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7E288" w14:textId="77777777" w:rsidR="00FC63D5" w:rsidRPr="005D1684" w:rsidRDefault="00FC63D5" w:rsidP="00FC63D5">
      <w:pPr>
        <w:pStyle w:val="Heading3"/>
        <w:ind w:left="2160" w:firstLine="720"/>
      </w:pPr>
    </w:p>
    <w:p w14:paraId="5B8A498E" w14:textId="77777777" w:rsidR="00FC63D5" w:rsidRPr="005D1684" w:rsidRDefault="00FC63D5" w:rsidP="00FC63D5">
      <w:pPr>
        <w:pStyle w:val="Heading3"/>
        <w:ind w:left="2160" w:firstLine="720"/>
      </w:pPr>
      <w:r>
        <w:t xml:space="preserve">       </w:t>
      </w:r>
      <w:r w:rsidR="002E1380">
        <w:pict w14:anchorId="42F33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3 грба за сајт" style="width:138pt;height:74.25pt;visibility:visible">
            <v:imagedata r:id="rId8" o:title="3 грба за сајт"/>
          </v:shape>
        </w:pict>
      </w:r>
    </w:p>
    <w:p w14:paraId="6334B7BB" w14:textId="77777777" w:rsidR="00FC63D5" w:rsidRPr="005D1684" w:rsidRDefault="00FC63D5" w:rsidP="00FC63D5"/>
    <w:p w14:paraId="78797764" w14:textId="77777777" w:rsidR="00FC63D5" w:rsidRPr="005D1684" w:rsidRDefault="00FC63D5" w:rsidP="00FC63D5">
      <w:pPr>
        <w:pStyle w:val="Header"/>
        <w:jc w:val="center"/>
        <w:rPr>
          <w:rFonts w:ascii="Calibri" w:hAnsi="Calibri"/>
        </w:rPr>
      </w:pPr>
      <w:r>
        <w:rPr>
          <w:rFonts w:ascii="Calibri" w:hAnsi="Calibri"/>
        </w:rPr>
        <w:t>Republica Serbia</w:t>
      </w:r>
    </w:p>
    <w:p w14:paraId="66E63E32" w14:textId="77777777" w:rsidR="00FC63D5" w:rsidRPr="005D1684" w:rsidRDefault="00FC63D5" w:rsidP="00FC63D5">
      <w:pPr>
        <w:jc w:val="center"/>
        <w:rPr>
          <w:rFonts w:ascii="Calibri" w:hAnsi="Calibri"/>
        </w:rPr>
      </w:pPr>
      <w:r>
        <w:rPr>
          <w:rFonts w:ascii="Calibri" w:hAnsi="Calibri"/>
        </w:rPr>
        <w:t>Provincia Autonomă Voivodina</w:t>
      </w:r>
    </w:p>
    <w:p w14:paraId="29ED0292" w14:textId="77777777" w:rsidR="00FC63D5" w:rsidRPr="005D1684" w:rsidRDefault="00FC63D5" w:rsidP="00FC63D5">
      <w:pPr>
        <w:jc w:val="center"/>
        <w:rPr>
          <w:rFonts w:ascii="Calibri" w:hAnsi="Calibri"/>
        </w:rPr>
      </w:pPr>
    </w:p>
    <w:p w14:paraId="04885EEE" w14:textId="77777777" w:rsidR="00FC63D5" w:rsidRPr="005D1684" w:rsidRDefault="00FC63D5" w:rsidP="00FC63D5">
      <w:pPr>
        <w:jc w:val="center"/>
        <w:rPr>
          <w:rFonts w:ascii="Calibri" w:hAnsi="Calibri"/>
          <w:sz w:val="2"/>
          <w:szCs w:val="16"/>
        </w:rPr>
      </w:pPr>
    </w:p>
    <w:p w14:paraId="7EAE734D" w14:textId="77777777" w:rsidR="00FC63D5" w:rsidRPr="00FC63D5" w:rsidRDefault="00FC63D5" w:rsidP="00FC63D5">
      <w:pPr>
        <w:spacing w:line="204" w:lineRule="auto"/>
        <w:jc w:val="center"/>
        <w:rPr>
          <w:rFonts w:ascii="Calibri" w:hAnsi="Calibri" w:cs="Calibri"/>
          <w:b/>
          <w:sz w:val="28"/>
          <w:szCs w:val="28"/>
        </w:rPr>
      </w:pPr>
      <w:r w:rsidRPr="00FC63D5">
        <w:rPr>
          <w:rFonts w:ascii="Calibri" w:hAnsi="Calibri" w:cs="Calibri"/>
          <w:b/>
        </w:rPr>
        <w:t>Secretariatul Provincial pentru Educaţie, Reglementări,</w:t>
      </w:r>
      <w:r w:rsidRPr="00FC63D5">
        <w:rPr>
          <w:rFonts w:ascii="Calibri" w:hAnsi="Calibri" w:cs="Calibri"/>
        </w:rPr>
        <w:br/>
        <w:t>Administraţie și Minorităţile Naţionale ‒ Comunităţile Naţionale</w:t>
      </w:r>
    </w:p>
    <w:p w14:paraId="058A3C93" w14:textId="77777777" w:rsidR="00FC63D5" w:rsidRPr="005D1684" w:rsidRDefault="00FC63D5" w:rsidP="00FC63D5">
      <w:pPr>
        <w:rPr>
          <w:rFonts w:ascii="Verdana" w:hAnsi="Verdana"/>
          <w:sz w:val="18"/>
          <w:szCs w:val="18"/>
        </w:rPr>
      </w:pPr>
    </w:p>
    <w:p w14:paraId="23428096" w14:textId="77777777" w:rsidR="00FC63D5" w:rsidRPr="005D1684" w:rsidRDefault="00FC63D5" w:rsidP="00FC63D5">
      <w:pPr>
        <w:jc w:val="both"/>
        <w:rPr>
          <w:rFonts w:ascii="Verdana" w:hAnsi="Verdana"/>
          <w:sz w:val="18"/>
          <w:szCs w:val="18"/>
        </w:rPr>
      </w:pPr>
    </w:p>
    <w:p w14:paraId="494BC246" w14:textId="77777777" w:rsidR="00FC63D5" w:rsidRPr="005D1684" w:rsidRDefault="00FC63D5" w:rsidP="00FC63D5">
      <w:pPr>
        <w:ind w:right="743" w:firstLine="540"/>
        <w:jc w:val="both"/>
        <w:rPr>
          <w:rFonts w:ascii="Verdana" w:hAnsi="Verdana"/>
          <w:sz w:val="18"/>
          <w:szCs w:val="18"/>
        </w:rPr>
      </w:pPr>
    </w:p>
    <w:p w14:paraId="7A68D1B7" w14:textId="77777777" w:rsidR="00FC63D5" w:rsidRPr="005D1684" w:rsidRDefault="00FC63D5" w:rsidP="00FC63D5">
      <w:pPr>
        <w:ind w:right="743" w:firstLine="540"/>
        <w:jc w:val="both"/>
        <w:rPr>
          <w:rFonts w:ascii="Verdana" w:hAnsi="Verdana"/>
          <w:sz w:val="18"/>
          <w:szCs w:val="18"/>
        </w:rPr>
      </w:pPr>
    </w:p>
    <w:p w14:paraId="224254F7" w14:textId="77777777" w:rsidR="00FC63D5" w:rsidRPr="005D1684" w:rsidRDefault="00FC63D5" w:rsidP="00FC63D5">
      <w:pPr>
        <w:ind w:left="360"/>
        <w:rPr>
          <w:rFonts w:ascii="Verdana" w:hAnsi="Verdana"/>
          <w:b/>
          <w:sz w:val="18"/>
          <w:szCs w:val="18"/>
        </w:rPr>
      </w:pPr>
    </w:p>
    <w:p w14:paraId="65C24864" w14:textId="77777777" w:rsidR="00FC63D5" w:rsidRPr="005D1684" w:rsidRDefault="00FC63D5" w:rsidP="00FC63D5">
      <w:pPr>
        <w:ind w:left="360"/>
        <w:rPr>
          <w:rFonts w:ascii="Verdana" w:hAnsi="Verdana"/>
          <w:b/>
          <w:sz w:val="18"/>
          <w:szCs w:val="18"/>
        </w:rPr>
      </w:pPr>
    </w:p>
    <w:p w14:paraId="69601B2A" w14:textId="77777777" w:rsidR="00FC63D5" w:rsidRPr="005D1684" w:rsidRDefault="00FC63D5" w:rsidP="00FC63D5">
      <w:pPr>
        <w:jc w:val="center"/>
        <w:rPr>
          <w:rFonts w:ascii="Verdana" w:hAnsi="Verdana"/>
          <w:sz w:val="18"/>
          <w:szCs w:val="18"/>
        </w:rPr>
      </w:pPr>
    </w:p>
    <w:p w14:paraId="26FEF73F" w14:textId="77777777" w:rsidR="00FC63D5" w:rsidRPr="005D1684" w:rsidRDefault="00FC63D5" w:rsidP="00FC63D5">
      <w:pPr>
        <w:rPr>
          <w:rFonts w:ascii="Verdana" w:hAnsi="Verdana"/>
          <w:sz w:val="18"/>
          <w:szCs w:val="18"/>
        </w:rPr>
      </w:pPr>
    </w:p>
    <w:p w14:paraId="1E5FEF53" w14:textId="77777777" w:rsidR="00FC63D5" w:rsidRPr="005D1684" w:rsidRDefault="00FC63D5" w:rsidP="00FC63D5">
      <w:pPr>
        <w:rPr>
          <w:rFonts w:ascii="Verdana" w:hAnsi="Verdana"/>
          <w:sz w:val="18"/>
          <w:szCs w:val="18"/>
        </w:rPr>
      </w:pPr>
    </w:p>
    <w:p w14:paraId="616D08E9" w14:textId="77777777" w:rsidR="00FC63D5" w:rsidRPr="005D1684" w:rsidRDefault="00FC63D5" w:rsidP="00FC63D5">
      <w:pPr>
        <w:rPr>
          <w:rFonts w:ascii="Verdana" w:hAnsi="Verdana"/>
          <w:sz w:val="18"/>
          <w:szCs w:val="18"/>
        </w:rPr>
      </w:pPr>
      <w:r>
        <w:rPr>
          <w:rFonts w:ascii="Verdana" w:hAnsi="Verdana"/>
          <w:sz w:val="18"/>
        </w:rPr>
        <w:t xml:space="preserve">                                                                      </w:t>
      </w:r>
    </w:p>
    <w:p w14:paraId="2EFBB09B" w14:textId="77777777" w:rsidR="00FC63D5" w:rsidRPr="005D1684" w:rsidRDefault="00FC63D5" w:rsidP="00FC63D5">
      <w:pPr>
        <w:rPr>
          <w:rFonts w:ascii="Verdana" w:hAnsi="Verdana"/>
          <w:sz w:val="18"/>
          <w:szCs w:val="18"/>
        </w:rPr>
      </w:pPr>
    </w:p>
    <w:p w14:paraId="08B2FB9C" w14:textId="77777777" w:rsidR="00FC63D5" w:rsidRPr="005D1684" w:rsidRDefault="00FC63D5" w:rsidP="00FC63D5">
      <w:pPr>
        <w:rPr>
          <w:rFonts w:ascii="Verdana" w:hAnsi="Verdana"/>
          <w:sz w:val="18"/>
          <w:szCs w:val="18"/>
        </w:rPr>
      </w:pPr>
    </w:p>
    <w:p w14:paraId="556B4638" w14:textId="77777777" w:rsidR="00FC63D5" w:rsidRPr="005D1684" w:rsidRDefault="00FC63D5" w:rsidP="00FC63D5">
      <w:pPr>
        <w:rPr>
          <w:rFonts w:ascii="Verdana" w:hAnsi="Verdana"/>
          <w:sz w:val="18"/>
          <w:szCs w:val="18"/>
        </w:rPr>
      </w:pPr>
    </w:p>
    <w:p w14:paraId="0F71B52D" w14:textId="77777777" w:rsidR="009A38E2" w:rsidRDefault="009A38E2" w:rsidP="009A38E2">
      <w:pPr>
        <w:rPr>
          <w:rFonts w:ascii="Verdana" w:hAnsi="Verdana"/>
          <w:sz w:val="18"/>
          <w:szCs w:val="18"/>
        </w:rPr>
      </w:pPr>
    </w:p>
    <w:p w14:paraId="1840493B" w14:textId="77777777" w:rsidR="00FC63D5" w:rsidRPr="005D1684" w:rsidRDefault="00FC63D5" w:rsidP="009A38E2">
      <w:pPr>
        <w:rPr>
          <w:rFonts w:ascii="Verdana" w:hAnsi="Verdana"/>
          <w:b/>
          <w:sz w:val="28"/>
          <w:szCs w:val="28"/>
        </w:rPr>
      </w:pPr>
      <w:r>
        <w:rPr>
          <w:rFonts w:ascii="Verdana" w:hAnsi="Verdana"/>
          <w:b/>
          <w:sz w:val="28"/>
        </w:rPr>
        <w:t>I N F O R M A T O R U L  P R I V I N D  A C T I V I T A T E A</w:t>
      </w:r>
    </w:p>
    <w:p w14:paraId="754613A7" w14:textId="77777777" w:rsidR="00FC63D5" w:rsidRPr="005D1684" w:rsidRDefault="00FC63D5" w:rsidP="00FC63D5">
      <w:pPr>
        <w:jc w:val="center"/>
        <w:rPr>
          <w:rFonts w:ascii="Verdana" w:hAnsi="Verdana"/>
          <w:b/>
          <w:sz w:val="28"/>
          <w:szCs w:val="28"/>
        </w:rPr>
      </w:pPr>
    </w:p>
    <w:p w14:paraId="1C6CE8DA" w14:textId="77777777" w:rsidR="00FC63D5" w:rsidRPr="005D1684" w:rsidRDefault="00FC63D5" w:rsidP="00FC63D5">
      <w:pPr>
        <w:jc w:val="center"/>
        <w:rPr>
          <w:rFonts w:ascii="Verdana" w:hAnsi="Verdana"/>
          <w:sz w:val="28"/>
          <w:szCs w:val="28"/>
        </w:rPr>
      </w:pPr>
    </w:p>
    <w:p w14:paraId="192DBE5A" w14:textId="77777777" w:rsidR="00FC63D5" w:rsidRPr="005D1684" w:rsidRDefault="00FC63D5" w:rsidP="00FC63D5">
      <w:pPr>
        <w:rPr>
          <w:rFonts w:ascii="Verdana" w:hAnsi="Verdana"/>
          <w:sz w:val="28"/>
          <w:szCs w:val="28"/>
        </w:rPr>
      </w:pPr>
    </w:p>
    <w:p w14:paraId="0AEC3D4B" w14:textId="77777777" w:rsidR="00FC63D5" w:rsidRPr="005D1684" w:rsidRDefault="00FC63D5" w:rsidP="00FC63D5">
      <w:pPr>
        <w:rPr>
          <w:rFonts w:ascii="Verdana" w:hAnsi="Verdana"/>
          <w:sz w:val="18"/>
          <w:szCs w:val="18"/>
        </w:rPr>
      </w:pPr>
    </w:p>
    <w:p w14:paraId="23F81B5F" w14:textId="77777777" w:rsidR="00FC63D5" w:rsidRPr="005D1684" w:rsidRDefault="00FC63D5" w:rsidP="00FC63D5">
      <w:pPr>
        <w:rPr>
          <w:rFonts w:ascii="Verdana" w:hAnsi="Verdana"/>
          <w:sz w:val="18"/>
          <w:szCs w:val="18"/>
        </w:rPr>
      </w:pPr>
    </w:p>
    <w:p w14:paraId="003EDD0A" w14:textId="77777777" w:rsidR="00FC63D5" w:rsidRPr="005D1684" w:rsidRDefault="00FC63D5" w:rsidP="00FC63D5">
      <w:pPr>
        <w:rPr>
          <w:rFonts w:ascii="Verdana" w:hAnsi="Verdana"/>
          <w:sz w:val="18"/>
          <w:szCs w:val="18"/>
        </w:rPr>
      </w:pPr>
    </w:p>
    <w:p w14:paraId="06B26DBA" w14:textId="77777777" w:rsidR="00FC63D5" w:rsidRPr="005D1684" w:rsidRDefault="00FC63D5" w:rsidP="00FC63D5">
      <w:pPr>
        <w:rPr>
          <w:rFonts w:ascii="Verdana" w:hAnsi="Verdana"/>
          <w:sz w:val="18"/>
          <w:szCs w:val="18"/>
        </w:rPr>
      </w:pPr>
    </w:p>
    <w:p w14:paraId="062828AE" w14:textId="77777777" w:rsidR="00FC63D5" w:rsidRPr="005D1684" w:rsidRDefault="00FC63D5" w:rsidP="00FC63D5">
      <w:pPr>
        <w:rPr>
          <w:rFonts w:ascii="Verdana" w:hAnsi="Verdana"/>
          <w:sz w:val="18"/>
          <w:szCs w:val="18"/>
        </w:rPr>
      </w:pPr>
    </w:p>
    <w:p w14:paraId="4DAD4E3A" w14:textId="77777777" w:rsidR="00FC63D5" w:rsidRPr="005D1684" w:rsidRDefault="00FC63D5" w:rsidP="00FC63D5">
      <w:pPr>
        <w:rPr>
          <w:rFonts w:ascii="Verdana" w:hAnsi="Verdana"/>
          <w:sz w:val="18"/>
          <w:szCs w:val="18"/>
        </w:rPr>
      </w:pPr>
    </w:p>
    <w:p w14:paraId="0C9EEC68" w14:textId="77777777" w:rsidR="00FC63D5" w:rsidRPr="005D1684" w:rsidRDefault="00FC63D5" w:rsidP="00FC63D5">
      <w:pPr>
        <w:rPr>
          <w:rFonts w:ascii="Verdana" w:hAnsi="Verdana"/>
          <w:sz w:val="18"/>
          <w:szCs w:val="18"/>
        </w:rPr>
      </w:pPr>
    </w:p>
    <w:p w14:paraId="47DFFC7D" w14:textId="77777777" w:rsidR="00FC63D5" w:rsidRPr="005D1684" w:rsidRDefault="00FC63D5" w:rsidP="00FC63D5">
      <w:pPr>
        <w:rPr>
          <w:rFonts w:ascii="Verdana" w:hAnsi="Verdana"/>
          <w:sz w:val="18"/>
          <w:szCs w:val="18"/>
        </w:rPr>
      </w:pPr>
    </w:p>
    <w:p w14:paraId="76E635C7" w14:textId="77777777" w:rsidR="00FC63D5" w:rsidRPr="005D1684" w:rsidRDefault="00FC63D5" w:rsidP="00FC63D5">
      <w:pPr>
        <w:rPr>
          <w:rFonts w:ascii="Verdana" w:hAnsi="Verdana"/>
          <w:sz w:val="18"/>
          <w:szCs w:val="18"/>
        </w:rPr>
      </w:pPr>
    </w:p>
    <w:p w14:paraId="78AA027C" w14:textId="77777777" w:rsidR="00FC63D5" w:rsidRPr="005D1684" w:rsidRDefault="00FC63D5" w:rsidP="00FC63D5">
      <w:pPr>
        <w:rPr>
          <w:rFonts w:ascii="Verdana" w:hAnsi="Verdana"/>
          <w:sz w:val="18"/>
          <w:szCs w:val="18"/>
        </w:rPr>
      </w:pPr>
    </w:p>
    <w:p w14:paraId="2D2E3E2B" w14:textId="77777777" w:rsidR="00FC63D5" w:rsidRPr="005D1684" w:rsidRDefault="00FC63D5" w:rsidP="00FC63D5">
      <w:pPr>
        <w:jc w:val="center"/>
        <w:rPr>
          <w:rFonts w:ascii="Verdana" w:hAnsi="Verdana"/>
          <w:sz w:val="18"/>
          <w:szCs w:val="18"/>
        </w:rPr>
      </w:pPr>
    </w:p>
    <w:p w14:paraId="6213B97B" w14:textId="77777777" w:rsidR="00FC63D5" w:rsidRPr="005D1684" w:rsidRDefault="00FC63D5" w:rsidP="00FC63D5">
      <w:pPr>
        <w:jc w:val="center"/>
        <w:rPr>
          <w:rFonts w:ascii="Verdana" w:hAnsi="Verdana"/>
          <w:sz w:val="18"/>
          <w:szCs w:val="18"/>
        </w:rPr>
      </w:pPr>
    </w:p>
    <w:p w14:paraId="29BF96ED" w14:textId="77777777" w:rsidR="00FC63D5" w:rsidRPr="005D1684" w:rsidRDefault="00FC63D5" w:rsidP="00FC63D5">
      <w:pPr>
        <w:jc w:val="center"/>
        <w:rPr>
          <w:rFonts w:ascii="Verdana" w:hAnsi="Verdana"/>
          <w:sz w:val="18"/>
          <w:szCs w:val="18"/>
        </w:rPr>
      </w:pPr>
    </w:p>
    <w:p w14:paraId="360DC383" w14:textId="77777777" w:rsidR="00FC63D5" w:rsidRPr="005D1684" w:rsidRDefault="00FC63D5" w:rsidP="00FC63D5">
      <w:pPr>
        <w:jc w:val="center"/>
        <w:rPr>
          <w:rFonts w:ascii="Verdana" w:hAnsi="Verdana"/>
          <w:sz w:val="18"/>
          <w:szCs w:val="18"/>
        </w:rPr>
      </w:pPr>
    </w:p>
    <w:p w14:paraId="49124205" w14:textId="77777777" w:rsidR="00FC63D5" w:rsidRPr="005D1684" w:rsidRDefault="00FC63D5" w:rsidP="00FC63D5">
      <w:pPr>
        <w:jc w:val="center"/>
        <w:rPr>
          <w:rFonts w:ascii="Verdana" w:hAnsi="Verdana"/>
          <w:sz w:val="18"/>
          <w:szCs w:val="18"/>
        </w:rPr>
      </w:pPr>
    </w:p>
    <w:p w14:paraId="5C7B93F4" w14:textId="77777777" w:rsidR="00FC63D5" w:rsidRPr="005D1684" w:rsidRDefault="00FC63D5" w:rsidP="00FC63D5">
      <w:pPr>
        <w:jc w:val="center"/>
        <w:rPr>
          <w:rFonts w:ascii="Verdana" w:hAnsi="Verdana"/>
          <w:sz w:val="18"/>
          <w:szCs w:val="18"/>
        </w:rPr>
      </w:pPr>
    </w:p>
    <w:p w14:paraId="0BE7E530" w14:textId="77777777" w:rsidR="00FC63D5" w:rsidRPr="005D1684" w:rsidRDefault="00FC63D5" w:rsidP="00FC63D5">
      <w:pPr>
        <w:jc w:val="center"/>
        <w:rPr>
          <w:rFonts w:ascii="Verdana" w:hAnsi="Verdana"/>
          <w:sz w:val="18"/>
          <w:szCs w:val="18"/>
        </w:rPr>
      </w:pPr>
    </w:p>
    <w:p w14:paraId="5A502B57" w14:textId="77777777" w:rsidR="00FC63D5" w:rsidRPr="005D1684" w:rsidRDefault="00FC63D5" w:rsidP="00FC63D5">
      <w:pPr>
        <w:jc w:val="center"/>
        <w:rPr>
          <w:rFonts w:ascii="Verdana" w:hAnsi="Verdana"/>
          <w:sz w:val="18"/>
          <w:szCs w:val="18"/>
        </w:rPr>
      </w:pPr>
    </w:p>
    <w:p w14:paraId="509B9EB1" w14:textId="77777777" w:rsidR="00FC63D5" w:rsidRPr="005D1684" w:rsidRDefault="00FC63D5" w:rsidP="00FC63D5">
      <w:pPr>
        <w:jc w:val="center"/>
        <w:rPr>
          <w:rFonts w:ascii="Verdana" w:hAnsi="Verdana"/>
          <w:sz w:val="18"/>
          <w:szCs w:val="18"/>
        </w:rPr>
      </w:pPr>
    </w:p>
    <w:p w14:paraId="7D23D054" w14:textId="77777777" w:rsidR="00FC63D5" w:rsidRPr="005D1684" w:rsidRDefault="00FC63D5" w:rsidP="00FC63D5">
      <w:pPr>
        <w:jc w:val="center"/>
        <w:rPr>
          <w:rFonts w:ascii="Verdana" w:hAnsi="Verdana"/>
          <w:sz w:val="18"/>
          <w:szCs w:val="18"/>
        </w:rPr>
      </w:pPr>
      <w:r>
        <w:rPr>
          <w:rFonts w:ascii="Verdana" w:hAnsi="Verdana"/>
          <w:sz w:val="18"/>
        </w:rPr>
        <w:t>Novi Sad,      mai 2022</w:t>
      </w:r>
    </w:p>
    <w:p w14:paraId="61FC1329" w14:textId="77777777" w:rsidR="00FC63D5" w:rsidRPr="005D1684" w:rsidRDefault="00FC63D5" w:rsidP="00FC63D5">
      <w:pPr>
        <w:jc w:val="center"/>
        <w:rPr>
          <w:rFonts w:ascii="Verdana" w:hAnsi="Verdana"/>
          <w:b/>
          <w:sz w:val="22"/>
          <w:szCs w:val="22"/>
        </w:rPr>
      </w:pPr>
      <w:r>
        <w:br w:type="page"/>
      </w:r>
      <w:bookmarkStart w:id="0" w:name="_Toc343758421"/>
      <w:bookmarkStart w:id="1" w:name="_Toc343770379"/>
      <w:bookmarkStart w:id="2" w:name="_Toc343844634"/>
      <w:bookmarkStart w:id="3" w:name="_Toc343849042"/>
      <w:bookmarkStart w:id="4" w:name="_Toc343851706"/>
      <w:bookmarkStart w:id="5" w:name="_Toc344206971"/>
      <w:bookmarkStart w:id="6" w:name="_Toc345489207"/>
      <w:bookmarkStart w:id="7" w:name="_Toc345489503"/>
    </w:p>
    <w:p w14:paraId="1E77F46C" w14:textId="77777777" w:rsidR="00FC63D5" w:rsidRPr="005D1684" w:rsidRDefault="00FC63D5" w:rsidP="00FC63D5">
      <w:pPr>
        <w:jc w:val="center"/>
        <w:rPr>
          <w:rFonts w:ascii="Verdana" w:hAnsi="Verdana"/>
          <w:b/>
          <w:sz w:val="22"/>
          <w:szCs w:val="22"/>
        </w:rPr>
      </w:pPr>
      <w:r>
        <w:rPr>
          <w:rFonts w:ascii="Verdana" w:hAnsi="Verdana"/>
          <w:b/>
          <w:sz w:val="22"/>
        </w:rPr>
        <w:t>C U P R I N S:</w:t>
      </w:r>
      <w:bookmarkEnd w:id="0"/>
      <w:bookmarkEnd w:id="1"/>
      <w:bookmarkEnd w:id="2"/>
      <w:bookmarkEnd w:id="3"/>
      <w:bookmarkEnd w:id="4"/>
      <w:bookmarkEnd w:id="5"/>
      <w:bookmarkEnd w:id="6"/>
      <w:bookmarkEnd w:id="7"/>
    </w:p>
    <w:p w14:paraId="7AE8959E" w14:textId="77777777" w:rsidR="00FC63D5" w:rsidRPr="005D1684" w:rsidRDefault="00FC63D5" w:rsidP="00FC63D5">
      <w:pPr>
        <w:jc w:val="center"/>
        <w:rPr>
          <w:rFonts w:ascii="Verdana" w:hAnsi="Verdana"/>
          <w:b/>
          <w:sz w:val="22"/>
          <w:szCs w:val="22"/>
        </w:rPr>
      </w:pPr>
    </w:p>
    <w:p w14:paraId="47C0CC0E" w14:textId="77777777" w:rsidR="00FC63D5" w:rsidRPr="005D1684" w:rsidRDefault="00FC63D5" w:rsidP="00FC63D5">
      <w:pPr>
        <w:jc w:val="center"/>
        <w:rPr>
          <w:rFonts w:ascii="Verdana" w:hAnsi="Verdana"/>
          <w:b/>
          <w:sz w:val="22"/>
          <w:szCs w:val="22"/>
        </w:rPr>
      </w:pPr>
    </w:p>
    <w:p w14:paraId="4A610017"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01" w:history="1">
        <w:r w:rsidR="00CA5BB1" w:rsidRPr="00CA5BB1">
          <w:rPr>
            <w:rFonts w:ascii="Verdana" w:hAnsi="Verdana"/>
            <w:noProof/>
            <w:sz w:val="18"/>
            <w:szCs w:val="18"/>
            <w:lang w:val="sr-Cyrl-CS" w:eastAsia="en-US"/>
          </w:rPr>
          <w:t xml:space="preserve">1. </w:t>
        </w:r>
        <w:r w:rsidR="00CA5BB1" w:rsidRPr="00CA5BB1">
          <w:rPr>
            <w:rFonts w:ascii="Verdana" w:hAnsi="Verdana"/>
            <w:noProof/>
            <w:sz w:val="18"/>
            <w:szCs w:val="18"/>
            <w:lang w:eastAsia="en-US"/>
          </w:rPr>
          <w:t>DATE ELEMENTARE PRIVIND ORGANUL ADMINISTRAȚIEI PROVINCIALE ȘI INFORMATORUL PRIVIND ACTIVITATEA</w:t>
        </w:r>
        <w:r w:rsidR="00CA5BB1" w:rsidRPr="00CA5BB1">
          <w:rPr>
            <w:rFonts w:ascii="Verdana" w:hAnsi="Verdana"/>
            <w:noProof/>
            <w:webHidden/>
            <w:sz w:val="18"/>
            <w:szCs w:val="18"/>
            <w:lang w:val="en-US" w:eastAsia="en-US"/>
          </w:rPr>
          <w:tab/>
        </w:r>
        <w:r w:rsidR="00CA5BB1" w:rsidRPr="00CA5BB1">
          <w:rPr>
            <w:rFonts w:ascii="Verdana" w:hAnsi="Verdana"/>
            <w:noProof/>
            <w:webHidden/>
            <w:sz w:val="18"/>
            <w:szCs w:val="18"/>
            <w:lang w:val="en-US" w:eastAsia="en-US"/>
          </w:rPr>
          <w:fldChar w:fldCharType="begin"/>
        </w:r>
        <w:r w:rsidR="00CA5BB1" w:rsidRPr="00CA5BB1">
          <w:rPr>
            <w:rFonts w:ascii="Verdana" w:hAnsi="Verdana"/>
            <w:noProof/>
            <w:webHidden/>
            <w:sz w:val="18"/>
            <w:szCs w:val="18"/>
            <w:lang w:val="en-US" w:eastAsia="en-US"/>
          </w:rPr>
          <w:instrText xml:space="preserve"> PAGEREF _Toc449515201 \h </w:instrText>
        </w:r>
        <w:r w:rsidR="00CA5BB1" w:rsidRPr="00CA5BB1">
          <w:rPr>
            <w:rFonts w:ascii="Verdana" w:hAnsi="Verdana"/>
            <w:noProof/>
            <w:webHidden/>
            <w:sz w:val="18"/>
            <w:szCs w:val="18"/>
            <w:lang w:val="en-US" w:eastAsia="en-US"/>
          </w:rPr>
        </w:r>
        <w:r w:rsidR="00CA5BB1" w:rsidRPr="00CA5BB1">
          <w:rPr>
            <w:rFonts w:ascii="Verdana" w:hAnsi="Verdana"/>
            <w:noProof/>
            <w:webHidden/>
            <w:sz w:val="18"/>
            <w:szCs w:val="18"/>
            <w:lang w:val="en-US" w:eastAsia="en-US"/>
          </w:rPr>
          <w:fldChar w:fldCharType="separate"/>
        </w:r>
        <w:r w:rsidR="00CA5BB1" w:rsidRPr="00CA5BB1">
          <w:rPr>
            <w:rFonts w:ascii="Verdana" w:hAnsi="Verdana"/>
            <w:noProof/>
            <w:webHidden/>
            <w:sz w:val="18"/>
            <w:szCs w:val="18"/>
            <w:lang w:val="en-US" w:eastAsia="en-US"/>
          </w:rPr>
          <w:t>3</w:t>
        </w:r>
        <w:r w:rsidR="00CA5BB1" w:rsidRPr="00CA5BB1">
          <w:rPr>
            <w:rFonts w:ascii="Verdana" w:hAnsi="Verdana"/>
            <w:noProof/>
            <w:webHidden/>
            <w:sz w:val="18"/>
            <w:szCs w:val="18"/>
            <w:lang w:val="en-US" w:eastAsia="en-US"/>
          </w:rPr>
          <w:fldChar w:fldCharType="end"/>
        </w:r>
      </w:hyperlink>
    </w:p>
    <w:p w14:paraId="064D4561"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02" w:history="1">
        <w:r w:rsidR="00CA5BB1" w:rsidRPr="00CA5BB1">
          <w:rPr>
            <w:rFonts w:ascii="Verdana" w:hAnsi="Verdana"/>
            <w:noProof/>
            <w:sz w:val="18"/>
            <w:szCs w:val="18"/>
            <w:lang w:val="ru-RU" w:eastAsia="en-US"/>
          </w:rPr>
          <w:t>2</w:t>
        </w:r>
        <w:r w:rsidR="00CA5BB1" w:rsidRPr="00CA5BB1">
          <w:rPr>
            <w:rFonts w:ascii="Verdana" w:hAnsi="Verdana"/>
            <w:noProof/>
            <w:sz w:val="18"/>
            <w:szCs w:val="18"/>
            <w:lang w:val="sr-Cyrl-CS" w:eastAsia="en-US"/>
          </w:rPr>
          <w:t xml:space="preserve">. </w:t>
        </w:r>
        <w:r w:rsidR="00CA5BB1" w:rsidRPr="00CA5BB1">
          <w:rPr>
            <w:rFonts w:ascii="Verdana" w:hAnsi="Verdana"/>
            <w:noProof/>
            <w:sz w:val="18"/>
            <w:szCs w:val="18"/>
            <w:lang w:eastAsia="en-US"/>
          </w:rPr>
          <w:t>STRUCTURA ORGANIZATORICĂ A SECRETARIATULUI PROVINCIAL</w:t>
        </w:r>
        <w:r w:rsidR="00CA5BB1" w:rsidRPr="00CA5BB1">
          <w:rPr>
            <w:rFonts w:ascii="Verdana" w:hAnsi="Verdana"/>
            <w:noProof/>
            <w:webHidden/>
            <w:sz w:val="18"/>
            <w:szCs w:val="18"/>
            <w:lang w:val="en-US" w:eastAsia="en-US"/>
          </w:rPr>
          <w:tab/>
        </w:r>
        <w:r w:rsidR="00CA5BB1" w:rsidRPr="00CA5BB1">
          <w:rPr>
            <w:rFonts w:ascii="Verdana" w:hAnsi="Verdana"/>
            <w:noProof/>
            <w:webHidden/>
            <w:sz w:val="18"/>
            <w:szCs w:val="18"/>
            <w:lang w:val="en-US" w:eastAsia="en-US"/>
          </w:rPr>
          <w:fldChar w:fldCharType="begin"/>
        </w:r>
        <w:r w:rsidR="00CA5BB1" w:rsidRPr="00CA5BB1">
          <w:rPr>
            <w:rFonts w:ascii="Verdana" w:hAnsi="Verdana"/>
            <w:noProof/>
            <w:webHidden/>
            <w:sz w:val="18"/>
            <w:szCs w:val="18"/>
            <w:lang w:val="en-US" w:eastAsia="en-US"/>
          </w:rPr>
          <w:instrText xml:space="preserve"> PAGEREF _Toc449515202 \h </w:instrText>
        </w:r>
        <w:r w:rsidR="00CA5BB1" w:rsidRPr="00CA5BB1">
          <w:rPr>
            <w:rFonts w:ascii="Verdana" w:hAnsi="Verdana"/>
            <w:noProof/>
            <w:webHidden/>
            <w:sz w:val="18"/>
            <w:szCs w:val="18"/>
            <w:lang w:val="en-US" w:eastAsia="en-US"/>
          </w:rPr>
        </w:r>
        <w:r w:rsidR="00CA5BB1" w:rsidRPr="00CA5BB1">
          <w:rPr>
            <w:rFonts w:ascii="Verdana" w:hAnsi="Verdana"/>
            <w:noProof/>
            <w:webHidden/>
            <w:sz w:val="18"/>
            <w:szCs w:val="18"/>
            <w:lang w:val="en-US" w:eastAsia="en-US"/>
          </w:rPr>
          <w:fldChar w:fldCharType="separate"/>
        </w:r>
        <w:r w:rsidR="00CA5BB1" w:rsidRPr="00CA5BB1">
          <w:rPr>
            <w:rFonts w:ascii="Verdana" w:hAnsi="Verdana"/>
            <w:noProof/>
            <w:webHidden/>
            <w:sz w:val="18"/>
            <w:szCs w:val="18"/>
            <w:lang w:val="en-US" w:eastAsia="en-US"/>
          </w:rPr>
          <w:t>5</w:t>
        </w:r>
        <w:r w:rsidR="00CA5BB1" w:rsidRPr="00CA5BB1">
          <w:rPr>
            <w:rFonts w:ascii="Verdana" w:hAnsi="Verdana"/>
            <w:noProof/>
            <w:webHidden/>
            <w:sz w:val="18"/>
            <w:szCs w:val="18"/>
            <w:lang w:val="en-US" w:eastAsia="en-US"/>
          </w:rPr>
          <w:fldChar w:fldCharType="end"/>
        </w:r>
      </w:hyperlink>
    </w:p>
    <w:p w14:paraId="5D6B579A"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05" w:history="1">
        <w:r w:rsidR="00CA5BB1" w:rsidRPr="00CA5BB1">
          <w:rPr>
            <w:rFonts w:ascii="Verdana" w:hAnsi="Verdana"/>
            <w:noProof/>
            <w:sz w:val="18"/>
            <w:szCs w:val="18"/>
            <w:lang w:val="sr-Cyrl-CS" w:eastAsia="en-US"/>
          </w:rPr>
          <w:t>3</w:t>
        </w:r>
        <w:r w:rsidR="00CA5BB1" w:rsidRPr="00CA5BB1">
          <w:rPr>
            <w:rFonts w:ascii="Verdana" w:hAnsi="Verdana"/>
            <w:noProof/>
            <w:sz w:val="18"/>
            <w:szCs w:val="18"/>
            <w:lang w:val="ru-RU" w:eastAsia="en-US"/>
          </w:rPr>
          <w:t xml:space="preserve">.  </w:t>
        </w:r>
        <w:r w:rsidR="00CA5BB1" w:rsidRPr="00CA5BB1">
          <w:rPr>
            <w:rFonts w:ascii="Verdana" w:hAnsi="Verdana"/>
            <w:noProof/>
            <w:sz w:val="18"/>
            <w:szCs w:val="18"/>
            <w:lang w:eastAsia="en-US"/>
          </w:rPr>
          <w:t>DESCRIEREA FUNCȚIILOR DE ȘEFI</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12</w:t>
        </w:r>
      </w:hyperlink>
    </w:p>
    <w:p w14:paraId="7A0CA614"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06" w:history="1">
        <w:r w:rsidR="00CA5BB1" w:rsidRPr="00CA5BB1">
          <w:rPr>
            <w:rFonts w:ascii="Verdana" w:hAnsi="Verdana"/>
            <w:noProof/>
            <w:sz w:val="18"/>
            <w:szCs w:val="18"/>
            <w:lang w:val="sr-Cyrl-CS" w:eastAsia="en-US"/>
          </w:rPr>
          <w:t xml:space="preserve">4. </w:t>
        </w:r>
        <w:r w:rsidR="00CA5BB1" w:rsidRPr="00CA5BB1">
          <w:rPr>
            <w:rFonts w:ascii="Verdana" w:hAnsi="Verdana"/>
            <w:noProof/>
            <w:sz w:val="18"/>
            <w:szCs w:val="18"/>
            <w:lang w:eastAsia="en-US"/>
          </w:rPr>
          <w:t>DESCRIEREA REGULILOR ÎN LEGĂTURĂ CU PUBLICITATEA ACTIVITĂȚII</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13</w:t>
        </w:r>
      </w:hyperlink>
    </w:p>
    <w:p w14:paraId="524C4620"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07" w:history="1">
        <w:r w:rsidR="00CA5BB1" w:rsidRPr="00CA5BB1">
          <w:rPr>
            <w:rFonts w:ascii="Verdana" w:hAnsi="Verdana"/>
            <w:noProof/>
            <w:sz w:val="18"/>
            <w:szCs w:val="18"/>
            <w:lang w:val="sr-Cyrl-CS" w:eastAsia="en-US"/>
          </w:rPr>
          <w:t xml:space="preserve">5. </w:t>
        </w:r>
        <w:r w:rsidR="00CA5BB1" w:rsidRPr="00CA5BB1">
          <w:rPr>
            <w:rFonts w:ascii="Verdana" w:hAnsi="Verdana"/>
            <w:noProof/>
            <w:sz w:val="18"/>
            <w:szCs w:val="18"/>
            <w:lang w:eastAsia="en-US"/>
          </w:rPr>
          <w:t>LISTA INFORMAȚIILOR DE INTERES PUBLIC CEL MAI DES SOLICITATE</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13</w:t>
        </w:r>
      </w:hyperlink>
    </w:p>
    <w:p w14:paraId="532B1303"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08" w:history="1">
        <w:r w:rsidR="00CA5BB1" w:rsidRPr="00CA5BB1">
          <w:rPr>
            <w:rFonts w:ascii="Verdana" w:hAnsi="Verdana"/>
            <w:noProof/>
            <w:sz w:val="18"/>
            <w:szCs w:val="18"/>
            <w:lang w:val="sr-Cyrl-CS" w:eastAsia="en-US"/>
          </w:rPr>
          <w:t xml:space="preserve">6. </w:t>
        </w:r>
        <w:r w:rsidR="00CA5BB1" w:rsidRPr="00CA5BB1">
          <w:rPr>
            <w:rFonts w:ascii="Verdana" w:hAnsi="Verdana"/>
            <w:noProof/>
            <w:sz w:val="18"/>
            <w:szCs w:val="18"/>
            <w:lang w:eastAsia="en-US"/>
          </w:rPr>
          <w:t>DESCRIEREA COMPETENȚELOR, AUTORIZAȚIILOR ȘI ÎNDATORIRILOR</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14</w:t>
        </w:r>
      </w:hyperlink>
    </w:p>
    <w:p w14:paraId="36854EAE"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09" w:history="1">
        <w:r w:rsidR="00CA5BB1" w:rsidRPr="00CA5BB1">
          <w:rPr>
            <w:rFonts w:ascii="Verdana" w:hAnsi="Verdana"/>
            <w:noProof/>
            <w:sz w:val="18"/>
            <w:szCs w:val="18"/>
            <w:lang w:val="sr-Cyrl-CS" w:eastAsia="en-US"/>
          </w:rPr>
          <w:t xml:space="preserve">7. </w:t>
        </w:r>
        <w:r w:rsidR="00CA5BB1" w:rsidRPr="00CA5BB1">
          <w:rPr>
            <w:rFonts w:ascii="Verdana" w:hAnsi="Verdana"/>
            <w:noProof/>
            <w:sz w:val="18"/>
            <w:szCs w:val="18"/>
            <w:lang w:eastAsia="en-US"/>
          </w:rPr>
          <w:t>DESCRIEREA PROCEDĂRII ÎN CADRUL COMPETENȚELOR, AUTORIZAȚIILOR ȘI ÎNDATORIRILOR</w:t>
        </w:r>
        <w:r w:rsidR="00CA5BB1" w:rsidRPr="00CA5BB1">
          <w:rPr>
            <w:rFonts w:ascii="Verdana" w:hAnsi="Verdana"/>
            <w:noProof/>
            <w:webHidden/>
            <w:sz w:val="18"/>
            <w:szCs w:val="18"/>
            <w:lang w:val="en-US" w:eastAsia="en-US"/>
          </w:rPr>
          <w:tab/>
        </w:r>
        <w:r w:rsidR="00CA5BB1" w:rsidRPr="00CA5BB1">
          <w:rPr>
            <w:rFonts w:ascii="Verdana" w:hAnsi="Verdana"/>
            <w:noProof/>
            <w:webHidden/>
            <w:sz w:val="18"/>
            <w:szCs w:val="18"/>
            <w:lang w:val="en-US" w:eastAsia="en-US"/>
          </w:rPr>
          <w:fldChar w:fldCharType="begin"/>
        </w:r>
        <w:r w:rsidR="00CA5BB1" w:rsidRPr="00CA5BB1">
          <w:rPr>
            <w:rFonts w:ascii="Verdana" w:hAnsi="Verdana"/>
            <w:noProof/>
            <w:webHidden/>
            <w:sz w:val="18"/>
            <w:szCs w:val="18"/>
            <w:lang w:val="en-US" w:eastAsia="en-US"/>
          </w:rPr>
          <w:instrText xml:space="preserve"> PAGEREF _Toc449515209 \h </w:instrText>
        </w:r>
        <w:r w:rsidR="00CA5BB1" w:rsidRPr="00CA5BB1">
          <w:rPr>
            <w:rFonts w:ascii="Verdana" w:hAnsi="Verdana"/>
            <w:noProof/>
            <w:webHidden/>
            <w:sz w:val="18"/>
            <w:szCs w:val="18"/>
            <w:lang w:val="en-US" w:eastAsia="en-US"/>
          </w:rPr>
        </w:r>
        <w:r w:rsidR="00CA5BB1" w:rsidRPr="00CA5BB1">
          <w:rPr>
            <w:rFonts w:ascii="Verdana" w:hAnsi="Verdana"/>
            <w:noProof/>
            <w:webHidden/>
            <w:sz w:val="18"/>
            <w:szCs w:val="18"/>
            <w:lang w:val="en-US" w:eastAsia="en-US"/>
          </w:rPr>
          <w:fldChar w:fldCharType="separate"/>
        </w:r>
        <w:r w:rsidR="00CA5BB1" w:rsidRPr="00CA5BB1">
          <w:rPr>
            <w:rFonts w:ascii="Verdana" w:hAnsi="Verdana"/>
            <w:noProof/>
            <w:webHidden/>
            <w:sz w:val="18"/>
            <w:szCs w:val="18"/>
            <w:lang w:val="en-US" w:eastAsia="en-US"/>
          </w:rPr>
          <w:t>1</w:t>
        </w:r>
        <w:r w:rsidR="00CA5BB1">
          <w:rPr>
            <w:rFonts w:ascii="Verdana" w:hAnsi="Verdana"/>
            <w:noProof/>
            <w:webHidden/>
            <w:sz w:val="18"/>
            <w:szCs w:val="18"/>
            <w:lang w:val="en-US" w:eastAsia="en-US"/>
          </w:rPr>
          <w:t>5</w:t>
        </w:r>
        <w:r w:rsidR="00CA5BB1" w:rsidRPr="00CA5BB1">
          <w:rPr>
            <w:rFonts w:ascii="Verdana" w:hAnsi="Verdana"/>
            <w:noProof/>
            <w:webHidden/>
            <w:sz w:val="18"/>
            <w:szCs w:val="18"/>
            <w:lang w:val="en-US" w:eastAsia="en-US"/>
          </w:rPr>
          <w:fldChar w:fldCharType="end"/>
        </w:r>
      </w:hyperlink>
    </w:p>
    <w:p w14:paraId="332834F7"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10" w:history="1">
        <w:r w:rsidR="00CA5BB1" w:rsidRPr="00CA5BB1">
          <w:rPr>
            <w:rFonts w:ascii="Verdana" w:hAnsi="Verdana"/>
            <w:noProof/>
            <w:sz w:val="18"/>
            <w:szCs w:val="18"/>
            <w:lang w:val="sr-Cyrl-CS" w:eastAsia="en-US"/>
          </w:rPr>
          <w:t xml:space="preserve">8. </w:t>
        </w:r>
        <w:r w:rsidR="00CA5BB1" w:rsidRPr="00CA5BB1">
          <w:rPr>
            <w:rFonts w:ascii="Verdana" w:hAnsi="Verdana"/>
            <w:noProof/>
            <w:sz w:val="18"/>
            <w:szCs w:val="18"/>
            <w:lang w:eastAsia="en-US"/>
          </w:rPr>
          <w:t>LISTA REGLEMENTĂRILOR</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16</w:t>
        </w:r>
      </w:hyperlink>
    </w:p>
    <w:p w14:paraId="2884B3B6"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11" w:history="1">
        <w:r w:rsidR="00CA5BB1" w:rsidRPr="00CA5BB1">
          <w:rPr>
            <w:rFonts w:ascii="Verdana" w:hAnsi="Verdana"/>
            <w:noProof/>
            <w:sz w:val="18"/>
            <w:szCs w:val="18"/>
            <w:lang w:val="en-US" w:eastAsia="en-US"/>
          </w:rPr>
          <w:t>9. SERVICIILE PE CARE ORGANUL LE PRESTEAZĂ PERSOANELOR TERȚE</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24</w:t>
        </w:r>
      </w:hyperlink>
    </w:p>
    <w:p w14:paraId="05EF07A4"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23" w:history="1">
        <w:r w:rsidR="00CA5BB1" w:rsidRPr="00CA5BB1">
          <w:rPr>
            <w:rFonts w:ascii="Verdana" w:hAnsi="Verdana"/>
            <w:noProof/>
            <w:sz w:val="18"/>
            <w:szCs w:val="18"/>
            <w:lang w:val="sk-SK" w:eastAsia="en-US"/>
          </w:rPr>
          <w:t>10.</w:t>
        </w:r>
        <w:r w:rsidR="00CA5BB1" w:rsidRPr="00CA5BB1">
          <w:rPr>
            <w:rFonts w:ascii="Verdana" w:hAnsi="Verdana"/>
            <w:noProof/>
            <w:sz w:val="18"/>
            <w:szCs w:val="18"/>
            <w:lang w:val="ru-RU" w:eastAsia="en-US"/>
          </w:rPr>
          <w:t xml:space="preserve"> </w:t>
        </w:r>
        <w:r w:rsidR="00CA5BB1" w:rsidRPr="00CA5BB1">
          <w:rPr>
            <w:rFonts w:ascii="Verdana" w:hAnsi="Verdana"/>
            <w:noProof/>
            <w:sz w:val="18"/>
            <w:szCs w:val="18"/>
            <w:lang w:eastAsia="en-US"/>
          </w:rPr>
          <w:t>PROCEDURA PENTRU PRESTAREA DE SERVICII</w:t>
        </w:r>
        <w:r w:rsidR="00CA5BB1" w:rsidRPr="00CA5BB1">
          <w:rPr>
            <w:rFonts w:ascii="Verdana" w:hAnsi="Verdana"/>
            <w:noProof/>
            <w:webHidden/>
            <w:sz w:val="18"/>
            <w:szCs w:val="18"/>
            <w:lang w:val="en-US" w:eastAsia="en-US"/>
          </w:rPr>
          <w:tab/>
        </w:r>
        <w:r w:rsidR="00CA5BB1" w:rsidRPr="00CA5BB1">
          <w:rPr>
            <w:rFonts w:ascii="Verdana" w:hAnsi="Verdana"/>
            <w:noProof/>
            <w:webHidden/>
            <w:sz w:val="18"/>
            <w:szCs w:val="18"/>
            <w:lang w:val="en-US" w:eastAsia="en-US"/>
          </w:rPr>
          <w:fldChar w:fldCharType="begin"/>
        </w:r>
        <w:r w:rsidR="00CA5BB1" w:rsidRPr="00CA5BB1">
          <w:rPr>
            <w:rFonts w:ascii="Verdana" w:hAnsi="Verdana"/>
            <w:noProof/>
            <w:webHidden/>
            <w:sz w:val="18"/>
            <w:szCs w:val="18"/>
            <w:lang w:val="en-US" w:eastAsia="en-US"/>
          </w:rPr>
          <w:instrText xml:space="preserve"> PAGEREF _Toc449515223 \h </w:instrText>
        </w:r>
        <w:r w:rsidR="00CA5BB1" w:rsidRPr="00CA5BB1">
          <w:rPr>
            <w:rFonts w:ascii="Verdana" w:hAnsi="Verdana"/>
            <w:noProof/>
            <w:webHidden/>
            <w:sz w:val="18"/>
            <w:szCs w:val="18"/>
            <w:lang w:val="en-US" w:eastAsia="en-US"/>
          </w:rPr>
        </w:r>
        <w:r w:rsidR="00CA5BB1" w:rsidRPr="00CA5BB1">
          <w:rPr>
            <w:rFonts w:ascii="Verdana" w:hAnsi="Verdana"/>
            <w:noProof/>
            <w:webHidden/>
            <w:sz w:val="18"/>
            <w:szCs w:val="18"/>
            <w:lang w:val="en-US" w:eastAsia="en-US"/>
          </w:rPr>
          <w:fldChar w:fldCharType="separate"/>
        </w:r>
        <w:r w:rsidR="00CA5BB1">
          <w:rPr>
            <w:rFonts w:ascii="Verdana" w:hAnsi="Verdana"/>
            <w:noProof/>
            <w:webHidden/>
            <w:sz w:val="18"/>
            <w:szCs w:val="18"/>
            <w:lang w:val="en-US" w:eastAsia="en-US"/>
          </w:rPr>
          <w:t>5</w:t>
        </w:r>
        <w:r w:rsidR="00CA5BB1" w:rsidRPr="00CA5BB1">
          <w:rPr>
            <w:rFonts w:ascii="Verdana" w:hAnsi="Verdana"/>
            <w:noProof/>
            <w:webHidden/>
            <w:sz w:val="18"/>
            <w:szCs w:val="18"/>
            <w:lang w:val="en-US" w:eastAsia="en-US"/>
          </w:rPr>
          <w:t>7</w:t>
        </w:r>
        <w:r w:rsidR="00CA5BB1" w:rsidRPr="00CA5BB1">
          <w:rPr>
            <w:rFonts w:ascii="Verdana" w:hAnsi="Verdana"/>
            <w:noProof/>
            <w:webHidden/>
            <w:sz w:val="18"/>
            <w:szCs w:val="18"/>
            <w:lang w:val="en-US" w:eastAsia="en-US"/>
          </w:rPr>
          <w:fldChar w:fldCharType="end"/>
        </w:r>
      </w:hyperlink>
    </w:p>
    <w:p w14:paraId="3E04CCBC"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24" w:history="1">
        <w:r w:rsidR="00CA5BB1" w:rsidRPr="00CA5BB1">
          <w:rPr>
            <w:rFonts w:ascii="Verdana" w:hAnsi="Verdana"/>
            <w:noProof/>
            <w:sz w:val="18"/>
            <w:szCs w:val="18"/>
            <w:lang w:eastAsia="en-US"/>
          </w:rPr>
          <w:t>11. PREZENTAREA DATELOR PRIVIND SERVICIILE PRESTATE</w:t>
        </w:r>
        <w:r w:rsidR="00CA5BB1" w:rsidRPr="00CA5BB1">
          <w:rPr>
            <w:rFonts w:ascii="Verdana" w:hAnsi="Verdana"/>
            <w:noProof/>
            <w:webHidden/>
            <w:sz w:val="18"/>
            <w:szCs w:val="18"/>
            <w:lang w:val="en-US" w:eastAsia="en-US"/>
          </w:rPr>
          <w:tab/>
        </w:r>
        <w:r w:rsidR="00CA5BB1" w:rsidRPr="00CA5BB1">
          <w:rPr>
            <w:rFonts w:ascii="Verdana" w:hAnsi="Verdana"/>
            <w:noProof/>
            <w:webHidden/>
            <w:sz w:val="18"/>
            <w:szCs w:val="18"/>
            <w:lang w:val="en-US" w:eastAsia="en-US"/>
          </w:rPr>
          <w:fldChar w:fldCharType="begin"/>
        </w:r>
        <w:r w:rsidR="00CA5BB1" w:rsidRPr="00CA5BB1">
          <w:rPr>
            <w:rFonts w:ascii="Verdana" w:hAnsi="Verdana"/>
            <w:noProof/>
            <w:webHidden/>
            <w:sz w:val="18"/>
            <w:szCs w:val="18"/>
            <w:lang w:val="en-US" w:eastAsia="en-US"/>
          </w:rPr>
          <w:instrText xml:space="preserve"> PAGEREF _Toc449515224 \h </w:instrText>
        </w:r>
        <w:r w:rsidR="00CA5BB1" w:rsidRPr="00CA5BB1">
          <w:rPr>
            <w:rFonts w:ascii="Verdana" w:hAnsi="Verdana"/>
            <w:noProof/>
            <w:webHidden/>
            <w:sz w:val="18"/>
            <w:szCs w:val="18"/>
            <w:lang w:val="en-US" w:eastAsia="en-US"/>
          </w:rPr>
        </w:r>
        <w:r w:rsidR="00CA5BB1" w:rsidRPr="00CA5BB1">
          <w:rPr>
            <w:rFonts w:ascii="Verdana" w:hAnsi="Verdana"/>
            <w:noProof/>
            <w:webHidden/>
            <w:sz w:val="18"/>
            <w:szCs w:val="18"/>
            <w:lang w:val="en-US" w:eastAsia="en-US"/>
          </w:rPr>
          <w:fldChar w:fldCharType="separate"/>
        </w:r>
        <w:r w:rsidR="00CA5BB1">
          <w:rPr>
            <w:rFonts w:ascii="Verdana" w:hAnsi="Verdana"/>
            <w:noProof/>
            <w:webHidden/>
            <w:sz w:val="18"/>
            <w:szCs w:val="18"/>
            <w:lang w:val="en-US" w:eastAsia="en-US"/>
          </w:rPr>
          <w:t>5</w:t>
        </w:r>
        <w:r w:rsidR="00CA5BB1" w:rsidRPr="00CA5BB1">
          <w:rPr>
            <w:rFonts w:ascii="Verdana" w:hAnsi="Verdana"/>
            <w:noProof/>
            <w:webHidden/>
            <w:sz w:val="18"/>
            <w:szCs w:val="18"/>
            <w:lang w:val="en-US" w:eastAsia="en-US"/>
          </w:rPr>
          <w:t>7</w:t>
        </w:r>
        <w:r w:rsidR="00CA5BB1" w:rsidRPr="00CA5BB1">
          <w:rPr>
            <w:rFonts w:ascii="Verdana" w:hAnsi="Verdana"/>
            <w:noProof/>
            <w:webHidden/>
            <w:sz w:val="18"/>
            <w:szCs w:val="18"/>
            <w:lang w:val="en-US" w:eastAsia="en-US"/>
          </w:rPr>
          <w:fldChar w:fldCharType="end"/>
        </w:r>
      </w:hyperlink>
    </w:p>
    <w:p w14:paraId="592F1DF0"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25" w:history="1">
        <w:r w:rsidR="00CA5BB1" w:rsidRPr="00CA5BB1">
          <w:rPr>
            <w:rFonts w:ascii="Verdana" w:hAnsi="Verdana"/>
            <w:noProof/>
            <w:sz w:val="18"/>
            <w:szCs w:val="18"/>
            <w:lang w:val="ru-RU" w:eastAsia="en-US"/>
          </w:rPr>
          <w:t xml:space="preserve">12. </w:t>
        </w:r>
        <w:r w:rsidR="00CA5BB1" w:rsidRPr="00CA5BB1">
          <w:rPr>
            <w:rFonts w:ascii="Verdana" w:hAnsi="Verdana"/>
            <w:noProof/>
            <w:sz w:val="18"/>
            <w:szCs w:val="18"/>
            <w:lang w:eastAsia="en-US"/>
          </w:rPr>
          <w:t>DATE PRIVIND VENITURILE ŞI CHELTUIELILE</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61</w:t>
        </w:r>
      </w:hyperlink>
    </w:p>
    <w:p w14:paraId="7F9C71A0"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26" w:history="1">
        <w:r w:rsidR="00CA5BB1" w:rsidRPr="00CA5BB1">
          <w:rPr>
            <w:rFonts w:ascii="Verdana" w:hAnsi="Verdana"/>
            <w:noProof/>
            <w:sz w:val="18"/>
            <w:szCs w:val="18"/>
            <w:lang w:val="ru-RU" w:eastAsia="en-US"/>
          </w:rPr>
          <w:t>1</w:t>
        </w:r>
        <w:r w:rsidR="00CA5BB1" w:rsidRPr="00CA5BB1">
          <w:rPr>
            <w:rFonts w:ascii="Verdana" w:hAnsi="Verdana"/>
            <w:noProof/>
            <w:sz w:val="18"/>
            <w:szCs w:val="18"/>
            <w:lang w:val="sr-Cyrl-CS" w:eastAsia="en-US"/>
          </w:rPr>
          <w:t>3</w:t>
        </w:r>
        <w:r w:rsidR="00CA5BB1" w:rsidRPr="00CA5BB1">
          <w:rPr>
            <w:rFonts w:ascii="Verdana" w:hAnsi="Verdana"/>
            <w:noProof/>
            <w:sz w:val="18"/>
            <w:szCs w:val="18"/>
            <w:lang w:val="ru-RU" w:eastAsia="en-US"/>
          </w:rPr>
          <w:t xml:space="preserve">. </w:t>
        </w:r>
        <w:r w:rsidR="00CA5BB1" w:rsidRPr="00CA5BB1">
          <w:rPr>
            <w:rFonts w:ascii="Verdana" w:hAnsi="Verdana"/>
            <w:noProof/>
            <w:sz w:val="18"/>
            <w:szCs w:val="18"/>
            <w:lang w:eastAsia="en-US"/>
          </w:rPr>
          <w:t>DATE PRIVIND ACHIZIŢIILE PUBLICE</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67</w:t>
        </w:r>
      </w:hyperlink>
    </w:p>
    <w:p w14:paraId="2FC0077A"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27" w:history="1">
        <w:r w:rsidR="00CA5BB1" w:rsidRPr="00CA5BB1">
          <w:rPr>
            <w:rFonts w:ascii="Verdana" w:hAnsi="Verdana"/>
            <w:noProof/>
            <w:sz w:val="18"/>
            <w:szCs w:val="18"/>
            <w:lang w:val="sr-Cyrl-CS" w:eastAsia="en-US"/>
          </w:rPr>
          <w:t xml:space="preserve">14. </w:t>
        </w:r>
        <w:r w:rsidR="00CA5BB1" w:rsidRPr="00CA5BB1">
          <w:rPr>
            <w:rFonts w:ascii="Verdana" w:hAnsi="Verdana"/>
            <w:noProof/>
            <w:sz w:val="18"/>
            <w:szCs w:val="18"/>
            <w:lang w:eastAsia="en-US"/>
          </w:rPr>
          <w:t>DATE PRIVIND AJUTORUL DE STAT</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8</w:t>
        </w:r>
        <w:r w:rsidR="00CA5BB1" w:rsidRPr="00CA5BB1">
          <w:rPr>
            <w:rFonts w:ascii="Verdana" w:hAnsi="Verdana"/>
            <w:noProof/>
            <w:webHidden/>
            <w:sz w:val="18"/>
            <w:szCs w:val="18"/>
            <w:lang w:val="en-US" w:eastAsia="en-US"/>
          </w:rPr>
          <w:t>0</w:t>
        </w:r>
      </w:hyperlink>
    </w:p>
    <w:p w14:paraId="74EBB300"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28" w:history="1">
        <w:r w:rsidR="00CA5BB1" w:rsidRPr="00CA5BB1">
          <w:rPr>
            <w:rFonts w:ascii="Verdana" w:hAnsi="Verdana"/>
            <w:noProof/>
            <w:sz w:val="18"/>
            <w:szCs w:val="18"/>
            <w:lang w:val="sr-Cyrl-CS" w:eastAsia="en-US"/>
          </w:rPr>
          <w:t xml:space="preserve">15. </w:t>
        </w:r>
        <w:r w:rsidR="00CA5BB1" w:rsidRPr="00CA5BB1">
          <w:rPr>
            <w:rFonts w:ascii="Verdana" w:hAnsi="Verdana"/>
            <w:noProof/>
            <w:sz w:val="18"/>
            <w:szCs w:val="18"/>
            <w:lang w:eastAsia="en-US"/>
          </w:rPr>
          <w:t>DATE PRIVIND PLATA SALARIILOR, CÂȘTIGURILOR ȘI A ALTOR VENITURI</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9</w:t>
        </w:r>
        <w:r w:rsidR="00CA5BB1" w:rsidRPr="00CA5BB1">
          <w:rPr>
            <w:rFonts w:ascii="Verdana" w:hAnsi="Verdana"/>
            <w:noProof/>
            <w:webHidden/>
            <w:sz w:val="18"/>
            <w:szCs w:val="18"/>
            <w:lang w:val="en-US" w:eastAsia="en-US"/>
          </w:rPr>
          <w:t>1</w:t>
        </w:r>
      </w:hyperlink>
    </w:p>
    <w:p w14:paraId="113F057B"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29" w:history="1">
        <w:r w:rsidR="00CA5BB1" w:rsidRPr="00CA5BB1">
          <w:rPr>
            <w:rFonts w:ascii="Verdana" w:hAnsi="Verdana"/>
            <w:noProof/>
            <w:sz w:val="18"/>
            <w:szCs w:val="18"/>
            <w:lang w:eastAsia="en-US"/>
          </w:rPr>
          <w:t>16. DATE PRIVIND MIJLOACELE DE LUCRU</w:t>
        </w:r>
        <w:r w:rsidR="00CA5BB1" w:rsidRPr="00CA5BB1">
          <w:rPr>
            <w:rFonts w:ascii="Verdana" w:hAnsi="Verdana"/>
            <w:noProof/>
            <w:webHidden/>
            <w:sz w:val="18"/>
            <w:szCs w:val="18"/>
            <w:lang w:val="en-US" w:eastAsia="en-US"/>
          </w:rPr>
          <w:tab/>
        </w:r>
        <w:r w:rsidR="00CA5BB1">
          <w:rPr>
            <w:rFonts w:ascii="Verdana" w:hAnsi="Verdana"/>
            <w:noProof/>
            <w:webHidden/>
            <w:sz w:val="18"/>
            <w:szCs w:val="18"/>
            <w:lang w:val="en-US" w:eastAsia="en-US"/>
          </w:rPr>
          <w:t>91</w:t>
        </w:r>
      </w:hyperlink>
    </w:p>
    <w:p w14:paraId="39C20A8A"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30" w:history="1">
        <w:r w:rsidR="00CA5BB1" w:rsidRPr="00CA5BB1">
          <w:rPr>
            <w:rFonts w:ascii="Verdana" w:hAnsi="Verdana"/>
            <w:noProof/>
            <w:sz w:val="18"/>
            <w:szCs w:val="18"/>
            <w:lang w:val="ru-RU" w:eastAsia="en-US"/>
          </w:rPr>
          <w:t>1</w:t>
        </w:r>
        <w:r w:rsidR="00CA5BB1" w:rsidRPr="00CA5BB1">
          <w:rPr>
            <w:rFonts w:ascii="Verdana" w:hAnsi="Verdana"/>
            <w:noProof/>
            <w:sz w:val="18"/>
            <w:szCs w:val="18"/>
            <w:lang w:val="sr-Cyrl-CS" w:eastAsia="en-US"/>
          </w:rPr>
          <w:t>7</w:t>
        </w:r>
        <w:r w:rsidR="00CA5BB1" w:rsidRPr="00CA5BB1">
          <w:rPr>
            <w:rFonts w:ascii="Verdana" w:hAnsi="Verdana"/>
            <w:noProof/>
            <w:sz w:val="18"/>
            <w:szCs w:val="18"/>
            <w:lang w:val="ru-RU" w:eastAsia="en-US"/>
          </w:rPr>
          <w:t xml:space="preserve">. </w:t>
        </w:r>
        <w:r w:rsidR="00CA5BB1" w:rsidRPr="00CA5BB1">
          <w:rPr>
            <w:rFonts w:ascii="Verdana" w:hAnsi="Verdana"/>
            <w:noProof/>
            <w:sz w:val="18"/>
            <w:szCs w:val="18"/>
            <w:lang w:eastAsia="en-US"/>
          </w:rPr>
          <w:t>PĂSTRAREA SUPORTULUI DE INFORMAŢII</w:t>
        </w:r>
        <w:r w:rsidR="00CA5BB1" w:rsidRPr="00CA5BB1">
          <w:rPr>
            <w:rFonts w:ascii="Verdana" w:hAnsi="Verdana"/>
            <w:noProof/>
            <w:webHidden/>
            <w:sz w:val="18"/>
            <w:szCs w:val="18"/>
            <w:lang w:val="en-US" w:eastAsia="en-US"/>
          </w:rPr>
          <w:tab/>
        </w:r>
        <w:r w:rsidR="00181FEA">
          <w:rPr>
            <w:rFonts w:ascii="Verdana" w:hAnsi="Verdana"/>
            <w:noProof/>
            <w:webHidden/>
            <w:sz w:val="18"/>
            <w:szCs w:val="18"/>
            <w:lang w:val="en-US" w:eastAsia="en-US"/>
          </w:rPr>
          <w:t>98</w:t>
        </w:r>
      </w:hyperlink>
    </w:p>
    <w:p w14:paraId="641B1537"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31" w:history="1">
        <w:r w:rsidR="00CA5BB1" w:rsidRPr="00CA5BB1">
          <w:rPr>
            <w:rFonts w:ascii="Verdana" w:hAnsi="Verdana"/>
            <w:noProof/>
            <w:sz w:val="18"/>
            <w:szCs w:val="18"/>
            <w:lang w:val="ru-RU" w:eastAsia="en-US"/>
          </w:rPr>
          <w:t>1</w:t>
        </w:r>
        <w:r w:rsidR="00CA5BB1" w:rsidRPr="00CA5BB1">
          <w:rPr>
            <w:rFonts w:ascii="Verdana" w:hAnsi="Verdana"/>
            <w:noProof/>
            <w:sz w:val="18"/>
            <w:szCs w:val="18"/>
            <w:lang w:val="sr-Cyrl-CS" w:eastAsia="en-US"/>
          </w:rPr>
          <w:t>8</w:t>
        </w:r>
        <w:r w:rsidR="00CA5BB1" w:rsidRPr="00CA5BB1">
          <w:rPr>
            <w:rFonts w:ascii="Verdana" w:hAnsi="Verdana"/>
            <w:noProof/>
            <w:sz w:val="18"/>
            <w:szCs w:val="18"/>
            <w:lang w:val="ru-RU" w:eastAsia="en-US"/>
          </w:rPr>
          <w:t xml:space="preserve">. </w:t>
        </w:r>
        <w:r w:rsidR="00CA5BB1" w:rsidRPr="00CA5BB1">
          <w:rPr>
            <w:rFonts w:ascii="Verdana" w:hAnsi="Verdana"/>
            <w:noProof/>
            <w:sz w:val="18"/>
            <w:szCs w:val="18"/>
            <w:lang w:eastAsia="en-US"/>
          </w:rPr>
          <w:t>TIPURILE DE INFORMAŢII DE PROPRIETATE</w:t>
        </w:r>
        <w:r w:rsidR="00CA5BB1" w:rsidRPr="00CA5BB1">
          <w:rPr>
            <w:rFonts w:ascii="Verdana" w:hAnsi="Verdana"/>
            <w:noProof/>
            <w:webHidden/>
            <w:sz w:val="18"/>
            <w:szCs w:val="18"/>
            <w:lang w:val="en-US" w:eastAsia="en-US"/>
          </w:rPr>
          <w:tab/>
        </w:r>
        <w:r w:rsidR="00181FEA">
          <w:rPr>
            <w:rFonts w:ascii="Verdana" w:hAnsi="Verdana"/>
            <w:noProof/>
            <w:webHidden/>
            <w:sz w:val="18"/>
            <w:szCs w:val="18"/>
            <w:lang w:val="en-US" w:eastAsia="en-US"/>
          </w:rPr>
          <w:t>99</w:t>
        </w:r>
      </w:hyperlink>
    </w:p>
    <w:p w14:paraId="7E09CAF3"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32" w:history="1">
        <w:r w:rsidR="00CA5BB1" w:rsidRPr="00CA5BB1">
          <w:rPr>
            <w:rFonts w:ascii="Verdana" w:hAnsi="Verdana"/>
            <w:noProof/>
            <w:sz w:val="18"/>
            <w:szCs w:val="18"/>
            <w:lang w:val="sr-Cyrl-CS" w:eastAsia="en-US"/>
          </w:rPr>
          <w:t>19</w:t>
        </w:r>
        <w:r w:rsidR="00CA5BB1" w:rsidRPr="00CA5BB1">
          <w:rPr>
            <w:rFonts w:ascii="Verdana" w:hAnsi="Verdana"/>
            <w:noProof/>
            <w:sz w:val="18"/>
            <w:szCs w:val="18"/>
            <w:lang w:val="ru-RU" w:eastAsia="en-US"/>
          </w:rPr>
          <w:t xml:space="preserve">. </w:t>
        </w:r>
        <w:r w:rsidR="00CA5BB1" w:rsidRPr="00CA5BB1">
          <w:rPr>
            <w:rFonts w:ascii="Verdana" w:hAnsi="Verdana"/>
            <w:noProof/>
            <w:sz w:val="18"/>
            <w:szCs w:val="18"/>
            <w:lang w:eastAsia="en-US"/>
          </w:rPr>
          <w:t>TIPUL INFORMAŢIILOR LA CARE ORGANUL DE STAT FACILITEAZĂ ACCES</w:t>
        </w:r>
        <w:r w:rsidR="00CA5BB1" w:rsidRPr="00CA5BB1">
          <w:rPr>
            <w:rFonts w:ascii="Verdana" w:hAnsi="Verdana"/>
            <w:noProof/>
            <w:webHidden/>
            <w:sz w:val="18"/>
            <w:szCs w:val="18"/>
            <w:lang w:val="en-US" w:eastAsia="en-US"/>
          </w:rPr>
          <w:tab/>
        </w:r>
        <w:r w:rsidR="00181FEA">
          <w:rPr>
            <w:rFonts w:ascii="Verdana" w:hAnsi="Verdana"/>
            <w:noProof/>
            <w:webHidden/>
            <w:sz w:val="18"/>
            <w:szCs w:val="18"/>
            <w:lang w:val="en-US" w:eastAsia="en-US"/>
          </w:rPr>
          <w:t>99</w:t>
        </w:r>
      </w:hyperlink>
    </w:p>
    <w:p w14:paraId="58BBC2AA"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33" w:history="1">
        <w:r w:rsidR="00CA5BB1" w:rsidRPr="00CA5BB1">
          <w:rPr>
            <w:rFonts w:ascii="Verdana" w:hAnsi="Verdana"/>
            <w:noProof/>
            <w:sz w:val="18"/>
            <w:szCs w:val="18"/>
            <w:lang w:val="ru-RU" w:eastAsia="en-US"/>
          </w:rPr>
          <w:t xml:space="preserve">20. </w:t>
        </w:r>
        <w:r w:rsidR="00CA5BB1" w:rsidRPr="00CA5BB1">
          <w:rPr>
            <w:rFonts w:ascii="Verdana" w:hAnsi="Verdana"/>
            <w:noProof/>
            <w:sz w:val="18"/>
            <w:szCs w:val="18"/>
            <w:lang w:eastAsia="en-US"/>
          </w:rPr>
          <w:t>INFORMAŢII PRIVIND PREZENTAREA CERERII PENTRU ACCESUL LA INFORMAŢII</w:t>
        </w:r>
        <w:r w:rsidR="00CA5BB1" w:rsidRPr="00CA5BB1">
          <w:rPr>
            <w:rFonts w:ascii="Verdana" w:hAnsi="Verdana"/>
            <w:noProof/>
            <w:webHidden/>
            <w:sz w:val="18"/>
            <w:szCs w:val="18"/>
            <w:lang w:val="en-US" w:eastAsia="en-US"/>
          </w:rPr>
          <w:tab/>
        </w:r>
        <w:r w:rsidR="00181FEA">
          <w:rPr>
            <w:rFonts w:ascii="Verdana" w:hAnsi="Verdana"/>
            <w:noProof/>
            <w:webHidden/>
            <w:sz w:val="18"/>
            <w:szCs w:val="18"/>
            <w:lang w:val="en-US" w:eastAsia="en-US"/>
          </w:rPr>
          <w:t>99</w:t>
        </w:r>
      </w:hyperlink>
    </w:p>
    <w:p w14:paraId="3627CD4C"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34" w:history="1">
        <w:r w:rsidR="00CA5BB1" w:rsidRPr="00CA5BB1">
          <w:rPr>
            <w:rFonts w:ascii="Verdana" w:hAnsi="Verdana"/>
            <w:noProof/>
            <w:sz w:val="18"/>
            <w:szCs w:val="18"/>
            <w:lang w:eastAsia="en-US"/>
          </w:rPr>
          <w:t>21.</w:t>
        </w:r>
        <w:r w:rsidR="00CA5BB1" w:rsidRPr="00CA5BB1">
          <w:rPr>
            <w:rFonts w:ascii="Verdana" w:hAnsi="Verdana"/>
            <w:noProof/>
            <w:sz w:val="18"/>
            <w:szCs w:val="18"/>
            <w:lang w:val="sr-Cyrl-CS" w:eastAsia="en-US"/>
          </w:rPr>
          <w:t xml:space="preserve"> </w:t>
        </w:r>
        <w:r w:rsidR="00CA5BB1" w:rsidRPr="00CA5BB1">
          <w:rPr>
            <w:rFonts w:ascii="Verdana" w:hAnsi="Verdana"/>
            <w:noProof/>
            <w:sz w:val="18"/>
            <w:szCs w:val="18"/>
            <w:lang w:eastAsia="en-US"/>
          </w:rPr>
          <w:t xml:space="preserve">PREZENTAREA CERERILOR, RECLAMAŢIILOR ŞI A ALTOR MĂSURI DIRECTE PE CARE LE-AU ÎNTREPRINS PERSOANELE INTERESATE, </w:t>
        </w:r>
        <w:r w:rsidR="00CA5BB1" w:rsidRPr="00CA5BB1">
          <w:rPr>
            <w:rFonts w:ascii="Verdana" w:hAnsi="Verdana"/>
            <w:noProof/>
            <w:sz w:val="18"/>
            <w:szCs w:val="18"/>
            <w:lang w:val="en-US" w:eastAsia="en-US"/>
          </w:rPr>
          <w:t>PRECUM</w:t>
        </w:r>
        <w:r w:rsidR="00CA5BB1" w:rsidRPr="00CA5BB1">
          <w:rPr>
            <w:rFonts w:ascii="Verdana" w:hAnsi="Verdana"/>
            <w:noProof/>
            <w:sz w:val="18"/>
            <w:szCs w:val="18"/>
            <w:lang w:eastAsia="en-US"/>
          </w:rPr>
          <w:t xml:space="preserve"> ŞI HOTĂRÂREA SECRETARIATULUI CU PRIVIRE LA CERERILE PREZENTATE ŞI RECLAMAŢIILE ÎNAINTATE, RESPECTIV RĂSPUNSURILE LA ALTE MĂSURI DIRECTE ÎNTREPRINSE DE CĂTRE PERSOANELE INTERESATE</w:t>
        </w:r>
        <w:r w:rsidR="00CA5BB1" w:rsidRPr="00CA5BB1">
          <w:rPr>
            <w:rFonts w:ascii="Verdana" w:hAnsi="Verdana"/>
            <w:noProof/>
            <w:webHidden/>
            <w:sz w:val="18"/>
            <w:szCs w:val="18"/>
            <w:lang w:val="en-US" w:eastAsia="en-US"/>
          </w:rPr>
          <w:tab/>
        </w:r>
        <w:r w:rsidR="00181FEA">
          <w:rPr>
            <w:rFonts w:ascii="Verdana" w:hAnsi="Verdana"/>
            <w:noProof/>
            <w:webHidden/>
            <w:sz w:val="18"/>
            <w:szCs w:val="18"/>
            <w:lang w:val="en-US" w:eastAsia="en-US"/>
          </w:rPr>
          <w:t>101</w:t>
        </w:r>
      </w:hyperlink>
    </w:p>
    <w:p w14:paraId="2FFBB8C6" w14:textId="77777777" w:rsidR="00CA5BB1" w:rsidRPr="00CA5BB1" w:rsidRDefault="00AF091A" w:rsidP="00CA5BB1">
      <w:pPr>
        <w:tabs>
          <w:tab w:val="right" w:leader="dot" w:pos="9373"/>
        </w:tabs>
        <w:ind w:left="240"/>
        <w:rPr>
          <w:rFonts w:ascii="Verdana" w:hAnsi="Verdana"/>
          <w:noProof/>
          <w:sz w:val="18"/>
          <w:szCs w:val="18"/>
          <w:lang w:val="sr-Latn-RS" w:eastAsia="sr-Latn-RS"/>
        </w:rPr>
      </w:pPr>
      <w:hyperlink w:anchor="_Toc449515235" w:history="1">
        <w:r w:rsidR="00CA5BB1" w:rsidRPr="00CA5BB1">
          <w:rPr>
            <w:rFonts w:ascii="Verdana" w:hAnsi="Verdana"/>
            <w:noProof/>
            <w:sz w:val="18"/>
            <w:szCs w:val="18"/>
            <w:lang w:eastAsia="en-US"/>
          </w:rPr>
          <w:t>ANEXĂ</w:t>
        </w:r>
        <w:r w:rsidR="00CA5BB1" w:rsidRPr="00CA5BB1">
          <w:rPr>
            <w:rFonts w:ascii="Verdana" w:hAnsi="Verdana"/>
            <w:noProof/>
            <w:sz w:val="18"/>
            <w:szCs w:val="18"/>
            <w:lang w:val="ru-RU" w:eastAsia="en-US"/>
          </w:rPr>
          <w:t xml:space="preserve">: </w:t>
        </w:r>
        <w:r w:rsidR="00CA5BB1" w:rsidRPr="00CA5BB1">
          <w:rPr>
            <w:rFonts w:ascii="Verdana" w:hAnsi="Verdana"/>
            <w:noProof/>
            <w:sz w:val="18"/>
            <w:szCs w:val="18"/>
            <w:lang w:eastAsia="en-US"/>
          </w:rPr>
          <w:t>FORMULARE</w:t>
        </w:r>
        <w:r w:rsidR="00CA5BB1" w:rsidRPr="00CA5BB1">
          <w:rPr>
            <w:rFonts w:ascii="Verdana" w:hAnsi="Verdana"/>
            <w:noProof/>
            <w:webHidden/>
            <w:sz w:val="18"/>
            <w:szCs w:val="18"/>
            <w:lang w:val="en-US" w:eastAsia="en-US"/>
          </w:rPr>
          <w:tab/>
        </w:r>
        <w:r w:rsidR="00181FEA">
          <w:rPr>
            <w:rFonts w:ascii="Verdana" w:hAnsi="Verdana"/>
            <w:noProof/>
            <w:webHidden/>
            <w:sz w:val="18"/>
            <w:szCs w:val="18"/>
            <w:lang w:val="en-US" w:eastAsia="en-US"/>
          </w:rPr>
          <w:t>125</w:t>
        </w:r>
      </w:hyperlink>
    </w:p>
    <w:p w14:paraId="66EC4770" w14:textId="77777777" w:rsidR="00FC63D5" w:rsidRPr="005D1684" w:rsidRDefault="00FC63D5">
      <w:pPr>
        <w:pStyle w:val="TOC1"/>
      </w:pPr>
      <w:r>
        <w:br w:type="page"/>
      </w:r>
      <w:bookmarkStart w:id="8" w:name="_Toc433549996"/>
      <w:bookmarkStart w:id="9" w:name="_Toc448137279"/>
      <w:r>
        <w:lastRenderedPageBreak/>
        <w:t>1. DATE ELEMENTARE PRIVIND ORGANUL ADMINISTRAȚIEI PROVINCIALE ȘI INFORMATORUL PRIVIND ACTIVITATEA</w:t>
      </w:r>
      <w:bookmarkEnd w:id="8"/>
      <w:bookmarkEnd w:id="9"/>
    </w:p>
    <w:p w14:paraId="117D86C8" w14:textId="77777777" w:rsidR="00FC63D5" w:rsidRPr="005D1684" w:rsidRDefault="00FC63D5" w:rsidP="00FC63D5">
      <w:pPr>
        <w:rPr>
          <w:rFonts w:ascii="Verdana" w:hAnsi="Verdana"/>
          <w:sz w:val="18"/>
          <w:szCs w:val="18"/>
        </w:rPr>
      </w:pPr>
    </w:p>
    <w:p w14:paraId="17A85A23" w14:textId="77777777" w:rsidR="00FC63D5" w:rsidRPr="005D1684" w:rsidRDefault="00FC63D5" w:rsidP="00FC63D5">
      <w:pPr>
        <w:spacing w:line="360" w:lineRule="auto"/>
        <w:rPr>
          <w:rFonts w:ascii="Verdana" w:hAnsi="Verdana"/>
          <w:sz w:val="18"/>
          <w:szCs w:val="18"/>
          <w:u w:val="single"/>
        </w:rPr>
      </w:pPr>
      <w:r>
        <w:rPr>
          <w:rFonts w:ascii="Verdana" w:hAnsi="Verdana"/>
          <w:sz w:val="18"/>
          <w:u w:val="single"/>
        </w:rPr>
        <w:t>Denumirea organului:</w:t>
      </w:r>
    </w:p>
    <w:p w14:paraId="30969C06" w14:textId="77777777" w:rsidR="00FC63D5" w:rsidRPr="005D1684" w:rsidRDefault="00FC63D5" w:rsidP="00FC63D5">
      <w:pPr>
        <w:rPr>
          <w:rFonts w:ascii="Verdana" w:hAnsi="Verdana"/>
          <w:sz w:val="18"/>
          <w:szCs w:val="18"/>
        </w:rPr>
      </w:pPr>
      <w:r>
        <w:rPr>
          <w:rFonts w:ascii="Verdana" w:hAnsi="Verdana"/>
          <w:b/>
          <w:sz w:val="18"/>
        </w:rPr>
        <w:t>Secretariatul Provincial pentru Educaţie, Reglementări, Administraţie</w:t>
      </w:r>
      <w:r>
        <w:br/>
      </w:r>
      <w:r>
        <w:rPr>
          <w:rFonts w:ascii="Verdana" w:hAnsi="Verdana"/>
          <w:b/>
          <w:sz w:val="18"/>
        </w:rPr>
        <w:t>şi Minorităţile Naţionale - Comunităţile Naţionale</w:t>
      </w:r>
    </w:p>
    <w:p w14:paraId="1CEC6B92" w14:textId="77777777" w:rsidR="00FC63D5" w:rsidRPr="005D1684" w:rsidRDefault="00FC63D5" w:rsidP="00FC63D5">
      <w:pPr>
        <w:rPr>
          <w:rFonts w:ascii="Verdana" w:hAnsi="Verdana"/>
          <w:sz w:val="18"/>
          <w:szCs w:val="18"/>
        </w:rPr>
      </w:pPr>
    </w:p>
    <w:p w14:paraId="34E78E44" w14:textId="77777777" w:rsidR="00FC63D5" w:rsidRPr="005D1684" w:rsidRDefault="00FC63D5" w:rsidP="00FC63D5">
      <w:pPr>
        <w:spacing w:line="360" w:lineRule="auto"/>
        <w:rPr>
          <w:rFonts w:ascii="Verdana" w:hAnsi="Verdana"/>
          <w:sz w:val="18"/>
          <w:szCs w:val="18"/>
          <w:u w:val="single"/>
        </w:rPr>
      </w:pPr>
      <w:r>
        <w:rPr>
          <w:rFonts w:ascii="Verdana" w:hAnsi="Verdana"/>
          <w:sz w:val="18"/>
          <w:u w:val="single"/>
        </w:rPr>
        <w:t xml:space="preserve">Adresa sediului: </w:t>
      </w:r>
    </w:p>
    <w:p w14:paraId="32499275" w14:textId="77777777" w:rsidR="00FC63D5" w:rsidRPr="005D1684" w:rsidRDefault="00FC63D5" w:rsidP="00FC63D5">
      <w:pPr>
        <w:pStyle w:val="Header"/>
        <w:tabs>
          <w:tab w:val="clear" w:pos="4703"/>
          <w:tab w:val="left" w:pos="1620"/>
          <w:tab w:val="right" w:pos="2160"/>
        </w:tabs>
        <w:rPr>
          <w:rFonts w:ascii="Verdana" w:hAnsi="Verdana"/>
          <w:sz w:val="18"/>
          <w:szCs w:val="18"/>
        </w:rPr>
      </w:pPr>
      <w:r>
        <w:rPr>
          <w:rFonts w:ascii="Verdana" w:hAnsi="Verdana"/>
          <w:sz w:val="18"/>
        </w:rPr>
        <w:t>Bulevar Mihajla Pupina 16, 21101 НОВИ САД</w:t>
      </w:r>
    </w:p>
    <w:p w14:paraId="4B845E7B" w14:textId="77777777" w:rsidR="00FC63D5" w:rsidRPr="005D1684" w:rsidRDefault="00FC63D5" w:rsidP="00FC63D5">
      <w:pPr>
        <w:rPr>
          <w:rFonts w:ascii="Verdana" w:hAnsi="Verdana"/>
          <w:sz w:val="18"/>
          <w:szCs w:val="18"/>
          <w:u w:val="single"/>
        </w:rPr>
      </w:pPr>
    </w:p>
    <w:p w14:paraId="30297591" w14:textId="77777777" w:rsidR="00FC63D5" w:rsidRPr="005D1684" w:rsidRDefault="00FC63D5" w:rsidP="00FC63D5">
      <w:pPr>
        <w:spacing w:line="360" w:lineRule="auto"/>
        <w:rPr>
          <w:rFonts w:ascii="Verdana" w:hAnsi="Verdana"/>
          <w:sz w:val="18"/>
          <w:szCs w:val="18"/>
          <w:u w:val="single"/>
        </w:rPr>
      </w:pPr>
      <w:r>
        <w:rPr>
          <w:rFonts w:ascii="Verdana" w:hAnsi="Verdana"/>
          <w:sz w:val="18"/>
          <w:u w:val="single"/>
        </w:rPr>
        <w:t>Numărul matricol:</w:t>
      </w:r>
    </w:p>
    <w:p w14:paraId="41901032" w14:textId="77777777" w:rsidR="00FC63D5" w:rsidRPr="005D1684" w:rsidRDefault="00FC63D5" w:rsidP="00FC63D5">
      <w:pPr>
        <w:rPr>
          <w:rFonts w:ascii="Verdana" w:hAnsi="Verdana"/>
          <w:sz w:val="18"/>
          <w:szCs w:val="18"/>
        </w:rPr>
      </w:pPr>
      <w:r>
        <w:rPr>
          <w:rFonts w:ascii="Verdana" w:hAnsi="Verdana"/>
          <w:sz w:val="18"/>
        </w:rPr>
        <w:t>8334790</w:t>
      </w:r>
    </w:p>
    <w:p w14:paraId="4ECA23CE" w14:textId="77777777" w:rsidR="00FC63D5" w:rsidRPr="005D1684" w:rsidRDefault="00FC63D5" w:rsidP="00FC63D5">
      <w:pPr>
        <w:rPr>
          <w:rFonts w:ascii="Verdana" w:hAnsi="Verdana"/>
          <w:sz w:val="18"/>
          <w:szCs w:val="18"/>
          <w:u w:val="single"/>
        </w:rPr>
      </w:pPr>
    </w:p>
    <w:p w14:paraId="3BCC8747" w14:textId="77777777" w:rsidR="00FC63D5" w:rsidRPr="005D1684" w:rsidRDefault="00FC63D5" w:rsidP="00FC63D5">
      <w:pPr>
        <w:spacing w:line="360" w:lineRule="auto"/>
        <w:rPr>
          <w:rFonts w:ascii="Verdana" w:hAnsi="Verdana"/>
          <w:sz w:val="18"/>
          <w:szCs w:val="18"/>
          <w:u w:val="single"/>
        </w:rPr>
      </w:pPr>
      <w:r>
        <w:rPr>
          <w:rFonts w:ascii="Verdana" w:hAnsi="Verdana"/>
          <w:sz w:val="18"/>
          <w:u w:val="single"/>
        </w:rPr>
        <w:t>Codul de identificare fiscală:</w:t>
      </w:r>
    </w:p>
    <w:p w14:paraId="306E88C8" w14:textId="77777777" w:rsidR="00FC63D5" w:rsidRPr="005D1684" w:rsidRDefault="00FC63D5" w:rsidP="00FC63D5">
      <w:pPr>
        <w:rPr>
          <w:rFonts w:ascii="Verdana" w:hAnsi="Verdana"/>
          <w:sz w:val="18"/>
          <w:szCs w:val="18"/>
        </w:rPr>
      </w:pPr>
      <w:r>
        <w:rPr>
          <w:rFonts w:ascii="Verdana" w:hAnsi="Verdana"/>
          <w:sz w:val="18"/>
        </w:rPr>
        <w:t>100716344</w:t>
      </w:r>
    </w:p>
    <w:p w14:paraId="1B824044" w14:textId="77777777" w:rsidR="00FC63D5" w:rsidRPr="005D1684" w:rsidRDefault="00FC63D5" w:rsidP="00FC63D5">
      <w:pPr>
        <w:rPr>
          <w:rFonts w:ascii="Verdana" w:hAnsi="Verdana"/>
          <w:sz w:val="18"/>
          <w:szCs w:val="18"/>
          <w:u w:val="single"/>
        </w:rPr>
      </w:pPr>
    </w:p>
    <w:p w14:paraId="6EE841D9" w14:textId="77777777" w:rsidR="00FC63D5" w:rsidRPr="005D1684" w:rsidRDefault="00FC63D5" w:rsidP="00FC63D5">
      <w:pPr>
        <w:spacing w:line="360" w:lineRule="auto"/>
        <w:rPr>
          <w:rFonts w:ascii="Verdana" w:hAnsi="Verdana"/>
          <w:sz w:val="18"/>
          <w:szCs w:val="18"/>
          <w:u w:val="single"/>
        </w:rPr>
      </w:pPr>
      <w:r>
        <w:rPr>
          <w:rFonts w:ascii="Verdana" w:hAnsi="Verdana"/>
          <w:sz w:val="18"/>
          <w:u w:val="single"/>
        </w:rPr>
        <w:t>Adresa pentru primirea înscrisurilor electronice:</w:t>
      </w:r>
    </w:p>
    <w:p w14:paraId="5F33172B" w14:textId="77777777" w:rsidR="00FC63D5" w:rsidRPr="005D1684" w:rsidRDefault="00AF091A" w:rsidP="00FC63D5">
      <w:pPr>
        <w:rPr>
          <w:rFonts w:ascii="Verdana" w:hAnsi="Verdana"/>
          <w:sz w:val="18"/>
          <w:szCs w:val="18"/>
        </w:rPr>
      </w:pPr>
      <w:hyperlink r:id="rId9" w:history="1">
        <w:r w:rsidR="00FC63D5">
          <w:rPr>
            <w:rStyle w:val="Hyperlink"/>
            <w:rFonts w:ascii="Verdana" w:hAnsi="Verdana"/>
            <w:color w:val="000000"/>
            <w:sz w:val="18"/>
          </w:rPr>
          <w:t>ounz@vojvodina.gov.rs</w:t>
        </w:r>
      </w:hyperlink>
      <w:r w:rsidR="00FC63D5">
        <w:rPr>
          <w:rFonts w:ascii="Verdana" w:hAnsi="Verdana"/>
          <w:sz w:val="18"/>
        </w:rPr>
        <w:t xml:space="preserve">   </w:t>
      </w:r>
    </w:p>
    <w:p w14:paraId="460CB7D8" w14:textId="77777777" w:rsidR="00FC63D5" w:rsidRPr="005D1684" w:rsidRDefault="00AF091A" w:rsidP="00FC63D5">
      <w:pPr>
        <w:rPr>
          <w:rFonts w:ascii="Verdana" w:hAnsi="Verdana"/>
          <w:sz w:val="18"/>
          <w:szCs w:val="18"/>
        </w:rPr>
      </w:pPr>
      <w:hyperlink r:id="rId10" w:history="1">
        <w:r w:rsidR="00FC63D5">
          <w:rPr>
            <w:rStyle w:val="Hyperlink"/>
            <w:rFonts w:ascii="Verdana" w:hAnsi="Verdana"/>
            <w:color w:val="000000"/>
            <w:sz w:val="18"/>
          </w:rPr>
          <w:t>info.obrazovanje@vojvodina.gov.rs</w:t>
        </w:r>
      </w:hyperlink>
      <w:r w:rsidR="00FC63D5">
        <w:rPr>
          <w:rFonts w:ascii="Verdana" w:hAnsi="Verdana"/>
          <w:sz w:val="18"/>
        </w:rPr>
        <w:t xml:space="preserve"> </w:t>
      </w:r>
    </w:p>
    <w:p w14:paraId="70F5B088" w14:textId="77777777" w:rsidR="00FC63D5" w:rsidRPr="005D1684" w:rsidRDefault="00FC63D5" w:rsidP="00FC63D5">
      <w:pPr>
        <w:rPr>
          <w:rFonts w:ascii="Verdana" w:hAnsi="Verdana"/>
          <w:sz w:val="18"/>
          <w:szCs w:val="18"/>
          <w:u w:val="single"/>
        </w:rPr>
      </w:pPr>
    </w:p>
    <w:p w14:paraId="1C825429" w14:textId="77777777" w:rsidR="00FC63D5" w:rsidRPr="005D1684" w:rsidRDefault="00FC63D5" w:rsidP="00FC63D5">
      <w:pPr>
        <w:jc w:val="both"/>
        <w:rPr>
          <w:rFonts w:ascii="Verdana" w:hAnsi="Verdana"/>
          <w:sz w:val="18"/>
          <w:szCs w:val="18"/>
          <w:u w:val="single"/>
        </w:rPr>
      </w:pPr>
      <w:r>
        <w:rPr>
          <w:rFonts w:ascii="Verdana" w:hAnsi="Verdana"/>
          <w:sz w:val="18"/>
          <w:u w:val="single"/>
        </w:rPr>
        <w:t xml:space="preserve">Persoanele care se ocupă de anumite informații, date și acțiuni în legătură cu elaborarea și publicarea Informatorului privind activitatea:  </w:t>
      </w:r>
    </w:p>
    <w:p w14:paraId="4EE35B05" w14:textId="77777777" w:rsidR="00FC63D5" w:rsidRPr="005D1684" w:rsidRDefault="00FC63D5" w:rsidP="00FC63D5">
      <w:pPr>
        <w:ind w:left="720"/>
        <w:jc w:val="both"/>
        <w:rPr>
          <w:rFonts w:ascii="Verdana" w:hAnsi="Verdana"/>
          <w:sz w:val="18"/>
          <w:szCs w:val="18"/>
        </w:rPr>
      </w:pPr>
    </w:p>
    <w:p w14:paraId="0327BC84" w14:textId="77777777" w:rsidR="00FC63D5" w:rsidRPr="005D1684" w:rsidRDefault="00FC63D5" w:rsidP="00FC63D5">
      <w:pPr>
        <w:numPr>
          <w:ilvl w:val="0"/>
          <w:numId w:val="1"/>
        </w:numPr>
        <w:jc w:val="both"/>
        <w:rPr>
          <w:rFonts w:ascii="Verdana" w:hAnsi="Verdana"/>
          <w:sz w:val="18"/>
          <w:szCs w:val="18"/>
        </w:rPr>
      </w:pPr>
      <w:r>
        <w:rPr>
          <w:rFonts w:ascii="Verdana" w:hAnsi="Verdana"/>
          <w:sz w:val="18"/>
        </w:rPr>
        <w:t>Vesna Rašetić - consilieră superioră– șefa Departamentului pentru activități generale, pentru informațiile din domeniul accesului liber la informații de interes public – pentru domeniul administrației, minorităților naționale, reglementărilor și protecției datelor cu caracter personal;</w:t>
      </w:r>
    </w:p>
    <w:p w14:paraId="2677C46F" w14:textId="77777777" w:rsidR="00FC63D5" w:rsidRPr="005D1684" w:rsidRDefault="00FC63D5" w:rsidP="00FC63D5">
      <w:pPr>
        <w:rPr>
          <w:rFonts w:ascii="Verdana" w:hAnsi="Verdana"/>
          <w:strike/>
          <w:sz w:val="18"/>
          <w:szCs w:val="18"/>
        </w:rPr>
      </w:pPr>
    </w:p>
    <w:p w14:paraId="5BB79DCF" w14:textId="77777777" w:rsidR="00FC63D5" w:rsidRPr="005D1684" w:rsidRDefault="00FC63D5" w:rsidP="00FC63D5">
      <w:pPr>
        <w:numPr>
          <w:ilvl w:val="0"/>
          <w:numId w:val="1"/>
        </w:numPr>
        <w:jc w:val="both"/>
        <w:rPr>
          <w:rFonts w:ascii="Verdana" w:hAnsi="Verdana"/>
          <w:sz w:val="18"/>
          <w:szCs w:val="18"/>
        </w:rPr>
      </w:pPr>
      <w:r>
        <w:rPr>
          <w:rFonts w:ascii="Verdana" w:hAnsi="Verdana"/>
          <w:sz w:val="18"/>
        </w:rPr>
        <w:t>Livia Korponai, secretar provincial adjunct pentru activităţi material-financiare, pentru informații care se referă la domeniul gestionării material-financiare a Secretariatului Provincial pentru Educație, Reglementări, Administrație și Minoritățile Naționale – Comunitățile Naționale  (venituri și cheltuieli, achiziții publice, ajutorul internațional, salarii, mijloacele muncii etc.).</w:t>
      </w:r>
    </w:p>
    <w:p w14:paraId="2E2DE39E" w14:textId="77777777" w:rsidR="00FC63D5" w:rsidRPr="005D1684" w:rsidRDefault="00FC63D5" w:rsidP="00FC63D5">
      <w:pPr>
        <w:jc w:val="both"/>
        <w:rPr>
          <w:rFonts w:ascii="Verdana" w:hAnsi="Verdana"/>
          <w:sz w:val="18"/>
          <w:szCs w:val="18"/>
        </w:rPr>
      </w:pPr>
    </w:p>
    <w:p w14:paraId="318200F0" w14:textId="77777777" w:rsidR="00FC63D5" w:rsidRPr="005D1684" w:rsidRDefault="00FC63D5" w:rsidP="00FC63D5">
      <w:pPr>
        <w:jc w:val="both"/>
        <w:rPr>
          <w:rFonts w:ascii="Verdana" w:hAnsi="Verdana"/>
          <w:sz w:val="18"/>
          <w:szCs w:val="18"/>
        </w:rPr>
      </w:pPr>
      <w:r>
        <w:rPr>
          <w:rFonts w:ascii="Verdana" w:hAnsi="Verdana"/>
          <w:sz w:val="18"/>
        </w:rPr>
        <w:t>Persoana responsabilă pentru actualizarea cu regularitate și elaborarea corectă a informatorului este Endre Varga, consilier pentru prelucrarea electronică a datelor financiare</w:t>
      </w:r>
    </w:p>
    <w:p w14:paraId="636AB72D" w14:textId="77777777" w:rsidR="00FC63D5" w:rsidRPr="005D1684" w:rsidRDefault="00FC63D5" w:rsidP="00FC63D5">
      <w:pPr>
        <w:jc w:val="both"/>
        <w:rPr>
          <w:rFonts w:ascii="Verdana" w:hAnsi="Verdana"/>
          <w:sz w:val="18"/>
          <w:szCs w:val="18"/>
        </w:rPr>
      </w:pPr>
    </w:p>
    <w:p w14:paraId="100217D6" w14:textId="77777777" w:rsidR="00FC63D5" w:rsidRPr="005D1684" w:rsidRDefault="00FC63D5" w:rsidP="00FC63D5">
      <w:pPr>
        <w:pStyle w:val="PlainText"/>
        <w:jc w:val="both"/>
        <w:rPr>
          <w:rFonts w:ascii="Verdana" w:hAnsi="Verdana"/>
          <w:sz w:val="18"/>
          <w:szCs w:val="18"/>
        </w:rPr>
      </w:pPr>
      <w:r>
        <w:rPr>
          <w:rFonts w:ascii="Verdana" w:hAnsi="Verdana"/>
          <w:sz w:val="18"/>
        </w:rPr>
        <w:t xml:space="preserve">Persoana responsabilă pentru publicarea informatorului pe pagina web a Secretariatului Provincial pentru Educație, Reglementări, Administrație și Minoritățile Naționale – Comunitățile Naționale este Maja Popović, consilieră independentă – şefa Secției pentru activități informaționale și dezvoltarea proiectelor eAdministrației și redactor responsabil al Web-prezentării a prezentului secretariat </w:t>
      </w:r>
    </w:p>
    <w:p w14:paraId="3B592217" w14:textId="77777777" w:rsidR="00FC63D5" w:rsidRPr="005D1684" w:rsidRDefault="00FC63D5" w:rsidP="00FC63D5">
      <w:pPr>
        <w:jc w:val="both"/>
        <w:rPr>
          <w:rFonts w:ascii="Verdana" w:hAnsi="Verdana"/>
          <w:sz w:val="18"/>
          <w:szCs w:val="18"/>
        </w:rPr>
      </w:pPr>
    </w:p>
    <w:p w14:paraId="657DB2C8" w14:textId="5BE5A93E" w:rsidR="00FC63D5" w:rsidRPr="005D1684" w:rsidRDefault="00FC63D5" w:rsidP="00FC63D5">
      <w:pPr>
        <w:jc w:val="both"/>
        <w:rPr>
          <w:rFonts w:ascii="Verdana" w:hAnsi="Verdana"/>
          <w:sz w:val="18"/>
          <w:szCs w:val="18"/>
        </w:rPr>
      </w:pPr>
      <w:r>
        <w:rPr>
          <w:rFonts w:ascii="Verdana" w:hAnsi="Verdana"/>
          <w:sz w:val="18"/>
        </w:rPr>
        <w:t xml:space="preserve">De traducerea informatorului în limbile comunităților naționale minoritare care sunt în uz oficial în activitatea organelor Provinciei Autonome Voivodina (în continuare: P.A. Voivodina) se ocupă dr Miloš Zubac, consilier supeior– șef al Departamentului pentru lectură și activități de traducere și </w:t>
      </w:r>
      <w:r w:rsidR="00154928" w:rsidRPr="00154928">
        <w:rPr>
          <w:rFonts w:ascii="Verdana" w:hAnsi="Verdana"/>
          <w:sz w:val="18"/>
        </w:rPr>
        <w:t>Szilvia Pálfi</w:t>
      </w:r>
      <w:r>
        <w:rPr>
          <w:rFonts w:ascii="Verdana" w:hAnsi="Verdana"/>
          <w:sz w:val="18"/>
        </w:rPr>
        <w:t>, consilier independent - șef al Departamentului pentru exercitarea drepturilor minorităților naționale - comunităților naționale și activități de traducere.</w:t>
      </w:r>
    </w:p>
    <w:p w14:paraId="2240881C" w14:textId="77777777" w:rsidR="00FC63D5" w:rsidRPr="005D1684" w:rsidRDefault="00FC63D5" w:rsidP="00FC63D5">
      <w:pPr>
        <w:jc w:val="both"/>
        <w:rPr>
          <w:rFonts w:ascii="Verdana" w:hAnsi="Verdana"/>
          <w:sz w:val="18"/>
          <w:szCs w:val="18"/>
        </w:rPr>
      </w:pPr>
    </w:p>
    <w:p w14:paraId="20B271C4" w14:textId="77777777" w:rsidR="00FC63D5" w:rsidRPr="005D1684" w:rsidRDefault="00FC63D5" w:rsidP="00FC63D5">
      <w:pPr>
        <w:rPr>
          <w:rFonts w:ascii="Verdana" w:hAnsi="Verdana"/>
          <w:sz w:val="18"/>
          <w:szCs w:val="18"/>
        </w:rPr>
      </w:pPr>
      <w:r>
        <w:rPr>
          <w:rFonts w:ascii="Verdana" w:hAnsi="Verdana"/>
          <w:sz w:val="18"/>
        </w:rPr>
        <w:t>De păstrarea suportului de informații se ocupă Dalibor Zečević, consilier independent pentru activități informaționale  și dezvoltarea proiectelor eAdministrației.</w:t>
      </w:r>
    </w:p>
    <w:p w14:paraId="78C32CA3" w14:textId="77777777" w:rsidR="00FC63D5" w:rsidRPr="005D1684" w:rsidRDefault="00FC63D5" w:rsidP="00FC63D5">
      <w:pPr>
        <w:rPr>
          <w:rFonts w:ascii="Verdana" w:hAnsi="Verdana"/>
          <w:sz w:val="18"/>
          <w:szCs w:val="18"/>
          <w:u w:val="single"/>
        </w:rPr>
      </w:pPr>
      <w:r>
        <w:br w:type="page"/>
      </w:r>
      <w:r>
        <w:rPr>
          <w:rFonts w:ascii="Verdana" w:hAnsi="Verdana"/>
          <w:sz w:val="18"/>
          <w:u w:val="single"/>
        </w:rPr>
        <w:lastRenderedPageBreak/>
        <w:t>Data primei publicări a Informatorului:</w:t>
      </w:r>
    </w:p>
    <w:p w14:paraId="72947182" w14:textId="77777777" w:rsidR="00FC63D5" w:rsidRPr="005D1684" w:rsidRDefault="00FC63D5" w:rsidP="00FC63D5">
      <w:pPr>
        <w:rPr>
          <w:rFonts w:ascii="Verdana" w:hAnsi="Verdana"/>
          <w:sz w:val="18"/>
          <w:szCs w:val="18"/>
          <w:u w:val="single"/>
        </w:rPr>
      </w:pPr>
    </w:p>
    <w:p w14:paraId="43D371A7" w14:textId="77777777" w:rsidR="00FC63D5" w:rsidRPr="005D1684" w:rsidRDefault="00FC63D5" w:rsidP="00FC63D5">
      <w:pPr>
        <w:rPr>
          <w:rFonts w:ascii="Verdana" w:hAnsi="Verdana"/>
          <w:sz w:val="18"/>
          <w:szCs w:val="18"/>
        </w:rPr>
      </w:pPr>
      <w:r>
        <w:rPr>
          <w:rFonts w:ascii="Verdana" w:hAnsi="Verdana"/>
          <w:sz w:val="18"/>
        </w:rPr>
        <w:t>noiembrie 2005</w:t>
      </w:r>
    </w:p>
    <w:p w14:paraId="21BBDD06" w14:textId="77777777" w:rsidR="00FC63D5" w:rsidRPr="005D1684" w:rsidRDefault="00FC63D5" w:rsidP="00FC63D5">
      <w:pPr>
        <w:rPr>
          <w:rFonts w:ascii="Verdana" w:hAnsi="Verdana"/>
          <w:sz w:val="18"/>
          <w:szCs w:val="18"/>
        </w:rPr>
      </w:pPr>
    </w:p>
    <w:p w14:paraId="3F1B025A" w14:textId="77777777" w:rsidR="00FC63D5" w:rsidRPr="005D1684" w:rsidRDefault="00FC63D5" w:rsidP="00FC63D5">
      <w:pPr>
        <w:rPr>
          <w:rFonts w:ascii="Verdana" w:hAnsi="Verdana"/>
          <w:sz w:val="18"/>
          <w:szCs w:val="18"/>
          <w:u w:val="single"/>
        </w:rPr>
      </w:pPr>
      <w:r>
        <w:rPr>
          <w:rFonts w:ascii="Verdana" w:hAnsi="Verdana"/>
          <w:sz w:val="18"/>
          <w:u w:val="single"/>
        </w:rPr>
        <w:t>Data ultimei modificări sau completări a Informatorului:</w:t>
      </w:r>
    </w:p>
    <w:p w14:paraId="0A360200" w14:textId="77777777" w:rsidR="00FC63D5" w:rsidRPr="005D1684" w:rsidRDefault="00FC63D5" w:rsidP="00FC63D5">
      <w:pPr>
        <w:rPr>
          <w:rFonts w:ascii="Verdana" w:hAnsi="Verdana"/>
          <w:sz w:val="18"/>
          <w:szCs w:val="18"/>
          <w:u w:val="single"/>
        </w:rPr>
      </w:pPr>
    </w:p>
    <w:p w14:paraId="54F78288" w14:textId="77777777" w:rsidR="00FC63D5" w:rsidRPr="005D1684" w:rsidRDefault="00FC63D5" w:rsidP="00FC63D5">
      <w:pPr>
        <w:rPr>
          <w:rFonts w:ascii="Verdana" w:hAnsi="Verdana"/>
          <w:sz w:val="18"/>
          <w:szCs w:val="18"/>
        </w:rPr>
      </w:pPr>
      <w:r>
        <w:rPr>
          <w:rFonts w:ascii="Verdana" w:hAnsi="Verdana"/>
          <w:sz w:val="18"/>
        </w:rPr>
        <w:t>mai 2022</w:t>
      </w:r>
    </w:p>
    <w:p w14:paraId="36576EA7" w14:textId="77777777" w:rsidR="00FC63D5" w:rsidRPr="005D1684" w:rsidRDefault="00FC63D5" w:rsidP="00FC63D5">
      <w:pPr>
        <w:rPr>
          <w:rFonts w:ascii="Verdana" w:hAnsi="Verdana"/>
          <w:sz w:val="18"/>
          <w:szCs w:val="18"/>
        </w:rPr>
      </w:pPr>
    </w:p>
    <w:p w14:paraId="533CCEF0" w14:textId="77777777" w:rsidR="00FC63D5" w:rsidRPr="005D1684" w:rsidRDefault="00FC63D5" w:rsidP="00FC63D5">
      <w:pPr>
        <w:rPr>
          <w:rFonts w:ascii="Verdana" w:hAnsi="Verdana"/>
          <w:sz w:val="18"/>
          <w:szCs w:val="18"/>
          <w:u w:val="single"/>
        </w:rPr>
      </w:pPr>
      <w:r>
        <w:rPr>
          <w:rFonts w:ascii="Verdana" w:hAnsi="Verdana"/>
          <w:sz w:val="18"/>
          <w:u w:val="single"/>
        </w:rPr>
        <w:t>Data ultimei verificări a actualizării datelor:</w:t>
      </w:r>
    </w:p>
    <w:p w14:paraId="5EDBB7F5" w14:textId="77777777" w:rsidR="00FC63D5" w:rsidRPr="005D1684" w:rsidRDefault="00FC63D5" w:rsidP="00FC63D5">
      <w:pPr>
        <w:rPr>
          <w:rFonts w:ascii="Verdana" w:hAnsi="Verdana"/>
          <w:sz w:val="18"/>
          <w:szCs w:val="18"/>
          <w:u w:val="single"/>
        </w:rPr>
      </w:pPr>
    </w:p>
    <w:p w14:paraId="2E2D2BFD" w14:textId="77777777" w:rsidR="00FC63D5" w:rsidRPr="005D1684" w:rsidRDefault="00FC63D5" w:rsidP="00FC63D5">
      <w:pPr>
        <w:rPr>
          <w:rFonts w:ascii="Verdana" w:hAnsi="Verdana"/>
          <w:sz w:val="18"/>
          <w:szCs w:val="18"/>
        </w:rPr>
      </w:pPr>
      <w:r>
        <w:rPr>
          <w:rFonts w:ascii="Verdana" w:hAnsi="Verdana"/>
          <w:sz w:val="18"/>
        </w:rPr>
        <w:t>mai 2022</w:t>
      </w:r>
    </w:p>
    <w:p w14:paraId="15FD57AA" w14:textId="77777777" w:rsidR="00FC63D5" w:rsidRPr="005D1684" w:rsidRDefault="00FC63D5" w:rsidP="00FC63D5">
      <w:pPr>
        <w:rPr>
          <w:rFonts w:ascii="Verdana" w:hAnsi="Verdana"/>
          <w:sz w:val="18"/>
          <w:szCs w:val="18"/>
        </w:rPr>
      </w:pPr>
    </w:p>
    <w:p w14:paraId="3318C490" w14:textId="77777777" w:rsidR="00FC63D5" w:rsidRPr="005D1684" w:rsidRDefault="00FC63D5" w:rsidP="00FC63D5">
      <w:pPr>
        <w:jc w:val="both"/>
        <w:rPr>
          <w:rFonts w:ascii="Verdana" w:hAnsi="Verdana"/>
          <w:sz w:val="18"/>
          <w:szCs w:val="18"/>
          <w:u w:val="single"/>
        </w:rPr>
      </w:pPr>
      <w:r>
        <w:rPr>
          <w:rFonts w:ascii="Verdana" w:hAnsi="Verdana"/>
          <w:sz w:val="18"/>
          <w:u w:val="single"/>
        </w:rPr>
        <w:t xml:space="preserve">Unde se poate avea acces la Informator și obține copia tipărită a Informatorului: </w:t>
      </w:r>
    </w:p>
    <w:p w14:paraId="58399DCE" w14:textId="77777777" w:rsidR="00FC63D5" w:rsidRPr="005D1684" w:rsidRDefault="00FC63D5" w:rsidP="00FC63D5">
      <w:pPr>
        <w:rPr>
          <w:rFonts w:ascii="Verdana" w:hAnsi="Verdana"/>
          <w:sz w:val="18"/>
          <w:szCs w:val="18"/>
          <w:u w:val="single"/>
        </w:rPr>
      </w:pPr>
    </w:p>
    <w:p w14:paraId="3567CB57" w14:textId="77777777" w:rsidR="00FC63D5" w:rsidRPr="005D1684" w:rsidRDefault="00FC63D5" w:rsidP="00FC63D5">
      <w:pPr>
        <w:rPr>
          <w:rFonts w:ascii="Verdana" w:hAnsi="Verdana"/>
          <w:sz w:val="18"/>
          <w:szCs w:val="18"/>
        </w:rPr>
      </w:pPr>
      <w:r>
        <w:rPr>
          <w:rFonts w:ascii="Verdana" w:hAnsi="Verdana"/>
          <w:sz w:val="18"/>
        </w:rPr>
        <w:t>Bulevar Mihajla Pupina 16, 21000 Novi Sad, în zilele lucrătoare între orele 8,00 și16,00, biroul 60/I</w:t>
      </w:r>
    </w:p>
    <w:p w14:paraId="69F0AAD6" w14:textId="77777777" w:rsidR="00FC63D5" w:rsidRPr="005D1684" w:rsidRDefault="00FC63D5" w:rsidP="00FC63D5">
      <w:pPr>
        <w:rPr>
          <w:rFonts w:ascii="Verdana" w:hAnsi="Verdana"/>
          <w:sz w:val="18"/>
          <w:szCs w:val="18"/>
          <w:u w:val="single"/>
        </w:rPr>
      </w:pPr>
    </w:p>
    <w:p w14:paraId="50D6B29A" w14:textId="77777777" w:rsidR="00FC63D5" w:rsidRPr="005D1684" w:rsidRDefault="00AF091A" w:rsidP="00FC63D5">
      <w:pPr>
        <w:rPr>
          <w:rFonts w:ascii="Verdana" w:hAnsi="Verdana"/>
          <w:sz w:val="18"/>
          <w:szCs w:val="18"/>
          <w:u w:val="single"/>
        </w:rPr>
      </w:pPr>
      <w:hyperlink r:id="rId11" w:history="1">
        <w:r w:rsidR="00FC63D5">
          <w:rPr>
            <w:rStyle w:val="Hyperlink"/>
          </w:rPr>
          <w:t>Adresa web a I</w:t>
        </w:r>
        <w:r w:rsidR="00FC63D5">
          <w:rPr>
            <w:rStyle w:val="Hyperlink"/>
            <w:i/>
          </w:rPr>
          <w:t>nformatorului</w:t>
        </w:r>
      </w:hyperlink>
      <w:r w:rsidR="00FC63D5">
        <w:rPr>
          <w:rFonts w:ascii="Verdana" w:hAnsi="Verdana"/>
          <w:sz w:val="18"/>
        </w:rPr>
        <w:t xml:space="preserve"> (adresa de pe care se poate prelua copia electronică)</w:t>
      </w:r>
    </w:p>
    <w:p w14:paraId="578E9623" w14:textId="77777777" w:rsidR="00FC63D5" w:rsidRPr="005D1684" w:rsidRDefault="00FC63D5" w:rsidP="00FC63D5">
      <w:pPr>
        <w:rPr>
          <w:rFonts w:ascii="Verdana" w:hAnsi="Verdana"/>
          <w:sz w:val="18"/>
          <w:szCs w:val="18"/>
          <w:u w:val="single"/>
        </w:rPr>
      </w:pPr>
    </w:p>
    <w:p w14:paraId="14228E8A" w14:textId="77777777" w:rsidR="00FC63D5" w:rsidRPr="005D1684" w:rsidRDefault="00FC63D5" w:rsidP="00FC63D5">
      <w:pPr>
        <w:jc w:val="both"/>
        <w:rPr>
          <w:rFonts w:ascii="Verdana" w:hAnsi="Verdana"/>
          <w:sz w:val="18"/>
          <w:szCs w:val="18"/>
          <w:u w:val="single"/>
        </w:rPr>
      </w:pPr>
      <w:r>
        <w:rPr>
          <w:rFonts w:ascii="Verdana" w:hAnsi="Verdana"/>
          <w:sz w:val="18"/>
        </w:rPr>
        <w:t>Informatorul este întocmit în conformitate cu articolul 39  din Legea privind liberul acces la informațiile de interes public („Monitorul oficial al R.S.” nr.  120/04, 54/07, 104/09 și 36/10) și Îndrumarea pentru elaborarea şi publicarea informatorului privind activitatea organului de stat („Monitorul oficial al R.S.” nr. 68/10) care a intrat în vigoare pe data de 29 octombrie 2010.</w:t>
      </w:r>
    </w:p>
    <w:p w14:paraId="0CC30519" w14:textId="77777777" w:rsidR="00FC63D5" w:rsidRDefault="00FC63D5" w:rsidP="00FC63D5">
      <w:pPr>
        <w:sectPr w:rsidR="00FC63D5" w:rsidSect="009A38E2">
          <w:headerReference w:type="default" r:id="rId12"/>
          <w:footerReference w:type="even" r:id="rId13"/>
          <w:footerReference w:type="default" r:id="rId14"/>
          <w:headerReference w:type="first" r:id="rId15"/>
          <w:footerReference w:type="first" r:id="rId16"/>
          <w:pgSz w:w="11906" w:h="16838" w:code="9"/>
          <w:pgMar w:top="1418" w:right="1274" w:bottom="1418" w:left="1418" w:header="709" w:footer="709" w:gutter="0"/>
          <w:cols w:space="708"/>
          <w:titlePg/>
          <w:docGrid w:linePitch="360"/>
        </w:sectPr>
      </w:pPr>
    </w:p>
    <w:p w14:paraId="30A75611" w14:textId="77777777" w:rsidR="00FC63D5" w:rsidRPr="005D1684" w:rsidRDefault="00FC63D5" w:rsidP="00FC63D5">
      <w:pPr>
        <w:pStyle w:val="Heading1"/>
      </w:pPr>
      <w:bookmarkStart w:id="10" w:name="_Toc433549997"/>
      <w:bookmarkStart w:id="11" w:name="_Toc448137280"/>
      <w:r>
        <w:lastRenderedPageBreak/>
        <w:t>2. STRUCTURA ORGANIZATORICĂ A SECRETARIATULUI</w:t>
      </w:r>
      <w:bookmarkEnd w:id="10"/>
      <w:bookmarkEnd w:id="11"/>
    </w:p>
    <w:p w14:paraId="1E9D96AE" w14:textId="77777777" w:rsidR="00FC63D5" w:rsidRPr="005D1684" w:rsidRDefault="00FC63D5" w:rsidP="00FC63D5">
      <w:pPr>
        <w:rPr>
          <w:rFonts w:ascii="Verdana" w:hAnsi="Verdana"/>
          <w:sz w:val="18"/>
          <w:szCs w:val="18"/>
        </w:rPr>
      </w:pPr>
    </w:p>
    <w:p w14:paraId="1EAA5626" w14:textId="77777777" w:rsidR="00FC63D5" w:rsidRPr="005D1684" w:rsidRDefault="00FC63D5" w:rsidP="00FC63D5">
      <w:pPr>
        <w:jc w:val="both"/>
        <w:rPr>
          <w:rFonts w:ascii="Verdana" w:hAnsi="Verdana"/>
          <w:sz w:val="18"/>
          <w:szCs w:val="18"/>
        </w:rPr>
      </w:pPr>
      <w:r>
        <w:rPr>
          <w:rFonts w:ascii="Verdana" w:hAnsi="Verdana"/>
          <w:sz w:val="18"/>
        </w:rPr>
        <w:t xml:space="preserve">Prin prezenta decizie se stabileşte repartizarea mijloacelor bugetare ale Secretariatului Provincial pentru Educaţie, Reglementări, Administraţie şi Minorităţile Naţionale – Comunităţile Naţionale (în continuare: Secretariatul Provincial) puteți prelua </w:t>
      </w:r>
      <w:hyperlink r:id="rId17" w:history="1">
        <w:r>
          <w:rPr>
            <w:rStyle w:val="Hyperlink"/>
            <w:rFonts w:ascii="Verdana" w:hAnsi="Verdana"/>
            <w:color w:val="000000"/>
            <w:sz w:val="18"/>
          </w:rPr>
          <w:t>aici</w:t>
        </w:r>
      </w:hyperlink>
      <w:r>
        <w:rPr>
          <w:rFonts w:ascii="Verdana" w:hAnsi="Verdana"/>
          <w:sz w:val="18"/>
        </w:rPr>
        <w:t xml:space="preserve"> (submeniu Alte documente ale secretariatului). </w:t>
      </w:r>
    </w:p>
    <w:p w14:paraId="07B7A77B" w14:textId="77777777" w:rsidR="00FC63D5" w:rsidRPr="005D1684" w:rsidRDefault="00FC63D5" w:rsidP="00FC63D5">
      <w:pPr>
        <w:pStyle w:val="Heading2"/>
      </w:pPr>
      <w:bookmarkStart w:id="12" w:name="_Toc433549998"/>
      <w:r>
        <w:t xml:space="preserve">2.1. Prezentarea grafică a structurii organizatorice </w:t>
      </w:r>
      <w:bookmarkEnd w:id="12"/>
      <w:r>
        <w:t xml:space="preserve"> </w:t>
      </w:r>
    </w:p>
    <w:p w14:paraId="2BA0CB96" w14:textId="77777777" w:rsidR="00FC63D5" w:rsidRPr="005D1684" w:rsidRDefault="00FC63D5" w:rsidP="00FC63D5">
      <w:pPr>
        <w:rPr>
          <w:sz w:val="2"/>
          <w:szCs w:val="2"/>
        </w:rPr>
      </w:pPr>
    </w:p>
    <w:p w14:paraId="52AF1248" w14:textId="77777777" w:rsidR="00FC63D5" w:rsidRPr="005D1684" w:rsidRDefault="00FC63D5" w:rsidP="00FC63D5"/>
    <w:p w14:paraId="215D375D" w14:textId="77777777" w:rsidR="00FC63D5" w:rsidRPr="005D1684" w:rsidRDefault="00FC63D5" w:rsidP="00FC63D5">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Calibri" w:eastAsia="Calibri" w:hAnsi="Calibri"/>
          <w:b/>
        </w:rPr>
      </w:pPr>
      <w:r>
        <w:rPr>
          <w:rFonts w:ascii="Calibri" w:hAnsi="Calibri"/>
          <w:b/>
        </w:rPr>
        <w:t>Locurile de muncă în afara unităților interne</w:t>
      </w:r>
    </w:p>
    <w:p w14:paraId="1021B125" w14:textId="77777777" w:rsidR="00FC63D5" w:rsidRPr="005D1684" w:rsidRDefault="00FC63D5" w:rsidP="00FC63D5">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Calibri" w:eastAsia="Calibri" w:hAnsi="Calibri"/>
          <w:sz w:val="22"/>
          <w:szCs w:val="22"/>
        </w:rPr>
      </w:pPr>
      <w:r>
        <w:rPr>
          <w:rFonts w:ascii="Calibri" w:hAnsi="Calibri"/>
          <w:sz w:val="22"/>
        </w:rPr>
        <w:t xml:space="preserve">Subsecretar(1) </w:t>
      </w:r>
    </w:p>
    <w:p w14:paraId="7795A16B" w14:textId="77777777" w:rsidR="00FC63D5" w:rsidRPr="005D1684" w:rsidRDefault="00FC63D5" w:rsidP="00FC63D5">
      <w:pPr>
        <w:rPr>
          <w:rFonts w:ascii="Calibri" w:eastAsia="Calibri" w:hAnsi="Calibri"/>
          <w:sz w:val="22"/>
          <w:szCs w:val="22"/>
        </w:rPr>
      </w:pPr>
    </w:p>
    <w:p w14:paraId="425E82ED" w14:textId="77777777" w:rsidR="00FC63D5" w:rsidRPr="005D1684"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Calibri" w:eastAsia="Calibri" w:hAnsi="Calibri"/>
          <w:b/>
        </w:rPr>
      </w:pPr>
      <w:r>
        <w:rPr>
          <w:rFonts w:ascii="Calibri" w:hAnsi="Calibri"/>
          <w:b/>
        </w:rPr>
        <w:t xml:space="preserve">Sectorul pentru educaţie </w:t>
      </w:r>
    </w:p>
    <w:p w14:paraId="3ED19E15" w14:textId="77777777" w:rsidR="00FC63D5" w:rsidRPr="005D1684"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alibri" w:eastAsia="Calibri" w:hAnsi="Calibri"/>
          <w:sz w:val="22"/>
          <w:szCs w:val="22"/>
        </w:rPr>
      </w:pPr>
      <w:r>
        <w:rPr>
          <w:rFonts w:ascii="Calibri" w:hAnsi="Calibri"/>
          <w:sz w:val="22"/>
        </w:rPr>
        <w:t xml:space="preserve">Secretarul provincial adjunct (1) </w:t>
      </w:r>
    </w:p>
    <w:tbl>
      <w:tblPr>
        <w:tblpPr w:leftFromText="180" w:rightFromText="180" w:vertAnchor="text" w:horzAnchor="margin" w:tblpXSpec="center" w:tblpY="397"/>
        <w:tblOverlap w:val="never"/>
        <w:tblW w:w="6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2"/>
      </w:tblGrid>
      <w:tr w:rsidR="00FC63D5" w:rsidRPr="005D1684" w14:paraId="442EF359" w14:textId="77777777" w:rsidTr="00FC63D5">
        <w:trPr>
          <w:trHeight w:val="599"/>
        </w:trPr>
        <w:tc>
          <w:tcPr>
            <w:tcW w:w="6382" w:type="dxa"/>
            <w:shd w:val="clear" w:color="auto" w:fill="D9D9D9"/>
            <w:vAlign w:val="center"/>
          </w:tcPr>
          <w:p w14:paraId="0AAA5942" w14:textId="77777777" w:rsidR="00FC63D5" w:rsidRPr="005D1684" w:rsidRDefault="00FC63D5" w:rsidP="00FC63D5">
            <w:pPr>
              <w:jc w:val="center"/>
              <w:rPr>
                <w:rFonts w:ascii="Calibri" w:hAnsi="Calibri" w:cs="Calibri"/>
                <w:sz w:val="20"/>
                <w:szCs w:val="20"/>
              </w:rPr>
            </w:pPr>
            <w:r>
              <w:rPr>
                <w:rFonts w:ascii="Calibri" w:hAnsi="Calibri"/>
                <w:b/>
                <w:sz w:val="20"/>
              </w:rPr>
              <w:t>Departamentul pentru domeniul educației și activități juridice în domeniul educației</w:t>
            </w:r>
          </w:p>
        </w:tc>
      </w:tr>
      <w:tr w:rsidR="00FC63D5" w:rsidRPr="005D1684" w14:paraId="5317E5E4" w14:textId="77777777" w:rsidTr="00FC63D5">
        <w:trPr>
          <w:trHeight w:val="397"/>
        </w:trPr>
        <w:tc>
          <w:tcPr>
            <w:tcW w:w="6382" w:type="dxa"/>
            <w:shd w:val="clear" w:color="auto" w:fill="FFFFFF"/>
            <w:vAlign w:val="center"/>
          </w:tcPr>
          <w:p w14:paraId="583A63EA" w14:textId="77777777" w:rsidR="00FC63D5" w:rsidRPr="005D1684" w:rsidRDefault="00FC63D5" w:rsidP="00FC63D5">
            <w:pPr>
              <w:rPr>
                <w:rFonts w:ascii="Calibri" w:hAnsi="Calibri" w:cs="Calibri"/>
                <w:sz w:val="20"/>
                <w:szCs w:val="20"/>
              </w:rPr>
            </w:pPr>
            <w:bookmarkStart w:id="13" w:name="SSSIzaupiopstpravposlNACTAB"/>
            <w:r>
              <w:rPr>
                <w:rFonts w:ascii="Calibri" w:hAnsi="Calibri"/>
                <w:sz w:val="20"/>
              </w:rPr>
              <w:t>Consilier superior – șef al departamentului</w:t>
            </w:r>
            <w:bookmarkEnd w:id="13"/>
            <w:r>
              <w:rPr>
                <w:rFonts w:ascii="Calibri" w:hAnsi="Calibri"/>
                <w:sz w:val="20"/>
              </w:rPr>
              <w:t xml:space="preserve"> (1) </w:t>
            </w:r>
          </w:p>
        </w:tc>
      </w:tr>
      <w:tr w:rsidR="00FC63D5" w:rsidRPr="005D1684" w14:paraId="36136B59" w14:textId="77777777" w:rsidTr="00FC63D5">
        <w:trPr>
          <w:trHeight w:val="352"/>
        </w:trPr>
        <w:tc>
          <w:tcPr>
            <w:tcW w:w="6382" w:type="dxa"/>
            <w:shd w:val="clear" w:color="auto" w:fill="FFFFFF"/>
            <w:vAlign w:val="center"/>
          </w:tcPr>
          <w:p w14:paraId="56DB4C85" w14:textId="77777777" w:rsidR="00FC63D5" w:rsidRPr="005D1684" w:rsidRDefault="00FC63D5" w:rsidP="00FC63D5">
            <w:pPr>
              <w:rPr>
                <w:rFonts w:ascii="Calibri" w:hAnsi="Calibri" w:cs="Calibri"/>
                <w:sz w:val="20"/>
                <w:szCs w:val="20"/>
              </w:rPr>
            </w:pPr>
            <w:r>
              <w:rPr>
                <w:rFonts w:ascii="Calibri" w:hAnsi="Calibri"/>
                <w:sz w:val="20"/>
              </w:rPr>
              <w:t xml:space="preserve">Consilier pentru activități juridice generale și administrative (1) </w:t>
            </w:r>
          </w:p>
        </w:tc>
      </w:tr>
      <w:tr w:rsidR="00FC63D5" w:rsidRPr="005D1684" w14:paraId="783F6DC8" w14:textId="77777777" w:rsidTr="00FC63D5">
        <w:trPr>
          <w:trHeight w:val="352"/>
        </w:trPr>
        <w:tc>
          <w:tcPr>
            <w:tcW w:w="6382" w:type="dxa"/>
            <w:shd w:val="clear" w:color="auto" w:fill="FFFFFF"/>
            <w:vAlign w:val="center"/>
          </w:tcPr>
          <w:p w14:paraId="220A17CA" w14:textId="77777777" w:rsidR="00FC63D5" w:rsidRPr="005D1684" w:rsidRDefault="00FC63D5" w:rsidP="00FC63D5">
            <w:pPr>
              <w:rPr>
                <w:rFonts w:ascii="Calibri" w:hAnsi="Calibri" w:cs="Calibri"/>
                <w:sz w:val="20"/>
                <w:szCs w:val="20"/>
              </w:rPr>
            </w:pPr>
            <w:r>
              <w:rPr>
                <w:rFonts w:ascii="Calibri" w:hAnsi="Calibri"/>
                <w:sz w:val="20"/>
              </w:rPr>
              <w:t xml:space="preserve">Consilier pentru dezvoltarea educației și instrucției și a nivelului de trai al elevilor (2)  </w:t>
            </w:r>
          </w:p>
        </w:tc>
      </w:tr>
      <w:tr w:rsidR="00FC63D5" w:rsidRPr="005D1684" w14:paraId="68C5EEC7" w14:textId="77777777" w:rsidTr="00FC63D5">
        <w:trPr>
          <w:trHeight w:val="352"/>
        </w:trPr>
        <w:tc>
          <w:tcPr>
            <w:tcW w:w="6382" w:type="dxa"/>
            <w:shd w:val="clear" w:color="auto" w:fill="FFFFFF"/>
            <w:vAlign w:val="center"/>
          </w:tcPr>
          <w:p w14:paraId="346383D9" w14:textId="77777777" w:rsidR="00FC63D5" w:rsidRPr="005D1684" w:rsidRDefault="00FC63D5" w:rsidP="00FC63D5">
            <w:pPr>
              <w:rPr>
                <w:rFonts w:ascii="Calibri" w:hAnsi="Calibri" w:cs="Calibri"/>
                <w:sz w:val="20"/>
                <w:szCs w:val="20"/>
              </w:rPr>
            </w:pPr>
            <w:r>
              <w:rPr>
                <w:rFonts w:ascii="Calibri" w:hAnsi="Calibri"/>
                <w:sz w:val="20"/>
              </w:rPr>
              <w:t xml:space="preserve">Consilier pentru activități juridice generale  (1) </w:t>
            </w:r>
          </w:p>
        </w:tc>
      </w:tr>
      <w:tr w:rsidR="00FC63D5" w:rsidRPr="005D1684" w14:paraId="45A85EFB" w14:textId="77777777" w:rsidTr="00FC63D5">
        <w:trPr>
          <w:trHeight w:val="629"/>
        </w:trPr>
        <w:tc>
          <w:tcPr>
            <w:tcW w:w="6382" w:type="dxa"/>
            <w:shd w:val="clear" w:color="auto" w:fill="D9D9D9"/>
            <w:vAlign w:val="center"/>
          </w:tcPr>
          <w:p w14:paraId="0C66250F" w14:textId="77777777" w:rsidR="00FC63D5" w:rsidRPr="005D1684" w:rsidRDefault="00FC63D5" w:rsidP="00FC63D5">
            <w:pPr>
              <w:jc w:val="center"/>
              <w:rPr>
                <w:rFonts w:ascii="Calibri" w:hAnsi="Calibri" w:cs="Calibri"/>
                <w:sz w:val="20"/>
                <w:szCs w:val="20"/>
              </w:rPr>
            </w:pPr>
            <w:r>
              <w:rPr>
                <w:rFonts w:ascii="Calibri" w:hAnsi="Calibri"/>
                <w:b/>
                <w:sz w:val="20"/>
              </w:rPr>
              <w:t>Secția pentru educaţie</w:t>
            </w:r>
          </w:p>
        </w:tc>
      </w:tr>
      <w:tr w:rsidR="00FC63D5" w:rsidRPr="005D1684" w14:paraId="197CAE2D" w14:textId="77777777" w:rsidTr="00FC63D5">
        <w:trPr>
          <w:trHeight w:val="315"/>
        </w:trPr>
        <w:tc>
          <w:tcPr>
            <w:tcW w:w="6382" w:type="dxa"/>
            <w:shd w:val="clear" w:color="auto" w:fill="FFFFFF"/>
            <w:vAlign w:val="center"/>
          </w:tcPr>
          <w:p w14:paraId="6750954E" w14:textId="77777777" w:rsidR="00FC63D5" w:rsidRPr="005D1684" w:rsidRDefault="00FC63D5" w:rsidP="00FC63D5">
            <w:pPr>
              <w:rPr>
                <w:rFonts w:ascii="Calibri" w:hAnsi="Calibri" w:cs="Calibri"/>
                <w:sz w:val="20"/>
                <w:szCs w:val="20"/>
              </w:rPr>
            </w:pPr>
            <w:r>
              <w:rPr>
                <w:rFonts w:ascii="Calibri" w:hAnsi="Calibri"/>
                <w:sz w:val="20"/>
              </w:rPr>
              <w:t xml:space="preserve">Consilier independent - șef al secției (1) </w:t>
            </w:r>
          </w:p>
        </w:tc>
      </w:tr>
      <w:tr w:rsidR="00FC63D5" w:rsidRPr="005D1684" w14:paraId="35AAB7D5" w14:textId="77777777" w:rsidTr="00FC63D5">
        <w:trPr>
          <w:trHeight w:val="303"/>
        </w:trPr>
        <w:tc>
          <w:tcPr>
            <w:tcW w:w="6382" w:type="dxa"/>
            <w:shd w:val="clear" w:color="auto" w:fill="FFFFFF"/>
            <w:vAlign w:val="center"/>
          </w:tcPr>
          <w:p w14:paraId="5F32A9D8" w14:textId="77777777" w:rsidR="00FC63D5" w:rsidRPr="005D1684" w:rsidRDefault="00FC63D5" w:rsidP="00FC63D5">
            <w:pPr>
              <w:rPr>
                <w:rFonts w:cs="Calibri"/>
                <w:sz w:val="20"/>
                <w:szCs w:val="20"/>
              </w:rPr>
            </w:pPr>
            <w:r>
              <w:rPr>
                <w:rFonts w:ascii="Calibri" w:hAnsi="Calibri"/>
                <w:sz w:val="20"/>
              </w:rPr>
              <w:t xml:space="preserve">Consilier pentru dezvoltarea educației și instrucției și a nivelului de trai al elevilor (5)  </w:t>
            </w:r>
          </w:p>
        </w:tc>
      </w:tr>
    </w:tbl>
    <w:p w14:paraId="715B4396" w14:textId="77777777" w:rsidR="00FC63D5" w:rsidRPr="005D1684" w:rsidRDefault="00FC63D5" w:rsidP="00FC63D5">
      <w:pPr>
        <w:rPr>
          <w:rFonts w:ascii="Calibri" w:eastAsia="Calibri" w:hAnsi="Calibri"/>
          <w:sz w:val="22"/>
          <w:szCs w:val="22"/>
        </w:rPr>
      </w:pPr>
    </w:p>
    <w:p w14:paraId="553CD032" w14:textId="77777777" w:rsidR="00FC63D5" w:rsidRPr="005D1684" w:rsidRDefault="00FC63D5" w:rsidP="00FC63D5">
      <w:pPr>
        <w:tabs>
          <w:tab w:val="left" w:pos="2805"/>
        </w:tabs>
        <w:spacing w:after="200" w:line="276" w:lineRule="auto"/>
        <w:rPr>
          <w:rFonts w:ascii="Calibri" w:eastAsia="Calibri" w:hAnsi="Calibri"/>
          <w:sz w:val="22"/>
          <w:szCs w:val="22"/>
        </w:rPr>
      </w:pPr>
      <w:r>
        <w:rPr>
          <w:rFonts w:ascii="Calibri" w:hAnsi="Calibri"/>
          <w:sz w:val="22"/>
        </w:rPr>
        <w:tab/>
      </w:r>
    </w:p>
    <w:p w14:paraId="190BEE00" w14:textId="77777777" w:rsidR="00FC63D5" w:rsidRPr="005D1684" w:rsidRDefault="00FC63D5" w:rsidP="00FC63D5">
      <w:pPr>
        <w:tabs>
          <w:tab w:val="left" w:pos="2805"/>
        </w:tabs>
        <w:spacing w:after="200" w:line="276" w:lineRule="auto"/>
        <w:rPr>
          <w:rFonts w:ascii="Calibri" w:eastAsia="Calibri" w:hAnsi="Calibri"/>
          <w:sz w:val="22"/>
          <w:szCs w:val="22"/>
        </w:rPr>
      </w:pPr>
    </w:p>
    <w:p w14:paraId="79B635B0" w14:textId="77777777" w:rsidR="00FC63D5" w:rsidRPr="005D1684" w:rsidRDefault="00FC63D5" w:rsidP="00FC63D5">
      <w:pPr>
        <w:spacing w:after="200" w:line="276" w:lineRule="auto"/>
        <w:rPr>
          <w:rFonts w:ascii="Calibri" w:eastAsia="Calibri" w:hAnsi="Calibri"/>
          <w:sz w:val="22"/>
          <w:szCs w:val="22"/>
        </w:rPr>
      </w:pPr>
    </w:p>
    <w:p w14:paraId="5E3689E9" w14:textId="77777777" w:rsidR="00FC63D5" w:rsidRPr="005D1684" w:rsidRDefault="00FC63D5" w:rsidP="00FC63D5">
      <w:pPr>
        <w:spacing w:after="200" w:line="276" w:lineRule="auto"/>
        <w:rPr>
          <w:rFonts w:ascii="Calibri" w:eastAsia="Calibri" w:hAnsi="Calibri"/>
          <w:sz w:val="22"/>
          <w:szCs w:val="22"/>
        </w:rPr>
      </w:pPr>
    </w:p>
    <w:p w14:paraId="6D559BEA" w14:textId="77777777" w:rsidR="00FC63D5" w:rsidRPr="005D1684" w:rsidRDefault="00FC63D5" w:rsidP="00FC63D5">
      <w:pPr>
        <w:spacing w:after="200" w:line="276" w:lineRule="auto"/>
        <w:rPr>
          <w:rFonts w:ascii="Calibri" w:eastAsia="Calibri" w:hAnsi="Calibri"/>
          <w:sz w:val="22"/>
          <w:szCs w:val="22"/>
        </w:rPr>
      </w:pPr>
    </w:p>
    <w:p w14:paraId="084B4BE9" w14:textId="77777777" w:rsidR="00FC63D5" w:rsidRPr="005D1684" w:rsidRDefault="00FC63D5" w:rsidP="00FC63D5">
      <w:pPr>
        <w:spacing w:after="200" w:line="276" w:lineRule="auto"/>
        <w:rPr>
          <w:rFonts w:ascii="Calibri" w:eastAsia="Calibri" w:hAnsi="Calibri"/>
          <w:sz w:val="22"/>
          <w:szCs w:val="22"/>
        </w:rPr>
      </w:pPr>
    </w:p>
    <w:p w14:paraId="4BABCC56" w14:textId="77777777" w:rsidR="00FC63D5" w:rsidRPr="005D1684" w:rsidRDefault="00FC63D5" w:rsidP="00FC63D5">
      <w:pPr>
        <w:spacing w:after="200" w:line="276" w:lineRule="auto"/>
        <w:rPr>
          <w:rFonts w:ascii="Calibri" w:eastAsia="Calibri" w:hAnsi="Calibri"/>
          <w:sz w:val="22"/>
          <w:szCs w:val="22"/>
        </w:rPr>
      </w:pPr>
    </w:p>
    <w:p w14:paraId="18CADCE8" w14:textId="77777777" w:rsidR="00FC63D5" w:rsidRPr="005D1684" w:rsidRDefault="00FC63D5" w:rsidP="00FC63D5">
      <w:pPr>
        <w:spacing w:after="200" w:line="276" w:lineRule="auto"/>
        <w:rPr>
          <w:rFonts w:ascii="Calibri" w:eastAsia="Calibri" w:hAnsi="Calibri"/>
          <w:sz w:val="22"/>
          <w:szCs w:val="22"/>
        </w:rPr>
      </w:pPr>
    </w:p>
    <w:tbl>
      <w:tblPr>
        <w:tblW w:w="6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8"/>
      </w:tblGrid>
      <w:tr w:rsidR="00FC63D5" w:rsidRPr="005D1684" w14:paraId="670F97C9" w14:textId="77777777" w:rsidTr="00FC63D5">
        <w:trPr>
          <w:trHeight w:val="462"/>
          <w:jc w:val="center"/>
        </w:trPr>
        <w:tc>
          <w:tcPr>
            <w:tcW w:w="6878" w:type="dxa"/>
            <w:shd w:val="clear" w:color="auto" w:fill="D9D9D9"/>
            <w:vAlign w:val="center"/>
          </w:tcPr>
          <w:p w14:paraId="398965B5" w14:textId="77777777" w:rsidR="00FC63D5" w:rsidRPr="005D1684" w:rsidRDefault="00FC63D5" w:rsidP="00FC63D5">
            <w:pPr>
              <w:jc w:val="center"/>
              <w:rPr>
                <w:rFonts w:ascii="Calibri" w:hAnsi="Calibri" w:cs="Calibri"/>
                <w:b/>
                <w:bCs/>
                <w:sz w:val="20"/>
                <w:szCs w:val="20"/>
              </w:rPr>
            </w:pPr>
            <w:r>
              <w:rPr>
                <w:rFonts w:ascii="Calibri" w:hAnsi="Calibri"/>
                <w:b/>
                <w:sz w:val="20"/>
              </w:rPr>
              <w:t>Departamentul pentru inspecție și control în domeniul educației</w:t>
            </w:r>
          </w:p>
        </w:tc>
      </w:tr>
      <w:tr w:rsidR="00FC63D5" w:rsidRPr="005D1684" w14:paraId="7271E3A9" w14:textId="77777777" w:rsidTr="00FC63D5">
        <w:trPr>
          <w:trHeight w:val="510"/>
          <w:jc w:val="center"/>
        </w:trPr>
        <w:tc>
          <w:tcPr>
            <w:tcW w:w="6878" w:type="dxa"/>
            <w:vAlign w:val="center"/>
          </w:tcPr>
          <w:p w14:paraId="5C3EDB5A" w14:textId="77777777" w:rsidR="00FC63D5" w:rsidRPr="005D1684" w:rsidRDefault="00FC63D5" w:rsidP="00FC63D5">
            <w:pPr>
              <w:rPr>
                <w:rFonts w:ascii="Calibri" w:hAnsi="Calibri" w:cs="Calibri"/>
                <w:sz w:val="20"/>
                <w:szCs w:val="20"/>
              </w:rPr>
            </w:pPr>
            <w:r>
              <w:rPr>
                <w:rFonts w:ascii="Calibri" w:hAnsi="Calibri"/>
                <w:sz w:val="20"/>
              </w:rPr>
              <w:t>Consilier superior – șef al departamentului (1)</w:t>
            </w:r>
          </w:p>
        </w:tc>
      </w:tr>
      <w:tr w:rsidR="00FC63D5" w:rsidRPr="005D1684" w14:paraId="710E933F" w14:textId="77777777" w:rsidTr="00FC63D5">
        <w:trPr>
          <w:trHeight w:val="510"/>
          <w:jc w:val="center"/>
        </w:trPr>
        <w:tc>
          <w:tcPr>
            <w:tcW w:w="6878" w:type="dxa"/>
            <w:vAlign w:val="center"/>
          </w:tcPr>
          <w:p w14:paraId="1637ADAD" w14:textId="77777777" w:rsidR="00FC63D5" w:rsidRPr="005D1684" w:rsidRDefault="00FC63D5" w:rsidP="00FC63D5">
            <w:pPr>
              <w:rPr>
                <w:rFonts w:ascii="Calibri" w:hAnsi="Calibri" w:cs="Calibri"/>
                <w:sz w:val="20"/>
                <w:szCs w:val="20"/>
              </w:rPr>
            </w:pPr>
            <w:r>
              <w:rPr>
                <w:rFonts w:ascii="Calibri" w:hAnsi="Calibri"/>
                <w:sz w:val="20"/>
              </w:rPr>
              <w:t xml:space="preserve">Consilier independent - inspector școlar provincial (1) </w:t>
            </w:r>
          </w:p>
        </w:tc>
      </w:tr>
      <w:tr w:rsidR="00FC63D5" w:rsidRPr="005D1684" w14:paraId="78DC3435" w14:textId="77777777" w:rsidTr="00FC63D5">
        <w:trPr>
          <w:trHeight w:val="415"/>
          <w:jc w:val="center"/>
        </w:trPr>
        <w:tc>
          <w:tcPr>
            <w:tcW w:w="6878" w:type="dxa"/>
            <w:vAlign w:val="center"/>
          </w:tcPr>
          <w:p w14:paraId="5733CA14" w14:textId="77777777" w:rsidR="00FC63D5" w:rsidRPr="005D1684" w:rsidRDefault="00FC63D5" w:rsidP="00FC63D5">
            <w:pPr>
              <w:rPr>
                <w:rFonts w:ascii="Calibri" w:hAnsi="Calibri" w:cs="Calibri"/>
                <w:sz w:val="20"/>
                <w:szCs w:val="20"/>
              </w:rPr>
            </w:pPr>
            <w:r>
              <w:rPr>
                <w:rFonts w:ascii="Calibri" w:hAnsi="Calibri"/>
                <w:sz w:val="20"/>
              </w:rPr>
              <w:t xml:space="preserve">Consilier - inspector școlar provincial (8) </w:t>
            </w:r>
          </w:p>
        </w:tc>
      </w:tr>
      <w:tr w:rsidR="00FC63D5" w:rsidRPr="005D1684" w14:paraId="5138D648" w14:textId="77777777" w:rsidTr="00FC63D5">
        <w:trPr>
          <w:trHeight w:val="602"/>
          <w:jc w:val="center"/>
        </w:trPr>
        <w:tc>
          <w:tcPr>
            <w:tcW w:w="6878" w:type="dxa"/>
            <w:vAlign w:val="center"/>
          </w:tcPr>
          <w:p w14:paraId="32CBD861" w14:textId="77777777" w:rsidR="00FC63D5" w:rsidRPr="005D1684" w:rsidRDefault="00FC63D5" w:rsidP="00FC63D5">
            <w:pPr>
              <w:rPr>
                <w:rFonts w:ascii="Calibri" w:hAnsi="Calibri" w:cs="Calibri"/>
                <w:sz w:val="20"/>
                <w:szCs w:val="20"/>
              </w:rPr>
            </w:pPr>
            <w:r>
              <w:rPr>
                <w:rFonts w:ascii="Calibri" w:hAnsi="Calibri"/>
                <w:sz w:val="20"/>
              </w:rPr>
              <w:t xml:space="preserve">Consilier - inspector școlar provincial și inspector pentru nivelul de trai al elevilor (1)  </w:t>
            </w:r>
          </w:p>
        </w:tc>
      </w:tr>
    </w:tbl>
    <w:p w14:paraId="0C816838" w14:textId="77777777" w:rsidR="00FC63D5" w:rsidRPr="005D1684" w:rsidRDefault="00FC63D5" w:rsidP="00FC63D5">
      <w:pPr>
        <w:spacing w:after="200" w:line="276" w:lineRule="auto"/>
        <w:rPr>
          <w:rFonts w:ascii="Calibri" w:eastAsia="Calibri" w:hAnsi="Calibri"/>
          <w:sz w:val="22"/>
          <w:szCs w:val="22"/>
        </w:rPr>
      </w:pPr>
    </w:p>
    <w:p w14:paraId="5B87DA93" w14:textId="77777777" w:rsidR="00FC63D5" w:rsidRPr="005D1684" w:rsidRDefault="00FC63D5" w:rsidP="00FC63D5">
      <w:pPr>
        <w:spacing w:after="200" w:line="276" w:lineRule="auto"/>
        <w:rPr>
          <w:rFonts w:ascii="Calibri" w:eastAsia="Calibri" w:hAnsi="Calibri"/>
          <w:sz w:val="22"/>
          <w:szCs w:val="22"/>
        </w:rPr>
      </w:pPr>
    </w:p>
    <w:p w14:paraId="05D91605" w14:textId="77777777" w:rsidR="00FC63D5" w:rsidRPr="005D1684" w:rsidRDefault="00FC63D5" w:rsidP="00FC63D5">
      <w:pPr>
        <w:spacing w:after="200" w:line="276" w:lineRule="auto"/>
        <w:rPr>
          <w:rFonts w:ascii="Calibri" w:eastAsia="Calibri" w:hAnsi="Calibri"/>
          <w:sz w:val="22"/>
          <w:szCs w:val="22"/>
        </w:rPr>
      </w:pPr>
    </w:p>
    <w:p w14:paraId="742E5E68" w14:textId="77777777" w:rsidR="00FC63D5" w:rsidRPr="005D1684" w:rsidRDefault="00FC63D5" w:rsidP="00FC63D5">
      <w:pPr>
        <w:spacing w:after="200" w:line="276" w:lineRule="auto"/>
        <w:rPr>
          <w:rFonts w:ascii="Calibri" w:eastAsia="Calibri" w:hAnsi="Calibri"/>
          <w:sz w:val="22"/>
          <w:szCs w:val="22"/>
        </w:rPr>
      </w:pPr>
    </w:p>
    <w:p w14:paraId="31E8BC82" w14:textId="77777777" w:rsidR="00FC63D5" w:rsidRPr="005D1684" w:rsidRDefault="00FC63D5" w:rsidP="00FC63D5">
      <w:pPr>
        <w:spacing w:after="200" w:line="276" w:lineRule="auto"/>
        <w:rPr>
          <w:rFonts w:ascii="Calibri" w:eastAsia="Calibri" w:hAnsi="Calibri"/>
          <w:sz w:val="22"/>
          <w:szCs w:val="22"/>
        </w:rPr>
      </w:pPr>
    </w:p>
    <w:p w14:paraId="4894A377" w14:textId="77777777" w:rsidR="00FC63D5" w:rsidRPr="005D1684" w:rsidRDefault="00FC63D5" w:rsidP="00FC63D5">
      <w:pPr>
        <w:ind w:firstLine="884"/>
        <w:jc w:val="right"/>
        <w:rPr>
          <w:rFonts w:ascii="Calibri" w:hAnsi="Calibri" w:cs="Calibri"/>
          <w:sz w:val="20"/>
          <w:szCs w:val="20"/>
        </w:rPr>
      </w:pPr>
    </w:p>
    <w:p w14:paraId="094FD6B6" w14:textId="77777777" w:rsidR="00FC63D5" w:rsidRPr="005D1684" w:rsidRDefault="00FC63D5" w:rsidP="00FC63D5">
      <w:pPr>
        <w:ind w:firstLine="168"/>
        <w:jc w:val="right"/>
        <w:rPr>
          <w:rFonts w:ascii="Calibri" w:hAnsi="Calibri" w:cs="Calibri"/>
          <w:sz w:val="20"/>
          <w:szCs w:val="20"/>
        </w:rPr>
      </w:pPr>
    </w:p>
    <w:p w14:paraId="56ECCCB9" w14:textId="77777777" w:rsidR="00FC63D5" w:rsidRPr="005D1684" w:rsidRDefault="00FC63D5" w:rsidP="00FC63D5">
      <w:pPr>
        <w:ind w:firstLine="168"/>
        <w:jc w:val="right"/>
        <w:rPr>
          <w:rFonts w:ascii="Calibri" w:hAnsi="Calibri" w:cs="Calibri"/>
          <w:sz w:val="20"/>
          <w:szCs w:val="20"/>
        </w:rPr>
      </w:pPr>
    </w:p>
    <w:p w14:paraId="5576AF6B" w14:textId="77777777" w:rsidR="00FC63D5" w:rsidRPr="005D1684" w:rsidRDefault="00FC63D5" w:rsidP="00FC63D5">
      <w:pPr>
        <w:ind w:firstLine="168"/>
        <w:jc w:val="right"/>
        <w:rPr>
          <w:rFonts w:ascii="Calibri" w:hAnsi="Calibri" w:cs="Calibri"/>
          <w:sz w:val="20"/>
          <w:szCs w:val="20"/>
        </w:rPr>
      </w:pPr>
    </w:p>
    <w:p w14:paraId="45349062" w14:textId="77777777" w:rsidR="00FC63D5" w:rsidRPr="005D1684"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Calibri" w:eastAsia="Calibri" w:hAnsi="Calibri"/>
          <w:b/>
        </w:rPr>
      </w:pPr>
      <w:r>
        <w:rPr>
          <w:rFonts w:ascii="Calibri" w:hAnsi="Calibri"/>
          <w:b/>
        </w:rPr>
        <w:t xml:space="preserve">Sectorul pentru reglementări </w:t>
      </w:r>
    </w:p>
    <w:p w14:paraId="0C93EAC1" w14:textId="77777777" w:rsidR="00FC63D5" w:rsidRPr="005D1684"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Calibri" w:eastAsia="Calibri" w:hAnsi="Calibri"/>
          <w:sz w:val="22"/>
          <w:szCs w:val="22"/>
        </w:rPr>
      </w:pPr>
      <w:r>
        <w:rPr>
          <w:rFonts w:ascii="Calibri" w:hAnsi="Calibri"/>
          <w:sz w:val="22"/>
        </w:rPr>
        <w:t xml:space="preserve">Secretarul provincial adjunct (1) </w:t>
      </w:r>
    </w:p>
    <w:tbl>
      <w:tblPr>
        <w:tblW w:w="6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tblGrid>
      <w:tr w:rsidR="00FC63D5" w:rsidRPr="005D1684" w14:paraId="4F4B4057" w14:textId="77777777" w:rsidTr="00FC63D5">
        <w:trPr>
          <w:trHeight w:val="447"/>
          <w:jc w:val="center"/>
        </w:trPr>
        <w:tc>
          <w:tcPr>
            <w:tcW w:w="6162" w:type="dxa"/>
            <w:shd w:val="clear" w:color="auto" w:fill="D9D9D9"/>
            <w:vAlign w:val="center"/>
          </w:tcPr>
          <w:p w14:paraId="21A197DA" w14:textId="77777777" w:rsidR="00FC63D5" w:rsidRPr="005D1684" w:rsidRDefault="00FC63D5" w:rsidP="00FC63D5">
            <w:pPr>
              <w:jc w:val="center"/>
              <w:rPr>
                <w:rFonts w:ascii="Calibri" w:eastAsia="Calibri" w:hAnsi="Calibri" w:cs="Calibri"/>
                <w:sz w:val="20"/>
                <w:szCs w:val="20"/>
              </w:rPr>
            </w:pPr>
            <w:r>
              <w:rPr>
                <w:rFonts w:ascii="Calibri" w:hAnsi="Calibri"/>
                <w:b/>
                <w:sz w:val="20"/>
              </w:rPr>
              <w:t>Departamentul pentru reglementări și activități administrative</w:t>
            </w:r>
          </w:p>
        </w:tc>
      </w:tr>
      <w:tr w:rsidR="00FC63D5" w:rsidRPr="005D1684" w14:paraId="5B47A130" w14:textId="77777777" w:rsidTr="00FC63D5">
        <w:trPr>
          <w:trHeight w:val="476"/>
          <w:jc w:val="center"/>
        </w:trPr>
        <w:tc>
          <w:tcPr>
            <w:tcW w:w="6162" w:type="dxa"/>
            <w:shd w:val="clear" w:color="auto" w:fill="auto"/>
            <w:vAlign w:val="center"/>
          </w:tcPr>
          <w:p w14:paraId="14F021A6" w14:textId="77777777" w:rsidR="00FC63D5" w:rsidRPr="005D1684" w:rsidRDefault="00FC63D5" w:rsidP="00FC63D5">
            <w:pPr>
              <w:rPr>
                <w:rFonts w:ascii="Calibri" w:eastAsia="Calibri" w:hAnsi="Calibri" w:cs="Calibri"/>
                <w:i/>
                <w:sz w:val="20"/>
                <w:szCs w:val="20"/>
              </w:rPr>
            </w:pPr>
            <w:r>
              <w:rPr>
                <w:rFonts w:ascii="Calibri" w:hAnsi="Calibri"/>
                <w:sz w:val="20"/>
              </w:rPr>
              <w:t xml:space="preserve">Consilier superior – șef al departamentului (1)  </w:t>
            </w:r>
          </w:p>
        </w:tc>
      </w:tr>
      <w:tr w:rsidR="00FC63D5" w:rsidRPr="005D1684" w14:paraId="1A5D77F7" w14:textId="77777777" w:rsidTr="00FC63D5">
        <w:trPr>
          <w:trHeight w:val="476"/>
          <w:jc w:val="center"/>
        </w:trPr>
        <w:tc>
          <w:tcPr>
            <w:tcW w:w="6162" w:type="dxa"/>
            <w:shd w:val="clear" w:color="auto" w:fill="auto"/>
            <w:vAlign w:val="center"/>
          </w:tcPr>
          <w:p w14:paraId="65FF9E01" w14:textId="77777777" w:rsidR="00FC63D5" w:rsidRPr="005D1684" w:rsidRDefault="00FC63D5" w:rsidP="00FC63D5">
            <w:pPr>
              <w:rPr>
                <w:rFonts w:ascii="Calibri" w:eastAsia="Calibri" w:hAnsi="Calibri" w:cs="Calibri"/>
                <w:sz w:val="20"/>
                <w:szCs w:val="20"/>
              </w:rPr>
            </w:pPr>
            <w:r>
              <w:rPr>
                <w:rFonts w:ascii="Calibri" w:hAnsi="Calibri"/>
                <w:sz w:val="20"/>
              </w:rPr>
              <w:t>Consilier pentru activități juridice generale și administrative (2)</w:t>
            </w:r>
          </w:p>
        </w:tc>
      </w:tr>
      <w:tr w:rsidR="00FC63D5" w:rsidRPr="005D1684" w14:paraId="599A37CA" w14:textId="77777777" w:rsidTr="00FC63D5">
        <w:trPr>
          <w:trHeight w:val="476"/>
          <w:jc w:val="center"/>
        </w:trPr>
        <w:tc>
          <w:tcPr>
            <w:tcW w:w="6162" w:type="dxa"/>
            <w:shd w:val="clear" w:color="auto" w:fill="auto"/>
            <w:vAlign w:val="center"/>
          </w:tcPr>
          <w:p w14:paraId="0ECFEBEA" w14:textId="77777777" w:rsidR="00FC63D5" w:rsidRPr="005D1684" w:rsidRDefault="00FC63D5" w:rsidP="00FC63D5">
            <w:pPr>
              <w:rPr>
                <w:rFonts w:ascii="Calibri" w:eastAsia="Calibri" w:hAnsi="Calibri" w:cs="Calibri"/>
                <w:sz w:val="20"/>
                <w:szCs w:val="20"/>
              </w:rPr>
            </w:pPr>
            <w:r>
              <w:rPr>
                <w:rFonts w:ascii="Calibri" w:hAnsi="Calibri"/>
                <w:sz w:val="20"/>
              </w:rPr>
              <w:t xml:space="preserve">Consilier pentru activități juridice generale și administrative (2) </w:t>
            </w:r>
          </w:p>
        </w:tc>
      </w:tr>
      <w:tr w:rsidR="00FC63D5" w:rsidRPr="005D1684" w14:paraId="1E1B0D9B" w14:textId="77777777" w:rsidTr="00FC63D5">
        <w:trPr>
          <w:trHeight w:val="476"/>
          <w:jc w:val="center"/>
        </w:trPr>
        <w:tc>
          <w:tcPr>
            <w:tcW w:w="6162" w:type="dxa"/>
            <w:shd w:val="clear" w:color="auto" w:fill="D9D9D9"/>
            <w:vAlign w:val="center"/>
          </w:tcPr>
          <w:p w14:paraId="0C5B1AAD" w14:textId="77777777" w:rsidR="00FC63D5" w:rsidRPr="005D1684" w:rsidRDefault="00FC63D5" w:rsidP="00FC63D5">
            <w:pPr>
              <w:jc w:val="center"/>
              <w:rPr>
                <w:rFonts w:ascii="Calibri" w:eastAsia="Calibri" w:hAnsi="Calibri" w:cs="Calibri"/>
                <w:b/>
                <w:bCs/>
                <w:sz w:val="20"/>
                <w:szCs w:val="20"/>
              </w:rPr>
            </w:pPr>
            <w:r>
              <w:rPr>
                <w:rFonts w:ascii="Calibri" w:hAnsi="Calibri"/>
                <w:b/>
                <w:sz w:val="20"/>
              </w:rPr>
              <w:t>Grupa pentru reglementări</w:t>
            </w:r>
          </w:p>
        </w:tc>
      </w:tr>
      <w:tr w:rsidR="00FC63D5" w:rsidRPr="005D1684" w14:paraId="1D3627EF" w14:textId="77777777" w:rsidTr="00FC63D5">
        <w:trPr>
          <w:trHeight w:val="506"/>
          <w:jc w:val="center"/>
        </w:trPr>
        <w:tc>
          <w:tcPr>
            <w:tcW w:w="6162" w:type="dxa"/>
            <w:shd w:val="clear" w:color="auto" w:fill="auto"/>
            <w:vAlign w:val="center"/>
          </w:tcPr>
          <w:p w14:paraId="0EE5B3FA" w14:textId="77777777" w:rsidR="00FC63D5" w:rsidRPr="005D1684" w:rsidRDefault="00FC63D5" w:rsidP="00FC63D5">
            <w:pPr>
              <w:rPr>
                <w:rFonts w:ascii="Calibri" w:eastAsia="Calibri" w:hAnsi="Calibri" w:cs="Calibri"/>
                <w:sz w:val="20"/>
                <w:szCs w:val="20"/>
              </w:rPr>
            </w:pPr>
            <w:r>
              <w:rPr>
                <w:rFonts w:ascii="Calibri" w:hAnsi="Calibri"/>
                <w:sz w:val="20"/>
              </w:rPr>
              <w:t xml:space="preserve">Consilier superior – șef de grupă(1) </w:t>
            </w:r>
          </w:p>
        </w:tc>
      </w:tr>
      <w:tr w:rsidR="00FC63D5" w:rsidRPr="005D1684" w14:paraId="3318A937" w14:textId="77777777" w:rsidTr="00FC63D5">
        <w:trPr>
          <w:trHeight w:val="506"/>
          <w:jc w:val="center"/>
        </w:trPr>
        <w:tc>
          <w:tcPr>
            <w:tcW w:w="6162" w:type="dxa"/>
            <w:shd w:val="clear" w:color="auto" w:fill="auto"/>
            <w:vAlign w:val="center"/>
          </w:tcPr>
          <w:p w14:paraId="41A6B272" w14:textId="77777777" w:rsidR="00FC63D5" w:rsidRPr="005D1684" w:rsidRDefault="00FC63D5" w:rsidP="00FC63D5">
            <w:pPr>
              <w:rPr>
                <w:rFonts w:ascii="Calibri" w:eastAsia="Calibri" w:hAnsi="Calibri" w:cs="Calibri"/>
                <w:sz w:val="20"/>
                <w:szCs w:val="20"/>
              </w:rPr>
            </w:pPr>
            <w:r>
              <w:rPr>
                <w:rFonts w:ascii="Calibri" w:hAnsi="Calibri"/>
                <w:sz w:val="20"/>
              </w:rPr>
              <w:t xml:space="preserve">Consilier pentru activități juridice normative(1) </w:t>
            </w:r>
          </w:p>
        </w:tc>
      </w:tr>
      <w:tr w:rsidR="00FC63D5" w:rsidRPr="005D1684" w14:paraId="7A5EF89E" w14:textId="77777777" w:rsidTr="00FC63D5">
        <w:trPr>
          <w:trHeight w:val="506"/>
          <w:jc w:val="center"/>
        </w:trPr>
        <w:tc>
          <w:tcPr>
            <w:tcW w:w="6162" w:type="dxa"/>
            <w:shd w:val="clear" w:color="auto" w:fill="auto"/>
            <w:vAlign w:val="center"/>
          </w:tcPr>
          <w:p w14:paraId="542068BD" w14:textId="77777777" w:rsidR="00FC63D5" w:rsidRPr="005D1684" w:rsidRDefault="00FC63D5" w:rsidP="00FC63D5">
            <w:pPr>
              <w:rPr>
                <w:rFonts w:ascii="Calibri" w:eastAsia="Calibri" w:hAnsi="Calibri" w:cs="Calibri"/>
                <w:sz w:val="20"/>
                <w:szCs w:val="20"/>
              </w:rPr>
            </w:pPr>
            <w:r>
              <w:rPr>
                <w:rFonts w:ascii="Calibri" w:hAnsi="Calibri"/>
                <w:sz w:val="20"/>
              </w:rPr>
              <w:t xml:space="preserve">Consilier pentru activități juridice normative(1) </w:t>
            </w:r>
          </w:p>
        </w:tc>
      </w:tr>
    </w:tbl>
    <w:p w14:paraId="2874BD10" w14:textId="77777777" w:rsidR="00FC63D5" w:rsidRPr="005D1684" w:rsidRDefault="00FC63D5" w:rsidP="00FC63D5">
      <w:pPr>
        <w:jc w:val="right"/>
        <w:rPr>
          <w:rFonts w:ascii="Calibri" w:eastAsia="Calibri" w:hAnsi="Calibri"/>
          <w:sz w:val="22"/>
          <w:szCs w:val="22"/>
        </w:rPr>
      </w:pP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p>
    <w:p w14:paraId="2185C570" w14:textId="77777777" w:rsidR="00FC63D5" w:rsidRPr="005D1684"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Calibri" w:eastAsia="Calibri" w:hAnsi="Calibri"/>
          <w:b/>
        </w:rPr>
      </w:pPr>
      <w:r>
        <w:rPr>
          <w:rFonts w:ascii="Calibri" w:hAnsi="Calibri"/>
          <w:b/>
        </w:rPr>
        <w:t xml:space="preserve">Sectorul pentru administrație </w:t>
      </w:r>
    </w:p>
    <w:p w14:paraId="23F41D20" w14:textId="77777777" w:rsidR="00FC63D5" w:rsidRPr="005D1684"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Calibri" w:eastAsia="Calibri" w:hAnsi="Calibri"/>
          <w:sz w:val="22"/>
          <w:szCs w:val="22"/>
        </w:rPr>
      </w:pPr>
      <w:r>
        <w:rPr>
          <w:rFonts w:ascii="Calibri" w:hAnsi="Calibri"/>
          <w:sz w:val="22"/>
        </w:rPr>
        <w:t xml:space="preserve">Secretarul provincial adjunct (1) </w:t>
      </w:r>
    </w:p>
    <w:tbl>
      <w:tblPr>
        <w:tblpPr w:leftFromText="180" w:rightFromText="180" w:vertAnchor="text" w:tblpXSpec="center" w:tblpY="1"/>
        <w:tblOverlap w:val="never"/>
        <w:tblW w:w="6426" w:type="dxa"/>
        <w:tblLook w:val="00A0" w:firstRow="1" w:lastRow="0" w:firstColumn="1" w:lastColumn="0" w:noHBand="0" w:noVBand="0"/>
      </w:tblPr>
      <w:tblGrid>
        <w:gridCol w:w="6426"/>
      </w:tblGrid>
      <w:tr w:rsidR="00FC63D5" w:rsidRPr="005D1684" w14:paraId="2316FF90" w14:textId="77777777" w:rsidTr="00FC63D5">
        <w:trPr>
          <w:trHeight w:val="657"/>
        </w:trPr>
        <w:tc>
          <w:tcPr>
            <w:tcW w:w="6426" w:type="dxa"/>
            <w:tcBorders>
              <w:top w:val="single" w:sz="8" w:space="0" w:color="auto"/>
              <w:left w:val="single" w:sz="8" w:space="0" w:color="auto"/>
              <w:bottom w:val="single" w:sz="8" w:space="0" w:color="auto"/>
              <w:right w:val="single" w:sz="8" w:space="0" w:color="auto"/>
            </w:tcBorders>
            <w:shd w:val="clear" w:color="auto" w:fill="D9D9D9"/>
            <w:vAlign w:val="center"/>
          </w:tcPr>
          <w:p w14:paraId="670E1A62" w14:textId="77777777" w:rsidR="00FC63D5" w:rsidRPr="005D1684" w:rsidRDefault="00FC63D5" w:rsidP="00FC63D5">
            <w:pPr>
              <w:jc w:val="center"/>
              <w:rPr>
                <w:rFonts w:ascii="Calibri" w:hAnsi="Calibri" w:cs="Calibri"/>
                <w:b/>
                <w:bCs/>
                <w:sz w:val="20"/>
                <w:szCs w:val="20"/>
              </w:rPr>
            </w:pPr>
            <w:r>
              <w:rPr>
                <w:rFonts w:ascii="Calibri" w:hAnsi="Calibri"/>
                <w:b/>
                <w:sz w:val="20"/>
              </w:rPr>
              <w:t>Departamentul pentru examene</w:t>
            </w:r>
          </w:p>
        </w:tc>
      </w:tr>
      <w:tr w:rsidR="00FC63D5" w:rsidRPr="005D1684" w14:paraId="59F22595" w14:textId="77777777" w:rsidTr="00FC63D5">
        <w:trPr>
          <w:trHeight w:val="439"/>
        </w:trPr>
        <w:tc>
          <w:tcPr>
            <w:tcW w:w="6426" w:type="dxa"/>
            <w:tcBorders>
              <w:top w:val="single" w:sz="8" w:space="0" w:color="auto"/>
              <w:left w:val="single" w:sz="4" w:space="0" w:color="auto"/>
              <w:bottom w:val="single" w:sz="4" w:space="0" w:color="auto"/>
              <w:right w:val="single" w:sz="4" w:space="0" w:color="auto"/>
            </w:tcBorders>
            <w:vAlign w:val="center"/>
          </w:tcPr>
          <w:p w14:paraId="4457089C" w14:textId="77777777" w:rsidR="00FC63D5" w:rsidRPr="005D1684" w:rsidRDefault="00FC63D5" w:rsidP="00FC63D5">
            <w:pPr>
              <w:rPr>
                <w:rFonts w:ascii="Calibri" w:hAnsi="Calibri" w:cs="Calibri"/>
                <w:sz w:val="20"/>
                <w:szCs w:val="20"/>
              </w:rPr>
            </w:pPr>
            <w:r>
              <w:rPr>
                <w:rFonts w:ascii="Calibri" w:hAnsi="Calibri"/>
                <w:sz w:val="20"/>
              </w:rPr>
              <w:t xml:space="preserve">Consilier superior – șef al departamentului (1) </w:t>
            </w:r>
          </w:p>
        </w:tc>
      </w:tr>
      <w:tr w:rsidR="00FC63D5" w:rsidRPr="005D1684" w14:paraId="3070523F" w14:textId="77777777" w:rsidTr="00FC63D5">
        <w:trPr>
          <w:trHeight w:val="401"/>
        </w:trPr>
        <w:tc>
          <w:tcPr>
            <w:tcW w:w="6426" w:type="dxa"/>
            <w:tcBorders>
              <w:top w:val="single" w:sz="8" w:space="0" w:color="auto"/>
              <w:left w:val="single" w:sz="4" w:space="0" w:color="auto"/>
              <w:bottom w:val="single" w:sz="4" w:space="0" w:color="auto"/>
              <w:right w:val="single" w:sz="4" w:space="0" w:color="auto"/>
            </w:tcBorders>
            <w:vAlign w:val="center"/>
          </w:tcPr>
          <w:p w14:paraId="3998A7F6" w14:textId="77777777" w:rsidR="00FC63D5" w:rsidRPr="005D1684" w:rsidRDefault="00FC63D5" w:rsidP="00FC63D5">
            <w:pPr>
              <w:rPr>
                <w:rFonts w:ascii="Calibri" w:hAnsi="Calibri" w:cs="Calibri"/>
                <w:sz w:val="20"/>
                <w:szCs w:val="20"/>
              </w:rPr>
            </w:pPr>
            <w:r>
              <w:rPr>
                <w:rFonts w:ascii="Calibri" w:hAnsi="Calibri"/>
                <w:sz w:val="20"/>
              </w:rPr>
              <w:t xml:space="preserve">Consilier independent pentru activități analitice și de studiu și administrative (1) </w:t>
            </w:r>
          </w:p>
        </w:tc>
      </w:tr>
      <w:tr w:rsidR="00FC63D5" w:rsidRPr="005D1684" w14:paraId="6487AEC6" w14:textId="77777777" w:rsidTr="00FC63D5">
        <w:trPr>
          <w:trHeight w:val="419"/>
        </w:trPr>
        <w:tc>
          <w:tcPr>
            <w:tcW w:w="6426" w:type="dxa"/>
            <w:tcBorders>
              <w:left w:val="single" w:sz="4" w:space="0" w:color="auto"/>
              <w:bottom w:val="single" w:sz="4" w:space="0" w:color="auto"/>
              <w:right w:val="single" w:sz="4" w:space="0" w:color="auto"/>
            </w:tcBorders>
            <w:vAlign w:val="center"/>
          </w:tcPr>
          <w:p w14:paraId="60101878" w14:textId="77777777" w:rsidR="00FC63D5" w:rsidRPr="005D1684" w:rsidRDefault="00FC63D5" w:rsidP="00FC63D5">
            <w:pPr>
              <w:rPr>
                <w:rFonts w:ascii="Calibri" w:hAnsi="Calibri" w:cs="Calibri"/>
                <w:sz w:val="20"/>
                <w:szCs w:val="20"/>
              </w:rPr>
            </w:pPr>
            <w:r>
              <w:rPr>
                <w:rFonts w:ascii="Calibri" w:hAnsi="Calibri"/>
                <w:sz w:val="20"/>
              </w:rPr>
              <w:t xml:space="preserve">Consilier pentru activități juridice generale și administrative (1)  </w:t>
            </w:r>
          </w:p>
        </w:tc>
      </w:tr>
      <w:tr w:rsidR="00FC63D5" w:rsidRPr="005D1684" w14:paraId="38E49D5F" w14:textId="77777777" w:rsidTr="00FC63D5">
        <w:trPr>
          <w:trHeight w:val="411"/>
        </w:trPr>
        <w:tc>
          <w:tcPr>
            <w:tcW w:w="6426" w:type="dxa"/>
            <w:tcBorders>
              <w:left w:val="single" w:sz="4" w:space="0" w:color="auto"/>
              <w:bottom w:val="single" w:sz="4" w:space="0" w:color="auto"/>
              <w:right w:val="single" w:sz="4" w:space="0" w:color="auto"/>
            </w:tcBorders>
            <w:vAlign w:val="center"/>
          </w:tcPr>
          <w:p w14:paraId="4448D372" w14:textId="77777777" w:rsidR="00FC63D5" w:rsidRPr="005D1684" w:rsidRDefault="00FC63D5" w:rsidP="00FC63D5">
            <w:pPr>
              <w:rPr>
                <w:rFonts w:ascii="Calibri" w:hAnsi="Calibri" w:cs="Calibri"/>
                <w:sz w:val="20"/>
                <w:szCs w:val="20"/>
              </w:rPr>
            </w:pPr>
            <w:r>
              <w:rPr>
                <w:rFonts w:ascii="Calibri" w:hAnsi="Calibri"/>
                <w:sz w:val="20"/>
              </w:rPr>
              <w:t xml:space="preserve">Consilier pentru activităţi material-financiare; (1) </w:t>
            </w:r>
          </w:p>
        </w:tc>
      </w:tr>
      <w:tr w:rsidR="00FC63D5" w:rsidRPr="005D1684" w14:paraId="0FDCCE86" w14:textId="77777777" w:rsidTr="00FC63D5">
        <w:trPr>
          <w:trHeight w:val="417"/>
        </w:trPr>
        <w:tc>
          <w:tcPr>
            <w:tcW w:w="6426" w:type="dxa"/>
            <w:tcBorders>
              <w:left w:val="single" w:sz="4" w:space="0" w:color="auto"/>
              <w:bottom w:val="single" w:sz="4" w:space="0" w:color="auto"/>
              <w:right w:val="single" w:sz="4" w:space="0" w:color="auto"/>
            </w:tcBorders>
            <w:vAlign w:val="center"/>
          </w:tcPr>
          <w:p w14:paraId="35762100" w14:textId="77777777" w:rsidR="00FC63D5" w:rsidRPr="005D1684" w:rsidRDefault="00FC63D5" w:rsidP="00FC63D5">
            <w:pPr>
              <w:rPr>
                <w:rFonts w:ascii="Calibri" w:hAnsi="Calibri" w:cs="Calibri"/>
                <w:sz w:val="20"/>
                <w:szCs w:val="20"/>
              </w:rPr>
            </w:pPr>
            <w:r>
              <w:rPr>
                <w:rFonts w:ascii="Calibri" w:hAnsi="Calibri"/>
                <w:sz w:val="20"/>
              </w:rPr>
              <w:t xml:space="preserve">Referent superior pentru activități operaționale și de specialitate și administrative </w:t>
            </w:r>
          </w:p>
        </w:tc>
      </w:tr>
      <w:tr w:rsidR="00FC63D5" w:rsidRPr="005D1684" w14:paraId="01B70CD3" w14:textId="77777777" w:rsidTr="00FC63D5">
        <w:trPr>
          <w:trHeight w:val="409"/>
        </w:trPr>
        <w:tc>
          <w:tcPr>
            <w:tcW w:w="6426" w:type="dxa"/>
            <w:tcBorders>
              <w:left w:val="single" w:sz="4" w:space="0" w:color="auto"/>
              <w:bottom w:val="single" w:sz="4" w:space="0" w:color="auto"/>
              <w:right w:val="single" w:sz="4" w:space="0" w:color="auto"/>
            </w:tcBorders>
            <w:vAlign w:val="center"/>
          </w:tcPr>
          <w:p w14:paraId="24EBB622" w14:textId="77777777" w:rsidR="00FC63D5" w:rsidRPr="005D1684" w:rsidRDefault="00FC63D5" w:rsidP="00FC63D5">
            <w:pPr>
              <w:rPr>
                <w:rFonts w:ascii="Calibri" w:hAnsi="Calibri" w:cs="Calibri"/>
                <w:sz w:val="20"/>
                <w:szCs w:val="20"/>
              </w:rPr>
            </w:pPr>
            <w:r>
              <w:rPr>
                <w:rFonts w:ascii="Calibri" w:hAnsi="Calibri"/>
                <w:sz w:val="20"/>
              </w:rPr>
              <w:t xml:space="preserve">Referent superior pentru activități operaționale și de specialitate și administrative </w:t>
            </w:r>
          </w:p>
        </w:tc>
      </w:tr>
    </w:tbl>
    <w:p w14:paraId="66739F4A" w14:textId="77777777" w:rsidR="00FC63D5" w:rsidRPr="005D1684" w:rsidRDefault="00FC63D5" w:rsidP="00FC63D5">
      <w:pPr>
        <w:spacing w:after="200" w:line="276" w:lineRule="auto"/>
        <w:rPr>
          <w:rFonts w:ascii="Calibri" w:eastAsia="Calibri" w:hAnsi="Calibri"/>
          <w:sz w:val="22"/>
          <w:szCs w:val="22"/>
        </w:rPr>
      </w:pPr>
    </w:p>
    <w:p w14:paraId="7CB2D344" w14:textId="77777777" w:rsidR="00FC63D5" w:rsidRPr="005D1684" w:rsidRDefault="00FC63D5" w:rsidP="00FC63D5">
      <w:pPr>
        <w:spacing w:after="200" w:line="276" w:lineRule="auto"/>
        <w:rPr>
          <w:rFonts w:ascii="Calibri" w:eastAsia="Calibri" w:hAnsi="Calibri"/>
          <w:sz w:val="22"/>
          <w:szCs w:val="22"/>
        </w:rPr>
      </w:pPr>
    </w:p>
    <w:p w14:paraId="735FD26F" w14:textId="77777777" w:rsidR="00FC63D5" w:rsidRPr="005D1684" w:rsidRDefault="00FC63D5" w:rsidP="00FC63D5">
      <w:pPr>
        <w:spacing w:after="200" w:line="276" w:lineRule="auto"/>
        <w:rPr>
          <w:rFonts w:ascii="Calibri" w:eastAsia="Calibri" w:hAnsi="Calibri"/>
          <w:sz w:val="22"/>
          <w:szCs w:val="22"/>
        </w:rPr>
      </w:pPr>
    </w:p>
    <w:p w14:paraId="3E18DA8B" w14:textId="77777777" w:rsidR="00FC63D5" w:rsidRPr="005D1684" w:rsidRDefault="00FC63D5" w:rsidP="00FC63D5">
      <w:pPr>
        <w:spacing w:after="200" w:line="276" w:lineRule="auto"/>
        <w:rPr>
          <w:rFonts w:ascii="Calibri" w:eastAsia="Calibri" w:hAnsi="Calibri"/>
          <w:sz w:val="22"/>
          <w:szCs w:val="22"/>
        </w:rPr>
      </w:pPr>
    </w:p>
    <w:p w14:paraId="5A84E7D4" w14:textId="77777777" w:rsidR="00FC63D5" w:rsidRPr="005D1684" w:rsidRDefault="00FC63D5" w:rsidP="00FC63D5">
      <w:pPr>
        <w:spacing w:after="200" w:line="276" w:lineRule="auto"/>
        <w:rPr>
          <w:rFonts w:ascii="Calibri" w:eastAsia="Calibri" w:hAnsi="Calibri"/>
          <w:sz w:val="22"/>
          <w:szCs w:val="22"/>
        </w:rPr>
      </w:pPr>
    </w:p>
    <w:p w14:paraId="37BE87FB" w14:textId="77777777" w:rsidR="00FC63D5" w:rsidRPr="005D1684" w:rsidRDefault="00FC63D5" w:rsidP="00FC63D5">
      <w:pPr>
        <w:spacing w:after="200" w:line="276" w:lineRule="auto"/>
        <w:jc w:val="center"/>
        <w:rPr>
          <w:rFonts w:ascii="Calibri" w:eastAsia="Calibri" w:hAnsi="Calibri"/>
          <w:sz w:val="22"/>
          <w:szCs w:val="22"/>
        </w:rPr>
      </w:pPr>
    </w:p>
    <w:p w14:paraId="23738B77" w14:textId="77777777" w:rsidR="00FC63D5" w:rsidRPr="005D1684" w:rsidRDefault="00FC63D5" w:rsidP="00FC63D5">
      <w:pPr>
        <w:spacing w:after="200" w:line="276" w:lineRule="auto"/>
        <w:ind w:firstLine="708"/>
        <w:jc w:val="right"/>
        <w:rPr>
          <w:rFonts w:ascii="Calibri" w:eastAsia="Calibri" w:hAnsi="Calibri"/>
          <w:sz w:val="22"/>
          <w:szCs w:val="22"/>
        </w:rPr>
      </w:pPr>
    </w:p>
    <w:tbl>
      <w:tblPr>
        <w:tblpPr w:leftFromText="180" w:rightFromText="180" w:vertAnchor="text" w:horzAnchor="margin" w:tblpXSpec="center" w:tblpYSpec="inside"/>
        <w:tblW w:w="6928" w:type="dxa"/>
        <w:tblLook w:val="00A0" w:firstRow="1" w:lastRow="0" w:firstColumn="1" w:lastColumn="0" w:noHBand="0" w:noVBand="0"/>
      </w:tblPr>
      <w:tblGrid>
        <w:gridCol w:w="6928"/>
      </w:tblGrid>
      <w:tr w:rsidR="00FC63D5" w:rsidRPr="005D1684" w14:paraId="59A62FCF" w14:textId="77777777" w:rsidTr="00FC63D5">
        <w:trPr>
          <w:trHeight w:val="496"/>
        </w:trPr>
        <w:tc>
          <w:tcPr>
            <w:tcW w:w="6928"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22BA218F" w14:textId="77777777" w:rsidR="00FC63D5" w:rsidRPr="005D1684" w:rsidRDefault="00FC63D5" w:rsidP="00FC63D5">
            <w:pPr>
              <w:jc w:val="center"/>
              <w:rPr>
                <w:rFonts w:ascii="Calibri" w:hAnsi="Calibri" w:cs="Calibri"/>
                <w:b/>
                <w:bCs/>
                <w:sz w:val="20"/>
                <w:szCs w:val="20"/>
              </w:rPr>
            </w:pPr>
            <w:r>
              <w:rPr>
                <w:rFonts w:ascii="Calibri" w:hAnsi="Calibri"/>
                <w:b/>
                <w:sz w:val="20"/>
              </w:rPr>
              <w:t>Secţia pentru activităţi de informatică, activităţi de administraţie şi dezvoltarea proiectelor eAdministraţiei</w:t>
            </w:r>
          </w:p>
        </w:tc>
      </w:tr>
      <w:tr w:rsidR="00FC63D5" w:rsidRPr="005D1684" w14:paraId="0B30AAC6" w14:textId="77777777" w:rsidTr="00FC63D5">
        <w:trPr>
          <w:trHeight w:val="320"/>
        </w:trPr>
        <w:tc>
          <w:tcPr>
            <w:tcW w:w="6928"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5784EF44" w14:textId="77777777" w:rsidR="00FC63D5" w:rsidRPr="005D1684" w:rsidRDefault="00FC63D5" w:rsidP="00FC63D5">
            <w:pPr>
              <w:rPr>
                <w:rFonts w:ascii="Calibri" w:hAnsi="Calibri" w:cs="Calibri"/>
                <w:sz w:val="20"/>
                <w:szCs w:val="20"/>
              </w:rPr>
            </w:pPr>
            <w:r>
              <w:rPr>
                <w:rFonts w:ascii="Calibri" w:hAnsi="Calibri"/>
                <w:sz w:val="20"/>
              </w:rPr>
              <w:t xml:space="preserve">Consilier independent - șef al secției (1) </w:t>
            </w:r>
          </w:p>
          <w:p w14:paraId="21DBE018" w14:textId="77777777" w:rsidR="00FC63D5" w:rsidRPr="005D1684" w:rsidRDefault="00FC63D5" w:rsidP="00FC63D5">
            <w:pPr>
              <w:jc w:val="center"/>
              <w:rPr>
                <w:rFonts w:ascii="Calibri" w:hAnsi="Calibri" w:cs="Calibri"/>
                <w:b/>
                <w:bCs/>
                <w:sz w:val="20"/>
                <w:szCs w:val="20"/>
              </w:rPr>
            </w:pPr>
          </w:p>
        </w:tc>
      </w:tr>
      <w:tr w:rsidR="00FC63D5" w:rsidRPr="005D1684" w14:paraId="1B33B4BA" w14:textId="77777777" w:rsidTr="00FC63D5">
        <w:trPr>
          <w:trHeight w:val="228"/>
        </w:trPr>
        <w:tc>
          <w:tcPr>
            <w:tcW w:w="6928" w:type="dxa"/>
            <w:tcBorders>
              <w:top w:val="single" w:sz="4" w:space="0" w:color="auto"/>
              <w:left w:val="single" w:sz="4" w:space="0" w:color="auto"/>
              <w:bottom w:val="single" w:sz="4" w:space="0" w:color="auto"/>
              <w:right w:val="single" w:sz="4" w:space="0" w:color="auto"/>
            </w:tcBorders>
            <w:noWrap/>
            <w:vAlign w:val="center"/>
          </w:tcPr>
          <w:p w14:paraId="65142E4B" w14:textId="77777777" w:rsidR="00FC63D5" w:rsidRPr="005D1684" w:rsidRDefault="00FC63D5" w:rsidP="00FC63D5">
            <w:pPr>
              <w:rPr>
                <w:rFonts w:ascii="Calibri" w:hAnsi="Calibri" w:cs="Calibri"/>
                <w:sz w:val="20"/>
                <w:szCs w:val="20"/>
              </w:rPr>
            </w:pPr>
            <w:r>
              <w:rPr>
                <w:rFonts w:ascii="Calibri" w:hAnsi="Calibri"/>
                <w:sz w:val="20"/>
              </w:rPr>
              <w:t xml:space="preserve">Consilier independent pentru activități de informatică (1) </w:t>
            </w:r>
          </w:p>
          <w:p w14:paraId="5240CE35" w14:textId="77777777" w:rsidR="00FC63D5" w:rsidRPr="005D1684" w:rsidRDefault="00FC63D5" w:rsidP="00FC63D5">
            <w:pPr>
              <w:jc w:val="both"/>
              <w:rPr>
                <w:rFonts w:ascii="Calibri" w:hAnsi="Calibri" w:cs="Calibri"/>
                <w:sz w:val="20"/>
                <w:szCs w:val="20"/>
              </w:rPr>
            </w:pPr>
          </w:p>
        </w:tc>
      </w:tr>
      <w:tr w:rsidR="00FC63D5" w:rsidRPr="005D1684" w14:paraId="54452012" w14:textId="77777777" w:rsidTr="00FC63D5">
        <w:trPr>
          <w:trHeight w:val="244"/>
        </w:trPr>
        <w:tc>
          <w:tcPr>
            <w:tcW w:w="6928" w:type="dxa"/>
            <w:vMerge w:val="restart"/>
            <w:tcBorders>
              <w:top w:val="single" w:sz="4" w:space="0" w:color="auto"/>
              <w:left w:val="single" w:sz="4" w:space="0" w:color="auto"/>
              <w:right w:val="single" w:sz="4" w:space="0" w:color="auto"/>
            </w:tcBorders>
            <w:noWrap/>
            <w:vAlign w:val="center"/>
          </w:tcPr>
          <w:p w14:paraId="29A90582" w14:textId="77777777" w:rsidR="00FC63D5" w:rsidRPr="005D1684" w:rsidRDefault="00FC63D5" w:rsidP="00FC63D5">
            <w:pPr>
              <w:rPr>
                <w:rFonts w:ascii="Calibri" w:hAnsi="Calibri" w:cs="Calibri"/>
                <w:sz w:val="20"/>
                <w:szCs w:val="20"/>
              </w:rPr>
            </w:pPr>
            <w:r>
              <w:rPr>
                <w:rFonts w:ascii="Calibri" w:hAnsi="Calibri"/>
                <w:sz w:val="20"/>
              </w:rPr>
              <w:t xml:space="preserve">Consilier pentru activități juridice generale și administrative (1) </w:t>
            </w:r>
            <w:r>
              <w:rPr>
                <w:rFonts w:ascii="Calibri" w:hAnsi="Calibri"/>
                <w:sz w:val="22"/>
              </w:rPr>
              <w:t xml:space="preserve"> </w:t>
            </w:r>
          </w:p>
        </w:tc>
      </w:tr>
      <w:tr w:rsidR="00FC63D5" w:rsidRPr="005D1684" w14:paraId="52E7E5F8" w14:textId="77777777" w:rsidTr="00FC63D5">
        <w:trPr>
          <w:trHeight w:val="276"/>
        </w:trPr>
        <w:tc>
          <w:tcPr>
            <w:tcW w:w="6928" w:type="dxa"/>
            <w:vMerge/>
            <w:tcBorders>
              <w:left w:val="single" w:sz="4" w:space="0" w:color="auto"/>
              <w:right w:val="single" w:sz="4" w:space="0" w:color="auto"/>
            </w:tcBorders>
            <w:noWrap/>
            <w:vAlign w:val="center"/>
          </w:tcPr>
          <w:p w14:paraId="7AEC3631" w14:textId="77777777" w:rsidR="00FC63D5" w:rsidRPr="005D1684" w:rsidRDefault="00FC63D5" w:rsidP="00FC63D5">
            <w:pPr>
              <w:rPr>
                <w:rFonts w:ascii="Calibri" w:hAnsi="Calibri" w:cs="Calibri"/>
                <w:sz w:val="20"/>
                <w:szCs w:val="20"/>
              </w:rPr>
            </w:pPr>
          </w:p>
        </w:tc>
      </w:tr>
      <w:tr w:rsidR="00FC63D5" w:rsidRPr="005D1684" w14:paraId="0F78CBEE" w14:textId="77777777" w:rsidTr="00FC63D5">
        <w:trPr>
          <w:trHeight w:val="244"/>
        </w:trPr>
        <w:tc>
          <w:tcPr>
            <w:tcW w:w="6928" w:type="dxa"/>
            <w:vMerge/>
            <w:tcBorders>
              <w:left w:val="single" w:sz="4" w:space="0" w:color="auto"/>
              <w:bottom w:val="single" w:sz="4" w:space="0" w:color="auto"/>
              <w:right w:val="single" w:sz="4" w:space="0" w:color="auto"/>
            </w:tcBorders>
            <w:noWrap/>
            <w:vAlign w:val="center"/>
          </w:tcPr>
          <w:p w14:paraId="256E31CA" w14:textId="77777777" w:rsidR="00FC63D5" w:rsidRPr="005D1684" w:rsidRDefault="00FC63D5" w:rsidP="00FC63D5">
            <w:pPr>
              <w:rPr>
                <w:rFonts w:ascii="Calibri" w:hAnsi="Calibri" w:cs="Calibri"/>
                <w:sz w:val="20"/>
                <w:szCs w:val="20"/>
              </w:rPr>
            </w:pPr>
          </w:p>
        </w:tc>
      </w:tr>
      <w:tr w:rsidR="00FC63D5" w:rsidRPr="005D1684" w14:paraId="7526D3C0" w14:textId="77777777" w:rsidTr="00FC63D5">
        <w:trPr>
          <w:trHeight w:val="342"/>
        </w:trPr>
        <w:tc>
          <w:tcPr>
            <w:tcW w:w="6928" w:type="dxa"/>
            <w:tcBorders>
              <w:top w:val="single" w:sz="4" w:space="0" w:color="auto"/>
              <w:left w:val="single" w:sz="4" w:space="0" w:color="auto"/>
              <w:bottom w:val="single" w:sz="4" w:space="0" w:color="auto"/>
              <w:right w:val="single" w:sz="4" w:space="0" w:color="auto"/>
            </w:tcBorders>
            <w:noWrap/>
            <w:vAlign w:val="center"/>
          </w:tcPr>
          <w:p w14:paraId="2834301F" w14:textId="77777777" w:rsidR="00FC63D5" w:rsidRPr="005D1684" w:rsidRDefault="00FC63D5" w:rsidP="00FC63D5">
            <w:pPr>
              <w:rPr>
                <w:rFonts w:ascii="Calibri" w:hAnsi="Calibri" w:cs="Calibri"/>
                <w:sz w:val="20"/>
                <w:szCs w:val="20"/>
              </w:rPr>
            </w:pPr>
            <w:r>
              <w:rPr>
                <w:rFonts w:ascii="Calibri" w:hAnsi="Calibri"/>
                <w:sz w:val="20"/>
              </w:rPr>
              <w:t xml:space="preserve">Consilier pentru activități juridice generale și administrative (1)  </w:t>
            </w:r>
          </w:p>
        </w:tc>
      </w:tr>
      <w:tr w:rsidR="00FC63D5" w:rsidRPr="005D1684" w14:paraId="3BED8045" w14:textId="77777777" w:rsidTr="00FC63D5">
        <w:trPr>
          <w:trHeight w:val="342"/>
        </w:trPr>
        <w:tc>
          <w:tcPr>
            <w:tcW w:w="6928" w:type="dxa"/>
            <w:tcBorders>
              <w:top w:val="single" w:sz="4" w:space="0" w:color="auto"/>
              <w:left w:val="single" w:sz="4" w:space="0" w:color="auto"/>
              <w:bottom w:val="single" w:sz="4" w:space="0" w:color="auto"/>
              <w:right w:val="single" w:sz="4" w:space="0" w:color="auto"/>
            </w:tcBorders>
            <w:noWrap/>
            <w:vAlign w:val="center"/>
          </w:tcPr>
          <w:p w14:paraId="6D965952" w14:textId="77777777" w:rsidR="00FC63D5" w:rsidRPr="005D1684" w:rsidRDefault="00FC63D5" w:rsidP="00FC63D5">
            <w:pPr>
              <w:rPr>
                <w:rFonts w:ascii="Calibri" w:hAnsi="Calibri" w:cs="Calibri"/>
                <w:sz w:val="20"/>
                <w:szCs w:val="20"/>
              </w:rPr>
            </w:pPr>
            <w:r>
              <w:rPr>
                <w:rFonts w:ascii="Calibri" w:hAnsi="Calibri"/>
                <w:sz w:val="20"/>
              </w:rPr>
              <w:lastRenderedPageBreak/>
              <w:t xml:space="preserve">Referent superior pentru activități operaționale administrative </w:t>
            </w:r>
          </w:p>
        </w:tc>
      </w:tr>
    </w:tbl>
    <w:p w14:paraId="215EBD0C" w14:textId="77777777" w:rsidR="00FC63D5" w:rsidRPr="005D1684" w:rsidRDefault="00FC63D5" w:rsidP="00FC63D5">
      <w:pPr>
        <w:spacing w:after="200" w:line="276" w:lineRule="auto"/>
        <w:ind w:firstLine="708"/>
        <w:jc w:val="right"/>
        <w:rPr>
          <w:rFonts w:ascii="Calibri" w:eastAsia="Calibri" w:hAnsi="Calibri"/>
          <w:sz w:val="22"/>
          <w:szCs w:val="22"/>
        </w:rPr>
      </w:pPr>
    </w:p>
    <w:p w14:paraId="4A873101" w14:textId="77777777" w:rsidR="00FC63D5" w:rsidRPr="005D1684" w:rsidRDefault="00FC63D5" w:rsidP="00FC63D5">
      <w:pPr>
        <w:spacing w:after="200" w:line="276" w:lineRule="auto"/>
        <w:ind w:firstLine="708"/>
        <w:jc w:val="right"/>
        <w:rPr>
          <w:rFonts w:ascii="Calibri" w:eastAsia="Calibri" w:hAnsi="Calibri"/>
          <w:sz w:val="22"/>
          <w:szCs w:val="22"/>
        </w:rPr>
      </w:pPr>
    </w:p>
    <w:p w14:paraId="3F6FBD51" w14:textId="77777777" w:rsidR="00FC63D5" w:rsidRPr="005D1684" w:rsidRDefault="00FC63D5" w:rsidP="00FC63D5">
      <w:pPr>
        <w:spacing w:after="200" w:line="276" w:lineRule="auto"/>
        <w:ind w:firstLine="708"/>
        <w:jc w:val="right"/>
        <w:rPr>
          <w:rFonts w:ascii="Calibri" w:eastAsia="Calibri" w:hAnsi="Calibri"/>
          <w:sz w:val="22"/>
          <w:szCs w:val="22"/>
        </w:rPr>
      </w:pPr>
    </w:p>
    <w:p w14:paraId="3CBEB0FB" w14:textId="77777777" w:rsidR="00FC63D5" w:rsidRPr="005D1684" w:rsidRDefault="00FC63D5" w:rsidP="00FC63D5">
      <w:pPr>
        <w:spacing w:after="200" w:line="276" w:lineRule="auto"/>
        <w:ind w:firstLine="708"/>
        <w:jc w:val="right"/>
        <w:rPr>
          <w:rFonts w:ascii="Calibri" w:eastAsia="Calibri" w:hAnsi="Calibri"/>
          <w:sz w:val="22"/>
          <w:szCs w:val="22"/>
        </w:rPr>
      </w:pPr>
    </w:p>
    <w:p w14:paraId="7A985DE1" w14:textId="77777777" w:rsidR="00FC63D5" w:rsidRPr="005D1684" w:rsidRDefault="00FC63D5" w:rsidP="00FC63D5">
      <w:pPr>
        <w:spacing w:after="200" w:line="276" w:lineRule="auto"/>
        <w:rPr>
          <w:rFonts w:ascii="Calibri" w:hAnsi="Calibri" w:cs="Calibri"/>
          <w:sz w:val="20"/>
          <w:szCs w:val="20"/>
        </w:rPr>
      </w:pPr>
    </w:p>
    <w:p w14:paraId="425672A1" w14:textId="77777777" w:rsidR="00FC63D5" w:rsidRPr="005D1684" w:rsidRDefault="00FC63D5" w:rsidP="00FC63D5">
      <w:pPr>
        <w:spacing w:after="200" w:line="276" w:lineRule="auto"/>
        <w:rPr>
          <w:rFonts w:ascii="Calibri" w:eastAsia="Calibri" w:hAnsi="Calibri"/>
          <w:sz w:val="22"/>
          <w:szCs w:val="22"/>
        </w:rPr>
      </w:pPr>
    </w:p>
    <w:p w14:paraId="097867ED" w14:textId="77777777" w:rsidR="00FC63D5" w:rsidRPr="004F332F"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Calibri" w:eastAsia="Calibri" w:hAnsi="Calibri"/>
          <w:sz w:val="20"/>
          <w:szCs w:val="20"/>
        </w:rPr>
      </w:pPr>
      <w:r>
        <w:rPr>
          <w:rFonts w:ascii="Calibri" w:hAnsi="Calibri"/>
          <w:b/>
          <w:sz w:val="20"/>
        </w:rPr>
        <w:t>Sectorul pentru activităţi material-financiare;</w:t>
      </w:r>
      <w:r>
        <w:rPr>
          <w:rFonts w:ascii="Calibri" w:hAnsi="Calibri"/>
          <w:sz w:val="20"/>
        </w:rPr>
        <w:t xml:space="preserve"> </w:t>
      </w:r>
    </w:p>
    <w:p w14:paraId="6B37B5FA" w14:textId="77777777" w:rsidR="00FC63D5" w:rsidRPr="004F332F"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jc w:val="center"/>
        <w:rPr>
          <w:rFonts w:ascii="Calibri" w:eastAsia="Calibri" w:hAnsi="Calibri"/>
          <w:sz w:val="20"/>
          <w:szCs w:val="20"/>
        </w:rPr>
      </w:pPr>
      <w:r>
        <w:rPr>
          <w:rFonts w:ascii="Calibri" w:hAnsi="Calibri"/>
          <w:sz w:val="20"/>
        </w:rPr>
        <w:t xml:space="preserve">Secretarul provincial adjunct (1) </w:t>
      </w:r>
    </w:p>
    <w:p w14:paraId="534D3194" w14:textId="77777777" w:rsidR="00FC63D5" w:rsidRPr="004F332F" w:rsidRDefault="00FC63D5" w:rsidP="00FC63D5">
      <w:pPr>
        <w:rPr>
          <w:rFonts w:ascii="Calibri" w:hAnsi="Calibri"/>
          <w:sz w:val="20"/>
          <w:szCs w:val="20"/>
        </w:rPr>
      </w:pPr>
    </w:p>
    <w:tbl>
      <w:tblPr>
        <w:tblpPr w:leftFromText="180" w:rightFromText="180" w:vertAnchor="text" w:horzAnchor="margin" w:tblpXSpec="center" w:tblpY="122"/>
        <w:tblW w:w="6449" w:type="dxa"/>
        <w:tblLayout w:type="fixed"/>
        <w:tblLook w:val="00A0" w:firstRow="1" w:lastRow="0" w:firstColumn="1" w:lastColumn="0" w:noHBand="0" w:noVBand="0"/>
      </w:tblPr>
      <w:tblGrid>
        <w:gridCol w:w="6449"/>
      </w:tblGrid>
      <w:tr w:rsidR="00FC63D5" w:rsidRPr="004F332F" w14:paraId="1EA744DC" w14:textId="77777777" w:rsidTr="00FC63D5">
        <w:trPr>
          <w:trHeight w:val="882"/>
        </w:trPr>
        <w:tc>
          <w:tcPr>
            <w:tcW w:w="6449" w:type="dxa"/>
            <w:tcBorders>
              <w:top w:val="single" w:sz="8" w:space="0" w:color="auto"/>
              <w:left w:val="single" w:sz="8" w:space="0" w:color="auto"/>
              <w:bottom w:val="single" w:sz="8" w:space="0" w:color="auto"/>
              <w:right w:val="single" w:sz="8" w:space="0" w:color="auto"/>
            </w:tcBorders>
            <w:shd w:val="clear" w:color="auto" w:fill="D9D9D9"/>
            <w:vAlign w:val="center"/>
          </w:tcPr>
          <w:p w14:paraId="5373DB0C" w14:textId="77777777" w:rsidR="00FC63D5" w:rsidRPr="004F332F" w:rsidRDefault="00FC63D5" w:rsidP="00FC63D5">
            <w:pPr>
              <w:jc w:val="center"/>
              <w:rPr>
                <w:rFonts w:ascii="Calibri" w:hAnsi="Calibri" w:cs="Calibri"/>
                <w:b/>
                <w:bCs/>
                <w:sz w:val="20"/>
                <w:szCs w:val="20"/>
              </w:rPr>
            </w:pPr>
            <w:r>
              <w:rPr>
                <w:rFonts w:ascii="Calibri" w:hAnsi="Calibri"/>
                <w:b/>
                <w:sz w:val="20"/>
              </w:rPr>
              <w:t>Departamentul  pentru activităţi material-financiare;</w:t>
            </w:r>
          </w:p>
        </w:tc>
      </w:tr>
      <w:tr w:rsidR="00FC63D5" w:rsidRPr="004F332F" w14:paraId="10ED6C12" w14:textId="77777777" w:rsidTr="00FC63D5">
        <w:trPr>
          <w:trHeight w:val="500"/>
        </w:trPr>
        <w:tc>
          <w:tcPr>
            <w:tcW w:w="6449" w:type="dxa"/>
            <w:tcBorders>
              <w:top w:val="single" w:sz="8" w:space="0" w:color="auto"/>
              <w:left w:val="single" w:sz="8" w:space="0" w:color="auto"/>
              <w:bottom w:val="single" w:sz="8" w:space="0" w:color="auto"/>
              <w:right w:val="single" w:sz="8" w:space="0" w:color="auto"/>
            </w:tcBorders>
            <w:shd w:val="clear" w:color="auto" w:fill="FFFFFF"/>
            <w:vAlign w:val="center"/>
          </w:tcPr>
          <w:p w14:paraId="12097C2C" w14:textId="77777777" w:rsidR="00FC63D5" w:rsidRPr="004F332F" w:rsidRDefault="00FC63D5" w:rsidP="00FC63D5">
            <w:pPr>
              <w:rPr>
                <w:rFonts w:ascii="Calibri" w:hAnsi="Calibri" w:cs="Calibri"/>
                <w:bCs/>
                <w:sz w:val="20"/>
                <w:szCs w:val="20"/>
              </w:rPr>
            </w:pPr>
            <w:r>
              <w:rPr>
                <w:rFonts w:ascii="Calibri" w:hAnsi="Calibri"/>
                <w:sz w:val="20"/>
              </w:rPr>
              <w:t xml:space="preserve">Consilier superior – șef al departamentului (1) </w:t>
            </w:r>
          </w:p>
        </w:tc>
      </w:tr>
      <w:tr w:rsidR="00FC63D5" w:rsidRPr="004F332F" w14:paraId="5E6E1674" w14:textId="77777777" w:rsidTr="00FC63D5">
        <w:trPr>
          <w:trHeight w:val="413"/>
        </w:trPr>
        <w:tc>
          <w:tcPr>
            <w:tcW w:w="6449" w:type="dxa"/>
            <w:tcBorders>
              <w:top w:val="single" w:sz="8" w:space="0" w:color="auto"/>
              <w:left w:val="single" w:sz="8" w:space="0" w:color="auto"/>
              <w:bottom w:val="single" w:sz="8" w:space="0" w:color="auto"/>
              <w:right w:val="single" w:sz="8" w:space="0" w:color="auto"/>
            </w:tcBorders>
            <w:shd w:val="clear" w:color="auto" w:fill="FFFFFF"/>
            <w:vAlign w:val="center"/>
          </w:tcPr>
          <w:p w14:paraId="7F5797F9" w14:textId="77777777" w:rsidR="00FC63D5" w:rsidRPr="004F332F" w:rsidRDefault="00FC63D5" w:rsidP="00FC63D5">
            <w:pPr>
              <w:rPr>
                <w:rFonts w:ascii="Calibri" w:hAnsi="Calibri" w:cs="Calibri"/>
                <w:bCs/>
                <w:sz w:val="20"/>
                <w:szCs w:val="20"/>
              </w:rPr>
            </w:pPr>
            <w:r>
              <w:rPr>
                <w:rFonts w:ascii="Calibri" w:hAnsi="Calibri"/>
                <w:sz w:val="20"/>
              </w:rPr>
              <w:t xml:space="preserve">Referent superior pentru activități material-financiare  </w:t>
            </w:r>
          </w:p>
        </w:tc>
      </w:tr>
      <w:tr w:rsidR="00FC63D5" w:rsidRPr="004F332F" w14:paraId="48D08A82" w14:textId="77777777" w:rsidTr="00FC63D5">
        <w:trPr>
          <w:trHeight w:val="404"/>
        </w:trPr>
        <w:tc>
          <w:tcPr>
            <w:tcW w:w="6449" w:type="dxa"/>
            <w:tcBorders>
              <w:top w:val="single" w:sz="8" w:space="0" w:color="auto"/>
              <w:left w:val="single" w:sz="8" w:space="0" w:color="auto"/>
              <w:bottom w:val="single" w:sz="4" w:space="0" w:color="auto"/>
              <w:right w:val="single" w:sz="8" w:space="0" w:color="auto"/>
            </w:tcBorders>
            <w:shd w:val="clear" w:color="auto" w:fill="D9D9D9"/>
            <w:vAlign w:val="center"/>
          </w:tcPr>
          <w:p w14:paraId="406048AA" w14:textId="77777777" w:rsidR="00FC63D5" w:rsidRPr="004F332F" w:rsidRDefault="00FC63D5" w:rsidP="00FC63D5">
            <w:pPr>
              <w:jc w:val="center"/>
              <w:rPr>
                <w:rFonts w:ascii="Calibri" w:hAnsi="Calibri" w:cs="Calibri"/>
                <w:b/>
                <w:bCs/>
                <w:sz w:val="20"/>
                <w:szCs w:val="20"/>
              </w:rPr>
            </w:pPr>
            <w:r>
              <w:rPr>
                <w:rFonts w:ascii="Calibri" w:hAnsi="Calibri"/>
                <w:b/>
                <w:sz w:val="20"/>
              </w:rPr>
              <w:t>Secția pentru activităţi material-financiare;</w:t>
            </w:r>
          </w:p>
        </w:tc>
      </w:tr>
      <w:tr w:rsidR="00FC63D5" w:rsidRPr="004F332F" w14:paraId="59A8DD3E" w14:textId="77777777" w:rsidTr="00FC63D5">
        <w:trPr>
          <w:trHeight w:val="244"/>
        </w:trPr>
        <w:tc>
          <w:tcPr>
            <w:tcW w:w="6449" w:type="dxa"/>
            <w:vMerge w:val="restart"/>
            <w:tcBorders>
              <w:top w:val="single" w:sz="4" w:space="0" w:color="auto"/>
              <w:left w:val="single" w:sz="4" w:space="0" w:color="auto"/>
              <w:bottom w:val="single" w:sz="4" w:space="0" w:color="auto"/>
              <w:right w:val="single" w:sz="4" w:space="0" w:color="auto"/>
            </w:tcBorders>
            <w:vAlign w:val="center"/>
          </w:tcPr>
          <w:p w14:paraId="035E7486" w14:textId="77777777" w:rsidR="00FC63D5" w:rsidRPr="004F332F" w:rsidRDefault="00FC63D5" w:rsidP="00FC63D5">
            <w:pPr>
              <w:jc w:val="both"/>
              <w:rPr>
                <w:rFonts w:ascii="Calibri" w:hAnsi="Calibri" w:cs="Calibri"/>
                <w:sz w:val="20"/>
                <w:szCs w:val="20"/>
              </w:rPr>
            </w:pPr>
            <w:r>
              <w:rPr>
                <w:rFonts w:ascii="Calibri" w:hAnsi="Calibri"/>
                <w:sz w:val="20"/>
              </w:rPr>
              <w:t xml:space="preserve">Consilier independent - șef al secției (1) </w:t>
            </w:r>
          </w:p>
        </w:tc>
      </w:tr>
      <w:tr w:rsidR="00FC63D5" w:rsidRPr="004F332F" w14:paraId="32EB300A" w14:textId="77777777" w:rsidTr="00FC63D5">
        <w:trPr>
          <w:trHeight w:val="244"/>
        </w:trPr>
        <w:tc>
          <w:tcPr>
            <w:tcW w:w="6449" w:type="dxa"/>
            <w:vMerge/>
            <w:tcBorders>
              <w:top w:val="single" w:sz="4" w:space="0" w:color="auto"/>
              <w:left w:val="single" w:sz="4" w:space="0" w:color="auto"/>
              <w:bottom w:val="single" w:sz="4" w:space="0" w:color="auto"/>
              <w:right w:val="single" w:sz="4" w:space="0" w:color="auto"/>
            </w:tcBorders>
            <w:vAlign w:val="center"/>
          </w:tcPr>
          <w:p w14:paraId="3E3C85F0" w14:textId="77777777" w:rsidR="00FC63D5" w:rsidRPr="004F332F" w:rsidRDefault="00FC63D5" w:rsidP="00FC63D5">
            <w:pPr>
              <w:jc w:val="both"/>
              <w:rPr>
                <w:rFonts w:ascii="Calibri" w:hAnsi="Calibri" w:cs="Calibri"/>
                <w:sz w:val="20"/>
                <w:szCs w:val="20"/>
              </w:rPr>
            </w:pPr>
          </w:p>
        </w:tc>
      </w:tr>
      <w:tr w:rsidR="00FC63D5" w:rsidRPr="004F332F" w14:paraId="7C39C8EC" w14:textId="77777777" w:rsidTr="00FC63D5">
        <w:trPr>
          <w:trHeight w:val="439"/>
        </w:trPr>
        <w:tc>
          <w:tcPr>
            <w:tcW w:w="6449" w:type="dxa"/>
            <w:tcBorders>
              <w:top w:val="single" w:sz="4" w:space="0" w:color="auto"/>
              <w:left w:val="single" w:sz="4" w:space="0" w:color="auto"/>
              <w:bottom w:val="single" w:sz="4" w:space="0" w:color="auto"/>
              <w:right w:val="single" w:sz="4" w:space="0" w:color="auto"/>
            </w:tcBorders>
            <w:vAlign w:val="center"/>
          </w:tcPr>
          <w:p w14:paraId="039EC009" w14:textId="77777777" w:rsidR="00FC63D5" w:rsidRPr="004F332F" w:rsidRDefault="00FC63D5" w:rsidP="00FC63D5">
            <w:pPr>
              <w:jc w:val="both"/>
              <w:rPr>
                <w:rFonts w:ascii="Calibri" w:hAnsi="Calibri" w:cs="Calibri"/>
                <w:sz w:val="20"/>
                <w:szCs w:val="20"/>
              </w:rPr>
            </w:pPr>
            <w:r>
              <w:rPr>
                <w:rFonts w:ascii="Calibri" w:hAnsi="Calibri"/>
                <w:sz w:val="20"/>
              </w:rPr>
              <w:t xml:space="preserve">Consilier pentru activităţi material-financiare; (2) </w:t>
            </w:r>
          </w:p>
        </w:tc>
      </w:tr>
      <w:tr w:rsidR="00FC63D5" w:rsidRPr="004F332F" w14:paraId="10D9397E" w14:textId="77777777" w:rsidTr="00FC63D5">
        <w:trPr>
          <w:trHeight w:val="439"/>
        </w:trPr>
        <w:tc>
          <w:tcPr>
            <w:tcW w:w="6449" w:type="dxa"/>
            <w:tcBorders>
              <w:top w:val="single" w:sz="4" w:space="0" w:color="auto"/>
              <w:left w:val="single" w:sz="4" w:space="0" w:color="auto"/>
              <w:bottom w:val="single" w:sz="4" w:space="0" w:color="auto"/>
              <w:right w:val="single" w:sz="4" w:space="0" w:color="auto"/>
            </w:tcBorders>
            <w:vAlign w:val="center"/>
          </w:tcPr>
          <w:p w14:paraId="4FDDF3A7" w14:textId="77777777" w:rsidR="00FC63D5" w:rsidRPr="004F332F" w:rsidRDefault="00FC63D5" w:rsidP="00FC63D5">
            <w:pPr>
              <w:jc w:val="both"/>
              <w:rPr>
                <w:rFonts w:ascii="Calibri" w:hAnsi="Calibri" w:cs="Calibri"/>
                <w:sz w:val="20"/>
                <w:szCs w:val="20"/>
              </w:rPr>
            </w:pPr>
            <w:r>
              <w:rPr>
                <w:rFonts w:ascii="Calibri" w:hAnsi="Calibri"/>
                <w:sz w:val="20"/>
              </w:rPr>
              <w:t xml:space="preserve">Consilier pentru activităţi material-financiare; (1) </w:t>
            </w:r>
          </w:p>
        </w:tc>
      </w:tr>
    </w:tbl>
    <w:p w14:paraId="787F58DB" w14:textId="77777777" w:rsidR="00FC63D5" w:rsidRPr="004F332F" w:rsidRDefault="00FC63D5" w:rsidP="00FC63D5">
      <w:pPr>
        <w:rPr>
          <w:rFonts w:ascii="Calibri" w:hAnsi="Calibri"/>
          <w:sz w:val="20"/>
          <w:szCs w:val="20"/>
        </w:rPr>
      </w:pPr>
    </w:p>
    <w:p w14:paraId="4880D1B4" w14:textId="77777777" w:rsidR="00FC63D5" w:rsidRPr="004F332F" w:rsidRDefault="00FC63D5" w:rsidP="00FC63D5">
      <w:pPr>
        <w:rPr>
          <w:rFonts w:ascii="Calibri" w:hAnsi="Calibri"/>
          <w:sz w:val="20"/>
          <w:szCs w:val="20"/>
        </w:rPr>
      </w:pPr>
    </w:p>
    <w:p w14:paraId="10F9C1E2" w14:textId="77777777" w:rsidR="00FC63D5" w:rsidRPr="004F332F" w:rsidRDefault="00FC63D5" w:rsidP="00FC63D5">
      <w:pPr>
        <w:rPr>
          <w:rFonts w:ascii="Calibri" w:hAnsi="Calibri"/>
          <w:sz w:val="20"/>
          <w:szCs w:val="20"/>
        </w:rPr>
      </w:pPr>
    </w:p>
    <w:p w14:paraId="588FA642" w14:textId="77777777" w:rsidR="00FC63D5" w:rsidRPr="004F332F" w:rsidRDefault="00FC63D5" w:rsidP="00FC63D5">
      <w:pPr>
        <w:rPr>
          <w:rFonts w:ascii="Calibri" w:hAnsi="Calibri"/>
          <w:sz w:val="20"/>
          <w:szCs w:val="20"/>
        </w:rPr>
      </w:pPr>
    </w:p>
    <w:p w14:paraId="19EA23CC" w14:textId="77777777" w:rsidR="00FC63D5" w:rsidRPr="004F332F" w:rsidRDefault="00FC63D5" w:rsidP="00FC63D5">
      <w:pPr>
        <w:rPr>
          <w:rFonts w:ascii="Calibri" w:hAnsi="Calibri"/>
          <w:sz w:val="20"/>
          <w:szCs w:val="20"/>
        </w:rPr>
      </w:pPr>
    </w:p>
    <w:p w14:paraId="466BF937" w14:textId="77777777" w:rsidR="00FC63D5" w:rsidRPr="004F332F" w:rsidRDefault="00FC63D5" w:rsidP="00FC63D5">
      <w:pPr>
        <w:rPr>
          <w:rFonts w:ascii="Calibri" w:hAnsi="Calibri"/>
          <w:sz w:val="20"/>
          <w:szCs w:val="20"/>
        </w:rPr>
      </w:pPr>
    </w:p>
    <w:p w14:paraId="37447DFC" w14:textId="77777777" w:rsidR="00FC63D5" w:rsidRPr="004F332F" w:rsidRDefault="00FC63D5" w:rsidP="00FC63D5">
      <w:pPr>
        <w:rPr>
          <w:rFonts w:ascii="Calibri" w:hAnsi="Calibri"/>
          <w:sz w:val="20"/>
          <w:szCs w:val="20"/>
        </w:rPr>
      </w:pPr>
    </w:p>
    <w:p w14:paraId="59A1FF91" w14:textId="77777777" w:rsidR="00FC63D5" w:rsidRPr="004F332F" w:rsidRDefault="00FC63D5" w:rsidP="00FC63D5">
      <w:pPr>
        <w:rPr>
          <w:rFonts w:ascii="Calibri" w:hAnsi="Calibri"/>
          <w:sz w:val="20"/>
          <w:szCs w:val="20"/>
        </w:rPr>
      </w:pPr>
    </w:p>
    <w:p w14:paraId="36D64168" w14:textId="77777777" w:rsidR="00FC63D5" w:rsidRPr="004F332F" w:rsidRDefault="00FC63D5" w:rsidP="00FC63D5">
      <w:pPr>
        <w:rPr>
          <w:rFonts w:ascii="Calibri" w:hAnsi="Calibri"/>
          <w:sz w:val="20"/>
          <w:szCs w:val="20"/>
        </w:rPr>
      </w:pPr>
    </w:p>
    <w:p w14:paraId="5498038E" w14:textId="77777777" w:rsidR="00FC63D5" w:rsidRPr="004F332F" w:rsidRDefault="00FC63D5" w:rsidP="00FC63D5">
      <w:pPr>
        <w:rPr>
          <w:rFonts w:ascii="Calibri" w:hAnsi="Calibri"/>
          <w:sz w:val="20"/>
          <w:szCs w:val="20"/>
        </w:rPr>
      </w:pPr>
    </w:p>
    <w:p w14:paraId="66CD3114" w14:textId="77777777" w:rsidR="00FC63D5" w:rsidRPr="004F332F" w:rsidRDefault="00FC63D5" w:rsidP="00FC63D5">
      <w:pPr>
        <w:rPr>
          <w:rFonts w:ascii="Calibri" w:hAnsi="Calibri"/>
          <w:sz w:val="20"/>
          <w:szCs w:val="20"/>
        </w:rPr>
      </w:pPr>
    </w:p>
    <w:p w14:paraId="68E0CBF1" w14:textId="77777777" w:rsidR="00FC63D5" w:rsidRPr="004F332F" w:rsidRDefault="00FC63D5" w:rsidP="00FC63D5">
      <w:pPr>
        <w:rPr>
          <w:rFonts w:ascii="Calibri" w:hAnsi="Calibri"/>
          <w:sz w:val="20"/>
          <w:szCs w:val="20"/>
        </w:rPr>
      </w:pPr>
    </w:p>
    <w:p w14:paraId="12FCCA2D" w14:textId="77777777" w:rsidR="00FC63D5" w:rsidRPr="004F332F" w:rsidRDefault="00FC63D5" w:rsidP="00FC63D5">
      <w:pPr>
        <w:rPr>
          <w:rFonts w:ascii="Calibri" w:hAnsi="Calibri"/>
          <w:sz w:val="20"/>
          <w:szCs w:val="20"/>
        </w:rPr>
      </w:pPr>
    </w:p>
    <w:p w14:paraId="06E4C9DD" w14:textId="77777777" w:rsidR="00FC63D5" w:rsidRPr="004F332F" w:rsidRDefault="00FC63D5" w:rsidP="00FC63D5">
      <w:pPr>
        <w:rPr>
          <w:rFonts w:ascii="Calibri" w:hAnsi="Calibri"/>
          <w:sz w:val="20"/>
          <w:szCs w:val="20"/>
        </w:rPr>
      </w:pPr>
    </w:p>
    <w:p w14:paraId="1220C887" w14:textId="77777777" w:rsidR="00FC63D5" w:rsidRPr="004F332F" w:rsidRDefault="00FC63D5" w:rsidP="00FC63D5">
      <w:pPr>
        <w:rPr>
          <w:rFonts w:ascii="Calibri" w:hAnsi="Calibri"/>
          <w:sz w:val="20"/>
          <w:szCs w:val="20"/>
        </w:rPr>
      </w:pPr>
    </w:p>
    <w:p w14:paraId="0EB9A116" w14:textId="77777777" w:rsidR="00FC63D5" w:rsidRPr="004F332F" w:rsidRDefault="00FC63D5" w:rsidP="00FC63D5">
      <w:pPr>
        <w:rPr>
          <w:rFonts w:ascii="Calibri" w:hAnsi="Calibri"/>
          <w:sz w:val="20"/>
          <w:szCs w:val="20"/>
        </w:rPr>
      </w:pPr>
    </w:p>
    <w:p w14:paraId="02658BC2" w14:textId="77777777" w:rsidR="00FC63D5" w:rsidRPr="004F332F" w:rsidRDefault="00FC63D5" w:rsidP="00FC63D5">
      <w:pPr>
        <w:rPr>
          <w:rFonts w:ascii="Calibri" w:hAnsi="Calibri"/>
          <w:sz w:val="20"/>
          <w:szCs w:val="20"/>
        </w:rPr>
      </w:pPr>
    </w:p>
    <w:tbl>
      <w:tblPr>
        <w:tblW w:w="6062" w:type="dxa"/>
        <w:jc w:val="center"/>
        <w:tblLook w:val="00A0" w:firstRow="1" w:lastRow="0" w:firstColumn="1" w:lastColumn="0" w:noHBand="0" w:noVBand="0"/>
      </w:tblPr>
      <w:tblGrid>
        <w:gridCol w:w="6062"/>
      </w:tblGrid>
      <w:tr w:rsidR="00FC63D5" w:rsidRPr="004F332F" w14:paraId="3A0C40CA" w14:textId="77777777" w:rsidTr="00FC63D5">
        <w:trPr>
          <w:trHeight w:val="616"/>
          <w:jc w:val="center"/>
        </w:trPr>
        <w:tc>
          <w:tcPr>
            <w:tcW w:w="6062" w:type="dxa"/>
            <w:tcBorders>
              <w:top w:val="single" w:sz="8" w:space="0" w:color="auto"/>
              <w:left w:val="single" w:sz="8" w:space="0" w:color="auto"/>
              <w:bottom w:val="single" w:sz="4" w:space="0" w:color="auto"/>
              <w:right w:val="single" w:sz="8" w:space="0" w:color="auto"/>
            </w:tcBorders>
            <w:shd w:val="clear" w:color="auto" w:fill="D9D9D9"/>
            <w:vAlign w:val="center"/>
          </w:tcPr>
          <w:p w14:paraId="0CAF3EE3" w14:textId="77777777" w:rsidR="00FC63D5" w:rsidRPr="004F332F" w:rsidRDefault="00FC63D5" w:rsidP="00FC63D5">
            <w:pPr>
              <w:jc w:val="center"/>
              <w:rPr>
                <w:rFonts w:ascii="Calibri" w:hAnsi="Calibri" w:cs="Calibri"/>
                <w:b/>
                <w:bCs/>
                <w:sz w:val="20"/>
                <w:szCs w:val="20"/>
              </w:rPr>
            </w:pPr>
            <w:r>
              <w:rPr>
                <w:rFonts w:ascii="Calibri" w:hAnsi="Calibri"/>
                <w:b/>
                <w:sz w:val="20"/>
              </w:rPr>
              <w:t>Departamentul  pentru activităţi material-financiare pentru domeniul educației</w:t>
            </w:r>
          </w:p>
        </w:tc>
      </w:tr>
      <w:tr w:rsidR="00FC63D5" w:rsidRPr="004F332F" w14:paraId="40E0F03A" w14:textId="77777777" w:rsidTr="00FC63D5">
        <w:trPr>
          <w:trHeight w:val="479"/>
          <w:jc w:val="center"/>
        </w:trPr>
        <w:tc>
          <w:tcPr>
            <w:tcW w:w="6062" w:type="dxa"/>
            <w:tcBorders>
              <w:top w:val="single" w:sz="4" w:space="0" w:color="auto"/>
              <w:left w:val="single" w:sz="4" w:space="0" w:color="auto"/>
              <w:bottom w:val="single" w:sz="4" w:space="0" w:color="auto"/>
              <w:right w:val="single" w:sz="4" w:space="0" w:color="auto"/>
            </w:tcBorders>
            <w:vAlign w:val="center"/>
          </w:tcPr>
          <w:p w14:paraId="031E6A4E" w14:textId="77777777" w:rsidR="00FC63D5" w:rsidRPr="004F332F" w:rsidRDefault="00FC63D5" w:rsidP="00FC63D5">
            <w:pPr>
              <w:rPr>
                <w:rFonts w:ascii="Calibri" w:hAnsi="Calibri" w:cs="Calibri"/>
                <w:sz w:val="20"/>
                <w:szCs w:val="20"/>
              </w:rPr>
            </w:pPr>
            <w:r>
              <w:rPr>
                <w:rFonts w:ascii="Calibri" w:hAnsi="Calibri"/>
                <w:sz w:val="20"/>
              </w:rPr>
              <w:t xml:space="preserve">Consilier superior – șef al departamentului (1) </w:t>
            </w:r>
          </w:p>
        </w:tc>
      </w:tr>
      <w:tr w:rsidR="00FC63D5" w:rsidRPr="004F332F" w14:paraId="367F22FE" w14:textId="77777777" w:rsidTr="00FC63D5">
        <w:trPr>
          <w:trHeight w:val="306"/>
          <w:jc w:val="center"/>
        </w:trPr>
        <w:tc>
          <w:tcPr>
            <w:tcW w:w="6062" w:type="dxa"/>
            <w:tcBorders>
              <w:top w:val="single" w:sz="4" w:space="0" w:color="auto"/>
              <w:left w:val="single" w:sz="4" w:space="0" w:color="auto"/>
              <w:bottom w:val="single" w:sz="4" w:space="0" w:color="auto"/>
              <w:right w:val="single" w:sz="4" w:space="0" w:color="auto"/>
            </w:tcBorders>
            <w:vAlign w:val="center"/>
          </w:tcPr>
          <w:p w14:paraId="106CBC43"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pentru investiții (1) </w:t>
            </w:r>
          </w:p>
        </w:tc>
      </w:tr>
      <w:tr w:rsidR="00FC63D5" w:rsidRPr="004F332F" w14:paraId="0E2C8A3D" w14:textId="77777777" w:rsidTr="00FC63D5">
        <w:trPr>
          <w:trHeight w:val="306"/>
          <w:jc w:val="center"/>
        </w:trPr>
        <w:tc>
          <w:tcPr>
            <w:tcW w:w="6062" w:type="dxa"/>
            <w:tcBorders>
              <w:top w:val="single" w:sz="4" w:space="0" w:color="auto"/>
              <w:left w:val="single" w:sz="4" w:space="0" w:color="auto"/>
              <w:bottom w:val="single" w:sz="4" w:space="0" w:color="auto"/>
              <w:right w:val="single" w:sz="4" w:space="0" w:color="auto"/>
            </w:tcBorders>
            <w:vAlign w:val="center"/>
          </w:tcPr>
          <w:p w14:paraId="466E3D25"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pentru ativități material - financiare în domeniul educației (1) </w:t>
            </w:r>
          </w:p>
        </w:tc>
      </w:tr>
      <w:tr w:rsidR="00FC63D5" w:rsidRPr="004F332F" w14:paraId="28B91550" w14:textId="77777777" w:rsidTr="00FC63D5">
        <w:trPr>
          <w:trHeight w:val="306"/>
          <w:jc w:val="center"/>
        </w:trPr>
        <w:tc>
          <w:tcPr>
            <w:tcW w:w="6062" w:type="dxa"/>
            <w:tcBorders>
              <w:top w:val="single" w:sz="4" w:space="0" w:color="auto"/>
              <w:left w:val="single" w:sz="4" w:space="0" w:color="auto"/>
              <w:bottom w:val="single" w:sz="4" w:space="0" w:color="auto"/>
              <w:right w:val="single" w:sz="4" w:space="0" w:color="auto"/>
            </w:tcBorders>
            <w:vAlign w:val="center"/>
          </w:tcPr>
          <w:p w14:paraId="5DBFF8CF"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pentru dezvoltarea educației și instrucției și a nivelului de trai al elevilor (1)  </w:t>
            </w:r>
          </w:p>
        </w:tc>
      </w:tr>
      <w:tr w:rsidR="00FC63D5" w:rsidRPr="004F332F" w14:paraId="6706018D" w14:textId="77777777" w:rsidTr="00FC63D5">
        <w:trPr>
          <w:trHeight w:val="306"/>
          <w:jc w:val="center"/>
        </w:trPr>
        <w:tc>
          <w:tcPr>
            <w:tcW w:w="6062" w:type="dxa"/>
            <w:tcBorders>
              <w:top w:val="single" w:sz="4" w:space="0" w:color="auto"/>
              <w:left w:val="single" w:sz="4" w:space="0" w:color="auto"/>
              <w:bottom w:val="single" w:sz="4" w:space="0" w:color="auto"/>
              <w:right w:val="single" w:sz="4" w:space="0" w:color="auto"/>
            </w:tcBorders>
            <w:vAlign w:val="center"/>
          </w:tcPr>
          <w:p w14:paraId="5F73580E" w14:textId="77777777" w:rsidR="00FC63D5" w:rsidRPr="004F332F" w:rsidRDefault="00FC63D5" w:rsidP="00FC63D5">
            <w:pPr>
              <w:rPr>
                <w:rFonts w:ascii="Calibri" w:hAnsi="Calibri" w:cs="Calibri"/>
                <w:sz w:val="20"/>
                <w:szCs w:val="20"/>
              </w:rPr>
            </w:pPr>
            <w:r>
              <w:rPr>
                <w:rFonts w:ascii="Calibri" w:hAnsi="Calibri"/>
                <w:sz w:val="20"/>
              </w:rPr>
              <w:t xml:space="preserve">Consilier pentru investiții (1) </w:t>
            </w:r>
          </w:p>
        </w:tc>
      </w:tr>
      <w:tr w:rsidR="00FC63D5" w:rsidRPr="004F332F" w14:paraId="16CEE4F0" w14:textId="77777777" w:rsidTr="00FC63D5">
        <w:trPr>
          <w:trHeight w:val="306"/>
          <w:jc w:val="center"/>
        </w:trPr>
        <w:tc>
          <w:tcPr>
            <w:tcW w:w="6062" w:type="dxa"/>
            <w:tcBorders>
              <w:top w:val="single" w:sz="4" w:space="0" w:color="auto"/>
              <w:left w:val="single" w:sz="4" w:space="0" w:color="auto"/>
              <w:bottom w:val="single" w:sz="4" w:space="0" w:color="auto"/>
              <w:right w:val="single" w:sz="4" w:space="0" w:color="auto"/>
            </w:tcBorders>
            <w:vAlign w:val="center"/>
          </w:tcPr>
          <w:p w14:paraId="6C7670B6" w14:textId="77777777" w:rsidR="00FC63D5" w:rsidRPr="004F332F" w:rsidRDefault="00FC63D5" w:rsidP="00FC63D5">
            <w:pPr>
              <w:rPr>
                <w:rFonts w:ascii="Calibri" w:hAnsi="Calibri" w:cs="Calibri"/>
                <w:sz w:val="20"/>
                <w:szCs w:val="20"/>
              </w:rPr>
            </w:pPr>
            <w:r>
              <w:rPr>
                <w:rFonts w:ascii="Calibri" w:hAnsi="Calibri"/>
                <w:sz w:val="20"/>
              </w:rPr>
              <w:t xml:space="preserve">Consilier pentru desfășurarea concursului (2) </w:t>
            </w:r>
          </w:p>
        </w:tc>
      </w:tr>
      <w:tr w:rsidR="00FC63D5" w:rsidRPr="004F332F" w14:paraId="7B8F667D" w14:textId="77777777" w:rsidTr="00FC63D5">
        <w:trPr>
          <w:trHeight w:val="306"/>
          <w:jc w:val="center"/>
        </w:trPr>
        <w:tc>
          <w:tcPr>
            <w:tcW w:w="6062" w:type="dxa"/>
            <w:tcBorders>
              <w:top w:val="single" w:sz="4" w:space="0" w:color="auto"/>
              <w:left w:val="single" w:sz="4" w:space="0" w:color="auto"/>
              <w:bottom w:val="single" w:sz="4" w:space="0" w:color="auto"/>
              <w:right w:val="single" w:sz="4" w:space="0" w:color="auto"/>
            </w:tcBorders>
            <w:vAlign w:val="center"/>
          </w:tcPr>
          <w:p w14:paraId="1A31978B" w14:textId="77777777" w:rsidR="00FC63D5" w:rsidRPr="004F332F" w:rsidRDefault="00FC63D5" w:rsidP="00FC63D5">
            <w:pPr>
              <w:rPr>
                <w:rFonts w:ascii="Calibri" w:hAnsi="Calibri" w:cs="Calibri"/>
                <w:sz w:val="20"/>
                <w:szCs w:val="20"/>
              </w:rPr>
            </w:pPr>
            <w:r>
              <w:rPr>
                <w:rFonts w:ascii="Calibri" w:hAnsi="Calibri"/>
                <w:sz w:val="20"/>
              </w:rPr>
              <w:t>Consilier pentru ativități material - financiare în domeniul educației (1)</w:t>
            </w:r>
          </w:p>
        </w:tc>
      </w:tr>
      <w:tr w:rsidR="00FC63D5" w:rsidRPr="004F332F" w14:paraId="292F8851" w14:textId="77777777" w:rsidTr="00FC63D5">
        <w:trPr>
          <w:trHeight w:val="306"/>
          <w:jc w:val="center"/>
        </w:trPr>
        <w:tc>
          <w:tcPr>
            <w:tcW w:w="6062" w:type="dxa"/>
            <w:tcBorders>
              <w:top w:val="single" w:sz="4" w:space="0" w:color="auto"/>
              <w:left w:val="single" w:sz="4" w:space="0" w:color="auto"/>
              <w:bottom w:val="single" w:sz="4" w:space="0" w:color="auto"/>
              <w:right w:val="single" w:sz="4" w:space="0" w:color="auto"/>
            </w:tcBorders>
            <w:vAlign w:val="center"/>
          </w:tcPr>
          <w:p w14:paraId="475BD60D" w14:textId="77777777" w:rsidR="00FC63D5" w:rsidRPr="004F332F" w:rsidRDefault="00FC63D5" w:rsidP="00FC63D5">
            <w:pPr>
              <w:rPr>
                <w:rFonts w:ascii="Calibri" w:hAnsi="Calibri" w:cs="Calibri"/>
                <w:sz w:val="20"/>
                <w:szCs w:val="20"/>
              </w:rPr>
            </w:pPr>
            <w:r>
              <w:rPr>
                <w:rFonts w:ascii="Calibri" w:hAnsi="Calibri"/>
                <w:sz w:val="20"/>
              </w:rPr>
              <w:t xml:space="preserve">Consilier pentru elaborarea electronică a datelor financiare (1) </w:t>
            </w:r>
          </w:p>
        </w:tc>
      </w:tr>
    </w:tbl>
    <w:p w14:paraId="1F8D4BDE" w14:textId="77777777" w:rsidR="00FC63D5" w:rsidRPr="004F332F" w:rsidRDefault="00FC63D5" w:rsidP="00FC63D5">
      <w:pPr>
        <w:rPr>
          <w:rFonts w:ascii="Calibri" w:hAnsi="Calibri"/>
          <w:vanish/>
          <w:sz w:val="20"/>
          <w:szCs w:val="20"/>
        </w:rPr>
      </w:pPr>
    </w:p>
    <w:p w14:paraId="0AA43F38" w14:textId="77777777" w:rsidR="00FC63D5" w:rsidRPr="004F332F" w:rsidRDefault="00FC63D5" w:rsidP="00FC63D5">
      <w:pPr>
        <w:spacing w:after="200" w:line="276" w:lineRule="auto"/>
        <w:rPr>
          <w:rFonts w:ascii="Calibri" w:eastAsia="Calibri" w:hAnsi="Calibri"/>
          <w:sz w:val="20"/>
          <w:szCs w:val="20"/>
        </w:rPr>
      </w:pPr>
      <w:r>
        <w:rPr>
          <w:rFonts w:ascii="Calibri" w:hAnsi="Calibri"/>
          <w:sz w:val="20"/>
        </w:rPr>
        <w:t xml:space="preserve"> </w:t>
      </w:r>
    </w:p>
    <w:p w14:paraId="5A1A0A54" w14:textId="77777777" w:rsidR="00FC63D5" w:rsidRPr="004F332F"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Calibri" w:eastAsia="Calibri" w:hAnsi="Calibri"/>
          <w:sz w:val="20"/>
          <w:szCs w:val="20"/>
        </w:rPr>
      </w:pPr>
      <w:r>
        <w:rPr>
          <w:rFonts w:ascii="Calibri" w:hAnsi="Calibri"/>
          <w:b/>
          <w:sz w:val="20"/>
        </w:rPr>
        <w:t>Sectorul pentru minoritățile naționale - comunitățile naționale și activități de traducere</w:t>
      </w:r>
      <w:r>
        <w:rPr>
          <w:rFonts w:ascii="Calibri" w:hAnsi="Calibri"/>
          <w:sz w:val="20"/>
        </w:rPr>
        <w:t xml:space="preserve"> </w:t>
      </w:r>
    </w:p>
    <w:p w14:paraId="340B2131" w14:textId="77777777" w:rsidR="00FC63D5" w:rsidRPr="004F332F" w:rsidRDefault="00FC63D5" w:rsidP="00FC63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200" w:line="276" w:lineRule="auto"/>
        <w:jc w:val="center"/>
        <w:rPr>
          <w:rFonts w:ascii="Calibri" w:eastAsia="Calibri" w:hAnsi="Calibri"/>
          <w:sz w:val="20"/>
          <w:szCs w:val="20"/>
        </w:rPr>
      </w:pPr>
      <w:r>
        <w:rPr>
          <w:rFonts w:ascii="Calibri" w:hAnsi="Calibri"/>
          <w:sz w:val="20"/>
        </w:rPr>
        <w:t>Secretarul provincial adjunct (1)</w:t>
      </w:r>
    </w:p>
    <w:tbl>
      <w:tblPr>
        <w:tblpPr w:leftFromText="181" w:rightFromText="181" w:vertAnchor="text" w:horzAnchor="margin" w:tblpXSpec="center" w:tblpY="1"/>
        <w:tblOverlap w:val="never"/>
        <w:tblW w:w="9180" w:type="dxa"/>
        <w:tblLayout w:type="fixed"/>
        <w:tblLook w:val="00A0" w:firstRow="1" w:lastRow="0" w:firstColumn="1" w:lastColumn="0" w:noHBand="0" w:noVBand="0"/>
      </w:tblPr>
      <w:tblGrid>
        <w:gridCol w:w="2518"/>
        <w:gridCol w:w="2126"/>
        <w:gridCol w:w="2127"/>
        <w:gridCol w:w="2409"/>
      </w:tblGrid>
      <w:tr w:rsidR="00FC63D5" w:rsidRPr="004F332F" w14:paraId="226E0BAD" w14:textId="77777777" w:rsidTr="00FC63D5">
        <w:trPr>
          <w:trHeight w:val="595"/>
        </w:trPr>
        <w:tc>
          <w:tcPr>
            <w:tcW w:w="9180" w:type="dxa"/>
            <w:gridSpan w:val="4"/>
            <w:tcBorders>
              <w:top w:val="single" w:sz="8" w:space="0" w:color="auto"/>
              <w:left w:val="single" w:sz="8" w:space="0" w:color="auto"/>
              <w:bottom w:val="single" w:sz="8" w:space="0" w:color="auto"/>
              <w:right w:val="single" w:sz="8" w:space="0" w:color="auto"/>
            </w:tcBorders>
            <w:shd w:val="clear" w:color="auto" w:fill="D9D9D9"/>
            <w:vAlign w:val="center"/>
          </w:tcPr>
          <w:p w14:paraId="2A052520" w14:textId="77777777" w:rsidR="00FC63D5" w:rsidRPr="004F332F" w:rsidRDefault="00FC63D5" w:rsidP="00FC63D5">
            <w:pPr>
              <w:jc w:val="center"/>
              <w:rPr>
                <w:rFonts w:ascii="Calibri" w:hAnsi="Calibri" w:cs="Calibri"/>
                <w:b/>
                <w:sz w:val="20"/>
                <w:szCs w:val="20"/>
              </w:rPr>
            </w:pPr>
            <w:r>
              <w:rPr>
                <w:rFonts w:ascii="Calibri" w:hAnsi="Calibri"/>
                <w:b/>
                <w:sz w:val="20"/>
              </w:rPr>
              <w:lastRenderedPageBreak/>
              <w:t>Departamentul pentru exercitarea drepturilor minorităților naționale naționale - comunităților naționale și activități de traducere</w:t>
            </w:r>
          </w:p>
        </w:tc>
      </w:tr>
      <w:tr w:rsidR="00FC63D5" w:rsidRPr="004F332F" w14:paraId="33077B0E" w14:textId="77777777" w:rsidTr="00FC63D5">
        <w:trPr>
          <w:trHeight w:val="537"/>
        </w:trPr>
        <w:tc>
          <w:tcPr>
            <w:tcW w:w="9180" w:type="dxa"/>
            <w:gridSpan w:val="4"/>
            <w:tcBorders>
              <w:top w:val="single" w:sz="8" w:space="0" w:color="auto"/>
              <w:left w:val="single" w:sz="4" w:space="0" w:color="auto"/>
              <w:bottom w:val="single" w:sz="4" w:space="0" w:color="auto"/>
              <w:right w:val="single" w:sz="4" w:space="0" w:color="auto"/>
            </w:tcBorders>
            <w:vAlign w:val="center"/>
          </w:tcPr>
          <w:p w14:paraId="72C2B786" w14:textId="77777777" w:rsidR="00FC63D5" w:rsidRPr="004F332F" w:rsidRDefault="00FC63D5" w:rsidP="00FC63D5">
            <w:pPr>
              <w:rPr>
                <w:rFonts w:ascii="Calibri" w:hAnsi="Calibri" w:cs="Calibri"/>
                <w:i/>
                <w:sz w:val="20"/>
                <w:szCs w:val="20"/>
              </w:rPr>
            </w:pPr>
            <w:r>
              <w:rPr>
                <w:rFonts w:ascii="Calibri" w:hAnsi="Calibri"/>
                <w:sz w:val="20"/>
              </w:rPr>
              <w:t xml:space="preserve">Consilier superior – șef al departamentului (1) </w:t>
            </w:r>
          </w:p>
        </w:tc>
      </w:tr>
      <w:tr w:rsidR="00FC63D5" w:rsidRPr="004F332F" w14:paraId="7F284195" w14:textId="77777777" w:rsidTr="00FC63D5">
        <w:trPr>
          <w:trHeight w:val="244"/>
        </w:trPr>
        <w:tc>
          <w:tcPr>
            <w:tcW w:w="9180" w:type="dxa"/>
            <w:gridSpan w:val="4"/>
            <w:tcBorders>
              <w:left w:val="single" w:sz="4" w:space="0" w:color="auto"/>
              <w:bottom w:val="single" w:sz="4" w:space="0" w:color="auto"/>
              <w:right w:val="single" w:sz="4" w:space="0" w:color="auto"/>
            </w:tcBorders>
            <w:vAlign w:val="center"/>
          </w:tcPr>
          <w:p w14:paraId="410886CD"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pentru realizarea egalităţii în drepturi a minorităţilor naţionale – comunităţilor naţionale( 1) </w:t>
            </w:r>
          </w:p>
        </w:tc>
      </w:tr>
      <w:tr w:rsidR="00FC63D5" w:rsidRPr="004F332F" w14:paraId="424723E7" w14:textId="77777777" w:rsidTr="00FC63D5">
        <w:trPr>
          <w:trHeight w:val="244"/>
        </w:trPr>
        <w:tc>
          <w:tcPr>
            <w:tcW w:w="9180" w:type="dxa"/>
            <w:gridSpan w:val="4"/>
            <w:tcBorders>
              <w:left w:val="single" w:sz="4" w:space="0" w:color="auto"/>
              <w:bottom w:val="single" w:sz="4" w:space="0" w:color="auto"/>
              <w:right w:val="single" w:sz="4" w:space="0" w:color="auto"/>
            </w:tcBorders>
            <w:vAlign w:val="center"/>
          </w:tcPr>
          <w:p w14:paraId="4668EC89"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pentru supraveghere și  inspecție al uzului oficial al limbilor și grafiilor (1) </w:t>
            </w:r>
          </w:p>
        </w:tc>
      </w:tr>
      <w:tr w:rsidR="00FC63D5" w:rsidRPr="004F332F" w14:paraId="7D5100AD" w14:textId="77777777" w:rsidTr="00FC63D5">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39307B" w14:textId="77777777" w:rsidR="00FC63D5" w:rsidRPr="004F332F" w:rsidRDefault="00FC63D5" w:rsidP="00FC63D5">
            <w:pPr>
              <w:rPr>
                <w:rFonts w:ascii="Calibri" w:hAnsi="Calibri" w:cs="Calibri"/>
                <w:sz w:val="20"/>
                <w:szCs w:val="20"/>
              </w:rPr>
            </w:pPr>
            <w:r>
              <w:rPr>
                <w:rFonts w:ascii="Calibri" w:hAnsi="Calibri"/>
                <w:sz w:val="20"/>
              </w:rPr>
              <w:t xml:space="preserve">Consilier pentru supraveghere și inspecție asupra afișării și folosiriii simbolurilor provinciale (1) </w:t>
            </w:r>
          </w:p>
          <w:p w14:paraId="3305B72D" w14:textId="77777777" w:rsidR="00FC63D5" w:rsidRPr="004F332F" w:rsidRDefault="00FC63D5" w:rsidP="00FC63D5">
            <w:pPr>
              <w:rPr>
                <w:rFonts w:ascii="Calibri" w:hAnsi="Calibri" w:cs="Calibri"/>
                <w:sz w:val="20"/>
                <w:szCs w:val="20"/>
              </w:rPr>
            </w:pPr>
          </w:p>
        </w:tc>
      </w:tr>
      <w:tr w:rsidR="00FC63D5" w:rsidRPr="004F332F" w14:paraId="7086E2A4" w14:textId="77777777" w:rsidTr="00FC63D5">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793EA0E" w14:textId="77777777" w:rsidR="00FC63D5" w:rsidRPr="004F332F" w:rsidRDefault="00FC63D5" w:rsidP="00FC63D5">
            <w:pPr>
              <w:rPr>
                <w:rFonts w:ascii="Calibri" w:hAnsi="Calibri" w:cs="Calibri"/>
                <w:sz w:val="20"/>
                <w:szCs w:val="20"/>
              </w:rPr>
            </w:pPr>
            <w:r>
              <w:rPr>
                <w:rFonts w:ascii="Calibri" w:hAnsi="Calibri"/>
                <w:sz w:val="20"/>
              </w:rPr>
              <w:t xml:space="preserve">Consilier pentru exercitarea drepturilor omului  și ale minorităților (1) </w:t>
            </w:r>
          </w:p>
        </w:tc>
      </w:tr>
      <w:tr w:rsidR="00FC63D5" w:rsidRPr="004F332F" w14:paraId="1553E6C9" w14:textId="77777777" w:rsidTr="00FC63D5">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1B19954" w14:textId="77777777" w:rsidR="00FC63D5" w:rsidRPr="004F332F" w:rsidRDefault="00FC63D5" w:rsidP="00FC63D5">
            <w:pPr>
              <w:rPr>
                <w:rFonts w:ascii="Calibri" w:hAnsi="Calibri" w:cs="Calibri"/>
                <w:sz w:val="20"/>
                <w:szCs w:val="20"/>
              </w:rPr>
            </w:pPr>
            <w:r>
              <w:rPr>
                <w:rFonts w:ascii="Calibri" w:hAnsi="Calibri"/>
                <w:sz w:val="20"/>
              </w:rPr>
              <w:t xml:space="preserve">Colaborator pentru exercitarea drepturilor omului  și ale minorităților (1) </w:t>
            </w:r>
          </w:p>
        </w:tc>
      </w:tr>
      <w:tr w:rsidR="00FC63D5" w:rsidRPr="004F332F" w14:paraId="226D43F0" w14:textId="77777777" w:rsidTr="00FC63D5">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EC97A7F" w14:textId="77777777" w:rsidR="00FC63D5" w:rsidRPr="004F332F" w:rsidRDefault="00FC63D5" w:rsidP="00FC63D5">
            <w:pPr>
              <w:rPr>
                <w:rFonts w:ascii="Calibri" w:hAnsi="Calibri" w:cs="Calibri"/>
                <w:sz w:val="20"/>
                <w:szCs w:val="20"/>
              </w:rPr>
            </w:pPr>
            <w:r>
              <w:rPr>
                <w:rFonts w:ascii="Calibri" w:hAnsi="Calibri"/>
                <w:sz w:val="20"/>
              </w:rPr>
              <w:t xml:space="preserve">Colaborator tânăr pentru exercitarea drepturilor omului  și ale minorităților (1)  </w:t>
            </w:r>
          </w:p>
        </w:tc>
      </w:tr>
      <w:tr w:rsidR="00FC63D5" w:rsidRPr="004F332F" w14:paraId="79A25685" w14:textId="77777777" w:rsidTr="00FC63D5">
        <w:trPr>
          <w:trHeight w:val="570"/>
        </w:trPr>
        <w:tc>
          <w:tcPr>
            <w:tcW w:w="2518" w:type="dxa"/>
            <w:tcBorders>
              <w:top w:val="single" w:sz="4" w:space="0" w:color="auto"/>
              <w:left w:val="single" w:sz="4" w:space="0" w:color="auto"/>
              <w:bottom w:val="single" w:sz="4" w:space="0" w:color="auto"/>
              <w:right w:val="single" w:sz="4" w:space="0" w:color="auto"/>
            </w:tcBorders>
            <w:shd w:val="clear" w:color="auto" w:fill="D9D9D9"/>
            <w:vAlign w:val="center"/>
          </w:tcPr>
          <w:p w14:paraId="54D413F2" w14:textId="77777777" w:rsidR="00FC63D5" w:rsidRPr="004F332F" w:rsidRDefault="00FC63D5" w:rsidP="00FC63D5">
            <w:pPr>
              <w:jc w:val="center"/>
              <w:rPr>
                <w:rFonts w:ascii="Calibri" w:hAnsi="Calibri" w:cs="Calibri"/>
                <w:b/>
                <w:bCs/>
                <w:sz w:val="20"/>
                <w:szCs w:val="20"/>
              </w:rPr>
            </w:pPr>
            <w:r>
              <w:rPr>
                <w:rFonts w:ascii="Calibri" w:hAnsi="Calibri"/>
                <w:b/>
                <w:sz w:val="20"/>
              </w:rPr>
              <w:t>Grupa pentru limba maghiară</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670E08DF" w14:textId="77777777" w:rsidR="00FC63D5" w:rsidRPr="004F332F" w:rsidRDefault="00FC63D5" w:rsidP="00FC63D5">
            <w:pPr>
              <w:jc w:val="center"/>
              <w:rPr>
                <w:rFonts w:ascii="Calibri" w:hAnsi="Calibri" w:cs="Calibri"/>
                <w:b/>
                <w:bCs/>
                <w:sz w:val="20"/>
                <w:szCs w:val="20"/>
              </w:rPr>
            </w:pPr>
            <w:r>
              <w:rPr>
                <w:rFonts w:ascii="Calibri" w:hAnsi="Calibri"/>
                <w:b/>
                <w:sz w:val="20"/>
              </w:rPr>
              <w:t>Grupa pentru limba ruteană</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20774AAD" w14:textId="77777777" w:rsidR="00FC63D5" w:rsidRPr="004F332F" w:rsidRDefault="00FC63D5" w:rsidP="00FC63D5">
            <w:pPr>
              <w:jc w:val="center"/>
              <w:rPr>
                <w:rFonts w:ascii="Calibri" w:hAnsi="Calibri" w:cs="Calibri"/>
                <w:b/>
                <w:bCs/>
                <w:sz w:val="20"/>
                <w:szCs w:val="20"/>
              </w:rPr>
            </w:pPr>
            <w:r>
              <w:rPr>
                <w:rFonts w:ascii="Calibri" w:hAnsi="Calibri"/>
                <w:b/>
                <w:sz w:val="20"/>
              </w:rPr>
              <w:t>Grupa pentru limba slovacă</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tcPr>
          <w:p w14:paraId="1B788566" w14:textId="77777777" w:rsidR="00FC63D5" w:rsidRPr="004F332F" w:rsidRDefault="00FC63D5" w:rsidP="00FC63D5">
            <w:pPr>
              <w:jc w:val="center"/>
              <w:rPr>
                <w:rFonts w:ascii="Calibri" w:hAnsi="Calibri" w:cs="Calibri"/>
                <w:b/>
                <w:bCs/>
                <w:sz w:val="20"/>
                <w:szCs w:val="20"/>
              </w:rPr>
            </w:pPr>
            <w:r>
              <w:rPr>
                <w:rFonts w:ascii="Calibri" w:hAnsi="Calibri"/>
                <w:b/>
                <w:sz w:val="20"/>
              </w:rPr>
              <w:t>Grupa pentru limba română</w:t>
            </w:r>
          </w:p>
        </w:tc>
      </w:tr>
      <w:tr w:rsidR="00FC63D5" w:rsidRPr="004F332F" w14:paraId="5A859917" w14:textId="77777777" w:rsidTr="00FC63D5">
        <w:trPr>
          <w:trHeight w:val="575"/>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14:paraId="63DE1C8F" w14:textId="77777777" w:rsidR="00FC63D5" w:rsidRPr="004F332F" w:rsidRDefault="00FC63D5" w:rsidP="00FC63D5">
            <w:pPr>
              <w:rPr>
                <w:rFonts w:ascii="Calibri" w:hAnsi="Calibri" w:cs="Calibri"/>
                <w:sz w:val="20"/>
                <w:szCs w:val="20"/>
              </w:rPr>
            </w:pPr>
            <w:r>
              <w:rPr>
                <w:rFonts w:ascii="Calibri" w:hAnsi="Calibri"/>
                <w:sz w:val="20"/>
              </w:rPr>
              <w:t>Consilier independent – șef de grupă(1)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AFA77AF"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 șef de grupă(1)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5CE5754"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 șef de grupă(1)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7F91ACA" w14:textId="77777777" w:rsidR="00FC63D5" w:rsidRPr="004F332F" w:rsidRDefault="00FC63D5" w:rsidP="00FC63D5">
            <w:pPr>
              <w:rPr>
                <w:rFonts w:ascii="Calibri" w:hAnsi="Calibri" w:cs="Calibri"/>
                <w:sz w:val="20"/>
                <w:szCs w:val="20"/>
              </w:rPr>
            </w:pPr>
            <w:r>
              <w:rPr>
                <w:rFonts w:ascii="Calibri" w:hAnsi="Calibri"/>
                <w:sz w:val="20"/>
              </w:rPr>
              <w:t xml:space="preserve">Consilier independent – șef de grupă(1) </w:t>
            </w:r>
          </w:p>
        </w:tc>
      </w:tr>
      <w:tr w:rsidR="00FC63D5" w:rsidRPr="004F332F" w14:paraId="707E720B" w14:textId="77777777" w:rsidTr="00FC63D5">
        <w:trPr>
          <w:trHeight w:val="575"/>
        </w:trPr>
        <w:tc>
          <w:tcPr>
            <w:tcW w:w="25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4EDBCD" w14:textId="77777777" w:rsidR="00FC63D5" w:rsidRPr="004F332F" w:rsidRDefault="00FC63D5" w:rsidP="00FC63D5">
            <w:pPr>
              <w:rPr>
                <w:rFonts w:ascii="Calibri" w:hAnsi="Calibri" w:cs="Calibri"/>
                <w:sz w:val="20"/>
                <w:szCs w:val="20"/>
              </w:rPr>
            </w:pPr>
            <w:r>
              <w:rPr>
                <w:rFonts w:ascii="Calibri" w:hAnsi="Calibri"/>
                <w:sz w:val="20"/>
              </w:rPr>
              <w:t xml:space="preserve">Consilier - traducător pentru limba maghiară (3)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6531626" w14:textId="77777777" w:rsidR="00FC63D5" w:rsidRPr="004F332F" w:rsidRDefault="00FC63D5" w:rsidP="00FC63D5">
            <w:pPr>
              <w:rPr>
                <w:rFonts w:ascii="Calibri" w:hAnsi="Calibri" w:cs="Calibri"/>
                <w:sz w:val="20"/>
                <w:szCs w:val="20"/>
              </w:rPr>
            </w:pPr>
            <w:r>
              <w:rPr>
                <w:rFonts w:ascii="Calibri" w:hAnsi="Calibri"/>
                <w:sz w:val="20"/>
              </w:rPr>
              <w:t xml:space="preserve">Consilier - traducător pentru limba ruteană (1) </w:t>
            </w:r>
          </w:p>
          <w:p w14:paraId="2C857F01" w14:textId="77777777" w:rsidR="00FC63D5" w:rsidRPr="004F332F" w:rsidRDefault="00FC63D5" w:rsidP="00FC63D5">
            <w:pPr>
              <w:rPr>
                <w:rFonts w:ascii="Calibri" w:hAnsi="Calibri" w:cs="Calibri"/>
                <w:i/>
                <w:sz w:val="20"/>
                <w:szCs w:val="20"/>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86622FB" w14:textId="77777777" w:rsidR="00FC63D5" w:rsidRPr="004F332F" w:rsidRDefault="00FC63D5" w:rsidP="00FC63D5">
            <w:pPr>
              <w:rPr>
                <w:rFonts w:ascii="Calibri" w:hAnsi="Calibri" w:cs="Calibri"/>
                <w:sz w:val="20"/>
                <w:szCs w:val="20"/>
              </w:rPr>
            </w:pPr>
            <w:r>
              <w:rPr>
                <w:rFonts w:ascii="Calibri" w:hAnsi="Calibri"/>
                <w:sz w:val="20"/>
              </w:rPr>
              <w:t xml:space="preserve">Consilier - traducător pentru limba slovacă (2) </w:t>
            </w:r>
          </w:p>
          <w:p w14:paraId="2158B3F4" w14:textId="77777777" w:rsidR="00FC63D5" w:rsidRPr="004F332F" w:rsidRDefault="00FC63D5" w:rsidP="00FC63D5">
            <w:pPr>
              <w:rPr>
                <w:rFonts w:ascii="Calibri" w:hAnsi="Calibri" w:cs="Calibri"/>
                <w:sz w:val="20"/>
                <w:szCs w:val="20"/>
              </w:rPr>
            </w:pPr>
          </w:p>
          <w:p w14:paraId="62FC5707" w14:textId="77777777" w:rsidR="00FC63D5" w:rsidRPr="004F332F" w:rsidRDefault="00FC63D5" w:rsidP="00FC63D5">
            <w:pPr>
              <w:rPr>
                <w:rFonts w:ascii="Calibri" w:hAnsi="Calibri" w:cs="Calibri"/>
                <w:sz w:val="20"/>
                <w:szCs w:val="20"/>
              </w:rPr>
            </w:pP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A39B03" w14:textId="77777777" w:rsidR="00FC63D5" w:rsidRPr="004F332F" w:rsidRDefault="00FC63D5" w:rsidP="00FC63D5">
            <w:pPr>
              <w:rPr>
                <w:rFonts w:ascii="Calibri" w:hAnsi="Calibri" w:cs="Calibri"/>
                <w:sz w:val="20"/>
                <w:szCs w:val="20"/>
              </w:rPr>
            </w:pPr>
            <w:r>
              <w:rPr>
                <w:rFonts w:ascii="Calibri" w:hAnsi="Calibri"/>
                <w:sz w:val="20"/>
              </w:rPr>
              <w:t xml:space="preserve">Consilier - traducător pentru limba română (2) </w:t>
            </w:r>
          </w:p>
        </w:tc>
      </w:tr>
      <w:tr w:rsidR="00FC63D5" w:rsidRPr="004F332F" w14:paraId="52D94FEB" w14:textId="77777777" w:rsidTr="00FC63D5">
        <w:trPr>
          <w:trHeight w:val="416"/>
        </w:trPr>
        <w:tc>
          <w:tcPr>
            <w:tcW w:w="251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E9F36D" w14:textId="77777777" w:rsidR="00FC63D5" w:rsidRPr="004F332F" w:rsidRDefault="00FC63D5" w:rsidP="00FC63D5">
            <w:pPr>
              <w:rPr>
                <w:rFonts w:ascii="Calibri" w:hAnsi="Calibri" w:cs="Calibri"/>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32C77EF" w14:textId="77777777" w:rsidR="00FC63D5" w:rsidRPr="004F332F" w:rsidRDefault="00FC63D5" w:rsidP="00FC63D5">
            <w:pPr>
              <w:rPr>
                <w:rFonts w:ascii="Calibri" w:hAnsi="Calibri" w:cs="Calibri"/>
                <w:sz w:val="20"/>
                <w:szCs w:val="20"/>
              </w:rPr>
            </w:pPr>
            <w:r>
              <w:rPr>
                <w:rFonts w:ascii="Calibri" w:hAnsi="Calibri"/>
                <w:sz w:val="20"/>
              </w:rPr>
              <w:t xml:space="preserve">Referent superior pentru activități operaționale de specialitate (1) </w:t>
            </w:r>
          </w:p>
        </w:tc>
        <w:tc>
          <w:tcPr>
            <w:tcW w:w="212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C01F5C5" w14:textId="77777777" w:rsidR="00FC63D5" w:rsidRPr="004F332F" w:rsidRDefault="00FC63D5" w:rsidP="00FC63D5">
            <w:pPr>
              <w:rPr>
                <w:rFonts w:ascii="Calibri" w:hAnsi="Calibri" w:cs="Calibri"/>
                <w:sz w:val="20"/>
                <w:szCs w:val="20"/>
              </w:rPr>
            </w:pPr>
          </w:p>
        </w:tc>
        <w:tc>
          <w:tcPr>
            <w:tcW w:w="240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23E80A0" w14:textId="77777777" w:rsidR="00FC63D5" w:rsidRPr="004F332F" w:rsidRDefault="00FC63D5" w:rsidP="00FC63D5">
            <w:pPr>
              <w:rPr>
                <w:rFonts w:ascii="Calibri" w:hAnsi="Calibri" w:cs="Calibri"/>
                <w:sz w:val="20"/>
                <w:szCs w:val="20"/>
              </w:rPr>
            </w:pPr>
          </w:p>
        </w:tc>
      </w:tr>
    </w:tbl>
    <w:p w14:paraId="75DBC362" w14:textId="77777777" w:rsidR="00FC63D5" w:rsidRPr="004F332F" w:rsidRDefault="00FC63D5" w:rsidP="00FC63D5">
      <w:pPr>
        <w:jc w:val="right"/>
        <w:rPr>
          <w:rFonts w:ascii="Calibri" w:hAnsi="Calibri" w:cs="Calibri"/>
          <w:sz w:val="20"/>
          <w:szCs w:val="20"/>
        </w:rPr>
      </w:pPr>
    </w:p>
    <w:p w14:paraId="0AE37EB7" w14:textId="77777777" w:rsidR="00FC63D5" w:rsidRPr="004F332F" w:rsidRDefault="00FC63D5" w:rsidP="00FC63D5">
      <w:pPr>
        <w:spacing w:after="200" w:line="276" w:lineRule="auto"/>
        <w:ind w:firstLine="708"/>
        <w:jc w:val="center"/>
        <w:rPr>
          <w:rFonts w:ascii="Calibri" w:eastAsia="Calibri" w:hAnsi="Calibri"/>
          <w:b/>
          <w:sz w:val="20"/>
          <w:szCs w:val="20"/>
        </w:rPr>
      </w:pPr>
      <w:r>
        <w:rPr>
          <w:rFonts w:ascii="Calibri" w:hAnsi="Calibri"/>
          <w:b/>
          <w:sz w:val="20"/>
        </w:rPr>
        <w:t>Departamente în afara sectorului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tblGrid>
      <w:tr w:rsidR="00FC63D5" w:rsidRPr="004F332F" w14:paraId="70FFAE4B" w14:textId="77777777" w:rsidTr="00FC63D5">
        <w:trPr>
          <w:trHeight w:val="423"/>
          <w:jc w:val="center"/>
        </w:trPr>
        <w:tc>
          <w:tcPr>
            <w:tcW w:w="6745" w:type="dxa"/>
            <w:shd w:val="clear" w:color="auto" w:fill="D9D9D9"/>
            <w:vAlign w:val="center"/>
          </w:tcPr>
          <w:p w14:paraId="5480EC8D" w14:textId="77777777" w:rsidR="00FC63D5" w:rsidRPr="004F332F" w:rsidRDefault="00FC63D5" w:rsidP="00FC63D5">
            <w:pPr>
              <w:jc w:val="center"/>
              <w:rPr>
                <w:rFonts w:ascii="Calibri" w:eastAsia="Calibri" w:hAnsi="Calibri" w:cs="Calibri"/>
                <w:b/>
                <w:sz w:val="20"/>
                <w:szCs w:val="20"/>
              </w:rPr>
            </w:pPr>
            <w:r>
              <w:rPr>
                <w:rFonts w:ascii="Calibri" w:hAnsi="Calibri"/>
                <w:b/>
                <w:sz w:val="20"/>
              </w:rPr>
              <w:t xml:space="preserve">Departamentul pentru activități comune </w:t>
            </w:r>
          </w:p>
        </w:tc>
      </w:tr>
      <w:tr w:rsidR="00FC63D5" w:rsidRPr="004F332F" w14:paraId="5783B34D" w14:textId="77777777" w:rsidTr="00FC63D5">
        <w:trPr>
          <w:trHeight w:val="411"/>
          <w:jc w:val="center"/>
        </w:trPr>
        <w:tc>
          <w:tcPr>
            <w:tcW w:w="6745" w:type="dxa"/>
            <w:shd w:val="clear" w:color="auto" w:fill="auto"/>
            <w:vAlign w:val="center"/>
          </w:tcPr>
          <w:p w14:paraId="1BCE619E" w14:textId="77777777" w:rsidR="00FC63D5" w:rsidRPr="004F332F" w:rsidRDefault="00FC63D5" w:rsidP="00FC63D5">
            <w:pPr>
              <w:rPr>
                <w:rFonts w:ascii="Calibri" w:eastAsia="Calibri" w:hAnsi="Calibri" w:cs="Calibri"/>
                <w:sz w:val="20"/>
                <w:szCs w:val="20"/>
              </w:rPr>
            </w:pPr>
            <w:r>
              <w:rPr>
                <w:rFonts w:ascii="Calibri" w:hAnsi="Calibri"/>
                <w:sz w:val="20"/>
              </w:rPr>
              <w:t xml:space="preserve">Consilier superior – șef al departamentului (1) </w:t>
            </w:r>
          </w:p>
        </w:tc>
      </w:tr>
      <w:tr w:rsidR="00FC63D5" w:rsidRPr="004F332F" w14:paraId="14842E7B" w14:textId="77777777" w:rsidTr="00FC63D5">
        <w:trPr>
          <w:trHeight w:val="408"/>
          <w:jc w:val="center"/>
        </w:trPr>
        <w:tc>
          <w:tcPr>
            <w:tcW w:w="6745" w:type="dxa"/>
            <w:shd w:val="clear" w:color="auto" w:fill="auto"/>
            <w:vAlign w:val="center"/>
          </w:tcPr>
          <w:p w14:paraId="7282870F" w14:textId="77777777" w:rsidR="00FC63D5" w:rsidRPr="005D1684" w:rsidRDefault="00FC63D5" w:rsidP="00FC63D5">
            <w:pPr>
              <w:rPr>
                <w:rFonts w:ascii="Calibri" w:eastAsia="Calibri" w:hAnsi="Calibri" w:cs="Calibri"/>
                <w:sz w:val="20"/>
                <w:szCs w:val="20"/>
              </w:rPr>
            </w:pPr>
            <w:r>
              <w:t>Colaborator pentru activități comune ( 1)</w:t>
            </w:r>
            <w:r>
              <w:rPr>
                <w:rFonts w:ascii="Calibri" w:hAnsi="Calibri"/>
                <w:sz w:val="20"/>
              </w:rPr>
              <w:t xml:space="preserve"> </w:t>
            </w:r>
          </w:p>
        </w:tc>
      </w:tr>
      <w:tr w:rsidR="00FC63D5" w:rsidRPr="004F332F" w14:paraId="1B00CDFB" w14:textId="77777777" w:rsidTr="00FC63D5">
        <w:trPr>
          <w:trHeight w:val="425"/>
          <w:jc w:val="center"/>
        </w:trPr>
        <w:tc>
          <w:tcPr>
            <w:tcW w:w="6745" w:type="dxa"/>
            <w:shd w:val="clear" w:color="auto" w:fill="auto"/>
            <w:vAlign w:val="center"/>
          </w:tcPr>
          <w:p w14:paraId="2DF7EB0B" w14:textId="77777777" w:rsidR="00FC63D5" w:rsidRPr="004F332F" w:rsidRDefault="00FC63D5" w:rsidP="00FC63D5">
            <w:pPr>
              <w:rPr>
                <w:rFonts w:ascii="Calibri" w:eastAsia="Calibri" w:hAnsi="Calibri" w:cs="Calibri"/>
                <w:sz w:val="20"/>
                <w:szCs w:val="20"/>
              </w:rPr>
            </w:pPr>
            <w:r>
              <w:rPr>
                <w:rFonts w:ascii="Calibri" w:hAnsi="Calibri"/>
                <w:sz w:val="20"/>
              </w:rPr>
              <w:t xml:space="preserve">Consilier pentru relațiile cu publicul (1) </w:t>
            </w:r>
          </w:p>
        </w:tc>
      </w:tr>
      <w:tr w:rsidR="00FC63D5" w:rsidRPr="004F332F" w14:paraId="31CE6F80" w14:textId="77777777" w:rsidTr="00FC63D5">
        <w:trPr>
          <w:trHeight w:val="331"/>
          <w:jc w:val="center"/>
        </w:trPr>
        <w:tc>
          <w:tcPr>
            <w:tcW w:w="6745" w:type="dxa"/>
            <w:shd w:val="clear" w:color="auto" w:fill="auto"/>
            <w:vAlign w:val="center"/>
          </w:tcPr>
          <w:p w14:paraId="08EAC684" w14:textId="77777777" w:rsidR="00FC63D5" w:rsidRPr="004F332F" w:rsidRDefault="00FC63D5" w:rsidP="00FC63D5">
            <w:pPr>
              <w:rPr>
                <w:rFonts w:ascii="Calibri" w:eastAsia="Calibri" w:hAnsi="Calibri" w:cs="Calibri"/>
                <w:sz w:val="20"/>
                <w:szCs w:val="20"/>
              </w:rPr>
            </w:pPr>
            <w:r>
              <w:rPr>
                <w:rFonts w:ascii="Calibri" w:hAnsi="Calibri"/>
                <w:sz w:val="20"/>
              </w:rPr>
              <w:t xml:space="preserve">Consilier tânăr pentru activități generale (1) </w:t>
            </w:r>
          </w:p>
        </w:tc>
      </w:tr>
      <w:tr w:rsidR="00FC63D5" w:rsidRPr="004F332F" w14:paraId="08150B63" w14:textId="77777777" w:rsidTr="00FC63D5">
        <w:trPr>
          <w:trHeight w:val="449"/>
          <w:jc w:val="center"/>
        </w:trPr>
        <w:tc>
          <w:tcPr>
            <w:tcW w:w="6745" w:type="dxa"/>
            <w:shd w:val="clear" w:color="auto" w:fill="auto"/>
            <w:vAlign w:val="center"/>
          </w:tcPr>
          <w:p w14:paraId="57984828" w14:textId="77777777" w:rsidR="00FC63D5" w:rsidRPr="004F332F" w:rsidRDefault="00FC63D5" w:rsidP="00FC63D5">
            <w:pPr>
              <w:rPr>
                <w:rFonts w:ascii="Calibri" w:eastAsia="Calibri" w:hAnsi="Calibri" w:cs="Calibri"/>
                <w:sz w:val="20"/>
                <w:szCs w:val="20"/>
              </w:rPr>
            </w:pPr>
            <w:r>
              <w:rPr>
                <w:rFonts w:ascii="Calibri" w:hAnsi="Calibri"/>
                <w:sz w:val="20"/>
              </w:rPr>
              <w:t xml:space="preserve">Referent superior – secretar tehnic (1) </w:t>
            </w:r>
          </w:p>
        </w:tc>
      </w:tr>
      <w:tr w:rsidR="00FC63D5" w:rsidRPr="004F332F" w14:paraId="23E7C865" w14:textId="77777777" w:rsidTr="00FC63D5">
        <w:trPr>
          <w:trHeight w:val="427"/>
          <w:jc w:val="center"/>
        </w:trPr>
        <w:tc>
          <w:tcPr>
            <w:tcW w:w="6745" w:type="dxa"/>
            <w:shd w:val="clear" w:color="auto" w:fill="auto"/>
            <w:vAlign w:val="center"/>
          </w:tcPr>
          <w:p w14:paraId="2A629B2D" w14:textId="77777777" w:rsidR="00FC63D5" w:rsidRPr="004F332F" w:rsidRDefault="00FC63D5" w:rsidP="00FC63D5">
            <w:pPr>
              <w:rPr>
                <w:rFonts w:ascii="Calibri" w:eastAsia="Calibri" w:hAnsi="Calibri" w:cs="Calibri"/>
                <w:sz w:val="20"/>
                <w:szCs w:val="20"/>
              </w:rPr>
            </w:pPr>
            <w:r>
              <w:rPr>
                <w:rFonts w:ascii="Calibri" w:hAnsi="Calibri"/>
                <w:sz w:val="20"/>
              </w:rPr>
              <w:t xml:space="preserve">Referent superior pentru ținerea în evidență a utilizării mașinilor șii trimiterea documentației (1) </w:t>
            </w:r>
          </w:p>
        </w:tc>
      </w:tr>
    </w:tbl>
    <w:p w14:paraId="0DFF8344" w14:textId="77777777" w:rsidR="00FC63D5" w:rsidRPr="004F332F" w:rsidRDefault="00FC63D5" w:rsidP="00FC63D5">
      <w:pPr>
        <w:jc w:val="right"/>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3607"/>
      </w:tblGrid>
      <w:tr w:rsidR="00FC63D5" w:rsidRPr="004F332F" w14:paraId="375D7C34" w14:textId="77777777" w:rsidTr="00FC63D5">
        <w:trPr>
          <w:trHeight w:val="413"/>
          <w:jc w:val="center"/>
        </w:trPr>
        <w:tc>
          <w:tcPr>
            <w:tcW w:w="7262" w:type="dxa"/>
            <w:gridSpan w:val="2"/>
            <w:shd w:val="clear" w:color="auto" w:fill="D9D9D9"/>
            <w:vAlign w:val="center"/>
          </w:tcPr>
          <w:p w14:paraId="1E5B8080" w14:textId="77777777" w:rsidR="00FC63D5" w:rsidRPr="004F332F" w:rsidRDefault="00FC63D5" w:rsidP="00FC63D5">
            <w:pPr>
              <w:jc w:val="center"/>
              <w:rPr>
                <w:rFonts w:ascii="Calibri" w:eastAsia="Calibri" w:hAnsi="Calibri"/>
                <w:b/>
                <w:sz w:val="20"/>
                <w:szCs w:val="20"/>
              </w:rPr>
            </w:pPr>
            <w:r>
              <w:rPr>
                <w:rFonts w:ascii="Calibri" w:hAnsi="Calibri"/>
                <w:b/>
                <w:sz w:val="20"/>
              </w:rPr>
              <w:t>Departamentul pentru lectură și activități de traducere</w:t>
            </w:r>
          </w:p>
        </w:tc>
      </w:tr>
      <w:tr w:rsidR="00FC63D5" w:rsidRPr="004F332F" w14:paraId="7F46D1E4" w14:textId="77777777" w:rsidTr="00FC63D5">
        <w:trPr>
          <w:trHeight w:val="419"/>
          <w:jc w:val="center"/>
        </w:trPr>
        <w:tc>
          <w:tcPr>
            <w:tcW w:w="7262" w:type="dxa"/>
            <w:gridSpan w:val="2"/>
            <w:shd w:val="clear" w:color="auto" w:fill="auto"/>
            <w:vAlign w:val="center"/>
          </w:tcPr>
          <w:p w14:paraId="1872983B" w14:textId="77777777" w:rsidR="00FC63D5" w:rsidRPr="004F332F" w:rsidRDefault="00FC63D5" w:rsidP="00FC63D5">
            <w:pPr>
              <w:rPr>
                <w:rFonts w:ascii="Calibri" w:eastAsia="Calibri" w:hAnsi="Calibri" w:cs="Calibri"/>
                <w:sz w:val="20"/>
                <w:szCs w:val="20"/>
              </w:rPr>
            </w:pPr>
            <w:r>
              <w:rPr>
                <w:rFonts w:ascii="Calibri" w:hAnsi="Calibri"/>
                <w:sz w:val="20"/>
              </w:rPr>
              <w:t xml:space="preserve">Consilier superior – șef al departamentului (1) </w:t>
            </w:r>
          </w:p>
        </w:tc>
      </w:tr>
      <w:tr w:rsidR="00FC63D5" w:rsidRPr="004F332F" w14:paraId="40847A72" w14:textId="77777777" w:rsidTr="00FC63D5">
        <w:trPr>
          <w:jc w:val="center"/>
        </w:trPr>
        <w:tc>
          <w:tcPr>
            <w:tcW w:w="3655" w:type="dxa"/>
            <w:shd w:val="clear" w:color="auto" w:fill="D9D9D9"/>
            <w:vAlign w:val="center"/>
          </w:tcPr>
          <w:p w14:paraId="5AEF1C73" w14:textId="77777777" w:rsidR="00FC63D5" w:rsidRPr="004F332F" w:rsidRDefault="00FC63D5" w:rsidP="00FC63D5">
            <w:pPr>
              <w:jc w:val="center"/>
              <w:rPr>
                <w:rFonts w:ascii="Calibri" w:eastAsia="Calibri" w:hAnsi="Calibri"/>
                <w:b/>
                <w:sz w:val="20"/>
                <w:szCs w:val="20"/>
              </w:rPr>
            </w:pPr>
            <w:r>
              <w:rPr>
                <w:rFonts w:ascii="Calibri" w:hAnsi="Calibri"/>
                <w:b/>
                <w:sz w:val="20"/>
              </w:rPr>
              <w:t>Secția pentru limbi străine</w:t>
            </w:r>
          </w:p>
        </w:tc>
        <w:tc>
          <w:tcPr>
            <w:tcW w:w="3607" w:type="dxa"/>
            <w:shd w:val="clear" w:color="auto" w:fill="D9D9D9"/>
            <w:vAlign w:val="center"/>
          </w:tcPr>
          <w:p w14:paraId="2223551A" w14:textId="77777777" w:rsidR="00FC63D5" w:rsidRPr="004F332F" w:rsidRDefault="00FC63D5" w:rsidP="00FC63D5">
            <w:pPr>
              <w:jc w:val="center"/>
              <w:rPr>
                <w:rFonts w:ascii="Calibri" w:eastAsia="Calibri" w:hAnsi="Calibri" w:cs="Calibri"/>
                <w:sz w:val="20"/>
                <w:szCs w:val="20"/>
              </w:rPr>
            </w:pPr>
            <w:r>
              <w:rPr>
                <w:rFonts w:ascii="Calibri" w:hAnsi="Calibri"/>
                <w:b/>
                <w:sz w:val="20"/>
              </w:rPr>
              <w:t xml:space="preserve">Grupa pentru activități de lectură și limba croată </w:t>
            </w:r>
          </w:p>
        </w:tc>
      </w:tr>
      <w:tr w:rsidR="00FC63D5" w:rsidRPr="004F332F" w14:paraId="3C9E2EA1" w14:textId="77777777" w:rsidTr="00FC63D5">
        <w:trPr>
          <w:trHeight w:val="290"/>
          <w:jc w:val="center"/>
        </w:trPr>
        <w:tc>
          <w:tcPr>
            <w:tcW w:w="3655" w:type="dxa"/>
            <w:shd w:val="clear" w:color="auto" w:fill="auto"/>
            <w:vAlign w:val="center"/>
          </w:tcPr>
          <w:p w14:paraId="355A4380" w14:textId="77777777" w:rsidR="00FC63D5" w:rsidRPr="004F332F" w:rsidRDefault="00FC63D5" w:rsidP="00FC63D5">
            <w:pPr>
              <w:rPr>
                <w:rFonts w:ascii="Calibri" w:eastAsia="Calibri" w:hAnsi="Calibri"/>
                <w:sz w:val="20"/>
                <w:szCs w:val="20"/>
              </w:rPr>
            </w:pPr>
            <w:r>
              <w:rPr>
                <w:rFonts w:ascii="Calibri" w:hAnsi="Calibri"/>
                <w:sz w:val="20"/>
              </w:rPr>
              <w:t xml:space="preserve">Consilier independent - șef al secției (1) </w:t>
            </w:r>
          </w:p>
        </w:tc>
        <w:tc>
          <w:tcPr>
            <w:tcW w:w="3607" w:type="dxa"/>
            <w:shd w:val="clear" w:color="auto" w:fill="auto"/>
            <w:vAlign w:val="center"/>
          </w:tcPr>
          <w:p w14:paraId="62DC6867" w14:textId="77777777" w:rsidR="00FC63D5" w:rsidRPr="004F332F" w:rsidRDefault="00FC63D5" w:rsidP="00FC63D5">
            <w:pPr>
              <w:rPr>
                <w:rFonts w:ascii="Calibri" w:eastAsia="Calibri" w:hAnsi="Calibri" w:cs="Calibri"/>
                <w:sz w:val="20"/>
                <w:szCs w:val="20"/>
              </w:rPr>
            </w:pPr>
            <w:r>
              <w:rPr>
                <w:rFonts w:ascii="Calibri" w:hAnsi="Calibri"/>
                <w:sz w:val="20"/>
              </w:rPr>
              <w:t>Consilier independent – șef de grupă (1)</w:t>
            </w:r>
          </w:p>
        </w:tc>
      </w:tr>
      <w:tr w:rsidR="00FC63D5" w:rsidRPr="004F332F" w14:paraId="60FFF15F" w14:textId="77777777" w:rsidTr="00FC63D5">
        <w:trPr>
          <w:trHeight w:val="290"/>
          <w:jc w:val="center"/>
        </w:trPr>
        <w:tc>
          <w:tcPr>
            <w:tcW w:w="3655" w:type="dxa"/>
            <w:shd w:val="clear" w:color="auto" w:fill="auto"/>
            <w:vAlign w:val="center"/>
          </w:tcPr>
          <w:p w14:paraId="1B6FAFF5" w14:textId="77777777" w:rsidR="00FC63D5" w:rsidRPr="004F332F" w:rsidRDefault="00FC63D5" w:rsidP="00FC63D5">
            <w:pPr>
              <w:rPr>
                <w:rFonts w:ascii="Calibri" w:eastAsia="Calibri" w:hAnsi="Calibri"/>
                <w:sz w:val="20"/>
                <w:szCs w:val="20"/>
              </w:rPr>
            </w:pPr>
            <w:r>
              <w:rPr>
                <w:rFonts w:ascii="Calibri" w:hAnsi="Calibri"/>
                <w:sz w:val="20"/>
              </w:rPr>
              <w:lastRenderedPageBreak/>
              <w:t>Consilier independent – traducător pentru limba engleză 1)</w:t>
            </w:r>
          </w:p>
        </w:tc>
        <w:tc>
          <w:tcPr>
            <w:tcW w:w="3607" w:type="dxa"/>
            <w:shd w:val="clear" w:color="auto" w:fill="auto"/>
            <w:vAlign w:val="center"/>
          </w:tcPr>
          <w:p w14:paraId="26BDF8D6" w14:textId="77777777" w:rsidR="00FC63D5" w:rsidRPr="004F332F" w:rsidRDefault="00FC63D5" w:rsidP="00FC63D5">
            <w:pPr>
              <w:rPr>
                <w:rFonts w:ascii="Calibri" w:eastAsia="Calibri" w:hAnsi="Calibri" w:cs="Calibri"/>
                <w:sz w:val="20"/>
                <w:szCs w:val="20"/>
              </w:rPr>
            </w:pPr>
            <w:r>
              <w:rPr>
                <w:rFonts w:ascii="Calibri" w:hAnsi="Calibri"/>
                <w:sz w:val="20"/>
              </w:rPr>
              <w:t xml:space="preserve">Consilier - traducător pentru limba croată (1) </w:t>
            </w:r>
          </w:p>
        </w:tc>
      </w:tr>
      <w:tr w:rsidR="00FC63D5" w:rsidRPr="004F332F" w14:paraId="0C58943E" w14:textId="77777777" w:rsidTr="00FC63D5">
        <w:trPr>
          <w:trHeight w:val="1287"/>
          <w:jc w:val="center"/>
        </w:trPr>
        <w:tc>
          <w:tcPr>
            <w:tcW w:w="3655" w:type="dxa"/>
            <w:shd w:val="clear" w:color="auto" w:fill="auto"/>
            <w:vAlign w:val="center"/>
          </w:tcPr>
          <w:p w14:paraId="55DBBC3A" w14:textId="77777777" w:rsidR="00FC63D5" w:rsidRPr="004F332F" w:rsidRDefault="00FC63D5" w:rsidP="00FC63D5">
            <w:pPr>
              <w:rPr>
                <w:rFonts w:ascii="Calibri" w:eastAsia="Calibri" w:hAnsi="Calibri"/>
                <w:sz w:val="20"/>
                <w:szCs w:val="20"/>
              </w:rPr>
            </w:pPr>
            <w:r>
              <w:rPr>
                <w:rFonts w:ascii="Calibri" w:hAnsi="Calibri"/>
                <w:sz w:val="20"/>
              </w:rPr>
              <w:t xml:space="preserve">Consilier - traducător pentru limba engleză (3) </w:t>
            </w:r>
          </w:p>
        </w:tc>
        <w:tc>
          <w:tcPr>
            <w:tcW w:w="3607" w:type="dxa"/>
            <w:shd w:val="clear" w:color="auto" w:fill="auto"/>
            <w:vAlign w:val="center"/>
          </w:tcPr>
          <w:p w14:paraId="69D0DA6E" w14:textId="77777777" w:rsidR="00FC63D5" w:rsidRPr="004F332F" w:rsidRDefault="00FC63D5" w:rsidP="00FC63D5">
            <w:pPr>
              <w:rPr>
                <w:rFonts w:ascii="Calibri" w:eastAsia="Calibri" w:hAnsi="Calibri" w:cs="Calibri"/>
                <w:sz w:val="20"/>
                <w:szCs w:val="20"/>
              </w:rPr>
            </w:pPr>
            <w:r>
              <w:rPr>
                <w:rFonts w:ascii="Calibri" w:hAnsi="Calibri"/>
                <w:sz w:val="20"/>
              </w:rPr>
              <w:t xml:space="preserve">Consilier tânăr pentru activități administative (1) </w:t>
            </w:r>
          </w:p>
        </w:tc>
      </w:tr>
    </w:tbl>
    <w:p w14:paraId="3D3BBFAD" w14:textId="77777777" w:rsidR="00FC63D5" w:rsidRPr="005D1684" w:rsidRDefault="00FC63D5" w:rsidP="00FC63D5">
      <w:pPr>
        <w:spacing w:after="200" w:line="276" w:lineRule="auto"/>
        <w:ind w:firstLine="708"/>
        <w:rPr>
          <w:rFonts w:ascii="Calibri" w:eastAsia="Calibri" w:hAnsi="Calibri"/>
          <w:sz w:val="22"/>
          <w:szCs w:val="22"/>
        </w:rPr>
      </w:pPr>
    </w:p>
    <w:p w14:paraId="38352FAF" w14:textId="77777777" w:rsidR="00FC63D5" w:rsidRPr="005D1684" w:rsidRDefault="00FC63D5" w:rsidP="00FC63D5">
      <w:pPr>
        <w:rPr>
          <w:rFonts w:ascii="Verdana" w:hAnsi="Verdana" w:cs="Arial"/>
          <w:b/>
          <w:bCs/>
          <w:i/>
          <w:iCs/>
          <w:sz w:val="18"/>
          <w:szCs w:val="28"/>
        </w:rPr>
      </w:pPr>
      <w:r>
        <w:br w:type="page"/>
      </w:r>
      <w:bookmarkStart w:id="14" w:name="_Toc433549999"/>
      <w:bookmarkStart w:id="15" w:name="_Toc433550000"/>
      <w:r>
        <w:rPr>
          <w:rFonts w:ascii="Verdana" w:hAnsi="Verdana"/>
          <w:b/>
          <w:i/>
          <w:sz w:val="18"/>
        </w:rPr>
        <w:lastRenderedPageBreak/>
        <w:t>2.2. Prezentarea narativă a structurii organizatorice</w:t>
      </w:r>
      <w:bookmarkEnd w:id="14"/>
    </w:p>
    <w:p w14:paraId="6B730C43" w14:textId="77777777" w:rsidR="00FC63D5" w:rsidRPr="005D1684" w:rsidRDefault="00FC63D5" w:rsidP="00FC63D5">
      <w:pPr>
        <w:ind w:left="540" w:hanging="540"/>
        <w:rPr>
          <w:rFonts w:ascii="Verdana" w:hAnsi="Verdana"/>
          <w:b/>
          <w:sz w:val="18"/>
          <w:szCs w:val="18"/>
        </w:rPr>
      </w:pPr>
    </w:p>
    <w:p w14:paraId="37AA4F51" w14:textId="77777777" w:rsidR="00FC63D5" w:rsidRPr="005D1684" w:rsidRDefault="00FC63D5" w:rsidP="00FC63D5">
      <w:pPr>
        <w:ind w:left="540" w:hanging="540"/>
        <w:rPr>
          <w:rFonts w:ascii="Verdana" w:hAnsi="Verdana"/>
          <w:sz w:val="18"/>
          <w:szCs w:val="18"/>
        </w:rPr>
      </w:pPr>
      <w:r>
        <w:rPr>
          <w:rFonts w:ascii="Verdana" w:hAnsi="Verdana"/>
          <w:b/>
          <w:sz w:val="18"/>
        </w:rPr>
        <w:tab/>
      </w:r>
      <w:r>
        <w:rPr>
          <w:rFonts w:ascii="Verdana" w:hAnsi="Verdana"/>
          <w:sz w:val="18"/>
        </w:rPr>
        <w:t>Șefii în Secretariatul Provincial:</w:t>
      </w:r>
    </w:p>
    <w:p w14:paraId="1BB19C56" w14:textId="77777777" w:rsidR="00FC63D5" w:rsidRPr="005D1684" w:rsidRDefault="00FC63D5" w:rsidP="00FC63D5">
      <w:pPr>
        <w:ind w:left="540" w:hanging="540"/>
        <w:rPr>
          <w:rFonts w:ascii="Verdana" w:hAnsi="Verdana"/>
          <w:sz w:val="18"/>
          <w:szCs w:val="18"/>
        </w:rPr>
      </w:pPr>
    </w:p>
    <w:p w14:paraId="07C754C8" w14:textId="77777777" w:rsidR="00FC63D5" w:rsidRPr="005D1684" w:rsidRDefault="00FC63D5" w:rsidP="00FC63D5">
      <w:pPr>
        <w:ind w:left="540" w:hanging="540"/>
        <w:rPr>
          <w:rFonts w:ascii="Verdana" w:hAnsi="Verdana"/>
          <w:sz w:val="18"/>
          <w:szCs w:val="18"/>
        </w:rPr>
      </w:pPr>
      <w:r>
        <w:rPr>
          <w:rFonts w:ascii="Verdana" w:hAnsi="Verdana"/>
          <w:sz w:val="18"/>
        </w:rPr>
        <w:tab/>
      </w:r>
      <w:r>
        <w:rPr>
          <w:rFonts w:ascii="Verdana" w:hAnsi="Verdana"/>
          <w:b/>
          <w:sz w:val="18"/>
        </w:rPr>
        <w:t>Secretarul provincial</w:t>
      </w:r>
      <w:r>
        <w:rPr>
          <w:rFonts w:ascii="Verdana" w:hAnsi="Verdana"/>
          <w:sz w:val="18"/>
        </w:rPr>
        <w:t xml:space="preserve">  Zsolt Szakállas, tel.: 021-487-4528; fax: 557-074</w:t>
      </w:r>
    </w:p>
    <w:p w14:paraId="050C1F5A" w14:textId="77777777" w:rsidR="00FC63D5" w:rsidRPr="005D1684" w:rsidRDefault="00FC63D5" w:rsidP="00FC63D5">
      <w:pPr>
        <w:ind w:left="540" w:hanging="540"/>
        <w:rPr>
          <w:rFonts w:ascii="Verdana" w:hAnsi="Verdana"/>
          <w:sz w:val="18"/>
          <w:szCs w:val="18"/>
        </w:rPr>
      </w:pP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email </w:t>
      </w:r>
      <w:r>
        <w:rPr>
          <w:rFonts w:ascii="Verdana" w:hAnsi="Verdana"/>
          <w:sz w:val="18"/>
          <w:u w:val="single"/>
        </w:rPr>
        <w:t>zolt.sakalas@vojvodina.gov.rs</w:t>
      </w:r>
      <w:r>
        <w:rPr>
          <w:rFonts w:ascii="Verdana" w:hAnsi="Verdana"/>
          <w:sz w:val="18"/>
        </w:rPr>
        <w:t xml:space="preserve"> </w:t>
      </w:r>
    </w:p>
    <w:p w14:paraId="3D1B76FE" w14:textId="77777777" w:rsidR="00FC63D5" w:rsidRPr="005D1684" w:rsidRDefault="00FC63D5" w:rsidP="00FC63D5">
      <w:pPr>
        <w:ind w:left="540" w:hanging="540"/>
        <w:rPr>
          <w:rFonts w:ascii="Verdana" w:hAnsi="Verdana"/>
          <w:sz w:val="18"/>
          <w:szCs w:val="18"/>
        </w:rPr>
      </w:pPr>
      <w:r>
        <w:rPr>
          <w:rFonts w:ascii="Verdana" w:hAnsi="Verdana"/>
          <w:sz w:val="18"/>
        </w:rPr>
        <w:tab/>
      </w:r>
    </w:p>
    <w:p w14:paraId="61B0CA0F" w14:textId="3B057128" w:rsidR="00FC63D5" w:rsidRPr="005D1684" w:rsidRDefault="00FC63D5" w:rsidP="00FC63D5">
      <w:pPr>
        <w:ind w:left="540"/>
        <w:rPr>
          <w:rFonts w:ascii="Verdana" w:hAnsi="Verdana"/>
          <w:sz w:val="18"/>
          <w:szCs w:val="18"/>
        </w:rPr>
      </w:pPr>
      <w:r>
        <w:rPr>
          <w:rFonts w:ascii="Verdana" w:hAnsi="Verdana"/>
          <w:b/>
          <w:sz w:val="18"/>
        </w:rPr>
        <w:t>Locţiitor al secretarului provincial:</w:t>
      </w:r>
      <w:r>
        <w:rPr>
          <w:rFonts w:ascii="Verdana" w:hAnsi="Verdana"/>
          <w:sz w:val="18"/>
        </w:rPr>
        <w:t xml:space="preserve"> , tel.s.s. </w:t>
      </w:r>
      <w:r w:rsidR="00760963">
        <w:rPr>
          <w:rFonts w:ascii="Verdana" w:hAnsi="Verdana"/>
          <w:sz w:val="18"/>
        </w:rPr>
        <w:t>Slađana Bursać</w:t>
      </w:r>
      <w:r>
        <w:rPr>
          <w:rFonts w:ascii="Verdana" w:hAnsi="Verdana"/>
          <w:sz w:val="18"/>
        </w:rPr>
        <w:t>: 021-487-4</w:t>
      </w:r>
      <w:r w:rsidR="00760963">
        <w:rPr>
          <w:rFonts w:ascii="Verdana" w:hAnsi="Verdana"/>
          <w:sz w:val="18"/>
        </w:rPr>
        <w:t>491</w:t>
      </w:r>
      <w:r>
        <w:rPr>
          <w:rFonts w:ascii="Verdana" w:hAnsi="Verdana"/>
          <w:sz w:val="18"/>
        </w:rPr>
        <w:t xml:space="preserve">; fax: 557-074     </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w:t>
      </w:r>
      <w:r>
        <w:rPr>
          <w:rFonts w:ascii="Verdana" w:hAnsi="Verdana"/>
          <w:sz w:val="18"/>
        </w:rPr>
        <w:tab/>
        <w:t xml:space="preserve">         email: </w:t>
      </w:r>
      <w:r w:rsidR="00760963" w:rsidRPr="00760963">
        <w:rPr>
          <w:rFonts w:ascii="Verdana" w:hAnsi="Verdana"/>
          <w:sz w:val="18"/>
          <w:szCs w:val="18"/>
          <w:u w:val="single"/>
          <w:lang w:val="en-US" w:eastAsia="en-US"/>
        </w:rPr>
        <w:t>Sladjana.Bursac@vojvodina.gov.r</w:t>
      </w:r>
      <w:r w:rsidR="00760963" w:rsidRPr="00760963">
        <w:rPr>
          <w:rFonts w:ascii="Verdana" w:hAnsi="Verdana"/>
          <w:sz w:val="18"/>
          <w:u w:val="single"/>
        </w:rPr>
        <w:t>s</w:t>
      </w:r>
    </w:p>
    <w:p w14:paraId="56448ED8" w14:textId="77777777" w:rsidR="00FC63D5" w:rsidRPr="005D1684" w:rsidRDefault="00FC63D5" w:rsidP="00FC63D5">
      <w:pPr>
        <w:ind w:left="540"/>
        <w:rPr>
          <w:rFonts w:ascii="Verdana" w:hAnsi="Verdana"/>
          <w:sz w:val="18"/>
          <w:szCs w:val="18"/>
        </w:rPr>
      </w:pPr>
    </w:p>
    <w:p w14:paraId="1F28D5CE" w14:textId="77777777" w:rsidR="00FC63D5" w:rsidRPr="005D1684" w:rsidRDefault="00FC63D5" w:rsidP="00FC63D5">
      <w:pPr>
        <w:spacing w:before="120" w:after="120"/>
        <w:ind w:firstLine="540"/>
        <w:rPr>
          <w:rFonts w:ascii="Verdana" w:hAnsi="Verdana"/>
          <w:sz w:val="18"/>
          <w:szCs w:val="18"/>
        </w:rPr>
      </w:pPr>
      <w:r>
        <w:t>În Secretariatul Provincial se formează cinci sectoare şi un Departament - ca unitățile interne de bază, și anume</w:t>
      </w:r>
    </w:p>
    <w:p w14:paraId="7C9EF16F"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 xml:space="preserve">Sectorul pentru educaţie; </w:t>
      </w:r>
    </w:p>
    <w:p w14:paraId="78A138F7"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Sectorul pentru reglementări;</w:t>
      </w:r>
    </w:p>
    <w:p w14:paraId="5C134F7E"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Sectorul pentru administrație;</w:t>
      </w:r>
    </w:p>
    <w:p w14:paraId="6BDD8709"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Sectorul pentru minoritățile naționale - comunitățile naționale și activități de traducere;</w:t>
      </w:r>
    </w:p>
    <w:p w14:paraId="2C92648C"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Departamentul pentru exercitarea drepturilor minorităților naționale naționale - comunităților naționale și activități de traducere;</w:t>
      </w:r>
    </w:p>
    <w:p w14:paraId="07282781"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Sectorul pentru activităţi material-financiare;</w:t>
      </w:r>
    </w:p>
    <w:p w14:paraId="2A802EC5"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Departamentul pentru lectură și activități de traducere;</w:t>
      </w:r>
    </w:p>
    <w:p w14:paraId="128F0A2B" w14:textId="77777777" w:rsidR="00FC63D5" w:rsidRPr="005D1684" w:rsidRDefault="00FC63D5" w:rsidP="00FC63D5">
      <w:pPr>
        <w:numPr>
          <w:ilvl w:val="0"/>
          <w:numId w:val="3"/>
        </w:numPr>
        <w:spacing w:before="120" w:after="120"/>
        <w:rPr>
          <w:rFonts w:ascii="Verdana" w:hAnsi="Verdana"/>
          <w:sz w:val="18"/>
          <w:szCs w:val="18"/>
        </w:rPr>
      </w:pPr>
      <w:r>
        <w:rPr>
          <w:rFonts w:ascii="Verdana" w:hAnsi="Verdana"/>
          <w:sz w:val="18"/>
        </w:rPr>
        <w:t>Departamentul pentru activități comune.</w:t>
      </w:r>
    </w:p>
    <w:p w14:paraId="1485DBDB" w14:textId="77777777" w:rsidR="00FC63D5" w:rsidRPr="005D1684" w:rsidRDefault="00FC63D5" w:rsidP="00FC63D5">
      <w:pPr>
        <w:spacing w:before="120" w:after="120"/>
        <w:ind w:firstLine="720"/>
        <w:rPr>
          <w:rFonts w:ascii="Verdana" w:hAnsi="Verdana"/>
          <w:sz w:val="18"/>
          <w:szCs w:val="18"/>
        </w:rPr>
      </w:pPr>
      <w:r>
        <w:rPr>
          <w:rFonts w:ascii="Verdana" w:hAnsi="Verdana"/>
          <w:sz w:val="18"/>
        </w:rPr>
        <w:t>În afara unităților interne este locul de muncă subsecretar.</w:t>
      </w:r>
    </w:p>
    <w:p w14:paraId="6E5017EE" w14:textId="77777777" w:rsidR="00FC63D5" w:rsidRPr="005D1684" w:rsidRDefault="00FC63D5" w:rsidP="00FC63D5">
      <w:pPr>
        <w:spacing w:before="120" w:after="120"/>
        <w:ind w:firstLine="720"/>
        <w:rPr>
          <w:rFonts w:ascii="Verdana" w:hAnsi="Verdana"/>
          <w:sz w:val="18"/>
          <w:szCs w:val="18"/>
        </w:rPr>
      </w:pPr>
    </w:p>
    <w:p w14:paraId="11B2E838"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În Sectorul penru educație unitățile interne restrânse sunt Departamentul pentru domeniul educației și activități juridice în domeniul educației, în cadrul căruia se află Secția pentru educație și Departamentul pentru supraveghere și control în domeniul educației.</w:t>
      </w:r>
    </w:p>
    <w:p w14:paraId="17836F68"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În Sectorul pentru reglementări unitatea internă restrânsă este Departamentul pentru reglementări și acitvități administrative, în cadrul căruia se află Grupa pentru reglementări.</w:t>
      </w:r>
    </w:p>
    <w:p w14:paraId="2855B210"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În Sectorul pentru administrație unitățile interne restrânse sunt Departamentul pentru examene și Secția pentru activități de informatică, activități administrative și dezvoltarea proiectelor eAdministraţiei.</w:t>
      </w:r>
    </w:p>
    <w:p w14:paraId="7A9CDC03"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 xml:space="preserve">În Sectorul pentru minoritățile naționale - comunitățile naționale și activități de traducere unitatea internăr restrânsă este Departamentul pentru exercitarea drepturilor minorităților naționale naționale - comunităților naționale și activități de traducere, în cadrul căruia se află: Grupa pentru limba maghiară, Grupa pentru limba ruteană, Grupa pentru limba slovacă și Grupa pentru limba română. </w:t>
      </w:r>
    </w:p>
    <w:p w14:paraId="6EB154E0"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În sectorul pentru activități material-financiare unitățile interne restrânse sunt Departamentul pentru activităţi material-financiare în domeniul educației și Departamentul pentru activităţi material-financiare în cadrul căruia se află Secția pentru activități material-financiare.</w:t>
      </w:r>
    </w:p>
    <w:p w14:paraId="241203E5"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În Secretariatul Provincial se înființează Departamentul pentru activități comune și Departamentul pentru lectură și activități de traducere, ca unitățile interne restrânse în afara sectorului.</w:t>
      </w:r>
    </w:p>
    <w:p w14:paraId="622C3F08"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 xml:space="preserve">În cadrul Departamentului pentru lectură și activități de traducere se află Secția pentru limbi străine și Grupa pentru lectură și limba croată.  </w:t>
      </w:r>
    </w:p>
    <w:p w14:paraId="567B03C0"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În afara unităților interne se află locul de muncă subsecretar.</w:t>
      </w:r>
    </w:p>
    <w:p w14:paraId="484BC187" w14:textId="77777777" w:rsidR="00FC63D5" w:rsidRPr="005D1684" w:rsidRDefault="00FC63D5" w:rsidP="00FC63D5">
      <w:pPr>
        <w:spacing w:before="120" w:after="120"/>
        <w:ind w:firstLine="720"/>
        <w:rPr>
          <w:rFonts w:ascii="Verdana" w:hAnsi="Verdana"/>
          <w:sz w:val="18"/>
          <w:szCs w:val="18"/>
        </w:rPr>
      </w:pPr>
    </w:p>
    <w:p w14:paraId="1D4C3DA6" w14:textId="77777777" w:rsidR="00FC63D5" w:rsidRPr="005D1684" w:rsidRDefault="00FC63D5" w:rsidP="00FC63D5">
      <w:pPr>
        <w:spacing w:before="120" w:after="120"/>
        <w:ind w:firstLine="720"/>
        <w:jc w:val="both"/>
        <w:rPr>
          <w:rFonts w:ascii="Verdana" w:eastAsia="ArialMT" w:hAnsi="Verdana" w:cs="ArialMT"/>
          <w:sz w:val="18"/>
          <w:szCs w:val="20"/>
        </w:rPr>
      </w:pPr>
      <w:r>
        <w:lastRenderedPageBreak/>
        <w:t xml:space="preserve">În Sectorul pentru educație se efectuează activități: </w:t>
      </w:r>
      <w:r>
        <w:rPr>
          <w:rFonts w:ascii="Verdana" w:hAnsi="Verdana"/>
          <w:sz w:val="18"/>
        </w:rPr>
        <w:t xml:space="preserve"> normative, administrative-juridice, de specialitate-operționale, de inspecție, administrativ-tehnice și de management de programe și proiecte:: în domeniul educaţiei și instrucției preșcolare, elementare și medii și al nivelului de trai al elevilor, învăţământului neformal al adulților și educației minorităților naționale – comunităților naționale; stabilirea rețelei de școli medii și rețelei instituțiilor din domeniul nivelului de trai al elevilor; de avizare a actului privind rețeaua școlilor elementare, pe care-l adoptă adunarea unităţii autoguvernării locale; de avizare a organizării departamentului dislocat în afara sediului instituției de educație și instrucție preșcolară, elementară și medie (în continuare: instituțiile de educație și instrucție); de avizare a înființării serviciului de specialitate comun pentru toate școlile elementare din teritoriul comunei; de validare a instituțiilor de educație și instrucție; de avizare a hotărârii privind extinderea activităților instituțiilor de educație și instrucție; îndeplinirea condițiilor de muncă și deciderea privind interzicerea activităților instituțiilor din domeniul nivelului de trai al elevilor; de avizare a actului privind organizarea și sistematizarea activităților instituțiilor din domeniul nivelului de trai al elevilor; de avizare a hotărârii organului de administraţie privind modificarea denumirii sau a sediului instituției de educație și instrucție; de avizare sau respingere a hotărârii privind alegerea respectiv destituirea directorului instituției de educație și instrucție; de numire a organului provizoriu de adminstraţie a instituției de educație și instrucție; de numire a directorului interimar al instituției de educație și instrucție; de numire și destituire a membrilor consiliului de administrație în instituțiile din domeniul nivelului de trai al elevilor; de numire și destituire a directorului instituției din domeniul nivelului de trai al elevilor; activităţi de inspecţie şi control asupra activităţii instituţiilor de educaţie şi instrucţie din teritoriul Provinciei; activități de inspecție şi control asupra legalității activităților instituțiilor din domeniul nivelului de trai al elevilor; de pregătire și planificare a înscrierii în clasa întâi a școlii medii; de reglementare a calendarului școlar privind activitatea educativ-instructivă elementară și medie; de aprobare privind modul de compensare a muncii care nu a fost prestată la școală în caz de întrerupere a activității educativ-instructive; de emitere a avizului consultativ în procedura de adoptare a planurilor și programelor didactice; de aprobare a programelor didactice și aprobare a manualelor și mijloacelor didactice pentru limbile minorităților naționale; de adoptare a planurilor și programelor didactice de comun acord cu ministrul competent și de aprobare a manualelor și mijloacelor didactice pentru unele obiecte de învăţământ de interes pentru minoritățile naționale; de avizare a realizării cursurilor și realizării programului școlar în limbile minoritățlor naționale pentru mai puțin de 15 elevi; stabilire a condițiilor pentru compensarea cheltuielilor de transport pentru elevi în transportul urban; de realizare a cooperării interregionale în domeniul învățământului cu instituții de învățământ din străinătate; de cofinanțare a proiectelor din domeniul educației și instrucției; de elaborare a proiectelor și de participare la elaborarea proiectelor prin realizarea cărora se contribuie la dezvoltarea domeniului învățământului; de realizare a cooperării cu instituții de educaţie și instrucție și instituțiile din domeniul nivelului de trai al elevilor, cu organele republicane, organele administrației provinciale și organele unităților autoguvernării locale. </w:t>
      </w:r>
    </w:p>
    <w:p w14:paraId="10E5C879" w14:textId="77777777" w:rsidR="00FC63D5" w:rsidRPr="005D1684" w:rsidRDefault="00FC63D5" w:rsidP="00FC63D5">
      <w:pPr>
        <w:spacing w:before="120" w:after="120"/>
        <w:ind w:firstLine="720"/>
        <w:jc w:val="both"/>
        <w:rPr>
          <w:rFonts w:ascii="Verdana" w:hAnsi="Verdana"/>
          <w:sz w:val="18"/>
          <w:szCs w:val="20"/>
        </w:rPr>
      </w:pPr>
      <w:r>
        <w:rPr>
          <w:rFonts w:ascii="Verdana" w:hAnsi="Verdana"/>
          <w:sz w:val="18"/>
        </w:rPr>
        <w:t>În Sectorul pentru educaţie, unitățile interne restrânse sunt următoarele:</w:t>
      </w:r>
    </w:p>
    <w:p w14:paraId="5A488227" w14:textId="77777777" w:rsidR="00FC63D5" w:rsidRPr="005D1684" w:rsidRDefault="00FC63D5" w:rsidP="00FC63D5">
      <w:pPr>
        <w:numPr>
          <w:ilvl w:val="0"/>
          <w:numId w:val="4"/>
        </w:numPr>
        <w:spacing w:before="120" w:after="120"/>
        <w:jc w:val="both"/>
        <w:rPr>
          <w:rFonts w:ascii="Verdana" w:hAnsi="Verdana"/>
          <w:sz w:val="18"/>
          <w:szCs w:val="20"/>
        </w:rPr>
      </w:pPr>
      <w:r>
        <w:rPr>
          <w:rFonts w:ascii="Verdana" w:hAnsi="Verdana"/>
          <w:sz w:val="18"/>
        </w:rPr>
        <w:t>Departamentul pentru domeniul educației și activități juridice în domeniul educației, în cdrul căruia se află Secția pentru educație;</w:t>
      </w:r>
    </w:p>
    <w:p w14:paraId="2AB5F4DA" w14:textId="77777777" w:rsidR="00FC63D5" w:rsidRPr="005D1684" w:rsidRDefault="00FC63D5" w:rsidP="00FC63D5">
      <w:pPr>
        <w:numPr>
          <w:ilvl w:val="0"/>
          <w:numId w:val="4"/>
        </w:numPr>
        <w:spacing w:before="120" w:after="120"/>
        <w:jc w:val="both"/>
        <w:rPr>
          <w:rFonts w:ascii="Verdana" w:hAnsi="Verdana"/>
          <w:sz w:val="18"/>
          <w:szCs w:val="20"/>
        </w:rPr>
      </w:pPr>
      <w:r>
        <w:rPr>
          <w:rFonts w:ascii="Verdana" w:hAnsi="Verdana"/>
          <w:sz w:val="18"/>
        </w:rPr>
        <w:t>Departamentul pentru inspecție și control în domeniul educației.</w:t>
      </w:r>
    </w:p>
    <w:p w14:paraId="77CF2F7F" w14:textId="6E35F26A" w:rsidR="008862D3" w:rsidRPr="008862D3" w:rsidRDefault="008862D3" w:rsidP="008862D3">
      <w:pPr>
        <w:ind w:left="1440"/>
        <w:rPr>
          <w:rFonts w:ascii="Verdana" w:hAnsi="Verdana"/>
          <w:sz w:val="18"/>
        </w:rPr>
      </w:pPr>
      <w:r w:rsidRPr="008862D3">
        <w:rPr>
          <w:rFonts w:ascii="Verdana" w:hAnsi="Verdana"/>
          <w:sz w:val="18"/>
        </w:rPr>
        <w:t>Secretar provincial adjunct interimar pentru educaţie este Milica Vučićević.</w:t>
      </w:r>
    </w:p>
    <w:p w14:paraId="21DB238B" w14:textId="77777777" w:rsidR="00FC63D5" w:rsidRPr="005D1684" w:rsidRDefault="00FC63D5" w:rsidP="00FC63D5">
      <w:pPr>
        <w:spacing w:before="120" w:after="120"/>
        <w:ind w:firstLine="720"/>
        <w:jc w:val="both"/>
        <w:rPr>
          <w:rFonts w:ascii="Verdana" w:hAnsi="Verdana"/>
          <w:sz w:val="18"/>
          <w:szCs w:val="20"/>
        </w:rPr>
      </w:pPr>
      <w:r>
        <w:t>În Sectorul pentru reglementări se efectuează activităţi normative, administrative și juridice, de studiu–analitice, financiar-materiale, activități de achiziție publică și administrarea resurselor umane care se referă la:</w:t>
      </w:r>
      <w:r>
        <w:rPr>
          <w:rFonts w:ascii="Verdana" w:hAnsi="Verdana"/>
          <w:sz w:val="18"/>
        </w:rPr>
        <w:t xml:space="preserve"> pregătirea actelor pentru Adunarea P.A. Voivodina şi Guvernul Provincial în domeniile care sunt în sfera de atribuţii a Secretariatului, precum şi a actelor a căror pregătire nu este în sfera de atribuţii a altor organe ale administraţiei provinciale; redactarea şi editarea „Buletinului oficial al P.A.V.“, publicarea anumitor reglementări în limbile care sunt în uz oficial în organele Provinciei Autonome Voivodina (în continuare:  P.A. Voivodina); emiterea avizului consultativ pentru Adunarea P.A.V. şi Guvernul Provincial asupra actelor pe care le pregătesc alţi propunători autorizaţi, din aspectul conformării actelor cu alte reglementări şi sistemul juridic şi din aspectul normării juridice; realizarea cooperării cu organele republicane, organele administrației provinciale și organele unităților autoguvernării locale; soluţionarea recursurilor în dosarele administrative din domeniul exproprierii imobilelor în teritoriul </w:t>
      </w:r>
      <w:r>
        <w:rPr>
          <w:rFonts w:ascii="Verdana" w:hAnsi="Verdana"/>
          <w:sz w:val="18"/>
        </w:rPr>
        <w:lastRenderedPageBreak/>
        <w:t>P.A. Voivodina, avizarea conţinutului şi aspectului sigiliului organelor şi persoanelor juridice care exercită atribuţii publice; activităţi juridice şi administrative în domeniul raporturilor de muncă.</w:t>
      </w:r>
    </w:p>
    <w:p w14:paraId="6EEF5F90" w14:textId="77777777" w:rsidR="00FC63D5" w:rsidRPr="005D1684" w:rsidRDefault="00FC63D5" w:rsidP="00FC63D5">
      <w:pPr>
        <w:spacing w:before="120" w:after="120"/>
        <w:ind w:firstLine="720"/>
        <w:jc w:val="both"/>
        <w:rPr>
          <w:rFonts w:ascii="Verdana" w:hAnsi="Verdana"/>
          <w:sz w:val="18"/>
          <w:szCs w:val="20"/>
        </w:rPr>
      </w:pPr>
      <w:r>
        <w:rPr>
          <w:rFonts w:ascii="Verdana" w:hAnsi="Verdana"/>
          <w:sz w:val="18"/>
        </w:rPr>
        <w:t>În Sectorul pentru reglementări se constituie unitatea internă restrânsă</w:t>
      </w:r>
    </w:p>
    <w:p w14:paraId="70320FDF" w14:textId="77777777" w:rsidR="00FC63D5" w:rsidRPr="005D1684" w:rsidRDefault="00FC63D5" w:rsidP="00FC63D5">
      <w:pPr>
        <w:numPr>
          <w:ilvl w:val="0"/>
          <w:numId w:val="5"/>
        </w:numPr>
        <w:spacing w:before="120" w:after="120"/>
        <w:jc w:val="both"/>
        <w:rPr>
          <w:rFonts w:ascii="Verdana" w:hAnsi="Verdana"/>
          <w:sz w:val="18"/>
          <w:szCs w:val="20"/>
        </w:rPr>
      </w:pPr>
      <w:r>
        <w:rPr>
          <w:rFonts w:ascii="Verdana" w:hAnsi="Verdana"/>
          <w:sz w:val="18"/>
        </w:rPr>
        <w:t xml:space="preserve">Departamentul pentru reglementări şi activităţi administrative, în cadrul căruia se află Grupa pentru reglementări </w:t>
      </w:r>
    </w:p>
    <w:p w14:paraId="4B97C1E4" w14:textId="77777777" w:rsidR="00FC63D5" w:rsidRPr="005D1684" w:rsidRDefault="00FC63D5" w:rsidP="00FC63D5">
      <w:pPr>
        <w:spacing w:before="120" w:after="120"/>
        <w:ind w:firstLine="720"/>
        <w:jc w:val="both"/>
        <w:rPr>
          <w:rFonts w:ascii="Verdana" w:hAnsi="Verdana"/>
          <w:sz w:val="18"/>
          <w:szCs w:val="20"/>
        </w:rPr>
      </w:pPr>
    </w:p>
    <w:p w14:paraId="17F6269D" w14:textId="77777777" w:rsidR="00FC63D5" w:rsidRPr="005D1684" w:rsidRDefault="00FC63D5" w:rsidP="00FC63D5">
      <w:pPr>
        <w:ind w:firstLine="720"/>
        <w:jc w:val="both"/>
        <w:rPr>
          <w:rFonts w:ascii="Verdana" w:hAnsi="Verdana"/>
          <w:sz w:val="18"/>
          <w:szCs w:val="20"/>
        </w:rPr>
      </w:pPr>
      <w:r>
        <w:t xml:space="preserve">În Sectorul pentru administraţie se efectuează activitățiadministrative și juridice, de studiu-analitice, de specialitae-operaționale, de informatică, administrative-tehnice, material-financiare și activități de administrare a programelor și proiectelor care se referă la </w:t>
      </w:r>
      <w:r>
        <w:rPr>
          <w:rFonts w:ascii="Verdana" w:hAnsi="Verdana"/>
          <w:sz w:val="18"/>
        </w:rPr>
        <w:t xml:space="preserve"> susținerea examenului de stat de specialitate, examenului de capacitate jurisdicțională, examenului de licență pentru profesori, educatori și colaboratori de specialitate în instituțiile de educație și instrucţie; examene pentru secretarii instituțiilor de educație și instrucție; examene pentru directorii instituțiilor de educație și instrucție; examene de verificare a cunoștințelor de limbă străină și limbile minorităților naționale – comunităților naționale care sunt în uz oficial în organele Provinciei; activități în legătură cu interpreții judiciari permanenți; soluţionarea recursurilor în dosarele administrative din domeniul exproprierii imobilelor în teritoriul P.A. Voivodina; aplicarea tehnologiilor informaționale și de comunicare în activitatea Secretariatului; de planificare, elaborare și introducere a noilor sisteme în activitatea Secretariatului; de propunere și participare la elaborarea și realizarea planurilor strategice de aplicare a tehnologiilor informaționale și de comunicare și participarea la dezvoltarea și realizarea proiectelor eAdministrației la nivel provincial;  de elaborare și actualizare a paginii Web oficiale a Secretariaului; de dezvoltare și întreținere a aplicațiilor pentru nevoile Secretariatului; de asigurare și întreținere a hardware-ului și a software-ului stațiilor de lucru din Secretariat în cooperare cu unitatea organizatorică competentă a serviciului însărcinat cu activitățile comune ale organelor provinciale; de suport tehnic beneficiarilor din cadrul Secretariatului;  se urmăresc și aplică legile, alte reglementări, standardele din domeniul tehnologiilor informaționale și eAdministrației din sfera de atribuții a Secretariatului; cooperarea cu organele republicane, organele administrației provinciale, organele unității autoguvernării locale</w:t>
      </w:r>
    </w:p>
    <w:p w14:paraId="59342642" w14:textId="77777777" w:rsidR="00FC63D5" w:rsidRPr="005D1684" w:rsidRDefault="00FC63D5" w:rsidP="00FC63D5">
      <w:pPr>
        <w:ind w:firstLine="720"/>
        <w:jc w:val="both"/>
        <w:rPr>
          <w:rFonts w:ascii="Verdana" w:hAnsi="Verdana"/>
          <w:sz w:val="18"/>
          <w:szCs w:val="20"/>
        </w:rPr>
      </w:pPr>
    </w:p>
    <w:p w14:paraId="40AC87EB" w14:textId="77777777" w:rsidR="00FC63D5" w:rsidRPr="005D1684" w:rsidRDefault="00FC63D5" w:rsidP="00FC63D5">
      <w:pPr>
        <w:ind w:firstLine="720"/>
        <w:jc w:val="both"/>
        <w:rPr>
          <w:rFonts w:ascii="Verdana" w:hAnsi="Verdana"/>
          <w:sz w:val="18"/>
          <w:szCs w:val="20"/>
        </w:rPr>
      </w:pPr>
      <w:r>
        <w:rPr>
          <w:rFonts w:ascii="Verdana" w:hAnsi="Verdana"/>
          <w:sz w:val="18"/>
        </w:rPr>
        <w:t xml:space="preserve">În Sectorul pentru reglementări se constituie unitățile interne restrânse: </w:t>
      </w:r>
    </w:p>
    <w:p w14:paraId="35E72953" w14:textId="77777777" w:rsidR="00FC63D5" w:rsidRPr="005D1684" w:rsidRDefault="00FC63D5" w:rsidP="00FC63D5">
      <w:pPr>
        <w:numPr>
          <w:ilvl w:val="0"/>
          <w:numId w:val="5"/>
        </w:numPr>
        <w:ind w:left="1434" w:hanging="357"/>
        <w:jc w:val="both"/>
        <w:rPr>
          <w:rFonts w:ascii="Verdana" w:hAnsi="Verdana"/>
          <w:strike/>
          <w:sz w:val="18"/>
          <w:szCs w:val="20"/>
        </w:rPr>
      </w:pPr>
      <w:r>
        <w:rPr>
          <w:rFonts w:ascii="Verdana" w:hAnsi="Verdana"/>
          <w:sz w:val="18"/>
        </w:rPr>
        <w:t>Departamentul pentru examene;</w:t>
      </w:r>
    </w:p>
    <w:p w14:paraId="00291EA9" w14:textId="77777777" w:rsidR="00FC63D5" w:rsidRPr="005D1684" w:rsidRDefault="00FC63D5" w:rsidP="00FC63D5">
      <w:pPr>
        <w:numPr>
          <w:ilvl w:val="0"/>
          <w:numId w:val="5"/>
        </w:numPr>
        <w:rPr>
          <w:rFonts w:ascii="Verdana" w:hAnsi="Verdana"/>
          <w:sz w:val="18"/>
          <w:szCs w:val="20"/>
        </w:rPr>
      </w:pPr>
      <w:r>
        <w:rPr>
          <w:rFonts w:ascii="Verdana" w:hAnsi="Verdana"/>
          <w:sz w:val="18"/>
        </w:rPr>
        <w:t xml:space="preserve">Secţia pentru activităţi de informatică, activităţi de administraţie şi dezvoltarea proiectelor eAdministraţiei. </w:t>
      </w:r>
    </w:p>
    <w:p w14:paraId="4489F423" w14:textId="77777777" w:rsidR="00FC63D5" w:rsidRPr="005D1684" w:rsidRDefault="00FC63D5" w:rsidP="00FC63D5">
      <w:pPr>
        <w:ind w:left="1440"/>
        <w:rPr>
          <w:rFonts w:ascii="Verdana" w:hAnsi="Verdana"/>
          <w:sz w:val="18"/>
          <w:szCs w:val="20"/>
        </w:rPr>
      </w:pPr>
    </w:p>
    <w:p w14:paraId="7B67CC23" w14:textId="77777777" w:rsidR="00FC63D5" w:rsidRPr="005D1684" w:rsidRDefault="00FC63D5" w:rsidP="00FC63D5">
      <w:pPr>
        <w:spacing w:before="120" w:after="120"/>
        <w:ind w:left="360" w:firstLine="720"/>
        <w:jc w:val="both"/>
        <w:rPr>
          <w:rFonts w:ascii="Verdana" w:hAnsi="Verdana"/>
          <w:sz w:val="18"/>
          <w:szCs w:val="18"/>
        </w:rPr>
      </w:pPr>
      <w:r>
        <w:rPr>
          <w:rFonts w:ascii="Verdana" w:hAnsi="Verdana"/>
          <w:sz w:val="18"/>
        </w:rPr>
        <w:t>Secretar provincial adjunct interimar pentru educație este Sladjana Jovetić.</w:t>
      </w:r>
    </w:p>
    <w:p w14:paraId="580F58BE" w14:textId="77777777" w:rsidR="00FC63D5" w:rsidRPr="005D1684" w:rsidRDefault="00FC63D5" w:rsidP="00FC63D5">
      <w:pPr>
        <w:spacing w:before="120" w:after="120"/>
        <w:ind w:firstLine="720"/>
        <w:jc w:val="both"/>
        <w:rPr>
          <w:rFonts w:ascii="Verdana" w:hAnsi="Verdana"/>
          <w:sz w:val="18"/>
          <w:szCs w:val="18"/>
        </w:rPr>
      </w:pPr>
      <w:r>
        <w:t xml:space="preserve">În Sectorul pentru minoritățile naționale – comunitățile naționale și activități de traducere se efectuează: activitățile de specialitate-operaționale, administrative și tehnice, material-financiare, programele de administrare a porgamenlor și proiectelor, activități de inspecție și de achiziții publice  în domeniul exercitării, protecției și avansării drepturilor omului şi ale minorităţilor naţionale în Provincie; pregătirile și aplicarea proiectelor în domeniul culturii, învățământului, informării, uzului oficial al limbii și grafiei, menținerea relațiilor interregionale, păstrarea și cultivarea toleranței interetnice, precum și activități din alte domenii de importanță pentru exercitarea drepturilor minorităților naționale – comunităților naționale; cooperarea și ajutor asociațiilor de cetățeni, persoanelor aparținând comunităților naționale minoritare și altor asociații de cetăţeni ale căror proiecte sunt destinate exercitării drepturilor omului şi ale minorităţilor naţionale și păstrării și cultivării toleranței interetnice; cooperarea cu consiliile naționale ale comunităților naționale minoritare; cooperarea cu instituțiile științifice și alte instituții care se ocupă de examinarea și urmărirea exercitării drepturilor drepturilor omului şi ale minorităţilor naţionale; cooperarea cu organele competente pentru domeniul drepturilor omului şi ale minorităţilor naţionale, organele administrației provinciale și organele unităților autoguvernării locale la efectuarea activităților din sfera de atribuții a Sectorului; se efectuează activități de traducere în limbile minorităților </w:t>
      </w:r>
      <w:r>
        <w:lastRenderedPageBreak/>
        <w:t xml:space="preserve">naționale – comunităților naționale: </w:t>
      </w:r>
      <w:r>
        <w:rPr>
          <w:rFonts w:ascii="Verdana" w:hAnsi="Verdana"/>
          <w:sz w:val="18"/>
        </w:rPr>
        <w:t xml:space="preserve"> maghiară, slovacă, română, croată, ruteană, precum și invers:  a reglementărilor și altor acte,  а actelor care se publică în "Buletinul oficial al Provinciei Autonome Voivodina" (în continuare: "Buletinul oficial al P.A.V."), buletinelor și publicațiilor pentru nevoile Guvernului Provincial și Adunării Provinciei Autonome Voivodina (în continuare:  Adunarea), a textelor din cotidiene și săptămânale, a revistelor periodice, a publicațiilor și a altor materiale; de traducere simultană a ședințelor Adunării și de traducere consecutivă în contactele interregionale.</w:t>
      </w:r>
    </w:p>
    <w:p w14:paraId="5FCC5EF1" w14:textId="77777777" w:rsidR="00FC63D5" w:rsidRPr="005D1684" w:rsidRDefault="00FC63D5" w:rsidP="00FC63D5">
      <w:pPr>
        <w:spacing w:before="120" w:after="120"/>
        <w:ind w:firstLine="720"/>
        <w:jc w:val="both"/>
        <w:rPr>
          <w:rFonts w:ascii="Verdana" w:hAnsi="Verdana"/>
          <w:sz w:val="18"/>
          <w:szCs w:val="18"/>
        </w:rPr>
      </w:pPr>
      <w:r>
        <w:t>În Sectorul pentru minoritățile naționale – comunitățile naționale și activități de traducere se înfiinţează unitate internă restrânsă.</w:t>
      </w:r>
    </w:p>
    <w:p w14:paraId="3E632F4C" w14:textId="77777777" w:rsidR="00FC63D5" w:rsidRPr="005D1684" w:rsidRDefault="00FC63D5" w:rsidP="00FC63D5">
      <w:pPr>
        <w:numPr>
          <w:ilvl w:val="0"/>
          <w:numId w:val="40"/>
        </w:numPr>
        <w:spacing w:before="120" w:after="120"/>
        <w:contextualSpacing/>
        <w:jc w:val="both"/>
        <w:rPr>
          <w:rFonts w:ascii="Verdana" w:hAnsi="Verdana"/>
          <w:sz w:val="18"/>
          <w:szCs w:val="18"/>
        </w:rPr>
      </w:pPr>
      <w:r>
        <w:rPr>
          <w:rFonts w:ascii="Verdana" w:hAnsi="Verdana"/>
          <w:sz w:val="18"/>
        </w:rPr>
        <w:t>Departamentul pentru exercitarea drepturilor minorităților naționale - comunităților naționale și activități de traducere, în cadrul căruia se constituie;</w:t>
      </w:r>
    </w:p>
    <w:p w14:paraId="7E1A5816" w14:textId="77777777" w:rsidR="00FC63D5" w:rsidRPr="005D1684" w:rsidRDefault="00FC63D5" w:rsidP="00FC63D5">
      <w:pPr>
        <w:numPr>
          <w:ilvl w:val="0"/>
          <w:numId w:val="40"/>
        </w:numPr>
        <w:contextualSpacing/>
        <w:jc w:val="both"/>
        <w:rPr>
          <w:rFonts w:ascii="Verdana" w:hAnsi="Verdana"/>
          <w:sz w:val="18"/>
          <w:szCs w:val="18"/>
        </w:rPr>
      </w:pPr>
      <w:r>
        <w:rPr>
          <w:rFonts w:ascii="Verdana" w:hAnsi="Verdana"/>
          <w:sz w:val="18"/>
        </w:rPr>
        <w:t>Grupa pentru limba maghiară;</w:t>
      </w:r>
    </w:p>
    <w:p w14:paraId="53B25042" w14:textId="77777777" w:rsidR="00FC63D5" w:rsidRPr="005D1684" w:rsidRDefault="00FC63D5" w:rsidP="00FC63D5">
      <w:pPr>
        <w:numPr>
          <w:ilvl w:val="0"/>
          <w:numId w:val="40"/>
        </w:numPr>
        <w:contextualSpacing/>
        <w:jc w:val="both"/>
        <w:rPr>
          <w:rFonts w:ascii="Verdana" w:hAnsi="Verdana"/>
          <w:sz w:val="18"/>
          <w:szCs w:val="18"/>
        </w:rPr>
      </w:pPr>
      <w:r>
        <w:rPr>
          <w:rFonts w:ascii="Verdana" w:hAnsi="Verdana"/>
          <w:sz w:val="18"/>
        </w:rPr>
        <w:t>Grupa pentru limba ruteană;</w:t>
      </w:r>
    </w:p>
    <w:p w14:paraId="7ABDCF03" w14:textId="77777777" w:rsidR="00FC63D5" w:rsidRPr="005D1684" w:rsidRDefault="00FC63D5" w:rsidP="00FC63D5">
      <w:pPr>
        <w:numPr>
          <w:ilvl w:val="0"/>
          <w:numId w:val="40"/>
        </w:numPr>
        <w:contextualSpacing/>
        <w:jc w:val="both"/>
        <w:rPr>
          <w:rFonts w:ascii="Verdana" w:hAnsi="Verdana"/>
          <w:sz w:val="18"/>
          <w:szCs w:val="18"/>
        </w:rPr>
      </w:pPr>
      <w:r>
        <w:rPr>
          <w:rFonts w:ascii="Verdana" w:hAnsi="Verdana"/>
          <w:sz w:val="18"/>
        </w:rPr>
        <w:t>Grupa pentru limba slovacă;</w:t>
      </w:r>
    </w:p>
    <w:p w14:paraId="5EBB9A87" w14:textId="77777777" w:rsidR="00FC63D5" w:rsidRPr="005D1684" w:rsidRDefault="00FC63D5" w:rsidP="00FC63D5">
      <w:pPr>
        <w:numPr>
          <w:ilvl w:val="0"/>
          <w:numId w:val="40"/>
        </w:numPr>
        <w:contextualSpacing/>
        <w:jc w:val="both"/>
        <w:rPr>
          <w:rFonts w:ascii="Verdana" w:hAnsi="Verdana"/>
          <w:sz w:val="18"/>
          <w:szCs w:val="18"/>
        </w:rPr>
      </w:pPr>
      <w:r>
        <w:rPr>
          <w:rFonts w:ascii="Verdana" w:hAnsi="Verdana"/>
          <w:sz w:val="18"/>
        </w:rPr>
        <w:t>Grupa pentru limba română.</w:t>
      </w:r>
    </w:p>
    <w:p w14:paraId="5E24115F"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 xml:space="preserve">Secretar provincial adjunct interimar pentru minorităţile naţionale – comunităţile naţionale şi activităţi de traducere este Milinka Chrťanová. </w:t>
      </w:r>
    </w:p>
    <w:p w14:paraId="28BB4BAB" w14:textId="77777777" w:rsidR="00FC63D5" w:rsidRPr="005D1684" w:rsidRDefault="00FC63D5" w:rsidP="00FC63D5">
      <w:pPr>
        <w:spacing w:before="120" w:after="120"/>
        <w:ind w:firstLine="720"/>
        <w:jc w:val="both"/>
        <w:rPr>
          <w:rFonts w:ascii="Verdana" w:hAnsi="Verdana"/>
          <w:sz w:val="18"/>
          <w:szCs w:val="18"/>
        </w:rPr>
      </w:pPr>
      <w:r>
        <w:t xml:space="preserve">În Sectorul pentru activități material-financiare se efectuează activități material-financiare, de specialitate-operaționale, de informatică, activități de administrare a prorgramelor și proiectelor, activități administrative și tehnice și activități de achiziții publice, care se referă la: </w:t>
      </w:r>
      <w:r>
        <w:rPr>
          <w:rFonts w:ascii="Verdana" w:hAnsi="Verdana"/>
          <w:sz w:val="18"/>
        </w:rPr>
        <w:t xml:space="preserve"> elaborarea proiectului bugetului Secretariatului, planului financiar anual al Secretariatului, planurilor trimestriale și rapoartelor privind executarea planurilor financiare ale Secretariatului; întreținerea curentă și de investiții a instituțiilor din domeniul învățământului în teritoriul Provinciei, respectiv elaborarea planurilor de întreținere curentă și de investiții a instituțiilor din domeniul învățământului și realizarea acestor planuri; planificarea și analiza finanțării instituțiilor din domeniul învățământului și participarea la elaborarea rapoartelor financiare privind finanțarea instituțiilor din domeniul învățământului; executarea obligațiilor financiare ale Secretariatului, respectiv desfășurarea procedurilor de repartizare a mijloacelor bugetare beneficiarilor finali; activități din domeniul achizițiilor publice pentru nevoile Secretariatului; participarea la elaborarea planurilor financiare și a rapoartelor privind finanțarea beneficiarilor indirecți din domeniul învățământului; organizarea controlului intern de folosire conform destinației a mijloacelor bugetare; organizarea controlului de folosire conform destinației a mijloacelor bugetare de către beneficiarii finali; realizarea cooperării cu organele republicane, organele administrației provinciale și organele unității autoguvernării locale.</w:t>
      </w:r>
    </w:p>
    <w:p w14:paraId="3452B703" w14:textId="77777777" w:rsidR="00FC63D5" w:rsidRPr="005D1684" w:rsidRDefault="00FC63D5" w:rsidP="00FC63D5">
      <w:pPr>
        <w:spacing w:before="120" w:after="120"/>
        <w:ind w:firstLine="720"/>
        <w:jc w:val="both"/>
        <w:rPr>
          <w:rFonts w:ascii="Verdana" w:hAnsi="Verdana"/>
          <w:sz w:val="18"/>
          <w:szCs w:val="18"/>
        </w:rPr>
      </w:pPr>
      <w:r>
        <w:rPr>
          <w:rFonts w:ascii="Verdana" w:hAnsi="Verdana"/>
          <w:sz w:val="18"/>
        </w:rPr>
        <w:t>În Sectorul pentru activități material-financiare, unitățile interne restrânse sunt următoarele:</w:t>
      </w:r>
    </w:p>
    <w:p w14:paraId="6443CA66" w14:textId="77777777" w:rsidR="00FC63D5" w:rsidRPr="005D1684" w:rsidRDefault="00FC63D5" w:rsidP="00FC63D5">
      <w:pPr>
        <w:numPr>
          <w:ilvl w:val="1"/>
          <w:numId w:val="6"/>
        </w:numPr>
        <w:spacing w:before="120" w:after="120"/>
        <w:ind w:left="1440"/>
        <w:jc w:val="both"/>
        <w:rPr>
          <w:rFonts w:ascii="Verdana" w:hAnsi="Verdana"/>
          <w:sz w:val="18"/>
          <w:szCs w:val="18"/>
        </w:rPr>
      </w:pPr>
      <w:r>
        <w:rPr>
          <w:rFonts w:ascii="Verdana" w:hAnsi="Verdana"/>
          <w:sz w:val="18"/>
        </w:rPr>
        <w:t>Departamentul pentru activităţi material-financiare în domeniul educației;</w:t>
      </w:r>
    </w:p>
    <w:p w14:paraId="17B8A2DE" w14:textId="77777777" w:rsidR="00FC63D5" w:rsidRPr="005D1684" w:rsidRDefault="00FC63D5" w:rsidP="00FC63D5">
      <w:pPr>
        <w:numPr>
          <w:ilvl w:val="1"/>
          <w:numId w:val="6"/>
        </w:numPr>
        <w:spacing w:before="120" w:after="120"/>
        <w:ind w:left="1440"/>
        <w:jc w:val="both"/>
        <w:rPr>
          <w:rFonts w:ascii="Verdana" w:hAnsi="Verdana"/>
          <w:sz w:val="18"/>
          <w:szCs w:val="18"/>
        </w:rPr>
      </w:pPr>
      <w:r>
        <w:rPr>
          <w:rFonts w:ascii="Verdana" w:hAnsi="Verdana"/>
          <w:sz w:val="18"/>
        </w:rPr>
        <w:t>Departamentul pentru activități material-financiare, în cadrul căruia se află Secția pentru activități material-financiare;</w:t>
      </w:r>
    </w:p>
    <w:p w14:paraId="214CE323" w14:textId="77777777" w:rsidR="00FC63D5" w:rsidRPr="005D1684" w:rsidRDefault="00FC63D5" w:rsidP="00FC63D5">
      <w:pPr>
        <w:jc w:val="both"/>
        <w:rPr>
          <w:rFonts w:ascii="Verdana" w:hAnsi="Verdana"/>
          <w:sz w:val="18"/>
          <w:szCs w:val="18"/>
        </w:rPr>
      </w:pPr>
    </w:p>
    <w:p w14:paraId="1DB269F1" w14:textId="77777777" w:rsidR="00FC63D5" w:rsidRPr="005D1684" w:rsidRDefault="00FC63D5" w:rsidP="00FC63D5">
      <w:pPr>
        <w:ind w:firstLine="720"/>
        <w:jc w:val="both"/>
        <w:rPr>
          <w:rFonts w:ascii="Verdana" w:hAnsi="Verdana"/>
          <w:sz w:val="18"/>
          <w:szCs w:val="18"/>
        </w:rPr>
      </w:pPr>
      <w:r>
        <w:rPr>
          <w:rFonts w:ascii="Verdana" w:hAnsi="Verdana"/>
          <w:sz w:val="18"/>
        </w:rPr>
        <w:t>Secretar provincial adjunct interimar pentru activități material-financiare este Livia Korponai.</w:t>
      </w:r>
    </w:p>
    <w:p w14:paraId="60970D2D" w14:textId="77777777" w:rsidR="00FC63D5" w:rsidRPr="005D1684" w:rsidRDefault="00FC63D5" w:rsidP="00FC63D5">
      <w:pPr>
        <w:keepNext/>
        <w:ind w:firstLine="720"/>
        <w:jc w:val="both"/>
        <w:outlineLvl w:val="0"/>
        <w:rPr>
          <w:rFonts w:ascii="Verdana" w:hAnsi="Verdana"/>
          <w:sz w:val="18"/>
          <w:szCs w:val="20"/>
        </w:rPr>
      </w:pPr>
    </w:p>
    <w:p w14:paraId="1DE17441" w14:textId="77777777" w:rsidR="00FC63D5" w:rsidRPr="005D1684" w:rsidRDefault="00FC63D5" w:rsidP="00FC63D5">
      <w:pPr>
        <w:keepNext/>
        <w:ind w:firstLine="720"/>
        <w:jc w:val="both"/>
        <w:outlineLvl w:val="0"/>
        <w:rPr>
          <w:rFonts w:ascii="Verdana" w:hAnsi="Verdana"/>
          <w:sz w:val="18"/>
          <w:szCs w:val="20"/>
        </w:rPr>
      </w:pPr>
      <w:r>
        <w:rPr>
          <w:rFonts w:ascii="Verdana" w:hAnsi="Verdana"/>
          <w:sz w:val="18"/>
        </w:rPr>
        <w:t xml:space="preserve">În afara sectorului se află Departamentul pentru activităţi comune, în care se efectuează activităţi de specialitate-operaționale, administrativ-juridice, adminsitrative și tehnice, material-financiare și activități referitoare la relațiile cu publicul care se referă la:  asigurarea caracterului public al activităților Secretariatului, urmărirea conținuturilor mediatice care sunt de interes pentru activitatea Secretariaului, comunicarea cu reprezentanții mass-media, activități de coordonare cu cabinetul președintelui Guvernului Provincial, activități care se referă la coordonarea reciprocă a activităţilor unităţilor organizatorice ale Secretariatului, activităţi care se referă la coordonarea activităţii cu consiliile naţionale ale minorităţilor naţionale în domeniul exercitării dreptului la educaţie în limbile comunităţilor naţionale minoritare, activităţi de elaborare a concluziilor şi notelor de la şedinţele secretarului provincial şi ale Colegiului ca organism de specialitate-consultativ al Secretariatului, activități de organizare a întâlnirilor secretarului, activităţi de organizare a vizitelor secretarului, activităţi de pregătire şi organizare a vizitelor secretarului la autoguvernările locale şi </w:t>
      </w:r>
      <w:r>
        <w:rPr>
          <w:rFonts w:ascii="Verdana" w:hAnsi="Verdana"/>
          <w:sz w:val="18"/>
        </w:rPr>
        <w:lastRenderedPageBreak/>
        <w:t>instituţiile din teritoriul Provinciei Autonome Voivodina, activităţi referitoare la cooperarea interregională din sfera de atribuţii a Secretariatului, activități pentru nevoile secrtearului provincial în executarea obligațiilor acestuia ca membru în Guvernul Provincial și secretar provincial.</w:t>
      </w:r>
    </w:p>
    <w:p w14:paraId="6D35B395" w14:textId="77777777" w:rsidR="00FC63D5" w:rsidRPr="005D1684" w:rsidRDefault="00FC63D5" w:rsidP="00FC63D5">
      <w:pPr>
        <w:keepNext/>
        <w:ind w:left="720"/>
        <w:jc w:val="both"/>
        <w:outlineLvl w:val="0"/>
        <w:rPr>
          <w:rFonts w:ascii="Verdana" w:hAnsi="Verdana"/>
          <w:sz w:val="18"/>
          <w:szCs w:val="20"/>
        </w:rPr>
      </w:pPr>
      <w:r>
        <w:br/>
      </w:r>
      <w:r>
        <w:rPr>
          <w:rFonts w:ascii="Verdana" w:hAnsi="Verdana"/>
          <w:sz w:val="18"/>
        </w:rPr>
        <w:t>Șef al Departamentului este Vesna Rašetić.</w:t>
      </w:r>
    </w:p>
    <w:p w14:paraId="40375064" w14:textId="77777777" w:rsidR="00FC63D5" w:rsidRPr="005D1684" w:rsidRDefault="00FC63D5" w:rsidP="00FC63D5">
      <w:pPr>
        <w:jc w:val="both"/>
      </w:pPr>
    </w:p>
    <w:p w14:paraId="2513F082" w14:textId="77777777" w:rsidR="00FC63D5" w:rsidRPr="005D1684" w:rsidRDefault="00FC63D5" w:rsidP="00FC63D5">
      <w:pPr>
        <w:spacing w:before="120" w:after="120"/>
        <w:ind w:firstLine="720"/>
        <w:jc w:val="both"/>
        <w:rPr>
          <w:rFonts w:ascii="Verdana" w:hAnsi="Verdana"/>
          <w:sz w:val="18"/>
          <w:szCs w:val="20"/>
        </w:rPr>
      </w:pPr>
      <w:r>
        <w:rPr>
          <w:rFonts w:ascii="Verdana" w:hAnsi="Verdana"/>
          <w:sz w:val="18"/>
        </w:rPr>
        <w:t>În afara sectorului este Departamentul pentru lectură și activități de traducere în care se efectuează activități de lectură și activități de traducere în limba croată și engleză: a reglementărilor și altor acte,  а actelor care se publică în "Buletinul oficial al P.A.V.", buletinelor și publicațiilor pentru nevoile Guvernului Provincial și Adunării, a textelor din cotidiene și săptămânale, a revistelor periodice, a publicațiilor și a altor materiale; de traducere simultană a ședințelor Adunării și de traducere consecutivă în contactele interregionale.</w:t>
      </w:r>
    </w:p>
    <w:p w14:paraId="08FE7F73" w14:textId="77777777" w:rsidR="00FC63D5" w:rsidRPr="005D1684" w:rsidRDefault="00FC63D5" w:rsidP="00FC63D5">
      <w:pPr>
        <w:spacing w:before="120" w:after="120"/>
        <w:ind w:firstLine="720"/>
        <w:jc w:val="both"/>
        <w:rPr>
          <w:rFonts w:ascii="Verdana" w:hAnsi="Verdana"/>
          <w:sz w:val="18"/>
          <w:szCs w:val="20"/>
        </w:rPr>
      </w:pPr>
      <w:r>
        <w:rPr>
          <w:rFonts w:ascii="Verdana" w:hAnsi="Verdana"/>
          <w:sz w:val="18"/>
        </w:rPr>
        <w:t>În Departamentul pentru lectură și activități de traducere se constituie unitățile interne restrânse:</w:t>
      </w:r>
    </w:p>
    <w:p w14:paraId="266C188D" w14:textId="77777777" w:rsidR="00FC63D5" w:rsidRPr="005D1684" w:rsidRDefault="00FC63D5" w:rsidP="00FC63D5">
      <w:pPr>
        <w:numPr>
          <w:ilvl w:val="0"/>
          <w:numId w:val="40"/>
        </w:numPr>
        <w:contextualSpacing/>
        <w:jc w:val="both"/>
        <w:rPr>
          <w:rFonts w:ascii="Verdana" w:hAnsi="Verdana"/>
          <w:sz w:val="18"/>
          <w:szCs w:val="20"/>
        </w:rPr>
      </w:pPr>
      <w:r>
        <w:rPr>
          <w:rFonts w:ascii="Verdana" w:hAnsi="Verdana"/>
          <w:sz w:val="18"/>
        </w:rPr>
        <w:t>Secția pentru limbi străine;</w:t>
      </w:r>
    </w:p>
    <w:p w14:paraId="1BF68E6D" w14:textId="77777777" w:rsidR="00FC63D5" w:rsidRPr="005D1684" w:rsidRDefault="00FC63D5" w:rsidP="00FC63D5">
      <w:pPr>
        <w:numPr>
          <w:ilvl w:val="0"/>
          <w:numId w:val="40"/>
        </w:numPr>
        <w:contextualSpacing/>
        <w:jc w:val="both"/>
        <w:rPr>
          <w:rFonts w:ascii="Verdana" w:hAnsi="Verdana"/>
          <w:sz w:val="18"/>
          <w:szCs w:val="20"/>
        </w:rPr>
      </w:pPr>
      <w:r>
        <w:rPr>
          <w:rFonts w:ascii="Verdana" w:hAnsi="Verdana"/>
          <w:sz w:val="18"/>
        </w:rPr>
        <w:t>Grupa pentru activități de lectură și limba croată.</w:t>
      </w:r>
    </w:p>
    <w:p w14:paraId="5CC29DB9" w14:textId="77777777" w:rsidR="00FC63D5" w:rsidRPr="005D1684" w:rsidRDefault="00FC63D5" w:rsidP="00FC63D5">
      <w:pPr>
        <w:contextualSpacing/>
        <w:jc w:val="both"/>
        <w:rPr>
          <w:rFonts w:ascii="Verdana" w:hAnsi="Verdana"/>
          <w:sz w:val="18"/>
          <w:szCs w:val="20"/>
        </w:rPr>
      </w:pPr>
    </w:p>
    <w:p w14:paraId="3129AFE7" w14:textId="77777777" w:rsidR="00FC63D5" w:rsidRPr="005D1684" w:rsidRDefault="00FC63D5" w:rsidP="00FC63D5">
      <w:pPr>
        <w:jc w:val="both"/>
        <w:rPr>
          <w:rFonts w:ascii="Verdana" w:hAnsi="Verdana"/>
          <w:sz w:val="18"/>
          <w:szCs w:val="20"/>
        </w:rPr>
      </w:pPr>
      <w:r>
        <w:rPr>
          <w:rFonts w:ascii="Verdana" w:hAnsi="Verdana"/>
          <w:sz w:val="18"/>
        </w:rPr>
        <w:tab/>
        <w:t>Șef al Departamentului este dr Miloš Zubac.</w:t>
      </w:r>
    </w:p>
    <w:p w14:paraId="274E07C3" w14:textId="77777777" w:rsidR="00FC63D5" w:rsidRPr="005D1684" w:rsidRDefault="00FC63D5" w:rsidP="00FC63D5">
      <w:pPr>
        <w:jc w:val="both"/>
        <w:rPr>
          <w:rFonts w:ascii="Verdana" w:hAnsi="Verdana"/>
          <w:sz w:val="18"/>
          <w:szCs w:val="20"/>
        </w:rPr>
      </w:pPr>
    </w:p>
    <w:p w14:paraId="778C8B52" w14:textId="77777777" w:rsidR="00FC63D5" w:rsidRPr="005D1684" w:rsidRDefault="00FC63D5" w:rsidP="00FC63D5">
      <w:pPr>
        <w:pStyle w:val="Heading1"/>
      </w:pPr>
      <w:bookmarkStart w:id="16" w:name="_Toc448137281"/>
      <w:r>
        <w:t>3.  DESCRIEREA ATRIBUȚIILOR ȘI AUTORIZAȚIILOR ȘEFILOR</w:t>
      </w:r>
      <w:bookmarkEnd w:id="15"/>
      <w:bookmarkEnd w:id="16"/>
    </w:p>
    <w:p w14:paraId="65C9AD91" w14:textId="77777777" w:rsidR="00FC63D5" w:rsidRPr="005D1684" w:rsidRDefault="00FC63D5" w:rsidP="00FC63D5">
      <w:pPr>
        <w:pStyle w:val="1tekst"/>
        <w:ind w:left="0" w:firstLine="0"/>
        <w:jc w:val="left"/>
        <w:rPr>
          <w:rFonts w:ascii="Verdana" w:hAnsi="Verdana" w:cs="Times New Roman"/>
          <w:b/>
          <w:bCs/>
          <w:sz w:val="18"/>
          <w:szCs w:val="18"/>
        </w:rPr>
      </w:pPr>
    </w:p>
    <w:p w14:paraId="0514795B" w14:textId="77777777" w:rsidR="00FC63D5" w:rsidRPr="005D1684" w:rsidRDefault="00FC63D5" w:rsidP="00FC63D5">
      <w:pPr>
        <w:autoSpaceDE w:val="0"/>
        <w:autoSpaceDN w:val="0"/>
        <w:adjustRightInd w:val="0"/>
        <w:jc w:val="both"/>
        <w:rPr>
          <w:rFonts w:ascii="Verdana" w:hAnsi="Verdana"/>
          <w:bCs/>
          <w:sz w:val="18"/>
          <w:szCs w:val="18"/>
        </w:rPr>
      </w:pPr>
      <w:r>
        <w:rPr>
          <w:rFonts w:ascii="Verdana" w:hAnsi="Verdana"/>
          <w:sz w:val="18"/>
        </w:rPr>
        <w:t>Secretariatul Provincial este condus de secretarul provincial, pe care îl alege și destituie Adunarea, la propunerea președintelui Guvernului Provincial.</w:t>
      </w:r>
    </w:p>
    <w:p w14:paraId="7D805E30" w14:textId="77777777" w:rsidR="00FC63D5" w:rsidRPr="005D1684" w:rsidRDefault="00FC63D5" w:rsidP="00FC63D5">
      <w:pPr>
        <w:autoSpaceDE w:val="0"/>
        <w:autoSpaceDN w:val="0"/>
        <w:adjustRightInd w:val="0"/>
        <w:jc w:val="both"/>
        <w:rPr>
          <w:rFonts w:ascii="Verdana" w:hAnsi="Verdana"/>
          <w:sz w:val="18"/>
          <w:szCs w:val="18"/>
        </w:rPr>
      </w:pPr>
      <w:r>
        <w:t>Secretarul provincial este membru în Guvernul Provincial, însărcinat cu conducerea Secretariatului Provincial.</w:t>
      </w:r>
      <w:r>
        <w:rPr>
          <w:rFonts w:ascii="Verdana" w:hAnsi="Verdana"/>
          <w:sz w:val="18"/>
        </w:rPr>
        <w:t xml:space="preserve"> El reprezintă Secretariatul Provincial, organizează și asigură efectuarea activităților în mod eficient, emite acte pentru care este autorizat, formează comisii și grupurui de lucru în vederea efectuării activităților mai complexe din sfera de atribuții a Secretariatului și decide cu privire la drepturile, obligațiile și responsabilitățile angajaților. </w:t>
      </w:r>
    </w:p>
    <w:p w14:paraId="40AA583D" w14:textId="77777777" w:rsidR="00FC63D5" w:rsidRPr="005D1684" w:rsidRDefault="00FC63D5" w:rsidP="00FC63D5">
      <w:pPr>
        <w:autoSpaceDE w:val="0"/>
        <w:autoSpaceDN w:val="0"/>
        <w:adjustRightInd w:val="0"/>
        <w:jc w:val="both"/>
        <w:rPr>
          <w:rFonts w:ascii="Verdana" w:hAnsi="Verdana"/>
          <w:sz w:val="18"/>
          <w:szCs w:val="18"/>
        </w:rPr>
      </w:pPr>
      <w:r>
        <w:rPr>
          <w:rFonts w:ascii="Verdana" w:hAnsi="Verdana"/>
          <w:sz w:val="18"/>
        </w:rPr>
        <w:t>Secretarului provincial îi încetează mandatul înainte de expirarea timpului pentru care a fost ales: prin constatarea demisiei, dacă îl destituie Adunarea la propunerea președintelui Guvernului Provincial, prin destituirea sau demisia președintelui Guvernului Provincial.</w:t>
      </w:r>
    </w:p>
    <w:p w14:paraId="6207FF4A" w14:textId="77777777" w:rsidR="00FC63D5" w:rsidRPr="005D1684" w:rsidRDefault="00FC63D5" w:rsidP="00FC63D5">
      <w:pPr>
        <w:autoSpaceDE w:val="0"/>
        <w:autoSpaceDN w:val="0"/>
        <w:adjustRightInd w:val="0"/>
        <w:jc w:val="both"/>
        <w:rPr>
          <w:rFonts w:ascii="Verdana" w:hAnsi="Verdana" w:cs="Verdana"/>
          <w:sz w:val="18"/>
          <w:szCs w:val="18"/>
        </w:rPr>
      </w:pPr>
    </w:p>
    <w:p w14:paraId="67D99FA2" w14:textId="77777777" w:rsidR="00FC63D5" w:rsidRPr="005D1684" w:rsidRDefault="00FC63D5" w:rsidP="00FC63D5">
      <w:pPr>
        <w:autoSpaceDE w:val="0"/>
        <w:autoSpaceDN w:val="0"/>
        <w:adjustRightInd w:val="0"/>
        <w:jc w:val="both"/>
        <w:rPr>
          <w:rFonts w:ascii="Verdana" w:hAnsi="Verdana" w:cs="Verdana"/>
          <w:sz w:val="18"/>
          <w:szCs w:val="18"/>
        </w:rPr>
      </w:pPr>
    </w:p>
    <w:p w14:paraId="22CDFD51" w14:textId="77777777" w:rsidR="00FC63D5" w:rsidRPr="005D1684" w:rsidRDefault="00FC63D5" w:rsidP="00FC63D5">
      <w:pPr>
        <w:autoSpaceDE w:val="0"/>
        <w:autoSpaceDN w:val="0"/>
        <w:adjustRightInd w:val="0"/>
        <w:jc w:val="both"/>
        <w:rPr>
          <w:rFonts w:ascii="Verdana" w:hAnsi="Verdana" w:cs="Verdana"/>
          <w:sz w:val="18"/>
          <w:szCs w:val="18"/>
        </w:rPr>
      </w:pPr>
      <w:r>
        <w:t xml:space="preserve">Locțiitorul secretarului provincial îl înlocuiește pe secretarul provincial și îl asistă în cadrul autorizațiilor pe care le stabilește acesta. </w:t>
      </w:r>
      <w:r>
        <w:rPr>
          <w:rFonts w:ascii="Verdana" w:hAnsi="Verdana"/>
          <w:sz w:val="18"/>
        </w:rPr>
        <w:t xml:space="preserve"> Locțiitorul este ales de Adunarea P.A.V. pe un mandat de patru ani. </w:t>
      </w:r>
    </w:p>
    <w:p w14:paraId="537BE2BE" w14:textId="77777777" w:rsidR="00FC63D5" w:rsidRPr="005D1684" w:rsidRDefault="00FC63D5" w:rsidP="00FC63D5">
      <w:pPr>
        <w:jc w:val="both"/>
        <w:rPr>
          <w:rFonts w:ascii="Verdana" w:hAnsi="Verdana"/>
          <w:sz w:val="18"/>
        </w:rPr>
      </w:pPr>
      <w:r>
        <w:rPr>
          <w:rFonts w:ascii="Verdana" w:hAnsi="Verdana"/>
          <w:sz w:val="18"/>
        </w:rPr>
        <w:t xml:space="preserve">Mandatul locțiitorului secretarului provincial încetează cu încetarea mandatului Guvernului Provincial. </w:t>
      </w:r>
    </w:p>
    <w:p w14:paraId="52B67674" w14:textId="77777777" w:rsidR="00FC63D5" w:rsidRPr="005D1684" w:rsidRDefault="00FC63D5" w:rsidP="00FC63D5">
      <w:pPr>
        <w:jc w:val="both"/>
        <w:rPr>
          <w:rFonts w:ascii="Verdana" w:hAnsi="Verdana"/>
          <w:sz w:val="18"/>
          <w:szCs w:val="18"/>
        </w:rPr>
      </w:pPr>
      <w:r>
        <w:rPr>
          <w:rFonts w:ascii="Verdana" w:hAnsi="Verdana"/>
          <w:sz w:val="18"/>
        </w:rPr>
        <w:t>În cazul absenței pe o durată mai lungă a secretarului provincial, ceea ce trebuie să constate Guvernul Provincial, locțiitorul îl înlocuiește pe secretarul provincial absent și are toate autorizațiile secretarului provincial.  Secretarul provincial îl poate autoriza pe locțiitorul secretarului provincial să asiste și să participe în activitate în ședințele Guvernului Provincial, fără drept de vot</w:t>
      </w:r>
    </w:p>
    <w:p w14:paraId="3CEB1B67" w14:textId="77777777" w:rsidR="00FC63D5" w:rsidRPr="005D1684" w:rsidRDefault="00FC63D5" w:rsidP="00FC63D5">
      <w:pPr>
        <w:jc w:val="both"/>
        <w:rPr>
          <w:rFonts w:ascii="Verdana" w:hAnsi="Verdana"/>
          <w:sz w:val="18"/>
          <w:szCs w:val="18"/>
        </w:rPr>
      </w:pPr>
    </w:p>
    <w:p w14:paraId="22872166" w14:textId="77777777" w:rsidR="00FC63D5" w:rsidRPr="005D1684" w:rsidRDefault="00FC63D5" w:rsidP="00FC63D5">
      <w:pPr>
        <w:jc w:val="both"/>
        <w:rPr>
          <w:rFonts w:ascii="Verdana" w:hAnsi="Verdana"/>
          <w:sz w:val="18"/>
          <w:szCs w:val="18"/>
        </w:rPr>
      </w:pPr>
    </w:p>
    <w:p w14:paraId="35191DDF" w14:textId="77777777" w:rsidR="00FC63D5" w:rsidRPr="005D1684" w:rsidRDefault="00FC63D5" w:rsidP="00FC63D5">
      <w:pPr>
        <w:pStyle w:val="stil1tekst"/>
        <w:spacing w:before="0" w:beforeAutospacing="0" w:after="0" w:afterAutospacing="0"/>
        <w:jc w:val="both"/>
        <w:rPr>
          <w:rFonts w:ascii="Verdana" w:hAnsi="Verdana"/>
          <w:sz w:val="18"/>
          <w:szCs w:val="18"/>
        </w:rPr>
      </w:pPr>
      <w:r>
        <w:t xml:space="preserve">Secretariatul Provincial are subsecretar care pentru activitatea sa răspunde secretarului provincial și care îl asistă pe secretarul provincial în administrarea activităților financiare, de cadre și informaționale și în alte activități, la conformarea activităților unităților interne ale secretariatului provincial și cooperează cu alte organe. </w:t>
      </w:r>
    </w:p>
    <w:p w14:paraId="1F9BC95B" w14:textId="77777777" w:rsidR="00FC63D5" w:rsidRPr="005D1684" w:rsidRDefault="00FC63D5" w:rsidP="00FC63D5">
      <w:pPr>
        <w:pStyle w:val="stil1tekst"/>
        <w:spacing w:before="0" w:beforeAutospacing="0" w:after="0" w:afterAutospacing="0"/>
        <w:jc w:val="both"/>
        <w:rPr>
          <w:rFonts w:ascii="Verdana" w:hAnsi="Verdana"/>
          <w:sz w:val="18"/>
          <w:szCs w:val="18"/>
        </w:rPr>
      </w:pPr>
      <w:r>
        <w:rPr>
          <w:rFonts w:ascii="Verdana" w:hAnsi="Verdana"/>
          <w:sz w:val="18"/>
        </w:rPr>
        <w:t xml:space="preserve">Subsecretarul este numit de Guvernul Provincial pe o perioadă de patru ani, la propunerea secretarului provincial. </w:t>
      </w:r>
    </w:p>
    <w:p w14:paraId="36887DA1" w14:textId="77777777" w:rsidR="00FC63D5" w:rsidRPr="005D1684" w:rsidRDefault="00FC63D5" w:rsidP="00FC63D5">
      <w:pPr>
        <w:pStyle w:val="stil1tekst"/>
        <w:spacing w:before="0" w:beforeAutospacing="0" w:after="0" w:afterAutospacing="0"/>
        <w:jc w:val="both"/>
        <w:rPr>
          <w:rFonts w:ascii="Verdana" w:hAnsi="Verdana"/>
          <w:sz w:val="18"/>
          <w:szCs w:val="18"/>
        </w:rPr>
      </w:pPr>
    </w:p>
    <w:p w14:paraId="2D484D99" w14:textId="77777777" w:rsidR="00FC63D5" w:rsidRPr="005D1684" w:rsidRDefault="00FC63D5" w:rsidP="00FC63D5">
      <w:pPr>
        <w:pStyle w:val="stil1tekst"/>
        <w:spacing w:before="0" w:beforeAutospacing="0" w:after="0" w:afterAutospacing="0"/>
        <w:jc w:val="both"/>
        <w:rPr>
          <w:rFonts w:ascii="Verdana" w:hAnsi="Verdana"/>
          <w:sz w:val="18"/>
          <w:szCs w:val="18"/>
        </w:rPr>
      </w:pPr>
    </w:p>
    <w:p w14:paraId="49D5C4B1" w14:textId="77777777" w:rsidR="00FC63D5" w:rsidRPr="005D1684" w:rsidRDefault="00FC63D5" w:rsidP="00FC63D5">
      <w:pPr>
        <w:pStyle w:val="stil1tekst"/>
        <w:spacing w:before="0" w:beforeAutospacing="0" w:after="0" w:afterAutospacing="0"/>
        <w:jc w:val="both"/>
        <w:rPr>
          <w:rFonts w:ascii="Verdana" w:hAnsi="Verdana"/>
          <w:sz w:val="18"/>
          <w:szCs w:val="18"/>
        </w:rPr>
      </w:pPr>
    </w:p>
    <w:p w14:paraId="28E79989" w14:textId="77777777" w:rsidR="00FC63D5" w:rsidRPr="005D1684" w:rsidRDefault="00FC63D5" w:rsidP="00FC63D5">
      <w:pPr>
        <w:autoSpaceDE w:val="0"/>
        <w:autoSpaceDN w:val="0"/>
        <w:adjustRightInd w:val="0"/>
        <w:jc w:val="both"/>
        <w:rPr>
          <w:rFonts w:ascii="Verdana" w:hAnsi="Verdana" w:cs="Verdana"/>
          <w:b/>
          <w:sz w:val="18"/>
          <w:szCs w:val="18"/>
        </w:rPr>
      </w:pPr>
      <w:r>
        <w:rPr>
          <w:rFonts w:ascii="Verdana" w:hAnsi="Verdana"/>
          <w:b/>
          <w:sz w:val="18"/>
        </w:rPr>
        <w:t>Secretarii adjuncți</w:t>
      </w:r>
    </w:p>
    <w:p w14:paraId="57F9F170" w14:textId="77777777" w:rsidR="00FC63D5" w:rsidRPr="005D1684" w:rsidRDefault="00FC63D5" w:rsidP="00FC63D5">
      <w:pPr>
        <w:autoSpaceDE w:val="0"/>
        <w:autoSpaceDN w:val="0"/>
        <w:adjustRightInd w:val="0"/>
        <w:jc w:val="both"/>
        <w:rPr>
          <w:rFonts w:ascii="Verdana" w:hAnsi="Verdana" w:cs="Verdana"/>
          <w:i/>
          <w:sz w:val="18"/>
          <w:szCs w:val="18"/>
        </w:rPr>
      </w:pPr>
    </w:p>
    <w:p w14:paraId="2AB03945" w14:textId="77777777" w:rsidR="00FC63D5" w:rsidRPr="005D1684" w:rsidRDefault="00FC63D5" w:rsidP="00FC63D5">
      <w:pPr>
        <w:pStyle w:val="stil1tekst"/>
        <w:spacing w:before="0" w:beforeAutospacing="0" w:after="0" w:afterAutospacing="0"/>
        <w:jc w:val="both"/>
        <w:rPr>
          <w:rFonts w:ascii="Verdana" w:hAnsi="Verdana"/>
          <w:sz w:val="18"/>
          <w:szCs w:val="18"/>
        </w:rPr>
      </w:pPr>
      <w:r>
        <w:rPr>
          <w:rFonts w:ascii="Verdana" w:hAnsi="Verdana"/>
          <w:sz w:val="18"/>
        </w:rPr>
        <w:t>În Secretariatul Provincial se pot numi secretari provinciali adjuncți.</w:t>
      </w:r>
    </w:p>
    <w:p w14:paraId="4591CEE7" w14:textId="77777777" w:rsidR="00FC63D5" w:rsidRPr="005D1684" w:rsidRDefault="00FC63D5" w:rsidP="00FC63D5">
      <w:pPr>
        <w:pStyle w:val="stil1tekst"/>
        <w:spacing w:before="0" w:beforeAutospacing="0" w:after="0" w:afterAutospacing="0"/>
        <w:jc w:val="both"/>
        <w:rPr>
          <w:rFonts w:ascii="Verdana" w:hAnsi="Verdana"/>
          <w:sz w:val="18"/>
          <w:szCs w:val="18"/>
        </w:rPr>
      </w:pPr>
      <w:r>
        <w:rPr>
          <w:rFonts w:ascii="Verdana" w:hAnsi="Verdana"/>
          <w:sz w:val="18"/>
        </w:rPr>
        <w:t>Secretarul provincial adjunct conduce domeniul de activitate al Secretariatului Provincial pentru care se formează sectorul și pentru munca sa răspunde secretarului provincial.</w:t>
      </w:r>
    </w:p>
    <w:p w14:paraId="05BB4EA9" w14:textId="77777777" w:rsidR="00FC63D5" w:rsidRPr="005D1684" w:rsidRDefault="00FC63D5" w:rsidP="00FC63D5">
      <w:pPr>
        <w:pStyle w:val="stil1tekst"/>
        <w:spacing w:before="0" w:beforeAutospacing="0" w:after="0" w:afterAutospacing="0"/>
        <w:jc w:val="both"/>
        <w:rPr>
          <w:rFonts w:ascii="Verdana" w:hAnsi="Verdana"/>
          <w:sz w:val="18"/>
          <w:szCs w:val="18"/>
        </w:rPr>
      </w:pPr>
      <w:r>
        <w:rPr>
          <w:rFonts w:ascii="Verdana" w:hAnsi="Verdana"/>
          <w:sz w:val="18"/>
        </w:rPr>
        <w:t xml:space="preserve">Secretarul provincial adjunct este numit și destituit de Guvernul Provincial pe o perioadă de patru ani, la propunerea secretarului provincial.  În Secretariatul Provincial există cinci secretari provinciali adjuncți. </w:t>
      </w:r>
    </w:p>
    <w:p w14:paraId="7DC55B98" w14:textId="77777777" w:rsidR="00FC63D5" w:rsidRPr="005D1684" w:rsidRDefault="00FC63D5" w:rsidP="00FC63D5">
      <w:pPr>
        <w:rPr>
          <w:rFonts w:ascii="Verdana" w:hAnsi="Verdana"/>
          <w:sz w:val="18"/>
          <w:szCs w:val="18"/>
        </w:rPr>
      </w:pPr>
    </w:p>
    <w:p w14:paraId="1757CAE3" w14:textId="77777777" w:rsidR="00FC63D5" w:rsidRPr="005D1684" w:rsidRDefault="00FC63D5" w:rsidP="00FC63D5">
      <w:pPr>
        <w:pStyle w:val="Heading1"/>
        <w:spacing w:before="0" w:after="0"/>
      </w:pPr>
      <w:bookmarkStart w:id="17" w:name="_Toc433550001"/>
      <w:bookmarkStart w:id="18" w:name="_Toc448137282"/>
    </w:p>
    <w:p w14:paraId="1E0F12E6" w14:textId="77777777" w:rsidR="00FC63D5" w:rsidRPr="005D1684" w:rsidRDefault="00FC63D5" w:rsidP="00FC63D5">
      <w:pPr>
        <w:pStyle w:val="Heading1"/>
        <w:spacing w:before="0" w:after="0"/>
      </w:pPr>
      <w:r>
        <w:t>4. DESCRIEREA REGULILOR ÎN LEGĂTURĂ CU CARACTERUL PUBLIC AL ACTIVITĂȚII</w:t>
      </w:r>
      <w:bookmarkEnd w:id="17"/>
      <w:bookmarkEnd w:id="18"/>
    </w:p>
    <w:p w14:paraId="4354D061" w14:textId="77777777" w:rsidR="00FC63D5" w:rsidRPr="005D1684" w:rsidRDefault="00FC63D5" w:rsidP="00FC63D5">
      <w:pPr>
        <w:tabs>
          <w:tab w:val="left" w:pos="2625"/>
        </w:tabs>
        <w:autoSpaceDE w:val="0"/>
        <w:autoSpaceDN w:val="0"/>
        <w:adjustRightInd w:val="0"/>
        <w:jc w:val="both"/>
        <w:rPr>
          <w:rFonts w:ascii="Verdana" w:hAnsi="Verdana"/>
          <w:b/>
          <w:sz w:val="18"/>
          <w:szCs w:val="18"/>
        </w:rPr>
      </w:pPr>
      <w:r>
        <w:rPr>
          <w:rFonts w:ascii="Verdana" w:hAnsi="Verdana"/>
          <w:b/>
          <w:sz w:val="18"/>
        </w:rPr>
        <w:tab/>
      </w:r>
    </w:p>
    <w:p w14:paraId="27CAF660" w14:textId="77777777" w:rsidR="00FC63D5" w:rsidRPr="005D1684" w:rsidRDefault="00FC63D5" w:rsidP="00FC63D5">
      <w:pPr>
        <w:autoSpaceDE w:val="0"/>
        <w:autoSpaceDN w:val="0"/>
        <w:adjustRightInd w:val="0"/>
        <w:jc w:val="both"/>
        <w:rPr>
          <w:rFonts w:ascii="Verdana" w:hAnsi="Verdana" w:cs="Verdana"/>
          <w:sz w:val="18"/>
          <w:szCs w:val="18"/>
        </w:rPr>
      </w:pPr>
      <w:bookmarkStart w:id="19" w:name="_Toc433550002"/>
      <w:r>
        <w:rPr>
          <w:rFonts w:ascii="Verdana" w:hAnsi="Verdana"/>
          <w:sz w:val="18"/>
        </w:rPr>
        <w:t xml:space="preserve">Caracterul public al activității, excluderea și limitarea caracterului public al activității Secretariatului Provincial se realizează în conformitate cu dispozițiile Legii privind confidențialitatea datelor („Monitorul oficial al R.S.”, numărul 104/2009) și reglementărilor adoptate pentru aplicarea acestei legi.  </w:t>
      </w:r>
    </w:p>
    <w:p w14:paraId="305A9240" w14:textId="77777777" w:rsidR="00FC63D5" w:rsidRPr="005D1684" w:rsidRDefault="00FC63D5" w:rsidP="00FC63D5">
      <w:pPr>
        <w:autoSpaceDE w:val="0"/>
        <w:autoSpaceDN w:val="0"/>
        <w:adjustRightInd w:val="0"/>
        <w:jc w:val="both"/>
        <w:rPr>
          <w:rFonts w:ascii="Verdana" w:hAnsi="Verdana"/>
          <w:sz w:val="18"/>
          <w:szCs w:val="18"/>
        </w:rPr>
      </w:pPr>
      <w:r>
        <w:rPr>
          <w:rFonts w:ascii="Verdana" w:hAnsi="Verdana"/>
          <w:sz w:val="18"/>
        </w:rPr>
        <w:t>Accesul este permis la toate informațiile de care dispune secretariatul respectiv, cu excepția datelor la care poate avea acces, în conformitate cu reglementările în vigoare privind protecția datelor cu caracter personal, doar persoana autorizată de conducătorul Secretariatului Provincial.</w:t>
      </w:r>
    </w:p>
    <w:p w14:paraId="1DA95EC5" w14:textId="77777777" w:rsidR="00FC63D5" w:rsidRPr="005D1684" w:rsidRDefault="00FC63D5" w:rsidP="00FC63D5">
      <w:pPr>
        <w:pStyle w:val="Heading1"/>
      </w:pPr>
      <w:r>
        <w:br w:type="page"/>
      </w:r>
      <w:bookmarkStart w:id="20" w:name="_Toc448137283"/>
      <w:r>
        <w:lastRenderedPageBreak/>
        <w:t xml:space="preserve">5. LISTA INFORMAȚIILOR DE INTERES PUBLIC CEL MAI DES SOLICITATE </w:t>
      </w:r>
      <w:bookmarkEnd w:id="19"/>
      <w:bookmarkEnd w:id="20"/>
    </w:p>
    <w:p w14:paraId="05A563EB" w14:textId="77777777" w:rsidR="00FC63D5" w:rsidRPr="005D1684" w:rsidRDefault="00FC63D5" w:rsidP="00FC63D5">
      <w:pPr>
        <w:autoSpaceDE w:val="0"/>
        <w:autoSpaceDN w:val="0"/>
        <w:adjustRightInd w:val="0"/>
        <w:ind w:firstLine="720"/>
        <w:jc w:val="both"/>
        <w:rPr>
          <w:rFonts w:ascii="Verdana" w:hAnsi="Verdana" w:cs="Verdana"/>
          <w:sz w:val="18"/>
          <w:szCs w:val="18"/>
        </w:rPr>
      </w:pPr>
    </w:p>
    <w:p w14:paraId="34F6D243" w14:textId="77777777" w:rsidR="00FC63D5" w:rsidRPr="005D1684" w:rsidRDefault="00FC63D5" w:rsidP="00FC63D5">
      <w:pPr>
        <w:ind w:firstLine="720"/>
        <w:jc w:val="both"/>
        <w:rPr>
          <w:rFonts w:ascii="Verdana" w:hAnsi="Verdana" w:cs="Verdana"/>
          <w:sz w:val="18"/>
          <w:szCs w:val="18"/>
        </w:rPr>
      </w:pPr>
      <w:r>
        <w:rPr>
          <w:rFonts w:ascii="Verdana" w:hAnsi="Verdana"/>
          <w:sz w:val="18"/>
        </w:rPr>
        <w:t xml:space="preserve">De cele mai multe ori solicitanţii informaţiilor sunt cetăţenii, asociaţiile şi reprezentanţii redacţiilor de presă.  Cele mai solicitate informaţii sunt informaţiile din domeniul educaţiei, apoi exercitării drepturilor persoanelor aparţinând minorităţilor naţionale și cu privire la persoanele de interes pentru public.  Cererile se trimit prin poșta electronică, precum și poștă obișnuită.  La fiecare dintre cererile prezentate s-a răspuns cu regularitate, iar în cazul în care prezentul secretariat nu dispune de informația solicitată, solicitantul informației este informat cu privire la organul care posedă informația. </w:t>
      </w:r>
    </w:p>
    <w:p w14:paraId="7BED2E66" w14:textId="77777777" w:rsidR="00FC63D5" w:rsidRPr="005D1684" w:rsidRDefault="00FC63D5" w:rsidP="00FC63D5">
      <w:pPr>
        <w:ind w:firstLine="720"/>
        <w:jc w:val="both"/>
        <w:rPr>
          <w:rFonts w:ascii="Verdana" w:hAnsi="Verdana" w:cs="Verdana"/>
          <w:sz w:val="18"/>
          <w:szCs w:val="18"/>
        </w:rPr>
      </w:pPr>
      <w:r>
        <w:rPr>
          <w:rFonts w:ascii="Verdana" w:hAnsi="Verdana"/>
          <w:sz w:val="18"/>
        </w:rPr>
        <w:t xml:space="preserve">În cursul anului 2015, au fost prezentate 32 de cereri pentru remiterea informațiilor de interes public, în general din domeniul învățământului.  În cursul anului 2016 au fost prezentate în total 17 cereri, dintre care 9 din domeniul învăţământului. În anul 2017, până la data actualizării Informatorului, au fost în total 16 cereri. În anul 2018 au fost în total 16 cereri. </w:t>
      </w:r>
    </w:p>
    <w:p w14:paraId="551A0BFE" w14:textId="77777777" w:rsidR="00FC63D5" w:rsidRPr="005D1684" w:rsidRDefault="00FC63D5" w:rsidP="00FC63D5">
      <w:pPr>
        <w:ind w:firstLine="720"/>
        <w:jc w:val="both"/>
        <w:rPr>
          <w:rFonts w:ascii="Verdana" w:hAnsi="Verdana" w:cs="Verdana"/>
          <w:sz w:val="18"/>
          <w:szCs w:val="18"/>
        </w:rPr>
      </w:pPr>
      <w:r>
        <w:rPr>
          <w:rFonts w:ascii="Verdana" w:hAnsi="Verdana"/>
          <w:sz w:val="18"/>
        </w:rPr>
        <w:t>Din 1 ianuarie 2019 până la 8 octombrie 2019, Secretariatul a primit în total 9 cereri pentru accesul liber la informații du caracter public. Din numărul toatal al cererilor primite, patru cereri s-au referit la domeniul administrației, și restul - cele cinci (5) s-au referit la domeniul învățământului.</w:t>
      </w:r>
    </w:p>
    <w:p w14:paraId="634B02BC" w14:textId="77777777" w:rsidR="00FC63D5" w:rsidRPr="005D1684" w:rsidRDefault="00FC63D5" w:rsidP="00FC63D5">
      <w:pPr>
        <w:ind w:firstLine="720"/>
        <w:jc w:val="both"/>
        <w:rPr>
          <w:rFonts w:ascii="Verdana" w:hAnsi="Verdana" w:cs="Verdana"/>
          <w:sz w:val="18"/>
          <w:szCs w:val="18"/>
        </w:rPr>
      </w:pPr>
      <w:r>
        <w:rPr>
          <w:rFonts w:ascii="Verdana" w:hAnsi="Verdana"/>
          <w:sz w:val="18"/>
        </w:rPr>
        <w:t xml:space="preserve">Cetățenii au prezentat în total nouă cereri. Majoritatea cererilor cetățenilor din domeniul administrației s-a referit la calificările deținătorilor funcțiilor publice (dacă judecătorii au promovat examenul de capacitate jurisdicțională). Cererile cetățenilor din domeniul învățământului în mare parte au fost în legătură cu trimiterea procesului verbal privind inspecția și controlul extraordinar și a documentației pentru alegerea directorului. </w:t>
      </w:r>
    </w:p>
    <w:p w14:paraId="4FB4E2FA" w14:textId="77777777" w:rsidR="00FC63D5" w:rsidRPr="005D1684" w:rsidRDefault="00FC63D5" w:rsidP="00FC63D5">
      <w:pPr>
        <w:ind w:firstLine="720"/>
        <w:jc w:val="both"/>
        <w:rPr>
          <w:rFonts w:ascii="Verdana" w:hAnsi="Verdana" w:cs="Verdana"/>
          <w:sz w:val="18"/>
          <w:szCs w:val="18"/>
        </w:rPr>
      </w:pPr>
      <w:r>
        <w:rPr>
          <w:rFonts w:ascii="Verdana" w:hAnsi="Verdana"/>
          <w:sz w:val="18"/>
        </w:rPr>
        <w:t>În cursul anului 2020, au fost prezentate 15 cereri pentru remiterea informațiilor de interes public, dintre care 7 din domeniul învățământului. În 11 cazuri semnatarii au fost cetățeni, în trei cazuri reprezentanții mass media și într-un caz ONG.</w:t>
      </w:r>
    </w:p>
    <w:p w14:paraId="6974743F" w14:textId="77777777" w:rsidR="00FC63D5" w:rsidRPr="005D1684" w:rsidRDefault="00FC63D5" w:rsidP="00FC63D5">
      <w:pPr>
        <w:pStyle w:val="Heading1"/>
      </w:pPr>
      <w:bookmarkStart w:id="21" w:name="_Toc433550003"/>
      <w:bookmarkStart w:id="22" w:name="_Toc448137284"/>
    </w:p>
    <w:p w14:paraId="339C9684" w14:textId="77777777" w:rsidR="00FC63D5" w:rsidRPr="005D1684" w:rsidRDefault="00FC63D5" w:rsidP="00FC63D5">
      <w:pPr>
        <w:pStyle w:val="Heading1"/>
      </w:pPr>
      <w:r>
        <w:t xml:space="preserve">6. DESCRIEREA ATRIBUŢIILOR, AUTORIZAȚIILOR ȘI ÎNDATORIRILOR </w:t>
      </w:r>
      <w:bookmarkEnd w:id="21"/>
      <w:bookmarkEnd w:id="22"/>
      <w:r>
        <w:t xml:space="preserve"> </w:t>
      </w:r>
    </w:p>
    <w:p w14:paraId="19470293" w14:textId="77777777" w:rsidR="00FC63D5" w:rsidRPr="005D1684" w:rsidRDefault="00FC63D5" w:rsidP="00FC63D5">
      <w:pPr>
        <w:pStyle w:val="stil1tekst"/>
        <w:spacing w:before="0" w:beforeAutospacing="0" w:after="0" w:afterAutospacing="0"/>
        <w:jc w:val="both"/>
        <w:rPr>
          <w:rFonts w:ascii="Verdana" w:hAnsi="Verdana" w:cs="Verdana"/>
          <w:sz w:val="18"/>
          <w:szCs w:val="18"/>
        </w:rPr>
      </w:pPr>
      <w:bookmarkStart w:id="23" w:name="SADRZAJ_858"/>
    </w:p>
    <w:p w14:paraId="543A72DB" w14:textId="77777777" w:rsidR="00FC63D5" w:rsidRPr="005D1684" w:rsidRDefault="00FC63D5" w:rsidP="00FC63D5">
      <w:pPr>
        <w:pStyle w:val="stil1tekst"/>
        <w:spacing w:before="0" w:beforeAutospacing="0" w:after="0" w:afterAutospacing="0"/>
        <w:ind w:firstLine="720"/>
        <w:jc w:val="both"/>
      </w:pPr>
      <w:r>
        <w:rPr>
          <w:rFonts w:ascii="Verdana" w:hAnsi="Verdana"/>
          <w:sz w:val="18"/>
        </w:rPr>
        <w:t>Secretariatul Provincial, în conformitate cu legea și Statutul, în baza articolului 37  se  din Hotărârea Adunării Provinciei privind administrația provincială („Buletinul oficial al P.A.V.” nr.:  37/2014 și 54/2014-altă reglementare, 37/16, 29/17, 24/19, 66/20 și 38/21), efectuează activitățile administrației provinciale în domeniul educației și instrucției preșcolare, elementare și medii, nivelului de trai al elevilor, învăţământului neformal al adulților și educației minorităților naționale – comunităților naționale, care se referă la pregătirea actelor pentru Adunarea P.A.V. sau Guvernul Provincial şi prin care: reglementează problemele de interes provincial în domeniul educației și instrucției preșcolare, elementare și medii; se înființează instituții de educație și instrucție preșcolară, elementară și medie în teritoriul P.A. Voivodina și se exercită drepturile de fondator asupra acestora, se reglementează problemele de interes provincial în domeniul nivelului de trai al elevilor; se stabileşte modul și procedura de repartizare a locurilor în cămine; se reglementează mai detaliat  problemele de interes public din aspectul educației instituționale și organizate în afara sistemului școlar, în vederea formării profesionale și instruirii adulților în teritoriul P.A. Voivodina; se reglementează  problemele de interes provincial în asigurarea exercitării drepturilor la educaţie în limba maternă pentru persoanele aparținând minorităților naționale – comunităților naționale din teritoriul P.A.Voivodina, la nivel de educație și instrucție preșcolară, elementară și medie.</w:t>
      </w:r>
    </w:p>
    <w:p w14:paraId="615510E6"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Secretariatul Provincial efectuează activitățile executive, de specialitate și de dezvoltare ale administrației provinciale și exercită control în vederea aplicării reglementărilor susmenționate.  În domeniul educației, urmărește, supraveghează și ajută activitatea instituțiilor în teritoriul P.A. Voivodina.</w:t>
      </w:r>
    </w:p>
    <w:p w14:paraId="1776437D"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 xml:space="preserve">În domeniul educației și instrucției preșcolare, elementare și medii, Secretariatul Provincial  cooperează cu ministerul competent pentru activități de educație în procedura de formare a administrației școlare; de comun acord cu ministrul competent, aprobă manuale și mijloace didactice pentru unele obiecte de interes pentru minoritățile naționale – comunitățile naționale; de comun acord cu ministrul de resort, adoptă planurile și programele pentru unele obiecte de interes pentru minoritățile naționale – comunitățile naționale; și stabilește condițiile și modul de organizare a cursurilor în limbile minorităților naționale – comunităților naționale;  aprobă manuale și mijloace </w:t>
      </w:r>
      <w:r>
        <w:rPr>
          <w:rFonts w:ascii="Verdana" w:hAnsi="Verdana"/>
          <w:sz w:val="18"/>
        </w:rPr>
        <w:lastRenderedPageBreak/>
        <w:t xml:space="preserve">didactice în limbile minorităților naționale - comunităților naționale; emite aviz consultativ în procedura de adoptare a planurilor și programelor didactice și adoptă programele didactice pentru limbile minorităților naționale - comunităților naționale.  </w:t>
      </w:r>
    </w:p>
    <w:p w14:paraId="2F07D685"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 xml:space="preserve">În domeniul educației și instrucției preșcolare, elementare și medii și nivelului de trai al elevilor, în conformitate cu legea, secretariatul provincial efectuează activități ale administrației de stat, care sunt încredințate prin lege organelor P.A. Voivodina.  </w:t>
      </w:r>
    </w:p>
    <w:p w14:paraId="5ABD8A6D"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 xml:space="preserve">În conformitate cu legea, Secretariatul Provincial efectuează activități ale administrației provinciale care se referă la pregătirea actelor pentru Adunarea P.A.V. sau Guvernul Provincial, și prin care: se reglementează organizarea și activitatea administrației provinciale; se reglementează mai detaliat conținutul și aspectul sigiliului organului P.A. Voivodina, organelor unităților autoguvernării locale  și titularilor autorizațiilor publice, care au sediul în teritoriul P.A. Voivodina; contribuie la dezvoltarea interculturalismului, afirmării multiculturalismului, toleranței, și conviețuirii minorităților naționale – comunităților naționale care trăiesc în teritoriul P.A. Voivodina; se ocupă de exercitarea drepturilor  în domeniul drepturilor omului și drepturilor persoanelor aparținând minorităților naționale – comunităților naționale și stabilesc drepturi suplimentare pentru persoanele aparținând minorităților naționale – comunităților naționale; se asigură mijloace de finanțare, respectiv cofinanțare a consiliilor naționale ale minorităților naționale, asociațiilor și organizațiilor minorităților naționale – comunităților naționale, precum și avansarea exercitării drepturilor persoanelor aparținând minorităților naționale din teritoriul P.A. Voivodina; se reglementează uzul denumirii P.A. Voivodina în denumirea asociațiilor; se reglementează și aplică verificarea cunoștințelor de limbă care se folosesc în activitateea organelor și organizațiilor administrației provinciale, pregăteşte și acele acte a căror pregătire nu este în sfera de atribuții a altor organe provinciale ale administrației.  </w:t>
      </w:r>
    </w:p>
    <w:p w14:paraId="347456D5"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 xml:space="preserve">Secretariatul Provincial efectuează activități executive, de specialitate și de dezvoltare ale administrației provinciale și exercită control în vederea aplicării reglementărilor susmenționate. </w:t>
      </w:r>
    </w:p>
    <w:p w14:paraId="6E33FE0C"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Secretariatul Provincial urmărește conformarea reglementărilor și actelor generale în sistemul juridic în procedura de adoptare a acestora și se ocupă de corectitudinea lor normativ-tehnică și lingvistică (lectura).</w:t>
      </w:r>
    </w:p>
    <w:p w14:paraId="5BA5F5F0"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 xml:space="preserve">Secretariatul Provincial este editorul "Buletinului oficial al Provinciei Autonome Voivodina" și se ocupă de publicarea reglementărilor și a altor acte ale Adunării, Guvernului Provincial, organelor provincial ale administrației și ale altor organe și organizații. </w:t>
      </w:r>
    </w:p>
    <w:p w14:paraId="08D8E177"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În conformitate cu nevoile organelor provinciale și ale altor organe, asigură traducerea în scris și orală din limba sârbă în limbile minorităților naționale – comunităților naționale și invers, precum și traducerea din alte limbi în limba sârbă și invers.</w:t>
      </w:r>
    </w:p>
    <w:p w14:paraId="034E4D94"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 xml:space="preserve">În domeniul uzului oficial al limbilor și grafiilor, examenului de capacitate jurisdicțională, examenului de stat de specialitate, interpreților judiciari, exproprierii și sigiliului, în conformitate cu Legea, Secretariatul Provincial efectuează activități ale administrației de stat, care sunt încredințate prin lege organelor P.A. Voivodina.    </w:t>
      </w:r>
    </w:p>
    <w:p w14:paraId="6E02D4D8" w14:textId="77777777" w:rsidR="00FC63D5" w:rsidRPr="005D1684" w:rsidRDefault="00FC63D5" w:rsidP="00FC63D5">
      <w:pPr>
        <w:pStyle w:val="stil1tekst"/>
        <w:spacing w:before="0" w:beforeAutospacing="0" w:after="0" w:afterAutospacing="0"/>
        <w:ind w:firstLine="720"/>
        <w:jc w:val="both"/>
        <w:rPr>
          <w:rFonts w:ascii="Verdana" w:hAnsi="Verdana"/>
          <w:sz w:val="18"/>
        </w:rPr>
      </w:pPr>
      <w:r>
        <w:rPr>
          <w:rFonts w:ascii="Verdana" w:hAnsi="Verdana"/>
          <w:sz w:val="18"/>
        </w:rPr>
        <w:t>Secretariatul Provincial pregătește acte pentru Adunarea P.A.V. și Guvernul Provincial în domeniiile din sfera lor de atribuții, dacă pentru aceasta este autorizat printr-o reglementarea specială, dar efecuează și alte activități încredințate prin lege, hotărârea Adunării Provinciei sau printr-o altă reglementare.</w:t>
      </w:r>
    </w:p>
    <w:p w14:paraId="7DAC5781" w14:textId="77777777" w:rsidR="00FC63D5" w:rsidRPr="005D1684" w:rsidRDefault="00FC63D5" w:rsidP="00FC63D5">
      <w:pPr>
        <w:pStyle w:val="Heading1"/>
      </w:pPr>
      <w:bookmarkStart w:id="24" w:name="_Toc433550004"/>
      <w:bookmarkStart w:id="25" w:name="_Toc448137285"/>
      <w:bookmarkEnd w:id="23"/>
      <w:r>
        <w:t>7. DESCRIEREA PROCEDĂRII ÎN CADRUL ATRIBUŢIILOR, AUTORIZAȚIILOR ȘI ÎNDATORIRILOR</w:t>
      </w:r>
      <w:bookmarkEnd w:id="24"/>
      <w:bookmarkEnd w:id="25"/>
    </w:p>
    <w:p w14:paraId="57A5FC81" w14:textId="77777777" w:rsidR="00FC63D5" w:rsidRPr="005D1684" w:rsidRDefault="00FC63D5" w:rsidP="00FC63D5">
      <w:pPr>
        <w:autoSpaceDE w:val="0"/>
        <w:autoSpaceDN w:val="0"/>
        <w:adjustRightInd w:val="0"/>
        <w:rPr>
          <w:rFonts w:ascii="Verdana" w:hAnsi="Verdana" w:cs="Verdana"/>
          <w:sz w:val="18"/>
          <w:szCs w:val="18"/>
        </w:rPr>
      </w:pPr>
      <w:r>
        <w:rPr>
          <w:rFonts w:ascii="Verdana" w:hAnsi="Verdana"/>
          <w:sz w:val="18"/>
        </w:rPr>
        <w:tab/>
      </w:r>
    </w:p>
    <w:p w14:paraId="15D4B875" w14:textId="77777777" w:rsidR="00FC63D5" w:rsidRPr="005D1684" w:rsidRDefault="00FC63D5" w:rsidP="00FC63D5">
      <w:pPr>
        <w:spacing w:after="120"/>
        <w:ind w:firstLine="720"/>
        <w:jc w:val="both"/>
        <w:rPr>
          <w:rFonts w:ascii="Verdana" w:hAnsi="Verdana" w:cs="Verdana"/>
          <w:sz w:val="18"/>
          <w:szCs w:val="18"/>
        </w:rPr>
      </w:pPr>
      <w:r>
        <w:rPr>
          <w:rFonts w:ascii="Verdana" w:hAnsi="Verdana"/>
          <w:sz w:val="18"/>
        </w:rPr>
        <w:t xml:space="preserve">În baza articolului 37 din Hotărârea Adunării Provinciei privind administrația provincială 37/2014 și 54/2014-altă reglementare, 37/16, 37/16, 29/17, 24/19 și 66/20), în conformitate cu legea și Statutul, Secretariatul Provincial efectuează activitățile administrației provinciale în domeniul educației și instrucției preșcolare, elementare și medii, nivelului de trai al elevilor, învăţământului neformal al adulților și educației minorităților naționale – comunităților naționale, care se referă la pregătirea actelor pentru Adunarea P.A.V. sau Guvernul Provincial şi prin care: se reglementează problemele de interes provincial în domeniul educației și instrucției preșcolare, elementare și medii; se înființează instituții de educație și instrucție preșcolară, elementară și medii în teritoriul P.A. Voivodina și se exercită drepturile de fondator asupra acestora; se reglementează problemele de interes provincial în domeniul nivelului de trai al elevilor;  se reglementează mai detaliat problemele de interes provincial în vederea învățământului organizat și instituțional în afara sistemului școlar, în vederea formării profesionale și instruirii adulților din teritoriul P.A. Voivodina; se reglementează problemele de interes provincial în asigurarea exercitării drepturilor la educaţia în limba maternă pentru persoanele aparținând minorităților naționale – comunităților naționale din </w:t>
      </w:r>
      <w:r>
        <w:rPr>
          <w:rFonts w:ascii="Verdana" w:hAnsi="Verdana"/>
          <w:sz w:val="18"/>
        </w:rPr>
        <w:lastRenderedPageBreak/>
        <w:t>teritoriul P.A. Voivodina, la nivel preșcolar, elementar și mediu al educației și instrucției și se exercită control în vederea aplicării reglementărilor prin care se reglementează domeniile menționate, și în domeniul educației și instrucției preșcolare, elementare și medii și nivelului de trai al elevilor în conformitate cu legea, se efectuează activități ale administrației de stat, care sunt încredințate prin lege organelor P.A. Voivodina.  În domeniul educației, urmărește, supraveghează și ajută activitatea instituțiilor din teritoriul P.A. Voivodina.</w:t>
      </w:r>
    </w:p>
    <w:p w14:paraId="1CB520F2" w14:textId="77777777" w:rsidR="00FC63D5" w:rsidRPr="005D1684" w:rsidRDefault="00FC63D5" w:rsidP="00FC63D5">
      <w:pPr>
        <w:ind w:firstLine="720"/>
        <w:jc w:val="both"/>
        <w:rPr>
          <w:rFonts w:ascii="Verdana" w:hAnsi="Verdana" w:cs="Verdana"/>
          <w:sz w:val="18"/>
          <w:szCs w:val="18"/>
        </w:rPr>
      </w:pPr>
      <w:r>
        <w:rPr>
          <w:rFonts w:ascii="Verdana" w:hAnsi="Verdana"/>
          <w:sz w:val="18"/>
        </w:rPr>
        <w:t xml:space="preserve">În conformitate cu legea, Secretariatul Provincial efectuează activități ale administrației provinciale care se referă la pregătirea actelor pentru Adunarea P.A.V. sau Guvernul Provincial, și prin care: se reglementează organizarea și activitatea administrației provinciale; se reglementează mai detaliat conținutul și aspectul sigiliului organelor P.A. Voivodina, organelor unităților autoguvernării locale și titularilor autorizațiilor publice, care au sediul în teritoriul P.A. Voivodina; se contribuie la dezvoltarea interculturalismului, afirmarea multiculturalismului, toleranței și conviețuirii minorităților naționale – comunităților naționale care trăiesc în teritoriul P.A. Voivodina; se ocupă de exercitarea drepturilor în domeniul drepturilor omului și drepturilor persoanelor aparținând minorităților naționale – comunităților naționale și se stabilesc drepturi suplimentare pentru persoanele aparținând minorităților naționale - comunităților naționale; se asigură mijloace de finanțare, respectiv de cofinanțare a consiliilor naționale ale minorităților naționale, asociațiilor și organizațiilor minorităților naționale, precum şi avansarea exercitării drepturilor persoanelor aparținând minorităților naționale   - comunităților naționale din teritoriul P.A. Voivodina; se reglementează folosirea denumirii P.A. Voivodina în denumirea asociațiilor; se reglementează și aplică verificarea cunoștințelor de limbă pentru limbile în uz în activitatea organelor și organizațiilor administrației provinciale.  Secretariatul Provincial pregătește și actele a căror pregătire nu este în sfera de atribuții a altor organe provinciale ale administrației și exercită control în vederea aplicării reglementărilor prin care sunt stipulate anumite domenii.  </w:t>
      </w:r>
    </w:p>
    <w:p w14:paraId="6BBD9F7B" w14:textId="77777777" w:rsidR="00FC63D5" w:rsidRPr="005D1684" w:rsidRDefault="00FC63D5" w:rsidP="00FC63D5">
      <w:pPr>
        <w:ind w:firstLine="720"/>
        <w:jc w:val="both"/>
        <w:rPr>
          <w:rFonts w:ascii="Verdana" w:hAnsi="Verdana" w:cs="Verdana"/>
          <w:sz w:val="18"/>
          <w:szCs w:val="18"/>
        </w:rPr>
      </w:pPr>
      <w:r>
        <w:rPr>
          <w:rFonts w:ascii="Verdana" w:hAnsi="Verdana"/>
          <w:sz w:val="18"/>
        </w:rPr>
        <w:t>Secretariatul Provincial urmărește conformarea reglementărilor și actelor generale în sistemul juridic în procedura de adoptare a acestora și se ocupă de corectitudinea lor normativ-tehnică și lingvistică (lectura). De asemenea, se ocupă de publicarea reglementărilor și a altor acte ale Adunării, Guvernului Provincial, organelor provinciale ale administrației și ale altor organe și organizații și editează "Buletinul oficial al Provinciei Autonome Voivodina".</w:t>
      </w:r>
    </w:p>
    <w:p w14:paraId="649C1B08" w14:textId="77777777" w:rsidR="00FC63D5" w:rsidRPr="005D1684" w:rsidRDefault="00FC63D5" w:rsidP="00FC63D5">
      <w:pPr>
        <w:ind w:firstLine="720"/>
        <w:jc w:val="both"/>
        <w:rPr>
          <w:rFonts w:ascii="Verdana" w:hAnsi="Verdana" w:cs="Verdana"/>
          <w:sz w:val="18"/>
          <w:szCs w:val="18"/>
        </w:rPr>
      </w:pPr>
      <w:r>
        <w:rPr>
          <w:rFonts w:ascii="Verdana" w:hAnsi="Verdana"/>
          <w:sz w:val="18"/>
        </w:rPr>
        <w:t xml:space="preserve">În conformitate cu nevoile organelor provinciale și ale altor organe, se asigură traducerea în scris și orală din limba sârbă în limbile minorităților naționale - comunităților naționale și invers, precum și traducerea din alte limbi în limba sârbă și invers. </w:t>
      </w:r>
    </w:p>
    <w:p w14:paraId="53C5EABB" w14:textId="77777777" w:rsidR="00FC63D5" w:rsidRPr="005D1684" w:rsidRDefault="00FC63D5" w:rsidP="00FC63D5">
      <w:pPr>
        <w:ind w:firstLine="720"/>
        <w:jc w:val="both"/>
        <w:rPr>
          <w:rFonts w:ascii="Verdana" w:hAnsi="Verdana" w:cs="Verdana"/>
          <w:sz w:val="18"/>
          <w:szCs w:val="18"/>
        </w:rPr>
      </w:pPr>
      <w:r>
        <w:rPr>
          <w:rFonts w:ascii="Verdana" w:hAnsi="Verdana"/>
          <w:sz w:val="18"/>
        </w:rPr>
        <w:t>Situația în domeniul protecției și exercitării drepturilor omului și drepturilor minorităților naționale – comunităților naționale, se urmărește și se examinează analitic şi se propune și întreprinderea de măsuri în acest domeniu. În domeniul uzului oficial al limbilor și grafiilor, examenului de capacitate jurisdicțională, examenului de stat de specialitate, interpreților judiciari, expropierii și sigiliului, în conformitate cu legea, în prezentul Secretariat Provincial se efectuează activitățile administrației de stat, care sunt încredințate prin lege organelor P.A. Voivodina.</w:t>
      </w:r>
    </w:p>
    <w:p w14:paraId="6ACAE631" w14:textId="77777777" w:rsidR="00FC63D5" w:rsidRPr="005D1684" w:rsidRDefault="00FC63D5" w:rsidP="00FC63D5">
      <w:pPr>
        <w:ind w:firstLine="720"/>
        <w:jc w:val="both"/>
        <w:rPr>
          <w:rFonts w:ascii="Verdana" w:hAnsi="Verdana" w:cs="Verdana"/>
          <w:sz w:val="18"/>
          <w:szCs w:val="18"/>
        </w:rPr>
      </w:pPr>
      <w:r>
        <w:rPr>
          <w:rFonts w:ascii="Verdana" w:hAnsi="Verdana"/>
          <w:sz w:val="18"/>
        </w:rPr>
        <w:t>Secretariatul Provincial pregătește actele pentru Adunarea P.A.V. și Guvernul Provincial în domeniile din sfera sa de atribuții, dacă pentru aceasta este autorizat printr-o reglementare specială și efectuează și alte activități încredințate prin lege, Hotărârea Adunării Provinciei sau altă reglementare.</w:t>
      </w:r>
    </w:p>
    <w:p w14:paraId="04EDD2FA" w14:textId="77777777" w:rsidR="00FC63D5" w:rsidRPr="005D1684" w:rsidRDefault="00FC63D5" w:rsidP="00FC63D5">
      <w:pPr>
        <w:pStyle w:val="Heading1"/>
      </w:pPr>
      <w:bookmarkStart w:id="26" w:name="_Toc433550005"/>
      <w:bookmarkStart w:id="27" w:name="_Toc448137286"/>
      <w:r>
        <w:t>8. LISTA REGLEMENTĂRILOR</w:t>
      </w:r>
      <w:bookmarkEnd w:id="26"/>
      <w:bookmarkEnd w:id="27"/>
      <w:r>
        <w:t xml:space="preserve"> </w:t>
      </w:r>
    </w:p>
    <w:p w14:paraId="32C366F6" w14:textId="77777777" w:rsidR="00FC63D5" w:rsidRPr="005D1684" w:rsidRDefault="00FC63D5" w:rsidP="00FC63D5"/>
    <w:p w14:paraId="0D51B04E"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Constituția Republicii Serbia („Monitorul oficial al R.S.”  numărul 98/06);</w:t>
      </w:r>
    </w:p>
    <w:p w14:paraId="11E55803"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stabilirea competențelor Provinciei Autonome Voivodina („Monitorul oficial al R.S.”, nr.:</w:t>
      </w:r>
      <w:r>
        <w:rPr>
          <w:rFonts w:ascii="Verdana" w:hAnsi="Verdana"/>
          <w:sz w:val="18"/>
        </w:rPr>
        <w:tab/>
        <w:t xml:space="preserve"> 99/09, 67/12 – hotărârea CC RS numărul IУз‒353/09 – 67/2012-5, 18/20 –altă lege);</w:t>
      </w:r>
    </w:p>
    <w:p w14:paraId="266E1CFE"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administraţia de stat („Monitorul oficial al RS“, nr.  79/2005, 101/2007, 95/2010, 99/2014, 47/2018, 30/2018 – altă lege și 47/18);</w:t>
      </w:r>
    </w:p>
    <w:p w14:paraId="695B1510"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sistemul bugetar („Monitorul oficial al R.S.”, nr.  54/09, 73/10, 101/10, 101/11, 93/12, 62/13, 63/13 ‒ rect, 108/13, 142/14, 68/15 – altă lege, 103/15, 99/16, 113/17, 95/18, 31/19, 72/19);</w:t>
      </w:r>
    </w:p>
    <w:p w14:paraId="6643EA04"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bugetul Republicii Serbia pentru anul 2020 („„Monitorul oficial al R.S.”, nr. 84/2019, 60/20 – altă reglementare și 135/2020);</w:t>
      </w:r>
    </w:p>
    <w:p w14:paraId="5675882C"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achizițiile publice („Monitorul oficial al R.S.” nr.  124/12, 14/15 și 68/15);</w:t>
      </w:r>
    </w:p>
    <w:p w14:paraId="75F5EF53"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achizițiile publice („Monitorul oficial al R.S.” nr. 91/19);</w:t>
      </w:r>
    </w:p>
    <w:p w14:paraId="76EB4034"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lastRenderedPageBreak/>
        <w:t>Legea privind liberul acces la informațiile de interes public („Monitorul oficial al R.S.”, nr.:  120/2004, 54/07, 104/09 și 36/10);</w:t>
      </w:r>
    </w:p>
    <w:p w14:paraId="3A0B113D"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angajaţii în provinciile autonome şi unităţile autoguvernării locale („Monitorul oficial al R.S.”, nr.  21/16, 113/17, 113/17–I– altă lege și 95/18);</w:t>
      </w:r>
    </w:p>
    <w:p w14:paraId="55A11EDC"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Codul muncii („Monitorul oficial al R.S.”, nr.  24/05, 61/05, 54/09, 32/13, 75/14, 13/17-Hotărârea CC RS și 113/17, 95/18 – interpretarea autentică);</w:t>
      </w:r>
    </w:p>
    <w:p w14:paraId="2129C5A0"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procedura administrativă generală („Monitorul oficial al R.S.”  18/16 și 95/18 –interpretarea autentică);</w:t>
      </w:r>
    </w:p>
    <w:p w14:paraId="5A8F4D96"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expropierea („Monitorul oficial al R.S.”, nr.  53/95, 20/09, BO RFI, 16/01- Hotărârea CCF, 55/13 – Hotărârea CC RS și 106/16 – interpretarea autentică);</w:t>
      </w:r>
    </w:p>
    <w:p w14:paraId="46A051C0"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sigiliul organelor de stat și altor organe („Monitorul oficial al R.S.” , numărul 101/07);</w:t>
      </w:r>
    </w:p>
    <w:p w14:paraId="0F6D1FEC"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examenul de capacitate jurisdicțională („Monitorul oficial al R.S.”, nr. 16/97);</w:t>
      </w:r>
    </w:p>
    <w:p w14:paraId="686E6D29"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protecția drepturilor și libertăților minorităților naționale („Monitroul oficial al R.F.I.“, nr.  11/02, „Monitorul oficial al R.S.”, nr.72/09 – altă lege, 97/13 – Hotărârea CC RS și 47/18);</w:t>
      </w:r>
    </w:p>
    <w:p w14:paraId="6F5EA239"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uzul oficial al limbilor și grafiilor („Monitorul oficial al R.S.”, nr.  45/91, 53/93 – altă lege, 67/93 – altă lege, 48/94 – altă lege, 30/10, 101/05 – altă lege, 47/18 și 48 /18 – rectificare);</w:t>
      </w:r>
    </w:p>
    <w:p w14:paraId="1C8246DE"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 xml:space="preserve">Legea privind consiliile naționale ale minorităților naționale („Monitorul oficial al R.S.” , nr.  72/2009, 20/2014 - Hotărârea CC R.S., 55/2014 şi 47/2018); </w:t>
      </w:r>
    </w:p>
    <w:p w14:paraId="4CE56453"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bazele sistemului de educație și instrucție („Monitorul oficial al R.S.“ nr. 88/17, 27/18 – altă lege și 27/18 (II) – altă lege. 10/19,6/20);</w:t>
      </w:r>
    </w:p>
    <w:p w14:paraId="1746AE67"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educația și instrucția preșcolară („Monitorul oficial al R.S.”  nr. 18/10, 101/2017 și 113/17 – altă lege, 10/19);</w:t>
      </w:r>
    </w:p>
    <w:p w14:paraId="0D9D6EA0"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educația și instrucția elementară („Monitorul oficial al R.S.” nr.  55/13, 101/2017 și 27/18 – altă lege, 10/19);</w:t>
      </w:r>
    </w:p>
    <w:p w14:paraId="6BA9B55B"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educația și instrucția medie („Monitorul oficial al R.S.”  nr.  55/13, 101/2017 și 27/18 – altă lege, 6/20);</w:t>
      </w:r>
    </w:p>
    <w:p w14:paraId="689F5DF7"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educația adulților („Monitorul oficial al R.S.”  nr.  55/13, 88/17 – altă lege și 27/18 – altă lege, 9/20 – altă lege);</w:t>
      </w:r>
    </w:p>
    <w:p w14:paraId="44E4BAF3"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Legea privind nivelul de trai al elevilor și studenților („Monitorul oficial al R.S.”  nr.   18/10, 55/13, 27/18 – altă lege, 10/19);</w:t>
      </w:r>
    </w:p>
    <w:p w14:paraId="15E4DD8A"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Ordonanța privind contabilitatea bugetară („Monitorul oficial al R.S.”, nr.  125/03, 12/06, 27/20);</w:t>
      </w:r>
    </w:p>
    <w:p w14:paraId="0813A1C5"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Ordonanța privind programul și modul de susținere a examenului de stat de specialitate („Monitorul oficial al R.S.”, nr.:  16/09, 84/14, 81/16, 76/17 и 60/18, s-a abrogat la 1 ianuarie 2021);</w:t>
      </w:r>
    </w:p>
    <w:p w14:paraId="7431C39A"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Ordonanța privind examenul de stat de de specialitate („Monitorul oficial al R.S.”, nr. 86/19 – a intrat în vigoare 14.12.2019, și se aplică din 1 ianuarie 2021);</w:t>
      </w:r>
    </w:p>
    <w:p w14:paraId="3429DE43"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Ordonanța privind criteriile pentru adoptarea actului privind rețeaua instituțiilor preșcolare și actelor privind rețeaua școlilor elementare („Monitorul oficial al R.S.”  nr. 21/18);</w:t>
      </w:r>
    </w:p>
    <w:p w14:paraId="454078CC"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Ordonanța privind aspectul formularului și modul de ținere în evidență a controlului inspecției („Monitorul oficial al R.S.”  nr. 81/15);</w:t>
      </w:r>
    </w:p>
    <w:p w14:paraId="5566F663"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Ordonanța privind elementele comune de evaluare a riscurilor în controlul inspecției („Monitorul oficial al R.S.”  nr. 81/15);</w:t>
      </w:r>
    </w:p>
    <w:p w14:paraId="6A070A5B"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 xml:space="preserve">Ordonanța privind organizarea și realizarea cursurilor de religie și a cursurilor unui obiect alternativ în școală elementară și medie („Monitorul oficial al R.S.”  nr. 46/01);  </w:t>
      </w:r>
    </w:p>
    <w:p w14:paraId="2B252F75"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Hotărârea privind nivelul de compensare pentru activitatea membrilor consiliului pentru educația profesională și educația adulților („Monitorul oficial al R.S.”  nr. 38/12);</w:t>
      </w:r>
    </w:p>
    <w:p w14:paraId="4C9A72A5"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Hotărârea privind formarea comisiei pentru cursurile de religie în școală („Monitorul oficial al R.S.“ nr.   9/14, 10/17, 31/17 și 73/14);</w:t>
      </w:r>
    </w:p>
    <w:p w14:paraId="5C2D074C"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Hotărârea privind numărul și repartizarea școlilor elementare în Republica Serbia („Monitorul oficial al R.S.”  nr.  58/94, 49/95, 20/97, 58/97, 13/98, 23/98, 31/98, 40/99, 24/00, 31/00, 26/01, 56/01, 7/02, 36/02, 50/02, 65/02, 9/03, 76/03, 121/03);</w:t>
      </w:r>
    </w:p>
    <w:p w14:paraId="467DC2E7"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Hotărârea privind rețeaua școlilor medii în Republica Serbia („Monitorul oficial al R.S.”  nr. 7/93, 37/93, 31/94, 4/95, 19/95, 42/95, 23/96, 24/97, 20/98, 44/99, 18/00, 29/01, 22/02, 36/02, 40/03, 53/04, 54/05, 5/06, 44/06);</w:t>
      </w:r>
    </w:p>
    <w:p w14:paraId="61AAFF04"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lastRenderedPageBreak/>
        <w:t>Hotărârea privind rețeaua instituțiilor nivelului de trai al elevilor în Republica Serbia („Monitorul oficial al R.S.”  nr.  25/93, 80/93, 21/94, 4/95, 31/00, 106/05,</w:t>
      </w:r>
    </w:p>
    <w:p w14:paraId="78063A41"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Hotărârea privind înființarea Institutului pentru evaluarea calității de educație și instrucție („Monitorul oficial al R.S.”  nr.   73/04, 5/14 și 45/15);</w:t>
      </w:r>
    </w:p>
    <w:p w14:paraId="21F5CED8" w14:textId="77777777" w:rsidR="00FC63D5" w:rsidRPr="005D1684" w:rsidRDefault="00FC63D5" w:rsidP="00FC63D5">
      <w:pPr>
        <w:numPr>
          <w:ilvl w:val="0"/>
          <w:numId w:val="61"/>
        </w:numPr>
        <w:tabs>
          <w:tab w:val="left" w:pos="993"/>
        </w:tabs>
        <w:ind w:left="993" w:hanging="567"/>
        <w:contextualSpacing/>
        <w:rPr>
          <w:rFonts w:ascii="Verdana" w:hAnsi="Verdana"/>
          <w:sz w:val="18"/>
          <w:szCs w:val="18"/>
        </w:rPr>
      </w:pPr>
      <w:r>
        <w:rPr>
          <w:rFonts w:ascii="Verdana" w:hAnsi="Verdana"/>
          <w:sz w:val="18"/>
        </w:rPr>
        <w:t>Hotărârea privind înființarea Institutului pentru avansarea educației și instrucției („Monitorul oficial al R.S.”  nr. 73/04, 5/14 și 45/15);</w:t>
      </w:r>
    </w:p>
    <w:p w14:paraId="6E0CF86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autorizația pentru muncă a profesorilor, educatorilor și colaboratorilor de specialitate („Monitorul oficial al R.S.” , nr.  22/05, 51/08, 88/15, 105/15, 48/16 și 9/22); </w:t>
      </w:r>
    </w:p>
    <w:p w14:paraId="02A3642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susținerea examenului pentru secretarul instituției de învățământ și instrucție („Monitorul oficial al R.S.” , nr. 08/11);</w:t>
      </w:r>
    </w:p>
    <w:p w14:paraId="514553FA"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măsurile pentru stabilirea prețului economic al programului de instrucție și educație în instituțiile preșcolare („Monitorul oficial al R.S.”  nr. 146/14);</w:t>
      </w:r>
    </w:p>
    <w:p w14:paraId="6BB37FA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standardele generale de realizare pentru finalul educației medii generale și educației medii de specialitate în partea obiectelor general-educaționale  („Monitorul oficial al R.S.”  nr. 117/13);</w:t>
      </w:r>
    </w:p>
    <w:p w14:paraId="6036093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perfecţionarea permanentă şi avansarea în titlul de profesor, educator şi colaborator de specialitate („Monitorul oficial al RS”, nr.  81/17 și 48/18);</w:t>
      </w:r>
    </w:p>
    <w:p w14:paraId="140D002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evaluarea elevilor în domeniul educației și instrucției elementare („Monitorul oficial al R.S.“ nr.  67/13);</w:t>
      </w:r>
    </w:p>
    <w:p w14:paraId="51CC1C0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evaluarea elevilor în domeniul educației și instrucției elementare („Monitorul oficial al R.S.“ nr.: 34/19, 59/20 și 81/20);</w:t>
      </w:r>
    </w:p>
    <w:p w14:paraId="1E5C316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53.</w:t>
      </w:r>
      <w:r>
        <w:rPr>
          <w:rFonts w:ascii="Verdana" w:hAnsi="Verdana"/>
          <w:sz w:val="18"/>
        </w:rPr>
        <w:tab/>
        <w:t>Regulamentul privind standardele generale ale realizărilor pentru educația elementară a adulților („ Monitorul oficial al R.S.”  nr.  50/13, 115/13);</w:t>
      </w:r>
    </w:p>
    <w:p w14:paraId="51E015B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privid Standardele competnțelor directorilor instituțiilor de educație și instrucție („Monitorul oficial al R.S.”  nr. 38/13);</w:t>
      </w:r>
    </w:p>
    <w:p w14:paraId="1CAE948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standardele condițiilor pentru realizarea programelor speciale în domeniul educației și instrucției preșcolare („Monitorul oficial al R.S.”  nr. 61/12);</w:t>
      </w:r>
    </w:p>
    <w:p w14:paraId="7085DB7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aspectul formularului al legitimației oficiale a inspectorului („Monitorul oficial al R.S.”  nr. 81/15);</w:t>
      </w:r>
    </w:p>
    <w:p w14:paraId="5A41097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formularul general al procesului verbal privind controlul inspecției („Monitorul oficial al R.S.”  nr. 81/15);</w:t>
      </w:r>
    </w:p>
    <w:p w14:paraId="0C15251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programul și modul de desfășurare a examenului pentru inspector („Monitorul oficial al R.S.”  nr. 88/16);</w:t>
      </w:r>
    </w:p>
    <w:p w14:paraId="223C13A2"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condițiile mai detaliate pentru stabilirea priorităților pentru înscrierea copiilor în instituția preșcolară  („Monitorul oficial al R.S.“ nr.  44/11);</w:t>
      </w:r>
    </w:p>
    <w:p w14:paraId="75C9FD7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standardele calității activității instituției („Monitorul oficial al R.S.”  nr.  14/18);</w:t>
      </w:r>
    </w:p>
    <w:p w14:paraId="610EF48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îndrumările mai detaliate pentru stabilirea dreptului la planul educativ individual, aplicarea și evaluarea acestuia  („Monitorul oficial al R.S.”  nr. 74/18);</w:t>
      </w:r>
    </w:p>
    <w:p w14:paraId="15C902D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sprijinul educativ, sanitar și social suplimentar copiiilor, elevilor și adulților („Monitorul oficial al R.S.”  nr. 80/18);</w:t>
      </w:r>
    </w:p>
    <w:p w14:paraId="5B7FCE3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Protocolul de procedare în instituție în răspuns la violență, abuz și neglijență („Monitorul oficial al R.S.”  nr.  46/19  și 104/2020);</w:t>
      </w:r>
    </w:p>
    <w:p w14:paraId="511736C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realizarea activității educativ-instructive în străinătate („Monitorul oficial al R.S.”  nr. 28/18 și 48/19);  </w:t>
      </w:r>
    </w:p>
    <w:p w14:paraId="029E250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condițiile mai detaliate și modul de realziare a protecției sociale a copiilor în instituția preșcolară („Monitorul oficial al R.S.”  nr. 131/14);</w:t>
      </w:r>
    </w:p>
    <w:p w14:paraId="07FE324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tipurile, modul de realizare și finanțarea programleorspeciale și specializate și altor forme de activitate și de serviciile pe care le realizează instituția preșecolară („Monitorul oficial al R.S.”  nr. 26/13);</w:t>
      </w:r>
    </w:p>
    <w:p w14:paraId="3DDB163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programul special de realizare activității educativ-instructive în instituțiile sanitare corespunzătoare („Monitorul oficial al R.S.”  nr. 124/12);</w:t>
      </w:r>
    </w:p>
    <w:p w14:paraId="18EF758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criteriile pentru stabilirea unui număr mai mic, respectiv mai mare de copii în raport cu cel care se înscrie în grupul instructiv („Monitorul oficial al R.S.”  nr. 44/11);</w:t>
      </w:r>
    </w:p>
    <w:p w14:paraId="357D039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conținutul formularelor și modul de ținere în evidență și eliberarea actelor publice în instituția preșcolară („Monitorul oficial al R.S.”  nr. 59/10);</w:t>
      </w:r>
    </w:p>
    <w:p w14:paraId="17FF137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lastRenderedPageBreak/>
        <w:t>Regulamentul privind condițiile mai detaliate de organizare a cursurilor zilnice și a șederii prelungite („Monitorul oficial al R.S.”  nr. 77/14);</w:t>
      </w:r>
    </w:p>
    <w:p w14:paraId="2F99A54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conținutul și modul de ținere în evidență și eliberarea actelor publice în școala elementară („Monitorul oficial al R.S.”  nr. 55/06, 51/07, 67/08, 39/11, 82/12, 8/13, 70/15, 81/17, 48/18, 65/18 – altă reglementare, 66/18 – alt regulament);</w:t>
      </w:r>
    </w:p>
    <w:p w14:paraId="346561D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conținutul și modul de ținere în evidență și eliberarea actelor publice în școala elementară („Monitorul oficial al R.S.”  nr. 66/18, 82/18, 37/19, 56/19 și 112/20);</w:t>
      </w:r>
    </w:p>
    <w:p w14:paraId="30683E6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condițiile și procedura de avansare a elevilor școlilor elementare („Monitorul oficial al R.S.”  nr. 47/94);</w:t>
      </w:r>
    </w:p>
    <w:p w14:paraId="2A2F4E4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criteriile și standardele pentru finanțarea instituțiilor care efectuează activitatea de educație și instrucție elementară („Monitorul oficial al R.S.“ nr.  73/16, 45/18, 106/2020 și 115/2020);</w:t>
      </w:r>
    </w:p>
    <w:p w14:paraId="73DA2D7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diplomele pentru succesul excepțional al elevilor din școlile elementare („Monitorul oficial al R.S.”  nr.  37/93, 42/93)</w:t>
      </w:r>
    </w:p>
    <w:p w14:paraId="140E1E5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diplomele pentru succesul excepțional al elevilor din școlile elementare („Monitorul oficial al R.S.”  nr. 76/20, 94/20);</w:t>
      </w:r>
    </w:p>
    <w:p w14:paraId="7CAFDF9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ținerea în evidență în școala medie i („Monitorul oficial al R.S.”  nr. 56/19);</w:t>
      </w:r>
    </w:p>
    <w:p w14:paraId="02210C0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actele publice pe care le eliberează școala medie i („Monitorul oficial al R.S.” nr. 56/19);</w:t>
      </w:r>
    </w:p>
    <w:p w14:paraId="48D74BAC"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evaluarea elevilor în domeniul educației și instrucției medii („Monitorul oficial al R.S.“ nr.   82/15, 59/20);</w:t>
      </w:r>
    </w:p>
    <w:p w14:paraId="067EEB3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conținutul și modul de ținere în evidență și eliberarea cardului de elevi și cel studențesc în căminul elevilor și centrul studențesc („Monitorul oficial al R.S.”  nr.  29/11, 90/13, 36/19);</w:t>
      </w:r>
    </w:p>
    <w:p w14:paraId="4E13674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diplomele pentru succesul excepțional al elevilor în școlile medii („Monitorul oficial al R.S.”  nr.  37/93, 43/15);</w:t>
      </w:r>
    </w:p>
    <w:p w14:paraId="596D68F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criteriile și standardele pentru finanțarea instituțiilor care efectuează activitatea de educație și instrucție elementară („Monitorul oficial al R.S.“ nr. 72/15, 84/15, 73/16, 45/18, 106/20, 115/20,</w:t>
      </w:r>
    </w:p>
    <w:p w14:paraId="55603CE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tipul de învățământ al educatorului și colaboratorilor de specialitate și condițiile și criteriile pentru alegerea colaboratorului de specialitate – asistentului în căminul elevilor („Monitorul oficial al R.S.“ nr. 77/14);</w:t>
      </w:r>
    </w:p>
    <w:p w14:paraId="680CF86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bursele pentru elevi și studenți supradotați („Monitorul oficial al R.S.”  nr. 36/19);</w:t>
      </w:r>
    </w:p>
    <w:p w14:paraId="54A17D4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standardele pentru categorisirea unităților nivelului de trai al elevilor și studenților („Monitorul oficial al R.S.”  nr. 1/12);</w:t>
      </w:r>
    </w:p>
    <w:p w14:paraId="524EDC3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condițiile mai detaliate pentru înființarea, începutul activității și efectuarea activității în vederea spațiului și echipamentului pentru căminele elevilor și centrele studențești („Monitorul oficial al R.S.”  nr. 90/11);</w:t>
      </w:r>
    </w:p>
    <w:p w14:paraId="3661F26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standardele de calitate a alimentării elevilor și studenților  („Monitorul oficial al R.S.”  nr. 67/11);</w:t>
      </w:r>
    </w:p>
    <w:p w14:paraId="669D58D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conținutul și modul de ținere în evidență și eliberarea cardului de elevi și cel studențesc în căminul elevilor și centrul studențesc („Monitorul oficial al R.S.”  nr. 29/11, 90/13, 36/19);</w:t>
      </w:r>
    </w:p>
    <w:p w14:paraId="3D673BBA"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creditele și bursele pentru elevi și studenți („Monitorul oficial al R.S.”  nr.  36/19);</w:t>
      </w:r>
    </w:p>
    <w:p w14:paraId="3C6B2AC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cazarea și alimentarea elevilor și studenților („Monitorul oficial al R.S.”  nr. 36/19);</w:t>
      </w:r>
    </w:p>
    <w:p w14:paraId="765611A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tipul de învățământ al educatorilor, asistentelor medicale și colaboratorilor speciali în grădinițe („Monitorul oficial al Republicii Serbia - Monitorul educației”, numărul 1/89);</w:t>
      </w:r>
    </w:p>
    <w:p w14:paraId="5EF108D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condițiile în vederea spațiului, echipamentului, mijloacelor didactice și gradului și tipului de învățământ al profesorilor și aistenților pentru realizarea planului și programului didactic de educație elementară a adulților („Monitorul oficial al R.S. - Monitorul educației”, nr.  13/13 și 18/13);  </w:t>
      </w:r>
    </w:p>
    <w:p w14:paraId="5FEC1436"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gradul și tipul de educație a profesorilor, a colaboratorilor de specialitate și a educatorilor în școala elementară pentru elevi cu dizabilități („Monitorul oficial al R.S. - Monitorul educației”, nr.  17/18 și 6/20);  </w:t>
      </w:r>
    </w:p>
    <w:p w14:paraId="7ED0571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lastRenderedPageBreak/>
        <w:t>Regulamentul privind gradul și tipul de educație a profesorilor și a colaboratorilor de specialitate în școala elementară („Monitorul oficial al R.S. - Monitorul educației”, nr. 11/12, 15/13, 2/16, 10/16, 11/16, 2/17, 3/17, 13/18, 11/19, 2/20, 8/20, 16/20, 19/20, 3/21, 4/21 și17/21);</w:t>
      </w:r>
    </w:p>
    <w:p w14:paraId="19AA411C"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gradul și tipul de educația a profesorilor care realizează activitatea educativ-instructivă din obiecte opționale în școala elementară („Monitorul oficial al R.S. – Monitorul educației”  nr.  11/12, 15/13, 10/16, 11/16, 2/17, 11/17, 16/20 și 03/21);</w:t>
      </w:r>
    </w:p>
    <w:p w14:paraId="33909FB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 xml:space="preserve">Regulamentul privind gradul și tipul de învățământ al profesorului în școala elementară de muzică („Monitorul oficial al R.S. – Monitorul </w:t>
      </w:r>
      <w:r>
        <w:rPr>
          <w:rFonts w:ascii="Verdana" w:hAnsi="Verdana"/>
          <w:sz w:val="18"/>
        </w:rPr>
        <w:t>educației 18/13, 2/17, 9/19, 1/20, 9/20 и 18/20)</w:t>
      </w:r>
      <w:r>
        <w:t>.</w:t>
      </w:r>
    </w:p>
    <w:p w14:paraId="4E4C39CC"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gradul și tipul de educație a l profesorilor în școala elementară de balet („Monitorul oficial al R.S. – Monitorul educației”, nr. </w:t>
      </w:r>
      <w:hyperlink r:id="rId18" w:anchor="zk11/12" w:history="1">
        <w:r>
          <w:rPr>
            <w:rFonts w:ascii="Verdana" w:hAnsi="Verdana"/>
            <w:sz w:val="18"/>
          </w:rPr>
          <w:t>11/12</w:t>
        </w:r>
      </w:hyperlink>
      <w:r>
        <w:rPr>
          <w:rFonts w:ascii="Verdana" w:hAnsi="Verdana"/>
          <w:sz w:val="18"/>
        </w:rPr>
        <w:t xml:space="preserve">, </w:t>
      </w:r>
      <w:hyperlink r:id="rId19" w:anchor="zk18/13" w:history="1">
        <w:r>
          <w:rPr>
            <w:rFonts w:ascii="Verdana" w:hAnsi="Verdana"/>
            <w:sz w:val="18"/>
          </w:rPr>
          <w:t>18/13</w:t>
        </w:r>
      </w:hyperlink>
      <w:r>
        <w:rPr>
          <w:rFonts w:ascii="Verdana" w:hAnsi="Verdana"/>
          <w:sz w:val="18"/>
        </w:rPr>
        <w:t>, 7/20 și 8/20);</w:t>
      </w:r>
    </w:p>
    <w:p w14:paraId="5D522CC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gradul și tipul de învățământ al profesorilor, colaboratorilor de specialitate și profesorilor asistenți la licee („Monitorul oficial al R.S. – Monitorul educației 15/13, 11/16, 2/17, 11/17, 13/18, 7/19, 2/20, 3/20, 14/20 и 1/21);</w:t>
      </w:r>
    </w:p>
    <w:p w14:paraId="348D078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95.</w:t>
      </w:r>
      <w:r>
        <w:tab/>
        <w:t xml:space="preserve">Regulamentul privind gradul și tipul de învățământ al profesorilor din obiectele general-educative, colaboratorilor de specialitate și educatorilor în școlile de specialitate („Monitorul oficial al R.S. </w:t>
      </w:r>
      <w:r>
        <w:rPr>
          <w:rFonts w:ascii="Verdana" w:hAnsi="Verdana"/>
          <w:sz w:val="18"/>
        </w:rPr>
        <w:t xml:space="preserve">Monitorul educației”, numărul </w:t>
      </w:r>
      <w:hyperlink r:id="rId20" w:anchor="zk11/12" w:history="1">
        <w:r>
          <w:rPr>
            <w:rFonts w:ascii="Verdana" w:hAnsi="Verdana"/>
            <w:sz w:val="18"/>
          </w:rPr>
          <w:t>8/1</w:t>
        </w:r>
      </w:hyperlink>
      <w:r>
        <w:rPr>
          <w:rFonts w:ascii="Verdana" w:hAnsi="Verdana"/>
          <w:sz w:val="18"/>
        </w:rPr>
        <w:t>5, 11/16, 13/16 – rect, 13/16, 2/17, 13/18, 7/19, 2/20, 14/20, 15/20 și 1/21);</w:t>
      </w:r>
    </w:p>
    <w:p w14:paraId="21662D6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pregătire școlară a profesorilor, colaboratorilor de specialitate  și profesorilor asistenți în școlile de specialitate („Monitorul oficial al R.S. – Monitorul educației”, nr. </w:t>
      </w:r>
      <w:hyperlink r:id="rId21" w:anchor="zk5/91" w:history="1">
        <w:r>
          <w:rPr>
            <w:rFonts w:ascii="Verdana" w:hAnsi="Verdana"/>
            <w:sz w:val="18"/>
          </w:rPr>
          <w:t>5/91</w:t>
        </w:r>
      </w:hyperlink>
      <w:r>
        <w:rPr>
          <w:rFonts w:ascii="Verdana" w:hAnsi="Verdana"/>
          <w:sz w:val="18"/>
        </w:rPr>
        <w:t xml:space="preserve">, </w:t>
      </w:r>
      <w:hyperlink r:id="rId22" w:anchor="zk1/92" w:history="1">
        <w:r>
          <w:rPr>
            <w:rFonts w:ascii="Verdana" w:hAnsi="Verdana"/>
            <w:sz w:val="18"/>
          </w:rPr>
          <w:t>1/92</w:t>
        </w:r>
      </w:hyperlink>
      <w:r>
        <w:rPr>
          <w:rFonts w:ascii="Verdana" w:hAnsi="Verdana"/>
          <w:sz w:val="18"/>
        </w:rPr>
        <w:t xml:space="preserve">, </w:t>
      </w:r>
      <w:hyperlink r:id="rId23" w:anchor="zk21/93" w:history="1">
        <w:r>
          <w:rPr>
            <w:rFonts w:ascii="Verdana" w:hAnsi="Verdana"/>
            <w:sz w:val="18"/>
          </w:rPr>
          <w:t>21/93</w:t>
        </w:r>
      </w:hyperlink>
      <w:r>
        <w:rPr>
          <w:rFonts w:ascii="Verdana" w:hAnsi="Verdana"/>
          <w:sz w:val="18"/>
        </w:rPr>
        <w:t xml:space="preserve">, </w:t>
      </w:r>
      <w:hyperlink r:id="rId24" w:anchor="zk3/94" w:history="1">
        <w:r>
          <w:rPr>
            <w:rFonts w:ascii="Verdana" w:hAnsi="Verdana"/>
            <w:sz w:val="18"/>
          </w:rPr>
          <w:t>3/94</w:t>
        </w:r>
      </w:hyperlink>
      <w:r>
        <w:rPr>
          <w:rFonts w:ascii="Verdana" w:hAnsi="Verdana"/>
          <w:sz w:val="18"/>
        </w:rPr>
        <w:t xml:space="preserve">, </w:t>
      </w:r>
      <w:hyperlink r:id="rId25" w:anchor="zk7/96" w:history="1">
        <w:r>
          <w:rPr>
            <w:rFonts w:ascii="Verdana" w:hAnsi="Verdana"/>
            <w:sz w:val="18"/>
          </w:rPr>
          <w:t>7/96</w:t>
        </w:r>
      </w:hyperlink>
      <w:r>
        <w:rPr>
          <w:rFonts w:ascii="Verdana" w:hAnsi="Verdana"/>
          <w:sz w:val="18"/>
        </w:rPr>
        <w:t xml:space="preserve">, </w:t>
      </w:r>
      <w:hyperlink r:id="rId26" w:anchor="zk7/98" w:history="1">
        <w:r>
          <w:rPr>
            <w:rFonts w:ascii="Verdana" w:hAnsi="Verdana"/>
            <w:sz w:val="18"/>
          </w:rPr>
          <w:t>7/98</w:t>
        </w:r>
      </w:hyperlink>
      <w:r>
        <w:rPr>
          <w:rFonts w:ascii="Verdana" w:hAnsi="Verdana"/>
          <w:sz w:val="18"/>
        </w:rPr>
        <w:t xml:space="preserve">, </w:t>
      </w:r>
      <w:hyperlink r:id="rId27" w:anchor="zk3/99" w:history="1">
        <w:r>
          <w:rPr>
            <w:rFonts w:ascii="Verdana" w:hAnsi="Verdana"/>
            <w:sz w:val="18"/>
          </w:rPr>
          <w:t>3/99</w:t>
        </w:r>
      </w:hyperlink>
      <w:r>
        <w:rPr>
          <w:rFonts w:ascii="Verdana" w:hAnsi="Verdana"/>
          <w:sz w:val="18"/>
        </w:rPr>
        <w:t xml:space="preserve">, </w:t>
      </w:r>
      <w:hyperlink r:id="rId28" w:anchor="zk6/01" w:history="1">
        <w:r>
          <w:rPr>
            <w:rFonts w:ascii="Verdana" w:hAnsi="Verdana"/>
            <w:sz w:val="18"/>
          </w:rPr>
          <w:t>6/01</w:t>
        </w:r>
      </w:hyperlink>
      <w:r>
        <w:rPr>
          <w:rFonts w:ascii="Verdana" w:hAnsi="Verdana"/>
          <w:sz w:val="18"/>
        </w:rPr>
        <w:t xml:space="preserve">, </w:t>
      </w:r>
      <w:hyperlink r:id="rId29" w:anchor="zk3/03" w:history="1">
        <w:r>
          <w:rPr>
            <w:rFonts w:ascii="Verdana" w:hAnsi="Verdana"/>
            <w:sz w:val="18"/>
          </w:rPr>
          <w:t>3/03</w:t>
        </w:r>
      </w:hyperlink>
      <w:r>
        <w:rPr>
          <w:rFonts w:ascii="Verdana" w:hAnsi="Verdana"/>
          <w:sz w:val="18"/>
        </w:rPr>
        <w:t xml:space="preserve">, </w:t>
      </w:r>
      <w:hyperlink r:id="rId30" w:anchor="zk8/03" w:history="1">
        <w:r>
          <w:rPr>
            <w:rFonts w:ascii="Verdana" w:hAnsi="Verdana"/>
            <w:sz w:val="18"/>
          </w:rPr>
          <w:t>8/03</w:t>
        </w:r>
      </w:hyperlink>
      <w:r>
        <w:rPr>
          <w:rFonts w:ascii="Verdana" w:hAnsi="Verdana"/>
          <w:sz w:val="18"/>
        </w:rPr>
        <w:t xml:space="preserve">, </w:t>
      </w:r>
      <w:hyperlink r:id="rId31" w:anchor="zk11/04" w:history="1">
        <w:r>
          <w:rPr>
            <w:rFonts w:ascii="Verdana" w:hAnsi="Verdana"/>
            <w:sz w:val="18"/>
          </w:rPr>
          <w:t>11/04</w:t>
        </w:r>
      </w:hyperlink>
      <w:r>
        <w:rPr>
          <w:rFonts w:ascii="Verdana" w:hAnsi="Verdana"/>
          <w:sz w:val="18"/>
        </w:rPr>
        <w:t xml:space="preserve">, </w:t>
      </w:r>
      <w:hyperlink r:id="rId32" w:anchor="zk5/05" w:history="1">
        <w:r>
          <w:rPr>
            <w:rFonts w:ascii="Verdana" w:hAnsi="Verdana"/>
            <w:sz w:val="18"/>
          </w:rPr>
          <w:t>5/05</w:t>
        </w:r>
      </w:hyperlink>
      <w:r>
        <w:rPr>
          <w:rFonts w:ascii="Verdana" w:hAnsi="Verdana"/>
          <w:sz w:val="18"/>
        </w:rPr>
        <w:t xml:space="preserve">, </w:t>
      </w:r>
      <w:hyperlink r:id="rId33" w:anchor="zk6/05" w:history="1">
        <w:r>
          <w:rPr>
            <w:rFonts w:ascii="Verdana" w:hAnsi="Verdana"/>
            <w:sz w:val="18"/>
          </w:rPr>
          <w:t>6/05</w:t>
        </w:r>
      </w:hyperlink>
      <w:r>
        <w:rPr>
          <w:rFonts w:ascii="Verdana" w:hAnsi="Verdana"/>
          <w:sz w:val="18"/>
        </w:rPr>
        <w:t xml:space="preserve">, </w:t>
      </w:r>
      <w:hyperlink r:id="rId34" w:anchor="zk2/07" w:history="1">
        <w:r>
          <w:rPr>
            <w:rFonts w:ascii="Verdana" w:hAnsi="Verdana"/>
            <w:sz w:val="18"/>
          </w:rPr>
          <w:t>2/07</w:t>
        </w:r>
      </w:hyperlink>
      <w:r>
        <w:rPr>
          <w:rFonts w:ascii="Verdana" w:hAnsi="Verdana"/>
          <w:sz w:val="18"/>
        </w:rPr>
        <w:t>, </w:t>
      </w:r>
      <w:hyperlink r:id="rId35" w:anchor="zk4/07" w:history="1">
        <w:r>
          <w:rPr>
            <w:rFonts w:ascii="Verdana" w:hAnsi="Verdana"/>
            <w:sz w:val="18"/>
          </w:rPr>
          <w:t>4/07</w:t>
        </w:r>
      </w:hyperlink>
      <w:r>
        <w:rPr>
          <w:rFonts w:ascii="Verdana" w:hAnsi="Verdana"/>
          <w:sz w:val="18"/>
        </w:rPr>
        <w:t xml:space="preserve">, </w:t>
      </w:r>
      <w:hyperlink r:id="rId36" w:anchor="zk7/08" w:history="1">
        <w:r>
          <w:rPr>
            <w:rFonts w:ascii="Verdana" w:hAnsi="Verdana"/>
            <w:sz w:val="18"/>
          </w:rPr>
          <w:t>7/08</w:t>
        </w:r>
      </w:hyperlink>
      <w:r>
        <w:rPr>
          <w:rFonts w:ascii="Verdana" w:hAnsi="Verdana"/>
          <w:sz w:val="18"/>
        </w:rPr>
        <w:t xml:space="preserve">, </w:t>
      </w:r>
      <w:hyperlink r:id="rId37" w:anchor="zk11/08" w:history="1">
        <w:r>
          <w:rPr>
            <w:rFonts w:ascii="Verdana" w:hAnsi="Verdana"/>
            <w:sz w:val="18"/>
          </w:rPr>
          <w:t>11/08</w:t>
        </w:r>
      </w:hyperlink>
      <w:r>
        <w:rPr>
          <w:rFonts w:ascii="Verdana" w:hAnsi="Verdana"/>
          <w:sz w:val="18"/>
        </w:rPr>
        <w:t xml:space="preserve">, </w:t>
      </w:r>
      <w:hyperlink r:id="rId38" w:anchor="zk5/11" w:history="1">
        <w:r>
          <w:rPr>
            <w:rFonts w:ascii="Verdana" w:hAnsi="Verdana"/>
            <w:sz w:val="18"/>
          </w:rPr>
          <w:t>5/11</w:t>
        </w:r>
      </w:hyperlink>
      <w:r>
        <w:rPr>
          <w:rFonts w:ascii="Verdana" w:hAnsi="Verdana"/>
          <w:sz w:val="18"/>
        </w:rPr>
        <w:t xml:space="preserve">, </w:t>
      </w:r>
      <w:hyperlink r:id="rId39" w:anchor="zk8/11" w:history="1">
        <w:r>
          <w:rPr>
            <w:rFonts w:ascii="Verdana" w:hAnsi="Verdana"/>
            <w:sz w:val="18"/>
          </w:rPr>
          <w:t>8/11</w:t>
        </w:r>
      </w:hyperlink>
      <w:r>
        <w:rPr>
          <w:rFonts w:ascii="Verdana" w:hAnsi="Verdana"/>
          <w:sz w:val="18"/>
        </w:rPr>
        <w:t xml:space="preserve">, </w:t>
      </w:r>
      <w:hyperlink r:id="rId40" w:anchor="zk9/13" w:history="1">
        <w:r>
          <w:rPr>
            <w:rFonts w:ascii="Verdana" w:hAnsi="Verdana"/>
            <w:sz w:val="18"/>
          </w:rPr>
          <w:t>9/13</w:t>
        </w:r>
      </w:hyperlink>
      <w:r>
        <w:rPr>
          <w:rFonts w:ascii="Verdana" w:hAnsi="Verdana"/>
          <w:sz w:val="18"/>
        </w:rPr>
        <w:t xml:space="preserve">, </w:t>
      </w:r>
      <w:hyperlink r:id="rId41" w:anchor="zk6/14" w:history="1">
        <w:r>
          <w:rPr>
            <w:rFonts w:ascii="Verdana" w:hAnsi="Verdana"/>
            <w:sz w:val="18"/>
          </w:rPr>
          <w:t>6/14</w:t>
        </w:r>
      </w:hyperlink>
      <w:r>
        <w:rPr>
          <w:rFonts w:ascii="Verdana" w:hAnsi="Verdana"/>
          <w:sz w:val="18"/>
        </w:rPr>
        <w:t xml:space="preserve">, </w:t>
      </w:r>
      <w:hyperlink r:id="rId42" w:anchor="zk5/15-I" w:history="1">
        <w:r>
          <w:rPr>
            <w:rFonts w:ascii="Verdana" w:hAnsi="Verdana"/>
            <w:sz w:val="18"/>
          </w:rPr>
          <w:t>5/15-I</w:t>
        </w:r>
      </w:hyperlink>
      <w:r>
        <w:rPr>
          <w:rFonts w:ascii="Verdana" w:hAnsi="Verdana"/>
          <w:sz w:val="18"/>
        </w:rPr>
        <w:t xml:space="preserve"> ‒ altă  reglementare și </w:t>
      </w:r>
      <w:hyperlink r:id="rId43" w:anchor="zk5/15-II" w:history="1">
        <w:r>
          <w:rPr>
            <w:rFonts w:ascii="Verdana" w:hAnsi="Verdana"/>
            <w:sz w:val="18"/>
          </w:rPr>
          <w:t>5/15-II</w:t>
        </w:r>
      </w:hyperlink>
      <w:r>
        <w:rPr>
          <w:rFonts w:ascii="Verdana" w:hAnsi="Verdana"/>
          <w:sz w:val="18"/>
        </w:rPr>
        <w:t xml:space="preserve"> ‒ altă reglementare. Pe data de 21.08.2015 s-au abrogat dispozițiile art. 2/3, 6,8, 9. şi 10. din Regualment - vezi: art. 4 , 5, 6  și 9 </w:t>
      </w:r>
      <w:hyperlink r:id="rId44" w:anchor="zk8/15-I" w:history="1">
        <w:r>
          <w:rPr>
            <w:rFonts w:ascii="Verdana" w:hAnsi="Verdana"/>
            <w:sz w:val="18"/>
          </w:rPr>
          <w:t>din Regulament</w:t>
        </w:r>
      </w:hyperlink>
      <w:r>
        <w:rPr>
          <w:rFonts w:ascii="Verdana" w:hAnsi="Verdana"/>
          <w:sz w:val="18"/>
        </w:rPr>
        <w:t xml:space="preserve"> - 8/15. </w:t>
      </w:r>
      <w:hyperlink r:id="rId45" w:anchor="zk16/15" w:history="1">
        <w:r>
          <w:rPr>
            <w:rFonts w:ascii="Verdana" w:hAnsi="Verdana"/>
            <w:sz w:val="18"/>
          </w:rPr>
          <w:t>16/15</w:t>
        </w:r>
      </w:hyperlink>
      <w:r>
        <w:rPr>
          <w:rFonts w:ascii="Verdana" w:hAnsi="Verdana"/>
          <w:sz w:val="18"/>
        </w:rPr>
        <w:t xml:space="preserve"> -  altă  reglementare, </w:t>
      </w:r>
      <w:hyperlink r:id="rId46" w:anchor="zk16/15-I" w:history="1">
        <w:r>
          <w:rPr>
            <w:rFonts w:ascii="Verdana" w:hAnsi="Verdana"/>
            <w:sz w:val="18"/>
          </w:rPr>
          <w:t>16/15-I</w:t>
        </w:r>
      </w:hyperlink>
      <w:r>
        <w:rPr>
          <w:rFonts w:ascii="Verdana" w:hAnsi="Verdana"/>
          <w:sz w:val="18"/>
        </w:rPr>
        <w:t xml:space="preserve"> ‒  altă  reglementare, </w:t>
      </w:r>
      <w:hyperlink r:id="rId47" w:anchor="zk16/15-II" w:history="1">
        <w:r>
          <w:rPr>
            <w:rFonts w:ascii="Verdana" w:hAnsi="Verdana"/>
            <w:sz w:val="18"/>
          </w:rPr>
          <w:t>16/15-II</w:t>
        </w:r>
      </w:hyperlink>
      <w:r>
        <w:rPr>
          <w:rFonts w:ascii="Verdana" w:hAnsi="Verdana"/>
          <w:sz w:val="18"/>
        </w:rPr>
        <w:t xml:space="preserve"> ‒  altă  reglementare, </w:t>
      </w:r>
      <w:hyperlink r:id="rId48" w:anchor="zk16/15-III" w:history="1">
        <w:r>
          <w:rPr>
            <w:rFonts w:ascii="Verdana" w:hAnsi="Verdana"/>
            <w:sz w:val="18"/>
          </w:rPr>
          <w:t>16/15-III</w:t>
        </w:r>
      </w:hyperlink>
      <w:r>
        <w:rPr>
          <w:rFonts w:ascii="Verdana" w:hAnsi="Verdana"/>
          <w:sz w:val="18"/>
        </w:rPr>
        <w:t xml:space="preserve"> ‒  altă  reglementare, </w:t>
      </w:r>
      <w:hyperlink r:id="rId49" w:anchor="zk16/15-IV" w:history="1">
        <w:r>
          <w:rPr>
            <w:rFonts w:ascii="Verdana" w:hAnsi="Verdana"/>
            <w:sz w:val="18"/>
          </w:rPr>
          <w:t>16/15-</w:t>
        </w:r>
      </w:hyperlink>
      <w:hyperlink r:id="rId50" w:anchor="zk16/15-IV" w:history="1">
        <w:r>
          <w:rPr>
            <w:rFonts w:ascii="Verdana" w:hAnsi="Verdana"/>
            <w:sz w:val="18"/>
          </w:rPr>
          <w:t>IV</w:t>
        </w:r>
      </w:hyperlink>
      <w:r>
        <w:rPr>
          <w:rFonts w:ascii="Verdana" w:hAnsi="Verdana"/>
          <w:sz w:val="18"/>
        </w:rPr>
        <w:t xml:space="preserve"> ‒  altă  reglementare, </w:t>
      </w:r>
      <w:hyperlink r:id="rId51" w:anchor="zk16/15-V" w:history="1">
        <w:r>
          <w:rPr>
            <w:rFonts w:ascii="Verdana" w:hAnsi="Verdana"/>
            <w:sz w:val="18"/>
          </w:rPr>
          <w:t>16/15-</w:t>
        </w:r>
      </w:hyperlink>
      <w:hyperlink r:id="rId52" w:anchor="zk16/15-V" w:history="1">
        <w:r>
          <w:rPr>
            <w:rFonts w:ascii="Verdana" w:hAnsi="Verdana"/>
            <w:sz w:val="18"/>
          </w:rPr>
          <w:t>V</w:t>
        </w:r>
      </w:hyperlink>
      <w:r>
        <w:rPr>
          <w:rFonts w:ascii="Verdana" w:hAnsi="Verdana"/>
          <w:sz w:val="18"/>
        </w:rPr>
        <w:t xml:space="preserve"> ‒  altă  reglementare, </w:t>
      </w:r>
      <w:hyperlink r:id="rId53" w:anchor="zk16/15-VI" w:history="1">
        <w:r>
          <w:rPr>
            <w:rFonts w:ascii="Verdana" w:hAnsi="Verdana"/>
            <w:sz w:val="18"/>
          </w:rPr>
          <w:t>16/15-</w:t>
        </w:r>
      </w:hyperlink>
      <w:hyperlink r:id="rId54" w:anchor="zk16/15-VI" w:history="1">
        <w:r>
          <w:rPr>
            <w:rFonts w:ascii="Verdana" w:hAnsi="Verdana"/>
            <w:sz w:val="18"/>
          </w:rPr>
          <w:t>VI</w:t>
        </w:r>
      </w:hyperlink>
      <w:r>
        <w:rPr>
          <w:rFonts w:ascii="Verdana" w:hAnsi="Verdana"/>
          <w:sz w:val="18"/>
        </w:rPr>
        <w:t xml:space="preserve"> ‒  altă  reglementareс </w:t>
      </w:r>
      <w:hyperlink r:id="rId55" w:anchor="zk16/15-VII" w:history="1">
        <w:r>
          <w:rPr>
            <w:rFonts w:ascii="Verdana" w:hAnsi="Verdana"/>
            <w:sz w:val="18"/>
          </w:rPr>
          <w:t>16/15-VII</w:t>
        </w:r>
      </w:hyperlink>
      <w:r>
        <w:rPr>
          <w:rFonts w:ascii="Verdana" w:hAnsi="Verdana"/>
          <w:sz w:val="18"/>
        </w:rPr>
        <w:t xml:space="preserve"> ‒  altă  reglementare și 21/15 –  altă  reglementare);</w:t>
      </w:r>
    </w:p>
    <w:p w14:paraId="67E83862"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Regulamentul privind gradul și profilul de învățământ al profesorilor, colaboratorilor de specialitate și profesorilor asistenți în școlile de specialitate în domeniile de activitate: agricultura, producția și prelucrarea alimentelor („Monitorul oficial al R.S. – Monitorul educației”  numărul:</w:t>
      </w:r>
      <w:hyperlink r:id="rId56" w:anchor="zk5/15" w:history="1">
        <w:r>
          <w:rPr>
            <w:rFonts w:ascii="Verdana" w:hAnsi="Verdana"/>
            <w:sz w:val="18"/>
          </w:rPr>
          <w:t>5/15</w:t>
        </w:r>
      </w:hyperlink>
      <w:r>
        <w:rPr>
          <w:rFonts w:ascii="Verdana" w:hAnsi="Verdana"/>
          <w:sz w:val="18"/>
        </w:rPr>
        <w:t>, 10/16, 2/17, 13/18, 2/20, 14/20 и 1/21);</w:t>
      </w:r>
      <w:r>
        <w:t xml:space="preserve"> </w:t>
      </w:r>
      <w:r>
        <w:rPr>
          <w:vanish/>
        </w:rPr>
        <w:cr/>
        <w:t xml:space="preserve"> 1/21 14/20                                                                                                                    </w:t>
      </w:r>
    </w:p>
    <w:p w14:paraId="52C7E66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gradul și tipul de învățământ al profesorilor, colaboratorilor de specialitate și profesorilor asistenți în școlile de specialitate în domeniile de activitate, comerțul, mangementul hotelier și turismul („Monitorul oficial al R.S. – Monitorul educației”, nr. </w:t>
      </w:r>
      <w:hyperlink r:id="rId57" w:anchor="zk5/15" w:history="1">
        <w:r>
          <w:rPr>
            <w:rFonts w:ascii="Verdana" w:hAnsi="Verdana"/>
            <w:sz w:val="18"/>
          </w:rPr>
          <w:t>5/15</w:t>
        </w:r>
      </w:hyperlink>
      <w:r>
        <w:rPr>
          <w:rFonts w:ascii="Verdana" w:hAnsi="Verdana"/>
          <w:sz w:val="18"/>
        </w:rPr>
        <w:t xml:space="preserve">, </w:t>
      </w:r>
      <w:hyperlink r:id="rId58" w:anchor="zk16/15" w:history="1">
        <w:r>
          <w:rPr>
            <w:rFonts w:ascii="Verdana" w:hAnsi="Verdana"/>
            <w:sz w:val="18"/>
          </w:rPr>
          <w:t>16/15</w:t>
        </w:r>
      </w:hyperlink>
      <w:r>
        <w:rPr>
          <w:rFonts w:ascii="Verdana" w:hAnsi="Verdana"/>
          <w:sz w:val="18"/>
        </w:rPr>
        <w:t>, 19/15, 11/16, 2/17, 13/18, 2/20, 14/20 și 1/21);</w:t>
      </w:r>
    </w:p>
    <w:p w14:paraId="59DE353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gradul și tipul de învățământ al profesorilor, colaboratorilor de specialitate și profesorilor asistenți în școlile de specialitate în domeniile de activitate, chimie, nemetalici și grafica („Monitorul oficial al R.S – Monitorul educației”, nr. 21/15, 11/16, 2/17, 13/18, 18/18 și 7/19);</w:t>
      </w:r>
    </w:p>
    <w:p w14:paraId="3CAB486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 xml:space="preserve">Regulamentul privind gradul și tipul de învățământ al profesorilor, colaboratorilor de sepecialitate și profesorilor asistenți în școlile de specialitate în domeniile de activitate Geologie, mineritul și metalurgia („Monitorul oficial al R.S. – Monitorul </w:t>
      </w:r>
      <w:r>
        <w:rPr>
          <w:rFonts w:ascii="Verdana" w:hAnsi="Verdana"/>
          <w:sz w:val="18"/>
        </w:rPr>
        <w:t xml:space="preserve"> educației”, numărul</w:t>
      </w:r>
      <w:hyperlink r:id="rId59" w:anchor="zk5/15" w:history="1">
        <w:r>
          <w:rPr>
            <w:rFonts w:ascii="Verdana" w:hAnsi="Verdana"/>
            <w:sz w:val="18"/>
          </w:rPr>
          <w:t>8/15</w:t>
        </w:r>
      </w:hyperlink>
      <w:r>
        <w:rPr>
          <w:rFonts w:ascii="Verdana" w:hAnsi="Verdana"/>
          <w:sz w:val="18"/>
        </w:rPr>
        <w:t>, 19/15 și 8/17);</w:t>
      </w:r>
      <w:r>
        <w:t xml:space="preserve"> </w:t>
      </w:r>
    </w:p>
    <w:p w14:paraId="1204983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Regulamentul privind gradul și tipul de învățământ al profesorilor , colaboratorilor de specialitate și profesorilor asistenți în școlile de specialitate în domeniile de activitate Textile și Pielărie („Monitorul oficial al R.S. – Monitorul educației”  numărul:</w:t>
      </w:r>
      <w:hyperlink r:id="rId60" w:anchor="zk5/15" w:history="1">
        <w:r>
          <w:rPr>
            <w:rFonts w:ascii="Verdana" w:hAnsi="Verdana"/>
            <w:sz w:val="18"/>
          </w:rPr>
          <w:t>8/15</w:t>
        </w:r>
      </w:hyperlink>
      <w:r>
        <w:rPr>
          <w:rFonts w:ascii="Verdana" w:hAnsi="Verdana"/>
          <w:sz w:val="18"/>
        </w:rPr>
        <w:t xml:space="preserve">, 19/15, 2/17, 7/17 și 9/19; </w:t>
      </w:r>
    </w:p>
    <w:p w14:paraId="554F594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Regulamentul privind gradul și tipul de învățământ al profesorilor , colaboratorilor de specialitate și profesorilor asistenți în școlile de specialitate în domeniile de activitate Electrotehnică („Monitorul oficial al R.S. – Monitorul educației”  numărul:</w:t>
      </w:r>
      <w:hyperlink r:id="rId61" w:anchor="zk5/15" w:history="1">
        <w:r>
          <w:rPr>
            <w:rFonts w:ascii="Verdana" w:hAnsi="Verdana"/>
            <w:sz w:val="18"/>
          </w:rPr>
          <w:t>8/ 15,8/15</w:t>
        </w:r>
      </w:hyperlink>
      <w:r>
        <w:rPr>
          <w:rFonts w:ascii="Verdana" w:hAnsi="Verdana"/>
          <w:sz w:val="18"/>
        </w:rPr>
        <w:t>, 11/16, 2/17, 8/17, 4/18 și 13/18);</w:t>
      </w:r>
    </w:p>
    <w:p w14:paraId="6021E67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lastRenderedPageBreak/>
        <w:t>Regulamentul privind gradul și profilul de învățământ al profesorilor, colaboratorilor de specialitate și profesorilor asistenți în școlile de specialitate în domeniile de activitate: Cultura,Arta și Informarea Publică  („Monitorul oficial al R.S. – Monitorul educației”  numărul:</w:t>
      </w:r>
      <w:hyperlink r:id="rId62" w:anchor="zk5/15" w:history="1">
        <w:r>
          <w:rPr>
            <w:rFonts w:ascii="Verdana" w:hAnsi="Verdana"/>
            <w:sz w:val="18"/>
          </w:rPr>
          <w:t>16/15</w:t>
        </w:r>
      </w:hyperlink>
      <w:r>
        <w:rPr>
          <w:rFonts w:ascii="Verdana" w:hAnsi="Verdana"/>
          <w:sz w:val="18"/>
        </w:rPr>
        <w:t>, 11/16, 2/17, 9/19, 14/20 și 2/21);</w:t>
      </w:r>
      <w:r>
        <w:t xml:space="preserve"> </w:t>
      </w:r>
    </w:p>
    <w:p w14:paraId="0F92667A"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Regulamentul privind gradul și tipul de învățământ al profesorilor , colaboratorilor de specialitate și profesorilor asistenți în școlile de specialitate în domeniile de activitate Transporturi („Monitorul oficial al R.S. – Monitorul</w:t>
      </w:r>
      <w:r>
        <w:rPr>
          <w:rFonts w:ascii="Verdana" w:hAnsi="Verdana"/>
          <w:sz w:val="18"/>
        </w:rPr>
        <w:t xml:space="preserve"> educației”, numărul </w:t>
      </w:r>
      <w:hyperlink r:id="rId63" w:anchor="zk5/15" w:history="1">
        <w:r>
          <w:rPr>
            <w:rFonts w:ascii="Verdana" w:hAnsi="Verdana"/>
            <w:sz w:val="18"/>
          </w:rPr>
          <w:t>16/15</w:t>
        </w:r>
      </w:hyperlink>
      <w:r>
        <w:rPr>
          <w:rFonts w:ascii="Verdana" w:hAnsi="Verdana"/>
          <w:sz w:val="18"/>
        </w:rPr>
        <w:t xml:space="preserve">, 2/17, 8/17, 16/18, 4/19, 7/19, 9/19, 2/20, 17/20 și 1/21); </w:t>
      </w:r>
    </w:p>
    <w:p w14:paraId="7E721F9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gradul și tipul de învățământ al profesorilor , colaboratorilor de specialitate și profesorilor asistenți în școlile de specialitate în domeniile de activitate economia, dreptul și administrația („Monitorul oficial al R.S. – Monitorul educației ”  numărul:  16/15, 11/16, 2/17, 1/19, 9/19 и 2/20);</w:t>
      </w:r>
      <w:r>
        <w:t xml:space="preserve"> </w:t>
      </w:r>
    </w:p>
    <w:p w14:paraId="7B33232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gradul și tipul de învățământ al profesorilor, colaboratorilor de sepecialitate și profesorilor asistenți în școlile de specialitate în domeniile de activitate geodezia și construcțiile  („Monitorul oficial al R.S. – Monitorul educației”, numărul8/15, 16/15 și 10/19);</w:t>
      </w:r>
    </w:p>
    <w:p w14:paraId="73D8384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gradul și tipul de învățământ al profesorilor, colaboratorilor de sepecialitate și profesorilor asistenți în școlile de specialitate în domeniile de activitate hidrometeorologie  („Monitorul oficial al R.S. – Monitorul educației”, numărul 16/15);</w:t>
      </w:r>
    </w:p>
    <w:p w14:paraId="48F4D78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gradul și tipul de învățământ al profesorilor, colaboratorilor de sepecialitate și profesorilor asistenți în școlile de specialitate în domeniile de activitate serviciile personale(„Monitorul oficial al R.S. – Monitorul educației”, numărul 16/15);</w:t>
      </w:r>
    </w:p>
    <w:p w14:paraId="73FD7C7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Regulamentul privind gradul și tipul de învățământ al profesorilor, colaboratorilor de sepecialitate și profesorilor asistenți în școlile de specialitate în domeniile de activitate mecanica și prelucrarea metalelor („Monitorul oficial al R.S. – Monitorul educației 16/15, 11/16, 13/16, 2/17, 3/17, 8/17, 4/18, 18/18, 1/19 și 9/19);</w:t>
      </w:r>
      <w:r>
        <w:rPr>
          <w:rFonts w:ascii="Verdana" w:hAnsi="Verdana"/>
          <w:sz w:val="18"/>
        </w:rPr>
        <w:t xml:space="preserve"> </w:t>
      </w:r>
    </w:p>
    <w:p w14:paraId="5E9C7E9A"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gradul și tipul de învățământ al profesorilor , colaboratorilor de specialitate și profesorilor asistenți în școlile de specialitate în domeniile de activitate silvicultura și prelucrarea lemnului („Monitorul oficial al R.S. – Monitorul educației ”  numărul:  16/15, 11/16, 2/17, 4/18, 13/18 și 15/19); </w:t>
      </w:r>
    </w:p>
    <w:p w14:paraId="34B1BB9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111.</w:t>
      </w:r>
      <w:r>
        <w:tab/>
        <w:t xml:space="preserve">Regulamentul privind gradul și tipul de învățământ al profesorilor, colaboratorilor de specialitate şi al profesorilor asistenţi la şcolile de specialitate în domeniul de activitate sănătate şi protecţia socială („Monitorul oficial al R.S. – Monitorul </w:t>
      </w:r>
      <w:r>
        <w:rPr>
          <w:rFonts w:ascii="Verdana" w:hAnsi="Verdana"/>
          <w:sz w:val="18"/>
        </w:rPr>
        <w:t xml:space="preserve">educației”, numărul 21/15, 11/16, </w:t>
      </w:r>
      <w:hyperlink r:id="rId64" w:history="1">
        <w:r>
          <w:rPr>
            <w:rFonts w:ascii="Verdana" w:hAnsi="Verdana"/>
            <w:sz w:val="18"/>
          </w:rPr>
          <w:t>13/18</w:t>
        </w:r>
      </w:hyperlink>
      <w:r>
        <w:rPr>
          <w:rFonts w:ascii="Verdana" w:hAnsi="Verdana"/>
          <w:sz w:val="18"/>
        </w:rPr>
        <w:t xml:space="preserve">, </w:t>
      </w:r>
      <w:hyperlink r:id="rId65" w:history="1">
        <w:r>
          <w:rPr>
            <w:rFonts w:ascii="Verdana" w:hAnsi="Verdana"/>
            <w:sz w:val="18"/>
          </w:rPr>
          <w:t>5/19</w:t>
        </w:r>
      </w:hyperlink>
      <w:r>
        <w:rPr>
          <w:rFonts w:ascii="Verdana" w:hAnsi="Verdana"/>
          <w:sz w:val="18"/>
        </w:rPr>
        <w:t xml:space="preserve">, </w:t>
      </w:r>
      <w:hyperlink r:id="rId66" w:history="1">
        <w:r>
          <w:rPr>
            <w:rFonts w:ascii="Verdana" w:hAnsi="Verdana"/>
            <w:sz w:val="18"/>
          </w:rPr>
          <w:t>2/20</w:t>
        </w:r>
      </w:hyperlink>
      <w:r>
        <w:rPr>
          <w:rFonts w:ascii="Verdana" w:hAnsi="Verdana"/>
          <w:sz w:val="18"/>
        </w:rPr>
        <w:t xml:space="preserve"> și</w:t>
      </w:r>
      <w:hyperlink r:id="rId67" w:history="1">
        <w:r>
          <w:rPr>
            <w:rFonts w:ascii="Verdana" w:hAnsi="Verdana"/>
            <w:sz w:val="18"/>
          </w:rPr>
          <w:t>14/20</w:t>
        </w:r>
      </w:hyperlink>
      <w:r>
        <w:rPr>
          <w:rFonts w:ascii="Verdana" w:hAnsi="Verdana"/>
          <w:sz w:val="18"/>
        </w:rPr>
        <w:t>);</w:t>
      </w:r>
    </w:p>
    <w:p w14:paraId="2175EA3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113.</w:t>
      </w:r>
      <w:r>
        <w:tab/>
        <w:t>Regulamentul privind tipul de învățământ al profesorilor în școlile de specialitate, care realizează  planul didactic și programul experimental pentru profilurile de învățământ: electrotehnician tehnologia informațiilor („Monitorul oficial al R.S. – Monitorul</w:t>
      </w:r>
      <w:r>
        <w:rPr>
          <w:rFonts w:ascii="Verdana" w:hAnsi="Verdana"/>
          <w:sz w:val="18"/>
        </w:rPr>
        <w:t xml:space="preserve"> educației”, numărul</w:t>
      </w:r>
      <w:hyperlink r:id="rId68" w:anchor="zk5/15" w:history="1">
        <w:r>
          <w:rPr>
            <w:rFonts w:ascii="Verdana" w:hAnsi="Verdana"/>
            <w:sz w:val="18"/>
          </w:rPr>
          <w:t>9/14</w:t>
        </w:r>
      </w:hyperlink>
      <w:r>
        <w:rPr>
          <w:rFonts w:ascii="Verdana" w:hAnsi="Verdana"/>
          <w:sz w:val="18"/>
        </w:rPr>
        <w:t>);</w:t>
      </w:r>
    </w:p>
    <w:p w14:paraId="43A81F52"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profilurile de învățământ: electrician auto şi electrotehnician pentru electronica auto („Monitorul oficial al R.S. – Monitorul educației”, nr. </w:t>
      </w:r>
      <w:hyperlink r:id="rId69" w:anchor="zk13/04" w:history="1">
        <w:r>
          <w:rPr>
            <w:rFonts w:ascii="Verdana" w:hAnsi="Verdana"/>
            <w:sz w:val="18"/>
          </w:rPr>
          <w:t>13/04</w:t>
        </w:r>
      </w:hyperlink>
      <w:r>
        <w:rPr>
          <w:rFonts w:ascii="Verdana" w:hAnsi="Verdana"/>
          <w:sz w:val="18"/>
        </w:rPr>
        <w:t xml:space="preserve"> și</w:t>
      </w:r>
      <w:hyperlink r:id="rId70" w:anchor="zk12/05" w:history="1">
        <w:r>
          <w:rPr>
            <w:rFonts w:ascii="Verdana" w:hAnsi="Verdana"/>
            <w:sz w:val="18"/>
          </w:rPr>
          <w:t>12/05</w:t>
        </w:r>
      </w:hyperlink>
      <w:r>
        <w:rPr>
          <w:rFonts w:ascii="Verdana" w:hAnsi="Verdana"/>
          <w:sz w:val="18"/>
        </w:rPr>
        <w:t>);</w:t>
      </w:r>
    </w:p>
    <w:p w14:paraId="23C65B9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profilurile de învățământ: administrator de afaceri și administrator financiar („Monitorul oficial al R.S. – Monitorul educației”, nr. </w:t>
      </w:r>
      <w:hyperlink r:id="rId71" w:anchor="zk14/04" w:history="1">
        <w:r>
          <w:rPr>
            <w:rFonts w:ascii="Verdana" w:hAnsi="Verdana"/>
            <w:sz w:val="18"/>
          </w:rPr>
          <w:t>14/04</w:t>
        </w:r>
      </w:hyperlink>
      <w:r>
        <w:rPr>
          <w:rFonts w:ascii="Verdana" w:hAnsi="Verdana"/>
          <w:sz w:val="18"/>
        </w:rPr>
        <w:t xml:space="preserve">, </w:t>
      </w:r>
      <w:hyperlink r:id="rId72" w:anchor="zk11/05" w:history="1">
        <w:r>
          <w:rPr>
            <w:rFonts w:ascii="Verdana" w:hAnsi="Verdana"/>
            <w:sz w:val="18"/>
          </w:rPr>
          <w:t>11/05</w:t>
        </w:r>
      </w:hyperlink>
      <w:r>
        <w:rPr>
          <w:rFonts w:ascii="Verdana" w:hAnsi="Verdana"/>
          <w:sz w:val="18"/>
        </w:rPr>
        <w:t xml:space="preserve"> și</w:t>
      </w:r>
      <w:hyperlink r:id="rId73" w:anchor="zk18/07" w:history="1">
        <w:r>
          <w:rPr>
            <w:rFonts w:ascii="Verdana" w:hAnsi="Verdana"/>
            <w:sz w:val="18"/>
          </w:rPr>
          <w:t>18/07</w:t>
        </w:r>
      </w:hyperlink>
      <w:r>
        <w:rPr>
          <w:rFonts w:ascii="Verdana" w:hAnsi="Verdana"/>
          <w:sz w:val="18"/>
        </w:rPr>
        <w:t>);</w:t>
      </w:r>
    </w:p>
    <w:p w14:paraId="0BB5732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și profesorilor asistenți în școlile de specialitate, care realizează  planul didactic și programul experimental pentru profilurile de învățământ: tehnician agronomie, tehnician veterinar, thnician alimentar, operator – mecanic thenică agricolă, măcelar, brutar sau prelucrător de lapte („Monitorul oficial al R.S. – Monitorul educației ”  nr.:  </w:t>
      </w:r>
      <w:hyperlink r:id="rId74" w:anchor="zk15/04" w:history="1">
        <w:r>
          <w:rPr>
            <w:rFonts w:ascii="Verdana" w:hAnsi="Verdana"/>
            <w:sz w:val="18"/>
          </w:rPr>
          <w:t>15/04</w:t>
        </w:r>
      </w:hyperlink>
      <w:r>
        <w:rPr>
          <w:rFonts w:ascii="Verdana" w:hAnsi="Verdana"/>
          <w:sz w:val="18"/>
        </w:rPr>
        <w:t xml:space="preserve">, </w:t>
      </w:r>
      <w:hyperlink r:id="rId75" w:anchor="zk13/05" w:history="1">
        <w:r>
          <w:rPr>
            <w:rFonts w:ascii="Verdana" w:hAnsi="Verdana"/>
            <w:sz w:val="18"/>
          </w:rPr>
          <w:t>13/05</w:t>
        </w:r>
      </w:hyperlink>
      <w:r>
        <w:rPr>
          <w:rFonts w:ascii="Verdana" w:hAnsi="Verdana"/>
          <w:sz w:val="18"/>
        </w:rPr>
        <w:t xml:space="preserve"> și</w:t>
      </w:r>
      <w:hyperlink r:id="rId76" w:anchor="zk17/07" w:history="1">
        <w:r>
          <w:rPr>
            <w:rFonts w:ascii="Verdana" w:hAnsi="Verdana"/>
            <w:sz w:val="18"/>
          </w:rPr>
          <w:t>17/07</w:t>
        </w:r>
      </w:hyperlink>
      <w:r>
        <w:rPr>
          <w:rFonts w:ascii="Verdana" w:hAnsi="Verdana"/>
          <w:sz w:val="18"/>
        </w:rPr>
        <w:t>);</w:t>
      </w:r>
    </w:p>
    <w:p w14:paraId="4B10305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116.</w:t>
      </w:r>
      <w:r>
        <w:rPr>
          <w:rFonts w:ascii="Verdana" w:hAnsi="Verdana"/>
          <w:sz w:val="18"/>
        </w:rPr>
        <w:tab/>
        <w:t xml:space="preserve">Regulamentul privind tipul de învățământ al profesorilor, profesorilor asistenți și colaboratorilor la cursurile în școlile de specialitate pentru elevii cu dizabilități („Monitorul oficial al curent: – Monitorul educației”, nr. </w:t>
      </w:r>
      <w:hyperlink r:id="rId77" w:anchor="ZK1/95" w:history="1">
        <w:r>
          <w:rPr>
            <w:rFonts w:ascii="Verdana" w:hAnsi="Verdana"/>
            <w:sz w:val="18"/>
          </w:rPr>
          <w:t>1/95</w:t>
        </w:r>
      </w:hyperlink>
      <w:r>
        <w:rPr>
          <w:rFonts w:ascii="Verdana" w:hAnsi="Verdana"/>
          <w:sz w:val="18"/>
        </w:rPr>
        <w:t xml:space="preserve">, </w:t>
      </w:r>
      <w:hyperlink r:id="rId78" w:anchor="ZK24/04" w:history="1">
        <w:r>
          <w:rPr>
            <w:rFonts w:ascii="Verdana" w:hAnsi="Verdana"/>
            <w:sz w:val="18"/>
          </w:rPr>
          <w:t>24/04</w:t>
        </w:r>
      </w:hyperlink>
      <w:r>
        <w:rPr>
          <w:rFonts w:ascii="Verdana" w:hAnsi="Verdana"/>
          <w:sz w:val="18"/>
        </w:rPr>
        <w:t xml:space="preserve">, </w:t>
      </w:r>
      <w:hyperlink r:id="rId79" w:anchor="zk10/09" w:history="1">
        <w:r>
          <w:rPr>
            <w:rFonts w:ascii="Verdana" w:hAnsi="Verdana"/>
            <w:sz w:val="18"/>
          </w:rPr>
          <w:t>10/09</w:t>
        </w:r>
      </w:hyperlink>
      <w:r>
        <w:rPr>
          <w:rFonts w:ascii="Verdana" w:hAnsi="Verdana"/>
          <w:sz w:val="18"/>
        </w:rPr>
        <w:t xml:space="preserve">, </w:t>
      </w:r>
      <w:hyperlink r:id="rId80" w:anchor="zk2/12" w:history="1">
        <w:r>
          <w:rPr>
            <w:rFonts w:ascii="Verdana" w:hAnsi="Verdana"/>
            <w:sz w:val="18"/>
          </w:rPr>
          <w:t>2/12</w:t>
        </w:r>
      </w:hyperlink>
      <w:r>
        <w:rPr>
          <w:rFonts w:ascii="Verdana" w:hAnsi="Verdana"/>
          <w:sz w:val="18"/>
        </w:rPr>
        <w:t>, 11/16, 14/20 și 17/21);</w:t>
      </w:r>
    </w:p>
    <w:p w14:paraId="471BF6F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lastRenderedPageBreak/>
        <w:t xml:space="preserve">Regulamentul privind tipul de învățământ al profesorilorși profesorilor asistenți în școlile de specialitate, care realizează  planul didactic și programul experimental pentru profilurile de învățământ: tehnician pentru tehnologia cosmetică, tehnician pregătirea grafică și tehnician pentru formarea produselor grafice  („Monitorul oficial al R.S. – Monitorul educației”, nr. </w:t>
      </w:r>
      <w:hyperlink r:id="rId81" w:anchor="zk21/04" w:history="1">
        <w:r>
          <w:rPr>
            <w:rFonts w:ascii="Verdana" w:hAnsi="Verdana"/>
            <w:sz w:val="18"/>
          </w:rPr>
          <w:t>21/04</w:t>
        </w:r>
      </w:hyperlink>
      <w:r>
        <w:rPr>
          <w:rFonts w:ascii="Verdana" w:hAnsi="Verdana"/>
          <w:sz w:val="18"/>
        </w:rPr>
        <w:t xml:space="preserve">, </w:t>
      </w:r>
      <w:hyperlink r:id="rId82" w:anchor="zk17/06" w:history="1">
        <w:r>
          <w:rPr>
            <w:rFonts w:ascii="Verdana" w:hAnsi="Verdana"/>
            <w:sz w:val="18"/>
          </w:rPr>
          <w:t>17/06</w:t>
        </w:r>
      </w:hyperlink>
      <w:r>
        <w:rPr>
          <w:rFonts w:ascii="Verdana" w:hAnsi="Verdana"/>
          <w:sz w:val="18"/>
        </w:rPr>
        <w:t xml:space="preserve"> și</w:t>
      </w:r>
      <w:hyperlink r:id="rId83" w:anchor="zk4/09" w:history="1">
        <w:r>
          <w:rPr>
            <w:rFonts w:ascii="Verdana" w:hAnsi="Verdana"/>
            <w:sz w:val="18"/>
          </w:rPr>
          <w:t>4/09</w:t>
        </w:r>
      </w:hyperlink>
      <w:r>
        <w:rPr>
          <w:rFonts w:ascii="Verdana" w:hAnsi="Verdana"/>
          <w:sz w:val="18"/>
        </w:rPr>
        <w:t>);</w:t>
      </w:r>
    </w:p>
    <w:p w14:paraId="16DD33E6"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profilurile de învățământ: tehnician cosmetic, tehnician laborator, tehnician - asistentă medicală, asistentă stomatologie - tehnician, tehnician famaceutic, tehnician fizioterapeut, asistent îngrijitor de sănătate și maseur   („Monitorul oficial al R.S. – Monitorul educației”, nr. </w:t>
      </w:r>
      <w:hyperlink r:id="rId84" w:anchor="zk25/04" w:history="1">
        <w:r>
          <w:rPr>
            <w:rFonts w:ascii="Verdana" w:hAnsi="Verdana"/>
            <w:sz w:val="18"/>
          </w:rPr>
          <w:t>25/04</w:t>
        </w:r>
      </w:hyperlink>
      <w:r>
        <w:rPr>
          <w:rFonts w:ascii="Verdana" w:hAnsi="Verdana"/>
          <w:sz w:val="18"/>
        </w:rPr>
        <w:t xml:space="preserve">, </w:t>
      </w:r>
      <w:hyperlink r:id="rId85" w:anchor="zk1/07" w:history="1">
        <w:r>
          <w:rPr>
            <w:rFonts w:ascii="Verdana" w:hAnsi="Verdana"/>
            <w:sz w:val="18"/>
          </w:rPr>
          <w:t>1/07</w:t>
        </w:r>
      </w:hyperlink>
      <w:r>
        <w:rPr>
          <w:rFonts w:ascii="Verdana" w:hAnsi="Verdana"/>
          <w:sz w:val="18"/>
        </w:rPr>
        <w:t xml:space="preserve"> și</w:t>
      </w:r>
      <w:hyperlink r:id="rId86" w:anchor="zk10/09" w:history="1">
        <w:r>
          <w:rPr>
            <w:rFonts w:ascii="Verdana" w:hAnsi="Verdana"/>
            <w:sz w:val="18"/>
          </w:rPr>
          <w:t>10/09</w:t>
        </w:r>
      </w:hyperlink>
      <w:r>
        <w:rPr>
          <w:rFonts w:ascii="Verdana" w:hAnsi="Verdana"/>
          <w:sz w:val="18"/>
        </w:rPr>
        <w:t>);</w:t>
      </w:r>
    </w:p>
    <w:p w14:paraId="3F1CC8C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profesorilorși profesorilor asistenți în școlile de specialitate, care realizează  planul didactic și programul experimental pentru profilurile de învățământ: tehnician pentru tehnologia cosmetică, tehnician pregătirea grafică și tehnician pentru formarea produselor grafice  („Monitorul oficial al R.S. – Monitorul educației”, nr. </w:t>
      </w:r>
      <w:hyperlink r:id="rId87" w:anchor="zk21/04" w:history="1">
        <w:r>
          <w:rPr>
            <w:rFonts w:ascii="Verdana" w:hAnsi="Verdana"/>
            <w:sz w:val="18"/>
          </w:rPr>
          <w:t>21/04</w:t>
        </w:r>
      </w:hyperlink>
      <w:r>
        <w:rPr>
          <w:rFonts w:ascii="Verdana" w:hAnsi="Verdana"/>
          <w:sz w:val="18"/>
        </w:rPr>
        <w:t xml:space="preserve">, </w:t>
      </w:r>
      <w:hyperlink r:id="rId88" w:anchor="zk17/06" w:history="1">
        <w:r>
          <w:rPr>
            <w:rFonts w:ascii="Verdana" w:hAnsi="Verdana"/>
            <w:sz w:val="18"/>
          </w:rPr>
          <w:t>17/06</w:t>
        </w:r>
      </w:hyperlink>
      <w:r>
        <w:rPr>
          <w:rFonts w:ascii="Verdana" w:hAnsi="Verdana"/>
          <w:sz w:val="18"/>
        </w:rPr>
        <w:t xml:space="preserve"> și</w:t>
      </w:r>
      <w:hyperlink r:id="rId89" w:anchor="zk4/09" w:history="1">
        <w:r>
          <w:rPr>
            <w:rFonts w:ascii="Verdana" w:hAnsi="Verdana"/>
            <w:sz w:val="18"/>
          </w:rPr>
          <w:t>4/09</w:t>
        </w:r>
      </w:hyperlink>
      <w:r>
        <w:rPr>
          <w:rFonts w:ascii="Verdana" w:hAnsi="Verdana"/>
          <w:sz w:val="18"/>
        </w:rPr>
        <w:t>);</w:t>
      </w:r>
    </w:p>
    <w:p w14:paraId="4E50874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și profesorilor asistenți în școlile de specialitate pentru însușirea  educației de specialitate cu durata de un an în domeniul de activitate restul – activitatea serviciilor personale  („Monitorul oficial al R.S. – Monitorul educației”, nr. </w:t>
      </w:r>
      <w:hyperlink r:id="rId90" w:anchor="zk3/97" w:history="1">
        <w:r>
          <w:rPr>
            <w:rFonts w:ascii="Verdana" w:hAnsi="Verdana"/>
            <w:sz w:val="18"/>
          </w:rPr>
          <w:t>3/97</w:t>
        </w:r>
      </w:hyperlink>
      <w:r>
        <w:rPr>
          <w:rFonts w:ascii="Verdana" w:hAnsi="Verdana"/>
          <w:sz w:val="18"/>
        </w:rPr>
        <w:t xml:space="preserve"> și</w:t>
      </w:r>
      <w:hyperlink r:id="rId91" w:anchor="zk2/06" w:history="1">
        <w:r>
          <w:rPr>
            <w:rFonts w:ascii="Verdana" w:hAnsi="Verdana"/>
            <w:sz w:val="18"/>
          </w:rPr>
          <w:t>2/06</w:t>
        </w:r>
      </w:hyperlink>
      <w:r>
        <w:rPr>
          <w:rFonts w:ascii="Verdana" w:hAnsi="Verdana"/>
          <w:sz w:val="18"/>
        </w:rPr>
        <w:t>);</w:t>
      </w:r>
    </w:p>
    <w:p w14:paraId="0261FBEC"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120.</w:t>
      </w:r>
      <w:r>
        <w:rPr>
          <w:rFonts w:ascii="Verdana" w:hAnsi="Verdana"/>
          <w:sz w:val="18"/>
        </w:rPr>
        <w:tab/>
        <w:t xml:space="preserve">Regulamentul privind tipul de învățământ al profesorilor în școlile de specialitate pentru însușirea  educației de specialitate cu durata de un an în domeniul de activitate electrotehnica („Monitorul oficial al R.S. – Monitorul educației”, nr. </w:t>
      </w:r>
      <w:hyperlink r:id="rId92" w:anchor="zk4/97" w:history="1">
        <w:r>
          <w:rPr>
            <w:rFonts w:ascii="Verdana" w:hAnsi="Verdana"/>
            <w:sz w:val="18"/>
          </w:rPr>
          <w:t>4/97</w:t>
        </w:r>
      </w:hyperlink>
      <w:r>
        <w:rPr>
          <w:rFonts w:ascii="Verdana" w:hAnsi="Verdana"/>
          <w:sz w:val="18"/>
        </w:rPr>
        <w:t xml:space="preserve">, </w:t>
      </w:r>
      <w:hyperlink r:id="rId93" w:anchor="zk10/03" w:history="1">
        <w:r>
          <w:rPr>
            <w:rFonts w:ascii="Verdana" w:hAnsi="Verdana"/>
            <w:sz w:val="18"/>
          </w:rPr>
          <w:t>10/03</w:t>
        </w:r>
      </w:hyperlink>
      <w:r>
        <w:rPr>
          <w:rFonts w:ascii="Verdana" w:hAnsi="Verdana"/>
          <w:sz w:val="18"/>
        </w:rPr>
        <w:t xml:space="preserve">, </w:t>
      </w:r>
      <w:hyperlink r:id="rId94" w:anchor="zk11/08" w:history="1">
        <w:r>
          <w:rPr>
            <w:rFonts w:ascii="Verdana" w:hAnsi="Verdana"/>
            <w:sz w:val="18"/>
          </w:rPr>
          <w:t>11/08</w:t>
        </w:r>
      </w:hyperlink>
      <w:r>
        <w:rPr>
          <w:rFonts w:ascii="Verdana" w:hAnsi="Verdana"/>
          <w:sz w:val="18"/>
        </w:rPr>
        <w:t xml:space="preserve"> și </w:t>
      </w:r>
      <w:hyperlink r:id="rId95" w:anchor="zk6/10" w:history="1">
        <w:r>
          <w:rPr>
            <w:rFonts w:ascii="Verdana" w:hAnsi="Verdana"/>
            <w:sz w:val="18"/>
          </w:rPr>
          <w:t>6/10</w:t>
        </w:r>
      </w:hyperlink>
      <w:r>
        <w:rPr>
          <w:rFonts w:ascii="Verdana" w:hAnsi="Verdana"/>
          <w:sz w:val="18"/>
        </w:rPr>
        <w:t>);</w:t>
      </w:r>
    </w:p>
    <w:p w14:paraId="040A3367"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121.</w:t>
      </w:r>
      <w:r>
        <w:rPr>
          <w:rFonts w:ascii="Verdana" w:hAnsi="Verdana"/>
          <w:sz w:val="18"/>
        </w:rPr>
        <w:tab/>
        <w:t xml:space="preserve">Regulamentul privind tipul de învățământ al profesorilor în școlile de specialitate pentru însușirea  educației de specialitate cu durata de un an în domeniul de activitate bancar  („Monitorul oficial al R.S. – Monitorul educației”, nr. </w:t>
      </w:r>
      <w:hyperlink r:id="rId96" w:anchor="zk11/05" w:history="1">
        <w:r>
          <w:rPr>
            <w:rFonts w:ascii="Verdana" w:hAnsi="Verdana"/>
            <w:sz w:val="18"/>
          </w:rPr>
          <w:t>11/05</w:t>
        </w:r>
      </w:hyperlink>
      <w:r>
        <w:rPr>
          <w:rFonts w:ascii="Verdana" w:hAnsi="Verdana"/>
          <w:sz w:val="18"/>
        </w:rPr>
        <w:t xml:space="preserve"> și</w:t>
      </w:r>
      <w:hyperlink r:id="rId97" w:anchor="zk21/07" w:history="1">
        <w:r>
          <w:rPr>
            <w:rFonts w:ascii="Verdana" w:hAnsi="Verdana"/>
            <w:sz w:val="18"/>
          </w:rPr>
          <w:t>21/07</w:t>
        </w:r>
      </w:hyperlink>
      <w:r>
        <w:rPr>
          <w:rFonts w:ascii="Verdana" w:hAnsi="Verdana"/>
          <w:sz w:val="18"/>
        </w:rPr>
        <w:t>);</w:t>
      </w:r>
    </w:p>
    <w:p w14:paraId="16629F6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122.</w:t>
      </w:r>
      <w:r>
        <w:rPr>
          <w:rFonts w:ascii="Verdana" w:hAnsi="Verdana"/>
          <w:sz w:val="18"/>
        </w:rPr>
        <w:tab/>
        <w:t xml:space="preserve">Regulamentul privind tipul de învățământ al profesorilor și colaboratorilor de specialitate la liceul secția informatica conform programului experimental („Monitorul oficial al R.S. – Monitorul educației”  nr.: </w:t>
      </w:r>
      <w:hyperlink r:id="rId98" w:anchor="zk4/06" w:history="1">
        <w:r>
          <w:rPr>
            <w:rFonts w:ascii="Verdana" w:hAnsi="Verdana"/>
            <w:sz w:val="18"/>
          </w:rPr>
          <w:t>4/06</w:t>
        </w:r>
      </w:hyperlink>
      <w:r>
        <w:rPr>
          <w:rFonts w:ascii="Verdana" w:hAnsi="Verdana"/>
          <w:sz w:val="18"/>
        </w:rPr>
        <w:t xml:space="preserve"> și</w:t>
      </w:r>
      <w:hyperlink r:id="rId99" w:anchor="zk2/08" w:history="1">
        <w:r>
          <w:rPr>
            <w:rFonts w:ascii="Verdana" w:hAnsi="Verdana"/>
            <w:sz w:val="18"/>
          </w:rPr>
          <w:t>2/08</w:t>
        </w:r>
      </w:hyperlink>
      <w:r>
        <w:rPr>
          <w:rFonts w:ascii="Verdana" w:hAnsi="Verdana"/>
          <w:sz w:val="18"/>
        </w:rPr>
        <w:t>);</w:t>
      </w:r>
    </w:p>
    <w:p w14:paraId="608A30F6"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t>123.</w:t>
      </w:r>
      <w:r>
        <w:tab/>
        <w:t xml:space="preserve">Regulamentul privind tipul de învățământ al profesorilor în școlile de specialitate care realizează planul didactic și programul experimental pentru profilurile de învățământ dulgher și tehnician designul mobilierului și interiorului („Monitorul oficial al R.S. – Monitorul educației”  nr.: </w:t>
      </w:r>
      <w:r>
        <w:rPr>
          <w:rFonts w:ascii="Verdana" w:hAnsi="Verdana"/>
          <w:sz w:val="18"/>
        </w:rPr>
        <w:t>.</w:t>
      </w:r>
      <w:hyperlink r:id="rId100" w:anchor="zk15/06" w:history="1">
        <w:r>
          <w:rPr>
            <w:rFonts w:ascii="Verdana" w:hAnsi="Verdana"/>
            <w:sz w:val="18"/>
          </w:rPr>
          <w:t>15/06</w:t>
        </w:r>
      </w:hyperlink>
      <w:r>
        <w:rPr>
          <w:rFonts w:ascii="Verdana" w:hAnsi="Verdana"/>
          <w:sz w:val="18"/>
        </w:rPr>
        <w:t xml:space="preserve"> și </w:t>
      </w:r>
      <w:hyperlink r:id="rId101" w:anchor="zk8/09" w:history="1">
        <w:r>
          <w:rPr>
            <w:rFonts w:ascii="Verdana" w:hAnsi="Verdana"/>
            <w:sz w:val="18"/>
          </w:rPr>
          <w:t>8/09</w:t>
        </w:r>
      </w:hyperlink>
      <w:r>
        <w:rPr>
          <w:rFonts w:ascii="Verdana" w:hAnsi="Verdana"/>
          <w:sz w:val="18"/>
        </w:rPr>
        <w:t>);</w:t>
      </w:r>
    </w:p>
    <w:p w14:paraId="3085364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profilul de învățământ Administrator rețea de calculatoare  („Monitorul oficial al R.S. – Monitorul educației”, nr. </w:t>
      </w:r>
      <w:hyperlink r:id="rId102" w:anchor="zk17/06" w:history="1">
        <w:r>
          <w:rPr>
            <w:rFonts w:ascii="Verdana" w:hAnsi="Verdana"/>
            <w:sz w:val="18"/>
          </w:rPr>
          <w:t>17/06</w:t>
        </w:r>
      </w:hyperlink>
      <w:r>
        <w:rPr>
          <w:rFonts w:ascii="Verdana" w:hAnsi="Verdana"/>
          <w:sz w:val="18"/>
        </w:rPr>
        <w:t xml:space="preserve"> și</w:t>
      </w:r>
      <w:hyperlink r:id="rId103" w:anchor="zk23/07" w:history="1">
        <w:r>
          <w:rPr>
            <w:rFonts w:ascii="Verdana" w:hAnsi="Verdana"/>
            <w:sz w:val="18"/>
          </w:rPr>
          <w:t>23/07</w:t>
        </w:r>
      </w:hyperlink>
      <w:r>
        <w:rPr>
          <w:rFonts w:ascii="Verdana" w:hAnsi="Verdana"/>
          <w:sz w:val="18"/>
        </w:rPr>
        <w:t>);</w:t>
      </w:r>
    </w:p>
    <w:p w14:paraId="018123E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125.</w:t>
      </w:r>
      <w:r>
        <w:rPr>
          <w:rFonts w:ascii="Verdana" w:hAnsi="Verdana"/>
          <w:sz w:val="18"/>
        </w:rPr>
        <w:tab/>
        <w:t xml:space="preserve">Regulamentul privind tipul de învățământ al profesorilor în școlile de specialitate care realizează planul didactic și programul experimental pentru profilul de învățământ aurar („Monitorul oficial al R.S. – Monitorul educației”, nr. </w:t>
      </w:r>
      <w:hyperlink r:id="rId104" w:anchor="zk17/06" w:history="1">
        <w:r>
          <w:rPr>
            <w:rFonts w:ascii="Verdana" w:hAnsi="Verdana"/>
            <w:sz w:val="18"/>
          </w:rPr>
          <w:t>17/06</w:t>
        </w:r>
      </w:hyperlink>
      <w:r>
        <w:rPr>
          <w:rFonts w:ascii="Verdana" w:hAnsi="Verdana"/>
          <w:sz w:val="18"/>
        </w:rPr>
        <w:t xml:space="preserve"> și</w:t>
      </w:r>
      <w:hyperlink r:id="rId105" w:anchor="zk8/09" w:history="1">
        <w:r>
          <w:rPr>
            <w:rFonts w:ascii="Verdana" w:hAnsi="Verdana"/>
            <w:sz w:val="18"/>
          </w:rPr>
          <w:t>8/09</w:t>
        </w:r>
      </w:hyperlink>
      <w:r>
        <w:rPr>
          <w:rFonts w:ascii="Verdana" w:hAnsi="Verdana"/>
          <w:sz w:val="18"/>
        </w:rPr>
        <w:t>);</w:t>
      </w:r>
    </w:p>
    <w:p w14:paraId="524B3F6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126.</w:t>
      </w:r>
      <w:r>
        <w:rPr>
          <w:rFonts w:ascii="Verdana" w:hAnsi="Verdana"/>
          <w:sz w:val="18"/>
        </w:rPr>
        <w:tab/>
        <w:t xml:space="preserve">Regulamentul privind tipul de învățământ al profesorilor, colaboratorilor de specialitate și profesorilor asistenți în școlile medii care realizează planurile și programele  didactice pentru persoanel surde sau cu deficiență de auz („Monitorul oficial al R.S. – Monitorul educației”, nr. </w:t>
      </w:r>
      <w:hyperlink r:id="rId106" w:anchor="zk1/97" w:history="1">
        <w:r>
          <w:rPr>
            <w:rFonts w:ascii="Verdana" w:hAnsi="Verdana"/>
            <w:sz w:val="18"/>
          </w:rPr>
          <w:t>1/97</w:t>
        </w:r>
      </w:hyperlink>
      <w:r>
        <w:rPr>
          <w:rFonts w:ascii="Verdana" w:hAnsi="Verdana"/>
          <w:sz w:val="18"/>
        </w:rPr>
        <w:t xml:space="preserve">, </w:t>
      </w:r>
      <w:hyperlink r:id="rId107" w:anchor="zk9/98" w:history="1">
        <w:r>
          <w:rPr>
            <w:rFonts w:ascii="Verdana" w:hAnsi="Verdana"/>
            <w:sz w:val="18"/>
          </w:rPr>
          <w:t>9/98</w:t>
        </w:r>
      </w:hyperlink>
      <w:r>
        <w:rPr>
          <w:rFonts w:ascii="Verdana" w:hAnsi="Verdana"/>
          <w:sz w:val="18"/>
        </w:rPr>
        <w:t xml:space="preserve">, </w:t>
      </w:r>
      <w:hyperlink r:id="rId108" w:anchor="zk24/04" w:history="1">
        <w:r>
          <w:rPr>
            <w:rFonts w:ascii="Verdana" w:hAnsi="Verdana"/>
            <w:sz w:val="18"/>
          </w:rPr>
          <w:t>24/04</w:t>
        </w:r>
      </w:hyperlink>
      <w:r>
        <w:rPr>
          <w:rFonts w:ascii="Verdana" w:hAnsi="Verdana"/>
          <w:sz w:val="18"/>
        </w:rPr>
        <w:t xml:space="preserve"> și </w:t>
      </w:r>
      <w:hyperlink r:id="rId109" w:anchor="zk2/09" w:history="1">
        <w:r>
          <w:rPr>
            <w:rFonts w:ascii="Verdana" w:hAnsi="Verdana"/>
            <w:sz w:val="18"/>
          </w:rPr>
          <w:t>2/09</w:t>
        </w:r>
      </w:hyperlink>
      <w:r>
        <w:rPr>
          <w:rFonts w:ascii="Verdana" w:hAnsi="Verdana"/>
          <w:sz w:val="18"/>
        </w:rPr>
        <w:t>);</w:t>
      </w:r>
    </w:p>
    <w:p w14:paraId="2BCBBD7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profilul de învățământ Tehnician electric telecomunicaţii („Monitorul oficial al R.S. – Monitorul educației”, nr. </w:t>
      </w:r>
      <w:hyperlink r:id="rId110" w:anchor="zk2/09" w:history="1">
        <w:r>
          <w:rPr>
            <w:rFonts w:ascii="Verdana" w:hAnsi="Verdana"/>
            <w:sz w:val="18"/>
          </w:rPr>
          <w:t>9/07</w:t>
        </w:r>
      </w:hyperlink>
      <w:r>
        <w:rPr>
          <w:rFonts w:ascii="Verdana" w:hAnsi="Verdana"/>
          <w:sz w:val="18"/>
        </w:rPr>
        <w:t xml:space="preserve"> și </w:t>
      </w:r>
      <w:hyperlink r:id="rId111" w:anchor="zk17/07" w:history="1">
        <w:r>
          <w:rPr>
            <w:rFonts w:ascii="Verdana" w:hAnsi="Verdana"/>
            <w:sz w:val="18"/>
          </w:rPr>
          <w:t>17/07</w:t>
        </w:r>
      </w:hyperlink>
      <w:r>
        <w:rPr>
          <w:rFonts w:ascii="Verdana" w:hAnsi="Verdana"/>
          <w:sz w:val="18"/>
        </w:rPr>
        <w:t>);</w:t>
      </w:r>
    </w:p>
    <w:p w14:paraId="422F5C6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profilul de învățământ Tehnician mecatronică („Monitorul oficial al R.S. – Monitorul educației”, nr. </w:t>
      </w:r>
      <w:hyperlink r:id="rId112" w:anchor="zk9/07" w:history="1">
        <w:r>
          <w:rPr>
            <w:rFonts w:ascii="Verdana" w:hAnsi="Verdana"/>
            <w:sz w:val="18"/>
          </w:rPr>
          <w:t>9/07</w:t>
        </w:r>
      </w:hyperlink>
      <w:r>
        <w:rPr>
          <w:rFonts w:ascii="Verdana" w:hAnsi="Verdana"/>
          <w:sz w:val="18"/>
        </w:rPr>
        <w:t xml:space="preserve"> și </w:t>
      </w:r>
      <w:hyperlink r:id="rId113" w:anchor="zk6/10" w:history="1">
        <w:r>
          <w:rPr>
            <w:rFonts w:ascii="Verdana" w:hAnsi="Verdana"/>
            <w:sz w:val="18"/>
          </w:rPr>
          <w:t>6/10</w:t>
        </w:r>
      </w:hyperlink>
      <w:r>
        <w:rPr>
          <w:rFonts w:ascii="Verdana" w:hAnsi="Verdana"/>
          <w:sz w:val="18"/>
        </w:rPr>
        <w:t>);</w:t>
      </w:r>
    </w:p>
    <w:p w14:paraId="2DF80E9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profesorului în școlile de specialitate care realizează planul didactic și programul experimental pentru profilurile de învățământ tehnicican arhitectură și muncitor acoperiș („Monitorul oficial al R.S. – Monitorul educației”, nr. </w:t>
      </w:r>
      <w:hyperlink r:id="rId114" w:anchor="zk13/07" w:history="1">
        <w:r>
          <w:rPr>
            <w:rFonts w:ascii="Verdana" w:hAnsi="Verdana"/>
            <w:sz w:val="18"/>
          </w:rPr>
          <w:t>13/07</w:t>
        </w:r>
      </w:hyperlink>
      <w:r>
        <w:rPr>
          <w:rFonts w:ascii="Verdana" w:hAnsi="Verdana"/>
          <w:sz w:val="18"/>
        </w:rPr>
        <w:t xml:space="preserve"> și </w:t>
      </w:r>
      <w:hyperlink r:id="rId115" w:anchor="zk10/08" w:history="1">
        <w:r>
          <w:rPr>
            <w:rFonts w:ascii="Verdana" w:hAnsi="Verdana"/>
            <w:sz w:val="18"/>
          </w:rPr>
          <w:t>10/08</w:t>
        </w:r>
      </w:hyperlink>
      <w:r>
        <w:rPr>
          <w:rFonts w:ascii="Verdana" w:hAnsi="Verdana"/>
          <w:sz w:val="18"/>
        </w:rPr>
        <w:t>);</w:t>
      </w:r>
    </w:p>
    <w:p w14:paraId="2055964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profilul de învățământ </w:t>
      </w:r>
      <w:r>
        <w:rPr>
          <w:rFonts w:ascii="Verdana" w:hAnsi="Verdana"/>
          <w:sz w:val="18"/>
        </w:rPr>
        <w:lastRenderedPageBreak/>
        <w:t xml:space="preserve">tehnician transportul aerian („Monitorul oficial al R.S. – Monitorul educației”, nr. </w:t>
      </w:r>
      <w:hyperlink r:id="rId116" w:anchor="zk14/07" w:history="1">
        <w:r>
          <w:rPr>
            <w:rFonts w:ascii="Verdana" w:hAnsi="Verdana"/>
            <w:sz w:val="18"/>
          </w:rPr>
          <w:t>14/07</w:t>
        </w:r>
      </w:hyperlink>
      <w:r>
        <w:rPr>
          <w:rFonts w:ascii="Verdana" w:hAnsi="Verdana"/>
          <w:sz w:val="18"/>
        </w:rPr>
        <w:t xml:space="preserve">, </w:t>
      </w:r>
      <w:hyperlink r:id="rId117" w:anchor="zk6/10" w:history="1">
        <w:r>
          <w:rPr>
            <w:rFonts w:ascii="Verdana" w:hAnsi="Verdana"/>
            <w:sz w:val="18"/>
          </w:rPr>
          <w:t>6/10</w:t>
        </w:r>
      </w:hyperlink>
      <w:r>
        <w:rPr>
          <w:rFonts w:ascii="Verdana" w:hAnsi="Verdana"/>
          <w:sz w:val="18"/>
        </w:rPr>
        <w:t xml:space="preserve"> și</w:t>
      </w:r>
      <w:hyperlink r:id="rId118" w:anchor="zk9/12" w:history="1">
        <w:r>
          <w:rPr>
            <w:rFonts w:ascii="Verdana" w:hAnsi="Verdana"/>
            <w:sz w:val="18"/>
          </w:rPr>
          <w:t>9/12</w:t>
        </w:r>
      </w:hyperlink>
      <w:r>
        <w:rPr>
          <w:rFonts w:ascii="Verdana" w:hAnsi="Verdana"/>
          <w:sz w:val="18"/>
        </w:rPr>
        <w:t>);</w:t>
      </w:r>
    </w:p>
    <w:p w14:paraId="0E72AAD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profilul de învățământ tehnician transportul aerian securitate („Monitorul oficial al R.S. – Monitorul educației”, nr. </w:t>
      </w:r>
      <w:hyperlink r:id="rId119" w:anchor="zk15/07" w:history="1">
        <w:r>
          <w:rPr>
            <w:rFonts w:ascii="Verdana" w:hAnsi="Verdana"/>
            <w:sz w:val="18"/>
          </w:rPr>
          <w:t>15/07</w:t>
        </w:r>
      </w:hyperlink>
      <w:r>
        <w:rPr>
          <w:rFonts w:ascii="Verdana" w:hAnsi="Verdana"/>
          <w:sz w:val="18"/>
        </w:rPr>
        <w:t xml:space="preserve">, </w:t>
      </w:r>
      <w:hyperlink r:id="rId120" w:anchor="zk6/10" w:history="1">
        <w:r>
          <w:rPr>
            <w:rFonts w:ascii="Verdana" w:hAnsi="Verdana"/>
            <w:sz w:val="18"/>
          </w:rPr>
          <w:t>6/10</w:t>
        </w:r>
      </w:hyperlink>
      <w:r>
        <w:rPr>
          <w:rFonts w:ascii="Verdana" w:hAnsi="Verdana"/>
          <w:sz w:val="18"/>
        </w:rPr>
        <w:t xml:space="preserve"> și</w:t>
      </w:r>
      <w:hyperlink r:id="rId121" w:anchor="zk9/12" w:history="1">
        <w:r>
          <w:rPr>
            <w:rFonts w:ascii="Verdana" w:hAnsi="Verdana"/>
            <w:sz w:val="18"/>
          </w:rPr>
          <w:t>9/12</w:t>
        </w:r>
      </w:hyperlink>
      <w:r>
        <w:rPr>
          <w:rFonts w:ascii="Verdana" w:hAnsi="Verdana"/>
          <w:sz w:val="18"/>
        </w:rPr>
        <w:t>);</w:t>
      </w:r>
    </w:p>
    <w:p w14:paraId="601192E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profilul de învățământ Tehnician aerian („Monitorul oficial al R.S. – Monitorul educației”, nr. </w:t>
      </w:r>
      <w:hyperlink r:id="rId122" w:anchor="zk16/07" w:history="1">
        <w:r>
          <w:rPr>
            <w:rFonts w:ascii="Verdana" w:hAnsi="Verdana"/>
            <w:sz w:val="18"/>
          </w:rPr>
          <w:t>16/07</w:t>
        </w:r>
      </w:hyperlink>
      <w:r>
        <w:rPr>
          <w:rFonts w:ascii="Verdana" w:hAnsi="Verdana"/>
          <w:sz w:val="18"/>
        </w:rPr>
        <w:t xml:space="preserve">, </w:t>
      </w:r>
      <w:hyperlink r:id="rId123" w:anchor="zk4/09" w:history="1">
        <w:r>
          <w:rPr>
            <w:rFonts w:ascii="Verdana" w:hAnsi="Verdana"/>
            <w:sz w:val="18"/>
          </w:rPr>
          <w:t>4/09</w:t>
        </w:r>
      </w:hyperlink>
      <w:r>
        <w:rPr>
          <w:rFonts w:ascii="Verdana" w:hAnsi="Verdana"/>
          <w:sz w:val="18"/>
        </w:rPr>
        <w:t xml:space="preserve">, </w:t>
      </w:r>
      <w:hyperlink r:id="rId124" w:anchor="zk6/10" w:history="1">
        <w:r>
          <w:rPr>
            <w:rFonts w:ascii="Verdana" w:hAnsi="Verdana"/>
            <w:sz w:val="18"/>
          </w:rPr>
          <w:t>6/10</w:t>
        </w:r>
      </w:hyperlink>
      <w:r>
        <w:rPr>
          <w:rFonts w:ascii="Verdana" w:hAnsi="Verdana"/>
          <w:sz w:val="18"/>
        </w:rPr>
        <w:t xml:space="preserve"> și </w:t>
      </w:r>
      <w:hyperlink r:id="rId125" w:anchor="zk9/12" w:history="1">
        <w:r>
          <w:rPr>
            <w:rFonts w:ascii="Verdana" w:hAnsi="Verdana"/>
            <w:sz w:val="18"/>
          </w:rPr>
          <w:t>9/12</w:t>
        </w:r>
      </w:hyperlink>
      <w:r>
        <w:rPr>
          <w:rFonts w:ascii="Verdana" w:hAnsi="Verdana"/>
          <w:sz w:val="18"/>
        </w:rPr>
        <w:t>);</w:t>
      </w:r>
    </w:p>
    <w:p w14:paraId="1D3ED2F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Regulamentul privind tipul de învățământ al profesorilor în școlile de specialitate care realizează planul didactic și programul experimental pentru profilul de învățământ tehnician transportul aerian salvare(„Monitorul oficial al R.S. – Monitorul educației”, nr. </w:t>
      </w:r>
      <w:hyperlink r:id="rId126" w:anchor="zk17/07" w:history="1">
        <w:r>
          <w:rPr>
            <w:rFonts w:ascii="Verdana" w:hAnsi="Verdana"/>
            <w:sz w:val="18"/>
          </w:rPr>
          <w:t>17/07</w:t>
        </w:r>
      </w:hyperlink>
      <w:r>
        <w:rPr>
          <w:rFonts w:ascii="Verdana" w:hAnsi="Verdana"/>
          <w:sz w:val="18"/>
        </w:rPr>
        <w:t xml:space="preserve">, </w:t>
      </w:r>
      <w:hyperlink r:id="rId127" w:anchor="zk6/10" w:history="1">
        <w:r>
          <w:rPr>
            <w:rFonts w:ascii="Verdana" w:hAnsi="Verdana"/>
            <w:sz w:val="18"/>
          </w:rPr>
          <w:t>6/10</w:t>
        </w:r>
      </w:hyperlink>
      <w:r>
        <w:rPr>
          <w:rFonts w:ascii="Verdana" w:hAnsi="Verdana"/>
          <w:sz w:val="18"/>
        </w:rPr>
        <w:t xml:space="preserve"> și</w:t>
      </w:r>
      <w:hyperlink r:id="rId128" w:anchor="zk9/12" w:history="1">
        <w:r>
          <w:rPr>
            <w:rFonts w:ascii="Verdana" w:hAnsi="Verdana"/>
            <w:sz w:val="18"/>
          </w:rPr>
          <w:t>9/12</w:t>
        </w:r>
      </w:hyperlink>
      <w:r>
        <w:rPr>
          <w:rFonts w:ascii="Verdana" w:hAnsi="Verdana"/>
          <w:sz w:val="18"/>
        </w:rPr>
        <w:t>);</w:t>
      </w:r>
    </w:p>
    <w:p w14:paraId="0E2EFB2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Statutul Provinciei Autonome Voivodina („Buletinul oficial al P.A.V.” numărul 20/14);</w:t>
      </w:r>
    </w:p>
    <w:p w14:paraId="3B67042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aplicarea Statutului Provinciei Autonome Voivodina ("Buletinul oficial al P.A.V.", numărul 20/14);</w:t>
      </w:r>
    </w:p>
    <w:p w14:paraId="7A1824D6"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aspectul şi folosirea simbolurilor şi a simbolurilor tradiţionale ale Provinciei Autonome Voivodina („Buletinul oficial al P.A.V.”, numărul 51/16);</w:t>
      </w:r>
    </w:p>
    <w:p w14:paraId="0B4A149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Îndrumarea privind reglementarea mai detaliată a folosirii simbolurilor Provinciei Autonome Voivodina („Buletinul oficial al P.A.V.”, numărul 55/16);</w:t>
      </w:r>
    </w:p>
    <w:p w14:paraId="3403A4AA"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bugetul Provinciei Autonome Voivodina pentru anul 2020 („Buletinul oficial al P.A.V.“, nr.  54/2018, 12/2020, 19/20, 22/20, 25/20);</w:t>
      </w:r>
    </w:p>
    <w:p w14:paraId="0AD0EB1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taxele administrative provinciale („Buletinul oficial al P.A.V.“, nr. 40/19, 59/20 – cuantumurile conformate în dinari);</w:t>
      </w:r>
    </w:p>
    <w:p w14:paraId="0BD8C42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Guvernul Provincial („Buletinul oficial al P.A.V.“, numărul 37/14);</w:t>
      </w:r>
    </w:p>
    <w:p w14:paraId="15EAC9D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administrația provincială („Buletinul oficial al P.A.V.”, nr. 37/14 și 54/14 ‒ altă reglementare, 37/16, 29/17, 24/19, 66/20);</w:t>
      </w:r>
    </w:p>
    <w:p w14:paraId="6B4F031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publicarea reglementărilor și altor acte („Buletinul oficial al P.A.V.”, nr. 54/14, 29/17 și 12/18);</w:t>
      </w:r>
    </w:p>
    <w:p w14:paraId="51377BF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repartizarea mijloacelor bugetare pentru avansarea statutului minorităţilor naţionale – comunităţilor naţionale şi dezvoltarea multiculturalismului şi toleranţei („Buletinul oficial al P.A.V.”, numărul: 8/19);</w:t>
      </w:r>
    </w:p>
    <w:p w14:paraId="589B0267"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repartizarea mijloacelor bugetare organelor și organizațiilor în actvitatea cărora sunt în uz oficial limbile și grafiile minorităților naționale („Buletinul oficial al P.A.V.”, numărul: 14/15);</w:t>
      </w:r>
    </w:p>
    <w:p w14:paraId="4DB7FD3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repartizarea mijloacelor bugetare pentru finanțarea și cofinanțarea activităților de program și proiectelor din domeniul educației și instrucției elementare și medii și al nivelului de trai al elevilor din Provincia Autonomă Voivodina ("Buletinul oficial al P.A.V.", nr. 14/15 și 10/17);</w:t>
      </w:r>
    </w:p>
    <w:p w14:paraId="2678F72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148.</w:t>
      </w:r>
      <w:r>
        <w:rPr>
          <w:rFonts w:ascii="Verdana" w:hAnsi="Verdana"/>
          <w:sz w:val="18"/>
        </w:rPr>
        <w:tab/>
        <w:t>Hotărârea Adunării Provinciei privind examenul din limba străină sau limba minorității naționale pentru activitatea în organele provinciale ale administrației  („Buletinul oficial al P.A.V.”, nr. 14/03, 2/06 și 18/09 – denumirea actului);</w:t>
      </w:r>
    </w:p>
    <w:p w14:paraId="09AD548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privind strategia reformei și dezvoltării administrației provinciale („Buletinul oficial al P.A.V.”, nr. 14/06, 5/08, 15/08 – rectificare);</w:t>
      </w:r>
    </w:p>
    <w:p w14:paraId="59917B77"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privind înființarea Consiliului pentru reforma administrției provinciale („Buletinul oficial al P.A.V.”, nr.  17/06, 15/07 și 15/10);</w:t>
      </w:r>
    </w:p>
    <w:p w14:paraId="3D3A60B1"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privind folosirea numelui ”Voivodina” („Buletinul oficial al P.A.V.”, numărul: 10/05);</w:t>
      </w:r>
    </w:p>
    <w:p w14:paraId="039C45B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privind efectuarea activităților în afara sediului organelor provinciale ale administrației („Buletinul oficial al P.A.V.”, numărul: 5/03);</w:t>
      </w:r>
    </w:p>
    <w:p w14:paraId="1D2A2D2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Codului de codnuită a funcționarilor și personalului salariat în organele Provinciei Autonome Voivodina („Buletinul provincial al P.A.V.”, nr: 18/19);</w:t>
      </w:r>
    </w:p>
    <w:p w14:paraId="7614190C"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privind înființarea Institutului Pedagogic al Voivodinei  („Buletinul oficial al P.A.V.“, nr. 14/03);</w:t>
      </w:r>
    </w:p>
    <w:p w14:paraId="7C11CB4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Adunării Provinciei privind instituirea premiilor Provinciei Autonome Voivodina și a distincţiilor provinciale ("Buletinul official al P.A.V.", nr. 54/18);</w:t>
      </w:r>
    </w:p>
    <w:p w14:paraId="51B1698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lastRenderedPageBreak/>
        <w:t>Hotărârea privind stabilirea școlilor medii de interes major pentru Provincia Autonomă Voivodina („Buletinul oficial al P.A.V.“, nr. 19/05);</w:t>
      </w:r>
    </w:p>
    <w:p w14:paraId="1E2ADD3A"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privind rețeaua instituțiilor nivelullui de trai al elevilor al căror fondator este Provincia Autonomă Voivodina („Buletinul oficial al P.A.V.“, nr. 32/02 și 14/03);</w:t>
      </w:r>
    </w:p>
    <w:p w14:paraId="6D75CAD7"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Hotărârea privind modul de activitate a căminelor pentru elevi și școlilor medii cu căminul elevilor cu sediul în teritoriul Provinciei Autonome Voivodina (”Buletinul ficial al P.A.V.”, numărul  10/03 și 8/06);</w:t>
      </w:r>
    </w:p>
    <w:p w14:paraId="5AF392F7"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Hotărârea Adunării Provinciei privind reglementarea mai detaliată a  criteriilor pentru organizarea şi sistematizarea internă a locurilor de muncă ("Buletinul oficial al P.A.V.", numnumărul 64/16);  </w:t>
      </w:r>
    </w:p>
    <w:p w14:paraId="4D59E71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Ordonanța provincială privind exercitarea dreptului la compensare și nivelul de compensare pentru muncă în organismele de lucru („Buletinul oficial al P.A.V.“ numărul 35/14);</w:t>
      </w:r>
    </w:p>
    <w:p w14:paraId="0D045E7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Contractul colectiv pentru organele Provinciei Autonome Voivodina (''Buletinul oficial al P.A.V.'', nr. 58/18, 4/19, 24/20);</w:t>
      </w:r>
    </w:p>
    <w:p w14:paraId="7BA9AD2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Guvernului Provincial („Buletinul oficial al P.A.V.ˮ, numărul: 28/19, 30/19 – rectificare);</w:t>
      </w:r>
    </w:p>
    <w:p w14:paraId="3764F03C"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comitetului pentru decernarea Distincţiei „Dr.  Đorđe Natošević“ („Buletinul oficial al P.A.V.“, nr. 39/2017);</w:t>
      </w:r>
    </w:p>
    <w:p w14:paraId="36610ED4"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Regulemntul privind modul de verificare a cunoștințelor din limba străină și limbile minorităților naționale („Buletinul oficial al P.A.V.“ numărul 6/04);</w:t>
      </w:r>
    </w:p>
    <w:p w14:paraId="4482BD7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aspectul „Buletinului oficial al Provinciei Autonome Voivodina“ ("Buletinul oficial al P.A.V.", nr. 7/15 și 22/18);</w:t>
      </w:r>
    </w:p>
    <w:p w14:paraId="66AB985B"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calendarul școlar pentru școlile elementare cu sediul în teritoriul Provinciei Autonome Voivodina pentru anul școlar  2020/2021 („Buletinul oficial al P.A.V.“, nr. 41/20, 63/20);</w:t>
      </w:r>
    </w:p>
    <w:p w14:paraId="6000CD3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calendarul școlar pentru școlile medii cu sediul în teritoriul Provinciei Autonome Voivodina pentru anul școlar  2020/2021 („Buletinul oficial al P.A.V.“, nr.  41/20, 63/20);</w:t>
      </w:r>
    </w:p>
    <w:p w14:paraId="19CEE333"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repartizarea mijloacelor bugetare ale Secretariatului Provincial pentru Educaţie, Reglementări, Administraţie și Minorităţile Naţionale – Comunităţile Naţionale pentru finanţarea şi cofinanţarea modernizării infrastructurii instituțiilor de educaţie şi instrucţie elementară și medie și a instituțiilor din domeniul nivelului de trai al elevilor din teritoriul Provinciei Autonome Voivodina („Buletinul oficial al P.A.V.“, nr. 4/17);</w:t>
      </w:r>
    </w:p>
    <w:p w14:paraId="30EED1ED"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repartizarea mijloacelor bugetare Secretariatului Provincial pentru Educaíe, Reglementări, Administrație și Minoritățile Naționale – comunitățile naționale pentru finanțarea și cofinanțarea activităților de program și proiectelor pentru ridicarea calității nivelului de trai al elevilor în Provincia Autonomă Voivodina („Buletinul oficial al P.A.V.“, nr. 6/17);</w:t>
      </w:r>
    </w:p>
    <w:p w14:paraId="54F845F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repartizarea mijloacelor bugetare Secretariatului Provincial pentru Educaíe, Reglementări, Administrație și Minoritățile Naționale – comunitățile naționale   pentru finanțarea și cofinanțarea programelor și proiectelor în domeniul educației și instrucției elementare și medii în Provincia Autonomă Voivodina  („Buletinul oficial al P.A.V.“, nr. 10/20);</w:t>
      </w:r>
    </w:p>
    <w:p w14:paraId="53A1F36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176.</w:t>
      </w:r>
      <w:r>
        <w:rPr>
          <w:rFonts w:ascii="Verdana" w:hAnsi="Verdana"/>
          <w:sz w:val="18"/>
        </w:rPr>
        <w:tab/>
        <w:t>Regulamentul privind repartizarea mijloacelor bugetare Secretariatului Provincial pentru Educaíe, Reglementări, Administrație și Minoritățile Naționale – comunitățile naționale   pentru finanțarea și cofinanțarea activităților, programelor și proiectelor consiliilor naționale ale minorităților naționale din domeniul învățământului elementar și mediu  („Buletinul oficial al P.A.V. “, nr.  9/16 și 36/17);</w:t>
      </w:r>
    </w:p>
    <w:p w14:paraId="0703468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condițiile de rambursare cheltuielilor de transport ale elevilor școlilor medii în Provincia Autonomă Voivodina („Buletinul oficial al P.A.V.“, nr. 6/17, 7/18);</w:t>
      </w:r>
    </w:p>
    <w:p w14:paraId="23B584E8"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organizarea contabilității bugetare a Secretariatului Provincial pentru Educație, Reglementări, Administrație și Minoritățile Naționale - Comunitățile Naționale nr.  128-403-7/2014, din 20.2.2014;</w:t>
      </w:r>
    </w:p>
    <w:p w14:paraId="05B88649"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Regulamentul privind facsimilul semnăturii secretarului provincial pentru educație, reglementări, administrație și minoritățile naționale - comunitățile naționale nr.  128-031-140/2014 din 4.8.2014;</w:t>
      </w:r>
    </w:p>
    <w:p w14:paraId="1304555F"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lastRenderedPageBreak/>
        <w:t>Îndrumarea privind modul de activitate a traducătorilor şi lectorilor la Secretariatul Provincial pentru Educație, Reglementări, Administrație și Minoritățile Naționale – Comunitățile Naționale („Buletinul oficial al P.A.V.”, numărul: 52/19);</w:t>
      </w:r>
    </w:p>
    <w:p w14:paraId="284BCF7E"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ndrumare privind folosirea programului de lucru în cadrul Secretariatului Provincial pentru Educaţie, Reglementări, Administraţie şi Minorităţile Naţionale – Comunităţile Naţionale, nr.  128-130-22/2016-02, din 15.8.2016;  </w:t>
      </w:r>
    </w:p>
    <w:p w14:paraId="7F63CE2A"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 xml:space="preserve"> 186.</w:t>
      </w:r>
      <w:r>
        <w:rPr>
          <w:rFonts w:ascii="Verdana" w:hAnsi="Verdana"/>
          <w:sz w:val="18"/>
        </w:rPr>
        <w:tab/>
        <w:t>Îndrumare privind procedura de pregătire, postare şi actualizare a conţinutului pe prezentarea web a Secretariatului Provincial pentru Educaţie, Reglementări, Administraţie şi Minorităţile Naţionale – Comunităţile Naţionale, numărul:128-031-236/2015-02, din8.12.2015;</w:t>
      </w:r>
    </w:p>
    <w:p w14:paraId="32E926B5"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Lista cheltuielilor pentru calcul de rambursări ale cheltuielilor inspectorilor în legătură cu efectuarea controlului de inspecție asupra activității instituțiilor de educație și instrucție pentru nevoile comunei/orașului în teritoriul  P.A. Voivodina nr.  128-3-О/2018, din 10.1.2018;</w:t>
      </w:r>
    </w:p>
    <w:p w14:paraId="357EB490" w14:textId="77777777" w:rsidR="00FC63D5" w:rsidRPr="005D1684" w:rsidRDefault="00FC63D5" w:rsidP="00FC63D5">
      <w:pPr>
        <w:numPr>
          <w:ilvl w:val="0"/>
          <w:numId w:val="61"/>
        </w:numPr>
        <w:tabs>
          <w:tab w:val="left" w:pos="993"/>
        </w:tabs>
        <w:ind w:left="993" w:right="23" w:hanging="567"/>
        <w:contextualSpacing/>
        <w:jc w:val="both"/>
        <w:rPr>
          <w:rFonts w:ascii="Verdana" w:hAnsi="Verdana"/>
          <w:sz w:val="18"/>
          <w:szCs w:val="18"/>
        </w:rPr>
      </w:pPr>
      <w:r>
        <w:rPr>
          <w:rFonts w:ascii="Verdana" w:hAnsi="Verdana"/>
          <w:sz w:val="18"/>
        </w:rPr>
        <w:t>Îndrumare privind susţinerea examenelor care sunt în competenţa Secretariatului Provincial pentru Educaţie, Reglementări, Administraţie şi Minorităţile Naţionale – Comunităţile Naţionale în limbile minorităţilor naţionale – comunităţilor naţionale, numărul:128-152-180/2016-02 din 8 februarie 2016</w:t>
      </w:r>
    </w:p>
    <w:p w14:paraId="58E1C4BD" w14:textId="77777777" w:rsidR="00FC63D5" w:rsidRPr="005D1684" w:rsidRDefault="00FC63D5" w:rsidP="00FC63D5">
      <w:pPr>
        <w:numPr>
          <w:ilvl w:val="0"/>
          <w:numId w:val="61"/>
        </w:numPr>
        <w:tabs>
          <w:tab w:val="left" w:pos="993"/>
        </w:tabs>
        <w:ind w:left="993" w:hanging="567"/>
        <w:contextualSpacing/>
        <w:jc w:val="both"/>
        <w:rPr>
          <w:rFonts w:ascii="Verdana" w:hAnsi="Verdana"/>
          <w:sz w:val="18"/>
          <w:szCs w:val="18"/>
        </w:rPr>
      </w:pPr>
      <w:r>
        <w:rPr>
          <w:rFonts w:ascii="Verdana" w:hAnsi="Verdana"/>
          <w:sz w:val="18"/>
        </w:rPr>
        <w:t>Îndrumarea privind disponibilitatea angajaţilor („Buletinul oficial al P.A.V.”, numărul: 56/18);</w:t>
      </w:r>
    </w:p>
    <w:p w14:paraId="68456AFD"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Legea privind registrele stării civile adulților („Monitorul oficial al R.S.”  nr. 20/2009 şi 145/2014 şi 47/2018;</w:t>
      </w:r>
    </w:p>
    <w:p w14:paraId="4A264E11"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Ordonanța privind mijloacele pentru stimularea programelor sau a unei părți care lipsește din mijloace pentru finanțarea p.rogramelor de interes public pe care le realizează asociațiile („Monitorul oficial al R.S,”, numărul 16/18);</w:t>
      </w:r>
    </w:p>
    <w:p w14:paraId="3A8DBA11"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Regulamentul privind elementele speciale, respectiv criteriile pentru evaluarea riscului, frecvența inspecțiilor în baza evaluării riscului și elementele speciale ale plenului de inspecții în domeniul inspecției administritive („Monitorul oficial al R.S,”, numărul 61/18);</w:t>
      </w:r>
    </w:p>
    <w:p w14:paraId="6A27FA7C"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Regulamentul privind semnalizarea rutieră („Monitorul oficial al R.S.” nr. 85/2017);;</w:t>
      </w:r>
    </w:p>
    <w:p w14:paraId="1AC15EDC"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Hotărârea de completare a Hotărârii privind stabilirea denumirilor tradiţionale ale localităţilor în limba croată („Buletinul oficial al P.A.V.″, numărul 63/20);</w:t>
      </w:r>
    </w:p>
    <w:p w14:paraId="0760E269"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Hotărârea privind stabilirea denumirilor tradiționale ale unității autoguvernării locale, comunei Biserica Albă precum și ale localităților și altor denumiri geografice din teritoriul comunei Biserica Albă în limba cehă („Buletinul oficial al P.A.V.″, numărul 65/20);</w:t>
      </w:r>
    </w:p>
    <w:p w14:paraId="2ADA8A5F"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Hotărârea privind stabilirea denumirilor tradiţionale ale comunelor și localităţilor în limba ruteană („Buletinul oficial al P.A.V.″, numărul 61/16);</w:t>
      </w:r>
    </w:p>
    <w:p w14:paraId="1CFB2925"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Hotărârea privind stabilirea denumirilor maghiare ale localităţilor din Voivodina„Buletinul oficial al P.A.V.″, numărul 32/13–text definitiv şi  12/15);</w:t>
      </w:r>
    </w:p>
    <w:p w14:paraId="6A66209E"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Hotărârea privind stabilirea denumirilor tradiţionale ale orașelor, comunelor și localităţilor în limba slovacă („Buletinul oficial al P.A.V.″, numărul 13/03);</w:t>
      </w:r>
    </w:p>
    <w:p w14:paraId="6AFE45BB"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Hotărârea privind stabilirea denumirilor tradiţionale ale orașelor, comunelor și localităţilor în limba română („Buletinul oficial al P.A.V.″, numărul 12/03);</w:t>
      </w:r>
    </w:p>
    <w:p w14:paraId="37C60C32" w14:textId="77777777" w:rsidR="00FC63D5" w:rsidRPr="005D1684" w:rsidRDefault="00FC63D5" w:rsidP="00FC63D5">
      <w:pPr>
        <w:numPr>
          <w:ilvl w:val="0"/>
          <w:numId w:val="61"/>
        </w:numPr>
        <w:tabs>
          <w:tab w:val="left" w:pos="993"/>
        </w:tabs>
        <w:ind w:left="993" w:hanging="567"/>
        <w:jc w:val="both"/>
        <w:rPr>
          <w:rFonts w:ascii="Verdana" w:hAnsi="Verdana"/>
          <w:sz w:val="18"/>
          <w:szCs w:val="18"/>
        </w:rPr>
      </w:pPr>
      <w:r>
        <w:rPr>
          <w:rFonts w:ascii="Verdana" w:hAnsi="Verdana"/>
          <w:sz w:val="18"/>
        </w:rPr>
        <w:t>Îndrumarea privind obligaţia de definire a legăturii dintre interesul public stabilit şi finanţarea programelor pe care le realizează asociaţiile („Buletinul oficial al P.A.V.″, numărul 1/2020);</w:t>
      </w:r>
    </w:p>
    <w:p w14:paraId="43CEBE58" w14:textId="77777777" w:rsidR="00FC63D5" w:rsidRPr="005D1684" w:rsidRDefault="00FC63D5" w:rsidP="00FC63D5">
      <w:pPr>
        <w:jc w:val="both"/>
        <w:rPr>
          <w:rFonts w:ascii="Calibri" w:hAnsi="Calibri"/>
          <w:sz w:val="22"/>
          <w:szCs w:val="22"/>
        </w:rPr>
      </w:pPr>
    </w:p>
    <w:p w14:paraId="6D690A30" w14:textId="77777777" w:rsidR="00FC63D5" w:rsidRPr="005D1684" w:rsidRDefault="00FC63D5" w:rsidP="00FC63D5">
      <w:pPr>
        <w:pStyle w:val="Heading1"/>
      </w:pPr>
      <w:bookmarkStart w:id="28" w:name="_Toc433550006"/>
      <w:bookmarkStart w:id="29" w:name="_Toc448137287"/>
      <w:r>
        <w:t>9. SERVICIILE PE CARE ORGANUL LE PRESTEAZĂ PERSOANELOR TERȚE</w:t>
      </w:r>
      <w:bookmarkEnd w:id="28"/>
      <w:bookmarkEnd w:id="29"/>
    </w:p>
    <w:p w14:paraId="71B8B391" w14:textId="77777777" w:rsidR="00FC63D5" w:rsidRPr="005D1684" w:rsidRDefault="00FC63D5" w:rsidP="00FC63D5">
      <w:pPr>
        <w:pStyle w:val="Heading2"/>
      </w:pPr>
      <w:bookmarkStart w:id="30" w:name="_Toc433550007"/>
      <w:r>
        <w:t>9.1. SECTORUL PENTRU EDUCAŢIE</w:t>
      </w:r>
      <w:bookmarkEnd w:id="30"/>
    </w:p>
    <w:p w14:paraId="55CDC3AD" w14:textId="77777777" w:rsidR="00FC63D5" w:rsidRPr="005D1684" w:rsidRDefault="00FC63D5" w:rsidP="00FC63D5">
      <w:pPr>
        <w:pStyle w:val="Heading3"/>
      </w:pPr>
      <w:bookmarkStart w:id="31" w:name="_Toc433550008"/>
      <w:r>
        <w:t>9.1.1. DEPARTAMENTUL PENTRU DOMENIUL EDUCAȚIEI ȘI ACTIVITĂȚI JURIDICE ÎN DOMENIUL EDUCAȚIEI</w:t>
      </w:r>
      <w:bookmarkEnd w:id="31"/>
    </w:p>
    <w:p w14:paraId="51D8A361" w14:textId="77777777" w:rsidR="00FC63D5" w:rsidRPr="005D1684" w:rsidRDefault="00FC63D5" w:rsidP="00FC63D5">
      <w:pPr>
        <w:ind w:firstLine="720"/>
        <w:jc w:val="both"/>
        <w:rPr>
          <w:rFonts w:ascii="Verdana" w:hAnsi="Verdana"/>
          <w:sz w:val="18"/>
          <w:szCs w:val="18"/>
        </w:rPr>
      </w:pPr>
    </w:p>
    <w:p w14:paraId="7F00B0C7" w14:textId="77777777" w:rsidR="00FC63D5" w:rsidRPr="005D1684" w:rsidRDefault="00FC63D5" w:rsidP="00FC63D5">
      <w:pPr>
        <w:ind w:firstLine="720"/>
        <w:jc w:val="both"/>
        <w:rPr>
          <w:rFonts w:ascii="Verdana" w:hAnsi="Verdana"/>
          <w:sz w:val="18"/>
          <w:szCs w:val="18"/>
        </w:rPr>
      </w:pPr>
      <w:r>
        <w:t xml:space="preserve">În cadrul </w:t>
      </w:r>
      <w:r>
        <w:rPr>
          <w:rFonts w:ascii="Verdana" w:hAnsi="Verdana"/>
          <w:sz w:val="18"/>
        </w:rPr>
        <w:t xml:space="preserve"> </w:t>
      </w:r>
      <w:r>
        <w:rPr>
          <w:rStyle w:val="Strong"/>
        </w:rPr>
        <w:t xml:space="preserve">Departamentului pentru educație și activități juridice în domeniul educației </w:t>
      </w:r>
      <w:r>
        <w:rPr>
          <w:rFonts w:ascii="Verdana" w:hAnsi="Verdana"/>
          <w:sz w:val="18"/>
        </w:rPr>
        <w:t xml:space="preserve"> efectuează activități ale administrației provinciale în domeniul educației și instrucției elementare și medii și nivelului de trai al elevilor și se asigură exercitarea dreptului minorităților naționale - comunităților naționale la educaţie în limba maternă la nivelul educației și instrucției </w:t>
      </w:r>
      <w:r>
        <w:rPr>
          <w:rFonts w:ascii="Verdana" w:hAnsi="Verdana"/>
          <w:sz w:val="18"/>
        </w:rPr>
        <w:lastRenderedPageBreak/>
        <w:t xml:space="preserve">preşcolare, elementare și medii.  Pe lângă aceasta, prin înţelegere cu ministerul competent, se aprobă manuale și mijloace didactice pentru limbile minorităților naționale – comunităților naționale și se adoptă planurile și programele la anumite obiecte de interes pentru minoritățile naționale – comunitățile naționale și se stabilesc  condițiile și modul de organizare a cursurilor în limbile acestora.  De asemenea, în domeniul învățământului preșcolar, elementar și mediu și nivelului de trai al elevilor se decide cu privire la validarea instituțiilor din teritoriul P.A. Voivodina, se avizează sau respinge avizarea prealabilă a ministrului privind alegerea diectorului instituției, se numesc directorii interimari ai instituției în cazurile stabilite de lege, se avizează sau respinge avizarea prealabilă a ministrului privind destituirea directorului instituției înainte de  expirarea mandatului, se reglementează calendarul școlar, se avizează realizarea cursurilor și a programului școlar în limbile minorităților naționale – comunităților naționale pentru mai puțin de cincisprezece (15) elevi în instituțiile din teritoriul Provinciei Autonome Voivodina. </w:t>
      </w:r>
    </w:p>
    <w:p w14:paraId="588ABBC0" w14:textId="77777777" w:rsidR="00FC63D5" w:rsidRPr="005D1684" w:rsidRDefault="00FC63D5" w:rsidP="00FC63D5">
      <w:pPr>
        <w:ind w:firstLine="720"/>
        <w:jc w:val="both"/>
        <w:rPr>
          <w:rFonts w:ascii="Verdana" w:hAnsi="Verdana"/>
          <w:sz w:val="18"/>
          <w:szCs w:val="18"/>
        </w:rPr>
      </w:pPr>
      <w:r>
        <w:rPr>
          <w:rFonts w:ascii="Verdana" w:hAnsi="Verdana"/>
          <w:sz w:val="18"/>
        </w:rPr>
        <w:t>În domeniul nivelului de trai al elevilor, printer altele, se stabilește rețeua căminelor de elevi și a altor instituții din domeniul nivelului de trai al elevilor în teritoriul P.A. Voivodina, se înființează și desființează instituțiile din domeniul nivelului de trai al elevilor din P.A. Voivodina, se stabilesc condițiile  pentru compensarea cheltuielilor de transport al elevilor în transportul interurban, se avizează actul privind și sistematizarea activităților instituțiilor din domeniul nivelului de trai al elevilor, se numesc și destituie directorii instituțiilor din domeniul nivelului de trai al elevilor.</w:t>
      </w:r>
    </w:p>
    <w:p w14:paraId="5D519F85" w14:textId="77777777" w:rsidR="00FC63D5" w:rsidRPr="005D1684" w:rsidRDefault="00FC63D5" w:rsidP="00FC63D5">
      <w:pPr>
        <w:rPr>
          <w:rFonts w:ascii="Verdana" w:hAnsi="Verdana"/>
          <w:sz w:val="18"/>
          <w:szCs w:val="18"/>
        </w:rPr>
      </w:pPr>
    </w:p>
    <w:p w14:paraId="1F61AB4D" w14:textId="77777777" w:rsidR="00FC63D5" w:rsidRPr="005D1684" w:rsidRDefault="00FC63D5" w:rsidP="00FC63D5">
      <w:pPr>
        <w:rPr>
          <w:rFonts w:ascii="Verdana" w:hAnsi="Verdana"/>
          <w:b/>
          <w:sz w:val="18"/>
          <w:szCs w:val="18"/>
        </w:rPr>
      </w:pPr>
      <w:r>
        <w:rPr>
          <w:rFonts w:ascii="Verdana" w:hAnsi="Verdana"/>
          <w:b/>
          <w:sz w:val="18"/>
        </w:rPr>
        <w:t>Contact:</w:t>
      </w:r>
    </w:p>
    <w:p w14:paraId="638B8E31"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7BDACED4" w14:textId="77777777" w:rsidR="00E402F7" w:rsidRPr="00E402F7" w:rsidRDefault="00E402F7" w:rsidP="00E402F7">
      <w:pPr>
        <w:rPr>
          <w:rFonts w:ascii="Verdana" w:hAnsi="Verdana"/>
          <w:bCs/>
          <w:sz w:val="18"/>
          <w:szCs w:val="18"/>
        </w:rPr>
      </w:pPr>
      <w:r w:rsidRPr="00E402F7">
        <w:rPr>
          <w:rFonts w:ascii="Verdana" w:hAnsi="Verdana"/>
          <w:bCs/>
          <w:sz w:val="18"/>
          <w:szCs w:val="18"/>
        </w:rPr>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40A69A5F" w14:textId="143DA3D6" w:rsidR="00FC63D5"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527CF71E" w14:textId="77777777" w:rsidR="00FC63D5" w:rsidRPr="005D1684" w:rsidRDefault="00FC63D5" w:rsidP="00FC63D5">
      <w:pPr>
        <w:jc w:val="both"/>
        <w:rPr>
          <w:rFonts w:ascii="Verdana" w:hAnsi="Verdana"/>
          <w:sz w:val="18"/>
          <w:szCs w:val="18"/>
        </w:rPr>
      </w:pPr>
    </w:p>
    <w:p w14:paraId="1F21141D" w14:textId="77777777" w:rsidR="00FC63D5" w:rsidRPr="005D1684" w:rsidRDefault="00FC63D5" w:rsidP="00FC63D5">
      <w:pPr>
        <w:jc w:val="both"/>
        <w:rPr>
          <w:rFonts w:ascii="Verdana" w:hAnsi="Verdana"/>
          <w:b/>
          <w:sz w:val="18"/>
          <w:szCs w:val="18"/>
        </w:rPr>
      </w:pPr>
      <w:r>
        <w:rPr>
          <w:rFonts w:ascii="Verdana" w:hAnsi="Verdana"/>
          <w:b/>
          <w:sz w:val="18"/>
        </w:rPr>
        <w:t xml:space="preserve">I ÎNVĂȚĂMÂNTUL PREȘCOLAR, ELEMENTAR ȘI MEDIU ȘI NIVELUL DE TRAI AL ELEVILOR </w:t>
      </w:r>
    </w:p>
    <w:p w14:paraId="530D6AAF" w14:textId="77777777" w:rsidR="00FC63D5" w:rsidRPr="005D1684" w:rsidRDefault="00FC63D5" w:rsidP="00FC63D5">
      <w:pPr>
        <w:jc w:val="both"/>
        <w:rPr>
          <w:rFonts w:ascii="Verdana" w:hAnsi="Verdana"/>
          <w:sz w:val="18"/>
          <w:szCs w:val="18"/>
        </w:rPr>
      </w:pPr>
    </w:p>
    <w:p w14:paraId="44C2A6B9" w14:textId="77777777" w:rsidR="00FC63D5" w:rsidRPr="005D1684" w:rsidRDefault="00FC63D5" w:rsidP="00FC63D5">
      <w:pPr>
        <w:jc w:val="both"/>
        <w:rPr>
          <w:rFonts w:ascii="Verdana" w:hAnsi="Verdana"/>
          <w:b/>
          <w:sz w:val="18"/>
          <w:szCs w:val="18"/>
        </w:rPr>
      </w:pPr>
      <w:r>
        <w:rPr>
          <w:rFonts w:ascii="Verdana" w:hAnsi="Verdana"/>
          <w:b/>
          <w:sz w:val="18"/>
        </w:rPr>
        <w:t xml:space="preserve">1. Avizarea actului privind rețeaua de școli elementare, pe care îl adoptă adunarea unității autoguvernării locale </w:t>
      </w:r>
    </w:p>
    <w:p w14:paraId="7A82D74D" w14:textId="77777777" w:rsidR="00FC63D5" w:rsidRPr="005D1684" w:rsidRDefault="00FC63D5" w:rsidP="00FC63D5">
      <w:pPr>
        <w:jc w:val="both"/>
        <w:rPr>
          <w:rFonts w:ascii="Verdana" w:hAnsi="Verdana"/>
          <w:b/>
          <w:sz w:val="18"/>
          <w:szCs w:val="18"/>
        </w:rPr>
      </w:pPr>
    </w:p>
    <w:p w14:paraId="088AABD9" w14:textId="77777777" w:rsidR="00FC63D5" w:rsidRPr="005D1684" w:rsidRDefault="00FC63D5" w:rsidP="00FC63D5">
      <w:pPr>
        <w:spacing w:after="120"/>
        <w:jc w:val="both"/>
        <w:rPr>
          <w:rFonts w:ascii="Verdana" w:hAnsi="Verdana"/>
          <w:sz w:val="18"/>
          <w:szCs w:val="18"/>
        </w:rPr>
      </w:pPr>
      <w:r>
        <w:rPr>
          <w:rFonts w:ascii="Verdana" w:hAnsi="Verdana"/>
          <w:sz w:val="18"/>
        </w:rPr>
        <w:t xml:space="preserve">În baza articolului 104 alineatului 185 Legea privind bazele sistemului de educație și instrucție („Monitorul oficial R.S.“ nr. 88/2017, 27/2018-altă lege, 10/2019, 27/2018- altă lege, 6/2020 şi 129/2021),  articolului 33 alineatul 1 punctul 2 Legea privind stabilirea competențelor Provinciei Autonome Voivodina („Monitorul oficial al R.S.”, nr.: 99/2009 и 67/2012 – Hotărârea CC), јunitatea autoguvernării locale care a adoptat actul privind rețeaua școlilor elementare prezintă cererea Secretariatului Provincial pentru avizarea acestuia.  Anexat cererii se prezintă și actul privind rețeaua școlilor elementare, elaboratul privind rețeaua școlilor elementare, precum și avizul consultativ consiliilor naționale ale minorităților naționale  a căror limbă și grafie sunt în uz oficial în teritoriul unităților autoguvernării locale respectiv a căror limbă și grafie se foloseşte în activitatea educativ-instructivă. </w:t>
      </w:r>
    </w:p>
    <w:p w14:paraId="4AEF5582" w14:textId="77777777" w:rsidR="00FC63D5" w:rsidRPr="005D1684" w:rsidRDefault="00FC63D5" w:rsidP="00FC63D5">
      <w:pPr>
        <w:jc w:val="both"/>
        <w:rPr>
          <w:rFonts w:ascii="Verdana" w:hAnsi="Verdana"/>
          <w:sz w:val="18"/>
          <w:szCs w:val="18"/>
        </w:rPr>
      </w:pPr>
      <w:r>
        <w:rPr>
          <w:rFonts w:ascii="Verdana" w:hAnsi="Verdana"/>
          <w:sz w:val="18"/>
        </w:rPr>
        <w:t xml:space="preserve">Contact: </w:t>
      </w:r>
    </w:p>
    <w:p w14:paraId="5AB04679" w14:textId="77777777" w:rsidR="00FC63D5" w:rsidRPr="005D1684" w:rsidRDefault="00FC63D5" w:rsidP="00FC63D5">
      <w:pPr>
        <w:jc w:val="both"/>
        <w:rPr>
          <w:rFonts w:ascii="Verdana" w:hAnsi="Verdana"/>
          <w:b/>
          <w:sz w:val="18"/>
          <w:szCs w:val="18"/>
        </w:rPr>
      </w:pPr>
      <w:r>
        <w:rPr>
          <w:rFonts w:ascii="Verdana" w:hAnsi="Verdana"/>
          <w:b/>
          <w:sz w:val="18"/>
        </w:rPr>
        <w:t>Jelena Bjelobaba</w:t>
      </w:r>
    </w:p>
    <w:p w14:paraId="378C7F87" w14:textId="77777777" w:rsidR="00FC63D5" w:rsidRPr="005D1684" w:rsidRDefault="00FC63D5" w:rsidP="00FC63D5">
      <w:pPr>
        <w:jc w:val="both"/>
        <w:rPr>
          <w:rFonts w:ascii="Verdana" w:hAnsi="Verdana"/>
          <w:sz w:val="18"/>
          <w:szCs w:val="18"/>
        </w:rPr>
      </w:pPr>
      <w:r>
        <w:rPr>
          <w:rFonts w:ascii="Verdana" w:hAnsi="Verdana"/>
          <w:sz w:val="18"/>
        </w:rPr>
        <w:t>Consilier pentru activități juridice generale și administrative</w:t>
      </w:r>
    </w:p>
    <w:p w14:paraId="24052347" w14:textId="77777777" w:rsidR="00FC63D5" w:rsidRPr="005D1684" w:rsidRDefault="00FC63D5" w:rsidP="00FC63D5">
      <w:pPr>
        <w:jc w:val="both"/>
        <w:rPr>
          <w:rFonts w:ascii="Verdana" w:hAnsi="Verdana"/>
          <w:sz w:val="18"/>
          <w:szCs w:val="18"/>
        </w:rPr>
      </w:pPr>
      <w:r>
        <w:rPr>
          <w:rFonts w:ascii="Verdana" w:hAnsi="Verdana"/>
          <w:sz w:val="18"/>
        </w:rPr>
        <w:t>Tel: 021/487 4602</w:t>
      </w:r>
    </w:p>
    <w:p w14:paraId="74272E56" w14:textId="77777777" w:rsidR="00FC63D5" w:rsidRPr="005D1684" w:rsidRDefault="00FC63D5" w:rsidP="00FC63D5">
      <w:pPr>
        <w:jc w:val="both"/>
        <w:rPr>
          <w:rFonts w:ascii="Verdana" w:hAnsi="Verdana"/>
          <w:sz w:val="18"/>
          <w:szCs w:val="18"/>
        </w:rPr>
      </w:pPr>
    </w:p>
    <w:p w14:paraId="1E298764" w14:textId="77777777" w:rsidR="00FC63D5" w:rsidRPr="005D1684" w:rsidRDefault="00FC63D5" w:rsidP="00FC63D5">
      <w:pPr>
        <w:jc w:val="both"/>
        <w:rPr>
          <w:rFonts w:ascii="Verdana" w:hAnsi="Verdana"/>
          <w:b/>
          <w:sz w:val="18"/>
          <w:szCs w:val="18"/>
        </w:rPr>
      </w:pPr>
      <w:r>
        <w:rPr>
          <w:rFonts w:ascii="Verdana" w:hAnsi="Verdana"/>
          <w:b/>
          <w:sz w:val="18"/>
        </w:rPr>
        <w:t xml:space="preserve">2. Elaborarea actului privind reţeaua şcolilor medii din teritoriul P.A. Voivodina  </w:t>
      </w:r>
    </w:p>
    <w:p w14:paraId="3A3BBB67" w14:textId="77777777" w:rsidR="00FC63D5" w:rsidRPr="005D1684" w:rsidRDefault="00FC63D5" w:rsidP="00FC63D5">
      <w:pPr>
        <w:jc w:val="both"/>
        <w:rPr>
          <w:rFonts w:ascii="Verdana" w:hAnsi="Verdana"/>
          <w:b/>
          <w:sz w:val="18"/>
          <w:szCs w:val="18"/>
        </w:rPr>
      </w:pPr>
    </w:p>
    <w:p w14:paraId="2091417A" w14:textId="77777777" w:rsidR="00FC63D5" w:rsidRPr="005D1684" w:rsidRDefault="00FC63D5" w:rsidP="00FC63D5">
      <w:pPr>
        <w:jc w:val="both"/>
        <w:rPr>
          <w:rFonts w:ascii="Verdana" w:hAnsi="Verdana"/>
          <w:sz w:val="18"/>
          <w:szCs w:val="18"/>
        </w:rPr>
      </w:pPr>
      <w:r>
        <w:rPr>
          <w:rFonts w:ascii="Verdana" w:hAnsi="Verdana"/>
          <w:sz w:val="18"/>
        </w:rPr>
        <w:t>În baza articolului 104 alineatului 185 Legea privind bazele sistemului de educație și instrucție („Monitorul oficial R.S.“ nr. 88/2017, 27/2018-altă lege, 10/2019, 27/2018- altă lege, 6/2020 şi 129/2021),  articolului 34 alineatul 1 punctul 2 Legea privind stabilirea competențelor Provinciei Autonome Voivodina („Monitorul oficial al R.S.”, nr.: 99/2009 şi 67/2012 - hotărârea CC), actul privind rețeaua școlilor elementare din teritoriul P.A. Voivodina îl adoptă organul competent al provinciei autonome. Secretariatului Provincial elaborează proiectul actului pe care îl adoptă Adunarea P.A.V.</w:t>
      </w:r>
    </w:p>
    <w:p w14:paraId="7F899DBD" w14:textId="77777777" w:rsidR="00FC63D5" w:rsidRPr="005D1684" w:rsidRDefault="00FC63D5" w:rsidP="00FC63D5">
      <w:pPr>
        <w:jc w:val="both"/>
      </w:pPr>
    </w:p>
    <w:p w14:paraId="5D75533F" w14:textId="77777777" w:rsidR="00FC63D5" w:rsidRPr="005D1684" w:rsidRDefault="00FC63D5" w:rsidP="00FC63D5">
      <w:pPr>
        <w:jc w:val="both"/>
        <w:rPr>
          <w:rFonts w:ascii="Verdana" w:hAnsi="Verdana"/>
          <w:sz w:val="18"/>
          <w:szCs w:val="18"/>
        </w:rPr>
      </w:pPr>
      <w:r>
        <w:rPr>
          <w:rFonts w:ascii="Verdana" w:hAnsi="Verdana"/>
          <w:sz w:val="18"/>
        </w:rPr>
        <w:t xml:space="preserve">Contact: </w:t>
      </w:r>
    </w:p>
    <w:p w14:paraId="79076DD4" w14:textId="77777777" w:rsidR="00FC63D5" w:rsidRPr="005D1684" w:rsidRDefault="00FC63D5" w:rsidP="00FC63D5">
      <w:pPr>
        <w:jc w:val="both"/>
        <w:rPr>
          <w:rFonts w:ascii="Verdana" w:hAnsi="Verdana"/>
          <w:b/>
          <w:sz w:val="18"/>
          <w:szCs w:val="18"/>
        </w:rPr>
      </w:pPr>
      <w:r>
        <w:rPr>
          <w:rFonts w:ascii="Verdana" w:hAnsi="Verdana"/>
          <w:b/>
          <w:sz w:val="18"/>
        </w:rPr>
        <w:t>Sonja Ćato</w:t>
      </w:r>
    </w:p>
    <w:p w14:paraId="2D0D44F8" w14:textId="77777777" w:rsidR="00FC63D5" w:rsidRPr="005D1684" w:rsidRDefault="00FC63D5" w:rsidP="00FC63D5">
      <w:pPr>
        <w:jc w:val="both"/>
        <w:rPr>
          <w:rFonts w:ascii="Verdana" w:hAnsi="Verdana"/>
          <w:sz w:val="18"/>
          <w:szCs w:val="18"/>
        </w:rPr>
      </w:pPr>
      <w:r>
        <w:rPr>
          <w:rFonts w:ascii="Verdana" w:hAnsi="Verdana"/>
          <w:sz w:val="18"/>
        </w:rPr>
        <w:t>consilieră independentă pentru educație, instrucție și nivelul de trai al elevilor – șefă de secţie</w:t>
      </w:r>
    </w:p>
    <w:p w14:paraId="711BA7BF" w14:textId="77777777" w:rsidR="00FC63D5" w:rsidRPr="005D1684" w:rsidRDefault="00FC63D5" w:rsidP="00FC63D5">
      <w:pPr>
        <w:jc w:val="both"/>
        <w:rPr>
          <w:rFonts w:ascii="Verdana" w:hAnsi="Verdana"/>
          <w:sz w:val="18"/>
          <w:szCs w:val="18"/>
        </w:rPr>
      </w:pPr>
      <w:r>
        <w:rPr>
          <w:rFonts w:ascii="Verdana" w:hAnsi="Verdana"/>
          <w:sz w:val="18"/>
        </w:rPr>
        <w:t>Tel: 021/487 4348</w:t>
      </w:r>
    </w:p>
    <w:p w14:paraId="4CFF396E" w14:textId="77777777" w:rsidR="00FC63D5" w:rsidRPr="005D1684" w:rsidRDefault="00FC63D5" w:rsidP="00FC63D5">
      <w:pPr>
        <w:jc w:val="both"/>
        <w:rPr>
          <w:rFonts w:ascii="Verdana" w:hAnsi="Verdana"/>
          <w:sz w:val="18"/>
          <w:szCs w:val="18"/>
        </w:rPr>
      </w:pPr>
    </w:p>
    <w:p w14:paraId="764B124A" w14:textId="77777777" w:rsidR="00FC63D5" w:rsidRPr="005D1684" w:rsidRDefault="00FC63D5" w:rsidP="00FC63D5">
      <w:pPr>
        <w:jc w:val="both"/>
        <w:rPr>
          <w:rFonts w:ascii="Verdana" w:hAnsi="Verdana"/>
          <w:b/>
          <w:sz w:val="18"/>
          <w:szCs w:val="18"/>
        </w:rPr>
      </w:pPr>
      <w:r>
        <w:rPr>
          <w:rFonts w:ascii="Verdana" w:hAnsi="Verdana"/>
          <w:b/>
          <w:sz w:val="18"/>
        </w:rPr>
        <w:t xml:space="preserve">3. Avizarea hotărârii consiliului de administrație/școlar privind schimbarea denumirii sau a sediului instituției </w:t>
      </w:r>
    </w:p>
    <w:p w14:paraId="39099F36" w14:textId="77777777" w:rsidR="00FC63D5" w:rsidRPr="005D1684" w:rsidRDefault="00FC63D5" w:rsidP="00FC63D5">
      <w:pPr>
        <w:jc w:val="both"/>
        <w:rPr>
          <w:rFonts w:ascii="Verdana" w:hAnsi="Verdana"/>
          <w:sz w:val="18"/>
          <w:szCs w:val="18"/>
        </w:rPr>
      </w:pPr>
    </w:p>
    <w:p w14:paraId="412DBE0C" w14:textId="77777777" w:rsidR="00FC63D5" w:rsidRPr="005D1684" w:rsidRDefault="00FC63D5" w:rsidP="00FC63D5">
      <w:pPr>
        <w:spacing w:after="120"/>
        <w:jc w:val="both"/>
        <w:rPr>
          <w:rFonts w:ascii="Verdana" w:hAnsi="Verdana"/>
          <w:sz w:val="18"/>
          <w:szCs w:val="18"/>
        </w:rPr>
      </w:pPr>
      <w:r>
        <w:rPr>
          <w:rFonts w:ascii="Verdana" w:hAnsi="Verdana"/>
          <w:sz w:val="18"/>
        </w:rPr>
        <w:t xml:space="preserve">În baza articolului 95 alineatului 185 Legea privind bazele sistemului de educație și instrucție („Monitorul oficial R.S.“ nr. 88/2017, 27/2018-altă lege, 10/2019, 27/2018- altă lege, 6/2020 şi 129/2021),  articolului 33 alineatul 1 punctul 6 Legea privind stabilirea competențelor Provinciei Autonome Voivodina („Monitorul oficial al R.S.”, nr.: 99/2009 и 67/2012 – hotărârea CC),Secretariatul Provincial adoptă hotărârea privind avizarea hotărârii consiliului de administrație/școlar privind schimbarea denumirii sau a sediului instituției.  Instituția prezintă cererea cu expunerea de motive pentru schimbarea denumirii sau sediului instituției, hotărârea consiliului de administrație/școlar și avizul consultativ al autoguvernării locale, iar Secretariatul Provincial în urma evaluării expunerii de motive a cererii adoptă hotărârea privind avizarea. </w:t>
      </w:r>
    </w:p>
    <w:p w14:paraId="12E0ADA0" w14:textId="77777777" w:rsidR="00FC63D5" w:rsidRPr="005D1684" w:rsidRDefault="00FC63D5" w:rsidP="00FC63D5">
      <w:pPr>
        <w:jc w:val="both"/>
        <w:rPr>
          <w:rFonts w:ascii="Verdana" w:hAnsi="Verdana"/>
          <w:sz w:val="18"/>
          <w:szCs w:val="18"/>
        </w:rPr>
      </w:pPr>
      <w:r>
        <w:rPr>
          <w:rFonts w:ascii="Verdana" w:hAnsi="Verdana"/>
          <w:sz w:val="18"/>
        </w:rPr>
        <w:t xml:space="preserve">Contact: </w:t>
      </w:r>
    </w:p>
    <w:p w14:paraId="4D298E62"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4E4815ED" w14:textId="77777777" w:rsidR="00E402F7" w:rsidRPr="00E402F7" w:rsidRDefault="00E402F7" w:rsidP="00E402F7">
      <w:pPr>
        <w:rPr>
          <w:rFonts w:ascii="Verdana" w:hAnsi="Verdana"/>
          <w:bCs/>
          <w:sz w:val="18"/>
          <w:szCs w:val="18"/>
        </w:rPr>
      </w:pPr>
      <w:r w:rsidRPr="00E402F7">
        <w:rPr>
          <w:rFonts w:ascii="Verdana" w:hAnsi="Verdana"/>
          <w:bCs/>
          <w:sz w:val="18"/>
          <w:szCs w:val="18"/>
        </w:rPr>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3E7DF426" w14:textId="77777777" w:rsidR="00E402F7"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54D96558" w14:textId="77777777" w:rsidR="00FC63D5" w:rsidRPr="005D1684" w:rsidRDefault="00FC63D5" w:rsidP="00FC63D5">
      <w:pPr>
        <w:jc w:val="both"/>
        <w:rPr>
          <w:rFonts w:ascii="Verdana" w:hAnsi="Verdana"/>
          <w:sz w:val="18"/>
          <w:szCs w:val="18"/>
        </w:rPr>
      </w:pPr>
    </w:p>
    <w:p w14:paraId="3311CB71" w14:textId="77777777" w:rsidR="00FC63D5" w:rsidRPr="005D1684" w:rsidRDefault="00FC63D5" w:rsidP="00FC63D5">
      <w:pPr>
        <w:jc w:val="both"/>
        <w:rPr>
          <w:rFonts w:ascii="Verdana" w:hAnsi="Verdana"/>
          <w:b/>
          <w:sz w:val="18"/>
          <w:szCs w:val="18"/>
        </w:rPr>
      </w:pPr>
      <w:r>
        <w:rPr>
          <w:rFonts w:ascii="Verdana" w:hAnsi="Verdana"/>
          <w:b/>
          <w:sz w:val="18"/>
        </w:rPr>
        <w:t>Jelena Bjelobaba</w:t>
      </w:r>
    </w:p>
    <w:p w14:paraId="4CB68C29" w14:textId="77777777" w:rsidR="00FC63D5" w:rsidRPr="005D1684" w:rsidRDefault="00FC63D5" w:rsidP="00FC63D5">
      <w:pPr>
        <w:jc w:val="both"/>
        <w:rPr>
          <w:rFonts w:ascii="Verdana" w:hAnsi="Verdana"/>
          <w:sz w:val="18"/>
          <w:szCs w:val="18"/>
        </w:rPr>
      </w:pPr>
      <w:r>
        <w:rPr>
          <w:rFonts w:ascii="Verdana" w:hAnsi="Verdana"/>
          <w:sz w:val="18"/>
        </w:rPr>
        <w:t>Consilier pentru activități juridice generale și administrative</w:t>
      </w:r>
    </w:p>
    <w:p w14:paraId="122BE022" w14:textId="77777777" w:rsidR="00FC63D5" w:rsidRPr="005D1684" w:rsidRDefault="00FC63D5" w:rsidP="00FC63D5">
      <w:pPr>
        <w:jc w:val="both"/>
        <w:rPr>
          <w:rFonts w:ascii="Verdana" w:hAnsi="Verdana"/>
          <w:sz w:val="18"/>
          <w:szCs w:val="18"/>
        </w:rPr>
      </w:pPr>
      <w:r>
        <w:rPr>
          <w:rFonts w:ascii="Verdana" w:hAnsi="Verdana"/>
          <w:sz w:val="18"/>
        </w:rPr>
        <w:t>Tel: 021/487 4502</w:t>
      </w:r>
    </w:p>
    <w:p w14:paraId="384226A8" w14:textId="77777777" w:rsidR="00FC63D5" w:rsidRPr="005D1684" w:rsidRDefault="00FC63D5" w:rsidP="00FC63D5">
      <w:pPr>
        <w:jc w:val="both"/>
        <w:rPr>
          <w:rFonts w:ascii="Verdana" w:hAnsi="Verdana"/>
          <w:sz w:val="18"/>
          <w:szCs w:val="18"/>
        </w:rPr>
      </w:pPr>
    </w:p>
    <w:p w14:paraId="5CD1DE9C" w14:textId="77777777" w:rsidR="00FC63D5" w:rsidRPr="005D1684" w:rsidRDefault="00FC63D5" w:rsidP="00FC63D5">
      <w:pPr>
        <w:jc w:val="both"/>
        <w:rPr>
          <w:rFonts w:ascii="Verdana" w:hAnsi="Verdana"/>
          <w:b/>
          <w:sz w:val="18"/>
          <w:szCs w:val="18"/>
        </w:rPr>
      </w:pPr>
      <w:r>
        <w:rPr>
          <w:rFonts w:ascii="Verdana" w:hAnsi="Verdana"/>
          <w:b/>
          <w:sz w:val="18"/>
        </w:rPr>
        <w:t xml:space="preserve">4. Numirea directorului instituţiei </w:t>
      </w:r>
    </w:p>
    <w:p w14:paraId="7A55EFDE" w14:textId="77777777" w:rsidR="00FC63D5" w:rsidRPr="005D1684" w:rsidRDefault="00FC63D5" w:rsidP="00FC63D5">
      <w:pPr>
        <w:jc w:val="both"/>
        <w:rPr>
          <w:rFonts w:ascii="Verdana" w:hAnsi="Verdana"/>
          <w:sz w:val="18"/>
          <w:szCs w:val="18"/>
        </w:rPr>
      </w:pPr>
    </w:p>
    <w:p w14:paraId="4DE018C0" w14:textId="77777777" w:rsidR="00FC63D5" w:rsidRPr="005D1684" w:rsidRDefault="00FC63D5" w:rsidP="00FC63D5">
      <w:pPr>
        <w:pStyle w:val="ListParagraph"/>
        <w:spacing w:after="0" w:line="240" w:lineRule="auto"/>
        <w:ind w:left="0" w:firstLine="720"/>
        <w:jc w:val="both"/>
        <w:rPr>
          <w:rFonts w:ascii="Verdana" w:hAnsi="Verdana"/>
          <w:sz w:val="18"/>
          <w:szCs w:val="18"/>
        </w:rPr>
      </w:pPr>
      <w:r>
        <w:rPr>
          <w:rFonts w:ascii="Verdana" w:hAnsi="Verdana"/>
          <w:sz w:val="18"/>
        </w:rPr>
        <w:t>În conformitate cu dispoziția articolului 123 alineatul 2 Legea privind bazele sistemului de educație și instrucție („Monitorul oficial R.S.“ nr. l88/2017, 27/2018 - altă lege, 10/2019, 27/2018 - altă lege, 6/2020 și 129/2021), directorul instituţiei al cărui sediu se află în teritoriul P.A. Voivodina este numit de ministru, cu avizul prealabil al organului competent al Provinciei Autonome.</w:t>
      </w:r>
    </w:p>
    <w:p w14:paraId="29225664" w14:textId="77777777" w:rsidR="00FC63D5" w:rsidRPr="005D1684" w:rsidRDefault="00FC63D5" w:rsidP="00FC63D5">
      <w:pPr>
        <w:pStyle w:val="ListParagraph"/>
        <w:spacing w:after="0" w:line="240" w:lineRule="auto"/>
        <w:ind w:left="0"/>
        <w:jc w:val="both"/>
        <w:rPr>
          <w:rFonts w:ascii="Verdana" w:hAnsi="Verdana"/>
          <w:sz w:val="18"/>
          <w:szCs w:val="18"/>
        </w:rPr>
      </w:pPr>
      <w:r>
        <w:rPr>
          <w:rFonts w:ascii="Verdana" w:hAnsi="Verdana"/>
          <w:sz w:val="18"/>
        </w:rPr>
        <w:t>Organul de administraţie al instituţiei, în urma desfăşurării concursului pentru alegerea directorului instituţiei, remite Secretariatului Provincial următoarea documentaţie în două exemplare:</w:t>
      </w:r>
    </w:p>
    <w:p w14:paraId="25590F99" w14:textId="77777777" w:rsidR="00FC63D5" w:rsidRPr="005D1684" w:rsidRDefault="00FC63D5" w:rsidP="00FC63D5">
      <w:pPr>
        <w:pStyle w:val="ListParagraph"/>
        <w:numPr>
          <w:ilvl w:val="0"/>
          <w:numId w:val="34"/>
        </w:numPr>
        <w:spacing w:after="0" w:line="240" w:lineRule="auto"/>
        <w:jc w:val="both"/>
        <w:rPr>
          <w:rFonts w:ascii="Verdana" w:hAnsi="Verdana"/>
          <w:sz w:val="18"/>
          <w:szCs w:val="18"/>
        </w:rPr>
      </w:pPr>
      <w:r>
        <w:rPr>
          <w:rFonts w:ascii="Verdana" w:hAnsi="Verdana"/>
          <w:sz w:val="18"/>
        </w:rPr>
        <w:t>lista justificată a tuturor candidaţilor care îndeplinesc condiţiile concursului,</w:t>
      </w:r>
    </w:p>
    <w:p w14:paraId="64B82F2E" w14:textId="77777777" w:rsidR="00FC63D5" w:rsidRPr="005D1684" w:rsidRDefault="00FC63D5" w:rsidP="00FC63D5">
      <w:pPr>
        <w:pStyle w:val="ListParagraph"/>
        <w:numPr>
          <w:ilvl w:val="0"/>
          <w:numId w:val="34"/>
        </w:numPr>
        <w:spacing w:after="0" w:line="240" w:lineRule="auto"/>
        <w:jc w:val="both"/>
        <w:rPr>
          <w:rFonts w:ascii="Verdana" w:hAnsi="Verdana"/>
          <w:sz w:val="18"/>
          <w:szCs w:val="18"/>
        </w:rPr>
      </w:pPr>
      <w:r>
        <w:rPr>
          <w:rFonts w:ascii="Verdana" w:hAnsi="Verdana"/>
          <w:sz w:val="18"/>
        </w:rPr>
        <w:t>propunerea organului de administraţie pentru alegerea directorului,</w:t>
      </w:r>
    </w:p>
    <w:p w14:paraId="08F6E64F" w14:textId="77777777" w:rsidR="00FC63D5" w:rsidRPr="005D1684" w:rsidRDefault="00FC63D5" w:rsidP="00FC63D5">
      <w:pPr>
        <w:pStyle w:val="ListParagraph"/>
        <w:numPr>
          <w:ilvl w:val="0"/>
          <w:numId w:val="34"/>
        </w:numPr>
        <w:spacing w:after="0" w:line="240" w:lineRule="auto"/>
        <w:jc w:val="both"/>
        <w:rPr>
          <w:rFonts w:ascii="Verdana" w:hAnsi="Verdana"/>
          <w:sz w:val="18"/>
          <w:szCs w:val="18"/>
        </w:rPr>
      </w:pPr>
      <w:r>
        <w:rPr>
          <w:rFonts w:ascii="Verdana" w:hAnsi="Verdana"/>
          <w:sz w:val="18"/>
        </w:rPr>
        <w:t>raportul Comisiei,</w:t>
      </w:r>
    </w:p>
    <w:p w14:paraId="02EE1C13" w14:textId="77777777" w:rsidR="00FC63D5" w:rsidRPr="005D1684" w:rsidRDefault="00FC63D5" w:rsidP="00FC63D5">
      <w:pPr>
        <w:pStyle w:val="ListParagraph"/>
        <w:numPr>
          <w:ilvl w:val="0"/>
          <w:numId w:val="34"/>
        </w:numPr>
        <w:spacing w:after="0" w:line="240" w:lineRule="auto"/>
        <w:jc w:val="both"/>
        <w:rPr>
          <w:rFonts w:ascii="Verdana" w:hAnsi="Verdana"/>
          <w:sz w:val="18"/>
          <w:szCs w:val="18"/>
        </w:rPr>
      </w:pPr>
      <w:r>
        <w:rPr>
          <w:rFonts w:ascii="Verdana" w:hAnsi="Verdana"/>
          <w:sz w:val="18"/>
        </w:rPr>
        <w:t>fotocopia documentaţiei autentificată de către notarul public, prin care se dovedeşte îndeplinirea condiţiilor pentru fiecare dintre candidaţii care se află pe lista justificată şi propunerea organului de administraţie şi încă un exemplar al fotocopiei documentaţiei autentificate respective pentru fiecare dintre candidaţii menţionaţi</w:t>
      </w:r>
    </w:p>
    <w:p w14:paraId="03B7C14C" w14:textId="77777777" w:rsidR="00FC63D5" w:rsidRPr="005D1684" w:rsidRDefault="00FC63D5" w:rsidP="00FC63D5">
      <w:pPr>
        <w:pStyle w:val="ListParagraph"/>
        <w:numPr>
          <w:ilvl w:val="0"/>
          <w:numId w:val="34"/>
        </w:numPr>
        <w:spacing w:after="0" w:line="240" w:lineRule="auto"/>
        <w:jc w:val="both"/>
        <w:rPr>
          <w:rFonts w:ascii="Verdana" w:hAnsi="Verdana"/>
          <w:sz w:val="18"/>
          <w:szCs w:val="18"/>
        </w:rPr>
      </w:pPr>
      <w:r>
        <w:rPr>
          <w:rFonts w:ascii="Verdana" w:hAnsi="Verdana"/>
          <w:sz w:val="18"/>
        </w:rPr>
        <w:t>avizul consultativ al consiliului educativ-instructiv, profesoral, respectiv al consiliului profesoral şi pedagogic asupra candidaţilor anunţaţi</w:t>
      </w:r>
    </w:p>
    <w:p w14:paraId="3B7F4386" w14:textId="77777777" w:rsidR="00FC63D5" w:rsidRPr="005D1684" w:rsidRDefault="00FC63D5" w:rsidP="00FC63D5">
      <w:pPr>
        <w:pStyle w:val="ListParagraph"/>
        <w:numPr>
          <w:ilvl w:val="0"/>
          <w:numId w:val="34"/>
        </w:numPr>
        <w:spacing w:after="0" w:line="240" w:lineRule="auto"/>
        <w:jc w:val="both"/>
        <w:rPr>
          <w:rFonts w:ascii="Verdana" w:hAnsi="Verdana"/>
          <w:sz w:val="18"/>
          <w:szCs w:val="18"/>
        </w:rPr>
      </w:pPr>
      <w:r>
        <w:rPr>
          <w:rFonts w:ascii="Verdana" w:hAnsi="Verdana"/>
          <w:sz w:val="18"/>
        </w:rPr>
        <w:t>avizul consultativ al consiliului naţional corespunzător.</w:t>
      </w:r>
    </w:p>
    <w:p w14:paraId="1C4E3E05" w14:textId="77777777" w:rsidR="00FC63D5" w:rsidRPr="005D1684" w:rsidRDefault="00FC63D5" w:rsidP="00FC63D5">
      <w:pPr>
        <w:pStyle w:val="ListParagraph"/>
        <w:spacing w:after="0" w:line="240" w:lineRule="auto"/>
        <w:ind w:left="0" w:firstLine="720"/>
        <w:jc w:val="both"/>
        <w:rPr>
          <w:rFonts w:ascii="Verdana" w:hAnsi="Verdana"/>
          <w:sz w:val="18"/>
          <w:szCs w:val="18"/>
        </w:rPr>
      </w:pPr>
      <w:r>
        <w:rPr>
          <w:rFonts w:ascii="Verdana" w:hAnsi="Verdana"/>
          <w:sz w:val="18"/>
        </w:rPr>
        <w:t>În urma primirii documentaţiei menţionate, secretarul provincial dă avizul prealabil candidatului potenţial care îndeplineşte condiţiile stipulate de lege sau propune ministrului emiterea deciziei privind publicarea din nou a concursului şi pronunţarea sa împreună cu întreaga documentaţie o trimite ministrului.  Termenul prevăzut la articolul 123 alineatul 18  din LBSEI, începe să decurgă pe data când secretarul provincial remite documentația menționată ministrului.</w:t>
      </w:r>
    </w:p>
    <w:p w14:paraId="00AE01EA" w14:textId="77777777" w:rsidR="00FC63D5" w:rsidRPr="005D1684" w:rsidRDefault="00FC63D5" w:rsidP="00FC63D5">
      <w:pPr>
        <w:pStyle w:val="ListParagraph"/>
        <w:spacing w:after="0" w:line="240" w:lineRule="auto"/>
        <w:ind w:left="0" w:firstLine="720"/>
        <w:jc w:val="both"/>
        <w:rPr>
          <w:rFonts w:ascii="Verdana" w:hAnsi="Verdana"/>
          <w:sz w:val="18"/>
          <w:szCs w:val="18"/>
        </w:rPr>
      </w:pPr>
      <w:r>
        <w:rPr>
          <w:rFonts w:ascii="Verdana" w:hAnsi="Verdana"/>
          <w:sz w:val="18"/>
        </w:rPr>
        <w:t>Luând în considerare pronunţarea secretarului provincial, ministrul emite decizia privind numirea directorului, respectiv, decizia privind publicarea din nou a concursului pentru alegerea directorului.  Ministrul îl poate numi doar pe acel candidat pentru care a dat aviz secretarul provincial.</w:t>
      </w:r>
    </w:p>
    <w:p w14:paraId="2E8C150C" w14:textId="77777777" w:rsidR="00FC63D5" w:rsidRPr="005D1684" w:rsidRDefault="00FC63D5" w:rsidP="00FC63D5">
      <w:pPr>
        <w:pStyle w:val="ListParagraph"/>
        <w:spacing w:after="0" w:line="240" w:lineRule="auto"/>
        <w:ind w:left="0" w:firstLine="720"/>
        <w:jc w:val="both"/>
        <w:rPr>
          <w:rFonts w:ascii="Verdana" w:hAnsi="Verdana"/>
          <w:sz w:val="18"/>
          <w:szCs w:val="18"/>
        </w:rPr>
      </w:pPr>
      <w:r>
        <w:rPr>
          <w:rFonts w:ascii="Verdana" w:hAnsi="Verdana"/>
          <w:sz w:val="18"/>
        </w:rPr>
        <w:t>Decizia ministrului privind numirea directorului, respectiv publicarea din nou a concursului, Ministerul Învățământului, Științei și Dezvoltării Tehnologice al Republici Serbia (în continuare: Ministerul) o remite organului de administraţie al instituţiei şi secretarului provincial.</w:t>
      </w:r>
    </w:p>
    <w:p w14:paraId="4F103930" w14:textId="77777777" w:rsidR="00FC63D5" w:rsidRPr="005D1684" w:rsidRDefault="00FC63D5" w:rsidP="00FC63D5">
      <w:pPr>
        <w:jc w:val="both"/>
        <w:rPr>
          <w:rFonts w:ascii="Verdana" w:hAnsi="Verdana"/>
          <w:sz w:val="18"/>
          <w:szCs w:val="18"/>
        </w:rPr>
      </w:pPr>
      <w:r>
        <w:rPr>
          <w:rFonts w:ascii="Verdana" w:hAnsi="Verdana"/>
          <w:sz w:val="18"/>
        </w:rPr>
        <w:t>În cazul în care secretarul provincial refuză să dea avizul prealabil şi ca urmare a acestui fapt, ministrul emite decizia privind publicarea concursului, secretarul provincial are obligaţia ca în termen de opt (8) zile de la data remiterii deciziei respective a ministrului, dacă sunt întrunite condiţiile legale pentru aceasta, să emită decizia privind numirea directorului interimar al instituţiei.</w:t>
      </w:r>
    </w:p>
    <w:p w14:paraId="3C6EC4E3" w14:textId="77777777" w:rsidR="00FC63D5" w:rsidRPr="005D1684" w:rsidRDefault="00FC63D5" w:rsidP="00FC63D5">
      <w:pPr>
        <w:jc w:val="both"/>
        <w:rPr>
          <w:rFonts w:ascii="Verdana" w:hAnsi="Verdana"/>
          <w:sz w:val="18"/>
          <w:szCs w:val="18"/>
        </w:rPr>
      </w:pPr>
    </w:p>
    <w:p w14:paraId="0083FD8E" w14:textId="77777777" w:rsidR="00FC63D5" w:rsidRPr="005D1684" w:rsidRDefault="00FC63D5" w:rsidP="00FC63D5">
      <w:pPr>
        <w:jc w:val="both"/>
        <w:rPr>
          <w:rFonts w:ascii="Verdana" w:hAnsi="Verdana"/>
          <w:sz w:val="18"/>
          <w:szCs w:val="18"/>
        </w:rPr>
      </w:pPr>
      <w:r>
        <w:rPr>
          <w:rFonts w:ascii="Verdana" w:hAnsi="Verdana"/>
          <w:sz w:val="18"/>
        </w:rPr>
        <w:t>Contact:</w:t>
      </w:r>
    </w:p>
    <w:p w14:paraId="23FD7B19"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4E6837A9" w14:textId="77777777" w:rsidR="00E402F7" w:rsidRPr="00E402F7" w:rsidRDefault="00E402F7" w:rsidP="00E402F7">
      <w:pPr>
        <w:rPr>
          <w:rFonts w:ascii="Verdana" w:hAnsi="Verdana"/>
          <w:bCs/>
          <w:sz w:val="18"/>
          <w:szCs w:val="18"/>
        </w:rPr>
      </w:pPr>
      <w:r w:rsidRPr="00E402F7">
        <w:rPr>
          <w:rFonts w:ascii="Verdana" w:hAnsi="Verdana"/>
          <w:bCs/>
          <w:sz w:val="18"/>
          <w:szCs w:val="18"/>
        </w:rPr>
        <w:lastRenderedPageBreak/>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0F2C3679" w14:textId="77777777" w:rsidR="00E402F7"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45F36561" w14:textId="77777777" w:rsidR="00FC63D5" w:rsidRPr="005D1684" w:rsidRDefault="00FC63D5" w:rsidP="00FC63D5">
      <w:pPr>
        <w:jc w:val="both"/>
        <w:rPr>
          <w:rFonts w:ascii="Verdana" w:hAnsi="Verdana"/>
          <w:sz w:val="18"/>
          <w:szCs w:val="18"/>
        </w:rPr>
      </w:pPr>
      <w:r>
        <w:rPr>
          <w:rFonts w:ascii="Verdana" w:hAnsi="Verdana"/>
          <w:sz w:val="18"/>
        </w:rPr>
        <w:t xml:space="preserve"> </w:t>
      </w:r>
    </w:p>
    <w:p w14:paraId="25851368" w14:textId="77777777" w:rsidR="00FC63D5" w:rsidRPr="005D1684" w:rsidRDefault="00FC63D5" w:rsidP="00FC63D5">
      <w:pPr>
        <w:jc w:val="both"/>
        <w:rPr>
          <w:rFonts w:ascii="Verdana" w:hAnsi="Verdana"/>
          <w:b/>
          <w:sz w:val="18"/>
          <w:szCs w:val="18"/>
        </w:rPr>
      </w:pPr>
      <w:r>
        <w:rPr>
          <w:rFonts w:ascii="Verdana" w:hAnsi="Verdana"/>
          <w:b/>
          <w:sz w:val="18"/>
        </w:rPr>
        <w:t>Sonja Ćato</w:t>
      </w:r>
    </w:p>
    <w:p w14:paraId="7D463619" w14:textId="77777777" w:rsidR="00FC63D5" w:rsidRPr="005D1684" w:rsidRDefault="00FC63D5" w:rsidP="00FC63D5">
      <w:pPr>
        <w:jc w:val="both"/>
        <w:rPr>
          <w:rFonts w:ascii="Verdana" w:hAnsi="Verdana"/>
          <w:sz w:val="18"/>
          <w:szCs w:val="18"/>
        </w:rPr>
      </w:pPr>
      <w:r>
        <w:rPr>
          <w:rFonts w:ascii="Verdana" w:hAnsi="Verdana"/>
          <w:sz w:val="18"/>
        </w:rPr>
        <w:t>consilieră independentă pentru educație, instrucție și nivelul de trai al elevilor – șefă de secţie</w:t>
      </w:r>
    </w:p>
    <w:p w14:paraId="09965B91" w14:textId="77777777" w:rsidR="00FC63D5" w:rsidRPr="005D1684" w:rsidRDefault="00FC63D5" w:rsidP="00FC63D5">
      <w:pPr>
        <w:jc w:val="both"/>
        <w:rPr>
          <w:rFonts w:ascii="Verdana" w:hAnsi="Verdana"/>
          <w:sz w:val="18"/>
          <w:szCs w:val="18"/>
        </w:rPr>
      </w:pPr>
      <w:r>
        <w:rPr>
          <w:rFonts w:ascii="Verdana" w:hAnsi="Verdana"/>
          <w:sz w:val="18"/>
        </w:rPr>
        <w:t>Tel: 021/487 4348</w:t>
      </w:r>
    </w:p>
    <w:p w14:paraId="68436E2A" w14:textId="77777777" w:rsidR="00FC63D5" w:rsidRPr="005D1684" w:rsidRDefault="00FC63D5" w:rsidP="00FC63D5">
      <w:pPr>
        <w:jc w:val="both"/>
        <w:rPr>
          <w:rFonts w:ascii="Verdana" w:hAnsi="Verdana"/>
          <w:sz w:val="18"/>
          <w:szCs w:val="18"/>
        </w:rPr>
      </w:pPr>
    </w:p>
    <w:p w14:paraId="7DE62CB4" w14:textId="77777777" w:rsidR="00FC63D5" w:rsidRPr="005D1684" w:rsidRDefault="00FC63D5" w:rsidP="00FC63D5">
      <w:pPr>
        <w:jc w:val="both"/>
        <w:rPr>
          <w:rFonts w:ascii="Verdana" w:hAnsi="Verdana"/>
          <w:b/>
          <w:sz w:val="18"/>
          <w:szCs w:val="18"/>
        </w:rPr>
      </w:pPr>
      <w:r>
        <w:rPr>
          <w:rFonts w:ascii="Verdana" w:hAnsi="Verdana"/>
          <w:b/>
          <w:sz w:val="18"/>
        </w:rPr>
        <w:t>Merlida Konstantinović</w:t>
      </w:r>
    </w:p>
    <w:p w14:paraId="024DE15E" w14:textId="77777777" w:rsidR="00FC63D5" w:rsidRPr="005D1684" w:rsidRDefault="00FC63D5" w:rsidP="00FC63D5">
      <w:pPr>
        <w:jc w:val="both"/>
        <w:rPr>
          <w:rFonts w:ascii="Verdana" w:hAnsi="Verdana"/>
          <w:sz w:val="18"/>
          <w:szCs w:val="18"/>
        </w:rPr>
      </w:pPr>
      <w:r>
        <w:rPr>
          <w:rFonts w:ascii="Verdana" w:hAnsi="Verdana"/>
          <w:sz w:val="18"/>
        </w:rPr>
        <w:t xml:space="preserve">consilieră pentru educație, instrucție și nivelul de trai al elevilor </w:t>
      </w:r>
    </w:p>
    <w:p w14:paraId="00CB7CE3" w14:textId="77777777" w:rsidR="00FC63D5" w:rsidRPr="005D1684" w:rsidRDefault="00FC63D5" w:rsidP="00FC63D5">
      <w:pPr>
        <w:jc w:val="both"/>
        <w:rPr>
          <w:rFonts w:ascii="Verdana" w:hAnsi="Verdana"/>
          <w:sz w:val="18"/>
          <w:szCs w:val="18"/>
        </w:rPr>
      </w:pPr>
      <w:r>
        <w:rPr>
          <w:rFonts w:ascii="Verdana" w:hAnsi="Verdana"/>
          <w:sz w:val="18"/>
        </w:rPr>
        <w:t>Tel: 021/487 4876</w:t>
      </w:r>
    </w:p>
    <w:p w14:paraId="1982CA9D" w14:textId="77777777" w:rsidR="00FC63D5" w:rsidRPr="005D1684" w:rsidRDefault="00FC63D5" w:rsidP="00FC63D5">
      <w:pPr>
        <w:jc w:val="both"/>
        <w:rPr>
          <w:rFonts w:ascii="Verdana" w:hAnsi="Verdana"/>
          <w:sz w:val="18"/>
          <w:szCs w:val="18"/>
        </w:rPr>
      </w:pPr>
    </w:p>
    <w:p w14:paraId="49A3B1B6" w14:textId="77777777" w:rsidR="00FC63D5" w:rsidRPr="005D1684" w:rsidRDefault="00FC63D5" w:rsidP="00FC63D5">
      <w:pPr>
        <w:jc w:val="both"/>
        <w:rPr>
          <w:rFonts w:ascii="Verdana" w:hAnsi="Verdana"/>
          <w:b/>
          <w:sz w:val="18"/>
          <w:szCs w:val="18"/>
        </w:rPr>
      </w:pPr>
      <w:r>
        <w:rPr>
          <w:rFonts w:ascii="Verdana" w:hAnsi="Verdana"/>
          <w:b/>
          <w:sz w:val="18"/>
        </w:rPr>
        <w:t>Tatjana Kuran</w:t>
      </w:r>
    </w:p>
    <w:p w14:paraId="27E5612D" w14:textId="77777777" w:rsidR="00FC63D5" w:rsidRPr="005D1684" w:rsidRDefault="00FC63D5" w:rsidP="00FC63D5">
      <w:pPr>
        <w:jc w:val="both"/>
        <w:rPr>
          <w:rFonts w:ascii="Verdana" w:hAnsi="Verdana"/>
          <w:sz w:val="18"/>
          <w:szCs w:val="18"/>
        </w:rPr>
      </w:pPr>
      <w:r>
        <w:rPr>
          <w:rFonts w:ascii="Verdana" w:hAnsi="Verdana"/>
          <w:sz w:val="18"/>
        </w:rPr>
        <w:t>consilieră pentru educație, instrucție și nivelul de trai al elevilor</w:t>
      </w:r>
    </w:p>
    <w:p w14:paraId="25CDC108" w14:textId="77777777" w:rsidR="00FC63D5" w:rsidRPr="005D1684" w:rsidRDefault="00FC63D5" w:rsidP="00FC63D5">
      <w:pPr>
        <w:jc w:val="both"/>
        <w:rPr>
          <w:rFonts w:ascii="Verdana" w:hAnsi="Verdana"/>
          <w:sz w:val="18"/>
          <w:szCs w:val="18"/>
        </w:rPr>
      </w:pPr>
      <w:r>
        <w:rPr>
          <w:rFonts w:ascii="Verdana" w:hAnsi="Verdana"/>
          <w:sz w:val="18"/>
        </w:rPr>
        <w:t xml:space="preserve">Tel: 021/487 4819  </w:t>
      </w:r>
    </w:p>
    <w:p w14:paraId="617326E5" w14:textId="77777777" w:rsidR="00FC63D5" w:rsidRPr="005D1684" w:rsidRDefault="00FC63D5" w:rsidP="00FC63D5">
      <w:pPr>
        <w:jc w:val="both"/>
        <w:rPr>
          <w:rFonts w:ascii="Verdana" w:hAnsi="Verdana"/>
          <w:b/>
          <w:sz w:val="18"/>
          <w:szCs w:val="18"/>
        </w:rPr>
      </w:pPr>
    </w:p>
    <w:p w14:paraId="19A81AFA" w14:textId="77777777" w:rsidR="00FC63D5" w:rsidRPr="005D1684" w:rsidRDefault="00FC63D5" w:rsidP="00FC63D5">
      <w:pPr>
        <w:jc w:val="both"/>
        <w:rPr>
          <w:rFonts w:ascii="Verdana" w:hAnsi="Verdana"/>
          <w:b/>
          <w:sz w:val="18"/>
          <w:szCs w:val="18"/>
        </w:rPr>
      </w:pPr>
      <w:r>
        <w:rPr>
          <w:rFonts w:ascii="Verdana" w:hAnsi="Verdana"/>
          <w:b/>
          <w:sz w:val="18"/>
        </w:rPr>
        <w:t xml:space="preserve">5. Numirea organului de administraţie provizoriu al instituției de educație și instrucție </w:t>
      </w:r>
    </w:p>
    <w:p w14:paraId="611F9EFE" w14:textId="77777777" w:rsidR="00FC63D5" w:rsidRPr="005D1684" w:rsidRDefault="00FC63D5" w:rsidP="00FC63D5">
      <w:pPr>
        <w:jc w:val="both"/>
        <w:rPr>
          <w:rFonts w:ascii="Verdana" w:hAnsi="Verdana"/>
          <w:sz w:val="18"/>
          <w:szCs w:val="18"/>
        </w:rPr>
      </w:pPr>
    </w:p>
    <w:p w14:paraId="15235CA1" w14:textId="77777777" w:rsidR="00FC63D5" w:rsidRPr="005D1684" w:rsidRDefault="00FC63D5" w:rsidP="00FC63D5">
      <w:pPr>
        <w:jc w:val="both"/>
        <w:rPr>
          <w:rFonts w:ascii="Verdana" w:hAnsi="Verdana"/>
          <w:sz w:val="18"/>
          <w:szCs w:val="18"/>
        </w:rPr>
      </w:pPr>
      <w:r>
        <w:rPr>
          <w:rFonts w:ascii="Verdana" w:hAnsi="Verdana"/>
          <w:sz w:val="18"/>
        </w:rPr>
        <w:t xml:space="preserve">În cazurile prevăzute la articolul 106 alineatul 1, 117 alineatul 7 și articolul 118 alineatul 1  din Legea privind bazele sistemului de educație și instrucție („Monitorul oficial R.S.“ nr. 88/2017, 27/2018 -altă lege, 10/2019, 27/2018 - altă lege, 6/2020 și 129/2021),și în conformitate cu dispoziția articolului 185 alineatul 1 din legea citată, secretarul provincial pentru educație, reglementări, administrație și minoritățile naționale – comunitățile naționale numește prin decizie organul provizoriu de administraţie a instituției de educație și instrucție. </w:t>
      </w:r>
    </w:p>
    <w:p w14:paraId="08A5449D" w14:textId="77777777" w:rsidR="00FC63D5" w:rsidRPr="005D1684" w:rsidRDefault="00FC63D5" w:rsidP="00FC63D5">
      <w:pPr>
        <w:jc w:val="both"/>
        <w:rPr>
          <w:rFonts w:ascii="Verdana" w:hAnsi="Verdana"/>
          <w:sz w:val="18"/>
          <w:szCs w:val="18"/>
        </w:rPr>
      </w:pPr>
    </w:p>
    <w:p w14:paraId="4745F062" w14:textId="77777777" w:rsidR="00FC63D5" w:rsidRPr="005D1684" w:rsidRDefault="00FC63D5" w:rsidP="00FC63D5">
      <w:pPr>
        <w:jc w:val="both"/>
        <w:rPr>
          <w:rFonts w:ascii="Verdana" w:hAnsi="Verdana"/>
          <w:sz w:val="18"/>
          <w:szCs w:val="18"/>
        </w:rPr>
      </w:pPr>
      <w:r>
        <w:rPr>
          <w:rFonts w:ascii="Verdana" w:hAnsi="Verdana"/>
          <w:sz w:val="18"/>
        </w:rPr>
        <w:t>Contact:</w:t>
      </w:r>
    </w:p>
    <w:p w14:paraId="4AC73CA7"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586EB400" w14:textId="77777777" w:rsidR="00E402F7" w:rsidRPr="00E402F7" w:rsidRDefault="00E402F7" w:rsidP="00E402F7">
      <w:pPr>
        <w:rPr>
          <w:rFonts w:ascii="Verdana" w:hAnsi="Verdana"/>
          <w:bCs/>
          <w:sz w:val="18"/>
          <w:szCs w:val="18"/>
        </w:rPr>
      </w:pPr>
      <w:r w:rsidRPr="00E402F7">
        <w:rPr>
          <w:rFonts w:ascii="Verdana" w:hAnsi="Verdana"/>
          <w:bCs/>
          <w:sz w:val="18"/>
          <w:szCs w:val="18"/>
        </w:rPr>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29FC3BF8" w14:textId="77777777" w:rsidR="00E402F7"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694E113A" w14:textId="7AC974AC" w:rsidR="00FC63D5" w:rsidRPr="005D1684" w:rsidRDefault="00FC63D5" w:rsidP="00FC63D5">
      <w:pPr>
        <w:jc w:val="both"/>
        <w:rPr>
          <w:rFonts w:ascii="Verdana" w:hAnsi="Verdana"/>
          <w:sz w:val="18"/>
          <w:szCs w:val="18"/>
        </w:rPr>
      </w:pPr>
      <w:r>
        <w:rPr>
          <w:rFonts w:ascii="Verdana" w:hAnsi="Verdana"/>
          <w:sz w:val="18"/>
        </w:rPr>
        <w:t xml:space="preserve">  </w:t>
      </w:r>
    </w:p>
    <w:p w14:paraId="264880F2" w14:textId="77777777" w:rsidR="00FC63D5" w:rsidRPr="005D1684" w:rsidRDefault="00FC63D5" w:rsidP="00FC63D5">
      <w:pPr>
        <w:jc w:val="both"/>
        <w:rPr>
          <w:rFonts w:ascii="Verdana" w:hAnsi="Verdana"/>
          <w:b/>
          <w:sz w:val="18"/>
          <w:szCs w:val="18"/>
        </w:rPr>
      </w:pPr>
    </w:p>
    <w:p w14:paraId="468786FA" w14:textId="77777777" w:rsidR="00FC63D5" w:rsidRPr="005D1684" w:rsidRDefault="00FC63D5" w:rsidP="00FC63D5">
      <w:pPr>
        <w:jc w:val="both"/>
        <w:rPr>
          <w:rFonts w:ascii="Verdana" w:hAnsi="Verdana"/>
          <w:b/>
          <w:sz w:val="18"/>
          <w:szCs w:val="18"/>
        </w:rPr>
      </w:pPr>
      <w:r>
        <w:rPr>
          <w:rFonts w:ascii="Verdana" w:hAnsi="Verdana"/>
          <w:b/>
          <w:sz w:val="18"/>
        </w:rPr>
        <w:t xml:space="preserve">6. Numirea directorului interimar al instituției de educație și instrucție  </w:t>
      </w:r>
    </w:p>
    <w:p w14:paraId="5851EE19" w14:textId="77777777" w:rsidR="00FC63D5" w:rsidRPr="005D1684" w:rsidRDefault="00FC63D5" w:rsidP="00FC63D5">
      <w:pPr>
        <w:jc w:val="both"/>
        <w:rPr>
          <w:rFonts w:ascii="Verdana" w:hAnsi="Verdana"/>
          <w:sz w:val="18"/>
          <w:szCs w:val="18"/>
        </w:rPr>
      </w:pPr>
    </w:p>
    <w:p w14:paraId="5A2827A5" w14:textId="77777777" w:rsidR="00FC63D5" w:rsidRPr="005D1684" w:rsidRDefault="00FC63D5" w:rsidP="00FC63D5">
      <w:pPr>
        <w:jc w:val="both"/>
        <w:rPr>
          <w:rFonts w:ascii="Verdana" w:hAnsi="Verdana"/>
          <w:sz w:val="18"/>
          <w:szCs w:val="18"/>
        </w:rPr>
      </w:pPr>
      <w:r>
        <w:rPr>
          <w:rFonts w:ascii="Verdana" w:hAnsi="Verdana"/>
          <w:sz w:val="18"/>
        </w:rPr>
        <w:t>În cazurile prevăzute de dispoziţiile articolului 106 alineatul 1 şi articolului 125, alineatele    1 şi 2 din Legea privind bazele sistemului de educație și instrucție („Monitorul oficial R.S.“ nr. 88/2017, 27/2018 - altă lege, 10/2019, 27/2018 - altă lege, 6/2020 și129/2021),și în conformitate cu dispoziția articolului 185 alineatul 1 din legea citată,  secretarul provincial pentru educație, reglementări, administrație și minoritățile naționale – comunitățile naționale numește prin decizie directorul interimar  al instituției de educație și instrucție.</w:t>
      </w:r>
    </w:p>
    <w:p w14:paraId="5185DABA" w14:textId="77777777" w:rsidR="00FC63D5" w:rsidRPr="005D1684" w:rsidRDefault="00FC63D5" w:rsidP="00FC63D5">
      <w:pPr>
        <w:jc w:val="both"/>
        <w:rPr>
          <w:rFonts w:ascii="Verdana" w:hAnsi="Verdana"/>
          <w:sz w:val="18"/>
          <w:szCs w:val="18"/>
        </w:rPr>
      </w:pPr>
    </w:p>
    <w:p w14:paraId="17250018" w14:textId="77777777" w:rsidR="00FC63D5" w:rsidRPr="005D1684" w:rsidRDefault="00FC63D5" w:rsidP="00FC63D5">
      <w:pPr>
        <w:jc w:val="both"/>
        <w:rPr>
          <w:rFonts w:ascii="Verdana" w:hAnsi="Verdana"/>
          <w:sz w:val="18"/>
          <w:szCs w:val="18"/>
        </w:rPr>
      </w:pPr>
      <w:r>
        <w:rPr>
          <w:rFonts w:ascii="Verdana" w:hAnsi="Verdana"/>
          <w:sz w:val="18"/>
        </w:rPr>
        <w:t>Contact:</w:t>
      </w:r>
    </w:p>
    <w:p w14:paraId="12411401"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65A938A9" w14:textId="77777777" w:rsidR="00E402F7" w:rsidRPr="00E402F7" w:rsidRDefault="00E402F7" w:rsidP="00E402F7">
      <w:pPr>
        <w:rPr>
          <w:rFonts w:ascii="Verdana" w:hAnsi="Verdana"/>
          <w:bCs/>
          <w:sz w:val="18"/>
          <w:szCs w:val="18"/>
        </w:rPr>
      </w:pPr>
      <w:r w:rsidRPr="00E402F7">
        <w:rPr>
          <w:rFonts w:ascii="Verdana" w:hAnsi="Verdana"/>
          <w:bCs/>
          <w:sz w:val="18"/>
          <w:szCs w:val="18"/>
        </w:rPr>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27EFA47B" w14:textId="77777777" w:rsidR="00E402F7"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23A1549E" w14:textId="501EA8E1" w:rsidR="00FC63D5" w:rsidRPr="005D1684" w:rsidRDefault="00FC63D5" w:rsidP="00FC63D5">
      <w:pPr>
        <w:jc w:val="both"/>
        <w:rPr>
          <w:rFonts w:ascii="Verdana" w:hAnsi="Verdana"/>
          <w:sz w:val="18"/>
          <w:szCs w:val="18"/>
        </w:rPr>
      </w:pPr>
    </w:p>
    <w:p w14:paraId="21C0EF9B" w14:textId="77777777" w:rsidR="00FC63D5" w:rsidRPr="005D1684" w:rsidRDefault="00FC63D5" w:rsidP="00FC63D5">
      <w:pPr>
        <w:jc w:val="both"/>
        <w:rPr>
          <w:rFonts w:ascii="Verdana" w:hAnsi="Verdana"/>
          <w:b/>
          <w:sz w:val="18"/>
          <w:szCs w:val="18"/>
        </w:rPr>
      </w:pPr>
      <w:r>
        <w:rPr>
          <w:rFonts w:ascii="Verdana" w:hAnsi="Verdana"/>
          <w:b/>
          <w:sz w:val="18"/>
        </w:rPr>
        <w:t xml:space="preserve">7. Pregătirea și planificarea înscrierii în clasa întâi a școlii medii  </w:t>
      </w:r>
    </w:p>
    <w:p w14:paraId="01B4C97B" w14:textId="77777777" w:rsidR="00FC63D5" w:rsidRPr="005D1684" w:rsidRDefault="00FC63D5" w:rsidP="00FC63D5">
      <w:pPr>
        <w:jc w:val="both"/>
        <w:rPr>
          <w:rFonts w:ascii="Verdana" w:hAnsi="Verdana"/>
          <w:sz w:val="18"/>
          <w:szCs w:val="18"/>
        </w:rPr>
      </w:pPr>
    </w:p>
    <w:p w14:paraId="0FA221B1" w14:textId="77777777" w:rsidR="00FC63D5" w:rsidRPr="005D1684" w:rsidRDefault="00FC63D5" w:rsidP="00FC63D5">
      <w:pPr>
        <w:spacing w:after="120"/>
        <w:jc w:val="both"/>
        <w:rPr>
          <w:rFonts w:ascii="Verdana" w:hAnsi="Verdana"/>
          <w:sz w:val="18"/>
          <w:szCs w:val="18"/>
        </w:rPr>
      </w:pPr>
      <w:r>
        <w:rPr>
          <w:rFonts w:ascii="Verdana" w:hAnsi="Verdana"/>
          <w:sz w:val="18"/>
        </w:rPr>
        <w:t>Hotărârea privind numărul de locuri pentru înscrierea elevilor în clasa întâi a școlilor medii din teritoriul P.A. Voivodina (așanumitul Plan de înscriere) în baza articolului 34 alineatul 1 punctul 3  din Legea privind stabilirea competențelor Provinciei Autonome Voivodina („Monitorul oficial al R.S.”, numărul:  99/2009 – Hotărârea C.C.R.S. – 67/2012) și articolului 35 alineatul 4  din Legea privind educația și instrucția medie („Monitorul oficial al R.S.”, numărul   55/2013, 101/2017, 27/2018 - altă lege, 6/2020, 52/2021, 129/2021 și 129/2021 - altă lege).</w:t>
      </w:r>
      <w:r>
        <w:t xml:space="preserve"> </w:t>
      </w:r>
      <w:r>
        <w:rPr>
          <w:rFonts w:ascii="Verdana" w:hAnsi="Verdana"/>
          <w:sz w:val="18"/>
        </w:rPr>
        <w:t xml:space="preserve">Prin prezenta hotărâre se stabilește numărul locurilor de înscriere a elevilor în clasa întâi a școlilor medii din teritoriul P.A. Voivodina. </w:t>
      </w:r>
    </w:p>
    <w:p w14:paraId="59F34B02" w14:textId="77777777" w:rsidR="00FC63D5" w:rsidRPr="005D1684" w:rsidRDefault="00FC63D5" w:rsidP="00FC63D5">
      <w:pPr>
        <w:spacing w:after="120"/>
        <w:jc w:val="both"/>
        <w:rPr>
          <w:rFonts w:ascii="Verdana" w:hAnsi="Verdana"/>
          <w:sz w:val="18"/>
          <w:szCs w:val="18"/>
        </w:rPr>
      </w:pPr>
      <w:r>
        <w:rPr>
          <w:rFonts w:ascii="Verdana" w:hAnsi="Verdana"/>
          <w:sz w:val="18"/>
        </w:rPr>
        <w:t xml:space="preserve">Proiectul Hotărârii îl pregătește Secretariatul, care în procedura respectivă solicită unităților autoguvernărilor locale, în vederea conformării nevoilor mediului lor cu politica de înscriere la nivelul  P.A.Voivodina, să se consulte cu școlile medii din teritoriul lor și să examineze numărul elevilor de clasa a opta, realizarea planului de anul trecut de înscriere a elevilor în clasa I a școlilor medii, nevoile mediului şi economiei pentru anumite profesii, precum și să propună planul de înscriere a elevilor în clasa I a școlilor medii pentru următorul an școlar.  </w:t>
      </w:r>
    </w:p>
    <w:p w14:paraId="6591760C" w14:textId="77777777" w:rsidR="00FC63D5" w:rsidRPr="005D1684" w:rsidRDefault="00FC63D5" w:rsidP="00FC63D5">
      <w:pPr>
        <w:spacing w:after="120"/>
        <w:jc w:val="both"/>
        <w:rPr>
          <w:rFonts w:ascii="Verdana" w:hAnsi="Verdana"/>
          <w:sz w:val="18"/>
          <w:szCs w:val="18"/>
        </w:rPr>
      </w:pPr>
      <w:r>
        <w:rPr>
          <w:rFonts w:ascii="Verdana" w:hAnsi="Verdana"/>
          <w:sz w:val="18"/>
        </w:rPr>
        <w:lastRenderedPageBreak/>
        <w:t>În conformitate cu articolul 35 alineatul 5  din Legea privind educația și instrucția medie („Monitorul oficial al R.S.”, numărul 88/2017, 27/2018 - altă lege, 10/2019, 27/2018 - altă lege, 6/2020 și 129/2021), în procedura de stabilire a numărului locurilor de înscriere a elevilor la școala în care cursurile se desfășoară în limba minorității naționale, se cere părerea consiliilor naționale ale minorităților naționale.</w:t>
      </w:r>
    </w:p>
    <w:p w14:paraId="186AA0E6" w14:textId="77777777" w:rsidR="00FC63D5" w:rsidRPr="005D1684" w:rsidRDefault="00FC63D5" w:rsidP="00FC63D5">
      <w:pPr>
        <w:spacing w:after="120"/>
        <w:jc w:val="both"/>
        <w:rPr>
          <w:rFonts w:ascii="Verdana" w:hAnsi="Verdana"/>
          <w:sz w:val="18"/>
          <w:szCs w:val="18"/>
        </w:rPr>
      </w:pPr>
      <w:r>
        <w:rPr>
          <w:rFonts w:ascii="Verdana" w:hAnsi="Verdana"/>
          <w:sz w:val="18"/>
        </w:rPr>
        <w:t>Hotărârea Guvernului Provincial, care se remite Ministerului spe avizare, prezintă parte a Concursului unic pentru încsrierea la școala medie pe care îl publică Ministerul.</w:t>
      </w:r>
    </w:p>
    <w:p w14:paraId="4DAB58AB" w14:textId="77777777" w:rsidR="00FC63D5" w:rsidRPr="005D1684" w:rsidRDefault="00FC63D5" w:rsidP="00FC63D5">
      <w:pPr>
        <w:jc w:val="both"/>
        <w:rPr>
          <w:rFonts w:ascii="Verdana" w:hAnsi="Verdana"/>
          <w:b/>
          <w:sz w:val="18"/>
          <w:szCs w:val="18"/>
        </w:rPr>
      </w:pPr>
      <w:r>
        <w:rPr>
          <w:rFonts w:ascii="Verdana" w:hAnsi="Verdana"/>
          <w:sz w:val="18"/>
        </w:rPr>
        <w:t>Contact:</w:t>
      </w:r>
      <w:r>
        <w:rPr>
          <w:rFonts w:ascii="Verdana" w:hAnsi="Verdana"/>
          <w:b/>
          <w:sz w:val="18"/>
        </w:rPr>
        <w:t xml:space="preserve"> </w:t>
      </w:r>
    </w:p>
    <w:p w14:paraId="41756C0B" w14:textId="77777777" w:rsidR="00FC63D5" w:rsidRPr="005D1684" w:rsidRDefault="00FC63D5" w:rsidP="00FC63D5">
      <w:pPr>
        <w:jc w:val="both"/>
        <w:rPr>
          <w:rFonts w:ascii="Verdana" w:hAnsi="Verdana"/>
          <w:b/>
          <w:sz w:val="18"/>
          <w:szCs w:val="18"/>
        </w:rPr>
      </w:pPr>
      <w:r>
        <w:rPr>
          <w:rFonts w:ascii="Verdana" w:hAnsi="Verdana"/>
          <w:b/>
          <w:sz w:val="18"/>
        </w:rPr>
        <w:t>Sonja Ćato</w:t>
      </w:r>
    </w:p>
    <w:p w14:paraId="50BEA641" w14:textId="77777777" w:rsidR="00FC63D5" w:rsidRPr="005D1684" w:rsidRDefault="00FC63D5" w:rsidP="00FC63D5">
      <w:pPr>
        <w:jc w:val="both"/>
        <w:rPr>
          <w:rFonts w:ascii="Verdana" w:hAnsi="Verdana"/>
          <w:sz w:val="18"/>
          <w:szCs w:val="18"/>
        </w:rPr>
      </w:pPr>
      <w:r>
        <w:rPr>
          <w:rFonts w:ascii="Verdana" w:hAnsi="Verdana"/>
          <w:sz w:val="18"/>
        </w:rPr>
        <w:t>consilieră independentă pentru educație, instrucție și nivelul de trai al elevilor – șefă de secţie</w:t>
      </w:r>
    </w:p>
    <w:p w14:paraId="3CFCF7A9" w14:textId="77777777" w:rsidR="00FC63D5" w:rsidRPr="005D1684" w:rsidRDefault="00FC63D5" w:rsidP="00FC63D5">
      <w:pPr>
        <w:jc w:val="both"/>
        <w:rPr>
          <w:rFonts w:ascii="Verdana" w:hAnsi="Verdana"/>
          <w:sz w:val="18"/>
          <w:szCs w:val="18"/>
        </w:rPr>
      </w:pPr>
      <w:r>
        <w:rPr>
          <w:rFonts w:ascii="Verdana" w:hAnsi="Verdana"/>
          <w:sz w:val="18"/>
        </w:rPr>
        <w:t>Tel: 021/487 4348</w:t>
      </w:r>
    </w:p>
    <w:p w14:paraId="4FB5E563" w14:textId="77777777" w:rsidR="00FC63D5" w:rsidRPr="005D1684" w:rsidRDefault="00FC63D5" w:rsidP="00FC63D5">
      <w:pPr>
        <w:jc w:val="both"/>
        <w:rPr>
          <w:rFonts w:ascii="Verdana" w:hAnsi="Verdana"/>
          <w:sz w:val="18"/>
          <w:szCs w:val="18"/>
        </w:rPr>
      </w:pPr>
    </w:p>
    <w:p w14:paraId="102DDC63" w14:textId="77777777" w:rsidR="00FC63D5" w:rsidRPr="005D1684" w:rsidRDefault="00FC63D5" w:rsidP="00FC63D5">
      <w:pPr>
        <w:rPr>
          <w:rFonts w:ascii="Verdana" w:hAnsi="Verdana"/>
          <w:b/>
          <w:sz w:val="18"/>
          <w:szCs w:val="18"/>
        </w:rPr>
      </w:pPr>
      <w:r>
        <w:rPr>
          <w:rFonts w:ascii="Verdana" w:hAnsi="Verdana"/>
          <w:b/>
          <w:sz w:val="18"/>
        </w:rPr>
        <w:t>8. Avizarea numărului de elevi pentru asigurarea formării profesionale, reprofilare, recalificare și specializare</w:t>
      </w:r>
    </w:p>
    <w:p w14:paraId="4A6C7823" w14:textId="77777777" w:rsidR="00FC63D5" w:rsidRPr="005D1684" w:rsidRDefault="00FC63D5" w:rsidP="00FC63D5">
      <w:pPr>
        <w:jc w:val="both"/>
        <w:rPr>
          <w:rFonts w:ascii="Verdana" w:hAnsi="Verdana"/>
          <w:sz w:val="18"/>
          <w:szCs w:val="18"/>
        </w:rPr>
      </w:pPr>
    </w:p>
    <w:p w14:paraId="3E49BD11" w14:textId="77777777" w:rsidR="00FC63D5" w:rsidRPr="005D1684" w:rsidRDefault="00FC63D5" w:rsidP="00FC63D5">
      <w:pPr>
        <w:ind w:firstLine="720"/>
        <w:jc w:val="both"/>
        <w:rPr>
          <w:rFonts w:ascii="Verdana" w:hAnsi="Verdana"/>
          <w:sz w:val="18"/>
          <w:szCs w:val="18"/>
        </w:rPr>
      </w:pPr>
      <w:r>
        <w:rPr>
          <w:rFonts w:ascii="Verdana" w:hAnsi="Verdana"/>
          <w:sz w:val="18"/>
        </w:rPr>
        <w:t>În baza articolului 34 alineatului 1 punctul 18 Legea privind stabilirea competențelor Provinciei Autonome Voivodina („Monitorul oficial al R.S.”, nr.: 99/2009 – Hotărârea C.C.R.S. – 67/2012), secretarul provincial emite decizia privind avizarea numărului de elevi în vederea însuşirii educaţiei specializate, respectiv de meşteri, formării profesionale, reprofilării, recalificării și instructajului.</w:t>
      </w:r>
    </w:p>
    <w:p w14:paraId="2DE713A9" w14:textId="77777777" w:rsidR="00FC63D5" w:rsidRPr="005D1684" w:rsidRDefault="00FC63D5" w:rsidP="00FC63D5">
      <w:pPr>
        <w:ind w:firstLine="720"/>
        <w:jc w:val="both"/>
        <w:rPr>
          <w:rFonts w:ascii="Verdana" w:hAnsi="Verdana"/>
          <w:sz w:val="18"/>
          <w:szCs w:val="18"/>
        </w:rPr>
      </w:pPr>
      <w:r>
        <w:rPr>
          <w:rFonts w:ascii="Verdana" w:hAnsi="Verdana"/>
          <w:sz w:val="18"/>
        </w:rPr>
        <w:t>Școala remite cererea cu expunerea de motive, părerea consiliului școlar, precum și decizia privind validarea profilurilor de învățământ pentru care cere aviz pentru înscrierea elevilor, diar în cazul în care cursurile se realizează în limba minorității naționale, se remite și părerea consiliului național al minorității naţionale</w:t>
      </w:r>
    </w:p>
    <w:p w14:paraId="14EA161C" w14:textId="77777777" w:rsidR="00FC63D5" w:rsidRPr="005D1684" w:rsidRDefault="00FC63D5" w:rsidP="00FC63D5">
      <w:pPr>
        <w:jc w:val="both"/>
        <w:rPr>
          <w:rFonts w:ascii="Verdana" w:hAnsi="Verdana"/>
          <w:sz w:val="18"/>
          <w:szCs w:val="18"/>
        </w:rPr>
      </w:pPr>
    </w:p>
    <w:p w14:paraId="735EF03C" w14:textId="77777777" w:rsidR="00FC63D5" w:rsidRPr="005D1684" w:rsidRDefault="00FC63D5" w:rsidP="00FC63D5">
      <w:pPr>
        <w:jc w:val="both"/>
        <w:rPr>
          <w:rFonts w:ascii="Verdana" w:hAnsi="Verdana"/>
          <w:sz w:val="18"/>
          <w:szCs w:val="18"/>
        </w:rPr>
      </w:pPr>
      <w:r>
        <w:rPr>
          <w:rFonts w:ascii="Verdana" w:hAnsi="Verdana"/>
          <w:sz w:val="18"/>
        </w:rPr>
        <w:t xml:space="preserve">Contact: </w:t>
      </w:r>
    </w:p>
    <w:p w14:paraId="1C331341" w14:textId="77777777" w:rsidR="00FC63D5" w:rsidRPr="005D1684" w:rsidRDefault="00FC63D5" w:rsidP="00FC63D5">
      <w:pPr>
        <w:jc w:val="both"/>
        <w:rPr>
          <w:rFonts w:ascii="Verdana" w:hAnsi="Verdana"/>
          <w:b/>
          <w:sz w:val="18"/>
          <w:szCs w:val="18"/>
        </w:rPr>
      </w:pPr>
      <w:r>
        <w:rPr>
          <w:rFonts w:ascii="Verdana" w:hAnsi="Verdana"/>
          <w:b/>
          <w:sz w:val="18"/>
        </w:rPr>
        <w:t>Sonja Ćato</w:t>
      </w:r>
    </w:p>
    <w:p w14:paraId="6E7655FD" w14:textId="77777777" w:rsidR="00FC63D5" w:rsidRPr="005D1684" w:rsidRDefault="00FC63D5" w:rsidP="00FC63D5">
      <w:pPr>
        <w:jc w:val="both"/>
        <w:rPr>
          <w:rFonts w:ascii="Verdana" w:hAnsi="Verdana"/>
          <w:sz w:val="18"/>
          <w:szCs w:val="18"/>
        </w:rPr>
      </w:pPr>
      <w:r>
        <w:rPr>
          <w:rFonts w:ascii="Verdana" w:hAnsi="Verdana"/>
          <w:sz w:val="18"/>
        </w:rPr>
        <w:t>consilieră independentă pentru educație, instrucție și nivelul de trai al elevilor – șefă de secţie</w:t>
      </w:r>
    </w:p>
    <w:p w14:paraId="4CCDBFA6" w14:textId="77777777" w:rsidR="00FC63D5" w:rsidRPr="005D1684" w:rsidRDefault="00FC63D5" w:rsidP="00FC63D5">
      <w:pPr>
        <w:jc w:val="both"/>
        <w:rPr>
          <w:rFonts w:ascii="Verdana" w:hAnsi="Verdana"/>
          <w:sz w:val="18"/>
          <w:szCs w:val="18"/>
        </w:rPr>
      </w:pPr>
      <w:r>
        <w:rPr>
          <w:rFonts w:ascii="Verdana" w:hAnsi="Verdana"/>
          <w:sz w:val="18"/>
        </w:rPr>
        <w:t>Tel: 021/487 4348</w:t>
      </w:r>
    </w:p>
    <w:p w14:paraId="0C3E1D26" w14:textId="77777777" w:rsidR="00FC63D5" w:rsidRPr="005D1684" w:rsidRDefault="00FC63D5" w:rsidP="00FC63D5">
      <w:pPr>
        <w:jc w:val="both"/>
        <w:rPr>
          <w:rFonts w:ascii="Verdana" w:hAnsi="Verdana"/>
          <w:sz w:val="18"/>
          <w:szCs w:val="18"/>
        </w:rPr>
      </w:pPr>
    </w:p>
    <w:p w14:paraId="45F0E61D" w14:textId="77777777" w:rsidR="00FC63D5" w:rsidRPr="005D1684" w:rsidRDefault="00FC63D5" w:rsidP="00FC63D5">
      <w:pPr>
        <w:rPr>
          <w:rFonts w:ascii="Verdana" w:hAnsi="Verdana"/>
          <w:b/>
          <w:sz w:val="18"/>
          <w:szCs w:val="18"/>
        </w:rPr>
      </w:pPr>
      <w:r>
        <w:rPr>
          <w:rFonts w:ascii="Verdana" w:hAnsi="Verdana"/>
          <w:b/>
          <w:sz w:val="18"/>
        </w:rPr>
        <w:t>9. Avizarea actului privind organizarea și sistematizarea activităților din domeniul nivelului de trai al elevilor</w:t>
      </w:r>
    </w:p>
    <w:p w14:paraId="45B8BFED" w14:textId="77777777" w:rsidR="00FC63D5" w:rsidRPr="005D1684" w:rsidRDefault="00FC63D5" w:rsidP="00FC63D5">
      <w:pPr>
        <w:jc w:val="both"/>
        <w:rPr>
          <w:rFonts w:ascii="Verdana" w:hAnsi="Verdana"/>
          <w:sz w:val="18"/>
          <w:szCs w:val="18"/>
        </w:rPr>
      </w:pPr>
    </w:p>
    <w:p w14:paraId="5BA7B552" w14:textId="77777777" w:rsidR="00FC63D5" w:rsidRPr="005D1684" w:rsidRDefault="00FC63D5" w:rsidP="00FC63D5">
      <w:pPr>
        <w:jc w:val="both"/>
        <w:rPr>
          <w:rFonts w:ascii="Verdana" w:hAnsi="Verdana"/>
          <w:sz w:val="18"/>
          <w:szCs w:val="18"/>
        </w:rPr>
      </w:pPr>
      <w:r>
        <w:rPr>
          <w:rFonts w:ascii="Verdana" w:hAnsi="Verdana"/>
          <w:sz w:val="18"/>
        </w:rPr>
        <w:t xml:space="preserve">În baza articolului 36 alineatului 1 punctul 10 din Legea privind stabilirea competențelor Provinciei Autonome Voivodina („Monitorul oficial al R.S.”, nr.: 99/2009, 67/2012 – Hotărârea Curţii Constituţionale a RS Iyз 353/09), articolelor 88 alineatul 1 din Legea privind nivelul de trai al elevilor și studenților („Monitorul oficial al R.S.”  nr. 18/10, 55/13, 27/18 și altă lege și10/19), ), Secretariatul provincial adoptă hotărârea privind avizarea actului privind organizarea și sistematizarea activităților instituției din domeniul nivelului de trai al elevilor.  Instituția prezintă Secretariatului cererea cu expunerea de motive împreună cu proiectul actului privind organizarea și sistematizarea activităților, iar Secretariatul adoptă hotărârea privind avizarea, în urma evaluării expunerii de motive a cererii. </w:t>
      </w:r>
    </w:p>
    <w:p w14:paraId="4BE3FCE8" w14:textId="77777777" w:rsidR="00FC63D5" w:rsidRPr="005D1684" w:rsidRDefault="00FC63D5" w:rsidP="00FC63D5">
      <w:pPr>
        <w:jc w:val="both"/>
        <w:rPr>
          <w:rFonts w:ascii="Verdana" w:hAnsi="Verdana"/>
          <w:sz w:val="18"/>
          <w:szCs w:val="18"/>
        </w:rPr>
      </w:pPr>
    </w:p>
    <w:p w14:paraId="046A1C43" w14:textId="77777777" w:rsidR="00FC63D5" w:rsidRPr="005D1684" w:rsidRDefault="00FC63D5" w:rsidP="00FC63D5">
      <w:pPr>
        <w:jc w:val="both"/>
        <w:rPr>
          <w:rFonts w:ascii="Verdana" w:hAnsi="Verdana"/>
          <w:sz w:val="18"/>
          <w:szCs w:val="18"/>
        </w:rPr>
      </w:pPr>
      <w:r>
        <w:rPr>
          <w:rFonts w:ascii="Verdana" w:hAnsi="Verdana"/>
          <w:sz w:val="18"/>
        </w:rPr>
        <w:t>Contact:</w:t>
      </w:r>
    </w:p>
    <w:p w14:paraId="361C77C9"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7D2C2EC3" w14:textId="77777777" w:rsidR="00E402F7" w:rsidRPr="00E402F7" w:rsidRDefault="00E402F7" w:rsidP="00E402F7">
      <w:pPr>
        <w:rPr>
          <w:rFonts w:ascii="Verdana" w:hAnsi="Verdana"/>
          <w:bCs/>
          <w:sz w:val="18"/>
          <w:szCs w:val="18"/>
        </w:rPr>
      </w:pPr>
      <w:r w:rsidRPr="00E402F7">
        <w:rPr>
          <w:rFonts w:ascii="Verdana" w:hAnsi="Verdana"/>
          <w:bCs/>
          <w:sz w:val="18"/>
          <w:szCs w:val="18"/>
        </w:rPr>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230AD964" w14:textId="77777777" w:rsidR="00E402F7"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268F50B2" w14:textId="3ACE42B8" w:rsidR="00FC63D5" w:rsidRPr="005D1684" w:rsidRDefault="00FC63D5" w:rsidP="00FC63D5">
      <w:pPr>
        <w:jc w:val="both"/>
        <w:rPr>
          <w:rFonts w:ascii="Verdana" w:hAnsi="Verdana"/>
          <w:sz w:val="18"/>
          <w:szCs w:val="18"/>
        </w:rPr>
      </w:pPr>
      <w:r>
        <w:rPr>
          <w:rFonts w:ascii="Verdana" w:hAnsi="Verdana"/>
          <w:sz w:val="18"/>
        </w:rPr>
        <w:t xml:space="preserve">  </w:t>
      </w:r>
    </w:p>
    <w:p w14:paraId="18BF5E04" w14:textId="77777777" w:rsidR="00FC63D5" w:rsidRPr="005D1684" w:rsidRDefault="00FC63D5" w:rsidP="00FC63D5">
      <w:pPr>
        <w:jc w:val="both"/>
        <w:rPr>
          <w:rFonts w:ascii="Verdana" w:hAnsi="Verdana"/>
          <w:b/>
          <w:sz w:val="18"/>
          <w:szCs w:val="18"/>
        </w:rPr>
      </w:pPr>
      <w:r>
        <w:rPr>
          <w:rFonts w:ascii="Verdana" w:hAnsi="Verdana"/>
          <w:b/>
          <w:sz w:val="18"/>
        </w:rPr>
        <w:t>Jelena Bjelobaba</w:t>
      </w:r>
    </w:p>
    <w:p w14:paraId="008678B4" w14:textId="77777777" w:rsidR="00FC63D5" w:rsidRPr="005D1684" w:rsidRDefault="00FC63D5" w:rsidP="00FC63D5">
      <w:pPr>
        <w:jc w:val="both"/>
        <w:rPr>
          <w:rFonts w:ascii="Verdana" w:hAnsi="Verdana"/>
          <w:sz w:val="18"/>
          <w:szCs w:val="18"/>
        </w:rPr>
      </w:pPr>
      <w:r>
        <w:rPr>
          <w:rFonts w:ascii="Verdana" w:hAnsi="Verdana"/>
          <w:sz w:val="18"/>
        </w:rPr>
        <w:t>Consilier pentru activități juridice generale și administrative</w:t>
      </w:r>
    </w:p>
    <w:p w14:paraId="41D13C2D" w14:textId="77777777" w:rsidR="00FC63D5" w:rsidRPr="005D1684" w:rsidRDefault="00FC63D5" w:rsidP="00FC63D5">
      <w:pPr>
        <w:jc w:val="both"/>
        <w:rPr>
          <w:rFonts w:ascii="Verdana" w:hAnsi="Verdana"/>
          <w:sz w:val="18"/>
          <w:szCs w:val="18"/>
        </w:rPr>
      </w:pPr>
      <w:r>
        <w:rPr>
          <w:rFonts w:ascii="Verdana" w:hAnsi="Verdana"/>
          <w:sz w:val="18"/>
        </w:rPr>
        <w:t>Tel: 021/487 4602</w:t>
      </w:r>
    </w:p>
    <w:p w14:paraId="12FE5954" w14:textId="77777777" w:rsidR="00FC63D5" w:rsidRPr="005D1684" w:rsidRDefault="00FC63D5" w:rsidP="00FC63D5">
      <w:pPr>
        <w:jc w:val="both"/>
        <w:rPr>
          <w:rFonts w:ascii="Verdana" w:hAnsi="Verdana"/>
          <w:b/>
          <w:sz w:val="18"/>
          <w:szCs w:val="18"/>
        </w:rPr>
      </w:pPr>
    </w:p>
    <w:p w14:paraId="42B59553" w14:textId="77777777" w:rsidR="00FC63D5" w:rsidRPr="005D1684" w:rsidRDefault="00FC63D5" w:rsidP="00FC63D5">
      <w:pPr>
        <w:jc w:val="both"/>
        <w:rPr>
          <w:rFonts w:ascii="Verdana" w:hAnsi="Verdana"/>
          <w:b/>
          <w:sz w:val="18"/>
          <w:szCs w:val="18"/>
        </w:rPr>
      </w:pPr>
      <w:r>
        <w:rPr>
          <w:rFonts w:ascii="Verdana" w:hAnsi="Verdana"/>
          <w:b/>
          <w:sz w:val="18"/>
        </w:rPr>
        <w:t xml:space="preserve">10. Numirea și destituirea membrilor consiliului de administrație în instituțiile din domeniul nivelului de trai al elevilor </w:t>
      </w:r>
    </w:p>
    <w:p w14:paraId="4B2E78A1" w14:textId="77777777" w:rsidR="00FC63D5" w:rsidRPr="005D1684" w:rsidRDefault="00FC63D5" w:rsidP="00FC63D5">
      <w:pPr>
        <w:jc w:val="both"/>
        <w:rPr>
          <w:rFonts w:ascii="Verdana" w:hAnsi="Verdana"/>
          <w:sz w:val="18"/>
          <w:szCs w:val="18"/>
        </w:rPr>
      </w:pPr>
    </w:p>
    <w:p w14:paraId="50D68C68" w14:textId="77777777" w:rsidR="00FC63D5" w:rsidRPr="005D1684" w:rsidRDefault="00FC63D5" w:rsidP="00FC63D5">
      <w:pPr>
        <w:jc w:val="both"/>
        <w:rPr>
          <w:rFonts w:ascii="Verdana" w:hAnsi="Verdana"/>
          <w:sz w:val="18"/>
          <w:szCs w:val="18"/>
        </w:rPr>
      </w:pPr>
      <w:r>
        <w:rPr>
          <w:rFonts w:ascii="Verdana" w:hAnsi="Verdana"/>
          <w:sz w:val="18"/>
        </w:rPr>
        <w:t xml:space="preserve">Guvernul Provincial numește și destituie membrii consiliului de administrație în instituțiile din domeniul nivelului de trai al elevilor, în baza articolului 48 alineatul 1 și articolului 49 alineatul 1 ,  din Legea privind nivelul de trai al elevilor și studenților („Monitorul oficial al R.S.”  nr. 18/10, 55/13 13, 27/2018 – др. закон и 10/2019), articolului 36 alineatul 1 punctul 11  din Legea privind </w:t>
      </w:r>
      <w:r>
        <w:rPr>
          <w:rFonts w:ascii="Verdana" w:hAnsi="Verdana"/>
          <w:sz w:val="18"/>
        </w:rPr>
        <w:lastRenderedPageBreak/>
        <w:t>stabilirea competențelor Provinciei Autonome Voivodina („Monitorul oficial al R.S.”, nr.: 99/09, 67/2012 – Hotărârea Curții Constituționale IУз 353/2009).  Secretariatul pregătește pentru nevoile Guvernului Provincial anteproiectul deciziei privind numirea, respectiv destituirea membrilor consiliului de administrație al instituției din domeniul nivelului de trai al elevilor.</w:t>
      </w:r>
    </w:p>
    <w:p w14:paraId="51D55C67" w14:textId="77777777" w:rsidR="00FC63D5" w:rsidRPr="005D1684" w:rsidRDefault="00FC63D5" w:rsidP="00FC63D5">
      <w:pPr>
        <w:jc w:val="both"/>
        <w:rPr>
          <w:rFonts w:ascii="Verdana" w:hAnsi="Verdana"/>
          <w:sz w:val="18"/>
          <w:szCs w:val="18"/>
        </w:rPr>
      </w:pPr>
    </w:p>
    <w:p w14:paraId="0146C778" w14:textId="77777777" w:rsidR="00FC63D5" w:rsidRPr="005D1684" w:rsidRDefault="00FC63D5" w:rsidP="00FC63D5">
      <w:pPr>
        <w:jc w:val="both"/>
        <w:rPr>
          <w:rFonts w:ascii="Verdana" w:hAnsi="Verdana"/>
          <w:sz w:val="18"/>
          <w:szCs w:val="18"/>
        </w:rPr>
      </w:pPr>
      <w:r>
        <w:rPr>
          <w:rFonts w:ascii="Verdana" w:hAnsi="Verdana"/>
          <w:sz w:val="18"/>
        </w:rPr>
        <w:t>Contact:</w:t>
      </w:r>
    </w:p>
    <w:p w14:paraId="05B11410"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755B6168" w14:textId="77777777" w:rsidR="00E402F7" w:rsidRPr="00E402F7" w:rsidRDefault="00E402F7" w:rsidP="00E402F7">
      <w:pPr>
        <w:rPr>
          <w:rFonts w:ascii="Verdana" w:hAnsi="Verdana"/>
          <w:bCs/>
          <w:sz w:val="18"/>
          <w:szCs w:val="18"/>
        </w:rPr>
      </w:pPr>
      <w:r w:rsidRPr="00E402F7">
        <w:rPr>
          <w:rFonts w:ascii="Verdana" w:hAnsi="Verdana"/>
          <w:bCs/>
          <w:sz w:val="18"/>
          <w:szCs w:val="18"/>
        </w:rPr>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4DB4CA71" w14:textId="77777777" w:rsidR="00E402F7"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390082AA" w14:textId="2F8468B1" w:rsidR="00FC63D5" w:rsidRPr="005D1684" w:rsidRDefault="00FC63D5" w:rsidP="00FC63D5">
      <w:pPr>
        <w:jc w:val="both"/>
        <w:rPr>
          <w:rFonts w:ascii="Verdana" w:hAnsi="Verdana"/>
          <w:sz w:val="18"/>
          <w:szCs w:val="18"/>
        </w:rPr>
      </w:pPr>
    </w:p>
    <w:p w14:paraId="4615AB86" w14:textId="77777777" w:rsidR="00FC63D5" w:rsidRPr="005D1684" w:rsidRDefault="00FC63D5" w:rsidP="00FC63D5">
      <w:pPr>
        <w:jc w:val="both"/>
        <w:rPr>
          <w:rFonts w:ascii="Verdana" w:hAnsi="Verdana"/>
          <w:b/>
          <w:sz w:val="18"/>
          <w:szCs w:val="18"/>
        </w:rPr>
      </w:pPr>
      <w:r>
        <w:rPr>
          <w:rFonts w:ascii="Verdana" w:hAnsi="Verdana"/>
          <w:b/>
          <w:sz w:val="18"/>
        </w:rPr>
        <w:t>Jelena Bjelobaba</w:t>
      </w:r>
    </w:p>
    <w:p w14:paraId="48620D4B" w14:textId="77777777" w:rsidR="00FC63D5" w:rsidRPr="005D1684" w:rsidRDefault="00FC63D5" w:rsidP="00FC63D5">
      <w:pPr>
        <w:jc w:val="both"/>
        <w:rPr>
          <w:rFonts w:ascii="Verdana" w:hAnsi="Verdana"/>
          <w:sz w:val="18"/>
          <w:szCs w:val="18"/>
        </w:rPr>
      </w:pPr>
      <w:r>
        <w:rPr>
          <w:rFonts w:ascii="Verdana" w:hAnsi="Verdana"/>
          <w:sz w:val="18"/>
        </w:rPr>
        <w:t>Consilier pentru activități juridice generale și administrative</w:t>
      </w:r>
    </w:p>
    <w:p w14:paraId="74A4D960" w14:textId="77777777" w:rsidR="00FC63D5" w:rsidRPr="005D1684" w:rsidRDefault="00FC63D5" w:rsidP="00FC63D5">
      <w:pPr>
        <w:jc w:val="both"/>
        <w:rPr>
          <w:rFonts w:ascii="Verdana" w:hAnsi="Verdana"/>
          <w:sz w:val="18"/>
          <w:szCs w:val="18"/>
        </w:rPr>
      </w:pPr>
      <w:r>
        <w:rPr>
          <w:rFonts w:ascii="Verdana" w:hAnsi="Verdana"/>
          <w:sz w:val="18"/>
        </w:rPr>
        <w:t>Tel: 021/487 4602</w:t>
      </w:r>
    </w:p>
    <w:p w14:paraId="73341DA0" w14:textId="77777777" w:rsidR="00FC63D5" w:rsidRPr="005D1684" w:rsidRDefault="00FC63D5" w:rsidP="00FC63D5">
      <w:pPr>
        <w:jc w:val="both"/>
        <w:rPr>
          <w:rFonts w:ascii="Verdana" w:hAnsi="Verdana"/>
          <w:sz w:val="18"/>
          <w:szCs w:val="18"/>
        </w:rPr>
      </w:pPr>
      <w:r>
        <w:rPr>
          <w:rFonts w:ascii="Verdana" w:hAnsi="Verdana"/>
          <w:sz w:val="18"/>
        </w:rPr>
        <w:t xml:space="preserve">   </w:t>
      </w:r>
    </w:p>
    <w:p w14:paraId="316176BE" w14:textId="77777777" w:rsidR="00FC63D5" w:rsidRPr="005D1684" w:rsidRDefault="00FC63D5" w:rsidP="00FC63D5">
      <w:pPr>
        <w:jc w:val="both"/>
        <w:rPr>
          <w:rFonts w:ascii="Verdana" w:hAnsi="Verdana"/>
          <w:b/>
          <w:sz w:val="18"/>
          <w:szCs w:val="18"/>
        </w:rPr>
      </w:pPr>
      <w:r>
        <w:rPr>
          <w:rFonts w:ascii="Verdana" w:hAnsi="Verdana"/>
          <w:b/>
          <w:sz w:val="18"/>
        </w:rPr>
        <w:t xml:space="preserve">11. Numirea și destituirea directorului instituției din domeniul nivelului de trai al elevilor </w:t>
      </w:r>
    </w:p>
    <w:p w14:paraId="031514FE" w14:textId="77777777" w:rsidR="00FC63D5" w:rsidRPr="005D1684" w:rsidRDefault="00FC63D5" w:rsidP="00FC63D5">
      <w:pPr>
        <w:jc w:val="both"/>
        <w:rPr>
          <w:rFonts w:ascii="Verdana" w:hAnsi="Verdana"/>
          <w:sz w:val="18"/>
          <w:szCs w:val="18"/>
        </w:rPr>
      </w:pPr>
    </w:p>
    <w:p w14:paraId="5AD31011" w14:textId="77777777" w:rsidR="00FC63D5" w:rsidRPr="005D1684" w:rsidRDefault="00FC63D5" w:rsidP="00FC63D5">
      <w:pPr>
        <w:jc w:val="both"/>
        <w:rPr>
          <w:rFonts w:ascii="Verdana" w:hAnsi="Verdana"/>
          <w:sz w:val="18"/>
          <w:szCs w:val="18"/>
        </w:rPr>
      </w:pPr>
      <w:r>
        <w:rPr>
          <w:rFonts w:ascii="Verdana" w:hAnsi="Verdana"/>
          <w:sz w:val="18"/>
        </w:rPr>
        <w:t xml:space="preserve">Prin articolul 54 din Legea privind nivelul de trai al elevilor și studenților („Monitorul oficial al R.S.”  nr. 18/10, 55/13 13, 27/2018 – altă lege și 10/2019) este reglementat că directorul instituției îl numește fondatorul în urma desfăşurării concursului public.  Concursul public pentru numirea directorului îl publică consiliul de administrație al instituției cel târziu trei luni înainte de expirarea mandatului directorului.  În baza dispoziției articolului 36. alineatul 1 punctul 12  din Legea privind stabilirea competențelor Provinciei Autonome Voivodina („Monitorul oficial al R.S.”, nr.: 99/09, 67/2012 – Hotărârea Curții Constituționale IУз 353/2009) este reglementat ca P.A. Voivodina, prin intermediul organelor sale, în domeniul nivelului de trai al elevilor și studenților, în conformitate cu legea, să numească și destituie  directorii instituțiilor din domeniul nivelului de trai al elevilor și studenților.  Secretariatul pregătește pentru nevoile Guvernului Provincial anteproiectul deciziei privind numirea, respectiv destituirea directorului instituției din domeniul nivelului de trai al elevilor. </w:t>
      </w:r>
    </w:p>
    <w:p w14:paraId="6E1C3411" w14:textId="77777777" w:rsidR="00FC63D5" w:rsidRPr="005D1684" w:rsidRDefault="00FC63D5" w:rsidP="00FC63D5">
      <w:pPr>
        <w:jc w:val="both"/>
        <w:rPr>
          <w:rFonts w:ascii="Verdana" w:hAnsi="Verdana"/>
          <w:sz w:val="18"/>
          <w:szCs w:val="18"/>
        </w:rPr>
      </w:pPr>
    </w:p>
    <w:p w14:paraId="4B06637D" w14:textId="77777777" w:rsidR="00FC63D5" w:rsidRPr="005D1684" w:rsidRDefault="00FC63D5" w:rsidP="00FC63D5">
      <w:pPr>
        <w:jc w:val="both"/>
        <w:rPr>
          <w:rFonts w:ascii="Verdana" w:hAnsi="Verdana"/>
          <w:sz w:val="18"/>
          <w:szCs w:val="18"/>
        </w:rPr>
      </w:pPr>
      <w:r>
        <w:rPr>
          <w:rFonts w:ascii="Verdana" w:hAnsi="Verdana"/>
          <w:sz w:val="18"/>
        </w:rPr>
        <w:t>Contact:</w:t>
      </w:r>
    </w:p>
    <w:p w14:paraId="7B84DDF1" w14:textId="77777777" w:rsidR="00E402F7" w:rsidRDefault="00E402F7" w:rsidP="00E402F7">
      <w:pPr>
        <w:rPr>
          <w:rFonts w:ascii="Verdana" w:hAnsi="Verdana"/>
          <w:b/>
          <w:bCs/>
          <w:sz w:val="18"/>
          <w:szCs w:val="18"/>
          <w:lang w:eastAsia="en-US"/>
        </w:rPr>
      </w:pPr>
      <w:r>
        <w:rPr>
          <w:rFonts w:ascii="Verdana" w:hAnsi="Verdana"/>
          <w:b/>
          <w:bCs/>
          <w:sz w:val="18"/>
          <w:szCs w:val="18"/>
          <w:lang w:val="sr-Cyrl-RS"/>
        </w:rPr>
        <w:t>Goran Dragosavljević</w:t>
      </w:r>
      <w:r>
        <w:rPr>
          <w:rFonts w:ascii="Verdana" w:hAnsi="Verdana"/>
          <w:b/>
          <w:bCs/>
          <w:sz w:val="18"/>
          <w:szCs w:val="18"/>
        </w:rPr>
        <w:t xml:space="preserve">  </w:t>
      </w:r>
    </w:p>
    <w:p w14:paraId="33436F72" w14:textId="77777777" w:rsidR="00E402F7" w:rsidRPr="00E402F7" w:rsidRDefault="00E402F7" w:rsidP="00E402F7">
      <w:pPr>
        <w:rPr>
          <w:rFonts w:ascii="Verdana" w:hAnsi="Verdana"/>
          <w:bCs/>
          <w:sz w:val="18"/>
          <w:szCs w:val="18"/>
        </w:rPr>
      </w:pPr>
      <w:r w:rsidRPr="00E402F7">
        <w:rPr>
          <w:rFonts w:ascii="Verdana" w:hAnsi="Verdana"/>
          <w:bCs/>
          <w:sz w:val="18"/>
          <w:szCs w:val="18"/>
        </w:rPr>
        <w:t>consilier superior</w:t>
      </w:r>
      <w:r w:rsidRPr="00E402F7">
        <w:rPr>
          <w:rFonts w:ascii="Verdana" w:hAnsi="Verdana"/>
          <w:bCs/>
          <w:sz w:val="18"/>
          <w:szCs w:val="18"/>
          <w:lang w:val="sr-Cyrl-RS"/>
        </w:rPr>
        <w:t xml:space="preserve"> – </w:t>
      </w:r>
      <w:r w:rsidRPr="00E402F7">
        <w:rPr>
          <w:rFonts w:ascii="Verdana" w:hAnsi="Verdana"/>
          <w:bCs/>
          <w:sz w:val="18"/>
          <w:szCs w:val="18"/>
        </w:rPr>
        <w:t>şef de departament</w:t>
      </w:r>
    </w:p>
    <w:p w14:paraId="3D173CDC" w14:textId="77777777" w:rsidR="00E402F7" w:rsidRPr="00E402F7" w:rsidRDefault="00E402F7" w:rsidP="00E402F7">
      <w:pPr>
        <w:rPr>
          <w:rFonts w:ascii="Verdana" w:hAnsi="Verdana"/>
          <w:sz w:val="18"/>
          <w:szCs w:val="18"/>
        </w:rPr>
      </w:pPr>
      <w:r w:rsidRPr="00E402F7">
        <w:rPr>
          <w:rFonts w:ascii="Verdana" w:hAnsi="Verdana"/>
          <w:bCs/>
          <w:sz w:val="18"/>
          <w:szCs w:val="18"/>
        </w:rPr>
        <w:t>birou</w:t>
      </w:r>
      <w:r w:rsidRPr="00E402F7">
        <w:rPr>
          <w:rFonts w:ascii="Verdana" w:hAnsi="Verdana"/>
          <w:bCs/>
          <w:sz w:val="18"/>
          <w:szCs w:val="18"/>
          <w:lang w:val="sr-Cyrl-RS"/>
        </w:rPr>
        <w:t xml:space="preserve"> I/61; tel. 021/487 4621</w:t>
      </w:r>
    </w:p>
    <w:p w14:paraId="380CBC83" w14:textId="32FEFEE1" w:rsidR="00FC63D5" w:rsidRPr="005D1684" w:rsidRDefault="00FC63D5" w:rsidP="00FC63D5">
      <w:pPr>
        <w:jc w:val="both"/>
        <w:rPr>
          <w:rFonts w:ascii="Verdana" w:hAnsi="Verdana"/>
          <w:sz w:val="18"/>
          <w:szCs w:val="18"/>
        </w:rPr>
      </w:pPr>
    </w:p>
    <w:p w14:paraId="71B31E44" w14:textId="77777777" w:rsidR="00FC63D5" w:rsidRPr="005D1684" w:rsidRDefault="00FC63D5" w:rsidP="00FC63D5">
      <w:pPr>
        <w:jc w:val="both"/>
        <w:rPr>
          <w:rFonts w:ascii="Verdana" w:hAnsi="Verdana"/>
          <w:b/>
          <w:sz w:val="18"/>
          <w:szCs w:val="18"/>
        </w:rPr>
      </w:pPr>
      <w:r>
        <w:rPr>
          <w:rFonts w:ascii="Verdana" w:hAnsi="Verdana"/>
          <w:b/>
          <w:sz w:val="18"/>
        </w:rPr>
        <w:t>Jelena Bjelobaba</w:t>
      </w:r>
    </w:p>
    <w:p w14:paraId="7F9CFA0E" w14:textId="77777777" w:rsidR="00FC63D5" w:rsidRPr="005D1684" w:rsidRDefault="00FC63D5" w:rsidP="00FC63D5">
      <w:pPr>
        <w:jc w:val="both"/>
        <w:rPr>
          <w:rFonts w:ascii="Verdana" w:hAnsi="Verdana"/>
          <w:sz w:val="18"/>
          <w:szCs w:val="18"/>
        </w:rPr>
      </w:pPr>
      <w:r>
        <w:rPr>
          <w:rFonts w:ascii="Verdana" w:hAnsi="Verdana"/>
          <w:sz w:val="18"/>
        </w:rPr>
        <w:t>Consilier pentru activități juridice generale și administrative</w:t>
      </w:r>
    </w:p>
    <w:p w14:paraId="4431E5E5" w14:textId="77777777" w:rsidR="00FC63D5" w:rsidRPr="005D1684" w:rsidRDefault="00FC63D5" w:rsidP="00FC63D5">
      <w:pPr>
        <w:jc w:val="both"/>
        <w:rPr>
          <w:rFonts w:ascii="Verdana" w:hAnsi="Verdana"/>
          <w:sz w:val="18"/>
          <w:szCs w:val="18"/>
        </w:rPr>
      </w:pPr>
      <w:r>
        <w:rPr>
          <w:rFonts w:ascii="Verdana" w:hAnsi="Verdana"/>
          <w:sz w:val="18"/>
        </w:rPr>
        <w:t>Tel: 021/487 4502</w:t>
      </w:r>
    </w:p>
    <w:p w14:paraId="494D50F1" w14:textId="77777777" w:rsidR="00FC63D5" w:rsidRPr="005D1684" w:rsidRDefault="00FC63D5" w:rsidP="00FC63D5">
      <w:pPr>
        <w:jc w:val="both"/>
        <w:rPr>
          <w:rFonts w:ascii="Verdana" w:hAnsi="Verdana"/>
          <w:b/>
          <w:sz w:val="18"/>
          <w:szCs w:val="18"/>
        </w:rPr>
      </w:pPr>
    </w:p>
    <w:p w14:paraId="362703B8" w14:textId="77777777" w:rsidR="00FC63D5" w:rsidRPr="005D1684" w:rsidRDefault="00FC63D5" w:rsidP="00FC63D5">
      <w:pPr>
        <w:rPr>
          <w:rFonts w:ascii="Verdana" w:hAnsi="Verdana"/>
          <w:b/>
          <w:sz w:val="18"/>
          <w:szCs w:val="18"/>
        </w:rPr>
      </w:pPr>
      <w:r>
        <w:rPr>
          <w:rFonts w:ascii="Verdana" w:hAnsi="Verdana"/>
          <w:b/>
          <w:sz w:val="18"/>
        </w:rPr>
        <w:t xml:space="preserve">12. Reglementarea calendarului școlar al activității educativ-instructive elementare și medii; aprobarea modului de recuperare a activităţii în școală în caz de întrerupere a activității educativ-instructive </w:t>
      </w:r>
    </w:p>
    <w:p w14:paraId="11C67F57" w14:textId="77777777" w:rsidR="00FC63D5" w:rsidRPr="005D1684" w:rsidRDefault="00FC63D5" w:rsidP="00FC63D5">
      <w:pPr>
        <w:jc w:val="both"/>
        <w:rPr>
          <w:rFonts w:ascii="Verdana" w:hAnsi="Verdana"/>
          <w:sz w:val="18"/>
          <w:szCs w:val="18"/>
        </w:rPr>
      </w:pPr>
    </w:p>
    <w:p w14:paraId="070FE9C0"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conformitate cu articolul 33 alineatul 1 p. 12 și 13 și articolul 34 alineatul 1 p. 13 şi 14 din Legea privind stabilirea competențelor Provinciei Autonome Voivodina („Monitorul oficial al R.S.”, nr.: 99/2009 și 67/2012 – Hotărârea Curții Constituționale IУз 353/2009), precum și articolul 185 alineatul 1 raportat la articolul 28 alineatele 5 şi 6 și articolul 105 alineatele 3 și 4  din Legea privind bazele sistemului de educație și instrucție („Monitorul oficial R.S.“ nr. 88/2017, 27/2018 - altă lege, 10/2019, 27/2018 - altă lege, 6/2020 și 129/2021), Secretariatul Provincial reglementează calendarul școlar pentru școlile elementare și medii din teritoriul Provinciei Autonome Voivodina și aprobă modul de recuperare a activităţii în școală în caz de întrerupere a activității educativ-instructive. </w:t>
      </w:r>
    </w:p>
    <w:p w14:paraId="0887269F" w14:textId="77777777" w:rsidR="00FC63D5" w:rsidRPr="005D1684" w:rsidRDefault="00FC63D5" w:rsidP="00FC63D5">
      <w:pPr>
        <w:ind w:firstLine="720"/>
        <w:jc w:val="both"/>
        <w:rPr>
          <w:rFonts w:ascii="Verdana" w:hAnsi="Verdana"/>
          <w:sz w:val="18"/>
          <w:szCs w:val="18"/>
        </w:rPr>
      </w:pPr>
      <w:r>
        <w:rPr>
          <w:rFonts w:ascii="Verdana" w:hAnsi="Verdana"/>
          <w:sz w:val="18"/>
        </w:rPr>
        <w:t xml:space="preserve">Cu prilejul adoptării Regulamentelor privind calendarele școlare, Secretariatul Provincial respectă toate dispozițiile planurilor și programelor didactice ale educaţiei elementare şi medii, specificurile P.A. Voivodina în sensul diversității și numărului comunităților naționale și comunităților confesionale, respectă dreptul la serbarea și marcarea datelor importante ale sărbătorilor de stat și religioase  în conformitate cu Legea privind sărbătorile de stat și alte sărbători în Republica Serbia („Monitorul oficial al R.S.”, nr.  43/2001, 101/2007, 92/2011) precum și avizul consultativ al Ministerului. </w:t>
      </w:r>
      <w:r>
        <w:rPr>
          <w:rFonts w:ascii="Verdana" w:hAnsi="Verdana"/>
          <w:sz w:val="18"/>
        </w:rPr>
        <w:tab/>
        <w:t xml:space="preserve">  </w:t>
      </w:r>
    </w:p>
    <w:p w14:paraId="43E15A42" w14:textId="77777777" w:rsidR="00FC63D5" w:rsidRPr="005D1684" w:rsidRDefault="00FC63D5" w:rsidP="00FC63D5">
      <w:pPr>
        <w:pStyle w:val="tekst"/>
        <w:spacing w:after="0"/>
        <w:rPr>
          <w:rFonts w:ascii="Verdana" w:hAnsi="Verdana"/>
          <w:sz w:val="18"/>
          <w:szCs w:val="18"/>
        </w:rPr>
      </w:pPr>
      <w:r>
        <w:rPr>
          <w:rFonts w:ascii="Verdana" w:hAnsi="Verdana"/>
          <w:sz w:val="18"/>
        </w:rPr>
        <w:lastRenderedPageBreak/>
        <w:t xml:space="preserve">Se colectează date privind sărbătorile de stat şi religioase pentru perioada anului şcolar.  În baza acestora se face propunerea calendarului şcolar pentru şcolile elementare şi medii din teritoriul P.A. Voivodina. </w:t>
      </w:r>
    </w:p>
    <w:p w14:paraId="37506E2B" w14:textId="77777777" w:rsidR="00FC63D5" w:rsidRPr="005D1684" w:rsidRDefault="00FC63D5" w:rsidP="00FC63D5">
      <w:pPr>
        <w:pStyle w:val="tekst"/>
        <w:spacing w:after="0"/>
        <w:rPr>
          <w:rFonts w:ascii="Verdana" w:hAnsi="Verdana"/>
          <w:sz w:val="18"/>
          <w:szCs w:val="18"/>
        </w:rPr>
      </w:pPr>
      <w:r>
        <w:rPr>
          <w:rFonts w:ascii="Verdana" w:hAnsi="Verdana"/>
          <w:sz w:val="18"/>
        </w:rPr>
        <w:t>În urma consultărilor în cadrul Secretariatului, propunerea se remite pentru aviz consultativ Ministerului.  În conformitate cu avizul consultativ al Ministerului se adoptă Regulamentul privind calendarul şcolar pentru şcolile elementare şi medii din teritoriul P.A. Voivodina.</w:t>
      </w:r>
    </w:p>
    <w:p w14:paraId="239F3972" w14:textId="77777777" w:rsidR="00FC63D5" w:rsidRPr="005D1684" w:rsidRDefault="00FC63D5" w:rsidP="00FC63D5">
      <w:pPr>
        <w:pStyle w:val="tekst"/>
        <w:spacing w:after="0"/>
        <w:rPr>
          <w:rFonts w:ascii="Verdana" w:hAnsi="Verdana"/>
          <w:sz w:val="18"/>
          <w:szCs w:val="18"/>
        </w:rPr>
      </w:pPr>
      <w:r>
        <w:rPr>
          <w:rFonts w:ascii="Verdana" w:hAnsi="Verdana"/>
          <w:sz w:val="18"/>
        </w:rPr>
        <w:t>Regulamentul se remite spre traducere în limbile minorităţilor naţionale şi publicarea în Buletinul oficial al P.A. Voivodina.</w:t>
      </w:r>
    </w:p>
    <w:p w14:paraId="2E6B8B61" w14:textId="77777777" w:rsidR="00FC63D5" w:rsidRPr="005D1684" w:rsidRDefault="00FC63D5" w:rsidP="00FC63D5">
      <w:pPr>
        <w:pStyle w:val="tekst"/>
        <w:spacing w:after="0"/>
        <w:ind w:firstLine="0"/>
        <w:rPr>
          <w:rFonts w:ascii="Verdana" w:hAnsi="Verdana"/>
          <w:sz w:val="18"/>
          <w:szCs w:val="18"/>
        </w:rPr>
      </w:pPr>
    </w:p>
    <w:p w14:paraId="6ECECE38" w14:textId="77777777" w:rsidR="00FC63D5" w:rsidRPr="005D1684" w:rsidRDefault="00AF091A" w:rsidP="00FC63D5">
      <w:pPr>
        <w:pStyle w:val="tekst"/>
        <w:spacing w:after="0"/>
        <w:ind w:firstLine="0"/>
        <w:rPr>
          <w:rFonts w:ascii="Verdana" w:hAnsi="Verdana"/>
          <w:sz w:val="18"/>
          <w:szCs w:val="18"/>
        </w:rPr>
      </w:pPr>
      <w:hyperlink r:id="rId129" w:history="1">
        <w:r w:rsidR="00FC63D5">
          <w:rPr>
            <w:rStyle w:val="Hyperlink"/>
            <w:color w:val="000000"/>
            <w:sz w:val="18"/>
          </w:rPr>
          <w:t>Detalii puteţi afla pe site-ul Secretariatului</w:t>
        </w:r>
      </w:hyperlink>
    </w:p>
    <w:p w14:paraId="0ECA2D36" w14:textId="77777777" w:rsidR="00FC63D5" w:rsidRPr="005D1684" w:rsidRDefault="00FC63D5" w:rsidP="00FC63D5">
      <w:pPr>
        <w:pStyle w:val="tekst"/>
        <w:spacing w:after="0"/>
        <w:ind w:firstLine="0"/>
        <w:rPr>
          <w:rFonts w:ascii="Verdana" w:hAnsi="Verdana"/>
          <w:sz w:val="18"/>
          <w:szCs w:val="18"/>
        </w:rPr>
      </w:pPr>
    </w:p>
    <w:p w14:paraId="7D35359F" w14:textId="77777777" w:rsidR="00FC63D5" w:rsidRPr="005D1684" w:rsidRDefault="00FC63D5" w:rsidP="00FC63D5">
      <w:pPr>
        <w:jc w:val="both"/>
        <w:rPr>
          <w:rFonts w:ascii="Verdana" w:hAnsi="Verdana"/>
          <w:sz w:val="18"/>
          <w:szCs w:val="18"/>
        </w:rPr>
      </w:pPr>
      <w:r>
        <w:rPr>
          <w:rFonts w:ascii="Verdana" w:hAnsi="Verdana"/>
          <w:sz w:val="18"/>
        </w:rPr>
        <w:t>Contact:</w:t>
      </w:r>
    </w:p>
    <w:p w14:paraId="7D572020" w14:textId="77777777" w:rsidR="00FC63D5" w:rsidRPr="005D1684" w:rsidRDefault="00FC63D5" w:rsidP="00FC63D5">
      <w:pPr>
        <w:jc w:val="both"/>
        <w:rPr>
          <w:rFonts w:ascii="Verdana" w:hAnsi="Verdana"/>
          <w:b/>
          <w:bCs/>
          <w:sz w:val="18"/>
          <w:szCs w:val="18"/>
        </w:rPr>
      </w:pPr>
      <w:r>
        <w:rPr>
          <w:rFonts w:ascii="Verdana" w:hAnsi="Verdana"/>
          <w:b/>
          <w:sz w:val="18"/>
        </w:rPr>
        <w:t>Biljana Vlahović</w:t>
      </w:r>
    </w:p>
    <w:p w14:paraId="12786623" w14:textId="77777777" w:rsidR="00FC63D5" w:rsidRPr="005D1684" w:rsidRDefault="00FC63D5" w:rsidP="00FC63D5">
      <w:pPr>
        <w:jc w:val="both"/>
        <w:rPr>
          <w:rFonts w:ascii="Verdana" w:hAnsi="Verdana"/>
          <w:b/>
          <w:bCs/>
          <w:sz w:val="18"/>
          <w:szCs w:val="18"/>
        </w:rPr>
      </w:pPr>
      <w:r>
        <w:rPr>
          <w:rFonts w:ascii="Verdana" w:hAnsi="Verdana"/>
          <w:b/>
          <w:sz w:val="18"/>
        </w:rPr>
        <w:t>Consilieră pentru activități juridice generale</w:t>
      </w:r>
    </w:p>
    <w:p w14:paraId="2FF2FF98" w14:textId="77777777" w:rsidR="00FC63D5" w:rsidRPr="005D1684" w:rsidRDefault="00FC63D5" w:rsidP="00FC63D5">
      <w:pPr>
        <w:jc w:val="both"/>
        <w:rPr>
          <w:rFonts w:ascii="Verdana" w:hAnsi="Verdana"/>
          <w:b/>
          <w:bCs/>
          <w:sz w:val="18"/>
          <w:szCs w:val="18"/>
        </w:rPr>
      </w:pPr>
      <w:r>
        <w:rPr>
          <w:rFonts w:ascii="Verdana" w:hAnsi="Verdana"/>
          <w:b/>
          <w:sz w:val="18"/>
        </w:rPr>
        <w:t>Tel: 021/487 4502</w:t>
      </w:r>
    </w:p>
    <w:p w14:paraId="18442A83" w14:textId="77777777" w:rsidR="00FC63D5" w:rsidRPr="005D1684" w:rsidRDefault="00FC63D5" w:rsidP="00FC63D5">
      <w:pPr>
        <w:jc w:val="both"/>
        <w:rPr>
          <w:rFonts w:ascii="Verdana" w:hAnsi="Verdana"/>
          <w:b/>
          <w:bCs/>
          <w:sz w:val="18"/>
          <w:szCs w:val="18"/>
        </w:rPr>
      </w:pPr>
    </w:p>
    <w:p w14:paraId="0A1F913A" w14:textId="77777777" w:rsidR="00FC63D5" w:rsidRPr="005D1684" w:rsidRDefault="00FC63D5" w:rsidP="00FC63D5">
      <w:pPr>
        <w:jc w:val="both"/>
        <w:rPr>
          <w:rFonts w:ascii="Verdana" w:hAnsi="Verdana"/>
          <w:b/>
          <w:bCs/>
          <w:sz w:val="18"/>
          <w:szCs w:val="18"/>
        </w:rPr>
      </w:pPr>
      <w:r>
        <w:rPr>
          <w:rFonts w:ascii="Verdana" w:hAnsi="Verdana"/>
          <w:b/>
          <w:sz w:val="18"/>
        </w:rPr>
        <w:t>Jelena Bjelobaba</w:t>
      </w:r>
    </w:p>
    <w:p w14:paraId="781302EF" w14:textId="77777777" w:rsidR="00FC63D5" w:rsidRPr="005D1684" w:rsidRDefault="00FC63D5" w:rsidP="00FC63D5">
      <w:pPr>
        <w:jc w:val="both"/>
        <w:rPr>
          <w:rFonts w:ascii="Verdana" w:hAnsi="Verdana"/>
          <w:b/>
          <w:bCs/>
          <w:sz w:val="18"/>
          <w:szCs w:val="18"/>
        </w:rPr>
      </w:pPr>
      <w:r>
        <w:rPr>
          <w:rFonts w:ascii="Verdana" w:hAnsi="Verdana"/>
          <w:b/>
          <w:sz w:val="18"/>
        </w:rPr>
        <w:t>Consilier pentru activități juridice generale și administrative</w:t>
      </w:r>
    </w:p>
    <w:p w14:paraId="0C6472C1" w14:textId="77777777" w:rsidR="00FC63D5" w:rsidRPr="005D1684" w:rsidRDefault="00FC63D5" w:rsidP="00FC63D5">
      <w:pPr>
        <w:jc w:val="both"/>
        <w:rPr>
          <w:rFonts w:ascii="Verdana" w:hAnsi="Verdana"/>
          <w:sz w:val="18"/>
          <w:szCs w:val="18"/>
        </w:rPr>
      </w:pPr>
      <w:r>
        <w:rPr>
          <w:rFonts w:ascii="Verdana" w:hAnsi="Verdana"/>
          <w:b/>
          <w:sz w:val="18"/>
        </w:rPr>
        <w:t>Tel: 021/487 4502</w:t>
      </w:r>
    </w:p>
    <w:p w14:paraId="04930732" w14:textId="77777777" w:rsidR="00FC63D5" w:rsidRPr="005D1684" w:rsidRDefault="00FC63D5" w:rsidP="00FC63D5">
      <w:pPr>
        <w:jc w:val="both"/>
        <w:rPr>
          <w:rFonts w:ascii="Verdana" w:hAnsi="Verdana"/>
          <w:sz w:val="18"/>
          <w:szCs w:val="18"/>
        </w:rPr>
      </w:pPr>
    </w:p>
    <w:p w14:paraId="1787BBAB" w14:textId="77777777" w:rsidR="00FC63D5" w:rsidRPr="005D1684" w:rsidRDefault="00FC63D5" w:rsidP="00FC63D5">
      <w:pPr>
        <w:jc w:val="both"/>
        <w:rPr>
          <w:rFonts w:ascii="Verdana" w:hAnsi="Verdana"/>
          <w:b/>
          <w:sz w:val="18"/>
          <w:szCs w:val="18"/>
        </w:rPr>
      </w:pPr>
      <w:r>
        <w:rPr>
          <w:rFonts w:ascii="Verdana" w:hAnsi="Verdana"/>
          <w:b/>
          <w:sz w:val="18"/>
        </w:rPr>
        <w:t>13. Avizul consultativ în procedura de adoptare a planurilor și programelor didactice; adoptarea programelor didactice pentru limbile comunităţilor naționale; adoptarea planurilor și programelor didactice de interes pentru comunitățile naționale în acord cu ministrul competent</w:t>
      </w:r>
    </w:p>
    <w:p w14:paraId="4D3752EE" w14:textId="77777777" w:rsidR="00FC63D5" w:rsidRPr="005D1684" w:rsidRDefault="00FC63D5" w:rsidP="00FC63D5">
      <w:pPr>
        <w:jc w:val="both"/>
        <w:rPr>
          <w:rFonts w:ascii="Verdana" w:hAnsi="Verdana"/>
          <w:sz w:val="18"/>
          <w:szCs w:val="18"/>
        </w:rPr>
      </w:pPr>
    </w:p>
    <w:p w14:paraId="5E755D0F"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În conformitate cu articolul 33 alineatul 1 punctul 18 și articolul 34 alineatul 1 punctul 21  din Legea privind stabilirea competențelor Provinciei Autonome Voivodina („Monitorul oficial al R.S.”, nr.: 99/2009 și 67/2012 – Hotărârea Curții Constituționale IУз 353/2009) şi în baza revendicărilor Ministerului, Secretariatul Provincial emite aviz consultativ în procedura de adoptare a planurilor și programelor pentru educaţia şi instrucţia elementară și medie.  </w:t>
      </w:r>
    </w:p>
    <w:p w14:paraId="577FF82B"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Secratariatul Provincial pregătește aviz consultativ în baza avizului consultativ al Institutului Pedagogic al Voivodinei, în conformitate cu articolul 40 alineatul 1 punctul 2 subpunctele 1, 3, 4 şi 5 din Legea privind bazele sistemului de educație și instrucție („Monitorul oficial al R.S.”, nr. 88/2017, 27/2018 - altă lege, 10/2019, 27/2018 - altă lege, 6/2020 și 129/2021) și și în baza avizului consultativ al Secretariatului Provincial pentru Politica Socială, Demografie și Egalitatea de Șanse, în conformitate cu articolul 6  din Hotărârea Adunării Provinciei privind egalitatea de şanse („Buletinul oficial al P.A.V.”, numărul 14/2004). </w:t>
      </w:r>
    </w:p>
    <w:p w14:paraId="63605CCA"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În conformitate cu Legea privind stabilirea competențelor Provinciei Autonome Voivodina  („Monitorul oficial R.S.”, numerele:  99/2009 și 67/2012 – Hotărârea Curții Constituționale IУз 353/2009) articolul 33 alineatul 1 punctul 19 și articolul 34 alineatul 1 punctul 22, Secretariatul Provincial adoptă programele didactice pentru limbile minoritățile naționale– comunităților naționale pentru educaţia şi instrucţia elementară și medie, în baza propunerii şi părerii Institutului Pedagogic din Voivodina şi a Comitetului pentru învăţământ al consiliului naţional al minorităţii naţionale, precum şi egalității de șanse, în conformitate cu articolul 6 din Hotărârea Adunării Provinciei privind egalitatea de şanse („Buletinul oficial al P.A.V.”, numărul 14/2004). </w:t>
      </w:r>
    </w:p>
    <w:p w14:paraId="02D4A30E" w14:textId="77777777" w:rsidR="00FC63D5" w:rsidRPr="005D1684" w:rsidRDefault="00FC63D5" w:rsidP="00FC63D5">
      <w:pPr>
        <w:jc w:val="both"/>
        <w:rPr>
          <w:rFonts w:ascii="Verdana" w:hAnsi="Verdana"/>
          <w:sz w:val="18"/>
          <w:szCs w:val="18"/>
        </w:rPr>
      </w:pPr>
    </w:p>
    <w:p w14:paraId="327FF241" w14:textId="77777777" w:rsidR="00FC63D5" w:rsidRPr="005D1684" w:rsidRDefault="00FC63D5" w:rsidP="00FC63D5">
      <w:pPr>
        <w:jc w:val="both"/>
        <w:rPr>
          <w:rFonts w:ascii="Verdana" w:hAnsi="Verdana"/>
          <w:sz w:val="18"/>
          <w:szCs w:val="18"/>
        </w:rPr>
      </w:pPr>
      <w:r>
        <w:rPr>
          <w:rFonts w:ascii="Verdana" w:hAnsi="Verdana"/>
          <w:sz w:val="18"/>
        </w:rPr>
        <w:t>Contact:</w:t>
      </w:r>
    </w:p>
    <w:p w14:paraId="717D7ADC" w14:textId="77777777" w:rsidR="00FC63D5" w:rsidRPr="005D1684" w:rsidRDefault="00FC63D5" w:rsidP="00FC63D5">
      <w:pPr>
        <w:jc w:val="both"/>
        <w:rPr>
          <w:rFonts w:ascii="Verdana" w:hAnsi="Verdana"/>
          <w:b/>
          <w:sz w:val="18"/>
          <w:szCs w:val="18"/>
        </w:rPr>
      </w:pPr>
      <w:r>
        <w:rPr>
          <w:rFonts w:ascii="Verdana" w:hAnsi="Verdana"/>
          <w:b/>
          <w:sz w:val="18"/>
        </w:rPr>
        <w:t>Györgyi Erdeg</w:t>
      </w:r>
    </w:p>
    <w:p w14:paraId="75DF3331" w14:textId="77777777" w:rsidR="00FC63D5" w:rsidRPr="005D1684" w:rsidRDefault="00FC63D5" w:rsidP="00FC63D5">
      <w:pPr>
        <w:jc w:val="both"/>
        <w:rPr>
          <w:rFonts w:ascii="Verdana" w:hAnsi="Verdana"/>
          <w:bCs/>
          <w:sz w:val="18"/>
          <w:szCs w:val="18"/>
        </w:rPr>
      </w:pPr>
      <w:r>
        <w:rPr>
          <w:rFonts w:ascii="Verdana" w:hAnsi="Verdana"/>
          <w:sz w:val="18"/>
        </w:rPr>
        <w:t xml:space="preserve">consilieră pentru educație și instrucție și nivelul de trai al elevilor în domeniul minorităților naționale - comunităților naționale </w:t>
      </w:r>
    </w:p>
    <w:p w14:paraId="0EBBE6F3" w14:textId="77777777" w:rsidR="00FC63D5" w:rsidRPr="005D1684" w:rsidRDefault="00FC63D5" w:rsidP="00FC63D5">
      <w:pPr>
        <w:jc w:val="both"/>
        <w:rPr>
          <w:rFonts w:ascii="Verdana" w:hAnsi="Verdana"/>
          <w:sz w:val="18"/>
          <w:szCs w:val="18"/>
        </w:rPr>
      </w:pPr>
      <w:r>
        <w:rPr>
          <w:rFonts w:ascii="Verdana" w:hAnsi="Verdana"/>
          <w:sz w:val="18"/>
        </w:rPr>
        <w:t xml:space="preserve">Tel: 021/487 4867 </w:t>
      </w:r>
    </w:p>
    <w:p w14:paraId="5997AD66" w14:textId="77777777" w:rsidR="00FC63D5" w:rsidRPr="005D1684" w:rsidRDefault="00FC63D5" w:rsidP="00FC63D5">
      <w:pPr>
        <w:jc w:val="both"/>
        <w:rPr>
          <w:rFonts w:ascii="Verdana" w:hAnsi="Verdana"/>
          <w:sz w:val="18"/>
          <w:szCs w:val="18"/>
        </w:rPr>
      </w:pPr>
      <w:r>
        <w:rPr>
          <w:rFonts w:ascii="Verdana" w:hAnsi="Verdana"/>
          <w:sz w:val="18"/>
        </w:rPr>
        <w:t xml:space="preserve">  </w:t>
      </w:r>
    </w:p>
    <w:p w14:paraId="2AE419F1" w14:textId="77777777" w:rsidR="00FC63D5" w:rsidRPr="005D1684" w:rsidRDefault="00FC63D5" w:rsidP="00FC63D5">
      <w:pPr>
        <w:jc w:val="both"/>
        <w:rPr>
          <w:rFonts w:ascii="Verdana" w:hAnsi="Verdana"/>
          <w:b/>
          <w:sz w:val="18"/>
          <w:szCs w:val="18"/>
        </w:rPr>
      </w:pPr>
      <w:r>
        <w:rPr>
          <w:rFonts w:ascii="Verdana" w:hAnsi="Verdana"/>
          <w:b/>
          <w:sz w:val="18"/>
        </w:rPr>
        <w:t xml:space="preserve">14. Aprobarea manualelor și a setului de manuale, îndreptarelor și materialelor didactice pentru școlile elementare și medii şi învăţământul elementar al adulţilor, în limba și grafia minorității naționale al cărei consiliu național își are sediul în teritoriul P.A.Voivodina şi anume, manualul şi materialul didactic în limba și grafia minorității naționale care este editat în teritoriul R Serbia, manualul în limba şi grafia minorităţii naţionale care este traducerea manualului aprobat în limba sârbă, suplimentul la manualul care se folosește pentru realizarea părții adaptate a programului didactic </w:t>
      </w:r>
      <w:r>
        <w:rPr>
          <w:rFonts w:ascii="Verdana" w:hAnsi="Verdana"/>
          <w:b/>
          <w:sz w:val="18"/>
        </w:rPr>
        <w:lastRenderedPageBreak/>
        <w:t xml:space="preserve">pentru obiectele de interes pentru minoritatea naţională și manualul în limba și grafia minorității naționale editat în țară străină, care a fost aprobat în conformitate cu Legea privind manualele.  </w:t>
      </w:r>
    </w:p>
    <w:p w14:paraId="0BC3FE02" w14:textId="77777777" w:rsidR="00FC63D5" w:rsidRPr="005D1684" w:rsidRDefault="00FC63D5" w:rsidP="00FC63D5">
      <w:pPr>
        <w:jc w:val="both"/>
        <w:rPr>
          <w:rFonts w:ascii="Verdana" w:hAnsi="Verdana"/>
          <w:sz w:val="18"/>
          <w:szCs w:val="18"/>
        </w:rPr>
      </w:pPr>
    </w:p>
    <w:p w14:paraId="78F442D4" w14:textId="77777777" w:rsidR="00FC63D5" w:rsidRPr="005D1684" w:rsidRDefault="00FC63D5" w:rsidP="00FC63D5">
      <w:pPr>
        <w:ind w:firstLine="708"/>
        <w:jc w:val="both"/>
        <w:rPr>
          <w:rFonts w:ascii="Verdana" w:hAnsi="Verdana"/>
          <w:sz w:val="18"/>
          <w:szCs w:val="18"/>
        </w:rPr>
      </w:pPr>
      <w:r>
        <w:rPr>
          <w:rFonts w:ascii="Verdana" w:hAnsi="Verdana"/>
          <w:sz w:val="18"/>
        </w:rPr>
        <w:t xml:space="preserve">În conformitate cu articolul 29 alineatul 1 din Legea privind manualele („Monitorul oficial al R.S.”, numărul 27/2018), la propunerea Institutului Pedagogic din Voivodina, respectiv în baza avizului consultativ al experţilor, în cazul în care a fost desfăşurată procedura de expertiză, în baza avizului prealabil al consiliului naţional al minorităţii naţionale, Secretariatul Provincial aprobă:  manualul, îndreptarul și materialul didactic în limba şi grafia minorităţii naţionale care au fost editate în teritoriul R Serbia, suplimentul la manualul care se foloseşte pentru realizarea părţii adaptate a programului didactic pentru obiectele de interes pentru minoritatea naţională, manualul în limba şi grafia minorităţii naţionale care este traducerea manualului aprobat în limba sârbă şi manualul în limba şi grafia minorităţii naţionale editat în ţară străină. </w:t>
      </w:r>
    </w:p>
    <w:p w14:paraId="4DB4B062" w14:textId="77777777" w:rsidR="00FC63D5" w:rsidRPr="005D1684" w:rsidRDefault="00FC63D5" w:rsidP="00FC63D5">
      <w:pPr>
        <w:ind w:firstLine="708"/>
        <w:jc w:val="both"/>
        <w:rPr>
          <w:rFonts w:ascii="Verdana" w:hAnsi="Verdana"/>
          <w:sz w:val="18"/>
          <w:szCs w:val="18"/>
        </w:rPr>
      </w:pPr>
      <w:r>
        <w:rPr>
          <w:rFonts w:ascii="Verdana" w:hAnsi="Verdana"/>
          <w:sz w:val="18"/>
        </w:rPr>
        <w:t>Secretariatul Prrovincial adoptă decizia privind aprobarea/respingerea cererii pentru aprobarea manuscrisului manualului, îndreptarului și materialului didactic în limba și grafia minorității naționale care a fost editat în teritoriul Republicii Serbia, supliment anexat manualului care se utilizează pentru realizarea părții adaptate a programului didactic pentru disciplinele importante pentru minoritatea națională, manualului în limba și grafia minorității naționale care este traducerea manulului aprobat în limba sârbă și manualului în limba și grafia minorității naționale editat într-un stat străin.</w:t>
      </w:r>
    </w:p>
    <w:p w14:paraId="27DF72B3" w14:textId="77777777" w:rsidR="00FC63D5" w:rsidRPr="005D1684" w:rsidRDefault="00FC63D5" w:rsidP="00FC63D5">
      <w:pPr>
        <w:jc w:val="both"/>
        <w:rPr>
          <w:rFonts w:ascii="Verdana" w:hAnsi="Verdana"/>
          <w:sz w:val="18"/>
          <w:szCs w:val="18"/>
        </w:rPr>
      </w:pPr>
      <w:r>
        <w:rPr>
          <w:rFonts w:ascii="Verdana" w:hAnsi="Verdana"/>
          <w:sz w:val="18"/>
        </w:rPr>
        <w:tab/>
        <w:t xml:space="preserve">Decizia se remite editorului, respectiv semnatarului cererii, consiliului naţional al minorităţii naţionale, Institutului Pedagogic din Voivodina şi Ministerului în vederea introducerii în Catalogul manualelor aprobate.  </w:t>
      </w:r>
    </w:p>
    <w:p w14:paraId="4240015D" w14:textId="77777777" w:rsidR="00FC63D5" w:rsidRPr="005D1684" w:rsidRDefault="00FC63D5" w:rsidP="00FC63D5">
      <w:pPr>
        <w:ind w:firstLine="708"/>
        <w:jc w:val="both"/>
        <w:rPr>
          <w:rFonts w:ascii="Verdana" w:hAnsi="Verdana"/>
          <w:sz w:val="18"/>
          <w:szCs w:val="18"/>
        </w:rPr>
      </w:pPr>
      <w:r>
        <w:rPr>
          <w:rFonts w:ascii="Verdana" w:hAnsi="Verdana"/>
          <w:sz w:val="18"/>
        </w:rPr>
        <w:t>În urma traducerii în limbile minorităţilor naţionale – comunităţilor naţionale decizia se publică în „Buletinul oficial al P.A.V.”.</w:t>
      </w:r>
    </w:p>
    <w:p w14:paraId="2C811970" w14:textId="77777777" w:rsidR="00FC63D5" w:rsidRPr="005D1684" w:rsidRDefault="00FC63D5" w:rsidP="00FC63D5">
      <w:pPr>
        <w:ind w:firstLine="708"/>
        <w:jc w:val="both"/>
        <w:rPr>
          <w:rFonts w:ascii="Verdana" w:hAnsi="Verdana"/>
          <w:sz w:val="18"/>
          <w:szCs w:val="18"/>
        </w:rPr>
      </w:pPr>
    </w:p>
    <w:p w14:paraId="6FB9B08E" w14:textId="77777777" w:rsidR="00FC63D5" w:rsidRPr="005D1684" w:rsidRDefault="00FC63D5" w:rsidP="00FC63D5">
      <w:pPr>
        <w:jc w:val="both"/>
        <w:rPr>
          <w:rFonts w:ascii="Verdana" w:hAnsi="Verdana"/>
          <w:sz w:val="18"/>
          <w:szCs w:val="18"/>
        </w:rPr>
      </w:pPr>
      <w:r>
        <w:rPr>
          <w:rFonts w:ascii="Verdana" w:hAnsi="Verdana"/>
          <w:sz w:val="18"/>
        </w:rPr>
        <w:t>Contact:</w:t>
      </w:r>
    </w:p>
    <w:p w14:paraId="41B733BE" w14:textId="77777777" w:rsidR="00FC63D5" w:rsidRPr="005D1684" w:rsidRDefault="00FC63D5" w:rsidP="00FC63D5">
      <w:pPr>
        <w:jc w:val="both"/>
        <w:rPr>
          <w:rFonts w:ascii="Verdana" w:hAnsi="Verdana"/>
          <w:b/>
          <w:sz w:val="18"/>
          <w:szCs w:val="18"/>
        </w:rPr>
      </w:pPr>
      <w:r>
        <w:rPr>
          <w:rFonts w:ascii="Verdana" w:hAnsi="Verdana"/>
          <w:b/>
          <w:sz w:val="18"/>
        </w:rPr>
        <w:t>Györgyi Erdeg</w:t>
      </w:r>
    </w:p>
    <w:p w14:paraId="2C48D91D" w14:textId="77777777" w:rsidR="00FC63D5" w:rsidRPr="005D1684" w:rsidRDefault="00FC63D5" w:rsidP="00FC63D5">
      <w:pPr>
        <w:jc w:val="both"/>
        <w:rPr>
          <w:rFonts w:ascii="Verdana" w:hAnsi="Verdana"/>
          <w:bCs/>
          <w:sz w:val="18"/>
          <w:szCs w:val="18"/>
        </w:rPr>
      </w:pPr>
      <w:r>
        <w:rPr>
          <w:rFonts w:ascii="Verdana" w:hAnsi="Verdana"/>
          <w:sz w:val="18"/>
        </w:rPr>
        <w:t>consilieră pentru educație și instrucție și nivelul de trai al elevilor în domeniul minorităților naționale - comunităților naționale</w:t>
      </w:r>
    </w:p>
    <w:p w14:paraId="01BE0641" w14:textId="77777777" w:rsidR="00FC63D5" w:rsidRPr="005D1684" w:rsidRDefault="00FC63D5" w:rsidP="00FC63D5">
      <w:pPr>
        <w:jc w:val="both"/>
        <w:rPr>
          <w:rFonts w:ascii="Verdana" w:hAnsi="Verdana"/>
          <w:sz w:val="18"/>
          <w:szCs w:val="18"/>
        </w:rPr>
      </w:pPr>
      <w:r>
        <w:rPr>
          <w:rFonts w:ascii="Verdana" w:hAnsi="Verdana"/>
          <w:sz w:val="18"/>
        </w:rPr>
        <w:t xml:space="preserve">Tel: 021/487 4867 </w:t>
      </w:r>
    </w:p>
    <w:p w14:paraId="7202A17C" w14:textId="77777777" w:rsidR="00FC63D5" w:rsidRPr="005D1684" w:rsidRDefault="00FC63D5" w:rsidP="00FC63D5">
      <w:pPr>
        <w:jc w:val="both"/>
        <w:rPr>
          <w:rFonts w:ascii="Verdana" w:hAnsi="Verdana"/>
          <w:sz w:val="18"/>
          <w:szCs w:val="18"/>
        </w:rPr>
      </w:pPr>
    </w:p>
    <w:p w14:paraId="69FA02E4" w14:textId="77777777" w:rsidR="00FC63D5" w:rsidRPr="005D1684" w:rsidRDefault="00FC63D5" w:rsidP="00FC63D5">
      <w:pPr>
        <w:jc w:val="both"/>
        <w:rPr>
          <w:rFonts w:ascii="Verdana" w:hAnsi="Verdana"/>
          <w:b/>
          <w:sz w:val="18"/>
          <w:szCs w:val="18"/>
        </w:rPr>
      </w:pPr>
      <w:r>
        <w:rPr>
          <w:rFonts w:ascii="Verdana" w:hAnsi="Verdana"/>
          <w:b/>
          <w:sz w:val="18"/>
        </w:rPr>
        <w:t xml:space="preserve">15. Acordarea avizului pentru realizarea cursurilor și programului școlar în limbile minorităților naționale – comunităților naționale pentru mai puțin de 15 elevi  </w:t>
      </w:r>
    </w:p>
    <w:p w14:paraId="374DC483" w14:textId="77777777" w:rsidR="00FC63D5" w:rsidRPr="005D1684" w:rsidRDefault="00FC63D5" w:rsidP="00FC63D5">
      <w:pPr>
        <w:jc w:val="both"/>
        <w:rPr>
          <w:rFonts w:ascii="Verdana" w:hAnsi="Verdana"/>
          <w:sz w:val="18"/>
          <w:szCs w:val="18"/>
        </w:rPr>
      </w:pPr>
    </w:p>
    <w:p w14:paraId="3D78ADB5" w14:textId="77777777" w:rsidR="00FC63D5" w:rsidRPr="005D1684" w:rsidRDefault="00FC63D5" w:rsidP="00FC63D5">
      <w:pPr>
        <w:jc w:val="both"/>
        <w:rPr>
          <w:rFonts w:ascii="Verdana" w:hAnsi="Verdana"/>
          <w:sz w:val="18"/>
          <w:szCs w:val="18"/>
        </w:rPr>
      </w:pPr>
      <w:r>
        <w:rPr>
          <w:rFonts w:ascii="Verdana" w:hAnsi="Verdana"/>
          <w:sz w:val="18"/>
        </w:rPr>
        <w:t>În conformitate cu articolul 33 alineatul 1 punctul 15 și articolul 34 alineatul 1 punctul 16 din Legea privind stabilirea competențelor Provinciei Autonome Voivodina („Monitorul oficial al R.S.”, nr.: 99/2009 şi 67/2012 – Hotărârea Curţii Constituţionale a RS IУз 353/09), articolul 12 alineatul 4, raportat la articolul 102 din Legea privind educația și instrucția elementară („Monitorul oficial al R.S.”, numărul 55/2013, 101/2017, 10/2019,  27/2018-altă lege şi 129/2021) precum și cu dispoziția articolului 5 alineatul 3 raportat la articolul 94. din Legea privind educația și instrucția medie („Monitorul oficial al R.S.”, numărul 88/2017, 27/2018 - altă lege, 10/2019, 27/2018 - altă lege, 6/2020 și129/2021), în baza cererii fiecărei școli, Secretariatul Provincial avizează realizarea cursurilor și programului școlar în limbile minorităților naționale – comunităților naționale, pentru mai puțin de 15 elevi înscriși în clasa I a școlilor elementare și medii din teritoriul P.A. Voivodina.</w:t>
      </w:r>
    </w:p>
    <w:p w14:paraId="59ACC39B" w14:textId="77777777" w:rsidR="00FC63D5" w:rsidRPr="005D1684" w:rsidRDefault="00FC63D5" w:rsidP="00FC63D5">
      <w:pPr>
        <w:jc w:val="both"/>
        <w:rPr>
          <w:rFonts w:ascii="Verdana" w:hAnsi="Verdana"/>
          <w:sz w:val="18"/>
          <w:szCs w:val="18"/>
        </w:rPr>
      </w:pPr>
      <w:r>
        <w:rPr>
          <w:rFonts w:ascii="Verdana" w:hAnsi="Verdana"/>
          <w:sz w:val="18"/>
        </w:rPr>
        <w:t xml:space="preserve">În baza cererii școlii și avizului consultativ al consiliului național al minorităților naționale, Secretariatul Provincial adoptă decizia privind avizarea realizării cursurilor și programului școlar în limbile minorităților naționale – comunităților naționale pentru mai puțin de 15 elevi înscriși în clasa I a școlilor elementare și medii din teritoriul P.A. Voivodina. </w:t>
      </w:r>
    </w:p>
    <w:p w14:paraId="53D8FCC1" w14:textId="77777777" w:rsidR="00FC63D5" w:rsidRPr="005D1684" w:rsidRDefault="00FC63D5" w:rsidP="00FC63D5">
      <w:pPr>
        <w:jc w:val="both"/>
        <w:rPr>
          <w:rFonts w:ascii="Verdana" w:hAnsi="Verdana"/>
          <w:sz w:val="18"/>
          <w:szCs w:val="18"/>
        </w:rPr>
      </w:pPr>
    </w:p>
    <w:p w14:paraId="46656416" w14:textId="77777777" w:rsidR="00FC63D5" w:rsidRPr="005D1684" w:rsidRDefault="00FC63D5" w:rsidP="00FC63D5">
      <w:pPr>
        <w:jc w:val="both"/>
        <w:rPr>
          <w:rFonts w:ascii="Verdana" w:hAnsi="Verdana"/>
          <w:b/>
          <w:sz w:val="18"/>
          <w:szCs w:val="18"/>
        </w:rPr>
      </w:pPr>
      <w:r>
        <w:rPr>
          <w:rFonts w:ascii="Verdana" w:hAnsi="Verdana"/>
          <w:b/>
          <w:sz w:val="18"/>
        </w:rPr>
        <w:t>Györgyi Erdeg</w:t>
      </w:r>
    </w:p>
    <w:p w14:paraId="3ABD7004" w14:textId="77777777" w:rsidR="00FC63D5" w:rsidRPr="005D1684" w:rsidRDefault="00FC63D5" w:rsidP="00FC63D5">
      <w:pPr>
        <w:jc w:val="both"/>
        <w:rPr>
          <w:rFonts w:ascii="Verdana" w:hAnsi="Verdana"/>
          <w:bCs/>
          <w:sz w:val="18"/>
          <w:szCs w:val="18"/>
        </w:rPr>
      </w:pPr>
      <w:r>
        <w:rPr>
          <w:rFonts w:ascii="Verdana" w:hAnsi="Verdana"/>
          <w:sz w:val="18"/>
        </w:rPr>
        <w:t>consilieră pentru educație și instrucție și nivelul de trai al elevilor în domeniul minorităților naționale - comunităților naționale</w:t>
      </w:r>
    </w:p>
    <w:p w14:paraId="107F22FF" w14:textId="77777777" w:rsidR="00FC63D5" w:rsidRPr="005D1684" w:rsidRDefault="00FC63D5" w:rsidP="00FC63D5">
      <w:pPr>
        <w:jc w:val="both"/>
        <w:rPr>
          <w:rFonts w:ascii="Verdana" w:hAnsi="Verdana"/>
          <w:sz w:val="18"/>
          <w:szCs w:val="18"/>
        </w:rPr>
      </w:pPr>
      <w:r>
        <w:rPr>
          <w:rFonts w:ascii="Verdana" w:hAnsi="Verdana"/>
          <w:sz w:val="18"/>
        </w:rPr>
        <w:t xml:space="preserve">Tel: 021/487 4867 </w:t>
      </w:r>
    </w:p>
    <w:p w14:paraId="786E466F" w14:textId="77777777" w:rsidR="00FC63D5" w:rsidRPr="005D1684" w:rsidRDefault="00FC63D5" w:rsidP="00FC63D5">
      <w:pPr>
        <w:jc w:val="both"/>
        <w:rPr>
          <w:rFonts w:ascii="Verdana" w:hAnsi="Verdana"/>
          <w:b/>
          <w:sz w:val="18"/>
          <w:szCs w:val="18"/>
        </w:rPr>
      </w:pPr>
    </w:p>
    <w:p w14:paraId="3990FA33" w14:textId="77777777" w:rsidR="00FC63D5" w:rsidRPr="005D1684" w:rsidRDefault="00FC63D5" w:rsidP="00FC63D5">
      <w:pPr>
        <w:jc w:val="both"/>
        <w:rPr>
          <w:rFonts w:ascii="Verdana" w:hAnsi="Verdana"/>
          <w:b/>
          <w:sz w:val="18"/>
          <w:szCs w:val="18"/>
        </w:rPr>
      </w:pPr>
      <w:r>
        <w:rPr>
          <w:rFonts w:ascii="Verdana" w:hAnsi="Verdana"/>
          <w:b/>
          <w:sz w:val="18"/>
        </w:rPr>
        <w:t>16. Dezvoltarea educației și instrucției și a nivelului de trai al elevilor</w:t>
      </w:r>
    </w:p>
    <w:p w14:paraId="09DB4355" w14:textId="77777777" w:rsidR="00FC63D5" w:rsidRPr="005D1684" w:rsidRDefault="00FC63D5" w:rsidP="00FC63D5">
      <w:pPr>
        <w:jc w:val="both"/>
        <w:rPr>
          <w:rFonts w:ascii="Verdana" w:hAnsi="Verdana"/>
          <w:sz w:val="18"/>
          <w:szCs w:val="18"/>
        </w:rPr>
      </w:pPr>
    </w:p>
    <w:p w14:paraId="3BB2CE53"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Cofinanțarea proiectelor din domeniul educației și instrucției în baza concursului publicat cu regularitate; elaborarea proiectelor și participarea la elaborarea proiectelor a căror realizare contribuie la dezvoltarea domeniului educației și instrucției și a nivelului de trai al elevilor</w:t>
      </w:r>
    </w:p>
    <w:p w14:paraId="55A213B4" w14:textId="77777777" w:rsidR="00FC63D5" w:rsidRPr="005D1684" w:rsidRDefault="00FC63D5" w:rsidP="00FC63D5">
      <w:pPr>
        <w:jc w:val="both"/>
        <w:rPr>
          <w:rFonts w:ascii="Verdana" w:hAnsi="Verdana"/>
          <w:sz w:val="18"/>
          <w:szCs w:val="18"/>
        </w:rPr>
      </w:pPr>
      <w:r>
        <w:rPr>
          <w:rFonts w:ascii="Verdana" w:hAnsi="Verdana"/>
          <w:sz w:val="18"/>
        </w:rPr>
        <w:lastRenderedPageBreak/>
        <w:t>Sprijin nematerial proiectelor a căror realizare contribuie la dezvoltarea domeniului educației.</w:t>
      </w:r>
    </w:p>
    <w:p w14:paraId="45DABA28" w14:textId="77777777" w:rsidR="00FC63D5" w:rsidRPr="005D1684" w:rsidRDefault="00FC63D5" w:rsidP="00FC63D5">
      <w:pPr>
        <w:jc w:val="both"/>
        <w:rPr>
          <w:rFonts w:ascii="Verdana" w:hAnsi="Verdana"/>
          <w:sz w:val="18"/>
          <w:szCs w:val="18"/>
        </w:rPr>
      </w:pPr>
    </w:p>
    <w:p w14:paraId="73245B3B" w14:textId="77777777" w:rsidR="00FC63D5" w:rsidRPr="005D1684" w:rsidRDefault="00AF091A" w:rsidP="00FC63D5">
      <w:pPr>
        <w:jc w:val="both"/>
        <w:rPr>
          <w:rFonts w:ascii="Verdana" w:hAnsi="Verdana"/>
          <w:sz w:val="18"/>
          <w:szCs w:val="18"/>
        </w:rPr>
      </w:pPr>
      <w:hyperlink r:id="rId130" w:history="1">
        <w:r w:rsidR="00FC63D5">
          <w:rPr>
            <w:rStyle w:val="Hyperlink"/>
            <w:rFonts w:ascii="Verdana" w:hAnsi="Verdana"/>
            <w:color w:val="000000"/>
            <w:sz w:val="18"/>
          </w:rPr>
          <w:t>Detalii puteţi afla pe site-ul Secretariatului Provincial</w:t>
        </w:r>
      </w:hyperlink>
    </w:p>
    <w:p w14:paraId="54CCEA4E" w14:textId="77777777" w:rsidR="00FC63D5" w:rsidRPr="005D1684" w:rsidRDefault="00FC63D5" w:rsidP="00FC63D5">
      <w:pPr>
        <w:jc w:val="both"/>
        <w:rPr>
          <w:rFonts w:ascii="Verdana" w:hAnsi="Verdana"/>
          <w:sz w:val="18"/>
          <w:szCs w:val="18"/>
        </w:rPr>
      </w:pPr>
    </w:p>
    <w:p w14:paraId="5445A68C" w14:textId="77777777" w:rsidR="00FC63D5" w:rsidRPr="005D1684" w:rsidRDefault="00FC63D5" w:rsidP="00FC63D5">
      <w:pPr>
        <w:jc w:val="both"/>
        <w:rPr>
          <w:rFonts w:ascii="Verdana" w:hAnsi="Verdana"/>
          <w:sz w:val="18"/>
          <w:szCs w:val="18"/>
        </w:rPr>
      </w:pPr>
      <w:r>
        <w:rPr>
          <w:rFonts w:ascii="Verdana" w:hAnsi="Verdana"/>
          <w:sz w:val="18"/>
        </w:rPr>
        <w:t>Contact:</w:t>
      </w:r>
    </w:p>
    <w:p w14:paraId="0F133E80" w14:textId="77777777" w:rsidR="00FC63D5" w:rsidRPr="005D1684" w:rsidRDefault="00FC63D5" w:rsidP="00FC63D5">
      <w:pPr>
        <w:jc w:val="both"/>
        <w:rPr>
          <w:rFonts w:ascii="Verdana" w:hAnsi="Verdana"/>
          <w:b/>
          <w:sz w:val="18"/>
          <w:szCs w:val="18"/>
        </w:rPr>
      </w:pPr>
      <w:r>
        <w:rPr>
          <w:rFonts w:ascii="Verdana" w:hAnsi="Verdana"/>
          <w:b/>
          <w:sz w:val="18"/>
        </w:rPr>
        <w:t>Jelena Mlađenović</w:t>
      </w:r>
    </w:p>
    <w:p w14:paraId="70516EB7" w14:textId="77777777" w:rsidR="00FC63D5" w:rsidRPr="005D1684" w:rsidRDefault="00FC63D5" w:rsidP="00FC63D5">
      <w:pPr>
        <w:jc w:val="both"/>
        <w:rPr>
          <w:rFonts w:ascii="Verdana" w:hAnsi="Verdana"/>
          <w:sz w:val="18"/>
          <w:szCs w:val="18"/>
        </w:rPr>
      </w:pPr>
      <w:r>
        <w:rPr>
          <w:rFonts w:ascii="Verdana" w:hAnsi="Verdana"/>
          <w:sz w:val="18"/>
        </w:rPr>
        <w:t>consilieră pentru dezvoltarea educației și instrucției și a nivelului de trai al elevilor</w:t>
      </w:r>
    </w:p>
    <w:p w14:paraId="7F1167D9" w14:textId="77777777" w:rsidR="00FC63D5" w:rsidRPr="005D1684" w:rsidRDefault="00FC63D5" w:rsidP="00FC63D5">
      <w:pPr>
        <w:jc w:val="both"/>
        <w:rPr>
          <w:rFonts w:ascii="Verdana" w:hAnsi="Verdana"/>
          <w:sz w:val="18"/>
          <w:szCs w:val="18"/>
        </w:rPr>
      </w:pPr>
      <w:r>
        <w:rPr>
          <w:rFonts w:ascii="Verdana" w:hAnsi="Verdana"/>
          <w:sz w:val="18"/>
        </w:rPr>
        <w:t>Tel: 021/487 4609</w:t>
      </w:r>
    </w:p>
    <w:p w14:paraId="59C9FC52" w14:textId="77777777" w:rsidR="00FC63D5" w:rsidRPr="005D1684" w:rsidRDefault="00FC63D5" w:rsidP="00FC63D5">
      <w:pPr>
        <w:jc w:val="both"/>
        <w:rPr>
          <w:rFonts w:ascii="Verdana" w:hAnsi="Verdana"/>
          <w:sz w:val="18"/>
          <w:szCs w:val="18"/>
        </w:rPr>
      </w:pPr>
    </w:p>
    <w:p w14:paraId="34E1C5CF" w14:textId="77777777" w:rsidR="00FC63D5" w:rsidRPr="005D1684" w:rsidRDefault="00FC63D5" w:rsidP="00FC63D5">
      <w:pPr>
        <w:jc w:val="both"/>
        <w:rPr>
          <w:rFonts w:ascii="Verdana" w:hAnsi="Verdana"/>
          <w:b/>
          <w:sz w:val="18"/>
          <w:szCs w:val="18"/>
        </w:rPr>
      </w:pPr>
      <w:r>
        <w:rPr>
          <w:rFonts w:ascii="Verdana" w:hAnsi="Verdana"/>
          <w:b/>
          <w:sz w:val="18"/>
        </w:rPr>
        <w:t>dr. Vojin Jovančević</w:t>
      </w:r>
    </w:p>
    <w:p w14:paraId="546E5EE1" w14:textId="77777777" w:rsidR="00FC63D5" w:rsidRPr="005D1684" w:rsidRDefault="00FC63D5" w:rsidP="00FC63D5">
      <w:pPr>
        <w:jc w:val="both"/>
        <w:rPr>
          <w:rFonts w:ascii="Verdana" w:hAnsi="Verdana"/>
          <w:sz w:val="18"/>
          <w:szCs w:val="18"/>
        </w:rPr>
      </w:pPr>
      <w:r>
        <w:rPr>
          <w:rFonts w:ascii="Verdana" w:hAnsi="Verdana"/>
          <w:sz w:val="18"/>
        </w:rPr>
        <w:t>consilier pentru dezvoltarea educației și instrucției și a nivelului de trai al elevilor</w:t>
      </w:r>
    </w:p>
    <w:p w14:paraId="293ABEEC" w14:textId="77777777" w:rsidR="00FC63D5" w:rsidRPr="005D1684" w:rsidRDefault="00FC63D5" w:rsidP="00FC63D5">
      <w:pPr>
        <w:jc w:val="both"/>
        <w:rPr>
          <w:rFonts w:ascii="Verdana" w:hAnsi="Verdana"/>
          <w:sz w:val="18"/>
          <w:szCs w:val="18"/>
        </w:rPr>
      </w:pPr>
      <w:r>
        <w:rPr>
          <w:rFonts w:ascii="Verdana" w:hAnsi="Verdana"/>
          <w:sz w:val="18"/>
        </w:rPr>
        <w:t>Tel: 021/487 4035</w:t>
      </w:r>
    </w:p>
    <w:p w14:paraId="4DBB2DC3" w14:textId="77777777" w:rsidR="00FC63D5" w:rsidRPr="005D1684" w:rsidRDefault="00FC63D5" w:rsidP="00FC63D5">
      <w:pPr>
        <w:jc w:val="both"/>
        <w:rPr>
          <w:rFonts w:ascii="Verdana" w:hAnsi="Verdana"/>
          <w:sz w:val="18"/>
          <w:szCs w:val="18"/>
        </w:rPr>
      </w:pPr>
    </w:p>
    <w:p w14:paraId="20D77D5D" w14:textId="77777777" w:rsidR="00FC63D5" w:rsidRPr="005D1684" w:rsidRDefault="00FC63D5" w:rsidP="00FC63D5">
      <w:pPr>
        <w:jc w:val="both"/>
        <w:rPr>
          <w:rFonts w:ascii="Verdana" w:hAnsi="Verdana"/>
          <w:b/>
          <w:sz w:val="18"/>
          <w:szCs w:val="18"/>
        </w:rPr>
      </w:pPr>
      <w:r>
        <w:rPr>
          <w:rFonts w:ascii="Verdana" w:hAnsi="Verdana"/>
          <w:b/>
          <w:sz w:val="18"/>
        </w:rPr>
        <w:t xml:space="preserve">17. Validarea instituțiilor de învățământ și a activității extinse a instituției  </w:t>
      </w:r>
    </w:p>
    <w:p w14:paraId="05F1255E" w14:textId="77777777" w:rsidR="00FC63D5" w:rsidRPr="005D1684" w:rsidRDefault="00FC63D5" w:rsidP="00FC63D5">
      <w:pPr>
        <w:jc w:val="both"/>
        <w:rPr>
          <w:rFonts w:ascii="Verdana" w:hAnsi="Verdana"/>
          <w:sz w:val="18"/>
          <w:szCs w:val="18"/>
        </w:rPr>
      </w:pPr>
    </w:p>
    <w:p w14:paraId="0F332CB1"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În conformitate cu art. 94. din Legea privind bazele sistemului de educaţie şi instrucţie („Monitorul oficial al RS”, nr. 88/2017, 27/2018 – altă lege, 10/2019,  6/2020 și 129/2021), instituția de învățământ își poate începe activitatea atunci când se stabilește că îndeplinește condițiile pentru înființare și începerea activității și primește decizia privind validarea.</w:t>
      </w:r>
    </w:p>
    <w:p w14:paraId="394635DA"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Cererea pentru validare se prezintă și cu ocazia modificării statutului instituției, schimbării sediului, respectiv unității, când organizează activitatea în despărțământul doslocat, introduce profil nou de învățământ respectiv profil sau tip de liceu, respectiv când școala elementară realizează programul preșcolar pregătitorsau progrmul de educație a adulților. Cererea pentru validare conține:  denumirea, sediul și tipul instituției, programul de educație și instrucție, limba în care se va realiza activitatea educativ-instructivă, motivele și expunerea de motive privind înființarea și condițiile care le asigură fondatorul pentru începerea și efectuarea activității.  Anexat cererii, se remite și actul privind înființarea instituției și dovezile privind îndeplinirea condițiilor prevăzute la articolele   91 şi 92 din prezenta lege. </w:t>
      </w:r>
    </w:p>
    <w:p w14:paraId="558CC4D6"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Cererea pentru calidarea școlii elementare se prezintă cel târziu până la 28 februarie anul curent pentru următorul an școlar, și pentru școala medie cel târziu până la 31 decembrie pentru următorul an școlar. </w:t>
      </w:r>
    </w:p>
    <w:p w14:paraId="14681B03"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Cu privire la cererea pentru validarea instituției care își are sediul în teritoriul P.A. Voivodina, decide Secretariatul Provincial, cel târziu în termen de şase luni de la prezentarea cererii. </w:t>
      </w:r>
    </w:p>
    <w:p w14:paraId="78E110B0"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În urma prezentării cererii, se evaluează dacă documentația este completă și dacă este, se exercită controlul și inspecția asupra activității instituției despre care fapt se întocmește proces verbal. După aceea se stabilește prin decizie dacă instituția îndeplinește condițiile pentru începerea activității.  De asemenea, prin decizie se avizează hotărârea organului de administrare, privind efectuarea activității extinse.   Decizia privind cererea de validare a instituției este definitivă.</w:t>
      </w:r>
    </w:p>
    <w:p w14:paraId="6D4A1E87"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În conformitate cu articolul 98  din Legea privind bazele sistemului de educaţie şi instrucţie („Monitorul oficial al RS”, nr. 88/2017, 27/2018 – altă lege, 10/2019, 6/2020 și 129/2021), instituția care deţine decizia privind validarea poate efectua și o altă activitate prin care se avansează educația și instrucția şi se contribuie la efectuarea mai calitativă şi mai raţională a acestora (activitatea extinsă), cu condiția ca prin aceasta să nu se împiedice efectuarea activității de educație și instrucție.  </w:t>
      </w:r>
    </w:p>
    <w:p w14:paraId="4F822524"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Activitatea extinsă a instituției poate să fie prestarea de servicii, producția, vânzarea sau o altă activitate în conformitate cu reglementările prin care se stipulează clasificarea activităţilor.</w:t>
      </w:r>
    </w:p>
    <w:p w14:paraId="4ED7B8E8" w14:textId="77777777" w:rsidR="00FC63D5" w:rsidRPr="005D1684" w:rsidRDefault="00FC63D5" w:rsidP="00FC63D5">
      <w:pPr>
        <w:spacing w:after="120"/>
        <w:ind w:firstLine="720"/>
        <w:jc w:val="both"/>
        <w:rPr>
          <w:rFonts w:ascii="Verdana" w:hAnsi="Verdana"/>
          <w:sz w:val="18"/>
          <w:szCs w:val="18"/>
        </w:rPr>
      </w:pPr>
      <w:r>
        <w:rPr>
          <w:rFonts w:ascii="Verdana" w:hAnsi="Verdana"/>
          <w:sz w:val="18"/>
        </w:rPr>
        <w:t xml:space="preserve">Elevii sub vârsta de 15 ani, nu se pot angaja în activiatea extinsă a școlii, iar elevii care depăşesc vârsta de 15 ani dar au sub 18 ani se pot angaja doar în conformitate cu reglementările din domeniul de activitate. </w:t>
      </w:r>
    </w:p>
    <w:p w14:paraId="44DD8C86" w14:textId="77777777" w:rsidR="00FC63D5" w:rsidRPr="005D1684" w:rsidRDefault="00FC63D5" w:rsidP="00FC63D5">
      <w:pPr>
        <w:spacing w:after="120"/>
        <w:jc w:val="both"/>
        <w:rPr>
          <w:rFonts w:ascii="Verdana" w:hAnsi="Verdana"/>
          <w:sz w:val="18"/>
          <w:szCs w:val="18"/>
        </w:rPr>
      </w:pPr>
      <w:r>
        <w:rPr>
          <w:rFonts w:ascii="Verdana" w:hAnsi="Verdana"/>
          <w:sz w:val="18"/>
        </w:rPr>
        <w:t>Hotărârea privind activitatea extinsă o emite organul de administrare al instituției, cu avizul Secretariatului Provincial.  Hotărârea privind activitatea extinsă și planul de venituri şi de cheltuieli pentru efectuarea acestei activități,  modul de angajament al elevilor, adulţilor şi angajaților și modul de dispunere și planul de folosire a mijloacelor obținute, în conformitate cu reglementările prin care se stipulează sistemul bugetar</w:t>
      </w:r>
    </w:p>
    <w:p w14:paraId="0264CE45" w14:textId="77777777" w:rsidR="00FC63D5" w:rsidRPr="005D1684" w:rsidRDefault="00FC63D5" w:rsidP="00FC63D5">
      <w:pPr>
        <w:jc w:val="both"/>
        <w:rPr>
          <w:rFonts w:ascii="Verdana" w:hAnsi="Verdana"/>
          <w:sz w:val="18"/>
          <w:szCs w:val="18"/>
        </w:rPr>
      </w:pPr>
      <w:r>
        <w:rPr>
          <w:rFonts w:ascii="Verdana" w:hAnsi="Verdana"/>
          <w:sz w:val="18"/>
        </w:rPr>
        <w:lastRenderedPageBreak/>
        <w:t xml:space="preserve">Contact: </w:t>
      </w:r>
    </w:p>
    <w:p w14:paraId="67352BE3" w14:textId="77777777" w:rsidR="00FC63D5" w:rsidRPr="005D1684" w:rsidRDefault="00FC63D5" w:rsidP="00FC63D5">
      <w:pPr>
        <w:jc w:val="both"/>
        <w:rPr>
          <w:rFonts w:ascii="Verdana" w:hAnsi="Verdana"/>
          <w:b/>
          <w:sz w:val="18"/>
          <w:szCs w:val="18"/>
        </w:rPr>
      </w:pPr>
      <w:r>
        <w:rPr>
          <w:rFonts w:ascii="Verdana" w:hAnsi="Verdana"/>
          <w:b/>
          <w:sz w:val="18"/>
        </w:rPr>
        <w:t>Ljiljana Zeljković</w:t>
      </w:r>
    </w:p>
    <w:p w14:paraId="7DE19547" w14:textId="77777777" w:rsidR="00FC63D5" w:rsidRPr="005D1684" w:rsidRDefault="00FC63D5" w:rsidP="00FC63D5">
      <w:pPr>
        <w:jc w:val="both"/>
        <w:rPr>
          <w:rFonts w:ascii="Verdana" w:hAnsi="Verdana"/>
          <w:sz w:val="18"/>
          <w:szCs w:val="18"/>
        </w:rPr>
      </w:pPr>
      <w:r>
        <w:rPr>
          <w:rFonts w:ascii="Verdana" w:hAnsi="Verdana"/>
          <w:sz w:val="18"/>
        </w:rPr>
        <w:t>Consilieră - inspectoare școlară provincială</w:t>
      </w:r>
    </w:p>
    <w:p w14:paraId="5228C19F" w14:textId="77777777" w:rsidR="00FC63D5" w:rsidRPr="005D1684" w:rsidRDefault="00FC63D5" w:rsidP="00FC63D5">
      <w:pPr>
        <w:jc w:val="both"/>
        <w:rPr>
          <w:rFonts w:ascii="Verdana" w:hAnsi="Verdana"/>
          <w:sz w:val="18"/>
          <w:szCs w:val="18"/>
        </w:rPr>
      </w:pPr>
      <w:r>
        <w:rPr>
          <w:rFonts w:ascii="Verdana" w:hAnsi="Verdana"/>
          <w:sz w:val="18"/>
        </w:rPr>
        <w:t>Tel: 021/487-4401</w:t>
      </w:r>
    </w:p>
    <w:p w14:paraId="0098E248" w14:textId="77777777" w:rsidR="00FC63D5" w:rsidRPr="005D1684" w:rsidRDefault="00FC63D5" w:rsidP="00FC63D5">
      <w:pPr>
        <w:jc w:val="both"/>
        <w:rPr>
          <w:rFonts w:ascii="Verdana" w:hAnsi="Verdana"/>
          <w:sz w:val="18"/>
          <w:szCs w:val="18"/>
        </w:rPr>
      </w:pPr>
    </w:p>
    <w:p w14:paraId="042D9EC1" w14:textId="77777777" w:rsidR="00FC63D5" w:rsidRPr="005D1684" w:rsidRDefault="00FC63D5" w:rsidP="00FC63D5">
      <w:pPr>
        <w:jc w:val="both"/>
        <w:rPr>
          <w:rFonts w:ascii="Verdana" w:hAnsi="Verdana"/>
          <w:b/>
          <w:sz w:val="18"/>
          <w:szCs w:val="18"/>
        </w:rPr>
      </w:pPr>
      <w:r>
        <w:rPr>
          <w:rFonts w:ascii="Verdana" w:hAnsi="Verdana"/>
          <w:b/>
          <w:sz w:val="18"/>
        </w:rPr>
        <w:t>Biljana Kovačević</w:t>
      </w:r>
    </w:p>
    <w:p w14:paraId="6530073D" w14:textId="77777777" w:rsidR="00FC63D5" w:rsidRPr="005D1684" w:rsidRDefault="00FC63D5" w:rsidP="00FC63D5">
      <w:pPr>
        <w:jc w:val="both"/>
        <w:rPr>
          <w:rFonts w:ascii="Verdana" w:hAnsi="Verdana"/>
          <w:sz w:val="18"/>
          <w:szCs w:val="18"/>
        </w:rPr>
      </w:pPr>
      <w:r>
        <w:rPr>
          <w:rFonts w:ascii="Verdana" w:hAnsi="Verdana"/>
          <w:sz w:val="18"/>
        </w:rPr>
        <w:t>Consilieră - inspectoare școlară provincială</w:t>
      </w:r>
    </w:p>
    <w:p w14:paraId="7E928C2D" w14:textId="6EE7BA85" w:rsidR="00FC63D5" w:rsidRDefault="00FC63D5" w:rsidP="00FC63D5">
      <w:pPr>
        <w:jc w:val="both"/>
        <w:rPr>
          <w:rFonts w:ascii="Verdana" w:hAnsi="Verdana"/>
          <w:sz w:val="18"/>
        </w:rPr>
      </w:pPr>
      <w:r>
        <w:rPr>
          <w:rFonts w:ascii="Verdana" w:hAnsi="Verdana"/>
          <w:sz w:val="18"/>
        </w:rPr>
        <w:t>Tel: 021/487 4503</w:t>
      </w:r>
    </w:p>
    <w:p w14:paraId="4AEB62EC" w14:textId="6B453C50" w:rsidR="00E402F7" w:rsidRDefault="00E402F7" w:rsidP="00FC63D5">
      <w:pPr>
        <w:jc w:val="both"/>
        <w:rPr>
          <w:rFonts w:ascii="Verdana" w:hAnsi="Verdana"/>
          <w:sz w:val="18"/>
        </w:rPr>
      </w:pPr>
    </w:p>
    <w:p w14:paraId="48432527" w14:textId="77777777" w:rsidR="00E402F7" w:rsidRPr="00C3513D" w:rsidRDefault="00E402F7" w:rsidP="00E402F7">
      <w:pPr>
        <w:jc w:val="both"/>
        <w:rPr>
          <w:rFonts w:ascii="Verdana" w:hAnsi="Verdana"/>
          <w:b/>
          <w:sz w:val="18"/>
          <w:szCs w:val="18"/>
          <w:lang w:val="sr-Latn-RS"/>
        </w:rPr>
      </w:pPr>
      <w:r>
        <w:rPr>
          <w:rFonts w:ascii="Verdana" w:hAnsi="Verdana"/>
          <w:b/>
          <w:sz w:val="18"/>
          <w:szCs w:val="18"/>
          <w:lang w:val="sr-Cyrl-CS"/>
        </w:rPr>
        <w:t>Jelena</w:t>
      </w:r>
      <w:r w:rsidRPr="00C3513D">
        <w:rPr>
          <w:rFonts w:ascii="Verdana" w:hAnsi="Verdana"/>
          <w:b/>
          <w:sz w:val="18"/>
          <w:szCs w:val="18"/>
          <w:lang w:val="sr-Cyrl-CS"/>
        </w:rPr>
        <w:t xml:space="preserve"> </w:t>
      </w:r>
      <w:r>
        <w:rPr>
          <w:rFonts w:ascii="Verdana" w:hAnsi="Verdana"/>
          <w:b/>
          <w:sz w:val="18"/>
          <w:szCs w:val="18"/>
          <w:lang w:val="sr-Cyrl-CS"/>
        </w:rPr>
        <w:t>Kujundžić</w:t>
      </w:r>
      <w:r w:rsidRPr="00C3513D">
        <w:rPr>
          <w:rFonts w:ascii="Verdana" w:hAnsi="Verdana"/>
          <w:b/>
          <w:sz w:val="18"/>
          <w:szCs w:val="18"/>
          <w:lang w:val="sr-Cyrl-CS"/>
        </w:rPr>
        <w:t>,</w:t>
      </w:r>
    </w:p>
    <w:p w14:paraId="7DFCEB49" w14:textId="77777777" w:rsidR="00E402F7" w:rsidRPr="005D1684" w:rsidRDefault="00E402F7" w:rsidP="00E402F7">
      <w:pPr>
        <w:jc w:val="both"/>
        <w:rPr>
          <w:rFonts w:ascii="Verdana" w:hAnsi="Verdana"/>
          <w:sz w:val="18"/>
          <w:szCs w:val="18"/>
        </w:rPr>
      </w:pPr>
      <w:r>
        <w:rPr>
          <w:rFonts w:ascii="Verdana" w:hAnsi="Verdana"/>
          <w:sz w:val="18"/>
        </w:rPr>
        <w:t>Consilieră - inspectoare școlară provincială</w:t>
      </w:r>
    </w:p>
    <w:p w14:paraId="57189335" w14:textId="34228B19" w:rsidR="00FC63D5" w:rsidRPr="005D1684" w:rsidRDefault="00E402F7" w:rsidP="00FC63D5">
      <w:pPr>
        <w:jc w:val="both"/>
        <w:rPr>
          <w:rFonts w:ascii="Verdana" w:hAnsi="Verdana"/>
          <w:sz w:val="18"/>
          <w:szCs w:val="18"/>
        </w:rPr>
      </w:pPr>
      <w:r>
        <w:rPr>
          <w:rFonts w:ascii="Verdana" w:hAnsi="Verdana"/>
          <w:sz w:val="18"/>
        </w:rPr>
        <w:t>Tel:</w:t>
      </w:r>
      <w:bookmarkStart w:id="32" w:name="_GoBack"/>
      <w:bookmarkEnd w:id="32"/>
      <w:r w:rsidRPr="00C3513D">
        <w:rPr>
          <w:rFonts w:ascii="Verdana" w:hAnsi="Verdana"/>
          <w:sz w:val="18"/>
          <w:szCs w:val="18"/>
          <w:lang w:val="sr-Cyrl-CS"/>
        </w:rPr>
        <w:t xml:space="preserve"> 021/487 4019</w:t>
      </w:r>
    </w:p>
    <w:p w14:paraId="64D431A4" w14:textId="77777777" w:rsidR="00FC63D5" w:rsidRPr="005D1684" w:rsidRDefault="00FC63D5" w:rsidP="00FC63D5">
      <w:pPr>
        <w:jc w:val="both"/>
        <w:rPr>
          <w:rFonts w:ascii="Verdana" w:hAnsi="Verdana"/>
          <w:b/>
          <w:sz w:val="18"/>
          <w:szCs w:val="18"/>
        </w:rPr>
      </w:pPr>
    </w:p>
    <w:p w14:paraId="3B81552B" w14:textId="77777777" w:rsidR="00FC63D5" w:rsidRPr="005D1684" w:rsidRDefault="00FC63D5" w:rsidP="00FC63D5">
      <w:pPr>
        <w:jc w:val="both"/>
        <w:rPr>
          <w:rFonts w:ascii="Verdana" w:hAnsi="Verdana"/>
          <w:b/>
          <w:sz w:val="18"/>
          <w:szCs w:val="18"/>
        </w:rPr>
      </w:pPr>
      <w:r>
        <w:rPr>
          <w:rFonts w:ascii="Verdana" w:hAnsi="Verdana"/>
          <w:b/>
          <w:sz w:val="18"/>
        </w:rPr>
        <w:t>18. Repartizarea mijloacelor pentru finanțarea și cofinanțarea programelor și proiectelor pe care le realizează instituțiile de învățământ elementar și mediu, instituțiile nivelului de trai al elevilor, unitățile autoguvernărilor locale, organizațiile neguvernamentale/asociațiile de cetățeni şi consiliile naţionale ale minorităţilor naţionale din P.A. Voivodina, precum şi pentru modernizarea infrastructurii instituţiilor de învăţământ iar đn baya concursurilor privind acordarea mijloacelor financiare.</w:t>
      </w:r>
    </w:p>
    <w:p w14:paraId="6BAD1E5F" w14:textId="77777777" w:rsidR="00FC63D5" w:rsidRPr="005D1684" w:rsidRDefault="00FC63D5" w:rsidP="00FC63D5">
      <w:pPr>
        <w:jc w:val="both"/>
        <w:rPr>
          <w:rFonts w:ascii="Verdana" w:hAnsi="Verdana"/>
          <w:sz w:val="18"/>
          <w:szCs w:val="18"/>
        </w:rPr>
      </w:pPr>
    </w:p>
    <w:p w14:paraId="6B7314DA" w14:textId="77777777" w:rsidR="00FC63D5" w:rsidRPr="005D1684" w:rsidRDefault="00FC63D5" w:rsidP="00FC63D5">
      <w:pPr>
        <w:jc w:val="both"/>
        <w:rPr>
          <w:rFonts w:ascii="Verdana" w:hAnsi="Verdana"/>
          <w:sz w:val="18"/>
          <w:szCs w:val="18"/>
        </w:rPr>
      </w:pPr>
      <w:r>
        <w:rPr>
          <w:rFonts w:ascii="Verdana" w:hAnsi="Verdana"/>
          <w:sz w:val="18"/>
        </w:rPr>
        <w:t xml:space="preserve">În conformitate cu planul financiar, Secretariatul Provincial finanțează/cofinanțează programe și proiecte în domeniul învățământului preşcolar, elementar și mediu precum și al nivelului de trai al elevilor în teritoriul P.A. Voivodina prin publicarea Concursului privind repartizarea mijloacelor financiare.   </w:t>
      </w:r>
    </w:p>
    <w:p w14:paraId="38F3D03A" w14:textId="77777777" w:rsidR="00FC63D5" w:rsidRPr="005D1684" w:rsidRDefault="00FC63D5" w:rsidP="00FC63D5">
      <w:pPr>
        <w:jc w:val="both"/>
        <w:rPr>
          <w:rFonts w:ascii="Verdana" w:hAnsi="Verdana"/>
          <w:sz w:val="18"/>
          <w:szCs w:val="18"/>
        </w:rPr>
      </w:pPr>
      <w:r>
        <w:rPr>
          <w:rFonts w:ascii="Verdana" w:hAnsi="Verdana"/>
          <w:sz w:val="18"/>
        </w:rPr>
        <w:t>Se prevede ca prin concurs, Secretariatul să finanțeze/cofinanțeze</w:t>
      </w:r>
    </w:p>
    <w:p w14:paraId="7C882399" w14:textId="77777777" w:rsidR="00FC63D5" w:rsidRPr="005D1684" w:rsidRDefault="00FC63D5" w:rsidP="00FC63D5">
      <w:pPr>
        <w:numPr>
          <w:ilvl w:val="0"/>
          <w:numId w:val="18"/>
        </w:numPr>
        <w:ind w:left="709" w:hanging="425"/>
        <w:jc w:val="both"/>
        <w:rPr>
          <w:rFonts w:ascii="Verdana" w:hAnsi="Verdana"/>
          <w:sz w:val="18"/>
          <w:szCs w:val="18"/>
        </w:rPr>
      </w:pPr>
      <w:r>
        <w:rPr>
          <w:rFonts w:ascii="Verdana" w:hAnsi="Verdana"/>
          <w:sz w:val="18"/>
        </w:rPr>
        <w:t>proiecte și activități cu scopul ridicării calității educației în învățământul elementar și mediu cum sunt: modernizarea, inovaţiile şi conformarea întregii activităţi instructiv-educative cu nevoile şi cerinţele teoriei şi practicii pedagogice moderne şi ale pieţii muncii, cultivarea interculturalităţii, acordarea de sprijin învăţământului incluziv (elevii cu dizabilităţi, precum şi elevii cu aptitudini deosebite), stimularea activităţilor extraşcolare, pregătirea şi organizarea competiţiilor la nivel regional în organizarea Ministerului Învăţământului, Ştiinţei şi Dezvoltării Tehnologice al RS, precum şi finanţarea serviciilor de informare, marcare a jubileelor de existenţă, serviciilor de educaţie, cultură şi sport, ridicarea calităţii educaţiei persoanelor aparţinând comunităţilor naţionale în limbile minorităţilor naţionale, achiziţia de material pentru educaţie, cultură şi sport, finanţarea compensărilor din buget pentru educaţie, cultură, ştiinţă şi sport etc., activităţile de dotare a organizaţiilor neguvernamentale, asociaţiilor de cetăţeni şi a altor instituţii nonprofit a căror activitate se referă la învăţământul elementar şi mediu. Mijloacele planificate sunt destinate şi pentru finanţarea/cofinanţarea programelor şi proiectelor în domeniul consolidării competenţelor informaţionale şi comunicaţionale ale elevilor şi pentru educaţia în domeniul protecţiei mediului a elevilor de şcoală elementară şi medie din P.A. Voivodina. Drept de participare la concurs au şcolile elementare şi medii, centrele regionale pentru perfecţionarea precum şi organizaţiile/asociaţiile de cetăţeni cu sediul în teritoriul P.A. Voivodina şi care se ocupă cu problemele în învăţământ și unitățile autoguvernării locale pentru nevoile instituțiilor preșcolare;</w:t>
      </w:r>
    </w:p>
    <w:p w14:paraId="0DCA9F51" w14:textId="77777777" w:rsidR="00FC63D5" w:rsidRPr="005D1684" w:rsidRDefault="00FC63D5" w:rsidP="00FC63D5">
      <w:pPr>
        <w:numPr>
          <w:ilvl w:val="0"/>
          <w:numId w:val="18"/>
        </w:numPr>
        <w:ind w:left="709" w:hanging="425"/>
        <w:jc w:val="both"/>
        <w:rPr>
          <w:rFonts w:ascii="Verdana" w:hAnsi="Verdana"/>
          <w:sz w:val="18"/>
          <w:szCs w:val="18"/>
        </w:rPr>
      </w:pPr>
      <w:r>
        <w:rPr>
          <w:rFonts w:ascii="Verdana" w:hAnsi="Verdana"/>
          <w:sz w:val="18"/>
        </w:rPr>
        <w:t>proiecte și activități cu scopul ridicării nivelului de trai al elevilor, precum organizarea întâlnirilor între căminele de elevi din P.A. Voivodina, introducerea și menținerea standardelor HACCP și ISO în căminele de elevi, organizarea diverselor manifestări culturale, sportive etc. Drept de participare la concurs au instituțiile din domeniul nivelului de trai al elevilor cu sediul în teritoriul P.A. Voivodina</w:t>
      </w:r>
    </w:p>
    <w:p w14:paraId="314EAE49" w14:textId="77777777" w:rsidR="00FC63D5" w:rsidRPr="005D1684" w:rsidRDefault="00FC63D5" w:rsidP="00FC63D5">
      <w:pPr>
        <w:numPr>
          <w:ilvl w:val="0"/>
          <w:numId w:val="18"/>
        </w:numPr>
        <w:ind w:left="709" w:hanging="425"/>
        <w:jc w:val="both"/>
        <w:rPr>
          <w:rFonts w:ascii="Verdana" w:hAnsi="Verdana"/>
          <w:sz w:val="18"/>
          <w:szCs w:val="18"/>
        </w:rPr>
      </w:pPr>
      <w:r>
        <w:rPr>
          <w:rFonts w:ascii="Verdana" w:hAnsi="Verdana"/>
          <w:sz w:val="18"/>
        </w:rPr>
        <w:t>învăţământul bilingv în şcolile elementare şi medii din P.A.Voivodina: mijloacele se repartizează pentru cheltuielile de program curente (de exemplu: finanțarea executanților care participă la cursurile bilingve, cheltuielile de material pentru educaţie, cheltuielile pentru achiziţia literaturii de specialitate, formarea profesională a angajaților – instructajul cadrelor didactice în țară și străinătate, cotizaţiile internaţionale etc.), precum și pentru achiziția echipamentului care este în funcția realizării învăţământului bilingv. Drept de participare la concurs au școlile elementare și medii cu sediul în teritoriul P.A. Voivodina, care au obţinut avizul Ministerului pentru desfăşurarea învăţământului bilingv.</w:t>
      </w:r>
    </w:p>
    <w:p w14:paraId="3280E16A" w14:textId="77777777" w:rsidR="00FC63D5" w:rsidRPr="005D1684" w:rsidRDefault="00FC63D5" w:rsidP="00FC63D5">
      <w:pPr>
        <w:numPr>
          <w:ilvl w:val="0"/>
          <w:numId w:val="18"/>
        </w:numPr>
        <w:ind w:left="709" w:hanging="425"/>
        <w:jc w:val="both"/>
        <w:rPr>
          <w:rFonts w:ascii="Verdana" w:hAnsi="Verdana"/>
          <w:sz w:val="18"/>
          <w:szCs w:val="18"/>
        </w:rPr>
      </w:pPr>
      <w:r>
        <w:rPr>
          <w:rFonts w:ascii="Verdana" w:hAnsi="Verdana"/>
          <w:sz w:val="18"/>
        </w:rPr>
        <w:t xml:space="preserve">proiectul de educaţie a adulţilor care constă în achiziţia de echipament pentru modernizarea desfăşurării cursurilor în instituţiile de învăţământ elementar din P.A. Voivodina care se </w:t>
      </w:r>
      <w:r>
        <w:rPr>
          <w:rFonts w:ascii="Verdana" w:hAnsi="Verdana"/>
          <w:sz w:val="18"/>
        </w:rPr>
        <w:lastRenderedPageBreak/>
        <w:t xml:space="preserve">ocupă cu educaţia adulţilor. Drept de participare la concurs au şcolile elementare  din teritoriul P.A. Voivodina cu statut de organizatori recunoscuţi public ai activităţilor învăţământului elementar formal pentru adulţi, respectiv şcolile care deţin decizia Secretariatului Provincial privind îndeplinirea condiţiilor stabilite pentru efectuarea activităţii de învăţământ elementar formal pentru adulţi;    </w:t>
      </w:r>
    </w:p>
    <w:p w14:paraId="15547082" w14:textId="77777777" w:rsidR="00FC63D5" w:rsidRPr="005D1684" w:rsidRDefault="00FC63D5" w:rsidP="00FC63D5">
      <w:pPr>
        <w:numPr>
          <w:ilvl w:val="0"/>
          <w:numId w:val="18"/>
        </w:numPr>
        <w:ind w:left="709" w:hanging="425"/>
        <w:jc w:val="both"/>
        <w:rPr>
          <w:rFonts w:ascii="Verdana" w:hAnsi="Verdana"/>
          <w:sz w:val="18"/>
          <w:szCs w:val="18"/>
        </w:rPr>
      </w:pPr>
      <w:r>
        <w:rPr>
          <w:rFonts w:ascii="Verdana" w:hAnsi="Verdana"/>
          <w:sz w:val="18"/>
        </w:rPr>
        <w:t xml:space="preserve">modernizarea infrastructurii în învățământul preşcolar, elementar și mediu precum și în domeniul nivelului de trai al elevilor din P.A. Voivodina care se referă reparaţii curente şi întreţinerea construcţiilor şi clădirilor şi a echipamentului, la adaptarea, asanarea, reconstrucţia şi întreţinerea prin investiţii a clădirilor din domeniul educaţiei, la elaborarea proiectului şi a documentaţiei tehnice pentru nevoile instituţiilor de educaţie şi instrucţie şi la achiziția echipamentului (mobilier, echipament de bucătărie, echipament didactic, echipament pentru securitatea elevilor) în instituţiile de învăţământ. Drept de participare la concurs au școlile elementare și medii precum și instituțiile din domeniul nivelului de trai al elevilor cu sediul în teritoriul P.A. Voivodina, iar pentru domeniul educaţiei preşcolare unităţile autoguvernării locale din P.A. Voivodina. </w:t>
      </w:r>
    </w:p>
    <w:p w14:paraId="636CEC43" w14:textId="77777777" w:rsidR="00FC63D5" w:rsidRPr="005D1684" w:rsidRDefault="00FC63D5" w:rsidP="00FC63D5">
      <w:pPr>
        <w:numPr>
          <w:ilvl w:val="0"/>
          <w:numId w:val="18"/>
        </w:numPr>
        <w:ind w:left="709" w:hanging="425"/>
        <w:jc w:val="both"/>
        <w:rPr>
          <w:rFonts w:ascii="Verdana" w:hAnsi="Verdana"/>
          <w:sz w:val="18"/>
          <w:szCs w:val="18"/>
        </w:rPr>
      </w:pPr>
      <w:r>
        <w:rPr>
          <w:rFonts w:ascii="Verdana" w:hAnsi="Verdana"/>
          <w:sz w:val="18"/>
        </w:rPr>
        <w:t xml:space="preserve">ompensarea cheltuielilor de transport al elevilor școlilor medii în circulația interurbană în P.A. Voivodina, se referă la repartizarea mijloacelor pentru cheltuielile de transport al elevilor școlilor medii care fac naveta zilnic de la locuință până la instituția de înățământ. Drept de participare la concurs au unitățile autoguvernării locale din teritoriul P.A. Voivodina. Unităţile autoguvernării locale transferă mijloacele repartizate mai departe operatorilor de transport pentru acoperirea unei părți a cheltuielilor de transport al elevilor din teritoriul unităţii autoguvernării locale sau mijloacele le transferă direct elevilor care au drept la rambursarea cheltuielilor de transport;  </w:t>
      </w:r>
    </w:p>
    <w:p w14:paraId="64B0B9A7" w14:textId="77777777" w:rsidR="00FC63D5" w:rsidRPr="005D1684" w:rsidRDefault="00FC63D5" w:rsidP="00FC63D5">
      <w:pPr>
        <w:numPr>
          <w:ilvl w:val="0"/>
          <w:numId w:val="18"/>
        </w:numPr>
        <w:ind w:left="709" w:hanging="425"/>
        <w:jc w:val="both"/>
        <w:rPr>
          <w:rFonts w:ascii="Verdana" w:hAnsi="Verdana"/>
          <w:sz w:val="18"/>
          <w:szCs w:val="18"/>
        </w:rPr>
      </w:pPr>
      <w:r>
        <w:rPr>
          <w:rFonts w:ascii="Verdana" w:hAnsi="Verdana"/>
          <w:sz w:val="18"/>
        </w:rPr>
        <w:t>programele și proiectele consiliilor naționale ale minorităților naționale-comunităţilor naţionale în domeniul învățământului elementar și mediu din teritoriul P.A. Voivodina, precum sunt proiectele pentru dezvoltarea și ridicarea calității învățământului elementar și mediu în limbile/limbajul minorităților naționale-comunităților naționale din P.A. Voivodina, pentru traducerea testelor şi pregătirea exerciţiilor pentru competiţiile elevilor de şcoală elementară şi medie din teritoriul P.A. Voivodina, organizate de Minister. Drept de participare la concurs au consiliile naționale ale minorităților naționale înregistrate cu sediul în teritoriul P.A. Voivodina.</w:t>
      </w:r>
    </w:p>
    <w:p w14:paraId="6ACF2A69" w14:textId="77777777" w:rsidR="00FC63D5" w:rsidRPr="005D1684" w:rsidRDefault="00FC63D5" w:rsidP="00FC63D5">
      <w:pPr>
        <w:ind w:left="709"/>
        <w:jc w:val="both"/>
        <w:rPr>
          <w:rFonts w:ascii="Verdana" w:hAnsi="Verdana"/>
          <w:sz w:val="18"/>
          <w:szCs w:val="18"/>
        </w:rPr>
      </w:pPr>
    </w:p>
    <w:p w14:paraId="289AE9D1" w14:textId="77777777" w:rsidR="00FC63D5" w:rsidRPr="005D1684" w:rsidRDefault="00FC63D5" w:rsidP="00FC63D5">
      <w:pPr>
        <w:jc w:val="both"/>
        <w:rPr>
          <w:rFonts w:ascii="Verdana" w:hAnsi="Verdana"/>
          <w:sz w:val="18"/>
          <w:szCs w:val="18"/>
        </w:rPr>
      </w:pPr>
      <w:r>
        <w:rPr>
          <w:rFonts w:ascii="Verdana" w:hAnsi="Verdana"/>
          <w:sz w:val="18"/>
        </w:rPr>
        <w:t xml:space="preserve">Comisia pentru desfășurarea Concursului examinează toate cererile sosite şi în conformitate cu criteriile stabilite în regulament, întocmește proiectul hotărârii privind repartizarea mijloacelor, care se remită secretarului provincial spre aprobare.  </w:t>
      </w:r>
      <w:r>
        <w:t xml:space="preserve">Rezultatele Concursului se publică pe site-ul Secretariatului Provincial. </w:t>
      </w:r>
      <w:r>
        <w:rPr>
          <w:rFonts w:ascii="Verdana" w:hAnsi="Verdana"/>
          <w:b/>
          <w:sz w:val="18"/>
        </w:rPr>
        <w:t xml:space="preserve"> </w:t>
      </w:r>
    </w:p>
    <w:p w14:paraId="5A08D183" w14:textId="77777777" w:rsidR="00FC63D5" w:rsidRPr="005D1684" w:rsidRDefault="00FC63D5" w:rsidP="00FC63D5">
      <w:pPr>
        <w:jc w:val="both"/>
        <w:rPr>
          <w:rFonts w:ascii="Verdana" w:hAnsi="Verdana"/>
          <w:sz w:val="18"/>
          <w:szCs w:val="18"/>
        </w:rPr>
      </w:pPr>
    </w:p>
    <w:p w14:paraId="1F5A7F96" w14:textId="77777777" w:rsidR="00FC63D5" w:rsidRPr="005D1684" w:rsidRDefault="00FC63D5" w:rsidP="00FC63D5">
      <w:pPr>
        <w:jc w:val="both"/>
        <w:rPr>
          <w:rFonts w:ascii="Verdana" w:hAnsi="Verdana"/>
          <w:sz w:val="18"/>
          <w:szCs w:val="18"/>
        </w:rPr>
      </w:pPr>
      <w:r>
        <w:rPr>
          <w:rFonts w:ascii="Verdana" w:hAnsi="Verdana"/>
          <w:sz w:val="18"/>
        </w:rPr>
        <w:t xml:space="preserve">Contact: </w:t>
      </w:r>
    </w:p>
    <w:p w14:paraId="6DDD4DAB" w14:textId="77777777" w:rsidR="00FC63D5" w:rsidRPr="005D1684" w:rsidRDefault="00FC63D5" w:rsidP="00FC63D5">
      <w:pPr>
        <w:jc w:val="both"/>
        <w:rPr>
          <w:rFonts w:ascii="Verdana" w:hAnsi="Verdana"/>
          <w:b/>
          <w:sz w:val="18"/>
          <w:szCs w:val="18"/>
        </w:rPr>
      </w:pPr>
      <w:r>
        <w:rPr>
          <w:rFonts w:ascii="Verdana" w:hAnsi="Verdana"/>
          <w:b/>
          <w:sz w:val="18"/>
        </w:rPr>
        <w:t xml:space="preserve">Valerija Glišić  </w:t>
      </w:r>
    </w:p>
    <w:p w14:paraId="5DF99174" w14:textId="77777777" w:rsidR="00FC63D5" w:rsidRPr="005D1684" w:rsidRDefault="00FC63D5" w:rsidP="00FC63D5">
      <w:pPr>
        <w:jc w:val="both"/>
        <w:rPr>
          <w:rFonts w:ascii="Verdana" w:hAnsi="Verdana"/>
          <w:sz w:val="18"/>
          <w:szCs w:val="18"/>
        </w:rPr>
      </w:pPr>
      <w:r>
        <w:rPr>
          <w:rFonts w:ascii="Verdana" w:hAnsi="Verdana"/>
          <w:sz w:val="18"/>
        </w:rPr>
        <w:t>consilieră superioară – şefă de departament pentru activități material/financiare în domeniul învățământului</w:t>
      </w:r>
    </w:p>
    <w:p w14:paraId="4A4E048E" w14:textId="77777777" w:rsidR="00FC63D5" w:rsidRPr="005D1684" w:rsidRDefault="00FC63D5" w:rsidP="00FC63D5">
      <w:pPr>
        <w:jc w:val="both"/>
        <w:rPr>
          <w:rFonts w:ascii="Verdana" w:hAnsi="Verdana"/>
          <w:sz w:val="18"/>
          <w:szCs w:val="18"/>
        </w:rPr>
      </w:pPr>
      <w:r>
        <w:rPr>
          <w:rFonts w:ascii="Verdana" w:hAnsi="Verdana"/>
          <w:sz w:val="18"/>
        </w:rPr>
        <w:t>Tel: 021/487 4262</w:t>
      </w:r>
    </w:p>
    <w:p w14:paraId="2E118744" w14:textId="77777777" w:rsidR="00FC63D5" w:rsidRPr="005D1684" w:rsidRDefault="00FC63D5" w:rsidP="00FC63D5">
      <w:pPr>
        <w:jc w:val="both"/>
        <w:rPr>
          <w:rFonts w:ascii="Verdana" w:hAnsi="Verdana"/>
          <w:b/>
          <w:sz w:val="18"/>
          <w:szCs w:val="18"/>
        </w:rPr>
      </w:pPr>
    </w:p>
    <w:p w14:paraId="717F00B6" w14:textId="77777777" w:rsidR="00FC63D5" w:rsidRPr="005D1684" w:rsidRDefault="00FC63D5" w:rsidP="00FC63D5">
      <w:pPr>
        <w:jc w:val="both"/>
        <w:rPr>
          <w:rFonts w:ascii="Verdana" w:hAnsi="Verdana"/>
          <w:b/>
          <w:sz w:val="18"/>
          <w:szCs w:val="18"/>
        </w:rPr>
      </w:pPr>
      <w:r>
        <w:rPr>
          <w:rFonts w:ascii="Verdana" w:hAnsi="Verdana"/>
          <w:b/>
          <w:sz w:val="18"/>
        </w:rPr>
        <w:t xml:space="preserve">II PROIECTE, GRUPURI DE LUCRU ȘI COMISII </w:t>
      </w:r>
    </w:p>
    <w:p w14:paraId="304B2B1F" w14:textId="77777777" w:rsidR="00FC63D5" w:rsidRPr="005D1684" w:rsidRDefault="00FC63D5" w:rsidP="00FC63D5">
      <w:pPr>
        <w:jc w:val="both"/>
        <w:rPr>
          <w:rFonts w:ascii="Verdana" w:hAnsi="Verdana"/>
          <w:sz w:val="18"/>
          <w:szCs w:val="18"/>
        </w:rPr>
      </w:pPr>
    </w:p>
    <w:p w14:paraId="4EC21868" w14:textId="77777777" w:rsidR="00FC63D5" w:rsidRPr="005D1684" w:rsidRDefault="00FC63D5" w:rsidP="00FC63D5">
      <w:pPr>
        <w:jc w:val="both"/>
        <w:rPr>
          <w:rFonts w:ascii="Verdana" w:hAnsi="Verdana"/>
          <w:sz w:val="18"/>
          <w:szCs w:val="18"/>
        </w:rPr>
      </w:pPr>
    </w:p>
    <w:p w14:paraId="072F26F3" w14:textId="77777777" w:rsidR="00FC63D5" w:rsidRPr="005D1684" w:rsidRDefault="00FC63D5" w:rsidP="00FC63D5">
      <w:pPr>
        <w:jc w:val="both"/>
        <w:rPr>
          <w:rFonts w:ascii="Verdana" w:hAnsi="Verdana"/>
          <w:b/>
          <w:sz w:val="18"/>
          <w:szCs w:val="18"/>
        </w:rPr>
      </w:pPr>
      <w:r>
        <w:rPr>
          <w:rFonts w:ascii="Verdana" w:hAnsi="Verdana"/>
          <w:b/>
          <w:sz w:val="18"/>
        </w:rPr>
        <w:t xml:space="preserve">1. Traducerea testelor și exercițiilor pentru competiții în limbile minorităților naționale – comunităților naționale, de la nivelul comunal până la cel republican, pe care le organizează Ministerul Învățământului, Științei și Devoltării Tehnologice al Republicii Serbia  </w:t>
      </w:r>
    </w:p>
    <w:p w14:paraId="36F5F199" w14:textId="77777777" w:rsidR="00FC63D5" w:rsidRPr="005D1684" w:rsidRDefault="00FC63D5" w:rsidP="00FC63D5">
      <w:pPr>
        <w:jc w:val="both"/>
        <w:rPr>
          <w:rFonts w:ascii="Verdana" w:hAnsi="Verdana"/>
          <w:sz w:val="18"/>
          <w:szCs w:val="18"/>
        </w:rPr>
      </w:pPr>
    </w:p>
    <w:p w14:paraId="144252B3" w14:textId="77777777" w:rsidR="00FC63D5" w:rsidRPr="005D1684" w:rsidRDefault="00FC63D5" w:rsidP="00FC63D5">
      <w:pPr>
        <w:ind w:firstLine="720"/>
        <w:jc w:val="both"/>
        <w:rPr>
          <w:rFonts w:ascii="Verdana" w:hAnsi="Verdana"/>
          <w:sz w:val="18"/>
          <w:szCs w:val="18"/>
        </w:rPr>
      </w:pPr>
      <w:r>
        <w:rPr>
          <w:rFonts w:ascii="Verdana" w:hAnsi="Verdana"/>
          <w:sz w:val="18"/>
        </w:rPr>
        <w:t>În cadrul activităților de ridicare a calității învățământului în școlile elementare și medii în teritoriul P.A. Voivodina, pentru elevii care frecventează cursurile în limbă maternă (maghiară, slovacă, română, ruteană și croată), cu scopul asigurării posibilităților și condițiilor egale pentru participarea elevilor aparținând minorităților naționale – comunităților naționale, la competiții de la nivelul şcolar până la cel republican, Secretariatul a preluat obligația de întocmire/traducere exercițiilor din teste în limbile minorităților naționale.</w:t>
      </w:r>
    </w:p>
    <w:p w14:paraId="4F6B67E1" w14:textId="77777777" w:rsidR="00FC63D5" w:rsidRPr="005D1684" w:rsidRDefault="00FC63D5" w:rsidP="00FC63D5">
      <w:pPr>
        <w:jc w:val="both"/>
        <w:rPr>
          <w:rFonts w:ascii="Verdana" w:hAnsi="Verdana"/>
          <w:sz w:val="18"/>
          <w:szCs w:val="18"/>
        </w:rPr>
      </w:pPr>
      <w:r>
        <w:rPr>
          <w:rFonts w:ascii="Verdana" w:hAnsi="Verdana"/>
          <w:sz w:val="18"/>
        </w:rPr>
        <w:t xml:space="preserve">Această activitate se realizează în cooperare cu consiliile naționale ale minorităților naționale  – selectarea traducătorilor o face fiecare consiliu național aparte în conformitate cu criteriile stabilite pentru alegere și angajare (traducătorul trebuie să cunoască bine limba sârbă și limba minorității </w:t>
      </w:r>
      <w:r>
        <w:rPr>
          <w:rFonts w:ascii="Verdana" w:hAnsi="Verdana"/>
          <w:sz w:val="18"/>
        </w:rPr>
        <w:lastRenderedPageBreak/>
        <w:t xml:space="preserve">naționale, trebuie să cunoască terminologia școlară și de specialitate a obiectului de învăţământ, nu poate să fie angajat și să predea copiilor/elevilor care participă la competiție).  </w:t>
      </w:r>
    </w:p>
    <w:p w14:paraId="667D0E2F" w14:textId="77777777" w:rsidR="00FC63D5" w:rsidRPr="005D1684" w:rsidRDefault="00FC63D5" w:rsidP="00FC63D5">
      <w:pPr>
        <w:jc w:val="both"/>
        <w:rPr>
          <w:rFonts w:ascii="Verdana" w:hAnsi="Verdana"/>
          <w:sz w:val="18"/>
          <w:szCs w:val="18"/>
        </w:rPr>
      </w:pPr>
      <w:r>
        <w:rPr>
          <w:rFonts w:ascii="Verdana" w:hAnsi="Verdana"/>
          <w:sz w:val="18"/>
        </w:rPr>
        <w:t>Pregătirea exercițiilor și problemelor pentru teste se realizează în conformitate cu Calendarul competiţiilor și trecerilor în revistă pentru elevii școlilor elementare și medii, pe care îl adoptă și publică Ministerul pentru fiecar an școlar, în cooperare cu societățile de specialitate și Direcțiile școlare ale Ministerului.</w:t>
      </w:r>
    </w:p>
    <w:p w14:paraId="66960D0B" w14:textId="77777777" w:rsidR="00FC63D5" w:rsidRPr="005D1684" w:rsidRDefault="00FC63D5" w:rsidP="00FC63D5">
      <w:pPr>
        <w:jc w:val="both"/>
        <w:rPr>
          <w:rFonts w:ascii="Verdana" w:hAnsi="Verdana"/>
          <w:sz w:val="18"/>
          <w:szCs w:val="18"/>
        </w:rPr>
      </w:pPr>
    </w:p>
    <w:p w14:paraId="257F5562" w14:textId="77777777" w:rsidR="00FC63D5" w:rsidRPr="005D1684" w:rsidRDefault="00FC63D5" w:rsidP="00FC63D5">
      <w:pPr>
        <w:jc w:val="both"/>
        <w:rPr>
          <w:rFonts w:ascii="Verdana" w:hAnsi="Verdana"/>
          <w:sz w:val="18"/>
          <w:szCs w:val="18"/>
        </w:rPr>
      </w:pPr>
      <w:r>
        <w:rPr>
          <w:rFonts w:ascii="Verdana" w:hAnsi="Verdana"/>
          <w:sz w:val="18"/>
        </w:rPr>
        <w:t>Contact:</w:t>
      </w:r>
    </w:p>
    <w:p w14:paraId="20FB6A25" w14:textId="77777777" w:rsidR="00FC63D5" w:rsidRPr="005D1684" w:rsidRDefault="00FC63D5" w:rsidP="00FC63D5">
      <w:pPr>
        <w:jc w:val="both"/>
        <w:rPr>
          <w:rFonts w:ascii="Verdana" w:hAnsi="Verdana"/>
          <w:b/>
          <w:sz w:val="18"/>
          <w:szCs w:val="18"/>
        </w:rPr>
      </w:pPr>
      <w:r>
        <w:rPr>
          <w:rFonts w:ascii="Verdana" w:hAnsi="Verdana"/>
          <w:b/>
          <w:sz w:val="18"/>
        </w:rPr>
        <w:t>Györgyi Erdeg</w:t>
      </w:r>
    </w:p>
    <w:p w14:paraId="6823C33D" w14:textId="77777777" w:rsidR="00FC63D5" w:rsidRPr="005D1684" w:rsidRDefault="00FC63D5" w:rsidP="00FC63D5">
      <w:pPr>
        <w:jc w:val="both"/>
        <w:rPr>
          <w:rFonts w:ascii="Verdana" w:hAnsi="Verdana"/>
          <w:bCs/>
          <w:sz w:val="18"/>
          <w:szCs w:val="18"/>
        </w:rPr>
      </w:pPr>
      <w:r>
        <w:rPr>
          <w:rFonts w:ascii="Verdana" w:hAnsi="Verdana"/>
          <w:sz w:val="18"/>
        </w:rPr>
        <w:t>consilieră pentru educație și instrucție și nivelul de trai al elevilor în domeniul minorităților naționale - comunităților naționale</w:t>
      </w:r>
    </w:p>
    <w:p w14:paraId="3F05E509" w14:textId="77777777" w:rsidR="00FC63D5" w:rsidRPr="005D1684" w:rsidRDefault="00FC63D5" w:rsidP="00FC63D5">
      <w:pPr>
        <w:jc w:val="both"/>
        <w:rPr>
          <w:rFonts w:ascii="Verdana" w:hAnsi="Verdana"/>
          <w:sz w:val="18"/>
          <w:szCs w:val="18"/>
        </w:rPr>
      </w:pPr>
      <w:r>
        <w:rPr>
          <w:rFonts w:ascii="Verdana" w:hAnsi="Verdana"/>
          <w:sz w:val="18"/>
        </w:rPr>
        <w:t xml:space="preserve">Tel: 021/487 4867 </w:t>
      </w:r>
    </w:p>
    <w:p w14:paraId="603056FF" w14:textId="77777777" w:rsidR="00FC63D5" w:rsidRPr="005D1684" w:rsidRDefault="00FC63D5" w:rsidP="00FC63D5">
      <w:pPr>
        <w:jc w:val="both"/>
        <w:rPr>
          <w:rFonts w:ascii="Verdana" w:hAnsi="Verdana"/>
          <w:sz w:val="18"/>
          <w:szCs w:val="18"/>
        </w:rPr>
      </w:pPr>
    </w:p>
    <w:p w14:paraId="39864E7A" w14:textId="77777777" w:rsidR="00FC63D5" w:rsidRPr="005D1684" w:rsidRDefault="00FC63D5" w:rsidP="00FC63D5">
      <w:pPr>
        <w:jc w:val="both"/>
        <w:rPr>
          <w:rFonts w:ascii="Verdana" w:hAnsi="Verdana"/>
          <w:b/>
          <w:sz w:val="18"/>
          <w:szCs w:val="18"/>
        </w:rPr>
      </w:pPr>
      <w:r>
        <w:rPr>
          <w:rFonts w:ascii="Verdana" w:hAnsi="Verdana"/>
          <w:b/>
          <w:sz w:val="18"/>
        </w:rPr>
        <w:t xml:space="preserve">PROIECTELE PE CARE LE SPIJINĂ SECRETARIATUL ÎN COOPERARE CU PARTENERII   </w:t>
      </w:r>
    </w:p>
    <w:p w14:paraId="707D6FFD" w14:textId="77777777" w:rsidR="00FC63D5" w:rsidRPr="005D1684" w:rsidRDefault="00FC63D5" w:rsidP="00FC63D5">
      <w:pPr>
        <w:jc w:val="both"/>
        <w:rPr>
          <w:rFonts w:ascii="Verdana" w:hAnsi="Verdana"/>
          <w:sz w:val="18"/>
          <w:szCs w:val="18"/>
        </w:rPr>
      </w:pPr>
    </w:p>
    <w:p w14:paraId="173E3CAA" w14:textId="77777777" w:rsidR="00FC63D5" w:rsidRPr="005D1684" w:rsidRDefault="00FC63D5" w:rsidP="00FC63D5">
      <w:pPr>
        <w:jc w:val="both"/>
        <w:rPr>
          <w:rFonts w:ascii="Verdana" w:hAnsi="Verdana"/>
          <w:sz w:val="18"/>
          <w:szCs w:val="18"/>
        </w:rPr>
      </w:pPr>
    </w:p>
    <w:p w14:paraId="49AA140F" w14:textId="77777777" w:rsidR="00FC63D5" w:rsidRPr="005D1684" w:rsidRDefault="00FC63D5" w:rsidP="00FC63D5">
      <w:pPr>
        <w:ind w:firstLine="720"/>
        <w:jc w:val="both"/>
        <w:rPr>
          <w:rFonts w:ascii="Verdana" w:hAnsi="Verdana"/>
          <w:sz w:val="18"/>
          <w:szCs w:val="18"/>
        </w:rPr>
      </w:pPr>
      <w:r>
        <w:rPr>
          <w:rFonts w:ascii="Verdana" w:hAnsi="Verdana"/>
          <w:b/>
          <w:sz w:val="18"/>
        </w:rPr>
        <w:t xml:space="preserve">1. </w:t>
      </w:r>
      <w:r>
        <w:t xml:space="preserve">Programul „Pentru școli mai curate și mai verzi în Voivodina” a fost demarat în anul școlar 2009/2010, cu scopul conştientizării şi ridicării nivelului de responsabilitate proprie la copii, tineri şi adulţi, pentru grija faţă de mediul ambiant, precum şi în vederea stimulării activităţilor care vor contribuii la cultivarea şi păstrarea unei ambianţe mai curate şi mai verzi în instituţiile educativ-instructive şi comunităţile locale din teritoriul P.A. Voivodinei. </w:t>
      </w:r>
      <w:r>
        <w:rPr>
          <w:rFonts w:ascii="Verdana" w:hAnsi="Verdana"/>
          <w:sz w:val="18"/>
        </w:rPr>
        <w:t xml:space="preserve"> </w:t>
      </w:r>
    </w:p>
    <w:p w14:paraId="1CD0562C" w14:textId="77777777" w:rsidR="00FC63D5" w:rsidRPr="005D1684" w:rsidRDefault="00FC63D5" w:rsidP="00FC63D5">
      <w:pPr>
        <w:ind w:firstLine="720"/>
        <w:jc w:val="both"/>
        <w:rPr>
          <w:rFonts w:ascii="Verdana" w:hAnsi="Verdana"/>
          <w:sz w:val="18"/>
          <w:szCs w:val="18"/>
        </w:rPr>
      </w:pPr>
      <w:r>
        <w:rPr>
          <w:rFonts w:ascii="Verdana" w:hAnsi="Verdana"/>
          <w:sz w:val="18"/>
        </w:rPr>
        <w:t>La realizarea programului menționat, până în prezent au participat mai mulți parteneri:  Mișcarea codrenilor Voivodinei, RECAN – Fondul pentru restituirea şi reciclarea cutiilor (dozelor),  fundația Ćesarov, Î.P. Parcul Național „Fruška gora”, Î.P.E.A. „Vode Vojvodine”, Î.P. „Vojvodinašume” și Elektrovoivodina s.r.l.  Novi Sad, prin asistenţa căreia au fost asigurate numeroase premii de valoare pentru cele mai eficiente instituții educativ-instructive.</w:t>
      </w:r>
    </w:p>
    <w:p w14:paraId="7F869DD6" w14:textId="77777777" w:rsidR="00FC63D5" w:rsidRPr="005D1684" w:rsidRDefault="00FC63D5" w:rsidP="00FC63D5">
      <w:pPr>
        <w:jc w:val="both"/>
        <w:rPr>
          <w:rFonts w:ascii="Verdana" w:hAnsi="Verdana"/>
          <w:sz w:val="18"/>
          <w:szCs w:val="18"/>
        </w:rPr>
      </w:pPr>
      <w:r>
        <w:rPr>
          <w:rFonts w:ascii="Verdana" w:hAnsi="Verdana"/>
          <w:sz w:val="18"/>
        </w:rPr>
        <w:t xml:space="preserve">În perioada ultimilor ani, la Apelul public pentru participarea la realizarea Programului, s-au anunțat instituții preșcolare, școli elementare și medii și cămine de elevi din Voivodina.   Câteva mii de elevi și cadre didactice împreună cu părinții lor și populația din mediul local, a fost incluși la realizarea acestui program.  Celor mai buni elevi și celor mai bune cadre didactice,în cooperare cu numeroși parteneri și donatori, le-au fost acordate premiile. </w:t>
      </w:r>
    </w:p>
    <w:p w14:paraId="6A62225C" w14:textId="77777777" w:rsidR="00FC63D5" w:rsidRPr="005D1684" w:rsidRDefault="00FC63D5" w:rsidP="00FC63D5">
      <w:pPr>
        <w:jc w:val="both"/>
        <w:rPr>
          <w:rFonts w:ascii="Verdana" w:hAnsi="Verdana"/>
          <w:sz w:val="18"/>
          <w:szCs w:val="18"/>
        </w:rPr>
      </w:pPr>
    </w:p>
    <w:p w14:paraId="51CD1AEF" w14:textId="77777777" w:rsidR="00FC63D5" w:rsidRPr="005D1684" w:rsidRDefault="00AF091A" w:rsidP="00FC63D5">
      <w:pPr>
        <w:jc w:val="both"/>
        <w:rPr>
          <w:rFonts w:ascii="Verdana" w:hAnsi="Verdana"/>
          <w:sz w:val="18"/>
          <w:szCs w:val="18"/>
        </w:rPr>
      </w:pPr>
      <w:hyperlink r:id="rId131" w:history="1">
        <w:r w:rsidR="00FC63D5">
          <w:rPr>
            <w:rStyle w:val="Hyperlink"/>
            <w:rFonts w:ascii="Verdana" w:hAnsi="Verdana"/>
            <w:color w:val="000000"/>
            <w:sz w:val="18"/>
          </w:rPr>
          <w:t>Detalii puteţi afla pe site-ul Secretariatului Provincial</w:t>
        </w:r>
      </w:hyperlink>
    </w:p>
    <w:p w14:paraId="448F11CC" w14:textId="77777777" w:rsidR="00FC63D5" w:rsidRPr="005D1684" w:rsidRDefault="00FC63D5" w:rsidP="00FC63D5">
      <w:pPr>
        <w:jc w:val="both"/>
        <w:rPr>
          <w:rFonts w:ascii="Verdana" w:hAnsi="Verdana"/>
          <w:sz w:val="18"/>
          <w:szCs w:val="18"/>
        </w:rPr>
      </w:pPr>
    </w:p>
    <w:p w14:paraId="3FAAAA2F" w14:textId="77777777" w:rsidR="00FC63D5" w:rsidRPr="005D1684" w:rsidRDefault="00FC63D5" w:rsidP="00FC63D5">
      <w:pPr>
        <w:ind w:firstLine="720"/>
        <w:jc w:val="both"/>
        <w:rPr>
          <w:rFonts w:ascii="Verdana" w:hAnsi="Verdana"/>
          <w:sz w:val="18"/>
          <w:szCs w:val="18"/>
        </w:rPr>
      </w:pPr>
      <w:r>
        <w:rPr>
          <w:rFonts w:ascii="Verdana" w:hAnsi="Verdana"/>
          <w:b/>
          <w:sz w:val="18"/>
        </w:rPr>
        <w:t xml:space="preserve">2. </w:t>
      </w:r>
      <w:r>
        <w:t xml:space="preserve">Programul „Energia este peste tot în jurul nostru” a fost inițiat în anul școlar 2009/2010 în școlile elementare și medii din Voivodina, cu scopul impulsionării popularizării surselor regenerabile și alternative de energie și al economisiirii energiei. </w:t>
      </w:r>
      <w:r>
        <w:rPr>
          <w:rFonts w:ascii="Verdana" w:hAnsi="Verdana"/>
          <w:sz w:val="18"/>
        </w:rPr>
        <w:t xml:space="preserve"> </w:t>
      </w:r>
      <w:r>
        <w:t xml:space="preserve">În prezentul proiect s-a pornit de la faptul că educația și instrucția pentru folosirea rațională a energiei sunt mai eficace dacă se începe de la o vârstă fragedă. </w:t>
      </w:r>
      <w:r>
        <w:rPr>
          <w:rFonts w:ascii="Verdana" w:hAnsi="Verdana"/>
          <w:sz w:val="18"/>
        </w:rPr>
        <w:t xml:space="preserve"> </w:t>
      </w:r>
    </w:p>
    <w:p w14:paraId="114F9635"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primul rând, proiectul este destinat tinerilor, astfel că este prevăzut să se aplice în școlile elementare și medii în P.A. Voivodina prin elaborarea modelelor și machetelor, prezentărilor multimedia, lucrărilor literare și de artă, respectiv la nivel de școli – care prin avansarea și construirea sistemelor propri de economisire a energiei și/sau prin introducerea surselor alternative de energie, prezintă un exemplu în acest domeniu.  Indiferent de vârsta elevilor, disciplinele pentru realizarea proiectelor sunt:   sursele regenerabile și alternative de energie; eficacitatea energetică (folosirea rațională) și ecologia; administrarea deșeurilor și energia.  </w:t>
      </w:r>
    </w:p>
    <w:p w14:paraId="35422D85" w14:textId="77777777" w:rsidR="00FC63D5" w:rsidRPr="005D1684" w:rsidRDefault="00FC63D5" w:rsidP="00FC63D5">
      <w:pPr>
        <w:jc w:val="both"/>
        <w:rPr>
          <w:rFonts w:ascii="Verdana" w:hAnsi="Verdana"/>
          <w:sz w:val="18"/>
          <w:szCs w:val="18"/>
        </w:rPr>
      </w:pPr>
      <w:r>
        <w:rPr>
          <w:rFonts w:ascii="Verdana" w:hAnsi="Verdana"/>
          <w:sz w:val="18"/>
        </w:rPr>
        <w:t xml:space="preserve">În perioada precedentă în realizarea activităților de program este inclus și un număr mare de instituții preșcolare, școli elementare și medii – copii, elevi și cadre didactice.  Având în vedere importanța unui astfel de proiect a fost semnat și protocolul privind cooperarea între Secretariatul Provincial pentru Educație de atunci, Secretariatului Provincial pentru Energetică și Centrul de Dezvoltare și Aplicare a Ştiinței, Tehnologiei și Informaticii. </w:t>
      </w:r>
    </w:p>
    <w:p w14:paraId="46D91EFB" w14:textId="77777777" w:rsidR="00FC63D5" w:rsidRPr="005D1684" w:rsidRDefault="00FC63D5" w:rsidP="00FC63D5">
      <w:pPr>
        <w:jc w:val="both"/>
        <w:rPr>
          <w:rFonts w:ascii="Verdana" w:hAnsi="Verdana"/>
          <w:sz w:val="18"/>
          <w:szCs w:val="18"/>
        </w:rPr>
      </w:pPr>
    </w:p>
    <w:p w14:paraId="128670F5" w14:textId="77777777" w:rsidR="00FC63D5" w:rsidRPr="005D1684" w:rsidRDefault="00AF091A" w:rsidP="00FC63D5">
      <w:pPr>
        <w:jc w:val="both"/>
        <w:rPr>
          <w:rFonts w:ascii="Verdana" w:hAnsi="Verdana"/>
          <w:sz w:val="18"/>
          <w:szCs w:val="18"/>
        </w:rPr>
      </w:pPr>
      <w:hyperlink r:id="rId132" w:history="1">
        <w:r w:rsidR="00FC63D5">
          <w:rPr>
            <w:rStyle w:val="Hyperlink"/>
            <w:rFonts w:ascii="Verdana" w:hAnsi="Verdana"/>
            <w:color w:val="000000"/>
            <w:sz w:val="18"/>
          </w:rPr>
          <w:t>Detalii puteţi afla pe site-ul Secretariatului Provincial</w:t>
        </w:r>
      </w:hyperlink>
    </w:p>
    <w:p w14:paraId="4AA81E73" w14:textId="77777777" w:rsidR="00FC63D5" w:rsidRPr="005D1684" w:rsidRDefault="00FC63D5" w:rsidP="00FC63D5">
      <w:pPr>
        <w:jc w:val="both"/>
        <w:rPr>
          <w:rFonts w:ascii="Verdana" w:hAnsi="Verdana"/>
          <w:sz w:val="18"/>
          <w:szCs w:val="18"/>
        </w:rPr>
      </w:pPr>
    </w:p>
    <w:p w14:paraId="2EA50B81" w14:textId="77777777" w:rsidR="00FC63D5" w:rsidRPr="005D1684" w:rsidRDefault="00FC63D5" w:rsidP="00FC63D5">
      <w:pPr>
        <w:ind w:firstLine="720"/>
        <w:jc w:val="both"/>
        <w:rPr>
          <w:rFonts w:ascii="Verdana" w:hAnsi="Verdana"/>
          <w:sz w:val="18"/>
          <w:szCs w:val="18"/>
        </w:rPr>
      </w:pPr>
      <w:r>
        <w:rPr>
          <w:rFonts w:ascii="Verdana" w:hAnsi="Verdana"/>
          <w:b/>
          <w:sz w:val="18"/>
        </w:rPr>
        <w:lastRenderedPageBreak/>
        <w:t xml:space="preserve">3. </w:t>
      </w:r>
      <w:r>
        <w:t>Proiectul „Zilele informaticii în școlile din Voivodina” a fost inițiat în anul școlar 2009/2010 cu scopul impulsionării informatizării cursurilor și popularizării noilor tehnologii de educație în școlile elementare și medii în teritoriul P.A. Voivodina.</w:t>
      </w:r>
    </w:p>
    <w:p w14:paraId="0CB712A8" w14:textId="77777777" w:rsidR="00FC63D5" w:rsidRPr="005D1684" w:rsidRDefault="00FC63D5" w:rsidP="00FC63D5">
      <w:pPr>
        <w:ind w:firstLine="720"/>
        <w:jc w:val="both"/>
        <w:rPr>
          <w:rFonts w:ascii="Verdana" w:hAnsi="Verdana"/>
          <w:sz w:val="18"/>
          <w:szCs w:val="18"/>
        </w:rPr>
      </w:pPr>
      <w:r>
        <w:rPr>
          <w:rFonts w:ascii="Verdana" w:hAnsi="Verdana"/>
          <w:sz w:val="18"/>
        </w:rPr>
        <w:t xml:space="preserve">Prin intermediul prezentului proiect se urmăresc și evaluează activitățile și eforturile depuse în direcția informatizării și avansării procesului didactic și activității școlii în general, dar în special:  formarea clasei de informatică în școală; conectarea pe Internet; aplicarea calculatoarelor în administrarea școlii; instruirea profesorilor pentru aplicarea calculatoarelor la cursuri în cadrul seminarelor cu acreditare;  elaborarea prezentărilor multimedia pentru cursuri; aplicarea multimedia în cursuri; urmărirea participării și succesului elevilor la concursurile din informatică conform Calendarului Ministerului și conform standardelor Microsoft; elaborarea  prezentării multimeda a școlii, cum se folosește tehnologia informațională la cursuri și în general în viață și în activitatea școlii  </w:t>
      </w:r>
    </w:p>
    <w:p w14:paraId="665372BF" w14:textId="77777777" w:rsidR="00FC63D5" w:rsidRPr="005D1684" w:rsidRDefault="00FC63D5" w:rsidP="00FC63D5">
      <w:pPr>
        <w:jc w:val="both"/>
        <w:rPr>
          <w:rFonts w:ascii="Verdana" w:hAnsi="Verdana"/>
          <w:sz w:val="18"/>
          <w:szCs w:val="18"/>
        </w:rPr>
      </w:pPr>
      <w:r>
        <w:rPr>
          <w:rFonts w:ascii="Verdana" w:hAnsi="Verdana"/>
          <w:sz w:val="18"/>
        </w:rPr>
        <w:t xml:space="preserve">În urma evaluării cererilor sosite, Comisia adoptă hotărârea privind școlile cele mai de succes, care cu prilejul manifestării finale primesc premii și Placheta  „prof. Stjepan Han”. </w:t>
      </w:r>
    </w:p>
    <w:p w14:paraId="2A6600AD" w14:textId="77777777" w:rsidR="00FC63D5" w:rsidRPr="005D1684" w:rsidRDefault="00FC63D5" w:rsidP="00FC63D5">
      <w:pPr>
        <w:jc w:val="both"/>
        <w:rPr>
          <w:rFonts w:ascii="Verdana" w:hAnsi="Verdana"/>
          <w:sz w:val="18"/>
          <w:szCs w:val="18"/>
        </w:rPr>
      </w:pPr>
    </w:p>
    <w:p w14:paraId="2634A6EB" w14:textId="77777777" w:rsidR="00FC63D5" w:rsidRPr="005D1684" w:rsidRDefault="00FC63D5" w:rsidP="00FC63D5">
      <w:pPr>
        <w:jc w:val="both"/>
        <w:rPr>
          <w:rFonts w:ascii="Verdana" w:hAnsi="Verdana"/>
          <w:b/>
          <w:sz w:val="18"/>
          <w:szCs w:val="18"/>
        </w:rPr>
      </w:pPr>
      <w:r>
        <w:rPr>
          <w:rFonts w:ascii="Verdana" w:hAnsi="Verdana"/>
          <w:b/>
          <w:sz w:val="18"/>
        </w:rPr>
        <w:t>Participarea în activitatea grupurilor de lucru și comisiilor</w:t>
      </w:r>
    </w:p>
    <w:p w14:paraId="4CF45671" w14:textId="77777777" w:rsidR="00FC63D5" w:rsidRPr="005D1684" w:rsidRDefault="00FC63D5" w:rsidP="00FC63D5">
      <w:pPr>
        <w:jc w:val="both"/>
        <w:rPr>
          <w:rFonts w:ascii="Verdana" w:hAnsi="Verdana"/>
          <w:sz w:val="18"/>
          <w:szCs w:val="18"/>
        </w:rPr>
      </w:pPr>
    </w:p>
    <w:p w14:paraId="54A51B6B" w14:textId="77777777" w:rsidR="00FC63D5" w:rsidRPr="005D1684" w:rsidRDefault="00FC63D5" w:rsidP="00FC63D5">
      <w:pPr>
        <w:jc w:val="both"/>
        <w:rPr>
          <w:rFonts w:ascii="Verdana" w:hAnsi="Verdana"/>
          <w:sz w:val="18"/>
          <w:szCs w:val="18"/>
        </w:rPr>
      </w:pPr>
      <w:r>
        <w:rPr>
          <w:rFonts w:ascii="Verdana" w:hAnsi="Verdana"/>
          <w:sz w:val="18"/>
        </w:rPr>
        <w:t>Reprezentanții Secretariatului sunt membri ai unor grupuri de lucru la nivel de secretariatele provinciale sau ministerele republicane:</w:t>
      </w:r>
    </w:p>
    <w:p w14:paraId="5D19C710"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pentru definirea și elaborarea structurii de program a bugetului și bugetarea responsabilă din punctul de vedere al egalității de gen a Secretariatului Provincial pentru Educaţie, Reglementări, Administraţie şi Minorităţile Naţionale - Comunităţile Naţionale;</w:t>
      </w:r>
    </w:p>
    <w:p w14:paraId="40F69FEE"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pentru soluționarea capacităților de cazare în căminele elevilor școlilor medii din teritoriul P.A.V. nr.;</w:t>
      </w:r>
    </w:p>
    <w:p w14:paraId="5062559C"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întocmește Proiectul de modificre și completare a Regulamentului privind condițiile mai detaliate în vederea programului, cadrelor, spațiului și mijloacelor didactice pentru obținerea statutului PROA din activitățile de educație a adulților („Monitorul oficial R.S.”, numărul 89/2015), precum și elaborarea Proiectului de Regulament privind standardele de autoevaluare și evaluarea exernă PROA;</w:t>
      </w:r>
    </w:p>
    <w:p w14:paraId="677B2DF1"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pentru elaborarea Proiectului de Regulament privind standardele de autoevaluare și evaluarea exernă PROA și a doua în vederea pregătirii Proiectului de modificare și completare a Legii privind Cadrul național de calificare al Republicii Serbia („Monitorul oficial al RS”, nr. 27/2018 şi 6/2020), și a Proiectului de modificare și completare a Legii privind educația adulților („Monitorul oficial al RS“, nr.: 55/2013, 88/2017 – altă și lege 27/2018 – altă lege, 6/2020 – altă lege);</w:t>
      </w:r>
    </w:p>
    <w:p w14:paraId="7B9E6272"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Comisia republicană pentru realizarea examenului de finalizare la sfârșitul educației și instrucției elementare pentru anul școlar 2021/2022 și a examenului de admitere și înscriere a elevilor în școala medie pentru anul 2022/2023;</w:t>
      </w:r>
    </w:p>
    <w:p w14:paraId="06339ED6"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pentru proiecte și cooperare cu FEP;</w:t>
      </w:r>
    </w:p>
    <w:p w14:paraId="05612F1E"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Proiectul „FARMER”;</w:t>
      </w:r>
    </w:p>
    <w:p w14:paraId="7C594E4A"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experți pentru cooperarea transfrontalieră cu Ungaria;</w:t>
      </w:r>
    </w:p>
    <w:p w14:paraId="091D5629"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pentru realizarea proiectului Erasmus + Sistemul de mobilitate și educație profesională;</w:t>
      </w:r>
    </w:p>
    <w:p w14:paraId="457F1E50"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pentru realizarea cooperării cu Consiliul Britanic;</w:t>
      </w:r>
    </w:p>
    <w:p w14:paraId="38BABE7A"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Consiliul de administrație al Proiectului de sprijin reformei sistemului de educație preșcolară și educație în Serbia -  SUPER (Support to Preschool Education System Reform in Serbia - SUPER)</w:t>
      </w:r>
    </w:p>
    <w:p w14:paraId="6F2A18DF"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pentru elaborarea Planului de acțiune al secretarului provincial pentru sport și tineret;</w:t>
      </w:r>
    </w:p>
    <w:p w14:paraId="3D0918F3"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tematice - Dezvoltarea socială RAV;</w:t>
      </w:r>
    </w:p>
    <w:p w14:paraId="210EF886"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pe sector pentru împiedicarea abandonării  sistemul de învățământ preuniversitar al elevilor;</w:t>
      </w:r>
    </w:p>
    <w:p w14:paraId="5660E2C7" w14:textId="77777777" w:rsidR="00FC63D5" w:rsidRPr="005D1684" w:rsidRDefault="00FC63D5" w:rsidP="00FC63D5">
      <w:pPr>
        <w:numPr>
          <w:ilvl w:val="0"/>
          <w:numId w:val="28"/>
        </w:numPr>
        <w:tabs>
          <w:tab w:val="num" w:pos="360"/>
        </w:tabs>
        <w:ind w:left="360"/>
        <w:jc w:val="both"/>
        <w:rPr>
          <w:rFonts w:ascii="Verdana" w:hAnsi="Verdana"/>
          <w:sz w:val="18"/>
          <w:szCs w:val="18"/>
        </w:rPr>
      </w:pPr>
      <w:r>
        <w:rPr>
          <w:rFonts w:ascii="Verdana" w:hAnsi="Verdana"/>
          <w:sz w:val="18"/>
        </w:rPr>
        <w:t>Grupul de lucru sectoral pentru sportul școlar.</w:t>
      </w:r>
    </w:p>
    <w:p w14:paraId="5DE8CBAD" w14:textId="77777777" w:rsidR="00FC63D5" w:rsidRPr="005D1684" w:rsidRDefault="00FC63D5" w:rsidP="00FC63D5">
      <w:pPr>
        <w:ind w:left="360"/>
        <w:jc w:val="both"/>
        <w:rPr>
          <w:rFonts w:ascii="Verdana" w:hAnsi="Verdana"/>
          <w:b/>
          <w:sz w:val="18"/>
          <w:szCs w:val="18"/>
        </w:rPr>
      </w:pPr>
      <w:r>
        <w:rPr>
          <w:rFonts w:ascii="Verdana" w:hAnsi="Verdana"/>
          <w:sz w:val="18"/>
        </w:rPr>
        <w:t xml:space="preserve"> </w:t>
      </w:r>
    </w:p>
    <w:p w14:paraId="46DA8E74" w14:textId="77777777" w:rsidR="00FC63D5" w:rsidRPr="005D1684" w:rsidRDefault="00FC63D5" w:rsidP="00FC63D5">
      <w:pPr>
        <w:pStyle w:val="Heading3"/>
      </w:pPr>
      <w:bookmarkStart w:id="33" w:name="_Toc433550009"/>
      <w:r>
        <w:t>9.1.2. DEPARTAMENTUL PENTRU INSPECŢIE ŞI CONTROL ÎN DOMENIUL ÎNVĂȚĂMÂNTULUI</w:t>
      </w:r>
      <w:bookmarkEnd w:id="33"/>
    </w:p>
    <w:p w14:paraId="4997D37A" w14:textId="77777777" w:rsidR="00FC63D5" w:rsidRPr="005D1684" w:rsidRDefault="00FC63D5" w:rsidP="00FC63D5">
      <w:pPr>
        <w:jc w:val="both"/>
        <w:rPr>
          <w:rFonts w:ascii="Verdana" w:hAnsi="Verdana"/>
          <w:sz w:val="18"/>
          <w:szCs w:val="18"/>
        </w:rPr>
      </w:pPr>
    </w:p>
    <w:p w14:paraId="6098D944" w14:textId="77777777" w:rsidR="00FC63D5" w:rsidRPr="005D1684" w:rsidRDefault="00FC63D5" w:rsidP="00FC63D5">
      <w:pPr>
        <w:jc w:val="both"/>
        <w:rPr>
          <w:rFonts w:ascii="Verdana" w:hAnsi="Verdana"/>
          <w:sz w:val="18"/>
          <w:szCs w:val="18"/>
        </w:rPr>
      </w:pPr>
      <w:r>
        <w:rPr>
          <w:rFonts w:ascii="Verdana" w:hAnsi="Verdana"/>
          <w:sz w:val="18"/>
        </w:rPr>
        <w:t>Competențele Departamentului pentru inspecţie şi control în domeniul educației și instrucției preșcolare, elementare și medii și nivelului de trai al elevilor, sunt următoarele:</w:t>
      </w:r>
    </w:p>
    <w:p w14:paraId="62D3FFC2" w14:textId="77777777" w:rsidR="00FC63D5" w:rsidRPr="005D1684" w:rsidRDefault="00FC63D5" w:rsidP="00FC63D5">
      <w:pPr>
        <w:numPr>
          <w:ilvl w:val="0"/>
          <w:numId w:val="15"/>
        </w:numPr>
        <w:jc w:val="both"/>
        <w:rPr>
          <w:rFonts w:ascii="Verdana" w:hAnsi="Verdana"/>
          <w:sz w:val="18"/>
          <w:szCs w:val="18"/>
        </w:rPr>
      </w:pPr>
      <w:r>
        <w:rPr>
          <w:rFonts w:ascii="Verdana" w:hAnsi="Verdana"/>
          <w:sz w:val="18"/>
        </w:rPr>
        <w:lastRenderedPageBreak/>
        <w:t>Colectează date, urmăreşte şi analizează situaţia în domeniul inspecţiei şi control, care este în sfera de atribuţii;</w:t>
      </w:r>
    </w:p>
    <w:p w14:paraId="7A07B18E" w14:textId="77777777" w:rsidR="00FC63D5" w:rsidRPr="005D1684" w:rsidRDefault="00FC63D5" w:rsidP="00FC63D5">
      <w:pPr>
        <w:numPr>
          <w:ilvl w:val="0"/>
          <w:numId w:val="15"/>
        </w:numPr>
        <w:jc w:val="both"/>
        <w:rPr>
          <w:rFonts w:ascii="Verdana" w:hAnsi="Verdana"/>
          <w:sz w:val="18"/>
          <w:szCs w:val="18"/>
        </w:rPr>
      </w:pPr>
      <w:r>
        <w:rPr>
          <w:rFonts w:ascii="Verdana" w:hAnsi="Verdana"/>
          <w:sz w:val="18"/>
        </w:rPr>
        <w:t>indică preventiv asupra încălcării legii și asupra consecințelor de nerespectare a legii, altor reglementări și actelor generale;</w:t>
      </w:r>
    </w:p>
    <w:p w14:paraId="14338D00" w14:textId="77777777" w:rsidR="00FC63D5" w:rsidRPr="005D1684" w:rsidRDefault="00FC63D5" w:rsidP="00FC63D5">
      <w:pPr>
        <w:numPr>
          <w:ilvl w:val="0"/>
          <w:numId w:val="15"/>
        </w:numPr>
        <w:jc w:val="both"/>
        <w:rPr>
          <w:rFonts w:ascii="Verdana" w:hAnsi="Verdana"/>
          <w:b/>
          <w:sz w:val="18"/>
          <w:szCs w:val="18"/>
        </w:rPr>
      </w:pPr>
      <w:r>
        <w:rPr>
          <w:rFonts w:ascii="Verdana" w:hAnsi="Verdana"/>
          <w:sz w:val="18"/>
        </w:rPr>
        <w:t>inițiază modificări și completări de lege, alte reglementări și propune conformarea actelor generale cu legea și altă reglementare;</w:t>
      </w:r>
    </w:p>
    <w:p w14:paraId="18B4E895" w14:textId="77777777" w:rsidR="00FC63D5" w:rsidRPr="005D1684" w:rsidRDefault="00FC63D5" w:rsidP="00FC63D5">
      <w:pPr>
        <w:numPr>
          <w:ilvl w:val="0"/>
          <w:numId w:val="15"/>
        </w:numPr>
        <w:jc w:val="both"/>
        <w:rPr>
          <w:rFonts w:ascii="Verdana" w:hAnsi="Verdana"/>
          <w:b/>
          <w:sz w:val="18"/>
          <w:szCs w:val="18"/>
        </w:rPr>
      </w:pPr>
      <w:r>
        <w:rPr>
          <w:rFonts w:ascii="Verdana" w:hAnsi="Verdana"/>
          <w:sz w:val="18"/>
        </w:rPr>
        <w:t xml:space="preserve">participă la stabilirea îndeplinirii condițiilor pentru începerea activității și efectuarea activității instituțiilor;  </w:t>
      </w:r>
    </w:p>
    <w:p w14:paraId="6F4B5CB7" w14:textId="77777777" w:rsidR="00FC63D5" w:rsidRPr="005D1684" w:rsidRDefault="00FC63D5" w:rsidP="00FC63D5">
      <w:pPr>
        <w:numPr>
          <w:ilvl w:val="0"/>
          <w:numId w:val="15"/>
        </w:numPr>
        <w:jc w:val="both"/>
        <w:rPr>
          <w:rFonts w:ascii="Verdana" w:hAnsi="Verdana"/>
          <w:b/>
          <w:sz w:val="18"/>
          <w:szCs w:val="18"/>
        </w:rPr>
      </w:pPr>
      <w:r>
        <w:rPr>
          <w:rFonts w:ascii="Verdana" w:hAnsi="Verdana"/>
          <w:sz w:val="18"/>
        </w:rPr>
        <w:t xml:space="preserve">indică asupra ilegalității şi iregularității actelor generale și propune organului instituțiilor înlăturarea acestora; </w:t>
      </w:r>
    </w:p>
    <w:p w14:paraId="3930C859" w14:textId="77777777" w:rsidR="00FC63D5" w:rsidRPr="005D1684" w:rsidRDefault="00FC63D5" w:rsidP="00FC63D5">
      <w:pPr>
        <w:numPr>
          <w:ilvl w:val="0"/>
          <w:numId w:val="15"/>
        </w:numPr>
        <w:jc w:val="both"/>
        <w:rPr>
          <w:rFonts w:ascii="Verdana" w:hAnsi="Verdana"/>
          <w:b/>
          <w:strike/>
          <w:sz w:val="18"/>
          <w:szCs w:val="18"/>
        </w:rPr>
      </w:pPr>
      <w:r>
        <w:rPr>
          <w:rFonts w:ascii="Verdana" w:hAnsi="Verdana"/>
          <w:sz w:val="18"/>
        </w:rPr>
        <w:t xml:space="preserve">propune organelor administraţiei de stat, organelor provinciei autonome, unităţilor autoguvernării locale şi altor deţinători ai autorizaţiei publice prin preluarea activităţilor şi măsurilor pentru care sunt autorizate; </w:t>
      </w:r>
    </w:p>
    <w:p w14:paraId="1F82DF84" w14:textId="77777777" w:rsidR="00FC63D5" w:rsidRPr="005D1684" w:rsidRDefault="00FC63D5" w:rsidP="00FC63D5">
      <w:pPr>
        <w:numPr>
          <w:ilvl w:val="0"/>
          <w:numId w:val="15"/>
        </w:numPr>
        <w:jc w:val="both"/>
        <w:rPr>
          <w:rFonts w:ascii="Verdana" w:hAnsi="Verdana"/>
          <w:b/>
          <w:sz w:val="18"/>
          <w:szCs w:val="18"/>
        </w:rPr>
      </w:pPr>
      <w:r>
        <w:rPr>
          <w:rFonts w:ascii="Verdana" w:hAnsi="Verdana"/>
          <w:sz w:val="18"/>
        </w:rPr>
        <w:t xml:space="preserve">elaborează raportul anual privind inspecţia şi controlul în instituții;  </w:t>
      </w:r>
    </w:p>
    <w:p w14:paraId="7AC594FB" w14:textId="77777777" w:rsidR="00FC63D5" w:rsidRPr="005D1684" w:rsidRDefault="00FC63D5" w:rsidP="00FC63D5">
      <w:pPr>
        <w:numPr>
          <w:ilvl w:val="0"/>
          <w:numId w:val="15"/>
        </w:numPr>
        <w:jc w:val="both"/>
        <w:rPr>
          <w:rFonts w:ascii="Verdana" w:hAnsi="Verdana"/>
          <w:b/>
          <w:sz w:val="18"/>
          <w:szCs w:val="18"/>
        </w:rPr>
      </w:pPr>
      <w:r>
        <w:rPr>
          <w:rFonts w:ascii="Verdana" w:hAnsi="Verdana"/>
          <w:sz w:val="18"/>
        </w:rPr>
        <w:t>prin intermediul inspectoruil școlar provincial, supraveghează activitatea instituției în teritoriul P.A. Voivodina și anume:</w:t>
      </w:r>
    </w:p>
    <w:p w14:paraId="08F14CB6" w14:textId="77777777" w:rsidR="00FC63D5" w:rsidRPr="005D1684" w:rsidRDefault="00FC63D5" w:rsidP="00FC63D5">
      <w:pPr>
        <w:numPr>
          <w:ilvl w:val="0"/>
          <w:numId w:val="37"/>
        </w:numPr>
        <w:jc w:val="both"/>
        <w:rPr>
          <w:rFonts w:ascii="Verdana" w:hAnsi="Verdana"/>
          <w:strike/>
          <w:sz w:val="18"/>
          <w:szCs w:val="18"/>
        </w:rPr>
      </w:pPr>
      <w:r>
        <w:rPr>
          <w:rFonts w:ascii="Verdana" w:hAnsi="Verdana"/>
          <w:sz w:val="18"/>
        </w:rPr>
        <w:t xml:space="preserve">exercită control direct şi inspecţia dacă administraţia comunală sau orăşenească nu exercită control,  respectiv dacă în unitatea autoguvernării locale nu este organizată inspecţia şi controlul,  iar tot aceasta va fi achitat din mijloacelel unităţii autoguvernării locale </w:t>
      </w:r>
    </w:p>
    <w:p w14:paraId="2C188868"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 xml:space="preserve">pregăteşte secretarului provincial competent pentru activităţile din domeniul educaţiei şi instrucţiei, proiectul deciziei conform recursului împotriva deciziei administraţiei comunale, orăşeneşti adoptată în exercitarea inspecţiei şi controlului.  </w:t>
      </w:r>
    </w:p>
    <w:p w14:paraId="4435D0A7"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 xml:space="preserve">exercită supraveghere directă asupra inspectorului şcolar; </w:t>
      </w:r>
    </w:p>
    <w:p w14:paraId="5F926C76"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 xml:space="preserve">dă instrucţiuni obligatorii pentru executarea legii şi a altor reglementări, pentru exercitarea activităţilor şi controlează executarera acestora;  </w:t>
      </w:r>
    </w:p>
    <w:p w14:paraId="0F57C3E3"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 xml:space="preserve">organizează controlul comun cu inspectorii în organele în care este încredinţată executarea inspecţiei şi controlului; </w:t>
      </w:r>
    </w:p>
    <w:p w14:paraId="350286D9"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 xml:space="preserve">solicită rapoarte, date şi informaţii privind executarea activităţilor de control şi inspecţie încredinţate; </w:t>
      </w:r>
    </w:p>
    <w:p w14:paraId="3CFC1331"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efectuează şi alte activităţi, în conformitate cu legea prin care în mod general se stipulează inspecţia şi controlul şi legea prin care se stipulează administraţia de stat;</w:t>
      </w:r>
    </w:p>
    <w:p w14:paraId="2D7908E8"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 xml:space="preserve">n exercitarea controlului asupra organului căruia i s-a  încredinţat exercitarea activităţilor de inspecţie, inspectorul şcolar al Secretariatului Provincial competent pentru activităţile din domeniul educaţiei şi instrucţiei, exercită controlul direct cu privire la îndeplinirea condiţiilor prevăzute la articolul 6  din Legea privind inspecţia şcolară, activitatea şi procedarea inspectorului şcolar, constată prin proces-verbal iregularităţile stabilite şi stabileşte măsuri şi termini pentru înlăturarea acestora. Faptul în care nu se procedează conform acestor măsuri prevăzute la alineatul 2 articolul 17  din Lege, reprezintă încălcarea mai gravă a obligaţiei. </w:t>
      </w:r>
    </w:p>
    <w:p w14:paraId="17577869" w14:textId="77777777" w:rsidR="00FC63D5" w:rsidRPr="005D1684" w:rsidRDefault="00FC63D5" w:rsidP="00FC63D5">
      <w:pPr>
        <w:numPr>
          <w:ilvl w:val="0"/>
          <w:numId w:val="37"/>
        </w:numPr>
        <w:jc w:val="both"/>
        <w:rPr>
          <w:rFonts w:ascii="Verdana" w:hAnsi="Verdana"/>
          <w:sz w:val="18"/>
          <w:szCs w:val="18"/>
        </w:rPr>
      </w:pPr>
      <w:r>
        <w:rPr>
          <w:rFonts w:ascii="Verdana" w:hAnsi="Verdana"/>
          <w:sz w:val="18"/>
        </w:rPr>
        <w:t xml:space="preserve">dacă inspectorul nu înlătură iregularitatea stabilită în procesul-verbal în termenul prevăzut, inspectorul şcolar provincial este autorizat să:  propună în conformitate cu legea, demararea procedurii disciplinare împotriva inspectorului respectiv, precum şi împotriva şefului acestuia. De asemenea este autorizat să propună îndepărtarea de la locul de muncă a acestor persone oficiale împotriva cărora se demarează procedura disciplinară. </w:t>
      </w:r>
    </w:p>
    <w:p w14:paraId="11B31C9A" w14:textId="77777777" w:rsidR="00FC63D5" w:rsidRPr="005D1684" w:rsidRDefault="00FC63D5" w:rsidP="00FC63D5">
      <w:pPr>
        <w:numPr>
          <w:ilvl w:val="0"/>
          <w:numId w:val="15"/>
        </w:numPr>
        <w:jc w:val="both"/>
        <w:rPr>
          <w:rFonts w:ascii="Verdana" w:hAnsi="Verdana"/>
          <w:sz w:val="18"/>
          <w:szCs w:val="18"/>
        </w:rPr>
      </w:pPr>
      <w:r>
        <w:rPr>
          <w:rFonts w:ascii="Verdana" w:hAnsi="Verdana"/>
          <w:sz w:val="18"/>
        </w:rPr>
        <w:t xml:space="preserve">exercită activităţile de control şi inspecţie asupra activităţii Institutului Pedagogic din Voivodina, cu privire la aplicarea legii prin care se reglementează bazele sistemului educaţional-instructiv, a legilor speciale în domeniul educaţiei, altor reglementări în domeniul educaţiei şi instrucţiei şi a actelor generale;  </w:t>
      </w:r>
    </w:p>
    <w:p w14:paraId="1F5D0C3A" w14:textId="77777777" w:rsidR="00FC63D5" w:rsidRPr="005D1684" w:rsidRDefault="00FC63D5" w:rsidP="00FC63D5">
      <w:pPr>
        <w:numPr>
          <w:ilvl w:val="0"/>
          <w:numId w:val="15"/>
        </w:numPr>
        <w:jc w:val="both"/>
        <w:rPr>
          <w:rFonts w:ascii="Verdana" w:hAnsi="Verdana"/>
          <w:sz w:val="18"/>
          <w:szCs w:val="18"/>
        </w:rPr>
      </w:pPr>
      <w:r>
        <w:rPr>
          <w:rFonts w:ascii="Verdana" w:hAnsi="Verdana"/>
          <w:sz w:val="18"/>
        </w:rPr>
        <w:t>Exercită control şi inspecţie asupra legalității activității instituțiilor din domeniul nivelului de trai al elevilor.</w:t>
      </w:r>
    </w:p>
    <w:p w14:paraId="4FAABD19" w14:textId="77777777" w:rsidR="00FC63D5" w:rsidRPr="005D1684" w:rsidRDefault="00FC63D5" w:rsidP="00FC63D5">
      <w:pPr>
        <w:ind w:left="720"/>
        <w:jc w:val="both"/>
        <w:rPr>
          <w:rFonts w:ascii="Verdana" w:hAnsi="Verdana"/>
          <w:b/>
          <w:sz w:val="18"/>
          <w:szCs w:val="18"/>
        </w:rPr>
      </w:pPr>
    </w:p>
    <w:p w14:paraId="6425527A" w14:textId="77777777" w:rsidR="00FC63D5" w:rsidRPr="005D1684" w:rsidRDefault="00AF091A" w:rsidP="00FC63D5">
      <w:pPr>
        <w:ind w:left="360"/>
        <w:jc w:val="both"/>
        <w:rPr>
          <w:rFonts w:ascii="Verdana" w:hAnsi="Verdana"/>
          <w:sz w:val="18"/>
          <w:szCs w:val="18"/>
        </w:rPr>
      </w:pPr>
      <w:hyperlink r:id="rId133" w:history="1">
        <w:r w:rsidR="00FC63D5">
          <w:rPr>
            <w:rStyle w:val="Hyperlink"/>
            <w:rFonts w:ascii="Verdana" w:hAnsi="Verdana"/>
            <w:color w:val="000000"/>
            <w:sz w:val="18"/>
          </w:rPr>
          <w:t>Detalii puteţi afla pe site-ul Secretariatului Provincial</w:t>
        </w:r>
      </w:hyperlink>
    </w:p>
    <w:p w14:paraId="06DA0FD4" w14:textId="77777777" w:rsidR="00FC63D5" w:rsidRPr="005D1684" w:rsidRDefault="00FC63D5" w:rsidP="00FC63D5">
      <w:pPr>
        <w:jc w:val="both"/>
        <w:rPr>
          <w:rFonts w:ascii="Verdana" w:hAnsi="Verdana"/>
          <w:b/>
          <w:sz w:val="18"/>
          <w:szCs w:val="18"/>
        </w:rPr>
      </w:pPr>
    </w:p>
    <w:p w14:paraId="769DF501" w14:textId="77777777" w:rsidR="00FC63D5" w:rsidRPr="005D1684" w:rsidRDefault="00FC63D5" w:rsidP="00FC63D5">
      <w:pPr>
        <w:jc w:val="both"/>
        <w:rPr>
          <w:rFonts w:ascii="Verdana" w:hAnsi="Verdana"/>
          <w:b/>
          <w:sz w:val="18"/>
          <w:szCs w:val="18"/>
        </w:rPr>
      </w:pPr>
      <w:r>
        <w:rPr>
          <w:rFonts w:ascii="Verdana" w:hAnsi="Verdana"/>
          <w:b/>
          <w:sz w:val="18"/>
        </w:rPr>
        <w:t>Contact:</w:t>
      </w:r>
    </w:p>
    <w:p w14:paraId="1E62CA19" w14:textId="77777777" w:rsidR="00974219" w:rsidRDefault="00974219" w:rsidP="00974219">
      <w:pPr>
        <w:rPr>
          <w:rFonts w:ascii="Verdana" w:hAnsi="Verdana"/>
          <w:b/>
          <w:bCs/>
          <w:sz w:val="18"/>
          <w:szCs w:val="18"/>
        </w:rPr>
      </w:pPr>
      <w:r>
        <w:rPr>
          <w:rFonts w:ascii="Verdana" w:hAnsi="Verdana"/>
          <w:b/>
          <w:bCs/>
          <w:sz w:val="18"/>
          <w:szCs w:val="18"/>
        </w:rPr>
        <w:t>mr. Danica Lučić</w:t>
      </w:r>
    </w:p>
    <w:p w14:paraId="4EEFDF32" w14:textId="77777777" w:rsidR="00974219" w:rsidRPr="00974219" w:rsidRDefault="00974219" w:rsidP="00974219">
      <w:pPr>
        <w:rPr>
          <w:rFonts w:ascii="Verdana" w:hAnsi="Verdana"/>
          <w:bCs/>
          <w:sz w:val="18"/>
          <w:szCs w:val="18"/>
        </w:rPr>
      </w:pPr>
      <w:r w:rsidRPr="00974219">
        <w:rPr>
          <w:rFonts w:ascii="Verdana" w:hAnsi="Verdana"/>
          <w:bCs/>
          <w:sz w:val="18"/>
          <w:szCs w:val="18"/>
        </w:rPr>
        <w:t>consilieră superioară – şefă de departament</w:t>
      </w:r>
    </w:p>
    <w:p w14:paraId="63527141" w14:textId="77777777" w:rsidR="00974219" w:rsidRPr="00974219" w:rsidRDefault="00974219" w:rsidP="00974219">
      <w:pPr>
        <w:rPr>
          <w:rFonts w:ascii="Verdana" w:hAnsi="Verdana"/>
          <w:bCs/>
          <w:sz w:val="18"/>
          <w:szCs w:val="18"/>
        </w:rPr>
      </w:pPr>
      <w:r w:rsidRPr="00974219">
        <w:rPr>
          <w:rFonts w:ascii="Verdana" w:hAnsi="Verdana"/>
          <w:bCs/>
          <w:sz w:val="18"/>
          <w:szCs w:val="18"/>
        </w:rPr>
        <w:t>birou I/61; tel.  021/487 4451</w:t>
      </w:r>
    </w:p>
    <w:p w14:paraId="37D28452" w14:textId="77777777" w:rsidR="00FC63D5" w:rsidRPr="005D1684" w:rsidRDefault="00FC63D5" w:rsidP="00FC63D5">
      <w:pPr>
        <w:jc w:val="both"/>
        <w:rPr>
          <w:rFonts w:ascii="Verdana" w:hAnsi="Verdana"/>
          <w:sz w:val="18"/>
          <w:szCs w:val="18"/>
        </w:rPr>
      </w:pPr>
    </w:p>
    <w:p w14:paraId="222B01FA" w14:textId="77777777" w:rsidR="00FC63D5" w:rsidRPr="005D1684" w:rsidRDefault="00FC63D5" w:rsidP="00FC63D5">
      <w:pPr>
        <w:numPr>
          <w:ilvl w:val="0"/>
          <w:numId w:val="16"/>
        </w:numPr>
        <w:jc w:val="both"/>
        <w:rPr>
          <w:rFonts w:ascii="Verdana" w:hAnsi="Verdana"/>
          <w:b/>
          <w:sz w:val="18"/>
          <w:szCs w:val="18"/>
        </w:rPr>
      </w:pPr>
      <w:r>
        <w:rPr>
          <w:rFonts w:ascii="Verdana" w:hAnsi="Verdana"/>
          <w:b/>
          <w:sz w:val="18"/>
        </w:rPr>
        <w:t xml:space="preserve">Exercitarea controlului şi inspecţiei în instituțiile din domeniul educației și instrucției </w:t>
      </w:r>
    </w:p>
    <w:p w14:paraId="66F79289" w14:textId="77777777" w:rsidR="00FC63D5" w:rsidRPr="005D1684" w:rsidRDefault="00FC63D5" w:rsidP="00FC63D5">
      <w:pPr>
        <w:jc w:val="both"/>
        <w:rPr>
          <w:rFonts w:ascii="Verdana" w:hAnsi="Verdana"/>
          <w:b/>
          <w:sz w:val="18"/>
          <w:szCs w:val="18"/>
        </w:rPr>
      </w:pPr>
      <w:r>
        <w:rPr>
          <w:rFonts w:ascii="Verdana" w:hAnsi="Verdana"/>
          <w:b/>
          <w:sz w:val="18"/>
        </w:rPr>
        <w:t xml:space="preserve">(instituțiile preșcolare, școlile elementare și medii) și al nivelului de trai al elevilor </w:t>
      </w:r>
    </w:p>
    <w:p w14:paraId="42BD6CE2" w14:textId="77777777" w:rsidR="00FC63D5" w:rsidRPr="005D1684" w:rsidRDefault="00FC63D5" w:rsidP="00FC63D5">
      <w:pPr>
        <w:jc w:val="both"/>
        <w:rPr>
          <w:rFonts w:ascii="Verdana" w:hAnsi="Verdana"/>
          <w:sz w:val="18"/>
          <w:szCs w:val="18"/>
        </w:rPr>
      </w:pPr>
    </w:p>
    <w:p w14:paraId="7806EF24" w14:textId="77777777" w:rsidR="00FC63D5" w:rsidRPr="005D1684" w:rsidRDefault="00FC63D5" w:rsidP="00FC63D5">
      <w:pPr>
        <w:jc w:val="both"/>
        <w:rPr>
          <w:rFonts w:ascii="Verdana" w:hAnsi="Verdana"/>
          <w:sz w:val="18"/>
          <w:szCs w:val="18"/>
        </w:rPr>
      </w:pPr>
      <w:r>
        <w:rPr>
          <w:rFonts w:ascii="Verdana" w:hAnsi="Verdana"/>
          <w:sz w:val="18"/>
        </w:rPr>
        <w:t xml:space="preserve">Temeiul juridic </w:t>
      </w:r>
    </w:p>
    <w:p w14:paraId="3D113E80" w14:textId="77777777" w:rsidR="00FC63D5" w:rsidRPr="005D1684" w:rsidRDefault="00FC63D5" w:rsidP="00FC63D5">
      <w:pPr>
        <w:jc w:val="both"/>
        <w:rPr>
          <w:rFonts w:ascii="Verdana" w:hAnsi="Verdana"/>
          <w:sz w:val="18"/>
          <w:szCs w:val="18"/>
        </w:rPr>
      </w:pPr>
    </w:p>
    <w:p w14:paraId="5997893E" w14:textId="77777777" w:rsidR="00FC63D5" w:rsidRPr="005D1684" w:rsidRDefault="00FC63D5" w:rsidP="00FC63D5">
      <w:pPr>
        <w:ind w:firstLine="720"/>
        <w:jc w:val="both"/>
        <w:rPr>
          <w:rFonts w:ascii="Verdana" w:hAnsi="Verdana"/>
          <w:sz w:val="18"/>
          <w:szCs w:val="18"/>
        </w:rPr>
      </w:pPr>
      <w:r>
        <w:rPr>
          <w:rFonts w:ascii="Verdana" w:hAnsi="Verdana"/>
          <w:sz w:val="18"/>
        </w:rPr>
        <w:t>Legea privind inspecţia şcolară („Monitorul oficial al R.S.”, numărul 27/2018 și 129/2021), Legea privind manualele („Monitorul oficial al R.S.” numărul 27/2018), Legea privind protecția populației la expunerea la fumul de tutun („Monitorul oficial al R.S.”, numărul:  30/10), Legea privind administraţia de stat („Monitorul oficial al RS“, nr. 79/2005, 101/2007, 95/2010, 99/2014, 47/2018 şi 30/2018 – altă lege), Legea privind procedura administrativă generală  („Monitorul oficial al R.S.”, numărul 88/2016 și 95 - interpretarea autentică), Legea privind inspecţia şi controlul („Monitorul oficial al RS“,  36/2015, 44/2018-altă lege și 95/2018) și altele.</w:t>
      </w:r>
    </w:p>
    <w:p w14:paraId="2578FA13" w14:textId="77777777" w:rsidR="00FC63D5" w:rsidRPr="005D1684" w:rsidRDefault="00FC63D5" w:rsidP="00FC63D5">
      <w:pPr>
        <w:jc w:val="both"/>
        <w:rPr>
          <w:rFonts w:ascii="Verdana" w:hAnsi="Verdana"/>
          <w:sz w:val="18"/>
          <w:szCs w:val="18"/>
        </w:rPr>
      </w:pPr>
    </w:p>
    <w:p w14:paraId="2D1E699E" w14:textId="77777777" w:rsidR="00FC63D5" w:rsidRPr="005D1684" w:rsidRDefault="00FC63D5" w:rsidP="00FC63D5">
      <w:pPr>
        <w:jc w:val="both"/>
        <w:rPr>
          <w:rFonts w:ascii="Verdana" w:hAnsi="Verdana"/>
          <w:sz w:val="18"/>
          <w:szCs w:val="18"/>
        </w:rPr>
      </w:pPr>
      <w:r>
        <w:rPr>
          <w:rFonts w:ascii="Verdana" w:hAnsi="Verdana"/>
          <w:sz w:val="18"/>
        </w:rPr>
        <w:t>Categoria persoanei la care se referă serviciul:  organe, societăți economice, instituții și alte organizații, părinți, respectiv tutorii copilului și elevului sau cetățeni și alte persoane fizice și juridice.</w:t>
      </w:r>
    </w:p>
    <w:p w14:paraId="02C6AD84" w14:textId="77777777" w:rsidR="00FC63D5" w:rsidRPr="005D1684" w:rsidRDefault="00FC63D5" w:rsidP="00FC63D5">
      <w:pPr>
        <w:jc w:val="both"/>
        <w:rPr>
          <w:rFonts w:ascii="Verdana" w:hAnsi="Verdana"/>
          <w:sz w:val="18"/>
          <w:szCs w:val="18"/>
        </w:rPr>
      </w:pPr>
    </w:p>
    <w:p w14:paraId="1AFB4FA3" w14:textId="77777777" w:rsidR="00FC63D5" w:rsidRPr="005D1684" w:rsidRDefault="00FC63D5" w:rsidP="00FC63D5">
      <w:pPr>
        <w:jc w:val="both"/>
        <w:rPr>
          <w:rFonts w:ascii="Verdana" w:hAnsi="Verdana"/>
          <w:sz w:val="18"/>
          <w:szCs w:val="18"/>
        </w:rPr>
      </w:pPr>
      <w:r>
        <w:rPr>
          <w:rFonts w:ascii="Verdana" w:hAnsi="Verdana"/>
          <w:sz w:val="18"/>
        </w:rPr>
        <w:t xml:space="preserve">Procedura inspecţiei şi controlului se demarează şi se ţine din oficiu sau conform cererii subiectului controlat pentru efectuarea inspecţiei şi controlului, precum şi conform cererii altei persoane căre prin lege specială este recunoscut parte  în proces.  În caz că la evaluarea s-a constatat existenţa motivului pentru demararea procedurii din oficiu, inspectorul ia în considerare premisele. Premisele au efect de iniţiativă pentru demararea procedurii, iar semnatarii acestor iniţiative nu au calitate de părţi în procedura care se poate demara în baza acestei iniţiative.  Inspectorul nu va demara procedura din oficiu în baza premiselor dacă a fost estimat un risc neînsemnat sau dacă este o încălcare a legii. </w:t>
      </w:r>
    </w:p>
    <w:p w14:paraId="362AD9EA" w14:textId="77777777" w:rsidR="00FC63D5" w:rsidRPr="005D1684" w:rsidRDefault="00FC63D5" w:rsidP="00FC63D5">
      <w:pPr>
        <w:pStyle w:val="Normal2"/>
        <w:jc w:val="both"/>
        <w:rPr>
          <w:rFonts w:ascii="Verdana" w:hAnsi="Verdana"/>
          <w:sz w:val="18"/>
          <w:szCs w:val="18"/>
        </w:rPr>
      </w:pPr>
      <w:r>
        <w:t xml:space="preserve">La cererea semnatarului premisului, inspectorul anunţă semnatarul premisului cum a procedat cu premisul, cel târziu în termen de 15 zile de la data primirii cererii, cu privire la rezultatul procedurii demarate a controlului şi inspecţiei extraordinare – cel târziu în termen de 15 zile de la data finalizării procedurii.  </w:t>
      </w:r>
      <w:r>
        <w:rPr>
          <w:rFonts w:ascii="Verdana" w:hAnsi="Verdana"/>
          <w:sz w:val="18"/>
        </w:rPr>
        <w:t xml:space="preserve"> </w:t>
      </w:r>
    </w:p>
    <w:p w14:paraId="24F6AB3E" w14:textId="77777777" w:rsidR="00FC63D5" w:rsidRPr="005D1684" w:rsidRDefault="00FC63D5" w:rsidP="00FC63D5">
      <w:pPr>
        <w:pStyle w:val="Normal2"/>
        <w:jc w:val="both"/>
        <w:rPr>
          <w:rFonts w:ascii="Verdana" w:hAnsi="Verdana"/>
          <w:sz w:val="18"/>
          <w:szCs w:val="18"/>
        </w:rPr>
      </w:pPr>
      <w:r>
        <w:rPr>
          <w:rFonts w:ascii="Verdana" w:hAnsi="Verdana"/>
          <w:sz w:val="18"/>
        </w:rPr>
        <w:t xml:space="preserve">Modul în care serviciul poate fi prestat:  prin remiterea cererii în scris sau prin poștă electronică.  Nu există un formular reglementat al cererii. </w:t>
      </w:r>
    </w:p>
    <w:p w14:paraId="26143D12" w14:textId="77777777" w:rsidR="00FC63D5" w:rsidRPr="005D1684" w:rsidRDefault="00FC63D5" w:rsidP="00FC63D5">
      <w:pPr>
        <w:jc w:val="both"/>
        <w:rPr>
          <w:rFonts w:ascii="Verdana" w:hAnsi="Verdana"/>
          <w:b/>
          <w:sz w:val="18"/>
          <w:szCs w:val="18"/>
        </w:rPr>
      </w:pPr>
      <w:r>
        <w:rPr>
          <w:rFonts w:ascii="Verdana" w:hAnsi="Verdana"/>
          <w:sz w:val="18"/>
        </w:rPr>
        <w:t xml:space="preserve">Termenul în care se poate aștepta prestarea serviciului:  o lună de la data predării cererii în mod reglementar, respectiv două luni, în conformitate cu articolul 145  din Legea privind procedura administrativă generală ori termenul de 8 zile de la data primirii cererii în vederea protecţiei drepturilor copilului şi elevului, în conformitate cu articolul 81  din Legea privind bazele sistemului de educație și instrucție („Monitorul oficial al R.S.”, numărul 88/2017).   </w:t>
      </w:r>
    </w:p>
    <w:p w14:paraId="7177A351" w14:textId="77777777" w:rsidR="00FC63D5" w:rsidRPr="005D1684" w:rsidRDefault="00FC63D5" w:rsidP="00FC63D5">
      <w:pPr>
        <w:jc w:val="both"/>
        <w:rPr>
          <w:rFonts w:ascii="Verdana" w:hAnsi="Verdana"/>
          <w:sz w:val="18"/>
          <w:szCs w:val="18"/>
        </w:rPr>
      </w:pPr>
    </w:p>
    <w:p w14:paraId="15C15B15" w14:textId="77777777" w:rsidR="00FC63D5" w:rsidRPr="005D1684" w:rsidRDefault="00FC63D5" w:rsidP="00FC63D5">
      <w:pPr>
        <w:jc w:val="both"/>
        <w:rPr>
          <w:rFonts w:ascii="Verdana" w:hAnsi="Verdana"/>
          <w:b/>
          <w:sz w:val="18"/>
          <w:szCs w:val="18"/>
        </w:rPr>
      </w:pPr>
    </w:p>
    <w:p w14:paraId="35CFE376" w14:textId="77777777" w:rsidR="00FC63D5" w:rsidRPr="005D1684" w:rsidRDefault="00FC63D5" w:rsidP="00FC63D5">
      <w:pPr>
        <w:jc w:val="both"/>
        <w:rPr>
          <w:rFonts w:ascii="Verdana" w:hAnsi="Verdana"/>
          <w:b/>
          <w:sz w:val="18"/>
          <w:szCs w:val="18"/>
        </w:rPr>
      </w:pPr>
      <w:r>
        <w:rPr>
          <w:rFonts w:ascii="Verdana" w:hAnsi="Verdana"/>
          <w:b/>
          <w:sz w:val="18"/>
        </w:rPr>
        <w:t>Contact:</w:t>
      </w:r>
    </w:p>
    <w:p w14:paraId="0355ED81" w14:textId="77777777" w:rsidR="00FC63D5" w:rsidRPr="005D1684" w:rsidRDefault="00FC63D5" w:rsidP="00FC63D5">
      <w:pPr>
        <w:jc w:val="both"/>
        <w:rPr>
          <w:rFonts w:ascii="Verdana" w:hAnsi="Verdana"/>
          <w:sz w:val="18"/>
          <w:szCs w:val="18"/>
          <w:u w:val="single"/>
        </w:rPr>
      </w:pPr>
      <w:r>
        <w:rPr>
          <w:rFonts w:ascii="Verdana" w:hAnsi="Verdana"/>
          <w:sz w:val="18"/>
          <w:u w:val="single"/>
        </w:rPr>
        <w:t>Inspectori școlari provinciali:</w:t>
      </w:r>
    </w:p>
    <w:p w14:paraId="128513DB" w14:textId="3C6A4A4A" w:rsidR="00FC63D5" w:rsidRPr="00D50CC6" w:rsidRDefault="00FC63D5" w:rsidP="00FC63D5">
      <w:pPr>
        <w:jc w:val="both"/>
        <w:rPr>
          <w:rFonts w:ascii="Verdana" w:hAnsi="Verdana"/>
          <w:sz w:val="18"/>
        </w:rPr>
      </w:pPr>
      <w:r w:rsidRPr="00D50CC6">
        <w:rPr>
          <w:rFonts w:ascii="Verdana" w:hAnsi="Verdana"/>
          <w:sz w:val="18"/>
        </w:rPr>
        <w:t>Svetlana Smiljanićč</w:t>
      </w:r>
      <w:r>
        <w:rPr>
          <w:rFonts w:ascii="Verdana" w:hAnsi="Verdana"/>
          <w:sz w:val="18"/>
        </w:rPr>
        <w:t xml:space="preserve">, 021/487 4503; </w:t>
      </w:r>
      <w:r w:rsidRPr="00D50CC6">
        <w:rPr>
          <w:rFonts w:ascii="Verdana" w:hAnsi="Verdana"/>
          <w:sz w:val="18"/>
        </w:rPr>
        <w:t>Sonja Stojković</w:t>
      </w:r>
      <w:r>
        <w:rPr>
          <w:rFonts w:ascii="Verdana" w:hAnsi="Verdana"/>
          <w:sz w:val="18"/>
        </w:rPr>
        <w:t xml:space="preserve"> 021/487 4559; </w:t>
      </w:r>
      <w:r w:rsidRPr="00D50CC6">
        <w:rPr>
          <w:rFonts w:ascii="Verdana" w:hAnsi="Verdana"/>
          <w:sz w:val="18"/>
        </w:rPr>
        <w:t>Goran Dragosavljević</w:t>
      </w:r>
      <w:r>
        <w:rPr>
          <w:rFonts w:ascii="Verdana" w:hAnsi="Verdana"/>
          <w:sz w:val="18"/>
        </w:rPr>
        <w:t xml:space="preserve">, 021/487 4621; </w:t>
      </w:r>
      <w:r w:rsidRPr="00D50CC6">
        <w:rPr>
          <w:rFonts w:ascii="Verdana" w:hAnsi="Verdana"/>
          <w:sz w:val="18"/>
        </w:rPr>
        <w:t>Biljana Kovačević</w:t>
      </w:r>
      <w:r>
        <w:rPr>
          <w:rFonts w:ascii="Verdana" w:hAnsi="Verdana"/>
          <w:sz w:val="18"/>
        </w:rPr>
        <w:t xml:space="preserve">, 021/487 4503; </w:t>
      </w:r>
      <w:r w:rsidRPr="00D50CC6">
        <w:rPr>
          <w:rFonts w:ascii="Verdana" w:hAnsi="Verdana"/>
          <w:sz w:val="18"/>
        </w:rPr>
        <w:t>Ljiljana Zeljković</w:t>
      </w:r>
      <w:r>
        <w:rPr>
          <w:rFonts w:ascii="Verdana" w:hAnsi="Verdana"/>
          <w:sz w:val="18"/>
        </w:rPr>
        <w:t>, 021/487 4401; Danijela Kostić</w:t>
      </w:r>
      <w:r w:rsidR="00D50CC6">
        <w:rPr>
          <w:rFonts w:ascii="Verdana" w:hAnsi="Verdana"/>
          <w:sz w:val="18"/>
        </w:rPr>
        <w:t xml:space="preserve"> </w:t>
      </w:r>
      <w:r>
        <w:rPr>
          <w:rFonts w:ascii="Verdana" w:hAnsi="Verdana"/>
          <w:sz w:val="18"/>
        </w:rPr>
        <w:t xml:space="preserve">021/4874 401; </w:t>
      </w:r>
      <w:r w:rsidRPr="00D50CC6">
        <w:rPr>
          <w:rFonts w:ascii="Verdana" w:hAnsi="Verdana"/>
          <w:sz w:val="18"/>
        </w:rPr>
        <w:t>Eva Tomić</w:t>
      </w:r>
      <w:r>
        <w:rPr>
          <w:rFonts w:ascii="Verdana" w:hAnsi="Verdana"/>
          <w:sz w:val="18"/>
        </w:rPr>
        <w:t xml:space="preserve">, 021/487 4565 (ученички стандард); </w:t>
      </w:r>
      <w:r w:rsidRPr="00D50CC6">
        <w:rPr>
          <w:rFonts w:ascii="Verdana" w:hAnsi="Verdana"/>
          <w:sz w:val="18"/>
        </w:rPr>
        <w:t>Jelena Kujundžić</w:t>
      </w:r>
      <w:r>
        <w:rPr>
          <w:rFonts w:ascii="Verdana" w:hAnsi="Verdana"/>
          <w:sz w:val="18"/>
        </w:rPr>
        <w:t xml:space="preserve">  021/4874 019</w:t>
      </w:r>
      <w:r w:rsidR="00D50CC6">
        <w:rPr>
          <w:rFonts w:ascii="Verdana" w:hAnsi="Verdana"/>
          <w:sz w:val="18"/>
        </w:rPr>
        <w:t>;</w:t>
      </w:r>
      <w:r>
        <w:rPr>
          <w:rFonts w:ascii="Verdana" w:hAnsi="Verdana"/>
          <w:sz w:val="18"/>
        </w:rPr>
        <w:t xml:space="preserve"> </w:t>
      </w:r>
      <w:r w:rsidRPr="00D50CC6">
        <w:rPr>
          <w:rFonts w:ascii="Verdana" w:hAnsi="Verdana"/>
          <w:sz w:val="18"/>
        </w:rPr>
        <w:t xml:space="preserve">Papp dr. </w:t>
      </w:r>
      <w:r w:rsidR="00D50CC6">
        <w:rPr>
          <w:rFonts w:ascii="Verdana" w:hAnsi="Verdana"/>
          <w:sz w:val="18"/>
        </w:rPr>
        <w:t>Z</w:t>
      </w:r>
      <w:r w:rsidRPr="00D50CC6">
        <w:rPr>
          <w:rFonts w:ascii="Verdana" w:hAnsi="Verdana"/>
          <w:sz w:val="18"/>
        </w:rPr>
        <w:t>sigmond</w:t>
      </w:r>
      <w:r>
        <w:rPr>
          <w:rFonts w:ascii="Verdana" w:hAnsi="Verdana"/>
          <w:sz w:val="18"/>
        </w:rPr>
        <w:t xml:space="preserve"> 021/4874 612.</w:t>
      </w:r>
    </w:p>
    <w:p w14:paraId="16576F8F" w14:textId="77777777" w:rsidR="00FC63D5" w:rsidRPr="005D1684" w:rsidRDefault="00FC63D5" w:rsidP="00FC63D5">
      <w:pPr>
        <w:pStyle w:val="Heading2"/>
      </w:pPr>
      <w:bookmarkStart w:id="34" w:name="_Toc433550010"/>
      <w:r>
        <w:t xml:space="preserve">9.2. Sectorul pentru reglementări </w:t>
      </w:r>
      <w:bookmarkEnd w:id="34"/>
    </w:p>
    <w:p w14:paraId="335F80DD" w14:textId="77777777" w:rsidR="00FC63D5" w:rsidRPr="005D1684" w:rsidRDefault="00FC63D5" w:rsidP="00FC63D5">
      <w:pPr>
        <w:ind w:firstLine="720"/>
        <w:jc w:val="both"/>
        <w:rPr>
          <w:rFonts w:ascii="Verdana" w:hAnsi="Verdana"/>
          <w:sz w:val="18"/>
          <w:szCs w:val="18"/>
        </w:rPr>
      </w:pPr>
      <w:bookmarkStart w:id="35" w:name="_Toc140043980"/>
      <w:bookmarkStart w:id="36" w:name="_Toc121293960"/>
      <w:bookmarkStart w:id="37" w:name="_Toc121294096"/>
      <w:bookmarkStart w:id="38" w:name="_Toc121294149"/>
      <w:bookmarkStart w:id="39" w:name="_Toc140043977"/>
    </w:p>
    <w:p w14:paraId="71DF75CC"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Sectorul pentru reglementări se efectuează activităţi normative, administrative și juridice, de studiu–analitice, financiar-materiale, activități de achiziție publică și administrarea resurselor umane care se referă la: pregătirea actelor pentru Adunarea P.A. Voivodina şi Guvernul Provincial în domeniile care sunt în sfera de atribuţii a Secretariatului, precum şi a actelor a căror pregătire nu este în sfera de atribuţii a altor organe ale administraţiei provinciale; redactarea şi editarea „Buletinului oficial al P.A.V.“, publicarea anumitor reglementări în limbile care sunt în uz oficial în organele Provinciei Autonome Voivodina (în continuare: P.A. Voivodina); emiterea avizului </w:t>
      </w:r>
      <w:r>
        <w:rPr>
          <w:rFonts w:ascii="Verdana" w:hAnsi="Verdana"/>
          <w:sz w:val="18"/>
        </w:rPr>
        <w:lastRenderedPageBreak/>
        <w:t>consultativ pentru Adunarea P.A.V. şi Guvernul Provincial asupra actelor pe care le pregătesc alţi propunători autorizaţi, din aspectul conformării actelor cu alte reglementări şi sistemul juridic şi din aspectul normării juridice; realizarea cooperării cu organele republicane, organele administrației provinciale și organele unităților autoguvernării locale; soluţionarea recursurilor în dosarele administrative din domeniul exproprierii imobilelor în teritoriul P.A. Voivodina, avizarea conţinutului şi aspectului sigiliului organelor şi persoanelor juridice care exercită atribuţii publice; activităţi juridice şi administrative în domeniul raporturilor de muncă.</w:t>
      </w:r>
    </w:p>
    <w:p w14:paraId="24B7194F" w14:textId="77777777" w:rsidR="00FC63D5" w:rsidRPr="005D1684" w:rsidRDefault="00FC63D5" w:rsidP="00FC63D5">
      <w:pPr>
        <w:ind w:firstLine="720"/>
        <w:jc w:val="both"/>
        <w:rPr>
          <w:rFonts w:ascii="Verdana" w:hAnsi="Verdana"/>
          <w:sz w:val="18"/>
          <w:szCs w:val="18"/>
        </w:rPr>
      </w:pPr>
    </w:p>
    <w:p w14:paraId="1F52AB77" w14:textId="77777777" w:rsidR="00FC63D5" w:rsidRPr="005D1684" w:rsidRDefault="00FC63D5" w:rsidP="00FC63D5">
      <w:pPr>
        <w:ind w:firstLine="720"/>
        <w:jc w:val="both"/>
        <w:rPr>
          <w:rFonts w:ascii="Verdana" w:hAnsi="Verdana"/>
          <w:sz w:val="18"/>
          <w:szCs w:val="18"/>
        </w:rPr>
      </w:pPr>
      <w:r>
        <w:rPr>
          <w:rFonts w:ascii="Verdana" w:hAnsi="Verdana"/>
          <w:sz w:val="18"/>
        </w:rPr>
        <w:t>În Sectorul pentru reglementări se constituie unitatea internă restrânsă</w:t>
      </w:r>
    </w:p>
    <w:p w14:paraId="4188BDCF" w14:textId="77777777" w:rsidR="00FC63D5" w:rsidRPr="005D1684" w:rsidRDefault="00FC63D5" w:rsidP="00FC63D5">
      <w:pPr>
        <w:numPr>
          <w:ilvl w:val="0"/>
          <w:numId w:val="41"/>
        </w:numPr>
        <w:jc w:val="both"/>
        <w:rPr>
          <w:rFonts w:ascii="Verdana" w:hAnsi="Verdana"/>
          <w:sz w:val="18"/>
          <w:szCs w:val="18"/>
        </w:rPr>
      </w:pPr>
      <w:r>
        <w:rPr>
          <w:rFonts w:ascii="Verdana" w:hAnsi="Verdana"/>
          <w:sz w:val="18"/>
        </w:rPr>
        <w:t>Departamentul pentru reglementări şi activităţi administrative, în cadrul căruia se află Grupa pentru reglementări</w:t>
      </w:r>
    </w:p>
    <w:p w14:paraId="35E69647" w14:textId="77777777" w:rsidR="00FC63D5" w:rsidRPr="005D1684" w:rsidRDefault="00FC63D5" w:rsidP="00FC63D5">
      <w:pPr>
        <w:ind w:left="720"/>
        <w:jc w:val="both"/>
        <w:rPr>
          <w:rFonts w:ascii="Verdana" w:hAnsi="Verdana"/>
          <w:sz w:val="18"/>
          <w:szCs w:val="18"/>
        </w:rPr>
      </w:pPr>
    </w:p>
    <w:p w14:paraId="6A1FE0BB" w14:textId="77777777" w:rsidR="00FC63D5" w:rsidRPr="005D1684" w:rsidRDefault="00FC63D5" w:rsidP="00FC63D5">
      <w:pPr>
        <w:jc w:val="both"/>
        <w:rPr>
          <w:rFonts w:ascii="Verdana" w:hAnsi="Verdana"/>
          <w:sz w:val="18"/>
          <w:szCs w:val="18"/>
        </w:rPr>
      </w:pPr>
    </w:p>
    <w:p w14:paraId="63FD55F3" w14:textId="77777777" w:rsidR="00FC63D5" w:rsidRPr="005D1684" w:rsidRDefault="00FC63D5" w:rsidP="00FC63D5">
      <w:pPr>
        <w:numPr>
          <w:ilvl w:val="0"/>
          <w:numId w:val="13"/>
        </w:numPr>
        <w:jc w:val="both"/>
        <w:rPr>
          <w:rFonts w:ascii="Verdana" w:hAnsi="Verdana"/>
          <w:b/>
          <w:sz w:val="18"/>
          <w:szCs w:val="18"/>
        </w:rPr>
      </w:pPr>
      <w:r>
        <w:rPr>
          <w:rFonts w:ascii="Verdana" w:hAnsi="Verdana"/>
          <w:b/>
          <w:sz w:val="18"/>
        </w:rPr>
        <w:t>Buletinul Oficial al Provinciei Autonome Voivodina</w:t>
      </w:r>
    </w:p>
    <w:p w14:paraId="08D73A53" w14:textId="77777777" w:rsidR="00FC63D5" w:rsidRPr="005D1684" w:rsidRDefault="00FC63D5" w:rsidP="00FC63D5">
      <w:pPr>
        <w:jc w:val="both"/>
        <w:rPr>
          <w:rFonts w:ascii="Verdana" w:hAnsi="Verdana"/>
          <w:b/>
          <w:i/>
          <w:sz w:val="18"/>
          <w:szCs w:val="18"/>
        </w:rPr>
      </w:pPr>
    </w:p>
    <w:p w14:paraId="43E53CF9" w14:textId="77777777" w:rsidR="00FC63D5" w:rsidRPr="005D1684" w:rsidRDefault="00FC63D5" w:rsidP="00FC63D5">
      <w:pPr>
        <w:spacing w:after="120"/>
        <w:jc w:val="both"/>
        <w:rPr>
          <w:rFonts w:ascii="Verdana" w:hAnsi="Verdana"/>
          <w:sz w:val="18"/>
          <w:szCs w:val="18"/>
        </w:rPr>
      </w:pPr>
      <w:r>
        <w:rPr>
          <w:rFonts w:ascii="Verdana" w:hAnsi="Verdana"/>
          <w:sz w:val="18"/>
        </w:rPr>
        <w:t xml:space="preserve">Hotărârea Adunării Provinciei privind publicarea reglementărilor și altor acte („Buletinul oficial al P.A.V.”, nr. 54/14, 29/17 și 12/18), s-a stabilit că Statutul, hotărârile Adunării Provinciei și alte acte generale ale Adunării P.A.V., precum și ordonanțele provinciale și alte acte generale ale Guvernului Provincial, se publică în „Buletinul oficial al P.A.V.”, care apare  în limba sârbă și grafia chirilică și în limba și grafia maghiară, slovacă, croată, română și ruteană. </w:t>
      </w:r>
    </w:p>
    <w:p w14:paraId="4C60E67C" w14:textId="77777777" w:rsidR="00FC63D5" w:rsidRPr="005D1684" w:rsidRDefault="00FC63D5" w:rsidP="00FC63D5">
      <w:pPr>
        <w:spacing w:after="120"/>
        <w:jc w:val="both"/>
        <w:rPr>
          <w:rFonts w:ascii="Verdana" w:hAnsi="Verdana"/>
          <w:sz w:val="18"/>
          <w:szCs w:val="18"/>
        </w:rPr>
      </w:pPr>
      <w:r>
        <w:rPr>
          <w:rFonts w:ascii="Verdana" w:hAnsi="Verdana"/>
          <w:sz w:val="18"/>
        </w:rPr>
        <w:t xml:space="preserve">În baza Regulamentului privind aspectul „Buletinului oficial al Provinciei Autonome Voivodina” („Buletinul oficial al P.A.V.”, numărul  </w:t>
      </w:r>
      <w:r>
        <w:t>31/1722/2018) a fost reglementat aspectul „Buletinului oficial al Provinciei Autonome Voivodina”, respectiv aspectul şi conţinutul primei pagini, paginilor interioare şi al ultimei pagini.</w:t>
      </w:r>
    </w:p>
    <w:p w14:paraId="3C770E92" w14:textId="77777777" w:rsidR="00FC63D5" w:rsidRPr="005D1684" w:rsidRDefault="00FC63D5" w:rsidP="00FC63D5">
      <w:pPr>
        <w:spacing w:after="120"/>
        <w:jc w:val="both"/>
        <w:rPr>
          <w:rFonts w:ascii="Verdana" w:hAnsi="Verdana"/>
          <w:sz w:val="18"/>
          <w:szCs w:val="18"/>
        </w:rPr>
      </w:pPr>
      <w:r>
        <w:rPr>
          <w:rFonts w:ascii="Verdana" w:hAnsi="Verdana"/>
          <w:sz w:val="18"/>
        </w:rPr>
        <w:t>Primul „Buletinului oficial al P.A.V.” a fost publicat pe data de 1 mai 1945, în baza Hotărârii privind organizarea provizorie și sfera de atribuții a activității comitetelor de eliberare națională  din teritoriul Voivodinei.</w:t>
      </w:r>
    </w:p>
    <w:p w14:paraId="3E76C39E" w14:textId="77777777" w:rsidR="00FC63D5" w:rsidRPr="005D1684" w:rsidRDefault="00FC63D5" w:rsidP="00FC63D5">
      <w:pPr>
        <w:jc w:val="both"/>
        <w:rPr>
          <w:rFonts w:ascii="Verdana" w:hAnsi="Verdana"/>
          <w:sz w:val="18"/>
          <w:szCs w:val="18"/>
        </w:rPr>
      </w:pPr>
      <w:r>
        <w:rPr>
          <w:rFonts w:ascii="Verdana" w:hAnsi="Verdana"/>
          <w:sz w:val="18"/>
        </w:rPr>
        <w:t xml:space="preserve">În anul 2016 a fost publicat numărul 71 al „Buletinului oficial al P.A.V.” şi în total 1395 de reglementări şi alte acte, care se ţin în registru (http://www.puma.vojvodina.gov.rs/sllist.php).  </w:t>
      </w:r>
    </w:p>
    <w:p w14:paraId="6D3B504C" w14:textId="77777777" w:rsidR="00FC63D5" w:rsidRPr="005D1684" w:rsidRDefault="00FC63D5" w:rsidP="00FC63D5">
      <w:pPr>
        <w:jc w:val="both"/>
        <w:rPr>
          <w:rFonts w:ascii="Verdana" w:hAnsi="Verdana"/>
          <w:sz w:val="18"/>
          <w:szCs w:val="18"/>
        </w:rPr>
      </w:pPr>
      <w:r>
        <w:rPr>
          <w:rFonts w:ascii="Verdana" w:hAnsi="Verdana"/>
          <w:sz w:val="18"/>
        </w:rPr>
        <w:t>În anul 2017, inclusiv cu 31 decembrie 2017 au fost publicate 58 de buletine oficiale.</w:t>
      </w:r>
    </w:p>
    <w:p w14:paraId="178473E4" w14:textId="77777777" w:rsidR="00FC63D5" w:rsidRPr="005D1684" w:rsidRDefault="00FC63D5" w:rsidP="00FC63D5">
      <w:pPr>
        <w:jc w:val="both"/>
        <w:rPr>
          <w:rFonts w:ascii="Verdana" w:hAnsi="Verdana"/>
          <w:sz w:val="18"/>
          <w:szCs w:val="18"/>
        </w:rPr>
      </w:pPr>
      <w:r>
        <w:rPr>
          <w:rFonts w:ascii="Verdana" w:hAnsi="Verdana"/>
          <w:sz w:val="18"/>
        </w:rPr>
        <w:t>În anul 2018, inclusiv 31 decembrie 2018 au fost publicate 60 de buletine oficiale.</w:t>
      </w:r>
    </w:p>
    <w:p w14:paraId="4F5EA41B" w14:textId="77777777" w:rsidR="00FC63D5" w:rsidRPr="005D1684" w:rsidRDefault="00FC63D5" w:rsidP="00FC63D5">
      <w:pPr>
        <w:jc w:val="both"/>
        <w:rPr>
          <w:rFonts w:ascii="Verdana" w:hAnsi="Verdana"/>
          <w:sz w:val="18"/>
          <w:szCs w:val="18"/>
        </w:rPr>
      </w:pPr>
      <w:r>
        <w:rPr>
          <w:rFonts w:ascii="Verdana" w:hAnsi="Verdana"/>
          <w:sz w:val="18"/>
        </w:rPr>
        <w:t>În anul 2019, inclusiv 31 decembrie 2019 au fost publicate 54 de buletine oficiale.</w:t>
      </w:r>
    </w:p>
    <w:p w14:paraId="7CCA7513" w14:textId="77777777" w:rsidR="00FC63D5" w:rsidRPr="005D1684" w:rsidRDefault="00FC63D5" w:rsidP="00FC63D5">
      <w:pPr>
        <w:jc w:val="both"/>
        <w:rPr>
          <w:rFonts w:ascii="Verdana" w:hAnsi="Verdana"/>
          <w:sz w:val="18"/>
          <w:szCs w:val="18"/>
        </w:rPr>
      </w:pPr>
      <w:r>
        <w:rPr>
          <w:rFonts w:ascii="Verdana" w:hAnsi="Verdana"/>
          <w:sz w:val="18"/>
        </w:rPr>
        <w:t>În anul 2020, inclusiv cu 31 decembrie 2020 au fost publicate 68 de buletine oficiale.</w:t>
      </w:r>
    </w:p>
    <w:p w14:paraId="7DFA4EDD" w14:textId="77777777" w:rsidR="00FC63D5" w:rsidRPr="005D1684" w:rsidRDefault="00FC63D5" w:rsidP="00FC63D5">
      <w:pPr>
        <w:jc w:val="both"/>
        <w:rPr>
          <w:rFonts w:ascii="Verdana" w:hAnsi="Verdana"/>
          <w:sz w:val="18"/>
          <w:szCs w:val="18"/>
        </w:rPr>
      </w:pPr>
      <w:r>
        <w:rPr>
          <w:rFonts w:ascii="Verdana" w:hAnsi="Verdana"/>
          <w:sz w:val="18"/>
        </w:rPr>
        <w:t>În anul 2021, inclusiv cu 31 decembrie 2021 au fost publicate 55 de buletine oficiale.</w:t>
      </w:r>
    </w:p>
    <w:p w14:paraId="06B062F5" w14:textId="77777777" w:rsidR="00FC63D5" w:rsidRPr="005D1684" w:rsidRDefault="00FC63D5" w:rsidP="00FC63D5">
      <w:pPr>
        <w:jc w:val="both"/>
        <w:rPr>
          <w:rFonts w:ascii="Verdana" w:hAnsi="Verdana"/>
          <w:sz w:val="18"/>
          <w:szCs w:val="18"/>
        </w:rPr>
      </w:pPr>
    </w:p>
    <w:p w14:paraId="37D10F6C" w14:textId="77777777" w:rsidR="00FC63D5" w:rsidRPr="005D1684" w:rsidRDefault="00FC63D5" w:rsidP="00FC63D5">
      <w:pPr>
        <w:jc w:val="both"/>
        <w:rPr>
          <w:rFonts w:ascii="Verdana" w:hAnsi="Verdana"/>
          <w:sz w:val="18"/>
          <w:szCs w:val="18"/>
        </w:rPr>
      </w:pPr>
      <w:r>
        <w:rPr>
          <w:rFonts w:ascii="Verdana" w:hAnsi="Verdana"/>
          <w:sz w:val="18"/>
        </w:rPr>
        <w:t>Primirea ordinului de publicare a actelor cu textul actului este în limba sârbă, în formă electronică.  În acelaşi timp, ordonatorul trimite în formă electronică textul care trebuie să se publice subiectului autorizat pentru tipărirea buletinului oficial. În formă electronică actul pentru publicare se remite traducătorilor în vederea traducerii în limbile minorităţilor naţionale care sunt în uz oficial în activitatea organelor provinciale.  Se elaborează ordin de tipărire a buletinului oficial, care conţine numărul buletinului oficial, data eliberării şi lista actelor pentru publicare.  Ordinul de tipărire se remite subiectului care tipăreşte „Buletinul oficial al P.A.V.” în formă electronică.  În acelaşi timp ordinul se remite traducătorilor.  Subiectul care este autorizat pentru tipărirea buletinului oficial, trimite un exemplar al buletinului oficial în format PDF pe adresa redactorului responsabil şi a persoanei însărcinate cu postarea acestuia pe site-ul Secretariatului.  Redactorul responsabil verifică conţinutul exemplarului întocmit al buletinului oficial în format PDF. Buletinul oficial în format PDF se postează apoi pe pagina internet a Secretariatului Provincial.  Apoi, câte un exemplar al buletinului oficial se remite secretariatelor provinciale, serviciilor şi direcţiilor prin intermediul registraturii.  Până la sfârşitul lunii februarie a fiecărui an calendaristic se întocmeşte registrul tuturor actelor publicate în buletinul oficial pentru anul precedent, în formă electronică şi se postează pe site-ul Secretariatului.</w:t>
      </w:r>
    </w:p>
    <w:p w14:paraId="6A496179" w14:textId="77777777" w:rsidR="00FC63D5" w:rsidRPr="005D1684" w:rsidRDefault="00FC63D5" w:rsidP="00FC63D5">
      <w:pPr>
        <w:jc w:val="both"/>
        <w:rPr>
          <w:rFonts w:ascii="Verdana" w:hAnsi="Verdana"/>
          <w:sz w:val="18"/>
          <w:szCs w:val="18"/>
        </w:rPr>
      </w:pPr>
    </w:p>
    <w:p w14:paraId="1C2D447D" w14:textId="77777777" w:rsidR="00FC63D5" w:rsidRPr="005D1684" w:rsidRDefault="00AF091A" w:rsidP="00FC63D5">
      <w:pPr>
        <w:jc w:val="both"/>
        <w:rPr>
          <w:rFonts w:ascii="Verdana" w:hAnsi="Verdana"/>
          <w:sz w:val="18"/>
          <w:szCs w:val="18"/>
        </w:rPr>
      </w:pPr>
      <w:hyperlink r:id="rId134" w:history="1">
        <w:r w:rsidR="00FC63D5">
          <w:rPr>
            <w:rStyle w:val="Hyperlink"/>
            <w:rFonts w:ascii="Verdana" w:hAnsi="Verdana"/>
            <w:color w:val="000000"/>
            <w:sz w:val="18"/>
          </w:rPr>
          <w:t xml:space="preserve">Detalii puteţi afla pe site-ul Secretariatului Provincial </w:t>
        </w:r>
      </w:hyperlink>
    </w:p>
    <w:p w14:paraId="0FA9279C" w14:textId="77777777" w:rsidR="00FC63D5" w:rsidRPr="005D1684" w:rsidRDefault="00FC63D5" w:rsidP="00FC63D5">
      <w:pPr>
        <w:jc w:val="both"/>
        <w:rPr>
          <w:rFonts w:ascii="Verdana" w:hAnsi="Verdana"/>
          <w:sz w:val="18"/>
          <w:szCs w:val="18"/>
        </w:rPr>
      </w:pPr>
    </w:p>
    <w:p w14:paraId="676147FD" w14:textId="77777777" w:rsidR="00FC63D5" w:rsidRPr="005D1684" w:rsidRDefault="00FC63D5" w:rsidP="00FC63D5">
      <w:pPr>
        <w:jc w:val="both"/>
        <w:rPr>
          <w:rFonts w:ascii="Verdana" w:hAnsi="Verdana"/>
          <w:b/>
          <w:sz w:val="18"/>
          <w:szCs w:val="18"/>
        </w:rPr>
      </w:pPr>
      <w:r>
        <w:rPr>
          <w:rFonts w:ascii="Verdana" w:hAnsi="Verdana"/>
          <w:b/>
          <w:sz w:val="18"/>
        </w:rPr>
        <w:t xml:space="preserve">Contact: </w:t>
      </w:r>
    </w:p>
    <w:p w14:paraId="1A139738" w14:textId="77777777" w:rsidR="00FC63D5" w:rsidRPr="00D20805" w:rsidRDefault="00FC63D5" w:rsidP="00FC63D5">
      <w:pPr>
        <w:jc w:val="both"/>
        <w:rPr>
          <w:rFonts w:ascii="Verdana" w:hAnsi="Verdana"/>
          <w:b/>
          <w:sz w:val="18"/>
        </w:rPr>
      </w:pPr>
      <w:r w:rsidRPr="00D20805">
        <w:rPr>
          <w:rFonts w:ascii="Verdana" w:hAnsi="Verdana"/>
          <w:b/>
          <w:sz w:val="18"/>
        </w:rPr>
        <w:t xml:space="preserve">Dijana Katona </w:t>
      </w:r>
    </w:p>
    <w:p w14:paraId="7C9CFECE" w14:textId="77777777" w:rsidR="00FC63D5" w:rsidRPr="00D20805" w:rsidRDefault="00FC63D5" w:rsidP="00FC63D5">
      <w:pPr>
        <w:rPr>
          <w:rFonts w:ascii="Verdana" w:hAnsi="Verdana"/>
          <w:sz w:val="18"/>
        </w:rPr>
      </w:pPr>
      <w:r>
        <w:rPr>
          <w:rFonts w:ascii="Verdana" w:hAnsi="Verdana"/>
          <w:sz w:val="18"/>
        </w:rPr>
        <w:t>consilieră superioară – şefă de departament pentru reglementări și activități administrative</w:t>
      </w:r>
    </w:p>
    <w:p w14:paraId="2DE81F45" w14:textId="77777777" w:rsidR="00FC63D5" w:rsidRPr="00D20805" w:rsidRDefault="00FC63D5" w:rsidP="00FC63D5">
      <w:pPr>
        <w:jc w:val="both"/>
        <w:rPr>
          <w:rFonts w:ascii="Verdana" w:hAnsi="Verdana"/>
          <w:sz w:val="18"/>
        </w:rPr>
      </w:pPr>
      <w:r>
        <w:rPr>
          <w:rFonts w:ascii="Verdana" w:hAnsi="Verdana"/>
          <w:sz w:val="18"/>
        </w:rPr>
        <w:t>redactoare responsabilă</w:t>
      </w:r>
    </w:p>
    <w:p w14:paraId="3D046C6A" w14:textId="77777777" w:rsidR="00FC63D5" w:rsidRPr="00D20805" w:rsidRDefault="00FC63D5" w:rsidP="00FC63D5">
      <w:pPr>
        <w:jc w:val="both"/>
        <w:rPr>
          <w:rFonts w:ascii="Verdana" w:hAnsi="Verdana"/>
          <w:sz w:val="18"/>
        </w:rPr>
      </w:pPr>
      <w:r>
        <w:rPr>
          <w:rFonts w:ascii="Verdana" w:hAnsi="Verdana"/>
          <w:sz w:val="18"/>
        </w:rPr>
        <w:lastRenderedPageBreak/>
        <w:t>birou I/63 tel. 021/487 4427</w:t>
      </w:r>
    </w:p>
    <w:p w14:paraId="6DBFE9E2" w14:textId="77777777" w:rsidR="00FC63D5" w:rsidRPr="005D1684" w:rsidRDefault="00FC63D5" w:rsidP="00FC63D5">
      <w:pPr>
        <w:jc w:val="both"/>
        <w:rPr>
          <w:rFonts w:ascii="Verdana" w:hAnsi="Verdana"/>
          <w:b/>
          <w:sz w:val="18"/>
          <w:szCs w:val="18"/>
        </w:rPr>
      </w:pPr>
      <w:bookmarkStart w:id="40" w:name="_SLUŽBA_ZA_PRAVA_NACIONALNIH_MANJINA"/>
      <w:bookmarkEnd w:id="40"/>
    </w:p>
    <w:p w14:paraId="767C78F6" w14:textId="77777777" w:rsidR="00FC63D5" w:rsidRPr="005D1684" w:rsidRDefault="00FC63D5" w:rsidP="00FC63D5">
      <w:pPr>
        <w:numPr>
          <w:ilvl w:val="0"/>
          <w:numId w:val="13"/>
        </w:numPr>
        <w:jc w:val="both"/>
        <w:rPr>
          <w:rFonts w:ascii="Verdana" w:hAnsi="Verdana"/>
          <w:b/>
          <w:sz w:val="18"/>
          <w:szCs w:val="18"/>
        </w:rPr>
      </w:pPr>
      <w:r>
        <w:rPr>
          <w:rFonts w:ascii="Verdana" w:hAnsi="Verdana"/>
          <w:b/>
          <w:sz w:val="18"/>
        </w:rPr>
        <w:t>Expropierea</w:t>
      </w:r>
    </w:p>
    <w:p w14:paraId="20396AEF" w14:textId="77777777" w:rsidR="00FC63D5" w:rsidRPr="005D1684" w:rsidRDefault="00FC63D5" w:rsidP="00FC63D5">
      <w:pPr>
        <w:jc w:val="both"/>
        <w:rPr>
          <w:rFonts w:ascii="Verdana" w:hAnsi="Verdana"/>
          <w:sz w:val="18"/>
          <w:szCs w:val="18"/>
        </w:rPr>
      </w:pPr>
    </w:p>
    <w:p w14:paraId="55C80626" w14:textId="77777777" w:rsidR="00FC63D5" w:rsidRPr="005D1684" w:rsidRDefault="00FC63D5" w:rsidP="00FC63D5">
      <w:pPr>
        <w:jc w:val="both"/>
        <w:rPr>
          <w:rFonts w:ascii="Verdana" w:hAnsi="Verdana" w:cs="Verdana"/>
          <w:sz w:val="18"/>
          <w:szCs w:val="18"/>
        </w:rPr>
      </w:pPr>
      <w:r>
        <w:rPr>
          <w:rFonts w:ascii="Verdana" w:hAnsi="Verdana"/>
          <w:sz w:val="18"/>
        </w:rPr>
        <w:t>din Legea privind stabilirea competențelor Provinciei Autonome Voivodina („Monitorul oficial al R.S.”, nr.: 99/09 i 67/12-hotărârea C.C.) și Hotărârea Adunării Provinciei privind adminsitrația provincială („Buletinul oficial al P.A.V.”, numărul:  37/14 și 54/14-altă hotărâre, 37/16, 29/17), prezintă temeiul juridic ca soluționarea conform recursurilor în procedura administrativă în instanța a doua din domeniul exproprierii în teritoriul P.A. Voivodina, să se efectueze la nivel de provincie, respectiv în organul administrației provinciale, ca activitate încredințată a administrației de stat.  În conformitate cu articolul 80 din Legea privind stabilirea competențelor Provinciei Autonome Voivodina, organul provincial al administrației competent pentru activitățile administrației, respectiv prezentul secretariat în conformitate cu legea prin care se reglementează domeniul exproprierii:</w:t>
      </w:r>
    </w:p>
    <w:p w14:paraId="75A0C9E6" w14:textId="77777777" w:rsidR="00FC63D5" w:rsidRPr="005D1684" w:rsidRDefault="00FC63D5" w:rsidP="00FC63D5">
      <w:pPr>
        <w:numPr>
          <w:ilvl w:val="0"/>
          <w:numId w:val="17"/>
        </w:numPr>
        <w:jc w:val="both"/>
        <w:rPr>
          <w:rFonts w:ascii="Verdana" w:hAnsi="Verdana"/>
          <w:sz w:val="18"/>
          <w:szCs w:val="18"/>
        </w:rPr>
      </w:pPr>
      <w:r>
        <w:rPr>
          <w:rFonts w:ascii="Verdana" w:hAnsi="Verdana"/>
          <w:sz w:val="18"/>
        </w:rPr>
        <w:t>soluționează conform recursurilor împotriva deciziei administrației orășenești, respectiv comunale  din teritoriul P.A. Voivodina adoptate conform proiectului de expropriere;</w:t>
      </w:r>
    </w:p>
    <w:p w14:paraId="346E848D" w14:textId="77777777" w:rsidR="00FC63D5" w:rsidRPr="005D1684" w:rsidRDefault="00FC63D5" w:rsidP="00FC63D5">
      <w:pPr>
        <w:numPr>
          <w:ilvl w:val="0"/>
          <w:numId w:val="17"/>
        </w:numPr>
        <w:jc w:val="both"/>
        <w:rPr>
          <w:rFonts w:ascii="Verdana" w:hAnsi="Verdana"/>
          <w:sz w:val="18"/>
          <w:szCs w:val="18"/>
        </w:rPr>
      </w:pPr>
      <w:r>
        <w:rPr>
          <w:rFonts w:ascii="Verdana" w:hAnsi="Verdana"/>
          <w:sz w:val="18"/>
        </w:rPr>
        <w:t>decide cu privire la propunerea pentru autorizația efectuării acțiunilor de pregătire în procedura de expropriere în teritoriul P.A. Voivodina.</w:t>
      </w:r>
    </w:p>
    <w:p w14:paraId="0EDFE2C7" w14:textId="77777777" w:rsidR="00FC63D5" w:rsidRPr="005D1684" w:rsidRDefault="00FC63D5" w:rsidP="00FC63D5">
      <w:pPr>
        <w:jc w:val="both"/>
        <w:rPr>
          <w:rFonts w:ascii="Verdana" w:hAnsi="Verdana"/>
          <w:sz w:val="18"/>
          <w:szCs w:val="18"/>
        </w:rPr>
      </w:pPr>
    </w:p>
    <w:p w14:paraId="3E0B9FB2" w14:textId="77777777" w:rsidR="00FC63D5" w:rsidRPr="005D1684" w:rsidRDefault="00FC63D5" w:rsidP="00FC63D5">
      <w:pPr>
        <w:jc w:val="both"/>
        <w:rPr>
          <w:rFonts w:ascii="Verdana" w:hAnsi="Verdana"/>
          <w:sz w:val="18"/>
          <w:szCs w:val="18"/>
        </w:rPr>
      </w:pPr>
      <w:r>
        <w:rPr>
          <w:rFonts w:ascii="Verdana" w:hAnsi="Verdana"/>
          <w:sz w:val="18"/>
        </w:rPr>
        <w:t xml:space="preserve">Recursul primit la registratura organului provincial se remite Secretariatului Provincial.    Dosarul se introduce în registru. Se însărcinează un executant să examineze recursul şi să întocmească proiectul deciziei.  Proiectul deciziei se remite secretarului adjunct pentru validare, iar apoi secretarului provincial pentru semnătură. Apoi se face expedierea deciziei. </w:t>
      </w:r>
    </w:p>
    <w:p w14:paraId="5EFA3A5E" w14:textId="77777777" w:rsidR="00FC63D5" w:rsidRPr="005D1684" w:rsidRDefault="00FC63D5" w:rsidP="00FC63D5">
      <w:pPr>
        <w:rPr>
          <w:rFonts w:ascii="Verdana" w:hAnsi="Verdana"/>
          <w:sz w:val="18"/>
          <w:szCs w:val="18"/>
        </w:rPr>
      </w:pPr>
      <w:r>
        <w:rPr>
          <w:rFonts w:ascii="Verdana" w:hAnsi="Verdana"/>
          <w:sz w:val="18"/>
        </w:rPr>
        <w:t>Acţiunea primită la registratura organului provincial se remite persoanei însărcinate cu dosarul expropierii.  Se elaborează răspunsul la acţiune şi se remit toate actele dosarului Tribunalului administrativ.  Urmează reprezentarea la dezbaterea principală orală, în cazul în care aceasta se va desfăşura.</w:t>
      </w:r>
    </w:p>
    <w:p w14:paraId="409E05A9" w14:textId="77777777" w:rsidR="00FC63D5" w:rsidRPr="005D1684" w:rsidRDefault="00FC63D5" w:rsidP="00FC63D5">
      <w:pPr>
        <w:jc w:val="both"/>
        <w:rPr>
          <w:rFonts w:ascii="Verdana" w:hAnsi="Verdana"/>
          <w:sz w:val="18"/>
          <w:szCs w:val="18"/>
        </w:rPr>
      </w:pPr>
    </w:p>
    <w:p w14:paraId="094BF240" w14:textId="77777777" w:rsidR="00FC63D5" w:rsidRPr="005D1684" w:rsidRDefault="00FC63D5" w:rsidP="00FC63D5">
      <w:pPr>
        <w:rPr>
          <w:rFonts w:ascii="Verdana" w:hAnsi="Verdana"/>
          <w:sz w:val="18"/>
          <w:szCs w:val="18"/>
        </w:rPr>
      </w:pPr>
      <w:r>
        <w:rPr>
          <w:rFonts w:ascii="Verdana" w:hAnsi="Verdana"/>
          <w:sz w:val="18"/>
        </w:rPr>
        <w:t>În anul 2016 au fost emise 6 decizii de instanţa a doua.  Cu privire la o procedură a fost remis Curţii Constituţionale răspunsul la acţiune.</w:t>
      </w:r>
    </w:p>
    <w:p w14:paraId="41992A29" w14:textId="77777777" w:rsidR="00FC63D5" w:rsidRPr="005D1684" w:rsidRDefault="00FC63D5" w:rsidP="00FC63D5">
      <w:pPr>
        <w:rPr>
          <w:rFonts w:ascii="Verdana" w:hAnsi="Verdana"/>
          <w:sz w:val="18"/>
          <w:szCs w:val="18"/>
        </w:rPr>
      </w:pPr>
      <w:r>
        <w:rPr>
          <w:rFonts w:ascii="Verdana" w:hAnsi="Verdana"/>
          <w:sz w:val="18"/>
        </w:rPr>
        <w:t>În anul 2017, inclusiv 31 decembrie 2017 au fost emise 11 decizii la instanţa a doua.</w:t>
      </w:r>
    </w:p>
    <w:p w14:paraId="2BF3477B" w14:textId="77777777" w:rsidR="00FC63D5" w:rsidRPr="005D1684" w:rsidRDefault="00FC63D5" w:rsidP="00FC63D5">
      <w:pPr>
        <w:rPr>
          <w:rFonts w:ascii="Verdana" w:hAnsi="Verdana"/>
          <w:sz w:val="18"/>
          <w:szCs w:val="18"/>
        </w:rPr>
      </w:pPr>
      <w:r>
        <w:rPr>
          <w:rFonts w:ascii="Verdana" w:hAnsi="Verdana"/>
          <w:sz w:val="18"/>
        </w:rPr>
        <w:t>În anul 2018, inclusiv 31 decembrie 2018 au fost emise 14 decizii la instanţa a doua.</w:t>
      </w:r>
    </w:p>
    <w:p w14:paraId="2F09F255" w14:textId="77777777" w:rsidR="00FC63D5" w:rsidRPr="005D1684" w:rsidRDefault="00FC63D5" w:rsidP="00FC63D5">
      <w:pPr>
        <w:rPr>
          <w:rFonts w:ascii="Verdana" w:hAnsi="Verdana"/>
          <w:sz w:val="18"/>
          <w:szCs w:val="18"/>
        </w:rPr>
      </w:pPr>
      <w:r>
        <w:rPr>
          <w:rFonts w:ascii="Verdana" w:hAnsi="Verdana"/>
          <w:sz w:val="18"/>
        </w:rPr>
        <w:t>În anul 2019, inclusiv 31 decembrie 2019 au fost emise șapte (7) decizii la instanţa a doua.</w:t>
      </w:r>
    </w:p>
    <w:p w14:paraId="2BA266A5" w14:textId="77777777" w:rsidR="00FC63D5" w:rsidRPr="005D1684" w:rsidRDefault="00FC63D5" w:rsidP="00FC63D5">
      <w:pPr>
        <w:rPr>
          <w:rFonts w:ascii="Verdana" w:hAnsi="Verdana"/>
          <w:sz w:val="18"/>
          <w:szCs w:val="18"/>
        </w:rPr>
      </w:pPr>
      <w:r>
        <w:rPr>
          <w:rFonts w:ascii="Verdana" w:hAnsi="Verdana"/>
          <w:sz w:val="18"/>
        </w:rPr>
        <w:t>În anul 2020, inclusiv cu 31 decembrie 2020 au fost emise  18 decizii la instanţa a doua.</w:t>
      </w:r>
    </w:p>
    <w:p w14:paraId="10489186" w14:textId="77777777" w:rsidR="00FC63D5" w:rsidRPr="005D1684" w:rsidRDefault="00FC63D5" w:rsidP="00FC63D5">
      <w:pPr>
        <w:rPr>
          <w:rFonts w:ascii="Verdana" w:hAnsi="Verdana"/>
          <w:sz w:val="18"/>
          <w:szCs w:val="18"/>
        </w:rPr>
      </w:pPr>
      <w:r>
        <w:rPr>
          <w:rFonts w:ascii="Verdana" w:hAnsi="Verdana"/>
          <w:sz w:val="18"/>
        </w:rPr>
        <w:t xml:space="preserve">În anul 2021, inclusiv cu 31 decembrie 2021 au fost emise 278 decizii la instanţa a doua. </w:t>
      </w:r>
    </w:p>
    <w:p w14:paraId="4B038364" w14:textId="77777777" w:rsidR="00FC63D5" w:rsidRPr="005D1684" w:rsidRDefault="00FC63D5" w:rsidP="00FC63D5">
      <w:pPr>
        <w:rPr>
          <w:rFonts w:ascii="Verdana" w:hAnsi="Verdana"/>
          <w:sz w:val="18"/>
          <w:szCs w:val="18"/>
        </w:rPr>
      </w:pPr>
      <w:r>
        <w:rPr>
          <w:rFonts w:ascii="Verdana" w:hAnsi="Verdana"/>
          <w:sz w:val="18"/>
        </w:rPr>
        <w:t>decizia)</w:t>
      </w:r>
    </w:p>
    <w:p w14:paraId="60D478A1" w14:textId="77777777" w:rsidR="00FC63D5" w:rsidRPr="005D1684" w:rsidRDefault="00FC63D5" w:rsidP="00FC63D5">
      <w:pPr>
        <w:rPr>
          <w:rFonts w:ascii="Verdana" w:hAnsi="Verdana"/>
          <w:b/>
          <w:sz w:val="18"/>
          <w:szCs w:val="18"/>
        </w:rPr>
      </w:pPr>
    </w:p>
    <w:p w14:paraId="5224A881" w14:textId="77777777" w:rsidR="00FC63D5" w:rsidRPr="005D1684" w:rsidRDefault="00FC63D5" w:rsidP="00FC63D5">
      <w:pPr>
        <w:rPr>
          <w:rFonts w:ascii="Verdana" w:hAnsi="Verdana"/>
          <w:b/>
          <w:sz w:val="18"/>
          <w:szCs w:val="18"/>
        </w:rPr>
      </w:pPr>
      <w:r>
        <w:rPr>
          <w:rFonts w:ascii="Verdana" w:hAnsi="Verdana"/>
          <w:b/>
          <w:sz w:val="18"/>
        </w:rPr>
        <w:t xml:space="preserve">Contact:  </w:t>
      </w:r>
      <w:bookmarkStart w:id="41" w:name="_Toc121293966"/>
      <w:bookmarkStart w:id="42" w:name="_Toc121294102"/>
      <w:bookmarkStart w:id="43" w:name="_Toc121294155"/>
      <w:bookmarkStart w:id="44" w:name="_Toc140043984"/>
    </w:p>
    <w:p w14:paraId="63614BE8" w14:textId="77777777" w:rsidR="00FC63D5" w:rsidRPr="005D1684" w:rsidRDefault="00FC63D5" w:rsidP="00FC63D5">
      <w:pPr>
        <w:rPr>
          <w:rFonts w:ascii="Verdana" w:hAnsi="Verdana"/>
          <w:sz w:val="18"/>
          <w:szCs w:val="18"/>
        </w:rPr>
      </w:pPr>
      <w:r>
        <w:t>Tijana Pavlov</w:t>
      </w:r>
      <w:r>
        <w:rPr>
          <w:rFonts w:ascii="Verdana" w:hAnsi="Verdana"/>
          <w:sz w:val="18"/>
        </w:rPr>
        <w:t xml:space="preserve"> </w:t>
      </w:r>
    </w:p>
    <w:p w14:paraId="26A9E477" w14:textId="77777777" w:rsidR="00FC63D5" w:rsidRPr="005D1684" w:rsidRDefault="00FC63D5" w:rsidP="00FC63D5">
      <w:pPr>
        <w:rPr>
          <w:rFonts w:ascii="Verdana" w:hAnsi="Verdana"/>
          <w:sz w:val="18"/>
          <w:szCs w:val="18"/>
        </w:rPr>
      </w:pPr>
      <w:r>
        <w:rPr>
          <w:rFonts w:ascii="Verdana" w:hAnsi="Verdana"/>
          <w:sz w:val="18"/>
        </w:rPr>
        <w:t xml:space="preserve">secretar provincial adjunct interimar </w:t>
      </w:r>
    </w:p>
    <w:p w14:paraId="5EAE7342" w14:textId="77777777" w:rsidR="00FC63D5" w:rsidRPr="005D1684" w:rsidRDefault="00FC63D5" w:rsidP="00FC63D5">
      <w:pPr>
        <w:rPr>
          <w:rFonts w:ascii="Verdana" w:hAnsi="Verdana"/>
          <w:sz w:val="18"/>
          <w:szCs w:val="18"/>
        </w:rPr>
      </w:pPr>
      <w:r>
        <w:rPr>
          <w:rFonts w:ascii="Verdana" w:hAnsi="Verdana"/>
          <w:sz w:val="18"/>
        </w:rPr>
        <w:t>birou I/64 tel. 021/487 4574</w:t>
      </w:r>
    </w:p>
    <w:p w14:paraId="6588967F" w14:textId="77777777" w:rsidR="00FC63D5" w:rsidRPr="005D1684" w:rsidRDefault="00FC63D5" w:rsidP="00FC63D5">
      <w:pPr>
        <w:rPr>
          <w:rFonts w:ascii="Verdana" w:hAnsi="Verdana"/>
          <w:b/>
          <w:sz w:val="18"/>
          <w:szCs w:val="18"/>
        </w:rPr>
      </w:pPr>
    </w:p>
    <w:p w14:paraId="44027914" w14:textId="77777777" w:rsidR="00FC63D5" w:rsidRPr="005D1684" w:rsidRDefault="00FC63D5" w:rsidP="00FC63D5">
      <w:pPr>
        <w:numPr>
          <w:ilvl w:val="0"/>
          <w:numId w:val="13"/>
        </w:numPr>
        <w:rPr>
          <w:rFonts w:ascii="Verdana" w:hAnsi="Verdana"/>
          <w:b/>
          <w:sz w:val="18"/>
          <w:szCs w:val="18"/>
        </w:rPr>
      </w:pPr>
      <w:r>
        <w:rPr>
          <w:rFonts w:ascii="Verdana" w:hAnsi="Verdana"/>
          <w:b/>
          <w:sz w:val="18"/>
        </w:rPr>
        <w:t>Avizarea conținutului și aspectului sigiliului</w:t>
      </w:r>
      <w:bookmarkEnd w:id="41"/>
      <w:bookmarkEnd w:id="42"/>
      <w:bookmarkEnd w:id="43"/>
      <w:bookmarkEnd w:id="44"/>
      <w:r>
        <w:rPr>
          <w:rFonts w:ascii="Verdana" w:hAnsi="Verdana"/>
          <w:b/>
          <w:sz w:val="18"/>
        </w:rPr>
        <w:t>а</w:t>
      </w:r>
    </w:p>
    <w:p w14:paraId="2DEBC02B" w14:textId="77777777" w:rsidR="00FC63D5" w:rsidRPr="005D1684" w:rsidRDefault="00FC63D5" w:rsidP="00FC63D5">
      <w:pPr>
        <w:pStyle w:val="NormalWeb"/>
        <w:jc w:val="both"/>
        <w:rPr>
          <w:rFonts w:ascii="Verdana" w:hAnsi="Verdana"/>
          <w:sz w:val="18"/>
          <w:szCs w:val="18"/>
        </w:rPr>
      </w:pPr>
      <w:r>
        <w:rPr>
          <w:rFonts w:ascii="Verdana" w:hAnsi="Verdana"/>
          <w:sz w:val="18"/>
        </w:rPr>
        <w:t>Secretariatul Provincial pentru Educație, Reglementări, Administrație și Minoritățile Naționale – Comunitățile Naționale (în continuare: Secretariatul) este competent pentru avizarea conținutului și aspectului sigiliului organului provinciei autonome,  organelor unităților autoguvernării locale și titularilor de autorizații publice care își au sediul în teritoriul Provinciei Autonome Voivodina în conformitate cu dispozițiile Legii privind sigiliul organelor de stat și al altor organe („Monitorul oficial al R.S.”,  101/07 și 49/21).</w:t>
      </w:r>
    </w:p>
    <w:p w14:paraId="48380B89" w14:textId="77777777" w:rsidR="00FC63D5" w:rsidRPr="005D1684" w:rsidRDefault="00FC63D5" w:rsidP="00FC63D5">
      <w:pPr>
        <w:pStyle w:val="NormalWeb"/>
        <w:jc w:val="both"/>
        <w:rPr>
          <w:rFonts w:ascii="Verdana" w:hAnsi="Verdana"/>
          <w:sz w:val="18"/>
          <w:szCs w:val="18"/>
        </w:rPr>
      </w:pPr>
      <w:r>
        <w:rPr>
          <w:rFonts w:ascii="Verdana" w:hAnsi="Verdana"/>
          <w:sz w:val="18"/>
        </w:rPr>
        <w:t>Sigiliul se folosește în formă electronică atunci când se alătură documentului electronic sau în forma amprentei pe hârtie.</w:t>
      </w:r>
    </w:p>
    <w:p w14:paraId="291F5F69" w14:textId="77777777" w:rsidR="00FC63D5" w:rsidRPr="005D1684" w:rsidRDefault="00FC63D5" w:rsidP="00FC63D5">
      <w:pPr>
        <w:pStyle w:val="NormalWeb"/>
        <w:jc w:val="both"/>
        <w:rPr>
          <w:rFonts w:ascii="Verdana" w:hAnsi="Verdana"/>
          <w:sz w:val="18"/>
          <w:szCs w:val="18"/>
        </w:rPr>
      </w:pPr>
      <w:r>
        <w:rPr>
          <w:rFonts w:ascii="Verdana" w:hAnsi="Verdana"/>
          <w:sz w:val="18"/>
        </w:rPr>
        <w:t>Organele respectiv titularii de autorizații publice au un sigiliul cu amprenta în culoarea pixului și cel puțin un sigiliu electronic calificat, dar pot avea și câte un sigiliu pentru amprentă de cearăvși pentru amprenta uscată.</w:t>
      </w:r>
    </w:p>
    <w:p w14:paraId="339C146A" w14:textId="77777777" w:rsidR="00FC63D5" w:rsidRPr="005D1684" w:rsidRDefault="00FC63D5" w:rsidP="00FC63D5">
      <w:pPr>
        <w:pStyle w:val="NormalWeb"/>
        <w:jc w:val="both"/>
        <w:rPr>
          <w:rFonts w:ascii="Verdana" w:hAnsi="Verdana"/>
          <w:sz w:val="18"/>
          <w:szCs w:val="18"/>
        </w:rPr>
      </w:pPr>
      <w:r>
        <w:rPr>
          <w:rFonts w:ascii="Verdana" w:hAnsi="Verdana"/>
          <w:sz w:val="18"/>
        </w:rPr>
        <w:t xml:space="preserve">De asemenea, secretariatul ține evidența sigiliilor care conțin date privind  avizarea achiziției sigiliilor, privind numărul de exemplare a sigiliilor, data de începere a folosirii sigiliilor, sigiliile </w:t>
      </w:r>
      <w:r>
        <w:rPr>
          <w:rFonts w:ascii="Verdana" w:hAnsi="Verdana"/>
          <w:sz w:val="18"/>
        </w:rPr>
        <w:lastRenderedPageBreak/>
        <w:t>distruse, dispărute și pierdute, expirate și retrase, precum și amprenta, respectiv prezentarea externă a sigiliului.</w:t>
      </w:r>
    </w:p>
    <w:p w14:paraId="05C7F51D" w14:textId="77777777" w:rsidR="00FC63D5" w:rsidRPr="005D1684" w:rsidRDefault="00AF091A" w:rsidP="00FC63D5">
      <w:pPr>
        <w:jc w:val="both"/>
      </w:pPr>
      <w:hyperlink r:id="rId135" w:history="1">
        <w:r w:rsidR="00FC63D5">
          <w:rPr>
            <w:rStyle w:val="Hyperlink"/>
            <w:rFonts w:ascii="Verdana" w:hAnsi="Verdana"/>
            <w:color w:val="000000"/>
            <w:sz w:val="18"/>
          </w:rPr>
          <w:t xml:space="preserve">Detalii puteţi afla pe site-ul Secretariatului Provincial </w:t>
        </w:r>
      </w:hyperlink>
    </w:p>
    <w:p w14:paraId="6312FB67" w14:textId="77777777" w:rsidR="00FC63D5" w:rsidRPr="005D1684" w:rsidRDefault="00FC63D5" w:rsidP="00FC63D5">
      <w:pPr>
        <w:pStyle w:val="NormalWeb"/>
        <w:jc w:val="both"/>
        <w:rPr>
          <w:rFonts w:ascii="Verdana" w:hAnsi="Verdana"/>
          <w:sz w:val="18"/>
          <w:szCs w:val="18"/>
        </w:rPr>
      </w:pPr>
      <w:r>
        <w:rPr>
          <w:rFonts w:ascii="Verdana" w:hAnsi="Verdana"/>
          <w:sz w:val="18"/>
        </w:rPr>
        <w:t>În anul 2016, Secretariatului Provincial i-au fost prezentate 244 de cereri pentru avizarea conţinutului şi aspectului sigiliului.  Toate cererile au fost soluţionate în termen legal.  Au fost emise în total 242 de decizii de avizare a conţinutului şi aspectului sigiliului, iar două cereri n-au fost soluţionate pentru că n-au fost în conformitate cu prevederile Legii privind sigiliul organelor de stat şi al altor organe, respectiv semnatarii cererilor au depus o cerere incompletă care n-a fost ulterior completată.</w:t>
      </w:r>
    </w:p>
    <w:p w14:paraId="6A437C27" w14:textId="77777777" w:rsidR="00FC63D5" w:rsidRPr="005D1684" w:rsidRDefault="00FC63D5" w:rsidP="00FC63D5">
      <w:pPr>
        <w:pStyle w:val="NormalWeb"/>
        <w:jc w:val="both"/>
        <w:rPr>
          <w:rFonts w:ascii="Verdana" w:hAnsi="Verdana"/>
          <w:sz w:val="18"/>
          <w:szCs w:val="18"/>
        </w:rPr>
      </w:pPr>
      <w:r>
        <w:rPr>
          <w:rFonts w:ascii="Verdana" w:hAnsi="Verdana"/>
          <w:sz w:val="18"/>
        </w:rPr>
        <w:t>În anul 2017, inclusiv cu 31 decembrie 2017, Secretariatului Provincial  i-au fost prezentate 224 de cereri de avizare a conţinutului şi aspectului sigiliului. În anul 2017, inclusiv 31 decembrie 2017, Secretariatului Provincial pentru Educaţie, Reglementări, Administraţie şi Minorităţile Naţionale – Comunităţile Naţionale i-au fost prezentate 224 de cereri de avizare a conţinutului şi aspectului sigiliului. Au fost emise în total 215 de decizii de avizare a conţinutului şi aspectului sigiliului, iar nouă cereri n-au fost soluţionate pentru că n-au fost în conformitate cu prevederile Legii privind sigiliul organelor de stat şi al altor organe, respectiv semnatarii cererilor au depus o cerere incompletă care n-a fost ulterior completată.În anul 2018, inclusiv 31 ianuarie 2018, Secretariatului Provincial pentru Educaţie, Reglementări, Administraţie şi Minorităţile Naţionale – Comunităţile Naţionale i-au fost prezentate 19 cereri de avizare a conţinutului şi aspectului sigiliului. Au fost emise în total 15 decizii de avizare a conţinutului şi aspectului sigiliului, iar patru cereri n-au fost soluţionate pentru că n-au fost în conformitate cu prevederile Legii privind sigiliul organelor de stat şi al altor organe, respectiv semnatarii cererilor au depus o cerere incompletă care n-a fost ulterior completată. Au fost emise în total 215 decizii de avizare a conţinutului şi aspectului sigiliului, iar nouă cereri n-au fost soluţionate pentru că n-au fost în conformitate cu prevederile Legii privind sigiliul organelor de stat şi al altor organe, respectiv semnatarii cererilor au depus o cerere incompletă care n-a fost ulterior completată.</w:t>
      </w:r>
    </w:p>
    <w:p w14:paraId="39FEC6ED" w14:textId="77777777" w:rsidR="00FC63D5" w:rsidRPr="005D1684" w:rsidRDefault="00FC63D5" w:rsidP="00FC63D5">
      <w:pPr>
        <w:pStyle w:val="NormalWeb"/>
        <w:jc w:val="both"/>
        <w:rPr>
          <w:rFonts w:ascii="Verdana" w:hAnsi="Verdana"/>
          <w:sz w:val="18"/>
          <w:szCs w:val="18"/>
        </w:rPr>
      </w:pPr>
      <w:r>
        <w:rPr>
          <w:rFonts w:ascii="Verdana" w:hAnsi="Verdana"/>
          <w:sz w:val="18"/>
        </w:rPr>
        <w:t>În anul 2018 inclusiv cu data de 31 decembrie 2018, Secretariatului Provincial i-au fost prezentate 188 de cereri pentru avizarea conţinutului şi aspectului sigiliului. Au fost emise în total 181 decizii de avizare a conţinutului şi aspectului sigiliului.</w:t>
      </w:r>
    </w:p>
    <w:p w14:paraId="7E223501" w14:textId="77777777" w:rsidR="00FC63D5" w:rsidRPr="005D1684" w:rsidRDefault="00FC63D5" w:rsidP="00FC63D5">
      <w:pPr>
        <w:jc w:val="both"/>
        <w:rPr>
          <w:rFonts w:ascii="Verdana" w:hAnsi="Verdana"/>
          <w:sz w:val="18"/>
          <w:szCs w:val="18"/>
        </w:rPr>
      </w:pPr>
      <w:r>
        <w:rPr>
          <w:rFonts w:ascii="Verdana" w:hAnsi="Verdana"/>
          <w:sz w:val="18"/>
        </w:rPr>
        <w:t>În anul 2019 inclusiv cu data de 31 decembrie 2019, Secretariatului Provincial i-au fost prezentate 75 de cereri pentru avizarea conţinutului şi aspectului sigiliului. Au fost emise în total 70 de decizii de avizare a conţinutului şi aspectului sigiliului.</w:t>
      </w:r>
    </w:p>
    <w:p w14:paraId="01586F70" w14:textId="77777777" w:rsidR="00FC63D5" w:rsidRPr="005D1684" w:rsidRDefault="00FC63D5" w:rsidP="00FC63D5">
      <w:pPr>
        <w:jc w:val="both"/>
        <w:rPr>
          <w:rFonts w:ascii="Verdana" w:hAnsi="Verdana"/>
          <w:sz w:val="18"/>
          <w:szCs w:val="18"/>
        </w:rPr>
      </w:pPr>
    </w:p>
    <w:p w14:paraId="38B7C9C5" w14:textId="77777777" w:rsidR="00FC63D5" w:rsidRPr="005D1684" w:rsidRDefault="00FC63D5" w:rsidP="00FC63D5">
      <w:pPr>
        <w:jc w:val="both"/>
        <w:rPr>
          <w:rFonts w:ascii="Verdana" w:hAnsi="Verdana"/>
          <w:sz w:val="18"/>
          <w:szCs w:val="18"/>
        </w:rPr>
      </w:pPr>
      <w:r>
        <w:rPr>
          <w:rFonts w:ascii="Verdana" w:hAnsi="Verdana"/>
          <w:sz w:val="18"/>
        </w:rPr>
        <w:t>În anul 2020 inclusiv cu data de 31 decembrie 2020, Secretariatului Provincial i-au fost prezentate 113 de cereri pentru avizarea conţinutului şi aspectului sigiliului. Au fost emise în total 110 de decizii de avizare a conţinutului şi aspectului sigiliului.</w:t>
      </w:r>
    </w:p>
    <w:p w14:paraId="7DC4593D" w14:textId="77777777" w:rsidR="00FC63D5" w:rsidRPr="005D1684" w:rsidRDefault="00FC63D5" w:rsidP="00FC63D5">
      <w:pPr>
        <w:jc w:val="both"/>
        <w:rPr>
          <w:rFonts w:ascii="Verdana" w:hAnsi="Verdana"/>
          <w:sz w:val="18"/>
          <w:szCs w:val="18"/>
        </w:rPr>
      </w:pPr>
    </w:p>
    <w:p w14:paraId="70A07A2F" w14:textId="77777777" w:rsidR="00FC63D5" w:rsidRPr="005D1684" w:rsidRDefault="00FC63D5" w:rsidP="00FC63D5">
      <w:pPr>
        <w:jc w:val="both"/>
        <w:rPr>
          <w:rFonts w:ascii="Verdana" w:hAnsi="Verdana"/>
          <w:sz w:val="18"/>
          <w:szCs w:val="18"/>
        </w:rPr>
      </w:pPr>
      <w:r>
        <w:rPr>
          <w:rFonts w:ascii="Verdana" w:hAnsi="Verdana"/>
          <w:sz w:val="18"/>
        </w:rPr>
        <w:t>În anul 2021 inclusiv cu data de 31 decembrie 2021, Secretariatului Provincial i-au fost prezentate 157 de cereri pentru avizarea conţinutului şi aspectului sigiliului. Au fost emise în total 151 decizii de avizare a conţinutului şi aspectului sigiliului.</w:t>
      </w:r>
    </w:p>
    <w:p w14:paraId="577C552F" w14:textId="77777777" w:rsidR="00FC63D5" w:rsidRPr="005D1684" w:rsidRDefault="00FC63D5" w:rsidP="00FC63D5">
      <w:pPr>
        <w:jc w:val="both"/>
        <w:rPr>
          <w:rFonts w:ascii="Verdana" w:hAnsi="Verdana"/>
          <w:sz w:val="18"/>
          <w:szCs w:val="18"/>
        </w:rPr>
      </w:pPr>
    </w:p>
    <w:p w14:paraId="57DCCC81" w14:textId="77777777" w:rsidR="00FC63D5" w:rsidRPr="005D1684" w:rsidRDefault="00AF091A" w:rsidP="00FC63D5">
      <w:pPr>
        <w:jc w:val="both"/>
        <w:rPr>
          <w:rFonts w:ascii="Verdana" w:hAnsi="Verdana"/>
          <w:sz w:val="18"/>
          <w:szCs w:val="18"/>
        </w:rPr>
      </w:pPr>
      <w:hyperlink r:id="rId136" w:history="1">
        <w:r w:rsidR="00FC63D5">
          <w:rPr>
            <w:rStyle w:val="Hyperlink"/>
            <w:rFonts w:ascii="Verdana" w:hAnsi="Verdana"/>
            <w:color w:val="000000"/>
            <w:sz w:val="18"/>
          </w:rPr>
          <w:t>Detalii puteţi afla pe site-ul Secretariatului Provincial</w:t>
        </w:r>
      </w:hyperlink>
    </w:p>
    <w:p w14:paraId="4C9E684C" w14:textId="77777777" w:rsidR="00FC63D5" w:rsidRPr="005D1684" w:rsidRDefault="00FC63D5" w:rsidP="00FC63D5">
      <w:pPr>
        <w:pStyle w:val="NormalWeb"/>
        <w:spacing w:before="0" w:beforeAutospacing="0" w:after="0" w:afterAutospacing="0"/>
        <w:jc w:val="both"/>
        <w:rPr>
          <w:rFonts w:ascii="Verdana" w:hAnsi="Verdana"/>
          <w:b/>
          <w:sz w:val="18"/>
          <w:szCs w:val="18"/>
        </w:rPr>
      </w:pPr>
    </w:p>
    <w:p w14:paraId="741419FA" w14:textId="77777777" w:rsidR="00FC63D5" w:rsidRPr="005D1684" w:rsidRDefault="00FC63D5" w:rsidP="00FC63D5">
      <w:pPr>
        <w:pStyle w:val="NormalWeb"/>
        <w:spacing w:before="0" w:beforeAutospacing="0" w:after="0" w:afterAutospacing="0"/>
        <w:jc w:val="both"/>
        <w:rPr>
          <w:rFonts w:ascii="Verdana" w:hAnsi="Verdana"/>
          <w:b/>
          <w:sz w:val="18"/>
          <w:szCs w:val="18"/>
        </w:rPr>
      </w:pPr>
      <w:r>
        <w:rPr>
          <w:rFonts w:ascii="Verdana" w:hAnsi="Verdana"/>
          <w:b/>
          <w:sz w:val="18"/>
        </w:rPr>
        <w:t>Contact:</w:t>
      </w:r>
    </w:p>
    <w:p w14:paraId="42357B04" w14:textId="77777777" w:rsidR="00FC63D5" w:rsidRPr="005D1684" w:rsidRDefault="00FC63D5" w:rsidP="00FC63D5">
      <w:pPr>
        <w:numPr>
          <w:ilvl w:val="0"/>
          <w:numId w:val="63"/>
        </w:numPr>
        <w:ind w:left="284" w:hanging="284"/>
        <w:jc w:val="both"/>
        <w:rPr>
          <w:rFonts w:ascii="Calibri" w:eastAsia="Calibri" w:hAnsi="Calibri" w:cs="Calibri"/>
          <w:sz w:val="22"/>
          <w:szCs w:val="22"/>
          <w:shd w:val="clear" w:color="000000" w:fill="auto"/>
        </w:rPr>
      </w:pPr>
      <w:r>
        <w:rPr>
          <w:rFonts w:ascii="Calibri" w:hAnsi="Calibri"/>
          <w:sz w:val="22"/>
        </w:rPr>
        <w:t xml:space="preserve">Pentru sigiliu în forma amprentei: </w:t>
      </w:r>
      <w:r>
        <w:rPr>
          <w:rFonts w:ascii="Calibri" w:hAnsi="Calibri"/>
          <w:b/>
          <w:sz w:val="22"/>
        </w:rPr>
        <w:t>B</w:t>
      </w:r>
      <w:r>
        <w:rPr>
          <w:rFonts w:ascii="Calibri" w:hAnsi="Calibri"/>
          <w:sz w:val="22"/>
        </w:rPr>
        <w:t>ojana Makivić (biroul 63а/I, telefon 487- 4373)</w:t>
      </w:r>
    </w:p>
    <w:p w14:paraId="18BD1136" w14:textId="77777777" w:rsidR="00FC63D5" w:rsidRPr="005D1684" w:rsidRDefault="00FC63D5" w:rsidP="00FC63D5">
      <w:pPr>
        <w:numPr>
          <w:ilvl w:val="0"/>
          <w:numId w:val="63"/>
        </w:numPr>
        <w:ind w:left="284" w:hanging="284"/>
        <w:jc w:val="both"/>
        <w:rPr>
          <w:rFonts w:ascii="Calibri" w:eastAsia="Calibri" w:hAnsi="Calibri" w:cs="Calibri"/>
          <w:sz w:val="22"/>
          <w:szCs w:val="22"/>
          <w:shd w:val="clear" w:color="000000" w:fill="auto"/>
        </w:rPr>
      </w:pPr>
      <w:r>
        <w:rPr>
          <w:rFonts w:ascii="Calibri" w:hAnsi="Calibri"/>
          <w:sz w:val="22"/>
        </w:rPr>
        <w:t>Pentru sigiliul electronic calificat: Iva Durutović (biroul 63а/I, telefon 487- 4693)</w:t>
      </w:r>
    </w:p>
    <w:p w14:paraId="284A0668" w14:textId="77777777" w:rsidR="00FC63D5" w:rsidRPr="005D1684" w:rsidRDefault="00FC63D5" w:rsidP="00FC63D5">
      <w:pPr>
        <w:pStyle w:val="NormalWeb"/>
        <w:spacing w:before="0" w:beforeAutospacing="0" w:after="0" w:afterAutospacing="0"/>
        <w:jc w:val="both"/>
        <w:rPr>
          <w:rFonts w:ascii="Verdana" w:hAnsi="Verdana"/>
          <w:bCs/>
          <w:sz w:val="18"/>
          <w:szCs w:val="18"/>
        </w:rPr>
      </w:pPr>
    </w:p>
    <w:p w14:paraId="3AE489B1" w14:textId="77777777" w:rsidR="00FC63D5" w:rsidRPr="005D1684" w:rsidRDefault="00FC63D5" w:rsidP="00FC63D5">
      <w:pPr>
        <w:numPr>
          <w:ilvl w:val="0"/>
          <w:numId w:val="13"/>
        </w:numPr>
        <w:rPr>
          <w:rFonts w:ascii="Verdana" w:hAnsi="Verdana"/>
          <w:b/>
          <w:sz w:val="18"/>
          <w:szCs w:val="18"/>
        </w:rPr>
      </w:pPr>
      <w:r>
        <w:rPr>
          <w:rFonts w:ascii="Verdana" w:hAnsi="Verdana"/>
          <w:b/>
          <w:sz w:val="18"/>
        </w:rPr>
        <w:t xml:space="preserve">Aviz la uzul stemei Provinciei Autonome Voivodina </w:t>
      </w:r>
    </w:p>
    <w:p w14:paraId="6C8310D5" w14:textId="77777777" w:rsidR="00FC63D5" w:rsidRPr="005D1684" w:rsidRDefault="00FC63D5" w:rsidP="00FC63D5">
      <w:pPr>
        <w:pStyle w:val="NormalWeb"/>
        <w:spacing w:before="0" w:beforeAutospacing="0" w:after="0" w:afterAutospacing="0"/>
        <w:jc w:val="both"/>
        <w:rPr>
          <w:rFonts w:ascii="Verdana" w:hAnsi="Verdana"/>
          <w:sz w:val="18"/>
          <w:szCs w:val="18"/>
        </w:rPr>
      </w:pPr>
    </w:p>
    <w:p w14:paraId="7B29AACB" w14:textId="77777777" w:rsidR="00FC63D5" w:rsidRPr="005D1684" w:rsidRDefault="00FC63D5" w:rsidP="00FC63D5">
      <w:pPr>
        <w:pStyle w:val="Normal1"/>
        <w:spacing w:before="0" w:beforeAutospacing="0" w:after="0" w:afterAutospacing="0"/>
        <w:jc w:val="both"/>
        <w:rPr>
          <w:rFonts w:ascii="Verdana" w:hAnsi="Verdana"/>
          <w:sz w:val="18"/>
          <w:szCs w:val="18"/>
        </w:rPr>
      </w:pPr>
      <w:r>
        <w:rPr>
          <w:rFonts w:ascii="Verdana" w:hAnsi="Verdana"/>
          <w:sz w:val="18"/>
        </w:rPr>
        <w:t xml:space="preserve">În baza Hotărârii Adunării Provinciei privind aspectul şi folosirea simbolurilor şi a simbolurilor tradiţionale ale Provinciei Autonome Voivodina (“Buletinul oficial al P.A.V.”, nr. 51/16), se stipulează mai detaliat aspectul şi folosirea simbolurilor şi a simbolurilor tradiţionale ale Provinciei Autonome Voivodina). </w:t>
      </w:r>
    </w:p>
    <w:p w14:paraId="088A31D9" w14:textId="77777777" w:rsidR="00FC63D5" w:rsidRPr="005D1684" w:rsidRDefault="00FC63D5" w:rsidP="00FC63D5">
      <w:pPr>
        <w:pStyle w:val="Normal1"/>
        <w:spacing w:before="0" w:beforeAutospacing="0" w:after="0" w:afterAutospacing="0"/>
        <w:jc w:val="both"/>
        <w:rPr>
          <w:rFonts w:ascii="Verdana" w:hAnsi="Verdana"/>
          <w:sz w:val="18"/>
          <w:szCs w:val="18"/>
        </w:rPr>
      </w:pPr>
      <w:r>
        <w:rPr>
          <w:rFonts w:ascii="Verdana" w:hAnsi="Verdana"/>
          <w:sz w:val="18"/>
        </w:rPr>
        <w:lastRenderedPageBreak/>
        <w:t xml:space="preserve">Simbolurile P.A. Voivodina sunt:  drapelul, drapelul tradiţional, stema şi stema tradiţională.  Prin Îndrumarea privind reglementarea mai detaliată a folosirii simbolurilor Provinciei Autonome Voivodina (“Buletinul oficial al P.A.V.”, nr. 55/16), se stipulează mai detaliat folosirea simbolurilor şi a simbolurilor tradiţionale. </w:t>
      </w:r>
    </w:p>
    <w:p w14:paraId="38A70E4D" w14:textId="77777777" w:rsidR="00FC63D5" w:rsidRPr="005D1684" w:rsidRDefault="00FC63D5" w:rsidP="00FC63D5">
      <w:pPr>
        <w:pStyle w:val="Normal1"/>
        <w:spacing w:before="0" w:beforeAutospacing="0" w:after="0" w:afterAutospacing="0"/>
        <w:jc w:val="both"/>
        <w:rPr>
          <w:rFonts w:ascii="Verdana" w:hAnsi="Verdana"/>
          <w:sz w:val="18"/>
          <w:szCs w:val="18"/>
        </w:rPr>
      </w:pPr>
      <w:r>
        <w:rPr>
          <w:rFonts w:ascii="Verdana" w:hAnsi="Verdana"/>
          <w:sz w:val="18"/>
        </w:rPr>
        <w:t xml:space="preserve">Persoanele fizice şi persoanele juridice, antreprenorii, asociaţiile şi alte organizaţii, pot folosi stema ca parte integrantă a emblemei, respectiv însemnului, prin procurarea avizului prealabil al Guvernului Provincial.  Decizia prin care se respinge cererea de avizare este definitivă. </w:t>
      </w:r>
    </w:p>
    <w:p w14:paraId="7BDC69D9" w14:textId="77777777" w:rsidR="00FC63D5" w:rsidRPr="005D1684" w:rsidRDefault="00FC63D5" w:rsidP="00FC63D5">
      <w:pPr>
        <w:pStyle w:val="Normal1"/>
        <w:spacing w:before="0" w:beforeAutospacing="0" w:after="0" w:afterAutospacing="0"/>
        <w:jc w:val="both"/>
        <w:rPr>
          <w:rFonts w:ascii="Verdana" w:hAnsi="Verdana"/>
          <w:sz w:val="18"/>
          <w:szCs w:val="18"/>
        </w:rPr>
      </w:pPr>
      <w:r>
        <w:rPr>
          <w:rFonts w:ascii="Verdana" w:hAnsi="Verdana"/>
          <w:sz w:val="18"/>
        </w:rPr>
        <w:t xml:space="preserve">Solicitarea avizului la uzul stemei se prezintă acestui secretariat. Cererea conţine: scopul uzului stemei, descrierea tehnică (schiţa şi descrierea materialului), numărul de exemplare, termenul pentru care se solicită aviz pentru folosirea stemei şi alte date importante pentru decidere.  </w:t>
      </w:r>
    </w:p>
    <w:p w14:paraId="51D5ADC8" w14:textId="77777777" w:rsidR="00FC63D5" w:rsidRPr="005D1684" w:rsidRDefault="00FC63D5" w:rsidP="00FC63D5">
      <w:pPr>
        <w:pStyle w:val="Normal1"/>
        <w:spacing w:before="0" w:beforeAutospacing="0" w:after="0" w:afterAutospacing="0"/>
        <w:jc w:val="both"/>
        <w:rPr>
          <w:rFonts w:ascii="Verdana" w:hAnsi="Verdana"/>
          <w:sz w:val="18"/>
          <w:szCs w:val="18"/>
        </w:rPr>
      </w:pPr>
      <w:r>
        <w:rPr>
          <w:rFonts w:ascii="Verdana" w:hAnsi="Verdana"/>
          <w:sz w:val="18"/>
        </w:rPr>
        <w:t xml:space="preserve">Secretariatul Provincial ține evidența privind avizurile date pentru uzul stemei ca parte integrantă a emblemei, respectiv însemnului şi păstrează amprentele respectiv eșantioanele acestora. </w:t>
      </w:r>
    </w:p>
    <w:p w14:paraId="0D78A68E" w14:textId="77777777" w:rsidR="00FC63D5" w:rsidRPr="005D1684" w:rsidRDefault="00FC63D5" w:rsidP="00FC63D5">
      <w:pPr>
        <w:pStyle w:val="Normal1"/>
        <w:spacing w:before="0" w:beforeAutospacing="0" w:after="0" w:afterAutospacing="0"/>
        <w:jc w:val="both"/>
        <w:rPr>
          <w:rFonts w:ascii="Verdana" w:hAnsi="Verdana"/>
          <w:sz w:val="18"/>
          <w:szCs w:val="18"/>
        </w:rPr>
      </w:pPr>
      <w:r>
        <w:rPr>
          <w:rFonts w:ascii="Verdana" w:hAnsi="Verdana"/>
          <w:sz w:val="18"/>
        </w:rPr>
        <w:t xml:space="preserve">Evidenţa privind avizele date conţine:  numărul şi data actului prin care fost dat avizul, data de începere a uzului stemei, numărul de exemplare produse, termenul de folosire şi amprenta, respectiv eşantionul. </w:t>
      </w:r>
    </w:p>
    <w:p w14:paraId="689A4158" w14:textId="77777777" w:rsidR="00FC63D5" w:rsidRPr="005D1684" w:rsidRDefault="00FC63D5" w:rsidP="00FC63D5">
      <w:pPr>
        <w:pStyle w:val="Normal1"/>
        <w:spacing w:before="0" w:beforeAutospacing="0" w:after="0" w:afterAutospacing="0"/>
        <w:jc w:val="both"/>
        <w:rPr>
          <w:rFonts w:ascii="Verdana" w:hAnsi="Verdana"/>
          <w:sz w:val="18"/>
          <w:szCs w:val="18"/>
        </w:rPr>
      </w:pPr>
      <w:r>
        <w:rPr>
          <w:rFonts w:ascii="Verdana" w:hAnsi="Verdana"/>
          <w:sz w:val="18"/>
        </w:rPr>
        <w:t xml:space="preserve">Amprenta sau eșantionul emblemei, respectiv însemnului şi data privind numărul de exemplare şi data de începere a folosirii, persoanele  fizice şi persoanele juridice, antreprenorii, asociaţiile şi alte organizaţii au datoria de a remite organului competent pentru ţinerea evidenţei referitoare la avizele date pentru uzul stemei, în termen de 10 zile de la data producerii acestora. </w:t>
      </w:r>
    </w:p>
    <w:p w14:paraId="00C9A9CF" w14:textId="77777777" w:rsidR="00FC63D5" w:rsidRPr="005D1684" w:rsidRDefault="00FC63D5" w:rsidP="00FC63D5">
      <w:pPr>
        <w:pStyle w:val="Normal1"/>
        <w:spacing w:before="0" w:beforeAutospacing="0" w:after="0" w:afterAutospacing="0"/>
        <w:jc w:val="both"/>
        <w:rPr>
          <w:rFonts w:ascii="Verdana" w:hAnsi="Verdana"/>
          <w:sz w:val="18"/>
          <w:szCs w:val="18"/>
        </w:rPr>
      </w:pPr>
      <w:bookmarkStart w:id="45" w:name="clan_19"/>
      <w:bookmarkEnd w:id="45"/>
      <w:r>
        <w:rPr>
          <w:rFonts w:ascii="Verdana" w:hAnsi="Verdana"/>
          <w:sz w:val="18"/>
        </w:rPr>
        <w:t xml:space="preserve">Prezentul secretariat supravegheză aplicarea hotărârii şi a îndrumării. </w:t>
      </w:r>
    </w:p>
    <w:p w14:paraId="53841FB2" w14:textId="77777777" w:rsidR="00FC63D5" w:rsidRPr="005D1684" w:rsidRDefault="00FC63D5" w:rsidP="00FC63D5">
      <w:pPr>
        <w:jc w:val="both"/>
        <w:rPr>
          <w:rFonts w:ascii="Verdana" w:hAnsi="Verdana"/>
          <w:sz w:val="18"/>
          <w:szCs w:val="18"/>
        </w:rPr>
      </w:pPr>
    </w:p>
    <w:p w14:paraId="0EC0E408" w14:textId="77777777" w:rsidR="00FC63D5" w:rsidRPr="005D1684" w:rsidRDefault="00AF091A" w:rsidP="00FC63D5">
      <w:pPr>
        <w:jc w:val="both"/>
        <w:rPr>
          <w:rFonts w:ascii="Verdana" w:hAnsi="Verdana"/>
          <w:sz w:val="18"/>
          <w:szCs w:val="18"/>
        </w:rPr>
      </w:pPr>
      <w:hyperlink r:id="rId137" w:history="1">
        <w:r w:rsidR="00FC63D5">
          <w:rPr>
            <w:rStyle w:val="Hyperlink"/>
            <w:rFonts w:ascii="Verdana" w:hAnsi="Verdana"/>
            <w:color w:val="000000"/>
            <w:sz w:val="18"/>
          </w:rPr>
          <w:t>Detalii puteţi afla pe site-ul Secretariatului Provincial</w:t>
        </w:r>
      </w:hyperlink>
    </w:p>
    <w:p w14:paraId="18F8C938" w14:textId="77777777" w:rsidR="00FC63D5" w:rsidRPr="005D1684" w:rsidRDefault="00FC63D5" w:rsidP="00FC63D5">
      <w:pPr>
        <w:pStyle w:val="NormalWeb"/>
        <w:spacing w:before="0" w:beforeAutospacing="0" w:after="0" w:afterAutospacing="0"/>
        <w:jc w:val="both"/>
        <w:rPr>
          <w:rFonts w:ascii="Verdana" w:hAnsi="Verdana"/>
          <w:b/>
          <w:sz w:val="18"/>
          <w:szCs w:val="18"/>
        </w:rPr>
      </w:pPr>
    </w:p>
    <w:p w14:paraId="1B4C39AB" w14:textId="77777777" w:rsidR="00FC63D5" w:rsidRPr="005D1684" w:rsidRDefault="00FC63D5" w:rsidP="00FC63D5">
      <w:pPr>
        <w:jc w:val="both"/>
        <w:rPr>
          <w:rFonts w:ascii="Verdana" w:hAnsi="Verdana"/>
          <w:b/>
          <w:sz w:val="18"/>
          <w:szCs w:val="18"/>
        </w:rPr>
      </w:pPr>
      <w:r>
        <w:rPr>
          <w:rFonts w:ascii="Verdana" w:hAnsi="Verdana"/>
          <w:b/>
          <w:sz w:val="18"/>
        </w:rPr>
        <w:t>Contact:</w:t>
      </w:r>
    </w:p>
    <w:p w14:paraId="564D242B" w14:textId="77777777" w:rsidR="00FC63D5" w:rsidRPr="005D1684" w:rsidRDefault="00FC63D5" w:rsidP="00FC63D5">
      <w:pPr>
        <w:jc w:val="both"/>
        <w:rPr>
          <w:rFonts w:ascii="Verdana" w:hAnsi="Verdana"/>
          <w:b/>
          <w:sz w:val="18"/>
          <w:szCs w:val="18"/>
        </w:rPr>
      </w:pPr>
      <w:bookmarkStart w:id="46" w:name="_Toc433550013"/>
      <w:bookmarkEnd w:id="35"/>
      <w:r>
        <w:rPr>
          <w:rFonts w:ascii="Verdana" w:hAnsi="Verdana"/>
          <w:b/>
          <w:sz w:val="18"/>
        </w:rPr>
        <w:t>Tatjana Stojanov</w:t>
      </w:r>
    </w:p>
    <w:p w14:paraId="687177A9" w14:textId="77777777" w:rsidR="00FC63D5" w:rsidRPr="005D1684" w:rsidRDefault="00FC63D5" w:rsidP="00FC63D5">
      <w:pPr>
        <w:jc w:val="both"/>
        <w:rPr>
          <w:rFonts w:ascii="Verdana" w:hAnsi="Verdana"/>
          <w:sz w:val="18"/>
          <w:szCs w:val="18"/>
        </w:rPr>
      </w:pPr>
      <w:r>
        <w:rPr>
          <w:rFonts w:ascii="Verdana" w:hAnsi="Verdana"/>
          <w:sz w:val="18"/>
        </w:rPr>
        <w:t>consilieră superioară</w:t>
      </w:r>
    </w:p>
    <w:p w14:paraId="640879C4" w14:textId="77777777" w:rsidR="00FC63D5" w:rsidRPr="005D1684" w:rsidRDefault="00FC63D5" w:rsidP="00FC63D5">
      <w:pPr>
        <w:jc w:val="both"/>
        <w:rPr>
          <w:rFonts w:ascii="Verdana" w:hAnsi="Verdana"/>
          <w:sz w:val="18"/>
          <w:szCs w:val="18"/>
        </w:rPr>
      </w:pPr>
      <w:r>
        <w:rPr>
          <w:rFonts w:ascii="Verdana" w:hAnsi="Verdana"/>
          <w:sz w:val="18"/>
        </w:rPr>
        <w:t>biroul I/63а tel. 021 / 487 46 85</w:t>
      </w:r>
    </w:p>
    <w:p w14:paraId="34343935" w14:textId="77777777" w:rsidR="00FC63D5" w:rsidRPr="005D1684" w:rsidRDefault="00FC63D5" w:rsidP="00FC63D5">
      <w:pPr>
        <w:jc w:val="both"/>
        <w:rPr>
          <w:rFonts w:ascii="Verdana" w:hAnsi="Verdana"/>
          <w:bCs/>
          <w:sz w:val="18"/>
          <w:szCs w:val="18"/>
        </w:rPr>
      </w:pPr>
      <w:r>
        <w:rPr>
          <w:rFonts w:ascii="Verdana" w:hAnsi="Verdana"/>
          <w:sz w:val="18"/>
        </w:rPr>
        <w:t>email tatjana.stojanov@vojvodina.gov.rs</w:t>
      </w:r>
    </w:p>
    <w:p w14:paraId="52837A66" w14:textId="77777777" w:rsidR="00FC63D5" w:rsidRPr="005D1684" w:rsidRDefault="00FC63D5" w:rsidP="00FC63D5">
      <w:pPr>
        <w:pStyle w:val="Heading2"/>
        <w:tabs>
          <w:tab w:val="left" w:pos="3450"/>
        </w:tabs>
      </w:pPr>
      <w:r>
        <w:br w:type="page"/>
      </w:r>
      <w:r>
        <w:lastRenderedPageBreak/>
        <w:t xml:space="preserve">9.3. SECTORUL PENTRU </w:t>
      </w:r>
      <w:bookmarkEnd w:id="36"/>
      <w:bookmarkEnd w:id="37"/>
      <w:bookmarkEnd w:id="38"/>
      <w:bookmarkEnd w:id="39"/>
      <w:r>
        <w:t>ADMINISTRAȚIE</w:t>
      </w:r>
      <w:bookmarkEnd w:id="46"/>
      <w:r>
        <w:tab/>
      </w:r>
    </w:p>
    <w:p w14:paraId="18FB7439" w14:textId="77777777" w:rsidR="00FC63D5" w:rsidRPr="005D1684" w:rsidRDefault="00FC63D5" w:rsidP="00FC63D5">
      <w:pPr>
        <w:pStyle w:val="Heading3"/>
      </w:pPr>
      <w:bookmarkStart w:id="47" w:name="_PRAVOSUDNI_ISPIT"/>
      <w:bookmarkStart w:id="48" w:name="_STRUČNI_ISPITI_ZAPOSLENIH_U_ORGANIM"/>
      <w:bookmarkStart w:id="49" w:name="_Toc433550014"/>
      <w:bookmarkEnd w:id="47"/>
      <w:bookmarkEnd w:id="48"/>
      <w:r>
        <w:t>9.3.1. DEPARTAMENTUL PENTRU EXAMENE</w:t>
      </w:r>
      <w:bookmarkEnd w:id="49"/>
    </w:p>
    <w:p w14:paraId="01A66808" w14:textId="77777777" w:rsidR="00FC63D5" w:rsidRPr="005D1684" w:rsidRDefault="00FC63D5" w:rsidP="00FC63D5">
      <w:pPr>
        <w:jc w:val="both"/>
        <w:rPr>
          <w:rFonts w:ascii="Verdana" w:hAnsi="Verdana"/>
          <w:b/>
          <w:i/>
          <w:sz w:val="18"/>
          <w:szCs w:val="18"/>
        </w:rPr>
      </w:pPr>
      <w:bookmarkStart w:id="50" w:name="_Toc121293964"/>
      <w:bookmarkStart w:id="51" w:name="_Toc121294100"/>
      <w:bookmarkStart w:id="52" w:name="_Toc121294153"/>
      <w:bookmarkStart w:id="53" w:name="_Toc140043982"/>
    </w:p>
    <w:bookmarkEnd w:id="50"/>
    <w:bookmarkEnd w:id="51"/>
    <w:bookmarkEnd w:id="52"/>
    <w:bookmarkEnd w:id="53"/>
    <w:p w14:paraId="67F1ACA8" w14:textId="77777777" w:rsidR="00FC63D5" w:rsidRPr="005D1684" w:rsidRDefault="00FC63D5" w:rsidP="00FC63D5">
      <w:pPr>
        <w:jc w:val="both"/>
        <w:rPr>
          <w:rFonts w:ascii="Verdana" w:hAnsi="Verdana"/>
          <w:sz w:val="18"/>
          <w:szCs w:val="18"/>
        </w:rPr>
      </w:pPr>
      <w:r>
        <w:t>În</w:t>
      </w:r>
      <w:r>
        <w:rPr>
          <w:rStyle w:val="Strong"/>
        </w:rPr>
        <w:t>Departamentul pentru examene</w:t>
      </w:r>
      <w:r>
        <w:rPr>
          <w:rFonts w:ascii="Verdana" w:hAnsi="Verdana"/>
          <w:sz w:val="18"/>
        </w:rPr>
        <w:t xml:space="preserve"> se efectuează activităţi de organizare și realizare a examenului jurisdicțional, a exameneleor de stat de specialitate, examenelor de verificare a cunoștințelor de limbă străină și limbile minorităților naționale – comunităților naționale care sunt în uz oficial în organele P.A.V. (examenul de limbă pentru efectuarea activității în organele administrației), examenelor de licență pentru profesori, educatori și colaboratorii de specialitate și a examenelor pentu secretarii instituțiilor  de educație și instrucție, precum și activități în legătură cu interpreții judiciari permanenți.</w:t>
      </w:r>
    </w:p>
    <w:p w14:paraId="3D799A40" w14:textId="77777777" w:rsidR="00FC63D5" w:rsidRPr="005D1684" w:rsidRDefault="00FC63D5" w:rsidP="00FC63D5">
      <w:pPr>
        <w:jc w:val="both"/>
        <w:rPr>
          <w:rFonts w:ascii="Verdana" w:hAnsi="Verdana"/>
          <w:b/>
          <w:bCs/>
          <w:sz w:val="18"/>
          <w:szCs w:val="18"/>
        </w:rPr>
      </w:pPr>
    </w:p>
    <w:p w14:paraId="7D1F59CB" w14:textId="77777777" w:rsidR="00FC63D5" w:rsidRPr="005D1684" w:rsidRDefault="00FC63D5" w:rsidP="00FC63D5">
      <w:pPr>
        <w:jc w:val="both"/>
        <w:rPr>
          <w:rFonts w:ascii="Verdana" w:hAnsi="Verdana"/>
          <w:b/>
          <w:bCs/>
          <w:sz w:val="18"/>
          <w:szCs w:val="18"/>
        </w:rPr>
      </w:pPr>
      <w:r>
        <w:rPr>
          <w:rFonts w:ascii="Verdana" w:hAnsi="Verdana"/>
          <w:b/>
          <w:sz w:val="18"/>
        </w:rPr>
        <w:t xml:space="preserve">Contact: </w:t>
      </w:r>
    </w:p>
    <w:p w14:paraId="36C4CB11" w14:textId="77777777" w:rsidR="00FC63D5" w:rsidRPr="005D1684" w:rsidRDefault="00FC63D5" w:rsidP="00FC63D5">
      <w:pPr>
        <w:rPr>
          <w:rFonts w:ascii="Verdana" w:hAnsi="Verdana"/>
          <w:sz w:val="18"/>
          <w:szCs w:val="18"/>
        </w:rPr>
      </w:pPr>
      <w:r>
        <w:t>Slobodanka Stanković Davidov</w:t>
      </w:r>
      <w:r>
        <w:rPr>
          <w:rFonts w:ascii="Verdana" w:hAnsi="Verdana"/>
          <w:sz w:val="18"/>
        </w:rPr>
        <w:t>,</w:t>
      </w:r>
      <w:r>
        <w:br/>
        <w:t>čef al departamentului pentru examene</w:t>
      </w:r>
      <w:r>
        <w:br/>
      </w:r>
      <w:r>
        <w:rPr>
          <w:rFonts w:ascii="Verdana" w:hAnsi="Verdana"/>
          <w:sz w:val="18"/>
        </w:rPr>
        <w:t xml:space="preserve">biroul I/68, tel. 021 / 487 4226 ; email: </w:t>
      </w:r>
      <w:hyperlink r:id="rId138" w:history="1">
        <w:r>
          <w:rPr>
            <w:rStyle w:val="Hyperlink"/>
            <w:rFonts w:ascii="Verdana" w:hAnsi="Verdana"/>
            <w:color w:val="000000"/>
            <w:sz w:val="18"/>
          </w:rPr>
          <w:t>slobodanka.stankovic@vojvodina.gov.rs</w:t>
        </w:r>
      </w:hyperlink>
    </w:p>
    <w:p w14:paraId="36AF0AA4" w14:textId="77777777" w:rsidR="00FC63D5" w:rsidRPr="005D1684" w:rsidRDefault="00FC63D5" w:rsidP="00FC63D5">
      <w:pPr>
        <w:jc w:val="both"/>
        <w:rPr>
          <w:rFonts w:ascii="Verdana" w:hAnsi="Verdana"/>
          <w:b/>
          <w:i/>
          <w:sz w:val="18"/>
          <w:szCs w:val="18"/>
        </w:rPr>
      </w:pPr>
    </w:p>
    <w:p w14:paraId="743809A5" w14:textId="77777777" w:rsidR="00FC63D5" w:rsidRPr="005D1684" w:rsidRDefault="00FC63D5" w:rsidP="00FC63D5">
      <w:pPr>
        <w:numPr>
          <w:ilvl w:val="0"/>
          <w:numId w:val="14"/>
        </w:numPr>
        <w:rPr>
          <w:rFonts w:ascii="Verdana" w:hAnsi="Verdana"/>
          <w:b/>
          <w:sz w:val="18"/>
          <w:szCs w:val="18"/>
        </w:rPr>
      </w:pPr>
      <w:r>
        <w:rPr>
          <w:rFonts w:ascii="Verdana" w:hAnsi="Verdana"/>
          <w:b/>
          <w:sz w:val="18"/>
        </w:rPr>
        <w:t xml:space="preserve">Examenul de capacitate jurisdicțională </w:t>
      </w:r>
    </w:p>
    <w:p w14:paraId="24D6F781" w14:textId="77777777" w:rsidR="00FC63D5" w:rsidRPr="005D1684" w:rsidRDefault="00FC63D5" w:rsidP="00FC63D5">
      <w:pPr>
        <w:rPr>
          <w:rFonts w:ascii="Verdana" w:hAnsi="Verdana"/>
          <w:sz w:val="18"/>
          <w:szCs w:val="18"/>
        </w:rPr>
      </w:pPr>
    </w:p>
    <w:p w14:paraId="65E1CD61" w14:textId="77777777" w:rsidR="00FC63D5" w:rsidRPr="005D1684" w:rsidRDefault="00FC63D5" w:rsidP="00FC63D5">
      <w:pPr>
        <w:jc w:val="both"/>
        <w:rPr>
          <w:rFonts w:ascii="Verdana" w:hAnsi="Verdana"/>
          <w:b/>
          <w:sz w:val="18"/>
          <w:szCs w:val="18"/>
        </w:rPr>
      </w:pPr>
      <w:r>
        <w:t>Secretariatul provincial organizează și efectuează activitățile administrative în legătură cu susținerea examentului de capacitate jurisdicțională pentru persoanele care își au domiciliul în teritoriul P.A.Voivodina.</w:t>
      </w:r>
    </w:p>
    <w:p w14:paraId="2290E0F3" w14:textId="77777777" w:rsidR="00FC63D5" w:rsidRPr="005D1684" w:rsidRDefault="00FC63D5" w:rsidP="00FC63D5">
      <w:pPr>
        <w:jc w:val="both"/>
        <w:rPr>
          <w:rFonts w:ascii="Verdana" w:hAnsi="Verdana"/>
          <w:sz w:val="18"/>
          <w:szCs w:val="18"/>
        </w:rPr>
      </w:pPr>
      <w:r>
        <w:rPr>
          <w:rFonts w:ascii="Verdana" w:hAnsi="Verdana"/>
          <w:sz w:val="18"/>
        </w:rPr>
        <w:t>Secretarul provincial a înființat două comitete de examinare pentru susținerea examenului jurisdicțional.</w:t>
      </w:r>
    </w:p>
    <w:p w14:paraId="2B129488" w14:textId="77777777" w:rsidR="00FC63D5" w:rsidRPr="005D1684" w:rsidRDefault="00FC63D5" w:rsidP="00FC63D5">
      <w:pPr>
        <w:jc w:val="both"/>
        <w:rPr>
          <w:rFonts w:ascii="Verdana" w:hAnsi="Verdana"/>
          <w:sz w:val="18"/>
          <w:szCs w:val="18"/>
        </w:rPr>
      </w:pPr>
      <w:r>
        <w:rPr>
          <w:rFonts w:ascii="Verdana" w:hAnsi="Verdana"/>
          <w:sz w:val="18"/>
        </w:rPr>
        <w:t>Examenul jurisdicțional se organizează pe parcursul întregului an (cu excepția lunilor iulie și august) în fața ambelor comitete de examinare, de obicei pe la mijlocul lunii (proba scrisă) și la finele lunii (proba orală a examenului).</w:t>
      </w:r>
      <w:r>
        <w:br/>
      </w:r>
      <w:r>
        <w:rPr>
          <w:rFonts w:ascii="Verdana" w:hAnsi="Verdana"/>
          <w:sz w:val="18"/>
        </w:rPr>
        <w:t xml:space="preserve">Examenul de capacitate jurisdicţională este unic şi constă în proba scrisă şi proba orală.  </w:t>
      </w:r>
    </w:p>
    <w:p w14:paraId="02D8FF79" w14:textId="77777777" w:rsidR="00FC63D5" w:rsidRPr="005D1684" w:rsidRDefault="00FC63D5" w:rsidP="00FC63D5">
      <w:pPr>
        <w:jc w:val="both"/>
        <w:rPr>
          <w:rFonts w:ascii="Verdana" w:hAnsi="Verdana"/>
          <w:sz w:val="18"/>
          <w:szCs w:val="18"/>
        </w:rPr>
      </w:pPr>
      <w:r>
        <w:rPr>
          <w:rFonts w:ascii="Verdana" w:hAnsi="Verdana"/>
          <w:sz w:val="18"/>
        </w:rPr>
        <w:t>Candidaţii au obligaţia ca în acelaşi termen să susţină ambele părţi ale examenului de capacitate jurisdicţională (proba scrisă şi cel puţin patru obiecte la proba orală).</w:t>
      </w:r>
    </w:p>
    <w:p w14:paraId="59CD852B" w14:textId="77777777" w:rsidR="00FC63D5" w:rsidRPr="005D1684" w:rsidRDefault="00FC63D5" w:rsidP="00FC63D5">
      <w:pPr>
        <w:jc w:val="both"/>
        <w:rPr>
          <w:rFonts w:ascii="Verdana" w:hAnsi="Verdana"/>
          <w:sz w:val="18"/>
          <w:szCs w:val="18"/>
        </w:rPr>
      </w:pPr>
      <w:r>
        <w:br/>
      </w:r>
      <w:r>
        <w:rPr>
          <w:rFonts w:ascii="Verdana" w:hAnsi="Verdana"/>
          <w:sz w:val="18"/>
        </w:rPr>
        <w:t>Candidat pentru susţinerea examenului de capacitate jurisdicţională este  persoana care şi-a luat licenţa la facultatea de drept şi care după absolvirea facultăţii de drept a dobândit doi ani de experienţă în muncă la activităţi de profil juridic la tribunal, acuzatura publică, magistratura publică şi în avocatură sau trei ani de experienţă în muncă la activităţi de profil juridic într-un organ pentru contravenţii, alt organ de stat, organ al autonomiei teritoriale şi autoguvernării locale sau patru ani de experienţă în muncă la activităţi de profil juridic într-o întreprindere, instituţie sau într-o altă organizaţie</w:t>
      </w:r>
    </w:p>
    <w:p w14:paraId="3C7AB603" w14:textId="77777777" w:rsidR="00FC63D5" w:rsidRPr="005D1684" w:rsidRDefault="00FC63D5" w:rsidP="00FC63D5">
      <w:pPr>
        <w:jc w:val="both"/>
        <w:rPr>
          <w:rFonts w:ascii="Verdana" w:hAnsi="Verdana"/>
          <w:sz w:val="18"/>
          <w:szCs w:val="18"/>
        </w:rPr>
      </w:pPr>
    </w:p>
    <w:p w14:paraId="4AA57771" w14:textId="77777777" w:rsidR="00FC63D5" w:rsidRPr="005D1684" w:rsidRDefault="00FC63D5" w:rsidP="00FC63D5">
      <w:pPr>
        <w:jc w:val="both"/>
        <w:rPr>
          <w:rFonts w:ascii="Verdana" w:hAnsi="Verdana"/>
          <w:sz w:val="18"/>
          <w:szCs w:val="18"/>
        </w:rPr>
      </w:pPr>
      <w:r>
        <w:t>Cererile candidaţilor pentru susţinerea examenului de capacitate jurisdicţională  se trimit  prin poştă sau se predau  direct la biroul registraturii, până la data de 15 din luna curentă, pentru sesiunea de examene din luna următoare (de exemplu, până la 15 septembrie pentru sesiunea din octombrie).</w:t>
      </w:r>
    </w:p>
    <w:p w14:paraId="48E40889" w14:textId="77777777" w:rsidR="00FC63D5" w:rsidRPr="005D1684" w:rsidRDefault="00FC63D5" w:rsidP="00FC63D5">
      <w:pPr>
        <w:jc w:val="both"/>
        <w:rPr>
          <w:rFonts w:ascii="Verdana" w:hAnsi="Verdana"/>
          <w:sz w:val="18"/>
          <w:szCs w:val="18"/>
        </w:rPr>
      </w:pPr>
      <w:r>
        <w:br/>
      </w:r>
      <w:r>
        <w:rPr>
          <w:rFonts w:ascii="Verdana" w:hAnsi="Verdana"/>
          <w:sz w:val="18"/>
        </w:rPr>
        <w:t>Candidaţii care-şi susţin examenul de capacitate jurisdicţională pentru întâia dată, anexat cererii prezintă următoarele dovezi</w:t>
      </w:r>
    </w:p>
    <w:p w14:paraId="6F284B7B" w14:textId="77777777" w:rsidR="00FC63D5" w:rsidRPr="005D1684" w:rsidRDefault="00FC63D5" w:rsidP="00FC63D5">
      <w:pPr>
        <w:jc w:val="both"/>
        <w:rPr>
          <w:rFonts w:ascii="Verdana" w:hAnsi="Verdana"/>
          <w:sz w:val="18"/>
          <w:szCs w:val="18"/>
        </w:rPr>
      </w:pPr>
      <w:r>
        <w:rPr>
          <w:rFonts w:ascii="Verdana" w:hAnsi="Verdana"/>
          <w:sz w:val="18"/>
        </w:rPr>
        <w:t>1.</w:t>
      </w:r>
      <w:r>
        <w:rPr>
          <w:rFonts w:ascii="Verdana" w:hAnsi="Verdana"/>
          <w:sz w:val="18"/>
        </w:rPr>
        <w:tab/>
        <w:t>dovadă privind experienţa în muncă (adeverinţă de la tribunal, baroul de avocaţi, procuratură, organe sau organizaţii;</w:t>
      </w:r>
    </w:p>
    <w:p w14:paraId="77E4941C" w14:textId="77777777" w:rsidR="00FC63D5" w:rsidRPr="005D1684" w:rsidRDefault="00FC63D5" w:rsidP="00FC63D5">
      <w:pPr>
        <w:jc w:val="both"/>
        <w:rPr>
          <w:rFonts w:ascii="Verdana" w:hAnsi="Verdana"/>
          <w:sz w:val="18"/>
          <w:szCs w:val="18"/>
        </w:rPr>
      </w:pPr>
      <w:r>
        <w:rPr>
          <w:rFonts w:ascii="Verdana" w:hAnsi="Verdana"/>
          <w:sz w:val="18"/>
        </w:rPr>
        <w:t>2.</w:t>
      </w:r>
      <w:r>
        <w:rPr>
          <w:rFonts w:ascii="Verdana" w:hAnsi="Verdana"/>
          <w:sz w:val="18"/>
        </w:rPr>
        <w:tab/>
        <w:t>fotocopia autentificată a diplomei facultăţii de drept;</w:t>
      </w:r>
    </w:p>
    <w:p w14:paraId="1712DBB4" w14:textId="77777777" w:rsidR="00FC63D5" w:rsidRPr="005D1684" w:rsidRDefault="00FC63D5" w:rsidP="00FC63D5">
      <w:pPr>
        <w:jc w:val="both"/>
        <w:rPr>
          <w:rFonts w:ascii="Verdana" w:hAnsi="Verdana"/>
          <w:sz w:val="18"/>
          <w:szCs w:val="18"/>
        </w:rPr>
      </w:pPr>
      <w:r>
        <w:t>3. fotocopia autentificată a primei pagini şi a paginii a doua a buletinului de identitate (sau extrasul autentificat al cardului de identitate cu cip);4.</w:t>
      </w:r>
      <w:r>
        <w:tab/>
        <w:t xml:space="preserve">adeverinţa ministerului competent pentru activităţi juridice conform căreia candidatul nu şi-a susţinut examenul de capacitate jurisdicţională în ultimii doi ani în faţa comitetelor de examinare pe care le formează ministrul </w:t>
      </w:r>
      <w:r>
        <w:lastRenderedPageBreak/>
        <w:t>(doar pentru candidaţii care în ultimii doi ani şi-au schimbat domiciliul din teritoriul din afara P.A. Voivodina în teritoriul acesteia).</w:t>
      </w:r>
    </w:p>
    <w:p w14:paraId="498340A9" w14:textId="77777777" w:rsidR="00FC63D5" w:rsidRPr="005D1684" w:rsidRDefault="00FC63D5" w:rsidP="00FC63D5">
      <w:pPr>
        <w:jc w:val="both"/>
        <w:rPr>
          <w:rFonts w:ascii="Verdana" w:hAnsi="Verdana"/>
          <w:sz w:val="18"/>
          <w:szCs w:val="18"/>
        </w:rPr>
      </w:pPr>
      <w:r>
        <w:br/>
      </w:r>
      <w:r>
        <w:rPr>
          <w:rFonts w:ascii="Verdana" w:hAnsi="Verdana"/>
          <w:sz w:val="18"/>
        </w:rPr>
        <w:t xml:space="preserve">Candidaţii care-şi susţin ulterior examenul de capacitate jurisdicţională prezintă doar cererea pentru susţinerea ulterioară. </w:t>
      </w:r>
    </w:p>
    <w:p w14:paraId="4B547D0B" w14:textId="77777777" w:rsidR="00FC63D5" w:rsidRPr="005D1684" w:rsidRDefault="00FC63D5" w:rsidP="00FC63D5">
      <w:pPr>
        <w:jc w:val="both"/>
        <w:rPr>
          <w:rFonts w:ascii="Verdana" w:hAnsi="Verdana"/>
          <w:sz w:val="18"/>
          <w:szCs w:val="18"/>
        </w:rPr>
      </w:pPr>
      <w:r>
        <w:rPr>
          <w:rFonts w:ascii="Verdana" w:hAnsi="Verdana"/>
          <w:sz w:val="18"/>
        </w:rPr>
        <w:t>Candidaţii care-şi susţin pentru a doua oară examenul de capacitate jurisdicţională, anexează cererii doar dovada invocată  mai sus sub numărul curent nr.  3.</w:t>
      </w:r>
    </w:p>
    <w:p w14:paraId="034DED2F" w14:textId="77777777" w:rsidR="00FC63D5" w:rsidRPr="005D1684" w:rsidRDefault="00FC63D5" w:rsidP="00FC63D5">
      <w:pPr>
        <w:jc w:val="both"/>
        <w:rPr>
          <w:rFonts w:ascii="Verdana" w:hAnsi="Verdana"/>
          <w:sz w:val="18"/>
          <w:szCs w:val="18"/>
        </w:rPr>
      </w:pPr>
      <w:r>
        <w:br/>
      </w:r>
      <w:r>
        <w:rPr>
          <w:rFonts w:ascii="Verdana" w:hAnsi="Verdana"/>
          <w:sz w:val="18"/>
        </w:rPr>
        <w:t>Dacă a fost aprobată susţinerea examenului de capacitate jurisdicţională, candidatul va fi informat prin decizie cu privire la data când va susţine proba scrisă, respectiv proba orală a examenului, precum şi cu privire la numerele conturilor bugetului P.A. Voivodina şi bugetului Republicii Serbia pe care va plăti suma compensării pentru susţinerea examenului şi taxa administrativă republicană</w:t>
      </w:r>
    </w:p>
    <w:p w14:paraId="5F90E3E9" w14:textId="77777777" w:rsidR="00FC63D5" w:rsidRPr="005D1684" w:rsidRDefault="00FC63D5" w:rsidP="00FC63D5">
      <w:pPr>
        <w:jc w:val="both"/>
        <w:rPr>
          <w:rFonts w:ascii="Verdana" w:hAnsi="Verdana"/>
          <w:sz w:val="18"/>
          <w:szCs w:val="18"/>
        </w:rPr>
      </w:pPr>
    </w:p>
    <w:p w14:paraId="5484588F" w14:textId="77777777" w:rsidR="00FC63D5" w:rsidRPr="005D1684" w:rsidRDefault="00FC63D5" w:rsidP="00FC63D5">
      <w:pPr>
        <w:jc w:val="both"/>
        <w:rPr>
          <w:rFonts w:ascii="Verdana" w:hAnsi="Verdana"/>
          <w:b/>
          <w:sz w:val="18"/>
          <w:szCs w:val="18"/>
        </w:rPr>
      </w:pPr>
      <w:r>
        <w:rPr>
          <w:rFonts w:ascii="Verdana" w:hAnsi="Verdana"/>
          <w:b/>
          <w:sz w:val="18"/>
        </w:rPr>
        <w:t xml:space="preserve">Susţinerea probei orale a examenului de capacitate jurisdicţională este publică – persoanele interesate pot participa la susţinerea probei orale a examenului.  </w:t>
      </w:r>
    </w:p>
    <w:p w14:paraId="74463A8A" w14:textId="77777777" w:rsidR="00FC63D5" w:rsidRPr="005D1684" w:rsidRDefault="00AF091A" w:rsidP="00FC63D5">
      <w:pPr>
        <w:jc w:val="both"/>
        <w:rPr>
          <w:rFonts w:ascii="Verdana" w:hAnsi="Verdana"/>
          <w:sz w:val="18"/>
          <w:szCs w:val="18"/>
        </w:rPr>
      </w:pPr>
      <w:hyperlink r:id="rId139" w:history="1">
        <w:r w:rsidR="00FC63D5">
          <w:t xml:space="preserve">Compensaţia pentru susţinerea examenului de capacitate jurisdicţională </w:t>
        </w:r>
      </w:hyperlink>
      <w:r w:rsidR="00FC63D5">
        <w:rPr>
          <w:rFonts w:ascii="Verdana" w:hAnsi="Verdana"/>
          <w:sz w:val="18"/>
        </w:rPr>
        <w:t xml:space="preserve"> candidatul o plăteşte după ce primeşte decizia prin care se aprobă susţinerea examenului, iar înainte de susţinerea probei scrise se remite secretarului dovada privind efectuarea plăţii. </w:t>
      </w:r>
    </w:p>
    <w:p w14:paraId="4540C31C" w14:textId="77777777" w:rsidR="00FC63D5" w:rsidRPr="005D1684" w:rsidRDefault="00FC63D5" w:rsidP="00FC63D5">
      <w:pPr>
        <w:jc w:val="both"/>
        <w:rPr>
          <w:rFonts w:ascii="Verdana" w:hAnsi="Verdana"/>
          <w:sz w:val="18"/>
          <w:szCs w:val="18"/>
        </w:rPr>
      </w:pPr>
      <w:r>
        <w:br/>
        <w:t xml:space="preserve">Referitor la  promovarea examenului de capacitate jurisdicţională se eliberează CERTIFICAT care se remite candidatului pe adresa de domiciliu, sau - dacă în cerere a fost menţionat explicit – pe adresa de reşedinţă, respectiv prin preluarea personală de la Secretariat. </w:t>
      </w:r>
      <w:r>
        <w:rPr>
          <w:rFonts w:ascii="Verdana" w:hAnsi="Verdana"/>
          <w:sz w:val="18"/>
        </w:rPr>
        <w:t xml:space="preserve"> Candidatul are dreptul să ceară să i se elibereze certificat bilingv, respectiv certificat în limba sârbă şi într-o limbă a minorităţilor naţionale – comunităţilor naţionale care sunt în uz oficial în P.A. Voivodina.</w:t>
      </w:r>
    </w:p>
    <w:p w14:paraId="6089D021" w14:textId="77777777" w:rsidR="00FC63D5" w:rsidRPr="005D1684" w:rsidRDefault="00FC63D5" w:rsidP="00FC63D5">
      <w:pPr>
        <w:jc w:val="both"/>
        <w:rPr>
          <w:rFonts w:ascii="Verdana" w:hAnsi="Verdana"/>
          <w:sz w:val="18"/>
          <w:szCs w:val="18"/>
        </w:rPr>
      </w:pPr>
      <w:r>
        <w:br/>
      </w:r>
      <w:hyperlink r:id="rId140" w:history="1">
        <w:r>
          <w:rPr>
            <w:rStyle w:val="Hyperlink"/>
            <w:rFonts w:ascii="Verdana" w:hAnsi="Verdana"/>
            <w:color w:val="000000"/>
            <w:sz w:val="18"/>
          </w:rPr>
          <w:t>Detalii puteţi afla pe site-ul Secretariatului Provincial</w:t>
        </w:r>
      </w:hyperlink>
    </w:p>
    <w:p w14:paraId="22025C5B" w14:textId="77777777" w:rsidR="00FC63D5" w:rsidRPr="005D1684" w:rsidRDefault="00FC63D5" w:rsidP="00FC63D5">
      <w:pPr>
        <w:jc w:val="both"/>
        <w:rPr>
          <w:rFonts w:ascii="Verdana" w:hAnsi="Verdana"/>
          <w:b/>
          <w:bCs/>
          <w:sz w:val="18"/>
          <w:szCs w:val="18"/>
        </w:rPr>
      </w:pPr>
    </w:p>
    <w:p w14:paraId="4F9DC4C8" w14:textId="77777777" w:rsidR="00FC63D5" w:rsidRPr="005D1684" w:rsidRDefault="00FC63D5" w:rsidP="00FC63D5">
      <w:pPr>
        <w:jc w:val="both"/>
        <w:rPr>
          <w:rFonts w:ascii="Verdana" w:hAnsi="Verdana"/>
          <w:b/>
          <w:bCs/>
          <w:sz w:val="18"/>
          <w:szCs w:val="18"/>
        </w:rPr>
      </w:pPr>
      <w:r>
        <w:rPr>
          <w:rFonts w:ascii="Verdana" w:hAnsi="Verdana"/>
          <w:b/>
          <w:sz w:val="18"/>
        </w:rPr>
        <w:t xml:space="preserve">Contact: </w:t>
      </w:r>
    </w:p>
    <w:p w14:paraId="72930F8F" w14:textId="77777777" w:rsidR="00FC63D5" w:rsidRPr="005D1684" w:rsidRDefault="00FC63D5" w:rsidP="00FC63D5">
      <w:pPr>
        <w:jc w:val="both"/>
        <w:rPr>
          <w:rFonts w:ascii="Verdana" w:hAnsi="Verdana"/>
          <w:sz w:val="18"/>
          <w:szCs w:val="18"/>
        </w:rPr>
      </w:pPr>
      <w:r>
        <w:t>Ivan Borojev</w:t>
      </w:r>
      <w:r>
        <w:rPr>
          <w:rFonts w:ascii="Verdana" w:hAnsi="Verdana"/>
          <w:sz w:val="18"/>
        </w:rPr>
        <w:t xml:space="preserve"> </w:t>
      </w:r>
    </w:p>
    <w:p w14:paraId="0EC8D82A" w14:textId="1740F97B" w:rsidR="00FC63D5" w:rsidRPr="005D1684" w:rsidRDefault="00FC63D5" w:rsidP="00FC63D5">
      <w:pPr>
        <w:jc w:val="both"/>
        <w:rPr>
          <w:rFonts w:ascii="Verdana" w:hAnsi="Verdana"/>
          <w:sz w:val="18"/>
          <w:szCs w:val="18"/>
        </w:rPr>
      </w:pPr>
      <w:r>
        <w:rPr>
          <w:rFonts w:ascii="Verdana" w:hAnsi="Verdana"/>
          <w:sz w:val="18"/>
        </w:rPr>
        <w:t>birou I/6</w:t>
      </w:r>
      <w:r w:rsidR="00497930">
        <w:rPr>
          <w:rFonts w:ascii="Verdana" w:hAnsi="Verdana"/>
          <w:sz w:val="18"/>
        </w:rPr>
        <w:t>9</w:t>
      </w:r>
      <w:r>
        <w:rPr>
          <w:rFonts w:ascii="Verdana" w:hAnsi="Verdana"/>
          <w:sz w:val="18"/>
        </w:rPr>
        <w:t xml:space="preserve"> tel. 021 / 487 4383 ; mob: 060 / 515 9052 ; email: </w:t>
      </w:r>
      <w:hyperlink r:id="rId141" w:history="1">
        <w:r>
          <w:rPr>
            <w:rStyle w:val="Hyperlink"/>
            <w:rFonts w:ascii="Verdana" w:hAnsi="Verdana"/>
            <w:color w:val="000000"/>
            <w:sz w:val="18"/>
          </w:rPr>
          <w:t>ivan.borojev@vojvodina.gov.rs</w:t>
        </w:r>
      </w:hyperlink>
      <w:r>
        <w:rPr>
          <w:rFonts w:ascii="Verdana" w:hAnsi="Verdana"/>
          <w:sz w:val="18"/>
        </w:rPr>
        <w:t xml:space="preserve"> </w:t>
      </w:r>
    </w:p>
    <w:p w14:paraId="4A19766F" w14:textId="77777777" w:rsidR="00FC63D5" w:rsidRPr="005D1684" w:rsidRDefault="00FC63D5" w:rsidP="00FC63D5">
      <w:pPr>
        <w:jc w:val="both"/>
        <w:rPr>
          <w:rFonts w:ascii="Verdana" w:hAnsi="Verdana"/>
          <w:b/>
          <w:bCs/>
          <w:sz w:val="18"/>
          <w:szCs w:val="18"/>
        </w:rPr>
      </w:pPr>
    </w:p>
    <w:p w14:paraId="4DE15C7C" w14:textId="77777777" w:rsidR="00FC63D5" w:rsidRPr="005D1684" w:rsidRDefault="00FC63D5" w:rsidP="00FC63D5">
      <w:pPr>
        <w:jc w:val="both"/>
        <w:rPr>
          <w:rFonts w:ascii="Verdana" w:hAnsi="Verdana"/>
          <w:b/>
          <w:bCs/>
          <w:sz w:val="18"/>
          <w:szCs w:val="18"/>
        </w:rPr>
      </w:pPr>
      <w:r>
        <w:rPr>
          <w:rFonts w:ascii="Verdana" w:hAnsi="Verdana"/>
          <w:b/>
          <w:sz w:val="18"/>
        </w:rPr>
        <w:t xml:space="preserve">Dijana Katona </w:t>
      </w:r>
    </w:p>
    <w:p w14:paraId="59A5EAEB" w14:textId="77777777" w:rsidR="00FC63D5" w:rsidRPr="005D1684" w:rsidRDefault="00FC63D5" w:rsidP="00FC63D5">
      <w:pPr>
        <w:rPr>
          <w:rFonts w:ascii="Verdana" w:hAnsi="Verdana"/>
          <w:sz w:val="18"/>
          <w:szCs w:val="18"/>
        </w:rPr>
      </w:pPr>
      <w:r>
        <w:rPr>
          <w:rFonts w:ascii="Verdana" w:hAnsi="Verdana"/>
          <w:sz w:val="18"/>
        </w:rPr>
        <w:t xml:space="preserve">birou I/63; numšr de telefom 021/487-4427; email: </w:t>
      </w:r>
      <w:hyperlink r:id="rId142" w:history="1">
        <w:r>
          <w:rPr>
            <w:rStyle w:val="Hyperlink"/>
            <w:rFonts w:ascii="Verdana" w:hAnsi="Verdana"/>
            <w:color w:val="000000"/>
            <w:sz w:val="18"/>
          </w:rPr>
          <w:t>dijana.katona@vojvodina.gov.rs</w:t>
        </w:r>
      </w:hyperlink>
      <w:r>
        <w:rPr>
          <w:rFonts w:ascii="Verdana" w:hAnsi="Verdana"/>
          <w:sz w:val="18"/>
        </w:rPr>
        <w:t>.</w:t>
      </w:r>
    </w:p>
    <w:p w14:paraId="4D322C76" w14:textId="77777777" w:rsidR="00FC63D5" w:rsidRPr="005D1684" w:rsidRDefault="00FC63D5" w:rsidP="00FC63D5">
      <w:pPr>
        <w:rPr>
          <w:rFonts w:ascii="Verdana" w:hAnsi="Verdana"/>
          <w:b/>
          <w:sz w:val="18"/>
          <w:szCs w:val="18"/>
        </w:rPr>
      </w:pPr>
    </w:p>
    <w:p w14:paraId="18E084B5" w14:textId="77777777" w:rsidR="00FC63D5" w:rsidRPr="005D1684" w:rsidRDefault="00FC63D5" w:rsidP="00FC63D5">
      <w:pPr>
        <w:numPr>
          <w:ilvl w:val="0"/>
          <w:numId w:val="14"/>
        </w:numPr>
        <w:rPr>
          <w:rFonts w:ascii="Verdana" w:hAnsi="Verdana"/>
          <w:b/>
          <w:sz w:val="18"/>
          <w:szCs w:val="18"/>
        </w:rPr>
      </w:pPr>
      <w:r>
        <w:rPr>
          <w:rFonts w:ascii="Verdana" w:hAnsi="Verdana"/>
          <w:b/>
          <w:sz w:val="18"/>
        </w:rPr>
        <w:t>Interpreții judiciari</w:t>
      </w:r>
    </w:p>
    <w:p w14:paraId="784FE56C" w14:textId="77777777" w:rsidR="00FC63D5" w:rsidRPr="005D1684" w:rsidRDefault="00FC63D5" w:rsidP="00FC63D5">
      <w:pPr>
        <w:rPr>
          <w:rFonts w:ascii="Verdana" w:hAnsi="Verdana"/>
          <w:b/>
          <w:sz w:val="18"/>
          <w:szCs w:val="18"/>
        </w:rPr>
      </w:pPr>
    </w:p>
    <w:p w14:paraId="2C215FFD" w14:textId="77777777" w:rsidR="00FC63D5" w:rsidRPr="005D1684" w:rsidRDefault="00FC63D5" w:rsidP="00FC63D5">
      <w:pPr>
        <w:jc w:val="both"/>
        <w:rPr>
          <w:rFonts w:ascii="Verdana" w:hAnsi="Verdana"/>
          <w:sz w:val="18"/>
          <w:szCs w:val="18"/>
        </w:rPr>
      </w:pPr>
      <w:r>
        <w:rPr>
          <w:rFonts w:ascii="Verdana" w:hAnsi="Verdana"/>
          <w:sz w:val="18"/>
        </w:rPr>
        <w:t>Secretariatul Provincial competent pentru numirea, destituirea și ținerea în evidență a interpreților  judiciari permanenţi pentru teritoriul tribunalelor superioare din teritoriul P.A. Voivodina.</w:t>
      </w:r>
    </w:p>
    <w:p w14:paraId="176C3B37" w14:textId="77777777" w:rsidR="00FC63D5" w:rsidRPr="005D1684" w:rsidRDefault="00FC63D5" w:rsidP="00FC63D5">
      <w:pPr>
        <w:jc w:val="both"/>
        <w:rPr>
          <w:rFonts w:ascii="Verdana" w:hAnsi="Verdana"/>
          <w:sz w:val="18"/>
          <w:szCs w:val="18"/>
        </w:rPr>
      </w:pPr>
      <w:r>
        <w:rPr>
          <w:rFonts w:ascii="Verdana" w:hAnsi="Verdana"/>
          <w:sz w:val="18"/>
        </w:rPr>
        <w:t>Evaluând nevoia de interpreţi judiciari permanenţi, preşedinţii tribunalelor superioare din teritoriul P.A. Voivodina (Novi Sad, Zrenianin, Subotica, Panciova, Sremska Mitrovica şi Sombor), prezintă proiectul de publicare a anunţului pentru numirea interpreţilor judiciari permanenţi – traducătorilor judiciari permanenţi şi a interpreţilor judiciari permanenţi pentru limbajul semnelor persoanelor nevăzătoare, surde sau mute.</w:t>
      </w:r>
    </w:p>
    <w:p w14:paraId="2E285957" w14:textId="77777777" w:rsidR="00FC63D5" w:rsidRPr="005D1684" w:rsidRDefault="00FC63D5" w:rsidP="00FC63D5">
      <w:pPr>
        <w:jc w:val="both"/>
        <w:rPr>
          <w:rFonts w:ascii="Verdana" w:hAnsi="Verdana"/>
          <w:sz w:val="18"/>
          <w:szCs w:val="18"/>
        </w:rPr>
      </w:pPr>
      <w:r>
        <w:rPr>
          <w:rFonts w:ascii="Verdana" w:hAnsi="Verdana"/>
          <w:sz w:val="18"/>
        </w:rPr>
        <w:t>În baza cererilor prezentate, cel puţin o dată pe an /septembrie/decembrie) se publică anunţul pentru numirea interpreţilor judiciari permanenţi/traducătorilor judiciari permanenţi şi a interpreţilor judiciari permanenţi pentru limbajul semnelor persoanelor nevăzătoare, surde sau mute, în “Buletinul oficial al P.A.V.”, într-unul din mijloacele de informare în masă tipărite din P.A.V. şi pe prezentul site.</w:t>
      </w:r>
    </w:p>
    <w:p w14:paraId="5CF82676" w14:textId="77777777" w:rsidR="00FC63D5" w:rsidRPr="005D1684" w:rsidRDefault="00FC63D5" w:rsidP="00FC63D5">
      <w:pPr>
        <w:jc w:val="both"/>
        <w:rPr>
          <w:rFonts w:ascii="Verdana" w:hAnsi="Verdana"/>
          <w:sz w:val="18"/>
          <w:szCs w:val="18"/>
        </w:rPr>
      </w:pPr>
      <w:r>
        <w:br/>
      </w:r>
      <w:r>
        <w:rPr>
          <w:rFonts w:ascii="Verdana" w:hAnsi="Verdana"/>
          <w:sz w:val="18"/>
        </w:rPr>
        <w:t xml:space="preserve">Candidat poate fi orice persoană care are pregătire şcolară superioară şi care îndeplineşte condiţiile stabilite de lege pentru angajarea pe post de funcţionar, cu domiciliul în teritoriul P.A. Voivodina şi care îndeplineşte următoarele condiţii speciale: </w:t>
      </w:r>
    </w:p>
    <w:p w14:paraId="36E85E20" w14:textId="77777777" w:rsidR="00FC63D5" w:rsidRPr="005D1684" w:rsidRDefault="00FC63D5" w:rsidP="00FC63D5">
      <w:pPr>
        <w:numPr>
          <w:ilvl w:val="0"/>
          <w:numId w:val="9"/>
        </w:numPr>
        <w:jc w:val="both"/>
        <w:rPr>
          <w:rFonts w:ascii="Verdana" w:hAnsi="Verdana"/>
          <w:sz w:val="18"/>
          <w:szCs w:val="18"/>
        </w:rPr>
      </w:pPr>
      <w:r>
        <w:rPr>
          <w:rFonts w:ascii="Verdana" w:hAnsi="Verdana"/>
          <w:sz w:val="18"/>
        </w:rPr>
        <w:t>pregătire şcolară superioară corespunzătoare pentru o anumită limbă străină sau cunoştinţe complete de limbă - limba din care se traduce şi în care se traduce discursul oral sau textul scris;</w:t>
      </w:r>
    </w:p>
    <w:p w14:paraId="0B6FC2A0" w14:textId="77777777" w:rsidR="00FC63D5" w:rsidRPr="005D1684" w:rsidRDefault="00FC63D5" w:rsidP="00FC63D5">
      <w:pPr>
        <w:numPr>
          <w:ilvl w:val="0"/>
          <w:numId w:val="9"/>
        </w:numPr>
        <w:jc w:val="both"/>
        <w:rPr>
          <w:rFonts w:ascii="Verdana" w:hAnsi="Verdana"/>
          <w:sz w:val="18"/>
          <w:szCs w:val="18"/>
        </w:rPr>
      </w:pPr>
      <w:r>
        <w:rPr>
          <w:rFonts w:ascii="Verdana" w:hAnsi="Verdana"/>
          <w:sz w:val="18"/>
        </w:rPr>
        <w:lastRenderedPageBreak/>
        <w:t>cunoaşterea terminologiei juridice care se foloseşte în limba din care se traduce, respectiv în care se traduce;</w:t>
      </w:r>
    </w:p>
    <w:p w14:paraId="598A3529" w14:textId="77777777" w:rsidR="00FC63D5" w:rsidRPr="005D1684" w:rsidRDefault="00FC63D5" w:rsidP="00FC63D5">
      <w:pPr>
        <w:numPr>
          <w:ilvl w:val="0"/>
          <w:numId w:val="9"/>
        </w:numPr>
        <w:jc w:val="both"/>
        <w:rPr>
          <w:rFonts w:ascii="Verdana" w:hAnsi="Verdana"/>
          <w:sz w:val="18"/>
          <w:szCs w:val="18"/>
        </w:rPr>
      </w:pPr>
      <w:r>
        <w:rPr>
          <w:rFonts w:ascii="Verdana" w:hAnsi="Verdana"/>
          <w:sz w:val="18"/>
        </w:rPr>
        <w:t>cel puţin cinci ani de experienţă la activităţi de traducere.</w:t>
      </w:r>
    </w:p>
    <w:p w14:paraId="26265936" w14:textId="77777777" w:rsidR="00FC63D5" w:rsidRPr="005D1684" w:rsidRDefault="00FC63D5" w:rsidP="00FC63D5">
      <w:pPr>
        <w:ind w:left="720"/>
        <w:jc w:val="both"/>
        <w:rPr>
          <w:rFonts w:ascii="Verdana" w:hAnsi="Verdana"/>
          <w:sz w:val="18"/>
          <w:szCs w:val="18"/>
        </w:rPr>
      </w:pPr>
    </w:p>
    <w:p w14:paraId="28393500" w14:textId="77777777" w:rsidR="00FC63D5" w:rsidRPr="005D1684" w:rsidRDefault="00FC63D5" w:rsidP="00FC63D5">
      <w:pPr>
        <w:jc w:val="both"/>
        <w:rPr>
          <w:rFonts w:ascii="Verdana" w:hAnsi="Verdana"/>
          <w:sz w:val="18"/>
          <w:szCs w:val="18"/>
        </w:rPr>
      </w:pPr>
      <w:r>
        <w:rPr>
          <w:rFonts w:ascii="Verdana" w:hAnsi="Verdana"/>
          <w:sz w:val="18"/>
        </w:rPr>
        <w:t>Candidatul de interpret al limbajului semnelor persoanelor nevăzătoare, surde sau mute, poate fi persoana care a absolvit cel puţin şcoala medie cu durata de patru ani – gradul IV.</w:t>
      </w:r>
    </w:p>
    <w:p w14:paraId="35B3064F" w14:textId="77777777" w:rsidR="00FC63D5" w:rsidRPr="005D1684" w:rsidRDefault="00FC63D5" w:rsidP="00FC63D5">
      <w:pPr>
        <w:jc w:val="both"/>
        <w:rPr>
          <w:rFonts w:ascii="Verdana" w:hAnsi="Verdana"/>
          <w:sz w:val="18"/>
          <w:szCs w:val="18"/>
        </w:rPr>
      </w:pPr>
    </w:p>
    <w:p w14:paraId="3005DF37" w14:textId="77777777" w:rsidR="00FC63D5" w:rsidRPr="005D1684" w:rsidRDefault="00FC63D5" w:rsidP="00FC63D5">
      <w:pPr>
        <w:jc w:val="both"/>
        <w:rPr>
          <w:rFonts w:ascii="Verdana" w:hAnsi="Verdana"/>
          <w:sz w:val="18"/>
          <w:szCs w:val="18"/>
        </w:rPr>
      </w:pPr>
      <w:r>
        <w:rPr>
          <w:rFonts w:ascii="Verdana" w:hAnsi="Verdana"/>
          <w:sz w:val="18"/>
        </w:rPr>
        <w:t>Anexat cererii pentru anunţ, candidatul remite originalul sau fotocopia autentificată a dovezii privind îndeplinirea condiţiilor generale şi speciale, invocate în textul anunţului.</w:t>
      </w:r>
    </w:p>
    <w:p w14:paraId="6C5104A3" w14:textId="77777777" w:rsidR="00FC63D5" w:rsidRPr="005D1684" w:rsidRDefault="00FC63D5" w:rsidP="00FC63D5">
      <w:pPr>
        <w:jc w:val="both"/>
        <w:rPr>
          <w:rFonts w:ascii="Verdana" w:hAnsi="Verdana"/>
          <w:sz w:val="18"/>
          <w:szCs w:val="18"/>
        </w:rPr>
      </w:pPr>
      <w:r>
        <w:rPr>
          <w:rFonts w:ascii="Verdana" w:hAnsi="Verdana"/>
          <w:sz w:val="18"/>
        </w:rPr>
        <w:t>Cererile candidaţilor se primesc prin poştă sau direct – la biroul de primire al registraturii şi pentru prezentarea cererii la anunţ toţi candidaţii plătesc taxă administrativă republicană.</w:t>
      </w:r>
    </w:p>
    <w:p w14:paraId="7B2BE23D" w14:textId="77777777" w:rsidR="00FC63D5" w:rsidRPr="005D1684" w:rsidRDefault="00FC63D5" w:rsidP="00FC63D5">
      <w:pPr>
        <w:jc w:val="both"/>
        <w:rPr>
          <w:rFonts w:ascii="Verdana" w:hAnsi="Verdana"/>
          <w:sz w:val="18"/>
          <w:szCs w:val="18"/>
        </w:rPr>
      </w:pPr>
    </w:p>
    <w:p w14:paraId="5D933645" w14:textId="77777777" w:rsidR="00FC63D5" w:rsidRPr="005D1684" w:rsidRDefault="00FC63D5" w:rsidP="00FC63D5">
      <w:pPr>
        <w:jc w:val="both"/>
        <w:rPr>
          <w:rFonts w:ascii="Verdana" w:hAnsi="Verdana"/>
          <w:sz w:val="18"/>
          <w:szCs w:val="18"/>
        </w:rPr>
      </w:pPr>
      <w:r>
        <w:rPr>
          <w:rFonts w:ascii="Verdana" w:hAnsi="Verdana"/>
          <w:sz w:val="18"/>
        </w:rPr>
        <w:t xml:space="preserve">Secretariatul Provincial organizează susţinerea examenului de verificare a cunoştinţelor pentru candidaţii cu domiciliul în teritoriul P.A. Voivodina şi în acest sens secretarul provincial formează comisiile care verifică:  </w:t>
      </w:r>
    </w:p>
    <w:p w14:paraId="7395D57F" w14:textId="77777777" w:rsidR="00FC63D5" w:rsidRPr="005D1684" w:rsidRDefault="00FC63D5" w:rsidP="00FC63D5">
      <w:pPr>
        <w:numPr>
          <w:ilvl w:val="0"/>
          <w:numId w:val="10"/>
        </w:numPr>
        <w:jc w:val="both"/>
        <w:rPr>
          <w:rFonts w:ascii="Verdana" w:hAnsi="Verdana"/>
          <w:sz w:val="18"/>
          <w:szCs w:val="18"/>
        </w:rPr>
      </w:pPr>
      <w:r>
        <w:rPr>
          <w:rFonts w:ascii="Verdana" w:hAnsi="Verdana"/>
          <w:sz w:val="18"/>
        </w:rPr>
        <w:t>în ce măsură candidatul care n-are pregătire şcolară superioară corespunzătoare pentru o anumită limbă străină, posedă cunoştinţe complete din limba din care se traduce şi în care se traduce oral sau în scris;</w:t>
      </w:r>
    </w:p>
    <w:p w14:paraId="562C6092" w14:textId="77777777" w:rsidR="00FC63D5" w:rsidRPr="005D1684" w:rsidRDefault="00FC63D5" w:rsidP="00FC63D5">
      <w:pPr>
        <w:numPr>
          <w:ilvl w:val="0"/>
          <w:numId w:val="10"/>
        </w:numPr>
        <w:jc w:val="both"/>
        <w:rPr>
          <w:rFonts w:ascii="Verdana" w:hAnsi="Verdana"/>
          <w:sz w:val="18"/>
          <w:szCs w:val="18"/>
        </w:rPr>
      </w:pPr>
      <w:r>
        <w:rPr>
          <w:rFonts w:ascii="Verdana" w:hAnsi="Verdana"/>
          <w:sz w:val="18"/>
        </w:rPr>
        <w:t>în ce măsură candidatul cunoaşte terminologia juridică care se foloseşte în limba din care se traduce, respectiv în care se traduce.</w:t>
      </w:r>
    </w:p>
    <w:p w14:paraId="7F81AF8E" w14:textId="77777777" w:rsidR="00FC63D5" w:rsidRPr="005D1684" w:rsidRDefault="00FC63D5" w:rsidP="00FC63D5">
      <w:pPr>
        <w:jc w:val="both"/>
        <w:rPr>
          <w:rFonts w:ascii="Verdana" w:hAnsi="Verdana"/>
          <w:sz w:val="18"/>
          <w:szCs w:val="18"/>
        </w:rPr>
      </w:pPr>
    </w:p>
    <w:p w14:paraId="2D38D7B8" w14:textId="77777777" w:rsidR="00FC63D5" w:rsidRPr="005D1684" w:rsidRDefault="00FC63D5" w:rsidP="00FC63D5">
      <w:pPr>
        <w:jc w:val="both"/>
        <w:rPr>
          <w:rFonts w:ascii="Verdana" w:hAnsi="Verdana"/>
          <w:sz w:val="18"/>
          <w:szCs w:val="18"/>
        </w:rPr>
      </w:pPr>
      <w:r>
        <w:rPr>
          <w:rFonts w:ascii="Verdana" w:hAnsi="Verdana"/>
          <w:sz w:val="18"/>
        </w:rPr>
        <w:t>Examenul cuprinde proba orală şi proba scrisă.  Candidaţii care susţin verficarea cunoştinţelor de limbă vor fi informaţi asupra datei susţinerii, precum şi asupra compensării pentru susţinerea examenului.</w:t>
      </w:r>
      <w:r>
        <w:br/>
      </w:r>
      <w:r>
        <w:rPr>
          <w:rFonts w:ascii="Verdana" w:hAnsi="Verdana"/>
          <w:sz w:val="18"/>
        </w:rPr>
        <w:t>Compensarea pentru susţinerea verificării cunoştinţelor se achită cel târziu  trei zile înainte de susţinere, iar dovada privind executarea plăţii se remite secretarului comisiilor.</w:t>
      </w:r>
    </w:p>
    <w:p w14:paraId="78B86E81" w14:textId="77777777" w:rsidR="00FC63D5" w:rsidRPr="005D1684" w:rsidRDefault="00FC63D5" w:rsidP="00FC63D5">
      <w:pPr>
        <w:jc w:val="both"/>
        <w:rPr>
          <w:rFonts w:ascii="Verdana" w:hAnsi="Verdana"/>
          <w:sz w:val="18"/>
          <w:szCs w:val="18"/>
        </w:rPr>
      </w:pPr>
      <w:r>
        <w:rPr>
          <w:rFonts w:ascii="Verdana" w:hAnsi="Verdana"/>
          <w:sz w:val="18"/>
        </w:rPr>
        <w:t>În urma desfăşurării procedurii conform anunţului, secretarul provincial numeşte prin decizie traducătorii judiciari permanenţi şi interpreţii judiciari permanenţi ai semnelor persoanelor nevăzătoare, surde sau mute.</w:t>
      </w:r>
    </w:p>
    <w:p w14:paraId="567441B3" w14:textId="77777777" w:rsidR="00FC63D5" w:rsidRPr="005D1684" w:rsidRDefault="00FC63D5" w:rsidP="00FC63D5">
      <w:pPr>
        <w:jc w:val="both"/>
        <w:rPr>
          <w:rFonts w:ascii="Verdana" w:hAnsi="Verdana"/>
          <w:sz w:val="18"/>
          <w:szCs w:val="18"/>
        </w:rPr>
      </w:pPr>
      <w:r>
        <w:rPr>
          <w:rFonts w:ascii="Verdana" w:hAnsi="Verdana"/>
          <w:sz w:val="18"/>
        </w:rPr>
        <w:t xml:space="preserve">Având în vedere complexitatea procedurii, trebuie menţionat că procedura – de la publicarea anunţului de numire a interpreţilor judiciari permanenţi pentru teritoriul tuturor tribunalelor superioare din teritoriul P.A. Voivodina până la realizarea acestuia, respectiv depunerea jurământului de către interpreţii judiciari permanenţi – în medie durează şase luni. </w:t>
      </w:r>
    </w:p>
    <w:p w14:paraId="45094D2A" w14:textId="77777777" w:rsidR="00FC63D5" w:rsidRPr="005D1684" w:rsidRDefault="00FC63D5" w:rsidP="00FC63D5">
      <w:pPr>
        <w:jc w:val="both"/>
        <w:rPr>
          <w:rFonts w:ascii="Verdana" w:hAnsi="Verdana"/>
          <w:sz w:val="18"/>
          <w:szCs w:val="18"/>
        </w:rPr>
      </w:pPr>
    </w:p>
    <w:p w14:paraId="10E215A2" w14:textId="77777777" w:rsidR="00FC63D5" w:rsidRPr="005D1684" w:rsidRDefault="00FC63D5" w:rsidP="00FC63D5">
      <w:pPr>
        <w:jc w:val="both"/>
        <w:rPr>
          <w:rFonts w:ascii="Verdana" w:hAnsi="Verdana"/>
          <w:sz w:val="18"/>
          <w:szCs w:val="18"/>
        </w:rPr>
      </w:pPr>
      <w:r>
        <w:t>Registrul interpreţilor judiciari permanenţi pentru teritoriul tribunalelor superioare din teritoriul P.A. Voivodina  conţine datele  (numele, prenumele unuia dintre părinţi şi prenumele traducătorului; profesia şi numărul de telefon, numărul şi data deciziei privind numirea, limba pentru care a fost numit, data şi locul depunerii jurământului, numărul şi data deciziei privind destituirea traducătorului şi menţiune) despre a căror modificare traducătorul/interpretul este dator să informeze prezentul secretariat provincial, în termen de opt zile de la data apariţiei modificării respective.</w:t>
      </w:r>
    </w:p>
    <w:p w14:paraId="4C64A55E" w14:textId="77777777" w:rsidR="00FC63D5" w:rsidRPr="005D1684" w:rsidRDefault="00FC63D5" w:rsidP="00FC63D5">
      <w:pPr>
        <w:jc w:val="both"/>
        <w:rPr>
          <w:rFonts w:ascii="Verdana" w:hAnsi="Verdana"/>
          <w:sz w:val="18"/>
          <w:szCs w:val="18"/>
        </w:rPr>
      </w:pPr>
    </w:p>
    <w:p w14:paraId="4C28E5DB" w14:textId="77777777" w:rsidR="00FC63D5" w:rsidRPr="005D1684" w:rsidRDefault="00FC63D5" w:rsidP="00FC63D5">
      <w:pPr>
        <w:jc w:val="both"/>
        <w:rPr>
          <w:rFonts w:ascii="Verdana" w:hAnsi="Verdana"/>
          <w:sz w:val="18"/>
          <w:szCs w:val="18"/>
        </w:rPr>
      </w:pPr>
      <w:r>
        <w:rPr>
          <w:rFonts w:ascii="Verdana" w:hAnsi="Verdana"/>
          <w:sz w:val="18"/>
        </w:rPr>
        <w:t>Control asupra activităţii traducătorilor exercită preşedintele tribunalului superior pentru care a fost numit traducătorul/interpretul.</w:t>
      </w:r>
      <w:r>
        <w:br/>
      </w:r>
      <w:r>
        <w:rPr>
          <w:rFonts w:ascii="Verdana" w:hAnsi="Verdana"/>
          <w:sz w:val="18"/>
        </w:rPr>
        <w:t>Traducătorul va fi destituit:  la cerere personală, dacă se stabileşte că n-au existat, respectiv că au încetat condiţiile pentru numire, dacă va fi condamnat pentru faptă penală care-l face să fie nedemn sau nepotrivit pentru efectuarea activităţilor de traducător, dacă îi va fi luată sau limitată capacitatea de exerciţiu, dacă se stabileşte în modul reglementat de lege că şi-a pierdut capacitatea de exerciţiu şi dacă efectuează activităţi de traducător într-un mod incorect şi neprofesionist.</w:t>
      </w:r>
    </w:p>
    <w:p w14:paraId="5806F32D" w14:textId="77777777" w:rsidR="00FC63D5" w:rsidRPr="005D1684" w:rsidRDefault="00FC63D5" w:rsidP="00FC63D5">
      <w:pPr>
        <w:jc w:val="both"/>
        <w:rPr>
          <w:rFonts w:ascii="Verdana" w:hAnsi="Verdana"/>
          <w:sz w:val="18"/>
          <w:szCs w:val="18"/>
        </w:rPr>
      </w:pPr>
      <w:r>
        <w:br/>
      </w:r>
      <w:hyperlink r:id="rId143" w:history="1">
        <w:r>
          <w:rPr>
            <w:rStyle w:val="Hyperlink"/>
            <w:rFonts w:ascii="Verdana" w:hAnsi="Verdana"/>
            <w:color w:val="000000"/>
            <w:sz w:val="18"/>
          </w:rPr>
          <w:t>Detalii puteţi afla pe site-ul Secretariatului Provincial</w:t>
        </w:r>
      </w:hyperlink>
    </w:p>
    <w:p w14:paraId="1DABDF6A" w14:textId="77777777" w:rsidR="00FC63D5" w:rsidRPr="005D1684" w:rsidRDefault="00FC63D5" w:rsidP="00FC63D5">
      <w:pPr>
        <w:jc w:val="both"/>
        <w:rPr>
          <w:rFonts w:ascii="Verdana" w:hAnsi="Verdana"/>
          <w:b/>
          <w:sz w:val="18"/>
          <w:szCs w:val="18"/>
        </w:rPr>
      </w:pPr>
    </w:p>
    <w:p w14:paraId="65A6A5B8" w14:textId="77777777" w:rsidR="00FC63D5" w:rsidRPr="005D1684" w:rsidRDefault="00FC63D5" w:rsidP="00FC63D5">
      <w:pPr>
        <w:jc w:val="both"/>
      </w:pPr>
      <w:r>
        <w:rPr>
          <w:rFonts w:ascii="Verdana" w:hAnsi="Verdana"/>
          <w:b/>
          <w:sz w:val="18"/>
        </w:rPr>
        <w:t xml:space="preserve">Contact: </w:t>
      </w:r>
      <w:r>
        <w:br/>
      </w:r>
      <w:r>
        <w:rPr>
          <w:rFonts w:ascii="Verdana" w:hAnsi="Verdana"/>
          <w:b/>
          <w:sz w:val="18"/>
        </w:rPr>
        <w:t>Ankica Jukić-Mandić</w:t>
      </w:r>
      <w:r>
        <w:t xml:space="preserve"> </w:t>
      </w:r>
    </w:p>
    <w:p w14:paraId="4530773C" w14:textId="77777777" w:rsidR="00FC63D5" w:rsidRPr="005D1684" w:rsidRDefault="00FC63D5" w:rsidP="00FC63D5">
      <w:pPr>
        <w:rPr>
          <w:rFonts w:ascii="Verdana" w:hAnsi="Verdana"/>
          <w:sz w:val="18"/>
          <w:szCs w:val="18"/>
        </w:rPr>
      </w:pPr>
      <w:r>
        <w:rPr>
          <w:rFonts w:ascii="Verdana" w:hAnsi="Verdana"/>
          <w:sz w:val="18"/>
        </w:rPr>
        <w:t xml:space="preserve">birou I/68 tel. 021 / 487 4213 ; email: </w:t>
      </w:r>
      <w:hyperlink r:id="rId144" w:history="1">
        <w:r>
          <w:rPr>
            <w:rStyle w:val="Hyperlink"/>
            <w:color w:val="000000"/>
            <w:u w:val="none"/>
          </w:rPr>
          <w:t xml:space="preserve"> </w:t>
        </w:r>
        <w:r>
          <w:rPr>
            <w:rStyle w:val="Hyperlink"/>
            <w:rFonts w:ascii="Verdana" w:hAnsi="Verdana"/>
            <w:color w:val="000000"/>
            <w:sz w:val="18"/>
            <w:u w:val="none"/>
          </w:rPr>
          <w:t>ankica.jukic@vojvodina.gov.rs</w:t>
        </w:r>
      </w:hyperlink>
    </w:p>
    <w:p w14:paraId="6F5B0825" w14:textId="77777777" w:rsidR="00FC63D5" w:rsidRPr="005D1684" w:rsidRDefault="00FC63D5" w:rsidP="00FC63D5">
      <w:pPr>
        <w:rPr>
          <w:rFonts w:ascii="Verdana" w:hAnsi="Verdana"/>
          <w:sz w:val="18"/>
          <w:szCs w:val="18"/>
        </w:rPr>
      </w:pPr>
      <w:r>
        <w:rPr>
          <w:rFonts w:ascii="Verdana" w:hAnsi="Verdana"/>
          <w:b/>
          <w:sz w:val="18"/>
        </w:rPr>
        <w:t>Jovana Mitrović</w:t>
      </w:r>
      <w:r>
        <w:br/>
      </w:r>
      <w:r>
        <w:rPr>
          <w:rFonts w:ascii="Verdana" w:hAnsi="Verdana"/>
          <w:sz w:val="18"/>
        </w:rPr>
        <w:t>birou I/68; tel. 021 / 487 4552 ; email:</w:t>
      </w:r>
      <w:hyperlink r:id="rId145" w:history="1">
        <w:r>
          <w:rPr>
            <w:rStyle w:val="Hyperlink"/>
            <w:rFonts w:ascii="Verdana" w:hAnsi="Verdana"/>
            <w:color w:val="000000"/>
            <w:sz w:val="18"/>
          </w:rPr>
          <w:t xml:space="preserve"> jovana.mitrovic@vojvodina.gov.rs</w:t>
        </w:r>
      </w:hyperlink>
    </w:p>
    <w:p w14:paraId="12545AFF" w14:textId="77777777" w:rsidR="00FC63D5" w:rsidRPr="005D1684" w:rsidRDefault="00FC63D5" w:rsidP="00FC63D5">
      <w:pPr>
        <w:rPr>
          <w:rFonts w:ascii="Verdana" w:hAnsi="Verdana"/>
          <w:strike/>
          <w:sz w:val="18"/>
          <w:szCs w:val="18"/>
        </w:rPr>
      </w:pPr>
    </w:p>
    <w:p w14:paraId="49339D50" w14:textId="77777777" w:rsidR="00FC63D5" w:rsidRPr="005D1684" w:rsidRDefault="00FC63D5" w:rsidP="00FC63D5">
      <w:pPr>
        <w:numPr>
          <w:ilvl w:val="0"/>
          <w:numId w:val="14"/>
        </w:numPr>
        <w:rPr>
          <w:rFonts w:ascii="Verdana" w:hAnsi="Verdana"/>
          <w:b/>
          <w:sz w:val="18"/>
          <w:szCs w:val="18"/>
        </w:rPr>
      </w:pPr>
      <w:r>
        <w:rPr>
          <w:rFonts w:ascii="Verdana" w:hAnsi="Verdana"/>
          <w:b/>
          <w:sz w:val="18"/>
        </w:rPr>
        <w:t>Examenul de stat de specialitate</w:t>
      </w:r>
    </w:p>
    <w:p w14:paraId="5C26D423" w14:textId="77777777" w:rsidR="00FC63D5" w:rsidRPr="005D1684" w:rsidRDefault="00FC63D5" w:rsidP="00FC63D5">
      <w:pPr>
        <w:rPr>
          <w:rFonts w:ascii="Verdana" w:hAnsi="Verdana"/>
          <w:sz w:val="18"/>
          <w:szCs w:val="18"/>
        </w:rPr>
      </w:pPr>
    </w:p>
    <w:p w14:paraId="58A526E5" w14:textId="77777777" w:rsidR="00FC63D5" w:rsidRPr="005D1684" w:rsidRDefault="00FC63D5" w:rsidP="00FC63D5">
      <w:pPr>
        <w:jc w:val="both"/>
        <w:rPr>
          <w:rFonts w:ascii="Verdana" w:hAnsi="Verdana"/>
          <w:sz w:val="18"/>
          <w:szCs w:val="18"/>
        </w:rPr>
      </w:pPr>
      <w:r>
        <w:rPr>
          <w:rFonts w:ascii="Verdana" w:hAnsi="Verdana"/>
          <w:sz w:val="18"/>
        </w:rPr>
        <w:t xml:space="preserve">Secretariatul Provincial organizează şi realizează susţinerea examenului de stat de specialitate pentru angajaţii în organele administraţiei din teritoriul P.A. Voivodina. </w:t>
      </w:r>
    </w:p>
    <w:p w14:paraId="52D1F369" w14:textId="77777777" w:rsidR="00FC63D5" w:rsidRPr="005D1684" w:rsidRDefault="00FC63D5" w:rsidP="00FC63D5">
      <w:pPr>
        <w:jc w:val="both"/>
        <w:rPr>
          <w:rFonts w:ascii="Verdana" w:hAnsi="Verdana"/>
          <w:sz w:val="18"/>
          <w:szCs w:val="18"/>
        </w:rPr>
      </w:pPr>
      <w:r>
        <w:br/>
      </w:r>
      <w:r>
        <w:rPr>
          <w:rFonts w:ascii="Verdana" w:hAnsi="Verdana"/>
          <w:sz w:val="18"/>
        </w:rPr>
        <w:t xml:space="preserve">Obligaţiei de susţinere a examenului de stat de specialitate, conform Ordonanţei privind examenul de stat de specialitate sunt supuse următoarele persoane: </w:t>
      </w:r>
    </w:p>
    <w:p w14:paraId="5B73E347" w14:textId="77777777" w:rsidR="00FC63D5" w:rsidRPr="005D1684" w:rsidRDefault="00FC63D5" w:rsidP="00FC63D5">
      <w:pPr>
        <w:numPr>
          <w:ilvl w:val="0"/>
          <w:numId w:val="45"/>
        </w:numPr>
        <w:jc w:val="both"/>
        <w:rPr>
          <w:rFonts w:ascii="Verdana" w:hAnsi="Verdana"/>
          <w:sz w:val="18"/>
          <w:szCs w:val="18"/>
        </w:rPr>
      </w:pPr>
      <w:r>
        <w:rPr>
          <w:rFonts w:ascii="Verdana" w:hAnsi="Verdana"/>
          <w:sz w:val="18"/>
        </w:rPr>
        <w:t xml:space="preserve">funcţionarul de stat care a întemeiat raport de muncă pe timp nelimitat, dacă nu-l are promovat examenul de stat de specialitate, respectiv un alt examen care în conformitate cu legea este reglementat ca excepție de la susținerea examenului de stat de specialitate, persoana angajată pe o perioadă de probă, și stagiarul în organul de stat; </w:t>
      </w:r>
    </w:p>
    <w:p w14:paraId="07E2F65C" w14:textId="77777777" w:rsidR="00FC63D5" w:rsidRPr="005D1684" w:rsidRDefault="00FC63D5" w:rsidP="00FC63D5">
      <w:pPr>
        <w:numPr>
          <w:ilvl w:val="0"/>
          <w:numId w:val="45"/>
        </w:numPr>
        <w:jc w:val="both"/>
        <w:rPr>
          <w:rFonts w:ascii="Verdana" w:hAnsi="Verdana"/>
          <w:sz w:val="18"/>
          <w:szCs w:val="18"/>
        </w:rPr>
      </w:pPr>
      <w:r>
        <w:rPr>
          <w:rFonts w:ascii="Verdana" w:hAnsi="Verdana"/>
          <w:sz w:val="18"/>
        </w:rPr>
        <w:t>funcţionarul de stat transferat la un loc de muncă repartizat cu titlu mai mic cu învățământul suplimentar obținut, conform programului examenului de stat de specialitate pentru gradul de învățământ care a fost obținut prin învățământul suplimentar; </w:t>
      </w:r>
    </w:p>
    <w:p w14:paraId="2911D98D" w14:textId="77777777" w:rsidR="00FC63D5" w:rsidRPr="005D1684" w:rsidRDefault="00FC63D5" w:rsidP="00FC63D5">
      <w:pPr>
        <w:numPr>
          <w:ilvl w:val="0"/>
          <w:numId w:val="44"/>
        </w:numPr>
        <w:jc w:val="both"/>
        <w:rPr>
          <w:rFonts w:ascii="Verdana" w:hAnsi="Verdana"/>
          <w:sz w:val="18"/>
          <w:szCs w:val="18"/>
        </w:rPr>
      </w:pPr>
      <w:r>
        <w:rPr>
          <w:rFonts w:ascii="Verdana" w:hAnsi="Verdana"/>
          <w:sz w:val="18"/>
        </w:rPr>
        <w:t>persoanele cu care, în conformitate cu legea, a fost încheiat contract privind formarea profesională fără compensare, pentru formarea profesională, respectiv obținerea experienței în muncă și condițiilor pentru susținerea examenului de stat de specialitate;</w:t>
      </w:r>
    </w:p>
    <w:p w14:paraId="2CD3BD8E" w14:textId="77777777" w:rsidR="00FC63D5" w:rsidRPr="005D1684" w:rsidRDefault="00FC63D5" w:rsidP="00FC63D5">
      <w:pPr>
        <w:numPr>
          <w:ilvl w:val="0"/>
          <w:numId w:val="44"/>
        </w:numPr>
        <w:jc w:val="both"/>
        <w:rPr>
          <w:rFonts w:ascii="Verdana" w:hAnsi="Verdana"/>
          <w:sz w:val="18"/>
          <w:szCs w:val="18"/>
        </w:rPr>
      </w:pPr>
      <w:r>
        <w:rPr>
          <w:rFonts w:ascii="Verdana" w:hAnsi="Verdana"/>
          <w:sz w:val="18"/>
        </w:rPr>
        <w:t xml:space="preserve">persoanele interesate pentru munca la activităţile pentru a căror efectuare se impune obligaţia de susţinere a examenului de stat de specialitate, și care sunt formate pentru munca individuală în domeniu de specialitate, respectiv efectuarea individuală a activităților și au experiență în muncă cu o durată, care este condiția pentru susținerea examenului de stat de specialitate în gradul de școlarizare. respectiv învățământ al persoanei responsabile; </w:t>
      </w:r>
    </w:p>
    <w:p w14:paraId="521BC76D" w14:textId="77777777" w:rsidR="00FC63D5" w:rsidRPr="005D1684" w:rsidRDefault="00FC63D5" w:rsidP="00FC63D5">
      <w:pPr>
        <w:numPr>
          <w:ilvl w:val="0"/>
          <w:numId w:val="44"/>
        </w:numPr>
        <w:jc w:val="both"/>
        <w:rPr>
          <w:rFonts w:ascii="Verdana" w:hAnsi="Verdana"/>
          <w:sz w:val="18"/>
          <w:szCs w:val="18"/>
        </w:rPr>
      </w:pPr>
      <w:r>
        <w:rPr>
          <w:rFonts w:ascii="Verdana" w:hAnsi="Verdana"/>
          <w:sz w:val="18"/>
        </w:rPr>
        <w:t>persoanele care nu au promovat examenul de stat de specialitate și s-au anunțat  la concursul public de completare a funcţiilor la organul de stat în conformitate cu reglementările privind funcționarii, respectiv pentru completarea pozițiilor în provincia autonomă, unitatea autoguvernării locale și orașul Belgrad în conformitate cureglementările privind angajații în provinciile autonome și unitățile autoguvernării locale.</w:t>
      </w:r>
    </w:p>
    <w:p w14:paraId="0EBE8E72" w14:textId="77777777" w:rsidR="00FC63D5" w:rsidRPr="005D1684" w:rsidRDefault="00FC63D5" w:rsidP="00FC63D5">
      <w:pPr>
        <w:ind w:left="720"/>
        <w:jc w:val="both"/>
        <w:rPr>
          <w:rFonts w:ascii="Verdana" w:hAnsi="Verdana"/>
          <w:sz w:val="18"/>
          <w:szCs w:val="18"/>
        </w:rPr>
      </w:pPr>
    </w:p>
    <w:p w14:paraId="3F6B69D4" w14:textId="77777777" w:rsidR="00FC63D5" w:rsidRPr="005D1684" w:rsidRDefault="00FC63D5" w:rsidP="00FC63D5">
      <w:pPr>
        <w:jc w:val="both"/>
        <w:rPr>
          <w:rFonts w:ascii="Verdana" w:hAnsi="Verdana"/>
          <w:sz w:val="18"/>
          <w:szCs w:val="18"/>
        </w:rPr>
      </w:pPr>
      <w:r>
        <w:rPr>
          <w:rFonts w:ascii="Verdana" w:hAnsi="Verdana"/>
          <w:sz w:val="18"/>
        </w:rPr>
        <w:t>Dispozițiile acestei ordonanțese aplică la funcționariicare au avut obligația să promoveze examenul de stat de specialitate în conformitate cu legea care stipulează drepturile și oligațiile din raportul de muncă al angajaților în organele provinciilor autonome și unității autoguvernării Locale precum și la angajațiu la alți deținători de autorizații publice care efectuează activitățile încredințate ale administrației de stat</w:t>
      </w:r>
    </w:p>
    <w:p w14:paraId="16C7CF9F" w14:textId="77777777" w:rsidR="00FC63D5" w:rsidRPr="005D1684" w:rsidRDefault="00FC63D5" w:rsidP="00FC63D5">
      <w:pPr>
        <w:jc w:val="both"/>
        <w:rPr>
          <w:rFonts w:ascii="Verdana" w:hAnsi="Verdana"/>
          <w:sz w:val="18"/>
          <w:szCs w:val="18"/>
        </w:rPr>
      </w:pPr>
    </w:p>
    <w:p w14:paraId="0A74C5EE" w14:textId="77777777" w:rsidR="00FC63D5" w:rsidRPr="005D1684" w:rsidRDefault="00FC63D5" w:rsidP="00FC63D5">
      <w:pPr>
        <w:jc w:val="both"/>
        <w:rPr>
          <w:rFonts w:ascii="Verdana" w:hAnsi="Verdana"/>
          <w:sz w:val="18"/>
          <w:szCs w:val="18"/>
        </w:rPr>
      </w:pPr>
      <w:r>
        <w:rPr>
          <w:rFonts w:ascii="Verdana" w:hAnsi="Verdana"/>
          <w:sz w:val="18"/>
        </w:rPr>
        <w:t>Examenul de stat de specialitate pentru candidaţii cu studii superioare cuprinde următoarele obiecte:  Orânduirea constituţinală; Sistemul administrației de stat; Legislaţia muncii; Activitatea de birou; Procedura administrativă  şi contenciosul administrativ, Bazele sistemului Uniunii Europene</w:t>
      </w:r>
    </w:p>
    <w:p w14:paraId="3CD9F3A8" w14:textId="77777777" w:rsidR="00FC63D5" w:rsidRPr="005D1684" w:rsidRDefault="00FC63D5" w:rsidP="00FC63D5">
      <w:pPr>
        <w:jc w:val="both"/>
        <w:rPr>
          <w:rFonts w:ascii="Verdana" w:hAnsi="Verdana"/>
          <w:sz w:val="18"/>
          <w:szCs w:val="18"/>
        </w:rPr>
      </w:pPr>
      <w:r>
        <w:br/>
      </w:r>
      <w:r>
        <w:rPr>
          <w:rFonts w:ascii="Verdana" w:hAnsi="Verdana"/>
          <w:sz w:val="18"/>
        </w:rPr>
        <w:t>Examenul de stat de specialitate pentru candidaţii cu pregătire şcolară medie cuprinde următoarele obiecte:  Bazele sistemului administraţiei de stat şi orânduirii constituţionale; Bazele sistemului Uniunii Europene; Procedura administrativă, activitatea de birou, bazele legislației muncii, Bazele sistemului Uniunii Europene,</w:t>
      </w:r>
    </w:p>
    <w:p w14:paraId="106556B7" w14:textId="77777777" w:rsidR="00FC63D5" w:rsidRPr="005D1684" w:rsidRDefault="00FC63D5" w:rsidP="00FC63D5">
      <w:pPr>
        <w:jc w:val="both"/>
        <w:rPr>
          <w:rFonts w:ascii="Verdana" w:hAnsi="Verdana"/>
          <w:sz w:val="18"/>
          <w:szCs w:val="18"/>
        </w:rPr>
      </w:pPr>
    </w:p>
    <w:p w14:paraId="1ABC666D" w14:textId="77777777" w:rsidR="00FC63D5" w:rsidRPr="005D1684" w:rsidRDefault="00FC63D5" w:rsidP="00FC63D5">
      <w:pPr>
        <w:jc w:val="both"/>
        <w:rPr>
          <w:rFonts w:ascii="Verdana" w:hAnsi="Verdana"/>
          <w:sz w:val="18"/>
          <w:szCs w:val="18"/>
        </w:rPr>
      </w:pPr>
      <w:r>
        <w:rPr>
          <w:rFonts w:ascii="Verdana" w:hAnsi="Verdana"/>
          <w:sz w:val="18"/>
        </w:rPr>
        <w:t>Secretarul provincial a înfiinţat comisii de examinare pentru susţinerea examenului de stat de specialitate pentru funcţionarii de stat cu studii superioare şi cu pregătire şcolară medie.</w:t>
      </w:r>
    </w:p>
    <w:p w14:paraId="48B22310" w14:textId="77777777" w:rsidR="00FC63D5" w:rsidRPr="005D1684" w:rsidRDefault="00FC63D5" w:rsidP="00FC63D5">
      <w:pPr>
        <w:jc w:val="both"/>
        <w:rPr>
          <w:rFonts w:ascii="Verdana" w:hAnsi="Verdana"/>
          <w:sz w:val="18"/>
          <w:szCs w:val="18"/>
        </w:rPr>
      </w:pPr>
    </w:p>
    <w:p w14:paraId="74F7F0E1" w14:textId="77777777" w:rsidR="00FC63D5" w:rsidRPr="005D1684" w:rsidRDefault="00FC63D5" w:rsidP="00FC63D5">
      <w:pPr>
        <w:jc w:val="both"/>
        <w:rPr>
          <w:rFonts w:ascii="Verdana" w:hAnsi="Verdana"/>
          <w:sz w:val="18"/>
          <w:szCs w:val="18"/>
        </w:rPr>
      </w:pPr>
      <w:r>
        <w:rPr>
          <w:rFonts w:ascii="Verdana" w:hAnsi="Verdana"/>
          <w:sz w:val="18"/>
        </w:rPr>
        <w:t>Cererea pentru susţinerea examenului de stat de specialitate se prezintă prin poştă sau direct – la biroul de primire al registraturii.</w:t>
      </w:r>
    </w:p>
    <w:p w14:paraId="66E0E04C" w14:textId="77777777" w:rsidR="00FC63D5" w:rsidRPr="005D1684" w:rsidRDefault="00FC63D5" w:rsidP="00FC63D5">
      <w:pPr>
        <w:jc w:val="both"/>
        <w:rPr>
          <w:rFonts w:ascii="Verdana" w:hAnsi="Verdana"/>
          <w:sz w:val="18"/>
          <w:szCs w:val="18"/>
        </w:rPr>
      </w:pPr>
      <w:r>
        <w:rPr>
          <w:rFonts w:ascii="Verdana" w:hAnsi="Verdana"/>
          <w:sz w:val="18"/>
        </w:rPr>
        <w:t xml:space="preserve"> </w:t>
      </w:r>
      <w:r>
        <w:br/>
      </w:r>
      <w:r>
        <w:rPr>
          <w:rFonts w:ascii="Verdana" w:hAnsi="Verdana"/>
          <w:sz w:val="18"/>
        </w:rPr>
        <w:t xml:space="preserve">Cererea poate fi prezentată de organul administraţiei de stat, respectiv de un alt organ sau organizaţie în care candidatul este angajat, dar poate fi prezentată şi de însuşi candidatul.  Secretarul provincial hotărăşte prin decizie asupra cererii de susţinere a examenului, iar candidatul va fi anunţat cel târziu 30 de zile înaintea susţinerii examenului asupra datei, locului, timpului şi compensaţiei pentru susţinerea examenului.  </w:t>
      </w:r>
    </w:p>
    <w:p w14:paraId="5C09A77D" w14:textId="77777777" w:rsidR="00FC63D5" w:rsidRPr="005D1684" w:rsidRDefault="00FC63D5" w:rsidP="00FC63D5">
      <w:pPr>
        <w:jc w:val="both"/>
        <w:rPr>
          <w:rFonts w:ascii="Verdana" w:hAnsi="Verdana"/>
          <w:sz w:val="18"/>
          <w:szCs w:val="18"/>
        </w:rPr>
      </w:pPr>
      <w:r>
        <w:lastRenderedPageBreak/>
        <w:br/>
      </w:r>
      <w:r>
        <w:rPr>
          <w:rFonts w:ascii="Verdana" w:hAnsi="Verdana"/>
          <w:sz w:val="18"/>
        </w:rPr>
        <w:t xml:space="preserve">Examenele se organizează de mai multe ori în cursul lunii, pe parcursul întregului an, cu excepţia lunii august. </w:t>
      </w:r>
    </w:p>
    <w:p w14:paraId="796B451E" w14:textId="77777777" w:rsidR="00FC63D5" w:rsidRPr="005D1684" w:rsidRDefault="00FC63D5" w:rsidP="00FC63D5">
      <w:pPr>
        <w:jc w:val="both"/>
        <w:rPr>
          <w:rFonts w:ascii="Verdana" w:hAnsi="Verdana"/>
          <w:sz w:val="18"/>
          <w:szCs w:val="18"/>
        </w:rPr>
      </w:pPr>
      <w:r>
        <w:br/>
      </w:r>
      <w:r>
        <w:rPr>
          <w:rFonts w:ascii="Verdana" w:hAnsi="Verdana"/>
          <w:sz w:val="18"/>
        </w:rPr>
        <w:t>În urma promovării examenului, se eliberează certificatul privind promovarea examenului de stat de specialitate, care la cererea candidatului - poate fi bilingv.  Certificatul bilingv se redactează în limba sârbă şi într-una din limbile comunităţilor naţionale minoritare care sunt în uz oficial în organele administraţiei din P.A.Voivodina (limbile maghiară, slovacă, croată, română şi ruteană).</w:t>
      </w:r>
    </w:p>
    <w:p w14:paraId="23478085" w14:textId="77777777" w:rsidR="00FC63D5" w:rsidRPr="005D1684" w:rsidRDefault="00FC63D5" w:rsidP="00FC63D5">
      <w:pPr>
        <w:jc w:val="both"/>
        <w:rPr>
          <w:rFonts w:ascii="Verdana" w:hAnsi="Verdana"/>
          <w:sz w:val="18"/>
          <w:szCs w:val="18"/>
        </w:rPr>
      </w:pPr>
    </w:p>
    <w:p w14:paraId="091A2218" w14:textId="77777777" w:rsidR="00FC63D5" w:rsidRPr="005D1684" w:rsidRDefault="00FC63D5" w:rsidP="00FC63D5">
      <w:pPr>
        <w:jc w:val="both"/>
        <w:rPr>
          <w:rFonts w:ascii="Verdana" w:hAnsi="Verdana"/>
          <w:sz w:val="18"/>
          <w:szCs w:val="18"/>
        </w:rPr>
      </w:pPr>
      <w:r>
        <w:rPr>
          <w:rFonts w:ascii="Verdana" w:hAnsi="Verdana"/>
          <w:sz w:val="18"/>
        </w:rPr>
        <w:t>Începând cu anul 2002, la Secretariat se ţine evidenţa oficială pentru fiecare candidat care a susţinut examenul de stat de specialitate.</w:t>
      </w:r>
    </w:p>
    <w:p w14:paraId="4A9AB9E6" w14:textId="77777777" w:rsidR="00FC63D5" w:rsidRPr="005D1684" w:rsidRDefault="00FC63D5" w:rsidP="00FC63D5">
      <w:pPr>
        <w:jc w:val="both"/>
        <w:rPr>
          <w:rFonts w:ascii="Verdana" w:hAnsi="Verdana"/>
          <w:b/>
          <w:sz w:val="18"/>
          <w:szCs w:val="18"/>
        </w:rPr>
      </w:pPr>
    </w:p>
    <w:p w14:paraId="2CDA9BD3" w14:textId="77777777" w:rsidR="00FC63D5" w:rsidRPr="005D1684" w:rsidRDefault="00AF091A" w:rsidP="00FC63D5">
      <w:pPr>
        <w:jc w:val="both"/>
        <w:rPr>
          <w:rFonts w:ascii="Verdana" w:hAnsi="Verdana"/>
          <w:sz w:val="18"/>
          <w:szCs w:val="18"/>
        </w:rPr>
      </w:pPr>
      <w:hyperlink r:id="rId146" w:history="1">
        <w:r w:rsidR="00FC63D5">
          <w:rPr>
            <w:rStyle w:val="Hyperlink"/>
            <w:rFonts w:ascii="Verdana" w:hAnsi="Verdana"/>
            <w:color w:val="000000"/>
            <w:sz w:val="18"/>
          </w:rPr>
          <w:t>Detalii puteţi afla pe site-ul Secretariatului Provincial</w:t>
        </w:r>
      </w:hyperlink>
    </w:p>
    <w:p w14:paraId="5998BD60" w14:textId="77777777" w:rsidR="00FC63D5" w:rsidRPr="005D1684" w:rsidRDefault="00FC63D5" w:rsidP="00FC63D5">
      <w:pPr>
        <w:jc w:val="both"/>
        <w:rPr>
          <w:rFonts w:ascii="Verdana" w:hAnsi="Verdana"/>
          <w:b/>
          <w:sz w:val="18"/>
          <w:szCs w:val="18"/>
        </w:rPr>
      </w:pPr>
    </w:p>
    <w:p w14:paraId="53A5EFE7" w14:textId="77777777" w:rsidR="00FC63D5" w:rsidRPr="005D1684" w:rsidRDefault="00FC63D5" w:rsidP="00FC63D5">
      <w:pPr>
        <w:jc w:val="both"/>
        <w:rPr>
          <w:rFonts w:ascii="Verdana" w:hAnsi="Verdana"/>
          <w:sz w:val="18"/>
          <w:szCs w:val="18"/>
        </w:rPr>
      </w:pPr>
      <w:r>
        <w:rPr>
          <w:rFonts w:ascii="Verdana" w:hAnsi="Verdana"/>
          <w:b/>
          <w:sz w:val="18"/>
        </w:rPr>
        <w:t>Contact:</w:t>
      </w:r>
      <w:r>
        <w:rPr>
          <w:rFonts w:ascii="Verdana" w:hAnsi="Verdana"/>
          <w:sz w:val="18"/>
        </w:rPr>
        <w:t xml:space="preserve"> </w:t>
      </w:r>
    </w:p>
    <w:p w14:paraId="1FF15D91" w14:textId="77777777" w:rsidR="00FC63D5" w:rsidRPr="005D1684" w:rsidRDefault="00FC63D5" w:rsidP="00FC63D5">
      <w:pPr>
        <w:jc w:val="both"/>
        <w:rPr>
          <w:rFonts w:ascii="Verdana" w:hAnsi="Verdana"/>
          <w:b/>
          <w:sz w:val="18"/>
          <w:szCs w:val="18"/>
        </w:rPr>
      </w:pPr>
      <w:r>
        <w:rPr>
          <w:rFonts w:ascii="Verdana" w:hAnsi="Verdana"/>
          <w:b/>
          <w:sz w:val="18"/>
        </w:rPr>
        <w:t>Elvira Štrbac</w:t>
      </w:r>
    </w:p>
    <w:p w14:paraId="099F45B1" w14:textId="77777777" w:rsidR="00FC63D5" w:rsidRPr="005D1684" w:rsidRDefault="00FC63D5" w:rsidP="00FC63D5">
      <w:pPr>
        <w:jc w:val="both"/>
        <w:rPr>
          <w:rFonts w:ascii="Verdana" w:hAnsi="Verdana"/>
          <w:b/>
          <w:i/>
          <w:sz w:val="18"/>
          <w:szCs w:val="18"/>
        </w:rPr>
      </w:pPr>
      <w:r>
        <w:rPr>
          <w:rFonts w:ascii="Verdana" w:hAnsi="Verdana"/>
          <w:sz w:val="18"/>
        </w:rPr>
        <w:t>birou I/68 tel. 021/487 4460</w:t>
      </w:r>
    </w:p>
    <w:p w14:paraId="3E414BC0" w14:textId="77777777" w:rsidR="00FC63D5" w:rsidRPr="005D1684" w:rsidRDefault="00FC63D5" w:rsidP="00FC63D5">
      <w:pPr>
        <w:jc w:val="both"/>
        <w:rPr>
          <w:rFonts w:ascii="Verdana" w:hAnsi="Verdana"/>
          <w:b/>
          <w:sz w:val="18"/>
          <w:szCs w:val="18"/>
        </w:rPr>
      </w:pPr>
      <w:r>
        <w:rPr>
          <w:rFonts w:ascii="Verdana" w:hAnsi="Verdana"/>
          <w:b/>
          <w:sz w:val="18"/>
        </w:rPr>
        <w:t>Ankica JukićMandić</w:t>
      </w:r>
    </w:p>
    <w:p w14:paraId="6A03E448" w14:textId="77777777" w:rsidR="00FC63D5" w:rsidRPr="005D1684" w:rsidRDefault="00FC63D5" w:rsidP="00FC63D5">
      <w:pPr>
        <w:jc w:val="both"/>
        <w:rPr>
          <w:rFonts w:ascii="Verdana" w:hAnsi="Verdana"/>
          <w:b/>
          <w:i/>
          <w:sz w:val="18"/>
          <w:szCs w:val="18"/>
        </w:rPr>
      </w:pPr>
      <w:r>
        <w:rPr>
          <w:rFonts w:ascii="Verdana" w:hAnsi="Verdana"/>
          <w:sz w:val="18"/>
        </w:rPr>
        <w:t>birou I/68 tel. 021/487 4213</w:t>
      </w:r>
    </w:p>
    <w:p w14:paraId="32598EB3" w14:textId="77777777" w:rsidR="00FC63D5" w:rsidRPr="005D1684" w:rsidRDefault="00FC63D5" w:rsidP="00FC63D5">
      <w:pPr>
        <w:rPr>
          <w:rFonts w:ascii="Verdana" w:hAnsi="Verdana"/>
          <w:b/>
          <w:sz w:val="18"/>
          <w:szCs w:val="18"/>
        </w:rPr>
      </w:pPr>
    </w:p>
    <w:p w14:paraId="30C43C20" w14:textId="77777777" w:rsidR="00FC63D5" w:rsidRPr="005D1684" w:rsidRDefault="00FC63D5" w:rsidP="00FC63D5">
      <w:pPr>
        <w:rPr>
          <w:rFonts w:ascii="Verdana" w:hAnsi="Verdana"/>
          <w:b/>
          <w:sz w:val="18"/>
          <w:szCs w:val="18"/>
        </w:rPr>
      </w:pPr>
    </w:p>
    <w:p w14:paraId="73435BF5" w14:textId="77777777" w:rsidR="00FC63D5" w:rsidRPr="005D1684" w:rsidRDefault="00FC63D5" w:rsidP="00FC63D5">
      <w:pPr>
        <w:numPr>
          <w:ilvl w:val="0"/>
          <w:numId w:val="14"/>
        </w:numPr>
        <w:rPr>
          <w:rFonts w:ascii="Verdana" w:hAnsi="Verdana"/>
          <w:b/>
          <w:sz w:val="18"/>
          <w:szCs w:val="18"/>
        </w:rPr>
      </w:pPr>
      <w:r>
        <w:rPr>
          <w:rFonts w:ascii="Verdana" w:hAnsi="Verdana"/>
          <w:b/>
          <w:sz w:val="18"/>
        </w:rPr>
        <w:t xml:space="preserve">Examenele de limbă </w:t>
      </w:r>
    </w:p>
    <w:p w14:paraId="7A2BB904" w14:textId="77777777" w:rsidR="00FC63D5" w:rsidRPr="005D1684" w:rsidRDefault="00FC63D5" w:rsidP="00FC63D5">
      <w:pPr>
        <w:jc w:val="both"/>
        <w:rPr>
          <w:rFonts w:ascii="Verdana" w:hAnsi="Verdana"/>
          <w:b/>
          <w:sz w:val="18"/>
          <w:szCs w:val="18"/>
        </w:rPr>
      </w:pPr>
    </w:p>
    <w:p w14:paraId="7A65C7C2" w14:textId="77777777" w:rsidR="00FC63D5" w:rsidRPr="005D1684" w:rsidRDefault="00FC63D5" w:rsidP="00FC63D5">
      <w:pPr>
        <w:jc w:val="both"/>
        <w:rPr>
          <w:rFonts w:ascii="Verdana" w:hAnsi="Verdana"/>
          <w:sz w:val="18"/>
          <w:szCs w:val="18"/>
        </w:rPr>
      </w:pPr>
      <w:r>
        <w:rPr>
          <w:rFonts w:ascii="Verdana" w:hAnsi="Verdana"/>
          <w:sz w:val="18"/>
        </w:rPr>
        <w:t>Secretariatul Provincial organizează susţinerea examenului de limbă străină şi limba comunităţilor naţionale pentru munca în organele administraţiei.</w:t>
      </w:r>
    </w:p>
    <w:p w14:paraId="2DAD60AD" w14:textId="77777777" w:rsidR="00FC63D5" w:rsidRPr="005D1684" w:rsidRDefault="00FC63D5" w:rsidP="00FC63D5">
      <w:pPr>
        <w:jc w:val="both"/>
        <w:rPr>
          <w:rFonts w:ascii="Verdana" w:hAnsi="Verdana"/>
          <w:sz w:val="18"/>
          <w:szCs w:val="18"/>
        </w:rPr>
      </w:pPr>
      <w:r>
        <w:br/>
      </w:r>
      <w:r>
        <w:rPr>
          <w:rFonts w:ascii="Verdana" w:hAnsi="Verdana"/>
          <w:sz w:val="18"/>
        </w:rPr>
        <w:t xml:space="preserve">La examen se face verificarea nivelului de cunoştinţe din domeniul limbii străine, respectiv al limbii comunităţii naţionale, conform nivelului pe care îl anunţă candidatul.   Cunoştinţele generale au trei niveluri: elementar, mediu şi superior, dar în special se verifică şi cunoaşterea terminologiei de specialitate din domeniul dreptului şi administraţiei.  </w:t>
      </w:r>
    </w:p>
    <w:p w14:paraId="6F62A8C8" w14:textId="77777777" w:rsidR="00FC63D5" w:rsidRPr="005D1684" w:rsidRDefault="00FC63D5" w:rsidP="00FC63D5">
      <w:pPr>
        <w:jc w:val="both"/>
        <w:rPr>
          <w:rFonts w:ascii="Verdana" w:hAnsi="Verdana"/>
          <w:sz w:val="18"/>
          <w:szCs w:val="18"/>
        </w:rPr>
      </w:pPr>
      <w:r>
        <w:rPr>
          <w:rFonts w:ascii="Verdana" w:hAnsi="Verdana"/>
          <w:sz w:val="18"/>
        </w:rPr>
        <w:t>Drept de a susţine examenul are orice persoană interesată.</w:t>
      </w:r>
    </w:p>
    <w:p w14:paraId="36F1FBFD" w14:textId="77777777" w:rsidR="00FC63D5" w:rsidRPr="005D1684" w:rsidRDefault="00FC63D5" w:rsidP="00FC63D5">
      <w:pPr>
        <w:jc w:val="both"/>
        <w:rPr>
          <w:rFonts w:ascii="Verdana" w:hAnsi="Verdana"/>
          <w:sz w:val="18"/>
          <w:szCs w:val="18"/>
        </w:rPr>
      </w:pPr>
    </w:p>
    <w:p w14:paraId="7C5CF225" w14:textId="77777777" w:rsidR="00FC63D5" w:rsidRPr="005D1684" w:rsidRDefault="00FC63D5" w:rsidP="00FC63D5">
      <w:pPr>
        <w:jc w:val="both"/>
        <w:rPr>
          <w:rFonts w:ascii="Verdana" w:hAnsi="Verdana"/>
          <w:sz w:val="18"/>
          <w:szCs w:val="18"/>
        </w:rPr>
      </w:pPr>
      <w:r>
        <w:rPr>
          <w:rFonts w:ascii="Verdana" w:hAnsi="Verdana"/>
          <w:sz w:val="18"/>
        </w:rPr>
        <w:t>În anumite cazuri, se poate solicita eliberarea certificatului şi fără susţinerea examenului, şi anume:</w:t>
      </w:r>
    </w:p>
    <w:p w14:paraId="14C28276" w14:textId="77777777" w:rsidR="00FC63D5" w:rsidRPr="005D1684" w:rsidRDefault="00FC63D5" w:rsidP="00FC63D5">
      <w:pPr>
        <w:jc w:val="both"/>
        <w:rPr>
          <w:rFonts w:ascii="Verdana" w:hAnsi="Verdana"/>
          <w:sz w:val="18"/>
          <w:szCs w:val="18"/>
        </w:rPr>
      </w:pPr>
      <w:r>
        <w:rPr>
          <w:rFonts w:ascii="Verdana" w:hAnsi="Verdana"/>
          <w:sz w:val="18"/>
        </w:rPr>
        <w:t xml:space="preserve">- pentru nivelul elementar de cunoştinţe generale – dacă se prezintă dovadă de absolvire a cel puţin doi ani de şcoală elementară sau medie în limba respectivă, </w:t>
      </w:r>
    </w:p>
    <w:p w14:paraId="051396A7" w14:textId="77777777" w:rsidR="00FC63D5" w:rsidRPr="005D1684" w:rsidRDefault="00FC63D5" w:rsidP="00FC63D5">
      <w:pPr>
        <w:jc w:val="both"/>
        <w:rPr>
          <w:rFonts w:ascii="Verdana" w:hAnsi="Verdana"/>
          <w:sz w:val="18"/>
          <w:szCs w:val="18"/>
        </w:rPr>
      </w:pPr>
      <w:r>
        <w:rPr>
          <w:rFonts w:ascii="Verdana" w:hAnsi="Verdana"/>
          <w:sz w:val="18"/>
        </w:rPr>
        <w:t xml:space="preserve">- pentru nivelul mediu de cunoştinţe generale – dacă se prezintă dovadă că a frecventat cursurile şi a obţinut diploma de pregătire şcolară medie în limba respectivă, </w:t>
      </w:r>
    </w:p>
    <w:p w14:paraId="5B873778" w14:textId="77777777" w:rsidR="00FC63D5" w:rsidRPr="005D1684" w:rsidRDefault="00FC63D5" w:rsidP="00FC63D5">
      <w:pPr>
        <w:jc w:val="both"/>
        <w:rPr>
          <w:rFonts w:ascii="Verdana" w:hAnsi="Verdana"/>
          <w:sz w:val="18"/>
          <w:szCs w:val="18"/>
        </w:rPr>
      </w:pPr>
      <w:r>
        <w:rPr>
          <w:rFonts w:ascii="Verdana" w:hAnsi="Verdana"/>
          <w:sz w:val="18"/>
        </w:rPr>
        <w:t>- pentru nivelul superior de cunoştinţe generale – dacă se prezintă dovadă că a frecventat cursurile la facultate în limba corespunzătoare şi a absolvit facultatea în această limbă, respectiv că a promovat la facultate colocviu din domeniul terminologiei de specialitate în limba respectivă.</w:t>
      </w:r>
    </w:p>
    <w:p w14:paraId="6D67D646" w14:textId="77777777" w:rsidR="00FC63D5" w:rsidRPr="005D1684" w:rsidRDefault="00FC63D5" w:rsidP="00FC63D5">
      <w:pPr>
        <w:jc w:val="both"/>
        <w:rPr>
          <w:rFonts w:ascii="Verdana" w:hAnsi="Verdana"/>
          <w:sz w:val="18"/>
          <w:szCs w:val="18"/>
        </w:rPr>
      </w:pPr>
      <w:r>
        <w:rPr>
          <w:rFonts w:ascii="Verdana" w:hAnsi="Verdana"/>
          <w:sz w:val="18"/>
        </w:rPr>
        <w:t>- pentru cunoştinţele de specialitate-terminologie – dovadă este decizia privind numirea de interpret judiciar în limba respectivă.</w:t>
      </w:r>
    </w:p>
    <w:p w14:paraId="439439E9" w14:textId="77777777" w:rsidR="00FC63D5" w:rsidRPr="005D1684" w:rsidRDefault="00FC63D5" w:rsidP="00FC63D5">
      <w:pPr>
        <w:jc w:val="both"/>
        <w:rPr>
          <w:rFonts w:ascii="Verdana" w:hAnsi="Verdana"/>
          <w:sz w:val="18"/>
          <w:szCs w:val="18"/>
        </w:rPr>
      </w:pPr>
      <w:r>
        <w:br/>
      </w:r>
      <w:r>
        <w:rPr>
          <w:rFonts w:ascii="Verdana" w:hAnsi="Verdana"/>
          <w:sz w:val="18"/>
        </w:rPr>
        <w:t xml:space="preserve">Cererea pentru susţinerea examenului de limbă străină, respectiv cererea pentru eliberarea certificatului se prezintă Secretariatului Provincial pentru Educaţie, Reglementări, Administraţie şi Minorităţile Naţionale – Comunităţile Naţionale, Bulevar Mihajla Pupina nr. 16, 21000 Novi Sad. </w:t>
      </w:r>
    </w:p>
    <w:p w14:paraId="287E6A80" w14:textId="77777777" w:rsidR="00FC63D5" w:rsidRPr="005D1684" w:rsidRDefault="00FC63D5" w:rsidP="00FC63D5">
      <w:pPr>
        <w:jc w:val="both"/>
        <w:rPr>
          <w:rFonts w:ascii="Verdana" w:hAnsi="Verdana"/>
          <w:sz w:val="18"/>
          <w:szCs w:val="18"/>
        </w:rPr>
      </w:pPr>
      <w:r>
        <w:rPr>
          <w:rFonts w:ascii="Verdana" w:hAnsi="Verdana"/>
          <w:sz w:val="18"/>
        </w:rPr>
        <w:t>Cererea o înaintează candidatul, dar poate fi înaintată şi de organul administraţiei, alt organ sau persoana juridică la care candidatul este angajat, în cazul în care în actele de sistematizare ale acestora se prevede că pentru efectuarea activităţilor este necesar un nivel corespunzător de cunoaştere a limbii străine sau a limbii comunităţilor naţionale.</w:t>
      </w:r>
    </w:p>
    <w:p w14:paraId="14C87596" w14:textId="77777777" w:rsidR="00FC63D5" w:rsidRPr="005D1684" w:rsidRDefault="00FC63D5" w:rsidP="00FC63D5">
      <w:pPr>
        <w:jc w:val="both"/>
        <w:rPr>
          <w:rFonts w:ascii="Verdana" w:hAnsi="Verdana"/>
          <w:sz w:val="18"/>
          <w:szCs w:val="18"/>
        </w:rPr>
      </w:pPr>
      <w:r>
        <w:rPr>
          <w:rFonts w:ascii="Verdana" w:hAnsi="Verdana"/>
          <w:sz w:val="18"/>
        </w:rPr>
        <w:t>Candidatul se informează cel târziu zece zile înainte de desfăşurarea examenului, personal sau prin intermediul angajatorului, cu privire la data, locul, ora şi nivelul compensării pentru susţinerea examenului.</w:t>
      </w:r>
    </w:p>
    <w:p w14:paraId="6953C119" w14:textId="77777777" w:rsidR="00FC63D5" w:rsidRPr="005D1684" w:rsidRDefault="00FC63D5" w:rsidP="00FC63D5">
      <w:pPr>
        <w:jc w:val="both"/>
        <w:rPr>
          <w:rFonts w:ascii="Verdana" w:hAnsi="Verdana"/>
          <w:sz w:val="18"/>
          <w:szCs w:val="18"/>
        </w:rPr>
      </w:pPr>
      <w:r>
        <w:rPr>
          <w:rFonts w:ascii="Verdana" w:hAnsi="Verdana"/>
          <w:sz w:val="18"/>
        </w:rPr>
        <w:t>Cheltuielile de susţinere a examenului le suportă candidatul sau angajatorul şi le achită cel târziu trei zile înainte de susţinere.  Candidatul remite secretarului comisiei dovada privind efectuarea plăţii.</w:t>
      </w:r>
    </w:p>
    <w:p w14:paraId="4D23D278" w14:textId="77777777" w:rsidR="00FC63D5" w:rsidRPr="005D1684" w:rsidRDefault="00FC63D5" w:rsidP="00FC63D5">
      <w:pPr>
        <w:jc w:val="both"/>
        <w:rPr>
          <w:rFonts w:ascii="Verdana" w:hAnsi="Verdana"/>
          <w:sz w:val="18"/>
          <w:szCs w:val="18"/>
        </w:rPr>
      </w:pPr>
      <w:r>
        <w:rPr>
          <w:rFonts w:ascii="Verdana" w:hAnsi="Verdana"/>
          <w:sz w:val="18"/>
        </w:rPr>
        <w:lastRenderedPageBreak/>
        <w:t>Secretarul provincial a format comisiile de examinare care la proba scrisă şi proba orală a examenului verifică cunoştinţele candidatului.  Proba scrisă durează 90 de minute şi candidatul are dreptul să folosească dicţionarul.</w:t>
      </w:r>
    </w:p>
    <w:p w14:paraId="724E1F21" w14:textId="77777777" w:rsidR="00FC63D5" w:rsidRPr="005D1684" w:rsidRDefault="00FC63D5" w:rsidP="00FC63D5">
      <w:pPr>
        <w:jc w:val="both"/>
        <w:rPr>
          <w:rFonts w:ascii="Verdana" w:hAnsi="Verdana"/>
          <w:sz w:val="18"/>
          <w:szCs w:val="18"/>
        </w:rPr>
      </w:pPr>
      <w:r>
        <w:rPr>
          <w:rFonts w:ascii="Verdana" w:hAnsi="Verdana"/>
          <w:sz w:val="18"/>
        </w:rPr>
        <w:t>Candidatul care nu a promovat examenul, are drept la susţinerea examenului de corigenţă în termen de 30 de zile, cu care ocazie i se recunoaşte susţinerea probei scrise a examenului.  Dacă nu promovează examenul de corigenţă, cererea pentru o nouă susţinere a examenului nu poate fi înaintată înainte de expirarea termenului de trei luni.</w:t>
      </w:r>
    </w:p>
    <w:p w14:paraId="3A0D3784" w14:textId="77777777" w:rsidR="00FC63D5" w:rsidRPr="005D1684" w:rsidRDefault="00FC63D5" w:rsidP="00FC63D5">
      <w:pPr>
        <w:jc w:val="both"/>
        <w:rPr>
          <w:rFonts w:ascii="Verdana" w:hAnsi="Verdana"/>
          <w:sz w:val="18"/>
          <w:szCs w:val="18"/>
        </w:rPr>
      </w:pPr>
    </w:p>
    <w:p w14:paraId="2817869D" w14:textId="77777777" w:rsidR="00FC63D5" w:rsidRPr="005D1684" w:rsidRDefault="00AF091A" w:rsidP="00FC63D5">
      <w:pPr>
        <w:jc w:val="both"/>
        <w:rPr>
          <w:rFonts w:ascii="Verdana" w:hAnsi="Verdana"/>
          <w:sz w:val="18"/>
          <w:szCs w:val="18"/>
        </w:rPr>
      </w:pPr>
      <w:hyperlink r:id="rId147" w:history="1">
        <w:r w:rsidR="00FC63D5">
          <w:rPr>
            <w:rStyle w:val="Hyperlink"/>
            <w:rFonts w:ascii="Verdana" w:hAnsi="Verdana"/>
            <w:color w:val="000000"/>
            <w:sz w:val="18"/>
          </w:rPr>
          <w:t xml:space="preserve">Detalii puteţi afla pe site-ul Secretariatului Provincial </w:t>
        </w:r>
      </w:hyperlink>
    </w:p>
    <w:p w14:paraId="29940FB3" w14:textId="77777777" w:rsidR="00FC63D5" w:rsidRPr="005D1684" w:rsidRDefault="00FC63D5" w:rsidP="00FC63D5">
      <w:pPr>
        <w:jc w:val="both"/>
        <w:rPr>
          <w:rFonts w:ascii="Verdana" w:hAnsi="Verdana"/>
          <w:sz w:val="18"/>
          <w:szCs w:val="18"/>
        </w:rPr>
      </w:pPr>
    </w:p>
    <w:p w14:paraId="302B17A0" w14:textId="77777777" w:rsidR="00FC63D5" w:rsidRPr="005D1684" w:rsidRDefault="00FC63D5" w:rsidP="00FC63D5">
      <w:pPr>
        <w:rPr>
          <w:rFonts w:ascii="Verdana" w:hAnsi="Verdana"/>
          <w:sz w:val="18"/>
          <w:szCs w:val="18"/>
        </w:rPr>
      </w:pPr>
      <w:r>
        <w:rPr>
          <w:rFonts w:ascii="Verdana" w:hAnsi="Verdana"/>
          <w:b/>
          <w:sz w:val="18"/>
        </w:rPr>
        <w:t>Contact:</w:t>
      </w:r>
      <w:r>
        <w:br/>
      </w:r>
      <w:r>
        <w:rPr>
          <w:rFonts w:ascii="Verdana" w:hAnsi="Verdana"/>
          <w:b/>
          <w:sz w:val="18"/>
        </w:rPr>
        <w:t>Jovana Mitrović</w:t>
      </w:r>
      <w:r>
        <w:br/>
      </w:r>
      <w:r>
        <w:rPr>
          <w:rFonts w:ascii="Verdana" w:hAnsi="Verdana"/>
          <w:sz w:val="18"/>
        </w:rPr>
        <w:t xml:space="preserve">birou I/68; tel. 021 / 487 4552 ; email: </w:t>
      </w:r>
      <w:hyperlink r:id="rId148" w:history="1">
        <w:r>
          <w:rPr>
            <w:rStyle w:val="Hyperlink"/>
            <w:rFonts w:ascii="Verdana" w:hAnsi="Verdana"/>
            <w:color w:val="000000"/>
            <w:sz w:val="18"/>
          </w:rPr>
          <w:t xml:space="preserve"> jovana.mitrovic@vojvodina.gov.rs</w:t>
        </w:r>
      </w:hyperlink>
    </w:p>
    <w:p w14:paraId="0036278D" w14:textId="77777777" w:rsidR="00FC63D5" w:rsidRPr="005D1684" w:rsidRDefault="00FC63D5" w:rsidP="00FC63D5">
      <w:pPr>
        <w:jc w:val="both"/>
        <w:rPr>
          <w:rFonts w:ascii="Verdana" w:hAnsi="Verdana"/>
          <w:sz w:val="18"/>
          <w:szCs w:val="18"/>
        </w:rPr>
      </w:pPr>
    </w:p>
    <w:p w14:paraId="3897F835" w14:textId="77777777" w:rsidR="00FC63D5" w:rsidRPr="005D1684" w:rsidRDefault="00FC63D5" w:rsidP="00FC63D5">
      <w:pPr>
        <w:numPr>
          <w:ilvl w:val="0"/>
          <w:numId w:val="14"/>
        </w:numPr>
        <w:rPr>
          <w:rFonts w:ascii="Verdana" w:hAnsi="Verdana"/>
          <w:b/>
          <w:sz w:val="18"/>
          <w:szCs w:val="18"/>
        </w:rPr>
      </w:pPr>
      <w:r>
        <w:rPr>
          <w:rFonts w:ascii="Verdana" w:hAnsi="Verdana"/>
          <w:b/>
          <w:sz w:val="18"/>
        </w:rPr>
        <w:t>Examen pentru licenţă pentru profesori, educatori şi colaboratori de specialitate</w:t>
      </w:r>
    </w:p>
    <w:p w14:paraId="3919D4A2" w14:textId="77777777" w:rsidR="00FC63D5" w:rsidRPr="005D1684" w:rsidRDefault="00FC63D5" w:rsidP="00FC63D5">
      <w:pPr>
        <w:jc w:val="both"/>
        <w:rPr>
          <w:rFonts w:ascii="Verdana" w:hAnsi="Verdana"/>
          <w:b/>
          <w:sz w:val="18"/>
          <w:szCs w:val="18"/>
        </w:rPr>
      </w:pPr>
    </w:p>
    <w:p w14:paraId="2EFF28BD" w14:textId="77777777" w:rsidR="00FC63D5" w:rsidRPr="005D1684" w:rsidRDefault="00FC63D5" w:rsidP="00FC63D5">
      <w:pPr>
        <w:jc w:val="both"/>
        <w:rPr>
          <w:rFonts w:ascii="Verdana" w:hAnsi="Verdana"/>
          <w:sz w:val="18"/>
          <w:szCs w:val="18"/>
        </w:rPr>
      </w:pPr>
      <w:r>
        <w:rPr>
          <w:rFonts w:ascii="Verdana" w:hAnsi="Verdana"/>
          <w:sz w:val="18"/>
        </w:rPr>
        <w:t xml:space="preserve">Secretariatul Provincial organizează susţinerea examenului pentru autorizaţia de practicare a activităţii (licenţă) pentru profesori, educatori şi colaboratorii de specialitate.  Examenul pentru licenţă se susţine în conformitate cu Regulamentul privind autorizaţia de muncă a profesorilor, educatorilor şi colaboratorilor de specialitate </w:t>
      </w:r>
    </w:p>
    <w:p w14:paraId="0DCAA4FE" w14:textId="77777777" w:rsidR="00FC63D5" w:rsidRPr="005D1684" w:rsidRDefault="00FC63D5" w:rsidP="00FC63D5">
      <w:pPr>
        <w:jc w:val="both"/>
        <w:rPr>
          <w:rFonts w:ascii="Verdana" w:hAnsi="Verdana"/>
          <w:sz w:val="18"/>
          <w:szCs w:val="18"/>
        </w:rPr>
      </w:pPr>
      <w:r>
        <w:rPr>
          <w:rFonts w:ascii="Verdana" w:hAnsi="Verdana"/>
          <w:sz w:val="18"/>
        </w:rPr>
        <w:t xml:space="preserve"> </w:t>
      </w:r>
      <w:r>
        <w:br/>
      </w:r>
      <w:r>
        <w:rPr>
          <w:rFonts w:ascii="Verdana" w:hAnsi="Verdana"/>
          <w:sz w:val="18"/>
        </w:rPr>
        <w:t>Cererea pentru susţinerea examenului pentru autorizaţia de practicare a activităţii (licenţă) pentru profesori, educatori şi colaboratorii de specialitate o prezintă instituţiile de educaţie şi instrucţie cu sediul în teritoriul P.A. Voivodina, prin poştă sau direct – la biroul de primire al registraturii.</w:t>
      </w:r>
    </w:p>
    <w:p w14:paraId="32285EF2" w14:textId="77777777" w:rsidR="00FC63D5" w:rsidRPr="005D1684" w:rsidRDefault="00FC63D5" w:rsidP="00FC63D5">
      <w:pPr>
        <w:jc w:val="both"/>
        <w:rPr>
          <w:rFonts w:ascii="Verdana" w:hAnsi="Verdana"/>
          <w:sz w:val="18"/>
          <w:szCs w:val="18"/>
        </w:rPr>
      </w:pPr>
    </w:p>
    <w:p w14:paraId="51CF2601" w14:textId="77777777" w:rsidR="00FC63D5" w:rsidRPr="005D1684" w:rsidRDefault="00FC63D5" w:rsidP="00FC63D5">
      <w:pPr>
        <w:jc w:val="both"/>
        <w:rPr>
          <w:rFonts w:ascii="Verdana" w:hAnsi="Verdana"/>
          <w:sz w:val="18"/>
          <w:szCs w:val="18"/>
        </w:rPr>
      </w:pPr>
    </w:p>
    <w:p w14:paraId="12F1E821" w14:textId="77777777" w:rsidR="00FC63D5" w:rsidRPr="005D1684" w:rsidRDefault="00FC63D5" w:rsidP="00FC63D5">
      <w:pPr>
        <w:jc w:val="both"/>
        <w:rPr>
          <w:rFonts w:ascii="Verdana" w:hAnsi="Verdana"/>
          <w:sz w:val="18"/>
          <w:szCs w:val="18"/>
        </w:rPr>
      </w:pPr>
      <w:r>
        <w:rPr>
          <w:rFonts w:ascii="Verdana" w:hAnsi="Verdana"/>
          <w:sz w:val="18"/>
        </w:rPr>
        <w:t xml:space="preserve">Anexat cererii se prezintă: </w:t>
      </w:r>
    </w:p>
    <w:p w14:paraId="656305D0" w14:textId="77777777" w:rsidR="00FC63D5" w:rsidRPr="005D1684" w:rsidRDefault="00FC63D5" w:rsidP="00FC63D5">
      <w:pPr>
        <w:numPr>
          <w:ilvl w:val="0"/>
          <w:numId w:val="11"/>
        </w:numPr>
        <w:jc w:val="both"/>
        <w:rPr>
          <w:rFonts w:ascii="Verdana" w:hAnsi="Verdana"/>
          <w:sz w:val="18"/>
          <w:szCs w:val="18"/>
        </w:rPr>
      </w:pPr>
      <w:r>
        <w:rPr>
          <w:rFonts w:ascii="Verdana" w:hAnsi="Verdana"/>
          <w:sz w:val="18"/>
        </w:rPr>
        <w:t>copia autentificată a diplomei privind pregătirea şcolară,</w:t>
      </w:r>
    </w:p>
    <w:p w14:paraId="22E2F5E0" w14:textId="77777777" w:rsidR="00FC63D5" w:rsidRPr="005D1684" w:rsidRDefault="00FC63D5" w:rsidP="00FC63D5">
      <w:pPr>
        <w:numPr>
          <w:ilvl w:val="0"/>
          <w:numId w:val="11"/>
        </w:numPr>
        <w:jc w:val="both"/>
        <w:rPr>
          <w:rFonts w:ascii="Verdana" w:hAnsi="Verdana"/>
          <w:sz w:val="18"/>
          <w:szCs w:val="18"/>
        </w:rPr>
      </w:pPr>
      <w:r>
        <w:rPr>
          <w:rFonts w:ascii="Verdana" w:hAnsi="Verdana"/>
          <w:sz w:val="18"/>
        </w:rPr>
        <w:t>copia contractului de muncă sau a contractului de formare profesională;</w:t>
      </w:r>
    </w:p>
    <w:p w14:paraId="77FF48C5" w14:textId="77777777" w:rsidR="00FC63D5" w:rsidRPr="005D1684" w:rsidRDefault="00FC63D5" w:rsidP="00FC63D5">
      <w:pPr>
        <w:numPr>
          <w:ilvl w:val="0"/>
          <w:numId w:val="11"/>
        </w:numPr>
        <w:jc w:val="both"/>
        <w:rPr>
          <w:rFonts w:ascii="Verdana" w:hAnsi="Verdana"/>
          <w:sz w:val="18"/>
          <w:szCs w:val="18"/>
        </w:rPr>
      </w:pPr>
      <w:r>
        <w:rPr>
          <w:rFonts w:ascii="Verdana" w:hAnsi="Verdana"/>
          <w:sz w:val="18"/>
        </w:rPr>
        <w:t>raportul comisiei instituţiei privind însuşirea programului de iniţiere în muncă;</w:t>
      </w:r>
    </w:p>
    <w:p w14:paraId="1797A8D4" w14:textId="77777777" w:rsidR="00FC63D5" w:rsidRPr="005D1684" w:rsidRDefault="00FC63D5" w:rsidP="00FC63D5">
      <w:pPr>
        <w:numPr>
          <w:ilvl w:val="0"/>
          <w:numId w:val="11"/>
        </w:numPr>
        <w:jc w:val="both"/>
        <w:rPr>
          <w:rFonts w:ascii="Verdana" w:hAnsi="Verdana"/>
          <w:sz w:val="18"/>
          <w:szCs w:val="18"/>
        </w:rPr>
      </w:pPr>
      <w:r>
        <w:rPr>
          <w:rFonts w:ascii="Verdana" w:hAnsi="Verdana"/>
          <w:sz w:val="18"/>
        </w:rPr>
        <w:t>dovada privind achitarea cheltuielilor de susţinere a examenului pentru licenţă(trebuie să conțină nume și prenume al candidatului pentru care s-a achitat);</w:t>
      </w:r>
    </w:p>
    <w:p w14:paraId="303478DA" w14:textId="77777777" w:rsidR="00FC63D5" w:rsidRPr="005D1684" w:rsidRDefault="00FC63D5" w:rsidP="00FC63D5">
      <w:pPr>
        <w:numPr>
          <w:ilvl w:val="0"/>
          <w:numId w:val="11"/>
        </w:numPr>
        <w:jc w:val="both"/>
        <w:rPr>
          <w:rFonts w:ascii="Verdana" w:hAnsi="Verdana"/>
          <w:sz w:val="18"/>
          <w:szCs w:val="18"/>
        </w:rPr>
      </w:pPr>
      <w:r>
        <w:rPr>
          <w:rFonts w:ascii="Verdana" w:hAnsi="Verdana"/>
          <w:sz w:val="18"/>
        </w:rPr>
        <w:t>copia certificatului instituţiei de învăţământ superior cu privire la îndeplinirea condiţiilor de către candidat prevăzute la articolul 142 alineatul 1 din Legea privind bazele sistemului de educaţie şi instrucţie.</w:t>
      </w:r>
    </w:p>
    <w:p w14:paraId="680D00A2" w14:textId="77777777" w:rsidR="00FC63D5" w:rsidRPr="005D1684" w:rsidRDefault="00FC63D5" w:rsidP="00FC63D5">
      <w:pPr>
        <w:jc w:val="both"/>
        <w:rPr>
          <w:rFonts w:ascii="Verdana" w:hAnsi="Verdana"/>
          <w:sz w:val="18"/>
          <w:szCs w:val="18"/>
        </w:rPr>
      </w:pPr>
    </w:p>
    <w:p w14:paraId="55DE44F4" w14:textId="77777777" w:rsidR="00FC63D5" w:rsidRPr="005D1684" w:rsidRDefault="00FC63D5" w:rsidP="00FC63D5">
      <w:pPr>
        <w:jc w:val="both"/>
        <w:rPr>
          <w:rFonts w:ascii="Verdana" w:hAnsi="Verdana"/>
          <w:sz w:val="18"/>
          <w:szCs w:val="18"/>
        </w:rPr>
      </w:pPr>
      <w:r>
        <w:rPr>
          <w:rFonts w:ascii="Verdana" w:hAnsi="Verdana"/>
          <w:sz w:val="18"/>
        </w:rPr>
        <w:t xml:space="preserve">Informaţia privind susţinerea examenului pentru licenţă /examenul de psihologie şi pedagogie (ora, locul, clasa, grupa educativă, obiectul, respectiv domeniul), se remite instituţiei cel târziu 15 zile înainte de data prevăzută pentru susţinerea examenului. </w:t>
      </w:r>
    </w:p>
    <w:p w14:paraId="4B083961" w14:textId="77777777" w:rsidR="00FC63D5" w:rsidRPr="005D1684" w:rsidRDefault="00FC63D5" w:rsidP="00FC63D5">
      <w:pPr>
        <w:jc w:val="both"/>
        <w:rPr>
          <w:rFonts w:ascii="Verdana" w:hAnsi="Verdana"/>
          <w:sz w:val="18"/>
          <w:szCs w:val="18"/>
        </w:rPr>
      </w:pPr>
      <w:r>
        <w:rPr>
          <w:rFonts w:ascii="Verdana" w:hAnsi="Verdana"/>
          <w:sz w:val="18"/>
        </w:rPr>
        <w:t>Informaţia privind tema orei – unitatea didactică, activităţile, respectiv eseul pentru candidat, se remite candidatului prin intermediul instituţiei în care este angajat, de regulă, trei zile înainte de termenul prevăzut pentru susţinerea examenului.</w:t>
      </w:r>
    </w:p>
    <w:p w14:paraId="158E17EE" w14:textId="77777777" w:rsidR="00FC63D5" w:rsidRPr="005D1684" w:rsidRDefault="00FC63D5" w:rsidP="00FC63D5">
      <w:pPr>
        <w:jc w:val="both"/>
        <w:rPr>
          <w:rFonts w:ascii="Verdana" w:hAnsi="Verdana"/>
          <w:sz w:val="18"/>
          <w:szCs w:val="18"/>
        </w:rPr>
      </w:pPr>
      <w:r>
        <w:br/>
      </w:r>
      <w:r>
        <w:rPr>
          <w:rFonts w:ascii="Verdana" w:hAnsi="Verdana"/>
          <w:sz w:val="18"/>
        </w:rPr>
        <w:t>Examenul pentru licenţă cuprinde proba scrisă şi proba orală şi începe prin ţinerea orei, efectuarea activităţilor, respectiv prezentarea eseului.</w:t>
      </w:r>
    </w:p>
    <w:p w14:paraId="0738C933" w14:textId="77777777" w:rsidR="00FC63D5" w:rsidRPr="005D1684" w:rsidRDefault="00FC63D5" w:rsidP="00FC63D5">
      <w:pPr>
        <w:jc w:val="both"/>
        <w:rPr>
          <w:rFonts w:ascii="Verdana" w:hAnsi="Verdana"/>
          <w:sz w:val="18"/>
          <w:szCs w:val="18"/>
        </w:rPr>
      </w:pPr>
      <w:r>
        <w:br/>
      </w:r>
      <w:r>
        <w:rPr>
          <w:rFonts w:ascii="Verdana" w:hAnsi="Verdana"/>
          <w:sz w:val="18"/>
        </w:rPr>
        <w:t xml:space="preserve">Proba scrisă cuprinde: pregătirea orei pentru profesor şi pregătirea efectuării activităţilor pentru educator, respectiv pregătirea eseului pentru colaboratorul de specialitate. </w:t>
      </w:r>
    </w:p>
    <w:p w14:paraId="288B64CC" w14:textId="77777777" w:rsidR="00FC63D5" w:rsidRPr="005D1684" w:rsidRDefault="00FC63D5" w:rsidP="00FC63D5">
      <w:pPr>
        <w:jc w:val="both"/>
        <w:rPr>
          <w:rFonts w:ascii="Verdana" w:hAnsi="Verdana"/>
          <w:sz w:val="18"/>
          <w:szCs w:val="18"/>
        </w:rPr>
      </w:pPr>
      <w:r>
        <w:rPr>
          <w:rFonts w:ascii="Verdana" w:hAnsi="Verdana"/>
          <w:sz w:val="18"/>
        </w:rPr>
        <w:t>Candidatul cu pregătirea în scris a orei sau activităţii, respectiv eseul scris, procedează la susţinerea examenului.  Pregătirea pentru profesor şi educatorul poate să conţină până la două pagini de text scris, iar eseul până la şase pagini pentru colaboratorul de specialitate.</w:t>
      </w:r>
    </w:p>
    <w:p w14:paraId="06A6B397" w14:textId="77777777" w:rsidR="00FC63D5" w:rsidRPr="005D1684" w:rsidRDefault="00FC63D5" w:rsidP="00FC63D5">
      <w:pPr>
        <w:jc w:val="both"/>
        <w:rPr>
          <w:rFonts w:ascii="Verdana" w:hAnsi="Verdana"/>
          <w:sz w:val="18"/>
          <w:szCs w:val="18"/>
        </w:rPr>
      </w:pPr>
      <w:r>
        <w:rPr>
          <w:rFonts w:ascii="Verdana" w:hAnsi="Verdana"/>
          <w:sz w:val="18"/>
        </w:rPr>
        <w:t>Proba orală a examenului cuprinde verificarea:</w:t>
      </w:r>
    </w:p>
    <w:p w14:paraId="4444544A" w14:textId="77777777" w:rsidR="00FC63D5" w:rsidRPr="005D1684" w:rsidRDefault="00FC63D5" w:rsidP="00FC63D5">
      <w:pPr>
        <w:jc w:val="both"/>
        <w:rPr>
          <w:rFonts w:ascii="Verdana" w:hAnsi="Verdana"/>
          <w:sz w:val="18"/>
          <w:szCs w:val="18"/>
        </w:rPr>
      </w:pPr>
      <w:r>
        <w:rPr>
          <w:rFonts w:ascii="Verdana" w:hAnsi="Verdana"/>
          <w:sz w:val="18"/>
        </w:rPr>
        <w:t>• capacităţii stagiarului de a efectua independent munca educativ-instructivă;</w:t>
      </w:r>
    </w:p>
    <w:p w14:paraId="0C6269B6" w14:textId="77777777" w:rsidR="00FC63D5" w:rsidRPr="005D1684" w:rsidRDefault="00FC63D5" w:rsidP="00FC63D5">
      <w:pPr>
        <w:jc w:val="both"/>
        <w:rPr>
          <w:rFonts w:ascii="Verdana" w:hAnsi="Verdana"/>
          <w:sz w:val="18"/>
          <w:szCs w:val="18"/>
        </w:rPr>
      </w:pPr>
      <w:r>
        <w:rPr>
          <w:rFonts w:ascii="Verdana" w:hAnsi="Verdana"/>
          <w:sz w:val="18"/>
        </w:rPr>
        <w:t>• capacităţii stagiarului de a soluţiona situaţiile pedagogice concrete;</w:t>
      </w:r>
    </w:p>
    <w:p w14:paraId="367E21E4" w14:textId="77777777" w:rsidR="00FC63D5" w:rsidRPr="005D1684" w:rsidRDefault="00FC63D5" w:rsidP="00FC63D5">
      <w:pPr>
        <w:jc w:val="both"/>
        <w:rPr>
          <w:rFonts w:ascii="Verdana" w:hAnsi="Verdana"/>
          <w:sz w:val="18"/>
          <w:szCs w:val="18"/>
        </w:rPr>
      </w:pPr>
      <w:r>
        <w:rPr>
          <w:rFonts w:ascii="Verdana" w:hAnsi="Verdana"/>
          <w:sz w:val="18"/>
        </w:rPr>
        <w:t>• cunoaşterea reglementărilor din domeniul educaţiei şi instrucţiei.</w:t>
      </w:r>
    </w:p>
    <w:p w14:paraId="1FE6F934" w14:textId="77777777" w:rsidR="00FC63D5" w:rsidRPr="005D1684" w:rsidRDefault="00FC63D5" w:rsidP="00FC63D5">
      <w:pPr>
        <w:jc w:val="both"/>
        <w:rPr>
          <w:rFonts w:ascii="Verdana" w:hAnsi="Verdana"/>
          <w:sz w:val="18"/>
          <w:szCs w:val="18"/>
        </w:rPr>
      </w:pPr>
      <w:r>
        <w:br/>
      </w:r>
      <w:r>
        <w:rPr>
          <w:rFonts w:ascii="Verdana" w:hAnsi="Verdana"/>
          <w:sz w:val="18"/>
        </w:rPr>
        <w:t xml:space="preserve">Cheltuielile primei susţineri a examenului pentru licenţă le suportă instituţia în care este angajat candidatul, iar cheltuielile susţinerii repetate a unei probe a examenului sau a examenului în întregime le suportă candidatul. </w:t>
      </w:r>
    </w:p>
    <w:p w14:paraId="7AF2FD67" w14:textId="77777777" w:rsidR="00FC63D5" w:rsidRPr="005D1684" w:rsidRDefault="00FC63D5" w:rsidP="00FC63D5">
      <w:pPr>
        <w:jc w:val="both"/>
        <w:rPr>
          <w:rFonts w:ascii="Verdana" w:hAnsi="Verdana"/>
          <w:sz w:val="18"/>
          <w:szCs w:val="18"/>
        </w:rPr>
      </w:pPr>
    </w:p>
    <w:p w14:paraId="56F05D7D" w14:textId="77777777" w:rsidR="00FC63D5" w:rsidRPr="005D1684" w:rsidRDefault="00FC63D5" w:rsidP="00FC63D5">
      <w:pPr>
        <w:jc w:val="both"/>
        <w:rPr>
          <w:rFonts w:ascii="Verdana" w:hAnsi="Verdana"/>
          <w:sz w:val="18"/>
          <w:szCs w:val="18"/>
        </w:rPr>
      </w:pPr>
      <w:r>
        <w:rPr>
          <w:rFonts w:ascii="Verdana" w:hAnsi="Verdana"/>
          <w:sz w:val="18"/>
        </w:rPr>
        <w:t>Stagiarul căruia îi încetează raportul de muncă în instituţie pe parcursul susţinerii examenului pentru licenţă, are dreptul de a continua susţinerea examenului început în conformitate cu Legea, cu specificarea că atunci cheltuielile de susţinere a examenului cu prilejul depunerii unei noi cereri, le suportă candidatul.</w:t>
      </w:r>
    </w:p>
    <w:p w14:paraId="5E3F7507" w14:textId="77777777" w:rsidR="00FC63D5" w:rsidRPr="005D1684" w:rsidRDefault="00FC63D5" w:rsidP="00FC63D5">
      <w:pPr>
        <w:tabs>
          <w:tab w:val="left" w:pos="1945"/>
        </w:tabs>
        <w:jc w:val="both"/>
        <w:rPr>
          <w:rFonts w:ascii="Verdana" w:hAnsi="Verdana"/>
          <w:sz w:val="18"/>
          <w:szCs w:val="18"/>
        </w:rPr>
      </w:pPr>
    </w:p>
    <w:p w14:paraId="4379679B" w14:textId="77777777" w:rsidR="00FC63D5" w:rsidRPr="005D1684" w:rsidRDefault="00AF091A" w:rsidP="00FC63D5">
      <w:pPr>
        <w:jc w:val="both"/>
        <w:rPr>
          <w:rFonts w:ascii="Verdana" w:hAnsi="Verdana"/>
          <w:sz w:val="18"/>
          <w:szCs w:val="18"/>
        </w:rPr>
      </w:pPr>
      <w:hyperlink r:id="rId149" w:history="1">
        <w:r w:rsidR="00FC63D5">
          <w:rPr>
            <w:rStyle w:val="Hyperlink"/>
            <w:rFonts w:ascii="Verdana" w:hAnsi="Verdana"/>
            <w:color w:val="000000"/>
            <w:sz w:val="18"/>
          </w:rPr>
          <w:t xml:space="preserve">Detalii puteţi afla pe site-ul Secretariatului Provincial </w:t>
        </w:r>
      </w:hyperlink>
    </w:p>
    <w:p w14:paraId="23888BE3" w14:textId="77777777" w:rsidR="00FC63D5" w:rsidRPr="005D1684" w:rsidRDefault="00FC63D5" w:rsidP="00FC63D5">
      <w:pPr>
        <w:tabs>
          <w:tab w:val="left" w:pos="1945"/>
        </w:tabs>
        <w:jc w:val="both"/>
        <w:rPr>
          <w:rFonts w:ascii="Verdana" w:hAnsi="Verdana"/>
          <w:b/>
          <w:sz w:val="18"/>
          <w:szCs w:val="18"/>
        </w:rPr>
      </w:pPr>
      <w:r>
        <w:rPr>
          <w:rFonts w:ascii="Verdana" w:hAnsi="Verdana"/>
          <w:sz w:val="18"/>
        </w:rPr>
        <w:tab/>
      </w:r>
      <w:r>
        <w:br/>
      </w:r>
      <w:r>
        <w:rPr>
          <w:rFonts w:ascii="Verdana" w:hAnsi="Verdana"/>
          <w:b/>
          <w:sz w:val="18"/>
        </w:rPr>
        <w:t>Contact:</w:t>
      </w:r>
    </w:p>
    <w:p w14:paraId="486B507E" w14:textId="77777777" w:rsidR="00FC63D5" w:rsidRPr="005D1684" w:rsidRDefault="00FC63D5" w:rsidP="00FC63D5">
      <w:pPr>
        <w:jc w:val="both"/>
        <w:rPr>
          <w:rFonts w:ascii="Verdana" w:hAnsi="Verdana"/>
          <w:b/>
          <w:sz w:val="18"/>
          <w:szCs w:val="18"/>
        </w:rPr>
      </w:pPr>
      <w:r>
        <w:rPr>
          <w:rFonts w:ascii="Verdana" w:hAnsi="Verdana"/>
          <w:b/>
          <w:sz w:val="18"/>
        </w:rPr>
        <w:t>Brankica Kovačević</w:t>
      </w:r>
    </w:p>
    <w:p w14:paraId="57FBC11F" w14:textId="77777777" w:rsidR="00FC63D5" w:rsidRPr="005D1684" w:rsidRDefault="00FC63D5" w:rsidP="00FC63D5">
      <w:pPr>
        <w:jc w:val="both"/>
        <w:rPr>
          <w:rFonts w:ascii="Verdana" w:hAnsi="Verdana"/>
          <w:sz w:val="18"/>
          <w:szCs w:val="18"/>
        </w:rPr>
      </w:pPr>
      <w:r>
        <w:rPr>
          <w:rFonts w:ascii="Verdana" w:hAnsi="Verdana"/>
          <w:sz w:val="18"/>
        </w:rPr>
        <w:t xml:space="preserve">birou III/19 tel. 021 / 487 4566 ; email: </w:t>
      </w:r>
      <w:hyperlink r:id="rId150" w:history="1">
        <w:r>
          <w:rPr>
            <w:rStyle w:val="Hyperlink"/>
            <w:rFonts w:ascii="Verdana" w:hAnsi="Verdana"/>
            <w:color w:val="000000"/>
            <w:sz w:val="18"/>
          </w:rPr>
          <w:t>brankica.kovacevic@vojvodina.gov.rs</w:t>
        </w:r>
      </w:hyperlink>
      <w:r>
        <w:rPr>
          <w:rFonts w:ascii="Verdana" w:hAnsi="Verdana"/>
          <w:sz w:val="18"/>
        </w:rPr>
        <w:t xml:space="preserve"> </w:t>
      </w:r>
    </w:p>
    <w:p w14:paraId="702CA9CF" w14:textId="77777777" w:rsidR="00FC63D5" w:rsidRPr="005D1684" w:rsidRDefault="00FC63D5" w:rsidP="00FC63D5">
      <w:pPr>
        <w:jc w:val="both"/>
        <w:rPr>
          <w:rFonts w:ascii="Verdana" w:hAnsi="Verdana"/>
          <w:b/>
          <w:sz w:val="18"/>
          <w:szCs w:val="18"/>
        </w:rPr>
      </w:pPr>
    </w:p>
    <w:p w14:paraId="7C7B6B72" w14:textId="77777777" w:rsidR="00FC63D5" w:rsidRPr="005D1684" w:rsidRDefault="00FC63D5" w:rsidP="00FC63D5">
      <w:pPr>
        <w:numPr>
          <w:ilvl w:val="0"/>
          <w:numId w:val="14"/>
        </w:numPr>
        <w:rPr>
          <w:rFonts w:ascii="Verdana" w:hAnsi="Verdana"/>
          <w:b/>
          <w:sz w:val="18"/>
          <w:szCs w:val="18"/>
        </w:rPr>
      </w:pPr>
      <w:r>
        <w:rPr>
          <w:rFonts w:ascii="Verdana" w:hAnsi="Verdana"/>
          <w:b/>
          <w:sz w:val="18"/>
        </w:rPr>
        <w:t>Examenul de specialitate pentru secretarii instituţiilor</w:t>
      </w:r>
      <w:bookmarkStart w:id="54" w:name="_Toc121293967"/>
      <w:bookmarkStart w:id="55" w:name="_Toc121294103"/>
      <w:bookmarkStart w:id="56" w:name="_Toc121294156"/>
      <w:bookmarkStart w:id="57" w:name="_Toc140043985"/>
    </w:p>
    <w:p w14:paraId="25D6015B" w14:textId="77777777" w:rsidR="00FC63D5" w:rsidRPr="005D1684" w:rsidRDefault="00FC63D5" w:rsidP="00FC63D5">
      <w:pPr>
        <w:ind w:left="720"/>
        <w:rPr>
          <w:rFonts w:ascii="Verdana" w:hAnsi="Verdana"/>
          <w:b/>
          <w:sz w:val="18"/>
          <w:szCs w:val="18"/>
        </w:rPr>
      </w:pPr>
    </w:p>
    <w:bookmarkEnd w:id="54"/>
    <w:bookmarkEnd w:id="55"/>
    <w:bookmarkEnd w:id="56"/>
    <w:bookmarkEnd w:id="57"/>
    <w:p w14:paraId="1DFECD2A" w14:textId="77777777" w:rsidR="00FC63D5" w:rsidRPr="005D1684" w:rsidRDefault="00FC63D5" w:rsidP="00FC63D5">
      <w:pPr>
        <w:jc w:val="both"/>
        <w:rPr>
          <w:rFonts w:ascii="Verdana" w:hAnsi="Verdana"/>
          <w:sz w:val="18"/>
          <w:szCs w:val="18"/>
        </w:rPr>
      </w:pPr>
      <w:r>
        <w:rPr>
          <w:rFonts w:ascii="Verdana" w:hAnsi="Verdana"/>
          <w:sz w:val="18"/>
        </w:rPr>
        <w:t>Secretariatul Provincial organizează susţinerea examenului de specialitate pentru secretarii instituţiilor de educaţie şi instrucţie cu sediul în teritoriul P.A. Voivodina.  Examenul de specialitate se susţine în conformitate cu Regulamentul privind susţinerea examenului de specialitate pentru secretarii instituţiilor de educaţie şi instrucţie.</w:t>
      </w:r>
    </w:p>
    <w:p w14:paraId="53117436" w14:textId="77777777" w:rsidR="00FC63D5" w:rsidRPr="005D1684" w:rsidRDefault="00FC63D5" w:rsidP="00FC63D5">
      <w:pPr>
        <w:jc w:val="both"/>
        <w:rPr>
          <w:rFonts w:ascii="Verdana" w:hAnsi="Verdana"/>
          <w:sz w:val="18"/>
          <w:szCs w:val="18"/>
        </w:rPr>
      </w:pPr>
      <w:r>
        <w:br/>
      </w:r>
      <w:r>
        <w:rPr>
          <w:rFonts w:ascii="Verdana" w:hAnsi="Verdana"/>
          <w:sz w:val="18"/>
        </w:rPr>
        <w:t>Secretarului – stagiar care în baza raportului mentorului a însuşit Programul de iniţiere în munca de secretar, îi revine dreptul de susţinere a examenului de specialitate pentru secretar.</w:t>
      </w:r>
    </w:p>
    <w:p w14:paraId="5FA41F0C" w14:textId="77777777" w:rsidR="00FC63D5" w:rsidRPr="005D1684" w:rsidRDefault="00FC63D5" w:rsidP="00FC63D5">
      <w:pPr>
        <w:jc w:val="both"/>
        <w:rPr>
          <w:rFonts w:ascii="Verdana" w:hAnsi="Verdana"/>
          <w:sz w:val="18"/>
          <w:szCs w:val="18"/>
        </w:rPr>
      </w:pPr>
      <w:r>
        <w:br/>
      </w:r>
      <w:r>
        <w:rPr>
          <w:rFonts w:ascii="Verdana" w:hAnsi="Verdana"/>
          <w:sz w:val="18"/>
        </w:rPr>
        <w:t xml:space="preserve">Cererea pentru susţinerea examenului de specialitate, secretarul – stagiar o prezintă instituţiei, în urma expirării stagiaturii şi a însuşirii Programului de iniţiere în munca de secretar. </w:t>
      </w:r>
    </w:p>
    <w:p w14:paraId="3647EA9F" w14:textId="77777777" w:rsidR="00FC63D5" w:rsidRPr="005D1684" w:rsidRDefault="00FC63D5" w:rsidP="00FC63D5">
      <w:pPr>
        <w:jc w:val="both"/>
        <w:rPr>
          <w:rFonts w:ascii="Verdana" w:hAnsi="Verdana"/>
          <w:sz w:val="18"/>
          <w:szCs w:val="18"/>
        </w:rPr>
      </w:pPr>
      <w:r>
        <w:br/>
      </w:r>
      <w:r>
        <w:rPr>
          <w:rFonts w:ascii="Verdana" w:hAnsi="Verdana"/>
          <w:sz w:val="18"/>
        </w:rPr>
        <w:t>Instituţia remite cererea Secretariatului Provincial pentru Educaţie, Administraţie şi Minorităţile Naţionale-Comunităţile Naţionale, în termen de 15 zile de la data prezentării acesteia, iar anexat cererii se remite:</w:t>
      </w:r>
    </w:p>
    <w:p w14:paraId="0000B8BF" w14:textId="77777777" w:rsidR="00FC63D5" w:rsidRPr="005D1684" w:rsidRDefault="00FC63D5" w:rsidP="00FC63D5">
      <w:pPr>
        <w:numPr>
          <w:ilvl w:val="0"/>
          <w:numId w:val="12"/>
        </w:numPr>
        <w:jc w:val="both"/>
        <w:rPr>
          <w:rFonts w:ascii="Verdana" w:hAnsi="Verdana"/>
          <w:sz w:val="18"/>
          <w:szCs w:val="18"/>
        </w:rPr>
      </w:pPr>
      <w:r>
        <w:rPr>
          <w:rFonts w:ascii="Verdana" w:hAnsi="Verdana"/>
          <w:sz w:val="18"/>
        </w:rPr>
        <w:t>copia autentificată a diplomei ;</w:t>
      </w:r>
    </w:p>
    <w:p w14:paraId="36BC28D7" w14:textId="77777777" w:rsidR="00FC63D5" w:rsidRPr="005D1684" w:rsidRDefault="00FC63D5" w:rsidP="00FC63D5">
      <w:pPr>
        <w:numPr>
          <w:ilvl w:val="0"/>
          <w:numId w:val="12"/>
        </w:numPr>
        <w:jc w:val="both"/>
        <w:rPr>
          <w:rFonts w:ascii="Verdana" w:hAnsi="Verdana"/>
          <w:b/>
          <w:sz w:val="18"/>
          <w:szCs w:val="18"/>
        </w:rPr>
      </w:pPr>
      <w:r>
        <w:rPr>
          <w:rFonts w:ascii="Verdana" w:hAnsi="Verdana"/>
          <w:sz w:val="18"/>
        </w:rPr>
        <w:t>adeverinţa directorului privind însuşirea Programului de iniţiere în munca de secretar de către candidat;</w:t>
      </w:r>
    </w:p>
    <w:p w14:paraId="6B779573" w14:textId="77777777" w:rsidR="00FC63D5" w:rsidRPr="005D1684" w:rsidRDefault="00FC63D5" w:rsidP="00FC63D5">
      <w:pPr>
        <w:numPr>
          <w:ilvl w:val="0"/>
          <w:numId w:val="12"/>
        </w:numPr>
        <w:jc w:val="both"/>
        <w:rPr>
          <w:rFonts w:ascii="Verdana" w:hAnsi="Verdana"/>
          <w:b/>
          <w:sz w:val="18"/>
          <w:szCs w:val="18"/>
        </w:rPr>
      </w:pPr>
      <w:r>
        <w:rPr>
          <w:rFonts w:ascii="Verdana" w:hAnsi="Verdana"/>
          <w:sz w:val="18"/>
        </w:rPr>
        <w:t>adeverinţa privind statutul juridic de muncă al candidatului;</w:t>
      </w:r>
    </w:p>
    <w:p w14:paraId="65AD4021" w14:textId="77777777" w:rsidR="00FC63D5" w:rsidRPr="005D1684" w:rsidRDefault="00FC63D5" w:rsidP="00FC63D5">
      <w:pPr>
        <w:numPr>
          <w:ilvl w:val="0"/>
          <w:numId w:val="12"/>
        </w:numPr>
        <w:jc w:val="both"/>
        <w:rPr>
          <w:rFonts w:ascii="Verdana" w:hAnsi="Verdana"/>
          <w:b/>
          <w:sz w:val="18"/>
          <w:szCs w:val="18"/>
        </w:rPr>
      </w:pPr>
      <w:r>
        <w:rPr>
          <w:rFonts w:ascii="Verdana" w:hAnsi="Verdana"/>
          <w:sz w:val="18"/>
        </w:rPr>
        <w:t>copia buletinului de identitate a candidatului;</w:t>
      </w:r>
    </w:p>
    <w:p w14:paraId="42822CCC" w14:textId="77777777" w:rsidR="00FC63D5" w:rsidRPr="005D1684" w:rsidRDefault="00FC63D5" w:rsidP="00FC63D5">
      <w:pPr>
        <w:numPr>
          <w:ilvl w:val="0"/>
          <w:numId w:val="12"/>
        </w:numPr>
        <w:jc w:val="both"/>
        <w:rPr>
          <w:rFonts w:ascii="Verdana" w:hAnsi="Verdana"/>
          <w:b/>
          <w:sz w:val="18"/>
          <w:szCs w:val="18"/>
        </w:rPr>
      </w:pPr>
      <w:r>
        <w:rPr>
          <w:rFonts w:ascii="Verdana" w:hAnsi="Verdana"/>
          <w:sz w:val="18"/>
        </w:rPr>
        <w:t>copia carnetului de muncă a candidatului;</w:t>
      </w:r>
    </w:p>
    <w:p w14:paraId="16FD5CC9" w14:textId="77777777" w:rsidR="00FC63D5" w:rsidRPr="005D1684" w:rsidRDefault="00FC63D5" w:rsidP="00FC63D5">
      <w:pPr>
        <w:numPr>
          <w:ilvl w:val="0"/>
          <w:numId w:val="12"/>
        </w:numPr>
        <w:jc w:val="both"/>
        <w:rPr>
          <w:rFonts w:ascii="Verdana" w:hAnsi="Verdana"/>
          <w:b/>
          <w:sz w:val="18"/>
          <w:szCs w:val="18"/>
        </w:rPr>
      </w:pPr>
      <w:r>
        <w:rPr>
          <w:rFonts w:ascii="Verdana" w:hAnsi="Verdana"/>
          <w:sz w:val="18"/>
        </w:rPr>
        <w:t>dovada privind plătirea cheltuielilor examenului.</w:t>
      </w:r>
    </w:p>
    <w:p w14:paraId="10DD5A39" w14:textId="77777777" w:rsidR="00FC63D5" w:rsidRPr="005D1684" w:rsidRDefault="00FC63D5" w:rsidP="00FC63D5">
      <w:pPr>
        <w:jc w:val="both"/>
        <w:rPr>
          <w:rFonts w:ascii="Verdana" w:hAnsi="Verdana"/>
          <w:sz w:val="18"/>
          <w:szCs w:val="18"/>
        </w:rPr>
      </w:pPr>
    </w:p>
    <w:p w14:paraId="16DAEFF6" w14:textId="77777777" w:rsidR="00FC63D5" w:rsidRPr="005D1684" w:rsidRDefault="00FC63D5" w:rsidP="00FC63D5">
      <w:pPr>
        <w:jc w:val="both"/>
        <w:rPr>
          <w:rFonts w:ascii="Verdana" w:hAnsi="Verdana"/>
          <w:sz w:val="18"/>
          <w:szCs w:val="18"/>
        </w:rPr>
      </w:pPr>
      <w:r>
        <w:rPr>
          <w:rFonts w:ascii="Verdana" w:hAnsi="Verdana"/>
          <w:sz w:val="18"/>
        </w:rPr>
        <w:t>Cheltuielile primei susţineri a examenului de specialitate pentru secretari, precum şi cheltuielile examenului de corigenţă, le suportă instituţia în care este angajat candidatul, iar cheltuielile susţinerii ulterioare le suportă candidatul.</w:t>
      </w:r>
    </w:p>
    <w:p w14:paraId="68346D22" w14:textId="77777777" w:rsidR="00FC63D5" w:rsidRPr="005D1684" w:rsidRDefault="00FC63D5" w:rsidP="00FC63D5">
      <w:pPr>
        <w:jc w:val="both"/>
        <w:rPr>
          <w:rFonts w:ascii="Verdana" w:hAnsi="Verdana"/>
          <w:sz w:val="18"/>
          <w:szCs w:val="18"/>
        </w:rPr>
      </w:pPr>
    </w:p>
    <w:p w14:paraId="3E4B971B" w14:textId="77777777" w:rsidR="00FC63D5" w:rsidRPr="005D1684" w:rsidRDefault="00FC63D5" w:rsidP="00FC63D5">
      <w:pPr>
        <w:jc w:val="both"/>
        <w:rPr>
          <w:rFonts w:ascii="Verdana" w:hAnsi="Verdana"/>
          <w:sz w:val="18"/>
          <w:szCs w:val="18"/>
        </w:rPr>
      </w:pPr>
      <w:r>
        <w:rPr>
          <w:rFonts w:ascii="Verdana" w:hAnsi="Verdana"/>
          <w:sz w:val="18"/>
        </w:rPr>
        <w:t>Susţinerea examenului de specialitate se organizează pe parcursul întregului an, în faţa comisiei pe care o înfiinţează secretarul provincial pentru educaţie, reglementări, administraţie şi minorităţile naţionale-comunităţile naţionale.</w:t>
      </w:r>
      <w:r>
        <w:br/>
      </w:r>
      <w:r>
        <w:br/>
      </w:r>
      <w:r>
        <w:rPr>
          <w:rFonts w:ascii="Verdana" w:hAnsi="Verdana"/>
          <w:sz w:val="18"/>
        </w:rPr>
        <w:t>Examenul de specialitate cuprinde proba orală şi proba scrisă.</w:t>
      </w:r>
    </w:p>
    <w:p w14:paraId="74F0B3E8" w14:textId="77777777" w:rsidR="00FC63D5" w:rsidRPr="005D1684" w:rsidRDefault="00FC63D5" w:rsidP="00FC63D5">
      <w:pPr>
        <w:jc w:val="both"/>
        <w:rPr>
          <w:rFonts w:ascii="Verdana" w:hAnsi="Verdana"/>
          <w:sz w:val="18"/>
          <w:szCs w:val="18"/>
        </w:rPr>
      </w:pPr>
      <w:r>
        <w:rPr>
          <w:rFonts w:ascii="Verdana" w:hAnsi="Verdana"/>
          <w:sz w:val="18"/>
        </w:rPr>
        <w:t xml:space="preserve">Proba scrisă a examenului conţine teme din sfera de atribuţii a activităţilor pe care le efectuează secretarul instituţiei.  </w:t>
      </w:r>
    </w:p>
    <w:p w14:paraId="5132C7F6" w14:textId="77777777" w:rsidR="00FC63D5" w:rsidRPr="005D1684" w:rsidRDefault="00FC63D5" w:rsidP="00FC63D5">
      <w:pPr>
        <w:jc w:val="both"/>
        <w:rPr>
          <w:rFonts w:ascii="Verdana" w:hAnsi="Verdana"/>
          <w:sz w:val="18"/>
          <w:szCs w:val="18"/>
        </w:rPr>
      </w:pPr>
      <w:r>
        <w:rPr>
          <w:rFonts w:ascii="Verdana" w:hAnsi="Verdana"/>
          <w:sz w:val="18"/>
        </w:rPr>
        <w:t xml:space="preserve">Elaborarea probei scrise durează două ore şi candidatul poate folosi reglementările.  </w:t>
      </w:r>
      <w:r>
        <w:br/>
      </w:r>
      <w:r>
        <w:rPr>
          <w:rFonts w:ascii="Verdana" w:hAnsi="Verdana"/>
          <w:sz w:val="18"/>
        </w:rPr>
        <w:t>Proba orală cuprinde şase domenii: orânduirea constituţională; sistemul administraţiei de stat; procedura administrativă şi contenciosul administrativ; reglementările din domeniul educaţiei şi instrucţiei;legislaţia din domeniul muncii şi gestiunea de birou.</w:t>
      </w:r>
    </w:p>
    <w:p w14:paraId="242E0BCD" w14:textId="77777777" w:rsidR="00FC63D5" w:rsidRPr="005D1684" w:rsidRDefault="00FC63D5" w:rsidP="00FC63D5">
      <w:pPr>
        <w:jc w:val="both"/>
        <w:rPr>
          <w:rFonts w:ascii="Verdana" w:hAnsi="Verdana"/>
          <w:sz w:val="18"/>
          <w:szCs w:val="18"/>
        </w:rPr>
      </w:pPr>
      <w:r>
        <w:rPr>
          <w:rFonts w:ascii="Verdana" w:hAnsi="Verdana"/>
          <w:sz w:val="18"/>
        </w:rPr>
        <w:t>Informaţia privind susţinerea examenului de specialitate i se remite candidatului prin intermediul instituţiei care a prezentat cererea, cel târziu 30 de zile înainte de susţinerea examenului.</w:t>
      </w:r>
    </w:p>
    <w:p w14:paraId="15876C60" w14:textId="77777777" w:rsidR="00FC63D5" w:rsidRPr="005D1684" w:rsidRDefault="00FC63D5" w:rsidP="00FC63D5">
      <w:pPr>
        <w:jc w:val="both"/>
        <w:rPr>
          <w:rFonts w:ascii="Verdana" w:hAnsi="Verdana"/>
          <w:sz w:val="18"/>
          <w:szCs w:val="18"/>
        </w:rPr>
      </w:pPr>
      <w:r>
        <w:br/>
      </w:r>
      <w:r>
        <w:rPr>
          <w:rFonts w:ascii="Verdana" w:hAnsi="Verdana"/>
          <w:sz w:val="18"/>
        </w:rPr>
        <w:t>Candidatului care promovează examenul de specialitate i se eliberează certificat privind promovarea examenului de specialitate.</w:t>
      </w:r>
    </w:p>
    <w:p w14:paraId="07555B7F" w14:textId="77777777" w:rsidR="00FC63D5" w:rsidRPr="005D1684" w:rsidRDefault="00FC63D5" w:rsidP="00FC63D5">
      <w:pPr>
        <w:jc w:val="both"/>
        <w:rPr>
          <w:rFonts w:ascii="Verdana" w:hAnsi="Verdana"/>
          <w:sz w:val="18"/>
          <w:szCs w:val="18"/>
        </w:rPr>
      </w:pPr>
    </w:p>
    <w:p w14:paraId="70A3C896" w14:textId="77777777" w:rsidR="00FC63D5" w:rsidRPr="005D1684" w:rsidRDefault="00AF091A" w:rsidP="00FC63D5">
      <w:pPr>
        <w:jc w:val="both"/>
        <w:rPr>
          <w:rFonts w:ascii="Verdana" w:hAnsi="Verdana"/>
          <w:sz w:val="18"/>
          <w:szCs w:val="18"/>
        </w:rPr>
      </w:pPr>
      <w:hyperlink r:id="rId151" w:history="1">
        <w:r w:rsidR="00FC63D5">
          <w:rPr>
            <w:rStyle w:val="Hyperlink"/>
            <w:rFonts w:ascii="Verdana" w:hAnsi="Verdana"/>
            <w:color w:val="000000"/>
            <w:sz w:val="18"/>
          </w:rPr>
          <w:t xml:space="preserve">Detalii puteţi afla pe site-ul Secretariatului Provincial </w:t>
        </w:r>
      </w:hyperlink>
    </w:p>
    <w:p w14:paraId="56531E33" w14:textId="77777777" w:rsidR="00FC63D5" w:rsidRPr="005D1684" w:rsidRDefault="00FC63D5" w:rsidP="00FC63D5">
      <w:pPr>
        <w:jc w:val="both"/>
        <w:rPr>
          <w:rFonts w:ascii="Verdana" w:hAnsi="Verdana"/>
          <w:sz w:val="18"/>
          <w:szCs w:val="18"/>
        </w:rPr>
      </w:pPr>
    </w:p>
    <w:p w14:paraId="4DBA602B" w14:textId="77777777" w:rsidR="00FC63D5" w:rsidRPr="005D1684" w:rsidRDefault="00FC63D5" w:rsidP="00FC63D5">
      <w:pPr>
        <w:jc w:val="both"/>
        <w:rPr>
          <w:rFonts w:ascii="Verdana" w:hAnsi="Verdana"/>
          <w:b/>
          <w:sz w:val="18"/>
          <w:szCs w:val="18"/>
        </w:rPr>
      </w:pPr>
    </w:p>
    <w:p w14:paraId="02084311" w14:textId="77777777" w:rsidR="00FC63D5" w:rsidRPr="005D1684" w:rsidRDefault="00FC63D5" w:rsidP="00FC63D5">
      <w:pPr>
        <w:jc w:val="both"/>
        <w:rPr>
          <w:rFonts w:ascii="Verdana" w:hAnsi="Verdana"/>
          <w:b/>
          <w:sz w:val="18"/>
          <w:szCs w:val="18"/>
        </w:rPr>
      </w:pPr>
      <w:r>
        <w:rPr>
          <w:rFonts w:ascii="Verdana" w:hAnsi="Verdana"/>
          <w:b/>
          <w:sz w:val="18"/>
        </w:rPr>
        <w:t>Contact:</w:t>
      </w:r>
    </w:p>
    <w:p w14:paraId="120196CE" w14:textId="77777777" w:rsidR="00FC63D5" w:rsidRPr="005D1684" w:rsidRDefault="00FC63D5" w:rsidP="00FC63D5">
      <w:pPr>
        <w:jc w:val="both"/>
        <w:rPr>
          <w:rFonts w:ascii="Verdana" w:hAnsi="Verdana"/>
          <w:b/>
          <w:sz w:val="18"/>
          <w:szCs w:val="18"/>
        </w:rPr>
      </w:pPr>
      <w:r>
        <w:rPr>
          <w:rFonts w:ascii="Verdana" w:hAnsi="Verdana"/>
          <w:b/>
          <w:sz w:val="18"/>
        </w:rPr>
        <w:t>Maria Surducean</w:t>
      </w:r>
    </w:p>
    <w:p w14:paraId="62031615" w14:textId="77777777" w:rsidR="00FC63D5" w:rsidRPr="005D1684" w:rsidRDefault="00FC63D5" w:rsidP="00FC63D5">
      <w:pPr>
        <w:jc w:val="both"/>
        <w:rPr>
          <w:rFonts w:ascii="Verdana" w:hAnsi="Verdana"/>
          <w:sz w:val="18"/>
          <w:szCs w:val="18"/>
        </w:rPr>
      </w:pPr>
      <w:r>
        <w:rPr>
          <w:rFonts w:ascii="Verdana" w:hAnsi="Verdana"/>
          <w:sz w:val="18"/>
        </w:rPr>
        <w:t xml:space="preserve">birou III/19 tel. 021 / 487 4566 ; email: </w:t>
      </w:r>
      <w:hyperlink r:id="rId152" w:history="1">
        <w:r>
          <w:rPr>
            <w:rStyle w:val="Hyperlink"/>
            <w:rFonts w:ascii="Verdana" w:hAnsi="Verdana"/>
            <w:color w:val="000000"/>
            <w:sz w:val="18"/>
          </w:rPr>
          <w:t>marija.surducan@vojvodina.gov.rs</w:t>
        </w:r>
      </w:hyperlink>
    </w:p>
    <w:p w14:paraId="2B730BC8" w14:textId="77777777" w:rsidR="00FC63D5" w:rsidRPr="005D1684" w:rsidRDefault="00FC63D5" w:rsidP="00FC63D5">
      <w:pPr>
        <w:jc w:val="both"/>
        <w:rPr>
          <w:rFonts w:ascii="Verdana" w:hAnsi="Verdana"/>
          <w:sz w:val="18"/>
          <w:szCs w:val="18"/>
        </w:rPr>
      </w:pPr>
    </w:p>
    <w:p w14:paraId="7797BD90" w14:textId="77777777" w:rsidR="00FC63D5" w:rsidRPr="005D1684" w:rsidRDefault="00FC63D5" w:rsidP="00FC63D5">
      <w:pPr>
        <w:jc w:val="both"/>
        <w:rPr>
          <w:rFonts w:ascii="Verdana" w:hAnsi="Verdana"/>
          <w:sz w:val="18"/>
          <w:szCs w:val="18"/>
        </w:rPr>
      </w:pPr>
    </w:p>
    <w:p w14:paraId="13502936" w14:textId="77777777" w:rsidR="00FC63D5" w:rsidRPr="005D1684" w:rsidRDefault="00FC63D5" w:rsidP="00FC63D5">
      <w:pPr>
        <w:numPr>
          <w:ilvl w:val="0"/>
          <w:numId w:val="14"/>
        </w:numPr>
        <w:rPr>
          <w:rFonts w:ascii="Verdana" w:hAnsi="Verdana"/>
          <w:b/>
          <w:sz w:val="18"/>
          <w:szCs w:val="18"/>
        </w:rPr>
      </w:pPr>
      <w:r>
        <w:rPr>
          <w:rFonts w:ascii="Verdana" w:hAnsi="Verdana"/>
          <w:b/>
          <w:sz w:val="18"/>
        </w:rPr>
        <w:t>Examenul de licență pentru directorii instituțiilor de educație și instrucție</w:t>
      </w:r>
    </w:p>
    <w:p w14:paraId="0549C5AD" w14:textId="77777777" w:rsidR="00FC63D5" w:rsidRPr="005D1684" w:rsidRDefault="00FC63D5" w:rsidP="00FC63D5">
      <w:pPr>
        <w:spacing w:before="100" w:beforeAutospacing="1" w:after="100" w:afterAutospacing="1"/>
        <w:jc w:val="both"/>
        <w:outlineLvl w:val="3"/>
        <w:rPr>
          <w:rFonts w:ascii="Verdana" w:hAnsi="Verdana"/>
          <w:sz w:val="18"/>
          <w:szCs w:val="18"/>
        </w:rPr>
      </w:pPr>
      <w:r>
        <w:rPr>
          <w:rFonts w:ascii="Verdana" w:hAnsi="Verdana"/>
          <w:sz w:val="18"/>
        </w:rPr>
        <w:t xml:space="preserve">Secretariatul Provincial organizează susținerea examenului de licență pentru directorii instituțiilor de educație și instrucție. Examenul de licență pentru directorii instituțiilor de educație și instrucție, se susține în conformitate cu Regulamentul privind programul de instruire și susținere a examenului de licență pentru directorii instituțiilor de educație și instrucție.  </w:t>
      </w:r>
    </w:p>
    <w:p w14:paraId="7A313524" w14:textId="77777777" w:rsidR="00FC63D5" w:rsidRPr="005D1684" w:rsidRDefault="00FC63D5" w:rsidP="00FC63D5">
      <w:pPr>
        <w:jc w:val="both"/>
        <w:rPr>
          <w:rFonts w:ascii="Verdana" w:hAnsi="Verdana"/>
          <w:sz w:val="18"/>
          <w:szCs w:val="18"/>
        </w:rPr>
      </w:pPr>
      <w:r>
        <w:rPr>
          <w:rFonts w:ascii="Verdana" w:hAnsi="Verdana"/>
          <w:sz w:val="18"/>
        </w:rPr>
        <w:t>Candidatul prezintă Secretariatului Provincial cererea pentru susținearea examenului de licență pentru directorii instituțiilor de educație și instrucție.</w:t>
      </w:r>
    </w:p>
    <w:p w14:paraId="4CD0A83A" w14:textId="77777777" w:rsidR="00FC63D5" w:rsidRPr="005D1684" w:rsidRDefault="00FC63D5" w:rsidP="00FC63D5">
      <w:pPr>
        <w:spacing w:before="100" w:beforeAutospacing="1" w:after="100" w:afterAutospacing="1"/>
        <w:rPr>
          <w:rFonts w:ascii="Verdana" w:hAnsi="Verdana"/>
          <w:sz w:val="18"/>
          <w:szCs w:val="18"/>
        </w:rPr>
      </w:pPr>
      <w:r>
        <w:rPr>
          <w:rFonts w:ascii="Verdana" w:hAnsi="Verdana"/>
          <w:sz w:val="18"/>
        </w:rPr>
        <w:t xml:space="preserve">Anexat cererii se prezintă și următoarea documentație: </w:t>
      </w:r>
      <w:r>
        <w:br/>
        <w:t>1. adeverinţa privind statutul juridic de muncă;</w:t>
      </w:r>
      <w:r>
        <w:br/>
      </w:r>
      <w:r>
        <w:rPr>
          <w:rFonts w:ascii="Verdana" w:hAnsi="Verdana"/>
          <w:sz w:val="18"/>
        </w:rPr>
        <w:t>2. copia adeverinței privind însușirea programului de formare profesională pentru director;</w:t>
      </w:r>
      <w:r>
        <w:br/>
      </w:r>
      <w:r>
        <w:rPr>
          <w:rFonts w:ascii="Verdana" w:hAnsi="Verdana"/>
          <w:sz w:val="18"/>
        </w:rPr>
        <w:t>3. raportul privind cercetarea realizată, care conține rezultatele cheie ale cercetării și recomandări pentru îmbunătățirea practicii educativ-instructive, respectiv instructiv-educative, în formă tipărită și pe compact disc;</w:t>
      </w:r>
      <w:r>
        <w:br/>
      </w:r>
      <w:r>
        <w:rPr>
          <w:rFonts w:ascii="Verdana" w:hAnsi="Verdana"/>
          <w:sz w:val="18"/>
        </w:rPr>
        <w:t xml:space="preserve">4. dovada privind plata cheltuielilor de susținere a examenului de licență. </w:t>
      </w:r>
    </w:p>
    <w:p w14:paraId="7BD2A68A" w14:textId="77777777" w:rsidR="00FC63D5" w:rsidRPr="005D1684" w:rsidRDefault="00FC63D5" w:rsidP="00FC63D5">
      <w:pPr>
        <w:pStyle w:val="1tekst0"/>
        <w:rPr>
          <w:rFonts w:ascii="Verdana" w:hAnsi="Verdana"/>
          <w:sz w:val="18"/>
          <w:szCs w:val="18"/>
        </w:rPr>
      </w:pPr>
      <w:r>
        <w:rPr>
          <w:rFonts w:ascii="Verdana" w:hAnsi="Verdana"/>
          <w:sz w:val="18"/>
        </w:rPr>
        <w:t>Cheltuielile de susținere a examenului de licență le suportă instituția în care candidatul efectuează activitățile de director, iar candidatul care nu efectuează activitățile de director – suportă singur cheltuielile de susținere a examenului pentru director. Cheltuielile examenului de corigență și susținerii examenului din nou în întregime, le suportă candidatul.</w:t>
      </w:r>
    </w:p>
    <w:p w14:paraId="5B4BE46F" w14:textId="77777777" w:rsidR="00FC63D5" w:rsidRPr="005D1684" w:rsidRDefault="00FC63D5" w:rsidP="00FC63D5">
      <w:pPr>
        <w:jc w:val="both"/>
        <w:rPr>
          <w:rFonts w:ascii="Verdana" w:hAnsi="Verdana"/>
          <w:sz w:val="18"/>
          <w:szCs w:val="18"/>
        </w:rPr>
      </w:pPr>
      <w:r>
        <w:rPr>
          <w:rFonts w:ascii="Verdana" w:hAnsi="Verdana"/>
          <w:sz w:val="18"/>
        </w:rPr>
        <w:t xml:space="preserve">Examenul de licență este alcătuit din:   </w:t>
      </w:r>
    </w:p>
    <w:p w14:paraId="09874A2C" w14:textId="77777777" w:rsidR="00FC63D5" w:rsidRPr="005D1684" w:rsidRDefault="00FC63D5" w:rsidP="00FC63D5">
      <w:pPr>
        <w:pStyle w:val="ListParagraph"/>
        <w:numPr>
          <w:ilvl w:val="0"/>
          <w:numId w:val="39"/>
        </w:numPr>
        <w:spacing w:after="0" w:line="240" w:lineRule="auto"/>
        <w:jc w:val="both"/>
        <w:rPr>
          <w:rFonts w:ascii="Verdana" w:hAnsi="Verdana"/>
          <w:sz w:val="18"/>
          <w:szCs w:val="18"/>
        </w:rPr>
      </w:pPr>
      <w:r>
        <w:rPr>
          <w:rFonts w:ascii="Verdana" w:hAnsi="Verdana"/>
          <w:sz w:val="18"/>
        </w:rPr>
        <w:t xml:space="preserve">prezentarea cercetării practicii educativ-instructive, respectiv instructiv-educative, rezultatelor cheie ale cercetării și recomandărilor pentru îmbunătățirea parcticii educativ-instructive, respectiv instructiv-educative;  </w:t>
      </w:r>
    </w:p>
    <w:p w14:paraId="26353747" w14:textId="77777777" w:rsidR="00FC63D5" w:rsidRPr="005D1684" w:rsidRDefault="00FC63D5" w:rsidP="00FC63D5">
      <w:pPr>
        <w:pStyle w:val="ListParagraph"/>
        <w:numPr>
          <w:ilvl w:val="0"/>
          <w:numId w:val="39"/>
        </w:numPr>
        <w:spacing w:after="0" w:line="240" w:lineRule="auto"/>
        <w:jc w:val="both"/>
        <w:rPr>
          <w:rFonts w:ascii="Verdana" w:hAnsi="Verdana"/>
          <w:sz w:val="18"/>
          <w:szCs w:val="18"/>
        </w:rPr>
      </w:pPr>
      <w:r>
        <w:rPr>
          <w:rFonts w:ascii="Verdana" w:hAnsi="Verdana"/>
          <w:sz w:val="18"/>
        </w:rPr>
        <w:t xml:space="preserve">verificarea însușirii standardului de competență pentru director;  </w:t>
      </w:r>
    </w:p>
    <w:p w14:paraId="62966898" w14:textId="77777777" w:rsidR="00FC63D5" w:rsidRPr="005D1684" w:rsidRDefault="00FC63D5" w:rsidP="00FC63D5">
      <w:pPr>
        <w:pStyle w:val="ListParagraph"/>
        <w:numPr>
          <w:ilvl w:val="0"/>
          <w:numId w:val="39"/>
        </w:numPr>
        <w:spacing w:after="0" w:line="240" w:lineRule="auto"/>
        <w:jc w:val="both"/>
        <w:rPr>
          <w:rFonts w:ascii="Verdana" w:hAnsi="Verdana"/>
          <w:sz w:val="18"/>
          <w:szCs w:val="18"/>
        </w:rPr>
      </w:pPr>
      <w:r>
        <w:rPr>
          <w:rFonts w:ascii="Verdana" w:hAnsi="Verdana"/>
          <w:sz w:val="18"/>
        </w:rPr>
        <w:t xml:space="preserve">prezentarea conținutului din portofoliul candidatului, care conține date privind rezultatele obținute și experiența profesională precedentă. </w:t>
      </w:r>
    </w:p>
    <w:p w14:paraId="3F378C33" w14:textId="77777777" w:rsidR="00FC63D5" w:rsidRPr="005D1684" w:rsidRDefault="00FC63D5" w:rsidP="00FC63D5">
      <w:pPr>
        <w:pStyle w:val="1tekst0"/>
        <w:rPr>
          <w:rFonts w:ascii="Verdana" w:hAnsi="Verdana"/>
          <w:sz w:val="18"/>
          <w:szCs w:val="18"/>
        </w:rPr>
      </w:pPr>
      <w:r>
        <w:rPr>
          <w:rFonts w:ascii="Verdana" w:hAnsi="Verdana"/>
          <w:sz w:val="18"/>
        </w:rPr>
        <w:t>La examen, Comisia evaluează calitatea raportului de cercetare; verifică însușirea standardului de competențe pentru director și modul de aplicare a rezultatelor de cercetare și recomandărilor date pentru îmbunătățirea practicii educativ-instructive, respectiv instructiv-educative și evaluează calitatea portofoliului pentru directori.</w:t>
      </w:r>
    </w:p>
    <w:p w14:paraId="510A5977" w14:textId="77777777" w:rsidR="00FC63D5" w:rsidRPr="005D1684" w:rsidRDefault="00FC63D5" w:rsidP="00FC63D5">
      <w:pPr>
        <w:pStyle w:val="1tekst0"/>
        <w:rPr>
          <w:rFonts w:ascii="Verdana" w:hAnsi="Verdana"/>
          <w:sz w:val="18"/>
          <w:szCs w:val="18"/>
        </w:rPr>
      </w:pPr>
      <w:r>
        <w:rPr>
          <w:rFonts w:ascii="Verdana" w:hAnsi="Verdana"/>
          <w:sz w:val="18"/>
        </w:rPr>
        <w:t>La susținerea examenului de licență pentru director, candidatul prezintă portofoliul în formă tipărită, iar la examen expune oral raportul de cercetare, prezintă rezultatele cercetării și conținutul portofoliului.</w:t>
      </w:r>
    </w:p>
    <w:p w14:paraId="15171B60" w14:textId="77777777" w:rsidR="00FC63D5" w:rsidRPr="005D1684" w:rsidRDefault="00FC63D5" w:rsidP="00FC63D5">
      <w:pPr>
        <w:spacing w:before="100" w:beforeAutospacing="1" w:after="100" w:afterAutospacing="1"/>
        <w:outlineLvl w:val="3"/>
        <w:rPr>
          <w:rFonts w:ascii="Verdana" w:hAnsi="Verdana"/>
          <w:sz w:val="18"/>
          <w:szCs w:val="18"/>
        </w:rPr>
      </w:pPr>
      <w:r>
        <w:rPr>
          <w:rFonts w:ascii="Verdana" w:hAnsi="Verdana"/>
          <w:sz w:val="18"/>
        </w:rPr>
        <w:t xml:space="preserve">Informaţia privind susținerea examenului, pentru candidații care îndeplinesc condițiile pentru susținerea examenului de licență pentru director, se remite cel târziu 15 zile înainte de data stabilită pentru susţinerea examenului.  </w:t>
      </w:r>
    </w:p>
    <w:bookmarkStart w:id="58" w:name="str_7"/>
    <w:bookmarkEnd w:id="58"/>
    <w:p w14:paraId="3281EFFE" w14:textId="77777777" w:rsidR="00FC63D5" w:rsidRPr="005D1684" w:rsidRDefault="00FC63D5" w:rsidP="00FC63D5">
      <w:pPr>
        <w:jc w:val="both"/>
        <w:rPr>
          <w:rFonts w:ascii="Verdana" w:hAnsi="Verdana"/>
          <w:sz w:val="18"/>
          <w:szCs w:val="18"/>
        </w:rPr>
      </w:pPr>
      <w:r>
        <w:rPr>
          <w:rFonts w:ascii="Verdana" w:hAnsi="Verdana"/>
          <w:sz w:val="18"/>
        </w:rPr>
        <w:fldChar w:fldCharType="begin"/>
      </w:r>
      <w:r>
        <w:rPr>
          <w:rFonts w:ascii="Verdana" w:hAnsi="Verdana"/>
          <w:sz w:val="18"/>
        </w:rPr>
        <w:instrText xml:space="preserve"> HYPERLINK "http://puma.vojvodina.gov.rs/etext.php?ID_mat=9367" </w:instrText>
      </w:r>
      <w:r>
        <w:rPr>
          <w:rFonts w:ascii="Verdana" w:hAnsi="Verdana"/>
          <w:sz w:val="18"/>
        </w:rPr>
        <w:fldChar w:fldCharType="separate"/>
      </w:r>
      <w:r>
        <w:rPr>
          <w:rStyle w:val="Hyperlink"/>
          <w:rFonts w:ascii="Verdana" w:hAnsi="Verdana"/>
          <w:color w:val="000000"/>
          <w:sz w:val="18"/>
        </w:rPr>
        <w:t xml:space="preserve">Detalii puteţi afla pe site-ul Secretariatului Provincial </w:t>
      </w:r>
      <w:r>
        <w:rPr>
          <w:rFonts w:ascii="Verdana" w:hAnsi="Verdana"/>
          <w:sz w:val="18"/>
        </w:rPr>
        <w:fldChar w:fldCharType="end"/>
      </w:r>
    </w:p>
    <w:p w14:paraId="3DE0AD01" w14:textId="77777777" w:rsidR="00FC63D5" w:rsidRPr="005D1684" w:rsidRDefault="00FC63D5" w:rsidP="00FC63D5">
      <w:pPr>
        <w:jc w:val="both"/>
        <w:rPr>
          <w:rFonts w:ascii="Verdana" w:hAnsi="Verdana"/>
          <w:sz w:val="18"/>
          <w:szCs w:val="18"/>
        </w:rPr>
      </w:pPr>
    </w:p>
    <w:p w14:paraId="6F59CF02" w14:textId="77777777" w:rsidR="00FC63D5" w:rsidRPr="005D1684" w:rsidRDefault="00FC63D5" w:rsidP="00FC63D5">
      <w:pPr>
        <w:jc w:val="both"/>
        <w:rPr>
          <w:rFonts w:ascii="Verdana" w:hAnsi="Verdana"/>
          <w:b/>
          <w:sz w:val="18"/>
          <w:szCs w:val="18"/>
        </w:rPr>
      </w:pPr>
      <w:r>
        <w:rPr>
          <w:rFonts w:ascii="Verdana" w:hAnsi="Verdana"/>
          <w:b/>
          <w:sz w:val="18"/>
        </w:rPr>
        <w:t>Contact:</w:t>
      </w:r>
    </w:p>
    <w:p w14:paraId="63678326" w14:textId="77777777" w:rsidR="00FC63D5" w:rsidRPr="005D1684" w:rsidRDefault="00FC63D5" w:rsidP="00FC63D5">
      <w:pPr>
        <w:jc w:val="both"/>
        <w:rPr>
          <w:rFonts w:ascii="Verdana" w:hAnsi="Verdana"/>
          <w:b/>
          <w:sz w:val="18"/>
          <w:szCs w:val="18"/>
        </w:rPr>
      </w:pPr>
      <w:r>
        <w:rPr>
          <w:rFonts w:ascii="Verdana" w:hAnsi="Verdana"/>
          <w:b/>
          <w:sz w:val="18"/>
        </w:rPr>
        <w:t xml:space="preserve">Erih Sedlar </w:t>
      </w:r>
    </w:p>
    <w:p w14:paraId="151F39B9" w14:textId="1BCECDF0" w:rsidR="00FC63D5" w:rsidRPr="005D1684" w:rsidRDefault="00FC63D5" w:rsidP="00FC63D5">
      <w:pPr>
        <w:jc w:val="both"/>
        <w:rPr>
          <w:rFonts w:ascii="Verdana" w:hAnsi="Verdana"/>
          <w:sz w:val="18"/>
          <w:szCs w:val="18"/>
        </w:rPr>
      </w:pPr>
      <w:r>
        <w:rPr>
          <w:rFonts w:ascii="Verdana" w:hAnsi="Verdana"/>
          <w:sz w:val="18"/>
        </w:rPr>
        <w:t>birou I/6</w:t>
      </w:r>
      <w:r w:rsidR="00497930">
        <w:rPr>
          <w:rFonts w:ascii="Verdana" w:hAnsi="Verdana"/>
          <w:sz w:val="18"/>
        </w:rPr>
        <w:t>9</w:t>
      </w:r>
      <w:r>
        <w:rPr>
          <w:rFonts w:ascii="Verdana" w:hAnsi="Verdana"/>
          <w:sz w:val="18"/>
        </w:rPr>
        <w:t xml:space="preserve"> tel. 021 / 487-49-05 ; email: </w:t>
      </w:r>
      <w:hyperlink r:id="rId153" w:history="1">
        <w:r>
          <w:rPr>
            <w:rStyle w:val="Hyperlink"/>
            <w:rFonts w:ascii="Verdana" w:hAnsi="Verdana"/>
            <w:color w:val="000000"/>
            <w:sz w:val="18"/>
          </w:rPr>
          <w:t>erih.sedlar@vojvodina.gov.rs</w:t>
        </w:r>
      </w:hyperlink>
    </w:p>
    <w:p w14:paraId="69F63DC7" w14:textId="77777777" w:rsidR="00FC63D5" w:rsidRPr="005D1684" w:rsidRDefault="00FC63D5" w:rsidP="00FC63D5">
      <w:pPr>
        <w:jc w:val="both"/>
        <w:rPr>
          <w:rFonts w:ascii="Verdana" w:hAnsi="Verdana"/>
          <w:sz w:val="18"/>
          <w:szCs w:val="18"/>
        </w:rPr>
      </w:pPr>
    </w:p>
    <w:p w14:paraId="26ACF7C0" w14:textId="77777777" w:rsidR="00FC63D5" w:rsidRPr="005D1684" w:rsidRDefault="00FC63D5" w:rsidP="00FC63D5">
      <w:pPr>
        <w:jc w:val="both"/>
        <w:rPr>
          <w:rFonts w:ascii="Verdana" w:hAnsi="Verdana"/>
          <w:b/>
          <w:sz w:val="18"/>
          <w:szCs w:val="18"/>
        </w:rPr>
      </w:pPr>
    </w:p>
    <w:p w14:paraId="54A94F46" w14:textId="77777777" w:rsidR="00FC63D5" w:rsidRPr="005D1684" w:rsidRDefault="00FC63D5" w:rsidP="00FC63D5">
      <w:pPr>
        <w:pStyle w:val="Heading2"/>
      </w:pPr>
      <w:bookmarkStart w:id="59" w:name="_Toc433550015"/>
      <w:r>
        <w:lastRenderedPageBreak/>
        <w:t xml:space="preserve">9.4. SECTORUL PENTRU </w:t>
      </w:r>
      <w:bookmarkEnd w:id="59"/>
      <w:r>
        <w:t>MINORITĂȚILE NAȚIONALE – COMUNITĂȚILE NAȚIONALE  ŞI ACTIVITĂȚI DE TRADUCERE</w:t>
      </w:r>
    </w:p>
    <w:p w14:paraId="7E53180D" w14:textId="77777777" w:rsidR="00FC63D5" w:rsidRPr="005D1684" w:rsidRDefault="00FC63D5" w:rsidP="00FC63D5">
      <w:pPr>
        <w:pStyle w:val="Heading3"/>
      </w:pPr>
      <w:bookmarkStart w:id="60" w:name="_Toc433550016"/>
      <w:r>
        <w:t>9.4.1. DEPARTAMENTUL PENTRU EXERCITAREA DREPTURILOR MINORITĂŢILOR NAŢIONALE – COMUNITĂŢILOR NAŢIONALE</w:t>
      </w:r>
      <w:bookmarkEnd w:id="60"/>
      <w:r>
        <w:t xml:space="preserve"> ȘI ACTIVITĂȚI DE TRADUCERE</w:t>
      </w:r>
    </w:p>
    <w:p w14:paraId="54CEB2F1" w14:textId="77777777" w:rsidR="00FC63D5" w:rsidRPr="005D1684" w:rsidRDefault="00FC63D5" w:rsidP="00FC63D5"/>
    <w:p w14:paraId="18B3AA16" w14:textId="77777777" w:rsidR="00FC63D5" w:rsidRPr="005D1684" w:rsidRDefault="00FC63D5" w:rsidP="00FC63D5">
      <w:pPr>
        <w:numPr>
          <w:ilvl w:val="0"/>
          <w:numId w:val="19"/>
        </w:numPr>
        <w:rPr>
          <w:rFonts w:ascii="Verdana" w:hAnsi="Verdana"/>
          <w:b/>
          <w:sz w:val="18"/>
          <w:szCs w:val="18"/>
        </w:rPr>
      </w:pPr>
      <w:bookmarkStart w:id="61" w:name="_SLUŽBA_ZA_CRKVE_I_VERSKE_ZAJEDNICE"/>
      <w:bookmarkStart w:id="62" w:name="_Toc121293974"/>
      <w:bookmarkStart w:id="63" w:name="_Toc121294110"/>
      <w:bookmarkStart w:id="64" w:name="_Toc121294163"/>
      <w:bookmarkStart w:id="65" w:name="_Toc140043992"/>
      <w:bookmarkStart w:id="66" w:name="_Toc433550017"/>
      <w:bookmarkEnd w:id="61"/>
      <w:r>
        <w:rPr>
          <w:rFonts w:ascii="Verdana" w:hAnsi="Verdana"/>
          <w:b/>
          <w:sz w:val="18"/>
        </w:rPr>
        <w:t>Mijloace financiare pentru pentru îmbunătățirea poziției minorităţilor naţionale – comunităţilor naţionale</w:t>
      </w:r>
    </w:p>
    <w:p w14:paraId="3F90BC00" w14:textId="77777777" w:rsidR="00FC63D5" w:rsidRPr="005D1684" w:rsidRDefault="00FC63D5" w:rsidP="00FC63D5">
      <w:pPr>
        <w:rPr>
          <w:rFonts w:ascii="Verdana" w:hAnsi="Verdana"/>
          <w:sz w:val="18"/>
          <w:szCs w:val="18"/>
        </w:rPr>
      </w:pPr>
    </w:p>
    <w:p w14:paraId="2E8913B5" w14:textId="77777777" w:rsidR="00FC63D5" w:rsidRPr="005D1684" w:rsidRDefault="00FC63D5" w:rsidP="00FC63D5">
      <w:pPr>
        <w:pStyle w:val="ListParagraph"/>
        <w:spacing w:after="0" w:line="240" w:lineRule="auto"/>
        <w:ind w:left="0"/>
        <w:jc w:val="both"/>
        <w:rPr>
          <w:rFonts w:ascii="Verdana" w:hAnsi="Verdana"/>
          <w:sz w:val="18"/>
          <w:szCs w:val="18"/>
        </w:rPr>
      </w:pPr>
      <w:r>
        <w:rPr>
          <w:rFonts w:ascii="Verdana" w:hAnsi="Verdana"/>
          <w:sz w:val="18"/>
        </w:rPr>
        <w:t>Suport financiar se acordă conform posibilităților bugetului P.A. Voivodina, și în baza Hotărârii Adunării Provinciei privind repartizarea mijloacelor bugetare pentru avansarea statutului minorităţilor naţionale – comunităţilor naţionale şi dezvoltarea multiculturalismului şi toleranţei („Buletinul oficial al P.A.V.”, numărul: 8/2019).</w:t>
      </w:r>
    </w:p>
    <w:p w14:paraId="5BC5DA13" w14:textId="77777777" w:rsidR="00FC63D5" w:rsidRPr="005D1684" w:rsidRDefault="00FC63D5" w:rsidP="00FC63D5">
      <w:pPr>
        <w:jc w:val="both"/>
        <w:rPr>
          <w:rFonts w:ascii="Verdana" w:hAnsi="Verdana"/>
          <w:sz w:val="18"/>
          <w:szCs w:val="18"/>
        </w:rPr>
      </w:pPr>
    </w:p>
    <w:p w14:paraId="504BE424" w14:textId="77777777" w:rsidR="00FC63D5" w:rsidRPr="005D1684" w:rsidRDefault="00FC63D5" w:rsidP="00FC63D5">
      <w:pPr>
        <w:pStyle w:val="ListParagraph"/>
        <w:spacing w:after="0" w:line="240" w:lineRule="auto"/>
        <w:ind w:left="0"/>
        <w:jc w:val="both"/>
        <w:rPr>
          <w:rFonts w:ascii="Verdana" w:hAnsi="Verdana"/>
          <w:sz w:val="18"/>
          <w:szCs w:val="18"/>
        </w:rPr>
      </w:pPr>
      <w:r>
        <w:rPr>
          <w:rFonts w:ascii="Verdana" w:hAnsi="Verdana"/>
          <w:sz w:val="18"/>
        </w:rPr>
        <w:t>Dreptul la repartizarea mijloacelor bugetare ale Secretariat Provincial pentru îmbunătățirea poziției minorităților naționale - comunităților naționale au</w:t>
      </w:r>
    </w:p>
    <w:p w14:paraId="0A7C1FBC" w14:textId="77777777" w:rsidR="00FC63D5" w:rsidRPr="005D1684" w:rsidRDefault="00FC63D5" w:rsidP="00FC63D5">
      <w:pPr>
        <w:pStyle w:val="ListParagraph"/>
        <w:spacing w:after="0" w:line="240" w:lineRule="auto"/>
        <w:ind w:left="0"/>
        <w:jc w:val="both"/>
        <w:rPr>
          <w:rFonts w:ascii="Verdana" w:hAnsi="Verdana"/>
          <w:sz w:val="18"/>
          <w:szCs w:val="18"/>
        </w:rPr>
      </w:pPr>
      <w:r>
        <w:rPr>
          <w:rFonts w:ascii="Verdana" w:hAnsi="Verdana"/>
          <w:sz w:val="18"/>
        </w:rPr>
        <w:t>-</w:t>
      </w:r>
      <w:r>
        <w:rPr>
          <w:rFonts w:ascii="Verdana" w:hAnsi="Verdana"/>
          <w:sz w:val="18"/>
        </w:rPr>
        <w:tab/>
        <w:t xml:space="preserve">asociațiile, fondurile și fundațiile persoanelor aparţinând minorităţilor naţionale – comunităţilor naţionale, acare își au sediul înregistrat în teritoriul P.A. Voivodina; </w:t>
      </w:r>
    </w:p>
    <w:p w14:paraId="56DA1CED" w14:textId="77777777" w:rsidR="00FC63D5" w:rsidRPr="005D1684" w:rsidRDefault="00FC63D5" w:rsidP="00FC63D5">
      <w:pPr>
        <w:pStyle w:val="ListParagraph"/>
        <w:spacing w:after="0" w:line="240" w:lineRule="auto"/>
        <w:ind w:left="0"/>
        <w:jc w:val="both"/>
        <w:rPr>
          <w:rFonts w:ascii="Verdana" w:hAnsi="Verdana"/>
          <w:sz w:val="18"/>
          <w:szCs w:val="18"/>
        </w:rPr>
      </w:pPr>
      <w:r>
        <w:rPr>
          <w:rFonts w:ascii="Verdana" w:hAnsi="Verdana"/>
          <w:sz w:val="18"/>
        </w:rPr>
        <w:t xml:space="preserve">asociaţiile, fondurile și fundațiile, ale căror proiecte sunt îndreptate spre e păstrarea şi cultivarea toleranţei interetnice, care îşi au sediul înregistrat în teritoriul P.A. Voivodina </w:t>
      </w:r>
    </w:p>
    <w:p w14:paraId="0894A1B1" w14:textId="77777777" w:rsidR="00FC63D5" w:rsidRPr="005D1684" w:rsidRDefault="00FC63D5" w:rsidP="00FC63D5">
      <w:pPr>
        <w:pStyle w:val="ListParagraph"/>
        <w:spacing w:after="0" w:line="240" w:lineRule="auto"/>
        <w:ind w:left="0"/>
        <w:jc w:val="both"/>
        <w:rPr>
          <w:rFonts w:ascii="Verdana" w:hAnsi="Verdana"/>
          <w:sz w:val="18"/>
          <w:szCs w:val="18"/>
        </w:rPr>
      </w:pPr>
      <w:r>
        <w:rPr>
          <w:rFonts w:ascii="Verdana" w:hAnsi="Verdana"/>
          <w:sz w:val="18"/>
        </w:rPr>
        <w:t>- asociațiile, fondurile și fundațiile comunității naționale rome, care îşi au sediul înregistrat în teritoriul P.A. Voivodina.</w:t>
      </w:r>
    </w:p>
    <w:p w14:paraId="490BC4DD" w14:textId="77777777" w:rsidR="00FC63D5" w:rsidRPr="005D1684" w:rsidRDefault="00FC63D5" w:rsidP="00FC63D5">
      <w:pPr>
        <w:jc w:val="both"/>
        <w:rPr>
          <w:rFonts w:ascii="Verdana" w:hAnsi="Verdana"/>
          <w:sz w:val="18"/>
          <w:szCs w:val="18"/>
        </w:rPr>
      </w:pPr>
    </w:p>
    <w:p w14:paraId="638C29A6" w14:textId="77777777" w:rsidR="00FC63D5" w:rsidRPr="005D1684" w:rsidRDefault="00FC63D5" w:rsidP="00FC63D5">
      <w:pPr>
        <w:jc w:val="both"/>
        <w:rPr>
          <w:rFonts w:ascii="Verdana" w:hAnsi="Verdana"/>
          <w:sz w:val="18"/>
          <w:szCs w:val="18"/>
        </w:rPr>
      </w:pPr>
      <w:r>
        <w:rPr>
          <w:rFonts w:ascii="Verdana" w:hAnsi="Verdana"/>
          <w:sz w:val="18"/>
        </w:rPr>
        <w:t>Secretariatul Provincial publică cel puţin trei concursuri pentru repartizarea mijloacelor cu destinații anual.  În acest mod, participă la cofinanţarea cheltuielilor activităţii curente, cheltuielilor de desfăşurare a manifestaţiilor şi achiziţiei de echipament, dar şi la cofinanţarea programelor şi proiectelor cu caracter multicultural, cu scopul dezvoltării spiritului toleranţei, precum şi a programelor şi proiectelor al căror obiective sunt crearea condiţiilor pentru dezvoltarea culturii, ştiinţei şi artei, cultivarea şi stimularea creaţiei populare, prezentarea bunurilor culturale de importanţă deosebită, păstrarea şi cultivarea limbii, a obiceiurilor populare şi a meşteşugurilor vechi, protecţia şi prezentarea patrimoniului folcloric, cultivarea şi dezvoltarea amatorismului, precum şi exercitarea altor drepturi ale comunităţilor naţionale minoritare.</w:t>
      </w:r>
    </w:p>
    <w:p w14:paraId="1326BD91" w14:textId="77777777" w:rsidR="00FC63D5" w:rsidRPr="005D1684" w:rsidRDefault="00FC63D5" w:rsidP="00FC63D5">
      <w:pPr>
        <w:jc w:val="both"/>
        <w:rPr>
          <w:rFonts w:ascii="Verdana" w:hAnsi="Verdana"/>
          <w:sz w:val="18"/>
          <w:szCs w:val="18"/>
        </w:rPr>
      </w:pPr>
    </w:p>
    <w:p w14:paraId="50432B9B" w14:textId="77777777" w:rsidR="00FC63D5" w:rsidRPr="005D1684" w:rsidRDefault="00FC63D5" w:rsidP="00FC63D5">
      <w:pPr>
        <w:jc w:val="both"/>
        <w:rPr>
          <w:rFonts w:ascii="Verdana" w:hAnsi="Verdana"/>
          <w:sz w:val="18"/>
          <w:szCs w:val="18"/>
        </w:rPr>
      </w:pPr>
      <w:r>
        <w:rPr>
          <w:rFonts w:ascii="Verdana" w:hAnsi="Verdana"/>
          <w:sz w:val="18"/>
        </w:rPr>
        <w:t>Concursul special se publică în vederea măsurilor afirmative pentru îmbunătățirea poziției persoanelor aparținând minorității naționale rome.</w:t>
      </w:r>
    </w:p>
    <w:p w14:paraId="3BECC189" w14:textId="77777777" w:rsidR="00FC63D5" w:rsidRPr="005D1684" w:rsidRDefault="00FC63D5" w:rsidP="00FC63D5">
      <w:pPr>
        <w:jc w:val="both"/>
        <w:rPr>
          <w:rFonts w:ascii="Verdana" w:hAnsi="Verdana"/>
          <w:sz w:val="18"/>
          <w:szCs w:val="18"/>
        </w:rPr>
      </w:pPr>
    </w:p>
    <w:p w14:paraId="04C971A6" w14:textId="77777777" w:rsidR="00FC63D5" w:rsidRPr="005D1684" w:rsidRDefault="00FC63D5" w:rsidP="00FC63D5">
      <w:pPr>
        <w:jc w:val="both"/>
        <w:rPr>
          <w:rFonts w:ascii="Verdana" w:hAnsi="Verdana"/>
          <w:sz w:val="18"/>
          <w:szCs w:val="18"/>
        </w:rPr>
      </w:pPr>
      <w:r>
        <w:rPr>
          <w:rFonts w:ascii="Verdana" w:hAnsi="Verdana"/>
          <w:sz w:val="18"/>
        </w:rPr>
        <w:t>Textul concursului se publică în toate ziarele în limbile comunităţilor minorităţilor naţionale din P.A. Voivodina, precum şi pe prezenta pagină web şi asupra lor informează şi presa cu cel mai mare tiraj în limba sârbă.</w:t>
      </w:r>
    </w:p>
    <w:p w14:paraId="3F19AEB8" w14:textId="77777777" w:rsidR="00FC63D5" w:rsidRPr="005D1684" w:rsidRDefault="00FC63D5" w:rsidP="00FC63D5">
      <w:pPr>
        <w:jc w:val="both"/>
        <w:rPr>
          <w:rFonts w:ascii="Verdana" w:hAnsi="Verdana"/>
          <w:sz w:val="18"/>
          <w:szCs w:val="18"/>
        </w:rPr>
      </w:pPr>
    </w:p>
    <w:p w14:paraId="57509246" w14:textId="77777777" w:rsidR="00FC63D5" w:rsidRPr="005D1684" w:rsidRDefault="00FC63D5" w:rsidP="00FC63D5">
      <w:pPr>
        <w:jc w:val="both"/>
        <w:rPr>
          <w:rFonts w:ascii="Verdana" w:hAnsi="Verdana"/>
          <w:sz w:val="18"/>
          <w:szCs w:val="18"/>
        </w:rPr>
      </w:pPr>
      <w:r>
        <w:rPr>
          <w:rFonts w:ascii="Verdana" w:hAnsi="Verdana"/>
          <w:sz w:val="18"/>
        </w:rPr>
        <w:t>Cu privire la repartizarea definitivă a mijloacelor disponibile hotărăşte secretarul provincial, în urma procurării avizului consultativ al consiliilor naţionale, respectiv al comisiei de concurs în cazul cererilor asupra cărora consiliile naţionale nu s-au declarat în termen, a cererilor prezentate de organizaţiile persoanelor aparţinând minorităţilor naţionale.</w:t>
      </w:r>
    </w:p>
    <w:p w14:paraId="49086191" w14:textId="77777777" w:rsidR="00FC63D5" w:rsidRPr="005D1684" w:rsidRDefault="00FC63D5" w:rsidP="00FC63D5">
      <w:pPr>
        <w:jc w:val="both"/>
        <w:rPr>
          <w:rFonts w:ascii="Verdana" w:hAnsi="Verdana"/>
          <w:b/>
          <w:sz w:val="18"/>
          <w:szCs w:val="18"/>
        </w:rPr>
      </w:pPr>
      <w:r>
        <w:rPr>
          <w:rFonts w:ascii="Verdana" w:hAnsi="Verdana"/>
          <w:sz w:val="18"/>
        </w:rPr>
        <w:t>– comunităţilor naţionale pe care nu le-a înfiinţat consiliul naţional, precum şi a cererilor altor organizaţii, care în conformitate cu hotărârea au drept la repartizarea acestor mijloace.</w:t>
      </w:r>
      <w:r>
        <w:br/>
      </w:r>
    </w:p>
    <w:p w14:paraId="6193E538" w14:textId="77777777" w:rsidR="00FC63D5" w:rsidRPr="005D1684" w:rsidRDefault="00AF091A" w:rsidP="00FC63D5">
      <w:pPr>
        <w:jc w:val="both"/>
        <w:rPr>
          <w:rFonts w:ascii="Verdana" w:hAnsi="Verdana"/>
          <w:sz w:val="18"/>
          <w:szCs w:val="18"/>
        </w:rPr>
      </w:pPr>
      <w:hyperlink r:id="rId154" w:history="1">
        <w:r w:rsidR="00FC63D5">
          <w:rPr>
            <w:rStyle w:val="Hyperlink"/>
            <w:rFonts w:ascii="Verdana" w:hAnsi="Verdana"/>
            <w:color w:val="000000"/>
            <w:sz w:val="18"/>
          </w:rPr>
          <w:t>Detalii puteţi afla pe site-ul Secretariatului Provincial</w:t>
        </w:r>
      </w:hyperlink>
    </w:p>
    <w:p w14:paraId="01CD849E" w14:textId="77777777" w:rsidR="00FC63D5" w:rsidRPr="005D1684" w:rsidRDefault="00FC63D5" w:rsidP="00FC63D5">
      <w:pPr>
        <w:jc w:val="both"/>
        <w:rPr>
          <w:rFonts w:ascii="Verdana" w:hAnsi="Verdana"/>
          <w:b/>
          <w:sz w:val="18"/>
          <w:szCs w:val="18"/>
        </w:rPr>
      </w:pPr>
    </w:p>
    <w:p w14:paraId="44654AC2" w14:textId="77777777" w:rsidR="00FC63D5" w:rsidRPr="005D1684" w:rsidRDefault="00FC63D5" w:rsidP="00FC63D5">
      <w:pPr>
        <w:jc w:val="both"/>
        <w:rPr>
          <w:rFonts w:ascii="Verdana" w:hAnsi="Verdana"/>
          <w:b/>
          <w:sz w:val="18"/>
          <w:szCs w:val="18"/>
        </w:rPr>
      </w:pPr>
      <w:r>
        <w:br w:type="page"/>
      </w:r>
      <w:r>
        <w:rPr>
          <w:rFonts w:ascii="Verdana" w:hAnsi="Verdana"/>
          <w:b/>
          <w:sz w:val="18"/>
        </w:rPr>
        <w:lastRenderedPageBreak/>
        <w:t xml:space="preserve">Contact: </w:t>
      </w:r>
    </w:p>
    <w:p w14:paraId="7CF1D881" w14:textId="19A7A0CE" w:rsidR="00FC63D5" w:rsidRPr="00675B1C" w:rsidRDefault="00675B1C" w:rsidP="00FC63D5">
      <w:pPr>
        <w:jc w:val="both"/>
        <w:rPr>
          <w:rFonts w:ascii="Verdana" w:hAnsi="Verdana"/>
          <w:b/>
          <w:sz w:val="18"/>
          <w:szCs w:val="18"/>
        </w:rPr>
      </w:pPr>
      <w:r w:rsidRPr="00675B1C">
        <w:rPr>
          <w:rFonts w:ascii="Verdana" w:hAnsi="Verdana"/>
          <w:b/>
          <w:sz w:val="18"/>
        </w:rPr>
        <w:t xml:space="preserve">Szilvia Pálfi </w:t>
      </w:r>
    </w:p>
    <w:p w14:paraId="650BD083" w14:textId="77777777" w:rsidR="00FC63D5" w:rsidRPr="005D1684" w:rsidRDefault="00FC63D5" w:rsidP="00FC63D5">
      <w:pPr>
        <w:jc w:val="both"/>
        <w:rPr>
          <w:rFonts w:ascii="Verdana" w:hAnsi="Verdana"/>
          <w:sz w:val="18"/>
          <w:szCs w:val="18"/>
        </w:rPr>
      </w:pPr>
      <w:r>
        <w:rPr>
          <w:rFonts w:ascii="Verdana" w:hAnsi="Verdana"/>
          <w:sz w:val="18"/>
        </w:rPr>
        <w:t>consilier independent pentru exercitarea drepturilor minorităţilor naţionale - comunităţilor naţionale - şeful departamentului</w:t>
      </w:r>
    </w:p>
    <w:p w14:paraId="114B10FA" w14:textId="44E54F67" w:rsidR="00FC63D5" w:rsidRPr="005D1684" w:rsidRDefault="00FC63D5" w:rsidP="00FC63D5">
      <w:pPr>
        <w:jc w:val="both"/>
        <w:rPr>
          <w:rFonts w:ascii="Verdana" w:hAnsi="Verdana"/>
          <w:sz w:val="18"/>
          <w:szCs w:val="18"/>
        </w:rPr>
      </w:pPr>
      <w:r>
        <w:rPr>
          <w:rFonts w:ascii="Verdana" w:hAnsi="Verdana"/>
          <w:sz w:val="18"/>
        </w:rPr>
        <w:t>birou I/6</w:t>
      </w:r>
      <w:r w:rsidR="002E1380">
        <w:rPr>
          <w:rFonts w:ascii="Verdana" w:hAnsi="Verdana"/>
          <w:sz w:val="18"/>
        </w:rPr>
        <w:t>7</w:t>
      </w:r>
      <w:r>
        <w:rPr>
          <w:rFonts w:ascii="Verdana" w:hAnsi="Verdana"/>
          <w:sz w:val="18"/>
        </w:rPr>
        <w:t xml:space="preserve"> tel. 021/487 4</w:t>
      </w:r>
      <w:r w:rsidR="00675B1C">
        <w:rPr>
          <w:rFonts w:ascii="Verdana" w:hAnsi="Verdana"/>
          <w:sz w:val="18"/>
        </w:rPr>
        <w:t>895</w:t>
      </w:r>
    </w:p>
    <w:p w14:paraId="07D70311" w14:textId="77777777" w:rsidR="00FC63D5" w:rsidRPr="005D1684" w:rsidRDefault="00FC63D5" w:rsidP="00FC63D5">
      <w:pPr>
        <w:jc w:val="both"/>
        <w:rPr>
          <w:rFonts w:ascii="Verdana" w:hAnsi="Verdana"/>
          <w:sz w:val="18"/>
          <w:szCs w:val="18"/>
        </w:rPr>
      </w:pPr>
    </w:p>
    <w:p w14:paraId="5E9D5826" w14:textId="77777777" w:rsidR="00FC63D5" w:rsidRPr="005D1684" w:rsidRDefault="00FC63D5" w:rsidP="00FC63D5">
      <w:pPr>
        <w:jc w:val="both"/>
        <w:rPr>
          <w:rFonts w:ascii="Verdana" w:hAnsi="Verdana"/>
          <w:b/>
          <w:sz w:val="18"/>
          <w:szCs w:val="18"/>
        </w:rPr>
      </w:pPr>
      <w:r>
        <w:rPr>
          <w:rFonts w:ascii="Verdana" w:hAnsi="Verdana"/>
          <w:b/>
          <w:sz w:val="18"/>
        </w:rPr>
        <w:t>Adrian Borca</w:t>
      </w:r>
    </w:p>
    <w:p w14:paraId="554B93C1" w14:textId="77777777" w:rsidR="00FC63D5" w:rsidRPr="005D1684" w:rsidRDefault="00FC63D5" w:rsidP="00FC63D5">
      <w:pPr>
        <w:jc w:val="both"/>
        <w:rPr>
          <w:rFonts w:ascii="Verdana" w:hAnsi="Verdana"/>
          <w:sz w:val="18"/>
          <w:szCs w:val="18"/>
        </w:rPr>
      </w:pPr>
      <w:r>
        <w:rPr>
          <w:rFonts w:ascii="Verdana" w:hAnsi="Verdana"/>
          <w:sz w:val="18"/>
        </w:rPr>
        <w:t>Consilier independent pentru supraveghere și  inspecție al uzului oficial al limbilor și grafiilor</w:t>
      </w:r>
    </w:p>
    <w:p w14:paraId="4F7026CF" w14:textId="29484AE4" w:rsidR="00FC63D5" w:rsidRPr="005D1684" w:rsidRDefault="00FC63D5" w:rsidP="00FC63D5">
      <w:pPr>
        <w:jc w:val="both"/>
        <w:rPr>
          <w:rFonts w:ascii="Verdana" w:hAnsi="Verdana"/>
          <w:sz w:val="18"/>
          <w:szCs w:val="18"/>
        </w:rPr>
      </w:pPr>
      <w:r>
        <w:rPr>
          <w:rFonts w:ascii="Verdana" w:hAnsi="Verdana"/>
          <w:sz w:val="18"/>
        </w:rPr>
        <w:t>birou I/6</w:t>
      </w:r>
      <w:r w:rsidR="002E1380">
        <w:rPr>
          <w:rFonts w:ascii="Verdana" w:hAnsi="Verdana"/>
          <w:sz w:val="18"/>
        </w:rPr>
        <w:t>9</w:t>
      </w:r>
      <w:r>
        <w:rPr>
          <w:rFonts w:ascii="Verdana" w:hAnsi="Verdana"/>
          <w:sz w:val="18"/>
        </w:rPr>
        <w:t xml:space="preserve"> tel. 021/487 4608</w:t>
      </w:r>
    </w:p>
    <w:p w14:paraId="1C8DA8EB" w14:textId="77777777" w:rsidR="00FC63D5" w:rsidRPr="005D1684" w:rsidRDefault="00FC63D5" w:rsidP="00FC63D5">
      <w:pPr>
        <w:jc w:val="both"/>
        <w:rPr>
          <w:rFonts w:ascii="Verdana" w:hAnsi="Verdana"/>
          <w:sz w:val="18"/>
          <w:szCs w:val="18"/>
        </w:rPr>
      </w:pPr>
    </w:p>
    <w:p w14:paraId="0196116C" w14:textId="77777777" w:rsidR="00FC63D5" w:rsidRPr="005D1684" w:rsidRDefault="00FC63D5" w:rsidP="00FC63D5">
      <w:pPr>
        <w:jc w:val="both"/>
        <w:rPr>
          <w:rFonts w:ascii="Verdana" w:hAnsi="Verdana"/>
          <w:sz w:val="18"/>
          <w:szCs w:val="18"/>
        </w:rPr>
      </w:pPr>
    </w:p>
    <w:p w14:paraId="75270BBC" w14:textId="77777777" w:rsidR="00FC63D5" w:rsidRPr="005D1684" w:rsidRDefault="00FC63D5" w:rsidP="00FC63D5">
      <w:pPr>
        <w:numPr>
          <w:ilvl w:val="0"/>
          <w:numId w:val="19"/>
        </w:numPr>
        <w:jc w:val="both"/>
        <w:rPr>
          <w:rFonts w:ascii="Verdana" w:hAnsi="Verdana"/>
          <w:b/>
          <w:sz w:val="18"/>
          <w:szCs w:val="18"/>
        </w:rPr>
      </w:pPr>
      <w:r>
        <w:rPr>
          <w:rFonts w:ascii="Verdana" w:hAnsi="Verdana"/>
          <w:b/>
          <w:sz w:val="18"/>
        </w:rPr>
        <w:t>Suport financiar consiliilor naţionale ale comunităţilor naţionale minoritare</w:t>
      </w:r>
    </w:p>
    <w:p w14:paraId="75FA31A4" w14:textId="77777777" w:rsidR="00FC63D5" w:rsidRPr="005D1684" w:rsidRDefault="00FC63D5" w:rsidP="00FC63D5">
      <w:pPr>
        <w:pStyle w:val="NormalWeb"/>
        <w:jc w:val="both"/>
        <w:rPr>
          <w:rFonts w:ascii="Verdana" w:hAnsi="Verdana"/>
          <w:sz w:val="18"/>
          <w:szCs w:val="18"/>
        </w:rPr>
      </w:pPr>
      <w:r>
        <w:rPr>
          <w:rFonts w:ascii="Verdana" w:hAnsi="Verdana"/>
          <w:sz w:val="18"/>
        </w:rPr>
        <w:t xml:space="preserve">Începând cu anul 2004, în bugetul P.A. Voivodina se asigură mijloace speciale ca suport financiar activităţii consiliilor naţionale ale comunităţilor naţionale minoritare, drept formă de exercitare a autoguvernării minoritare în domeniul culturii, educaţiei, informării şi uzului oficial al limbilor comunităţilor naţionale minoritare.  </w:t>
      </w:r>
    </w:p>
    <w:p w14:paraId="1A4F602F" w14:textId="77777777" w:rsidR="00FC63D5" w:rsidRPr="005D1684" w:rsidRDefault="00FC63D5" w:rsidP="00FC63D5">
      <w:pPr>
        <w:pStyle w:val="NormalWeb"/>
        <w:jc w:val="both"/>
        <w:rPr>
          <w:rFonts w:ascii="Verdana" w:hAnsi="Verdana"/>
          <w:sz w:val="18"/>
          <w:szCs w:val="18"/>
        </w:rPr>
      </w:pPr>
      <w:r>
        <w:rPr>
          <w:rFonts w:ascii="Verdana" w:hAnsi="Verdana"/>
          <w:sz w:val="18"/>
        </w:rPr>
        <w:t>Pe lângă mijloace prevăzute pentru cheltuielile permanente ale consiliilor naționale, mijloace se asigură și pentru activitatea curentă a consiliilor naționale.</w:t>
      </w:r>
    </w:p>
    <w:p w14:paraId="7229AB6F" w14:textId="77777777" w:rsidR="00FC63D5" w:rsidRPr="005D1684" w:rsidRDefault="00FC63D5" w:rsidP="00FC63D5">
      <w:pPr>
        <w:pStyle w:val="NormalWeb"/>
        <w:jc w:val="both"/>
        <w:rPr>
          <w:rFonts w:ascii="Verdana" w:hAnsi="Verdana"/>
          <w:sz w:val="18"/>
          <w:szCs w:val="18"/>
        </w:rPr>
      </w:pPr>
      <w:r>
        <w:rPr>
          <w:rFonts w:ascii="Verdana" w:hAnsi="Verdana"/>
          <w:sz w:val="18"/>
        </w:rPr>
        <w:t>În cheltuielile activității curente se încadrează:</w:t>
      </w:r>
    </w:p>
    <w:p w14:paraId="43A2C2A7" w14:textId="77777777" w:rsidR="00FC63D5" w:rsidRPr="005D1684" w:rsidRDefault="00FC63D5" w:rsidP="00FC63D5">
      <w:pPr>
        <w:pStyle w:val="NormalWeb"/>
        <w:spacing w:before="0" w:beforeAutospacing="0" w:after="0" w:afterAutospacing="0"/>
        <w:jc w:val="both"/>
        <w:rPr>
          <w:rFonts w:ascii="Verdana" w:hAnsi="Verdana"/>
          <w:sz w:val="18"/>
          <w:szCs w:val="18"/>
        </w:rPr>
      </w:pPr>
      <w:r>
        <w:rPr>
          <w:rFonts w:ascii="Verdana" w:hAnsi="Verdana"/>
          <w:sz w:val="18"/>
        </w:rPr>
        <w:t>- finanțarea sau cofinanțarea programelor și proiectelor în domeniul educației, culturii, informării și uzului oficial al limbii și grafiei minorității naționale;</w:t>
      </w:r>
    </w:p>
    <w:p w14:paraId="561247EC" w14:textId="77777777" w:rsidR="00FC63D5" w:rsidRPr="005D1684" w:rsidRDefault="00FC63D5" w:rsidP="00FC63D5">
      <w:pPr>
        <w:pStyle w:val="NormalWeb"/>
        <w:spacing w:before="0" w:beforeAutospacing="0" w:after="0" w:afterAutospacing="0"/>
        <w:jc w:val="both"/>
        <w:rPr>
          <w:rFonts w:ascii="Verdana" w:hAnsi="Verdana"/>
          <w:sz w:val="18"/>
          <w:szCs w:val="18"/>
        </w:rPr>
      </w:pPr>
      <w:r>
        <w:rPr>
          <w:rFonts w:ascii="Verdana" w:hAnsi="Verdana"/>
          <w:sz w:val="18"/>
        </w:rPr>
        <w:t>- finanţarea activităţii instituţiilor, fundaţiilor, societăţilor comerciale şi organizaţiilor ale căror drepturi de fondator sau cofondator au fost transferate parţial sau în întregime asupra consiliului naţional.</w:t>
      </w:r>
    </w:p>
    <w:p w14:paraId="165E1EF9" w14:textId="77777777" w:rsidR="00FC63D5" w:rsidRPr="005D1684" w:rsidRDefault="00FC63D5" w:rsidP="00FC63D5">
      <w:pPr>
        <w:pStyle w:val="NormalWeb"/>
        <w:jc w:val="both"/>
        <w:rPr>
          <w:rFonts w:ascii="Verdana" w:hAnsi="Verdana"/>
          <w:sz w:val="18"/>
          <w:szCs w:val="18"/>
        </w:rPr>
      </w:pPr>
      <w:r>
        <w:rPr>
          <w:rFonts w:ascii="Verdana" w:hAnsi="Verdana"/>
          <w:sz w:val="18"/>
        </w:rPr>
        <w:t>Modul de repartizare a mijloacelor a fost reglementat prin Hotărârea Adunării Provinciei privind modul şi criteriile de repartizare a mijloacelor bugetare pentru consiliile naţionale ale minorităţilor naţionale („Buletinul oficial al P.A.V.”, nr. 8/2019).  Drept la repartizarea mijloacelor au consiliile naţionale înregistrate cu sediul în teritoriul P.A. Voivodina, cu condiţia ca numărul persoanelor aparţinând comunităţii naţionale pe care acestea le reprezintă, în teritoriul P.A. Voivodina să cuprindă mai mult de jumătate din numărul total al persoanelor aparţinând comunităţii naţionale respective în Republica Serbia sau dacă numărul lor este mai mare de 10.000, conform datelor oficiale ale Institutului Republican pentru Statistică, de la ultimul recensământ al populaţiei Consiliile naţionale care își au sediul în teritoriul P.A.Voivodina, dar nu îndeplinesc condiţiile menţionate mai sus, au dreptul la acordarea de mijloace, în valoare de cel mult 1% din mijloacele bugetare stabilite pentru anul calendaristic.</w:t>
      </w:r>
    </w:p>
    <w:p w14:paraId="33D70210" w14:textId="77777777" w:rsidR="00FC63D5" w:rsidRPr="005D1684" w:rsidRDefault="00AF091A" w:rsidP="00FC63D5">
      <w:pPr>
        <w:jc w:val="both"/>
        <w:rPr>
          <w:rFonts w:ascii="Verdana" w:hAnsi="Verdana"/>
          <w:sz w:val="18"/>
          <w:szCs w:val="18"/>
        </w:rPr>
      </w:pPr>
      <w:hyperlink r:id="rId155" w:history="1">
        <w:r w:rsidR="00FC63D5">
          <w:rPr>
            <w:rStyle w:val="Hyperlink"/>
            <w:rFonts w:ascii="Verdana" w:hAnsi="Verdana"/>
            <w:color w:val="000000"/>
            <w:sz w:val="18"/>
          </w:rPr>
          <w:t>Detalii puteţi afla pe site-ul Secretariatului Provincial</w:t>
        </w:r>
      </w:hyperlink>
    </w:p>
    <w:p w14:paraId="5A76DDDA" w14:textId="77777777" w:rsidR="00FC63D5" w:rsidRPr="005D1684" w:rsidRDefault="00FC63D5" w:rsidP="00FC63D5">
      <w:pPr>
        <w:jc w:val="both"/>
        <w:rPr>
          <w:rFonts w:ascii="Verdana" w:hAnsi="Verdana"/>
          <w:sz w:val="18"/>
          <w:szCs w:val="18"/>
        </w:rPr>
      </w:pPr>
    </w:p>
    <w:p w14:paraId="1D29DD52" w14:textId="77777777" w:rsidR="00FC63D5" w:rsidRPr="005D1684" w:rsidRDefault="00FC63D5" w:rsidP="00FC63D5">
      <w:pPr>
        <w:jc w:val="both"/>
        <w:rPr>
          <w:rFonts w:ascii="Verdana" w:hAnsi="Verdana"/>
          <w:b/>
          <w:sz w:val="18"/>
          <w:szCs w:val="18"/>
        </w:rPr>
      </w:pPr>
      <w:r>
        <w:rPr>
          <w:rFonts w:ascii="Verdana" w:hAnsi="Verdana"/>
          <w:b/>
          <w:sz w:val="18"/>
        </w:rPr>
        <w:t xml:space="preserve">Contact: </w:t>
      </w:r>
    </w:p>
    <w:p w14:paraId="6E2B5E59" w14:textId="77777777" w:rsidR="00C15528" w:rsidRPr="00675B1C" w:rsidRDefault="00C15528" w:rsidP="00C15528">
      <w:pPr>
        <w:jc w:val="both"/>
        <w:rPr>
          <w:rFonts w:ascii="Verdana" w:hAnsi="Verdana"/>
          <w:b/>
          <w:sz w:val="18"/>
          <w:szCs w:val="18"/>
        </w:rPr>
      </w:pPr>
      <w:r w:rsidRPr="00675B1C">
        <w:rPr>
          <w:rFonts w:ascii="Verdana" w:hAnsi="Verdana"/>
          <w:b/>
          <w:sz w:val="18"/>
        </w:rPr>
        <w:t xml:space="preserve">Szilvia Pálfi </w:t>
      </w:r>
    </w:p>
    <w:p w14:paraId="5E9758A2" w14:textId="77777777" w:rsidR="00FC63D5" w:rsidRPr="005D1684" w:rsidRDefault="00FC63D5" w:rsidP="00FC63D5">
      <w:pPr>
        <w:jc w:val="both"/>
        <w:rPr>
          <w:rFonts w:ascii="Verdana" w:hAnsi="Verdana"/>
          <w:sz w:val="18"/>
          <w:szCs w:val="18"/>
        </w:rPr>
      </w:pPr>
      <w:r>
        <w:rPr>
          <w:rFonts w:ascii="Verdana" w:hAnsi="Verdana"/>
          <w:sz w:val="18"/>
        </w:rPr>
        <w:t>consilier independent pentru exercitarea drepturilor minorităţilor naţionale - comunităţilor naţionale - şeful departamentului</w:t>
      </w:r>
    </w:p>
    <w:p w14:paraId="6F303323" w14:textId="5A68639D" w:rsidR="00FC63D5" w:rsidRPr="005D1684" w:rsidRDefault="00F97154" w:rsidP="00FC63D5">
      <w:pPr>
        <w:jc w:val="both"/>
        <w:rPr>
          <w:rFonts w:ascii="Verdana" w:hAnsi="Verdana"/>
          <w:sz w:val="18"/>
          <w:szCs w:val="18"/>
        </w:rPr>
      </w:pPr>
      <w:r>
        <w:rPr>
          <w:rFonts w:ascii="Verdana" w:hAnsi="Verdana"/>
          <w:sz w:val="18"/>
        </w:rPr>
        <w:t>birou I/67</w:t>
      </w:r>
      <w:r w:rsidR="00FC63D5">
        <w:rPr>
          <w:rFonts w:ascii="Verdana" w:hAnsi="Verdana"/>
          <w:sz w:val="18"/>
        </w:rPr>
        <w:t xml:space="preserve"> tel. 021/487 4512</w:t>
      </w:r>
    </w:p>
    <w:p w14:paraId="2726C253" w14:textId="77777777" w:rsidR="00FC63D5" w:rsidRPr="005D1684" w:rsidRDefault="00FC63D5" w:rsidP="00FC63D5">
      <w:pPr>
        <w:jc w:val="both"/>
        <w:rPr>
          <w:rFonts w:ascii="Verdana" w:hAnsi="Verdana"/>
          <w:strike/>
          <w:sz w:val="18"/>
          <w:szCs w:val="18"/>
        </w:rPr>
      </w:pPr>
    </w:p>
    <w:p w14:paraId="14F9A054" w14:textId="77777777" w:rsidR="00FC63D5" w:rsidRPr="005D1684" w:rsidRDefault="00FC63D5" w:rsidP="00FC63D5">
      <w:pPr>
        <w:jc w:val="both"/>
        <w:rPr>
          <w:rFonts w:ascii="Verdana" w:hAnsi="Verdana"/>
          <w:b/>
          <w:sz w:val="18"/>
          <w:szCs w:val="18"/>
        </w:rPr>
      </w:pPr>
      <w:r>
        <w:rPr>
          <w:rFonts w:ascii="Verdana" w:hAnsi="Verdana"/>
          <w:b/>
          <w:sz w:val="18"/>
        </w:rPr>
        <w:t>Adrian Borca</w:t>
      </w:r>
    </w:p>
    <w:p w14:paraId="47887681" w14:textId="77777777" w:rsidR="00FC63D5" w:rsidRPr="005D1684" w:rsidRDefault="00FC63D5" w:rsidP="00FC63D5">
      <w:pPr>
        <w:jc w:val="both"/>
        <w:rPr>
          <w:rFonts w:ascii="Verdana" w:hAnsi="Verdana"/>
          <w:sz w:val="18"/>
          <w:szCs w:val="18"/>
        </w:rPr>
      </w:pPr>
      <w:r>
        <w:rPr>
          <w:rFonts w:ascii="Verdana" w:hAnsi="Verdana"/>
          <w:sz w:val="18"/>
        </w:rPr>
        <w:t>Consilier independent pentru supraveghere și  inspecție al uzului oficial al limbilor și grafiilor</w:t>
      </w:r>
    </w:p>
    <w:p w14:paraId="59371159" w14:textId="59D9E06C" w:rsidR="00FC63D5" w:rsidRPr="005D1684" w:rsidRDefault="00F97154" w:rsidP="00FC63D5">
      <w:pPr>
        <w:jc w:val="both"/>
        <w:rPr>
          <w:rFonts w:ascii="Verdana" w:hAnsi="Verdana"/>
          <w:sz w:val="18"/>
          <w:szCs w:val="18"/>
        </w:rPr>
      </w:pPr>
      <w:r>
        <w:rPr>
          <w:rFonts w:ascii="Verdana" w:hAnsi="Verdana"/>
          <w:sz w:val="18"/>
        </w:rPr>
        <w:t>birou I/69</w:t>
      </w:r>
      <w:r w:rsidR="00FC63D5">
        <w:rPr>
          <w:rFonts w:ascii="Verdana" w:hAnsi="Verdana"/>
          <w:sz w:val="18"/>
        </w:rPr>
        <w:t xml:space="preserve"> tel. 021/487 4608</w:t>
      </w:r>
    </w:p>
    <w:p w14:paraId="30A15F0C" w14:textId="77777777" w:rsidR="00FC63D5" w:rsidRPr="005D1684" w:rsidRDefault="00FC63D5" w:rsidP="00FC63D5">
      <w:pPr>
        <w:jc w:val="both"/>
        <w:rPr>
          <w:rFonts w:ascii="Verdana" w:hAnsi="Verdana"/>
          <w:sz w:val="18"/>
          <w:szCs w:val="18"/>
        </w:rPr>
      </w:pPr>
    </w:p>
    <w:p w14:paraId="39C80F6C" w14:textId="77777777" w:rsidR="00FC63D5" w:rsidRPr="005D1684" w:rsidRDefault="00FC63D5" w:rsidP="00FC63D5">
      <w:pPr>
        <w:numPr>
          <w:ilvl w:val="0"/>
          <w:numId w:val="19"/>
        </w:numPr>
        <w:jc w:val="both"/>
        <w:rPr>
          <w:rFonts w:ascii="Verdana" w:hAnsi="Verdana"/>
          <w:b/>
          <w:sz w:val="18"/>
          <w:szCs w:val="18"/>
        </w:rPr>
      </w:pPr>
      <w:r>
        <w:rPr>
          <w:rFonts w:ascii="Verdana" w:hAnsi="Verdana"/>
          <w:b/>
          <w:sz w:val="18"/>
        </w:rPr>
        <w:t>Uzul oficial al limbilor şi grafiilor</w:t>
      </w:r>
    </w:p>
    <w:p w14:paraId="4B0487B0" w14:textId="77777777" w:rsidR="00FC63D5" w:rsidRPr="005D1684" w:rsidRDefault="00FC63D5" w:rsidP="00FC63D5">
      <w:pPr>
        <w:ind w:left="360"/>
        <w:jc w:val="both"/>
        <w:rPr>
          <w:rFonts w:ascii="Verdana" w:hAnsi="Verdana"/>
          <w:b/>
          <w:sz w:val="18"/>
          <w:szCs w:val="18"/>
        </w:rPr>
      </w:pPr>
    </w:p>
    <w:p w14:paraId="07D64288" w14:textId="77777777" w:rsidR="00FC63D5" w:rsidRPr="005D1684" w:rsidRDefault="00FC63D5" w:rsidP="00FC63D5">
      <w:pPr>
        <w:spacing w:after="120"/>
        <w:jc w:val="both"/>
        <w:rPr>
          <w:rFonts w:ascii="Verdana" w:hAnsi="Verdana"/>
          <w:sz w:val="18"/>
          <w:szCs w:val="18"/>
        </w:rPr>
      </w:pPr>
      <w:r>
        <w:rPr>
          <w:rFonts w:ascii="Verdana" w:hAnsi="Verdana"/>
          <w:sz w:val="18"/>
        </w:rPr>
        <w:t xml:space="preserve">Secretariatul Provincial exercită activităţi de control şi inspecţie în domeniul uzului oficial al limbilor şi grafiilor – ca activitate încredinţată.  Controlul poate fi regulat, extraordinar şi de supraveghere asupra subiecţilor, titularii atribuţiilor publice şi a altor subiecţi, în sensul dispoziţiilor Legii privind uzul oficial al limbilor şi grafiilor. </w:t>
      </w:r>
    </w:p>
    <w:p w14:paraId="41C31BD8" w14:textId="77777777" w:rsidR="00FC63D5" w:rsidRPr="005D1684" w:rsidRDefault="00FC63D5" w:rsidP="00FC63D5">
      <w:pPr>
        <w:spacing w:after="120"/>
        <w:jc w:val="both"/>
        <w:rPr>
          <w:rFonts w:ascii="Verdana" w:hAnsi="Verdana"/>
          <w:sz w:val="18"/>
          <w:szCs w:val="18"/>
        </w:rPr>
      </w:pPr>
      <w:r>
        <w:rPr>
          <w:rFonts w:ascii="Verdana" w:hAnsi="Verdana"/>
          <w:sz w:val="18"/>
        </w:rPr>
        <w:lastRenderedPageBreak/>
        <w:t>Cu prilejul exercitării controlului, în cazul în care se observă unele iregularităţi în activitate, prin decizie se ordonă înlăturarea iregularităţilor.  Prin controlul de supraveghere se stabileşte procedarea conform procesului verbal sau deciziei, sau în caz de neprocedare se prezintă cereri pentru demararea procedurii de contravenţie.  Tot ceea ce prin acces direct se stabileşte a fi stare de fapt, se constată în procesele-verbale privind exercitarea controlului care se înmânează persoanei prezente sau responsabile.</w:t>
      </w:r>
    </w:p>
    <w:p w14:paraId="75100F66" w14:textId="77777777" w:rsidR="00FC63D5" w:rsidRPr="005D1684" w:rsidRDefault="00FC63D5" w:rsidP="00FC63D5">
      <w:pPr>
        <w:spacing w:after="120"/>
        <w:jc w:val="both"/>
        <w:rPr>
          <w:rFonts w:ascii="Verdana" w:hAnsi="Verdana"/>
          <w:sz w:val="18"/>
          <w:szCs w:val="18"/>
        </w:rPr>
      </w:pPr>
      <w:r>
        <w:rPr>
          <w:rFonts w:ascii="Verdana" w:hAnsi="Verdana"/>
          <w:sz w:val="18"/>
        </w:rPr>
        <w:t xml:space="preserve">În urma primirii petiţiei de la cetăţeni sau alţi subiecţi, care se referă la uzul oficial al limbii şi grafiei, în fiecare caz aparte se evaluează dacă se va exercita control sau se va cere declaraţie în scris de la organul la activitatea căruia se referă petiţia. </w:t>
      </w:r>
    </w:p>
    <w:p w14:paraId="042BA568" w14:textId="77777777" w:rsidR="00FC63D5" w:rsidRPr="005D1684" w:rsidRDefault="00FC63D5" w:rsidP="00FC63D5">
      <w:pPr>
        <w:spacing w:after="120"/>
        <w:jc w:val="both"/>
        <w:rPr>
          <w:rFonts w:ascii="Verdana" w:hAnsi="Verdana"/>
          <w:sz w:val="18"/>
          <w:szCs w:val="18"/>
        </w:rPr>
      </w:pPr>
      <w:r>
        <w:rPr>
          <w:rFonts w:ascii="Verdana" w:hAnsi="Verdana"/>
          <w:sz w:val="18"/>
        </w:rPr>
        <w:t>În cazul în care se exercită control, se întocmeşte proces-verbal cu privire la exercitarea controlului extraordinar, în care se constată starea de fapt stabilită.  În cazul în care au fost stabilite anumite iregularităţi, se adoptă decizia prin care se ordonă înlăturarea iregularităţilor şi se dă un termen rezonabil pentru aceasta, cu avertizarea asupra măsurilor care vor fi întreprinse în cazul în care iregularităţile nu vor fi înlăturate în termenul prevăzut.  Subiectul controlat are drept să înainteze observații în formă scrisă asupra procesului - verbal cu privire la controlul de inspecție, în termen de cinci zile de la primirea procesului-verbal.</w:t>
      </w:r>
    </w:p>
    <w:p w14:paraId="1975493F" w14:textId="77777777" w:rsidR="00FC63D5" w:rsidRPr="005D1684" w:rsidRDefault="00FC63D5" w:rsidP="00FC63D5">
      <w:pPr>
        <w:spacing w:after="120"/>
        <w:jc w:val="both"/>
        <w:rPr>
          <w:rFonts w:ascii="Verdana" w:hAnsi="Verdana"/>
          <w:sz w:val="18"/>
          <w:szCs w:val="18"/>
        </w:rPr>
      </w:pPr>
      <w:r>
        <w:rPr>
          <w:rFonts w:ascii="Verdana" w:hAnsi="Verdana"/>
          <w:sz w:val="18"/>
        </w:rPr>
        <w:t>Împotriva acestei decizii se poate prezenta recurs secretarului provincial, iar împotriva deciziei secretarului provincial se poate demara contenciosul administrativ.</w:t>
      </w:r>
    </w:p>
    <w:p w14:paraId="4387ADC9" w14:textId="77777777" w:rsidR="00FC63D5" w:rsidRPr="005D1684" w:rsidRDefault="00FC63D5" w:rsidP="00FC63D5">
      <w:pPr>
        <w:spacing w:after="120"/>
        <w:jc w:val="both"/>
        <w:rPr>
          <w:rFonts w:ascii="Verdana" w:hAnsi="Verdana"/>
          <w:sz w:val="18"/>
          <w:szCs w:val="18"/>
        </w:rPr>
      </w:pPr>
      <w:r>
        <w:rPr>
          <w:rFonts w:ascii="Verdana" w:hAnsi="Verdana"/>
          <w:sz w:val="18"/>
        </w:rPr>
        <w:t>După expirarea termenului de îndeplinire benevolă a obligaţiei se procedează la control de supraveghere.  Prin controlul de supraveghere se stabileşte procedarea în baza procesului verbal sau deciziei, sau în caz de neprocedare se prezintă cereri pentru demararea procedurii de contravenţie.  Tot ceea ce prin acces direct se stabileşte a fi stare de fapt, se constată în procesele-verbale privind exercitarea controlului care se înmânează persoanei prezente sau responsabile.</w:t>
      </w:r>
    </w:p>
    <w:p w14:paraId="4722BED4" w14:textId="77777777" w:rsidR="00FC63D5" w:rsidRPr="005D1684" w:rsidRDefault="00FC63D5" w:rsidP="00FC63D5">
      <w:pPr>
        <w:spacing w:after="120"/>
        <w:jc w:val="both"/>
        <w:rPr>
          <w:rFonts w:ascii="Verdana" w:hAnsi="Verdana"/>
          <w:sz w:val="18"/>
          <w:szCs w:val="18"/>
        </w:rPr>
      </w:pPr>
      <w:r>
        <w:rPr>
          <w:rFonts w:ascii="Verdana" w:hAnsi="Verdana"/>
          <w:sz w:val="18"/>
        </w:rPr>
        <w:t>Secretariatul Provincial poate să efectueze și vizite oficiale de consultanță. Asupra vizitelor oficiale de consultanță se aplică dispozițiile legii care se rferă la procedura de control și inspecție.</w:t>
      </w:r>
    </w:p>
    <w:p w14:paraId="1AFF9772" w14:textId="77777777" w:rsidR="00FC63D5" w:rsidRPr="005D1684" w:rsidRDefault="00FC63D5" w:rsidP="00FC63D5">
      <w:pPr>
        <w:spacing w:after="120"/>
        <w:jc w:val="both"/>
        <w:rPr>
          <w:rFonts w:ascii="Verdana" w:hAnsi="Verdana"/>
          <w:sz w:val="10"/>
          <w:szCs w:val="18"/>
        </w:rPr>
      </w:pPr>
    </w:p>
    <w:p w14:paraId="5A61AE61" w14:textId="77777777" w:rsidR="00FC63D5" w:rsidRPr="005D1684" w:rsidRDefault="00FC63D5" w:rsidP="00FC63D5">
      <w:pPr>
        <w:spacing w:after="120"/>
        <w:jc w:val="both"/>
        <w:rPr>
          <w:rFonts w:ascii="Verdana" w:hAnsi="Verdana"/>
          <w:sz w:val="18"/>
          <w:szCs w:val="18"/>
        </w:rPr>
      </w:pPr>
      <w:r>
        <w:rPr>
          <w:rFonts w:ascii="Verdana" w:hAnsi="Verdana"/>
          <w:sz w:val="18"/>
        </w:rPr>
        <w:t>Secretariatul Provincial publică o dată pe an concurs pentru finanţarea, respectiv participarea la finanţarea:</w:t>
      </w:r>
    </w:p>
    <w:p w14:paraId="706BA164" w14:textId="77777777" w:rsidR="00FC63D5" w:rsidRPr="005D1684" w:rsidRDefault="00FC63D5" w:rsidP="00FC63D5">
      <w:pPr>
        <w:numPr>
          <w:ilvl w:val="0"/>
          <w:numId w:val="20"/>
        </w:numPr>
        <w:spacing w:after="120"/>
        <w:jc w:val="both"/>
        <w:rPr>
          <w:rFonts w:ascii="Verdana" w:hAnsi="Verdana"/>
          <w:sz w:val="18"/>
          <w:szCs w:val="18"/>
        </w:rPr>
      </w:pPr>
      <w:r>
        <w:rPr>
          <w:rFonts w:ascii="Verdana" w:hAnsi="Verdana"/>
          <w:sz w:val="18"/>
        </w:rPr>
        <w:t>instruirii angajaţilor în organe şi organizaţii pentru a folosi limba minorităţii naţionale care este stabilită ca limbă în uz oficial, dar mai ales la locurile de muncă la care se stabileşte contact cu publicul (prin participarea la cursuri, seminarii şi alte întruniri organizate în scopuri similare) şi pentru dezvoltarea sistemului administraţiei electronice şi activităţilor în condiţii de plurilingvism.</w:t>
      </w:r>
    </w:p>
    <w:p w14:paraId="6C1B7794" w14:textId="77777777" w:rsidR="00FC63D5" w:rsidRPr="005D1684" w:rsidRDefault="00FC63D5" w:rsidP="00FC63D5">
      <w:pPr>
        <w:numPr>
          <w:ilvl w:val="0"/>
          <w:numId w:val="20"/>
        </w:numPr>
        <w:spacing w:after="120"/>
        <w:jc w:val="both"/>
        <w:rPr>
          <w:rFonts w:ascii="Verdana" w:hAnsi="Verdana"/>
          <w:sz w:val="18"/>
          <w:szCs w:val="18"/>
        </w:rPr>
      </w:pPr>
      <w:r>
        <w:rPr>
          <w:rFonts w:ascii="Verdana" w:hAnsi="Verdana"/>
          <w:sz w:val="18"/>
        </w:rPr>
        <w:t>cheltuielilor de fabricare şi instalare a plăcilor cu denumirea organelor şi organizaţiilor, denumirea localităţilor şi a altor denumiri geografice la indicarea drumurilor, denumirea străzilor şi pieţelor scrise şi în limbile minorităţilor naţionale în uz oficial în comună, oraş sau localitate şi pentru tipărirea formularelor bilingve şi plurilingve, a publicaţiilor oficiale şi a altor publicaţii.</w:t>
      </w:r>
    </w:p>
    <w:p w14:paraId="74C76B83" w14:textId="77777777" w:rsidR="00FC63D5" w:rsidRPr="005D1684" w:rsidRDefault="00FC63D5" w:rsidP="00FC63D5">
      <w:pPr>
        <w:spacing w:after="120"/>
        <w:jc w:val="both"/>
        <w:rPr>
          <w:rFonts w:ascii="Verdana" w:hAnsi="Verdana"/>
          <w:sz w:val="18"/>
          <w:szCs w:val="18"/>
        </w:rPr>
      </w:pPr>
      <w:r>
        <w:rPr>
          <w:rFonts w:ascii="Verdana" w:hAnsi="Verdana"/>
          <w:sz w:val="18"/>
        </w:rPr>
        <w:t>Drept de a participa la concurs au:</w:t>
      </w:r>
    </w:p>
    <w:p w14:paraId="21747F72" w14:textId="77777777" w:rsidR="00FC63D5" w:rsidRPr="005D1684" w:rsidRDefault="00FC63D5" w:rsidP="00FC63D5">
      <w:pPr>
        <w:numPr>
          <w:ilvl w:val="0"/>
          <w:numId w:val="21"/>
        </w:numPr>
        <w:spacing w:after="120"/>
        <w:jc w:val="both"/>
        <w:rPr>
          <w:rFonts w:ascii="Verdana" w:hAnsi="Verdana"/>
          <w:sz w:val="18"/>
          <w:szCs w:val="18"/>
        </w:rPr>
      </w:pPr>
      <w:r>
        <w:rPr>
          <w:rFonts w:ascii="Verdana" w:hAnsi="Verdana"/>
          <w:sz w:val="18"/>
        </w:rPr>
        <w:t>organele unităţilor autoguvernărilor locale din teritoriul Provinciei Autonome Voivodina, în care uzul oficial al limbilor şi grafiilor minorităţilor naţionale – comunităţilor naţionale este stipulat în statutul oraşului, respectiv comunei, pentru întregul teritoriu al unităţii autoguvernării locale, sau în localităţile din teritoriul lor;</w:t>
      </w:r>
    </w:p>
    <w:p w14:paraId="0D49FFD3" w14:textId="77777777" w:rsidR="00FC63D5" w:rsidRPr="005D1684" w:rsidRDefault="00FC63D5" w:rsidP="00FC63D5">
      <w:pPr>
        <w:numPr>
          <w:ilvl w:val="0"/>
          <w:numId w:val="21"/>
        </w:numPr>
        <w:spacing w:after="120"/>
        <w:jc w:val="both"/>
        <w:rPr>
          <w:rFonts w:ascii="Verdana" w:hAnsi="Verdana"/>
          <w:sz w:val="18"/>
          <w:szCs w:val="18"/>
        </w:rPr>
      </w:pPr>
      <w:r>
        <w:rPr>
          <w:rFonts w:ascii="Verdana" w:hAnsi="Verdana"/>
          <w:sz w:val="18"/>
        </w:rPr>
        <w:t>comunitatea locală din teritoriul oraşelor şi comunelor prevăzute la liniuţa precedentă;</w:t>
      </w:r>
    </w:p>
    <w:p w14:paraId="6AE7F919" w14:textId="77777777" w:rsidR="00FC63D5" w:rsidRPr="005D1684" w:rsidRDefault="00FC63D5" w:rsidP="00FC63D5">
      <w:pPr>
        <w:numPr>
          <w:ilvl w:val="0"/>
          <w:numId w:val="21"/>
        </w:numPr>
        <w:spacing w:after="120"/>
        <w:jc w:val="both"/>
        <w:rPr>
          <w:rFonts w:ascii="Verdana" w:hAnsi="Verdana"/>
          <w:sz w:val="18"/>
          <w:szCs w:val="18"/>
        </w:rPr>
      </w:pPr>
      <w:r>
        <w:rPr>
          <w:rFonts w:ascii="Verdana" w:hAnsi="Verdana"/>
          <w:sz w:val="18"/>
        </w:rPr>
        <w:t>alte organe, organizaţii, servicii şi instituţii, beneficiarii mijloacelor bugetare care-şi au sediul în teritoriul autoguvernării locale sau care îşi desfăşoară activitatea în teritoriul autoguvernării locale, prevăzute la liniuţa unu.</w:t>
      </w:r>
    </w:p>
    <w:p w14:paraId="604C1DCE" w14:textId="77777777" w:rsidR="00FC63D5" w:rsidRPr="005D1684" w:rsidRDefault="00FC63D5" w:rsidP="00FC63D5">
      <w:pPr>
        <w:spacing w:after="120"/>
        <w:jc w:val="both"/>
        <w:rPr>
          <w:rFonts w:ascii="Verdana" w:hAnsi="Verdana"/>
          <w:sz w:val="18"/>
          <w:szCs w:val="18"/>
        </w:rPr>
      </w:pPr>
      <w:r>
        <w:rPr>
          <w:rFonts w:ascii="Verdana" w:hAnsi="Verdana"/>
          <w:sz w:val="18"/>
        </w:rPr>
        <w:t>Cu privire la repartizarea mijloacelor la concurs decide secretarul - prin decizie. Cererile la concurs se analizează, introduc, se determină dacă există cereri incomplete, sosite după termenul prevăzut sau cereri prezentate de către subiecţii care în sensul hotărârii provinciale privind repartizarea mijloacelor n-au drept de participare la concurs şi în final în baza propunerii pe care o înfiinţează secretarul, în baza deciziei secretarului se face repartizarea mijloacelor.</w:t>
      </w:r>
    </w:p>
    <w:p w14:paraId="63204D10" w14:textId="77777777" w:rsidR="00FC63D5" w:rsidRPr="005D1684" w:rsidRDefault="00FC63D5" w:rsidP="00FC63D5">
      <w:pPr>
        <w:spacing w:after="120"/>
        <w:jc w:val="both"/>
        <w:rPr>
          <w:rFonts w:ascii="Verdana" w:hAnsi="Verdana"/>
          <w:sz w:val="18"/>
          <w:szCs w:val="18"/>
        </w:rPr>
      </w:pPr>
      <w:r>
        <w:rPr>
          <w:rFonts w:ascii="Verdana" w:hAnsi="Verdana"/>
          <w:sz w:val="18"/>
        </w:rPr>
        <w:lastRenderedPageBreak/>
        <w:t>După ce decizia privind repartizarea mijloacelor se publică pe pagina internet a Secretariatului, deciziile se înmânează tuturor semnatarilor cererilor cărora le-au fost acordate mijloace,  Apoi se semnează contractele privind repartizarea mijloacelor cu toţi beneficiarii şi în baza acestora și - în baza deciziei - se face plata mijloacelor acordate.</w:t>
      </w:r>
    </w:p>
    <w:p w14:paraId="693947DC" w14:textId="77777777" w:rsidR="00FC63D5" w:rsidRPr="005D1684" w:rsidRDefault="00AF091A" w:rsidP="00FC63D5">
      <w:pPr>
        <w:jc w:val="both"/>
        <w:rPr>
          <w:rFonts w:ascii="Verdana" w:hAnsi="Verdana"/>
          <w:sz w:val="18"/>
          <w:szCs w:val="18"/>
        </w:rPr>
      </w:pPr>
      <w:hyperlink r:id="rId156" w:history="1">
        <w:r w:rsidR="00FC63D5">
          <w:rPr>
            <w:rStyle w:val="Hyperlink"/>
            <w:rFonts w:ascii="Verdana" w:hAnsi="Verdana"/>
            <w:color w:val="000000"/>
            <w:sz w:val="18"/>
          </w:rPr>
          <w:t>Detalii puteţi afla pe site-ul Secretariatului Provincial</w:t>
        </w:r>
      </w:hyperlink>
    </w:p>
    <w:p w14:paraId="5586B616" w14:textId="77777777" w:rsidR="00FC63D5" w:rsidRPr="005D1684" w:rsidRDefault="00FC63D5" w:rsidP="00FC63D5">
      <w:pPr>
        <w:jc w:val="both"/>
        <w:rPr>
          <w:rFonts w:ascii="Verdana" w:hAnsi="Verdana"/>
          <w:sz w:val="18"/>
          <w:szCs w:val="18"/>
        </w:rPr>
      </w:pPr>
    </w:p>
    <w:p w14:paraId="2C044ACD" w14:textId="77777777" w:rsidR="00FC63D5" w:rsidRPr="005D1684" w:rsidRDefault="00FC63D5" w:rsidP="00FC63D5">
      <w:pPr>
        <w:jc w:val="both"/>
        <w:rPr>
          <w:rFonts w:ascii="Verdana" w:hAnsi="Verdana"/>
          <w:b/>
          <w:sz w:val="18"/>
          <w:szCs w:val="18"/>
        </w:rPr>
      </w:pPr>
      <w:r>
        <w:rPr>
          <w:rFonts w:ascii="Verdana" w:hAnsi="Verdana"/>
          <w:b/>
          <w:sz w:val="18"/>
        </w:rPr>
        <w:t xml:space="preserve">Contact: </w:t>
      </w:r>
    </w:p>
    <w:p w14:paraId="3BB66806" w14:textId="77777777" w:rsidR="00FC63D5" w:rsidRPr="005D1684" w:rsidRDefault="00FC63D5" w:rsidP="00FC63D5">
      <w:pPr>
        <w:jc w:val="both"/>
        <w:rPr>
          <w:rFonts w:ascii="Verdana" w:hAnsi="Verdana"/>
          <w:b/>
          <w:sz w:val="18"/>
          <w:szCs w:val="18"/>
        </w:rPr>
      </w:pPr>
      <w:r>
        <w:rPr>
          <w:rFonts w:ascii="Verdana" w:hAnsi="Verdana"/>
          <w:b/>
          <w:sz w:val="18"/>
        </w:rPr>
        <w:t>Adrian Borca</w:t>
      </w:r>
    </w:p>
    <w:p w14:paraId="5FC187F1" w14:textId="77777777" w:rsidR="00FC63D5" w:rsidRPr="005D1684" w:rsidRDefault="00FC63D5" w:rsidP="00FC63D5">
      <w:pPr>
        <w:jc w:val="both"/>
        <w:rPr>
          <w:rFonts w:ascii="Verdana" w:hAnsi="Verdana"/>
          <w:sz w:val="18"/>
          <w:szCs w:val="18"/>
        </w:rPr>
      </w:pPr>
      <w:r>
        <w:rPr>
          <w:rFonts w:ascii="Verdana" w:hAnsi="Verdana"/>
          <w:sz w:val="18"/>
        </w:rPr>
        <w:t>Consilier independent pentru supraveghere și  inspecție al uzului oficial al limbilor și grafiilor</w:t>
      </w:r>
    </w:p>
    <w:p w14:paraId="1E89199F" w14:textId="157D5A12" w:rsidR="00FC63D5" w:rsidRPr="005D1684" w:rsidRDefault="00FC63D5" w:rsidP="00FC63D5">
      <w:pPr>
        <w:jc w:val="both"/>
        <w:rPr>
          <w:rFonts w:ascii="Verdana" w:hAnsi="Verdana"/>
          <w:sz w:val="18"/>
          <w:szCs w:val="18"/>
        </w:rPr>
      </w:pPr>
      <w:r>
        <w:rPr>
          <w:rFonts w:ascii="Verdana" w:hAnsi="Verdana"/>
          <w:sz w:val="18"/>
        </w:rPr>
        <w:t>birou I/6</w:t>
      </w:r>
      <w:r w:rsidR="00497930">
        <w:rPr>
          <w:rFonts w:ascii="Verdana" w:hAnsi="Verdana"/>
          <w:sz w:val="18"/>
        </w:rPr>
        <w:t>9</w:t>
      </w:r>
      <w:r>
        <w:rPr>
          <w:rFonts w:ascii="Verdana" w:hAnsi="Verdana"/>
          <w:sz w:val="18"/>
        </w:rPr>
        <w:t xml:space="preserve"> tel. 021/487 4608</w:t>
      </w:r>
    </w:p>
    <w:p w14:paraId="0CA89FEA" w14:textId="77777777" w:rsidR="00FC63D5" w:rsidRPr="005D1684" w:rsidRDefault="00FC63D5" w:rsidP="00FC63D5">
      <w:pPr>
        <w:jc w:val="both"/>
        <w:rPr>
          <w:rFonts w:ascii="Verdana" w:hAnsi="Verdana"/>
          <w:sz w:val="18"/>
          <w:szCs w:val="18"/>
        </w:rPr>
      </w:pPr>
    </w:p>
    <w:p w14:paraId="3C0B7B7F" w14:textId="77777777" w:rsidR="00FC63D5" w:rsidRPr="005D1684" w:rsidRDefault="00FC63D5" w:rsidP="00FC63D5">
      <w:pPr>
        <w:jc w:val="both"/>
        <w:rPr>
          <w:rFonts w:ascii="Verdana" w:hAnsi="Verdana"/>
          <w:b/>
          <w:sz w:val="18"/>
          <w:szCs w:val="18"/>
        </w:rPr>
      </w:pPr>
    </w:p>
    <w:p w14:paraId="1F8D866A" w14:textId="77777777" w:rsidR="00FC63D5" w:rsidRPr="005D1684" w:rsidRDefault="00FC63D5" w:rsidP="00FC63D5">
      <w:pPr>
        <w:pStyle w:val="ListParagraph"/>
        <w:numPr>
          <w:ilvl w:val="0"/>
          <w:numId w:val="62"/>
        </w:numPr>
        <w:spacing w:after="0" w:line="240" w:lineRule="auto"/>
        <w:contextualSpacing w:val="0"/>
        <w:jc w:val="both"/>
        <w:rPr>
          <w:rFonts w:ascii="Verdana" w:hAnsi="Verdana"/>
          <w:b/>
          <w:vanish/>
          <w:sz w:val="18"/>
          <w:szCs w:val="18"/>
        </w:rPr>
      </w:pPr>
      <w:commentRangeStart w:id="67"/>
    </w:p>
    <w:p w14:paraId="136A4ABB" w14:textId="77777777" w:rsidR="00FC63D5" w:rsidRPr="005D1684" w:rsidRDefault="00FC63D5" w:rsidP="00FC63D5">
      <w:pPr>
        <w:pStyle w:val="ListParagraph"/>
        <w:numPr>
          <w:ilvl w:val="0"/>
          <w:numId w:val="62"/>
        </w:numPr>
        <w:spacing w:after="0" w:line="240" w:lineRule="auto"/>
        <w:contextualSpacing w:val="0"/>
        <w:jc w:val="both"/>
        <w:rPr>
          <w:rFonts w:ascii="Verdana" w:hAnsi="Verdana"/>
          <w:b/>
          <w:vanish/>
          <w:sz w:val="18"/>
          <w:szCs w:val="18"/>
        </w:rPr>
      </w:pPr>
    </w:p>
    <w:commentRangeEnd w:id="67"/>
    <w:p w14:paraId="6FC1A094" w14:textId="77777777" w:rsidR="00FC63D5" w:rsidRPr="005D1684" w:rsidRDefault="00FC63D5" w:rsidP="00FC63D5">
      <w:pPr>
        <w:pStyle w:val="ListParagraph"/>
        <w:numPr>
          <w:ilvl w:val="0"/>
          <w:numId w:val="62"/>
        </w:numPr>
        <w:spacing w:after="0" w:line="240" w:lineRule="auto"/>
        <w:contextualSpacing w:val="0"/>
        <w:jc w:val="both"/>
        <w:rPr>
          <w:rFonts w:ascii="Verdana" w:hAnsi="Verdana"/>
          <w:b/>
          <w:vanish/>
          <w:sz w:val="18"/>
          <w:szCs w:val="18"/>
        </w:rPr>
      </w:pPr>
      <w:r>
        <w:rPr>
          <w:rStyle w:val="CommentReference"/>
          <w:rFonts w:ascii="Times New Roman" w:hAnsi="Times New Roman"/>
        </w:rPr>
        <w:commentReference w:id="67"/>
      </w:r>
    </w:p>
    <w:p w14:paraId="723A33E4" w14:textId="77777777" w:rsidR="00FC63D5" w:rsidRPr="005D1684" w:rsidRDefault="00FC63D5" w:rsidP="00FC63D5">
      <w:pPr>
        <w:numPr>
          <w:ilvl w:val="0"/>
          <w:numId w:val="62"/>
        </w:numPr>
        <w:ind w:left="426" w:hanging="426"/>
        <w:jc w:val="both"/>
        <w:rPr>
          <w:rFonts w:ascii="Verdana" w:hAnsi="Verdana"/>
          <w:b/>
          <w:sz w:val="18"/>
          <w:szCs w:val="18"/>
        </w:rPr>
      </w:pPr>
      <w:r>
        <w:rPr>
          <w:rFonts w:ascii="Verdana" w:hAnsi="Verdana"/>
          <w:b/>
          <w:sz w:val="18"/>
        </w:rPr>
        <w:t>Exercitarea inspecţiei şi supravegherii asupra afişării şi folosirii simbolurilor provinciale</w:t>
      </w:r>
    </w:p>
    <w:p w14:paraId="3DE5A1D9" w14:textId="77777777" w:rsidR="00FC63D5" w:rsidRPr="005D1684" w:rsidRDefault="00FC63D5" w:rsidP="00FC63D5">
      <w:pPr>
        <w:ind w:left="360"/>
        <w:jc w:val="both"/>
        <w:rPr>
          <w:rFonts w:ascii="Verdana" w:hAnsi="Verdana"/>
          <w:b/>
          <w:sz w:val="18"/>
          <w:szCs w:val="18"/>
        </w:rPr>
      </w:pPr>
    </w:p>
    <w:p w14:paraId="2D7ECA97" w14:textId="77777777" w:rsidR="00FC63D5" w:rsidRPr="005D1684" w:rsidRDefault="00FC63D5" w:rsidP="00FC63D5">
      <w:pPr>
        <w:spacing w:after="120"/>
        <w:jc w:val="both"/>
        <w:rPr>
          <w:rFonts w:ascii="Verdana" w:hAnsi="Verdana"/>
          <w:sz w:val="18"/>
          <w:szCs w:val="18"/>
        </w:rPr>
      </w:pPr>
      <w:r>
        <w:rPr>
          <w:rFonts w:ascii="Verdana" w:hAnsi="Verdana"/>
          <w:sz w:val="18"/>
        </w:rPr>
        <w:t>Secretariatul Provincial exercită inspecţie şi supraveghere asupra afişării şi folosirii simbolurilor provinciale, drept competență proprie.</w:t>
      </w:r>
    </w:p>
    <w:p w14:paraId="742EC4A4" w14:textId="77777777" w:rsidR="00FC63D5" w:rsidRPr="005D1684" w:rsidRDefault="00FC63D5" w:rsidP="00FC63D5">
      <w:pPr>
        <w:jc w:val="both"/>
        <w:rPr>
          <w:rFonts w:ascii="Verdana" w:hAnsi="Verdana"/>
          <w:sz w:val="18"/>
          <w:szCs w:val="18"/>
        </w:rPr>
      </w:pPr>
      <w:r>
        <w:rPr>
          <w:rFonts w:ascii="Verdana" w:hAnsi="Verdana"/>
          <w:sz w:val="18"/>
        </w:rPr>
        <w:t>Articolul 4 alineatul 6    Legea privind stabilirea competențelor Provinciei Autonome Voivodina („Monitorul oficial al R.S.”, nr.: 9/09 şi 67/12 – hotărârea CC), reglementează că P.A. Voivodina stabileşte simbolurile P.A. Voivodina şi modul lor de folosire în conformitate cu Constituţia şi Statutul. În baza Hotărârii Adunării Provinciei privind aspectul şi folosirea simbolurilor şi a simbolurilor tradiţionale ale Provinciei Autonome Voivodina („Bul. oficial al P.A.V.“, nr. 51/16) se stipulează detaliat aspectul şi folosirea simbolurilor şi a simbolurilor tradiţionale ale P.A. Voivodina. Prin Îndrumarea privind reglementarea mai detaliată a folosirii simbolurilor Provinciei Autonome Voivodina („Bul. oficial al P.A.V.“, nr. 55/2016) se stipulează mai detaliat folosirea simbolurilor şi a simbolurilor tradiţionale, iar articolul 21 al Îndrumării respective prevede că supraveghere asupra aplicării acestei hotărâri exercită organul provincial al administraţiei competent pentru activităţi de administraţie.</w:t>
      </w:r>
    </w:p>
    <w:p w14:paraId="413AB3DA" w14:textId="77777777" w:rsidR="00FC63D5" w:rsidRPr="005D1684" w:rsidRDefault="00FC63D5" w:rsidP="00FC63D5">
      <w:pPr>
        <w:jc w:val="both"/>
        <w:rPr>
          <w:rFonts w:ascii="Verdana" w:hAnsi="Verdana"/>
          <w:sz w:val="18"/>
          <w:szCs w:val="18"/>
        </w:rPr>
      </w:pPr>
    </w:p>
    <w:p w14:paraId="041277CF" w14:textId="77777777" w:rsidR="00FC63D5" w:rsidRPr="005D1684" w:rsidRDefault="00FC63D5" w:rsidP="00FC63D5">
      <w:pPr>
        <w:jc w:val="both"/>
        <w:rPr>
          <w:rFonts w:ascii="Verdana" w:hAnsi="Verdana"/>
          <w:sz w:val="18"/>
          <w:szCs w:val="18"/>
        </w:rPr>
      </w:pPr>
      <w:r>
        <w:rPr>
          <w:rFonts w:ascii="Verdana" w:hAnsi="Verdana"/>
          <w:sz w:val="18"/>
        </w:rPr>
        <w:t>Activităţile de inspecţie şi supraveghere se efectuează în conformitate cu atribuţiile stabilite prin Legea privind inspecţia şi supravegherea, Legea privind administraţia de stat, Legea privind procedura administrativă generală şi Ordonanţa privind gestionarea de birou.  Supravegherea se efectuează asupra aplicării prevederilor Hotărârii Adunării Provinciei privind aspectul şi folosirea simbolurilor şi a simbolurilor tradiţionale ale Provinciei Autonome Voivodina.</w:t>
      </w:r>
    </w:p>
    <w:p w14:paraId="538AE9DC" w14:textId="77777777" w:rsidR="00FC63D5" w:rsidRPr="005D1684" w:rsidRDefault="00FC63D5" w:rsidP="00FC63D5">
      <w:pPr>
        <w:rPr>
          <w:sz w:val="18"/>
          <w:szCs w:val="18"/>
        </w:rPr>
      </w:pPr>
    </w:p>
    <w:p w14:paraId="133A7677" w14:textId="77777777" w:rsidR="00FC63D5" w:rsidRPr="005D1684" w:rsidRDefault="00FC63D5" w:rsidP="00FC63D5">
      <w:pPr>
        <w:jc w:val="both"/>
        <w:rPr>
          <w:rFonts w:ascii="Verdana" w:hAnsi="Verdana"/>
          <w:sz w:val="18"/>
          <w:szCs w:val="18"/>
        </w:rPr>
      </w:pPr>
      <w:r>
        <w:rPr>
          <w:rFonts w:ascii="Verdana" w:hAnsi="Verdana"/>
          <w:sz w:val="18"/>
        </w:rPr>
        <w:t>Prin supraveghere se exercită control asupra organelor P.A. Voivodina, autoguvernărilor locale din teritoriul P.A.V. precum şi a instituţiilor al căror fondator este P.A.Voivodina dacă afişează şi folosesc simbolul şi şi simbolul tradiţional în conformitate cu Hotărârea susmenţionată.</w:t>
      </w:r>
    </w:p>
    <w:p w14:paraId="44DF6907" w14:textId="77777777" w:rsidR="00FC63D5" w:rsidRPr="005D1684" w:rsidRDefault="00FC63D5" w:rsidP="00FC63D5">
      <w:pPr>
        <w:jc w:val="both"/>
        <w:rPr>
          <w:rFonts w:ascii="Verdana" w:hAnsi="Verdana"/>
          <w:sz w:val="18"/>
          <w:szCs w:val="18"/>
        </w:rPr>
      </w:pPr>
    </w:p>
    <w:p w14:paraId="49CD1B6B" w14:textId="77777777" w:rsidR="00FC63D5" w:rsidRPr="005D1684" w:rsidRDefault="00FC63D5" w:rsidP="00FC63D5">
      <w:pPr>
        <w:jc w:val="both"/>
        <w:rPr>
          <w:rFonts w:ascii="Verdana" w:hAnsi="Verdana"/>
          <w:sz w:val="18"/>
          <w:szCs w:val="18"/>
        </w:rPr>
      </w:pPr>
      <w:r>
        <w:rPr>
          <w:rFonts w:ascii="Verdana" w:hAnsi="Verdana"/>
          <w:sz w:val="18"/>
        </w:rPr>
        <w:t>Inspecţia şi supravegherea, conform tipului poate fi regulată, extraordinară, de control şi suplimentară.</w:t>
      </w:r>
    </w:p>
    <w:p w14:paraId="5CA1A499" w14:textId="77777777" w:rsidR="00FC63D5" w:rsidRPr="005D1684" w:rsidRDefault="00FC63D5" w:rsidP="00FC63D5">
      <w:pPr>
        <w:pStyle w:val="stil1tekst"/>
        <w:tabs>
          <w:tab w:val="left" w:pos="9072"/>
        </w:tabs>
        <w:jc w:val="both"/>
        <w:rPr>
          <w:rFonts w:ascii="Verdana" w:hAnsi="Verdana"/>
          <w:sz w:val="18"/>
          <w:szCs w:val="18"/>
        </w:rPr>
      </w:pPr>
      <w:r>
        <w:rPr>
          <w:rFonts w:ascii="Verdana" w:hAnsi="Verdana"/>
          <w:sz w:val="18"/>
        </w:rPr>
        <w:t>Secretariatul poate efectua şi vizite oficiale de consultanţă.  Asupra vizitelor oficiale de consultanţă nu se aplică dispoziţiile acestei legi care se referă la procedura inspecţiei şi supravegherii.</w:t>
      </w:r>
    </w:p>
    <w:p w14:paraId="40345B6C" w14:textId="77777777" w:rsidR="00FC63D5" w:rsidRPr="005D1684" w:rsidRDefault="00FC63D5" w:rsidP="00FC63D5">
      <w:pPr>
        <w:pStyle w:val="stil1tekst"/>
        <w:tabs>
          <w:tab w:val="left" w:pos="9072"/>
        </w:tabs>
        <w:jc w:val="both"/>
        <w:rPr>
          <w:rFonts w:ascii="Verdana" w:hAnsi="Verdana"/>
          <w:sz w:val="18"/>
          <w:szCs w:val="18"/>
        </w:rPr>
      </w:pPr>
      <w:r>
        <w:rPr>
          <w:rFonts w:ascii="Verdana" w:hAnsi="Verdana"/>
          <w:sz w:val="18"/>
        </w:rPr>
        <w:t>Inspecţia cu privire la vizita oficială de consultanţă întocmeşte o notă oficială în care introduce faptele importante şi circumstanţele vizitei.</w:t>
      </w:r>
    </w:p>
    <w:p w14:paraId="33A40FE8" w14:textId="77777777" w:rsidR="00FC63D5" w:rsidRPr="005D1684" w:rsidRDefault="00FC63D5" w:rsidP="00FC63D5">
      <w:pPr>
        <w:pStyle w:val="stil1tekst"/>
        <w:tabs>
          <w:tab w:val="left" w:pos="9072"/>
        </w:tabs>
        <w:jc w:val="both"/>
        <w:rPr>
          <w:rFonts w:ascii="Verdana" w:hAnsi="Verdana"/>
          <w:sz w:val="18"/>
          <w:szCs w:val="18"/>
        </w:rPr>
      </w:pPr>
      <w:r>
        <w:rPr>
          <w:rFonts w:ascii="Verdana" w:hAnsi="Verdana"/>
          <w:sz w:val="18"/>
        </w:rPr>
        <w:t>Dacă pe parcursul vizitei oficiale de consultanţă observă o omisiune, neajuns sau iregularitate în procedarea subiectului la care se efectuează vizita, în termen de opt zile de la încheierea vizitei, inspecţia întocmeşte şi remite subiectului respectiv o scrisoare cu recomandări cum să înlăture omisiunea, neajunsul sau iregularitatea şi să asigure o procedare legală şi termenul în care trebuie făcut aceasta.  Scrisoarea cu recomandările este de natura juridică a actului privind aplicarea reglementării.</w:t>
      </w:r>
    </w:p>
    <w:p w14:paraId="380310AC" w14:textId="77777777" w:rsidR="00FC63D5" w:rsidRPr="005D1684" w:rsidRDefault="00FC63D5" w:rsidP="00FC63D5">
      <w:pPr>
        <w:pStyle w:val="stil1tekst"/>
        <w:tabs>
          <w:tab w:val="left" w:pos="9072"/>
        </w:tabs>
        <w:jc w:val="both"/>
        <w:rPr>
          <w:rFonts w:ascii="Verdana" w:hAnsi="Verdana"/>
          <w:sz w:val="18"/>
          <w:szCs w:val="18"/>
        </w:rPr>
      </w:pPr>
      <w:r>
        <w:rPr>
          <w:rFonts w:ascii="Verdana" w:hAnsi="Verdana"/>
          <w:sz w:val="18"/>
        </w:rPr>
        <w:t xml:space="preserve">Subiectul înştiinţează inspecţia asupra faptului dacă şi în ce fel a procedat conform recomandărilor, în termenul menţionat în scrisoare.  Neprocedarea conform acestor recomandări, în conformitate cu evaluarea riscului, poate prezenta motiv pentru demararea inspecţiei şi supravegherii. </w:t>
      </w:r>
    </w:p>
    <w:p w14:paraId="68A364B5" w14:textId="77777777" w:rsidR="00FC63D5" w:rsidRPr="005D1684" w:rsidRDefault="00FC63D5" w:rsidP="00FC63D5">
      <w:pPr>
        <w:pStyle w:val="stil1tekst"/>
        <w:ind w:right="4"/>
        <w:rPr>
          <w:rFonts w:ascii="Verdana" w:hAnsi="Verdana"/>
          <w:sz w:val="18"/>
          <w:szCs w:val="18"/>
        </w:rPr>
      </w:pPr>
      <w:r>
        <w:rPr>
          <w:rFonts w:ascii="Verdana" w:hAnsi="Verdana"/>
          <w:sz w:val="18"/>
        </w:rPr>
        <w:lastRenderedPageBreak/>
        <w:t>Inspectorul întocmeşte proces-verbal privind inspecţia şi supravegherea.</w:t>
      </w:r>
    </w:p>
    <w:p w14:paraId="5F5B65DE" w14:textId="77777777" w:rsidR="00FC63D5" w:rsidRPr="005D1684" w:rsidRDefault="00FC63D5" w:rsidP="00FC63D5">
      <w:pPr>
        <w:pStyle w:val="stil1tekst"/>
        <w:ind w:right="4"/>
        <w:jc w:val="both"/>
        <w:rPr>
          <w:rFonts w:ascii="Verdana" w:hAnsi="Verdana"/>
          <w:sz w:val="18"/>
          <w:szCs w:val="18"/>
        </w:rPr>
      </w:pPr>
      <w:r>
        <w:rPr>
          <w:rFonts w:ascii="Verdana" w:hAnsi="Verdana"/>
          <w:sz w:val="18"/>
        </w:rPr>
        <w:t>În procesul-verbal se introduc:  datele din ordinul pentru inspecţie şi supraveghere dacă a fost eliberat; ora şi locul inspecţiei şi supravegherii, dar mai ales invocarea temeiului şi expunerea motivelor care au condiţionat ca inspecţia şi supravegherea să se efectueze în afara programului de muncă a subiectului supravegheat; descrierea acţiunilor preluate; declaraţiile care au fost date; descrierea altor dovezi prezentate; starea de fapt stabilită; constatarea gestionării şi procedării legale a subiectului supravegheat; descrierea ilegalităţilor descoperite, cu indicarea dovezilor în temeiul cărora a fost determinat faptul stabilit şi temeiul juridic pentru stabilirea ilegalităţii; măsurile pronunţate cu indicarea temeiului juridic pe care se întemeiază şi termenul de procedare conform acestora; expunerea de motive corespunzătoare; obligaţia subiectului supravegheat de a-l informa pe inspector cu privire la procedarea conform măsurilor şi termenul prevăzut pentru informare; datele cu privire la denunţurile penale prezentate, denunţurile pentru infracţiunile economice şi cererile de demarare a procedurii contravenţionale, dacă au fost depuse, respectiv ordinele eliberate pentru contravenţii, dacă au fost eliberate; date cu privire la alte măsuri şi acţiuni pentru care este autorizat inspectorul, dacă au fost preluate; termenul prevăzut pentru observaţii la procesul-verbal; indicarea că procesul-verbal cu sau fără observaţii a fost citit persoanei care este prezentă la inspecţie şi alte date şi indicaţii de importanţă pentru inspecţie şi supraveghere.  Persoana autorizată a subiectului supravegheat poate să respingă să semneze sau să primească procesul-verbal, ceea ce inspectorul constată în formă scrisă şi în procesul-verbal invocă motivele din cauza cărora semnarea sau primirea procesului-verbal au fost respinse.  Procesul-verbal se remite subiectului supravegheat în termen de opt zile lucrătoare de la data încheierii inspecţiei şi supravegherii.  Subiectul supravegheat are dreptul de a da observaţii la procesul-verbal în formă scrisă, în termen de cinci zile lucrătoare de la primirea acestuia.  Inspectorul evaluează observaţiile, toate împreună şi fiecare aparte şi în coleraţie.  Inspectorul poate după aceea să exercite inspecţie şi supraveghere suplimentară, pentru a stabili faptele la care se referă observaţiile.  Dacă în observaţiile la procesul-verbal au fost prezentate fapte noi şi dovezi noi, din cauza cărora trebuie modificată starea de fapt care a fost stabilită în procesul-verbal sau altfel de evaluări juridice sau de altă natură, inspectorul întocmeşte o anexă la procesul-verbal, la care nu se poate face observaţie.  Procedând conform observaţiilor la procesul-verbal, inspectorul poate să modifice măsura propusă sau ordonată, respectiv pronunţată sau să renunţe la aceasta.</w:t>
      </w:r>
    </w:p>
    <w:p w14:paraId="505FE7FD" w14:textId="77777777" w:rsidR="00FC63D5" w:rsidRPr="005D1684" w:rsidRDefault="00FC63D5" w:rsidP="00FC63D5">
      <w:pPr>
        <w:pStyle w:val="stil1tekst"/>
        <w:ind w:right="4"/>
        <w:rPr>
          <w:rFonts w:ascii="Verdana" w:hAnsi="Verdana"/>
          <w:sz w:val="18"/>
          <w:szCs w:val="18"/>
        </w:rPr>
      </w:pPr>
      <w:bookmarkStart w:id="68" w:name="sadrzaj_80"/>
      <w:bookmarkEnd w:id="68"/>
      <w:r>
        <w:rPr>
          <w:rFonts w:ascii="Verdana" w:hAnsi="Verdana"/>
          <w:sz w:val="18"/>
        </w:rPr>
        <w:t>Inspectorul hotărăşte prin decizie cu privire la măsurile preluate faţă de subiectul supravegheat.</w:t>
      </w:r>
    </w:p>
    <w:p w14:paraId="0A53B5CC" w14:textId="77777777" w:rsidR="00FC63D5" w:rsidRPr="005D1684" w:rsidRDefault="00FC63D5" w:rsidP="00FC63D5">
      <w:pPr>
        <w:pStyle w:val="stil1tekst"/>
        <w:ind w:right="4"/>
        <w:jc w:val="both"/>
        <w:rPr>
          <w:rFonts w:ascii="Verdana" w:hAnsi="Verdana"/>
          <w:sz w:val="18"/>
          <w:szCs w:val="18"/>
        </w:rPr>
      </w:pPr>
      <w:r>
        <w:rPr>
          <w:rFonts w:ascii="Verdana" w:hAnsi="Verdana"/>
          <w:sz w:val="18"/>
        </w:rPr>
        <w:t>Dacă inspectorul în exercitarea inspecţiei şi supravegherii nu constată ilegalităţi, iregularităţi sau neajunsuri, acesta nu emite decizie sau concluzie şi atunci încheie procedura de inspecţie şi supraveghere prin remiterea procesului-verbal subiectului supravegheat în care se menţionează că n-au fost stabilite ilegalităţi, iregularităţi sau neajunsuri în procedarea acestuia.</w:t>
      </w:r>
    </w:p>
    <w:p w14:paraId="48720144" w14:textId="77777777" w:rsidR="00FC63D5" w:rsidRPr="005D1684" w:rsidRDefault="00FC63D5" w:rsidP="00FC63D5">
      <w:pPr>
        <w:pStyle w:val="stil1tekst"/>
        <w:ind w:right="4"/>
        <w:jc w:val="both"/>
        <w:rPr>
          <w:rFonts w:ascii="Verdana" w:hAnsi="Verdana"/>
          <w:sz w:val="18"/>
          <w:szCs w:val="18"/>
        </w:rPr>
      </w:pPr>
      <w:r>
        <w:rPr>
          <w:rFonts w:ascii="Verdana" w:hAnsi="Verdana"/>
          <w:sz w:val="18"/>
        </w:rPr>
        <w:t>Dacă inspecţia se abate de la decizia pe care a emis-o anterior cu privire la acelaşi lucru sau unul similar, are obligaţia ca în decizia respectivă să facă aparte expunerea motivelor pentru abatere.</w:t>
      </w:r>
    </w:p>
    <w:p w14:paraId="58A76358" w14:textId="77777777" w:rsidR="00FC63D5" w:rsidRPr="005D1684" w:rsidRDefault="00FC63D5" w:rsidP="00FC63D5">
      <w:pPr>
        <w:pStyle w:val="stil1tekst"/>
        <w:ind w:right="4"/>
        <w:jc w:val="both"/>
        <w:rPr>
          <w:rFonts w:ascii="Verdana" w:hAnsi="Verdana"/>
          <w:sz w:val="18"/>
          <w:szCs w:val="18"/>
        </w:rPr>
      </w:pPr>
      <w:r>
        <w:rPr>
          <w:rFonts w:ascii="Verdana" w:hAnsi="Verdana"/>
          <w:sz w:val="18"/>
        </w:rPr>
        <w:t>Împotriva deciziei inspectorului se poate declara recurs în termen de 15 zile de la data remiterii deciziei în scris către Guvernul provincial, ca organ de a doua instanță.</w:t>
      </w:r>
    </w:p>
    <w:p w14:paraId="289B1869" w14:textId="77777777" w:rsidR="00FC63D5" w:rsidRPr="005D1684" w:rsidRDefault="00FC63D5" w:rsidP="00FC63D5">
      <w:pPr>
        <w:pStyle w:val="stil1tekst"/>
        <w:ind w:right="4"/>
        <w:jc w:val="both"/>
        <w:rPr>
          <w:rFonts w:ascii="Verdana" w:hAnsi="Verdana"/>
          <w:sz w:val="18"/>
          <w:szCs w:val="18"/>
        </w:rPr>
      </w:pPr>
      <w:r>
        <w:rPr>
          <w:rFonts w:ascii="Verdana" w:hAnsi="Verdana"/>
          <w:sz w:val="18"/>
        </w:rPr>
        <w:t xml:space="preserve">Dacă la subiectul supravegheat descoperă ilegalitate care este penalizatoare conform legii sau unei alte reglementări, inspectorul prezintă denunţ penal organului juridic competent, denunţ pentru contravenţia economică sau cerere pentru demararea procedurii contravenţionale, respectiv eliberarea ordinului pentru contravenţie.                                                                                                                                                                                                                                                                                                                                </w:t>
      </w:r>
    </w:p>
    <w:p w14:paraId="61044E22" w14:textId="77777777" w:rsidR="00FC63D5" w:rsidRPr="005D1684" w:rsidRDefault="00FC63D5" w:rsidP="00FC63D5">
      <w:pPr>
        <w:jc w:val="both"/>
        <w:rPr>
          <w:rFonts w:ascii="Verdana" w:hAnsi="Verdana"/>
          <w:b/>
          <w:sz w:val="18"/>
          <w:szCs w:val="18"/>
        </w:rPr>
      </w:pPr>
      <w:r>
        <w:rPr>
          <w:rFonts w:ascii="Verdana" w:hAnsi="Verdana"/>
          <w:b/>
          <w:sz w:val="18"/>
        </w:rPr>
        <w:t xml:space="preserve">Contact: </w:t>
      </w:r>
    </w:p>
    <w:p w14:paraId="7D364DF5" w14:textId="0FD4B2C2" w:rsidR="00FC63D5" w:rsidRPr="005D1684" w:rsidRDefault="00C15528" w:rsidP="00FC63D5">
      <w:pPr>
        <w:jc w:val="both"/>
        <w:rPr>
          <w:rFonts w:ascii="Verdana" w:hAnsi="Verdana"/>
          <w:b/>
          <w:sz w:val="18"/>
          <w:szCs w:val="18"/>
        </w:rPr>
      </w:pPr>
      <w:r>
        <w:rPr>
          <w:rFonts w:ascii="Verdana" w:hAnsi="Verdana"/>
          <w:b/>
          <w:sz w:val="18"/>
        </w:rPr>
        <w:t xml:space="preserve">Erih Sedlar </w:t>
      </w:r>
    </w:p>
    <w:p w14:paraId="2759A784" w14:textId="77777777" w:rsidR="00FC63D5" w:rsidRPr="005D1684" w:rsidRDefault="00FC63D5" w:rsidP="00FC63D5">
      <w:pPr>
        <w:jc w:val="both"/>
        <w:rPr>
          <w:rFonts w:ascii="Verdana" w:hAnsi="Verdana"/>
          <w:sz w:val="18"/>
          <w:szCs w:val="18"/>
        </w:rPr>
      </w:pPr>
      <w:r>
        <w:rPr>
          <w:rFonts w:ascii="Verdana" w:hAnsi="Verdana"/>
          <w:sz w:val="18"/>
        </w:rPr>
        <w:t xml:space="preserve">consilier pentru supraveghere și inspecție asupra afișării și folosiriii simbolurilor provinciale </w:t>
      </w:r>
    </w:p>
    <w:p w14:paraId="357C4201" w14:textId="07D2E729" w:rsidR="00FC63D5" w:rsidRPr="005D1684" w:rsidRDefault="00FC63D5" w:rsidP="00FC63D5">
      <w:pPr>
        <w:jc w:val="both"/>
        <w:rPr>
          <w:rFonts w:ascii="Verdana" w:hAnsi="Verdana"/>
          <w:sz w:val="18"/>
          <w:szCs w:val="18"/>
        </w:rPr>
      </w:pPr>
      <w:r>
        <w:rPr>
          <w:rFonts w:ascii="Verdana" w:hAnsi="Verdana"/>
          <w:sz w:val="18"/>
        </w:rPr>
        <w:t>birou I/6</w:t>
      </w:r>
      <w:r w:rsidR="001E4E43">
        <w:rPr>
          <w:rFonts w:ascii="Verdana" w:hAnsi="Verdana"/>
          <w:sz w:val="18"/>
        </w:rPr>
        <w:t>9</w:t>
      </w:r>
      <w:r>
        <w:rPr>
          <w:rFonts w:ascii="Verdana" w:hAnsi="Verdana"/>
          <w:sz w:val="18"/>
        </w:rPr>
        <w:t xml:space="preserve"> tel. 021/487 </w:t>
      </w:r>
      <w:r w:rsidR="000A7B8A">
        <w:rPr>
          <w:rFonts w:ascii="Verdana" w:hAnsi="Verdana"/>
          <w:sz w:val="18"/>
        </w:rPr>
        <w:t>4905</w:t>
      </w:r>
    </w:p>
    <w:p w14:paraId="7AFCEC0A" w14:textId="77777777" w:rsidR="00FC63D5" w:rsidRPr="005D1684" w:rsidRDefault="00FC63D5" w:rsidP="00FC63D5">
      <w:pPr>
        <w:jc w:val="both"/>
        <w:rPr>
          <w:rFonts w:ascii="Verdana" w:hAnsi="Verdana"/>
          <w:sz w:val="18"/>
          <w:szCs w:val="18"/>
        </w:rPr>
      </w:pPr>
    </w:p>
    <w:p w14:paraId="53F82701" w14:textId="77777777" w:rsidR="00FC63D5" w:rsidRPr="005D1684" w:rsidRDefault="00FC63D5" w:rsidP="00FC63D5">
      <w:pPr>
        <w:jc w:val="both"/>
        <w:rPr>
          <w:rFonts w:ascii="Verdana" w:hAnsi="Verdana"/>
          <w:b/>
          <w:sz w:val="18"/>
          <w:szCs w:val="18"/>
        </w:rPr>
      </w:pPr>
      <w:r>
        <w:rPr>
          <w:rFonts w:ascii="Verdana" w:hAnsi="Verdana"/>
          <w:b/>
          <w:sz w:val="18"/>
        </w:rPr>
        <w:t>5.   Activități de traducere în limbile minorităţilor naţionale – comunităţilor naţionale din P.A. Voivodina</w:t>
      </w:r>
    </w:p>
    <w:p w14:paraId="71FD3670" w14:textId="77777777" w:rsidR="00FC63D5" w:rsidRPr="005D1684" w:rsidRDefault="00FC63D5" w:rsidP="00FC63D5">
      <w:pPr>
        <w:jc w:val="both"/>
        <w:rPr>
          <w:rFonts w:ascii="Verdana" w:hAnsi="Verdana"/>
          <w:b/>
          <w:sz w:val="18"/>
          <w:szCs w:val="18"/>
        </w:rPr>
      </w:pPr>
    </w:p>
    <w:p w14:paraId="1A1E682B" w14:textId="77777777" w:rsidR="00FC63D5" w:rsidRPr="005D1684" w:rsidRDefault="00FC63D5" w:rsidP="00FC63D5">
      <w:pPr>
        <w:jc w:val="both"/>
        <w:rPr>
          <w:rFonts w:ascii="Verdana" w:hAnsi="Verdana"/>
          <w:sz w:val="18"/>
          <w:szCs w:val="18"/>
        </w:rPr>
      </w:pPr>
      <w:r>
        <w:rPr>
          <w:rFonts w:ascii="Verdana" w:hAnsi="Verdana"/>
          <w:sz w:val="18"/>
        </w:rPr>
        <w:t xml:space="preserve">Traducătorii din cadrul Departamentului pentru activităţi de traducere efectuează activităţi de traducere scrisă şi orală pentru nevoile organelor provinciale, din limba sârbă în limbile minorităţilor naţionale – comunităţilor naţionale, care sunt în uz oficial în activitatea organelor Provinciei Autonome Voivodina, şi anume, în limba maghiară, slovacă, română, ruteană şi croată şi activităţi de traducere din limbile amintite în limba sârbă. </w:t>
      </w:r>
    </w:p>
    <w:p w14:paraId="1B8EE84E" w14:textId="77777777" w:rsidR="00FC63D5" w:rsidRPr="005D1684" w:rsidRDefault="00FC63D5" w:rsidP="00FC63D5">
      <w:pPr>
        <w:jc w:val="both"/>
        <w:rPr>
          <w:rFonts w:ascii="Verdana" w:hAnsi="Verdana"/>
          <w:sz w:val="18"/>
          <w:szCs w:val="18"/>
        </w:rPr>
      </w:pPr>
    </w:p>
    <w:p w14:paraId="5472B208" w14:textId="77777777" w:rsidR="00FC63D5" w:rsidRPr="005D1684" w:rsidRDefault="00FC63D5" w:rsidP="00FC63D5">
      <w:pPr>
        <w:jc w:val="both"/>
        <w:rPr>
          <w:rFonts w:ascii="Verdana" w:hAnsi="Verdana"/>
          <w:sz w:val="18"/>
          <w:szCs w:val="18"/>
        </w:rPr>
      </w:pPr>
      <w:r>
        <w:rPr>
          <w:rFonts w:ascii="Verdana" w:hAnsi="Verdana"/>
          <w:sz w:val="18"/>
        </w:rPr>
        <w:t>Se traduc reglementări şi alte documente, actele care se publică în „Buletinul oficial al Provinciei Autonome Voivodina“, publicaţiile pentru nevoile Guvernului Provincial şi Adunarea Provinciei Autonome Voivodina, pentru nevoile organelor provinciale, precum şi alte materiale.</w:t>
      </w:r>
    </w:p>
    <w:p w14:paraId="4F24B180" w14:textId="77777777" w:rsidR="00FC63D5" w:rsidRPr="005D1684" w:rsidRDefault="00FC63D5" w:rsidP="00FC63D5">
      <w:pPr>
        <w:jc w:val="both"/>
        <w:rPr>
          <w:rFonts w:ascii="Verdana" w:hAnsi="Verdana"/>
          <w:sz w:val="18"/>
          <w:szCs w:val="18"/>
        </w:rPr>
      </w:pPr>
      <w:r>
        <w:rPr>
          <w:rFonts w:ascii="Verdana" w:hAnsi="Verdana"/>
          <w:sz w:val="18"/>
        </w:rPr>
        <w:t>Se asigură traducerea materialelor în limba maghiară şi slovacă  pentru şedinţele Adunării P.A. Voivodina, precum şi traducerea simultană la şedinţele Adunării P.A. Voivodina, la conferinţele şi întrunirile cu participanţii străini, precum şi traducerea consecutivă cu prilejul întâlnirilor interregionale.</w:t>
      </w:r>
    </w:p>
    <w:p w14:paraId="4DBA581C" w14:textId="77777777" w:rsidR="00FC63D5" w:rsidRPr="005D1684" w:rsidRDefault="00FC63D5" w:rsidP="00FC63D5">
      <w:pPr>
        <w:jc w:val="both"/>
        <w:rPr>
          <w:rFonts w:ascii="Verdana" w:hAnsi="Verdana"/>
          <w:sz w:val="18"/>
          <w:szCs w:val="18"/>
        </w:rPr>
      </w:pPr>
    </w:p>
    <w:p w14:paraId="00D3177F" w14:textId="77777777" w:rsidR="00FC63D5" w:rsidRPr="005D1684" w:rsidRDefault="00FC63D5" w:rsidP="00FC63D5">
      <w:pPr>
        <w:jc w:val="both"/>
        <w:rPr>
          <w:rFonts w:ascii="Verdana" w:hAnsi="Verdana"/>
          <w:sz w:val="18"/>
          <w:szCs w:val="18"/>
        </w:rPr>
      </w:pPr>
      <w:r>
        <w:rPr>
          <w:rFonts w:ascii="Verdana" w:hAnsi="Verdana"/>
          <w:sz w:val="18"/>
        </w:rPr>
        <w:t>În cadrul Departamentului, ca unităţi organizatorice restrânse, îşi desfăşoară activitatea Grupa de limba maghiară, Grupa de limba ruteană, Grupa de limba slovacă şi Grupa de limba română.</w:t>
      </w:r>
    </w:p>
    <w:p w14:paraId="3D391723" w14:textId="77777777" w:rsidR="00FC63D5" w:rsidRPr="005D1684" w:rsidRDefault="00FC63D5" w:rsidP="00FC63D5">
      <w:pPr>
        <w:jc w:val="both"/>
        <w:rPr>
          <w:rFonts w:ascii="Verdana" w:hAnsi="Verdana"/>
          <w:sz w:val="18"/>
          <w:szCs w:val="18"/>
        </w:rPr>
      </w:pPr>
    </w:p>
    <w:p w14:paraId="523975CD" w14:textId="77777777" w:rsidR="00FC63D5" w:rsidRPr="005D1684" w:rsidRDefault="00FC63D5" w:rsidP="00FC63D5">
      <w:pPr>
        <w:jc w:val="both"/>
        <w:rPr>
          <w:rFonts w:ascii="Verdana" w:hAnsi="Verdana"/>
          <w:sz w:val="18"/>
          <w:szCs w:val="18"/>
        </w:rPr>
      </w:pPr>
      <w:r>
        <w:rPr>
          <w:rFonts w:ascii="Verdana" w:hAnsi="Verdana"/>
          <w:sz w:val="18"/>
        </w:rPr>
        <w:t>După ce şeful Departamentului primeşte cererea pentru traducerea în scris pe care o transmite referentului superior pentru activităţi operative şi de specialitate, şeful grupei lingvistice primeşte materialul pentru traducere de la referentul superior, care a introdus anterior materialul în programul de evidenţă a materialelor Departamentului.  Şeful grupei, în acelaşi program, distribuie traducătorului materialul care conţine data primirii, denumirea materialului, denumirea organului care a făcut comanda, numărul de pagini, spre traducere sau face singur traducerea.</w:t>
      </w:r>
    </w:p>
    <w:p w14:paraId="016927D9" w14:textId="77777777" w:rsidR="00FC63D5" w:rsidRPr="005D1684" w:rsidRDefault="00FC63D5" w:rsidP="00FC63D5">
      <w:pPr>
        <w:jc w:val="both"/>
        <w:rPr>
          <w:rFonts w:ascii="Verdana" w:hAnsi="Verdana"/>
          <w:b/>
          <w:sz w:val="18"/>
          <w:szCs w:val="18"/>
        </w:rPr>
      </w:pPr>
    </w:p>
    <w:p w14:paraId="3A2A524D" w14:textId="77777777" w:rsidR="00FC63D5" w:rsidRPr="005D1684" w:rsidRDefault="00FC63D5" w:rsidP="00FC63D5">
      <w:pPr>
        <w:jc w:val="both"/>
        <w:rPr>
          <w:rFonts w:ascii="Verdana" w:hAnsi="Verdana"/>
          <w:b/>
          <w:sz w:val="18"/>
          <w:szCs w:val="18"/>
        </w:rPr>
      </w:pPr>
      <w:r>
        <w:rPr>
          <w:rFonts w:ascii="Verdana" w:hAnsi="Verdana"/>
          <w:b/>
          <w:sz w:val="18"/>
        </w:rPr>
        <w:t xml:space="preserve">Contact: </w:t>
      </w:r>
    </w:p>
    <w:p w14:paraId="04A41CBC" w14:textId="30B457CE" w:rsidR="00FC63D5" w:rsidRPr="005D1684" w:rsidRDefault="002A4852" w:rsidP="00FC63D5">
      <w:pPr>
        <w:jc w:val="both"/>
        <w:rPr>
          <w:rFonts w:ascii="Verdana" w:hAnsi="Verdana"/>
          <w:b/>
          <w:sz w:val="18"/>
          <w:szCs w:val="18"/>
        </w:rPr>
      </w:pPr>
      <w:r w:rsidRPr="00675B1C">
        <w:rPr>
          <w:rFonts w:ascii="Verdana" w:hAnsi="Verdana"/>
          <w:b/>
          <w:sz w:val="18"/>
        </w:rPr>
        <w:t xml:space="preserve">Szilvia Pálfi </w:t>
      </w:r>
    </w:p>
    <w:p w14:paraId="26EEFF30" w14:textId="77777777" w:rsidR="00FC63D5" w:rsidRPr="005D1684" w:rsidRDefault="00FC63D5" w:rsidP="00FC63D5">
      <w:pPr>
        <w:jc w:val="both"/>
        <w:rPr>
          <w:rFonts w:ascii="Verdana" w:hAnsi="Verdana"/>
          <w:sz w:val="18"/>
          <w:szCs w:val="18"/>
        </w:rPr>
      </w:pPr>
      <w:r>
        <w:rPr>
          <w:rFonts w:ascii="Verdana" w:hAnsi="Verdana"/>
          <w:sz w:val="18"/>
        </w:rPr>
        <w:t>consilier independent pentru exercitarea drepturilor minorităţilor naţionale - comunităţilor naţionale - şeful departamentului</w:t>
      </w:r>
    </w:p>
    <w:p w14:paraId="39C09254" w14:textId="6D647381" w:rsidR="00FC63D5" w:rsidRPr="005D1684" w:rsidRDefault="00FC63D5" w:rsidP="00FC63D5">
      <w:pPr>
        <w:jc w:val="both"/>
        <w:rPr>
          <w:rFonts w:ascii="Verdana" w:hAnsi="Verdana"/>
          <w:sz w:val="18"/>
          <w:szCs w:val="18"/>
        </w:rPr>
      </w:pPr>
      <w:r>
        <w:rPr>
          <w:rFonts w:ascii="Verdana" w:hAnsi="Verdana"/>
          <w:sz w:val="18"/>
        </w:rPr>
        <w:t>birou I/6</w:t>
      </w:r>
      <w:r w:rsidR="00735E95">
        <w:rPr>
          <w:rFonts w:ascii="Verdana" w:hAnsi="Verdana"/>
          <w:sz w:val="18"/>
        </w:rPr>
        <w:t>7</w:t>
      </w:r>
      <w:r>
        <w:rPr>
          <w:rFonts w:ascii="Verdana" w:hAnsi="Verdana"/>
          <w:sz w:val="18"/>
        </w:rPr>
        <w:t xml:space="preserve"> tel. 021/487 4</w:t>
      </w:r>
      <w:r w:rsidR="002A4852">
        <w:rPr>
          <w:rFonts w:ascii="Verdana" w:hAnsi="Verdana"/>
          <w:sz w:val="18"/>
        </w:rPr>
        <w:t>895</w:t>
      </w:r>
    </w:p>
    <w:p w14:paraId="2BBA7BB4" w14:textId="77777777" w:rsidR="00FC63D5" w:rsidRPr="005D1684" w:rsidRDefault="00FC63D5" w:rsidP="00FC63D5">
      <w:pPr>
        <w:jc w:val="both"/>
        <w:rPr>
          <w:rFonts w:ascii="Verdana" w:hAnsi="Verdana"/>
          <w:b/>
          <w:sz w:val="18"/>
          <w:szCs w:val="18"/>
        </w:rPr>
      </w:pPr>
    </w:p>
    <w:p w14:paraId="2C288467" w14:textId="77777777" w:rsidR="00FC63D5" w:rsidRPr="005D1684" w:rsidRDefault="00FC63D5" w:rsidP="00FC63D5">
      <w:pPr>
        <w:jc w:val="both"/>
        <w:rPr>
          <w:rFonts w:ascii="Verdana" w:hAnsi="Verdana"/>
          <w:b/>
          <w:bCs/>
          <w:sz w:val="18"/>
          <w:szCs w:val="18"/>
        </w:rPr>
      </w:pPr>
    </w:p>
    <w:p w14:paraId="296C3F5B" w14:textId="77777777" w:rsidR="00FC63D5" w:rsidRPr="005D1684" w:rsidRDefault="00FC63D5" w:rsidP="00FC63D5">
      <w:pPr>
        <w:jc w:val="both"/>
        <w:rPr>
          <w:rFonts w:ascii="Verdana" w:hAnsi="Verdana"/>
          <w:b/>
          <w:bCs/>
          <w:sz w:val="18"/>
          <w:szCs w:val="18"/>
        </w:rPr>
      </w:pPr>
      <w:r>
        <w:rPr>
          <w:rFonts w:ascii="Verdana" w:hAnsi="Verdana"/>
          <w:b/>
          <w:sz w:val="18"/>
        </w:rPr>
        <w:t>I PROIECTE, GRUPURI DE LUCRU ȘI COMISII</w:t>
      </w:r>
    </w:p>
    <w:p w14:paraId="38C75B07" w14:textId="77777777" w:rsidR="00FC63D5" w:rsidRPr="005D1684" w:rsidRDefault="00FC63D5" w:rsidP="00FC63D5">
      <w:pPr>
        <w:jc w:val="both"/>
        <w:rPr>
          <w:rFonts w:ascii="Verdana" w:hAnsi="Verdana"/>
          <w:sz w:val="18"/>
          <w:szCs w:val="18"/>
        </w:rPr>
      </w:pPr>
    </w:p>
    <w:p w14:paraId="52FBF4A2" w14:textId="77777777" w:rsidR="00FC63D5" w:rsidRPr="005D1684" w:rsidRDefault="00FC63D5" w:rsidP="00FC63D5">
      <w:pPr>
        <w:jc w:val="both"/>
        <w:rPr>
          <w:rFonts w:ascii="Verdana" w:hAnsi="Verdana"/>
          <w:b/>
          <w:bCs/>
          <w:sz w:val="18"/>
          <w:szCs w:val="18"/>
        </w:rPr>
      </w:pPr>
      <w:r>
        <w:rPr>
          <w:rFonts w:ascii="Verdana" w:hAnsi="Verdana"/>
          <w:b/>
          <w:sz w:val="18"/>
        </w:rPr>
        <w:t>1. Proiectul „Afirmarea multiculturalismului şi toleranţei în Voivodina”</w:t>
      </w:r>
    </w:p>
    <w:p w14:paraId="26E4C392" w14:textId="77777777" w:rsidR="00FC63D5" w:rsidRPr="005D1684" w:rsidRDefault="00FC63D5" w:rsidP="00FC63D5">
      <w:pPr>
        <w:jc w:val="both"/>
        <w:rPr>
          <w:rFonts w:ascii="Verdana" w:hAnsi="Verdana"/>
          <w:b/>
          <w:bCs/>
          <w:sz w:val="18"/>
          <w:szCs w:val="18"/>
        </w:rPr>
      </w:pPr>
    </w:p>
    <w:p w14:paraId="312F6DEA" w14:textId="77777777" w:rsidR="00FC63D5" w:rsidRPr="005D1684" w:rsidRDefault="00FC63D5" w:rsidP="00FC63D5">
      <w:pPr>
        <w:ind w:firstLine="720"/>
        <w:jc w:val="both"/>
        <w:rPr>
          <w:rFonts w:ascii="Verdana" w:hAnsi="Verdana"/>
          <w:sz w:val="18"/>
          <w:szCs w:val="18"/>
        </w:rPr>
      </w:pPr>
      <w:r>
        <w:rPr>
          <w:rFonts w:ascii="Verdana" w:hAnsi="Verdana"/>
          <w:sz w:val="18"/>
        </w:rPr>
        <w:t>Scopul proiectului este cultivarea diversităţii culturale şi dezvoltarea spiritului toleranţei interetnice la cetăţenii din P.A. Voivodina şi el se realizează cu succes începând cu anul 2005.   Proiectul este conceput ca un program complex multitematic şi multicultural, îndreptat spre ideea de consolidare a încrederii interetnice la tinerii din P.A. Voivodina. Cuprinde mai multe subproiecte şi prin activităţile care se realizează în întregul teritoriu al Voivodinei include mai multe mii de tineri, elevi ai şcolilor elementare şi medii din Voivodina.</w:t>
      </w:r>
    </w:p>
    <w:p w14:paraId="0398747E" w14:textId="77777777" w:rsidR="00FC63D5" w:rsidRPr="005D1684" w:rsidRDefault="00FC63D5" w:rsidP="00FC63D5">
      <w:pPr>
        <w:jc w:val="both"/>
        <w:rPr>
          <w:rFonts w:ascii="Verdana" w:hAnsi="Verdana"/>
          <w:sz w:val="18"/>
          <w:szCs w:val="18"/>
        </w:rPr>
      </w:pPr>
    </w:p>
    <w:p w14:paraId="0AB9A805" w14:textId="77777777" w:rsidR="00FC63D5" w:rsidRPr="005D1684" w:rsidRDefault="00AF091A" w:rsidP="00FC63D5">
      <w:pPr>
        <w:jc w:val="both"/>
        <w:rPr>
          <w:rFonts w:ascii="Verdana" w:hAnsi="Verdana"/>
          <w:sz w:val="18"/>
          <w:szCs w:val="18"/>
        </w:rPr>
      </w:pPr>
      <w:hyperlink r:id="rId159" w:history="1">
        <w:r w:rsidR="00FC63D5">
          <w:rPr>
            <w:rStyle w:val="Hyperlink"/>
            <w:rFonts w:ascii="Verdana" w:hAnsi="Verdana"/>
            <w:color w:val="000000"/>
            <w:sz w:val="18"/>
          </w:rPr>
          <w:t>Detalii puteţi afla pe site-ul Secretariatului</w:t>
        </w:r>
      </w:hyperlink>
    </w:p>
    <w:p w14:paraId="0F6F7BAC" w14:textId="77777777" w:rsidR="00FC63D5" w:rsidRPr="005D1684" w:rsidRDefault="00FC63D5" w:rsidP="00FC63D5">
      <w:pPr>
        <w:jc w:val="both"/>
        <w:rPr>
          <w:rFonts w:ascii="Verdana" w:hAnsi="Verdana"/>
          <w:sz w:val="18"/>
          <w:szCs w:val="18"/>
        </w:rPr>
      </w:pPr>
    </w:p>
    <w:p w14:paraId="42E81D45" w14:textId="77777777" w:rsidR="00FC63D5" w:rsidRPr="005D1684" w:rsidRDefault="00FC63D5" w:rsidP="00FC63D5">
      <w:pPr>
        <w:jc w:val="both"/>
        <w:rPr>
          <w:rFonts w:ascii="Verdana" w:hAnsi="Verdana"/>
          <w:sz w:val="18"/>
          <w:szCs w:val="18"/>
        </w:rPr>
      </w:pPr>
      <w:r>
        <w:rPr>
          <w:rFonts w:ascii="Verdana" w:hAnsi="Verdana"/>
          <w:sz w:val="18"/>
        </w:rPr>
        <w:t xml:space="preserve">Contact: </w:t>
      </w:r>
    </w:p>
    <w:p w14:paraId="5DB7CB36" w14:textId="77777777" w:rsidR="00FC63D5" w:rsidRPr="005D1684" w:rsidRDefault="00FC63D5" w:rsidP="00FC63D5">
      <w:pPr>
        <w:jc w:val="both"/>
        <w:rPr>
          <w:rFonts w:ascii="Verdana" w:hAnsi="Verdana"/>
          <w:b/>
          <w:bCs/>
          <w:sz w:val="18"/>
          <w:szCs w:val="18"/>
        </w:rPr>
      </w:pPr>
      <w:r>
        <w:rPr>
          <w:rFonts w:ascii="Verdana" w:hAnsi="Verdana"/>
          <w:b/>
          <w:sz w:val="18"/>
        </w:rPr>
        <w:t>Bojan Gregurić</w:t>
      </w:r>
    </w:p>
    <w:p w14:paraId="6EFBCD14" w14:textId="77777777" w:rsidR="00FC63D5" w:rsidRPr="005D1684" w:rsidRDefault="00FC63D5" w:rsidP="00FC63D5">
      <w:pPr>
        <w:rPr>
          <w:i/>
          <w:iCs/>
          <w:sz w:val="20"/>
          <w:szCs w:val="20"/>
        </w:rPr>
      </w:pPr>
      <w:r>
        <w:rPr>
          <w:rFonts w:ascii="Verdana" w:hAnsi="Verdana"/>
          <w:sz w:val="18"/>
        </w:rPr>
        <w:t>consilier independent pentru realizarea egalităţii în drepturi a minorităţilor naţionale – comunităţilor naţionale</w:t>
      </w:r>
    </w:p>
    <w:p w14:paraId="4CF758C6" w14:textId="77777777" w:rsidR="00FC63D5" w:rsidRPr="005D1684" w:rsidRDefault="00FC63D5" w:rsidP="00FC63D5">
      <w:pPr>
        <w:jc w:val="both"/>
        <w:rPr>
          <w:rFonts w:ascii="Verdana" w:hAnsi="Verdana"/>
          <w:sz w:val="18"/>
          <w:szCs w:val="18"/>
        </w:rPr>
      </w:pPr>
      <w:r>
        <w:rPr>
          <w:rFonts w:ascii="Verdana" w:hAnsi="Verdana"/>
          <w:sz w:val="18"/>
        </w:rPr>
        <w:t>Biroul: I/67 tel. 021/487 4604)</w:t>
      </w:r>
    </w:p>
    <w:p w14:paraId="48157BF8" w14:textId="77777777" w:rsidR="00FC63D5" w:rsidRPr="005D1684" w:rsidRDefault="00FC63D5" w:rsidP="00FC63D5">
      <w:pPr>
        <w:jc w:val="both"/>
        <w:rPr>
          <w:rFonts w:ascii="Verdana" w:hAnsi="Verdana"/>
          <w:b/>
          <w:sz w:val="18"/>
          <w:szCs w:val="18"/>
        </w:rPr>
      </w:pPr>
      <w:bookmarkStart w:id="69" w:name="_Toc433550018"/>
      <w:bookmarkEnd w:id="62"/>
      <w:bookmarkEnd w:id="63"/>
      <w:bookmarkEnd w:id="64"/>
      <w:bookmarkEnd w:id="65"/>
      <w:bookmarkEnd w:id="66"/>
    </w:p>
    <w:p w14:paraId="7B41C357" w14:textId="77777777" w:rsidR="00FC63D5" w:rsidRPr="005D1684" w:rsidRDefault="00FC63D5" w:rsidP="00FC63D5">
      <w:pPr>
        <w:jc w:val="both"/>
        <w:rPr>
          <w:rFonts w:ascii="Verdana" w:hAnsi="Verdana"/>
          <w:b/>
          <w:sz w:val="18"/>
          <w:szCs w:val="18"/>
        </w:rPr>
      </w:pPr>
      <w:r>
        <w:rPr>
          <w:rFonts w:ascii="Verdana" w:hAnsi="Verdana"/>
          <w:b/>
          <w:sz w:val="18"/>
        </w:rPr>
        <w:t>1.1 Concurs pentru cofinanţarea proiectelor pentru păstrarea şi cultivarea toleranţei interetnice în P.A. Voivodina</w:t>
      </w:r>
    </w:p>
    <w:p w14:paraId="24EFD02D" w14:textId="77777777" w:rsidR="00FC63D5" w:rsidRPr="005D1684" w:rsidRDefault="00FC63D5" w:rsidP="00FC63D5">
      <w:pPr>
        <w:ind w:right="-431"/>
        <w:jc w:val="both"/>
        <w:rPr>
          <w:rFonts w:ascii="Verdana" w:hAnsi="Verdana"/>
          <w:sz w:val="18"/>
          <w:szCs w:val="18"/>
        </w:rPr>
      </w:pPr>
    </w:p>
    <w:p w14:paraId="1F1213A9" w14:textId="77777777" w:rsidR="00FC63D5" w:rsidRPr="005D1684" w:rsidRDefault="00FC63D5" w:rsidP="00FC63D5">
      <w:pPr>
        <w:ind w:right="-431"/>
        <w:jc w:val="both"/>
        <w:rPr>
          <w:rFonts w:ascii="Arial" w:hAnsi="Arial" w:cs="Arial"/>
          <w:b/>
          <w:sz w:val="18"/>
          <w:szCs w:val="18"/>
        </w:rPr>
      </w:pPr>
      <w:r>
        <w:t>În cadrul Proiectului „Afirmarea multiculturalismului şi toleranţei în Voivodina“, Secretariatul Provincial pentru Educaţie, Administraţie şi Minorităţile Naţionale - Comunităţile Naţionale publică în fiecare an Concursul pentru cofinanţarea proiectelor pentru păstrarea şi cultivarea multiculturalismului și toleranţei interetnice în P.A.Voivodina.</w:t>
      </w:r>
    </w:p>
    <w:p w14:paraId="1388EE8C" w14:textId="77777777" w:rsidR="00FC63D5" w:rsidRPr="005D1684" w:rsidRDefault="00FC63D5" w:rsidP="00FC63D5">
      <w:pPr>
        <w:jc w:val="both"/>
        <w:rPr>
          <w:rFonts w:ascii="Verdana" w:hAnsi="Verdana"/>
          <w:sz w:val="18"/>
          <w:szCs w:val="18"/>
        </w:rPr>
      </w:pPr>
    </w:p>
    <w:p w14:paraId="07343486" w14:textId="77777777" w:rsidR="00FC63D5" w:rsidRPr="005D1684" w:rsidRDefault="00FC63D5" w:rsidP="00FC63D5">
      <w:pPr>
        <w:ind w:right="-431"/>
        <w:jc w:val="both"/>
        <w:rPr>
          <w:rFonts w:ascii="Verdana" w:hAnsi="Verdana"/>
          <w:sz w:val="18"/>
          <w:szCs w:val="18"/>
        </w:rPr>
      </w:pPr>
      <w:r>
        <w:rPr>
          <w:rFonts w:ascii="Verdana" w:hAnsi="Verdana"/>
          <w:sz w:val="18"/>
        </w:rPr>
        <w:lastRenderedPageBreak/>
        <w:t>La concurs se acordă mijloace pentru programe și proiecte ale semnatarilor cererilor destinate pentru păstrarea şi cultivarea toleranţei interetnice în Voivodina destinate mai ales pentru:</w:t>
      </w:r>
    </w:p>
    <w:p w14:paraId="78CFACFA"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 xml:space="preserve">păstrarea şi cultivarea limbii, a obiceiurilor populare şi meşteşugurilor vechi; </w:t>
      </w:r>
    </w:p>
    <w:p w14:paraId="522BEAC8"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 xml:space="preserve">protecţia şi prezentarea patrimoniului folcloric; </w:t>
      </w:r>
    </w:p>
    <w:p w14:paraId="79DACD26"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 xml:space="preserve">crearea de condiţii pentru dezvoltarea culturii, ştiinţei şi artei; </w:t>
      </w:r>
    </w:p>
    <w:p w14:paraId="59FD2A7B"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 xml:space="preserve">cultivarea şi impulsionarea creaţiei populare; </w:t>
      </w:r>
    </w:p>
    <w:p w14:paraId="60539E4D"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 xml:space="preserve">prezentarea bunurilor culturale de importanţă deosebită; </w:t>
      </w:r>
    </w:p>
    <w:p w14:paraId="02ECE637"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 xml:space="preserve">creația literară , teatrală, scenică, muzicală și plastică, memoriale, festivaluri, manifestări jubiliare, colonii artistice, tabere unde se cultivă toleranța și drepturile minorităților naționale-comunităților naționale; </w:t>
      </w:r>
    </w:p>
    <w:p w14:paraId="55487138"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conferinţe, turnee, întruniri şi altele, prin care se cultivă toleranţa şi drepturile minorităţilor naţionale - comunităţilor naţionale;</w:t>
      </w:r>
    </w:p>
    <w:p w14:paraId="572C55C0"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 xml:space="preserve">cultivarea şi dezvoltarea amatorismului, vizite ale ansamblurilor;  </w:t>
      </w:r>
    </w:p>
    <w:p w14:paraId="5AE28083"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cooperarea cu ţara mamă şi alte forme de cooperare;</w:t>
      </w:r>
    </w:p>
    <w:p w14:paraId="3E6912A8" w14:textId="77777777" w:rsidR="00FC63D5" w:rsidRPr="005D1684" w:rsidRDefault="00FC63D5" w:rsidP="00FC63D5">
      <w:pPr>
        <w:numPr>
          <w:ilvl w:val="0"/>
          <w:numId w:val="43"/>
        </w:numPr>
        <w:ind w:right="-431"/>
        <w:jc w:val="both"/>
        <w:rPr>
          <w:rFonts w:ascii="Verdana" w:hAnsi="Verdana"/>
          <w:sz w:val="18"/>
          <w:szCs w:val="18"/>
        </w:rPr>
      </w:pPr>
      <w:r>
        <w:rPr>
          <w:rFonts w:ascii="Verdana" w:hAnsi="Verdana"/>
          <w:sz w:val="18"/>
        </w:rPr>
        <w:t>proiecte în legătură cu dezvoltare, păstrare și cultivare a spiritului de toleranță la tineri;</w:t>
      </w:r>
    </w:p>
    <w:p w14:paraId="5FFD948A" w14:textId="77777777" w:rsidR="00FC63D5" w:rsidRPr="005D1684" w:rsidRDefault="00FC63D5" w:rsidP="00FC63D5">
      <w:pPr>
        <w:numPr>
          <w:ilvl w:val="0"/>
          <w:numId w:val="43"/>
        </w:numPr>
        <w:jc w:val="both"/>
        <w:rPr>
          <w:rFonts w:ascii="Verdana" w:hAnsi="Verdana"/>
          <w:sz w:val="18"/>
          <w:szCs w:val="18"/>
        </w:rPr>
      </w:pPr>
      <w:r>
        <w:rPr>
          <w:rFonts w:ascii="Verdana" w:hAnsi="Verdana"/>
          <w:sz w:val="18"/>
        </w:rPr>
        <w:t>Avansarea producţiei şi producţiei programului de televiziune şi radio, internet prezentări, alte forme de prezentări electronice, activităţi de propaganda tipărite, activităţi în presă şi alte forme de activităţi mass-media;</w:t>
      </w:r>
    </w:p>
    <w:p w14:paraId="1E386659" w14:textId="77777777" w:rsidR="00FC63D5" w:rsidRPr="005D1684" w:rsidRDefault="00FC63D5" w:rsidP="00FC63D5">
      <w:pPr>
        <w:ind w:left="720" w:right="-431"/>
        <w:jc w:val="both"/>
        <w:rPr>
          <w:rFonts w:ascii="Verdana" w:hAnsi="Verdana"/>
          <w:sz w:val="18"/>
          <w:szCs w:val="18"/>
        </w:rPr>
      </w:pPr>
    </w:p>
    <w:p w14:paraId="74BB339A" w14:textId="77777777" w:rsidR="00FC63D5" w:rsidRPr="005D1684" w:rsidRDefault="00FC63D5" w:rsidP="00FC63D5">
      <w:pPr>
        <w:pStyle w:val="Heading3"/>
      </w:pPr>
      <w:r>
        <w:t>9.5. DEPARTAMENTUL PENTRU LECTURĂ ȘI ACTIVITĂȚI DE TRADUCERE</w:t>
      </w:r>
      <w:bookmarkEnd w:id="69"/>
    </w:p>
    <w:p w14:paraId="4CB7A1E4" w14:textId="77777777" w:rsidR="00FC63D5" w:rsidRPr="005D1684" w:rsidRDefault="00FC63D5" w:rsidP="00FC63D5">
      <w:pPr>
        <w:jc w:val="both"/>
        <w:rPr>
          <w:rFonts w:ascii="Verdana" w:hAnsi="Verdana"/>
          <w:sz w:val="18"/>
          <w:szCs w:val="18"/>
        </w:rPr>
      </w:pPr>
    </w:p>
    <w:p w14:paraId="3BCA86EA" w14:textId="77777777" w:rsidR="00FC63D5" w:rsidRPr="005D1684" w:rsidRDefault="00FC63D5" w:rsidP="00FC63D5">
      <w:pPr>
        <w:jc w:val="both"/>
        <w:rPr>
          <w:rFonts w:ascii="Verdana" w:hAnsi="Verdana"/>
          <w:sz w:val="18"/>
          <w:szCs w:val="18"/>
        </w:rPr>
      </w:pPr>
      <w:r>
        <w:rPr>
          <w:rFonts w:ascii="Verdana" w:hAnsi="Verdana"/>
          <w:sz w:val="18"/>
        </w:rPr>
        <w:t xml:space="preserve">Angajaţii în Departamentului pentru lectură şi activităţi de traducere efectuează activităţi de traducere scrisă şi orală pentru nevoile organelor provinciale, din limba sârbă în limba croată şi limba engleză şi activităţi de traducere din limbile amintite în limba sârbă.  De asemenea, se lectorizează materialele în limba sârbă. </w:t>
      </w:r>
    </w:p>
    <w:p w14:paraId="63A685BD" w14:textId="77777777" w:rsidR="00FC63D5" w:rsidRPr="005D1684" w:rsidRDefault="00FC63D5" w:rsidP="00FC63D5">
      <w:pPr>
        <w:jc w:val="both"/>
        <w:rPr>
          <w:rFonts w:ascii="Verdana" w:hAnsi="Verdana"/>
          <w:sz w:val="18"/>
          <w:szCs w:val="18"/>
        </w:rPr>
      </w:pPr>
    </w:p>
    <w:p w14:paraId="06658F7C" w14:textId="77777777" w:rsidR="00FC63D5" w:rsidRPr="005D1684" w:rsidRDefault="00FC63D5" w:rsidP="00FC63D5">
      <w:pPr>
        <w:jc w:val="both"/>
        <w:rPr>
          <w:rFonts w:ascii="Verdana" w:hAnsi="Verdana"/>
          <w:sz w:val="18"/>
          <w:szCs w:val="18"/>
        </w:rPr>
      </w:pPr>
      <w:r>
        <w:rPr>
          <w:rFonts w:ascii="Verdana" w:hAnsi="Verdana"/>
          <w:sz w:val="18"/>
        </w:rPr>
        <w:t>Se traduc reglementări şi alte documente, actele care se publică în „Buletinul oficial al Provinciei Autonome Voivodina“, publicaţiile pentru nevoile Guvernului Provincial şi Adunarea P.A.V., pentru nevoile organelor provinciale, precum şi alte materiale.</w:t>
      </w:r>
    </w:p>
    <w:p w14:paraId="013E4A23" w14:textId="77777777" w:rsidR="00FC63D5" w:rsidRPr="005D1684" w:rsidRDefault="00FC63D5" w:rsidP="00FC63D5">
      <w:pPr>
        <w:jc w:val="both"/>
        <w:rPr>
          <w:rFonts w:ascii="Verdana" w:hAnsi="Verdana"/>
          <w:sz w:val="18"/>
          <w:szCs w:val="18"/>
        </w:rPr>
      </w:pPr>
    </w:p>
    <w:p w14:paraId="4DAEDC22" w14:textId="77777777" w:rsidR="00FC63D5" w:rsidRPr="005D1684" w:rsidRDefault="00FC63D5" w:rsidP="00FC63D5">
      <w:pPr>
        <w:jc w:val="both"/>
        <w:rPr>
          <w:rFonts w:ascii="Verdana" w:hAnsi="Verdana"/>
          <w:sz w:val="18"/>
          <w:szCs w:val="18"/>
        </w:rPr>
      </w:pPr>
      <w:r>
        <w:rPr>
          <w:rFonts w:ascii="Verdana" w:hAnsi="Verdana"/>
          <w:sz w:val="18"/>
        </w:rPr>
        <w:t>Se asigură traducerea materialelor în limba croată  pentru şedinţele Adunării P.A. Voivodina, precum şi traducerea simultană la şedinţele Adunării P.A. Voivodina, la conferinţele şi întrunirile cu participanţii străini, precum şi traducerea consecutivă cu prilejul întâlnirilor interregionale.</w:t>
      </w:r>
    </w:p>
    <w:p w14:paraId="483FDFC4" w14:textId="77777777" w:rsidR="00FC63D5" w:rsidRPr="005D1684" w:rsidRDefault="00FC63D5" w:rsidP="00FC63D5">
      <w:pPr>
        <w:jc w:val="both"/>
        <w:rPr>
          <w:rFonts w:ascii="Verdana" w:hAnsi="Verdana"/>
          <w:sz w:val="18"/>
          <w:szCs w:val="18"/>
        </w:rPr>
      </w:pPr>
    </w:p>
    <w:p w14:paraId="55783838" w14:textId="77777777" w:rsidR="00FC63D5" w:rsidRPr="005D1684" w:rsidRDefault="00FC63D5" w:rsidP="00FC63D5">
      <w:pPr>
        <w:jc w:val="both"/>
        <w:rPr>
          <w:rFonts w:ascii="Verdana" w:hAnsi="Verdana"/>
          <w:sz w:val="18"/>
          <w:szCs w:val="18"/>
        </w:rPr>
      </w:pPr>
      <w:r>
        <w:rPr>
          <w:rFonts w:ascii="Verdana" w:hAnsi="Verdana"/>
          <w:sz w:val="18"/>
        </w:rPr>
        <w:t xml:space="preserve">În cadrul Departamentului, ca unităţi organizatorice restrânse, îşi desfăşoară activitatea Grupa pentru activităţi de lectorizare şi limba croată, precum şi Secţia pentru limbi străine.  </w:t>
      </w:r>
    </w:p>
    <w:p w14:paraId="0011AA45" w14:textId="77777777" w:rsidR="00FC63D5" w:rsidRPr="005D1684" w:rsidRDefault="00FC63D5" w:rsidP="00FC63D5">
      <w:pPr>
        <w:jc w:val="both"/>
        <w:rPr>
          <w:rFonts w:ascii="Verdana" w:hAnsi="Verdana"/>
          <w:sz w:val="18"/>
          <w:szCs w:val="18"/>
        </w:rPr>
      </w:pPr>
    </w:p>
    <w:p w14:paraId="40BDB816" w14:textId="77777777" w:rsidR="00FC63D5" w:rsidRPr="005D1684" w:rsidRDefault="00FC63D5" w:rsidP="00FC63D5">
      <w:pPr>
        <w:jc w:val="both"/>
        <w:rPr>
          <w:rFonts w:ascii="Verdana" w:hAnsi="Verdana"/>
          <w:sz w:val="18"/>
          <w:szCs w:val="18"/>
        </w:rPr>
      </w:pPr>
      <w:r>
        <w:rPr>
          <w:rFonts w:ascii="Verdana" w:hAnsi="Verdana"/>
          <w:sz w:val="18"/>
        </w:rPr>
        <w:t>După ce şeful Departamentului primeşte cererea pentru traducerea în scris pe care o transmite referentului superior pentru activităţi operative şi de specialitate, şeful grupei lingvistice primeşte materialul pentru traducere de la referentul superior, care a introdus anterior materialul în programul de evidenţă a materialelor pe care îl folosesc angajații Departamentului de traducere.   Şeful grupei, în acelaşi program, distribuie traducătorului materialul care conţine data primirii, denumirea materialului, denumirea organului care a făcut comanda, numărul de pagini, spre traducere sau face singur traducerea.</w:t>
      </w:r>
    </w:p>
    <w:p w14:paraId="494C057A" w14:textId="77777777" w:rsidR="00FC63D5" w:rsidRPr="005D1684" w:rsidRDefault="00FC63D5" w:rsidP="00FC63D5">
      <w:pPr>
        <w:rPr>
          <w:rFonts w:ascii="Verdana" w:hAnsi="Verdana"/>
          <w:sz w:val="18"/>
          <w:szCs w:val="18"/>
        </w:rPr>
      </w:pPr>
    </w:p>
    <w:p w14:paraId="047AE680" w14:textId="77777777" w:rsidR="00FC63D5" w:rsidRPr="005D1684" w:rsidRDefault="00FC63D5" w:rsidP="00FC63D5">
      <w:pPr>
        <w:rPr>
          <w:rFonts w:ascii="Verdana" w:hAnsi="Verdana"/>
          <w:b/>
          <w:sz w:val="18"/>
          <w:szCs w:val="18"/>
        </w:rPr>
      </w:pPr>
      <w:r>
        <w:rPr>
          <w:rFonts w:ascii="Verdana" w:hAnsi="Verdana"/>
          <w:b/>
          <w:sz w:val="18"/>
        </w:rPr>
        <w:t xml:space="preserve">Contact: </w:t>
      </w:r>
    </w:p>
    <w:p w14:paraId="79E9736B" w14:textId="77777777" w:rsidR="00FC63D5" w:rsidRPr="005D1684" w:rsidRDefault="00FC63D5" w:rsidP="00FC63D5">
      <w:pPr>
        <w:rPr>
          <w:rFonts w:ascii="Verdana" w:hAnsi="Verdana"/>
          <w:b/>
          <w:sz w:val="18"/>
          <w:szCs w:val="18"/>
        </w:rPr>
      </w:pPr>
      <w:r>
        <w:rPr>
          <w:rFonts w:ascii="Verdana" w:hAnsi="Verdana"/>
          <w:b/>
          <w:sz w:val="18"/>
        </w:rPr>
        <w:t xml:space="preserve">dr. Miloš Zubac </w:t>
      </w:r>
    </w:p>
    <w:p w14:paraId="0BFDD58C" w14:textId="77777777" w:rsidR="00FC63D5" w:rsidRPr="005D1684" w:rsidRDefault="00FC63D5" w:rsidP="00FC63D5">
      <w:pPr>
        <w:rPr>
          <w:rFonts w:ascii="Verdana" w:hAnsi="Verdana"/>
          <w:sz w:val="18"/>
          <w:szCs w:val="18"/>
        </w:rPr>
      </w:pPr>
      <w:r>
        <w:rPr>
          <w:rFonts w:ascii="Verdana" w:hAnsi="Verdana"/>
          <w:sz w:val="18"/>
        </w:rPr>
        <w:t>consilier superior – şef de departament pentru lectură și activități de traducere</w:t>
      </w:r>
    </w:p>
    <w:p w14:paraId="23F61123" w14:textId="37364CD1" w:rsidR="00FC63D5" w:rsidRPr="005D1684" w:rsidRDefault="00FC63D5" w:rsidP="00FC63D5">
      <w:pPr>
        <w:rPr>
          <w:rFonts w:ascii="Verdana" w:hAnsi="Verdana"/>
          <w:sz w:val="18"/>
          <w:szCs w:val="18"/>
        </w:rPr>
      </w:pPr>
      <w:r>
        <w:rPr>
          <w:rFonts w:ascii="Verdana" w:hAnsi="Verdana"/>
          <w:sz w:val="18"/>
        </w:rPr>
        <w:t>birou I</w:t>
      </w:r>
      <w:r w:rsidR="00735E95">
        <w:rPr>
          <w:rFonts w:ascii="Verdana" w:hAnsi="Verdana"/>
          <w:sz w:val="18"/>
        </w:rPr>
        <w:t>I</w:t>
      </w:r>
      <w:r>
        <w:rPr>
          <w:rFonts w:ascii="Verdana" w:hAnsi="Verdana"/>
          <w:sz w:val="18"/>
        </w:rPr>
        <w:t>I/</w:t>
      </w:r>
      <w:r w:rsidR="00735E95">
        <w:rPr>
          <w:rFonts w:ascii="Verdana" w:hAnsi="Verdana"/>
          <w:sz w:val="18"/>
        </w:rPr>
        <w:t>10a</w:t>
      </w:r>
      <w:r>
        <w:rPr>
          <w:rFonts w:ascii="Verdana" w:hAnsi="Verdana"/>
          <w:sz w:val="18"/>
        </w:rPr>
        <w:t xml:space="preserve"> tel. 021/487 4746</w:t>
      </w:r>
    </w:p>
    <w:p w14:paraId="31FC24D0" w14:textId="77777777" w:rsidR="00FC63D5" w:rsidRPr="005D1684" w:rsidRDefault="00FC63D5" w:rsidP="00FC63D5">
      <w:pPr>
        <w:pStyle w:val="Heading1"/>
      </w:pPr>
      <w:bookmarkStart w:id="70" w:name="_Toc448137288"/>
      <w:r>
        <w:t xml:space="preserve">10. </w:t>
      </w:r>
      <w:bookmarkStart w:id="71" w:name="_Toc433550019"/>
      <w:r>
        <w:t>PROCEDURA PENTRU PRESTAREA DE SERVICII</w:t>
      </w:r>
      <w:bookmarkEnd w:id="70"/>
      <w:bookmarkEnd w:id="71"/>
    </w:p>
    <w:p w14:paraId="311D02C6" w14:textId="77777777" w:rsidR="00FC63D5" w:rsidRPr="005D1684" w:rsidRDefault="00FC63D5" w:rsidP="00FC63D5">
      <w:pPr>
        <w:pStyle w:val="Heading1"/>
        <w:spacing w:before="0" w:after="0"/>
      </w:pPr>
    </w:p>
    <w:p w14:paraId="41003D25" w14:textId="77777777" w:rsidR="00FC63D5" w:rsidRPr="005D1684" w:rsidRDefault="00FC63D5" w:rsidP="00FC63D5">
      <w:pPr>
        <w:jc w:val="both"/>
        <w:rPr>
          <w:rFonts w:ascii="Verdana" w:hAnsi="Verdana"/>
          <w:sz w:val="18"/>
          <w:szCs w:val="18"/>
        </w:rPr>
      </w:pPr>
      <w:bookmarkStart w:id="72" w:name="_Toc448137289"/>
      <w:r>
        <w:rPr>
          <w:rFonts w:ascii="Verdana" w:hAnsi="Verdana"/>
          <w:sz w:val="18"/>
        </w:rPr>
        <w:t>Datele privind procedurile de obţinere a serviciilor pe care le prestează Secretariatul Provincial pentru Educaţie, Reglementări, Administraţie şi Minorităţile Naţionale – Comunităţile Naţionale au fost explicate în capitolul precedent.</w:t>
      </w:r>
    </w:p>
    <w:p w14:paraId="41369EC4" w14:textId="77777777" w:rsidR="00FC63D5" w:rsidRPr="005D1684" w:rsidRDefault="00FC63D5" w:rsidP="00FC63D5">
      <w:pPr>
        <w:pStyle w:val="Heading1"/>
        <w:spacing w:before="0" w:after="0"/>
      </w:pPr>
    </w:p>
    <w:p w14:paraId="67759560" w14:textId="77777777" w:rsidR="00FC63D5" w:rsidRPr="005D1684" w:rsidRDefault="00FC63D5" w:rsidP="00FC63D5">
      <w:pPr>
        <w:pStyle w:val="Heading1"/>
        <w:spacing w:before="0" w:after="0"/>
      </w:pPr>
      <w:r>
        <w:t xml:space="preserve">11. </w:t>
      </w:r>
      <w:bookmarkStart w:id="73" w:name="_Toc433550020"/>
      <w:r>
        <w:t xml:space="preserve">PREZENTAREA DATELOR PRIVIND SERVICIILE PRESTATE </w:t>
      </w:r>
      <w:bookmarkEnd w:id="72"/>
      <w:bookmarkEnd w:id="73"/>
      <w:r>
        <w:t xml:space="preserve"> </w:t>
      </w:r>
    </w:p>
    <w:p w14:paraId="24F06B5A" w14:textId="77777777" w:rsidR="00FC63D5" w:rsidRPr="005D1684" w:rsidRDefault="00FC63D5" w:rsidP="00FC63D5">
      <w:pPr>
        <w:ind w:firstLine="1440"/>
        <w:jc w:val="both"/>
        <w:rPr>
          <w:rFonts w:ascii="Verdana" w:hAnsi="Verdana"/>
          <w:sz w:val="18"/>
          <w:szCs w:val="18"/>
        </w:rPr>
      </w:pPr>
    </w:p>
    <w:p w14:paraId="36532F9E" w14:textId="77777777" w:rsidR="00FC63D5" w:rsidRPr="005D1684" w:rsidRDefault="00FC63D5" w:rsidP="00FC63D5">
      <w:pPr>
        <w:jc w:val="both"/>
        <w:rPr>
          <w:rFonts w:ascii="Verdana" w:hAnsi="Verdana"/>
          <w:b/>
          <w:sz w:val="18"/>
          <w:szCs w:val="18"/>
        </w:rPr>
      </w:pPr>
      <w:bookmarkStart w:id="74" w:name="_Toc433550021"/>
      <w:r>
        <w:rPr>
          <w:rFonts w:ascii="Verdana" w:hAnsi="Verdana"/>
          <w:b/>
          <w:sz w:val="18"/>
        </w:rPr>
        <w:lastRenderedPageBreak/>
        <w:t xml:space="preserve">În anul 2015: </w:t>
      </w:r>
    </w:p>
    <w:p w14:paraId="305684A9" w14:textId="77777777" w:rsidR="00FC63D5" w:rsidRPr="005D1684" w:rsidRDefault="00FC63D5" w:rsidP="00FC63D5">
      <w:pPr>
        <w:jc w:val="both"/>
        <w:rPr>
          <w:rFonts w:ascii="Verdana" w:hAnsi="Verdana"/>
          <w:b/>
          <w:sz w:val="18"/>
          <w:szCs w:val="18"/>
        </w:rPr>
      </w:pPr>
    </w:p>
    <w:p w14:paraId="022C0D15" w14:textId="77777777" w:rsidR="00FC63D5" w:rsidRPr="005D1684" w:rsidRDefault="00FC63D5" w:rsidP="00FC63D5">
      <w:pPr>
        <w:jc w:val="both"/>
        <w:rPr>
          <w:rFonts w:ascii="Verdana" w:hAnsi="Verdana"/>
          <w:sz w:val="18"/>
          <w:szCs w:val="18"/>
        </w:rPr>
      </w:pPr>
      <w:r>
        <w:rPr>
          <w:rFonts w:ascii="Verdana" w:hAnsi="Verdana"/>
          <w:sz w:val="18"/>
        </w:rPr>
        <w:t>În anul 2015 s-a efectuat un control extrordinar asupra aplicării uzului oficial al limbilor şi grafiilor în baza petiţiei Consiliului Naţional al Minorităţii Naţionale Maghiare.</w:t>
      </w:r>
    </w:p>
    <w:p w14:paraId="6EFE8F41" w14:textId="77777777" w:rsidR="00FC63D5" w:rsidRPr="005D1684" w:rsidRDefault="00FC63D5" w:rsidP="00FC63D5">
      <w:pPr>
        <w:jc w:val="both"/>
        <w:rPr>
          <w:rFonts w:ascii="Verdana" w:hAnsi="Verdana"/>
          <w:b/>
          <w:sz w:val="18"/>
          <w:szCs w:val="18"/>
        </w:rPr>
      </w:pPr>
    </w:p>
    <w:p w14:paraId="36CAAC66" w14:textId="77777777" w:rsidR="00FC63D5" w:rsidRPr="005D1684" w:rsidRDefault="00FC63D5" w:rsidP="00FC63D5">
      <w:pPr>
        <w:jc w:val="both"/>
        <w:rPr>
          <w:rFonts w:ascii="Verdana" w:hAnsi="Verdana"/>
          <w:sz w:val="18"/>
          <w:szCs w:val="18"/>
        </w:rPr>
      </w:pPr>
      <w:r>
        <w:rPr>
          <w:rFonts w:ascii="Verdana" w:hAnsi="Verdana"/>
          <w:sz w:val="18"/>
        </w:rPr>
        <w:t>Pe parcursul anului 2015, până în noiembrie 2015, în domeniul educaţiei, inspectorilor şcolari le-au fost cedate în total 495, iar celorlalte organe competente 160 de dosare.  Au fost trimise 264 de informaţii Ministerului Învăţământului, partidelor 343 de informaţii, iar celorlalte organe 186 de informaţii, în timp ce instituţiilor le-au fost trimise 1 avertizare şi 4 indicări.  Au fost adoptate 111 decizii ale primei instanţe, precum şi 8 concluzii.</w:t>
      </w:r>
    </w:p>
    <w:p w14:paraId="1844924F" w14:textId="77777777" w:rsidR="00FC63D5" w:rsidRPr="005D1684" w:rsidRDefault="00FC63D5" w:rsidP="00FC63D5">
      <w:pPr>
        <w:jc w:val="both"/>
        <w:rPr>
          <w:rFonts w:ascii="Verdana" w:hAnsi="Verdana"/>
          <w:sz w:val="18"/>
          <w:szCs w:val="18"/>
        </w:rPr>
      </w:pPr>
    </w:p>
    <w:p w14:paraId="19AD9E98" w14:textId="77777777" w:rsidR="00FC63D5" w:rsidRPr="005D1684" w:rsidRDefault="00FC63D5" w:rsidP="00FC63D5">
      <w:pPr>
        <w:jc w:val="both"/>
        <w:rPr>
          <w:rFonts w:ascii="Verdana" w:hAnsi="Verdana"/>
          <w:b/>
          <w:sz w:val="18"/>
          <w:szCs w:val="18"/>
        </w:rPr>
      </w:pPr>
      <w:r>
        <w:rPr>
          <w:rFonts w:ascii="Verdana" w:hAnsi="Verdana"/>
          <w:sz w:val="18"/>
        </w:rPr>
        <w:t>Au fost trimise 36 de instrucţii inspectorilor şcolari comunali, au fost întocmite 90 de procese-verbale cu privire la controlul de supraveghere în prima instanţă şi ws-a soluţionat în baza a 7 cereri pentru protecţia drepturilor elevilor.</w:t>
      </w:r>
    </w:p>
    <w:p w14:paraId="34A9E20B" w14:textId="77777777" w:rsidR="00FC63D5" w:rsidRPr="005D1684" w:rsidRDefault="00FC63D5" w:rsidP="00FC63D5">
      <w:pPr>
        <w:jc w:val="both"/>
        <w:rPr>
          <w:rFonts w:ascii="Verdana" w:hAnsi="Verdana"/>
          <w:b/>
          <w:sz w:val="18"/>
          <w:szCs w:val="18"/>
        </w:rPr>
      </w:pPr>
    </w:p>
    <w:p w14:paraId="74519C01" w14:textId="77777777" w:rsidR="00FC63D5" w:rsidRPr="005D1684" w:rsidRDefault="00FC63D5" w:rsidP="00FC63D5">
      <w:pPr>
        <w:jc w:val="both"/>
        <w:rPr>
          <w:rFonts w:ascii="Verdana" w:hAnsi="Verdana"/>
          <w:sz w:val="18"/>
          <w:szCs w:val="18"/>
        </w:rPr>
      </w:pPr>
      <w:r>
        <w:rPr>
          <w:rFonts w:ascii="Verdana" w:hAnsi="Verdana"/>
          <w:sz w:val="18"/>
        </w:rPr>
        <w:t xml:space="preserve">Au fost primite 645 de cereri pentru nostrificarea certificatelor şi 93 de cereri pentru verificarea programelor instituţiilor de învăţământ. </w:t>
      </w:r>
    </w:p>
    <w:p w14:paraId="79DAD4A9" w14:textId="77777777" w:rsidR="00FC63D5" w:rsidRPr="005D1684" w:rsidRDefault="00FC63D5" w:rsidP="00FC63D5">
      <w:pPr>
        <w:jc w:val="both"/>
        <w:rPr>
          <w:rFonts w:ascii="Verdana" w:hAnsi="Verdana"/>
          <w:sz w:val="18"/>
          <w:szCs w:val="18"/>
        </w:rPr>
      </w:pPr>
    </w:p>
    <w:p w14:paraId="5B1D52CD" w14:textId="77777777" w:rsidR="00FC63D5" w:rsidRPr="005D1684" w:rsidRDefault="00FC63D5" w:rsidP="00FC63D5">
      <w:pPr>
        <w:jc w:val="both"/>
        <w:rPr>
          <w:rFonts w:ascii="Verdana" w:hAnsi="Verdana"/>
          <w:b/>
          <w:sz w:val="18"/>
          <w:szCs w:val="18"/>
        </w:rPr>
      </w:pPr>
      <w:r>
        <w:rPr>
          <w:rFonts w:ascii="Verdana" w:hAnsi="Verdana"/>
          <w:b/>
          <w:sz w:val="18"/>
        </w:rPr>
        <w:t xml:space="preserve">În anul 2016: </w:t>
      </w:r>
    </w:p>
    <w:p w14:paraId="0EFE629C" w14:textId="77777777" w:rsidR="00FC63D5" w:rsidRPr="005D1684" w:rsidRDefault="00FC63D5" w:rsidP="00FC63D5">
      <w:pPr>
        <w:jc w:val="both"/>
        <w:rPr>
          <w:rFonts w:ascii="Verdana" w:hAnsi="Verdana"/>
          <w:b/>
          <w:sz w:val="18"/>
          <w:szCs w:val="18"/>
        </w:rPr>
      </w:pPr>
    </w:p>
    <w:p w14:paraId="5019AFDF" w14:textId="77777777" w:rsidR="00FC63D5" w:rsidRPr="005D1684" w:rsidRDefault="00FC63D5" w:rsidP="00FC63D5">
      <w:pPr>
        <w:jc w:val="both"/>
        <w:rPr>
          <w:rFonts w:ascii="Verdana" w:hAnsi="Verdana"/>
          <w:sz w:val="18"/>
          <w:szCs w:val="18"/>
        </w:rPr>
      </w:pPr>
      <w:r>
        <w:rPr>
          <w:rFonts w:ascii="Verdana" w:hAnsi="Verdana"/>
          <w:sz w:val="18"/>
        </w:rPr>
        <w:t>În anul 2016, în domeniul educaţiei, inspectorilor şcolari comunali le-au fost date în total 601, iar celorlalte organe competente 166 de dosare.  Au fost trimise 315 de înştiinţări Ministerului Învăţământului, părţilor – 385 de înştiinţări, iar celorlalte organe – 351 de înştiinţări, în timp ce instituţiilor le-au fost trimise patru indicări.  Au fost emise 134 de decizii în prima instanţă, o decizie în instanţa a doua, precum şi 12 concluzii.</w:t>
      </w:r>
    </w:p>
    <w:p w14:paraId="047CD682" w14:textId="77777777" w:rsidR="00FC63D5" w:rsidRPr="005D1684" w:rsidRDefault="00FC63D5" w:rsidP="00FC63D5">
      <w:pPr>
        <w:jc w:val="both"/>
        <w:rPr>
          <w:rFonts w:ascii="Verdana" w:hAnsi="Verdana"/>
          <w:sz w:val="18"/>
          <w:szCs w:val="18"/>
        </w:rPr>
      </w:pPr>
    </w:p>
    <w:p w14:paraId="443DDA32" w14:textId="77777777" w:rsidR="00FC63D5" w:rsidRPr="005D1684" w:rsidRDefault="00FC63D5" w:rsidP="00FC63D5">
      <w:pPr>
        <w:jc w:val="both"/>
        <w:rPr>
          <w:rFonts w:ascii="Verdana" w:hAnsi="Verdana"/>
          <w:b/>
          <w:sz w:val="18"/>
          <w:szCs w:val="18"/>
        </w:rPr>
      </w:pPr>
      <w:r>
        <w:rPr>
          <w:rFonts w:ascii="Verdana" w:hAnsi="Verdana"/>
          <w:sz w:val="18"/>
        </w:rPr>
        <w:t>Au fost trimise 28 de instrucţii inspectorilor şcolari comunali, au fost întocmite 207 procese-verbale privind inspecţia şi controlul în primă instanţă şi soluţionate şase cereri pentru protecţia drepturilor elevilor.</w:t>
      </w:r>
    </w:p>
    <w:p w14:paraId="13E88702" w14:textId="77777777" w:rsidR="00FC63D5" w:rsidRPr="005D1684" w:rsidRDefault="00FC63D5" w:rsidP="00FC63D5">
      <w:pPr>
        <w:jc w:val="both"/>
        <w:rPr>
          <w:rFonts w:ascii="Verdana" w:hAnsi="Verdana"/>
          <w:b/>
          <w:sz w:val="18"/>
          <w:szCs w:val="18"/>
        </w:rPr>
      </w:pPr>
    </w:p>
    <w:p w14:paraId="5A901F35" w14:textId="77777777" w:rsidR="00FC63D5" w:rsidRPr="005D1684" w:rsidRDefault="00FC63D5" w:rsidP="00FC63D5">
      <w:pPr>
        <w:jc w:val="both"/>
        <w:rPr>
          <w:rFonts w:ascii="Verdana" w:hAnsi="Verdana"/>
          <w:sz w:val="18"/>
          <w:szCs w:val="18"/>
        </w:rPr>
      </w:pPr>
      <w:r>
        <w:rPr>
          <w:rFonts w:ascii="Verdana" w:hAnsi="Verdana"/>
          <w:sz w:val="18"/>
        </w:rPr>
        <w:t xml:space="preserve">Au fost primite 776 cereri pentru recunoaşterea certificatelor şcolare străine şi 118 de cereri pentru validarea instituţiilor de învăţământ. </w:t>
      </w:r>
    </w:p>
    <w:p w14:paraId="660A1908" w14:textId="77777777" w:rsidR="00FC63D5" w:rsidRPr="005D1684" w:rsidRDefault="00FC63D5" w:rsidP="00FC63D5">
      <w:pPr>
        <w:jc w:val="both"/>
        <w:rPr>
          <w:rFonts w:ascii="Verdana" w:hAnsi="Verdana"/>
          <w:sz w:val="18"/>
          <w:szCs w:val="18"/>
        </w:rPr>
      </w:pPr>
    </w:p>
    <w:p w14:paraId="2C6F2D83" w14:textId="77777777" w:rsidR="00FC63D5" w:rsidRPr="005D1684" w:rsidRDefault="00FC63D5" w:rsidP="00FC63D5">
      <w:pPr>
        <w:jc w:val="both"/>
        <w:rPr>
          <w:rFonts w:ascii="Verdana" w:hAnsi="Verdana"/>
          <w:b/>
          <w:sz w:val="18"/>
          <w:szCs w:val="18"/>
        </w:rPr>
      </w:pPr>
      <w:r>
        <w:rPr>
          <w:rFonts w:ascii="Verdana" w:hAnsi="Verdana"/>
          <w:b/>
          <w:sz w:val="18"/>
        </w:rPr>
        <w:t xml:space="preserve">În anul 2017: </w:t>
      </w:r>
    </w:p>
    <w:p w14:paraId="4031B9C1" w14:textId="77777777" w:rsidR="00FC63D5" w:rsidRPr="005D1684" w:rsidRDefault="00FC63D5" w:rsidP="00FC63D5">
      <w:pPr>
        <w:jc w:val="both"/>
        <w:rPr>
          <w:rFonts w:ascii="Verdana" w:hAnsi="Verdana"/>
          <w:b/>
          <w:sz w:val="18"/>
          <w:szCs w:val="18"/>
        </w:rPr>
      </w:pPr>
    </w:p>
    <w:p w14:paraId="4EAFFFAC" w14:textId="77777777" w:rsidR="00FC63D5" w:rsidRPr="005D1684" w:rsidRDefault="00FC63D5" w:rsidP="00FC63D5">
      <w:pPr>
        <w:jc w:val="both"/>
        <w:rPr>
          <w:rFonts w:ascii="Verdana" w:hAnsi="Verdana"/>
          <w:sz w:val="18"/>
          <w:szCs w:val="18"/>
        </w:rPr>
      </w:pPr>
      <w:r>
        <w:t>Pe parcursul anului 2017, până la 20 septembrie 2017, în domeniul educaţiei, inspectorilor şcolari le-au fost date în total 432, iar celorlate organe competente 133 de dosare.</w:t>
      </w:r>
      <w:r>
        <w:rPr>
          <w:rFonts w:ascii="Verdana" w:hAnsi="Verdana"/>
          <w:sz w:val="18"/>
        </w:rPr>
        <w:t xml:space="preserve">  Au fost trimise 286 de înştiinţări Ministerului Învăţământului, părţilor – 247 de înştiinţări, iar celorlalte organe – 187 de înştiinţări, în timp ce instituţiilor le-au fost trimise cinci indicări.  Au fost emise 79 de decizii în primă instanţă, o decizie în instanţa a doua, precum şi 5 concluzii.</w:t>
      </w:r>
    </w:p>
    <w:p w14:paraId="50F04C2A" w14:textId="77777777" w:rsidR="00FC63D5" w:rsidRPr="005D1684" w:rsidRDefault="00FC63D5" w:rsidP="00FC63D5">
      <w:pPr>
        <w:jc w:val="both"/>
        <w:rPr>
          <w:rFonts w:ascii="Verdana" w:hAnsi="Verdana"/>
          <w:sz w:val="18"/>
          <w:szCs w:val="18"/>
        </w:rPr>
      </w:pPr>
    </w:p>
    <w:p w14:paraId="2DA6C991" w14:textId="77777777" w:rsidR="00FC63D5" w:rsidRPr="005D1684" w:rsidRDefault="00FC63D5" w:rsidP="00FC63D5">
      <w:pPr>
        <w:jc w:val="both"/>
        <w:rPr>
          <w:rFonts w:ascii="Verdana" w:hAnsi="Verdana"/>
          <w:b/>
          <w:bCs/>
          <w:sz w:val="18"/>
          <w:szCs w:val="18"/>
        </w:rPr>
      </w:pPr>
      <w:r>
        <w:rPr>
          <w:rFonts w:ascii="Verdana" w:hAnsi="Verdana"/>
          <w:sz w:val="18"/>
        </w:rPr>
        <w:t>Au fost trimise 21 de instrucţii inspectorilor şcolari comunali, au fost întocmite 53 procese-verbale privind inspecţia şi controlul în primă instanţă şi soluţionate 17 cereri pentru protecţia drepturilor elevilor.</w:t>
      </w:r>
    </w:p>
    <w:p w14:paraId="728F7F23" w14:textId="77777777" w:rsidR="00FC63D5" w:rsidRPr="005D1684" w:rsidRDefault="00FC63D5" w:rsidP="00FC63D5">
      <w:pPr>
        <w:jc w:val="both"/>
        <w:rPr>
          <w:rFonts w:ascii="Verdana" w:hAnsi="Verdana"/>
          <w:b/>
          <w:bCs/>
          <w:sz w:val="18"/>
          <w:szCs w:val="18"/>
        </w:rPr>
      </w:pPr>
    </w:p>
    <w:p w14:paraId="060D5C27" w14:textId="77777777" w:rsidR="00FC63D5" w:rsidRPr="005D1684" w:rsidRDefault="00FC63D5" w:rsidP="00FC63D5">
      <w:pPr>
        <w:jc w:val="both"/>
        <w:rPr>
          <w:rFonts w:ascii="Verdana" w:hAnsi="Verdana"/>
          <w:sz w:val="18"/>
          <w:szCs w:val="18"/>
        </w:rPr>
      </w:pPr>
      <w:r>
        <w:rPr>
          <w:rFonts w:ascii="Verdana" w:hAnsi="Verdana"/>
          <w:sz w:val="18"/>
        </w:rPr>
        <w:t xml:space="preserve">Au fost primite 552 cereri pentru recunoaşterea certificatelor şcolare străine şi 84 de cereri pentru validarea instituţiilor de învăţământ. </w:t>
      </w:r>
    </w:p>
    <w:p w14:paraId="4994F027" w14:textId="77777777" w:rsidR="00FC63D5" w:rsidRPr="005D1684" w:rsidRDefault="00FC63D5" w:rsidP="00FC63D5">
      <w:pPr>
        <w:jc w:val="both"/>
        <w:rPr>
          <w:rFonts w:ascii="Verdana" w:hAnsi="Verdana"/>
          <w:sz w:val="18"/>
          <w:szCs w:val="18"/>
        </w:rPr>
      </w:pPr>
    </w:p>
    <w:p w14:paraId="71CDD38B" w14:textId="77777777" w:rsidR="00FC63D5" w:rsidRPr="005D1684" w:rsidRDefault="00FC63D5" w:rsidP="00FC63D5">
      <w:pPr>
        <w:jc w:val="both"/>
        <w:rPr>
          <w:rFonts w:ascii="Verdana" w:hAnsi="Verdana"/>
          <w:b/>
          <w:sz w:val="18"/>
          <w:szCs w:val="18"/>
        </w:rPr>
      </w:pPr>
      <w:r>
        <w:rPr>
          <w:rFonts w:ascii="Verdana" w:hAnsi="Verdana"/>
          <w:b/>
          <w:sz w:val="18"/>
        </w:rPr>
        <w:t xml:space="preserve">În anul 2018 și în prima jumătate a anului 2019: </w:t>
      </w:r>
    </w:p>
    <w:p w14:paraId="0039715D" w14:textId="77777777" w:rsidR="00FC63D5" w:rsidRPr="005D1684" w:rsidRDefault="00FC63D5" w:rsidP="00FC63D5">
      <w:pPr>
        <w:jc w:val="both"/>
        <w:rPr>
          <w:rFonts w:ascii="Verdana" w:hAnsi="Verdana"/>
          <w:b/>
          <w:sz w:val="18"/>
          <w:szCs w:val="18"/>
        </w:rPr>
      </w:pPr>
    </w:p>
    <w:p w14:paraId="36BEA59F" w14:textId="77777777" w:rsidR="00FC63D5" w:rsidRPr="005D1684" w:rsidRDefault="00FC63D5" w:rsidP="00FC63D5">
      <w:pPr>
        <w:jc w:val="both"/>
        <w:rPr>
          <w:rFonts w:ascii="Verdana" w:hAnsi="Verdana"/>
          <w:sz w:val="18"/>
          <w:szCs w:val="18"/>
        </w:rPr>
      </w:pPr>
      <w:r>
        <w:rPr>
          <w:rFonts w:ascii="Verdana" w:hAnsi="Verdana"/>
          <w:sz w:val="18"/>
        </w:rPr>
        <w:t>În cursul anului 2018, inclusiv cu data de 30.06.2019, în domeniul educaţiei, inspectorilor şcolari comunali le-au fost date în total 959, iar celorlalte organe competente 196 de dosare.  Au fost trimise 286 de înştiinţări Ministerului Învăţământului, părţilor – 725 de înştiinţări, iar celorlalte organe – 562 de înştiinţări, în timp ce instituţiilor le-au fost trimise cinci indicări și o avertizare.  Au fost emise două decizii în a doua instanţă, precum şi 173 de decizii de validare a instituțiilor de învățământ.</w:t>
      </w:r>
    </w:p>
    <w:p w14:paraId="4AE49E61" w14:textId="77777777" w:rsidR="00FC63D5" w:rsidRPr="005D1684" w:rsidRDefault="00FC63D5" w:rsidP="00FC63D5">
      <w:pPr>
        <w:jc w:val="both"/>
        <w:rPr>
          <w:rFonts w:ascii="Verdana" w:hAnsi="Verdana"/>
          <w:sz w:val="18"/>
          <w:szCs w:val="18"/>
        </w:rPr>
      </w:pPr>
    </w:p>
    <w:p w14:paraId="3F9CBA64" w14:textId="77777777" w:rsidR="00FC63D5" w:rsidRPr="005D1684" w:rsidRDefault="00FC63D5" w:rsidP="00FC63D5">
      <w:pPr>
        <w:jc w:val="both"/>
        <w:rPr>
          <w:rFonts w:ascii="Verdana" w:hAnsi="Verdana"/>
          <w:sz w:val="18"/>
          <w:szCs w:val="18"/>
        </w:rPr>
      </w:pPr>
      <w:r>
        <w:rPr>
          <w:rFonts w:ascii="Verdana" w:hAnsi="Verdana"/>
          <w:sz w:val="18"/>
        </w:rPr>
        <w:t>Au fost exercitate 259 de controale și inspecții în prima instanță și au fost întocmite 269 de Procese verbale privind controlul exercitat (pe teren și în birou).</w:t>
      </w:r>
    </w:p>
    <w:p w14:paraId="7AA76F48" w14:textId="77777777" w:rsidR="00FC63D5" w:rsidRPr="005D1684" w:rsidRDefault="00FC63D5" w:rsidP="00FC63D5">
      <w:pPr>
        <w:jc w:val="both"/>
        <w:rPr>
          <w:rFonts w:ascii="Verdana" w:hAnsi="Verdana"/>
          <w:b/>
          <w:bCs/>
          <w:sz w:val="18"/>
          <w:szCs w:val="18"/>
        </w:rPr>
      </w:pPr>
    </w:p>
    <w:p w14:paraId="04651F03" w14:textId="77777777" w:rsidR="00FC63D5" w:rsidRPr="005D1684" w:rsidRDefault="00FC63D5" w:rsidP="00FC63D5">
      <w:pPr>
        <w:jc w:val="both"/>
        <w:rPr>
          <w:rFonts w:ascii="Verdana" w:hAnsi="Verdana"/>
          <w:sz w:val="18"/>
          <w:szCs w:val="18"/>
        </w:rPr>
      </w:pPr>
      <w:r>
        <w:rPr>
          <w:rFonts w:ascii="Verdana" w:hAnsi="Verdana"/>
          <w:sz w:val="18"/>
        </w:rPr>
        <w:lastRenderedPageBreak/>
        <w:t>În anul 2018 în total au fost soluționate 664 de cereri pentru recunoașterea documentelor școlare străine.</w:t>
      </w:r>
    </w:p>
    <w:p w14:paraId="36636153" w14:textId="77777777" w:rsidR="00FC63D5" w:rsidRPr="005D1684" w:rsidRDefault="00FC63D5" w:rsidP="00FC63D5">
      <w:pPr>
        <w:jc w:val="both"/>
        <w:rPr>
          <w:rFonts w:ascii="Verdana" w:hAnsi="Verdana"/>
          <w:sz w:val="18"/>
          <w:szCs w:val="18"/>
        </w:rPr>
      </w:pPr>
      <w:r>
        <w:rPr>
          <w:rFonts w:ascii="Verdana" w:hAnsi="Verdana"/>
          <w:sz w:val="18"/>
        </w:rPr>
        <w:t>În perioada 1 ianuarie 2019 până la 5 aprilie 2019 (când Agenția pentru Calificări din Belgrad a preluat competența), au fost înaintate 90 de cereri pentru recunoașterea documentelor școlare străine.</w:t>
      </w:r>
    </w:p>
    <w:p w14:paraId="1D997F93" w14:textId="77777777" w:rsidR="00FC63D5" w:rsidRPr="005D1684" w:rsidRDefault="00FC63D5" w:rsidP="00FC63D5">
      <w:pPr>
        <w:jc w:val="both"/>
        <w:rPr>
          <w:rFonts w:ascii="Verdana" w:hAnsi="Verdana"/>
          <w:sz w:val="18"/>
          <w:szCs w:val="18"/>
        </w:rPr>
      </w:pPr>
    </w:p>
    <w:p w14:paraId="24BFFCC0" w14:textId="77777777" w:rsidR="00FC63D5" w:rsidRPr="005D1684" w:rsidRDefault="00FC63D5" w:rsidP="00FC63D5">
      <w:pPr>
        <w:tabs>
          <w:tab w:val="left" w:pos="426"/>
        </w:tabs>
        <w:jc w:val="both"/>
        <w:rPr>
          <w:rFonts w:ascii="Verdana" w:hAnsi="Verdana"/>
          <w:b/>
          <w:sz w:val="18"/>
        </w:rPr>
      </w:pPr>
      <w:r>
        <w:rPr>
          <w:rFonts w:ascii="Verdana" w:hAnsi="Verdana"/>
          <w:b/>
          <w:sz w:val="18"/>
        </w:rPr>
        <w:t>Prezentarea datelor privind controlul și inspecția în domeniul uzului oficial de limbă și grafie</w:t>
      </w:r>
    </w:p>
    <w:p w14:paraId="74501D20" w14:textId="77777777" w:rsidR="00FC63D5" w:rsidRPr="005D1684" w:rsidRDefault="00FC63D5" w:rsidP="00FC63D5">
      <w:pPr>
        <w:jc w:val="both"/>
        <w:rPr>
          <w:rFonts w:ascii="Verdana" w:hAnsi="Verdana"/>
          <w:b/>
          <w:sz w:val="18"/>
        </w:rPr>
      </w:pPr>
    </w:p>
    <w:p w14:paraId="407A4A7D" w14:textId="77777777" w:rsidR="00FC63D5" w:rsidRPr="005D1684" w:rsidRDefault="00FC63D5" w:rsidP="00FC63D5">
      <w:pPr>
        <w:ind w:firstLine="720"/>
        <w:jc w:val="both"/>
        <w:rPr>
          <w:rFonts w:ascii="Verdana" w:hAnsi="Verdana"/>
          <w:sz w:val="18"/>
        </w:rPr>
      </w:pPr>
      <w:r>
        <w:rPr>
          <w:rFonts w:ascii="Verdana" w:hAnsi="Verdana"/>
          <w:sz w:val="18"/>
        </w:rPr>
        <w:t>În anul 2018, au fost efectuate 10 vizite oficiale de consultanță și 13 controale și inspecții pe teren (zece ordinare și trei extraordinare) în domeniul uzului oficial al limbii și grafiei.</w:t>
      </w:r>
    </w:p>
    <w:p w14:paraId="2E886C9C" w14:textId="77777777" w:rsidR="00FC63D5" w:rsidRPr="005D1684" w:rsidRDefault="00FC63D5" w:rsidP="00FC63D5">
      <w:pPr>
        <w:ind w:firstLine="720"/>
        <w:jc w:val="both"/>
        <w:rPr>
          <w:rFonts w:ascii="Verdana" w:hAnsi="Verdana"/>
          <w:sz w:val="18"/>
        </w:rPr>
      </w:pPr>
      <w:r>
        <w:rPr>
          <w:rFonts w:ascii="Verdana" w:hAnsi="Verdana"/>
          <w:sz w:val="18"/>
        </w:rPr>
        <w:t>În anul 2019, au fost efectuate patru vizite oficiale de consultanță și 18 controale și inspecții pe teren (15 ordinare, unul de control, și două extraordinare) în domeniul uzului oficial al limbii și grafiei.</w:t>
      </w:r>
    </w:p>
    <w:p w14:paraId="42BB7649" w14:textId="77777777" w:rsidR="00FC63D5" w:rsidRPr="005D1684" w:rsidRDefault="00FC63D5" w:rsidP="00FC63D5">
      <w:pPr>
        <w:ind w:firstLine="720"/>
        <w:jc w:val="both"/>
        <w:rPr>
          <w:rFonts w:ascii="Verdana" w:hAnsi="Verdana"/>
          <w:sz w:val="18"/>
        </w:rPr>
      </w:pPr>
      <w:r>
        <w:rPr>
          <w:rFonts w:ascii="Verdana" w:hAnsi="Verdana"/>
          <w:sz w:val="18"/>
        </w:rPr>
        <w:t>În anul 2020 nu s-au efectuat vizite școlare de consultanță.  Au fost efectuate 13 controale și inspecții pe teren o(zece ordinare și trei extraordinare) în domeniul uzului oficial al limbii și grafiei. Au fost publicate trei acte privind aplicarea reglementărilor în domeniul uzului oficial al limbii și grafiei. au fost exerrciutate 15 controale și inspecții în birou.</w:t>
      </w:r>
    </w:p>
    <w:p w14:paraId="2CB5B1A7" w14:textId="77777777" w:rsidR="00FC63D5" w:rsidRPr="005D1684" w:rsidRDefault="00FC63D5" w:rsidP="00FC63D5">
      <w:pPr>
        <w:jc w:val="both"/>
        <w:rPr>
          <w:rFonts w:ascii="Verdana" w:hAnsi="Verdana"/>
          <w:b/>
          <w:sz w:val="18"/>
          <w:szCs w:val="18"/>
        </w:rPr>
      </w:pPr>
    </w:p>
    <w:p w14:paraId="516D130E" w14:textId="77777777" w:rsidR="00FC63D5" w:rsidRPr="005D1684" w:rsidRDefault="00FC63D5" w:rsidP="00FC63D5">
      <w:pPr>
        <w:jc w:val="both"/>
        <w:rPr>
          <w:rFonts w:ascii="Verdana" w:hAnsi="Verdana"/>
          <w:b/>
          <w:sz w:val="18"/>
          <w:szCs w:val="18"/>
        </w:rPr>
      </w:pPr>
      <w:r>
        <w:rPr>
          <w:rFonts w:ascii="Verdana" w:hAnsi="Verdana"/>
          <w:b/>
          <w:sz w:val="18"/>
        </w:rPr>
        <w:t xml:space="preserve">PREZENTAREA DATELOR PRIVIND PRESTAREA DE SERVICII DE CĂTRE DEPARTAMENTUL DE EXAMENE  </w:t>
      </w:r>
    </w:p>
    <w:p w14:paraId="6080F38C" w14:textId="77777777" w:rsidR="00FC63D5" w:rsidRPr="005D1684" w:rsidRDefault="00FC63D5" w:rsidP="00FC63D5">
      <w:pPr>
        <w:jc w:val="both"/>
        <w:rPr>
          <w:rFonts w:ascii="Verdana" w:hAnsi="Verdana"/>
          <w:sz w:val="18"/>
          <w:szCs w:val="18"/>
        </w:rPr>
      </w:pPr>
    </w:p>
    <w:p w14:paraId="4E0C3E8A" w14:textId="77777777" w:rsidR="00FC63D5" w:rsidRPr="005D1684" w:rsidRDefault="00FC63D5" w:rsidP="00FC63D5">
      <w:pPr>
        <w:numPr>
          <w:ilvl w:val="0"/>
          <w:numId w:val="31"/>
        </w:numPr>
        <w:rPr>
          <w:rFonts w:ascii="Verdana" w:hAnsi="Verdana"/>
          <w:b/>
          <w:sz w:val="18"/>
          <w:szCs w:val="18"/>
        </w:rPr>
      </w:pPr>
      <w:r>
        <w:rPr>
          <w:rFonts w:ascii="Verdana" w:hAnsi="Verdana"/>
          <w:b/>
          <w:sz w:val="18"/>
        </w:rPr>
        <w:t>Examenul de capacitate jurisdicțională</w:t>
      </w:r>
    </w:p>
    <w:p w14:paraId="46C81790" w14:textId="77777777" w:rsidR="00FC63D5" w:rsidRPr="005D1684" w:rsidRDefault="00FC63D5" w:rsidP="00FC63D5">
      <w:pPr>
        <w:ind w:left="360"/>
        <w:rPr>
          <w:rFonts w:ascii="Verdana" w:hAnsi="Verdana"/>
          <w:b/>
          <w:sz w:val="18"/>
          <w:szCs w:val="18"/>
        </w:rPr>
      </w:pPr>
    </w:p>
    <w:p w14:paraId="053CCA94" w14:textId="77777777" w:rsidR="00FC63D5" w:rsidRPr="005D1684" w:rsidRDefault="00FC63D5" w:rsidP="00FC63D5">
      <w:pPr>
        <w:ind w:firstLine="720"/>
        <w:jc w:val="both"/>
        <w:rPr>
          <w:rFonts w:ascii="Verdana" w:hAnsi="Verdana"/>
          <w:sz w:val="18"/>
          <w:szCs w:val="18"/>
        </w:rPr>
      </w:pPr>
      <w:r>
        <w:rPr>
          <w:rFonts w:ascii="Verdana" w:hAnsi="Verdana"/>
          <w:sz w:val="18"/>
        </w:rPr>
        <w:t>În anul 2020, examenul de capacitate jurisdicţională a fost organizat în zece sesiuni de examene – pe durata întregului an, cu excepţia lunilor iulie şi august.  În sesiunea de ianuarie șide februarie, proba orală a avut caracter public, astfel că, în măsura în care au permis condiţiile în încăperile în care s-a desfăşurat examenul, toate persoanele interesate au putut fi prezente la examen.  În celelalte opt sesiuni de examene, publicul a fost exclus - având în vedere situația epidemiologică provocată de pandemia coronavirusului-19 conform măsurilor și îndrumărilor pentru prevenire și combatere a acestei boli. La proba scrisă a examenului, în conformitate cu legea, publicul a fost exclus.</w:t>
      </w:r>
    </w:p>
    <w:p w14:paraId="08344C63" w14:textId="77777777" w:rsidR="00FC63D5" w:rsidRPr="005D1684" w:rsidRDefault="00FC63D5" w:rsidP="00FC63D5">
      <w:pPr>
        <w:ind w:firstLine="720"/>
        <w:jc w:val="both"/>
        <w:rPr>
          <w:rFonts w:ascii="Verdana" w:hAnsi="Verdana"/>
          <w:sz w:val="18"/>
          <w:szCs w:val="18"/>
        </w:rPr>
      </w:pPr>
      <w:r>
        <w:rPr>
          <w:rFonts w:ascii="Verdana" w:hAnsi="Verdana"/>
          <w:sz w:val="18"/>
        </w:rPr>
        <w:t xml:space="preserve">Proba scrisă a examenului de capacitate jurisdicțională a fost organizată în Adunarea P.A.V. și în sălile Curții de Apel din Novi Sad. Proba orală a fost organizată în sălile de judecată și sălile date în folosință de către Curtea de Apel din Novi Sad, Tribunalul Superior din Novi Sad și Tribunalul de Cpmerț din Novi Sad. </w:t>
      </w:r>
    </w:p>
    <w:p w14:paraId="5963236B" w14:textId="77777777" w:rsidR="00FC63D5" w:rsidRPr="005D1684" w:rsidRDefault="00FC63D5" w:rsidP="00FC63D5">
      <w:pPr>
        <w:ind w:firstLine="720"/>
        <w:jc w:val="both"/>
        <w:rPr>
          <w:rFonts w:ascii="Verdana" w:hAnsi="Verdana"/>
          <w:sz w:val="18"/>
          <w:szCs w:val="18"/>
        </w:rPr>
      </w:pPr>
      <w:r>
        <w:rPr>
          <w:rFonts w:ascii="Verdana" w:hAnsi="Verdana"/>
          <w:sz w:val="18"/>
        </w:rPr>
        <w:t>Pentru fiecare cerere a părții pentru susținerea examenului de capacitate jurisdicțională, în cadrul Secretariatului Provincial s-a desfășurat procedura administrativă. Secretarul provincial, în cadrul atribuțiilor sale, a decis și cu privire la dreptul părților să susțină examenul de capacitate jurisdicțională. Înainte de prezentarea cererilor, candidații au avut posibilitatea ca telefonic sau direct să se informeze despre condițiile formal-juridice pentru susținerea examenului de capacitate jurisdicțională privind organizarea examenului. De asemenea, candidații s-au informat prin mail sau pagina de internet a Secretariatului Provincial care se actualizează cu regularitate.</w:t>
      </w:r>
    </w:p>
    <w:p w14:paraId="4B529537" w14:textId="77777777" w:rsidR="00FC63D5" w:rsidRPr="005D1684" w:rsidRDefault="00FC63D5" w:rsidP="00FC63D5">
      <w:pPr>
        <w:ind w:firstLine="720"/>
        <w:jc w:val="both"/>
        <w:rPr>
          <w:rFonts w:ascii="Verdana" w:hAnsi="Verdana"/>
          <w:sz w:val="18"/>
          <w:szCs w:val="18"/>
        </w:rPr>
      </w:pPr>
      <w:r>
        <w:rPr>
          <w:rFonts w:ascii="Verdana" w:hAnsi="Verdana"/>
          <w:sz w:val="18"/>
        </w:rPr>
        <w:t>În vederea numărului de candidați și succesului acestora din ultimii cinci ani, situația este următoarea.</w:t>
      </w:r>
    </w:p>
    <w:p w14:paraId="3A33348D" w14:textId="77777777" w:rsidR="00FC63D5" w:rsidRPr="005D1684" w:rsidRDefault="00FC63D5" w:rsidP="00FC63D5">
      <w:pPr>
        <w:tabs>
          <w:tab w:val="left" w:pos="709"/>
        </w:tabs>
        <w:ind w:firstLine="360"/>
        <w:jc w:val="both"/>
        <w:rPr>
          <w:rFonts w:ascii="Verdana" w:hAnsi="Verdana"/>
          <w:sz w:val="18"/>
          <w:szCs w:val="18"/>
        </w:rPr>
      </w:pPr>
      <w:r>
        <w:rPr>
          <w:rFonts w:ascii="Verdana" w:hAnsi="Verdana"/>
          <w:sz w:val="18"/>
        </w:rPr>
        <w:tab/>
        <w:t>În cursul anului 2016, în faţa ambelor comitete de examinare, examenul de capacitate jurisdicţională a fost susţinut de 709 de candidaţi.   Dintre aceştia, 275 de candidaţi au susţinut ulterior (la corigenţă) vreunul dintre obiecte, în timp ce 434 candidaţi au susţinut examenul complet.  Din numărul total de candidaţi care au susţinut examenul complet (434), 93 de candidaţi l-au promovat, 267 au fost trimişi spre susţinere ulterioară (corigenţă) a unui obiect sau mai multor, iar 74 de candidaţi n-au promovat examenul complet (succesul general la examen a fost evaluat cu „n-a promovat”). Dintre candidaţii care au susţinut ulterior vreunul dintre obiecte (275), 247 au promovat examenul, în timp ce 28 dintre candidaţii respectivi n-au promovat examenul de capacitate jurisdicţională.</w:t>
      </w:r>
    </w:p>
    <w:p w14:paraId="5973C955"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cursul anului 2017, în faţa ambelor comitete de examinare, examenul a fost susţinut de 703 de candidaţi. Dintre aceştia, 287 de candidaţi au susţinut ulterior (la corigenţă) vreunul dintre obiecte, în timp ce 416 candidaţi au susţinut examenul complet. Din numărul total de candidaţi care au susţinut examenul complet (703), 320 de candidaţi l-au promovat, 302 au fost trimişi spre susţinere ulterioară (corigenţă) a unui obiect sau mai multor, iar 81 de candidaţi n-au promovat examenul complet (succesul general la examen a fost evaluat cu „n-a promovat”). Dintre candidaţii </w:t>
      </w:r>
      <w:r>
        <w:rPr>
          <w:rFonts w:ascii="Verdana" w:hAnsi="Verdana"/>
          <w:sz w:val="18"/>
        </w:rPr>
        <w:lastRenderedPageBreak/>
        <w:t>care au susţinut ulterior vreunul dintre obiecte (287), 239 au promovat examenul, în timp ce 48 dintre candidaţii respectivi n-au promovat examenul de capacitate jurisdicţională.</w:t>
      </w:r>
    </w:p>
    <w:p w14:paraId="49FF9FFD" w14:textId="77777777" w:rsidR="00FC63D5" w:rsidRPr="005D1684" w:rsidRDefault="00FC63D5" w:rsidP="00FC63D5">
      <w:pPr>
        <w:ind w:firstLine="720"/>
        <w:jc w:val="both"/>
        <w:rPr>
          <w:rFonts w:ascii="Verdana" w:hAnsi="Verdana"/>
          <w:sz w:val="18"/>
          <w:szCs w:val="18"/>
        </w:rPr>
      </w:pPr>
      <w:r>
        <w:rPr>
          <w:rFonts w:ascii="Verdana" w:hAnsi="Verdana"/>
          <w:sz w:val="18"/>
        </w:rPr>
        <w:t>În anul 2018, examenul l-a susținut în total 520 de candidați. Dintre aceştia, 222 de candidaţi au susţinut ulterior (la corigenţă) vreunul dintre obiecte, în timp ce 298 candidaţi au susţinut examenul complet. Din numărul total de candidaţi care au susţinut examenul complet (520), 208 de candidaţi l-au promovat, 208 au fost trimişi spre susţinere ulterioară (corigenţă) a unui obiect sau mai multor, iar 104 de candidaţi n-au promovat examenul complet (succesul general la examen a fost evaluat cu „n-a promovat”).</w:t>
      </w:r>
    </w:p>
    <w:p w14:paraId="6EA98C24" w14:textId="77777777" w:rsidR="00FC63D5" w:rsidRPr="005D1684" w:rsidRDefault="00FC63D5" w:rsidP="00FC63D5">
      <w:pPr>
        <w:ind w:firstLine="720"/>
        <w:jc w:val="both"/>
        <w:rPr>
          <w:rFonts w:ascii="Verdana" w:hAnsi="Verdana"/>
          <w:sz w:val="18"/>
          <w:szCs w:val="18"/>
        </w:rPr>
      </w:pPr>
      <w:r>
        <w:rPr>
          <w:rFonts w:ascii="Verdana" w:hAnsi="Verdana"/>
          <w:sz w:val="18"/>
        </w:rPr>
        <w:t>În anul 2019 examenul l-a susținut 437 de candidați. Dintre aceştia, 192 de candidaţi au susţinut ulterior (la corigenţă) vreunul dintre obiecte, în timp ce 245 candidaţi au susţinut examenul complet. Din numărul total de candidaţi care au susţinut examenul complet (437), 198 de candidaţi l-au promovat, 168 au fost trimişi spre susţinere ulterioară (corigenţă) a unui obiect sau mai multor, iar 71 de candidaţi n-au promovat examenul complet (succesul general la examen a fost evaluat cu „n-a promovat”).</w:t>
      </w:r>
    </w:p>
    <w:p w14:paraId="79723C1B" w14:textId="77777777" w:rsidR="00FC63D5" w:rsidRPr="005D1684" w:rsidRDefault="00FC63D5" w:rsidP="00FC63D5">
      <w:pPr>
        <w:ind w:firstLine="720"/>
        <w:jc w:val="both"/>
        <w:rPr>
          <w:rFonts w:ascii="Verdana" w:hAnsi="Verdana"/>
          <w:sz w:val="18"/>
          <w:szCs w:val="18"/>
        </w:rPr>
      </w:pPr>
      <w:r>
        <w:rPr>
          <w:rFonts w:ascii="Verdana" w:hAnsi="Verdana"/>
          <w:sz w:val="18"/>
        </w:rPr>
        <w:t>În anul 2020 examenul l-a susținut 437 de candidați. Dintre aceştia, 124 de candidaţi au susţinut ulterior (la corigenţă) vreunul dintre obiecte, în timp ce 222 candidaţi au susţinut examenul complet. Din numărul total de candidaţi care au susţinut examenul complet (346), 146 de candidaţi l-au promovat, 145 au fost trimişi spre susţinere ulterioară (corigenţă) a unui obiect sau mai multor, iar 55 de candidaţi n-au promovat examenul complet (succesul general la examen a fost evaluat cu „n-a promovat”).</w:t>
      </w:r>
    </w:p>
    <w:p w14:paraId="2E78E1E7" w14:textId="77777777" w:rsidR="00FC63D5" w:rsidRPr="005D1684" w:rsidRDefault="00FC63D5" w:rsidP="00FC63D5">
      <w:pPr>
        <w:ind w:firstLine="720"/>
        <w:jc w:val="both"/>
        <w:rPr>
          <w:rFonts w:ascii="Verdana" w:hAnsi="Verdana"/>
          <w:sz w:val="18"/>
          <w:szCs w:val="18"/>
        </w:rPr>
      </w:pPr>
      <w:r>
        <w:rPr>
          <w:rFonts w:ascii="Verdana" w:hAnsi="Verdana"/>
          <w:sz w:val="18"/>
        </w:rPr>
        <w:t>În anul 2021 examenul de capacitate jurisdicțională l-au susținut pentru prima dată 252 candidați, în timp ce 194 de candidați ulterior (la corigență) au susținut unele discipline, ceea ce face în total 446 de candidați. Din numărul total de candidaţi care au susţinut examenul complet (252), 36 de candidaţi l-au promovat, 170 au fost trimişi spre susţinere ulterioară (corigenţă) a unui obiect sau mai multor, iar 46 de candidaţi n-au promovat examenul complet. Dintre cei candidați care ulterior au susținut una dintre disciplinele (194), ei 162 au promovat examenul, în timp ce ei 32 nu au promovat examenul de capapcitate jurisdicțională.</w:t>
      </w:r>
    </w:p>
    <w:p w14:paraId="6E7F2BC3" w14:textId="77777777" w:rsidR="00FC63D5" w:rsidRPr="005D1684" w:rsidRDefault="00FC63D5" w:rsidP="00FC63D5">
      <w:pPr>
        <w:jc w:val="both"/>
        <w:rPr>
          <w:rFonts w:ascii="Verdana" w:hAnsi="Verdana"/>
          <w:sz w:val="18"/>
          <w:szCs w:val="18"/>
        </w:rPr>
      </w:pPr>
    </w:p>
    <w:p w14:paraId="1FBED7AB" w14:textId="77777777" w:rsidR="00FC63D5" w:rsidRPr="005D1684" w:rsidRDefault="00FC63D5" w:rsidP="00FC63D5">
      <w:pPr>
        <w:numPr>
          <w:ilvl w:val="0"/>
          <w:numId w:val="31"/>
        </w:numPr>
        <w:jc w:val="both"/>
        <w:rPr>
          <w:rFonts w:ascii="Verdana" w:hAnsi="Verdana"/>
          <w:b/>
          <w:sz w:val="18"/>
          <w:szCs w:val="18"/>
        </w:rPr>
      </w:pPr>
      <w:r>
        <w:rPr>
          <w:rFonts w:ascii="Verdana" w:hAnsi="Verdana"/>
          <w:b/>
          <w:sz w:val="18"/>
        </w:rPr>
        <w:t>Interpreții judiciari</w:t>
      </w:r>
    </w:p>
    <w:p w14:paraId="77649076" w14:textId="77777777" w:rsidR="00FC63D5" w:rsidRPr="005D1684" w:rsidRDefault="00FC63D5" w:rsidP="00FC63D5">
      <w:pPr>
        <w:jc w:val="both"/>
      </w:pPr>
    </w:p>
    <w:p w14:paraId="6806FACC" w14:textId="77777777" w:rsidR="00FC63D5" w:rsidRPr="005D1684" w:rsidRDefault="00FC63D5" w:rsidP="00FC63D5">
      <w:pPr>
        <w:ind w:firstLine="720"/>
        <w:jc w:val="both"/>
        <w:rPr>
          <w:rFonts w:ascii="Verdana" w:hAnsi="Verdana"/>
          <w:sz w:val="18"/>
          <w:szCs w:val="18"/>
        </w:rPr>
      </w:pPr>
      <w:r>
        <w:rPr>
          <w:rFonts w:ascii="Verdana" w:hAnsi="Verdana"/>
          <w:sz w:val="18"/>
        </w:rPr>
        <w:t>În anul 2016, a fost publicat Anunţul pentru numirea interpreţilor judiciari permanenţi pentru teritoriul tribunalelor superioare din P.A. Voivodina, la care au fost depuse 85 de cereri.</w:t>
      </w:r>
    </w:p>
    <w:p w14:paraId="6ED04EBB" w14:textId="77777777" w:rsidR="00FC63D5" w:rsidRPr="005D1684" w:rsidRDefault="00FC63D5" w:rsidP="00FC63D5">
      <w:pPr>
        <w:ind w:firstLine="720"/>
        <w:jc w:val="both"/>
        <w:rPr>
          <w:rFonts w:ascii="Verdana" w:hAnsi="Verdana"/>
          <w:sz w:val="18"/>
          <w:szCs w:val="18"/>
        </w:rPr>
      </w:pPr>
      <w:r>
        <w:rPr>
          <w:rFonts w:ascii="Verdana" w:hAnsi="Verdana"/>
          <w:sz w:val="18"/>
        </w:rPr>
        <w:t xml:space="preserve">Pe parcursul anului 2017, candidaţii anunţaţi au susţinut verificarea, dintre care 54 de candidaţi au promovat verificarea cunoştinţelor, iar 36 au fost numiţi traducători/interpreţi pentru 17 limbi. </w:t>
      </w:r>
    </w:p>
    <w:p w14:paraId="486947FB"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anul 2017, a fost publicat Anunţul pentru numirea interpreţilor judiciari permanenţi pentru teritoriul tribunalelor superioare din P.A. Voivodina, la care au fost depuse 132 de cereri dintre care doi candidaţi nu au îndeplinit una din condiţile prevăzute în concurs. </w:t>
      </w:r>
    </w:p>
    <w:p w14:paraId="09FB3F54"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anul 2018, din cei 130 de candidaţi, nouă candidaţi au depus adeverinţa privind promovarea verificării cunoştinţelor, iar 20 de candidaţi nu au fost prezenţi la verificarea cunoştinţelor. Verificarea cunoştinţelor au promovat 54 de candidaţi, dintre care 26 de candidaţi au fost numiţi traducători judiciari.  Sunt în curs depunerile jurământului în faţa tribunalelor superioare din teritoriul P.A. Voivodina, în urma cărora traducătorii pot să-şi înceapă activitatea. </w:t>
      </w:r>
    </w:p>
    <w:p w14:paraId="06B93683" w14:textId="77777777" w:rsidR="00FC63D5" w:rsidRPr="005D1684" w:rsidRDefault="00FC63D5" w:rsidP="00FC63D5">
      <w:pPr>
        <w:ind w:firstLine="720"/>
        <w:jc w:val="both"/>
        <w:rPr>
          <w:rFonts w:ascii="Verdana" w:hAnsi="Verdana"/>
          <w:sz w:val="18"/>
          <w:szCs w:val="18"/>
        </w:rPr>
      </w:pPr>
      <w:r>
        <w:rPr>
          <w:rFonts w:ascii="Verdana" w:hAnsi="Verdana"/>
          <w:sz w:val="18"/>
        </w:rPr>
        <w:t>În anul 2019 după ce s-au încheiat anunțurile pentru numirea interpreţilor judiciari permanenţi pentru teritoriul tribunalelor superioare din P.A. Voivodina, publicate în noiembrie, ianuarie și aprilie 2019, secretarul provincial i-a numit pe 23 de traducători judiciari permanenți pentru 13 limbi.</w:t>
      </w:r>
    </w:p>
    <w:p w14:paraId="0A6CED86" w14:textId="77777777" w:rsidR="00FC63D5" w:rsidRPr="005D1684" w:rsidRDefault="00FC63D5" w:rsidP="00FC63D5">
      <w:pPr>
        <w:ind w:firstLine="720"/>
        <w:jc w:val="both"/>
        <w:rPr>
          <w:rFonts w:ascii="Verdana" w:hAnsi="Verdana"/>
          <w:sz w:val="18"/>
          <w:szCs w:val="18"/>
        </w:rPr>
      </w:pPr>
      <w:r>
        <w:rPr>
          <w:rFonts w:ascii="Verdana" w:hAnsi="Verdana"/>
          <w:sz w:val="18"/>
        </w:rPr>
        <w:t>În anul 2020 (până la 25 noimebrie), conform anunțului pentru numirea interpreţilor judiciari permanenţi și  interpreţilor judiciari permanenţi pentru limbajul semnelor persoanelor nevăzătoare, surde sau mute, care a fost publicat în anul 2019, și realizat pe parcursul anului 2020, secretarul provincial i-a numit 27 de interpreți judiciari permanenți pentru opt limbi.</w:t>
      </w:r>
    </w:p>
    <w:p w14:paraId="0FE0EE6C" w14:textId="77777777" w:rsidR="00FC63D5" w:rsidRPr="005D1684" w:rsidRDefault="00FC63D5" w:rsidP="00FC63D5">
      <w:pPr>
        <w:ind w:firstLine="720"/>
        <w:jc w:val="both"/>
        <w:rPr>
          <w:rFonts w:ascii="Verdana" w:hAnsi="Verdana"/>
          <w:sz w:val="18"/>
          <w:szCs w:val="18"/>
        </w:rPr>
      </w:pPr>
      <w:r>
        <w:rPr>
          <w:rFonts w:ascii="Verdana" w:hAnsi="Verdana"/>
          <w:sz w:val="18"/>
        </w:rPr>
        <w:t>În anul 2021, conform anunțului pentru numirea interpreţilor judiciari permanenţi și  interpreţilor judiciari permanenţi pentru limbajul semnelor persoanelor nevăzătoare, surde sau mute, care a fost publicat în noiembrie 2020, au fost depuse 62 de cereri.</w:t>
      </w:r>
    </w:p>
    <w:p w14:paraId="43275650" w14:textId="77777777" w:rsidR="00FC63D5" w:rsidRPr="005D1684" w:rsidRDefault="00FC63D5" w:rsidP="00FC63D5">
      <w:pPr>
        <w:jc w:val="both"/>
        <w:rPr>
          <w:rFonts w:ascii="Verdana" w:hAnsi="Verdana"/>
          <w:sz w:val="18"/>
          <w:szCs w:val="18"/>
        </w:rPr>
      </w:pPr>
    </w:p>
    <w:p w14:paraId="572713ED" w14:textId="77777777" w:rsidR="00FC63D5" w:rsidRPr="005D1684" w:rsidRDefault="00FC63D5" w:rsidP="00FC63D5">
      <w:pPr>
        <w:pStyle w:val="ListParagraph"/>
        <w:numPr>
          <w:ilvl w:val="0"/>
          <w:numId w:val="46"/>
        </w:numPr>
        <w:spacing w:after="0" w:line="240" w:lineRule="auto"/>
        <w:contextualSpacing w:val="0"/>
        <w:rPr>
          <w:rFonts w:ascii="Verdana" w:hAnsi="Verdana"/>
          <w:b/>
          <w:vanish/>
          <w:sz w:val="18"/>
          <w:szCs w:val="18"/>
        </w:rPr>
      </w:pPr>
    </w:p>
    <w:p w14:paraId="11345546" w14:textId="77777777" w:rsidR="00FC63D5" w:rsidRPr="005D1684" w:rsidRDefault="00FC63D5" w:rsidP="00FC63D5">
      <w:pPr>
        <w:pStyle w:val="ListParagraph"/>
        <w:numPr>
          <w:ilvl w:val="0"/>
          <w:numId w:val="46"/>
        </w:numPr>
        <w:spacing w:after="0" w:line="240" w:lineRule="auto"/>
        <w:contextualSpacing w:val="0"/>
        <w:rPr>
          <w:rFonts w:ascii="Verdana" w:hAnsi="Verdana"/>
          <w:b/>
          <w:vanish/>
          <w:sz w:val="18"/>
          <w:szCs w:val="18"/>
        </w:rPr>
      </w:pPr>
    </w:p>
    <w:p w14:paraId="1FB820AB" w14:textId="77777777" w:rsidR="00FC63D5" w:rsidRPr="005D1684" w:rsidRDefault="00FC63D5" w:rsidP="00FC63D5">
      <w:pPr>
        <w:numPr>
          <w:ilvl w:val="0"/>
          <w:numId w:val="46"/>
        </w:numPr>
        <w:tabs>
          <w:tab w:val="left" w:pos="426"/>
        </w:tabs>
        <w:ind w:hanging="720"/>
        <w:rPr>
          <w:rFonts w:ascii="Verdana" w:hAnsi="Verdana"/>
          <w:b/>
          <w:sz w:val="18"/>
          <w:szCs w:val="18"/>
        </w:rPr>
      </w:pPr>
      <w:r>
        <w:rPr>
          <w:rFonts w:ascii="Verdana" w:hAnsi="Verdana"/>
          <w:b/>
          <w:sz w:val="18"/>
        </w:rPr>
        <w:t>Examenul de stat de specialitate</w:t>
      </w:r>
    </w:p>
    <w:p w14:paraId="75CA0979" w14:textId="77777777" w:rsidR="00FC63D5" w:rsidRPr="005D1684" w:rsidRDefault="00FC63D5" w:rsidP="00FC63D5">
      <w:pPr>
        <w:jc w:val="both"/>
        <w:rPr>
          <w:rFonts w:ascii="Verdana" w:hAnsi="Verdana"/>
          <w:sz w:val="18"/>
          <w:szCs w:val="18"/>
        </w:rPr>
      </w:pPr>
    </w:p>
    <w:p w14:paraId="62DA607D" w14:textId="77777777" w:rsidR="00FC63D5" w:rsidRPr="005D1684" w:rsidRDefault="00FC63D5" w:rsidP="00FC63D5">
      <w:pPr>
        <w:ind w:firstLine="720"/>
        <w:jc w:val="both"/>
        <w:rPr>
          <w:rFonts w:ascii="Verdana" w:hAnsi="Verdana"/>
          <w:sz w:val="18"/>
          <w:szCs w:val="18"/>
        </w:rPr>
      </w:pPr>
      <w:r>
        <w:rPr>
          <w:rFonts w:ascii="Verdana" w:hAnsi="Verdana"/>
          <w:sz w:val="18"/>
        </w:rPr>
        <w:t xml:space="preserve">Examenul de stat de specialitate a fost susţinut în anul 2016 de către 478 de candidaţi – 68 de candidaţi cu pregătire şcolară medie şi 410 candidaţi cu pregătire şcolară superioară, în birourile Guvernului Provincial.  Pentru candidaţii cu pregătire şcolară medie, examenele au fost organizate </w:t>
      </w:r>
      <w:r>
        <w:rPr>
          <w:rFonts w:ascii="Verdana" w:hAnsi="Verdana"/>
          <w:sz w:val="18"/>
        </w:rPr>
        <w:lastRenderedPageBreak/>
        <w:t xml:space="preserve">în cinci sesiuni de examen.  Din 68 de candidaţi care au susţinut examenul, la corigenţă au fost trimişi patru candidaţi.  Candidaţilor cărora au promovat examenul le-au fost emise în total 68 de certificate.   Pentru candidaţii cu pregătire şcolară superioară, examenele au fost organizate în 14 sesiuni de examen.  Din cei 410 de candidaţi care au susţinut examenul, la corigenţă au fost trimişi 73 de candidaţi. Au fost emise 408 de certificate privind promovarea examenului de stat de specialitate pentru angajaţii cu pregătire şcolară superioară, dintre care – la solicitarea candidaţilor – au fost emise două certificate bilingve privind promovarea examenului (în limba sârbă şi limba maghiară). </w:t>
      </w:r>
    </w:p>
    <w:p w14:paraId="6EB48D39" w14:textId="77777777" w:rsidR="00FC63D5" w:rsidRPr="005D1684" w:rsidRDefault="00FC63D5" w:rsidP="00FC63D5">
      <w:pPr>
        <w:ind w:firstLine="720"/>
        <w:jc w:val="both"/>
        <w:rPr>
          <w:rFonts w:ascii="Verdana" w:hAnsi="Verdana"/>
          <w:sz w:val="18"/>
          <w:szCs w:val="18"/>
        </w:rPr>
      </w:pPr>
      <w:r>
        <w:rPr>
          <w:rFonts w:ascii="Verdana" w:hAnsi="Verdana"/>
          <w:sz w:val="18"/>
        </w:rPr>
        <w:t xml:space="preserve">Examenul de stat de specialitate a fost susţinut în anul 2017 de către 883 de candidaţi – 153 de candidaţi cu pregătire şcolară medie şi 730 candidaţi cu pregătire şcolară superioară, în birourile Guvernului Provincial. Pentru cei 153 de candidaţi cu pregătire şcolară medie, examenele au fost organizate în şase sesiuni de examene şi au fost emise 152 de certificate, dintre care un certificat bilingv (în limba sârbă şi limba maghiară).  Pentru candidaţii cu pregătire şcolară superioară, examenele au fost organizate în 22 sesiuni de examen.  Dintre cei 730 de candidaţi care au susţinut examenul, la corigenţă au fost trimişi 21 de candidaţi.  Au fost emise 728 de certificate, dintre care două certificate privind promovarea examenului au fost emise bilingv (în limba sârbă şi limba maghiară). </w:t>
      </w:r>
    </w:p>
    <w:p w14:paraId="1F9AC08A" w14:textId="77777777" w:rsidR="00FC63D5" w:rsidRPr="005D1684" w:rsidRDefault="00FC63D5" w:rsidP="00FC63D5">
      <w:pPr>
        <w:ind w:firstLine="720"/>
        <w:jc w:val="both"/>
        <w:rPr>
          <w:rFonts w:ascii="Verdana" w:hAnsi="Verdana"/>
          <w:sz w:val="18"/>
        </w:rPr>
      </w:pPr>
      <w:r>
        <w:rPr>
          <w:rFonts w:ascii="Verdana" w:hAnsi="Verdana"/>
          <w:sz w:val="18"/>
        </w:rPr>
        <w:t>Examenul de stat de specialitate în anul 2018, în încăperile Guvernului Provincial a fost susţinut în total de 421 de candidaţi, cu pregătire şcolară superioară - 331 de candidați, cu învățământul mediu - 90 de candidați.  Dintre cei 331 de candidaţi cu învățământul superior, la corigenţă au fost trimişi 12  candidaţi,  un candidat nu au promovat examenul complet, respectiv trei au renunţat de la examen.  Dintre cei 28 de candidaţi care au susţinut examenul, în perioada de raportare, examenul de stat de specialitate 89 de candidați l-au promovat din prima încercare, iar la corigență a fost trimis un candidat, care a promovat examenul.  În total au fost emise 417 de certificate privind promovarea examenului de stat de specialitate, dintre care au fost emise cinci certificate bilingve și anume patru în limba sârbă și limba maghiară și unul în limba sârbă și limba slovacă.</w:t>
      </w:r>
    </w:p>
    <w:p w14:paraId="0ED9394A" w14:textId="77777777" w:rsidR="00FC63D5" w:rsidRPr="005D1684" w:rsidRDefault="00FC63D5" w:rsidP="00FC63D5">
      <w:pPr>
        <w:ind w:firstLine="720"/>
        <w:jc w:val="both"/>
        <w:rPr>
          <w:rFonts w:ascii="Verdana" w:hAnsi="Verdana"/>
          <w:sz w:val="18"/>
          <w:szCs w:val="18"/>
        </w:rPr>
      </w:pPr>
      <w:r>
        <w:rPr>
          <w:rFonts w:ascii="Verdana" w:hAnsi="Verdana"/>
          <w:sz w:val="18"/>
        </w:rPr>
        <w:t>În anul 2019 examenul a fost susținut de 373 de candidați - 75 cu școala medie, și 298 cu învățământul superior. În total au fost emise 370 de certificate privind promovarea examenului de stat de specialitate, dintre care au fost emise nouă certificate bilingve și anume șase în limba sârbă și limba maghiară, două în limba sârbă și limba slovacă și un certificat în limba sârbă și limba croată.</w:t>
      </w:r>
    </w:p>
    <w:p w14:paraId="3E77867A" w14:textId="77777777" w:rsidR="00FC63D5" w:rsidRPr="005D1684" w:rsidRDefault="00FC63D5" w:rsidP="00FC63D5">
      <w:pPr>
        <w:ind w:firstLine="720"/>
        <w:jc w:val="both"/>
        <w:rPr>
          <w:rFonts w:ascii="Verdana" w:hAnsi="Verdana"/>
          <w:sz w:val="18"/>
          <w:szCs w:val="18"/>
        </w:rPr>
      </w:pPr>
      <w:r>
        <w:rPr>
          <w:rFonts w:ascii="Verdana" w:hAnsi="Verdana"/>
          <w:sz w:val="18"/>
        </w:rPr>
        <w:t>În anul 2020 examenul a fost susținut de 496 de candidați - 150 de candidați cu școala medie, și 346 cu învățământul superior. Au fost emise 491 de certificate, dintre care au fost emise cinci certificate bilingve în limba sârbă şi limba maghiară.</w:t>
      </w:r>
    </w:p>
    <w:p w14:paraId="0A6ED1D0" w14:textId="77777777" w:rsidR="00FC63D5" w:rsidRPr="005D1684" w:rsidRDefault="00FC63D5" w:rsidP="00FC63D5">
      <w:pPr>
        <w:ind w:firstLine="720"/>
        <w:jc w:val="both"/>
        <w:rPr>
          <w:rFonts w:ascii="Verdana" w:hAnsi="Verdana"/>
          <w:sz w:val="18"/>
          <w:szCs w:val="18"/>
        </w:rPr>
      </w:pPr>
      <w:r>
        <w:rPr>
          <w:rFonts w:ascii="Verdana" w:hAnsi="Verdana"/>
          <w:sz w:val="18"/>
        </w:rPr>
        <w:t>În anul 2021 examenul a fost susținut de 393 de candidați - 93 de candidați cu școala medie, și 300 cu învățământul superior. În total au fost emise 390 de certificate în baza articolului 29 din Legea privind procedura administrativă generală („Monitorul oficial al R.S.” nr.: 18/2016,interpretarea autentică - 95/2018) și în baza evidenței oficiale a Secretariatul Provincial pentru educaţie, Reglementări, Administraţie şi Minorităţile Naţionale - Comunităţile Naţionale privind examenele de stat de specialitate promovate.</w:t>
      </w:r>
    </w:p>
    <w:p w14:paraId="5873C3B8" w14:textId="77777777" w:rsidR="00FC63D5" w:rsidRPr="005D1684" w:rsidRDefault="00FC63D5" w:rsidP="00FC63D5">
      <w:pPr>
        <w:ind w:firstLine="360"/>
        <w:jc w:val="both"/>
        <w:rPr>
          <w:rFonts w:ascii="Verdana" w:hAnsi="Verdana"/>
          <w:b/>
          <w:sz w:val="18"/>
          <w:szCs w:val="18"/>
        </w:rPr>
      </w:pPr>
    </w:p>
    <w:p w14:paraId="6C285BA8" w14:textId="77777777" w:rsidR="00FC63D5" w:rsidRPr="005D1684" w:rsidRDefault="00FC63D5" w:rsidP="00FC63D5">
      <w:pPr>
        <w:pStyle w:val="ListParagraph"/>
        <w:numPr>
          <w:ilvl w:val="0"/>
          <w:numId w:val="31"/>
        </w:numPr>
        <w:spacing w:after="0" w:line="240" w:lineRule="auto"/>
        <w:contextualSpacing w:val="0"/>
        <w:rPr>
          <w:rFonts w:ascii="Verdana" w:hAnsi="Verdana"/>
          <w:b/>
          <w:vanish/>
          <w:sz w:val="18"/>
          <w:szCs w:val="18"/>
        </w:rPr>
      </w:pPr>
    </w:p>
    <w:p w14:paraId="635138DC" w14:textId="77777777" w:rsidR="00FC63D5" w:rsidRPr="005D1684" w:rsidRDefault="00FC63D5" w:rsidP="00FC63D5">
      <w:pPr>
        <w:numPr>
          <w:ilvl w:val="0"/>
          <w:numId w:val="31"/>
        </w:numPr>
        <w:rPr>
          <w:rFonts w:ascii="Verdana" w:hAnsi="Verdana"/>
          <w:b/>
          <w:sz w:val="18"/>
          <w:szCs w:val="18"/>
        </w:rPr>
      </w:pPr>
      <w:r>
        <w:rPr>
          <w:rFonts w:ascii="Verdana" w:hAnsi="Verdana"/>
          <w:b/>
          <w:sz w:val="18"/>
        </w:rPr>
        <w:t xml:space="preserve">Examenele de limbă </w:t>
      </w:r>
    </w:p>
    <w:p w14:paraId="3DFF4170" w14:textId="77777777" w:rsidR="00FC63D5" w:rsidRPr="005D1684" w:rsidRDefault="00FC63D5" w:rsidP="00FC63D5">
      <w:pPr>
        <w:jc w:val="both"/>
        <w:rPr>
          <w:rFonts w:ascii="Verdana" w:hAnsi="Verdana"/>
          <w:sz w:val="18"/>
          <w:szCs w:val="18"/>
        </w:rPr>
      </w:pPr>
    </w:p>
    <w:p w14:paraId="047E46A6" w14:textId="77777777" w:rsidR="00FC63D5" w:rsidRPr="005D1684" w:rsidRDefault="00FC63D5" w:rsidP="00FC63D5">
      <w:pPr>
        <w:ind w:firstLine="720"/>
        <w:jc w:val="both"/>
        <w:rPr>
          <w:rFonts w:ascii="Verdana" w:hAnsi="Verdana"/>
          <w:sz w:val="18"/>
          <w:szCs w:val="18"/>
        </w:rPr>
      </w:pPr>
      <w:r>
        <w:rPr>
          <w:rFonts w:ascii="Verdana" w:hAnsi="Verdana"/>
          <w:sz w:val="18"/>
        </w:rPr>
        <w:t xml:space="preserve">Examene de limbă, în anul 2016, au susţinut în total 10 candidaţi, la trei limbi: (engleză, maghiară şi germană). </w:t>
      </w:r>
    </w:p>
    <w:p w14:paraId="7B69036D"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cursul anului 2017, în două sesiuni de examene, examene de limbă au susţinut 6 candidaţi, la două limbi (maghiară şi ruteană). </w:t>
      </w:r>
    </w:p>
    <w:p w14:paraId="06B5647D" w14:textId="77777777" w:rsidR="00FC63D5" w:rsidRPr="005D1684" w:rsidRDefault="00FC63D5" w:rsidP="00FC63D5">
      <w:pPr>
        <w:ind w:firstLine="720"/>
        <w:jc w:val="both"/>
        <w:rPr>
          <w:rFonts w:ascii="Verdana" w:hAnsi="Verdana"/>
          <w:sz w:val="18"/>
          <w:szCs w:val="18"/>
        </w:rPr>
      </w:pPr>
      <w:r>
        <w:rPr>
          <w:rFonts w:ascii="Verdana" w:hAnsi="Verdana"/>
          <w:sz w:val="18"/>
        </w:rPr>
        <w:t xml:space="preserve">În anul 2018 au fost prezentate trei cereri pentru susţinerea examenelor de limbă şi anume, din limba maghiară şi două din limba croată.  Examenul a fost susţinut şi promovat de doi candidaţi, iar un candidat a renunţat. </w:t>
      </w:r>
    </w:p>
    <w:p w14:paraId="77DCB47F" w14:textId="77777777" w:rsidR="00FC63D5" w:rsidRPr="005D1684" w:rsidRDefault="00FC63D5" w:rsidP="00FC63D5">
      <w:pPr>
        <w:ind w:firstLine="720"/>
        <w:jc w:val="both"/>
        <w:rPr>
          <w:rFonts w:ascii="Verdana" w:hAnsi="Verdana"/>
          <w:sz w:val="18"/>
          <w:szCs w:val="18"/>
        </w:rPr>
      </w:pPr>
      <w:r>
        <w:rPr>
          <w:rFonts w:ascii="Verdana" w:hAnsi="Verdana"/>
          <w:sz w:val="18"/>
        </w:rPr>
        <w:t>În anul 2019, în două sesiuni de examene, în baza cererilor prezentate, în total trei candidați au promovat examenul, ș anume doi candidați pentru limba maghiară și unul pentru limba croată</w:t>
      </w:r>
    </w:p>
    <w:p w14:paraId="690568F7" w14:textId="77777777" w:rsidR="00FC63D5" w:rsidRPr="005D1684" w:rsidRDefault="00FC63D5" w:rsidP="00FC63D5">
      <w:pPr>
        <w:ind w:firstLine="720"/>
        <w:jc w:val="both"/>
        <w:rPr>
          <w:rFonts w:ascii="Verdana" w:hAnsi="Verdana"/>
          <w:sz w:val="18"/>
          <w:szCs w:val="18"/>
        </w:rPr>
      </w:pPr>
      <w:r>
        <w:rPr>
          <w:rFonts w:ascii="Verdana" w:hAnsi="Verdana"/>
          <w:sz w:val="18"/>
        </w:rPr>
        <w:t>În cursul anilor 2020 și 2021 nu s-a organizat susținerea examenelor de limbă.</w:t>
      </w:r>
    </w:p>
    <w:p w14:paraId="0F98BD40" w14:textId="77777777" w:rsidR="00FC63D5" w:rsidRPr="005D1684" w:rsidRDefault="00FC63D5" w:rsidP="00FC63D5">
      <w:pPr>
        <w:jc w:val="both"/>
        <w:rPr>
          <w:rFonts w:ascii="Verdana" w:hAnsi="Verdana"/>
          <w:sz w:val="18"/>
          <w:szCs w:val="18"/>
        </w:rPr>
      </w:pPr>
    </w:p>
    <w:p w14:paraId="71A0FAD7" w14:textId="77777777" w:rsidR="00FC63D5" w:rsidRPr="005D1684" w:rsidRDefault="00FC63D5" w:rsidP="00FC63D5">
      <w:pPr>
        <w:pStyle w:val="ListParagraph"/>
        <w:numPr>
          <w:ilvl w:val="0"/>
          <w:numId w:val="31"/>
        </w:numPr>
        <w:rPr>
          <w:b/>
        </w:rPr>
      </w:pPr>
      <w:r>
        <w:rPr>
          <w:rFonts w:ascii="Verdana" w:hAnsi="Verdana"/>
          <w:b/>
          <w:sz w:val="18"/>
        </w:rPr>
        <w:t>Examen pentru licenţă pentru profesori, educatori şi colaboratori de specialitate</w:t>
      </w:r>
    </w:p>
    <w:p w14:paraId="47C40BF5" w14:textId="77777777" w:rsidR="00FC63D5" w:rsidRPr="005D1684" w:rsidRDefault="00FC63D5" w:rsidP="00FC63D5">
      <w:pPr>
        <w:ind w:firstLine="720"/>
        <w:jc w:val="both"/>
        <w:rPr>
          <w:rFonts w:ascii="Verdana" w:hAnsi="Verdana"/>
          <w:sz w:val="18"/>
          <w:szCs w:val="18"/>
        </w:rPr>
      </w:pPr>
      <w:r>
        <w:rPr>
          <w:rFonts w:ascii="Verdana" w:hAnsi="Verdana"/>
          <w:sz w:val="18"/>
        </w:rPr>
        <w:lastRenderedPageBreak/>
        <w:t xml:space="preserve">Examenul pentru autorizaţia de practicare a activităţii, respectiv licenţă pentru profesori, educatori şi colaboratori de specialitate, în zece sesiuni de examene, a fost susţinut de 858 de candidaţi. </w:t>
      </w:r>
    </w:p>
    <w:p w14:paraId="470B879A" w14:textId="77777777" w:rsidR="00FC63D5" w:rsidRPr="005D1684" w:rsidRDefault="00FC63D5" w:rsidP="00FC63D5">
      <w:pPr>
        <w:jc w:val="both"/>
        <w:rPr>
          <w:rFonts w:ascii="Verdana" w:hAnsi="Verdana"/>
          <w:sz w:val="18"/>
          <w:szCs w:val="18"/>
        </w:rPr>
      </w:pPr>
    </w:p>
    <w:p w14:paraId="205DF15E" w14:textId="77777777" w:rsidR="00FC63D5" w:rsidRPr="005D1684" w:rsidRDefault="00FC63D5" w:rsidP="00FC63D5">
      <w:pPr>
        <w:ind w:firstLine="720"/>
        <w:jc w:val="both"/>
        <w:rPr>
          <w:rFonts w:ascii="Verdana" w:hAnsi="Verdana"/>
          <w:sz w:val="18"/>
          <w:szCs w:val="18"/>
        </w:rPr>
      </w:pPr>
      <w:r>
        <w:rPr>
          <w:rFonts w:ascii="Verdana" w:hAnsi="Verdana"/>
          <w:sz w:val="18"/>
        </w:rPr>
        <w:t xml:space="preserve">Pe parcursul anului 2017, în 11 de sesiuni de examene, examenul pentru autorizaţia de practicare a activităţii, respectiv licenţă pentru pentru profesori, educatori şi colaboratori de specialitate, în perioada la care se referă raportul, a fost susţinut de 893. </w:t>
      </w:r>
    </w:p>
    <w:p w14:paraId="4F01757E" w14:textId="77777777" w:rsidR="00FC63D5" w:rsidRPr="005D1684" w:rsidRDefault="00FC63D5" w:rsidP="00FC63D5">
      <w:pPr>
        <w:jc w:val="both"/>
        <w:rPr>
          <w:rFonts w:ascii="Verdana" w:hAnsi="Verdana"/>
          <w:sz w:val="18"/>
          <w:szCs w:val="18"/>
        </w:rPr>
      </w:pPr>
      <w:r>
        <w:rPr>
          <w:rFonts w:ascii="Verdana" w:hAnsi="Verdana"/>
          <w:sz w:val="18"/>
        </w:rPr>
        <w:tab/>
        <w:t>În anul 2018, în 7 sesiuni, examenul a fost susţinut de 631 de candidaţi.</w:t>
      </w:r>
    </w:p>
    <w:p w14:paraId="06055485" w14:textId="77777777" w:rsidR="00FC63D5" w:rsidRPr="005D1684" w:rsidRDefault="00FC63D5" w:rsidP="00FC63D5">
      <w:pPr>
        <w:ind w:firstLine="720"/>
        <w:jc w:val="both"/>
        <w:rPr>
          <w:rFonts w:ascii="Verdana" w:hAnsi="Verdana"/>
          <w:sz w:val="18"/>
        </w:rPr>
      </w:pPr>
      <w:r>
        <w:rPr>
          <w:rFonts w:ascii="Verdana" w:hAnsi="Verdana"/>
          <w:sz w:val="18"/>
        </w:rPr>
        <w:t>În anul 2019, într-un total de 11 sesiuni de examene, examenul a fost susţinut de 804 candidaţi.</w:t>
      </w:r>
    </w:p>
    <w:p w14:paraId="15881B74" w14:textId="77777777" w:rsidR="00FC63D5" w:rsidRPr="005D1684" w:rsidRDefault="00FC63D5" w:rsidP="00FC63D5">
      <w:pPr>
        <w:ind w:firstLine="720"/>
        <w:jc w:val="both"/>
        <w:rPr>
          <w:rFonts w:ascii="Verdana" w:hAnsi="Verdana"/>
          <w:sz w:val="18"/>
        </w:rPr>
      </w:pPr>
      <w:r>
        <w:rPr>
          <w:rFonts w:ascii="Verdana" w:hAnsi="Verdana"/>
          <w:sz w:val="18"/>
        </w:rPr>
        <w:t xml:space="preserve">Examenul pentru licenţă pentru profesori, educatori şi colaboratori de specialitate, nu a fost realizat în perioada martie 2020 până în septembrie 2021, din cauza pandemiei coronavirusului Covid-19, în conformitate cu recomandările Ministerului Învățământului, Științei și Dezvoltării tehnologice, și până la sfârșitul anului 2021 examenul a fost susținut de un număr semnificativ mai mic de candidați - în total 494. </w:t>
      </w:r>
    </w:p>
    <w:p w14:paraId="21920044" w14:textId="77777777" w:rsidR="00FC63D5" w:rsidRPr="005D1684" w:rsidRDefault="00FC63D5" w:rsidP="00FC63D5">
      <w:pPr>
        <w:ind w:firstLine="720"/>
        <w:jc w:val="both"/>
        <w:rPr>
          <w:rFonts w:ascii="Verdana" w:hAnsi="Verdana"/>
          <w:sz w:val="18"/>
          <w:szCs w:val="18"/>
        </w:rPr>
      </w:pPr>
    </w:p>
    <w:p w14:paraId="79210359" w14:textId="77777777" w:rsidR="00FC63D5" w:rsidRPr="005D1684" w:rsidRDefault="00FC63D5" w:rsidP="00FC63D5">
      <w:pPr>
        <w:numPr>
          <w:ilvl w:val="0"/>
          <w:numId w:val="31"/>
        </w:numPr>
        <w:rPr>
          <w:rFonts w:ascii="Verdana" w:hAnsi="Verdana"/>
          <w:b/>
          <w:sz w:val="18"/>
          <w:szCs w:val="18"/>
        </w:rPr>
      </w:pPr>
      <w:r>
        <w:rPr>
          <w:rFonts w:ascii="Verdana" w:hAnsi="Verdana"/>
          <w:b/>
          <w:sz w:val="18"/>
        </w:rPr>
        <w:t>Examenul de specialitate pentru secretarii instituţiilor</w:t>
      </w:r>
    </w:p>
    <w:p w14:paraId="028A5496" w14:textId="77777777" w:rsidR="00FC63D5" w:rsidRPr="005D1684" w:rsidRDefault="00FC63D5" w:rsidP="00FC63D5">
      <w:pPr>
        <w:ind w:left="360"/>
        <w:rPr>
          <w:rFonts w:ascii="Verdana" w:hAnsi="Verdana"/>
          <w:b/>
          <w:sz w:val="18"/>
          <w:szCs w:val="18"/>
        </w:rPr>
      </w:pPr>
    </w:p>
    <w:p w14:paraId="0FDBBDA9" w14:textId="77777777" w:rsidR="00FC63D5" w:rsidRPr="005D1684" w:rsidRDefault="00FC63D5" w:rsidP="00FC63D5">
      <w:pPr>
        <w:ind w:firstLine="720"/>
        <w:jc w:val="both"/>
        <w:rPr>
          <w:rFonts w:ascii="Verdana" w:hAnsi="Verdana"/>
          <w:sz w:val="18"/>
          <w:szCs w:val="18"/>
        </w:rPr>
      </w:pPr>
      <w:r>
        <w:rPr>
          <w:rFonts w:ascii="Verdana" w:hAnsi="Verdana"/>
          <w:sz w:val="18"/>
        </w:rPr>
        <w:t>Examenul de specialitate pentru secretarii instituţiilor de educaţie şi instrucţie în anul 2016, în două sesiuni de examene, a fost susţinut de către nouă candidaţi, care au promovat examenul din prima încercare.  În anul 2016 au fost emise 101 de certificate, dintre care 92 de certificate pentru candidaţii care din anul 2009 au aşteptat emiterea certificatelor pe formularul stabilit de ministerul de resort.</w:t>
      </w:r>
    </w:p>
    <w:p w14:paraId="7C07B497" w14:textId="77777777" w:rsidR="00FC63D5" w:rsidRPr="005D1684" w:rsidRDefault="00FC63D5" w:rsidP="00FC63D5">
      <w:pPr>
        <w:ind w:firstLine="720"/>
        <w:jc w:val="both"/>
        <w:rPr>
          <w:rFonts w:ascii="Verdana" w:hAnsi="Verdana"/>
          <w:sz w:val="18"/>
          <w:szCs w:val="18"/>
        </w:rPr>
      </w:pPr>
    </w:p>
    <w:p w14:paraId="4EA7FE8A" w14:textId="77777777" w:rsidR="00FC63D5" w:rsidRPr="005D1684" w:rsidRDefault="00FC63D5" w:rsidP="00FC63D5">
      <w:pPr>
        <w:ind w:firstLine="720"/>
        <w:jc w:val="both"/>
        <w:rPr>
          <w:rFonts w:ascii="Verdana" w:hAnsi="Verdana"/>
          <w:sz w:val="18"/>
          <w:szCs w:val="18"/>
        </w:rPr>
      </w:pPr>
      <w:r>
        <w:rPr>
          <w:rFonts w:ascii="Verdana" w:hAnsi="Verdana"/>
          <w:sz w:val="18"/>
        </w:rPr>
        <w:t>În anul 2017, în două sesiuni de examene, examenul de specialitate pentru secretarii instituţiilor de educaţie şi instrucţie a fost susţinut de către şapte candidaţi, cărora le-au fost emise certificate.</w:t>
      </w:r>
    </w:p>
    <w:p w14:paraId="1DDCCD60" w14:textId="77777777" w:rsidR="00FC63D5" w:rsidRPr="005D1684" w:rsidRDefault="00FC63D5" w:rsidP="00FC63D5">
      <w:pPr>
        <w:ind w:firstLine="720"/>
        <w:jc w:val="both"/>
        <w:rPr>
          <w:rFonts w:ascii="Verdana" w:hAnsi="Verdana"/>
          <w:sz w:val="18"/>
          <w:szCs w:val="18"/>
        </w:rPr>
      </w:pPr>
      <w:r>
        <w:rPr>
          <w:rFonts w:ascii="Verdana" w:hAnsi="Verdana"/>
          <w:sz w:val="18"/>
        </w:rPr>
        <w:t>În anul 2018 într-o sesiune examenul l-au susţinut 4 candidaţi.</w:t>
      </w:r>
    </w:p>
    <w:p w14:paraId="3ABF9C2A" w14:textId="77777777" w:rsidR="00FC63D5" w:rsidRPr="005D1684" w:rsidRDefault="00FC63D5" w:rsidP="00FC63D5">
      <w:pPr>
        <w:ind w:firstLine="720"/>
        <w:jc w:val="both"/>
        <w:rPr>
          <w:rFonts w:ascii="Verdana" w:hAnsi="Verdana"/>
          <w:sz w:val="18"/>
        </w:rPr>
      </w:pPr>
      <w:r>
        <w:rPr>
          <w:rFonts w:ascii="Verdana" w:hAnsi="Verdana"/>
          <w:sz w:val="18"/>
        </w:rPr>
        <w:t>În anul 2019, într-o sesiune de examene, au susținut și au promovat examenul în total șase candidați, cărora le-au fost emise certificate.</w:t>
      </w:r>
    </w:p>
    <w:p w14:paraId="63D6CB40" w14:textId="77777777" w:rsidR="00FC63D5" w:rsidRPr="005D1684" w:rsidRDefault="00FC63D5" w:rsidP="00FC63D5">
      <w:pPr>
        <w:ind w:firstLine="720"/>
        <w:jc w:val="both"/>
        <w:rPr>
          <w:rFonts w:ascii="Verdana" w:hAnsi="Verdana"/>
          <w:strike/>
          <w:sz w:val="18"/>
          <w:szCs w:val="18"/>
        </w:rPr>
      </w:pPr>
      <w:r>
        <w:rPr>
          <w:rFonts w:ascii="Verdana" w:hAnsi="Verdana"/>
          <w:sz w:val="18"/>
        </w:rPr>
        <w:t>În anul 2020, într-o sesiune, examenul l-au susținut doi candidați, și în cursul anului 2021 patru candidați.</w:t>
      </w:r>
    </w:p>
    <w:p w14:paraId="424047D7" w14:textId="77777777" w:rsidR="00FC63D5" w:rsidRPr="005D1684" w:rsidRDefault="00FC63D5" w:rsidP="00FC63D5">
      <w:pPr>
        <w:ind w:firstLine="720"/>
        <w:jc w:val="both"/>
        <w:rPr>
          <w:rFonts w:ascii="Verdana" w:hAnsi="Verdana"/>
          <w:sz w:val="18"/>
          <w:szCs w:val="18"/>
        </w:rPr>
      </w:pPr>
    </w:p>
    <w:p w14:paraId="3710EB08" w14:textId="77777777" w:rsidR="00FC63D5" w:rsidRPr="005D1684" w:rsidRDefault="00FC63D5" w:rsidP="00FC63D5">
      <w:pPr>
        <w:pStyle w:val="ListParagraph"/>
        <w:numPr>
          <w:ilvl w:val="0"/>
          <w:numId w:val="31"/>
        </w:numPr>
        <w:rPr>
          <w:b/>
        </w:rPr>
      </w:pPr>
      <w:r>
        <w:rPr>
          <w:rFonts w:ascii="Verdana" w:hAnsi="Verdana"/>
          <w:b/>
          <w:sz w:val="18"/>
        </w:rPr>
        <w:t>Examenul de licență pentru directorii instituțiilor de educație și instrucție</w:t>
      </w:r>
    </w:p>
    <w:p w14:paraId="1F156946" w14:textId="77777777" w:rsidR="00FC63D5" w:rsidRPr="005D1684" w:rsidRDefault="00FC63D5" w:rsidP="00FC63D5">
      <w:pPr>
        <w:ind w:firstLine="720"/>
        <w:jc w:val="both"/>
        <w:rPr>
          <w:rFonts w:ascii="Verdana" w:hAnsi="Verdana"/>
          <w:sz w:val="18"/>
        </w:rPr>
      </w:pPr>
      <w:r>
        <w:rPr>
          <w:rFonts w:ascii="Verdana" w:hAnsi="Verdana"/>
          <w:sz w:val="18"/>
        </w:rPr>
        <w:t>Organizarea examenului de licență pentru directorii instituțiilor de educație și instrucție cu sediul în teritoriul P.A Voivodina, a început în decembrie 2018, când într-o sesiune de examene, examenul l-a susținut în total 11 cndidați, dintre care patru au fost trimiș la corigență. Candidații care au promovat examenul în perioada menționată, le-au fost remise adeverințe privind examenul de licență promovat (7).</w:t>
      </w:r>
    </w:p>
    <w:p w14:paraId="13747454" w14:textId="77777777" w:rsidR="00FC63D5" w:rsidRPr="005D1684" w:rsidRDefault="00FC63D5" w:rsidP="00FC63D5">
      <w:pPr>
        <w:ind w:firstLine="720"/>
        <w:jc w:val="both"/>
        <w:rPr>
          <w:rFonts w:ascii="Verdana" w:hAnsi="Verdana"/>
          <w:sz w:val="18"/>
        </w:rPr>
      </w:pPr>
      <w:r>
        <w:rPr>
          <w:rFonts w:ascii="Verdana" w:hAnsi="Verdana"/>
          <w:sz w:val="18"/>
        </w:rPr>
        <w:t>În anul 2019, în șase sesiuni de examene - examenul l-au susținut în total 31 de candidați și anume 29 pentru prima dată, precum și doi candidați care au fost la corigență. Toți candidații au promovat examenul, și au fost eliberate 31 de adeverințe privind promovarea examenului de licență.</w:t>
      </w:r>
    </w:p>
    <w:p w14:paraId="759F8272" w14:textId="77777777" w:rsidR="00FC63D5" w:rsidRPr="005D1684" w:rsidRDefault="00FC63D5" w:rsidP="00FC63D5">
      <w:pPr>
        <w:ind w:firstLine="720"/>
        <w:jc w:val="both"/>
        <w:rPr>
          <w:rFonts w:ascii="Verdana" w:hAnsi="Verdana"/>
          <w:sz w:val="18"/>
        </w:rPr>
      </w:pPr>
      <w:r>
        <w:rPr>
          <w:rFonts w:ascii="Verdana" w:hAnsi="Verdana"/>
          <w:sz w:val="18"/>
        </w:rPr>
        <w:t xml:space="preserve">În cursul anului 2020, 25 de candidați au promovat examenul în cinci sesiuni de examene, dintre care o sesiune a fost corigența pentru doi candidați, în timp ce ceilalți 23 de candidați au promovat examenul din prima încercare. </w:t>
      </w:r>
    </w:p>
    <w:p w14:paraId="035C37A5" w14:textId="77777777" w:rsidR="00FC63D5" w:rsidRPr="005D1684" w:rsidRDefault="00FC63D5" w:rsidP="00FC63D5">
      <w:pPr>
        <w:ind w:firstLine="720"/>
        <w:jc w:val="both"/>
        <w:rPr>
          <w:rFonts w:ascii="Verdana" w:hAnsi="Verdana"/>
          <w:sz w:val="18"/>
        </w:rPr>
      </w:pPr>
      <w:r>
        <w:rPr>
          <w:rFonts w:ascii="Verdana" w:hAnsi="Verdana"/>
          <w:sz w:val="18"/>
        </w:rPr>
        <w:t>În anul 2021, în opt sesiuni de examene, examenul a fost susţinut de 71 de candidaţi.</w:t>
      </w:r>
    </w:p>
    <w:p w14:paraId="03CF5B89" w14:textId="77777777" w:rsidR="00FC63D5" w:rsidRPr="005D1684" w:rsidRDefault="00FC63D5" w:rsidP="00FC63D5">
      <w:pPr>
        <w:jc w:val="both"/>
        <w:rPr>
          <w:rFonts w:ascii="Verdana" w:hAnsi="Verdana"/>
          <w:sz w:val="18"/>
        </w:rPr>
      </w:pPr>
    </w:p>
    <w:p w14:paraId="44F738C9" w14:textId="77777777" w:rsidR="00FC63D5" w:rsidRPr="005D1684" w:rsidRDefault="00FC63D5" w:rsidP="00FC63D5">
      <w:pPr>
        <w:pStyle w:val="ListParagraph"/>
        <w:numPr>
          <w:ilvl w:val="0"/>
          <w:numId w:val="46"/>
        </w:numPr>
        <w:spacing w:after="0" w:line="240" w:lineRule="auto"/>
        <w:contextualSpacing w:val="0"/>
        <w:jc w:val="both"/>
        <w:rPr>
          <w:rFonts w:ascii="Verdana" w:hAnsi="Verdana"/>
          <w:vanish/>
          <w:sz w:val="18"/>
          <w:szCs w:val="24"/>
        </w:rPr>
      </w:pPr>
    </w:p>
    <w:p w14:paraId="5B4A62B1" w14:textId="77777777" w:rsidR="00FC63D5" w:rsidRPr="005D1684" w:rsidRDefault="00FC63D5" w:rsidP="00FC63D5">
      <w:pPr>
        <w:pStyle w:val="ListParagraph"/>
        <w:numPr>
          <w:ilvl w:val="0"/>
          <w:numId w:val="46"/>
        </w:numPr>
        <w:spacing w:after="0" w:line="240" w:lineRule="auto"/>
        <w:contextualSpacing w:val="0"/>
        <w:jc w:val="both"/>
        <w:rPr>
          <w:rFonts w:ascii="Verdana" w:hAnsi="Verdana"/>
          <w:vanish/>
          <w:sz w:val="18"/>
          <w:szCs w:val="24"/>
        </w:rPr>
      </w:pPr>
    </w:p>
    <w:p w14:paraId="4FB8FAD0" w14:textId="77777777" w:rsidR="00FC63D5" w:rsidRPr="005D1684" w:rsidRDefault="00FC63D5" w:rsidP="00FC63D5">
      <w:pPr>
        <w:pStyle w:val="ListParagraph"/>
        <w:numPr>
          <w:ilvl w:val="0"/>
          <w:numId w:val="46"/>
        </w:numPr>
        <w:spacing w:after="0" w:line="240" w:lineRule="auto"/>
        <w:contextualSpacing w:val="0"/>
        <w:jc w:val="both"/>
        <w:rPr>
          <w:rFonts w:ascii="Verdana" w:hAnsi="Verdana"/>
          <w:vanish/>
          <w:sz w:val="18"/>
          <w:szCs w:val="24"/>
        </w:rPr>
      </w:pPr>
    </w:p>
    <w:p w14:paraId="067AE797" w14:textId="77777777" w:rsidR="00FC63D5" w:rsidRPr="005D1684" w:rsidRDefault="00FC63D5" w:rsidP="00FC63D5">
      <w:pPr>
        <w:pStyle w:val="ListParagraph"/>
        <w:numPr>
          <w:ilvl w:val="0"/>
          <w:numId w:val="46"/>
        </w:numPr>
        <w:spacing w:after="0" w:line="240" w:lineRule="auto"/>
        <w:contextualSpacing w:val="0"/>
        <w:jc w:val="both"/>
        <w:rPr>
          <w:rFonts w:ascii="Verdana" w:hAnsi="Verdana"/>
          <w:vanish/>
          <w:sz w:val="18"/>
          <w:szCs w:val="24"/>
        </w:rPr>
      </w:pPr>
    </w:p>
    <w:p w14:paraId="34134028" w14:textId="77777777" w:rsidR="00FC63D5" w:rsidRPr="005D1684" w:rsidRDefault="00FC63D5" w:rsidP="00FC63D5">
      <w:pPr>
        <w:pStyle w:val="Heading1"/>
      </w:pPr>
      <w:bookmarkStart w:id="75" w:name="_Toc448137290"/>
      <w:r>
        <w:t>12. DATE PRIVIND VENITURILE ŞI CHELTUIELILE</w:t>
      </w:r>
      <w:bookmarkEnd w:id="74"/>
      <w:bookmarkEnd w:id="75"/>
    </w:p>
    <w:p w14:paraId="61911020" w14:textId="77777777" w:rsidR="00FC63D5" w:rsidRPr="005D1684" w:rsidRDefault="00FC63D5" w:rsidP="00FC63D5"/>
    <w:p w14:paraId="1524946A" w14:textId="77777777" w:rsidR="00FC63D5" w:rsidRPr="005D1684" w:rsidRDefault="00FC63D5" w:rsidP="00FC63D5">
      <w:pPr>
        <w:pStyle w:val="Default"/>
        <w:jc w:val="both"/>
        <w:rPr>
          <w:b/>
          <w:sz w:val="18"/>
          <w:szCs w:val="18"/>
        </w:rPr>
      </w:pPr>
      <w:r>
        <w:rPr>
          <w:b/>
          <w:sz w:val="18"/>
        </w:rPr>
        <w:t>Date pentru anul 2017:</w:t>
      </w:r>
    </w:p>
    <w:p w14:paraId="375E527E" w14:textId="77777777" w:rsidR="00FC63D5" w:rsidRPr="005D1684" w:rsidRDefault="00FC63D5" w:rsidP="00FC63D5">
      <w:pPr>
        <w:pStyle w:val="Default"/>
        <w:jc w:val="both"/>
        <w:rPr>
          <w:sz w:val="18"/>
          <w:szCs w:val="18"/>
        </w:rPr>
      </w:pPr>
    </w:p>
    <w:p w14:paraId="388F7727" w14:textId="77777777" w:rsidR="00FC63D5" w:rsidRPr="005D1684" w:rsidRDefault="00FC63D5"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2017 .</w:t>
      </w:r>
    </w:p>
    <w:p w14:paraId="72DAE2AA" w14:textId="77777777" w:rsidR="00FC63D5" w:rsidRPr="005D1684" w:rsidRDefault="00FC63D5" w:rsidP="00FC63D5">
      <w:pPr>
        <w:pStyle w:val="Default"/>
        <w:jc w:val="center"/>
        <w:rPr>
          <w:sz w:val="18"/>
          <w:szCs w:val="18"/>
        </w:rPr>
      </w:pPr>
      <w:r>
        <w:rPr>
          <w:sz w:val="18"/>
        </w:rPr>
        <w:t>(ianuarie, 2017)</w:t>
      </w:r>
    </w:p>
    <w:p w14:paraId="5236893F"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472030A8" w14:textId="77777777" w:rsidTr="00FC63D5">
        <w:tc>
          <w:tcPr>
            <w:tcW w:w="8222" w:type="dxa"/>
            <w:gridSpan w:val="3"/>
            <w:vAlign w:val="center"/>
          </w:tcPr>
          <w:p w14:paraId="113C0889" w14:textId="77777777" w:rsidR="00FC63D5" w:rsidRPr="005D1684" w:rsidRDefault="00FC63D5" w:rsidP="00FC63D5">
            <w:pPr>
              <w:jc w:val="both"/>
              <w:rPr>
                <w:rFonts w:ascii="Calibri" w:hAnsi="Calibri" w:cs="Calibri"/>
                <w:b/>
                <w:bCs/>
                <w:i/>
                <w:iCs/>
                <w:sz w:val="18"/>
                <w:szCs w:val="18"/>
              </w:rPr>
            </w:pPr>
            <w:r>
              <w:rPr>
                <w:rFonts w:ascii="Calibri" w:hAnsi="Calibri"/>
                <w:b/>
                <w:sz w:val="18"/>
              </w:rPr>
              <w:t>Sursele de finanţare pentru capitolul 09 00:</w:t>
            </w:r>
          </w:p>
        </w:tc>
      </w:tr>
      <w:tr w:rsidR="00FC63D5" w:rsidRPr="005D1684" w14:paraId="3196052F" w14:textId="77777777" w:rsidTr="00FC63D5">
        <w:tc>
          <w:tcPr>
            <w:tcW w:w="851" w:type="dxa"/>
            <w:vAlign w:val="center"/>
          </w:tcPr>
          <w:p w14:paraId="38F78269" w14:textId="77777777" w:rsidR="00FC63D5" w:rsidRPr="005D1684" w:rsidRDefault="00FC63D5" w:rsidP="00FC63D5">
            <w:pPr>
              <w:jc w:val="center"/>
              <w:rPr>
                <w:rFonts w:ascii="Calibri" w:hAnsi="Calibri" w:cs="Calibri"/>
                <w:sz w:val="18"/>
                <w:szCs w:val="18"/>
              </w:rPr>
            </w:pPr>
            <w:r>
              <w:rPr>
                <w:rFonts w:ascii="Calibri" w:hAnsi="Calibri"/>
                <w:sz w:val="18"/>
              </w:rPr>
              <w:lastRenderedPageBreak/>
              <w:t>01 00</w:t>
            </w:r>
          </w:p>
        </w:tc>
        <w:tc>
          <w:tcPr>
            <w:tcW w:w="5245" w:type="dxa"/>
            <w:vAlign w:val="center"/>
          </w:tcPr>
          <w:p w14:paraId="0A52C6C5"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vAlign w:val="center"/>
          </w:tcPr>
          <w:p w14:paraId="24A03821" w14:textId="77777777" w:rsidR="00FC63D5" w:rsidRPr="005D1684" w:rsidRDefault="00FC63D5" w:rsidP="00FC63D5">
            <w:pPr>
              <w:jc w:val="right"/>
              <w:rPr>
                <w:rFonts w:ascii="Calibri" w:hAnsi="Calibri" w:cs="Calibri"/>
                <w:sz w:val="18"/>
                <w:szCs w:val="18"/>
              </w:rPr>
            </w:pPr>
            <w:r>
              <w:rPr>
                <w:rFonts w:ascii="Calibri" w:hAnsi="Calibri"/>
                <w:sz w:val="18"/>
              </w:rPr>
              <w:t>606.545.808,27</w:t>
            </w:r>
          </w:p>
        </w:tc>
      </w:tr>
      <w:tr w:rsidR="00FC63D5" w:rsidRPr="005D1684" w14:paraId="6995C8C6" w14:textId="77777777" w:rsidTr="00FC63D5">
        <w:tc>
          <w:tcPr>
            <w:tcW w:w="851" w:type="dxa"/>
            <w:vAlign w:val="center"/>
          </w:tcPr>
          <w:p w14:paraId="6351A294" w14:textId="77777777" w:rsidR="00FC63D5" w:rsidRPr="005D1684" w:rsidRDefault="00FC63D5" w:rsidP="00FC63D5">
            <w:pPr>
              <w:jc w:val="center"/>
              <w:rPr>
                <w:rFonts w:ascii="Calibri" w:hAnsi="Calibri" w:cs="Calibri"/>
                <w:sz w:val="18"/>
                <w:szCs w:val="18"/>
              </w:rPr>
            </w:pPr>
            <w:r>
              <w:rPr>
                <w:rFonts w:ascii="Calibri" w:hAnsi="Calibri"/>
                <w:sz w:val="18"/>
              </w:rPr>
              <w:t>07 08</w:t>
            </w:r>
          </w:p>
          <w:p w14:paraId="4DD7050C"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4CE96BCF"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cu anumite destinaţii sau fără destinaţii din bugetul republican unităţilor autoguvernării locale</w:t>
            </w:r>
          </w:p>
          <w:p w14:paraId="31D9C4DC" w14:textId="77777777" w:rsidR="00FC63D5" w:rsidRPr="005D1684" w:rsidRDefault="00FC63D5" w:rsidP="00FC63D5">
            <w:pPr>
              <w:jc w:val="both"/>
              <w:rPr>
                <w:rFonts w:ascii="Calibri" w:hAnsi="Calibri" w:cs="Calibri"/>
                <w:i/>
                <w:sz w:val="18"/>
                <w:szCs w:val="18"/>
              </w:rPr>
            </w:pPr>
            <w:r>
              <w:rPr>
                <w:rFonts w:ascii="Calibri" w:hAnsi="Calibri"/>
                <w:i/>
                <w:sz w:val="18"/>
              </w:rPr>
              <w:t>Тransferuri curente de la Republică în favoarea nivelului P.A. Voivodina</w:t>
            </w:r>
          </w:p>
        </w:tc>
        <w:tc>
          <w:tcPr>
            <w:tcW w:w="2126" w:type="dxa"/>
            <w:vAlign w:val="center"/>
          </w:tcPr>
          <w:p w14:paraId="0A61EB8A" w14:textId="77777777" w:rsidR="00FC63D5" w:rsidRPr="005D1684" w:rsidRDefault="00FC63D5" w:rsidP="00FC63D5">
            <w:pPr>
              <w:jc w:val="right"/>
              <w:rPr>
                <w:rFonts w:ascii="Calibri" w:hAnsi="Calibri" w:cs="Calibri"/>
                <w:sz w:val="18"/>
                <w:szCs w:val="18"/>
              </w:rPr>
            </w:pPr>
            <w:r>
              <w:rPr>
                <w:rFonts w:ascii="Calibri" w:hAnsi="Calibri"/>
                <w:sz w:val="18"/>
              </w:rPr>
              <w:t>585.623.000,00</w:t>
            </w:r>
          </w:p>
        </w:tc>
      </w:tr>
      <w:tr w:rsidR="00FC63D5" w:rsidRPr="005D1684" w14:paraId="5F19D234" w14:textId="77777777" w:rsidTr="00FC63D5">
        <w:tc>
          <w:tcPr>
            <w:tcW w:w="851" w:type="dxa"/>
            <w:vAlign w:val="center"/>
          </w:tcPr>
          <w:p w14:paraId="32444440" w14:textId="77777777" w:rsidR="00FC63D5" w:rsidRPr="005D1684" w:rsidRDefault="00FC63D5" w:rsidP="00FC63D5">
            <w:pPr>
              <w:jc w:val="center"/>
              <w:rPr>
                <w:rFonts w:ascii="Calibri" w:hAnsi="Calibri" w:cs="Calibri"/>
                <w:sz w:val="18"/>
                <w:szCs w:val="18"/>
              </w:rPr>
            </w:pPr>
            <w:r>
              <w:rPr>
                <w:rFonts w:ascii="Calibri" w:hAnsi="Calibri"/>
                <w:sz w:val="18"/>
              </w:rPr>
              <w:t>07 13</w:t>
            </w:r>
          </w:p>
          <w:p w14:paraId="7FFB0970"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5CA604BF"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mijloace de transfer din bugetul republican pentru cheltuielile angajaţilor în învăţământ</w:t>
            </w:r>
          </w:p>
          <w:p w14:paraId="6811055A"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vAlign w:val="center"/>
          </w:tcPr>
          <w:p w14:paraId="70073219" w14:textId="77777777" w:rsidR="00FC63D5" w:rsidRPr="005D1684" w:rsidRDefault="00FC63D5" w:rsidP="00FC63D5">
            <w:pPr>
              <w:jc w:val="right"/>
              <w:rPr>
                <w:rFonts w:ascii="Calibri" w:hAnsi="Calibri" w:cs="Calibri"/>
                <w:sz w:val="18"/>
                <w:szCs w:val="18"/>
              </w:rPr>
            </w:pPr>
            <w:r>
              <w:rPr>
                <w:rFonts w:ascii="Calibri" w:hAnsi="Calibri"/>
                <w:sz w:val="18"/>
              </w:rPr>
              <w:t>22.484.215.000,00</w:t>
            </w:r>
          </w:p>
        </w:tc>
      </w:tr>
      <w:tr w:rsidR="00FC63D5" w:rsidRPr="005D1684" w14:paraId="60C714AA" w14:textId="77777777" w:rsidTr="00FC63D5">
        <w:tc>
          <w:tcPr>
            <w:tcW w:w="851" w:type="dxa"/>
            <w:vAlign w:val="center"/>
          </w:tcPr>
          <w:p w14:paraId="7CA20F18" w14:textId="77777777" w:rsidR="00FC63D5" w:rsidRPr="005D1684" w:rsidRDefault="00FC63D5" w:rsidP="00FC63D5">
            <w:pPr>
              <w:jc w:val="center"/>
              <w:rPr>
                <w:rFonts w:ascii="Calibri" w:hAnsi="Calibri" w:cs="Calibri"/>
                <w:sz w:val="18"/>
                <w:szCs w:val="18"/>
              </w:rPr>
            </w:pPr>
            <w:r>
              <w:rPr>
                <w:rFonts w:ascii="Calibri" w:hAnsi="Calibri"/>
                <w:sz w:val="18"/>
              </w:rPr>
              <w:t>13 00</w:t>
            </w:r>
          </w:p>
        </w:tc>
        <w:tc>
          <w:tcPr>
            <w:tcW w:w="5245" w:type="dxa"/>
            <w:vAlign w:val="center"/>
          </w:tcPr>
          <w:p w14:paraId="702A15BC" w14:textId="77777777" w:rsidR="00FC63D5" w:rsidRPr="005D1684" w:rsidRDefault="00FC63D5" w:rsidP="00FC63D5">
            <w:pPr>
              <w:jc w:val="both"/>
              <w:rPr>
                <w:rFonts w:ascii="Calibri" w:hAnsi="Calibri" w:cs="Calibri"/>
                <w:sz w:val="18"/>
                <w:szCs w:val="18"/>
              </w:rPr>
            </w:pPr>
            <w:r>
              <w:rPr>
                <w:rFonts w:ascii="Calibri" w:hAnsi="Calibri"/>
                <w:sz w:val="18"/>
              </w:rPr>
              <w:t>Excendent de venituri nerepartizat din anii precedenţi</w:t>
            </w:r>
          </w:p>
        </w:tc>
        <w:tc>
          <w:tcPr>
            <w:tcW w:w="2126" w:type="dxa"/>
            <w:vAlign w:val="center"/>
          </w:tcPr>
          <w:p w14:paraId="1990BD9E" w14:textId="77777777" w:rsidR="00FC63D5" w:rsidRPr="005D1684" w:rsidRDefault="00FC63D5" w:rsidP="00FC63D5">
            <w:pPr>
              <w:jc w:val="right"/>
              <w:rPr>
                <w:rFonts w:ascii="Calibri" w:hAnsi="Calibri" w:cs="Calibri"/>
                <w:sz w:val="18"/>
                <w:szCs w:val="18"/>
              </w:rPr>
            </w:pPr>
            <w:r>
              <w:rPr>
                <w:rFonts w:ascii="Calibri" w:hAnsi="Calibri"/>
                <w:sz w:val="18"/>
              </w:rPr>
              <w:t>420.000,00</w:t>
            </w:r>
          </w:p>
        </w:tc>
      </w:tr>
      <w:tr w:rsidR="00FC63D5" w:rsidRPr="005D1684" w14:paraId="38548A2D" w14:textId="77777777" w:rsidTr="00FC63D5">
        <w:tc>
          <w:tcPr>
            <w:tcW w:w="6096" w:type="dxa"/>
            <w:gridSpan w:val="2"/>
            <w:vAlign w:val="center"/>
          </w:tcPr>
          <w:p w14:paraId="5070956C"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09 00:</w:t>
            </w:r>
          </w:p>
        </w:tc>
        <w:tc>
          <w:tcPr>
            <w:tcW w:w="2126" w:type="dxa"/>
            <w:vAlign w:val="center"/>
          </w:tcPr>
          <w:p w14:paraId="0A213E02" w14:textId="77777777" w:rsidR="00FC63D5" w:rsidRPr="005D1684" w:rsidRDefault="00FC63D5" w:rsidP="00FC63D5">
            <w:pPr>
              <w:jc w:val="right"/>
              <w:rPr>
                <w:rFonts w:ascii="Calibri" w:hAnsi="Calibri" w:cs="Calibri"/>
                <w:b/>
                <w:iCs/>
                <w:sz w:val="18"/>
                <w:szCs w:val="18"/>
              </w:rPr>
            </w:pPr>
            <w:r>
              <w:rPr>
                <w:rFonts w:ascii="Calibri" w:hAnsi="Calibri"/>
                <w:b/>
                <w:sz w:val="18"/>
              </w:rPr>
              <w:t>23.676.803.808,27</w:t>
            </w:r>
          </w:p>
        </w:tc>
      </w:tr>
    </w:tbl>
    <w:p w14:paraId="1E45A3B6"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3455155D" w14:textId="77777777" w:rsidTr="00FC63D5">
        <w:tc>
          <w:tcPr>
            <w:tcW w:w="8222" w:type="dxa"/>
            <w:gridSpan w:val="3"/>
            <w:vAlign w:val="center"/>
          </w:tcPr>
          <w:p w14:paraId="70A63BE8" w14:textId="77777777" w:rsidR="00FC63D5" w:rsidRPr="005D1684" w:rsidRDefault="00FC63D5" w:rsidP="00FC63D5">
            <w:pPr>
              <w:jc w:val="both"/>
              <w:rPr>
                <w:rFonts w:ascii="Calibri" w:hAnsi="Calibri" w:cs="Calibri"/>
                <w:b/>
                <w:bCs/>
                <w:i/>
                <w:iCs/>
                <w:sz w:val="18"/>
                <w:szCs w:val="18"/>
              </w:rPr>
            </w:pPr>
            <w:r>
              <w:rPr>
                <w:rFonts w:ascii="Calibri" w:hAnsi="Calibri"/>
                <w:b/>
                <w:sz w:val="18"/>
              </w:rPr>
              <w:t>Sursele de finanţare pentru capitolul 09 01:</w:t>
            </w:r>
          </w:p>
        </w:tc>
      </w:tr>
      <w:tr w:rsidR="00FC63D5" w:rsidRPr="005D1684" w14:paraId="09D458E1" w14:textId="77777777" w:rsidTr="00FC63D5">
        <w:tc>
          <w:tcPr>
            <w:tcW w:w="851" w:type="dxa"/>
            <w:vAlign w:val="center"/>
          </w:tcPr>
          <w:p w14:paraId="3F2161C8" w14:textId="77777777" w:rsidR="00FC63D5" w:rsidRPr="005D1684" w:rsidRDefault="00FC63D5" w:rsidP="00FC63D5">
            <w:pPr>
              <w:jc w:val="center"/>
              <w:rPr>
                <w:rFonts w:ascii="Calibri" w:hAnsi="Calibri" w:cs="Calibri"/>
                <w:sz w:val="18"/>
                <w:szCs w:val="18"/>
              </w:rPr>
            </w:pPr>
            <w:r>
              <w:rPr>
                <w:rFonts w:ascii="Calibri" w:hAnsi="Calibri"/>
                <w:sz w:val="18"/>
              </w:rPr>
              <w:t>01 00</w:t>
            </w:r>
          </w:p>
        </w:tc>
        <w:tc>
          <w:tcPr>
            <w:tcW w:w="5245" w:type="dxa"/>
            <w:vAlign w:val="center"/>
          </w:tcPr>
          <w:p w14:paraId="7EB11D0E"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vAlign w:val="center"/>
          </w:tcPr>
          <w:p w14:paraId="6BB49566" w14:textId="77777777" w:rsidR="00FC63D5" w:rsidRPr="005D1684" w:rsidRDefault="00FC63D5" w:rsidP="00FC63D5">
            <w:pPr>
              <w:jc w:val="right"/>
              <w:rPr>
                <w:rFonts w:ascii="Calibri" w:hAnsi="Calibri" w:cs="Calibri"/>
                <w:sz w:val="18"/>
                <w:szCs w:val="18"/>
              </w:rPr>
            </w:pPr>
            <w:r>
              <w:rPr>
                <w:rFonts w:ascii="Calibri" w:hAnsi="Calibri"/>
                <w:sz w:val="18"/>
              </w:rPr>
              <w:t>23.199.680,00</w:t>
            </w:r>
          </w:p>
        </w:tc>
      </w:tr>
      <w:tr w:rsidR="00FC63D5" w:rsidRPr="005D1684" w14:paraId="438263F3" w14:textId="77777777" w:rsidTr="00FC63D5">
        <w:tc>
          <w:tcPr>
            <w:tcW w:w="851" w:type="dxa"/>
            <w:vAlign w:val="center"/>
          </w:tcPr>
          <w:p w14:paraId="326255BA" w14:textId="77777777" w:rsidR="00FC63D5" w:rsidRPr="005D1684" w:rsidRDefault="00FC63D5" w:rsidP="00FC63D5">
            <w:pPr>
              <w:jc w:val="center"/>
              <w:rPr>
                <w:rFonts w:ascii="Calibri" w:hAnsi="Calibri" w:cs="Calibri"/>
                <w:sz w:val="18"/>
                <w:szCs w:val="18"/>
              </w:rPr>
            </w:pPr>
            <w:r>
              <w:rPr>
                <w:rFonts w:ascii="Calibri" w:hAnsi="Calibri"/>
                <w:sz w:val="18"/>
              </w:rPr>
              <w:t>04 00</w:t>
            </w:r>
          </w:p>
          <w:p w14:paraId="017F9DEF" w14:textId="77777777" w:rsidR="00FC63D5" w:rsidRPr="005D1684" w:rsidRDefault="00FC63D5" w:rsidP="00FC63D5">
            <w:pPr>
              <w:jc w:val="center"/>
              <w:rPr>
                <w:rFonts w:ascii="Calibri" w:hAnsi="Calibri" w:cs="Calibri"/>
                <w:i/>
                <w:sz w:val="18"/>
                <w:szCs w:val="18"/>
              </w:rPr>
            </w:pPr>
            <w:r>
              <w:rPr>
                <w:rFonts w:ascii="Calibri" w:hAnsi="Calibri"/>
                <w:i/>
                <w:sz w:val="18"/>
              </w:rPr>
              <w:t>742372</w:t>
            </w:r>
          </w:p>
        </w:tc>
        <w:tc>
          <w:tcPr>
            <w:tcW w:w="5245" w:type="dxa"/>
            <w:vAlign w:val="center"/>
          </w:tcPr>
          <w:p w14:paraId="17DA99BE" w14:textId="77777777" w:rsidR="00FC63D5" w:rsidRPr="005D1684" w:rsidRDefault="00FC63D5" w:rsidP="00FC63D5">
            <w:pPr>
              <w:jc w:val="both"/>
              <w:rPr>
                <w:rFonts w:ascii="Calibri" w:hAnsi="Calibri" w:cs="Calibri"/>
                <w:sz w:val="18"/>
                <w:szCs w:val="18"/>
              </w:rPr>
            </w:pPr>
            <w:r>
              <w:rPr>
                <w:rFonts w:ascii="Calibri" w:hAnsi="Calibri"/>
                <w:sz w:val="18"/>
              </w:rPr>
              <w:t>Veniturile proprii ale beneficiarilor bugetari</w:t>
            </w:r>
          </w:p>
          <w:p w14:paraId="3848BF2E" w14:textId="77777777" w:rsidR="00FC63D5" w:rsidRPr="005D1684" w:rsidRDefault="00FC63D5" w:rsidP="00FC63D5">
            <w:pPr>
              <w:rPr>
                <w:rFonts w:ascii="Calibri" w:hAnsi="Calibri" w:cs="Calibri"/>
                <w:i/>
                <w:sz w:val="18"/>
                <w:szCs w:val="18"/>
              </w:rPr>
            </w:pPr>
            <w:r>
              <w:t>Veniturile beneficiarilor indirecți ai bugetelor autoguvernărilor locale care se realizează prin activități suplimentare</w:t>
            </w:r>
          </w:p>
        </w:tc>
        <w:tc>
          <w:tcPr>
            <w:tcW w:w="2126" w:type="dxa"/>
            <w:vAlign w:val="center"/>
          </w:tcPr>
          <w:p w14:paraId="59DB0CAE" w14:textId="77777777" w:rsidR="00FC63D5" w:rsidRPr="005D1684" w:rsidRDefault="00FC63D5" w:rsidP="00FC63D5">
            <w:pPr>
              <w:jc w:val="right"/>
              <w:rPr>
                <w:rFonts w:ascii="Calibri" w:hAnsi="Calibri" w:cs="Calibri"/>
                <w:sz w:val="18"/>
                <w:szCs w:val="18"/>
              </w:rPr>
            </w:pPr>
            <w:r>
              <w:rPr>
                <w:rFonts w:ascii="Calibri" w:hAnsi="Calibri"/>
                <w:sz w:val="18"/>
              </w:rPr>
              <w:t>2.084.000,00</w:t>
            </w:r>
          </w:p>
        </w:tc>
      </w:tr>
      <w:tr w:rsidR="00FC63D5" w:rsidRPr="005D1684" w14:paraId="77079BDA" w14:textId="77777777" w:rsidTr="00FC63D5">
        <w:tc>
          <w:tcPr>
            <w:tcW w:w="851" w:type="dxa"/>
            <w:vAlign w:val="center"/>
          </w:tcPr>
          <w:p w14:paraId="7C413AF7" w14:textId="77777777" w:rsidR="00FC63D5" w:rsidRPr="005D1684" w:rsidRDefault="00FC63D5" w:rsidP="00FC63D5">
            <w:pPr>
              <w:jc w:val="center"/>
              <w:rPr>
                <w:rFonts w:ascii="Calibri" w:hAnsi="Calibri" w:cs="Calibri"/>
                <w:sz w:val="18"/>
                <w:szCs w:val="18"/>
              </w:rPr>
            </w:pPr>
            <w:r>
              <w:rPr>
                <w:rFonts w:ascii="Calibri" w:hAnsi="Calibri"/>
                <w:sz w:val="18"/>
              </w:rPr>
              <w:t>13 06</w:t>
            </w:r>
          </w:p>
          <w:p w14:paraId="6D7FFFD4" w14:textId="77777777" w:rsidR="00FC63D5" w:rsidRPr="005D1684" w:rsidRDefault="00FC63D5" w:rsidP="00FC63D5">
            <w:pPr>
              <w:jc w:val="center"/>
              <w:rPr>
                <w:rFonts w:ascii="Calibri" w:hAnsi="Calibri" w:cs="Calibri"/>
                <w:i/>
                <w:sz w:val="18"/>
                <w:szCs w:val="18"/>
              </w:rPr>
            </w:pPr>
            <w:r>
              <w:rPr>
                <w:rFonts w:ascii="Calibri" w:hAnsi="Calibri"/>
                <w:i/>
                <w:sz w:val="18"/>
              </w:rPr>
              <w:t>321311</w:t>
            </w:r>
          </w:p>
        </w:tc>
        <w:tc>
          <w:tcPr>
            <w:tcW w:w="5245" w:type="dxa"/>
            <w:vAlign w:val="center"/>
          </w:tcPr>
          <w:p w14:paraId="628649A5" w14:textId="77777777" w:rsidR="00FC63D5" w:rsidRPr="005D1684" w:rsidRDefault="00FC63D5" w:rsidP="00FC63D5">
            <w:pPr>
              <w:rPr>
                <w:rFonts w:ascii="Calibri" w:hAnsi="Calibri" w:cs="Calibri"/>
                <w:iCs/>
                <w:sz w:val="18"/>
                <w:szCs w:val="18"/>
              </w:rPr>
            </w:pPr>
            <w:r>
              <w:rPr>
                <w:rFonts w:ascii="Calibri" w:hAnsi="Calibri"/>
                <w:sz w:val="18"/>
              </w:rPr>
              <w:t>Excedent de venituri nerepartizat din anii precedenţi–mijloace suplimentare</w:t>
            </w:r>
          </w:p>
          <w:p w14:paraId="54C432DB" w14:textId="77777777" w:rsidR="00FC63D5" w:rsidRPr="005D1684" w:rsidRDefault="00FC63D5" w:rsidP="00FC63D5">
            <w:pPr>
              <w:rPr>
                <w:rFonts w:ascii="Calibri" w:hAnsi="Calibri" w:cs="Calibri"/>
                <w:i/>
                <w:sz w:val="18"/>
                <w:szCs w:val="18"/>
              </w:rPr>
            </w:pPr>
            <w:r>
              <w:rPr>
                <w:rFonts w:ascii="Calibri" w:hAnsi="Calibri"/>
                <w:i/>
                <w:sz w:val="18"/>
              </w:rPr>
              <w:t xml:space="preserve">Excedent de venituri şi încasări nerepartizat din anii precedenţi                               </w:t>
            </w:r>
          </w:p>
        </w:tc>
        <w:tc>
          <w:tcPr>
            <w:tcW w:w="2126" w:type="dxa"/>
            <w:vAlign w:val="center"/>
          </w:tcPr>
          <w:p w14:paraId="05DFD554" w14:textId="77777777" w:rsidR="00FC63D5" w:rsidRPr="005D1684" w:rsidRDefault="00FC63D5" w:rsidP="00FC63D5">
            <w:pPr>
              <w:jc w:val="right"/>
              <w:rPr>
                <w:rFonts w:ascii="Calibri" w:hAnsi="Calibri" w:cs="Calibri"/>
                <w:sz w:val="18"/>
                <w:szCs w:val="18"/>
              </w:rPr>
            </w:pPr>
            <w:r>
              <w:rPr>
                <w:rFonts w:ascii="Calibri" w:hAnsi="Calibri"/>
                <w:sz w:val="18"/>
              </w:rPr>
              <w:t>500.000,00</w:t>
            </w:r>
          </w:p>
        </w:tc>
      </w:tr>
      <w:tr w:rsidR="00FC63D5" w:rsidRPr="005D1684" w14:paraId="640CB9AD" w14:textId="77777777" w:rsidTr="00FC63D5">
        <w:tc>
          <w:tcPr>
            <w:tcW w:w="6096" w:type="dxa"/>
            <w:gridSpan w:val="2"/>
            <w:vAlign w:val="center"/>
          </w:tcPr>
          <w:p w14:paraId="79F2FE11"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09 01:</w:t>
            </w:r>
          </w:p>
        </w:tc>
        <w:tc>
          <w:tcPr>
            <w:tcW w:w="2126" w:type="dxa"/>
            <w:vAlign w:val="center"/>
          </w:tcPr>
          <w:p w14:paraId="7A09C663" w14:textId="77777777" w:rsidR="00FC63D5" w:rsidRPr="005D1684" w:rsidRDefault="00FC63D5" w:rsidP="00FC63D5">
            <w:pPr>
              <w:jc w:val="right"/>
              <w:rPr>
                <w:rFonts w:ascii="Calibri" w:hAnsi="Calibri" w:cs="Calibri"/>
                <w:b/>
                <w:iCs/>
                <w:sz w:val="18"/>
                <w:szCs w:val="18"/>
              </w:rPr>
            </w:pPr>
            <w:r>
              <w:rPr>
                <w:rFonts w:ascii="Calibri" w:hAnsi="Calibri"/>
                <w:b/>
                <w:sz w:val="18"/>
              </w:rPr>
              <w:t>25.783.680,00</w:t>
            </w:r>
          </w:p>
        </w:tc>
      </w:tr>
      <w:tr w:rsidR="00FC63D5" w:rsidRPr="005D1684" w14:paraId="17AA35F2" w14:textId="77777777" w:rsidTr="00FC63D5">
        <w:tc>
          <w:tcPr>
            <w:tcW w:w="6096" w:type="dxa"/>
            <w:gridSpan w:val="2"/>
            <w:vAlign w:val="center"/>
          </w:tcPr>
          <w:p w14:paraId="573C0979" w14:textId="77777777" w:rsidR="00FC63D5" w:rsidRPr="005D1684" w:rsidRDefault="00FC63D5" w:rsidP="00FC63D5">
            <w:pPr>
              <w:jc w:val="both"/>
              <w:rPr>
                <w:rFonts w:ascii="Calibri" w:hAnsi="Calibri" w:cs="Calibri"/>
                <w:b/>
                <w:bCs/>
                <w:sz w:val="18"/>
                <w:szCs w:val="18"/>
              </w:rPr>
            </w:pPr>
            <w:r>
              <w:rPr>
                <w:rFonts w:ascii="Calibri" w:hAnsi="Calibri"/>
                <w:b/>
                <w:sz w:val="18"/>
              </w:rPr>
              <w:t>Total pentru partea 09:</w:t>
            </w:r>
          </w:p>
        </w:tc>
        <w:tc>
          <w:tcPr>
            <w:tcW w:w="2126" w:type="dxa"/>
            <w:vAlign w:val="center"/>
          </w:tcPr>
          <w:p w14:paraId="354448D0" w14:textId="77777777" w:rsidR="00FC63D5" w:rsidRPr="005D1684" w:rsidRDefault="00FC63D5" w:rsidP="00FC63D5">
            <w:pPr>
              <w:jc w:val="right"/>
              <w:rPr>
                <w:rFonts w:ascii="Calibri" w:hAnsi="Calibri" w:cs="Calibri"/>
                <w:b/>
                <w:bCs/>
                <w:sz w:val="18"/>
                <w:szCs w:val="18"/>
              </w:rPr>
            </w:pPr>
            <w:r>
              <w:rPr>
                <w:rFonts w:ascii="Calibri" w:hAnsi="Calibri"/>
                <w:b/>
                <w:sz w:val="18"/>
              </w:rPr>
              <w:t>23.702.587.488,27</w:t>
            </w:r>
          </w:p>
        </w:tc>
      </w:tr>
    </w:tbl>
    <w:p w14:paraId="77E44B58" w14:textId="77777777" w:rsidR="00FC63D5" w:rsidRPr="005D1684" w:rsidRDefault="00FC63D5" w:rsidP="00FC63D5">
      <w:pPr>
        <w:pStyle w:val="Default"/>
        <w:jc w:val="center"/>
        <w:rPr>
          <w:sz w:val="18"/>
          <w:szCs w:val="18"/>
        </w:rPr>
      </w:pPr>
    </w:p>
    <w:p w14:paraId="0C2B6549" w14:textId="77777777" w:rsidR="00FC63D5" w:rsidRPr="005D1684" w:rsidRDefault="00FC63D5"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2017 .</w:t>
      </w:r>
    </w:p>
    <w:p w14:paraId="77D94DCD" w14:textId="77777777" w:rsidR="00FC63D5" w:rsidRPr="005D1684" w:rsidRDefault="00FC63D5" w:rsidP="00FC63D5">
      <w:pPr>
        <w:pStyle w:val="Default"/>
        <w:jc w:val="center"/>
        <w:rPr>
          <w:sz w:val="18"/>
          <w:szCs w:val="18"/>
        </w:rPr>
      </w:pPr>
      <w:r>
        <w:rPr>
          <w:sz w:val="18"/>
        </w:rPr>
        <w:t>(iulie, 2017)</w:t>
      </w:r>
    </w:p>
    <w:p w14:paraId="668A98B9"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3D67C8DB" w14:textId="77777777" w:rsidTr="00FC63D5">
        <w:tc>
          <w:tcPr>
            <w:tcW w:w="8222" w:type="dxa"/>
            <w:gridSpan w:val="3"/>
            <w:vAlign w:val="center"/>
          </w:tcPr>
          <w:p w14:paraId="6E11D6BB" w14:textId="77777777" w:rsidR="00FC63D5" w:rsidRPr="005D1684" w:rsidRDefault="00FC63D5" w:rsidP="00FC63D5">
            <w:pPr>
              <w:jc w:val="both"/>
              <w:rPr>
                <w:rFonts w:ascii="Calibri" w:hAnsi="Calibri" w:cs="Calibri"/>
                <w:b/>
                <w:bCs/>
                <w:i/>
                <w:iCs/>
                <w:sz w:val="18"/>
                <w:szCs w:val="18"/>
              </w:rPr>
            </w:pPr>
            <w:r>
              <w:rPr>
                <w:rFonts w:ascii="Calibri" w:hAnsi="Calibri"/>
                <w:b/>
                <w:sz w:val="18"/>
              </w:rPr>
              <w:t>Sursele de finanţare pentru capitolul 09 00:</w:t>
            </w:r>
          </w:p>
        </w:tc>
      </w:tr>
      <w:tr w:rsidR="00FC63D5" w:rsidRPr="005D1684" w14:paraId="080324EE" w14:textId="77777777" w:rsidTr="00FC63D5">
        <w:tc>
          <w:tcPr>
            <w:tcW w:w="851" w:type="dxa"/>
            <w:vAlign w:val="center"/>
          </w:tcPr>
          <w:p w14:paraId="51915C63" w14:textId="77777777" w:rsidR="00FC63D5" w:rsidRPr="005D1684" w:rsidRDefault="00FC63D5" w:rsidP="00FC63D5">
            <w:pPr>
              <w:jc w:val="center"/>
              <w:rPr>
                <w:rFonts w:ascii="Calibri" w:hAnsi="Calibri" w:cs="Calibri"/>
                <w:sz w:val="18"/>
                <w:szCs w:val="18"/>
              </w:rPr>
            </w:pPr>
            <w:r>
              <w:rPr>
                <w:rFonts w:ascii="Calibri" w:hAnsi="Calibri"/>
                <w:sz w:val="18"/>
              </w:rPr>
              <w:t>01 00</w:t>
            </w:r>
          </w:p>
        </w:tc>
        <w:tc>
          <w:tcPr>
            <w:tcW w:w="5245" w:type="dxa"/>
            <w:vAlign w:val="center"/>
          </w:tcPr>
          <w:p w14:paraId="50923235"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tcPr>
          <w:p w14:paraId="139CF8D8" w14:textId="77777777" w:rsidR="00FC63D5" w:rsidRPr="005D1684" w:rsidRDefault="00FC63D5" w:rsidP="00FC63D5">
            <w:pPr>
              <w:jc w:val="right"/>
              <w:rPr>
                <w:rFonts w:ascii="Calibri" w:hAnsi="Calibri"/>
                <w:sz w:val="18"/>
                <w:szCs w:val="18"/>
              </w:rPr>
            </w:pPr>
            <w:r>
              <w:rPr>
                <w:rFonts w:ascii="Calibri" w:hAnsi="Calibri"/>
                <w:sz w:val="18"/>
              </w:rPr>
              <w:t>842.921.039,13</w:t>
            </w:r>
          </w:p>
        </w:tc>
      </w:tr>
      <w:tr w:rsidR="00FC63D5" w:rsidRPr="005D1684" w14:paraId="791B16EF" w14:textId="77777777" w:rsidTr="00FC63D5">
        <w:tc>
          <w:tcPr>
            <w:tcW w:w="851" w:type="dxa"/>
            <w:vAlign w:val="center"/>
          </w:tcPr>
          <w:p w14:paraId="7BAC633F" w14:textId="77777777" w:rsidR="00FC63D5" w:rsidRPr="005D1684" w:rsidRDefault="00FC63D5" w:rsidP="00FC63D5">
            <w:pPr>
              <w:jc w:val="center"/>
              <w:rPr>
                <w:rFonts w:ascii="Calibri" w:hAnsi="Calibri" w:cs="Calibri"/>
                <w:sz w:val="18"/>
                <w:szCs w:val="18"/>
              </w:rPr>
            </w:pPr>
            <w:r>
              <w:rPr>
                <w:rFonts w:ascii="Calibri" w:hAnsi="Calibri"/>
                <w:sz w:val="18"/>
              </w:rPr>
              <w:t>07 08</w:t>
            </w:r>
          </w:p>
          <w:p w14:paraId="1F686F36"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047F1FE5"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cu anumite destinaţii sau fără destinaţii din bugetul republican unităţilor autoguvernării locale</w:t>
            </w:r>
          </w:p>
          <w:p w14:paraId="1BF74D4A" w14:textId="77777777" w:rsidR="00FC63D5" w:rsidRPr="005D1684" w:rsidRDefault="00FC63D5" w:rsidP="00FC63D5">
            <w:pPr>
              <w:jc w:val="both"/>
              <w:rPr>
                <w:rFonts w:ascii="Calibri" w:hAnsi="Calibri" w:cs="Calibri"/>
                <w:i/>
                <w:sz w:val="18"/>
                <w:szCs w:val="18"/>
              </w:rPr>
            </w:pPr>
            <w:r>
              <w:rPr>
                <w:rFonts w:ascii="Calibri" w:hAnsi="Calibri"/>
                <w:i/>
                <w:sz w:val="18"/>
              </w:rPr>
              <w:t>Тransferuri curente de la Republică în favoarea nivelului P.A. Voivodina</w:t>
            </w:r>
          </w:p>
        </w:tc>
        <w:tc>
          <w:tcPr>
            <w:tcW w:w="2126" w:type="dxa"/>
          </w:tcPr>
          <w:p w14:paraId="795CD317" w14:textId="77777777" w:rsidR="00FC63D5" w:rsidRPr="005D1684" w:rsidRDefault="00FC63D5" w:rsidP="00FC63D5">
            <w:pPr>
              <w:jc w:val="right"/>
              <w:rPr>
                <w:rFonts w:ascii="Calibri" w:hAnsi="Calibri"/>
                <w:sz w:val="18"/>
                <w:szCs w:val="18"/>
              </w:rPr>
            </w:pPr>
            <w:r>
              <w:rPr>
                <w:rFonts w:ascii="Calibri" w:hAnsi="Calibri"/>
                <w:sz w:val="18"/>
              </w:rPr>
              <w:t>585.623.000,00</w:t>
            </w:r>
          </w:p>
        </w:tc>
      </w:tr>
      <w:tr w:rsidR="00FC63D5" w:rsidRPr="005D1684" w14:paraId="7252492C" w14:textId="77777777" w:rsidTr="00FC63D5">
        <w:tc>
          <w:tcPr>
            <w:tcW w:w="851" w:type="dxa"/>
            <w:vAlign w:val="center"/>
          </w:tcPr>
          <w:p w14:paraId="1F4BB926" w14:textId="77777777" w:rsidR="00FC63D5" w:rsidRPr="005D1684" w:rsidRDefault="00FC63D5" w:rsidP="00FC63D5">
            <w:pPr>
              <w:jc w:val="center"/>
              <w:rPr>
                <w:rFonts w:ascii="Calibri" w:hAnsi="Calibri" w:cs="Calibri"/>
                <w:sz w:val="18"/>
                <w:szCs w:val="18"/>
              </w:rPr>
            </w:pPr>
            <w:r>
              <w:rPr>
                <w:rFonts w:ascii="Calibri" w:hAnsi="Calibri"/>
                <w:sz w:val="18"/>
              </w:rPr>
              <w:t>07 13</w:t>
            </w:r>
          </w:p>
          <w:p w14:paraId="370AB70E"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311D5C2B"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mijloace de transfer din bugetul republican pentru cheltuielile angajaţilor în învăţământ</w:t>
            </w:r>
          </w:p>
          <w:p w14:paraId="4E65AD6B"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tcPr>
          <w:p w14:paraId="2DBACCDF" w14:textId="77777777" w:rsidR="00FC63D5" w:rsidRPr="005D1684" w:rsidRDefault="00FC63D5" w:rsidP="00FC63D5">
            <w:pPr>
              <w:jc w:val="right"/>
              <w:rPr>
                <w:rFonts w:ascii="Calibri" w:hAnsi="Calibri"/>
                <w:sz w:val="18"/>
                <w:szCs w:val="18"/>
              </w:rPr>
            </w:pPr>
            <w:r>
              <w:rPr>
                <w:rFonts w:ascii="Calibri" w:hAnsi="Calibri"/>
                <w:sz w:val="18"/>
              </w:rPr>
              <w:t>22.484.215.000,00</w:t>
            </w:r>
          </w:p>
        </w:tc>
      </w:tr>
      <w:tr w:rsidR="00FC63D5" w:rsidRPr="005D1684" w14:paraId="40D011DA" w14:textId="77777777" w:rsidTr="00FC63D5">
        <w:tc>
          <w:tcPr>
            <w:tcW w:w="851" w:type="dxa"/>
            <w:vAlign w:val="center"/>
          </w:tcPr>
          <w:p w14:paraId="59CE05BC" w14:textId="77777777" w:rsidR="00FC63D5" w:rsidRPr="005D1684" w:rsidRDefault="00FC63D5" w:rsidP="00FC63D5">
            <w:pPr>
              <w:jc w:val="center"/>
              <w:rPr>
                <w:rFonts w:ascii="Calibri" w:hAnsi="Calibri" w:cs="Calibri"/>
                <w:sz w:val="18"/>
                <w:szCs w:val="18"/>
              </w:rPr>
            </w:pPr>
            <w:r>
              <w:rPr>
                <w:rFonts w:ascii="Calibri" w:hAnsi="Calibri"/>
                <w:sz w:val="18"/>
              </w:rPr>
              <w:t>13 00</w:t>
            </w:r>
          </w:p>
        </w:tc>
        <w:tc>
          <w:tcPr>
            <w:tcW w:w="5245" w:type="dxa"/>
            <w:vAlign w:val="center"/>
          </w:tcPr>
          <w:p w14:paraId="4FBED4BD" w14:textId="77777777" w:rsidR="00FC63D5" w:rsidRPr="005D1684" w:rsidRDefault="00FC63D5" w:rsidP="00FC63D5">
            <w:pPr>
              <w:jc w:val="both"/>
              <w:rPr>
                <w:rFonts w:ascii="Calibri" w:hAnsi="Calibri" w:cs="Calibri"/>
                <w:sz w:val="18"/>
                <w:szCs w:val="18"/>
              </w:rPr>
            </w:pPr>
            <w:r>
              <w:rPr>
                <w:rFonts w:ascii="Calibri" w:hAnsi="Calibri"/>
                <w:sz w:val="18"/>
              </w:rPr>
              <w:t>Excendent de venituri nerepartizat din anii precedenţi</w:t>
            </w:r>
          </w:p>
        </w:tc>
        <w:tc>
          <w:tcPr>
            <w:tcW w:w="2126" w:type="dxa"/>
          </w:tcPr>
          <w:p w14:paraId="66F42F86" w14:textId="77777777" w:rsidR="00FC63D5" w:rsidRPr="005D1684" w:rsidRDefault="00FC63D5" w:rsidP="00FC63D5">
            <w:pPr>
              <w:jc w:val="right"/>
              <w:rPr>
                <w:rFonts w:ascii="Calibri" w:hAnsi="Calibri"/>
                <w:sz w:val="18"/>
                <w:szCs w:val="18"/>
              </w:rPr>
            </w:pPr>
            <w:r>
              <w:rPr>
                <w:rFonts w:ascii="Calibri" w:hAnsi="Calibri"/>
                <w:sz w:val="18"/>
              </w:rPr>
              <w:t>50.420.000,00</w:t>
            </w:r>
          </w:p>
        </w:tc>
      </w:tr>
      <w:tr w:rsidR="00FC63D5" w:rsidRPr="005D1684" w14:paraId="67087766" w14:textId="77777777" w:rsidTr="00FC63D5">
        <w:tc>
          <w:tcPr>
            <w:tcW w:w="6096" w:type="dxa"/>
            <w:gridSpan w:val="2"/>
            <w:vAlign w:val="center"/>
          </w:tcPr>
          <w:p w14:paraId="0949C0CD"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09 00:</w:t>
            </w:r>
          </w:p>
        </w:tc>
        <w:tc>
          <w:tcPr>
            <w:tcW w:w="2126" w:type="dxa"/>
            <w:vAlign w:val="center"/>
          </w:tcPr>
          <w:p w14:paraId="6D761B76" w14:textId="77777777" w:rsidR="00FC63D5" w:rsidRPr="005D1684" w:rsidRDefault="00FC63D5" w:rsidP="00FC63D5">
            <w:pPr>
              <w:jc w:val="right"/>
              <w:rPr>
                <w:rFonts w:ascii="Calibri" w:hAnsi="Calibri" w:cs="Calibri"/>
                <w:b/>
                <w:iCs/>
                <w:sz w:val="18"/>
                <w:szCs w:val="18"/>
              </w:rPr>
            </w:pPr>
            <w:r>
              <w:rPr>
                <w:rFonts w:ascii="Calibri" w:hAnsi="Calibri"/>
                <w:b/>
                <w:sz w:val="18"/>
              </w:rPr>
              <w:t>23.676.803.808,27</w:t>
            </w:r>
          </w:p>
        </w:tc>
      </w:tr>
    </w:tbl>
    <w:p w14:paraId="4AD975DF" w14:textId="77777777" w:rsidR="00FC63D5" w:rsidRPr="005D1684" w:rsidRDefault="00FC63D5" w:rsidP="00FC63D5">
      <w:pPr>
        <w:pStyle w:val="Default"/>
        <w:jc w:val="center"/>
        <w:rPr>
          <w:sz w:val="18"/>
          <w:szCs w:val="18"/>
        </w:rPr>
      </w:pPr>
    </w:p>
    <w:p w14:paraId="138BC27B"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5CEA39F5" w14:textId="77777777" w:rsidTr="00FC63D5">
        <w:tc>
          <w:tcPr>
            <w:tcW w:w="8222" w:type="dxa"/>
            <w:gridSpan w:val="3"/>
            <w:vAlign w:val="center"/>
          </w:tcPr>
          <w:p w14:paraId="73B0B3AF" w14:textId="77777777" w:rsidR="00FC63D5" w:rsidRPr="005D1684" w:rsidRDefault="00FC63D5" w:rsidP="00FC63D5">
            <w:pPr>
              <w:jc w:val="both"/>
              <w:rPr>
                <w:rFonts w:ascii="Calibri" w:hAnsi="Calibri" w:cs="Calibri"/>
                <w:b/>
                <w:bCs/>
                <w:i/>
                <w:iCs/>
                <w:sz w:val="18"/>
                <w:szCs w:val="18"/>
              </w:rPr>
            </w:pPr>
            <w:bookmarkStart w:id="76" w:name="_Toc433550022"/>
            <w:bookmarkStart w:id="77" w:name="_Toc448137291"/>
            <w:bookmarkStart w:id="78" w:name="_Toc140043976"/>
            <w:r>
              <w:rPr>
                <w:rFonts w:ascii="Calibri" w:hAnsi="Calibri"/>
                <w:b/>
                <w:sz w:val="18"/>
              </w:rPr>
              <w:t>Sursele de finanţare pentru capitolul 09 01:</w:t>
            </w:r>
          </w:p>
        </w:tc>
      </w:tr>
      <w:tr w:rsidR="00FC63D5" w:rsidRPr="005D1684" w14:paraId="04D6B397" w14:textId="77777777" w:rsidTr="00FC63D5">
        <w:tc>
          <w:tcPr>
            <w:tcW w:w="851" w:type="dxa"/>
            <w:vAlign w:val="center"/>
          </w:tcPr>
          <w:p w14:paraId="20BE4FBC" w14:textId="77777777" w:rsidR="00FC63D5" w:rsidRPr="005D1684" w:rsidRDefault="00FC63D5" w:rsidP="00FC63D5">
            <w:pPr>
              <w:jc w:val="center"/>
              <w:rPr>
                <w:rFonts w:ascii="Calibri" w:hAnsi="Calibri" w:cs="Calibri"/>
                <w:sz w:val="18"/>
                <w:szCs w:val="18"/>
              </w:rPr>
            </w:pPr>
            <w:r>
              <w:rPr>
                <w:rFonts w:ascii="Calibri" w:hAnsi="Calibri"/>
                <w:sz w:val="18"/>
              </w:rPr>
              <w:t>01 00</w:t>
            </w:r>
          </w:p>
        </w:tc>
        <w:tc>
          <w:tcPr>
            <w:tcW w:w="5245" w:type="dxa"/>
            <w:vAlign w:val="center"/>
          </w:tcPr>
          <w:p w14:paraId="4005B012"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tcPr>
          <w:p w14:paraId="35407509" w14:textId="77777777" w:rsidR="00FC63D5" w:rsidRPr="005D1684" w:rsidRDefault="00FC63D5" w:rsidP="00FC63D5">
            <w:pPr>
              <w:jc w:val="right"/>
              <w:rPr>
                <w:rFonts w:ascii="Calibri" w:hAnsi="Calibri"/>
                <w:sz w:val="18"/>
                <w:szCs w:val="18"/>
              </w:rPr>
            </w:pPr>
            <w:r>
              <w:rPr>
                <w:rFonts w:ascii="Calibri" w:hAnsi="Calibri"/>
                <w:sz w:val="18"/>
              </w:rPr>
              <w:t>23.199.680,00</w:t>
            </w:r>
          </w:p>
        </w:tc>
      </w:tr>
      <w:tr w:rsidR="00FC63D5" w:rsidRPr="005D1684" w14:paraId="1C1C1DFA" w14:textId="77777777" w:rsidTr="00FC63D5">
        <w:tc>
          <w:tcPr>
            <w:tcW w:w="851" w:type="dxa"/>
            <w:vAlign w:val="center"/>
          </w:tcPr>
          <w:p w14:paraId="3BB448C0" w14:textId="77777777" w:rsidR="00FC63D5" w:rsidRPr="005D1684" w:rsidRDefault="00FC63D5" w:rsidP="00FC63D5">
            <w:pPr>
              <w:jc w:val="center"/>
              <w:rPr>
                <w:rFonts w:ascii="Calibri" w:hAnsi="Calibri" w:cs="Calibri"/>
                <w:sz w:val="18"/>
                <w:szCs w:val="18"/>
              </w:rPr>
            </w:pPr>
            <w:r>
              <w:rPr>
                <w:rFonts w:ascii="Calibri" w:hAnsi="Calibri"/>
                <w:sz w:val="18"/>
              </w:rPr>
              <w:t>04 00</w:t>
            </w:r>
          </w:p>
          <w:p w14:paraId="0E57BDA0" w14:textId="77777777" w:rsidR="00FC63D5" w:rsidRPr="005D1684" w:rsidRDefault="00FC63D5" w:rsidP="00FC63D5">
            <w:pPr>
              <w:jc w:val="center"/>
              <w:rPr>
                <w:rFonts w:ascii="Calibri" w:hAnsi="Calibri" w:cs="Calibri"/>
                <w:i/>
                <w:sz w:val="18"/>
                <w:szCs w:val="18"/>
              </w:rPr>
            </w:pPr>
            <w:r>
              <w:rPr>
                <w:rFonts w:ascii="Calibri" w:hAnsi="Calibri"/>
                <w:i/>
                <w:sz w:val="18"/>
              </w:rPr>
              <w:t>742372</w:t>
            </w:r>
          </w:p>
        </w:tc>
        <w:tc>
          <w:tcPr>
            <w:tcW w:w="5245" w:type="dxa"/>
            <w:vAlign w:val="center"/>
          </w:tcPr>
          <w:p w14:paraId="57126EBA" w14:textId="77777777" w:rsidR="00FC63D5" w:rsidRPr="005D1684" w:rsidRDefault="00FC63D5" w:rsidP="00FC63D5">
            <w:pPr>
              <w:jc w:val="both"/>
              <w:rPr>
                <w:rFonts w:ascii="Calibri" w:hAnsi="Calibri" w:cs="Calibri"/>
                <w:sz w:val="18"/>
                <w:szCs w:val="18"/>
              </w:rPr>
            </w:pPr>
            <w:r>
              <w:rPr>
                <w:rFonts w:ascii="Calibri" w:hAnsi="Calibri"/>
                <w:sz w:val="18"/>
              </w:rPr>
              <w:t>Veniturile proprii ale beneficiarilor bugetari</w:t>
            </w:r>
          </w:p>
          <w:p w14:paraId="792EB9F9" w14:textId="77777777" w:rsidR="00FC63D5" w:rsidRPr="005D1684" w:rsidRDefault="00FC63D5" w:rsidP="00FC63D5">
            <w:pPr>
              <w:rPr>
                <w:rFonts w:ascii="Calibri" w:hAnsi="Calibri" w:cs="Calibri"/>
                <w:i/>
                <w:sz w:val="18"/>
                <w:szCs w:val="18"/>
              </w:rPr>
            </w:pPr>
            <w:r>
              <w:t>Veniturile beneficiarilor indirecți ai bugetelor autoguvernărilor locale care se realizează prin activități suplimentare</w:t>
            </w:r>
          </w:p>
        </w:tc>
        <w:tc>
          <w:tcPr>
            <w:tcW w:w="2126" w:type="dxa"/>
          </w:tcPr>
          <w:p w14:paraId="10A16E96" w14:textId="77777777" w:rsidR="00FC63D5" w:rsidRPr="005D1684" w:rsidRDefault="00FC63D5" w:rsidP="00FC63D5">
            <w:pPr>
              <w:jc w:val="right"/>
              <w:rPr>
                <w:rFonts w:ascii="Calibri" w:hAnsi="Calibri"/>
                <w:sz w:val="18"/>
                <w:szCs w:val="18"/>
              </w:rPr>
            </w:pPr>
            <w:r>
              <w:rPr>
                <w:rFonts w:ascii="Calibri" w:hAnsi="Calibri"/>
                <w:sz w:val="18"/>
              </w:rPr>
              <w:t>2.084.000,00</w:t>
            </w:r>
          </w:p>
        </w:tc>
      </w:tr>
      <w:tr w:rsidR="00FC63D5" w:rsidRPr="005D1684" w14:paraId="24744F50" w14:textId="77777777" w:rsidTr="00FC63D5">
        <w:tc>
          <w:tcPr>
            <w:tcW w:w="851" w:type="dxa"/>
            <w:vAlign w:val="center"/>
          </w:tcPr>
          <w:p w14:paraId="7DB6BD1C" w14:textId="77777777" w:rsidR="00FC63D5" w:rsidRPr="005D1684" w:rsidRDefault="00FC63D5" w:rsidP="00FC63D5">
            <w:pPr>
              <w:jc w:val="center"/>
              <w:rPr>
                <w:rFonts w:ascii="Calibri" w:hAnsi="Calibri" w:cs="Calibri"/>
                <w:sz w:val="18"/>
                <w:szCs w:val="18"/>
              </w:rPr>
            </w:pPr>
            <w:r>
              <w:rPr>
                <w:rFonts w:ascii="Calibri" w:hAnsi="Calibri"/>
                <w:sz w:val="18"/>
              </w:rPr>
              <w:t>13 06</w:t>
            </w:r>
          </w:p>
          <w:p w14:paraId="6681CB56" w14:textId="77777777" w:rsidR="00FC63D5" w:rsidRPr="005D1684" w:rsidRDefault="00FC63D5" w:rsidP="00FC63D5">
            <w:pPr>
              <w:jc w:val="center"/>
              <w:rPr>
                <w:rFonts w:ascii="Calibri" w:hAnsi="Calibri" w:cs="Calibri"/>
                <w:i/>
                <w:sz w:val="18"/>
                <w:szCs w:val="18"/>
              </w:rPr>
            </w:pPr>
            <w:r>
              <w:rPr>
                <w:rFonts w:ascii="Calibri" w:hAnsi="Calibri"/>
                <w:i/>
                <w:sz w:val="18"/>
              </w:rPr>
              <w:t>321311</w:t>
            </w:r>
          </w:p>
        </w:tc>
        <w:tc>
          <w:tcPr>
            <w:tcW w:w="5245" w:type="dxa"/>
            <w:vAlign w:val="center"/>
          </w:tcPr>
          <w:p w14:paraId="1C629F4D" w14:textId="77777777" w:rsidR="00FC63D5" w:rsidRPr="005D1684" w:rsidRDefault="00FC63D5" w:rsidP="00FC63D5">
            <w:pPr>
              <w:rPr>
                <w:rFonts w:ascii="Calibri" w:hAnsi="Calibri" w:cs="Calibri"/>
                <w:iCs/>
                <w:sz w:val="18"/>
                <w:szCs w:val="18"/>
              </w:rPr>
            </w:pPr>
            <w:r>
              <w:rPr>
                <w:rFonts w:ascii="Calibri" w:hAnsi="Calibri"/>
                <w:sz w:val="18"/>
              </w:rPr>
              <w:t>Excedent de venituri nerepartizat din anii precedenţi–mijloace suplimentare</w:t>
            </w:r>
          </w:p>
          <w:p w14:paraId="0E860685" w14:textId="77777777" w:rsidR="00FC63D5" w:rsidRPr="005D1684" w:rsidRDefault="00FC63D5" w:rsidP="00FC63D5">
            <w:pPr>
              <w:rPr>
                <w:rFonts w:ascii="Calibri" w:hAnsi="Calibri" w:cs="Calibri"/>
                <w:i/>
                <w:sz w:val="18"/>
                <w:szCs w:val="18"/>
              </w:rPr>
            </w:pPr>
            <w:r>
              <w:rPr>
                <w:rFonts w:ascii="Calibri" w:hAnsi="Calibri"/>
                <w:i/>
                <w:sz w:val="18"/>
              </w:rPr>
              <w:t xml:space="preserve">Excedent de venituri şi încasări nerepartizat din anii precedenţi                               </w:t>
            </w:r>
          </w:p>
        </w:tc>
        <w:tc>
          <w:tcPr>
            <w:tcW w:w="2126" w:type="dxa"/>
          </w:tcPr>
          <w:p w14:paraId="46B4E2F9" w14:textId="77777777" w:rsidR="00FC63D5" w:rsidRPr="005D1684" w:rsidRDefault="00FC63D5" w:rsidP="00FC63D5">
            <w:pPr>
              <w:jc w:val="right"/>
              <w:rPr>
                <w:rFonts w:ascii="Calibri" w:hAnsi="Calibri"/>
                <w:sz w:val="18"/>
                <w:szCs w:val="18"/>
              </w:rPr>
            </w:pPr>
            <w:r>
              <w:rPr>
                <w:rFonts w:ascii="Calibri" w:hAnsi="Calibri"/>
                <w:sz w:val="18"/>
              </w:rPr>
              <w:t>320.616,86</w:t>
            </w:r>
          </w:p>
        </w:tc>
      </w:tr>
      <w:tr w:rsidR="00FC63D5" w:rsidRPr="005D1684" w14:paraId="2143FEE5" w14:textId="77777777" w:rsidTr="00FC63D5">
        <w:tc>
          <w:tcPr>
            <w:tcW w:w="6096" w:type="dxa"/>
            <w:gridSpan w:val="2"/>
            <w:vAlign w:val="center"/>
          </w:tcPr>
          <w:p w14:paraId="1D137646"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09 01:</w:t>
            </w:r>
          </w:p>
        </w:tc>
        <w:tc>
          <w:tcPr>
            <w:tcW w:w="2126" w:type="dxa"/>
            <w:vAlign w:val="center"/>
          </w:tcPr>
          <w:p w14:paraId="0EAD167A" w14:textId="77777777" w:rsidR="00FC63D5" w:rsidRPr="005D1684" w:rsidRDefault="00FC63D5" w:rsidP="00FC63D5">
            <w:pPr>
              <w:jc w:val="right"/>
              <w:rPr>
                <w:rFonts w:ascii="Calibri" w:hAnsi="Calibri" w:cs="Calibri"/>
                <w:b/>
                <w:iCs/>
                <w:sz w:val="18"/>
                <w:szCs w:val="18"/>
              </w:rPr>
            </w:pPr>
            <w:r>
              <w:rPr>
                <w:rFonts w:ascii="Calibri" w:hAnsi="Calibri"/>
                <w:b/>
                <w:sz w:val="18"/>
              </w:rPr>
              <w:t>25.783.680,00</w:t>
            </w:r>
          </w:p>
        </w:tc>
      </w:tr>
      <w:tr w:rsidR="00FC63D5" w:rsidRPr="005D1684" w14:paraId="6B11CA5F" w14:textId="77777777" w:rsidTr="00FC63D5">
        <w:tc>
          <w:tcPr>
            <w:tcW w:w="6096" w:type="dxa"/>
            <w:gridSpan w:val="2"/>
            <w:vAlign w:val="center"/>
          </w:tcPr>
          <w:p w14:paraId="48964FFD" w14:textId="77777777" w:rsidR="00FC63D5" w:rsidRPr="005D1684" w:rsidRDefault="00FC63D5" w:rsidP="00FC63D5">
            <w:pPr>
              <w:jc w:val="both"/>
              <w:rPr>
                <w:rFonts w:ascii="Calibri" w:hAnsi="Calibri" w:cs="Calibri"/>
                <w:b/>
                <w:bCs/>
                <w:sz w:val="18"/>
                <w:szCs w:val="18"/>
              </w:rPr>
            </w:pPr>
            <w:r>
              <w:rPr>
                <w:rFonts w:ascii="Calibri" w:hAnsi="Calibri"/>
                <w:b/>
                <w:sz w:val="18"/>
              </w:rPr>
              <w:t>Total pentru partea 09:</w:t>
            </w:r>
          </w:p>
        </w:tc>
        <w:tc>
          <w:tcPr>
            <w:tcW w:w="2126" w:type="dxa"/>
            <w:vAlign w:val="center"/>
          </w:tcPr>
          <w:p w14:paraId="49876A9C" w14:textId="77777777" w:rsidR="00FC63D5" w:rsidRPr="005D1684" w:rsidRDefault="00FC63D5" w:rsidP="00FC63D5">
            <w:pPr>
              <w:jc w:val="right"/>
              <w:rPr>
                <w:rFonts w:ascii="Calibri" w:hAnsi="Calibri" w:cs="Calibri"/>
                <w:b/>
                <w:bCs/>
                <w:sz w:val="18"/>
                <w:szCs w:val="18"/>
              </w:rPr>
            </w:pPr>
            <w:r>
              <w:rPr>
                <w:rFonts w:ascii="Calibri" w:hAnsi="Calibri"/>
                <w:b/>
                <w:sz w:val="18"/>
              </w:rPr>
              <w:t>23.702.587.488,27</w:t>
            </w:r>
          </w:p>
        </w:tc>
      </w:tr>
    </w:tbl>
    <w:p w14:paraId="248D8757" w14:textId="77777777" w:rsidR="00FC63D5" w:rsidRPr="005D1684" w:rsidRDefault="00FC63D5" w:rsidP="00FC63D5">
      <w:pPr>
        <w:pStyle w:val="Default"/>
        <w:jc w:val="both"/>
        <w:rPr>
          <w:sz w:val="18"/>
          <w:szCs w:val="18"/>
        </w:rPr>
      </w:pPr>
    </w:p>
    <w:p w14:paraId="648DCC93" w14:textId="77777777" w:rsidR="00FC63D5" w:rsidRPr="005D1684" w:rsidRDefault="00FC63D5" w:rsidP="00FC63D5">
      <w:pPr>
        <w:pStyle w:val="Default"/>
        <w:jc w:val="center"/>
        <w:rPr>
          <w:sz w:val="18"/>
          <w:szCs w:val="18"/>
        </w:rPr>
      </w:pPr>
      <w:r>
        <w:rPr>
          <w:sz w:val="18"/>
        </w:rPr>
        <w:lastRenderedPageBreak/>
        <w:t xml:space="preserve">EXECUTAREA PLANULUI FINANCIAR AL SECRETARIATULUI PROVINCIAL PENTRU EDUCAŢIE, REGLEMENTĂRI, ADMINISTRAŢIE ŞI MINORITĂŢILE NAŢIONALE-COMUNITĂŢILE NAŢIONALE PENTRU PERIOADA din 01.01.2017 până în 31.12.2017 . </w:t>
      </w:r>
    </w:p>
    <w:p w14:paraId="2EEE178B" w14:textId="77777777" w:rsidR="00FC63D5" w:rsidRPr="005D1684" w:rsidRDefault="00FC63D5" w:rsidP="00FC63D5">
      <w:pPr>
        <w:pStyle w:val="Default"/>
        <w:jc w:val="both"/>
        <w:rPr>
          <w:sz w:val="18"/>
          <w:szCs w:val="18"/>
        </w:rPr>
      </w:pP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865"/>
        <w:gridCol w:w="880"/>
        <w:gridCol w:w="418"/>
        <w:gridCol w:w="420"/>
        <w:gridCol w:w="3480"/>
        <w:gridCol w:w="1460"/>
        <w:gridCol w:w="1520"/>
        <w:gridCol w:w="960"/>
      </w:tblGrid>
      <w:tr w:rsidR="00FC63D5" w:rsidRPr="005D1684" w14:paraId="71D90C6B" w14:textId="77777777" w:rsidTr="00FC63D5">
        <w:trPr>
          <w:trHeight w:val="1170"/>
          <w:jc w:val="center"/>
        </w:trPr>
        <w:tc>
          <w:tcPr>
            <w:tcW w:w="460" w:type="dxa"/>
            <w:shd w:val="clear" w:color="auto" w:fill="auto"/>
            <w:noWrap/>
            <w:textDirection w:val="btLr"/>
            <w:vAlign w:val="center"/>
            <w:hideMark/>
          </w:tcPr>
          <w:p w14:paraId="7F09F7CC" w14:textId="77777777" w:rsidR="00FC63D5" w:rsidRPr="005D1684" w:rsidRDefault="00FC63D5" w:rsidP="00FC63D5">
            <w:pPr>
              <w:jc w:val="center"/>
              <w:rPr>
                <w:rFonts w:ascii="Calibri" w:hAnsi="Calibri"/>
                <w:b/>
                <w:bCs/>
                <w:sz w:val="16"/>
                <w:szCs w:val="16"/>
              </w:rPr>
            </w:pPr>
            <w:r>
              <w:rPr>
                <w:rFonts w:ascii="Calibri" w:hAnsi="Calibri"/>
                <w:b/>
                <w:sz w:val="16"/>
              </w:rPr>
              <w:t>Programul</w:t>
            </w:r>
          </w:p>
        </w:tc>
        <w:tc>
          <w:tcPr>
            <w:tcW w:w="860" w:type="dxa"/>
            <w:shd w:val="clear" w:color="auto" w:fill="auto"/>
            <w:textDirection w:val="btLr"/>
            <w:vAlign w:val="center"/>
            <w:hideMark/>
          </w:tcPr>
          <w:p w14:paraId="3C74582D" w14:textId="77777777" w:rsidR="00FC63D5" w:rsidRPr="005D1684" w:rsidRDefault="00FC63D5" w:rsidP="00FC63D5">
            <w:pPr>
              <w:jc w:val="center"/>
              <w:rPr>
                <w:rFonts w:ascii="Calibri" w:hAnsi="Calibri"/>
                <w:b/>
                <w:bCs/>
                <w:sz w:val="16"/>
                <w:szCs w:val="16"/>
              </w:rPr>
            </w:pPr>
            <w:r>
              <w:rPr>
                <w:rFonts w:ascii="Calibri" w:hAnsi="Calibri"/>
                <w:b/>
                <w:sz w:val="16"/>
              </w:rPr>
              <w:t>Activitatea</w:t>
            </w:r>
            <w:r>
              <w:br/>
            </w:r>
            <w:r>
              <w:rPr>
                <w:rFonts w:ascii="Calibri" w:hAnsi="Calibri"/>
                <w:b/>
                <w:sz w:val="16"/>
              </w:rPr>
              <w:t>de program</w:t>
            </w:r>
          </w:p>
        </w:tc>
        <w:tc>
          <w:tcPr>
            <w:tcW w:w="880" w:type="dxa"/>
            <w:shd w:val="clear" w:color="auto" w:fill="auto"/>
            <w:noWrap/>
            <w:textDirection w:val="btLr"/>
            <w:vAlign w:val="center"/>
            <w:hideMark/>
          </w:tcPr>
          <w:p w14:paraId="566794FB" w14:textId="77777777" w:rsidR="00FC63D5" w:rsidRPr="005D1684" w:rsidRDefault="00FC63D5" w:rsidP="00FC63D5">
            <w:pPr>
              <w:jc w:val="center"/>
              <w:rPr>
                <w:rFonts w:ascii="Calibri" w:hAnsi="Calibri"/>
                <w:b/>
                <w:bCs/>
                <w:sz w:val="16"/>
                <w:szCs w:val="16"/>
              </w:rPr>
            </w:pPr>
            <w:r>
              <w:rPr>
                <w:rFonts w:ascii="Calibri" w:hAnsi="Calibri"/>
                <w:b/>
                <w:sz w:val="16"/>
              </w:rPr>
              <w:t>Proiectul</w:t>
            </w:r>
          </w:p>
        </w:tc>
        <w:tc>
          <w:tcPr>
            <w:tcW w:w="360" w:type="dxa"/>
            <w:shd w:val="clear" w:color="auto" w:fill="auto"/>
            <w:textDirection w:val="btLr"/>
            <w:vAlign w:val="center"/>
            <w:hideMark/>
          </w:tcPr>
          <w:p w14:paraId="5ECB4AD5" w14:textId="77777777" w:rsidR="00FC63D5" w:rsidRPr="005D1684" w:rsidRDefault="00FC63D5" w:rsidP="00FC63D5">
            <w:pPr>
              <w:jc w:val="center"/>
              <w:rPr>
                <w:rFonts w:ascii="Calibri" w:hAnsi="Calibri"/>
                <w:b/>
                <w:bCs/>
                <w:sz w:val="16"/>
                <w:szCs w:val="16"/>
              </w:rPr>
            </w:pPr>
            <w:r>
              <w:rPr>
                <w:rFonts w:ascii="Calibri" w:hAnsi="Calibri"/>
                <w:b/>
                <w:sz w:val="16"/>
              </w:rPr>
              <w:t>Partea</w:t>
            </w:r>
          </w:p>
        </w:tc>
        <w:tc>
          <w:tcPr>
            <w:tcW w:w="420" w:type="dxa"/>
            <w:shd w:val="clear" w:color="auto" w:fill="auto"/>
            <w:textDirection w:val="btLr"/>
            <w:vAlign w:val="center"/>
            <w:hideMark/>
          </w:tcPr>
          <w:p w14:paraId="3802AB91" w14:textId="77777777" w:rsidR="00FC63D5" w:rsidRPr="005D1684" w:rsidRDefault="00FC63D5" w:rsidP="00FC63D5">
            <w:pPr>
              <w:jc w:val="center"/>
              <w:rPr>
                <w:rFonts w:ascii="Calibri" w:hAnsi="Calibri"/>
                <w:b/>
                <w:bCs/>
                <w:sz w:val="16"/>
                <w:szCs w:val="16"/>
              </w:rPr>
            </w:pPr>
            <w:r>
              <w:rPr>
                <w:rFonts w:ascii="Calibri" w:hAnsi="Calibri"/>
                <w:b/>
                <w:sz w:val="16"/>
              </w:rPr>
              <w:t>Capitolul</w:t>
            </w:r>
          </w:p>
        </w:tc>
        <w:tc>
          <w:tcPr>
            <w:tcW w:w="3480" w:type="dxa"/>
            <w:shd w:val="clear" w:color="auto" w:fill="auto"/>
            <w:noWrap/>
            <w:vAlign w:val="center"/>
            <w:hideMark/>
          </w:tcPr>
          <w:p w14:paraId="597C9983" w14:textId="77777777" w:rsidR="00FC63D5" w:rsidRPr="005D1684" w:rsidRDefault="00FC63D5" w:rsidP="00FC63D5">
            <w:pPr>
              <w:jc w:val="center"/>
              <w:rPr>
                <w:rFonts w:ascii="Calibri" w:hAnsi="Calibri"/>
                <w:b/>
                <w:bCs/>
                <w:sz w:val="16"/>
                <w:szCs w:val="16"/>
              </w:rPr>
            </w:pPr>
            <w:r>
              <w:rPr>
                <w:rFonts w:ascii="Calibri" w:hAnsi="Calibri"/>
                <w:b/>
                <w:sz w:val="16"/>
              </w:rPr>
              <w:t>Denumirea</w:t>
            </w:r>
          </w:p>
        </w:tc>
        <w:tc>
          <w:tcPr>
            <w:tcW w:w="1460" w:type="dxa"/>
            <w:shd w:val="clear" w:color="auto" w:fill="auto"/>
            <w:noWrap/>
            <w:vAlign w:val="center"/>
            <w:hideMark/>
          </w:tcPr>
          <w:p w14:paraId="1C1A2D81" w14:textId="77777777" w:rsidR="00FC63D5" w:rsidRPr="005D1684" w:rsidRDefault="00FC63D5" w:rsidP="00FC63D5">
            <w:pPr>
              <w:jc w:val="center"/>
              <w:rPr>
                <w:rFonts w:ascii="Calibri" w:hAnsi="Calibri"/>
                <w:b/>
                <w:bCs/>
                <w:sz w:val="16"/>
                <w:szCs w:val="16"/>
              </w:rPr>
            </w:pPr>
            <w:r>
              <w:rPr>
                <w:rFonts w:ascii="Calibri" w:hAnsi="Calibri"/>
                <w:b/>
                <w:sz w:val="16"/>
              </w:rPr>
              <w:t>Planul anual</w:t>
            </w:r>
          </w:p>
        </w:tc>
        <w:tc>
          <w:tcPr>
            <w:tcW w:w="1520" w:type="dxa"/>
            <w:shd w:val="clear" w:color="auto" w:fill="auto"/>
            <w:noWrap/>
            <w:vAlign w:val="center"/>
            <w:hideMark/>
          </w:tcPr>
          <w:p w14:paraId="33506B75" w14:textId="77777777" w:rsidR="00FC63D5" w:rsidRPr="005D1684" w:rsidRDefault="00FC63D5" w:rsidP="00FC63D5">
            <w:pPr>
              <w:jc w:val="center"/>
              <w:rPr>
                <w:rFonts w:ascii="Calibri" w:hAnsi="Calibri"/>
                <w:b/>
                <w:bCs/>
                <w:sz w:val="16"/>
                <w:szCs w:val="16"/>
              </w:rPr>
            </w:pPr>
            <w:r>
              <w:rPr>
                <w:rFonts w:ascii="Calibri" w:hAnsi="Calibri"/>
                <w:b/>
                <w:sz w:val="16"/>
              </w:rPr>
              <w:t>Executarea</w:t>
            </w:r>
          </w:p>
        </w:tc>
        <w:tc>
          <w:tcPr>
            <w:tcW w:w="960" w:type="dxa"/>
            <w:shd w:val="clear" w:color="auto" w:fill="auto"/>
            <w:vAlign w:val="center"/>
            <w:hideMark/>
          </w:tcPr>
          <w:p w14:paraId="2F3726D2" w14:textId="77777777" w:rsidR="00FC63D5" w:rsidRPr="005D1684" w:rsidRDefault="00FC63D5" w:rsidP="00FC63D5">
            <w:pPr>
              <w:jc w:val="center"/>
              <w:rPr>
                <w:rFonts w:ascii="Calibri" w:hAnsi="Calibri"/>
                <w:b/>
                <w:bCs/>
                <w:sz w:val="16"/>
                <w:szCs w:val="16"/>
              </w:rPr>
            </w:pPr>
            <w:r>
              <w:rPr>
                <w:rFonts w:ascii="Calibri" w:hAnsi="Calibri"/>
                <w:b/>
                <w:sz w:val="16"/>
              </w:rPr>
              <w:t>%</w:t>
            </w:r>
            <w:r>
              <w:br/>
            </w:r>
            <w:r>
              <w:rPr>
                <w:rFonts w:ascii="Calibri" w:hAnsi="Calibri"/>
                <w:b/>
                <w:sz w:val="16"/>
              </w:rPr>
              <w:t>executări</w:t>
            </w:r>
          </w:p>
        </w:tc>
      </w:tr>
      <w:tr w:rsidR="00FC63D5" w:rsidRPr="005D1684" w14:paraId="2565408E" w14:textId="77777777" w:rsidTr="00FC63D5">
        <w:trPr>
          <w:trHeight w:val="240"/>
          <w:jc w:val="center"/>
        </w:trPr>
        <w:tc>
          <w:tcPr>
            <w:tcW w:w="460" w:type="dxa"/>
            <w:shd w:val="clear" w:color="auto" w:fill="auto"/>
            <w:noWrap/>
            <w:vAlign w:val="center"/>
            <w:hideMark/>
          </w:tcPr>
          <w:p w14:paraId="2EBE65AD" w14:textId="77777777" w:rsidR="00FC63D5" w:rsidRPr="005D1684" w:rsidRDefault="00FC63D5" w:rsidP="00FC63D5">
            <w:pPr>
              <w:jc w:val="center"/>
              <w:rPr>
                <w:rFonts w:ascii="Calibri" w:hAnsi="Calibri"/>
                <w:b/>
                <w:bCs/>
                <w:sz w:val="16"/>
                <w:szCs w:val="16"/>
              </w:rPr>
            </w:pPr>
            <w:r>
              <w:rPr>
                <w:rFonts w:ascii="Calibri" w:hAnsi="Calibri"/>
                <w:b/>
                <w:sz w:val="16"/>
              </w:rPr>
              <w:t>606</w:t>
            </w:r>
          </w:p>
        </w:tc>
        <w:tc>
          <w:tcPr>
            <w:tcW w:w="860" w:type="dxa"/>
            <w:shd w:val="clear" w:color="auto" w:fill="auto"/>
            <w:noWrap/>
            <w:vAlign w:val="center"/>
            <w:hideMark/>
          </w:tcPr>
          <w:p w14:paraId="594F5A9D"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54541EC9"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3A2DF87C"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10A2835E"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45966A37" w14:textId="77777777" w:rsidR="00FC63D5" w:rsidRPr="005D1684" w:rsidRDefault="00FC63D5" w:rsidP="00FC63D5">
            <w:pPr>
              <w:rPr>
                <w:rFonts w:ascii="Calibri" w:hAnsi="Calibri"/>
                <w:b/>
                <w:bCs/>
                <w:sz w:val="16"/>
                <w:szCs w:val="16"/>
              </w:rPr>
            </w:pPr>
            <w:r>
              <w:rPr>
                <w:rFonts w:ascii="Calibri" w:hAnsi="Calibri"/>
                <w:b/>
                <w:sz w:val="16"/>
              </w:rPr>
              <w:t>SPRIJIN ACTIVITĂŢII ORGANULUI ADMINISTRAŢIEI PUBLICE</w:t>
            </w:r>
          </w:p>
        </w:tc>
        <w:tc>
          <w:tcPr>
            <w:tcW w:w="1460" w:type="dxa"/>
            <w:shd w:val="clear" w:color="auto" w:fill="auto"/>
            <w:noWrap/>
            <w:vAlign w:val="center"/>
            <w:hideMark/>
          </w:tcPr>
          <w:p w14:paraId="36759B3E" w14:textId="77777777" w:rsidR="00FC63D5" w:rsidRPr="005D1684" w:rsidRDefault="00FC63D5" w:rsidP="00FC63D5">
            <w:pPr>
              <w:jc w:val="right"/>
              <w:rPr>
                <w:rFonts w:ascii="Calibri" w:hAnsi="Calibri"/>
                <w:b/>
                <w:bCs/>
                <w:sz w:val="16"/>
                <w:szCs w:val="16"/>
              </w:rPr>
            </w:pPr>
            <w:r>
              <w:rPr>
                <w:rFonts w:ascii="Calibri" w:hAnsi="Calibri"/>
                <w:b/>
                <w:sz w:val="16"/>
              </w:rPr>
              <w:t>15.200.000,00</w:t>
            </w:r>
          </w:p>
        </w:tc>
        <w:tc>
          <w:tcPr>
            <w:tcW w:w="1520" w:type="dxa"/>
            <w:shd w:val="clear" w:color="auto" w:fill="auto"/>
            <w:noWrap/>
            <w:vAlign w:val="center"/>
            <w:hideMark/>
          </w:tcPr>
          <w:p w14:paraId="58D17C81" w14:textId="77777777" w:rsidR="00FC63D5" w:rsidRPr="005D1684" w:rsidRDefault="00FC63D5" w:rsidP="00FC63D5">
            <w:pPr>
              <w:jc w:val="right"/>
              <w:rPr>
                <w:rFonts w:ascii="Calibri" w:hAnsi="Calibri"/>
                <w:b/>
                <w:bCs/>
                <w:sz w:val="16"/>
                <w:szCs w:val="16"/>
              </w:rPr>
            </w:pPr>
            <w:r>
              <w:rPr>
                <w:rFonts w:ascii="Calibri" w:hAnsi="Calibri"/>
                <w:b/>
                <w:sz w:val="16"/>
              </w:rPr>
              <w:t>13.618.220,00</w:t>
            </w:r>
          </w:p>
        </w:tc>
        <w:tc>
          <w:tcPr>
            <w:tcW w:w="960" w:type="dxa"/>
            <w:shd w:val="clear" w:color="auto" w:fill="auto"/>
            <w:noWrap/>
            <w:vAlign w:val="center"/>
            <w:hideMark/>
          </w:tcPr>
          <w:p w14:paraId="77A238AD" w14:textId="77777777" w:rsidR="00FC63D5" w:rsidRPr="005D1684" w:rsidRDefault="00FC63D5" w:rsidP="00FC63D5">
            <w:pPr>
              <w:jc w:val="right"/>
              <w:rPr>
                <w:rFonts w:ascii="Calibri" w:hAnsi="Calibri"/>
                <w:b/>
                <w:bCs/>
                <w:sz w:val="16"/>
                <w:szCs w:val="16"/>
              </w:rPr>
            </w:pPr>
            <w:r>
              <w:rPr>
                <w:rFonts w:ascii="Calibri" w:hAnsi="Calibri"/>
                <w:b/>
                <w:sz w:val="16"/>
              </w:rPr>
              <w:t>89,59%</w:t>
            </w:r>
          </w:p>
        </w:tc>
      </w:tr>
      <w:tr w:rsidR="00FC63D5" w:rsidRPr="005D1684" w14:paraId="1242E447" w14:textId="77777777" w:rsidTr="00FC63D5">
        <w:trPr>
          <w:trHeight w:val="600"/>
          <w:jc w:val="center"/>
        </w:trPr>
        <w:tc>
          <w:tcPr>
            <w:tcW w:w="460" w:type="dxa"/>
            <w:shd w:val="clear" w:color="auto" w:fill="auto"/>
            <w:noWrap/>
            <w:vAlign w:val="center"/>
            <w:hideMark/>
          </w:tcPr>
          <w:p w14:paraId="386A5D3B"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63876B83" w14:textId="77777777" w:rsidR="00FC63D5" w:rsidRPr="005D1684" w:rsidRDefault="00FC63D5" w:rsidP="00FC63D5">
            <w:pPr>
              <w:jc w:val="center"/>
              <w:rPr>
                <w:rFonts w:ascii="Calibri" w:hAnsi="Calibri"/>
                <w:sz w:val="16"/>
                <w:szCs w:val="16"/>
              </w:rPr>
            </w:pPr>
            <w:r>
              <w:rPr>
                <w:rFonts w:ascii="Calibri" w:hAnsi="Calibri"/>
                <w:sz w:val="16"/>
              </w:rPr>
              <w:t>6061003</w:t>
            </w:r>
          </w:p>
        </w:tc>
        <w:tc>
          <w:tcPr>
            <w:tcW w:w="880" w:type="dxa"/>
            <w:shd w:val="clear" w:color="auto" w:fill="auto"/>
            <w:noWrap/>
            <w:vAlign w:val="center"/>
            <w:hideMark/>
          </w:tcPr>
          <w:p w14:paraId="5D345A94"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3C83BF60"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25519706"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461B9027" w14:textId="77777777" w:rsidR="00FC63D5" w:rsidRPr="005D1684" w:rsidRDefault="00FC63D5" w:rsidP="00FC63D5">
            <w:pPr>
              <w:rPr>
                <w:rFonts w:ascii="Calibri" w:hAnsi="Calibri"/>
                <w:sz w:val="16"/>
                <w:szCs w:val="16"/>
              </w:rPr>
            </w:pPr>
            <w:r>
              <w:rPr>
                <w:rFonts w:ascii="Calibri" w:hAnsi="Calibri"/>
                <w:sz w:val="16"/>
              </w:rPr>
              <w:t>PUBLICAREA BULETINULUI OFICIAL AL P.A. VOIVODINA</w:t>
            </w:r>
          </w:p>
        </w:tc>
        <w:tc>
          <w:tcPr>
            <w:tcW w:w="1460" w:type="dxa"/>
            <w:shd w:val="clear" w:color="auto" w:fill="auto"/>
            <w:noWrap/>
            <w:vAlign w:val="center"/>
            <w:hideMark/>
          </w:tcPr>
          <w:p w14:paraId="2A76133E" w14:textId="77777777" w:rsidR="00FC63D5" w:rsidRPr="005D1684" w:rsidRDefault="00FC63D5" w:rsidP="00FC63D5">
            <w:pPr>
              <w:jc w:val="right"/>
              <w:rPr>
                <w:rFonts w:ascii="Calibri" w:hAnsi="Calibri"/>
                <w:sz w:val="16"/>
                <w:szCs w:val="16"/>
              </w:rPr>
            </w:pPr>
            <w:r>
              <w:rPr>
                <w:rFonts w:ascii="Calibri" w:hAnsi="Calibri"/>
                <w:sz w:val="16"/>
              </w:rPr>
              <w:t>15.200.000,00</w:t>
            </w:r>
          </w:p>
        </w:tc>
        <w:tc>
          <w:tcPr>
            <w:tcW w:w="1520" w:type="dxa"/>
            <w:shd w:val="clear" w:color="auto" w:fill="auto"/>
            <w:noWrap/>
            <w:vAlign w:val="center"/>
            <w:hideMark/>
          </w:tcPr>
          <w:p w14:paraId="0ECCFAA8" w14:textId="77777777" w:rsidR="00FC63D5" w:rsidRPr="005D1684" w:rsidRDefault="00FC63D5" w:rsidP="00FC63D5">
            <w:pPr>
              <w:jc w:val="right"/>
              <w:rPr>
                <w:rFonts w:ascii="Calibri" w:hAnsi="Calibri"/>
                <w:sz w:val="16"/>
                <w:szCs w:val="16"/>
              </w:rPr>
            </w:pPr>
            <w:r>
              <w:rPr>
                <w:rFonts w:ascii="Calibri" w:hAnsi="Calibri"/>
                <w:sz w:val="16"/>
              </w:rPr>
              <w:t>13.618.220,00</w:t>
            </w:r>
          </w:p>
        </w:tc>
        <w:tc>
          <w:tcPr>
            <w:tcW w:w="960" w:type="dxa"/>
            <w:shd w:val="clear" w:color="auto" w:fill="auto"/>
            <w:noWrap/>
            <w:vAlign w:val="center"/>
            <w:hideMark/>
          </w:tcPr>
          <w:p w14:paraId="68B8BD4B" w14:textId="77777777" w:rsidR="00FC63D5" w:rsidRPr="005D1684" w:rsidRDefault="00FC63D5" w:rsidP="00FC63D5">
            <w:pPr>
              <w:jc w:val="right"/>
              <w:rPr>
                <w:rFonts w:ascii="Calibri" w:hAnsi="Calibri"/>
                <w:sz w:val="16"/>
                <w:szCs w:val="16"/>
              </w:rPr>
            </w:pPr>
            <w:r>
              <w:rPr>
                <w:rFonts w:ascii="Calibri" w:hAnsi="Calibri"/>
                <w:sz w:val="16"/>
              </w:rPr>
              <w:t>89,59%</w:t>
            </w:r>
          </w:p>
        </w:tc>
      </w:tr>
      <w:tr w:rsidR="00FC63D5" w:rsidRPr="005D1684" w14:paraId="6E0A2057" w14:textId="77777777" w:rsidTr="00FC63D5">
        <w:trPr>
          <w:trHeight w:val="240"/>
          <w:jc w:val="center"/>
        </w:trPr>
        <w:tc>
          <w:tcPr>
            <w:tcW w:w="460" w:type="dxa"/>
            <w:shd w:val="clear" w:color="auto" w:fill="auto"/>
            <w:noWrap/>
            <w:vAlign w:val="center"/>
            <w:hideMark/>
          </w:tcPr>
          <w:p w14:paraId="2B3C3F34" w14:textId="77777777" w:rsidR="00FC63D5" w:rsidRPr="005D1684" w:rsidRDefault="00FC63D5" w:rsidP="00FC63D5">
            <w:pPr>
              <w:jc w:val="center"/>
              <w:rPr>
                <w:rFonts w:ascii="Calibri" w:hAnsi="Calibri"/>
                <w:b/>
                <w:bCs/>
                <w:sz w:val="16"/>
                <w:szCs w:val="16"/>
              </w:rPr>
            </w:pPr>
            <w:r>
              <w:rPr>
                <w:rFonts w:ascii="Calibri" w:hAnsi="Calibri"/>
                <w:b/>
                <w:sz w:val="16"/>
              </w:rPr>
              <w:t>607</w:t>
            </w:r>
          </w:p>
        </w:tc>
        <w:tc>
          <w:tcPr>
            <w:tcW w:w="860" w:type="dxa"/>
            <w:shd w:val="clear" w:color="auto" w:fill="auto"/>
            <w:noWrap/>
            <w:vAlign w:val="center"/>
            <w:hideMark/>
          </w:tcPr>
          <w:p w14:paraId="41516556"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6AA97DF7"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035251E3"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081C2D30"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3BFE3500" w14:textId="77777777" w:rsidR="00FC63D5" w:rsidRPr="005D1684" w:rsidRDefault="00FC63D5" w:rsidP="00FC63D5">
            <w:pPr>
              <w:rPr>
                <w:rFonts w:ascii="Calibri" w:hAnsi="Calibri"/>
                <w:b/>
                <w:bCs/>
                <w:sz w:val="16"/>
                <w:szCs w:val="16"/>
              </w:rPr>
            </w:pPr>
            <w:r>
              <w:rPr>
                <w:rFonts w:ascii="Calibri" w:hAnsi="Calibri"/>
                <w:b/>
                <w:sz w:val="16"/>
              </w:rPr>
              <w:t>SISTEMUL ADMINISTRAŢIEI DE STAT</w:t>
            </w:r>
          </w:p>
        </w:tc>
        <w:tc>
          <w:tcPr>
            <w:tcW w:w="1460" w:type="dxa"/>
            <w:shd w:val="clear" w:color="auto" w:fill="auto"/>
            <w:noWrap/>
            <w:vAlign w:val="center"/>
            <w:hideMark/>
          </w:tcPr>
          <w:p w14:paraId="22441211" w14:textId="77777777" w:rsidR="00FC63D5" w:rsidRPr="005D1684" w:rsidRDefault="00FC63D5" w:rsidP="00FC63D5">
            <w:pPr>
              <w:jc w:val="right"/>
              <w:rPr>
                <w:rFonts w:ascii="Calibri" w:hAnsi="Calibri"/>
                <w:b/>
                <w:bCs/>
                <w:sz w:val="16"/>
                <w:szCs w:val="16"/>
              </w:rPr>
            </w:pPr>
            <w:r>
              <w:rPr>
                <w:rFonts w:ascii="Calibri" w:hAnsi="Calibri"/>
                <w:b/>
                <w:sz w:val="16"/>
              </w:rPr>
              <w:t>97.248.228,30</w:t>
            </w:r>
          </w:p>
        </w:tc>
        <w:tc>
          <w:tcPr>
            <w:tcW w:w="1520" w:type="dxa"/>
            <w:shd w:val="clear" w:color="auto" w:fill="auto"/>
            <w:noWrap/>
            <w:vAlign w:val="center"/>
            <w:hideMark/>
          </w:tcPr>
          <w:p w14:paraId="2875CEE6" w14:textId="77777777" w:rsidR="00FC63D5" w:rsidRPr="005D1684" w:rsidRDefault="00FC63D5" w:rsidP="00FC63D5">
            <w:pPr>
              <w:jc w:val="right"/>
              <w:rPr>
                <w:rFonts w:ascii="Calibri" w:hAnsi="Calibri"/>
                <w:b/>
                <w:bCs/>
                <w:sz w:val="16"/>
                <w:szCs w:val="16"/>
              </w:rPr>
            </w:pPr>
            <w:r>
              <w:rPr>
                <w:rFonts w:ascii="Calibri" w:hAnsi="Calibri"/>
                <w:b/>
                <w:sz w:val="16"/>
              </w:rPr>
              <w:t>90.496.951,94</w:t>
            </w:r>
          </w:p>
        </w:tc>
        <w:tc>
          <w:tcPr>
            <w:tcW w:w="960" w:type="dxa"/>
            <w:shd w:val="clear" w:color="auto" w:fill="auto"/>
            <w:noWrap/>
            <w:vAlign w:val="center"/>
            <w:hideMark/>
          </w:tcPr>
          <w:p w14:paraId="4A8F1449" w14:textId="77777777" w:rsidR="00FC63D5" w:rsidRPr="005D1684" w:rsidRDefault="00FC63D5" w:rsidP="00FC63D5">
            <w:pPr>
              <w:jc w:val="right"/>
              <w:rPr>
                <w:rFonts w:ascii="Calibri" w:hAnsi="Calibri"/>
                <w:b/>
                <w:bCs/>
                <w:sz w:val="16"/>
                <w:szCs w:val="16"/>
              </w:rPr>
            </w:pPr>
            <w:r>
              <w:rPr>
                <w:rFonts w:ascii="Calibri" w:hAnsi="Calibri"/>
                <w:b/>
                <w:sz w:val="16"/>
              </w:rPr>
              <w:t>93,06%</w:t>
            </w:r>
          </w:p>
        </w:tc>
      </w:tr>
      <w:tr w:rsidR="00FC63D5" w:rsidRPr="005D1684" w14:paraId="45E1BFA4" w14:textId="77777777" w:rsidTr="00FC63D5">
        <w:trPr>
          <w:trHeight w:val="585"/>
          <w:jc w:val="center"/>
        </w:trPr>
        <w:tc>
          <w:tcPr>
            <w:tcW w:w="460" w:type="dxa"/>
            <w:shd w:val="clear" w:color="auto" w:fill="auto"/>
            <w:noWrap/>
            <w:vAlign w:val="center"/>
            <w:hideMark/>
          </w:tcPr>
          <w:p w14:paraId="1587920F"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0CFB0505" w14:textId="77777777" w:rsidR="00FC63D5" w:rsidRPr="005D1684" w:rsidRDefault="00FC63D5" w:rsidP="00FC63D5">
            <w:pPr>
              <w:jc w:val="center"/>
              <w:rPr>
                <w:rFonts w:ascii="Calibri" w:hAnsi="Calibri"/>
                <w:sz w:val="16"/>
                <w:szCs w:val="16"/>
              </w:rPr>
            </w:pPr>
            <w:r>
              <w:rPr>
                <w:rFonts w:ascii="Calibri" w:hAnsi="Calibri"/>
                <w:sz w:val="16"/>
              </w:rPr>
              <w:t>6071001</w:t>
            </w:r>
          </w:p>
        </w:tc>
        <w:tc>
          <w:tcPr>
            <w:tcW w:w="880" w:type="dxa"/>
            <w:shd w:val="clear" w:color="auto" w:fill="auto"/>
            <w:noWrap/>
            <w:vAlign w:val="center"/>
            <w:hideMark/>
          </w:tcPr>
          <w:p w14:paraId="14FC53CE"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2F27C826"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24362A21"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4CFB030A" w14:textId="77777777" w:rsidR="00FC63D5" w:rsidRPr="005D1684" w:rsidRDefault="00FC63D5" w:rsidP="00FC63D5">
            <w:pPr>
              <w:rPr>
                <w:rFonts w:ascii="Calibri" w:hAnsi="Calibri"/>
                <w:sz w:val="16"/>
                <w:szCs w:val="16"/>
              </w:rPr>
            </w:pPr>
            <w:r>
              <w:rPr>
                <w:rFonts w:ascii="Calibri" w:hAnsi="Calibri"/>
                <w:sz w:val="16"/>
              </w:rPr>
              <w:t>ORGANIZAREA ŞI DESFĂŞURAREA EXAMENULUI DE STAT DE SPECIALITATE</w:t>
            </w:r>
          </w:p>
        </w:tc>
        <w:tc>
          <w:tcPr>
            <w:tcW w:w="1460" w:type="dxa"/>
            <w:shd w:val="clear" w:color="auto" w:fill="auto"/>
            <w:noWrap/>
            <w:vAlign w:val="center"/>
            <w:hideMark/>
          </w:tcPr>
          <w:p w14:paraId="54B0624F" w14:textId="77777777" w:rsidR="00FC63D5" w:rsidRPr="005D1684" w:rsidRDefault="00FC63D5" w:rsidP="00FC63D5">
            <w:pPr>
              <w:jc w:val="right"/>
              <w:rPr>
                <w:rFonts w:ascii="Calibri" w:hAnsi="Calibri"/>
                <w:sz w:val="16"/>
                <w:szCs w:val="16"/>
              </w:rPr>
            </w:pPr>
            <w:r>
              <w:rPr>
                <w:rFonts w:ascii="Calibri" w:hAnsi="Calibri"/>
                <w:sz w:val="16"/>
              </w:rPr>
              <w:t>7.430.000,00</w:t>
            </w:r>
          </w:p>
        </w:tc>
        <w:tc>
          <w:tcPr>
            <w:tcW w:w="1520" w:type="dxa"/>
            <w:shd w:val="clear" w:color="auto" w:fill="auto"/>
            <w:noWrap/>
            <w:vAlign w:val="center"/>
            <w:hideMark/>
          </w:tcPr>
          <w:p w14:paraId="0DB85C13" w14:textId="77777777" w:rsidR="00FC63D5" w:rsidRPr="005D1684" w:rsidRDefault="00FC63D5" w:rsidP="00FC63D5">
            <w:pPr>
              <w:jc w:val="right"/>
              <w:rPr>
                <w:rFonts w:ascii="Calibri" w:hAnsi="Calibri"/>
                <w:sz w:val="16"/>
                <w:szCs w:val="16"/>
              </w:rPr>
            </w:pPr>
            <w:r>
              <w:rPr>
                <w:rFonts w:ascii="Calibri" w:hAnsi="Calibri"/>
                <w:sz w:val="16"/>
              </w:rPr>
              <w:t>6.924.082,32</w:t>
            </w:r>
          </w:p>
        </w:tc>
        <w:tc>
          <w:tcPr>
            <w:tcW w:w="960" w:type="dxa"/>
            <w:shd w:val="clear" w:color="auto" w:fill="auto"/>
            <w:noWrap/>
            <w:vAlign w:val="center"/>
            <w:hideMark/>
          </w:tcPr>
          <w:p w14:paraId="74B1038A" w14:textId="77777777" w:rsidR="00FC63D5" w:rsidRPr="005D1684" w:rsidRDefault="00FC63D5" w:rsidP="00FC63D5">
            <w:pPr>
              <w:jc w:val="right"/>
              <w:rPr>
                <w:rFonts w:ascii="Calibri" w:hAnsi="Calibri"/>
                <w:sz w:val="16"/>
                <w:szCs w:val="16"/>
              </w:rPr>
            </w:pPr>
            <w:r>
              <w:rPr>
                <w:rFonts w:ascii="Calibri" w:hAnsi="Calibri"/>
                <w:sz w:val="16"/>
              </w:rPr>
              <w:t>93,19%</w:t>
            </w:r>
          </w:p>
        </w:tc>
      </w:tr>
      <w:tr w:rsidR="00FC63D5" w:rsidRPr="005D1684" w14:paraId="303B021D" w14:textId="77777777" w:rsidTr="00FC63D5">
        <w:trPr>
          <w:trHeight w:val="300"/>
          <w:jc w:val="center"/>
        </w:trPr>
        <w:tc>
          <w:tcPr>
            <w:tcW w:w="460" w:type="dxa"/>
            <w:shd w:val="clear" w:color="auto" w:fill="auto"/>
            <w:noWrap/>
            <w:vAlign w:val="center"/>
            <w:hideMark/>
          </w:tcPr>
          <w:p w14:paraId="0081CFD2"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0F0E6B95" w14:textId="77777777" w:rsidR="00FC63D5" w:rsidRPr="005D1684" w:rsidRDefault="00FC63D5" w:rsidP="00FC63D5">
            <w:pPr>
              <w:jc w:val="center"/>
              <w:rPr>
                <w:rFonts w:ascii="Calibri" w:hAnsi="Calibri"/>
                <w:sz w:val="16"/>
                <w:szCs w:val="16"/>
              </w:rPr>
            </w:pPr>
            <w:r>
              <w:rPr>
                <w:rFonts w:ascii="Calibri" w:hAnsi="Calibri"/>
                <w:sz w:val="16"/>
              </w:rPr>
              <w:t>6071004</w:t>
            </w:r>
          </w:p>
        </w:tc>
        <w:tc>
          <w:tcPr>
            <w:tcW w:w="880" w:type="dxa"/>
            <w:shd w:val="clear" w:color="auto" w:fill="auto"/>
            <w:noWrap/>
            <w:vAlign w:val="center"/>
            <w:hideMark/>
          </w:tcPr>
          <w:p w14:paraId="3741E0C3"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75586F91"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5CBD0436"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5A57733E" w14:textId="77777777" w:rsidR="00FC63D5" w:rsidRPr="005D1684" w:rsidRDefault="00FC63D5" w:rsidP="00FC63D5">
            <w:pPr>
              <w:rPr>
                <w:rFonts w:ascii="Calibri" w:hAnsi="Calibri"/>
                <w:sz w:val="16"/>
                <w:szCs w:val="16"/>
              </w:rPr>
            </w:pPr>
            <w:r>
              <w:rPr>
                <w:rFonts w:ascii="Calibri" w:hAnsi="Calibri"/>
                <w:sz w:val="16"/>
              </w:rPr>
              <w:t>CONDUCERE ŞI ADMINISTRAŢIE</w:t>
            </w:r>
          </w:p>
        </w:tc>
        <w:tc>
          <w:tcPr>
            <w:tcW w:w="1460" w:type="dxa"/>
            <w:shd w:val="clear" w:color="auto" w:fill="auto"/>
            <w:noWrap/>
            <w:vAlign w:val="center"/>
            <w:hideMark/>
          </w:tcPr>
          <w:p w14:paraId="67ECF361" w14:textId="77777777" w:rsidR="00FC63D5" w:rsidRPr="005D1684" w:rsidRDefault="00FC63D5" w:rsidP="00FC63D5">
            <w:pPr>
              <w:jc w:val="right"/>
              <w:rPr>
                <w:rFonts w:ascii="Calibri" w:hAnsi="Calibri"/>
                <w:sz w:val="16"/>
                <w:szCs w:val="16"/>
              </w:rPr>
            </w:pPr>
            <w:r>
              <w:rPr>
                <w:rFonts w:ascii="Calibri" w:hAnsi="Calibri"/>
                <w:sz w:val="16"/>
              </w:rPr>
              <w:t>89.818.228,30</w:t>
            </w:r>
          </w:p>
        </w:tc>
        <w:tc>
          <w:tcPr>
            <w:tcW w:w="1520" w:type="dxa"/>
            <w:shd w:val="clear" w:color="auto" w:fill="auto"/>
            <w:noWrap/>
            <w:vAlign w:val="center"/>
            <w:hideMark/>
          </w:tcPr>
          <w:p w14:paraId="0841B29F" w14:textId="77777777" w:rsidR="00FC63D5" w:rsidRPr="005D1684" w:rsidRDefault="00FC63D5" w:rsidP="00FC63D5">
            <w:pPr>
              <w:jc w:val="right"/>
              <w:rPr>
                <w:rFonts w:ascii="Calibri" w:hAnsi="Calibri"/>
                <w:sz w:val="16"/>
                <w:szCs w:val="16"/>
              </w:rPr>
            </w:pPr>
            <w:r>
              <w:rPr>
                <w:rFonts w:ascii="Calibri" w:hAnsi="Calibri"/>
                <w:sz w:val="16"/>
              </w:rPr>
              <w:t>83.572.869,62</w:t>
            </w:r>
          </w:p>
        </w:tc>
        <w:tc>
          <w:tcPr>
            <w:tcW w:w="960" w:type="dxa"/>
            <w:shd w:val="clear" w:color="auto" w:fill="auto"/>
            <w:noWrap/>
            <w:vAlign w:val="center"/>
            <w:hideMark/>
          </w:tcPr>
          <w:p w14:paraId="5B6E4431" w14:textId="77777777" w:rsidR="00FC63D5" w:rsidRPr="005D1684" w:rsidRDefault="00FC63D5" w:rsidP="00FC63D5">
            <w:pPr>
              <w:jc w:val="right"/>
              <w:rPr>
                <w:rFonts w:ascii="Calibri" w:hAnsi="Calibri"/>
                <w:sz w:val="16"/>
                <w:szCs w:val="16"/>
              </w:rPr>
            </w:pPr>
            <w:r>
              <w:rPr>
                <w:rFonts w:ascii="Calibri" w:hAnsi="Calibri"/>
                <w:sz w:val="16"/>
              </w:rPr>
              <w:t>93,05%</w:t>
            </w:r>
          </w:p>
        </w:tc>
      </w:tr>
      <w:tr w:rsidR="00FC63D5" w:rsidRPr="005D1684" w14:paraId="51358E23" w14:textId="77777777" w:rsidTr="00FC63D5">
        <w:trPr>
          <w:trHeight w:val="300"/>
          <w:jc w:val="center"/>
        </w:trPr>
        <w:tc>
          <w:tcPr>
            <w:tcW w:w="460" w:type="dxa"/>
            <w:shd w:val="clear" w:color="auto" w:fill="auto"/>
            <w:noWrap/>
            <w:vAlign w:val="center"/>
            <w:hideMark/>
          </w:tcPr>
          <w:p w14:paraId="62CCE51B" w14:textId="77777777" w:rsidR="00FC63D5" w:rsidRPr="005D1684" w:rsidRDefault="00FC63D5" w:rsidP="00FC63D5">
            <w:pPr>
              <w:jc w:val="center"/>
              <w:rPr>
                <w:rFonts w:ascii="Calibri" w:hAnsi="Calibri"/>
                <w:b/>
                <w:bCs/>
                <w:sz w:val="16"/>
                <w:szCs w:val="16"/>
              </w:rPr>
            </w:pPr>
            <w:r>
              <w:rPr>
                <w:rFonts w:ascii="Calibri" w:hAnsi="Calibri"/>
                <w:b/>
                <w:sz w:val="16"/>
              </w:rPr>
              <w:t>609</w:t>
            </w:r>
          </w:p>
        </w:tc>
        <w:tc>
          <w:tcPr>
            <w:tcW w:w="860" w:type="dxa"/>
            <w:shd w:val="clear" w:color="auto" w:fill="auto"/>
            <w:noWrap/>
            <w:vAlign w:val="center"/>
            <w:hideMark/>
          </w:tcPr>
          <w:p w14:paraId="697E1D17"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262EE4DB"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700E75CE"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75CA4E47"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6D29F01A" w14:textId="77777777" w:rsidR="00FC63D5" w:rsidRPr="005D1684" w:rsidRDefault="00FC63D5" w:rsidP="00FC63D5">
            <w:pPr>
              <w:rPr>
                <w:rFonts w:ascii="Calibri" w:hAnsi="Calibri"/>
                <w:b/>
                <w:bCs/>
                <w:sz w:val="16"/>
                <w:szCs w:val="16"/>
              </w:rPr>
            </w:pPr>
            <w:r>
              <w:rPr>
                <w:rFonts w:ascii="Calibri" w:hAnsi="Calibri"/>
                <w:b/>
                <w:sz w:val="16"/>
              </w:rPr>
              <w:t>E-ADMINISTRAȚIE</w:t>
            </w:r>
          </w:p>
        </w:tc>
        <w:tc>
          <w:tcPr>
            <w:tcW w:w="1460" w:type="dxa"/>
            <w:shd w:val="clear" w:color="auto" w:fill="auto"/>
            <w:noWrap/>
            <w:vAlign w:val="center"/>
            <w:hideMark/>
          </w:tcPr>
          <w:p w14:paraId="7CED0E73" w14:textId="77777777" w:rsidR="00FC63D5" w:rsidRPr="005D1684" w:rsidRDefault="00FC63D5" w:rsidP="00FC63D5">
            <w:pPr>
              <w:jc w:val="right"/>
              <w:rPr>
                <w:rFonts w:ascii="Calibri" w:hAnsi="Calibri"/>
                <w:b/>
                <w:bCs/>
                <w:sz w:val="16"/>
                <w:szCs w:val="16"/>
              </w:rPr>
            </w:pPr>
            <w:r>
              <w:rPr>
                <w:rFonts w:ascii="Calibri" w:hAnsi="Calibri"/>
                <w:b/>
                <w:sz w:val="16"/>
              </w:rPr>
              <w:t>1.583.418,24</w:t>
            </w:r>
          </w:p>
        </w:tc>
        <w:tc>
          <w:tcPr>
            <w:tcW w:w="1520" w:type="dxa"/>
            <w:shd w:val="clear" w:color="auto" w:fill="auto"/>
            <w:noWrap/>
            <w:vAlign w:val="center"/>
            <w:hideMark/>
          </w:tcPr>
          <w:p w14:paraId="2D505F78" w14:textId="77777777" w:rsidR="00FC63D5" w:rsidRPr="005D1684" w:rsidRDefault="00FC63D5" w:rsidP="00FC63D5">
            <w:pPr>
              <w:jc w:val="right"/>
              <w:rPr>
                <w:rFonts w:ascii="Calibri" w:hAnsi="Calibri"/>
                <w:b/>
                <w:bCs/>
                <w:sz w:val="16"/>
                <w:szCs w:val="16"/>
              </w:rPr>
            </w:pPr>
            <w:r>
              <w:rPr>
                <w:rFonts w:ascii="Calibri" w:hAnsi="Calibri"/>
                <w:b/>
                <w:sz w:val="16"/>
              </w:rPr>
              <w:t>1.583.418,24</w:t>
            </w:r>
          </w:p>
        </w:tc>
        <w:tc>
          <w:tcPr>
            <w:tcW w:w="960" w:type="dxa"/>
            <w:shd w:val="clear" w:color="auto" w:fill="auto"/>
            <w:noWrap/>
            <w:vAlign w:val="center"/>
            <w:hideMark/>
          </w:tcPr>
          <w:p w14:paraId="7F6B44A6" w14:textId="77777777" w:rsidR="00FC63D5" w:rsidRPr="005D1684" w:rsidRDefault="00FC63D5" w:rsidP="00FC63D5">
            <w:pPr>
              <w:jc w:val="right"/>
              <w:rPr>
                <w:rFonts w:ascii="Calibri" w:hAnsi="Calibri"/>
                <w:b/>
                <w:bCs/>
                <w:sz w:val="16"/>
                <w:szCs w:val="16"/>
              </w:rPr>
            </w:pPr>
            <w:r>
              <w:rPr>
                <w:rFonts w:ascii="Calibri" w:hAnsi="Calibri"/>
                <w:b/>
                <w:sz w:val="16"/>
              </w:rPr>
              <w:t>100,00%</w:t>
            </w:r>
          </w:p>
        </w:tc>
      </w:tr>
      <w:tr w:rsidR="00FC63D5" w:rsidRPr="005D1684" w14:paraId="666FA595" w14:textId="77777777" w:rsidTr="00FC63D5">
        <w:trPr>
          <w:trHeight w:val="615"/>
          <w:jc w:val="center"/>
        </w:trPr>
        <w:tc>
          <w:tcPr>
            <w:tcW w:w="460" w:type="dxa"/>
            <w:shd w:val="clear" w:color="auto" w:fill="auto"/>
            <w:noWrap/>
            <w:vAlign w:val="center"/>
            <w:hideMark/>
          </w:tcPr>
          <w:p w14:paraId="0E9ABC0B"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612CB7FA"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0B9AE4B0" w14:textId="77777777" w:rsidR="00FC63D5" w:rsidRPr="005D1684" w:rsidRDefault="00FC63D5" w:rsidP="00FC63D5">
            <w:pPr>
              <w:jc w:val="center"/>
              <w:rPr>
                <w:rFonts w:ascii="Calibri" w:hAnsi="Calibri"/>
                <w:sz w:val="16"/>
                <w:szCs w:val="16"/>
              </w:rPr>
            </w:pPr>
            <w:r>
              <w:rPr>
                <w:rFonts w:ascii="Calibri" w:hAnsi="Calibri"/>
                <w:sz w:val="16"/>
              </w:rPr>
              <w:t>6094003</w:t>
            </w:r>
          </w:p>
        </w:tc>
        <w:tc>
          <w:tcPr>
            <w:tcW w:w="360" w:type="dxa"/>
            <w:shd w:val="clear" w:color="auto" w:fill="auto"/>
            <w:noWrap/>
            <w:vAlign w:val="center"/>
            <w:hideMark/>
          </w:tcPr>
          <w:p w14:paraId="5043F8DF"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5AAF610C"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152AE1A1" w14:textId="77777777" w:rsidR="00FC63D5" w:rsidRPr="005D1684" w:rsidRDefault="00FC63D5" w:rsidP="00FC63D5">
            <w:pPr>
              <w:rPr>
                <w:rFonts w:ascii="Calibri" w:hAnsi="Calibri"/>
                <w:sz w:val="16"/>
                <w:szCs w:val="16"/>
              </w:rPr>
            </w:pPr>
            <w:r>
              <w:t>APLICAREA DE SOFTWARE PENTRU SPRIJIN TRADUCĂTORILOR (CAT TOOLS)</w:t>
            </w:r>
          </w:p>
        </w:tc>
        <w:tc>
          <w:tcPr>
            <w:tcW w:w="1460" w:type="dxa"/>
            <w:shd w:val="clear" w:color="auto" w:fill="auto"/>
            <w:noWrap/>
            <w:vAlign w:val="center"/>
            <w:hideMark/>
          </w:tcPr>
          <w:p w14:paraId="291E8FEB" w14:textId="77777777" w:rsidR="00FC63D5" w:rsidRPr="005D1684" w:rsidRDefault="00FC63D5" w:rsidP="00FC63D5">
            <w:pPr>
              <w:jc w:val="right"/>
              <w:rPr>
                <w:rFonts w:ascii="Calibri" w:hAnsi="Calibri"/>
                <w:sz w:val="16"/>
                <w:szCs w:val="16"/>
              </w:rPr>
            </w:pPr>
            <w:r>
              <w:rPr>
                <w:rFonts w:ascii="Calibri" w:hAnsi="Calibri"/>
                <w:sz w:val="16"/>
              </w:rPr>
              <w:t>1.583.418,24</w:t>
            </w:r>
          </w:p>
        </w:tc>
        <w:tc>
          <w:tcPr>
            <w:tcW w:w="1520" w:type="dxa"/>
            <w:shd w:val="clear" w:color="auto" w:fill="auto"/>
            <w:noWrap/>
            <w:vAlign w:val="center"/>
            <w:hideMark/>
          </w:tcPr>
          <w:p w14:paraId="1483E737" w14:textId="77777777" w:rsidR="00FC63D5" w:rsidRPr="005D1684" w:rsidRDefault="00FC63D5" w:rsidP="00FC63D5">
            <w:pPr>
              <w:jc w:val="right"/>
              <w:rPr>
                <w:rFonts w:ascii="Calibri" w:hAnsi="Calibri"/>
                <w:sz w:val="16"/>
                <w:szCs w:val="16"/>
              </w:rPr>
            </w:pPr>
            <w:r>
              <w:rPr>
                <w:rFonts w:ascii="Calibri" w:hAnsi="Calibri"/>
                <w:sz w:val="16"/>
              </w:rPr>
              <w:t>1.583.418,24</w:t>
            </w:r>
          </w:p>
        </w:tc>
        <w:tc>
          <w:tcPr>
            <w:tcW w:w="960" w:type="dxa"/>
            <w:shd w:val="clear" w:color="auto" w:fill="auto"/>
            <w:noWrap/>
            <w:vAlign w:val="center"/>
            <w:hideMark/>
          </w:tcPr>
          <w:p w14:paraId="2349EF57" w14:textId="77777777" w:rsidR="00FC63D5" w:rsidRPr="005D1684" w:rsidRDefault="00FC63D5" w:rsidP="00FC63D5">
            <w:pPr>
              <w:jc w:val="right"/>
              <w:rPr>
                <w:rFonts w:ascii="Calibri" w:hAnsi="Calibri"/>
                <w:sz w:val="16"/>
                <w:szCs w:val="16"/>
              </w:rPr>
            </w:pPr>
            <w:r>
              <w:rPr>
                <w:rFonts w:ascii="Calibri" w:hAnsi="Calibri"/>
                <w:sz w:val="16"/>
              </w:rPr>
              <w:t>100,00%</w:t>
            </w:r>
          </w:p>
        </w:tc>
      </w:tr>
      <w:tr w:rsidR="00FC63D5" w:rsidRPr="005D1684" w14:paraId="58FEA119" w14:textId="77777777" w:rsidTr="00FC63D5">
        <w:trPr>
          <w:trHeight w:val="675"/>
          <w:jc w:val="center"/>
        </w:trPr>
        <w:tc>
          <w:tcPr>
            <w:tcW w:w="460" w:type="dxa"/>
            <w:shd w:val="clear" w:color="auto" w:fill="auto"/>
            <w:noWrap/>
            <w:vAlign w:val="center"/>
            <w:hideMark/>
          </w:tcPr>
          <w:p w14:paraId="6430422F" w14:textId="77777777" w:rsidR="00FC63D5" w:rsidRPr="005D1684" w:rsidRDefault="00FC63D5" w:rsidP="00FC63D5">
            <w:pPr>
              <w:jc w:val="center"/>
              <w:rPr>
                <w:rFonts w:ascii="Calibri" w:hAnsi="Calibri"/>
                <w:b/>
                <w:bCs/>
                <w:sz w:val="16"/>
                <w:szCs w:val="16"/>
              </w:rPr>
            </w:pPr>
            <w:r>
              <w:rPr>
                <w:rFonts w:ascii="Calibri" w:hAnsi="Calibri"/>
                <w:b/>
                <w:sz w:val="16"/>
              </w:rPr>
              <w:t>1001</w:t>
            </w:r>
          </w:p>
        </w:tc>
        <w:tc>
          <w:tcPr>
            <w:tcW w:w="860" w:type="dxa"/>
            <w:shd w:val="clear" w:color="auto" w:fill="auto"/>
            <w:noWrap/>
            <w:vAlign w:val="center"/>
            <w:hideMark/>
          </w:tcPr>
          <w:p w14:paraId="2A67E4FC"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6EC85E34"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17D2D5BF"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0E5EC6BF"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64FB565D" w14:textId="77777777" w:rsidR="00FC63D5" w:rsidRPr="005D1684" w:rsidRDefault="00FC63D5" w:rsidP="00FC63D5">
            <w:pPr>
              <w:rPr>
                <w:rFonts w:ascii="Calibri" w:hAnsi="Calibri"/>
                <w:b/>
                <w:bCs/>
                <w:sz w:val="16"/>
                <w:szCs w:val="16"/>
              </w:rPr>
            </w:pPr>
            <w:r>
              <w:rPr>
                <w:rFonts w:ascii="Calibri" w:hAnsi="Calibri"/>
                <w:b/>
                <w:sz w:val="16"/>
              </w:rPr>
              <w:t>AVANSAREA ŞI PROTECŢIA DREPTURILOR ŞI LIBERTĂŢILOR OMULUI ŞI MINORITĂŢILOR NAŢIONALE</w:t>
            </w:r>
          </w:p>
        </w:tc>
        <w:tc>
          <w:tcPr>
            <w:tcW w:w="1460" w:type="dxa"/>
            <w:shd w:val="clear" w:color="auto" w:fill="auto"/>
            <w:noWrap/>
            <w:vAlign w:val="center"/>
            <w:hideMark/>
          </w:tcPr>
          <w:p w14:paraId="192D2AD8" w14:textId="77777777" w:rsidR="00FC63D5" w:rsidRPr="005D1684" w:rsidRDefault="00FC63D5" w:rsidP="00FC63D5">
            <w:pPr>
              <w:jc w:val="right"/>
              <w:rPr>
                <w:rFonts w:ascii="Calibri" w:hAnsi="Calibri"/>
                <w:b/>
                <w:bCs/>
                <w:sz w:val="16"/>
                <w:szCs w:val="16"/>
              </w:rPr>
            </w:pPr>
            <w:r>
              <w:rPr>
                <w:rFonts w:ascii="Calibri" w:hAnsi="Calibri"/>
                <w:b/>
                <w:sz w:val="16"/>
              </w:rPr>
              <w:t>133.521.700,00</w:t>
            </w:r>
          </w:p>
        </w:tc>
        <w:tc>
          <w:tcPr>
            <w:tcW w:w="1520" w:type="dxa"/>
            <w:shd w:val="clear" w:color="auto" w:fill="auto"/>
            <w:noWrap/>
            <w:vAlign w:val="center"/>
            <w:hideMark/>
          </w:tcPr>
          <w:p w14:paraId="74D15A03" w14:textId="77777777" w:rsidR="00FC63D5" w:rsidRPr="005D1684" w:rsidRDefault="00FC63D5" w:rsidP="00FC63D5">
            <w:pPr>
              <w:jc w:val="right"/>
              <w:rPr>
                <w:rFonts w:ascii="Calibri" w:hAnsi="Calibri"/>
                <w:b/>
                <w:bCs/>
                <w:sz w:val="16"/>
                <w:szCs w:val="16"/>
              </w:rPr>
            </w:pPr>
            <w:r>
              <w:rPr>
                <w:rFonts w:ascii="Calibri" w:hAnsi="Calibri"/>
                <w:b/>
                <w:sz w:val="16"/>
              </w:rPr>
              <w:t>132.291.704,93</w:t>
            </w:r>
          </w:p>
        </w:tc>
        <w:tc>
          <w:tcPr>
            <w:tcW w:w="960" w:type="dxa"/>
            <w:shd w:val="clear" w:color="auto" w:fill="auto"/>
            <w:noWrap/>
            <w:vAlign w:val="center"/>
            <w:hideMark/>
          </w:tcPr>
          <w:p w14:paraId="1E77121D" w14:textId="77777777" w:rsidR="00FC63D5" w:rsidRPr="005D1684" w:rsidRDefault="00FC63D5" w:rsidP="00FC63D5">
            <w:pPr>
              <w:jc w:val="right"/>
              <w:rPr>
                <w:rFonts w:ascii="Calibri" w:hAnsi="Calibri"/>
                <w:b/>
                <w:bCs/>
                <w:sz w:val="16"/>
                <w:szCs w:val="16"/>
              </w:rPr>
            </w:pPr>
            <w:r>
              <w:rPr>
                <w:rFonts w:ascii="Calibri" w:hAnsi="Calibri"/>
                <w:b/>
                <w:sz w:val="16"/>
              </w:rPr>
              <w:t>99,08%</w:t>
            </w:r>
          </w:p>
        </w:tc>
      </w:tr>
      <w:tr w:rsidR="00FC63D5" w:rsidRPr="005D1684" w14:paraId="65EB1FF9" w14:textId="77777777" w:rsidTr="00FC63D5">
        <w:trPr>
          <w:trHeight w:val="570"/>
          <w:jc w:val="center"/>
        </w:trPr>
        <w:tc>
          <w:tcPr>
            <w:tcW w:w="460" w:type="dxa"/>
            <w:shd w:val="clear" w:color="auto" w:fill="auto"/>
            <w:noWrap/>
            <w:vAlign w:val="center"/>
            <w:hideMark/>
          </w:tcPr>
          <w:p w14:paraId="3B772F9F"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666AC40C" w14:textId="77777777" w:rsidR="00FC63D5" w:rsidRPr="005D1684" w:rsidRDefault="00FC63D5" w:rsidP="00FC63D5">
            <w:pPr>
              <w:jc w:val="center"/>
              <w:rPr>
                <w:rFonts w:ascii="Calibri" w:hAnsi="Calibri"/>
                <w:sz w:val="16"/>
                <w:szCs w:val="16"/>
              </w:rPr>
            </w:pPr>
            <w:r>
              <w:rPr>
                <w:rFonts w:ascii="Calibri" w:hAnsi="Calibri"/>
                <w:sz w:val="16"/>
              </w:rPr>
              <w:t>10011003</w:t>
            </w:r>
          </w:p>
        </w:tc>
        <w:tc>
          <w:tcPr>
            <w:tcW w:w="880" w:type="dxa"/>
            <w:shd w:val="clear" w:color="auto" w:fill="auto"/>
            <w:noWrap/>
            <w:vAlign w:val="center"/>
            <w:hideMark/>
          </w:tcPr>
          <w:p w14:paraId="28EFDFAB"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15647EC3"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4B5FB7EF"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32203566" w14:textId="77777777" w:rsidR="00FC63D5" w:rsidRPr="005D1684" w:rsidRDefault="00FC63D5" w:rsidP="00FC63D5">
            <w:pPr>
              <w:rPr>
                <w:rFonts w:ascii="Calibri" w:hAnsi="Calibri"/>
                <w:sz w:val="16"/>
                <w:szCs w:val="16"/>
              </w:rPr>
            </w:pPr>
            <w:r>
              <w:rPr>
                <w:rFonts w:ascii="Calibri" w:hAnsi="Calibri"/>
                <w:sz w:val="16"/>
              </w:rPr>
              <w:t>SPRIJIN ORGANIZAŢILOR COMUNITĂŢILOR ETNICE DIN P.A. VOIVODINA</w:t>
            </w:r>
          </w:p>
        </w:tc>
        <w:tc>
          <w:tcPr>
            <w:tcW w:w="1460" w:type="dxa"/>
            <w:shd w:val="clear" w:color="auto" w:fill="auto"/>
            <w:noWrap/>
            <w:vAlign w:val="center"/>
            <w:hideMark/>
          </w:tcPr>
          <w:p w14:paraId="18AD6146" w14:textId="77777777" w:rsidR="00FC63D5" w:rsidRPr="005D1684" w:rsidRDefault="00FC63D5" w:rsidP="00FC63D5">
            <w:pPr>
              <w:jc w:val="right"/>
              <w:rPr>
                <w:rFonts w:ascii="Calibri" w:hAnsi="Calibri"/>
                <w:sz w:val="16"/>
                <w:szCs w:val="16"/>
              </w:rPr>
            </w:pPr>
            <w:r>
              <w:rPr>
                <w:rFonts w:ascii="Calibri" w:hAnsi="Calibri"/>
                <w:sz w:val="16"/>
              </w:rPr>
              <w:t>31.000.000,00</w:t>
            </w:r>
          </w:p>
        </w:tc>
        <w:tc>
          <w:tcPr>
            <w:tcW w:w="1520" w:type="dxa"/>
            <w:shd w:val="clear" w:color="auto" w:fill="auto"/>
            <w:noWrap/>
            <w:vAlign w:val="center"/>
            <w:hideMark/>
          </w:tcPr>
          <w:p w14:paraId="4E797E64" w14:textId="77777777" w:rsidR="00FC63D5" w:rsidRPr="005D1684" w:rsidRDefault="00FC63D5" w:rsidP="00FC63D5">
            <w:pPr>
              <w:jc w:val="right"/>
              <w:rPr>
                <w:rFonts w:ascii="Calibri" w:hAnsi="Calibri"/>
                <w:sz w:val="16"/>
                <w:szCs w:val="16"/>
              </w:rPr>
            </w:pPr>
            <w:r>
              <w:rPr>
                <w:rFonts w:ascii="Calibri" w:hAnsi="Calibri"/>
                <w:sz w:val="16"/>
              </w:rPr>
              <w:t>30.915.000,00</w:t>
            </w:r>
          </w:p>
        </w:tc>
        <w:tc>
          <w:tcPr>
            <w:tcW w:w="960" w:type="dxa"/>
            <w:shd w:val="clear" w:color="auto" w:fill="auto"/>
            <w:noWrap/>
            <w:vAlign w:val="center"/>
            <w:hideMark/>
          </w:tcPr>
          <w:p w14:paraId="25F29281" w14:textId="77777777" w:rsidR="00FC63D5" w:rsidRPr="005D1684" w:rsidRDefault="00FC63D5" w:rsidP="00FC63D5">
            <w:pPr>
              <w:jc w:val="right"/>
              <w:rPr>
                <w:rFonts w:ascii="Calibri" w:hAnsi="Calibri"/>
                <w:sz w:val="16"/>
                <w:szCs w:val="16"/>
              </w:rPr>
            </w:pPr>
            <w:r>
              <w:rPr>
                <w:rFonts w:ascii="Calibri" w:hAnsi="Calibri"/>
                <w:sz w:val="16"/>
              </w:rPr>
              <w:t>99,73%</w:t>
            </w:r>
          </w:p>
        </w:tc>
      </w:tr>
      <w:tr w:rsidR="00FC63D5" w:rsidRPr="005D1684" w14:paraId="1C2C806C" w14:textId="77777777" w:rsidTr="00FC63D5">
        <w:trPr>
          <w:trHeight w:val="480"/>
          <w:jc w:val="center"/>
        </w:trPr>
        <w:tc>
          <w:tcPr>
            <w:tcW w:w="460" w:type="dxa"/>
            <w:shd w:val="clear" w:color="auto" w:fill="auto"/>
            <w:noWrap/>
            <w:vAlign w:val="center"/>
            <w:hideMark/>
          </w:tcPr>
          <w:p w14:paraId="08368DBE"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2FE87649" w14:textId="77777777" w:rsidR="00FC63D5" w:rsidRPr="005D1684" w:rsidRDefault="00FC63D5" w:rsidP="00FC63D5">
            <w:pPr>
              <w:jc w:val="center"/>
              <w:rPr>
                <w:rFonts w:ascii="Calibri" w:hAnsi="Calibri"/>
                <w:sz w:val="16"/>
                <w:szCs w:val="16"/>
              </w:rPr>
            </w:pPr>
            <w:r>
              <w:rPr>
                <w:rFonts w:ascii="Calibri" w:hAnsi="Calibri"/>
                <w:sz w:val="16"/>
              </w:rPr>
              <w:t>10011004</w:t>
            </w:r>
          </w:p>
        </w:tc>
        <w:tc>
          <w:tcPr>
            <w:tcW w:w="880" w:type="dxa"/>
            <w:shd w:val="clear" w:color="auto" w:fill="auto"/>
            <w:noWrap/>
            <w:vAlign w:val="center"/>
            <w:hideMark/>
          </w:tcPr>
          <w:p w14:paraId="040E9435"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3E5865E2"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60496485"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7AA21ED9" w14:textId="77777777" w:rsidR="00FC63D5" w:rsidRPr="005D1684" w:rsidRDefault="00FC63D5" w:rsidP="00FC63D5">
            <w:pPr>
              <w:rPr>
                <w:rFonts w:ascii="Calibri" w:hAnsi="Calibri"/>
                <w:sz w:val="16"/>
                <w:szCs w:val="16"/>
              </w:rPr>
            </w:pPr>
            <w:r>
              <w:rPr>
                <w:rFonts w:ascii="Calibri" w:hAnsi="Calibri"/>
                <w:sz w:val="16"/>
              </w:rPr>
              <w:t>SPRIJIN ACTIVITĂŢII CONSILIILOR NAŢIONALE ALE MINORITĂŢILOR NAŢIONALE</w:t>
            </w:r>
          </w:p>
        </w:tc>
        <w:tc>
          <w:tcPr>
            <w:tcW w:w="1460" w:type="dxa"/>
            <w:shd w:val="clear" w:color="auto" w:fill="auto"/>
            <w:noWrap/>
            <w:vAlign w:val="center"/>
            <w:hideMark/>
          </w:tcPr>
          <w:p w14:paraId="3886778C" w14:textId="77777777" w:rsidR="00FC63D5" w:rsidRPr="005D1684" w:rsidRDefault="00FC63D5" w:rsidP="00FC63D5">
            <w:pPr>
              <w:jc w:val="right"/>
              <w:rPr>
                <w:rFonts w:ascii="Calibri" w:hAnsi="Calibri"/>
                <w:sz w:val="16"/>
                <w:szCs w:val="16"/>
              </w:rPr>
            </w:pPr>
            <w:r>
              <w:rPr>
                <w:rFonts w:ascii="Calibri" w:hAnsi="Calibri"/>
                <w:sz w:val="16"/>
              </w:rPr>
              <w:t>60.100.000,00</w:t>
            </w:r>
          </w:p>
        </w:tc>
        <w:tc>
          <w:tcPr>
            <w:tcW w:w="1520" w:type="dxa"/>
            <w:shd w:val="clear" w:color="auto" w:fill="auto"/>
            <w:noWrap/>
            <w:vAlign w:val="center"/>
            <w:hideMark/>
          </w:tcPr>
          <w:p w14:paraId="19A5147F" w14:textId="77777777" w:rsidR="00FC63D5" w:rsidRPr="005D1684" w:rsidRDefault="00FC63D5" w:rsidP="00FC63D5">
            <w:pPr>
              <w:jc w:val="right"/>
              <w:rPr>
                <w:rFonts w:ascii="Calibri" w:hAnsi="Calibri"/>
                <w:sz w:val="16"/>
                <w:szCs w:val="16"/>
              </w:rPr>
            </w:pPr>
            <w:r>
              <w:rPr>
                <w:rFonts w:ascii="Calibri" w:hAnsi="Calibri"/>
                <w:sz w:val="16"/>
              </w:rPr>
              <w:t>60.040.500,00</w:t>
            </w:r>
          </w:p>
        </w:tc>
        <w:tc>
          <w:tcPr>
            <w:tcW w:w="960" w:type="dxa"/>
            <w:shd w:val="clear" w:color="auto" w:fill="auto"/>
            <w:noWrap/>
            <w:vAlign w:val="center"/>
            <w:hideMark/>
          </w:tcPr>
          <w:p w14:paraId="6D100F6B" w14:textId="77777777" w:rsidR="00FC63D5" w:rsidRPr="005D1684" w:rsidRDefault="00FC63D5" w:rsidP="00FC63D5">
            <w:pPr>
              <w:jc w:val="right"/>
              <w:rPr>
                <w:rFonts w:ascii="Calibri" w:hAnsi="Calibri"/>
                <w:sz w:val="16"/>
                <w:szCs w:val="16"/>
              </w:rPr>
            </w:pPr>
            <w:r>
              <w:rPr>
                <w:rFonts w:ascii="Calibri" w:hAnsi="Calibri"/>
                <w:sz w:val="16"/>
              </w:rPr>
              <w:t>99,90%</w:t>
            </w:r>
          </w:p>
        </w:tc>
      </w:tr>
      <w:tr w:rsidR="00FC63D5" w:rsidRPr="005D1684" w14:paraId="7B3AB458" w14:textId="77777777" w:rsidTr="00FC63D5">
        <w:trPr>
          <w:trHeight w:val="645"/>
          <w:jc w:val="center"/>
        </w:trPr>
        <w:tc>
          <w:tcPr>
            <w:tcW w:w="460" w:type="dxa"/>
            <w:shd w:val="clear" w:color="auto" w:fill="auto"/>
            <w:noWrap/>
            <w:vAlign w:val="center"/>
            <w:hideMark/>
          </w:tcPr>
          <w:p w14:paraId="72476F25"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397FDC52" w14:textId="77777777" w:rsidR="00FC63D5" w:rsidRPr="005D1684" w:rsidRDefault="00FC63D5" w:rsidP="00FC63D5">
            <w:pPr>
              <w:jc w:val="center"/>
              <w:rPr>
                <w:rFonts w:ascii="Calibri" w:hAnsi="Calibri"/>
                <w:sz w:val="16"/>
                <w:szCs w:val="16"/>
              </w:rPr>
            </w:pPr>
            <w:r>
              <w:rPr>
                <w:rFonts w:ascii="Calibri" w:hAnsi="Calibri"/>
                <w:sz w:val="16"/>
              </w:rPr>
              <w:t>10011005</w:t>
            </w:r>
          </w:p>
        </w:tc>
        <w:tc>
          <w:tcPr>
            <w:tcW w:w="880" w:type="dxa"/>
            <w:shd w:val="clear" w:color="auto" w:fill="auto"/>
            <w:noWrap/>
            <w:vAlign w:val="center"/>
            <w:hideMark/>
          </w:tcPr>
          <w:p w14:paraId="7934159F"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5E2E5AD0"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335EC6B0"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55F921B5" w14:textId="77777777" w:rsidR="00FC63D5" w:rsidRPr="005D1684" w:rsidRDefault="00FC63D5" w:rsidP="00FC63D5">
            <w:pPr>
              <w:rPr>
                <w:rFonts w:ascii="Calibri" w:hAnsi="Calibri"/>
                <w:sz w:val="16"/>
                <w:szCs w:val="16"/>
              </w:rPr>
            </w:pPr>
            <w:r>
              <w:rPr>
                <w:rFonts w:ascii="Calibri" w:hAnsi="Calibri"/>
                <w:sz w:val="16"/>
              </w:rPr>
              <w:t>DEZVOLTAREA MULTILINGVISMULUI ÎN TERITORIUL PROVINCIEI AUTONOME VOIVODINA</w:t>
            </w:r>
          </w:p>
        </w:tc>
        <w:tc>
          <w:tcPr>
            <w:tcW w:w="1460" w:type="dxa"/>
            <w:shd w:val="clear" w:color="auto" w:fill="auto"/>
            <w:noWrap/>
            <w:vAlign w:val="center"/>
            <w:hideMark/>
          </w:tcPr>
          <w:p w14:paraId="518EF971" w14:textId="77777777" w:rsidR="00FC63D5" w:rsidRPr="005D1684" w:rsidRDefault="00FC63D5" w:rsidP="00FC63D5">
            <w:pPr>
              <w:jc w:val="right"/>
              <w:rPr>
                <w:rFonts w:ascii="Calibri" w:hAnsi="Calibri"/>
                <w:sz w:val="16"/>
                <w:szCs w:val="16"/>
              </w:rPr>
            </w:pPr>
            <w:r>
              <w:rPr>
                <w:rFonts w:ascii="Calibri" w:hAnsi="Calibri"/>
                <w:sz w:val="16"/>
              </w:rPr>
              <w:t>10.110.000,00</w:t>
            </w:r>
          </w:p>
        </w:tc>
        <w:tc>
          <w:tcPr>
            <w:tcW w:w="1520" w:type="dxa"/>
            <w:shd w:val="clear" w:color="auto" w:fill="auto"/>
            <w:noWrap/>
            <w:vAlign w:val="center"/>
            <w:hideMark/>
          </w:tcPr>
          <w:p w14:paraId="750431F9" w14:textId="77777777" w:rsidR="00FC63D5" w:rsidRPr="005D1684" w:rsidRDefault="00FC63D5" w:rsidP="00FC63D5">
            <w:pPr>
              <w:jc w:val="right"/>
              <w:rPr>
                <w:rFonts w:ascii="Calibri" w:hAnsi="Calibri"/>
                <w:sz w:val="16"/>
                <w:szCs w:val="16"/>
              </w:rPr>
            </w:pPr>
            <w:r>
              <w:rPr>
                <w:rFonts w:ascii="Calibri" w:hAnsi="Calibri"/>
                <w:sz w:val="16"/>
              </w:rPr>
              <w:t>9.985.497,01</w:t>
            </w:r>
          </w:p>
        </w:tc>
        <w:tc>
          <w:tcPr>
            <w:tcW w:w="960" w:type="dxa"/>
            <w:shd w:val="clear" w:color="auto" w:fill="auto"/>
            <w:noWrap/>
            <w:vAlign w:val="center"/>
            <w:hideMark/>
          </w:tcPr>
          <w:p w14:paraId="3CFE1A10" w14:textId="77777777" w:rsidR="00FC63D5" w:rsidRPr="005D1684" w:rsidRDefault="00FC63D5" w:rsidP="00FC63D5">
            <w:pPr>
              <w:jc w:val="right"/>
              <w:rPr>
                <w:rFonts w:ascii="Calibri" w:hAnsi="Calibri"/>
                <w:sz w:val="16"/>
                <w:szCs w:val="16"/>
              </w:rPr>
            </w:pPr>
            <w:r>
              <w:rPr>
                <w:rFonts w:ascii="Calibri" w:hAnsi="Calibri"/>
                <w:sz w:val="16"/>
              </w:rPr>
              <w:t>98,77%</w:t>
            </w:r>
          </w:p>
        </w:tc>
      </w:tr>
      <w:tr w:rsidR="00FC63D5" w:rsidRPr="005D1684" w14:paraId="2E71FD27" w14:textId="77777777" w:rsidTr="00FC63D5">
        <w:trPr>
          <w:trHeight w:val="480"/>
          <w:jc w:val="center"/>
        </w:trPr>
        <w:tc>
          <w:tcPr>
            <w:tcW w:w="460" w:type="dxa"/>
            <w:shd w:val="clear" w:color="auto" w:fill="auto"/>
            <w:noWrap/>
            <w:vAlign w:val="center"/>
            <w:hideMark/>
          </w:tcPr>
          <w:p w14:paraId="1625A0B0"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3C923836" w14:textId="77777777" w:rsidR="00FC63D5" w:rsidRPr="005D1684" w:rsidRDefault="00FC63D5" w:rsidP="00FC63D5">
            <w:pPr>
              <w:jc w:val="center"/>
              <w:rPr>
                <w:rFonts w:ascii="Calibri" w:hAnsi="Calibri"/>
                <w:sz w:val="16"/>
                <w:szCs w:val="16"/>
              </w:rPr>
            </w:pPr>
            <w:r>
              <w:rPr>
                <w:rFonts w:ascii="Calibri" w:hAnsi="Calibri"/>
                <w:sz w:val="16"/>
              </w:rPr>
              <w:t>10011006</w:t>
            </w:r>
          </w:p>
        </w:tc>
        <w:tc>
          <w:tcPr>
            <w:tcW w:w="880" w:type="dxa"/>
            <w:shd w:val="clear" w:color="auto" w:fill="auto"/>
            <w:noWrap/>
            <w:vAlign w:val="center"/>
            <w:hideMark/>
          </w:tcPr>
          <w:p w14:paraId="508332E7"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5444A61A"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68A519A5"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20D5C5DB" w14:textId="77777777" w:rsidR="00FC63D5" w:rsidRPr="005D1684" w:rsidRDefault="00FC63D5" w:rsidP="00FC63D5">
            <w:pPr>
              <w:rPr>
                <w:rFonts w:ascii="Calibri" w:hAnsi="Calibri"/>
                <w:sz w:val="16"/>
                <w:szCs w:val="16"/>
              </w:rPr>
            </w:pPr>
            <w:r>
              <w:rPr>
                <w:rFonts w:ascii="Calibri" w:hAnsi="Calibri"/>
                <w:sz w:val="16"/>
              </w:rPr>
              <w:t>AFIRMAREA MULTICULTURALISMULUI ŞI TOLERANŢEI ÎN VOIVODINA</w:t>
            </w:r>
          </w:p>
        </w:tc>
        <w:tc>
          <w:tcPr>
            <w:tcW w:w="1460" w:type="dxa"/>
            <w:shd w:val="clear" w:color="auto" w:fill="auto"/>
            <w:noWrap/>
            <w:vAlign w:val="center"/>
            <w:hideMark/>
          </w:tcPr>
          <w:p w14:paraId="44142026" w14:textId="77777777" w:rsidR="00FC63D5" w:rsidRPr="005D1684" w:rsidRDefault="00FC63D5" w:rsidP="00FC63D5">
            <w:pPr>
              <w:jc w:val="right"/>
              <w:rPr>
                <w:rFonts w:ascii="Calibri" w:hAnsi="Calibri"/>
                <w:sz w:val="16"/>
                <w:szCs w:val="16"/>
              </w:rPr>
            </w:pPr>
            <w:r>
              <w:rPr>
                <w:rFonts w:ascii="Calibri" w:hAnsi="Calibri"/>
                <w:sz w:val="16"/>
              </w:rPr>
              <w:t>30.311.700,00</w:t>
            </w:r>
          </w:p>
        </w:tc>
        <w:tc>
          <w:tcPr>
            <w:tcW w:w="1520" w:type="dxa"/>
            <w:shd w:val="clear" w:color="auto" w:fill="auto"/>
            <w:noWrap/>
            <w:vAlign w:val="center"/>
            <w:hideMark/>
          </w:tcPr>
          <w:p w14:paraId="5322377B" w14:textId="77777777" w:rsidR="00FC63D5" w:rsidRPr="005D1684" w:rsidRDefault="00FC63D5" w:rsidP="00FC63D5">
            <w:pPr>
              <w:jc w:val="right"/>
              <w:rPr>
                <w:rFonts w:ascii="Calibri" w:hAnsi="Calibri"/>
                <w:sz w:val="16"/>
                <w:szCs w:val="16"/>
              </w:rPr>
            </w:pPr>
            <w:r>
              <w:rPr>
                <w:rFonts w:ascii="Calibri" w:hAnsi="Calibri"/>
                <w:sz w:val="16"/>
              </w:rPr>
              <w:t>29.350.707,92</w:t>
            </w:r>
          </w:p>
        </w:tc>
        <w:tc>
          <w:tcPr>
            <w:tcW w:w="960" w:type="dxa"/>
            <w:shd w:val="clear" w:color="auto" w:fill="auto"/>
            <w:noWrap/>
            <w:vAlign w:val="center"/>
            <w:hideMark/>
          </w:tcPr>
          <w:p w14:paraId="62B7562E" w14:textId="77777777" w:rsidR="00FC63D5" w:rsidRPr="005D1684" w:rsidRDefault="00FC63D5" w:rsidP="00FC63D5">
            <w:pPr>
              <w:jc w:val="right"/>
              <w:rPr>
                <w:rFonts w:ascii="Calibri" w:hAnsi="Calibri"/>
                <w:sz w:val="16"/>
                <w:szCs w:val="16"/>
              </w:rPr>
            </w:pPr>
            <w:r>
              <w:rPr>
                <w:rFonts w:ascii="Calibri" w:hAnsi="Calibri"/>
                <w:sz w:val="16"/>
              </w:rPr>
              <w:t>96,83%</w:t>
            </w:r>
          </w:p>
        </w:tc>
      </w:tr>
      <w:tr w:rsidR="00FC63D5" w:rsidRPr="005D1684" w14:paraId="14707FDF" w14:textId="77777777" w:rsidTr="00FC63D5">
        <w:trPr>
          <w:trHeight w:val="345"/>
          <w:jc w:val="center"/>
        </w:trPr>
        <w:tc>
          <w:tcPr>
            <w:tcW w:w="460" w:type="dxa"/>
            <w:shd w:val="clear" w:color="auto" w:fill="auto"/>
            <w:noWrap/>
            <w:vAlign w:val="center"/>
            <w:hideMark/>
          </w:tcPr>
          <w:p w14:paraId="66097DDC"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152E3FB6"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2A4ED3FA" w14:textId="77777777" w:rsidR="00FC63D5" w:rsidRPr="005D1684" w:rsidRDefault="00FC63D5" w:rsidP="00FC63D5">
            <w:pPr>
              <w:jc w:val="center"/>
              <w:rPr>
                <w:rFonts w:ascii="Calibri" w:hAnsi="Calibri"/>
                <w:sz w:val="16"/>
                <w:szCs w:val="16"/>
              </w:rPr>
            </w:pPr>
            <w:r>
              <w:rPr>
                <w:rFonts w:ascii="Calibri" w:hAnsi="Calibri"/>
                <w:sz w:val="16"/>
              </w:rPr>
              <w:t>10014007</w:t>
            </w:r>
          </w:p>
        </w:tc>
        <w:tc>
          <w:tcPr>
            <w:tcW w:w="360" w:type="dxa"/>
            <w:shd w:val="clear" w:color="auto" w:fill="auto"/>
            <w:noWrap/>
            <w:vAlign w:val="center"/>
            <w:hideMark/>
          </w:tcPr>
          <w:p w14:paraId="2D26F3C4"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4A6266CA"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3C0E4340" w14:textId="77777777" w:rsidR="00FC63D5" w:rsidRPr="005D1684" w:rsidRDefault="00FC63D5" w:rsidP="00FC63D5">
            <w:pPr>
              <w:rPr>
                <w:rFonts w:ascii="Calibri" w:hAnsi="Calibri"/>
                <w:sz w:val="16"/>
                <w:szCs w:val="16"/>
              </w:rPr>
            </w:pPr>
            <w:r>
              <w:rPr>
                <w:rFonts w:ascii="Calibri" w:hAnsi="Calibri"/>
                <w:sz w:val="16"/>
              </w:rPr>
              <w:t>DECADA DE INCLUDERE A ROMILOR</w:t>
            </w:r>
          </w:p>
        </w:tc>
        <w:tc>
          <w:tcPr>
            <w:tcW w:w="1460" w:type="dxa"/>
            <w:shd w:val="clear" w:color="auto" w:fill="auto"/>
            <w:noWrap/>
            <w:vAlign w:val="center"/>
            <w:hideMark/>
          </w:tcPr>
          <w:p w14:paraId="0A36CF5C" w14:textId="77777777" w:rsidR="00FC63D5" w:rsidRPr="005D1684" w:rsidRDefault="00FC63D5" w:rsidP="00FC63D5">
            <w:pPr>
              <w:jc w:val="right"/>
              <w:rPr>
                <w:rFonts w:ascii="Calibri" w:hAnsi="Calibri"/>
                <w:sz w:val="16"/>
                <w:szCs w:val="16"/>
              </w:rPr>
            </w:pPr>
            <w:r>
              <w:rPr>
                <w:rFonts w:ascii="Calibri" w:hAnsi="Calibri"/>
                <w:sz w:val="16"/>
              </w:rPr>
              <w:t>2.000.000,00</w:t>
            </w:r>
          </w:p>
        </w:tc>
        <w:tc>
          <w:tcPr>
            <w:tcW w:w="1520" w:type="dxa"/>
            <w:shd w:val="clear" w:color="auto" w:fill="auto"/>
            <w:noWrap/>
            <w:vAlign w:val="center"/>
            <w:hideMark/>
          </w:tcPr>
          <w:p w14:paraId="73BDBF7B" w14:textId="77777777" w:rsidR="00FC63D5" w:rsidRPr="005D1684" w:rsidRDefault="00FC63D5" w:rsidP="00FC63D5">
            <w:pPr>
              <w:jc w:val="right"/>
              <w:rPr>
                <w:rFonts w:ascii="Calibri" w:hAnsi="Calibri"/>
                <w:sz w:val="16"/>
                <w:szCs w:val="16"/>
              </w:rPr>
            </w:pPr>
            <w:r>
              <w:rPr>
                <w:rFonts w:ascii="Calibri" w:hAnsi="Calibri"/>
                <w:sz w:val="16"/>
              </w:rPr>
              <w:t>2.000.000,00</w:t>
            </w:r>
          </w:p>
        </w:tc>
        <w:tc>
          <w:tcPr>
            <w:tcW w:w="960" w:type="dxa"/>
            <w:shd w:val="clear" w:color="auto" w:fill="auto"/>
            <w:noWrap/>
            <w:vAlign w:val="center"/>
            <w:hideMark/>
          </w:tcPr>
          <w:p w14:paraId="5167C153" w14:textId="77777777" w:rsidR="00FC63D5" w:rsidRPr="005D1684" w:rsidRDefault="00FC63D5" w:rsidP="00FC63D5">
            <w:pPr>
              <w:jc w:val="right"/>
              <w:rPr>
                <w:rFonts w:ascii="Calibri" w:hAnsi="Calibri"/>
                <w:sz w:val="16"/>
                <w:szCs w:val="16"/>
              </w:rPr>
            </w:pPr>
            <w:r>
              <w:rPr>
                <w:rFonts w:ascii="Calibri" w:hAnsi="Calibri"/>
                <w:sz w:val="16"/>
              </w:rPr>
              <w:t>100,00%</w:t>
            </w:r>
          </w:p>
        </w:tc>
      </w:tr>
      <w:tr w:rsidR="00FC63D5" w:rsidRPr="005D1684" w14:paraId="7FE8110D" w14:textId="77777777" w:rsidTr="00FC63D5">
        <w:trPr>
          <w:trHeight w:val="480"/>
          <w:jc w:val="center"/>
        </w:trPr>
        <w:tc>
          <w:tcPr>
            <w:tcW w:w="460" w:type="dxa"/>
            <w:shd w:val="clear" w:color="auto" w:fill="auto"/>
            <w:noWrap/>
            <w:vAlign w:val="center"/>
            <w:hideMark/>
          </w:tcPr>
          <w:p w14:paraId="3AE64502" w14:textId="77777777" w:rsidR="00FC63D5" w:rsidRPr="005D1684" w:rsidRDefault="00FC63D5" w:rsidP="00FC63D5">
            <w:pPr>
              <w:jc w:val="center"/>
              <w:rPr>
                <w:rFonts w:ascii="Calibri" w:hAnsi="Calibri"/>
                <w:b/>
                <w:bCs/>
                <w:sz w:val="16"/>
                <w:szCs w:val="16"/>
              </w:rPr>
            </w:pPr>
            <w:r>
              <w:rPr>
                <w:rFonts w:ascii="Calibri" w:hAnsi="Calibri"/>
                <w:b/>
                <w:sz w:val="16"/>
              </w:rPr>
              <w:t>1602</w:t>
            </w:r>
          </w:p>
        </w:tc>
        <w:tc>
          <w:tcPr>
            <w:tcW w:w="860" w:type="dxa"/>
            <w:shd w:val="clear" w:color="auto" w:fill="auto"/>
            <w:noWrap/>
            <w:vAlign w:val="center"/>
            <w:hideMark/>
          </w:tcPr>
          <w:p w14:paraId="2EF24401"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1F27B1E2"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50DFE492"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38509B18"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075AAA55" w14:textId="77777777" w:rsidR="00FC63D5" w:rsidRPr="005D1684" w:rsidRDefault="00FC63D5" w:rsidP="00FC63D5">
            <w:pPr>
              <w:rPr>
                <w:rFonts w:ascii="Calibri" w:hAnsi="Calibri"/>
                <w:b/>
                <w:bCs/>
                <w:sz w:val="16"/>
                <w:szCs w:val="16"/>
              </w:rPr>
            </w:pPr>
            <w:r>
              <w:rPr>
                <w:rFonts w:ascii="Calibri" w:hAnsi="Calibri"/>
                <w:b/>
                <w:sz w:val="16"/>
              </w:rPr>
              <w:t>ORÂNDUIRE ŞI CONDUCERE ÎN SISTEMUL JURIDIC</w:t>
            </w:r>
          </w:p>
        </w:tc>
        <w:tc>
          <w:tcPr>
            <w:tcW w:w="1460" w:type="dxa"/>
            <w:shd w:val="clear" w:color="auto" w:fill="auto"/>
            <w:noWrap/>
            <w:vAlign w:val="center"/>
            <w:hideMark/>
          </w:tcPr>
          <w:p w14:paraId="3C4544B6" w14:textId="77777777" w:rsidR="00FC63D5" w:rsidRPr="005D1684" w:rsidRDefault="00FC63D5" w:rsidP="00FC63D5">
            <w:pPr>
              <w:jc w:val="right"/>
              <w:rPr>
                <w:rFonts w:ascii="Calibri" w:hAnsi="Calibri"/>
                <w:b/>
                <w:bCs/>
                <w:sz w:val="16"/>
                <w:szCs w:val="16"/>
              </w:rPr>
            </w:pPr>
            <w:r>
              <w:rPr>
                <w:rFonts w:ascii="Calibri" w:hAnsi="Calibri"/>
                <w:b/>
                <w:sz w:val="16"/>
              </w:rPr>
              <w:t>12.730.000,00</w:t>
            </w:r>
          </w:p>
        </w:tc>
        <w:tc>
          <w:tcPr>
            <w:tcW w:w="1520" w:type="dxa"/>
            <w:shd w:val="clear" w:color="auto" w:fill="auto"/>
            <w:noWrap/>
            <w:vAlign w:val="center"/>
            <w:hideMark/>
          </w:tcPr>
          <w:p w14:paraId="4869DF0C" w14:textId="77777777" w:rsidR="00FC63D5" w:rsidRPr="005D1684" w:rsidRDefault="00FC63D5" w:rsidP="00FC63D5">
            <w:pPr>
              <w:jc w:val="right"/>
              <w:rPr>
                <w:rFonts w:ascii="Calibri" w:hAnsi="Calibri"/>
                <w:b/>
                <w:bCs/>
                <w:sz w:val="16"/>
                <w:szCs w:val="16"/>
              </w:rPr>
            </w:pPr>
            <w:r>
              <w:rPr>
                <w:rFonts w:ascii="Calibri" w:hAnsi="Calibri"/>
                <w:b/>
                <w:sz w:val="16"/>
              </w:rPr>
              <w:t>12.189.160,98</w:t>
            </w:r>
          </w:p>
        </w:tc>
        <w:tc>
          <w:tcPr>
            <w:tcW w:w="960" w:type="dxa"/>
            <w:shd w:val="clear" w:color="auto" w:fill="auto"/>
            <w:noWrap/>
            <w:vAlign w:val="center"/>
            <w:hideMark/>
          </w:tcPr>
          <w:p w14:paraId="209E9C8A" w14:textId="77777777" w:rsidR="00FC63D5" w:rsidRPr="005D1684" w:rsidRDefault="00FC63D5" w:rsidP="00FC63D5">
            <w:pPr>
              <w:jc w:val="right"/>
              <w:rPr>
                <w:rFonts w:ascii="Calibri" w:hAnsi="Calibri"/>
                <w:b/>
                <w:bCs/>
                <w:sz w:val="16"/>
                <w:szCs w:val="16"/>
              </w:rPr>
            </w:pPr>
            <w:r>
              <w:rPr>
                <w:rFonts w:ascii="Calibri" w:hAnsi="Calibri"/>
                <w:b/>
                <w:sz w:val="16"/>
              </w:rPr>
              <w:t>95,75%</w:t>
            </w:r>
          </w:p>
        </w:tc>
      </w:tr>
      <w:tr w:rsidR="00FC63D5" w:rsidRPr="005D1684" w14:paraId="3B95F21B" w14:textId="77777777" w:rsidTr="00FC63D5">
        <w:trPr>
          <w:trHeight w:val="870"/>
          <w:jc w:val="center"/>
        </w:trPr>
        <w:tc>
          <w:tcPr>
            <w:tcW w:w="460" w:type="dxa"/>
            <w:shd w:val="clear" w:color="auto" w:fill="auto"/>
            <w:noWrap/>
            <w:vAlign w:val="center"/>
            <w:hideMark/>
          </w:tcPr>
          <w:p w14:paraId="04E32566"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191E6F55" w14:textId="77777777" w:rsidR="00FC63D5" w:rsidRPr="005D1684" w:rsidRDefault="00FC63D5" w:rsidP="00FC63D5">
            <w:pPr>
              <w:jc w:val="center"/>
              <w:rPr>
                <w:rFonts w:ascii="Calibri" w:hAnsi="Calibri"/>
                <w:sz w:val="16"/>
                <w:szCs w:val="16"/>
              </w:rPr>
            </w:pPr>
            <w:r>
              <w:rPr>
                <w:rFonts w:ascii="Calibri" w:hAnsi="Calibri"/>
                <w:sz w:val="16"/>
              </w:rPr>
              <w:t>16021001</w:t>
            </w:r>
          </w:p>
        </w:tc>
        <w:tc>
          <w:tcPr>
            <w:tcW w:w="880" w:type="dxa"/>
            <w:shd w:val="clear" w:color="auto" w:fill="auto"/>
            <w:noWrap/>
            <w:vAlign w:val="center"/>
            <w:hideMark/>
          </w:tcPr>
          <w:p w14:paraId="3FA1C8FA"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3CA7E208"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0F972420"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3451A396" w14:textId="77777777" w:rsidR="00FC63D5" w:rsidRPr="005D1684" w:rsidRDefault="00FC63D5" w:rsidP="00FC63D5">
            <w:pPr>
              <w:rPr>
                <w:rFonts w:ascii="Calibri" w:hAnsi="Calibri"/>
                <w:sz w:val="16"/>
                <w:szCs w:val="16"/>
              </w:rPr>
            </w:pPr>
            <w:r>
              <w:rPr>
                <w:rFonts w:ascii="Calibri" w:hAnsi="Calibri"/>
                <w:sz w:val="16"/>
              </w:rPr>
              <w:t>ORGANIZAREA ŞI DESFĂŞURAREA EXAMENULUI DE CAPACITATE JURISDICŢIONALĂ ŞI EXAMENULUI PENTRU INTERPREŢII JUDICIARI</w:t>
            </w:r>
          </w:p>
        </w:tc>
        <w:tc>
          <w:tcPr>
            <w:tcW w:w="1460" w:type="dxa"/>
            <w:shd w:val="clear" w:color="auto" w:fill="auto"/>
            <w:noWrap/>
            <w:vAlign w:val="center"/>
            <w:hideMark/>
          </w:tcPr>
          <w:p w14:paraId="3AFD81AB" w14:textId="77777777" w:rsidR="00FC63D5" w:rsidRPr="005D1684" w:rsidRDefault="00FC63D5" w:rsidP="00FC63D5">
            <w:pPr>
              <w:jc w:val="right"/>
              <w:rPr>
                <w:rFonts w:ascii="Calibri" w:hAnsi="Calibri"/>
                <w:sz w:val="16"/>
                <w:szCs w:val="16"/>
              </w:rPr>
            </w:pPr>
            <w:r>
              <w:rPr>
                <w:rFonts w:ascii="Calibri" w:hAnsi="Calibri"/>
                <w:sz w:val="16"/>
              </w:rPr>
              <w:t>12.730.000,00</w:t>
            </w:r>
          </w:p>
        </w:tc>
        <w:tc>
          <w:tcPr>
            <w:tcW w:w="1520" w:type="dxa"/>
            <w:shd w:val="clear" w:color="auto" w:fill="auto"/>
            <w:noWrap/>
            <w:vAlign w:val="center"/>
            <w:hideMark/>
          </w:tcPr>
          <w:p w14:paraId="2A643E3C" w14:textId="77777777" w:rsidR="00FC63D5" w:rsidRPr="005D1684" w:rsidRDefault="00FC63D5" w:rsidP="00FC63D5">
            <w:pPr>
              <w:jc w:val="right"/>
              <w:rPr>
                <w:rFonts w:ascii="Calibri" w:hAnsi="Calibri"/>
                <w:sz w:val="16"/>
                <w:szCs w:val="16"/>
              </w:rPr>
            </w:pPr>
            <w:r>
              <w:rPr>
                <w:rFonts w:ascii="Calibri" w:hAnsi="Calibri"/>
                <w:sz w:val="16"/>
              </w:rPr>
              <w:t>12.189.160,98</w:t>
            </w:r>
          </w:p>
        </w:tc>
        <w:tc>
          <w:tcPr>
            <w:tcW w:w="960" w:type="dxa"/>
            <w:shd w:val="clear" w:color="auto" w:fill="auto"/>
            <w:noWrap/>
            <w:vAlign w:val="center"/>
            <w:hideMark/>
          </w:tcPr>
          <w:p w14:paraId="62B457B7" w14:textId="77777777" w:rsidR="00FC63D5" w:rsidRPr="005D1684" w:rsidRDefault="00FC63D5" w:rsidP="00FC63D5">
            <w:pPr>
              <w:jc w:val="right"/>
              <w:rPr>
                <w:rFonts w:ascii="Calibri" w:hAnsi="Calibri"/>
                <w:sz w:val="16"/>
                <w:szCs w:val="16"/>
              </w:rPr>
            </w:pPr>
            <w:r>
              <w:rPr>
                <w:rFonts w:ascii="Calibri" w:hAnsi="Calibri"/>
                <w:sz w:val="16"/>
              </w:rPr>
              <w:t>95,75%</w:t>
            </w:r>
          </w:p>
        </w:tc>
      </w:tr>
      <w:tr w:rsidR="00FC63D5" w:rsidRPr="005D1684" w14:paraId="5DDEECB2" w14:textId="77777777" w:rsidTr="00FC63D5">
        <w:trPr>
          <w:trHeight w:val="600"/>
          <w:jc w:val="center"/>
        </w:trPr>
        <w:tc>
          <w:tcPr>
            <w:tcW w:w="460" w:type="dxa"/>
            <w:shd w:val="clear" w:color="auto" w:fill="auto"/>
            <w:noWrap/>
            <w:vAlign w:val="center"/>
            <w:hideMark/>
          </w:tcPr>
          <w:p w14:paraId="0275BB7F" w14:textId="77777777" w:rsidR="00FC63D5" w:rsidRPr="005D1684" w:rsidRDefault="00FC63D5" w:rsidP="00FC63D5">
            <w:pPr>
              <w:jc w:val="center"/>
              <w:rPr>
                <w:rFonts w:ascii="Calibri" w:hAnsi="Calibri"/>
                <w:b/>
                <w:bCs/>
                <w:sz w:val="16"/>
                <w:szCs w:val="16"/>
              </w:rPr>
            </w:pPr>
            <w:r>
              <w:rPr>
                <w:rFonts w:ascii="Calibri" w:hAnsi="Calibri"/>
                <w:b/>
                <w:sz w:val="16"/>
              </w:rPr>
              <w:t>2001</w:t>
            </w:r>
          </w:p>
        </w:tc>
        <w:tc>
          <w:tcPr>
            <w:tcW w:w="860" w:type="dxa"/>
            <w:shd w:val="clear" w:color="auto" w:fill="auto"/>
            <w:noWrap/>
            <w:vAlign w:val="center"/>
            <w:hideMark/>
          </w:tcPr>
          <w:p w14:paraId="79A6A7C3"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097EDFA1"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6355CA60"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6D41A920"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0B02322E" w14:textId="77777777" w:rsidR="00FC63D5" w:rsidRPr="005D1684" w:rsidRDefault="00FC63D5" w:rsidP="00FC63D5">
            <w:pPr>
              <w:rPr>
                <w:rFonts w:ascii="Calibri" w:hAnsi="Calibri"/>
                <w:b/>
                <w:bCs/>
                <w:sz w:val="16"/>
                <w:szCs w:val="16"/>
              </w:rPr>
            </w:pPr>
            <w:r>
              <w:rPr>
                <w:rFonts w:ascii="Calibri" w:hAnsi="Calibri"/>
                <w:b/>
                <w:sz w:val="16"/>
              </w:rPr>
              <w:t>ORÂNDUIREA ŞI CONTROLUL SISTEMULUI FINANCIAR ŞI FISCAL</w:t>
            </w:r>
          </w:p>
        </w:tc>
        <w:tc>
          <w:tcPr>
            <w:tcW w:w="1460" w:type="dxa"/>
            <w:shd w:val="clear" w:color="auto" w:fill="auto"/>
            <w:noWrap/>
            <w:vAlign w:val="center"/>
            <w:hideMark/>
          </w:tcPr>
          <w:p w14:paraId="6E4BC46F" w14:textId="77777777" w:rsidR="00FC63D5" w:rsidRPr="005D1684" w:rsidRDefault="00FC63D5" w:rsidP="00FC63D5">
            <w:pPr>
              <w:jc w:val="right"/>
              <w:rPr>
                <w:rFonts w:ascii="Calibri" w:hAnsi="Calibri"/>
                <w:b/>
                <w:bCs/>
                <w:sz w:val="16"/>
                <w:szCs w:val="16"/>
              </w:rPr>
            </w:pPr>
            <w:r>
              <w:rPr>
                <w:rFonts w:ascii="Calibri" w:hAnsi="Calibri"/>
                <w:b/>
                <w:sz w:val="16"/>
              </w:rPr>
              <w:t>81.267.381,53</w:t>
            </w:r>
          </w:p>
        </w:tc>
        <w:tc>
          <w:tcPr>
            <w:tcW w:w="1520" w:type="dxa"/>
            <w:shd w:val="clear" w:color="auto" w:fill="auto"/>
            <w:noWrap/>
            <w:vAlign w:val="center"/>
            <w:hideMark/>
          </w:tcPr>
          <w:p w14:paraId="6BBBB93A" w14:textId="77777777" w:rsidR="00FC63D5" w:rsidRPr="005D1684" w:rsidRDefault="00FC63D5" w:rsidP="00FC63D5">
            <w:pPr>
              <w:jc w:val="right"/>
              <w:rPr>
                <w:rFonts w:ascii="Calibri" w:hAnsi="Calibri"/>
                <w:b/>
                <w:bCs/>
                <w:sz w:val="16"/>
                <w:szCs w:val="16"/>
              </w:rPr>
            </w:pPr>
            <w:r>
              <w:rPr>
                <w:rFonts w:ascii="Calibri" w:hAnsi="Calibri"/>
                <w:b/>
                <w:sz w:val="16"/>
              </w:rPr>
              <w:t>71.673.130,27</w:t>
            </w:r>
          </w:p>
        </w:tc>
        <w:tc>
          <w:tcPr>
            <w:tcW w:w="960" w:type="dxa"/>
            <w:shd w:val="clear" w:color="auto" w:fill="auto"/>
            <w:noWrap/>
            <w:vAlign w:val="center"/>
            <w:hideMark/>
          </w:tcPr>
          <w:p w14:paraId="1BBDDD49" w14:textId="77777777" w:rsidR="00FC63D5" w:rsidRPr="005D1684" w:rsidRDefault="00FC63D5" w:rsidP="00FC63D5">
            <w:pPr>
              <w:jc w:val="right"/>
              <w:rPr>
                <w:rFonts w:ascii="Calibri" w:hAnsi="Calibri"/>
                <w:b/>
                <w:bCs/>
                <w:sz w:val="16"/>
                <w:szCs w:val="16"/>
              </w:rPr>
            </w:pPr>
            <w:r>
              <w:rPr>
                <w:rFonts w:ascii="Calibri" w:hAnsi="Calibri"/>
                <w:b/>
                <w:sz w:val="16"/>
              </w:rPr>
              <w:t>88,19%</w:t>
            </w:r>
          </w:p>
        </w:tc>
      </w:tr>
      <w:tr w:rsidR="00FC63D5" w:rsidRPr="005D1684" w14:paraId="5BA33F7A" w14:textId="77777777" w:rsidTr="00FC63D5">
        <w:trPr>
          <w:trHeight w:val="600"/>
          <w:jc w:val="center"/>
        </w:trPr>
        <w:tc>
          <w:tcPr>
            <w:tcW w:w="460" w:type="dxa"/>
            <w:shd w:val="clear" w:color="auto" w:fill="auto"/>
            <w:noWrap/>
            <w:vAlign w:val="center"/>
            <w:hideMark/>
          </w:tcPr>
          <w:p w14:paraId="4C2B44D3"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32FC3C87" w14:textId="77777777" w:rsidR="00FC63D5" w:rsidRPr="005D1684" w:rsidRDefault="00FC63D5" w:rsidP="00FC63D5">
            <w:pPr>
              <w:jc w:val="center"/>
              <w:rPr>
                <w:rFonts w:ascii="Calibri" w:hAnsi="Calibri"/>
                <w:sz w:val="16"/>
                <w:szCs w:val="16"/>
              </w:rPr>
            </w:pPr>
            <w:r>
              <w:rPr>
                <w:rFonts w:ascii="Calibri" w:hAnsi="Calibri"/>
                <w:sz w:val="16"/>
              </w:rPr>
              <w:t>20011001</w:t>
            </w:r>
          </w:p>
        </w:tc>
        <w:tc>
          <w:tcPr>
            <w:tcW w:w="880" w:type="dxa"/>
            <w:shd w:val="clear" w:color="auto" w:fill="auto"/>
            <w:noWrap/>
            <w:vAlign w:val="center"/>
            <w:hideMark/>
          </w:tcPr>
          <w:p w14:paraId="11AAD3C6"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618B0667"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2D819574"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5F4F5C87" w14:textId="77777777" w:rsidR="00FC63D5" w:rsidRPr="005D1684" w:rsidRDefault="00FC63D5" w:rsidP="00FC63D5">
            <w:pPr>
              <w:rPr>
                <w:rFonts w:ascii="Calibri" w:hAnsi="Calibri"/>
                <w:sz w:val="16"/>
                <w:szCs w:val="16"/>
              </w:rPr>
            </w:pPr>
            <w:r>
              <w:rPr>
                <w:rFonts w:ascii="Calibri" w:hAnsi="Calibri"/>
                <w:sz w:val="16"/>
              </w:rPr>
              <w:t xml:space="preserve"> ADMINISTRAŢIE, GESTIONARE ŞI SUPRAVEGHERE</w:t>
            </w:r>
          </w:p>
        </w:tc>
        <w:tc>
          <w:tcPr>
            <w:tcW w:w="1460" w:type="dxa"/>
            <w:shd w:val="clear" w:color="auto" w:fill="auto"/>
            <w:noWrap/>
            <w:vAlign w:val="center"/>
            <w:hideMark/>
          </w:tcPr>
          <w:p w14:paraId="029D9BA3" w14:textId="77777777" w:rsidR="00FC63D5" w:rsidRPr="005D1684" w:rsidRDefault="00FC63D5" w:rsidP="00FC63D5">
            <w:pPr>
              <w:jc w:val="right"/>
              <w:rPr>
                <w:rFonts w:ascii="Calibri" w:hAnsi="Calibri"/>
                <w:sz w:val="16"/>
                <w:szCs w:val="16"/>
              </w:rPr>
            </w:pPr>
            <w:r>
              <w:rPr>
                <w:rFonts w:ascii="Calibri" w:hAnsi="Calibri"/>
                <w:sz w:val="16"/>
              </w:rPr>
              <w:t>68.920.051,34</w:t>
            </w:r>
          </w:p>
        </w:tc>
        <w:tc>
          <w:tcPr>
            <w:tcW w:w="1520" w:type="dxa"/>
            <w:shd w:val="clear" w:color="auto" w:fill="auto"/>
            <w:noWrap/>
            <w:vAlign w:val="center"/>
            <w:hideMark/>
          </w:tcPr>
          <w:p w14:paraId="7368619A" w14:textId="77777777" w:rsidR="00FC63D5" w:rsidRPr="005D1684" w:rsidRDefault="00FC63D5" w:rsidP="00FC63D5">
            <w:pPr>
              <w:jc w:val="right"/>
              <w:rPr>
                <w:rFonts w:ascii="Calibri" w:hAnsi="Calibri"/>
                <w:sz w:val="16"/>
                <w:szCs w:val="16"/>
              </w:rPr>
            </w:pPr>
            <w:r>
              <w:rPr>
                <w:rFonts w:ascii="Calibri" w:hAnsi="Calibri"/>
                <w:sz w:val="16"/>
              </w:rPr>
              <w:t>63.648.469,55</w:t>
            </w:r>
          </w:p>
        </w:tc>
        <w:tc>
          <w:tcPr>
            <w:tcW w:w="960" w:type="dxa"/>
            <w:shd w:val="clear" w:color="auto" w:fill="auto"/>
            <w:noWrap/>
            <w:vAlign w:val="center"/>
            <w:hideMark/>
          </w:tcPr>
          <w:p w14:paraId="0675434B" w14:textId="77777777" w:rsidR="00FC63D5" w:rsidRPr="005D1684" w:rsidRDefault="00FC63D5" w:rsidP="00FC63D5">
            <w:pPr>
              <w:jc w:val="right"/>
              <w:rPr>
                <w:rFonts w:ascii="Calibri" w:hAnsi="Calibri"/>
                <w:sz w:val="16"/>
                <w:szCs w:val="16"/>
              </w:rPr>
            </w:pPr>
            <w:r>
              <w:rPr>
                <w:rFonts w:ascii="Calibri" w:hAnsi="Calibri"/>
                <w:sz w:val="16"/>
              </w:rPr>
              <w:t>92,35%</w:t>
            </w:r>
          </w:p>
        </w:tc>
      </w:tr>
      <w:tr w:rsidR="00FC63D5" w:rsidRPr="005D1684" w14:paraId="6C7AF1E8" w14:textId="77777777" w:rsidTr="00FC63D5">
        <w:trPr>
          <w:trHeight w:val="840"/>
          <w:jc w:val="center"/>
        </w:trPr>
        <w:tc>
          <w:tcPr>
            <w:tcW w:w="460" w:type="dxa"/>
            <w:shd w:val="clear" w:color="auto" w:fill="auto"/>
            <w:noWrap/>
            <w:vAlign w:val="center"/>
            <w:hideMark/>
          </w:tcPr>
          <w:p w14:paraId="20C7241B"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12C0F228" w14:textId="77777777" w:rsidR="00FC63D5" w:rsidRPr="005D1684" w:rsidRDefault="00FC63D5" w:rsidP="00FC63D5">
            <w:pPr>
              <w:jc w:val="center"/>
              <w:rPr>
                <w:rFonts w:ascii="Calibri" w:hAnsi="Calibri"/>
                <w:sz w:val="16"/>
                <w:szCs w:val="16"/>
              </w:rPr>
            </w:pPr>
            <w:r>
              <w:rPr>
                <w:rFonts w:ascii="Calibri" w:hAnsi="Calibri"/>
                <w:sz w:val="16"/>
              </w:rPr>
              <w:t>20011002</w:t>
            </w:r>
          </w:p>
        </w:tc>
        <w:tc>
          <w:tcPr>
            <w:tcW w:w="880" w:type="dxa"/>
            <w:shd w:val="clear" w:color="auto" w:fill="auto"/>
            <w:noWrap/>
            <w:vAlign w:val="center"/>
            <w:hideMark/>
          </w:tcPr>
          <w:p w14:paraId="0F16B3EA"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7500C124"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38FE7791"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153DC853" w14:textId="77777777" w:rsidR="00FC63D5" w:rsidRPr="005D1684" w:rsidRDefault="00FC63D5" w:rsidP="00FC63D5">
            <w:pPr>
              <w:rPr>
                <w:rFonts w:ascii="Calibri" w:hAnsi="Calibri"/>
                <w:sz w:val="16"/>
                <w:szCs w:val="16"/>
              </w:rPr>
            </w:pPr>
            <w:r>
              <w:rPr>
                <w:rFonts w:ascii="Calibri" w:hAnsi="Calibri"/>
                <w:sz w:val="16"/>
              </w:rPr>
              <w:t>ORGANIZAREA ŞI DESFĂŞURAREA EXAMENELOR PENTRU LICENŢĂ, SECRETARI AI INSTITUŢIILOR ŞI DIRECTORI</w:t>
            </w:r>
          </w:p>
        </w:tc>
        <w:tc>
          <w:tcPr>
            <w:tcW w:w="1460" w:type="dxa"/>
            <w:shd w:val="clear" w:color="auto" w:fill="auto"/>
            <w:noWrap/>
            <w:vAlign w:val="center"/>
            <w:hideMark/>
          </w:tcPr>
          <w:p w14:paraId="7E3AD909" w14:textId="77777777" w:rsidR="00FC63D5" w:rsidRPr="005D1684" w:rsidRDefault="00FC63D5" w:rsidP="00FC63D5">
            <w:pPr>
              <w:jc w:val="right"/>
              <w:rPr>
                <w:rFonts w:ascii="Calibri" w:hAnsi="Calibri"/>
                <w:sz w:val="16"/>
                <w:szCs w:val="16"/>
              </w:rPr>
            </w:pPr>
            <w:r>
              <w:rPr>
                <w:rFonts w:ascii="Calibri" w:hAnsi="Calibri"/>
                <w:sz w:val="16"/>
              </w:rPr>
              <w:t>10.137.330,19</w:t>
            </w:r>
          </w:p>
        </w:tc>
        <w:tc>
          <w:tcPr>
            <w:tcW w:w="1520" w:type="dxa"/>
            <w:shd w:val="clear" w:color="auto" w:fill="auto"/>
            <w:noWrap/>
            <w:vAlign w:val="center"/>
            <w:hideMark/>
          </w:tcPr>
          <w:p w14:paraId="32A53A03" w14:textId="77777777" w:rsidR="00FC63D5" w:rsidRPr="005D1684" w:rsidRDefault="00FC63D5" w:rsidP="00FC63D5">
            <w:pPr>
              <w:jc w:val="right"/>
              <w:rPr>
                <w:rFonts w:ascii="Calibri" w:hAnsi="Calibri"/>
                <w:sz w:val="16"/>
                <w:szCs w:val="16"/>
              </w:rPr>
            </w:pPr>
            <w:r>
              <w:rPr>
                <w:rFonts w:ascii="Calibri" w:hAnsi="Calibri"/>
                <w:sz w:val="16"/>
              </w:rPr>
              <w:t>5.828.955,97</w:t>
            </w:r>
          </w:p>
        </w:tc>
        <w:tc>
          <w:tcPr>
            <w:tcW w:w="960" w:type="dxa"/>
            <w:shd w:val="clear" w:color="auto" w:fill="auto"/>
            <w:noWrap/>
            <w:vAlign w:val="center"/>
            <w:hideMark/>
          </w:tcPr>
          <w:p w14:paraId="07AF55CB" w14:textId="77777777" w:rsidR="00FC63D5" w:rsidRPr="005D1684" w:rsidRDefault="00FC63D5" w:rsidP="00FC63D5">
            <w:pPr>
              <w:jc w:val="right"/>
              <w:rPr>
                <w:rFonts w:ascii="Calibri" w:hAnsi="Calibri"/>
                <w:sz w:val="16"/>
                <w:szCs w:val="16"/>
              </w:rPr>
            </w:pPr>
            <w:r>
              <w:rPr>
                <w:rFonts w:ascii="Calibri" w:hAnsi="Calibri"/>
                <w:sz w:val="16"/>
              </w:rPr>
              <w:t>57,50%</w:t>
            </w:r>
          </w:p>
        </w:tc>
      </w:tr>
      <w:tr w:rsidR="00FC63D5" w:rsidRPr="005D1684" w14:paraId="0CDEA7A4" w14:textId="77777777" w:rsidTr="00FC63D5">
        <w:trPr>
          <w:trHeight w:val="480"/>
          <w:jc w:val="center"/>
        </w:trPr>
        <w:tc>
          <w:tcPr>
            <w:tcW w:w="460" w:type="dxa"/>
            <w:shd w:val="clear" w:color="auto" w:fill="auto"/>
            <w:noWrap/>
            <w:vAlign w:val="center"/>
            <w:hideMark/>
          </w:tcPr>
          <w:p w14:paraId="439F5515"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528FCD96" w14:textId="77777777" w:rsidR="00FC63D5" w:rsidRPr="005D1684" w:rsidRDefault="00FC63D5" w:rsidP="00FC63D5">
            <w:pPr>
              <w:jc w:val="center"/>
              <w:rPr>
                <w:rFonts w:ascii="Calibri" w:hAnsi="Calibri"/>
                <w:sz w:val="16"/>
                <w:szCs w:val="16"/>
              </w:rPr>
            </w:pPr>
            <w:r>
              <w:rPr>
                <w:rFonts w:ascii="Calibri" w:hAnsi="Calibri"/>
                <w:sz w:val="16"/>
              </w:rPr>
              <w:t>20011003</w:t>
            </w:r>
          </w:p>
        </w:tc>
        <w:tc>
          <w:tcPr>
            <w:tcW w:w="880" w:type="dxa"/>
            <w:shd w:val="clear" w:color="auto" w:fill="auto"/>
            <w:noWrap/>
            <w:vAlign w:val="center"/>
            <w:hideMark/>
          </w:tcPr>
          <w:p w14:paraId="71CECDDA"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25BC26A6"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3E236AEC"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6FC9B78C" w14:textId="77777777" w:rsidR="00FC63D5" w:rsidRPr="005D1684" w:rsidRDefault="00FC63D5" w:rsidP="00FC63D5">
            <w:pPr>
              <w:rPr>
                <w:rFonts w:ascii="Calibri" w:hAnsi="Calibri"/>
                <w:sz w:val="16"/>
                <w:szCs w:val="16"/>
              </w:rPr>
            </w:pPr>
            <w:r>
              <w:rPr>
                <w:rFonts w:ascii="Calibri" w:hAnsi="Calibri"/>
                <w:sz w:val="16"/>
              </w:rPr>
              <w:t>ACORDAREA DISTINCŢIEI „DR ĐORĐE NATOŠEVIĆ”</w:t>
            </w:r>
          </w:p>
        </w:tc>
        <w:tc>
          <w:tcPr>
            <w:tcW w:w="1460" w:type="dxa"/>
            <w:shd w:val="clear" w:color="auto" w:fill="auto"/>
            <w:noWrap/>
            <w:vAlign w:val="center"/>
            <w:hideMark/>
          </w:tcPr>
          <w:p w14:paraId="28937191" w14:textId="77777777" w:rsidR="00FC63D5" w:rsidRPr="005D1684" w:rsidRDefault="00FC63D5" w:rsidP="00FC63D5">
            <w:pPr>
              <w:jc w:val="right"/>
              <w:rPr>
                <w:rFonts w:ascii="Calibri" w:hAnsi="Calibri"/>
                <w:sz w:val="16"/>
                <w:szCs w:val="16"/>
              </w:rPr>
            </w:pPr>
            <w:r>
              <w:rPr>
                <w:rFonts w:ascii="Calibri" w:hAnsi="Calibri"/>
                <w:sz w:val="16"/>
              </w:rPr>
              <w:t>2.210.000,00</w:t>
            </w:r>
          </w:p>
        </w:tc>
        <w:tc>
          <w:tcPr>
            <w:tcW w:w="1520" w:type="dxa"/>
            <w:shd w:val="clear" w:color="auto" w:fill="auto"/>
            <w:noWrap/>
            <w:vAlign w:val="center"/>
            <w:hideMark/>
          </w:tcPr>
          <w:p w14:paraId="3B789D52" w14:textId="77777777" w:rsidR="00FC63D5" w:rsidRPr="005D1684" w:rsidRDefault="00FC63D5" w:rsidP="00FC63D5">
            <w:pPr>
              <w:jc w:val="right"/>
              <w:rPr>
                <w:rFonts w:ascii="Calibri" w:hAnsi="Calibri"/>
                <w:sz w:val="16"/>
                <w:szCs w:val="16"/>
              </w:rPr>
            </w:pPr>
            <w:r>
              <w:rPr>
                <w:rFonts w:ascii="Calibri" w:hAnsi="Calibri"/>
                <w:sz w:val="16"/>
              </w:rPr>
              <w:t>2.195.704,75</w:t>
            </w:r>
          </w:p>
        </w:tc>
        <w:tc>
          <w:tcPr>
            <w:tcW w:w="960" w:type="dxa"/>
            <w:shd w:val="clear" w:color="auto" w:fill="auto"/>
            <w:noWrap/>
            <w:vAlign w:val="center"/>
            <w:hideMark/>
          </w:tcPr>
          <w:p w14:paraId="1D381DDF" w14:textId="77777777" w:rsidR="00FC63D5" w:rsidRPr="005D1684" w:rsidRDefault="00FC63D5" w:rsidP="00FC63D5">
            <w:pPr>
              <w:jc w:val="right"/>
              <w:rPr>
                <w:rFonts w:ascii="Calibri" w:hAnsi="Calibri"/>
                <w:sz w:val="16"/>
                <w:szCs w:val="16"/>
              </w:rPr>
            </w:pPr>
            <w:r>
              <w:rPr>
                <w:rFonts w:ascii="Calibri" w:hAnsi="Calibri"/>
                <w:sz w:val="16"/>
              </w:rPr>
              <w:t>99,35%</w:t>
            </w:r>
          </w:p>
        </w:tc>
      </w:tr>
      <w:tr w:rsidR="00FC63D5" w:rsidRPr="005D1684" w14:paraId="4F3D0311" w14:textId="77777777" w:rsidTr="00FC63D5">
        <w:trPr>
          <w:trHeight w:val="375"/>
          <w:jc w:val="center"/>
        </w:trPr>
        <w:tc>
          <w:tcPr>
            <w:tcW w:w="460" w:type="dxa"/>
            <w:shd w:val="clear" w:color="auto" w:fill="auto"/>
            <w:noWrap/>
            <w:vAlign w:val="center"/>
            <w:hideMark/>
          </w:tcPr>
          <w:p w14:paraId="54D1F7D3" w14:textId="77777777" w:rsidR="00FC63D5" w:rsidRPr="005D1684" w:rsidRDefault="00FC63D5" w:rsidP="00FC63D5">
            <w:pPr>
              <w:jc w:val="center"/>
              <w:rPr>
                <w:rFonts w:ascii="Calibri" w:hAnsi="Calibri"/>
                <w:b/>
                <w:bCs/>
                <w:sz w:val="16"/>
                <w:szCs w:val="16"/>
              </w:rPr>
            </w:pPr>
            <w:r>
              <w:rPr>
                <w:rFonts w:ascii="Calibri" w:hAnsi="Calibri"/>
                <w:b/>
                <w:sz w:val="16"/>
              </w:rPr>
              <w:t>2002</w:t>
            </w:r>
          </w:p>
        </w:tc>
        <w:tc>
          <w:tcPr>
            <w:tcW w:w="860" w:type="dxa"/>
            <w:shd w:val="clear" w:color="auto" w:fill="auto"/>
            <w:noWrap/>
            <w:vAlign w:val="center"/>
            <w:hideMark/>
          </w:tcPr>
          <w:p w14:paraId="161D2ACD"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77FFC972"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2AE0057D"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6F3F559D"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6BC453A1" w14:textId="77777777" w:rsidR="00FC63D5" w:rsidRPr="005D1684" w:rsidRDefault="00FC63D5" w:rsidP="00FC63D5">
            <w:pPr>
              <w:rPr>
                <w:rFonts w:ascii="Calibri" w:hAnsi="Calibri"/>
                <w:b/>
                <w:bCs/>
                <w:sz w:val="16"/>
                <w:szCs w:val="16"/>
              </w:rPr>
            </w:pPr>
            <w:r>
              <w:rPr>
                <w:rFonts w:ascii="Calibri" w:hAnsi="Calibri"/>
                <w:b/>
                <w:sz w:val="16"/>
              </w:rPr>
              <w:t>INSTRUCŢIA PREŞCOLARĂ</w:t>
            </w:r>
          </w:p>
        </w:tc>
        <w:tc>
          <w:tcPr>
            <w:tcW w:w="1460" w:type="dxa"/>
            <w:shd w:val="clear" w:color="auto" w:fill="auto"/>
            <w:noWrap/>
            <w:vAlign w:val="center"/>
            <w:hideMark/>
          </w:tcPr>
          <w:p w14:paraId="65C94165" w14:textId="77777777" w:rsidR="00FC63D5" w:rsidRPr="005D1684" w:rsidRDefault="00FC63D5" w:rsidP="00FC63D5">
            <w:pPr>
              <w:jc w:val="right"/>
              <w:rPr>
                <w:rFonts w:ascii="Calibri" w:hAnsi="Calibri"/>
                <w:b/>
                <w:bCs/>
                <w:sz w:val="16"/>
                <w:szCs w:val="16"/>
              </w:rPr>
            </w:pPr>
            <w:r>
              <w:rPr>
                <w:rFonts w:ascii="Calibri" w:hAnsi="Calibri"/>
                <w:b/>
                <w:sz w:val="16"/>
              </w:rPr>
              <w:t>642.443.792,37</w:t>
            </w:r>
          </w:p>
        </w:tc>
        <w:tc>
          <w:tcPr>
            <w:tcW w:w="1520" w:type="dxa"/>
            <w:shd w:val="clear" w:color="auto" w:fill="auto"/>
            <w:noWrap/>
            <w:vAlign w:val="center"/>
            <w:hideMark/>
          </w:tcPr>
          <w:p w14:paraId="74DEADE8" w14:textId="77777777" w:rsidR="00FC63D5" w:rsidRPr="005D1684" w:rsidRDefault="00FC63D5" w:rsidP="00FC63D5">
            <w:pPr>
              <w:jc w:val="right"/>
              <w:rPr>
                <w:rFonts w:ascii="Calibri" w:hAnsi="Calibri"/>
                <w:b/>
                <w:bCs/>
                <w:sz w:val="16"/>
                <w:szCs w:val="16"/>
              </w:rPr>
            </w:pPr>
            <w:r>
              <w:rPr>
                <w:rFonts w:ascii="Calibri" w:hAnsi="Calibri"/>
                <w:b/>
                <w:sz w:val="16"/>
              </w:rPr>
              <w:t>569.099.053,39</w:t>
            </w:r>
          </w:p>
        </w:tc>
        <w:tc>
          <w:tcPr>
            <w:tcW w:w="960" w:type="dxa"/>
            <w:shd w:val="clear" w:color="auto" w:fill="auto"/>
            <w:noWrap/>
            <w:vAlign w:val="center"/>
            <w:hideMark/>
          </w:tcPr>
          <w:p w14:paraId="1DC2A4E7" w14:textId="77777777" w:rsidR="00FC63D5" w:rsidRPr="005D1684" w:rsidRDefault="00FC63D5" w:rsidP="00FC63D5">
            <w:pPr>
              <w:jc w:val="right"/>
              <w:rPr>
                <w:rFonts w:ascii="Calibri" w:hAnsi="Calibri"/>
                <w:b/>
                <w:bCs/>
                <w:sz w:val="16"/>
                <w:szCs w:val="16"/>
              </w:rPr>
            </w:pPr>
            <w:r>
              <w:rPr>
                <w:rFonts w:ascii="Calibri" w:hAnsi="Calibri"/>
                <w:b/>
                <w:sz w:val="16"/>
              </w:rPr>
              <w:t>88,58%</w:t>
            </w:r>
          </w:p>
        </w:tc>
      </w:tr>
      <w:tr w:rsidR="00FC63D5" w:rsidRPr="005D1684" w14:paraId="74B0A5E9" w14:textId="77777777" w:rsidTr="00FC63D5">
        <w:trPr>
          <w:trHeight w:val="945"/>
          <w:jc w:val="center"/>
        </w:trPr>
        <w:tc>
          <w:tcPr>
            <w:tcW w:w="460" w:type="dxa"/>
            <w:shd w:val="clear" w:color="auto" w:fill="auto"/>
            <w:noWrap/>
            <w:vAlign w:val="center"/>
            <w:hideMark/>
          </w:tcPr>
          <w:p w14:paraId="72AB7226"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364706E1" w14:textId="77777777" w:rsidR="00FC63D5" w:rsidRPr="005D1684" w:rsidRDefault="00FC63D5" w:rsidP="00FC63D5">
            <w:pPr>
              <w:jc w:val="center"/>
              <w:rPr>
                <w:rFonts w:ascii="Calibri" w:hAnsi="Calibri"/>
                <w:sz w:val="16"/>
                <w:szCs w:val="16"/>
              </w:rPr>
            </w:pPr>
            <w:r>
              <w:rPr>
                <w:rFonts w:ascii="Calibri" w:hAnsi="Calibri"/>
                <w:sz w:val="16"/>
              </w:rPr>
              <w:t>20021001</w:t>
            </w:r>
          </w:p>
        </w:tc>
        <w:tc>
          <w:tcPr>
            <w:tcW w:w="880" w:type="dxa"/>
            <w:shd w:val="clear" w:color="auto" w:fill="auto"/>
            <w:noWrap/>
            <w:vAlign w:val="center"/>
            <w:hideMark/>
          </w:tcPr>
          <w:p w14:paraId="5DDFAEF1"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69473F25"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6D4E6859"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74060C79" w14:textId="77777777" w:rsidR="00FC63D5" w:rsidRPr="005D1684" w:rsidRDefault="00FC63D5" w:rsidP="00FC63D5">
            <w:pPr>
              <w:rPr>
                <w:rFonts w:ascii="Calibri" w:hAnsi="Calibri"/>
                <w:sz w:val="16"/>
                <w:szCs w:val="16"/>
              </w:rPr>
            </w:pPr>
            <w:r>
              <w:rPr>
                <w:rFonts w:ascii="Calibri" w:hAnsi="Calibri"/>
                <w:sz w:val="16"/>
              </w:rPr>
              <w:t>SPRIJIN REALIZĂRII PROGRAMULUI DE PREGĂTIRE PREŞCOLARĂ CU DURATA DE PATRU ORE</w:t>
            </w:r>
          </w:p>
        </w:tc>
        <w:tc>
          <w:tcPr>
            <w:tcW w:w="1460" w:type="dxa"/>
            <w:shd w:val="clear" w:color="auto" w:fill="auto"/>
            <w:noWrap/>
            <w:vAlign w:val="center"/>
            <w:hideMark/>
          </w:tcPr>
          <w:p w14:paraId="27197EC3" w14:textId="77777777" w:rsidR="00FC63D5" w:rsidRPr="005D1684" w:rsidRDefault="00FC63D5" w:rsidP="00FC63D5">
            <w:pPr>
              <w:jc w:val="right"/>
              <w:rPr>
                <w:rFonts w:ascii="Calibri" w:hAnsi="Calibri"/>
                <w:sz w:val="16"/>
                <w:szCs w:val="16"/>
              </w:rPr>
            </w:pPr>
            <w:r>
              <w:rPr>
                <w:rFonts w:ascii="Calibri" w:hAnsi="Calibri"/>
                <w:sz w:val="16"/>
              </w:rPr>
              <w:t>585.623.000,00</w:t>
            </w:r>
          </w:p>
        </w:tc>
        <w:tc>
          <w:tcPr>
            <w:tcW w:w="1520" w:type="dxa"/>
            <w:shd w:val="clear" w:color="auto" w:fill="auto"/>
            <w:noWrap/>
            <w:vAlign w:val="center"/>
            <w:hideMark/>
          </w:tcPr>
          <w:p w14:paraId="1820BB9C" w14:textId="77777777" w:rsidR="00FC63D5" w:rsidRPr="005D1684" w:rsidRDefault="00FC63D5" w:rsidP="00FC63D5">
            <w:pPr>
              <w:jc w:val="right"/>
              <w:rPr>
                <w:rFonts w:ascii="Calibri" w:hAnsi="Calibri"/>
                <w:sz w:val="16"/>
                <w:szCs w:val="16"/>
              </w:rPr>
            </w:pPr>
            <w:r>
              <w:rPr>
                <w:rFonts w:ascii="Calibri" w:hAnsi="Calibri"/>
                <w:sz w:val="16"/>
              </w:rPr>
              <w:t>515.310.361,00</w:t>
            </w:r>
          </w:p>
        </w:tc>
        <w:tc>
          <w:tcPr>
            <w:tcW w:w="960" w:type="dxa"/>
            <w:shd w:val="clear" w:color="auto" w:fill="auto"/>
            <w:noWrap/>
            <w:vAlign w:val="center"/>
            <w:hideMark/>
          </w:tcPr>
          <w:p w14:paraId="3ACA0F10" w14:textId="77777777" w:rsidR="00FC63D5" w:rsidRPr="005D1684" w:rsidRDefault="00FC63D5" w:rsidP="00FC63D5">
            <w:pPr>
              <w:jc w:val="right"/>
              <w:rPr>
                <w:rFonts w:ascii="Calibri" w:hAnsi="Calibri"/>
                <w:sz w:val="16"/>
                <w:szCs w:val="16"/>
              </w:rPr>
            </w:pPr>
            <w:r>
              <w:rPr>
                <w:rFonts w:ascii="Calibri" w:hAnsi="Calibri"/>
                <w:sz w:val="16"/>
              </w:rPr>
              <w:t>87,99%</w:t>
            </w:r>
          </w:p>
        </w:tc>
      </w:tr>
      <w:tr w:rsidR="00FC63D5" w:rsidRPr="005D1684" w14:paraId="5EBFFB49" w14:textId="77777777" w:rsidTr="00FC63D5">
        <w:trPr>
          <w:trHeight w:val="945"/>
          <w:jc w:val="center"/>
        </w:trPr>
        <w:tc>
          <w:tcPr>
            <w:tcW w:w="460" w:type="dxa"/>
            <w:shd w:val="clear" w:color="auto" w:fill="auto"/>
            <w:noWrap/>
            <w:vAlign w:val="center"/>
            <w:hideMark/>
          </w:tcPr>
          <w:p w14:paraId="37D9D853"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3B4CCB95" w14:textId="77777777" w:rsidR="00FC63D5" w:rsidRPr="005D1684" w:rsidRDefault="00FC63D5" w:rsidP="00FC63D5">
            <w:pPr>
              <w:jc w:val="center"/>
              <w:rPr>
                <w:rFonts w:ascii="Calibri" w:hAnsi="Calibri"/>
                <w:sz w:val="16"/>
                <w:szCs w:val="16"/>
              </w:rPr>
            </w:pPr>
            <w:r>
              <w:rPr>
                <w:rFonts w:ascii="Calibri" w:hAnsi="Calibri"/>
                <w:sz w:val="16"/>
              </w:rPr>
              <w:t>20021002</w:t>
            </w:r>
          </w:p>
        </w:tc>
        <w:tc>
          <w:tcPr>
            <w:tcW w:w="880" w:type="dxa"/>
            <w:shd w:val="clear" w:color="auto" w:fill="auto"/>
            <w:noWrap/>
            <w:vAlign w:val="center"/>
            <w:hideMark/>
          </w:tcPr>
          <w:p w14:paraId="0C2AEE65"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6608554E"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68BD8F83"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4B37904C" w14:textId="77777777" w:rsidR="00FC63D5" w:rsidRPr="005D1684" w:rsidRDefault="00FC63D5" w:rsidP="00FC63D5">
            <w:pPr>
              <w:rPr>
                <w:rFonts w:ascii="Calibri" w:hAnsi="Calibri"/>
                <w:sz w:val="16"/>
                <w:szCs w:val="16"/>
              </w:rPr>
            </w:pPr>
            <w:r>
              <w:rPr>
                <w:rFonts w:ascii="Calibri" w:hAnsi="Calibri"/>
                <w:sz w:val="16"/>
              </w:rPr>
              <w:t>MODERNIZAREA INFRASTRUCTURII INSTITUŢIILOR PREŞCOLARE</w:t>
            </w:r>
          </w:p>
        </w:tc>
        <w:tc>
          <w:tcPr>
            <w:tcW w:w="1460" w:type="dxa"/>
            <w:shd w:val="clear" w:color="auto" w:fill="auto"/>
            <w:noWrap/>
            <w:vAlign w:val="center"/>
            <w:hideMark/>
          </w:tcPr>
          <w:p w14:paraId="2DA7892E" w14:textId="77777777" w:rsidR="00FC63D5" w:rsidRPr="005D1684" w:rsidRDefault="00FC63D5" w:rsidP="00FC63D5">
            <w:pPr>
              <w:jc w:val="right"/>
              <w:rPr>
                <w:rFonts w:ascii="Calibri" w:hAnsi="Calibri"/>
                <w:sz w:val="16"/>
                <w:szCs w:val="16"/>
              </w:rPr>
            </w:pPr>
            <w:r>
              <w:rPr>
                <w:rFonts w:ascii="Calibri" w:hAnsi="Calibri"/>
                <w:sz w:val="16"/>
              </w:rPr>
              <w:t>56.820.792,37</w:t>
            </w:r>
          </w:p>
        </w:tc>
        <w:tc>
          <w:tcPr>
            <w:tcW w:w="1520" w:type="dxa"/>
            <w:shd w:val="clear" w:color="auto" w:fill="auto"/>
            <w:noWrap/>
            <w:vAlign w:val="center"/>
            <w:hideMark/>
          </w:tcPr>
          <w:p w14:paraId="0F466DD3" w14:textId="77777777" w:rsidR="00FC63D5" w:rsidRPr="005D1684" w:rsidRDefault="00FC63D5" w:rsidP="00FC63D5">
            <w:pPr>
              <w:jc w:val="right"/>
              <w:rPr>
                <w:rFonts w:ascii="Calibri" w:hAnsi="Calibri"/>
                <w:sz w:val="16"/>
                <w:szCs w:val="16"/>
              </w:rPr>
            </w:pPr>
            <w:r>
              <w:rPr>
                <w:rFonts w:ascii="Calibri" w:hAnsi="Calibri"/>
                <w:sz w:val="16"/>
              </w:rPr>
              <w:t>53.788.692,39</w:t>
            </w:r>
          </w:p>
        </w:tc>
        <w:tc>
          <w:tcPr>
            <w:tcW w:w="960" w:type="dxa"/>
            <w:shd w:val="clear" w:color="auto" w:fill="auto"/>
            <w:noWrap/>
            <w:vAlign w:val="center"/>
            <w:hideMark/>
          </w:tcPr>
          <w:p w14:paraId="1BEFEF67" w14:textId="77777777" w:rsidR="00FC63D5" w:rsidRPr="005D1684" w:rsidRDefault="00FC63D5" w:rsidP="00FC63D5">
            <w:pPr>
              <w:jc w:val="right"/>
              <w:rPr>
                <w:rFonts w:ascii="Calibri" w:hAnsi="Calibri"/>
                <w:sz w:val="16"/>
                <w:szCs w:val="16"/>
              </w:rPr>
            </w:pPr>
            <w:r>
              <w:rPr>
                <w:rFonts w:ascii="Calibri" w:hAnsi="Calibri"/>
                <w:sz w:val="16"/>
              </w:rPr>
              <w:t>94,66%</w:t>
            </w:r>
          </w:p>
        </w:tc>
      </w:tr>
      <w:tr w:rsidR="00FC63D5" w:rsidRPr="005D1684" w14:paraId="7196D01C" w14:textId="77777777" w:rsidTr="00FC63D5">
        <w:trPr>
          <w:trHeight w:val="360"/>
          <w:jc w:val="center"/>
        </w:trPr>
        <w:tc>
          <w:tcPr>
            <w:tcW w:w="460" w:type="dxa"/>
            <w:shd w:val="clear" w:color="auto" w:fill="auto"/>
            <w:noWrap/>
            <w:vAlign w:val="center"/>
            <w:hideMark/>
          </w:tcPr>
          <w:p w14:paraId="06181A8E" w14:textId="77777777" w:rsidR="00FC63D5" w:rsidRPr="005D1684" w:rsidRDefault="00FC63D5" w:rsidP="00FC63D5">
            <w:pPr>
              <w:jc w:val="center"/>
              <w:rPr>
                <w:rFonts w:ascii="Calibri" w:hAnsi="Calibri"/>
                <w:b/>
                <w:bCs/>
                <w:sz w:val="16"/>
                <w:szCs w:val="16"/>
              </w:rPr>
            </w:pPr>
            <w:r>
              <w:rPr>
                <w:rFonts w:ascii="Calibri" w:hAnsi="Calibri"/>
                <w:b/>
                <w:sz w:val="16"/>
              </w:rPr>
              <w:t>2003</w:t>
            </w:r>
          </w:p>
        </w:tc>
        <w:tc>
          <w:tcPr>
            <w:tcW w:w="860" w:type="dxa"/>
            <w:shd w:val="clear" w:color="auto" w:fill="auto"/>
            <w:noWrap/>
            <w:vAlign w:val="center"/>
            <w:hideMark/>
          </w:tcPr>
          <w:p w14:paraId="65BF76CD"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7D3D7FAB"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3B57C439"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310F9759"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3E2E069A" w14:textId="77777777" w:rsidR="00FC63D5" w:rsidRPr="005D1684" w:rsidRDefault="00FC63D5" w:rsidP="00FC63D5">
            <w:pPr>
              <w:rPr>
                <w:rFonts w:ascii="Calibri" w:hAnsi="Calibri"/>
                <w:b/>
                <w:bCs/>
                <w:sz w:val="16"/>
                <w:szCs w:val="16"/>
              </w:rPr>
            </w:pPr>
            <w:r>
              <w:rPr>
                <w:rFonts w:ascii="Calibri" w:hAnsi="Calibri"/>
                <w:b/>
                <w:sz w:val="16"/>
              </w:rPr>
              <w:t>EDUCAŢIE ELEMENTARĂ</w:t>
            </w:r>
          </w:p>
        </w:tc>
        <w:tc>
          <w:tcPr>
            <w:tcW w:w="1460" w:type="dxa"/>
            <w:shd w:val="clear" w:color="auto" w:fill="auto"/>
            <w:noWrap/>
            <w:vAlign w:val="center"/>
            <w:hideMark/>
          </w:tcPr>
          <w:p w14:paraId="06C0108D" w14:textId="77777777" w:rsidR="00FC63D5" w:rsidRPr="005D1684" w:rsidRDefault="00FC63D5" w:rsidP="00FC63D5">
            <w:pPr>
              <w:jc w:val="right"/>
              <w:rPr>
                <w:rFonts w:ascii="Calibri" w:hAnsi="Calibri"/>
                <w:b/>
                <w:bCs/>
                <w:sz w:val="16"/>
                <w:szCs w:val="16"/>
              </w:rPr>
            </w:pPr>
            <w:r>
              <w:rPr>
                <w:rFonts w:ascii="Calibri" w:hAnsi="Calibri"/>
                <w:b/>
                <w:sz w:val="16"/>
              </w:rPr>
              <w:t>16.320.811.603,61</w:t>
            </w:r>
          </w:p>
        </w:tc>
        <w:tc>
          <w:tcPr>
            <w:tcW w:w="1520" w:type="dxa"/>
            <w:shd w:val="clear" w:color="auto" w:fill="auto"/>
            <w:noWrap/>
            <w:vAlign w:val="center"/>
            <w:hideMark/>
          </w:tcPr>
          <w:p w14:paraId="11479318" w14:textId="77777777" w:rsidR="00FC63D5" w:rsidRPr="005D1684" w:rsidRDefault="00FC63D5" w:rsidP="00FC63D5">
            <w:pPr>
              <w:jc w:val="right"/>
              <w:rPr>
                <w:rFonts w:ascii="Calibri" w:hAnsi="Calibri"/>
                <w:b/>
                <w:bCs/>
                <w:sz w:val="16"/>
                <w:szCs w:val="16"/>
              </w:rPr>
            </w:pPr>
            <w:r>
              <w:rPr>
                <w:rFonts w:ascii="Calibri" w:hAnsi="Calibri"/>
                <w:b/>
                <w:sz w:val="16"/>
              </w:rPr>
              <w:t>16.302.102.260,69</w:t>
            </w:r>
          </w:p>
        </w:tc>
        <w:tc>
          <w:tcPr>
            <w:tcW w:w="960" w:type="dxa"/>
            <w:shd w:val="clear" w:color="auto" w:fill="auto"/>
            <w:noWrap/>
            <w:vAlign w:val="center"/>
            <w:hideMark/>
          </w:tcPr>
          <w:p w14:paraId="01E2B718" w14:textId="77777777" w:rsidR="00FC63D5" w:rsidRPr="005D1684" w:rsidRDefault="00FC63D5" w:rsidP="00FC63D5">
            <w:pPr>
              <w:jc w:val="right"/>
              <w:rPr>
                <w:rFonts w:ascii="Calibri" w:hAnsi="Calibri"/>
                <w:b/>
                <w:bCs/>
                <w:sz w:val="16"/>
                <w:szCs w:val="16"/>
              </w:rPr>
            </w:pPr>
            <w:r>
              <w:rPr>
                <w:rFonts w:ascii="Calibri" w:hAnsi="Calibri"/>
                <w:b/>
                <w:sz w:val="16"/>
              </w:rPr>
              <w:t>99,89%</w:t>
            </w:r>
          </w:p>
        </w:tc>
      </w:tr>
      <w:tr w:rsidR="00FC63D5" w:rsidRPr="005D1684" w14:paraId="4EF16AA8" w14:textId="77777777" w:rsidTr="00FC63D5">
        <w:trPr>
          <w:trHeight w:val="615"/>
          <w:jc w:val="center"/>
        </w:trPr>
        <w:tc>
          <w:tcPr>
            <w:tcW w:w="460" w:type="dxa"/>
            <w:shd w:val="clear" w:color="auto" w:fill="auto"/>
            <w:noWrap/>
            <w:vAlign w:val="center"/>
            <w:hideMark/>
          </w:tcPr>
          <w:p w14:paraId="41BAAB73"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31502D20" w14:textId="77777777" w:rsidR="00FC63D5" w:rsidRPr="005D1684" w:rsidRDefault="00FC63D5" w:rsidP="00FC63D5">
            <w:pPr>
              <w:jc w:val="center"/>
              <w:rPr>
                <w:rFonts w:ascii="Calibri" w:hAnsi="Calibri"/>
                <w:sz w:val="16"/>
                <w:szCs w:val="16"/>
              </w:rPr>
            </w:pPr>
            <w:r>
              <w:rPr>
                <w:rFonts w:ascii="Calibri" w:hAnsi="Calibri"/>
                <w:sz w:val="16"/>
              </w:rPr>
              <w:t>20031001</w:t>
            </w:r>
          </w:p>
        </w:tc>
        <w:tc>
          <w:tcPr>
            <w:tcW w:w="880" w:type="dxa"/>
            <w:shd w:val="clear" w:color="auto" w:fill="auto"/>
            <w:noWrap/>
            <w:vAlign w:val="center"/>
            <w:hideMark/>
          </w:tcPr>
          <w:p w14:paraId="6BDFF000"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090725DE"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72445E7B"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43E994A9" w14:textId="77777777" w:rsidR="00FC63D5" w:rsidRPr="005D1684" w:rsidRDefault="00FC63D5" w:rsidP="00FC63D5">
            <w:pPr>
              <w:rPr>
                <w:rFonts w:ascii="Calibri" w:hAnsi="Calibri"/>
                <w:sz w:val="16"/>
                <w:szCs w:val="16"/>
              </w:rPr>
            </w:pPr>
            <w:r>
              <w:rPr>
                <w:rFonts w:ascii="Calibri" w:hAnsi="Calibri"/>
                <w:sz w:val="16"/>
              </w:rPr>
              <w:t>REALIZAREA ACTIVITĂŢII EDUCAŢIEI ELEMENTARE</w:t>
            </w:r>
          </w:p>
        </w:tc>
        <w:tc>
          <w:tcPr>
            <w:tcW w:w="1460" w:type="dxa"/>
            <w:shd w:val="clear" w:color="auto" w:fill="auto"/>
            <w:noWrap/>
            <w:vAlign w:val="center"/>
            <w:hideMark/>
          </w:tcPr>
          <w:p w14:paraId="72F8FA86" w14:textId="77777777" w:rsidR="00FC63D5" w:rsidRPr="005D1684" w:rsidRDefault="00FC63D5" w:rsidP="00FC63D5">
            <w:pPr>
              <w:jc w:val="right"/>
              <w:rPr>
                <w:rFonts w:ascii="Calibri" w:hAnsi="Calibri"/>
                <w:sz w:val="16"/>
                <w:szCs w:val="16"/>
              </w:rPr>
            </w:pPr>
            <w:r>
              <w:rPr>
                <w:rFonts w:ascii="Calibri" w:hAnsi="Calibri"/>
                <w:sz w:val="16"/>
              </w:rPr>
              <w:t>16.078.075.000,00</w:t>
            </w:r>
          </w:p>
        </w:tc>
        <w:tc>
          <w:tcPr>
            <w:tcW w:w="1520" w:type="dxa"/>
            <w:shd w:val="clear" w:color="auto" w:fill="auto"/>
            <w:noWrap/>
            <w:vAlign w:val="center"/>
            <w:hideMark/>
          </w:tcPr>
          <w:p w14:paraId="54AFCC6E" w14:textId="77777777" w:rsidR="00FC63D5" w:rsidRPr="005D1684" w:rsidRDefault="00FC63D5" w:rsidP="00FC63D5">
            <w:pPr>
              <w:jc w:val="right"/>
              <w:rPr>
                <w:rFonts w:ascii="Calibri" w:hAnsi="Calibri"/>
                <w:sz w:val="16"/>
                <w:szCs w:val="16"/>
              </w:rPr>
            </w:pPr>
            <w:r>
              <w:rPr>
                <w:rFonts w:ascii="Calibri" w:hAnsi="Calibri"/>
                <w:sz w:val="16"/>
              </w:rPr>
              <w:t>16.061.786.157,41</w:t>
            </w:r>
          </w:p>
        </w:tc>
        <w:tc>
          <w:tcPr>
            <w:tcW w:w="960" w:type="dxa"/>
            <w:shd w:val="clear" w:color="auto" w:fill="auto"/>
            <w:noWrap/>
            <w:vAlign w:val="center"/>
            <w:hideMark/>
          </w:tcPr>
          <w:p w14:paraId="77428B92" w14:textId="77777777" w:rsidR="00FC63D5" w:rsidRPr="005D1684" w:rsidRDefault="00FC63D5" w:rsidP="00FC63D5">
            <w:pPr>
              <w:jc w:val="right"/>
              <w:rPr>
                <w:rFonts w:ascii="Calibri" w:hAnsi="Calibri"/>
                <w:sz w:val="16"/>
                <w:szCs w:val="16"/>
              </w:rPr>
            </w:pPr>
            <w:r>
              <w:rPr>
                <w:rFonts w:ascii="Calibri" w:hAnsi="Calibri"/>
                <w:sz w:val="16"/>
              </w:rPr>
              <w:t>99,90%</w:t>
            </w:r>
          </w:p>
        </w:tc>
      </w:tr>
      <w:tr w:rsidR="00FC63D5" w:rsidRPr="005D1684" w14:paraId="63678B12" w14:textId="77777777" w:rsidTr="00FC63D5">
        <w:trPr>
          <w:trHeight w:val="600"/>
          <w:jc w:val="center"/>
        </w:trPr>
        <w:tc>
          <w:tcPr>
            <w:tcW w:w="460" w:type="dxa"/>
            <w:shd w:val="clear" w:color="auto" w:fill="auto"/>
            <w:noWrap/>
            <w:vAlign w:val="center"/>
            <w:hideMark/>
          </w:tcPr>
          <w:p w14:paraId="1E958A5F"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69EA2218" w14:textId="77777777" w:rsidR="00FC63D5" w:rsidRPr="005D1684" w:rsidRDefault="00FC63D5" w:rsidP="00FC63D5">
            <w:pPr>
              <w:jc w:val="center"/>
              <w:rPr>
                <w:rFonts w:ascii="Calibri" w:hAnsi="Calibri"/>
                <w:sz w:val="16"/>
                <w:szCs w:val="16"/>
              </w:rPr>
            </w:pPr>
            <w:r>
              <w:rPr>
                <w:rFonts w:ascii="Calibri" w:hAnsi="Calibri"/>
                <w:sz w:val="16"/>
              </w:rPr>
              <w:t>20031002</w:t>
            </w:r>
          </w:p>
        </w:tc>
        <w:tc>
          <w:tcPr>
            <w:tcW w:w="880" w:type="dxa"/>
            <w:shd w:val="clear" w:color="auto" w:fill="auto"/>
            <w:noWrap/>
            <w:vAlign w:val="center"/>
            <w:hideMark/>
          </w:tcPr>
          <w:p w14:paraId="562AECC7"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47CA6403"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3A6B9923"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4CDEA995" w14:textId="77777777" w:rsidR="00FC63D5" w:rsidRPr="005D1684" w:rsidRDefault="00FC63D5" w:rsidP="00FC63D5">
            <w:pPr>
              <w:rPr>
                <w:rFonts w:ascii="Calibri" w:hAnsi="Calibri"/>
                <w:sz w:val="16"/>
                <w:szCs w:val="16"/>
              </w:rPr>
            </w:pPr>
            <w:r>
              <w:rPr>
                <w:rFonts w:ascii="Calibri" w:hAnsi="Calibri"/>
                <w:sz w:val="16"/>
              </w:rPr>
              <w:t>CURSURILE BILINGVE ÎN ŞCOLILE ELEMENTARE</w:t>
            </w:r>
          </w:p>
        </w:tc>
        <w:tc>
          <w:tcPr>
            <w:tcW w:w="1460" w:type="dxa"/>
            <w:shd w:val="clear" w:color="auto" w:fill="auto"/>
            <w:noWrap/>
            <w:vAlign w:val="center"/>
            <w:hideMark/>
          </w:tcPr>
          <w:p w14:paraId="151C991D" w14:textId="77777777" w:rsidR="00FC63D5" w:rsidRPr="005D1684" w:rsidRDefault="00FC63D5" w:rsidP="00FC63D5">
            <w:pPr>
              <w:jc w:val="right"/>
              <w:rPr>
                <w:rFonts w:ascii="Calibri" w:hAnsi="Calibri"/>
                <w:sz w:val="16"/>
                <w:szCs w:val="16"/>
              </w:rPr>
            </w:pPr>
            <w:r>
              <w:rPr>
                <w:rFonts w:ascii="Calibri" w:hAnsi="Calibri"/>
                <w:sz w:val="16"/>
              </w:rPr>
              <w:t>2.300.000,00</w:t>
            </w:r>
          </w:p>
        </w:tc>
        <w:tc>
          <w:tcPr>
            <w:tcW w:w="1520" w:type="dxa"/>
            <w:shd w:val="clear" w:color="auto" w:fill="auto"/>
            <w:noWrap/>
            <w:vAlign w:val="center"/>
            <w:hideMark/>
          </w:tcPr>
          <w:p w14:paraId="052ABB2A" w14:textId="77777777" w:rsidR="00FC63D5" w:rsidRPr="005D1684" w:rsidRDefault="00FC63D5" w:rsidP="00FC63D5">
            <w:pPr>
              <w:jc w:val="right"/>
              <w:rPr>
                <w:rFonts w:ascii="Calibri" w:hAnsi="Calibri"/>
                <w:sz w:val="16"/>
                <w:szCs w:val="16"/>
              </w:rPr>
            </w:pPr>
            <w:r>
              <w:rPr>
                <w:rFonts w:ascii="Calibri" w:hAnsi="Calibri"/>
                <w:sz w:val="16"/>
              </w:rPr>
              <w:t>2.298.024,94</w:t>
            </w:r>
          </w:p>
        </w:tc>
        <w:tc>
          <w:tcPr>
            <w:tcW w:w="960" w:type="dxa"/>
            <w:shd w:val="clear" w:color="auto" w:fill="auto"/>
            <w:noWrap/>
            <w:vAlign w:val="center"/>
            <w:hideMark/>
          </w:tcPr>
          <w:p w14:paraId="535AF4A0" w14:textId="77777777" w:rsidR="00FC63D5" w:rsidRPr="005D1684" w:rsidRDefault="00FC63D5" w:rsidP="00FC63D5">
            <w:pPr>
              <w:jc w:val="right"/>
              <w:rPr>
                <w:rFonts w:ascii="Calibri" w:hAnsi="Calibri"/>
                <w:sz w:val="16"/>
                <w:szCs w:val="16"/>
              </w:rPr>
            </w:pPr>
            <w:r>
              <w:rPr>
                <w:rFonts w:ascii="Calibri" w:hAnsi="Calibri"/>
                <w:sz w:val="16"/>
              </w:rPr>
              <w:t>99,91%</w:t>
            </w:r>
          </w:p>
        </w:tc>
      </w:tr>
      <w:tr w:rsidR="00FC63D5" w:rsidRPr="005D1684" w14:paraId="2BD55CDE" w14:textId="77777777" w:rsidTr="00FC63D5">
        <w:trPr>
          <w:trHeight w:val="555"/>
          <w:jc w:val="center"/>
        </w:trPr>
        <w:tc>
          <w:tcPr>
            <w:tcW w:w="460" w:type="dxa"/>
            <w:shd w:val="clear" w:color="auto" w:fill="auto"/>
            <w:noWrap/>
            <w:vAlign w:val="center"/>
            <w:hideMark/>
          </w:tcPr>
          <w:p w14:paraId="164F0F6D"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720F92EC" w14:textId="77777777" w:rsidR="00FC63D5" w:rsidRPr="005D1684" w:rsidRDefault="00FC63D5" w:rsidP="00FC63D5">
            <w:pPr>
              <w:jc w:val="center"/>
              <w:rPr>
                <w:rFonts w:ascii="Calibri" w:hAnsi="Calibri"/>
                <w:sz w:val="16"/>
                <w:szCs w:val="16"/>
              </w:rPr>
            </w:pPr>
            <w:r>
              <w:rPr>
                <w:rFonts w:ascii="Calibri" w:hAnsi="Calibri"/>
                <w:sz w:val="16"/>
              </w:rPr>
              <w:t>20031004</w:t>
            </w:r>
          </w:p>
        </w:tc>
        <w:tc>
          <w:tcPr>
            <w:tcW w:w="880" w:type="dxa"/>
            <w:shd w:val="clear" w:color="auto" w:fill="auto"/>
            <w:noWrap/>
            <w:vAlign w:val="center"/>
            <w:hideMark/>
          </w:tcPr>
          <w:p w14:paraId="5A846F21"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25A82785"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3F00EDB0"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21AB40A5" w14:textId="77777777" w:rsidR="00FC63D5" w:rsidRPr="005D1684" w:rsidRDefault="00FC63D5" w:rsidP="00FC63D5">
            <w:pPr>
              <w:rPr>
                <w:rFonts w:ascii="Calibri" w:hAnsi="Calibri"/>
                <w:sz w:val="16"/>
                <w:szCs w:val="16"/>
              </w:rPr>
            </w:pPr>
            <w:r>
              <w:rPr>
                <w:rFonts w:ascii="Calibri" w:hAnsi="Calibri"/>
                <w:sz w:val="16"/>
              </w:rPr>
              <w:t>ÎMBUNĂTĂŢIREA CALITĂŢII EDUCAŢIEI ELEMENTARE</w:t>
            </w:r>
          </w:p>
        </w:tc>
        <w:tc>
          <w:tcPr>
            <w:tcW w:w="1460" w:type="dxa"/>
            <w:shd w:val="clear" w:color="auto" w:fill="auto"/>
            <w:noWrap/>
            <w:vAlign w:val="center"/>
            <w:hideMark/>
          </w:tcPr>
          <w:p w14:paraId="41DBCD43" w14:textId="77777777" w:rsidR="00FC63D5" w:rsidRPr="005D1684" w:rsidRDefault="00FC63D5" w:rsidP="00FC63D5">
            <w:pPr>
              <w:jc w:val="right"/>
              <w:rPr>
                <w:rFonts w:ascii="Calibri" w:hAnsi="Calibri"/>
                <w:sz w:val="16"/>
                <w:szCs w:val="16"/>
              </w:rPr>
            </w:pPr>
            <w:r>
              <w:rPr>
                <w:rFonts w:ascii="Calibri" w:hAnsi="Calibri"/>
                <w:sz w:val="16"/>
              </w:rPr>
              <w:t>10.609.579,01</w:t>
            </w:r>
          </w:p>
        </w:tc>
        <w:tc>
          <w:tcPr>
            <w:tcW w:w="1520" w:type="dxa"/>
            <w:shd w:val="clear" w:color="auto" w:fill="auto"/>
            <w:noWrap/>
            <w:vAlign w:val="center"/>
            <w:hideMark/>
          </w:tcPr>
          <w:p w14:paraId="285E5C95" w14:textId="77777777" w:rsidR="00FC63D5" w:rsidRPr="005D1684" w:rsidRDefault="00FC63D5" w:rsidP="00FC63D5">
            <w:pPr>
              <w:jc w:val="right"/>
              <w:rPr>
                <w:rFonts w:ascii="Calibri" w:hAnsi="Calibri"/>
                <w:sz w:val="16"/>
                <w:szCs w:val="16"/>
              </w:rPr>
            </w:pPr>
            <w:r>
              <w:rPr>
                <w:rFonts w:ascii="Calibri" w:hAnsi="Calibri"/>
                <w:sz w:val="16"/>
              </w:rPr>
              <w:t>10.593.436,12</w:t>
            </w:r>
          </w:p>
        </w:tc>
        <w:tc>
          <w:tcPr>
            <w:tcW w:w="960" w:type="dxa"/>
            <w:shd w:val="clear" w:color="auto" w:fill="auto"/>
            <w:noWrap/>
            <w:vAlign w:val="center"/>
            <w:hideMark/>
          </w:tcPr>
          <w:p w14:paraId="4712806B" w14:textId="77777777" w:rsidR="00FC63D5" w:rsidRPr="005D1684" w:rsidRDefault="00FC63D5" w:rsidP="00FC63D5">
            <w:pPr>
              <w:jc w:val="right"/>
              <w:rPr>
                <w:rFonts w:ascii="Calibri" w:hAnsi="Calibri"/>
                <w:sz w:val="16"/>
                <w:szCs w:val="16"/>
              </w:rPr>
            </w:pPr>
            <w:r>
              <w:rPr>
                <w:rFonts w:ascii="Calibri" w:hAnsi="Calibri"/>
                <w:sz w:val="16"/>
              </w:rPr>
              <w:t>99,85%</w:t>
            </w:r>
          </w:p>
        </w:tc>
      </w:tr>
      <w:tr w:rsidR="00FC63D5" w:rsidRPr="005D1684" w14:paraId="20E819D9" w14:textId="77777777" w:rsidTr="00FC63D5">
        <w:trPr>
          <w:trHeight w:val="360"/>
          <w:jc w:val="center"/>
        </w:trPr>
        <w:tc>
          <w:tcPr>
            <w:tcW w:w="460" w:type="dxa"/>
            <w:shd w:val="clear" w:color="auto" w:fill="auto"/>
            <w:noWrap/>
            <w:vAlign w:val="center"/>
            <w:hideMark/>
          </w:tcPr>
          <w:p w14:paraId="33587BE1"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6495284C" w14:textId="77777777" w:rsidR="00FC63D5" w:rsidRPr="005D1684" w:rsidRDefault="00FC63D5" w:rsidP="00FC63D5">
            <w:pPr>
              <w:jc w:val="center"/>
              <w:rPr>
                <w:rFonts w:ascii="Calibri" w:hAnsi="Calibri"/>
                <w:sz w:val="16"/>
                <w:szCs w:val="16"/>
              </w:rPr>
            </w:pPr>
            <w:r>
              <w:rPr>
                <w:rFonts w:ascii="Calibri" w:hAnsi="Calibri"/>
                <w:sz w:val="16"/>
              </w:rPr>
              <w:t>20031005</w:t>
            </w:r>
          </w:p>
        </w:tc>
        <w:tc>
          <w:tcPr>
            <w:tcW w:w="880" w:type="dxa"/>
            <w:shd w:val="clear" w:color="auto" w:fill="auto"/>
            <w:noWrap/>
            <w:vAlign w:val="center"/>
            <w:hideMark/>
          </w:tcPr>
          <w:p w14:paraId="4937E957"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00FF8082"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64F19CCB"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2418FFF9" w14:textId="77777777" w:rsidR="00FC63D5" w:rsidRPr="005D1684" w:rsidRDefault="00FC63D5" w:rsidP="00FC63D5">
            <w:pPr>
              <w:rPr>
                <w:rFonts w:ascii="Calibri" w:hAnsi="Calibri"/>
                <w:sz w:val="16"/>
                <w:szCs w:val="16"/>
              </w:rPr>
            </w:pPr>
            <w:r>
              <w:rPr>
                <w:rFonts w:ascii="Calibri" w:hAnsi="Calibri"/>
                <w:sz w:val="16"/>
              </w:rPr>
              <w:t>ÎNVĂŢĂMÂNTUL PENTRU ADULŢI</w:t>
            </w:r>
          </w:p>
        </w:tc>
        <w:tc>
          <w:tcPr>
            <w:tcW w:w="1460" w:type="dxa"/>
            <w:shd w:val="clear" w:color="auto" w:fill="auto"/>
            <w:noWrap/>
            <w:vAlign w:val="center"/>
            <w:hideMark/>
          </w:tcPr>
          <w:p w14:paraId="6E20CBCC" w14:textId="77777777" w:rsidR="00FC63D5" w:rsidRPr="005D1684" w:rsidRDefault="00FC63D5" w:rsidP="00FC63D5">
            <w:pPr>
              <w:jc w:val="right"/>
              <w:rPr>
                <w:rFonts w:ascii="Calibri" w:hAnsi="Calibri"/>
                <w:sz w:val="16"/>
                <w:szCs w:val="16"/>
              </w:rPr>
            </w:pPr>
            <w:r>
              <w:rPr>
                <w:rFonts w:ascii="Calibri" w:hAnsi="Calibri"/>
                <w:sz w:val="16"/>
              </w:rPr>
              <w:t>1.000.000,00</w:t>
            </w:r>
          </w:p>
        </w:tc>
        <w:tc>
          <w:tcPr>
            <w:tcW w:w="1520" w:type="dxa"/>
            <w:shd w:val="clear" w:color="auto" w:fill="auto"/>
            <w:noWrap/>
            <w:vAlign w:val="center"/>
            <w:hideMark/>
          </w:tcPr>
          <w:p w14:paraId="7B3730DD" w14:textId="77777777" w:rsidR="00FC63D5" w:rsidRPr="005D1684" w:rsidRDefault="00FC63D5" w:rsidP="00FC63D5">
            <w:pPr>
              <w:jc w:val="right"/>
              <w:rPr>
                <w:rFonts w:ascii="Calibri" w:hAnsi="Calibri"/>
                <w:sz w:val="16"/>
                <w:szCs w:val="16"/>
              </w:rPr>
            </w:pPr>
            <w:r>
              <w:rPr>
                <w:rFonts w:ascii="Calibri" w:hAnsi="Calibri"/>
                <w:sz w:val="16"/>
              </w:rPr>
              <w:t>993.681,00</w:t>
            </w:r>
          </w:p>
        </w:tc>
        <w:tc>
          <w:tcPr>
            <w:tcW w:w="960" w:type="dxa"/>
            <w:shd w:val="clear" w:color="auto" w:fill="auto"/>
            <w:noWrap/>
            <w:vAlign w:val="center"/>
            <w:hideMark/>
          </w:tcPr>
          <w:p w14:paraId="0F5A93E3" w14:textId="77777777" w:rsidR="00FC63D5" w:rsidRPr="005D1684" w:rsidRDefault="00FC63D5" w:rsidP="00FC63D5">
            <w:pPr>
              <w:jc w:val="right"/>
              <w:rPr>
                <w:rFonts w:ascii="Calibri" w:hAnsi="Calibri"/>
                <w:sz w:val="16"/>
                <w:szCs w:val="16"/>
              </w:rPr>
            </w:pPr>
            <w:r>
              <w:rPr>
                <w:rFonts w:ascii="Calibri" w:hAnsi="Calibri"/>
                <w:sz w:val="16"/>
              </w:rPr>
              <w:t>99,37%</w:t>
            </w:r>
          </w:p>
        </w:tc>
      </w:tr>
      <w:tr w:rsidR="00FC63D5" w:rsidRPr="005D1684" w14:paraId="3D049893" w14:textId="77777777" w:rsidTr="00FC63D5">
        <w:trPr>
          <w:trHeight w:val="615"/>
          <w:jc w:val="center"/>
        </w:trPr>
        <w:tc>
          <w:tcPr>
            <w:tcW w:w="460" w:type="dxa"/>
            <w:shd w:val="clear" w:color="auto" w:fill="auto"/>
            <w:noWrap/>
            <w:vAlign w:val="center"/>
            <w:hideMark/>
          </w:tcPr>
          <w:p w14:paraId="03345E05"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0B07A489" w14:textId="77777777" w:rsidR="00FC63D5" w:rsidRPr="005D1684" w:rsidRDefault="00FC63D5" w:rsidP="00FC63D5">
            <w:pPr>
              <w:jc w:val="center"/>
              <w:rPr>
                <w:rFonts w:ascii="Calibri" w:hAnsi="Calibri"/>
                <w:sz w:val="16"/>
                <w:szCs w:val="16"/>
              </w:rPr>
            </w:pPr>
            <w:r>
              <w:rPr>
                <w:rFonts w:ascii="Calibri" w:hAnsi="Calibri"/>
                <w:sz w:val="16"/>
              </w:rPr>
              <w:t>20031006</w:t>
            </w:r>
          </w:p>
        </w:tc>
        <w:tc>
          <w:tcPr>
            <w:tcW w:w="880" w:type="dxa"/>
            <w:shd w:val="clear" w:color="auto" w:fill="auto"/>
            <w:noWrap/>
            <w:vAlign w:val="center"/>
            <w:hideMark/>
          </w:tcPr>
          <w:p w14:paraId="3F3FD086"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0E2F6A5B"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4C0FECC4"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19FAEE87" w14:textId="77777777" w:rsidR="00FC63D5" w:rsidRPr="005D1684" w:rsidRDefault="00FC63D5" w:rsidP="00FC63D5">
            <w:pPr>
              <w:rPr>
                <w:rFonts w:ascii="Calibri" w:hAnsi="Calibri"/>
                <w:sz w:val="16"/>
                <w:szCs w:val="16"/>
              </w:rPr>
            </w:pPr>
            <w:r>
              <w:rPr>
                <w:rFonts w:ascii="Calibri" w:hAnsi="Calibri"/>
                <w:sz w:val="16"/>
              </w:rPr>
              <w:t>MODERNIZAREA INFRASTRUCTURII ŞCOLILOR ELEMENTARE</w:t>
            </w:r>
          </w:p>
        </w:tc>
        <w:tc>
          <w:tcPr>
            <w:tcW w:w="1460" w:type="dxa"/>
            <w:shd w:val="clear" w:color="auto" w:fill="auto"/>
            <w:noWrap/>
            <w:vAlign w:val="center"/>
            <w:hideMark/>
          </w:tcPr>
          <w:p w14:paraId="4A9D63EB" w14:textId="77777777" w:rsidR="00FC63D5" w:rsidRPr="005D1684" w:rsidRDefault="00FC63D5" w:rsidP="00FC63D5">
            <w:pPr>
              <w:jc w:val="right"/>
              <w:rPr>
                <w:rFonts w:ascii="Calibri" w:hAnsi="Calibri"/>
                <w:sz w:val="16"/>
                <w:szCs w:val="16"/>
              </w:rPr>
            </w:pPr>
            <w:r>
              <w:rPr>
                <w:rFonts w:ascii="Calibri" w:hAnsi="Calibri"/>
                <w:sz w:val="16"/>
              </w:rPr>
              <w:t>228.027.024,60</w:t>
            </w:r>
          </w:p>
        </w:tc>
        <w:tc>
          <w:tcPr>
            <w:tcW w:w="1520" w:type="dxa"/>
            <w:shd w:val="clear" w:color="auto" w:fill="auto"/>
            <w:noWrap/>
            <w:vAlign w:val="center"/>
            <w:hideMark/>
          </w:tcPr>
          <w:p w14:paraId="130F1507" w14:textId="77777777" w:rsidR="00FC63D5" w:rsidRPr="005D1684" w:rsidRDefault="00FC63D5" w:rsidP="00FC63D5">
            <w:pPr>
              <w:jc w:val="right"/>
              <w:rPr>
                <w:rFonts w:ascii="Calibri" w:hAnsi="Calibri"/>
                <w:sz w:val="16"/>
                <w:szCs w:val="16"/>
              </w:rPr>
            </w:pPr>
            <w:r>
              <w:rPr>
                <w:rFonts w:ascii="Calibri" w:hAnsi="Calibri"/>
                <w:sz w:val="16"/>
              </w:rPr>
              <w:t>225.711.993,29</w:t>
            </w:r>
          </w:p>
        </w:tc>
        <w:tc>
          <w:tcPr>
            <w:tcW w:w="960" w:type="dxa"/>
            <w:shd w:val="clear" w:color="auto" w:fill="auto"/>
            <w:noWrap/>
            <w:vAlign w:val="center"/>
            <w:hideMark/>
          </w:tcPr>
          <w:p w14:paraId="44A65B2D" w14:textId="77777777" w:rsidR="00FC63D5" w:rsidRPr="005D1684" w:rsidRDefault="00FC63D5" w:rsidP="00FC63D5">
            <w:pPr>
              <w:jc w:val="right"/>
              <w:rPr>
                <w:rFonts w:ascii="Calibri" w:hAnsi="Calibri"/>
                <w:sz w:val="16"/>
                <w:szCs w:val="16"/>
              </w:rPr>
            </w:pPr>
            <w:r>
              <w:rPr>
                <w:rFonts w:ascii="Calibri" w:hAnsi="Calibri"/>
                <w:sz w:val="16"/>
              </w:rPr>
              <w:t>98,98%</w:t>
            </w:r>
          </w:p>
        </w:tc>
      </w:tr>
      <w:tr w:rsidR="00FC63D5" w:rsidRPr="005D1684" w14:paraId="1CC6BAEB" w14:textId="77777777" w:rsidTr="00FC63D5">
        <w:trPr>
          <w:trHeight w:val="1110"/>
          <w:jc w:val="center"/>
        </w:trPr>
        <w:tc>
          <w:tcPr>
            <w:tcW w:w="460" w:type="dxa"/>
            <w:shd w:val="clear" w:color="auto" w:fill="auto"/>
            <w:noWrap/>
            <w:vAlign w:val="center"/>
            <w:hideMark/>
          </w:tcPr>
          <w:p w14:paraId="745E2753"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5B1798E1"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3350E826" w14:textId="77777777" w:rsidR="00FC63D5" w:rsidRPr="005D1684" w:rsidRDefault="00FC63D5" w:rsidP="00FC63D5">
            <w:pPr>
              <w:jc w:val="center"/>
              <w:rPr>
                <w:rFonts w:ascii="Calibri" w:hAnsi="Calibri"/>
                <w:sz w:val="16"/>
                <w:szCs w:val="16"/>
              </w:rPr>
            </w:pPr>
            <w:r>
              <w:rPr>
                <w:rFonts w:ascii="Calibri" w:hAnsi="Calibri"/>
                <w:sz w:val="16"/>
              </w:rPr>
              <w:t>20034007</w:t>
            </w:r>
          </w:p>
        </w:tc>
        <w:tc>
          <w:tcPr>
            <w:tcW w:w="360" w:type="dxa"/>
            <w:shd w:val="clear" w:color="auto" w:fill="auto"/>
            <w:noWrap/>
            <w:vAlign w:val="center"/>
            <w:hideMark/>
          </w:tcPr>
          <w:p w14:paraId="41E6CFAC"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4EB9D978"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4AD89E38" w14:textId="77777777" w:rsidR="00FC63D5" w:rsidRPr="005D1684" w:rsidRDefault="00FC63D5" w:rsidP="00FC63D5">
            <w:pPr>
              <w:rPr>
                <w:rFonts w:ascii="Calibri" w:hAnsi="Calibri"/>
                <w:sz w:val="16"/>
                <w:szCs w:val="16"/>
              </w:rPr>
            </w:pPr>
            <w:r>
              <w:rPr>
                <w:rFonts w:ascii="Calibri" w:hAnsi="Calibri"/>
                <w:sz w:val="16"/>
              </w:rPr>
              <w:t>AVANSAREA CURSURILOR DE LIMBA FRANCEZĂ ÎN ŞCOLILE ELEMENTARE DIN TERITORIUL P.A. VOIVODINA CU SCOPUL INTRODUCEREII ÎNVĂŢĂMÂNTULUI BILINGV</w:t>
            </w:r>
          </w:p>
        </w:tc>
        <w:tc>
          <w:tcPr>
            <w:tcW w:w="1460" w:type="dxa"/>
            <w:shd w:val="clear" w:color="auto" w:fill="auto"/>
            <w:noWrap/>
            <w:vAlign w:val="center"/>
            <w:hideMark/>
          </w:tcPr>
          <w:p w14:paraId="733AAB13" w14:textId="77777777" w:rsidR="00FC63D5" w:rsidRPr="005D1684" w:rsidRDefault="00FC63D5" w:rsidP="00FC63D5">
            <w:pPr>
              <w:jc w:val="right"/>
              <w:rPr>
                <w:rFonts w:ascii="Calibri" w:hAnsi="Calibri"/>
                <w:sz w:val="16"/>
                <w:szCs w:val="16"/>
              </w:rPr>
            </w:pPr>
            <w:r>
              <w:rPr>
                <w:rFonts w:ascii="Calibri" w:hAnsi="Calibri"/>
                <w:sz w:val="16"/>
              </w:rPr>
              <w:t>800.000,00</w:t>
            </w:r>
          </w:p>
        </w:tc>
        <w:tc>
          <w:tcPr>
            <w:tcW w:w="1520" w:type="dxa"/>
            <w:shd w:val="clear" w:color="auto" w:fill="auto"/>
            <w:noWrap/>
            <w:vAlign w:val="center"/>
            <w:hideMark/>
          </w:tcPr>
          <w:p w14:paraId="2CC1E4D9" w14:textId="77777777" w:rsidR="00FC63D5" w:rsidRPr="005D1684" w:rsidRDefault="00FC63D5" w:rsidP="00FC63D5">
            <w:pPr>
              <w:jc w:val="right"/>
              <w:rPr>
                <w:rFonts w:ascii="Calibri" w:hAnsi="Calibri"/>
                <w:sz w:val="16"/>
                <w:szCs w:val="16"/>
              </w:rPr>
            </w:pPr>
            <w:r>
              <w:rPr>
                <w:rFonts w:ascii="Calibri" w:hAnsi="Calibri"/>
                <w:sz w:val="16"/>
              </w:rPr>
              <w:t>718.967,93</w:t>
            </w:r>
          </w:p>
        </w:tc>
        <w:tc>
          <w:tcPr>
            <w:tcW w:w="960" w:type="dxa"/>
            <w:shd w:val="clear" w:color="auto" w:fill="auto"/>
            <w:noWrap/>
            <w:vAlign w:val="center"/>
            <w:hideMark/>
          </w:tcPr>
          <w:p w14:paraId="257536DE" w14:textId="77777777" w:rsidR="00FC63D5" w:rsidRPr="005D1684" w:rsidRDefault="00FC63D5" w:rsidP="00FC63D5">
            <w:pPr>
              <w:jc w:val="right"/>
              <w:rPr>
                <w:rFonts w:ascii="Calibri" w:hAnsi="Calibri"/>
                <w:sz w:val="16"/>
                <w:szCs w:val="16"/>
              </w:rPr>
            </w:pPr>
            <w:r>
              <w:rPr>
                <w:rFonts w:ascii="Calibri" w:hAnsi="Calibri"/>
                <w:sz w:val="16"/>
              </w:rPr>
              <w:t>89,87%</w:t>
            </w:r>
          </w:p>
        </w:tc>
      </w:tr>
      <w:tr w:rsidR="00FC63D5" w:rsidRPr="005D1684" w14:paraId="5D12F3FA" w14:textId="77777777" w:rsidTr="00FC63D5">
        <w:trPr>
          <w:trHeight w:val="345"/>
          <w:jc w:val="center"/>
        </w:trPr>
        <w:tc>
          <w:tcPr>
            <w:tcW w:w="460" w:type="dxa"/>
            <w:shd w:val="clear" w:color="auto" w:fill="auto"/>
            <w:noWrap/>
            <w:vAlign w:val="center"/>
            <w:hideMark/>
          </w:tcPr>
          <w:p w14:paraId="0EFD7BCD" w14:textId="77777777" w:rsidR="00FC63D5" w:rsidRPr="005D1684" w:rsidRDefault="00FC63D5" w:rsidP="00FC63D5">
            <w:pPr>
              <w:jc w:val="center"/>
              <w:rPr>
                <w:rFonts w:ascii="Calibri" w:hAnsi="Calibri"/>
                <w:b/>
                <w:bCs/>
                <w:sz w:val="16"/>
                <w:szCs w:val="16"/>
              </w:rPr>
            </w:pPr>
            <w:r>
              <w:rPr>
                <w:rFonts w:ascii="Calibri" w:hAnsi="Calibri"/>
                <w:b/>
                <w:sz w:val="16"/>
              </w:rPr>
              <w:t>2004</w:t>
            </w:r>
          </w:p>
        </w:tc>
        <w:tc>
          <w:tcPr>
            <w:tcW w:w="860" w:type="dxa"/>
            <w:shd w:val="clear" w:color="auto" w:fill="auto"/>
            <w:noWrap/>
            <w:vAlign w:val="center"/>
            <w:hideMark/>
          </w:tcPr>
          <w:p w14:paraId="2D832451"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1B14FDC9"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0F58D101"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5D56C3B1"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649E3D35" w14:textId="77777777" w:rsidR="00FC63D5" w:rsidRPr="005D1684" w:rsidRDefault="00FC63D5" w:rsidP="00FC63D5">
            <w:pPr>
              <w:rPr>
                <w:rFonts w:ascii="Calibri" w:hAnsi="Calibri"/>
                <w:b/>
                <w:bCs/>
                <w:sz w:val="16"/>
                <w:szCs w:val="16"/>
              </w:rPr>
            </w:pPr>
            <w:r>
              <w:rPr>
                <w:rFonts w:ascii="Calibri" w:hAnsi="Calibri"/>
                <w:b/>
                <w:sz w:val="16"/>
              </w:rPr>
              <w:t xml:space="preserve"> EDUCAŢIE MEDIE</w:t>
            </w:r>
          </w:p>
        </w:tc>
        <w:tc>
          <w:tcPr>
            <w:tcW w:w="1460" w:type="dxa"/>
            <w:shd w:val="clear" w:color="auto" w:fill="auto"/>
            <w:noWrap/>
            <w:vAlign w:val="center"/>
            <w:hideMark/>
          </w:tcPr>
          <w:p w14:paraId="259F0747" w14:textId="77777777" w:rsidR="00FC63D5" w:rsidRPr="005D1684" w:rsidRDefault="00FC63D5" w:rsidP="00FC63D5">
            <w:pPr>
              <w:jc w:val="right"/>
              <w:rPr>
                <w:rFonts w:ascii="Calibri" w:hAnsi="Calibri"/>
                <w:b/>
                <w:bCs/>
                <w:sz w:val="16"/>
                <w:szCs w:val="16"/>
              </w:rPr>
            </w:pPr>
            <w:r>
              <w:rPr>
                <w:rFonts w:ascii="Calibri" w:hAnsi="Calibri"/>
                <w:b/>
                <w:sz w:val="16"/>
              </w:rPr>
              <w:t>6.585.604.098,94</w:t>
            </w:r>
          </w:p>
        </w:tc>
        <w:tc>
          <w:tcPr>
            <w:tcW w:w="1520" w:type="dxa"/>
            <w:shd w:val="clear" w:color="auto" w:fill="auto"/>
            <w:noWrap/>
            <w:vAlign w:val="center"/>
            <w:hideMark/>
          </w:tcPr>
          <w:p w14:paraId="60E6ED48" w14:textId="77777777" w:rsidR="00FC63D5" w:rsidRPr="005D1684" w:rsidRDefault="00FC63D5" w:rsidP="00FC63D5">
            <w:pPr>
              <w:jc w:val="right"/>
              <w:rPr>
                <w:rFonts w:ascii="Calibri" w:hAnsi="Calibri"/>
                <w:b/>
                <w:bCs/>
                <w:sz w:val="16"/>
                <w:szCs w:val="16"/>
              </w:rPr>
            </w:pPr>
            <w:r>
              <w:rPr>
                <w:rFonts w:ascii="Calibri" w:hAnsi="Calibri"/>
                <w:b/>
                <w:sz w:val="16"/>
              </w:rPr>
              <w:t>6.529.372.706,78</w:t>
            </w:r>
          </w:p>
        </w:tc>
        <w:tc>
          <w:tcPr>
            <w:tcW w:w="960" w:type="dxa"/>
            <w:shd w:val="clear" w:color="auto" w:fill="auto"/>
            <w:noWrap/>
            <w:vAlign w:val="center"/>
            <w:hideMark/>
          </w:tcPr>
          <w:p w14:paraId="1629CFBB" w14:textId="77777777" w:rsidR="00FC63D5" w:rsidRPr="005D1684" w:rsidRDefault="00FC63D5" w:rsidP="00FC63D5">
            <w:pPr>
              <w:jc w:val="right"/>
              <w:rPr>
                <w:rFonts w:ascii="Calibri" w:hAnsi="Calibri"/>
                <w:b/>
                <w:bCs/>
                <w:sz w:val="16"/>
                <w:szCs w:val="16"/>
              </w:rPr>
            </w:pPr>
            <w:r>
              <w:rPr>
                <w:rFonts w:ascii="Calibri" w:hAnsi="Calibri"/>
                <w:b/>
                <w:sz w:val="16"/>
              </w:rPr>
              <w:t>99,15%</w:t>
            </w:r>
          </w:p>
        </w:tc>
      </w:tr>
      <w:tr w:rsidR="00FC63D5" w:rsidRPr="005D1684" w14:paraId="6B0BC1C3" w14:textId="77777777" w:rsidTr="00FC63D5">
        <w:trPr>
          <w:trHeight w:val="585"/>
          <w:jc w:val="center"/>
        </w:trPr>
        <w:tc>
          <w:tcPr>
            <w:tcW w:w="460" w:type="dxa"/>
            <w:shd w:val="clear" w:color="auto" w:fill="auto"/>
            <w:noWrap/>
            <w:vAlign w:val="center"/>
            <w:hideMark/>
          </w:tcPr>
          <w:p w14:paraId="3B269CC1"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53587745" w14:textId="77777777" w:rsidR="00FC63D5" w:rsidRPr="005D1684" w:rsidRDefault="00FC63D5" w:rsidP="00FC63D5">
            <w:pPr>
              <w:jc w:val="center"/>
              <w:rPr>
                <w:rFonts w:ascii="Calibri" w:hAnsi="Calibri"/>
                <w:sz w:val="16"/>
                <w:szCs w:val="16"/>
              </w:rPr>
            </w:pPr>
            <w:r>
              <w:rPr>
                <w:rFonts w:ascii="Calibri" w:hAnsi="Calibri"/>
                <w:sz w:val="16"/>
              </w:rPr>
              <w:t>20041001</w:t>
            </w:r>
          </w:p>
        </w:tc>
        <w:tc>
          <w:tcPr>
            <w:tcW w:w="880" w:type="dxa"/>
            <w:shd w:val="clear" w:color="auto" w:fill="auto"/>
            <w:noWrap/>
            <w:vAlign w:val="center"/>
            <w:hideMark/>
          </w:tcPr>
          <w:p w14:paraId="03E48622"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70FA87B0"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563453C3"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307E3E2D" w14:textId="77777777" w:rsidR="00FC63D5" w:rsidRPr="005D1684" w:rsidRDefault="00FC63D5" w:rsidP="00FC63D5">
            <w:pPr>
              <w:rPr>
                <w:rFonts w:ascii="Calibri" w:hAnsi="Calibri"/>
                <w:sz w:val="16"/>
                <w:szCs w:val="16"/>
              </w:rPr>
            </w:pPr>
            <w:r>
              <w:rPr>
                <w:rFonts w:ascii="Calibri" w:hAnsi="Calibri"/>
                <w:sz w:val="16"/>
              </w:rPr>
              <w:t>REALIZAREA ACTIVITĂŢII EDUCAŢIEI MEDII</w:t>
            </w:r>
          </w:p>
        </w:tc>
        <w:tc>
          <w:tcPr>
            <w:tcW w:w="1460" w:type="dxa"/>
            <w:shd w:val="clear" w:color="auto" w:fill="auto"/>
            <w:noWrap/>
            <w:vAlign w:val="center"/>
            <w:hideMark/>
          </w:tcPr>
          <w:p w14:paraId="7624121F" w14:textId="77777777" w:rsidR="00FC63D5" w:rsidRPr="005D1684" w:rsidRDefault="00FC63D5" w:rsidP="00FC63D5">
            <w:pPr>
              <w:jc w:val="right"/>
              <w:rPr>
                <w:rFonts w:ascii="Calibri" w:hAnsi="Calibri"/>
                <w:sz w:val="16"/>
                <w:szCs w:val="16"/>
              </w:rPr>
            </w:pPr>
            <w:r>
              <w:rPr>
                <w:rFonts w:ascii="Calibri" w:hAnsi="Calibri"/>
                <w:sz w:val="16"/>
              </w:rPr>
              <w:t>6.482.461.000,00</w:t>
            </w:r>
          </w:p>
        </w:tc>
        <w:tc>
          <w:tcPr>
            <w:tcW w:w="1520" w:type="dxa"/>
            <w:shd w:val="clear" w:color="auto" w:fill="auto"/>
            <w:noWrap/>
            <w:vAlign w:val="center"/>
            <w:hideMark/>
          </w:tcPr>
          <w:p w14:paraId="60D81DEE" w14:textId="77777777" w:rsidR="00FC63D5" w:rsidRPr="005D1684" w:rsidRDefault="00FC63D5" w:rsidP="00FC63D5">
            <w:pPr>
              <w:jc w:val="right"/>
              <w:rPr>
                <w:rFonts w:ascii="Calibri" w:hAnsi="Calibri"/>
                <w:sz w:val="16"/>
                <w:szCs w:val="16"/>
              </w:rPr>
            </w:pPr>
            <w:r>
              <w:rPr>
                <w:rFonts w:ascii="Calibri" w:hAnsi="Calibri"/>
                <w:sz w:val="16"/>
              </w:rPr>
              <w:t>6.426.920.705,54</w:t>
            </w:r>
          </w:p>
        </w:tc>
        <w:tc>
          <w:tcPr>
            <w:tcW w:w="960" w:type="dxa"/>
            <w:shd w:val="clear" w:color="auto" w:fill="auto"/>
            <w:noWrap/>
            <w:vAlign w:val="center"/>
            <w:hideMark/>
          </w:tcPr>
          <w:p w14:paraId="5E01183D" w14:textId="77777777" w:rsidR="00FC63D5" w:rsidRPr="005D1684" w:rsidRDefault="00FC63D5" w:rsidP="00FC63D5">
            <w:pPr>
              <w:jc w:val="right"/>
              <w:rPr>
                <w:rFonts w:ascii="Calibri" w:hAnsi="Calibri"/>
                <w:sz w:val="16"/>
                <w:szCs w:val="16"/>
              </w:rPr>
            </w:pPr>
            <w:r>
              <w:rPr>
                <w:rFonts w:ascii="Calibri" w:hAnsi="Calibri"/>
                <w:sz w:val="16"/>
              </w:rPr>
              <w:t>99,14%</w:t>
            </w:r>
          </w:p>
        </w:tc>
      </w:tr>
      <w:tr w:rsidR="00FC63D5" w:rsidRPr="005D1684" w14:paraId="18789BA6" w14:textId="77777777" w:rsidTr="00FC63D5">
        <w:trPr>
          <w:trHeight w:val="540"/>
          <w:jc w:val="center"/>
        </w:trPr>
        <w:tc>
          <w:tcPr>
            <w:tcW w:w="460" w:type="dxa"/>
            <w:shd w:val="clear" w:color="auto" w:fill="auto"/>
            <w:noWrap/>
            <w:vAlign w:val="center"/>
            <w:hideMark/>
          </w:tcPr>
          <w:p w14:paraId="3D153B5E"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729363C8" w14:textId="77777777" w:rsidR="00FC63D5" w:rsidRPr="005D1684" w:rsidRDefault="00FC63D5" w:rsidP="00FC63D5">
            <w:pPr>
              <w:jc w:val="center"/>
              <w:rPr>
                <w:rFonts w:ascii="Calibri" w:hAnsi="Calibri"/>
                <w:sz w:val="16"/>
                <w:szCs w:val="16"/>
              </w:rPr>
            </w:pPr>
            <w:r>
              <w:rPr>
                <w:rFonts w:ascii="Calibri" w:hAnsi="Calibri"/>
                <w:sz w:val="16"/>
              </w:rPr>
              <w:t>20041002</w:t>
            </w:r>
          </w:p>
        </w:tc>
        <w:tc>
          <w:tcPr>
            <w:tcW w:w="880" w:type="dxa"/>
            <w:shd w:val="clear" w:color="auto" w:fill="auto"/>
            <w:noWrap/>
            <w:vAlign w:val="center"/>
            <w:hideMark/>
          </w:tcPr>
          <w:p w14:paraId="1B67D94F"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7A0863AB"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2EE48B43"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10BF51CC" w14:textId="77777777" w:rsidR="00FC63D5" w:rsidRPr="005D1684" w:rsidRDefault="00FC63D5" w:rsidP="00FC63D5">
            <w:pPr>
              <w:rPr>
                <w:rFonts w:ascii="Calibri" w:hAnsi="Calibri"/>
                <w:sz w:val="16"/>
                <w:szCs w:val="16"/>
              </w:rPr>
            </w:pPr>
            <w:r>
              <w:rPr>
                <w:rFonts w:ascii="Calibri" w:hAnsi="Calibri"/>
                <w:sz w:val="16"/>
              </w:rPr>
              <w:t>ÎMBUNĂTĂŢIREA CALITĂŢII EDUCAŢIEI MEDII</w:t>
            </w:r>
          </w:p>
        </w:tc>
        <w:tc>
          <w:tcPr>
            <w:tcW w:w="1460" w:type="dxa"/>
            <w:shd w:val="clear" w:color="auto" w:fill="auto"/>
            <w:noWrap/>
            <w:vAlign w:val="center"/>
            <w:hideMark/>
          </w:tcPr>
          <w:p w14:paraId="16B1CB64" w14:textId="77777777" w:rsidR="00FC63D5" w:rsidRPr="005D1684" w:rsidRDefault="00FC63D5" w:rsidP="00FC63D5">
            <w:pPr>
              <w:jc w:val="right"/>
              <w:rPr>
                <w:rFonts w:ascii="Calibri" w:hAnsi="Calibri"/>
                <w:sz w:val="16"/>
                <w:szCs w:val="16"/>
              </w:rPr>
            </w:pPr>
            <w:r>
              <w:rPr>
                <w:rFonts w:ascii="Calibri" w:hAnsi="Calibri"/>
                <w:sz w:val="16"/>
              </w:rPr>
              <w:t>14.588.098,94</w:t>
            </w:r>
          </w:p>
        </w:tc>
        <w:tc>
          <w:tcPr>
            <w:tcW w:w="1520" w:type="dxa"/>
            <w:shd w:val="clear" w:color="auto" w:fill="auto"/>
            <w:noWrap/>
            <w:vAlign w:val="center"/>
            <w:hideMark/>
          </w:tcPr>
          <w:p w14:paraId="3DD46B5C" w14:textId="77777777" w:rsidR="00FC63D5" w:rsidRPr="005D1684" w:rsidRDefault="00FC63D5" w:rsidP="00FC63D5">
            <w:pPr>
              <w:jc w:val="right"/>
              <w:rPr>
                <w:rFonts w:ascii="Calibri" w:hAnsi="Calibri"/>
                <w:sz w:val="16"/>
                <w:szCs w:val="16"/>
              </w:rPr>
            </w:pPr>
            <w:r>
              <w:rPr>
                <w:rFonts w:ascii="Calibri" w:hAnsi="Calibri"/>
                <w:sz w:val="16"/>
              </w:rPr>
              <w:t>14.136.785,85</w:t>
            </w:r>
          </w:p>
        </w:tc>
        <w:tc>
          <w:tcPr>
            <w:tcW w:w="960" w:type="dxa"/>
            <w:shd w:val="clear" w:color="auto" w:fill="auto"/>
            <w:noWrap/>
            <w:vAlign w:val="center"/>
            <w:hideMark/>
          </w:tcPr>
          <w:p w14:paraId="19276C76" w14:textId="77777777" w:rsidR="00FC63D5" w:rsidRPr="005D1684" w:rsidRDefault="00FC63D5" w:rsidP="00FC63D5">
            <w:pPr>
              <w:jc w:val="right"/>
              <w:rPr>
                <w:rFonts w:ascii="Calibri" w:hAnsi="Calibri"/>
                <w:sz w:val="16"/>
                <w:szCs w:val="16"/>
              </w:rPr>
            </w:pPr>
            <w:r>
              <w:rPr>
                <w:rFonts w:ascii="Calibri" w:hAnsi="Calibri"/>
                <w:sz w:val="16"/>
              </w:rPr>
              <w:t>96,91%</w:t>
            </w:r>
          </w:p>
        </w:tc>
      </w:tr>
      <w:tr w:rsidR="00FC63D5" w:rsidRPr="005D1684" w14:paraId="5AB2EF72" w14:textId="77777777" w:rsidTr="00FC63D5">
        <w:trPr>
          <w:trHeight w:val="600"/>
          <w:jc w:val="center"/>
        </w:trPr>
        <w:tc>
          <w:tcPr>
            <w:tcW w:w="460" w:type="dxa"/>
            <w:shd w:val="clear" w:color="auto" w:fill="auto"/>
            <w:noWrap/>
            <w:vAlign w:val="center"/>
            <w:hideMark/>
          </w:tcPr>
          <w:p w14:paraId="65F7EC4B"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7330F3E7" w14:textId="77777777" w:rsidR="00FC63D5" w:rsidRPr="005D1684" w:rsidRDefault="00FC63D5" w:rsidP="00FC63D5">
            <w:pPr>
              <w:jc w:val="center"/>
              <w:rPr>
                <w:rFonts w:ascii="Calibri" w:hAnsi="Calibri"/>
                <w:sz w:val="16"/>
                <w:szCs w:val="16"/>
              </w:rPr>
            </w:pPr>
            <w:r>
              <w:rPr>
                <w:rFonts w:ascii="Calibri" w:hAnsi="Calibri"/>
                <w:sz w:val="16"/>
              </w:rPr>
              <w:t>20041004</w:t>
            </w:r>
          </w:p>
        </w:tc>
        <w:tc>
          <w:tcPr>
            <w:tcW w:w="880" w:type="dxa"/>
            <w:shd w:val="clear" w:color="auto" w:fill="auto"/>
            <w:noWrap/>
            <w:vAlign w:val="center"/>
            <w:hideMark/>
          </w:tcPr>
          <w:p w14:paraId="3809CC05"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6AE4B341"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62BDC3D7"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250EF96E" w14:textId="77777777" w:rsidR="00FC63D5" w:rsidRPr="005D1684" w:rsidRDefault="00FC63D5" w:rsidP="00FC63D5">
            <w:pPr>
              <w:rPr>
                <w:rFonts w:ascii="Calibri" w:hAnsi="Calibri"/>
                <w:sz w:val="16"/>
                <w:szCs w:val="16"/>
              </w:rPr>
            </w:pPr>
            <w:r>
              <w:rPr>
                <w:rFonts w:ascii="Calibri" w:hAnsi="Calibri"/>
                <w:sz w:val="16"/>
              </w:rPr>
              <w:t>CURSURILE BILINGVE ÎN ŞCOLILE ELEMENTARE</w:t>
            </w:r>
          </w:p>
        </w:tc>
        <w:tc>
          <w:tcPr>
            <w:tcW w:w="1460" w:type="dxa"/>
            <w:shd w:val="clear" w:color="auto" w:fill="auto"/>
            <w:noWrap/>
            <w:vAlign w:val="center"/>
            <w:hideMark/>
          </w:tcPr>
          <w:p w14:paraId="4A83C122" w14:textId="77777777" w:rsidR="00FC63D5" w:rsidRPr="005D1684" w:rsidRDefault="00FC63D5" w:rsidP="00FC63D5">
            <w:pPr>
              <w:jc w:val="right"/>
              <w:rPr>
                <w:rFonts w:ascii="Calibri" w:hAnsi="Calibri"/>
                <w:sz w:val="16"/>
                <w:szCs w:val="16"/>
              </w:rPr>
            </w:pPr>
            <w:r>
              <w:rPr>
                <w:rFonts w:ascii="Calibri" w:hAnsi="Calibri"/>
                <w:sz w:val="16"/>
              </w:rPr>
              <w:t>2.500.000,00</w:t>
            </w:r>
          </w:p>
        </w:tc>
        <w:tc>
          <w:tcPr>
            <w:tcW w:w="1520" w:type="dxa"/>
            <w:shd w:val="clear" w:color="auto" w:fill="auto"/>
            <w:noWrap/>
            <w:vAlign w:val="center"/>
            <w:hideMark/>
          </w:tcPr>
          <w:p w14:paraId="3B951CD4" w14:textId="77777777" w:rsidR="00FC63D5" w:rsidRPr="005D1684" w:rsidRDefault="00FC63D5" w:rsidP="00FC63D5">
            <w:pPr>
              <w:jc w:val="right"/>
              <w:rPr>
                <w:rFonts w:ascii="Calibri" w:hAnsi="Calibri"/>
                <w:sz w:val="16"/>
                <w:szCs w:val="16"/>
              </w:rPr>
            </w:pPr>
            <w:r>
              <w:rPr>
                <w:rFonts w:ascii="Calibri" w:hAnsi="Calibri"/>
                <w:sz w:val="16"/>
              </w:rPr>
              <w:t>2.488.421,86</w:t>
            </w:r>
          </w:p>
        </w:tc>
        <w:tc>
          <w:tcPr>
            <w:tcW w:w="960" w:type="dxa"/>
            <w:shd w:val="clear" w:color="auto" w:fill="auto"/>
            <w:noWrap/>
            <w:vAlign w:val="center"/>
            <w:hideMark/>
          </w:tcPr>
          <w:p w14:paraId="627FC4EF" w14:textId="77777777" w:rsidR="00FC63D5" w:rsidRPr="005D1684" w:rsidRDefault="00FC63D5" w:rsidP="00FC63D5">
            <w:pPr>
              <w:jc w:val="right"/>
              <w:rPr>
                <w:rFonts w:ascii="Calibri" w:hAnsi="Calibri"/>
                <w:sz w:val="16"/>
                <w:szCs w:val="16"/>
              </w:rPr>
            </w:pPr>
            <w:r>
              <w:rPr>
                <w:rFonts w:ascii="Calibri" w:hAnsi="Calibri"/>
                <w:sz w:val="16"/>
              </w:rPr>
              <w:t>99,54%</w:t>
            </w:r>
          </w:p>
        </w:tc>
      </w:tr>
      <w:tr w:rsidR="00FC63D5" w:rsidRPr="005D1684" w14:paraId="6139DDF0" w14:textId="77777777" w:rsidTr="00FC63D5">
        <w:trPr>
          <w:trHeight w:val="600"/>
          <w:jc w:val="center"/>
        </w:trPr>
        <w:tc>
          <w:tcPr>
            <w:tcW w:w="460" w:type="dxa"/>
            <w:shd w:val="clear" w:color="auto" w:fill="auto"/>
            <w:noWrap/>
            <w:vAlign w:val="center"/>
            <w:hideMark/>
          </w:tcPr>
          <w:p w14:paraId="1D98D477"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0B1B89DD" w14:textId="77777777" w:rsidR="00FC63D5" w:rsidRPr="005D1684" w:rsidRDefault="00FC63D5" w:rsidP="00FC63D5">
            <w:pPr>
              <w:jc w:val="center"/>
              <w:rPr>
                <w:rFonts w:ascii="Calibri" w:hAnsi="Calibri"/>
                <w:sz w:val="16"/>
                <w:szCs w:val="16"/>
              </w:rPr>
            </w:pPr>
            <w:r>
              <w:rPr>
                <w:rFonts w:ascii="Calibri" w:hAnsi="Calibri"/>
                <w:sz w:val="16"/>
              </w:rPr>
              <w:t>20041005</w:t>
            </w:r>
          </w:p>
        </w:tc>
        <w:tc>
          <w:tcPr>
            <w:tcW w:w="880" w:type="dxa"/>
            <w:shd w:val="clear" w:color="auto" w:fill="auto"/>
            <w:noWrap/>
            <w:vAlign w:val="center"/>
            <w:hideMark/>
          </w:tcPr>
          <w:p w14:paraId="3A849257"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0AEEF025"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0B7F7B6F"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34AF0972" w14:textId="77777777" w:rsidR="00FC63D5" w:rsidRPr="005D1684" w:rsidRDefault="00FC63D5" w:rsidP="00FC63D5">
            <w:pPr>
              <w:rPr>
                <w:rFonts w:ascii="Calibri" w:hAnsi="Calibri"/>
                <w:sz w:val="16"/>
                <w:szCs w:val="16"/>
              </w:rPr>
            </w:pPr>
            <w:r>
              <w:rPr>
                <w:rFonts w:ascii="Calibri" w:hAnsi="Calibri"/>
                <w:sz w:val="16"/>
              </w:rPr>
              <w:t>MODERNIZAREA INFRASTRUCTURII ŞCOLILOR MEDII</w:t>
            </w:r>
          </w:p>
        </w:tc>
        <w:tc>
          <w:tcPr>
            <w:tcW w:w="1460" w:type="dxa"/>
            <w:shd w:val="clear" w:color="auto" w:fill="auto"/>
            <w:noWrap/>
            <w:vAlign w:val="center"/>
            <w:hideMark/>
          </w:tcPr>
          <w:p w14:paraId="3A0A3621" w14:textId="77777777" w:rsidR="00FC63D5" w:rsidRPr="005D1684" w:rsidRDefault="00FC63D5" w:rsidP="00FC63D5">
            <w:pPr>
              <w:jc w:val="right"/>
              <w:rPr>
                <w:rFonts w:ascii="Calibri" w:hAnsi="Calibri"/>
                <w:sz w:val="16"/>
                <w:szCs w:val="16"/>
              </w:rPr>
            </w:pPr>
            <w:r>
              <w:rPr>
                <w:rFonts w:ascii="Calibri" w:hAnsi="Calibri"/>
                <w:sz w:val="16"/>
              </w:rPr>
              <w:t>86.055.000,00</w:t>
            </w:r>
          </w:p>
        </w:tc>
        <w:tc>
          <w:tcPr>
            <w:tcW w:w="1520" w:type="dxa"/>
            <w:shd w:val="clear" w:color="auto" w:fill="auto"/>
            <w:noWrap/>
            <w:vAlign w:val="center"/>
            <w:hideMark/>
          </w:tcPr>
          <w:p w14:paraId="34CB500E" w14:textId="77777777" w:rsidR="00FC63D5" w:rsidRPr="005D1684" w:rsidRDefault="00FC63D5" w:rsidP="00FC63D5">
            <w:pPr>
              <w:jc w:val="right"/>
              <w:rPr>
                <w:rFonts w:ascii="Calibri" w:hAnsi="Calibri"/>
                <w:sz w:val="16"/>
                <w:szCs w:val="16"/>
              </w:rPr>
            </w:pPr>
            <w:r>
              <w:rPr>
                <w:rFonts w:ascii="Calibri" w:hAnsi="Calibri"/>
                <w:sz w:val="16"/>
              </w:rPr>
              <w:t>85.826.793,53</w:t>
            </w:r>
          </w:p>
        </w:tc>
        <w:tc>
          <w:tcPr>
            <w:tcW w:w="960" w:type="dxa"/>
            <w:shd w:val="clear" w:color="auto" w:fill="auto"/>
            <w:noWrap/>
            <w:vAlign w:val="center"/>
            <w:hideMark/>
          </w:tcPr>
          <w:p w14:paraId="76CAE82C" w14:textId="77777777" w:rsidR="00FC63D5" w:rsidRPr="005D1684" w:rsidRDefault="00FC63D5" w:rsidP="00FC63D5">
            <w:pPr>
              <w:jc w:val="right"/>
              <w:rPr>
                <w:rFonts w:ascii="Calibri" w:hAnsi="Calibri"/>
                <w:sz w:val="16"/>
                <w:szCs w:val="16"/>
              </w:rPr>
            </w:pPr>
            <w:r>
              <w:rPr>
                <w:rFonts w:ascii="Calibri" w:hAnsi="Calibri"/>
                <w:sz w:val="16"/>
              </w:rPr>
              <w:t>99,73%</w:t>
            </w:r>
          </w:p>
        </w:tc>
      </w:tr>
      <w:tr w:rsidR="00FC63D5" w:rsidRPr="005D1684" w14:paraId="25852CD1" w14:textId="77777777" w:rsidTr="00FC63D5">
        <w:trPr>
          <w:trHeight w:val="585"/>
          <w:jc w:val="center"/>
        </w:trPr>
        <w:tc>
          <w:tcPr>
            <w:tcW w:w="460" w:type="dxa"/>
            <w:shd w:val="clear" w:color="auto" w:fill="auto"/>
            <w:noWrap/>
            <w:vAlign w:val="center"/>
            <w:hideMark/>
          </w:tcPr>
          <w:p w14:paraId="04042711" w14:textId="77777777" w:rsidR="00FC63D5" w:rsidRPr="005D1684" w:rsidRDefault="00FC63D5" w:rsidP="00FC63D5">
            <w:pPr>
              <w:jc w:val="center"/>
              <w:rPr>
                <w:rFonts w:ascii="Calibri" w:hAnsi="Calibri"/>
                <w:b/>
                <w:bCs/>
                <w:sz w:val="16"/>
                <w:szCs w:val="16"/>
              </w:rPr>
            </w:pPr>
            <w:r>
              <w:rPr>
                <w:rFonts w:ascii="Calibri" w:hAnsi="Calibri"/>
                <w:b/>
                <w:sz w:val="16"/>
              </w:rPr>
              <w:t>2007</w:t>
            </w:r>
          </w:p>
        </w:tc>
        <w:tc>
          <w:tcPr>
            <w:tcW w:w="860" w:type="dxa"/>
            <w:shd w:val="clear" w:color="auto" w:fill="auto"/>
            <w:noWrap/>
            <w:vAlign w:val="center"/>
            <w:hideMark/>
          </w:tcPr>
          <w:p w14:paraId="2E5B79B7"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06592059"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243AB905"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7BD8C19D" w14:textId="77777777" w:rsidR="00FC63D5" w:rsidRPr="005D1684" w:rsidRDefault="00FC63D5" w:rsidP="00FC63D5">
            <w:pPr>
              <w:jc w:val="center"/>
              <w:rPr>
                <w:rFonts w:ascii="Calibri" w:hAnsi="Calibri"/>
                <w:b/>
                <w:bCs/>
                <w:sz w:val="16"/>
                <w:szCs w:val="16"/>
              </w:rPr>
            </w:pPr>
            <w:r>
              <w:rPr>
                <w:rFonts w:ascii="Calibri" w:hAnsi="Calibri"/>
                <w:b/>
                <w:sz w:val="16"/>
              </w:rPr>
              <w:t>00</w:t>
            </w:r>
          </w:p>
        </w:tc>
        <w:tc>
          <w:tcPr>
            <w:tcW w:w="3480" w:type="dxa"/>
            <w:shd w:val="clear" w:color="auto" w:fill="auto"/>
            <w:vAlign w:val="center"/>
            <w:hideMark/>
          </w:tcPr>
          <w:p w14:paraId="4588AB35" w14:textId="77777777" w:rsidR="00FC63D5" w:rsidRPr="005D1684" w:rsidRDefault="00FC63D5" w:rsidP="00FC63D5">
            <w:pPr>
              <w:rPr>
                <w:rFonts w:ascii="Calibri" w:hAnsi="Calibri"/>
                <w:b/>
                <w:bCs/>
                <w:sz w:val="16"/>
                <w:szCs w:val="16"/>
              </w:rPr>
            </w:pPr>
            <w:r>
              <w:rPr>
                <w:rFonts w:ascii="Calibri" w:hAnsi="Calibri"/>
                <w:b/>
                <w:sz w:val="16"/>
              </w:rPr>
              <w:t>SPRIJIN ÎN EDUCAŢIA ELEVILOR ŞI STUDENŢILOR</w:t>
            </w:r>
          </w:p>
        </w:tc>
        <w:tc>
          <w:tcPr>
            <w:tcW w:w="1460" w:type="dxa"/>
            <w:shd w:val="clear" w:color="auto" w:fill="auto"/>
            <w:noWrap/>
            <w:vAlign w:val="center"/>
            <w:hideMark/>
          </w:tcPr>
          <w:p w14:paraId="271CDDCE" w14:textId="77777777" w:rsidR="00FC63D5" w:rsidRPr="005D1684" w:rsidRDefault="00FC63D5" w:rsidP="00FC63D5">
            <w:pPr>
              <w:jc w:val="right"/>
              <w:rPr>
                <w:rFonts w:ascii="Calibri" w:hAnsi="Calibri"/>
                <w:b/>
                <w:bCs/>
                <w:sz w:val="16"/>
                <w:szCs w:val="16"/>
              </w:rPr>
            </w:pPr>
            <w:r>
              <w:rPr>
                <w:rFonts w:ascii="Calibri" w:hAnsi="Calibri"/>
                <w:b/>
                <w:sz w:val="16"/>
              </w:rPr>
              <w:t>425.715.000,00</w:t>
            </w:r>
          </w:p>
        </w:tc>
        <w:tc>
          <w:tcPr>
            <w:tcW w:w="1520" w:type="dxa"/>
            <w:shd w:val="clear" w:color="auto" w:fill="auto"/>
            <w:noWrap/>
            <w:vAlign w:val="center"/>
            <w:hideMark/>
          </w:tcPr>
          <w:p w14:paraId="1976019A" w14:textId="77777777" w:rsidR="00FC63D5" w:rsidRPr="005D1684" w:rsidRDefault="00FC63D5" w:rsidP="00FC63D5">
            <w:pPr>
              <w:jc w:val="right"/>
              <w:rPr>
                <w:rFonts w:ascii="Calibri" w:hAnsi="Calibri"/>
                <w:b/>
                <w:bCs/>
                <w:sz w:val="16"/>
                <w:szCs w:val="16"/>
              </w:rPr>
            </w:pPr>
            <w:r>
              <w:rPr>
                <w:rFonts w:ascii="Calibri" w:hAnsi="Calibri"/>
                <w:b/>
                <w:sz w:val="16"/>
              </w:rPr>
              <w:t>422.112.841,72</w:t>
            </w:r>
          </w:p>
        </w:tc>
        <w:tc>
          <w:tcPr>
            <w:tcW w:w="960" w:type="dxa"/>
            <w:shd w:val="clear" w:color="auto" w:fill="auto"/>
            <w:noWrap/>
            <w:vAlign w:val="center"/>
            <w:hideMark/>
          </w:tcPr>
          <w:p w14:paraId="5F283BA6" w14:textId="77777777" w:rsidR="00FC63D5" w:rsidRPr="005D1684" w:rsidRDefault="00FC63D5" w:rsidP="00FC63D5">
            <w:pPr>
              <w:jc w:val="right"/>
              <w:rPr>
                <w:rFonts w:ascii="Calibri" w:hAnsi="Calibri"/>
                <w:b/>
                <w:bCs/>
                <w:sz w:val="16"/>
                <w:szCs w:val="16"/>
              </w:rPr>
            </w:pPr>
            <w:r>
              <w:rPr>
                <w:rFonts w:ascii="Calibri" w:hAnsi="Calibri"/>
                <w:b/>
                <w:sz w:val="16"/>
              </w:rPr>
              <w:t>99,15%</w:t>
            </w:r>
          </w:p>
        </w:tc>
      </w:tr>
      <w:tr w:rsidR="00FC63D5" w:rsidRPr="005D1684" w14:paraId="30D96992" w14:textId="77777777" w:rsidTr="00FC63D5">
        <w:trPr>
          <w:trHeight w:val="615"/>
          <w:jc w:val="center"/>
        </w:trPr>
        <w:tc>
          <w:tcPr>
            <w:tcW w:w="460" w:type="dxa"/>
            <w:shd w:val="clear" w:color="auto" w:fill="auto"/>
            <w:noWrap/>
            <w:vAlign w:val="center"/>
            <w:hideMark/>
          </w:tcPr>
          <w:p w14:paraId="01151BC8"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21D77092" w14:textId="77777777" w:rsidR="00FC63D5" w:rsidRPr="005D1684" w:rsidRDefault="00FC63D5" w:rsidP="00FC63D5">
            <w:pPr>
              <w:jc w:val="center"/>
              <w:rPr>
                <w:rFonts w:ascii="Calibri" w:hAnsi="Calibri"/>
                <w:sz w:val="16"/>
                <w:szCs w:val="16"/>
              </w:rPr>
            </w:pPr>
            <w:r>
              <w:rPr>
                <w:rFonts w:ascii="Calibri" w:hAnsi="Calibri"/>
                <w:sz w:val="16"/>
              </w:rPr>
              <w:t>20071003</w:t>
            </w:r>
          </w:p>
        </w:tc>
        <w:tc>
          <w:tcPr>
            <w:tcW w:w="880" w:type="dxa"/>
            <w:shd w:val="clear" w:color="auto" w:fill="auto"/>
            <w:noWrap/>
            <w:vAlign w:val="center"/>
            <w:hideMark/>
          </w:tcPr>
          <w:p w14:paraId="61064B42"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49820D7D"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1D4C42CA"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11AAF2B6" w14:textId="77777777" w:rsidR="00FC63D5" w:rsidRPr="005D1684" w:rsidRDefault="00FC63D5" w:rsidP="00FC63D5">
            <w:pPr>
              <w:rPr>
                <w:rFonts w:ascii="Calibri" w:hAnsi="Calibri"/>
                <w:sz w:val="16"/>
                <w:szCs w:val="16"/>
              </w:rPr>
            </w:pPr>
            <w:r>
              <w:rPr>
                <w:rFonts w:ascii="Calibri" w:hAnsi="Calibri"/>
                <w:sz w:val="16"/>
              </w:rPr>
              <w:t>REALIZAREA ACTIVITĂŢILOR INSTITUŢILOR PENTRU NIVELUL DE TRAI AL ELEVILOR</w:t>
            </w:r>
          </w:p>
        </w:tc>
        <w:tc>
          <w:tcPr>
            <w:tcW w:w="1460" w:type="dxa"/>
            <w:shd w:val="clear" w:color="auto" w:fill="auto"/>
            <w:noWrap/>
            <w:vAlign w:val="center"/>
            <w:hideMark/>
          </w:tcPr>
          <w:p w14:paraId="662DF3DA" w14:textId="77777777" w:rsidR="00FC63D5" w:rsidRPr="005D1684" w:rsidRDefault="00FC63D5" w:rsidP="00FC63D5">
            <w:pPr>
              <w:jc w:val="right"/>
              <w:rPr>
                <w:rFonts w:ascii="Calibri" w:hAnsi="Calibri"/>
                <w:sz w:val="16"/>
                <w:szCs w:val="16"/>
              </w:rPr>
            </w:pPr>
            <w:r>
              <w:rPr>
                <w:rFonts w:ascii="Calibri" w:hAnsi="Calibri"/>
                <w:sz w:val="16"/>
              </w:rPr>
              <w:t>216.710.000,00</w:t>
            </w:r>
          </w:p>
        </w:tc>
        <w:tc>
          <w:tcPr>
            <w:tcW w:w="1520" w:type="dxa"/>
            <w:shd w:val="clear" w:color="auto" w:fill="auto"/>
            <w:noWrap/>
            <w:vAlign w:val="center"/>
            <w:hideMark/>
          </w:tcPr>
          <w:p w14:paraId="0BF0D3D5" w14:textId="77777777" w:rsidR="00FC63D5" w:rsidRPr="005D1684" w:rsidRDefault="00FC63D5" w:rsidP="00FC63D5">
            <w:pPr>
              <w:jc w:val="right"/>
              <w:rPr>
                <w:rFonts w:ascii="Calibri" w:hAnsi="Calibri"/>
                <w:sz w:val="16"/>
                <w:szCs w:val="16"/>
              </w:rPr>
            </w:pPr>
            <w:r>
              <w:rPr>
                <w:rFonts w:ascii="Calibri" w:hAnsi="Calibri"/>
                <w:sz w:val="16"/>
              </w:rPr>
              <w:t>213.356.277,01</w:t>
            </w:r>
          </w:p>
        </w:tc>
        <w:tc>
          <w:tcPr>
            <w:tcW w:w="960" w:type="dxa"/>
            <w:shd w:val="clear" w:color="auto" w:fill="auto"/>
            <w:noWrap/>
            <w:vAlign w:val="center"/>
            <w:hideMark/>
          </w:tcPr>
          <w:p w14:paraId="30FB397E" w14:textId="77777777" w:rsidR="00FC63D5" w:rsidRPr="005D1684" w:rsidRDefault="00FC63D5" w:rsidP="00FC63D5">
            <w:pPr>
              <w:jc w:val="right"/>
              <w:rPr>
                <w:rFonts w:ascii="Calibri" w:hAnsi="Calibri"/>
                <w:sz w:val="16"/>
                <w:szCs w:val="16"/>
              </w:rPr>
            </w:pPr>
            <w:r>
              <w:rPr>
                <w:rFonts w:ascii="Calibri" w:hAnsi="Calibri"/>
                <w:sz w:val="16"/>
              </w:rPr>
              <w:t>98,45%</w:t>
            </w:r>
          </w:p>
        </w:tc>
      </w:tr>
      <w:tr w:rsidR="00FC63D5" w:rsidRPr="005D1684" w14:paraId="7F14D3A6" w14:textId="77777777" w:rsidTr="00FC63D5">
        <w:trPr>
          <w:trHeight w:val="600"/>
          <w:jc w:val="center"/>
        </w:trPr>
        <w:tc>
          <w:tcPr>
            <w:tcW w:w="460" w:type="dxa"/>
            <w:shd w:val="clear" w:color="auto" w:fill="auto"/>
            <w:noWrap/>
            <w:vAlign w:val="center"/>
            <w:hideMark/>
          </w:tcPr>
          <w:p w14:paraId="1FB3D4DE"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50F9FF6C" w14:textId="77777777" w:rsidR="00FC63D5" w:rsidRPr="005D1684" w:rsidRDefault="00FC63D5" w:rsidP="00FC63D5">
            <w:pPr>
              <w:jc w:val="center"/>
              <w:rPr>
                <w:rFonts w:ascii="Calibri" w:hAnsi="Calibri"/>
                <w:sz w:val="16"/>
                <w:szCs w:val="16"/>
              </w:rPr>
            </w:pPr>
            <w:r>
              <w:rPr>
                <w:rFonts w:ascii="Calibri" w:hAnsi="Calibri"/>
                <w:sz w:val="16"/>
              </w:rPr>
              <w:t>20071004</w:t>
            </w:r>
          </w:p>
        </w:tc>
        <w:tc>
          <w:tcPr>
            <w:tcW w:w="880" w:type="dxa"/>
            <w:shd w:val="clear" w:color="auto" w:fill="auto"/>
            <w:noWrap/>
            <w:vAlign w:val="center"/>
            <w:hideMark/>
          </w:tcPr>
          <w:p w14:paraId="21C8A39C"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29395531"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1785F126"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08810910" w14:textId="77777777" w:rsidR="00FC63D5" w:rsidRPr="005D1684" w:rsidRDefault="00FC63D5" w:rsidP="00FC63D5">
            <w:pPr>
              <w:rPr>
                <w:rFonts w:ascii="Calibri" w:hAnsi="Calibri"/>
                <w:sz w:val="16"/>
                <w:szCs w:val="16"/>
              </w:rPr>
            </w:pPr>
            <w:r>
              <w:rPr>
                <w:rFonts w:ascii="Calibri" w:hAnsi="Calibri"/>
                <w:sz w:val="16"/>
              </w:rPr>
              <w:t>ÎMBUNĂTĂŢIREA CALITĂŢII NIVELULUI DE STANDARD AL ELEVILOR</w:t>
            </w:r>
          </w:p>
        </w:tc>
        <w:tc>
          <w:tcPr>
            <w:tcW w:w="1460" w:type="dxa"/>
            <w:shd w:val="clear" w:color="auto" w:fill="auto"/>
            <w:noWrap/>
            <w:vAlign w:val="center"/>
            <w:hideMark/>
          </w:tcPr>
          <w:p w14:paraId="59455E83" w14:textId="77777777" w:rsidR="00FC63D5" w:rsidRPr="005D1684" w:rsidRDefault="00FC63D5" w:rsidP="00FC63D5">
            <w:pPr>
              <w:jc w:val="right"/>
              <w:rPr>
                <w:rFonts w:ascii="Calibri" w:hAnsi="Calibri"/>
                <w:sz w:val="16"/>
                <w:szCs w:val="16"/>
              </w:rPr>
            </w:pPr>
            <w:r>
              <w:rPr>
                <w:rFonts w:ascii="Calibri" w:hAnsi="Calibri"/>
                <w:sz w:val="16"/>
              </w:rPr>
              <w:t>2.000.000,00</w:t>
            </w:r>
          </w:p>
        </w:tc>
        <w:tc>
          <w:tcPr>
            <w:tcW w:w="1520" w:type="dxa"/>
            <w:shd w:val="clear" w:color="auto" w:fill="auto"/>
            <w:noWrap/>
            <w:vAlign w:val="center"/>
            <w:hideMark/>
          </w:tcPr>
          <w:p w14:paraId="5547AE2A" w14:textId="77777777" w:rsidR="00FC63D5" w:rsidRPr="005D1684" w:rsidRDefault="00FC63D5" w:rsidP="00FC63D5">
            <w:pPr>
              <w:jc w:val="right"/>
              <w:rPr>
                <w:rFonts w:ascii="Calibri" w:hAnsi="Calibri"/>
                <w:sz w:val="16"/>
                <w:szCs w:val="16"/>
              </w:rPr>
            </w:pPr>
            <w:r>
              <w:rPr>
                <w:rFonts w:ascii="Calibri" w:hAnsi="Calibri"/>
                <w:sz w:val="16"/>
              </w:rPr>
              <w:t>1.959.071,99</w:t>
            </w:r>
          </w:p>
        </w:tc>
        <w:tc>
          <w:tcPr>
            <w:tcW w:w="960" w:type="dxa"/>
            <w:shd w:val="clear" w:color="auto" w:fill="auto"/>
            <w:noWrap/>
            <w:vAlign w:val="center"/>
            <w:hideMark/>
          </w:tcPr>
          <w:p w14:paraId="39F174A6" w14:textId="77777777" w:rsidR="00FC63D5" w:rsidRPr="005D1684" w:rsidRDefault="00FC63D5" w:rsidP="00FC63D5">
            <w:pPr>
              <w:jc w:val="right"/>
              <w:rPr>
                <w:rFonts w:ascii="Calibri" w:hAnsi="Calibri"/>
                <w:sz w:val="16"/>
                <w:szCs w:val="16"/>
              </w:rPr>
            </w:pPr>
            <w:r>
              <w:rPr>
                <w:rFonts w:ascii="Calibri" w:hAnsi="Calibri"/>
                <w:sz w:val="16"/>
              </w:rPr>
              <w:t>97,95%</w:t>
            </w:r>
          </w:p>
        </w:tc>
      </w:tr>
      <w:tr w:rsidR="00FC63D5" w:rsidRPr="005D1684" w14:paraId="64ACA5BF" w14:textId="77777777" w:rsidTr="00FC63D5">
        <w:trPr>
          <w:trHeight w:val="555"/>
          <w:jc w:val="center"/>
        </w:trPr>
        <w:tc>
          <w:tcPr>
            <w:tcW w:w="460" w:type="dxa"/>
            <w:shd w:val="clear" w:color="auto" w:fill="auto"/>
            <w:noWrap/>
            <w:vAlign w:val="center"/>
            <w:hideMark/>
          </w:tcPr>
          <w:p w14:paraId="5D089538"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2D516062" w14:textId="77777777" w:rsidR="00FC63D5" w:rsidRPr="005D1684" w:rsidRDefault="00FC63D5" w:rsidP="00FC63D5">
            <w:pPr>
              <w:jc w:val="center"/>
              <w:rPr>
                <w:rFonts w:ascii="Calibri" w:hAnsi="Calibri"/>
                <w:sz w:val="16"/>
                <w:szCs w:val="16"/>
              </w:rPr>
            </w:pPr>
            <w:r>
              <w:rPr>
                <w:rFonts w:ascii="Calibri" w:hAnsi="Calibri"/>
                <w:sz w:val="16"/>
              </w:rPr>
              <w:t>20071005</w:t>
            </w:r>
          </w:p>
        </w:tc>
        <w:tc>
          <w:tcPr>
            <w:tcW w:w="880" w:type="dxa"/>
            <w:shd w:val="clear" w:color="auto" w:fill="auto"/>
            <w:noWrap/>
            <w:vAlign w:val="center"/>
            <w:hideMark/>
          </w:tcPr>
          <w:p w14:paraId="25EB5DAE"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51759A07"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27A2D2C4"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2C7C62F9" w14:textId="77777777" w:rsidR="00FC63D5" w:rsidRPr="005D1684" w:rsidRDefault="00FC63D5" w:rsidP="00FC63D5">
            <w:pPr>
              <w:rPr>
                <w:rFonts w:ascii="Calibri" w:hAnsi="Calibri"/>
                <w:sz w:val="16"/>
                <w:szCs w:val="16"/>
              </w:rPr>
            </w:pPr>
            <w:r>
              <w:rPr>
                <w:rFonts w:ascii="Calibri" w:hAnsi="Calibri"/>
                <w:sz w:val="16"/>
              </w:rPr>
              <w:t>COMPENSAREA CHELTUIELILOR DE TRANSPORT ALE ELEVILOR DE ŞCOALA MEDIE</w:t>
            </w:r>
          </w:p>
        </w:tc>
        <w:tc>
          <w:tcPr>
            <w:tcW w:w="1460" w:type="dxa"/>
            <w:shd w:val="clear" w:color="auto" w:fill="auto"/>
            <w:noWrap/>
            <w:vAlign w:val="center"/>
            <w:hideMark/>
          </w:tcPr>
          <w:p w14:paraId="3AEDC605" w14:textId="77777777" w:rsidR="00FC63D5" w:rsidRPr="005D1684" w:rsidRDefault="00FC63D5" w:rsidP="00FC63D5">
            <w:pPr>
              <w:jc w:val="right"/>
              <w:rPr>
                <w:rFonts w:ascii="Calibri" w:hAnsi="Calibri"/>
                <w:sz w:val="16"/>
                <w:szCs w:val="16"/>
              </w:rPr>
            </w:pPr>
            <w:r>
              <w:rPr>
                <w:rFonts w:ascii="Calibri" w:hAnsi="Calibri"/>
                <w:sz w:val="16"/>
              </w:rPr>
              <w:t>183.000.000,00</w:t>
            </w:r>
          </w:p>
        </w:tc>
        <w:tc>
          <w:tcPr>
            <w:tcW w:w="1520" w:type="dxa"/>
            <w:shd w:val="clear" w:color="auto" w:fill="auto"/>
            <w:noWrap/>
            <w:vAlign w:val="center"/>
            <w:hideMark/>
          </w:tcPr>
          <w:p w14:paraId="4ED2864E" w14:textId="77777777" w:rsidR="00FC63D5" w:rsidRPr="005D1684" w:rsidRDefault="00FC63D5" w:rsidP="00FC63D5">
            <w:pPr>
              <w:jc w:val="right"/>
              <w:rPr>
                <w:rFonts w:ascii="Calibri" w:hAnsi="Calibri"/>
                <w:sz w:val="16"/>
                <w:szCs w:val="16"/>
              </w:rPr>
            </w:pPr>
            <w:r>
              <w:rPr>
                <w:rFonts w:ascii="Calibri" w:hAnsi="Calibri"/>
                <w:sz w:val="16"/>
              </w:rPr>
              <w:t>183.000.000,00</w:t>
            </w:r>
          </w:p>
        </w:tc>
        <w:tc>
          <w:tcPr>
            <w:tcW w:w="960" w:type="dxa"/>
            <w:shd w:val="clear" w:color="auto" w:fill="auto"/>
            <w:noWrap/>
            <w:vAlign w:val="center"/>
            <w:hideMark/>
          </w:tcPr>
          <w:p w14:paraId="7D774C07" w14:textId="77777777" w:rsidR="00FC63D5" w:rsidRPr="005D1684" w:rsidRDefault="00FC63D5" w:rsidP="00FC63D5">
            <w:pPr>
              <w:jc w:val="right"/>
              <w:rPr>
                <w:rFonts w:ascii="Calibri" w:hAnsi="Calibri"/>
                <w:sz w:val="16"/>
                <w:szCs w:val="16"/>
              </w:rPr>
            </w:pPr>
            <w:r>
              <w:rPr>
                <w:rFonts w:ascii="Calibri" w:hAnsi="Calibri"/>
                <w:sz w:val="16"/>
              </w:rPr>
              <w:t>100,00%</w:t>
            </w:r>
          </w:p>
        </w:tc>
      </w:tr>
      <w:tr w:rsidR="00FC63D5" w:rsidRPr="005D1684" w14:paraId="49DFB268" w14:textId="77777777" w:rsidTr="00FC63D5">
        <w:trPr>
          <w:trHeight w:val="555"/>
          <w:jc w:val="center"/>
        </w:trPr>
        <w:tc>
          <w:tcPr>
            <w:tcW w:w="460" w:type="dxa"/>
            <w:shd w:val="clear" w:color="auto" w:fill="auto"/>
            <w:noWrap/>
            <w:vAlign w:val="center"/>
            <w:hideMark/>
          </w:tcPr>
          <w:p w14:paraId="4E5F7E4E"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407D6215" w14:textId="77777777" w:rsidR="00FC63D5" w:rsidRPr="005D1684" w:rsidRDefault="00FC63D5" w:rsidP="00FC63D5">
            <w:pPr>
              <w:jc w:val="center"/>
              <w:rPr>
                <w:rFonts w:ascii="Calibri" w:hAnsi="Calibri"/>
                <w:sz w:val="16"/>
                <w:szCs w:val="16"/>
              </w:rPr>
            </w:pPr>
            <w:r>
              <w:rPr>
                <w:rFonts w:ascii="Calibri" w:hAnsi="Calibri"/>
                <w:sz w:val="16"/>
              </w:rPr>
              <w:t>20071006</w:t>
            </w:r>
          </w:p>
        </w:tc>
        <w:tc>
          <w:tcPr>
            <w:tcW w:w="880" w:type="dxa"/>
            <w:shd w:val="clear" w:color="auto" w:fill="auto"/>
            <w:noWrap/>
            <w:vAlign w:val="center"/>
            <w:hideMark/>
          </w:tcPr>
          <w:p w14:paraId="2528A11D"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22B99514"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4498D4F1" w14:textId="77777777" w:rsidR="00FC63D5" w:rsidRPr="005D1684" w:rsidRDefault="00FC63D5" w:rsidP="00FC63D5">
            <w:pPr>
              <w:jc w:val="center"/>
              <w:rPr>
                <w:rFonts w:ascii="Calibri" w:hAnsi="Calibri"/>
                <w:sz w:val="16"/>
                <w:szCs w:val="16"/>
              </w:rPr>
            </w:pPr>
            <w:r>
              <w:rPr>
                <w:rFonts w:ascii="Calibri" w:hAnsi="Calibri"/>
                <w:sz w:val="16"/>
              </w:rPr>
              <w:t>00</w:t>
            </w:r>
          </w:p>
        </w:tc>
        <w:tc>
          <w:tcPr>
            <w:tcW w:w="3480" w:type="dxa"/>
            <w:shd w:val="clear" w:color="auto" w:fill="auto"/>
            <w:vAlign w:val="center"/>
            <w:hideMark/>
          </w:tcPr>
          <w:p w14:paraId="362DEFA1" w14:textId="77777777" w:rsidR="00FC63D5" w:rsidRPr="005D1684" w:rsidRDefault="00FC63D5" w:rsidP="00FC63D5">
            <w:pPr>
              <w:rPr>
                <w:rFonts w:ascii="Calibri" w:hAnsi="Calibri"/>
                <w:sz w:val="16"/>
                <w:szCs w:val="16"/>
              </w:rPr>
            </w:pPr>
            <w:r>
              <w:rPr>
                <w:rFonts w:ascii="Calibri" w:hAnsi="Calibri"/>
                <w:sz w:val="16"/>
              </w:rPr>
              <w:t xml:space="preserve"> MODERNIZAREA INFRASTRUCTURII ÎN INSTITUŢILE PENTRU NIVELUL DE TRAI AL ELEVILOR</w:t>
            </w:r>
          </w:p>
        </w:tc>
        <w:tc>
          <w:tcPr>
            <w:tcW w:w="1460" w:type="dxa"/>
            <w:shd w:val="clear" w:color="auto" w:fill="auto"/>
            <w:noWrap/>
            <w:vAlign w:val="center"/>
            <w:hideMark/>
          </w:tcPr>
          <w:p w14:paraId="1B4EB14F" w14:textId="77777777" w:rsidR="00FC63D5" w:rsidRPr="005D1684" w:rsidRDefault="00FC63D5" w:rsidP="00FC63D5">
            <w:pPr>
              <w:jc w:val="right"/>
              <w:rPr>
                <w:rFonts w:ascii="Calibri" w:hAnsi="Calibri"/>
                <w:sz w:val="16"/>
                <w:szCs w:val="16"/>
              </w:rPr>
            </w:pPr>
            <w:r>
              <w:rPr>
                <w:rFonts w:ascii="Calibri" w:hAnsi="Calibri"/>
                <w:sz w:val="16"/>
              </w:rPr>
              <w:t>24.005.000,00</w:t>
            </w:r>
          </w:p>
        </w:tc>
        <w:tc>
          <w:tcPr>
            <w:tcW w:w="1520" w:type="dxa"/>
            <w:shd w:val="clear" w:color="auto" w:fill="auto"/>
            <w:noWrap/>
            <w:vAlign w:val="center"/>
            <w:hideMark/>
          </w:tcPr>
          <w:p w14:paraId="34F4D18E" w14:textId="77777777" w:rsidR="00FC63D5" w:rsidRPr="005D1684" w:rsidRDefault="00FC63D5" w:rsidP="00FC63D5">
            <w:pPr>
              <w:jc w:val="right"/>
              <w:rPr>
                <w:rFonts w:ascii="Calibri" w:hAnsi="Calibri"/>
                <w:sz w:val="16"/>
                <w:szCs w:val="16"/>
              </w:rPr>
            </w:pPr>
            <w:r>
              <w:rPr>
                <w:rFonts w:ascii="Calibri" w:hAnsi="Calibri"/>
                <w:sz w:val="16"/>
              </w:rPr>
              <w:t>23.797.492,72</w:t>
            </w:r>
          </w:p>
        </w:tc>
        <w:tc>
          <w:tcPr>
            <w:tcW w:w="960" w:type="dxa"/>
            <w:shd w:val="clear" w:color="auto" w:fill="auto"/>
            <w:noWrap/>
            <w:vAlign w:val="center"/>
            <w:hideMark/>
          </w:tcPr>
          <w:p w14:paraId="2F1814B8" w14:textId="77777777" w:rsidR="00FC63D5" w:rsidRPr="005D1684" w:rsidRDefault="00FC63D5" w:rsidP="00FC63D5">
            <w:pPr>
              <w:jc w:val="right"/>
              <w:rPr>
                <w:rFonts w:ascii="Calibri" w:hAnsi="Calibri"/>
                <w:sz w:val="16"/>
                <w:szCs w:val="16"/>
              </w:rPr>
            </w:pPr>
            <w:r>
              <w:rPr>
                <w:rFonts w:ascii="Calibri" w:hAnsi="Calibri"/>
                <w:sz w:val="16"/>
              </w:rPr>
              <w:t>99,14%</w:t>
            </w:r>
          </w:p>
        </w:tc>
      </w:tr>
      <w:tr w:rsidR="00FC63D5" w:rsidRPr="005D1684" w14:paraId="72E448CB" w14:textId="77777777" w:rsidTr="00FC63D5">
        <w:trPr>
          <w:trHeight w:val="555"/>
          <w:jc w:val="center"/>
        </w:trPr>
        <w:tc>
          <w:tcPr>
            <w:tcW w:w="460" w:type="dxa"/>
            <w:shd w:val="clear" w:color="auto" w:fill="auto"/>
            <w:noWrap/>
            <w:vAlign w:val="center"/>
            <w:hideMark/>
          </w:tcPr>
          <w:p w14:paraId="25CC1846" w14:textId="77777777" w:rsidR="00FC63D5" w:rsidRPr="005D1684" w:rsidRDefault="00FC63D5" w:rsidP="00FC63D5">
            <w:pPr>
              <w:jc w:val="center"/>
              <w:rPr>
                <w:rFonts w:ascii="Calibri" w:hAnsi="Calibri"/>
                <w:b/>
                <w:bCs/>
                <w:sz w:val="16"/>
                <w:szCs w:val="16"/>
              </w:rPr>
            </w:pPr>
            <w:r>
              <w:rPr>
                <w:rFonts w:ascii="Calibri" w:hAnsi="Calibri"/>
                <w:b/>
                <w:sz w:val="16"/>
              </w:rPr>
              <w:t>2001</w:t>
            </w:r>
          </w:p>
        </w:tc>
        <w:tc>
          <w:tcPr>
            <w:tcW w:w="860" w:type="dxa"/>
            <w:shd w:val="clear" w:color="auto" w:fill="auto"/>
            <w:noWrap/>
            <w:vAlign w:val="center"/>
            <w:hideMark/>
          </w:tcPr>
          <w:p w14:paraId="21CBFCC3" w14:textId="77777777" w:rsidR="00FC63D5" w:rsidRPr="005D1684" w:rsidRDefault="00FC63D5" w:rsidP="00FC63D5">
            <w:pPr>
              <w:jc w:val="center"/>
              <w:rPr>
                <w:rFonts w:ascii="Calibri" w:hAnsi="Calibri"/>
                <w:sz w:val="16"/>
                <w:szCs w:val="16"/>
              </w:rPr>
            </w:pPr>
          </w:p>
        </w:tc>
        <w:tc>
          <w:tcPr>
            <w:tcW w:w="880" w:type="dxa"/>
            <w:shd w:val="clear" w:color="auto" w:fill="auto"/>
            <w:noWrap/>
            <w:vAlign w:val="center"/>
            <w:hideMark/>
          </w:tcPr>
          <w:p w14:paraId="29AC9BAF"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5DDD500E" w14:textId="77777777" w:rsidR="00FC63D5" w:rsidRPr="005D1684" w:rsidRDefault="00FC63D5" w:rsidP="00FC63D5">
            <w:pPr>
              <w:jc w:val="center"/>
              <w:rPr>
                <w:rFonts w:ascii="Calibri" w:hAnsi="Calibri"/>
                <w:b/>
                <w:bCs/>
                <w:sz w:val="16"/>
                <w:szCs w:val="16"/>
              </w:rPr>
            </w:pPr>
            <w:r>
              <w:rPr>
                <w:rFonts w:ascii="Calibri" w:hAnsi="Calibri"/>
                <w:b/>
                <w:sz w:val="16"/>
              </w:rPr>
              <w:t>09</w:t>
            </w:r>
          </w:p>
        </w:tc>
        <w:tc>
          <w:tcPr>
            <w:tcW w:w="420" w:type="dxa"/>
            <w:shd w:val="clear" w:color="auto" w:fill="auto"/>
            <w:noWrap/>
            <w:vAlign w:val="center"/>
            <w:hideMark/>
          </w:tcPr>
          <w:p w14:paraId="0E550DDE" w14:textId="77777777" w:rsidR="00FC63D5" w:rsidRPr="005D1684" w:rsidRDefault="00FC63D5" w:rsidP="00FC63D5">
            <w:pPr>
              <w:jc w:val="center"/>
              <w:rPr>
                <w:rFonts w:ascii="Calibri" w:hAnsi="Calibri"/>
                <w:b/>
                <w:bCs/>
                <w:sz w:val="16"/>
                <w:szCs w:val="16"/>
              </w:rPr>
            </w:pPr>
            <w:r>
              <w:rPr>
                <w:rFonts w:ascii="Calibri" w:hAnsi="Calibri"/>
                <w:b/>
                <w:sz w:val="16"/>
              </w:rPr>
              <w:t>01</w:t>
            </w:r>
          </w:p>
        </w:tc>
        <w:tc>
          <w:tcPr>
            <w:tcW w:w="3480" w:type="dxa"/>
            <w:shd w:val="clear" w:color="auto" w:fill="auto"/>
            <w:vAlign w:val="center"/>
            <w:hideMark/>
          </w:tcPr>
          <w:p w14:paraId="7001BCE3" w14:textId="77777777" w:rsidR="00FC63D5" w:rsidRPr="005D1684" w:rsidRDefault="00FC63D5" w:rsidP="00FC63D5">
            <w:pPr>
              <w:rPr>
                <w:rFonts w:ascii="Calibri" w:hAnsi="Calibri"/>
                <w:b/>
                <w:bCs/>
                <w:sz w:val="16"/>
                <w:szCs w:val="16"/>
              </w:rPr>
            </w:pPr>
            <w:r>
              <w:rPr>
                <w:rFonts w:ascii="Calibri" w:hAnsi="Calibri"/>
                <w:b/>
                <w:sz w:val="16"/>
              </w:rPr>
              <w:t>ORÂNDUIREA, SUPRAVEGHEREA ŞI DEZVOLTAREA TUTUROR NIVELELOR ALE SISTEMULUI EDUCAŢIONAL</w:t>
            </w:r>
          </w:p>
        </w:tc>
        <w:tc>
          <w:tcPr>
            <w:tcW w:w="1460" w:type="dxa"/>
            <w:shd w:val="clear" w:color="auto" w:fill="auto"/>
            <w:noWrap/>
            <w:vAlign w:val="center"/>
            <w:hideMark/>
          </w:tcPr>
          <w:p w14:paraId="0DB835FF" w14:textId="77777777" w:rsidR="00FC63D5" w:rsidRPr="005D1684" w:rsidRDefault="00FC63D5" w:rsidP="00FC63D5">
            <w:pPr>
              <w:jc w:val="right"/>
              <w:rPr>
                <w:rFonts w:ascii="Calibri" w:hAnsi="Calibri"/>
                <w:b/>
                <w:bCs/>
                <w:sz w:val="16"/>
                <w:szCs w:val="16"/>
              </w:rPr>
            </w:pPr>
            <w:r>
              <w:rPr>
                <w:rFonts w:ascii="Calibri" w:hAnsi="Calibri"/>
                <w:b/>
                <w:sz w:val="16"/>
              </w:rPr>
              <w:t>25.604.296,86</w:t>
            </w:r>
          </w:p>
        </w:tc>
        <w:tc>
          <w:tcPr>
            <w:tcW w:w="1520" w:type="dxa"/>
            <w:shd w:val="clear" w:color="auto" w:fill="auto"/>
            <w:noWrap/>
            <w:vAlign w:val="center"/>
            <w:hideMark/>
          </w:tcPr>
          <w:p w14:paraId="6EFC2FE8" w14:textId="77777777" w:rsidR="00FC63D5" w:rsidRPr="005D1684" w:rsidRDefault="00FC63D5" w:rsidP="00FC63D5">
            <w:pPr>
              <w:jc w:val="right"/>
              <w:rPr>
                <w:rFonts w:ascii="Calibri" w:hAnsi="Calibri"/>
                <w:b/>
                <w:bCs/>
                <w:sz w:val="16"/>
                <w:szCs w:val="16"/>
              </w:rPr>
            </w:pPr>
            <w:r>
              <w:rPr>
                <w:rFonts w:ascii="Calibri" w:hAnsi="Calibri"/>
                <w:b/>
                <w:sz w:val="16"/>
              </w:rPr>
              <w:t>19.950.157,81</w:t>
            </w:r>
          </w:p>
        </w:tc>
        <w:tc>
          <w:tcPr>
            <w:tcW w:w="960" w:type="dxa"/>
            <w:shd w:val="clear" w:color="auto" w:fill="auto"/>
            <w:noWrap/>
            <w:vAlign w:val="center"/>
            <w:hideMark/>
          </w:tcPr>
          <w:p w14:paraId="5BC6C0EE" w14:textId="77777777" w:rsidR="00FC63D5" w:rsidRPr="005D1684" w:rsidRDefault="00FC63D5" w:rsidP="00FC63D5">
            <w:pPr>
              <w:jc w:val="right"/>
              <w:rPr>
                <w:rFonts w:ascii="Calibri" w:hAnsi="Calibri"/>
                <w:b/>
                <w:bCs/>
                <w:sz w:val="16"/>
                <w:szCs w:val="16"/>
              </w:rPr>
            </w:pPr>
            <w:r>
              <w:rPr>
                <w:rFonts w:ascii="Calibri" w:hAnsi="Calibri"/>
                <w:b/>
                <w:sz w:val="16"/>
              </w:rPr>
              <w:t>77,92%</w:t>
            </w:r>
          </w:p>
        </w:tc>
      </w:tr>
      <w:tr w:rsidR="00FC63D5" w:rsidRPr="005D1684" w14:paraId="22930D63" w14:textId="77777777" w:rsidTr="00FC63D5">
        <w:trPr>
          <w:trHeight w:val="480"/>
          <w:jc w:val="center"/>
        </w:trPr>
        <w:tc>
          <w:tcPr>
            <w:tcW w:w="460" w:type="dxa"/>
            <w:shd w:val="clear" w:color="auto" w:fill="auto"/>
            <w:noWrap/>
            <w:vAlign w:val="center"/>
            <w:hideMark/>
          </w:tcPr>
          <w:p w14:paraId="3AC987E3" w14:textId="77777777" w:rsidR="00FC63D5" w:rsidRPr="005D1684" w:rsidRDefault="00FC63D5" w:rsidP="00FC63D5">
            <w:pPr>
              <w:jc w:val="center"/>
              <w:rPr>
                <w:rFonts w:ascii="Calibri" w:hAnsi="Calibri"/>
                <w:sz w:val="16"/>
                <w:szCs w:val="16"/>
              </w:rPr>
            </w:pPr>
          </w:p>
        </w:tc>
        <w:tc>
          <w:tcPr>
            <w:tcW w:w="860" w:type="dxa"/>
            <w:shd w:val="clear" w:color="auto" w:fill="auto"/>
            <w:noWrap/>
            <w:vAlign w:val="center"/>
            <w:hideMark/>
          </w:tcPr>
          <w:p w14:paraId="606ED7EB" w14:textId="77777777" w:rsidR="00FC63D5" w:rsidRPr="005D1684" w:rsidRDefault="00FC63D5" w:rsidP="00FC63D5">
            <w:pPr>
              <w:jc w:val="center"/>
              <w:rPr>
                <w:rFonts w:ascii="Calibri" w:hAnsi="Calibri"/>
                <w:sz w:val="16"/>
                <w:szCs w:val="16"/>
              </w:rPr>
            </w:pPr>
            <w:r>
              <w:rPr>
                <w:rFonts w:ascii="Calibri" w:hAnsi="Calibri"/>
                <w:sz w:val="16"/>
              </w:rPr>
              <w:t>20011005</w:t>
            </w:r>
          </w:p>
        </w:tc>
        <w:tc>
          <w:tcPr>
            <w:tcW w:w="880" w:type="dxa"/>
            <w:shd w:val="clear" w:color="auto" w:fill="auto"/>
            <w:noWrap/>
            <w:vAlign w:val="center"/>
            <w:hideMark/>
          </w:tcPr>
          <w:p w14:paraId="175E4504" w14:textId="77777777" w:rsidR="00FC63D5" w:rsidRPr="005D1684" w:rsidRDefault="00FC63D5" w:rsidP="00FC63D5">
            <w:pPr>
              <w:jc w:val="center"/>
              <w:rPr>
                <w:rFonts w:ascii="Calibri" w:hAnsi="Calibri"/>
                <w:sz w:val="16"/>
                <w:szCs w:val="16"/>
              </w:rPr>
            </w:pPr>
          </w:p>
        </w:tc>
        <w:tc>
          <w:tcPr>
            <w:tcW w:w="360" w:type="dxa"/>
            <w:shd w:val="clear" w:color="auto" w:fill="auto"/>
            <w:noWrap/>
            <w:vAlign w:val="center"/>
            <w:hideMark/>
          </w:tcPr>
          <w:p w14:paraId="168A5A7C" w14:textId="77777777" w:rsidR="00FC63D5" w:rsidRPr="005D1684" w:rsidRDefault="00FC63D5" w:rsidP="00FC63D5">
            <w:pPr>
              <w:jc w:val="center"/>
              <w:rPr>
                <w:rFonts w:ascii="Calibri" w:hAnsi="Calibri"/>
                <w:sz w:val="16"/>
                <w:szCs w:val="16"/>
              </w:rPr>
            </w:pPr>
            <w:r>
              <w:rPr>
                <w:rFonts w:ascii="Calibri" w:hAnsi="Calibri"/>
                <w:sz w:val="16"/>
              </w:rPr>
              <w:t>09</w:t>
            </w:r>
          </w:p>
        </w:tc>
        <w:tc>
          <w:tcPr>
            <w:tcW w:w="420" w:type="dxa"/>
            <w:shd w:val="clear" w:color="auto" w:fill="auto"/>
            <w:noWrap/>
            <w:vAlign w:val="center"/>
            <w:hideMark/>
          </w:tcPr>
          <w:p w14:paraId="54BE0B15" w14:textId="77777777" w:rsidR="00FC63D5" w:rsidRPr="005D1684" w:rsidRDefault="00FC63D5" w:rsidP="00FC63D5">
            <w:pPr>
              <w:jc w:val="center"/>
              <w:rPr>
                <w:rFonts w:ascii="Calibri" w:hAnsi="Calibri"/>
                <w:sz w:val="16"/>
                <w:szCs w:val="16"/>
              </w:rPr>
            </w:pPr>
            <w:r>
              <w:rPr>
                <w:rFonts w:ascii="Calibri" w:hAnsi="Calibri"/>
                <w:sz w:val="16"/>
              </w:rPr>
              <w:t>01</w:t>
            </w:r>
          </w:p>
        </w:tc>
        <w:tc>
          <w:tcPr>
            <w:tcW w:w="3480" w:type="dxa"/>
            <w:shd w:val="clear" w:color="auto" w:fill="auto"/>
            <w:vAlign w:val="center"/>
            <w:hideMark/>
          </w:tcPr>
          <w:p w14:paraId="19BBFBC6" w14:textId="77777777" w:rsidR="00FC63D5" w:rsidRPr="005D1684" w:rsidRDefault="00FC63D5" w:rsidP="00FC63D5">
            <w:pPr>
              <w:rPr>
                <w:rFonts w:ascii="Calibri" w:hAnsi="Calibri"/>
                <w:sz w:val="16"/>
                <w:szCs w:val="16"/>
              </w:rPr>
            </w:pPr>
            <w:r>
              <w:rPr>
                <w:rFonts w:ascii="Calibri" w:hAnsi="Calibri"/>
                <w:sz w:val="16"/>
              </w:rPr>
              <w:t>DEZVOLTAREA ACTIVITĂŢII DE CERCETARE ŞTIINŢIFICĂ ÎN DOMENIUL EDUCAŢIEI</w:t>
            </w:r>
          </w:p>
        </w:tc>
        <w:tc>
          <w:tcPr>
            <w:tcW w:w="1460" w:type="dxa"/>
            <w:shd w:val="clear" w:color="auto" w:fill="auto"/>
            <w:noWrap/>
            <w:vAlign w:val="center"/>
            <w:hideMark/>
          </w:tcPr>
          <w:p w14:paraId="5BB697EC" w14:textId="77777777" w:rsidR="00FC63D5" w:rsidRPr="005D1684" w:rsidRDefault="00FC63D5" w:rsidP="00FC63D5">
            <w:pPr>
              <w:jc w:val="right"/>
              <w:rPr>
                <w:rFonts w:ascii="Calibri" w:hAnsi="Calibri"/>
                <w:sz w:val="16"/>
                <w:szCs w:val="16"/>
              </w:rPr>
            </w:pPr>
            <w:r>
              <w:rPr>
                <w:rFonts w:ascii="Calibri" w:hAnsi="Calibri"/>
                <w:sz w:val="16"/>
              </w:rPr>
              <w:t>25.604.296,86</w:t>
            </w:r>
          </w:p>
        </w:tc>
        <w:tc>
          <w:tcPr>
            <w:tcW w:w="1520" w:type="dxa"/>
            <w:shd w:val="clear" w:color="auto" w:fill="auto"/>
            <w:noWrap/>
            <w:vAlign w:val="center"/>
            <w:hideMark/>
          </w:tcPr>
          <w:p w14:paraId="06EF0D08" w14:textId="77777777" w:rsidR="00FC63D5" w:rsidRPr="005D1684" w:rsidRDefault="00FC63D5" w:rsidP="00FC63D5">
            <w:pPr>
              <w:jc w:val="right"/>
              <w:rPr>
                <w:rFonts w:ascii="Calibri" w:hAnsi="Calibri"/>
                <w:sz w:val="16"/>
                <w:szCs w:val="16"/>
              </w:rPr>
            </w:pPr>
            <w:r>
              <w:rPr>
                <w:rFonts w:ascii="Calibri" w:hAnsi="Calibri"/>
                <w:sz w:val="16"/>
              </w:rPr>
              <w:t>19.950.157,81</w:t>
            </w:r>
          </w:p>
        </w:tc>
        <w:tc>
          <w:tcPr>
            <w:tcW w:w="960" w:type="dxa"/>
            <w:shd w:val="clear" w:color="auto" w:fill="auto"/>
            <w:noWrap/>
            <w:vAlign w:val="center"/>
            <w:hideMark/>
          </w:tcPr>
          <w:p w14:paraId="1BD3ACA6" w14:textId="77777777" w:rsidR="00FC63D5" w:rsidRPr="005D1684" w:rsidRDefault="00FC63D5" w:rsidP="00FC63D5">
            <w:pPr>
              <w:jc w:val="right"/>
              <w:rPr>
                <w:rFonts w:ascii="Calibri" w:hAnsi="Calibri"/>
                <w:sz w:val="16"/>
                <w:szCs w:val="16"/>
              </w:rPr>
            </w:pPr>
            <w:r>
              <w:rPr>
                <w:rFonts w:ascii="Calibri" w:hAnsi="Calibri"/>
                <w:sz w:val="16"/>
              </w:rPr>
              <w:t>77,92%</w:t>
            </w:r>
          </w:p>
        </w:tc>
      </w:tr>
      <w:tr w:rsidR="00FC63D5" w:rsidRPr="005D1684" w14:paraId="42895DEB" w14:textId="77777777" w:rsidTr="00FC63D5">
        <w:trPr>
          <w:trHeight w:val="300"/>
          <w:jc w:val="center"/>
        </w:trPr>
        <w:tc>
          <w:tcPr>
            <w:tcW w:w="6460" w:type="dxa"/>
            <w:gridSpan w:val="6"/>
            <w:shd w:val="clear" w:color="000000" w:fill="BFBFBF"/>
            <w:noWrap/>
            <w:vAlign w:val="center"/>
            <w:hideMark/>
          </w:tcPr>
          <w:p w14:paraId="7E754177" w14:textId="77777777" w:rsidR="00FC63D5" w:rsidRPr="005D1684" w:rsidRDefault="00FC63D5" w:rsidP="00FC63D5">
            <w:pPr>
              <w:rPr>
                <w:rFonts w:ascii="Calibri" w:hAnsi="Calibri"/>
                <w:b/>
                <w:bCs/>
                <w:sz w:val="16"/>
                <w:szCs w:val="16"/>
              </w:rPr>
            </w:pPr>
            <w:r>
              <w:rPr>
                <w:rFonts w:ascii="Calibri" w:hAnsi="Calibri"/>
                <w:b/>
                <w:sz w:val="16"/>
              </w:rPr>
              <w:lastRenderedPageBreak/>
              <w:t>TOTAL PENTRU FUNCŢIA 09</w:t>
            </w:r>
          </w:p>
        </w:tc>
        <w:tc>
          <w:tcPr>
            <w:tcW w:w="1460" w:type="dxa"/>
            <w:shd w:val="clear" w:color="000000" w:fill="BFBFBF"/>
            <w:noWrap/>
            <w:vAlign w:val="center"/>
            <w:hideMark/>
          </w:tcPr>
          <w:p w14:paraId="735D5C67" w14:textId="77777777" w:rsidR="00FC63D5" w:rsidRPr="005D1684" w:rsidRDefault="00FC63D5" w:rsidP="00FC63D5">
            <w:pPr>
              <w:jc w:val="right"/>
              <w:rPr>
                <w:rFonts w:ascii="Calibri" w:hAnsi="Calibri"/>
                <w:b/>
                <w:bCs/>
                <w:sz w:val="16"/>
                <w:szCs w:val="16"/>
              </w:rPr>
            </w:pPr>
            <w:r>
              <w:rPr>
                <w:rFonts w:ascii="Calibri" w:hAnsi="Calibri"/>
                <w:b/>
                <w:sz w:val="16"/>
              </w:rPr>
              <w:t>24.341.729.519,85</w:t>
            </w:r>
          </w:p>
        </w:tc>
        <w:tc>
          <w:tcPr>
            <w:tcW w:w="1520" w:type="dxa"/>
            <w:shd w:val="clear" w:color="000000" w:fill="BFBFBF"/>
            <w:noWrap/>
            <w:vAlign w:val="center"/>
            <w:hideMark/>
          </w:tcPr>
          <w:p w14:paraId="5FAEC417" w14:textId="77777777" w:rsidR="00FC63D5" w:rsidRPr="005D1684" w:rsidRDefault="00FC63D5" w:rsidP="00FC63D5">
            <w:pPr>
              <w:jc w:val="right"/>
              <w:rPr>
                <w:rFonts w:ascii="Calibri" w:hAnsi="Calibri"/>
                <w:b/>
                <w:bCs/>
                <w:sz w:val="16"/>
                <w:szCs w:val="16"/>
              </w:rPr>
            </w:pPr>
            <w:r>
              <w:rPr>
                <w:rFonts w:ascii="Calibri" w:hAnsi="Calibri"/>
                <w:b/>
                <w:sz w:val="16"/>
              </w:rPr>
              <w:t>24.164.489.606,75</w:t>
            </w:r>
          </w:p>
        </w:tc>
        <w:tc>
          <w:tcPr>
            <w:tcW w:w="960" w:type="dxa"/>
            <w:shd w:val="clear" w:color="000000" w:fill="BFBFBF"/>
            <w:noWrap/>
            <w:vAlign w:val="center"/>
            <w:hideMark/>
          </w:tcPr>
          <w:p w14:paraId="4EA59D1E" w14:textId="77777777" w:rsidR="00FC63D5" w:rsidRPr="005D1684" w:rsidRDefault="00FC63D5" w:rsidP="00FC63D5">
            <w:pPr>
              <w:jc w:val="right"/>
              <w:rPr>
                <w:rFonts w:ascii="Calibri" w:hAnsi="Calibri"/>
                <w:b/>
                <w:bCs/>
                <w:sz w:val="16"/>
                <w:szCs w:val="16"/>
              </w:rPr>
            </w:pPr>
            <w:r>
              <w:rPr>
                <w:rFonts w:ascii="Calibri" w:hAnsi="Calibri"/>
                <w:b/>
                <w:sz w:val="16"/>
              </w:rPr>
              <w:t>99,27%</w:t>
            </w:r>
          </w:p>
        </w:tc>
      </w:tr>
    </w:tbl>
    <w:p w14:paraId="2AE4C7EE" w14:textId="77777777" w:rsidR="00FC63D5" w:rsidRPr="005D1684" w:rsidRDefault="00FC63D5" w:rsidP="00FC63D5">
      <w:pPr>
        <w:pStyle w:val="Default"/>
        <w:jc w:val="both"/>
        <w:rPr>
          <w:sz w:val="18"/>
          <w:szCs w:val="18"/>
        </w:rPr>
      </w:pPr>
    </w:p>
    <w:p w14:paraId="25D6BAD9" w14:textId="77777777" w:rsidR="00FC63D5" w:rsidRPr="005D1684" w:rsidRDefault="00FC63D5" w:rsidP="00FC63D5">
      <w:pPr>
        <w:pStyle w:val="Default"/>
        <w:jc w:val="center"/>
        <w:rPr>
          <w:sz w:val="18"/>
          <w:szCs w:val="18"/>
        </w:rPr>
      </w:pPr>
      <w:r>
        <w:rPr>
          <w:sz w:val="18"/>
        </w:rPr>
        <w:t>PROIECTELE REALIZATE DIN DOMENIUL ÎNVĂŢĂMÂNTULUI ÎN ANUL 2017 .</w:t>
      </w:r>
    </w:p>
    <w:p w14:paraId="39CAD1F3" w14:textId="77777777" w:rsidR="00FC63D5" w:rsidRPr="005D1684" w:rsidRDefault="00FC63D5" w:rsidP="00FC63D5">
      <w:pPr>
        <w:pStyle w:val="Default"/>
        <w:jc w:val="center"/>
        <w:rPr>
          <w:sz w:val="18"/>
          <w:szCs w:val="18"/>
        </w:rPr>
      </w:pPr>
    </w:p>
    <w:tbl>
      <w:tblPr>
        <w:tblW w:w="7240" w:type="dxa"/>
        <w:jc w:val="center"/>
        <w:tblLook w:val="04A0" w:firstRow="1" w:lastRow="0" w:firstColumn="1" w:lastColumn="0" w:noHBand="0" w:noVBand="1"/>
      </w:tblPr>
      <w:tblGrid>
        <w:gridCol w:w="400"/>
        <w:gridCol w:w="4400"/>
        <w:gridCol w:w="2440"/>
      </w:tblGrid>
      <w:tr w:rsidR="00FC63D5" w:rsidRPr="005D1684" w14:paraId="63BF11D4" w14:textId="77777777" w:rsidTr="00FC63D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E53D2E" w14:textId="77777777" w:rsidR="00FC63D5" w:rsidRPr="005D1684" w:rsidRDefault="00FC63D5" w:rsidP="00FC63D5">
            <w:pPr>
              <w:jc w:val="center"/>
              <w:rPr>
                <w:rFonts w:ascii="Calibri" w:hAnsi="Calibri"/>
                <w:sz w:val="22"/>
                <w:szCs w:val="22"/>
              </w:rPr>
            </w:pPr>
            <w:r>
              <w:rPr>
                <w:rFonts w:ascii="Calibri" w:hAnsi="Calibri"/>
                <w:sz w:val="22"/>
              </w:rPr>
              <w:t> </w:t>
            </w:r>
          </w:p>
        </w:tc>
        <w:tc>
          <w:tcPr>
            <w:tcW w:w="4400" w:type="dxa"/>
            <w:tcBorders>
              <w:top w:val="single" w:sz="4" w:space="0" w:color="auto"/>
              <w:left w:val="nil"/>
              <w:bottom w:val="single" w:sz="4" w:space="0" w:color="auto"/>
              <w:right w:val="single" w:sz="4" w:space="0" w:color="auto"/>
            </w:tcBorders>
            <w:shd w:val="clear" w:color="000000" w:fill="BFBFBF"/>
            <w:noWrap/>
            <w:vAlign w:val="center"/>
            <w:hideMark/>
          </w:tcPr>
          <w:p w14:paraId="5968E8BF" w14:textId="77777777" w:rsidR="00FC63D5" w:rsidRPr="005D1684" w:rsidRDefault="00FC63D5" w:rsidP="00FC63D5">
            <w:pPr>
              <w:jc w:val="center"/>
              <w:rPr>
                <w:rFonts w:ascii="Calibri" w:hAnsi="Calibri"/>
                <w:b/>
                <w:bCs/>
                <w:sz w:val="22"/>
                <w:szCs w:val="22"/>
              </w:rPr>
            </w:pPr>
            <w:r>
              <w:rPr>
                <w:rFonts w:ascii="Calibri" w:hAnsi="Calibri"/>
                <w:b/>
                <w:sz w:val="22"/>
              </w:rPr>
              <w:t>Denumirea</w:t>
            </w:r>
          </w:p>
        </w:tc>
        <w:tc>
          <w:tcPr>
            <w:tcW w:w="2440" w:type="dxa"/>
            <w:tcBorders>
              <w:top w:val="single" w:sz="4" w:space="0" w:color="auto"/>
              <w:left w:val="nil"/>
              <w:bottom w:val="single" w:sz="4" w:space="0" w:color="auto"/>
              <w:right w:val="single" w:sz="4" w:space="0" w:color="auto"/>
            </w:tcBorders>
            <w:shd w:val="clear" w:color="000000" w:fill="BFBFBF"/>
            <w:noWrap/>
            <w:vAlign w:val="center"/>
            <w:hideMark/>
          </w:tcPr>
          <w:p w14:paraId="28B5DBD4" w14:textId="77777777" w:rsidR="00FC63D5" w:rsidRPr="005D1684" w:rsidRDefault="00FC63D5" w:rsidP="00FC63D5">
            <w:pPr>
              <w:jc w:val="center"/>
              <w:rPr>
                <w:rFonts w:ascii="Calibri" w:hAnsi="Calibri"/>
                <w:b/>
                <w:bCs/>
                <w:sz w:val="22"/>
                <w:szCs w:val="22"/>
              </w:rPr>
            </w:pPr>
            <w:r>
              <w:rPr>
                <w:rFonts w:ascii="Calibri" w:hAnsi="Calibri"/>
                <w:b/>
                <w:sz w:val="22"/>
              </w:rPr>
              <w:t>Executarea</w:t>
            </w:r>
          </w:p>
        </w:tc>
      </w:tr>
      <w:tr w:rsidR="00FC63D5" w:rsidRPr="005D1684" w14:paraId="7CC1377C" w14:textId="77777777" w:rsidTr="00FC63D5">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41BEC99" w14:textId="77777777" w:rsidR="00FC63D5" w:rsidRPr="005D1684" w:rsidRDefault="00FC63D5" w:rsidP="00FC63D5">
            <w:pPr>
              <w:jc w:val="center"/>
              <w:rPr>
                <w:rFonts w:ascii="Calibri" w:hAnsi="Calibri"/>
                <w:b/>
                <w:bCs/>
                <w:sz w:val="18"/>
                <w:szCs w:val="18"/>
              </w:rPr>
            </w:pPr>
            <w:r>
              <w:rPr>
                <w:rFonts w:ascii="Calibri" w:hAnsi="Calibri"/>
                <w:b/>
                <w:sz w:val="18"/>
              </w:rPr>
              <w:t>1</w:t>
            </w:r>
          </w:p>
        </w:tc>
        <w:tc>
          <w:tcPr>
            <w:tcW w:w="4400" w:type="dxa"/>
            <w:tcBorders>
              <w:top w:val="nil"/>
              <w:left w:val="nil"/>
              <w:bottom w:val="single" w:sz="4" w:space="0" w:color="auto"/>
              <w:right w:val="single" w:sz="4" w:space="0" w:color="auto"/>
            </w:tcBorders>
            <w:shd w:val="clear" w:color="auto" w:fill="auto"/>
            <w:vAlign w:val="center"/>
            <w:hideMark/>
          </w:tcPr>
          <w:p w14:paraId="2E5089B7" w14:textId="77777777" w:rsidR="00FC63D5" w:rsidRPr="005D1684" w:rsidRDefault="00FC63D5" w:rsidP="00FC63D5">
            <w:pPr>
              <w:rPr>
                <w:rFonts w:ascii="Calibri" w:hAnsi="Calibri"/>
                <w:b/>
                <w:bCs/>
                <w:sz w:val="18"/>
                <w:szCs w:val="18"/>
              </w:rPr>
            </w:pPr>
            <w:r>
              <w:rPr>
                <w:rFonts w:ascii="Calibri" w:hAnsi="Calibri"/>
                <w:b/>
                <w:sz w:val="18"/>
              </w:rPr>
              <w:t xml:space="preserve">Proiecte și activități cu scopul ridicării calității de învățământul elementar și mediu şi nivelul de trai al elevilor </w:t>
            </w:r>
          </w:p>
        </w:tc>
        <w:tc>
          <w:tcPr>
            <w:tcW w:w="2440" w:type="dxa"/>
            <w:tcBorders>
              <w:top w:val="nil"/>
              <w:left w:val="nil"/>
              <w:bottom w:val="single" w:sz="4" w:space="0" w:color="auto"/>
              <w:right w:val="single" w:sz="4" w:space="0" w:color="auto"/>
            </w:tcBorders>
            <w:shd w:val="clear" w:color="auto" w:fill="auto"/>
            <w:noWrap/>
            <w:vAlign w:val="center"/>
          </w:tcPr>
          <w:p w14:paraId="62C00D0B" w14:textId="77777777" w:rsidR="00FC63D5" w:rsidRPr="005D1684" w:rsidRDefault="00FC63D5" w:rsidP="00FC63D5">
            <w:pPr>
              <w:jc w:val="right"/>
              <w:rPr>
                <w:rFonts w:ascii="Calibri" w:hAnsi="Calibri"/>
                <w:b/>
                <w:bCs/>
                <w:sz w:val="18"/>
                <w:szCs w:val="18"/>
              </w:rPr>
            </w:pPr>
            <w:r>
              <w:rPr>
                <w:rFonts w:ascii="Calibri" w:hAnsi="Calibri"/>
                <w:b/>
                <w:sz w:val="18"/>
              </w:rPr>
              <w:t>24.730.221,97</w:t>
            </w:r>
          </w:p>
        </w:tc>
      </w:tr>
      <w:tr w:rsidR="00FC63D5" w:rsidRPr="005D1684" w14:paraId="5662AAC4" w14:textId="77777777" w:rsidTr="00FC63D5">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B7A7DBF"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4536B8DE" w14:textId="77777777" w:rsidR="00FC63D5" w:rsidRPr="005D1684" w:rsidRDefault="00FC63D5"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tcPr>
          <w:p w14:paraId="5F5EE421" w14:textId="77777777" w:rsidR="00FC63D5" w:rsidRPr="005D1684" w:rsidRDefault="00FC63D5" w:rsidP="00FC63D5">
            <w:pPr>
              <w:jc w:val="right"/>
              <w:rPr>
                <w:rFonts w:ascii="Calibri" w:hAnsi="Calibri"/>
                <w:sz w:val="18"/>
                <w:szCs w:val="18"/>
              </w:rPr>
            </w:pPr>
            <w:r>
              <w:rPr>
                <w:rFonts w:ascii="Calibri" w:hAnsi="Calibri"/>
                <w:sz w:val="18"/>
              </w:rPr>
              <w:t>10.593.436,12</w:t>
            </w:r>
          </w:p>
        </w:tc>
      </w:tr>
      <w:tr w:rsidR="00FC63D5" w:rsidRPr="005D1684" w14:paraId="6161EAA6" w14:textId="77777777" w:rsidTr="00FC63D5">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23E06CF"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4097F25D" w14:textId="77777777" w:rsidR="00FC63D5" w:rsidRPr="005D1684" w:rsidRDefault="00FC63D5"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tcPr>
          <w:p w14:paraId="2039B859" w14:textId="77777777" w:rsidR="00FC63D5" w:rsidRPr="005D1684" w:rsidRDefault="00FC63D5" w:rsidP="00FC63D5">
            <w:pPr>
              <w:jc w:val="right"/>
              <w:rPr>
                <w:rFonts w:ascii="Calibri" w:hAnsi="Calibri"/>
                <w:sz w:val="18"/>
                <w:szCs w:val="18"/>
              </w:rPr>
            </w:pPr>
            <w:r>
              <w:rPr>
                <w:rFonts w:ascii="Calibri" w:hAnsi="Calibri"/>
                <w:sz w:val="18"/>
              </w:rPr>
              <w:t>14.136.785,85</w:t>
            </w:r>
          </w:p>
        </w:tc>
      </w:tr>
      <w:tr w:rsidR="00FC63D5" w:rsidRPr="005D1684" w14:paraId="1A9B373D"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473C49D" w14:textId="77777777" w:rsidR="00FC63D5" w:rsidRPr="005D1684" w:rsidRDefault="00FC63D5" w:rsidP="00FC63D5">
            <w:pPr>
              <w:jc w:val="center"/>
              <w:rPr>
                <w:rFonts w:ascii="Calibri" w:hAnsi="Calibri"/>
                <w:b/>
                <w:bCs/>
                <w:sz w:val="18"/>
                <w:szCs w:val="18"/>
              </w:rPr>
            </w:pPr>
            <w:r>
              <w:rPr>
                <w:rFonts w:ascii="Calibri" w:hAnsi="Calibri"/>
                <w:b/>
                <w:sz w:val="18"/>
              </w:rPr>
              <w:t>2</w:t>
            </w:r>
          </w:p>
        </w:tc>
        <w:tc>
          <w:tcPr>
            <w:tcW w:w="4400" w:type="dxa"/>
            <w:tcBorders>
              <w:top w:val="nil"/>
              <w:left w:val="nil"/>
              <w:bottom w:val="single" w:sz="4" w:space="0" w:color="auto"/>
              <w:right w:val="single" w:sz="4" w:space="0" w:color="auto"/>
            </w:tcBorders>
            <w:shd w:val="clear" w:color="auto" w:fill="auto"/>
            <w:vAlign w:val="center"/>
            <w:hideMark/>
          </w:tcPr>
          <w:p w14:paraId="684A7A7F" w14:textId="77777777" w:rsidR="00FC63D5" w:rsidRPr="005D1684" w:rsidRDefault="00FC63D5" w:rsidP="00FC63D5">
            <w:pPr>
              <w:rPr>
                <w:rFonts w:ascii="Calibri" w:hAnsi="Calibri"/>
                <w:b/>
                <w:bCs/>
                <w:sz w:val="18"/>
                <w:szCs w:val="18"/>
              </w:rPr>
            </w:pPr>
            <w:r>
              <w:rPr>
                <w:rFonts w:ascii="Calibri" w:hAnsi="Calibri"/>
                <w:b/>
                <w:sz w:val="18"/>
              </w:rPr>
              <w:t>Proiecte și activități cu scopul ridicării nivelului de trai al elevilor</w:t>
            </w:r>
          </w:p>
        </w:tc>
        <w:tc>
          <w:tcPr>
            <w:tcW w:w="2440" w:type="dxa"/>
            <w:tcBorders>
              <w:top w:val="nil"/>
              <w:left w:val="nil"/>
              <w:bottom w:val="single" w:sz="4" w:space="0" w:color="auto"/>
              <w:right w:val="single" w:sz="4" w:space="0" w:color="auto"/>
            </w:tcBorders>
            <w:shd w:val="clear" w:color="auto" w:fill="auto"/>
            <w:noWrap/>
            <w:vAlign w:val="center"/>
            <w:hideMark/>
          </w:tcPr>
          <w:p w14:paraId="0C4A5493" w14:textId="77777777" w:rsidR="00FC63D5" w:rsidRPr="005D1684" w:rsidRDefault="00FC63D5" w:rsidP="00FC63D5">
            <w:pPr>
              <w:jc w:val="right"/>
              <w:rPr>
                <w:rFonts w:ascii="Calibri" w:hAnsi="Calibri"/>
                <w:b/>
                <w:bCs/>
                <w:sz w:val="18"/>
                <w:szCs w:val="18"/>
              </w:rPr>
            </w:pPr>
            <w:r>
              <w:rPr>
                <w:rFonts w:ascii="Calibri" w:hAnsi="Calibri"/>
                <w:b/>
                <w:sz w:val="18"/>
              </w:rPr>
              <w:t>1.959.071,99</w:t>
            </w:r>
          </w:p>
        </w:tc>
      </w:tr>
      <w:tr w:rsidR="00FC63D5" w:rsidRPr="005D1684" w14:paraId="0FE95BC1"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FA2DC9A" w14:textId="77777777" w:rsidR="00FC63D5" w:rsidRPr="005D1684" w:rsidRDefault="00FC63D5" w:rsidP="00FC63D5">
            <w:pPr>
              <w:jc w:val="center"/>
              <w:rPr>
                <w:rFonts w:ascii="Calibri" w:hAnsi="Calibri"/>
                <w:b/>
                <w:bCs/>
                <w:sz w:val="18"/>
                <w:szCs w:val="18"/>
              </w:rPr>
            </w:pPr>
            <w:r>
              <w:rPr>
                <w:rFonts w:ascii="Calibri" w:hAnsi="Calibri"/>
                <w:b/>
                <w:sz w:val="18"/>
              </w:rPr>
              <w:t>3</w:t>
            </w:r>
          </w:p>
        </w:tc>
        <w:tc>
          <w:tcPr>
            <w:tcW w:w="4400" w:type="dxa"/>
            <w:tcBorders>
              <w:top w:val="nil"/>
              <w:left w:val="nil"/>
              <w:bottom w:val="single" w:sz="4" w:space="0" w:color="auto"/>
              <w:right w:val="single" w:sz="4" w:space="0" w:color="auto"/>
            </w:tcBorders>
            <w:shd w:val="clear" w:color="auto" w:fill="auto"/>
            <w:vAlign w:val="center"/>
            <w:hideMark/>
          </w:tcPr>
          <w:p w14:paraId="35F5D7B0" w14:textId="77777777" w:rsidR="00FC63D5" w:rsidRPr="005D1684" w:rsidRDefault="00FC63D5" w:rsidP="00FC63D5">
            <w:pPr>
              <w:rPr>
                <w:rFonts w:ascii="Calibri" w:hAnsi="Calibri"/>
                <w:b/>
                <w:bCs/>
                <w:sz w:val="18"/>
                <w:szCs w:val="18"/>
              </w:rPr>
            </w:pPr>
            <w:r>
              <w:rPr>
                <w:rFonts w:ascii="Calibri" w:hAnsi="Calibri"/>
                <w:b/>
                <w:sz w:val="18"/>
              </w:rPr>
              <w:t>Introducerea învăţământului bilingv în limba sârbă şi limba engleză</w:t>
            </w:r>
          </w:p>
        </w:tc>
        <w:tc>
          <w:tcPr>
            <w:tcW w:w="2440" w:type="dxa"/>
            <w:tcBorders>
              <w:top w:val="nil"/>
              <w:left w:val="nil"/>
              <w:bottom w:val="single" w:sz="4" w:space="0" w:color="auto"/>
              <w:right w:val="single" w:sz="4" w:space="0" w:color="auto"/>
            </w:tcBorders>
            <w:shd w:val="clear" w:color="auto" w:fill="auto"/>
            <w:noWrap/>
            <w:vAlign w:val="center"/>
          </w:tcPr>
          <w:p w14:paraId="33604950" w14:textId="77777777" w:rsidR="00FC63D5" w:rsidRPr="005D1684" w:rsidRDefault="00FC63D5" w:rsidP="00FC63D5">
            <w:pPr>
              <w:jc w:val="right"/>
              <w:rPr>
                <w:rFonts w:ascii="Calibri" w:hAnsi="Calibri"/>
                <w:b/>
                <w:bCs/>
                <w:sz w:val="18"/>
                <w:szCs w:val="18"/>
              </w:rPr>
            </w:pPr>
            <w:r>
              <w:rPr>
                <w:rFonts w:ascii="Calibri" w:hAnsi="Calibri"/>
                <w:b/>
                <w:sz w:val="18"/>
              </w:rPr>
              <w:t>4.786.446,80</w:t>
            </w:r>
          </w:p>
        </w:tc>
      </w:tr>
      <w:tr w:rsidR="00FC63D5" w:rsidRPr="005D1684" w14:paraId="0CF0988E"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671BEDA"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54B36C76" w14:textId="77777777" w:rsidR="00FC63D5" w:rsidRPr="005D1684" w:rsidRDefault="00FC63D5"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hideMark/>
          </w:tcPr>
          <w:p w14:paraId="0254DEB6" w14:textId="77777777" w:rsidR="00FC63D5" w:rsidRPr="005D1684" w:rsidRDefault="00FC63D5" w:rsidP="00FC63D5">
            <w:pPr>
              <w:jc w:val="right"/>
              <w:rPr>
                <w:rFonts w:ascii="Calibri" w:hAnsi="Calibri"/>
                <w:sz w:val="18"/>
                <w:szCs w:val="18"/>
              </w:rPr>
            </w:pPr>
            <w:r>
              <w:rPr>
                <w:rFonts w:ascii="Calibri" w:hAnsi="Calibri"/>
                <w:sz w:val="18"/>
              </w:rPr>
              <w:t>2.298.024,94</w:t>
            </w:r>
          </w:p>
        </w:tc>
      </w:tr>
      <w:tr w:rsidR="00FC63D5" w:rsidRPr="005D1684" w14:paraId="4195DC50"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519280E"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3122487D" w14:textId="77777777" w:rsidR="00FC63D5" w:rsidRPr="005D1684" w:rsidRDefault="00FC63D5"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hideMark/>
          </w:tcPr>
          <w:p w14:paraId="0B43C2D3" w14:textId="77777777" w:rsidR="00FC63D5" w:rsidRPr="005D1684" w:rsidRDefault="00FC63D5" w:rsidP="00FC63D5">
            <w:pPr>
              <w:jc w:val="right"/>
              <w:rPr>
                <w:rFonts w:ascii="Calibri" w:hAnsi="Calibri"/>
                <w:sz w:val="18"/>
                <w:szCs w:val="18"/>
              </w:rPr>
            </w:pPr>
            <w:r>
              <w:rPr>
                <w:rFonts w:ascii="Calibri" w:hAnsi="Calibri"/>
                <w:sz w:val="18"/>
              </w:rPr>
              <w:t>2.488.421,86</w:t>
            </w:r>
          </w:p>
        </w:tc>
      </w:tr>
      <w:tr w:rsidR="00FC63D5" w:rsidRPr="005D1684" w14:paraId="3516F458"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D31C3BA" w14:textId="77777777" w:rsidR="00FC63D5" w:rsidRPr="005D1684" w:rsidRDefault="00FC63D5" w:rsidP="00FC63D5">
            <w:pPr>
              <w:jc w:val="center"/>
              <w:rPr>
                <w:rFonts w:ascii="Calibri" w:hAnsi="Calibri"/>
                <w:b/>
                <w:bCs/>
                <w:sz w:val="18"/>
                <w:szCs w:val="18"/>
              </w:rPr>
            </w:pPr>
            <w:r>
              <w:rPr>
                <w:rFonts w:ascii="Calibri" w:hAnsi="Calibri"/>
                <w:b/>
                <w:sz w:val="18"/>
              </w:rPr>
              <w:t>4</w:t>
            </w:r>
          </w:p>
        </w:tc>
        <w:tc>
          <w:tcPr>
            <w:tcW w:w="4400" w:type="dxa"/>
            <w:tcBorders>
              <w:top w:val="nil"/>
              <w:left w:val="nil"/>
              <w:bottom w:val="single" w:sz="4" w:space="0" w:color="auto"/>
              <w:right w:val="single" w:sz="4" w:space="0" w:color="auto"/>
            </w:tcBorders>
            <w:shd w:val="clear" w:color="auto" w:fill="auto"/>
            <w:vAlign w:val="center"/>
            <w:hideMark/>
          </w:tcPr>
          <w:p w14:paraId="692E882A" w14:textId="77777777" w:rsidR="00FC63D5" w:rsidRPr="005D1684" w:rsidRDefault="00FC63D5" w:rsidP="00FC63D5">
            <w:pPr>
              <w:rPr>
                <w:rFonts w:ascii="Calibri" w:hAnsi="Calibri"/>
                <w:b/>
                <w:bCs/>
                <w:sz w:val="18"/>
                <w:szCs w:val="18"/>
              </w:rPr>
            </w:pPr>
            <w:r>
              <w:rPr>
                <w:rFonts w:ascii="Calibri" w:hAnsi="Calibri"/>
                <w:b/>
                <w:sz w:val="18"/>
              </w:rPr>
              <w:t>Modernizarea infrastructurii  instituţiilor preşcolare, şcolilor elementare şi medii şi a căminelor de elevi</w:t>
            </w:r>
          </w:p>
        </w:tc>
        <w:tc>
          <w:tcPr>
            <w:tcW w:w="2440" w:type="dxa"/>
            <w:tcBorders>
              <w:top w:val="nil"/>
              <w:left w:val="nil"/>
              <w:bottom w:val="single" w:sz="4" w:space="0" w:color="auto"/>
              <w:right w:val="single" w:sz="4" w:space="0" w:color="auto"/>
            </w:tcBorders>
            <w:shd w:val="clear" w:color="auto" w:fill="auto"/>
            <w:noWrap/>
            <w:vAlign w:val="center"/>
          </w:tcPr>
          <w:p w14:paraId="392AAC0B" w14:textId="77777777" w:rsidR="00FC63D5" w:rsidRPr="005D1684" w:rsidRDefault="00FC63D5" w:rsidP="00FC63D5">
            <w:pPr>
              <w:jc w:val="right"/>
              <w:rPr>
                <w:rFonts w:ascii="Calibri" w:hAnsi="Calibri"/>
                <w:b/>
                <w:bCs/>
                <w:sz w:val="18"/>
                <w:szCs w:val="18"/>
              </w:rPr>
            </w:pPr>
            <w:r>
              <w:rPr>
                <w:rFonts w:ascii="Calibri" w:hAnsi="Calibri"/>
                <w:b/>
                <w:sz w:val="18"/>
              </w:rPr>
              <w:t>389.124.971,93</w:t>
            </w:r>
          </w:p>
        </w:tc>
      </w:tr>
      <w:tr w:rsidR="00FC63D5" w:rsidRPr="005D1684" w14:paraId="1656E183"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4CA89F59" w14:textId="77777777" w:rsidR="00FC63D5" w:rsidRPr="005D1684" w:rsidRDefault="00FC63D5" w:rsidP="00FC63D5">
            <w:pPr>
              <w:jc w:val="center"/>
              <w:rPr>
                <w:rFonts w:ascii="Calibri" w:hAnsi="Calibri"/>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7BF5E8D4" w14:textId="77777777" w:rsidR="00FC63D5" w:rsidRPr="005D1684" w:rsidRDefault="00FC63D5" w:rsidP="00FC63D5">
            <w:pPr>
              <w:rPr>
                <w:rFonts w:ascii="Calibri" w:hAnsi="Calibri"/>
                <w:bCs/>
                <w:sz w:val="18"/>
                <w:szCs w:val="18"/>
              </w:rPr>
            </w:pPr>
            <w:r>
              <w:rPr>
                <w:rFonts w:ascii="Calibri" w:hAnsi="Calibri"/>
                <w:sz w:val="18"/>
              </w:rPr>
              <w:t>Instituții preşcolare</w:t>
            </w:r>
          </w:p>
        </w:tc>
        <w:tc>
          <w:tcPr>
            <w:tcW w:w="2440" w:type="dxa"/>
            <w:tcBorders>
              <w:top w:val="nil"/>
              <w:left w:val="nil"/>
              <w:bottom w:val="single" w:sz="4" w:space="0" w:color="auto"/>
              <w:right w:val="single" w:sz="4" w:space="0" w:color="auto"/>
            </w:tcBorders>
            <w:shd w:val="clear" w:color="auto" w:fill="auto"/>
            <w:noWrap/>
            <w:vAlign w:val="center"/>
          </w:tcPr>
          <w:p w14:paraId="23F20281" w14:textId="77777777" w:rsidR="00FC63D5" w:rsidRPr="005D1684" w:rsidRDefault="00FC63D5" w:rsidP="00FC63D5">
            <w:pPr>
              <w:jc w:val="right"/>
              <w:rPr>
                <w:rFonts w:ascii="Calibri" w:hAnsi="Calibri"/>
                <w:bCs/>
                <w:sz w:val="18"/>
                <w:szCs w:val="18"/>
              </w:rPr>
            </w:pPr>
            <w:r>
              <w:rPr>
                <w:rFonts w:ascii="Calibri" w:hAnsi="Calibri"/>
                <w:sz w:val="18"/>
              </w:rPr>
              <w:t>53.788.692,39</w:t>
            </w:r>
          </w:p>
        </w:tc>
      </w:tr>
      <w:tr w:rsidR="00FC63D5" w:rsidRPr="005D1684" w14:paraId="2917F23B"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E161F7B"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51C270B3" w14:textId="77777777" w:rsidR="00FC63D5" w:rsidRPr="005D1684" w:rsidRDefault="00FC63D5"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hideMark/>
          </w:tcPr>
          <w:p w14:paraId="2B6A53A7" w14:textId="77777777" w:rsidR="00FC63D5" w:rsidRPr="005D1684" w:rsidRDefault="00FC63D5" w:rsidP="00FC63D5">
            <w:pPr>
              <w:jc w:val="right"/>
              <w:rPr>
                <w:rFonts w:ascii="Calibri" w:hAnsi="Calibri"/>
                <w:sz w:val="18"/>
                <w:szCs w:val="18"/>
              </w:rPr>
            </w:pPr>
            <w:r>
              <w:rPr>
                <w:rFonts w:ascii="Calibri" w:hAnsi="Calibri"/>
                <w:sz w:val="18"/>
              </w:rPr>
              <w:t>225.711.993,29</w:t>
            </w:r>
          </w:p>
        </w:tc>
      </w:tr>
      <w:tr w:rsidR="00FC63D5" w:rsidRPr="005D1684" w14:paraId="5EC8D109"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6B47CA1"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251DF2FF" w14:textId="77777777" w:rsidR="00FC63D5" w:rsidRPr="005D1684" w:rsidRDefault="00FC63D5"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hideMark/>
          </w:tcPr>
          <w:p w14:paraId="08FFF78F" w14:textId="77777777" w:rsidR="00FC63D5" w:rsidRPr="005D1684" w:rsidRDefault="00FC63D5" w:rsidP="00FC63D5">
            <w:pPr>
              <w:jc w:val="right"/>
              <w:rPr>
                <w:rFonts w:ascii="Calibri" w:hAnsi="Calibri"/>
                <w:sz w:val="18"/>
                <w:szCs w:val="18"/>
              </w:rPr>
            </w:pPr>
            <w:r>
              <w:rPr>
                <w:rFonts w:ascii="Calibri" w:hAnsi="Calibri"/>
                <w:sz w:val="18"/>
              </w:rPr>
              <w:t>85.826.793,53</w:t>
            </w:r>
          </w:p>
        </w:tc>
      </w:tr>
      <w:tr w:rsidR="00FC63D5" w:rsidRPr="005D1684" w14:paraId="5FA03E99" w14:textId="77777777" w:rsidTr="00FC63D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826ED"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A3814" w14:textId="77777777" w:rsidR="00FC63D5" w:rsidRPr="005D1684" w:rsidRDefault="00FC63D5" w:rsidP="00FC63D5">
            <w:pPr>
              <w:rPr>
                <w:rFonts w:ascii="Calibri" w:hAnsi="Calibri"/>
                <w:sz w:val="18"/>
                <w:szCs w:val="18"/>
              </w:rPr>
            </w:pPr>
            <w:r>
              <w:rPr>
                <w:rFonts w:ascii="Calibri" w:hAnsi="Calibri"/>
                <w:sz w:val="18"/>
              </w:rPr>
              <w:t>Nivelul de trai al elevilor</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612E8" w14:textId="77777777" w:rsidR="00FC63D5" w:rsidRPr="005D1684" w:rsidRDefault="00FC63D5" w:rsidP="00FC63D5">
            <w:pPr>
              <w:jc w:val="right"/>
              <w:rPr>
                <w:rFonts w:ascii="Calibri" w:hAnsi="Calibri"/>
                <w:sz w:val="18"/>
                <w:szCs w:val="18"/>
              </w:rPr>
            </w:pPr>
            <w:r>
              <w:rPr>
                <w:rFonts w:ascii="Calibri" w:hAnsi="Calibri"/>
                <w:sz w:val="18"/>
              </w:rPr>
              <w:t>23.797.492,72</w:t>
            </w:r>
          </w:p>
        </w:tc>
      </w:tr>
      <w:tr w:rsidR="00FC63D5" w:rsidRPr="005D1684" w14:paraId="65623BFB" w14:textId="77777777" w:rsidTr="00FC63D5">
        <w:trPr>
          <w:trHeight w:val="48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5837" w14:textId="77777777" w:rsidR="00FC63D5" w:rsidRPr="005D1684" w:rsidRDefault="00FC63D5" w:rsidP="00FC63D5">
            <w:pPr>
              <w:jc w:val="center"/>
              <w:rPr>
                <w:rFonts w:ascii="Calibri" w:hAnsi="Calibri"/>
                <w:b/>
                <w:bCs/>
                <w:sz w:val="18"/>
                <w:szCs w:val="18"/>
              </w:rPr>
            </w:pPr>
            <w:r>
              <w:rPr>
                <w:rFonts w:ascii="Calibri" w:hAnsi="Calibri"/>
                <w:b/>
                <w:sz w:val="18"/>
              </w:rPr>
              <w:t>5</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6CDAE748" w14:textId="77777777" w:rsidR="00FC63D5" w:rsidRPr="005D1684" w:rsidRDefault="00FC63D5" w:rsidP="00FC63D5">
            <w:pPr>
              <w:rPr>
                <w:rFonts w:ascii="Calibri" w:hAnsi="Calibri"/>
                <w:b/>
                <w:bCs/>
                <w:sz w:val="18"/>
                <w:szCs w:val="18"/>
              </w:rPr>
            </w:pPr>
            <w:r>
              <w:rPr>
                <w:rFonts w:ascii="Calibri" w:hAnsi="Calibri"/>
                <w:b/>
                <w:sz w:val="18"/>
              </w:rPr>
              <w:t xml:space="preserve">Compensarea cheltuielilor de transport al elevilor de şcoală medie în transportul interurban </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24E7A2EE" w14:textId="77777777" w:rsidR="00FC63D5" w:rsidRPr="005D1684" w:rsidRDefault="00FC63D5" w:rsidP="00FC63D5">
            <w:pPr>
              <w:jc w:val="right"/>
              <w:rPr>
                <w:rFonts w:ascii="Calibri" w:hAnsi="Calibri"/>
                <w:b/>
                <w:bCs/>
                <w:sz w:val="18"/>
                <w:szCs w:val="18"/>
              </w:rPr>
            </w:pPr>
            <w:r>
              <w:rPr>
                <w:rFonts w:ascii="Calibri" w:hAnsi="Calibri"/>
                <w:b/>
                <w:sz w:val="18"/>
              </w:rPr>
              <w:t>183.000.000,00</w:t>
            </w:r>
          </w:p>
        </w:tc>
      </w:tr>
      <w:tr w:rsidR="00FC63D5" w:rsidRPr="005D1684" w14:paraId="45F2F790"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4A3FCE1" w14:textId="77777777" w:rsidR="00FC63D5" w:rsidRPr="005D1684" w:rsidRDefault="00FC63D5" w:rsidP="00FC63D5">
            <w:pPr>
              <w:jc w:val="center"/>
              <w:rPr>
                <w:rFonts w:ascii="Calibri" w:hAnsi="Calibri"/>
                <w:b/>
                <w:bCs/>
                <w:sz w:val="18"/>
                <w:szCs w:val="18"/>
              </w:rPr>
            </w:pPr>
            <w:r>
              <w:rPr>
                <w:rFonts w:ascii="Calibri" w:hAnsi="Calibri"/>
                <w:b/>
                <w:sz w:val="18"/>
              </w:rPr>
              <w:t>6</w:t>
            </w:r>
          </w:p>
        </w:tc>
        <w:tc>
          <w:tcPr>
            <w:tcW w:w="4400" w:type="dxa"/>
            <w:tcBorders>
              <w:top w:val="nil"/>
              <w:left w:val="nil"/>
              <w:bottom w:val="single" w:sz="4" w:space="0" w:color="auto"/>
              <w:right w:val="single" w:sz="4" w:space="0" w:color="auto"/>
            </w:tcBorders>
            <w:shd w:val="clear" w:color="auto" w:fill="auto"/>
            <w:vAlign w:val="center"/>
            <w:hideMark/>
          </w:tcPr>
          <w:p w14:paraId="2228FE69" w14:textId="77777777" w:rsidR="00FC63D5" w:rsidRPr="005D1684" w:rsidRDefault="00FC63D5" w:rsidP="00FC63D5">
            <w:pPr>
              <w:rPr>
                <w:rFonts w:ascii="Calibri" w:hAnsi="Calibri"/>
                <w:b/>
                <w:bCs/>
                <w:sz w:val="18"/>
                <w:szCs w:val="18"/>
              </w:rPr>
            </w:pPr>
            <w:r>
              <w:rPr>
                <w:rFonts w:ascii="Calibri" w:hAnsi="Calibri"/>
                <w:b/>
                <w:sz w:val="18"/>
              </w:rPr>
              <w:t>Activitatea de program pentru învăţământul pentru adulţi</w:t>
            </w:r>
          </w:p>
        </w:tc>
        <w:tc>
          <w:tcPr>
            <w:tcW w:w="2440" w:type="dxa"/>
            <w:tcBorders>
              <w:top w:val="nil"/>
              <w:left w:val="nil"/>
              <w:bottom w:val="single" w:sz="4" w:space="0" w:color="auto"/>
              <w:right w:val="single" w:sz="4" w:space="0" w:color="auto"/>
            </w:tcBorders>
            <w:shd w:val="clear" w:color="auto" w:fill="auto"/>
            <w:noWrap/>
            <w:vAlign w:val="center"/>
            <w:hideMark/>
          </w:tcPr>
          <w:p w14:paraId="19B4BE3D" w14:textId="77777777" w:rsidR="00FC63D5" w:rsidRPr="005D1684" w:rsidRDefault="00FC63D5" w:rsidP="00FC63D5">
            <w:pPr>
              <w:jc w:val="right"/>
              <w:rPr>
                <w:rFonts w:ascii="Calibri" w:hAnsi="Calibri"/>
                <w:b/>
                <w:bCs/>
                <w:sz w:val="18"/>
                <w:szCs w:val="18"/>
              </w:rPr>
            </w:pPr>
            <w:r>
              <w:rPr>
                <w:rFonts w:ascii="Calibri" w:hAnsi="Calibri"/>
                <w:b/>
                <w:sz w:val="18"/>
              </w:rPr>
              <w:t>993.681,00</w:t>
            </w:r>
          </w:p>
        </w:tc>
      </w:tr>
      <w:tr w:rsidR="00FC63D5" w:rsidRPr="005D1684" w14:paraId="360AEB72" w14:textId="77777777" w:rsidTr="00FC63D5">
        <w:trPr>
          <w:trHeight w:val="82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1B25" w14:textId="77777777" w:rsidR="00FC63D5" w:rsidRPr="005D1684" w:rsidRDefault="00FC63D5" w:rsidP="00FC63D5">
            <w:pPr>
              <w:jc w:val="center"/>
              <w:rPr>
                <w:rFonts w:ascii="Calibri" w:hAnsi="Calibri"/>
                <w:b/>
                <w:bCs/>
                <w:sz w:val="18"/>
                <w:szCs w:val="18"/>
              </w:rPr>
            </w:pPr>
            <w:r>
              <w:rPr>
                <w:rFonts w:ascii="Calibri" w:hAnsi="Calibri"/>
                <w:b/>
                <w:sz w:val="18"/>
              </w:rPr>
              <w:t>7</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E0707" w14:textId="77777777" w:rsidR="00FC63D5" w:rsidRPr="005D1684" w:rsidRDefault="00FC63D5" w:rsidP="00FC63D5">
            <w:pPr>
              <w:rPr>
                <w:rFonts w:ascii="Calibri" w:hAnsi="Calibri"/>
                <w:b/>
                <w:bCs/>
                <w:sz w:val="18"/>
                <w:szCs w:val="18"/>
              </w:rPr>
            </w:pPr>
            <w:r>
              <w:rPr>
                <w:rFonts w:ascii="Calibri" w:hAnsi="Calibri"/>
                <w:b/>
                <w:sz w:val="18"/>
              </w:rPr>
              <w:t>Proiectul de avansare a cursurilor de limba franceză în şcolile elementare din teritoriul P.A.V. cu scopul introducereii învăţământului bilingv</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04DF1" w14:textId="77777777" w:rsidR="00FC63D5" w:rsidRPr="005D1684" w:rsidRDefault="00FC63D5" w:rsidP="00FC63D5">
            <w:pPr>
              <w:jc w:val="right"/>
              <w:rPr>
                <w:rFonts w:ascii="Calibri" w:hAnsi="Calibri"/>
                <w:b/>
                <w:bCs/>
                <w:sz w:val="18"/>
                <w:szCs w:val="18"/>
              </w:rPr>
            </w:pPr>
            <w:r>
              <w:rPr>
                <w:rFonts w:ascii="Calibri" w:hAnsi="Calibri"/>
                <w:b/>
                <w:sz w:val="18"/>
              </w:rPr>
              <w:t>718.967,93</w:t>
            </w:r>
          </w:p>
        </w:tc>
      </w:tr>
      <w:tr w:rsidR="00FC63D5" w:rsidRPr="005D1684" w14:paraId="0F0345FD" w14:textId="77777777" w:rsidTr="00FC63D5">
        <w:trPr>
          <w:trHeight w:val="300"/>
          <w:jc w:val="center"/>
        </w:trPr>
        <w:tc>
          <w:tcPr>
            <w:tcW w:w="4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F74689" w14:textId="77777777" w:rsidR="00FC63D5" w:rsidRPr="005D1684" w:rsidRDefault="00FC63D5" w:rsidP="00FC63D5">
            <w:pPr>
              <w:rPr>
                <w:rFonts w:ascii="Calibri" w:hAnsi="Calibri"/>
                <w:b/>
                <w:bCs/>
                <w:sz w:val="18"/>
                <w:szCs w:val="18"/>
              </w:rPr>
            </w:pPr>
            <w:r>
              <w:rPr>
                <w:rFonts w:ascii="Calibri" w:hAnsi="Calibri"/>
                <w:b/>
                <w:sz w:val="18"/>
              </w:rPr>
              <w:t>Total:</w:t>
            </w:r>
          </w:p>
        </w:tc>
        <w:tc>
          <w:tcPr>
            <w:tcW w:w="2440" w:type="dxa"/>
            <w:tcBorders>
              <w:top w:val="single" w:sz="4" w:space="0" w:color="auto"/>
              <w:left w:val="nil"/>
              <w:bottom w:val="single" w:sz="4" w:space="0" w:color="auto"/>
              <w:right w:val="single" w:sz="4" w:space="0" w:color="auto"/>
            </w:tcBorders>
            <w:shd w:val="clear" w:color="000000" w:fill="BFBFBF"/>
            <w:noWrap/>
            <w:vAlign w:val="center"/>
          </w:tcPr>
          <w:p w14:paraId="3859D29B" w14:textId="77777777" w:rsidR="00FC63D5" w:rsidRPr="005D1684" w:rsidRDefault="00FC63D5" w:rsidP="00FC63D5">
            <w:pPr>
              <w:jc w:val="right"/>
              <w:rPr>
                <w:rFonts w:ascii="Calibri" w:hAnsi="Calibri"/>
                <w:b/>
                <w:bCs/>
                <w:sz w:val="18"/>
                <w:szCs w:val="18"/>
              </w:rPr>
            </w:pPr>
            <w:r>
              <w:rPr>
                <w:rFonts w:ascii="Calibri" w:hAnsi="Calibri"/>
                <w:b/>
                <w:sz w:val="18"/>
              </w:rPr>
              <w:t>605.313.361,62</w:t>
            </w:r>
          </w:p>
          <w:p w14:paraId="68F1602B" w14:textId="77777777" w:rsidR="00FC63D5" w:rsidRPr="005D1684" w:rsidRDefault="00FC63D5" w:rsidP="00FC63D5">
            <w:pPr>
              <w:jc w:val="right"/>
              <w:rPr>
                <w:rFonts w:ascii="Calibri" w:hAnsi="Calibri"/>
                <w:b/>
                <w:bCs/>
                <w:sz w:val="18"/>
                <w:szCs w:val="18"/>
              </w:rPr>
            </w:pPr>
          </w:p>
        </w:tc>
      </w:tr>
    </w:tbl>
    <w:p w14:paraId="0BA0B1C3" w14:textId="77777777" w:rsidR="00FC63D5" w:rsidRPr="005D1684" w:rsidRDefault="00FC63D5" w:rsidP="00FC63D5">
      <w:pPr>
        <w:pStyle w:val="Default"/>
        <w:jc w:val="both"/>
        <w:rPr>
          <w:sz w:val="18"/>
          <w:szCs w:val="18"/>
        </w:rPr>
      </w:pPr>
    </w:p>
    <w:p w14:paraId="2ED037D2" w14:textId="77777777" w:rsidR="00FC63D5" w:rsidRPr="005D1684" w:rsidRDefault="00FC63D5" w:rsidP="00FC63D5">
      <w:pPr>
        <w:pStyle w:val="Default"/>
        <w:jc w:val="both"/>
        <w:rPr>
          <w:sz w:val="18"/>
          <w:szCs w:val="18"/>
        </w:rPr>
      </w:pPr>
    </w:p>
    <w:p w14:paraId="04FA2CB0" w14:textId="77777777" w:rsidR="00FC63D5" w:rsidRPr="005D1684" w:rsidRDefault="00FC63D5" w:rsidP="00FC63D5">
      <w:pPr>
        <w:pStyle w:val="Default"/>
        <w:jc w:val="both"/>
        <w:rPr>
          <w:b/>
          <w:sz w:val="18"/>
          <w:szCs w:val="18"/>
        </w:rPr>
      </w:pPr>
      <w:r>
        <w:rPr>
          <w:b/>
          <w:sz w:val="18"/>
        </w:rPr>
        <w:t>Date pentru anul 2018:</w:t>
      </w:r>
    </w:p>
    <w:p w14:paraId="0C9114A9" w14:textId="77777777" w:rsidR="00FC63D5" w:rsidRPr="005D1684" w:rsidRDefault="00FC63D5" w:rsidP="00FC63D5">
      <w:pPr>
        <w:pStyle w:val="Default"/>
        <w:jc w:val="both"/>
        <w:rPr>
          <w:sz w:val="18"/>
          <w:szCs w:val="18"/>
        </w:rPr>
      </w:pPr>
    </w:p>
    <w:p w14:paraId="34D25E21" w14:textId="77777777" w:rsidR="00FC63D5" w:rsidRPr="005D1684" w:rsidRDefault="00FC63D5"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2018 .</w:t>
      </w:r>
    </w:p>
    <w:p w14:paraId="0571DD73" w14:textId="77777777" w:rsidR="00FC63D5" w:rsidRPr="005D1684" w:rsidRDefault="00FC63D5" w:rsidP="00FC63D5">
      <w:pPr>
        <w:pStyle w:val="Default"/>
        <w:jc w:val="center"/>
        <w:rPr>
          <w:sz w:val="18"/>
          <w:szCs w:val="18"/>
        </w:rPr>
      </w:pPr>
      <w:r>
        <w:rPr>
          <w:sz w:val="18"/>
        </w:rPr>
        <w:t>(ianuarie, 2018)</w:t>
      </w:r>
    </w:p>
    <w:p w14:paraId="7C4946DC"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36FB5DAA" w14:textId="77777777" w:rsidTr="00FC63D5">
        <w:tc>
          <w:tcPr>
            <w:tcW w:w="8222" w:type="dxa"/>
            <w:gridSpan w:val="3"/>
            <w:vAlign w:val="center"/>
          </w:tcPr>
          <w:p w14:paraId="22306E12" w14:textId="77777777" w:rsidR="00FC63D5" w:rsidRPr="005D1684" w:rsidRDefault="00FC63D5" w:rsidP="00FC63D5">
            <w:pPr>
              <w:jc w:val="both"/>
              <w:rPr>
                <w:rFonts w:ascii="Calibri" w:hAnsi="Calibri" w:cs="Calibri"/>
                <w:b/>
                <w:bCs/>
                <w:i/>
                <w:iCs/>
                <w:sz w:val="18"/>
                <w:szCs w:val="18"/>
              </w:rPr>
            </w:pPr>
            <w:r>
              <w:rPr>
                <w:rFonts w:ascii="Calibri" w:hAnsi="Calibri"/>
                <w:b/>
                <w:sz w:val="18"/>
              </w:rPr>
              <w:t>Sursele de finanţare pentru capitolul 06 00:</w:t>
            </w:r>
          </w:p>
        </w:tc>
      </w:tr>
      <w:tr w:rsidR="00FC63D5" w:rsidRPr="005D1684" w14:paraId="19E28C16" w14:textId="77777777" w:rsidTr="00FC63D5">
        <w:tc>
          <w:tcPr>
            <w:tcW w:w="851" w:type="dxa"/>
            <w:vAlign w:val="center"/>
          </w:tcPr>
          <w:p w14:paraId="64451447" w14:textId="77777777" w:rsidR="00FC63D5" w:rsidRPr="005D1684" w:rsidRDefault="00FC63D5" w:rsidP="00FC63D5">
            <w:pPr>
              <w:jc w:val="center"/>
              <w:rPr>
                <w:rFonts w:ascii="Calibri" w:hAnsi="Calibri" w:cs="Calibri"/>
                <w:sz w:val="18"/>
                <w:szCs w:val="18"/>
              </w:rPr>
            </w:pPr>
            <w:r>
              <w:rPr>
                <w:rFonts w:ascii="Calibri" w:hAnsi="Calibri"/>
                <w:sz w:val="18"/>
              </w:rPr>
              <w:t>01 00</w:t>
            </w:r>
          </w:p>
        </w:tc>
        <w:tc>
          <w:tcPr>
            <w:tcW w:w="5245" w:type="dxa"/>
            <w:vAlign w:val="center"/>
          </w:tcPr>
          <w:p w14:paraId="4927D99C"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tcPr>
          <w:p w14:paraId="18D40C24" w14:textId="77777777" w:rsidR="00FC63D5" w:rsidRPr="005D1684" w:rsidRDefault="00FC63D5" w:rsidP="00FC63D5">
            <w:pPr>
              <w:jc w:val="right"/>
              <w:rPr>
                <w:rFonts w:ascii="Calibri" w:hAnsi="Calibri"/>
                <w:sz w:val="18"/>
                <w:szCs w:val="18"/>
              </w:rPr>
            </w:pPr>
            <w:r>
              <w:rPr>
                <w:rFonts w:ascii="Calibri" w:hAnsi="Calibri"/>
                <w:sz w:val="18"/>
              </w:rPr>
              <w:t>694.411.148,12</w:t>
            </w:r>
          </w:p>
        </w:tc>
      </w:tr>
      <w:tr w:rsidR="00FC63D5" w:rsidRPr="005D1684" w14:paraId="5EDD7A9C" w14:textId="77777777" w:rsidTr="00FC63D5">
        <w:tc>
          <w:tcPr>
            <w:tcW w:w="851" w:type="dxa"/>
            <w:vAlign w:val="center"/>
          </w:tcPr>
          <w:p w14:paraId="2324D4A7" w14:textId="77777777" w:rsidR="00FC63D5" w:rsidRPr="005D1684" w:rsidRDefault="00FC63D5" w:rsidP="00FC63D5">
            <w:pPr>
              <w:jc w:val="center"/>
              <w:rPr>
                <w:rFonts w:ascii="Calibri" w:hAnsi="Calibri" w:cs="Calibri"/>
                <w:sz w:val="18"/>
                <w:szCs w:val="18"/>
              </w:rPr>
            </w:pPr>
            <w:r>
              <w:rPr>
                <w:rFonts w:ascii="Calibri" w:hAnsi="Calibri"/>
                <w:sz w:val="18"/>
              </w:rPr>
              <w:t>07 08</w:t>
            </w:r>
          </w:p>
          <w:p w14:paraId="56FEC808"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074CD20C"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cu anumite destinaţii sau fără destinaţii din bugetul republican unităţilor autoguvernării locale</w:t>
            </w:r>
          </w:p>
          <w:p w14:paraId="2922C27E" w14:textId="77777777" w:rsidR="00FC63D5" w:rsidRPr="005D1684" w:rsidRDefault="00FC63D5" w:rsidP="00FC63D5">
            <w:pPr>
              <w:jc w:val="both"/>
              <w:rPr>
                <w:rFonts w:ascii="Calibri" w:hAnsi="Calibri" w:cs="Calibri"/>
                <w:i/>
                <w:sz w:val="18"/>
                <w:szCs w:val="18"/>
              </w:rPr>
            </w:pPr>
            <w:r>
              <w:rPr>
                <w:rFonts w:ascii="Calibri" w:hAnsi="Calibri"/>
                <w:i/>
                <w:sz w:val="18"/>
              </w:rPr>
              <w:t>Тransferuri curente de la Republică în favoarea nivelului P.A. Voivodina</w:t>
            </w:r>
          </w:p>
        </w:tc>
        <w:tc>
          <w:tcPr>
            <w:tcW w:w="2126" w:type="dxa"/>
          </w:tcPr>
          <w:p w14:paraId="358C3517" w14:textId="77777777" w:rsidR="00FC63D5" w:rsidRPr="005D1684" w:rsidRDefault="00FC63D5" w:rsidP="00FC63D5">
            <w:pPr>
              <w:jc w:val="right"/>
              <w:rPr>
                <w:rFonts w:ascii="Calibri" w:hAnsi="Calibri"/>
                <w:sz w:val="18"/>
                <w:szCs w:val="18"/>
              </w:rPr>
            </w:pPr>
            <w:r>
              <w:rPr>
                <w:rFonts w:ascii="Calibri" w:hAnsi="Calibri"/>
                <w:sz w:val="18"/>
              </w:rPr>
              <w:t>597.336.000,00</w:t>
            </w:r>
          </w:p>
        </w:tc>
      </w:tr>
      <w:tr w:rsidR="00FC63D5" w:rsidRPr="005D1684" w14:paraId="6C5A9C06" w14:textId="77777777" w:rsidTr="00FC63D5">
        <w:tc>
          <w:tcPr>
            <w:tcW w:w="851" w:type="dxa"/>
            <w:vAlign w:val="center"/>
          </w:tcPr>
          <w:p w14:paraId="71B5A8E8" w14:textId="77777777" w:rsidR="00FC63D5" w:rsidRPr="005D1684" w:rsidRDefault="00FC63D5" w:rsidP="00FC63D5">
            <w:pPr>
              <w:jc w:val="center"/>
              <w:rPr>
                <w:rFonts w:ascii="Calibri" w:hAnsi="Calibri" w:cs="Calibri"/>
                <w:sz w:val="18"/>
                <w:szCs w:val="18"/>
              </w:rPr>
            </w:pPr>
            <w:r>
              <w:rPr>
                <w:rFonts w:ascii="Calibri" w:hAnsi="Calibri"/>
                <w:sz w:val="18"/>
              </w:rPr>
              <w:t>07 13</w:t>
            </w:r>
          </w:p>
          <w:p w14:paraId="611DBE3F"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4D185B5D"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mijloace de transfer din bugetul republican pentru cheltuielile angajaţilor în învăţământ</w:t>
            </w:r>
          </w:p>
          <w:p w14:paraId="3A75EEE1"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tcPr>
          <w:p w14:paraId="5959FD63" w14:textId="77777777" w:rsidR="00FC63D5" w:rsidRPr="005D1684" w:rsidRDefault="00FC63D5" w:rsidP="00FC63D5">
            <w:pPr>
              <w:jc w:val="right"/>
              <w:rPr>
                <w:rFonts w:ascii="Calibri" w:hAnsi="Calibri"/>
                <w:sz w:val="18"/>
                <w:szCs w:val="18"/>
              </w:rPr>
            </w:pPr>
            <w:r>
              <w:rPr>
                <w:rFonts w:ascii="Calibri" w:hAnsi="Calibri"/>
                <w:sz w:val="18"/>
              </w:rPr>
              <w:t>24.893.335.000,00</w:t>
            </w:r>
          </w:p>
        </w:tc>
      </w:tr>
      <w:tr w:rsidR="00FC63D5" w:rsidRPr="005D1684" w14:paraId="62F18049" w14:textId="77777777" w:rsidTr="00FC63D5">
        <w:tc>
          <w:tcPr>
            <w:tcW w:w="6096" w:type="dxa"/>
            <w:gridSpan w:val="2"/>
            <w:vAlign w:val="center"/>
          </w:tcPr>
          <w:p w14:paraId="6B2082F2"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06 00:</w:t>
            </w:r>
          </w:p>
        </w:tc>
        <w:tc>
          <w:tcPr>
            <w:tcW w:w="2126" w:type="dxa"/>
            <w:vAlign w:val="center"/>
          </w:tcPr>
          <w:p w14:paraId="594C65FD" w14:textId="77777777" w:rsidR="00FC63D5" w:rsidRPr="005D1684" w:rsidRDefault="00FC63D5" w:rsidP="00FC63D5">
            <w:pPr>
              <w:jc w:val="right"/>
              <w:rPr>
                <w:rFonts w:ascii="Calibri" w:hAnsi="Calibri" w:cs="Calibri"/>
                <w:b/>
                <w:iCs/>
                <w:sz w:val="18"/>
                <w:szCs w:val="18"/>
              </w:rPr>
            </w:pPr>
            <w:r>
              <w:rPr>
                <w:rFonts w:ascii="Calibri" w:hAnsi="Calibri"/>
                <w:b/>
                <w:sz w:val="18"/>
              </w:rPr>
              <w:t>26.185.082.148,12</w:t>
            </w:r>
          </w:p>
        </w:tc>
      </w:tr>
    </w:tbl>
    <w:p w14:paraId="65D36781"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1E42C294" w14:textId="77777777" w:rsidTr="00FC63D5">
        <w:tc>
          <w:tcPr>
            <w:tcW w:w="8222" w:type="dxa"/>
            <w:gridSpan w:val="3"/>
            <w:vAlign w:val="center"/>
          </w:tcPr>
          <w:p w14:paraId="7A36AAC8" w14:textId="77777777" w:rsidR="00FC63D5" w:rsidRPr="005D1684" w:rsidRDefault="00FC63D5" w:rsidP="00FC63D5">
            <w:pPr>
              <w:jc w:val="both"/>
              <w:rPr>
                <w:rFonts w:ascii="Calibri" w:hAnsi="Calibri" w:cs="Calibri"/>
                <w:b/>
                <w:bCs/>
                <w:i/>
                <w:iCs/>
                <w:sz w:val="18"/>
                <w:szCs w:val="18"/>
              </w:rPr>
            </w:pPr>
            <w:r>
              <w:rPr>
                <w:rFonts w:ascii="Calibri" w:hAnsi="Calibri"/>
                <w:b/>
                <w:sz w:val="18"/>
              </w:rPr>
              <w:lastRenderedPageBreak/>
              <w:t>Sursele de finanţare pentru capitolul 06 01:</w:t>
            </w:r>
          </w:p>
        </w:tc>
      </w:tr>
      <w:tr w:rsidR="00FC63D5" w:rsidRPr="005D1684" w14:paraId="48CCBEB9" w14:textId="77777777" w:rsidTr="00FC63D5">
        <w:tc>
          <w:tcPr>
            <w:tcW w:w="851" w:type="dxa"/>
            <w:vAlign w:val="center"/>
          </w:tcPr>
          <w:p w14:paraId="022F6E6D" w14:textId="77777777" w:rsidR="00FC63D5" w:rsidRPr="005D1684" w:rsidRDefault="00FC63D5" w:rsidP="00FC63D5">
            <w:pPr>
              <w:jc w:val="center"/>
              <w:rPr>
                <w:rFonts w:ascii="Calibri" w:hAnsi="Calibri" w:cs="Calibri"/>
                <w:sz w:val="18"/>
                <w:szCs w:val="18"/>
              </w:rPr>
            </w:pPr>
            <w:r>
              <w:rPr>
                <w:rFonts w:ascii="Calibri" w:hAnsi="Calibri"/>
                <w:sz w:val="18"/>
              </w:rPr>
              <w:t>01 00</w:t>
            </w:r>
          </w:p>
        </w:tc>
        <w:tc>
          <w:tcPr>
            <w:tcW w:w="5245" w:type="dxa"/>
            <w:vAlign w:val="center"/>
          </w:tcPr>
          <w:p w14:paraId="70AC0A16"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tcPr>
          <w:p w14:paraId="130BDA92" w14:textId="77777777" w:rsidR="00FC63D5" w:rsidRPr="005D1684" w:rsidRDefault="00FC63D5" w:rsidP="00FC63D5">
            <w:pPr>
              <w:jc w:val="right"/>
              <w:rPr>
                <w:rFonts w:ascii="Calibri" w:hAnsi="Calibri"/>
                <w:sz w:val="18"/>
                <w:szCs w:val="18"/>
              </w:rPr>
            </w:pPr>
            <w:r>
              <w:rPr>
                <w:rFonts w:ascii="Calibri" w:hAnsi="Calibri"/>
                <w:sz w:val="18"/>
              </w:rPr>
              <w:t>22.949.183,68</w:t>
            </w:r>
          </w:p>
        </w:tc>
      </w:tr>
      <w:tr w:rsidR="00FC63D5" w:rsidRPr="005D1684" w14:paraId="60DFE572" w14:textId="77777777" w:rsidTr="00FC63D5">
        <w:tc>
          <w:tcPr>
            <w:tcW w:w="851" w:type="dxa"/>
            <w:vAlign w:val="center"/>
          </w:tcPr>
          <w:p w14:paraId="71BD9512" w14:textId="77777777" w:rsidR="00FC63D5" w:rsidRPr="005D1684" w:rsidRDefault="00FC63D5" w:rsidP="00FC63D5">
            <w:pPr>
              <w:jc w:val="center"/>
              <w:rPr>
                <w:rFonts w:ascii="Calibri" w:hAnsi="Calibri" w:cs="Calibri"/>
                <w:sz w:val="18"/>
                <w:szCs w:val="18"/>
              </w:rPr>
            </w:pPr>
            <w:r>
              <w:rPr>
                <w:rFonts w:ascii="Calibri" w:hAnsi="Calibri"/>
                <w:sz w:val="18"/>
              </w:rPr>
              <w:t xml:space="preserve">03 00 </w:t>
            </w:r>
          </w:p>
          <w:p w14:paraId="110CD9E4" w14:textId="77777777" w:rsidR="00FC63D5" w:rsidRPr="005D1684" w:rsidRDefault="00FC63D5" w:rsidP="00FC63D5">
            <w:pPr>
              <w:jc w:val="center"/>
              <w:rPr>
                <w:rFonts w:ascii="Calibri" w:hAnsi="Calibri" w:cs="Calibri"/>
                <w:sz w:val="18"/>
                <w:szCs w:val="18"/>
              </w:rPr>
            </w:pPr>
            <w:r>
              <w:rPr>
                <w:rFonts w:ascii="Calibri" w:hAnsi="Calibri"/>
                <w:sz w:val="18"/>
              </w:rPr>
              <w:t>771111</w:t>
            </w:r>
          </w:p>
          <w:p w14:paraId="350FA72B" w14:textId="77777777" w:rsidR="00FC63D5" w:rsidRPr="005D1684" w:rsidRDefault="00FC63D5" w:rsidP="00FC63D5">
            <w:pPr>
              <w:jc w:val="center"/>
              <w:rPr>
                <w:rFonts w:ascii="Calibri" w:hAnsi="Calibri" w:cs="Calibri"/>
                <w:sz w:val="18"/>
                <w:szCs w:val="18"/>
              </w:rPr>
            </w:pPr>
            <w:r>
              <w:rPr>
                <w:rFonts w:ascii="Calibri" w:hAnsi="Calibri"/>
                <w:sz w:val="18"/>
              </w:rPr>
              <w:t>772112</w:t>
            </w:r>
          </w:p>
        </w:tc>
        <w:tc>
          <w:tcPr>
            <w:tcW w:w="5245" w:type="dxa"/>
            <w:vAlign w:val="center"/>
          </w:tcPr>
          <w:p w14:paraId="348CDDF6" w14:textId="77777777" w:rsidR="00FC63D5" w:rsidRPr="005D1684" w:rsidRDefault="00FC63D5" w:rsidP="00FC63D5">
            <w:pPr>
              <w:jc w:val="both"/>
              <w:rPr>
                <w:rFonts w:ascii="Calibri" w:hAnsi="Calibri" w:cs="Calibri"/>
                <w:sz w:val="18"/>
                <w:szCs w:val="18"/>
              </w:rPr>
            </w:pPr>
            <w:r>
              <w:rPr>
                <w:rFonts w:ascii="Calibri" w:hAnsi="Calibri"/>
                <w:sz w:val="18"/>
              </w:rPr>
              <w:t xml:space="preserve">Contribuţii sociale  </w:t>
            </w:r>
          </w:p>
          <w:p w14:paraId="1B2BE8D5" w14:textId="77777777" w:rsidR="00FC63D5" w:rsidRPr="005D1684" w:rsidRDefault="00FC63D5" w:rsidP="00FC63D5">
            <w:pPr>
              <w:jc w:val="both"/>
              <w:rPr>
                <w:rFonts w:ascii="Calibri" w:hAnsi="Calibri" w:cs="Calibri"/>
                <w:sz w:val="18"/>
                <w:szCs w:val="18"/>
              </w:rPr>
            </w:pPr>
            <w:r>
              <w:rPr>
                <w:rFonts w:ascii="Calibri" w:hAnsi="Calibri"/>
                <w:sz w:val="18"/>
              </w:rPr>
              <w:t>Poziţii de memorandum pentru compensarea cheltuielilor( 800.000,00)</w:t>
            </w:r>
          </w:p>
          <w:p w14:paraId="7E8FEB46" w14:textId="77777777" w:rsidR="00FC63D5" w:rsidRPr="005D1684" w:rsidRDefault="00FC63D5" w:rsidP="00FC63D5">
            <w:pPr>
              <w:jc w:val="both"/>
              <w:rPr>
                <w:rFonts w:ascii="Calibri" w:hAnsi="Calibri" w:cs="Calibri"/>
                <w:sz w:val="18"/>
                <w:szCs w:val="18"/>
              </w:rPr>
            </w:pPr>
            <w:r>
              <w:rPr>
                <w:rFonts w:ascii="Calibri" w:hAnsi="Calibri"/>
                <w:sz w:val="18"/>
              </w:rPr>
              <w:t>Poziţii de memorandum pentru compensarea cheltuielilor din anii precedenţi( 138.525,00)</w:t>
            </w:r>
          </w:p>
        </w:tc>
        <w:tc>
          <w:tcPr>
            <w:tcW w:w="2126" w:type="dxa"/>
          </w:tcPr>
          <w:p w14:paraId="7241C999" w14:textId="77777777" w:rsidR="00FC63D5" w:rsidRPr="005D1684" w:rsidRDefault="00FC63D5" w:rsidP="00FC63D5">
            <w:pPr>
              <w:jc w:val="right"/>
              <w:rPr>
                <w:rFonts w:ascii="Calibri" w:hAnsi="Calibri"/>
                <w:sz w:val="18"/>
                <w:szCs w:val="18"/>
              </w:rPr>
            </w:pPr>
            <w:r>
              <w:rPr>
                <w:rFonts w:ascii="Calibri" w:hAnsi="Calibri"/>
                <w:sz w:val="18"/>
              </w:rPr>
              <w:t>938.525,00</w:t>
            </w:r>
          </w:p>
        </w:tc>
      </w:tr>
      <w:tr w:rsidR="00FC63D5" w:rsidRPr="005D1684" w14:paraId="195AB54A" w14:textId="77777777" w:rsidTr="00FC63D5">
        <w:tc>
          <w:tcPr>
            <w:tcW w:w="851" w:type="dxa"/>
            <w:vAlign w:val="center"/>
          </w:tcPr>
          <w:p w14:paraId="087231CA" w14:textId="77777777" w:rsidR="00FC63D5" w:rsidRPr="005D1684" w:rsidRDefault="00FC63D5" w:rsidP="00FC63D5">
            <w:pPr>
              <w:jc w:val="center"/>
              <w:rPr>
                <w:rFonts w:ascii="Calibri" w:hAnsi="Calibri" w:cs="Calibri"/>
                <w:sz w:val="18"/>
                <w:szCs w:val="18"/>
              </w:rPr>
            </w:pPr>
            <w:r>
              <w:rPr>
                <w:rFonts w:ascii="Calibri" w:hAnsi="Calibri"/>
                <w:sz w:val="18"/>
              </w:rPr>
              <w:t>04 00</w:t>
            </w:r>
          </w:p>
          <w:p w14:paraId="1FECD106" w14:textId="77777777" w:rsidR="00FC63D5" w:rsidRPr="005D1684" w:rsidRDefault="00FC63D5" w:rsidP="00FC63D5">
            <w:pPr>
              <w:jc w:val="center"/>
              <w:rPr>
                <w:rFonts w:ascii="Calibri" w:hAnsi="Calibri" w:cs="Calibri"/>
                <w:i/>
                <w:sz w:val="18"/>
                <w:szCs w:val="18"/>
              </w:rPr>
            </w:pPr>
            <w:r>
              <w:rPr>
                <w:rFonts w:ascii="Calibri" w:hAnsi="Calibri"/>
                <w:i/>
                <w:sz w:val="18"/>
              </w:rPr>
              <w:t>742331</w:t>
            </w:r>
          </w:p>
        </w:tc>
        <w:tc>
          <w:tcPr>
            <w:tcW w:w="5245" w:type="dxa"/>
            <w:vAlign w:val="center"/>
          </w:tcPr>
          <w:p w14:paraId="5B1BA753" w14:textId="77777777" w:rsidR="00FC63D5" w:rsidRPr="005D1684" w:rsidRDefault="00FC63D5" w:rsidP="00FC63D5">
            <w:pPr>
              <w:jc w:val="both"/>
              <w:rPr>
                <w:rFonts w:ascii="Calibri" w:hAnsi="Calibri" w:cs="Calibri"/>
                <w:sz w:val="18"/>
                <w:szCs w:val="18"/>
              </w:rPr>
            </w:pPr>
            <w:r>
              <w:rPr>
                <w:rFonts w:ascii="Calibri" w:hAnsi="Calibri"/>
                <w:sz w:val="18"/>
              </w:rPr>
              <w:t>Veniturile proprii ale beneficiarilor bugetari</w:t>
            </w:r>
          </w:p>
          <w:p w14:paraId="4EEEF451" w14:textId="77777777" w:rsidR="00FC63D5" w:rsidRPr="005D1684" w:rsidRDefault="00FC63D5" w:rsidP="00FC63D5">
            <w:pPr>
              <w:rPr>
                <w:rFonts w:ascii="Calibri" w:hAnsi="Calibri" w:cs="Calibri"/>
                <w:i/>
                <w:sz w:val="18"/>
                <w:szCs w:val="18"/>
              </w:rPr>
            </w:pPr>
            <w:r>
              <w:rPr>
                <w:rFonts w:ascii="Calibri" w:hAnsi="Calibri"/>
                <w:i/>
                <w:sz w:val="18"/>
              </w:rPr>
              <w:t>Veniturile pe care prin activitatea lor le realizează organele P.A. Voivodina</w:t>
            </w:r>
          </w:p>
        </w:tc>
        <w:tc>
          <w:tcPr>
            <w:tcW w:w="2126" w:type="dxa"/>
          </w:tcPr>
          <w:p w14:paraId="401FA71C" w14:textId="77777777" w:rsidR="00FC63D5" w:rsidRPr="005D1684" w:rsidRDefault="00FC63D5" w:rsidP="00FC63D5">
            <w:pPr>
              <w:jc w:val="right"/>
              <w:rPr>
                <w:rFonts w:ascii="Calibri" w:hAnsi="Calibri"/>
                <w:sz w:val="18"/>
                <w:szCs w:val="18"/>
              </w:rPr>
            </w:pPr>
            <w:r>
              <w:rPr>
                <w:rFonts w:ascii="Calibri" w:hAnsi="Calibri"/>
                <w:sz w:val="18"/>
              </w:rPr>
              <w:t>400.000,00</w:t>
            </w:r>
          </w:p>
        </w:tc>
      </w:tr>
      <w:tr w:rsidR="00FC63D5" w:rsidRPr="005D1684" w14:paraId="441313FC" w14:textId="77777777" w:rsidTr="00FC63D5">
        <w:tc>
          <w:tcPr>
            <w:tcW w:w="851" w:type="dxa"/>
            <w:vAlign w:val="center"/>
          </w:tcPr>
          <w:p w14:paraId="47E9A2BC" w14:textId="77777777" w:rsidR="00FC63D5" w:rsidRPr="005D1684" w:rsidRDefault="00FC63D5" w:rsidP="00FC63D5">
            <w:pPr>
              <w:jc w:val="center"/>
              <w:rPr>
                <w:rFonts w:ascii="Calibri" w:hAnsi="Calibri" w:cs="Calibri"/>
                <w:sz w:val="18"/>
                <w:szCs w:val="18"/>
              </w:rPr>
            </w:pPr>
            <w:r>
              <w:rPr>
                <w:rFonts w:ascii="Calibri" w:hAnsi="Calibri"/>
                <w:sz w:val="18"/>
              </w:rPr>
              <w:t>13 06</w:t>
            </w:r>
          </w:p>
          <w:p w14:paraId="6914F1BE" w14:textId="77777777" w:rsidR="00FC63D5" w:rsidRPr="005D1684" w:rsidRDefault="00FC63D5" w:rsidP="00FC63D5">
            <w:pPr>
              <w:jc w:val="center"/>
              <w:rPr>
                <w:rFonts w:ascii="Calibri" w:hAnsi="Calibri" w:cs="Calibri"/>
                <w:i/>
                <w:sz w:val="18"/>
                <w:szCs w:val="18"/>
              </w:rPr>
            </w:pPr>
            <w:r>
              <w:rPr>
                <w:rFonts w:ascii="Calibri" w:hAnsi="Calibri"/>
                <w:i/>
                <w:sz w:val="18"/>
              </w:rPr>
              <w:t>321311</w:t>
            </w:r>
          </w:p>
        </w:tc>
        <w:tc>
          <w:tcPr>
            <w:tcW w:w="5245" w:type="dxa"/>
            <w:vAlign w:val="center"/>
          </w:tcPr>
          <w:p w14:paraId="638AF1FE" w14:textId="77777777" w:rsidR="00FC63D5" w:rsidRPr="005D1684" w:rsidRDefault="00FC63D5" w:rsidP="00FC63D5">
            <w:pPr>
              <w:rPr>
                <w:rFonts w:ascii="Calibri" w:hAnsi="Calibri" w:cs="Calibri"/>
                <w:iCs/>
                <w:sz w:val="18"/>
                <w:szCs w:val="18"/>
              </w:rPr>
            </w:pPr>
            <w:r>
              <w:rPr>
                <w:rFonts w:ascii="Calibri" w:hAnsi="Calibri"/>
                <w:sz w:val="18"/>
              </w:rPr>
              <w:t>Excedent de venituri nerepartizat din anii precedenţi–mijloace suplimentare</w:t>
            </w:r>
          </w:p>
          <w:p w14:paraId="647293A9" w14:textId="77777777" w:rsidR="00FC63D5" w:rsidRPr="005D1684" w:rsidRDefault="00FC63D5" w:rsidP="00FC63D5">
            <w:pPr>
              <w:rPr>
                <w:rFonts w:ascii="Calibri" w:hAnsi="Calibri" w:cs="Calibri"/>
                <w:i/>
                <w:sz w:val="18"/>
                <w:szCs w:val="18"/>
              </w:rPr>
            </w:pPr>
            <w:r>
              <w:rPr>
                <w:rFonts w:ascii="Calibri" w:hAnsi="Calibri"/>
                <w:i/>
                <w:sz w:val="18"/>
              </w:rPr>
              <w:t xml:space="preserve">Excedent de venituri şi încasări nerepartizat din anii precedenţi                               </w:t>
            </w:r>
          </w:p>
        </w:tc>
        <w:tc>
          <w:tcPr>
            <w:tcW w:w="2126" w:type="dxa"/>
          </w:tcPr>
          <w:p w14:paraId="1A9793F0" w14:textId="77777777" w:rsidR="00FC63D5" w:rsidRPr="005D1684" w:rsidRDefault="00FC63D5" w:rsidP="00FC63D5">
            <w:pPr>
              <w:jc w:val="right"/>
              <w:rPr>
                <w:rFonts w:ascii="Calibri" w:hAnsi="Calibri"/>
                <w:sz w:val="18"/>
                <w:szCs w:val="18"/>
              </w:rPr>
            </w:pPr>
            <w:r>
              <w:rPr>
                <w:rFonts w:ascii="Calibri" w:hAnsi="Calibri"/>
                <w:sz w:val="18"/>
              </w:rPr>
              <w:t>1.454.000,00</w:t>
            </w:r>
          </w:p>
        </w:tc>
      </w:tr>
      <w:tr w:rsidR="00FC63D5" w:rsidRPr="005D1684" w14:paraId="7DB51A34" w14:textId="77777777" w:rsidTr="00FC63D5">
        <w:tc>
          <w:tcPr>
            <w:tcW w:w="6096" w:type="dxa"/>
            <w:gridSpan w:val="2"/>
            <w:vAlign w:val="center"/>
          </w:tcPr>
          <w:p w14:paraId="2AF2946C"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06 01:</w:t>
            </w:r>
          </w:p>
        </w:tc>
        <w:tc>
          <w:tcPr>
            <w:tcW w:w="2126" w:type="dxa"/>
            <w:vAlign w:val="center"/>
          </w:tcPr>
          <w:p w14:paraId="3734BFF6" w14:textId="77777777" w:rsidR="00FC63D5" w:rsidRPr="005D1684" w:rsidRDefault="00FC63D5" w:rsidP="00FC63D5">
            <w:pPr>
              <w:jc w:val="right"/>
              <w:rPr>
                <w:rFonts w:ascii="Calibri" w:hAnsi="Calibri" w:cs="Calibri"/>
                <w:b/>
                <w:iCs/>
                <w:sz w:val="18"/>
                <w:szCs w:val="18"/>
              </w:rPr>
            </w:pPr>
            <w:r>
              <w:rPr>
                <w:rFonts w:ascii="Calibri" w:hAnsi="Calibri"/>
                <w:b/>
                <w:sz w:val="18"/>
              </w:rPr>
              <w:t>25.741.708,68</w:t>
            </w:r>
          </w:p>
        </w:tc>
      </w:tr>
      <w:tr w:rsidR="00FC63D5" w:rsidRPr="005D1684" w14:paraId="5CE4E660" w14:textId="77777777" w:rsidTr="00FC63D5">
        <w:tc>
          <w:tcPr>
            <w:tcW w:w="6096" w:type="dxa"/>
            <w:gridSpan w:val="2"/>
            <w:vAlign w:val="center"/>
          </w:tcPr>
          <w:p w14:paraId="27BB34ED" w14:textId="77777777" w:rsidR="00FC63D5" w:rsidRPr="005D1684" w:rsidRDefault="00FC63D5" w:rsidP="00FC63D5">
            <w:pPr>
              <w:jc w:val="both"/>
              <w:rPr>
                <w:rFonts w:ascii="Calibri" w:hAnsi="Calibri" w:cs="Calibri"/>
                <w:b/>
                <w:bCs/>
                <w:sz w:val="18"/>
                <w:szCs w:val="18"/>
              </w:rPr>
            </w:pPr>
            <w:r>
              <w:rPr>
                <w:rFonts w:ascii="Calibri" w:hAnsi="Calibri"/>
                <w:b/>
                <w:sz w:val="18"/>
              </w:rPr>
              <w:t>Total pentru partea 06:</w:t>
            </w:r>
          </w:p>
        </w:tc>
        <w:tc>
          <w:tcPr>
            <w:tcW w:w="2126" w:type="dxa"/>
            <w:vAlign w:val="center"/>
          </w:tcPr>
          <w:p w14:paraId="53EA41A3" w14:textId="77777777" w:rsidR="00FC63D5" w:rsidRPr="005D1684" w:rsidRDefault="00FC63D5" w:rsidP="00FC63D5">
            <w:pPr>
              <w:jc w:val="right"/>
              <w:rPr>
                <w:rFonts w:ascii="Calibri" w:hAnsi="Calibri" w:cs="Calibri"/>
                <w:b/>
                <w:bCs/>
                <w:sz w:val="18"/>
                <w:szCs w:val="18"/>
              </w:rPr>
            </w:pPr>
            <w:r>
              <w:rPr>
                <w:rFonts w:ascii="Calibri" w:hAnsi="Calibri"/>
                <w:b/>
                <w:sz w:val="18"/>
              </w:rPr>
              <w:t>26.210.823.856,80</w:t>
            </w:r>
          </w:p>
        </w:tc>
      </w:tr>
    </w:tbl>
    <w:p w14:paraId="5466DABF" w14:textId="77777777" w:rsidR="00FC63D5" w:rsidRPr="005D1684" w:rsidRDefault="00FC63D5" w:rsidP="00FC63D5">
      <w:pPr>
        <w:pStyle w:val="Default"/>
        <w:jc w:val="center"/>
        <w:rPr>
          <w:sz w:val="18"/>
          <w:szCs w:val="18"/>
        </w:rPr>
      </w:pPr>
    </w:p>
    <w:p w14:paraId="08E2C47B" w14:textId="77777777" w:rsidR="00FC63D5" w:rsidRPr="005D1684" w:rsidRDefault="00FC63D5"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2018 .</w:t>
      </w:r>
    </w:p>
    <w:p w14:paraId="7E985628" w14:textId="77777777" w:rsidR="00FC63D5" w:rsidRPr="005D1684" w:rsidRDefault="00FC63D5" w:rsidP="00FC63D5">
      <w:pPr>
        <w:pStyle w:val="Default"/>
        <w:jc w:val="center"/>
        <w:rPr>
          <w:sz w:val="18"/>
          <w:szCs w:val="18"/>
        </w:rPr>
      </w:pPr>
      <w:r>
        <w:rPr>
          <w:sz w:val="18"/>
        </w:rPr>
        <w:t>(aprilie 2018)</w:t>
      </w:r>
    </w:p>
    <w:p w14:paraId="352E3491"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4247B224" w14:textId="77777777" w:rsidTr="00FC63D5">
        <w:tc>
          <w:tcPr>
            <w:tcW w:w="8222" w:type="dxa"/>
            <w:gridSpan w:val="3"/>
            <w:vAlign w:val="center"/>
          </w:tcPr>
          <w:p w14:paraId="48A37837" w14:textId="77777777" w:rsidR="00FC63D5" w:rsidRPr="005D1684" w:rsidRDefault="00FC63D5" w:rsidP="00FC63D5">
            <w:pPr>
              <w:jc w:val="both"/>
              <w:rPr>
                <w:rFonts w:ascii="Calibri" w:hAnsi="Calibri" w:cs="Calibri"/>
                <w:b/>
                <w:bCs/>
                <w:i/>
                <w:iCs/>
                <w:sz w:val="18"/>
                <w:szCs w:val="18"/>
              </w:rPr>
            </w:pPr>
            <w:r>
              <w:rPr>
                <w:rFonts w:ascii="Calibri" w:hAnsi="Calibri"/>
                <w:b/>
                <w:sz w:val="18"/>
              </w:rPr>
              <w:t>Sursele de finanţare pentru capitolul 06 00:</w:t>
            </w:r>
          </w:p>
        </w:tc>
      </w:tr>
      <w:tr w:rsidR="00FC63D5" w:rsidRPr="005D1684" w14:paraId="75526BA7" w14:textId="77777777" w:rsidTr="00FC63D5">
        <w:tc>
          <w:tcPr>
            <w:tcW w:w="851" w:type="dxa"/>
            <w:vAlign w:val="center"/>
          </w:tcPr>
          <w:p w14:paraId="5389F8F3" w14:textId="77777777" w:rsidR="00FC63D5" w:rsidRPr="005D1684" w:rsidRDefault="00FC63D5" w:rsidP="00FC63D5">
            <w:pPr>
              <w:jc w:val="center"/>
              <w:rPr>
                <w:rFonts w:ascii="Calibri" w:hAnsi="Calibri" w:cs="Calibri"/>
                <w:sz w:val="18"/>
                <w:szCs w:val="18"/>
              </w:rPr>
            </w:pPr>
            <w:r>
              <w:rPr>
                <w:rFonts w:ascii="Calibri" w:hAnsi="Calibri"/>
                <w:sz w:val="18"/>
              </w:rPr>
              <w:t>01 00</w:t>
            </w:r>
          </w:p>
        </w:tc>
        <w:tc>
          <w:tcPr>
            <w:tcW w:w="5245" w:type="dxa"/>
            <w:vAlign w:val="center"/>
          </w:tcPr>
          <w:p w14:paraId="6F20755D"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tcPr>
          <w:p w14:paraId="4B4370FD" w14:textId="77777777" w:rsidR="00FC63D5" w:rsidRPr="005D1684" w:rsidRDefault="00FC63D5" w:rsidP="00FC63D5">
            <w:pPr>
              <w:jc w:val="right"/>
              <w:rPr>
                <w:rFonts w:ascii="Calibri" w:hAnsi="Calibri"/>
                <w:sz w:val="18"/>
                <w:szCs w:val="18"/>
              </w:rPr>
            </w:pPr>
            <w:r>
              <w:rPr>
                <w:rFonts w:ascii="Calibri" w:hAnsi="Calibri"/>
                <w:sz w:val="18"/>
              </w:rPr>
              <w:t>733.123.816,22</w:t>
            </w:r>
          </w:p>
        </w:tc>
      </w:tr>
      <w:tr w:rsidR="00FC63D5" w:rsidRPr="005D1684" w14:paraId="65794454" w14:textId="77777777" w:rsidTr="00FC63D5">
        <w:tc>
          <w:tcPr>
            <w:tcW w:w="851" w:type="dxa"/>
            <w:vAlign w:val="center"/>
          </w:tcPr>
          <w:p w14:paraId="75F8EC63" w14:textId="77777777" w:rsidR="00FC63D5" w:rsidRPr="005D1684" w:rsidRDefault="00FC63D5" w:rsidP="00FC63D5">
            <w:pPr>
              <w:jc w:val="center"/>
              <w:rPr>
                <w:rFonts w:ascii="Calibri" w:hAnsi="Calibri" w:cs="Calibri"/>
                <w:sz w:val="18"/>
                <w:szCs w:val="18"/>
              </w:rPr>
            </w:pPr>
            <w:r>
              <w:rPr>
                <w:rFonts w:ascii="Calibri" w:hAnsi="Calibri"/>
                <w:sz w:val="18"/>
              </w:rPr>
              <w:t>07 08</w:t>
            </w:r>
          </w:p>
          <w:p w14:paraId="69918294"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0E4B6845"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cu anumite destinaţii sau fără destinaţii din bugetul republican unităţilor autoguvernării locale</w:t>
            </w:r>
          </w:p>
          <w:p w14:paraId="7DEBE63F" w14:textId="77777777" w:rsidR="00FC63D5" w:rsidRPr="005D1684" w:rsidRDefault="00FC63D5" w:rsidP="00FC63D5">
            <w:pPr>
              <w:jc w:val="both"/>
              <w:rPr>
                <w:rFonts w:ascii="Calibri" w:hAnsi="Calibri" w:cs="Calibri"/>
                <w:i/>
                <w:sz w:val="18"/>
                <w:szCs w:val="18"/>
              </w:rPr>
            </w:pPr>
            <w:r>
              <w:rPr>
                <w:rFonts w:ascii="Calibri" w:hAnsi="Calibri"/>
                <w:i/>
                <w:sz w:val="18"/>
              </w:rPr>
              <w:t>Тransferuri curente de la Republică în favoarea nivelului P.A. Voivodina</w:t>
            </w:r>
          </w:p>
        </w:tc>
        <w:tc>
          <w:tcPr>
            <w:tcW w:w="2126" w:type="dxa"/>
          </w:tcPr>
          <w:p w14:paraId="5DECEE27" w14:textId="77777777" w:rsidR="00FC63D5" w:rsidRPr="005D1684" w:rsidRDefault="00FC63D5" w:rsidP="00FC63D5">
            <w:pPr>
              <w:jc w:val="right"/>
              <w:rPr>
                <w:rFonts w:ascii="Calibri" w:hAnsi="Calibri"/>
                <w:sz w:val="18"/>
                <w:szCs w:val="18"/>
              </w:rPr>
            </w:pPr>
            <w:r>
              <w:rPr>
                <w:rFonts w:ascii="Calibri" w:hAnsi="Calibri"/>
                <w:sz w:val="18"/>
              </w:rPr>
              <w:t>597.336.000,00</w:t>
            </w:r>
          </w:p>
        </w:tc>
      </w:tr>
      <w:tr w:rsidR="00FC63D5" w:rsidRPr="005D1684" w14:paraId="26239B08" w14:textId="77777777" w:rsidTr="00FC63D5">
        <w:tc>
          <w:tcPr>
            <w:tcW w:w="851" w:type="dxa"/>
            <w:vAlign w:val="center"/>
          </w:tcPr>
          <w:p w14:paraId="783F3583" w14:textId="77777777" w:rsidR="00FC63D5" w:rsidRPr="005D1684" w:rsidRDefault="00FC63D5" w:rsidP="00FC63D5">
            <w:pPr>
              <w:jc w:val="center"/>
              <w:rPr>
                <w:rFonts w:ascii="Calibri" w:hAnsi="Calibri" w:cs="Calibri"/>
                <w:sz w:val="18"/>
                <w:szCs w:val="18"/>
              </w:rPr>
            </w:pPr>
            <w:r>
              <w:rPr>
                <w:rFonts w:ascii="Calibri" w:hAnsi="Calibri"/>
                <w:sz w:val="18"/>
              </w:rPr>
              <w:t>07 13</w:t>
            </w:r>
          </w:p>
          <w:p w14:paraId="2BF4CB1E" w14:textId="77777777" w:rsidR="00FC63D5" w:rsidRPr="005D1684" w:rsidRDefault="00FC63D5" w:rsidP="00FC63D5">
            <w:pPr>
              <w:jc w:val="center"/>
              <w:rPr>
                <w:rFonts w:ascii="Calibri" w:hAnsi="Calibri" w:cs="Calibri"/>
                <w:i/>
                <w:sz w:val="18"/>
                <w:szCs w:val="18"/>
              </w:rPr>
            </w:pPr>
            <w:r>
              <w:rPr>
                <w:rFonts w:ascii="Calibri" w:hAnsi="Calibri"/>
                <w:i/>
                <w:sz w:val="18"/>
              </w:rPr>
              <w:t>733131</w:t>
            </w:r>
          </w:p>
        </w:tc>
        <w:tc>
          <w:tcPr>
            <w:tcW w:w="5245" w:type="dxa"/>
            <w:vAlign w:val="center"/>
          </w:tcPr>
          <w:p w14:paraId="6921005C"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mijloace de transfer din bugetul republican pentru cheltuielile angajaţilor în învăţământ</w:t>
            </w:r>
          </w:p>
          <w:p w14:paraId="3217A7AF"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tcPr>
          <w:p w14:paraId="5088AB61" w14:textId="77777777" w:rsidR="00FC63D5" w:rsidRPr="005D1684" w:rsidRDefault="00FC63D5" w:rsidP="00FC63D5">
            <w:pPr>
              <w:jc w:val="right"/>
              <w:rPr>
                <w:rFonts w:ascii="Calibri" w:hAnsi="Calibri"/>
                <w:sz w:val="18"/>
                <w:szCs w:val="18"/>
              </w:rPr>
            </w:pPr>
            <w:r>
              <w:rPr>
                <w:rFonts w:ascii="Calibri" w:hAnsi="Calibri"/>
                <w:sz w:val="18"/>
              </w:rPr>
              <w:t>24.893.335.000,00</w:t>
            </w:r>
          </w:p>
        </w:tc>
      </w:tr>
      <w:tr w:rsidR="00FC63D5" w:rsidRPr="005D1684" w14:paraId="433EB983" w14:textId="77777777" w:rsidTr="00FC63D5">
        <w:tc>
          <w:tcPr>
            <w:tcW w:w="6096" w:type="dxa"/>
            <w:gridSpan w:val="2"/>
            <w:vAlign w:val="center"/>
          </w:tcPr>
          <w:p w14:paraId="3EFF3FDF"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06 00:</w:t>
            </w:r>
          </w:p>
        </w:tc>
        <w:tc>
          <w:tcPr>
            <w:tcW w:w="2126" w:type="dxa"/>
            <w:vAlign w:val="center"/>
          </w:tcPr>
          <w:p w14:paraId="6142302B" w14:textId="77777777" w:rsidR="00FC63D5" w:rsidRPr="005D1684" w:rsidRDefault="00FC63D5" w:rsidP="00FC63D5">
            <w:pPr>
              <w:jc w:val="right"/>
              <w:rPr>
                <w:rFonts w:ascii="Calibri" w:hAnsi="Calibri" w:cs="Calibri"/>
                <w:b/>
                <w:iCs/>
                <w:sz w:val="18"/>
                <w:szCs w:val="18"/>
              </w:rPr>
            </w:pPr>
            <w:r>
              <w:rPr>
                <w:rFonts w:ascii="Calibri" w:hAnsi="Calibri"/>
                <w:b/>
                <w:sz w:val="18"/>
              </w:rPr>
              <w:t>26.185.082.148,12</w:t>
            </w:r>
          </w:p>
        </w:tc>
      </w:tr>
    </w:tbl>
    <w:p w14:paraId="585FB2E6" w14:textId="77777777" w:rsidR="00FC63D5" w:rsidRPr="005D1684" w:rsidRDefault="00FC63D5" w:rsidP="00FC63D5">
      <w:pPr>
        <w:pStyle w:val="Default"/>
        <w:jc w:val="center"/>
        <w:rPr>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5D5CEFA2" w14:textId="77777777" w:rsidTr="00FC63D5">
        <w:tc>
          <w:tcPr>
            <w:tcW w:w="8222" w:type="dxa"/>
            <w:gridSpan w:val="3"/>
            <w:vAlign w:val="center"/>
          </w:tcPr>
          <w:p w14:paraId="6A5F195D" w14:textId="77777777" w:rsidR="00FC63D5" w:rsidRPr="005D1684" w:rsidRDefault="00FC63D5" w:rsidP="00FC63D5">
            <w:pPr>
              <w:jc w:val="both"/>
              <w:rPr>
                <w:rFonts w:ascii="Calibri" w:hAnsi="Calibri" w:cs="Calibri"/>
                <w:b/>
                <w:bCs/>
                <w:i/>
                <w:iCs/>
                <w:sz w:val="18"/>
                <w:szCs w:val="18"/>
              </w:rPr>
            </w:pPr>
            <w:r>
              <w:rPr>
                <w:rFonts w:ascii="Calibri" w:hAnsi="Calibri"/>
                <w:b/>
                <w:sz w:val="18"/>
              </w:rPr>
              <w:t>Sursele de finanţare pentru capitolul 06 01:</w:t>
            </w:r>
          </w:p>
        </w:tc>
      </w:tr>
      <w:tr w:rsidR="00FC63D5" w:rsidRPr="005D1684" w14:paraId="3B576816" w14:textId="77777777" w:rsidTr="00FC63D5">
        <w:tc>
          <w:tcPr>
            <w:tcW w:w="851" w:type="dxa"/>
            <w:vAlign w:val="center"/>
          </w:tcPr>
          <w:p w14:paraId="5161F470" w14:textId="77777777" w:rsidR="00FC63D5" w:rsidRPr="005D1684" w:rsidRDefault="00FC63D5" w:rsidP="00FC63D5">
            <w:pPr>
              <w:jc w:val="center"/>
              <w:rPr>
                <w:rFonts w:ascii="Calibri" w:hAnsi="Calibri" w:cs="Calibri"/>
                <w:sz w:val="18"/>
                <w:szCs w:val="18"/>
              </w:rPr>
            </w:pPr>
            <w:r>
              <w:rPr>
                <w:rFonts w:ascii="Calibri" w:hAnsi="Calibri"/>
                <w:sz w:val="18"/>
              </w:rPr>
              <w:t>01 00</w:t>
            </w:r>
          </w:p>
        </w:tc>
        <w:tc>
          <w:tcPr>
            <w:tcW w:w="5245" w:type="dxa"/>
            <w:vAlign w:val="center"/>
          </w:tcPr>
          <w:p w14:paraId="35EB5DAE" w14:textId="77777777" w:rsidR="00FC63D5" w:rsidRPr="005D1684" w:rsidRDefault="00FC63D5" w:rsidP="00FC63D5">
            <w:pPr>
              <w:jc w:val="both"/>
              <w:rPr>
                <w:rFonts w:ascii="Calibri" w:hAnsi="Calibri" w:cs="Calibri"/>
                <w:sz w:val="18"/>
                <w:szCs w:val="18"/>
              </w:rPr>
            </w:pPr>
            <w:r>
              <w:rPr>
                <w:rFonts w:ascii="Calibri" w:hAnsi="Calibri"/>
                <w:sz w:val="18"/>
              </w:rPr>
              <w:t>Veniturile din buget</w:t>
            </w:r>
          </w:p>
        </w:tc>
        <w:tc>
          <w:tcPr>
            <w:tcW w:w="2126" w:type="dxa"/>
          </w:tcPr>
          <w:p w14:paraId="2175B2C1" w14:textId="77777777" w:rsidR="00FC63D5" w:rsidRPr="005D1684" w:rsidRDefault="00FC63D5" w:rsidP="00FC63D5">
            <w:pPr>
              <w:jc w:val="right"/>
              <w:rPr>
                <w:rFonts w:ascii="Calibri" w:hAnsi="Calibri"/>
                <w:sz w:val="18"/>
                <w:szCs w:val="18"/>
              </w:rPr>
            </w:pPr>
            <w:r>
              <w:rPr>
                <w:rFonts w:ascii="Calibri" w:hAnsi="Calibri"/>
                <w:sz w:val="18"/>
              </w:rPr>
              <w:t>23.650.581,41</w:t>
            </w:r>
          </w:p>
        </w:tc>
      </w:tr>
      <w:tr w:rsidR="00FC63D5" w:rsidRPr="005D1684" w14:paraId="0037CC1C" w14:textId="77777777" w:rsidTr="00FC63D5">
        <w:tc>
          <w:tcPr>
            <w:tcW w:w="851" w:type="dxa"/>
            <w:vAlign w:val="center"/>
          </w:tcPr>
          <w:p w14:paraId="2340E2E5" w14:textId="77777777" w:rsidR="00FC63D5" w:rsidRPr="005D1684" w:rsidRDefault="00FC63D5" w:rsidP="00FC63D5">
            <w:pPr>
              <w:jc w:val="center"/>
              <w:rPr>
                <w:rFonts w:ascii="Calibri" w:hAnsi="Calibri" w:cs="Calibri"/>
                <w:sz w:val="18"/>
                <w:szCs w:val="18"/>
              </w:rPr>
            </w:pPr>
            <w:r>
              <w:rPr>
                <w:rFonts w:ascii="Calibri" w:hAnsi="Calibri"/>
                <w:sz w:val="18"/>
              </w:rPr>
              <w:t xml:space="preserve">03 00 </w:t>
            </w:r>
          </w:p>
          <w:p w14:paraId="0B4D28F0" w14:textId="77777777" w:rsidR="00FC63D5" w:rsidRPr="005D1684" w:rsidRDefault="00FC63D5" w:rsidP="00FC63D5">
            <w:pPr>
              <w:jc w:val="center"/>
              <w:rPr>
                <w:rFonts w:ascii="Calibri" w:hAnsi="Calibri" w:cs="Calibri"/>
                <w:sz w:val="18"/>
                <w:szCs w:val="18"/>
              </w:rPr>
            </w:pPr>
            <w:r>
              <w:rPr>
                <w:rFonts w:ascii="Calibri" w:hAnsi="Calibri"/>
                <w:sz w:val="18"/>
              </w:rPr>
              <w:t>771111</w:t>
            </w:r>
          </w:p>
          <w:p w14:paraId="2A282614" w14:textId="77777777" w:rsidR="00FC63D5" w:rsidRPr="005D1684" w:rsidRDefault="00FC63D5" w:rsidP="00FC63D5">
            <w:pPr>
              <w:jc w:val="center"/>
              <w:rPr>
                <w:rFonts w:ascii="Calibri" w:hAnsi="Calibri" w:cs="Calibri"/>
                <w:sz w:val="18"/>
                <w:szCs w:val="18"/>
              </w:rPr>
            </w:pPr>
            <w:r>
              <w:rPr>
                <w:rFonts w:ascii="Calibri" w:hAnsi="Calibri"/>
                <w:sz w:val="18"/>
              </w:rPr>
              <w:t>772112</w:t>
            </w:r>
          </w:p>
        </w:tc>
        <w:tc>
          <w:tcPr>
            <w:tcW w:w="5245" w:type="dxa"/>
            <w:vAlign w:val="center"/>
          </w:tcPr>
          <w:p w14:paraId="61498B28" w14:textId="77777777" w:rsidR="00FC63D5" w:rsidRPr="005D1684" w:rsidRDefault="00FC63D5" w:rsidP="00FC63D5">
            <w:pPr>
              <w:jc w:val="both"/>
              <w:rPr>
                <w:rFonts w:ascii="Calibri" w:hAnsi="Calibri" w:cs="Calibri"/>
                <w:sz w:val="18"/>
                <w:szCs w:val="18"/>
              </w:rPr>
            </w:pPr>
            <w:r>
              <w:rPr>
                <w:rFonts w:ascii="Calibri" w:hAnsi="Calibri"/>
                <w:sz w:val="18"/>
              </w:rPr>
              <w:t xml:space="preserve">Contribuţii sociale  </w:t>
            </w:r>
          </w:p>
          <w:p w14:paraId="5D6C58B8" w14:textId="77777777" w:rsidR="00FC63D5" w:rsidRPr="005D1684" w:rsidRDefault="00FC63D5" w:rsidP="00FC63D5">
            <w:pPr>
              <w:jc w:val="both"/>
              <w:rPr>
                <w:rFonts w:ascii="Calibri" w:hAnsi="Calibri" w:cs="Calibri"/>
                <w:sz w:val="18"/>
                <w:szCs w:val="18"/>
              </w:rPr>
            </w:pPr>
            <w:r>
              <w:rPr>
                <w:rFonts w:ascii="Calibri" w:hAnsi="Calibri"/>
                <w:sz w:val="18"/>
              </w:rPr>
              <w:t>Poziţii de memorandum pentru compensarea cheltuielilor( 800.000,00)</w:t>
            </w:r>
          </w:p>
          <w:p w14:paraId="209466DC" w14:textId="77777777" w:rsidR="00FC63D5" w:rsidRPr="005D1684" w:rsidRDefault="00FC63D5" w:rsidP="00FC63D5">
            <w:pPr>
              <w:jc w:val="both"/>
              <w:rPr>
                <w:rFonts w:ascii="Calibri" w:hAnsi="Calibri" w:cs="Calibri"/>
                <w:sz w:val="18"/>
                <w:szCs w:val="18"/>
              </w:rPr>
            </w:pPr>
            <w:r>
              <w:rPr>
                <w:rFonts w:ascii="Calibri" w:hAnsi="Calibri"/>
                <w:sz w:val="18"/>
              </w:rPr>
              <w:t>Poziţii de memorandum pentru compensarea cheltuielilor din anii precedenţi( 138.525,00)</w:t>
            </w:r>
          </w:p>
        </w:tc>
        <w:tc>
          <w:tcPr>
            <w:tcW w:w="2126" w:type="dxa"/>
          </w:tcPr>
          <w:p w14:paraId="783ABB7E" w14:textId="77777777" w:rsidR="00FC63D5" w:rsidRPr="005D1684" w:rsidRDefault="00FC63D5" w:rsidP="00FC63D5">
            <w:pPr>
              <w:jc w:val="right"/>
              <w:rPr>
                <w:rFonts w:ascii="Calibri" w:hAnsi="Calibri"/>
                <w:sz w:val="18"/>
                <w:szCs w:val="18"/>
              </w:rPr>
            </w:pPr>
            <w:r>
              <w:rPr>
                <w:rFonts w:ascii="Calibri" w:hAnsi="Calibri"/>
                <w:sz w:val="18"/>
              </w:rPr>
              <w:t>938.525,00</w:t>
            </w:r>
          </w:p>
        </w:tc>
      </w:tr>
      <w:tr w:rsidR="00FC63D5" w:rsidRPr="005D1684" w14:paraId="1EB7735E" w14:textId="77777777" w:rsidTr="00FC63D5">
        <w:tc>
          <w:tcPr>
            <w:tcW w:w="851" w:type="dxa"/>
            <w:vAlign w:val="center"/>
          </w:tcPr>
          <w:p w14:paraId="779E010C" w14:textId="77777777" w:rsidR="00FC63D5" w:rsidRPr="005D1684" w:rsidRDefault="00FC63D5" w:rsidP="00FC63D5">
            <w:pPr>
              <w:jc w:val="center"/>
              <w:rPr>
                <w:rFonts w:ascii="Calibri" w:hAnsi="Calibri" w:cs="Calibri"/>
                <w:sz w:val="18"/>
                <w:szCs w:val="18"/>
              </w:rPr>
            </w:pPr>
            <w:r>
              <w:rPr>
                <w:rFonts w:ascii="Calibri" w:hAnsi="Calibri"/>
                <w:sz w:val="18"/>
              </w:rPr>
              <w:t>04 00</w:t>
            </w:r>
          </w:p>
          <w:p w14:paraId="039B1004" w14:textId="77777777" w:rsidR="00FC63D5" w:rsidRPr="005D1684" w:rsidRDefault="00FC63D5" w:rsidP="00FC63D5">
            <w:pPr>
              <w:jc w:val="center"/>
              <w:rPr>
                <w:rFonts w:ascii="Calibri" w:hAnsi="Calibri" w:cs="Calibri"/>
                <w:i/>
                <w:sz w:val="18"/>
                <w:szCs w:val="18"/>
              </w:rPr>
            </w:pPr>
            <w:r>
              <w:rPr>
                <w:rFonts w:ascii="Calibri" w:hAnsi="Calibri"/>
                <w:i/>
                <w:sz w:val="18"/>
              </w:rPr>
              <w:t>742331</w:t>
            </w:r>
          </w:p>
        </w:tc>
        <w:tc>
          <w:tcPr>
            <w:tcW w:w="5245" w:type="dxa"/>
            <w:vAlign w:val="center"/>
          </w:tcPr>
          <w:p w14:paraId="6EC22578" w14:textId="77777777" w:rsidR="00FC63D5" w:rsidRPr="005D1684" w:rsidRDefault="00FC63D5" w:rsidP="00FC63D5">
            <w:pPr>
              <w:jc w:val="both"/>
              <w:rPr>
                <w:rFonts w:ascii="Calibri" w:hAnsi="Calibri" w:cs="Calibri"/>
                <w:sz w:val="18"/>
                <w:szCs w:val="18"/>
              </w:rPr>
            </w:pPr>
            <w:r>
              <w:rPr>
                <w:rFonts w:ascii="Calibri" w:hAnsi="Calibri"/>
                <w:sz w:val="18"/>
              </w:rPr>
              <w:t>Veniturile proprii ale beneficiarilor bugetari</w:t>
            </w:r>
          </w:p>
          <w:p w14:paraId="29245964" w14:textId="77777777" w:rsidR="00FC63D5" w:rsidRPr="005D1684" w:rsidRDefault="00FC63D5" w:rsidP="00FC63D5">
            <w:pPr>
              <w:rPr>
                <w:rFonts w:ascii="Calibri" w:hAnsi="Calibri" w:cs="Calibri"/>
                <w:i/>
                <w:sz w:val="18"/>
                <w:szCs w:val="18"/>
              </w:rPr>
            </w:pPr>
            <w:r>
              <w:rPr>
                <w:rFonts w:ascii="Calibri" w:hAnsi="Calibri"/>
                <w:i/>
                <w:sz w:val="18"/>
              </w:rPr>
              <w:t>Veniturile pe care prin activitatea lor le realizează organele P.A. Voivodina</w:t>
            </w:r>
          </w:p>
        </w:tc>
        <w:tc>
          <w:tcPr>
            <w:tcW w:w="2126" w:type="dxa"/>
          </w:tcPr>
          <w:p w14:paraId="72862146" w14:textId="77777777" w:rsidR="00FC63D5" w:rsidRPr="005D1684" w:rsidRDefault="00FC63D5" w:rsidP="00FC63D5">
            <w:pPr>
              <w:jc w:val="right"/>
              <w:rPr>
                <w:rFonts w:ascii="Calibri" w:hAnsi="Calibri"/>
                <w:sz w:val="18"/>
                <w:szCs w:val="18"/>
              </w:rPr>
            </w:pPr>
            <w:r>
              <w:rPr>
                <w:rFonts w:ascii="Calibri" w:hAnsi="Calibri"/>
                <w:sz w:val="18"/>
              </w:rPr>
              <w:t>400.000,00</w:t>
            </w:r>
          </w:p>
        </w:tc>
      </w:tr>
      <w:tr w:rsidR="00FC63D5" w:rsidRPr="005D1684" w14:paraId="0213F94E" w14:textId="77777777" w:rsidTr="00FC63D5">
        <w:tc>
          <w:tcPr>
            <w:tcW w:w="851" w:type="dxa"/>
            <w:vAlign w:val="center"/>
          </w:tcPr>
          <w:p w14:paraId="7ED19737" w14:textId="77777777" w:rsidR="00FC63D5" w:rsidRPr="005D1684" w:rsidRDefault="00FC63D5" w:rsidP="00FC63D5">
            <w:pPr>
              <w:jc w:val="center"/>
              <w:rPr>
                <w:rFonts w:ascii="Calibri" w:hAnsi="Calibri" w:cs="Calibri"/>
                <w:sz w:val="18"/>
                <w:szCs w:val="18"/>
              </w:rPr>
            </w:pPr>
            <w:r>
              <w:rPr>
                <w:rFonts w:ascii="Calibri" w:hAnsi="Calibri"/>
                <w:sz w:val="18"/>
              </w:rPr>
              <w:t>13 06</w:t>
            </w:r>
          </w:p>
          <w:p w14:paraId="49A3106A" w14:textId="77777777" w:rsidR="00FC63D5" w:rsidRPr="005D1684" w:rsidRDefault="00FC63D5" w:rsidP="00FC63D5">
            <w:pPr>
              <w:jc w:val="center"/>
              <w:rPr>
                <w:rFonts w:ascii="Calibri" w:hAnsi="Calibri" w:cs="Calibri"/>
                <w:i/>
                <w:sz w:val="18"/>
                <w:szCs w:val="18"/>
              </w:rPr>
            </w:pPr>
            <w:r>
              <w:rPr>
                <w:rFonts w:ascii="Calibri" w:hAnsi="Calibri"/>
                <w:i/>
                <w:sz w:val="18"/>
              </w:rPr>
              <w:t>321311</w:t>
            </w:r>
          </w:p>
        </w:tc>
        <w:tc>
          <w:tcPr>
            <w:tcW w:w="5245" w:type="dxa"/>
            <w:vAlign w:val="center"/>
          </w:tcPr>
          <w:p w14:paraId="0FB9A108" w14:textId="77777777" w:rsidR="00FC63D5" w:rsidRPr="005D1684" w:rsidRDefault="00FC63D5" w:rsidP="00FC63D5">
            <w:pPr>
              <w:rPr>
                <w:rFonts w:ascii="Calibri" w:hAnsi="Calibri" w:cs="Calibri"/>
                <w:iCs/>
                <w:sz w:val="18"/>
                <w:szCs w:val="18"/>
              </w:rPr>
            </w:pPr>
            <w:r>
              <w:rPr>
                <w:rFonts w:ascii="Calibri" w:hAnsi="Calibri"/>
                <w:sz w:val="18"/>
              </w:rPr>
              <w:t>Excedent de venituri nerepartizat din anii precedenţi–mijloace suplimentare</w:t>
            </w:r>
          </w:p>
          <w:p w14:paraId="5F63604F" w14:textId="77777777" w:rsidR="00FC63D5" w:rsidRPr="005D1684" w:rsidRDefault="00FC63D5" w:rsidP="00FC63D5">
            <w:pPr>
              <w:rPr>
                <w:rFonts w:ascii="Calibri" w:hAnsi="Calibri" w:cs="Calibri"/>
                <w:i/>
                <w:sz w:val="18"/>
                <w:szCs w:val="18"/>
              </w:rPr>
            </w:pPr>
            <w:r>
              <w:rPr>
                <w:rFonts w:ascii="Calibri" w:hAnsi="Calibri"/>
                <w:i/>
                <w:sz w:val="18"/>
              </w:rPr>
              <w:t xml:space="preserve">Excedent de venituri şi încasări nerepartizat din anii precedenţi                               </w:t>
            </w:r>
          </w:p>
        </w:tc>
        <w:tc>
          <w:tcPr>
            <w:tcW w:w="2126" w:type="dxa"/>
          </w:tcPr>
          <w:p w14:paraId="02729D94" w14:textId="77777777" w:rsidR="00FC63D5" w:rsidRPr="005D1684" w:rsidRDefault="00FC63D5" w:rsidP="00FC63D5">
            <w:pPr>
              <w:jc w:val="right"/>
              <w:rPr>
                <w:rFonts w:ascii="Calibri" w:hAnsi="Calibri"/>
                <w:sz w:val="18"/>
                <w:szCs w:val="18"/>
              </w:rPr>
            </w:pPr>
            <w:r>
              <w:rPr>
                <w:rFonts w:ascii="Calibri" w:hAnsi="Calibri"/>
                <w:sz w:val="18"/>
              </w:rPr>
              <w:t>1.454.000,00</w:t>
            </w:r>
          </w:p>
        </w:tc>
      </w:tr>
      <w:tr w:rsidR="00FC63D5" w:rsidRPr="005D1684" w14:paraId="030881DD" w14:textId="77777777" w:rsidTr="00FC63D5">
        <w:tc>
          <w:tcPr>
            <w:tcW w:w="6096" w:type="dxa"/>
            <w:gridSpan w:val="2"/>
            <w:vAlign w:val="center"/>
          </w:tcPr>
          <w:p w14:paraId="534FE434" w14:textId="77777777" w:rsidR="00FC63D5" w:rsidRPr="005D1684" w:rsidRDefault="00FC63D5" w:rsidP="00FC63D5">
            <w:pPr>
              <w:jc w:val="both"/>
              <w:rPr>
                <w:rFonts w:ascii="Calibri" w:hAnsi="Calibri" w:cs="Calibri"/>
                <w:i/>
                <w:iCs/>
                <w:sz w:val="18"/>
                <w:szCs w:val="18"/>
              </w:rPr>
            </w:pPr>
            <w:r>
              <w:rPr>
                <w:rFonts w:ascii="Calibri" w:hAnsi="Calibri"/>
                <w:b/>
                <w:sz w:val="18"/>
              </w:rPr>
              <w:t>Total pentru capitolul 06 01:</w:t>
            </w:r>
          </w:p>
        </w:tc>
        <w:tc>
          <w:tcPr>
            <w:tcW w:w="2126" w:type="dxa"/>
            <w:vAlign w:val="center"/>
          </w:tcPr>
          <w:p w14:paraId="3AF27893" w14:textId="77777777" w:rsidR="00FC63D5" w:rsidRPr="005D1684" w:rsidRDefault="00FC63D5" w:rsidP="00FC63D5">
            <w:pPr>
              <w:jc w:val="right"/>
              <w:rPr>
                <w:rFonts w:ascii="Calibri" w:hAnsi="Calibri" w:cs="Calibri"/>
                <w:b/>
                <w:iCs/>
                <w:sz w:val="18"/>
                <w:szCs w:val="18"/>
              </w:rPr>
            </w:pPr>
            <w:r>
              <w:rPr>
                <w:rFonts w:ascii="Calibri" w:hAnsi="Calibri"/>
                <w:b/>
                <w:sz w:val="18"/>
              </w:rPr>
              <w:t>26.443.106,41</w:t>
            </w:r>
          </w:p>
        </w:tc>
      </w:tr>
      <w:tr w:rsidR="00FC63D5" w:rsidRPr="005D1684" w14:paraId="55722835" w14:textId="77777777" w:rsidTr="00FC63D5">
        <w:tc>
          <w:tcPr>
            <w:tcW w:w="6096" w:type="dxa"/>
            <w:gridSpan w:val="2"/>
            <w:tcBorders>
              <w:top w:val="single" w:sz="4" w:space="0" w:color="auto"/>
              <w:left w:val="single" w:sz="4" w:space="0" w:color="auto"/>
              <w:bottom w:val="single" w:sz="4" w:space="0" w:color="auto"/>
              <w:right w:val="single" w:sz="4" w:space="0" w:color="auto"/>
            </w:tcBorders>
            <w:vAlign w:val="center"/>
          </w:tcPr>
          <w:p w14:paraId="786AA252" w14:textId="77777777" w:rsidR="00FC63D5" w:rsidRPr="005D1684" w:rsidRDefault="00FC63D5" w:rsidP="00FC63D5">
            <w:pPr>
              <w:jc w:val="both"/>
              <w:rPr>
                <w:rFonts w:ascii="Calibri" w:hAnsi="Calibri" w:cs="Calibri"/>
                <w:b/>
                <w:bCs/>
                <w:sz w:val="18"/>
                <w:szCs w:val="18"/>
              </w:rPr>
            </w:pPr>
            <w:r>
              <w:rPr>
                <w:rFonts w:ascii="Calibri" w:hAnsi="Calibri"/>
                <w:b/>
                <w:sz w:val="18"/>
              </w:rPr>
              <w:t>Total pentru partea 06:</w:t>
            </w:r>
          </w:p>
        </w:tc>
        <w:tc>
          <w:tcPr>
            <w:tcW w:w="2126" w:type="dxa"/>
            <w:tcBorders>
              <w:top w:val="single" w:sz="4" w:space="0" w:color="auto"/>
              <w:left w:val="single" w:sz="4" w:space="0" w:color="auto"/>
              <w:bottom w:val="single" w:sz="4" w:space="0" w:color="auto"/>
              <w:right w:val="single" w:sz="4" w:space="0" w:color="auto"/>
            </w:tcBorders>
            <w:vAlign w:val="center"/>
          </w:tcPr>
          <w:p w14:paraId="2DE215FC" w14:textId="77777777" w:rsidR="00FC63D5" w:rsidRPr="005D1684" w:rsidRDefault="00FC63D5" w:rsidP="00FC63D5">
            <w:pPr>
              <w:jc w:val="right"/>
              <w:rPr>
                <w:rFonts w:ascii="Calibri" w:hAnsi="Calibri" w:cs="Calibri"/>
                <w:b/>
                <w:iCs/>
                <w:sz w:val="18"/>
                <w:szCs w:val="18"/>
              </w:rPr>
            </w:pPr>
            <w:r>
              <w:rPr>
                <w:rFonts w:ascii="Calibri" w:hAnsi="Calibri"/>
                <w:b/>
                <w:sz w:val="18"/>
              </w:rPr>
              <w:t>26.250.237.922,63</w:t>
            </w:r>
          </w:p>
        </w:tc>
      </w:tr>
    </w:tbl>
    <w:p w14:paraId="177D53EC" w14:textId="77777777" w:rsidR="00FC63D5" w:rsidRPr="005D1684" w:rsidRDefault="00FC63D5" w:rsidP="00FC63D5">
      <w:pPr>
        <w:pStyle w:val="Heading1"/>
        <w:spacing w:before="0" w:after="0"/>
        <w:jc w:val="center"/>
        <w:rPr>
          <w:b w:val="0"/>
          <w:sz w:val="18"/>
          <w:szCs w:val="18"/>
        </w:rPr>
      </w:pPr>
    </w:p>
    <w:p w14:paraId="3E092FF8" w14:textId="77777777" w:rsidR="00FC63D5" w:rsidRPr="005D1684" w:rsidRDefault="00FC63D5" w:rsidP="00FC63D5">
      <w:pPr>
        <w:pStyle w:val="Heading1"/>
        <w:spacing w:before="0" w:after="0"/>
        <w:jc w:val="center"/>
        <w:rPr>
          <w:b w:val="0"/>
          <w:sz w:val="18"/>
          <w:szCs w:val="18"/>
        </w:rPr>
      </w:pPr>
      <w:r>
        <w:rPr>
          <w:b w:val="0"/>
          <w:sz w:val="18"/>
        </w:rPr>
        <w:t>PLANUL FINANCIAR AL SECRETARIATULUI PROVINCIAL PENTRU EDUCAŢIE, REGLEMENTĂRI, ADMINISTRAŢIE ŞI MINORITĂŢILE NAŢIONALE-COMUNITĂŢILE NAŢIONALE PENTRU ANUL 2018 .</w:t>
      </w:r>
    </w:p>
    <w:p w14:paraId="01820F85" w14:textId="77777777" w:rsidR="00FC63D5" w:rsidRPr="005D1684" w:rsidRDefault="00FC63D5" w:rsidP="00FC63D5">
      <w:pPr>
        <w:pStyle w:val="Default"/>
        <w:jc w:val="center"/>
        <w:rPr>
          <w:sz w:val="18"/>
          <w:szCs w:val="18"/>
        </w:rPr>
      </w:pPr>
      <w:r>
        <w:rPr>
          <w:sz w:val="18"/>
        </w:rPr>
        <w:t>(iunie 2018)</w:t>
      </w:r>
    </w:p>
    <w:p w14:paraId="759A0D4C" w14:textId="77777777" w:rsidR="00FC63D5" w:rsidRPr="005D1684" w:rsidRDefault="00FC63D5" w:rsidP="00FC63D5">
      <w:pPr>
        <w:pStyle w:val="Heading1"/>
        <w:spacing w:before="0" w:after="0"/>
        <w:jc w:val="cente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541C6DBB" w14:textId="77777777" w:rsidTr="00FC63D5">
        <w:tc>
          <w:tcPr>
            <w:tcW w:w="8222" w:type="dxa"/>
            <w:gridSpan w:val="3"/>
            <w:vAlign w:val="center"/>
          </w:tcPr>
          <w:p w14:paraId="31FD0E5A" w14:textId="77777777" w:rsidR="00FC63D5" w:rsidRPr="005D1684" w:rsidRDefault="00FC63D5" w:rsidP="00FC63D5">
            <w:pPr>
              <w:pStyle w:val="BodyText"/>
              <w:spacing w:after="0"/>
              <w:rPr>
                <w:rFonts w:ascii="Calibri" w:hAnsi="Calibri" w:cs="Calibri"/>
                <w:b/>
                <w:bCs/>
                <w:i/>
                <w:iCs/>
                <w:sz w:val="18"/>
                <w:szCs w:val="18"/>
              </w:rPr>
            </w:pPr>
            <w:r>
              <w:rPr>
                <w:rFonts w:ascii="Calibri" w:hAnsi="Calibri"/>
                <w:b/>
                <w:sz w:val="18"/>
              </w:rPr>
              <w:t>Sursele de finanţare pentru capitolul 06 00:</w:t>
            </w:r>
          </w:p>
        </w:tc>
      </w:tr>
      <w:tr w:rsidR="00FC63D5" w:rsidRPr="005D1684" w14:paraId="52E17F73" w14:textId="77777777" w:rsidTr="00FC63D5">
        <w:tc>
          <w:tcPr>
            <w:tcW w:w="851" w:type="dxa"/>
            <w:vAlign w:val="center"/>
          </w:tcPr>
          <w:p w14:paraId="61AA935F"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01 00</w:t>
            </w:r>
          </w:p>
        </w:tc>
        <w:tc>
          <w:tcPr>
            <w:tcW w:w="5245" w:type="dxa"/>
            <w:vAlign w:val="center"/>
          </w:tcPr>
          <w:p w14:paraId="67E487B0"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Veniturile din buget</w:t>
            </w:r>
          </w:p>
        </w:tc>
        <w:tc>
          <w:tcPr>
            <w:tcW w:w="2126" w:type="dxa"/>
            <w:vAlign w:val="center"/>
          </w:tcPr>
          <w:p w14:paraId="45366585" w14:textId="77777777" w:rsidR="00FC63D5" w:rsidRPr="005D1684" w:rsidRDefault="00FC63D5" w:rsidP="00FC63D5">
            <w:pPr>
              <w:jc w:val="right"/>
              <w:rPr>
                <w:rFonts w:ascii="Calibri" w:hAnsi="Calibri" w:cs="Calibri"/>
                <w:sz w:val="18"/>
                <w:szCs w:val="18"/>
              </w:rPr>
            </w:pPr>
            <w:r>
              <w:rPr>
                <w:rFonts w:ascii="Calibri" w:hAnsi="Calibri"/>
                <w:sz w:val="18"/>
              </w:rPr>
              <w:t>847.695.136,22</w:t>
            </w:r>
          </w:p>
        </w:tc>
      </w:tr>
      <w:tr w:rsidR="00FC63D5" w:rsidRPr="005D1684" w14:paraId="2AE24A00" w14:textId="77777777" w:rsidTr="00FC63D5">
        <w:tc>
          <w:tcPr>
            <w:tcW w:w="851" w:type="dxa"/>
            <w:vAlign w:val="center"/>
          </w:tcPr>
          <w:p w14:paraId="2FE33A57"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07 08</w:t>
            </w:r>
          </w:p>
          <w:p w14:paraId="3B41F419"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733131</w:t>
            </w:r>
          </w:p>
        </w:tc>
        <w:tc>
          <w:tcPr>
            <w:tcW w:w="5245" w:type="dxa"/>
            <w:vAlign w:val="center"/>
          </w:tcPr>
          <w:p w14:paraId="6C3E2A69"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cu anumite destinaţii sau fără destinaţii din bugetul republican unităţilor autoguvernării locale</w:t>
            </w:r>
          </w:p>
          <w:p w14:paraId="27EDFB5A" w14:textId="77777777" w:rsidR="00FC63D5" w:rsidRPr="005D1684" w:rsidRDefault="00FC63D5" w:rsidP="00FC63D5">
            <w:pPr>
              <w:rPr>
                <w:rFonts w:ascii="Calibri" w:hAnsi="Calibri" w:cs="Calibri"/>
                <w:i/>
                <w:sz w:val="18"/>
                <w:szCs w:val="18"/>
              </w:rPr>
            </w:pPr>
            <w:r>
              <w:rPr>
                <w:rFonts w:ascii="Calibri" w:hAnsi="Calibri"/>
                <w:i/>
                <w:sz w:val="18"/>
              </w:rPr>
              <w:t xml:space="preserve">Тransferuri curente de la Republică în favoarea nivelului P.A. </w:t>
            </w:r>
            <w:r>
              <w:rPr>
                <w:rFonts w:ascii="Calibri" w:hAnsi="Calibri"/>
                <w:i/>
                <w:sz w:val="18"/>
              </w:rPr>
              <w:lastRenderedPageBreak/>
              <w:t>Voivodina</w:t>
            </w:r>
          </w:p>
        </w:tc>
        <w:tc>
          <w:tcPr>
            <w:tcW w:w="2126" w:type="dxa"/>
            <w:vAlign w:val="center"/>
          </w:tcPr>
          <w:p w14:paraId="6FD07340" w14:textId="77777777" w:rsidR="00FC63D5" w:rsidRPr="005D1684" w:rsidRDefault="00FC63D5" w:rsidP="00FC63D5">
            <w:pPr>
              <w:jc w:val="right"/>
              <w:rPr>
                <w:rFonts w:ascii="Calibri" w:hAnsi="Calibri" w:cs="Calibri"/>
                <w:sz w:val="18"/>
                <w:szCs w:val="18"/>
              </w:rPr>
            </w:pPr>
            <w:r>
              <w:rPr>
                <w:rFonts w:ascii="Calibri" w:hAnsi="Calibri"/>
                <w:sz w:val="18"/>
              </w:rPr>
              <w:lastRenderedPageBreak/>
              <w:t>597.336.000,00</w:t>
            </w:r>
          </w:p>
        </w:tc>
      </w:tr>
      <w:tr w:rsidR="00FC63D5" w:rsidRPr="005D1684" w14:paraId="1A9C1D39" w14:textId="77777777" w:rsidTr="00FC63D5">
        <w:tc>
          <w:tcPr>
            <w:tcW w:w="851" w:type="dxa"/>
            <w:vAlign w:val="center"/>
          </w:tcPr>
          <w:p w14:paraId="463D9D45"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07 13</w:t>
            </w:r>
          </w:p>
          <w:p w14:paraId="44C72D8B"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733131</w:t>
            </w:r>
          </w:p>
        </w:tc>
        <w:tc>
          <w:tcPr>
            <w:tcW w:w="5245" w:type="dxa"/>
            <w:vAlign w:val="center"/>
          </w:tcPr>
          <w:p w14:paraId="282B004B"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din bugetul republican pentru cheltuielile angajaţilor în învăţământ</w:t>
            </w:r>
          </w:p>
          <w:p w14:paraId="14B70C13"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vAlign w:val="center"/>
          </w:tcPr>
          <w:p w14:paraId="4D56EBAD" w14:textId="77777777" w:rsidR="00FC63D5" w:rsidRPr="005D1684" w:rsidRDefault="00FC63D5" w:rsidP="00FC63D5">
            <w:pPr>
              <w:jc w:val="right"/>
              <w:rPr>
                <w:rFonts w:ascii="Calibri" w:hAnsi="Calibri" w:cs="Calibri"/>
                <w:sz w:val="18"/>
                <w:szCs w:val="18"/>
              </w:rPr>
            </w:pPr>
            <w:r>
              <w:rPr>
                <w:rFonts w:ascii="Calibri" w:hAnsi="Calibri"/>
                <w:sz w:val="18"/>
              </w:rPr>
              <w:t>24.893.335.000,00</w:t>
            </w:r>
          </w:p>
        </w:tc>
      </w:tr>
      <w:tr w:rsidR="00FC63D5" w:rsidRPr="005D1684" w14:paraId="340C1120" w14:textId="77777777" w:rsidTr="00FC63D5">
        <w:tc>
          <w:tcPr>
            <w:tcW w:w="6096" w:type="dxa"/>
            <w:gridSpan w:val="2"/>
            <w:vAlign w:val="center"/>
          </w:tcPr>
          <w:p w14:paraId="7219D138" w14:textId="77777777" w:rsidR="00FC63D5" w:rsidRPr="005D1684" w:rsidRDefault="00FC63D5" w:rsidP="00FC63D5">
            <w:pPr>
              <w:pStyle w:val="BodyText"/>
              <w:spacing w:after="0"/>
              <w:rPr>
                <w:rFonts w:ascii="Calibri" w:hAnsi="Calibri" w:cs="Calibri"/>
                <w:i/>
                <w:iCs/>
                <w:sz w:val="18"/>
                <w:szCs w:val="18"/>
              </w:rPr>
            </w:pPr>
            <w:r>
              <w:rPr>
                <w:rFonts w:ascii="Calibri" w:hAnsi="Calibri"/>
                <w:b/>
                <w:sz w:val="18"/>
              </w:rPr>
              <w:t>Total pentru capitolul 06 00:</w:t>
            </w:r>
          </w:p>
        </w:tc>
        <w:tc>
          <w:tcPr>
            <w:tcW w:w="2126" w:type="dxa"/>
            <w:vAlign w:val="center"/>
          </w:tcPr>
          <w:p w14:paraId="637C566A" w14:textId="77777777" w:rsidR="00FC63D5" w:rsidRPr="005D1684" w:rsidRDefault="00FC63D5" w:rsidP="00FC63D5">
            <w:pPr>
              <w:pStyle w:val="BodyText"/>
              <w:spacing w:after="0"/>
              <w:jc w:val="right"/>
              <w:rPr>
                <w:rFonts w:ascii="Calibri" w:hAnsi="Calibri" w:cs="Calibri"/>
                <w:b/>
                <w:iCs/>
                <w:sz w:val="18"/>
                <w:szCs w:val="18"/>
              </w:rPr>
            </w:pPr>
            <w:r>
              <w:rPr>
                <w:rFonts w:ascii="Calibri" w:hAnsi="Calibri"/>
                <w:b/>
                <w:sz w:val="18"/>
              </w:rPr>
              <w:t>26.338.366.136,22</w:t>
            </w:r>
          </w:p>
        </w:tc>
      </w:tr>
    </w:tbl>
    <w:p w14:paraId="4DF9D2B0" w14:textId="77777777" w:rsidR="00FC63D5" w:rsidRPr="005D1684" w:rsidRDefault="00FC63D5" w:rsidP="00FC63D5">
      <w:pPr>
        <w:pStyle w:val="NormalWeb"/>
        <w:spacing w:before="0" w:beforeAutospacing="0" w:after="0" w:afterAutospacing="0"/>
        <w:rPr>
          <w:rFonts w:ascii="Calibri" w:hAnsi="Calibri" w:cs="Calibri"/>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23F8E4FB" w14:textId="77777777" w:rsidTr="00FC63D5">
        <w:tc>
          <w:tcPr>
            <w:tcW w:w="8222" w:type="dxa"/>
            <w:gridSpan w:val="3"/>
            <w:vAlign w:val="center"/>
          </w:tcPr>
          <w:p w14:paraId="04149085" w14:textId="77777777" w:rsidR="00FC63D5" w:rsidRPr="005D1684" w:rsidRDefault="00FC63D5" w:rsidP="00FC63D5">
            <w:pPr>
              <w:pStyle w:val="BodyText"/>
              <w:spacing w:after="0"/>
              <w:rPr>
                <w:rFonts w:ascii="Calibri" w:hAnsi="Calibri" w:cs="Calibri"/>
                <w:b/>
                <w:bCs/>
                <w:i/>
                <w:iCs/>
                <w:sz w:val="18"/>
                <w:szCs w:val="18"/>
              </w:rPr>
            </w:pPr>
            <w:r>
              <w:rPr>
                <w:rFonts w:ascii="Calibri" w:hAnsi="Calibri"/>
                <w:b/>
                <w:sz w:val="18"/>
              </w:rPr>
              <w:t>Sursele de finanţare pentru capitolul 06 01:</w:t>
            </w:r>
          </w:p>
        </w:tc>
      </w:tr>
      <w:tr w:rsidR="00FC63D5" w:rsidRPr="005D1684" w14:paraId="614A8654" w14:textId="77777777" w:rsidTr="00FC63D5">
        <w:tc>
          <w:tcPr>
            <w:tcW w:w="851" w:type="dxa"/>
            <w:vAlign w:val="center"/>
          </w:tcPr>
          <w:p w14:paraId="1E754089"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01 00</w:t>
            </w:r>
          </w:p>
        </w:tc>
        <w:tc>
          <w:tcPr>
            <w:tcW w:w="5245" w:type="dxa"/>
            <w:vAlign w:val="center"/>
          </w:tcPr>
          <w:p w14:paraId="133988F6"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Veniturile din buget</w:t>
            </w:r>
          </w:p>
        </w:tc>
        <w:tc>
          <w:tcPr>
            <w:tcW w:w="2126" w:type="dxa"/>
            <w:vAlign w:val="center"/>
          </w:tcPr>
          <w:p w14:paraId="2147F9E5" w14:textId="77777777" w:rsidR="00FC63D5" w:rsidRPr="005D1684" w:rsidRDefault="00FC63D5" w:rsidP="00FC63D5">
            <w:pPr>
              <w:jc w:val="right"/>
              <w:rPr>
                <w:rFonts w:ascii="Calibri" w:hAnsi="Calibri" w:cs="Calibri"/>
                <w:sz w:val="18"/>
                <w:szCs w:val="18"/>
              </w:rPr>
            </w:pPr>
            <w:r>
              <w:rPr>
                <w:rFonts w:ascii="Calibri" w:hAnsi="Calibri"/>
                <w:sz w:val="18"/>
              </w:rPr>
              <w:t>23.900.581,41</w:t>
            </w:r>
          </w:p>
        </w:tc>
      </w:tr>
      <w:tr w:rsidR="00FC63D5" w:rsidRPr="005D1684" w14:paraId="5ABF5EDD" w14:textId="77777777" w:rsidTr="00FC63D5">
        <w:tc>
          <w:tcPr>
            <w:tcW w:w="851" w:type="dxa"/>
            <w:vAlign w:val="center"/>
          </w:tcPr>
          <w:p w14:paraId="031030F1"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 xml:space="preserve">03 00 </w:t>
            </w:r>
          </w:p>
          <w:p w14:paraId="1F323AA9"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771111</w:t>
            </w:r>
          </w:p>
          <w:p w14:paraId="65012635"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772112</w:t>
            </w:r>
          </w:p>
        </w:tc>
        <w:tc>
          <w:tcPr>
            <w:tcW w:w="5245" w:type="dxa"/>
            <w:vAlign w:val="center"/>
          </w:tcPr>
          <w:p w14:paraId="7823B4AA" w14:textId="77777777" w:rsidR="00FC63D5" w:rsidRPr="005D1684" w:rsidRDefault="00FC63D5" w:rsidP="00FC63D5">
            <w:pPr>
              <w:pStyle w:val="BodyText"/>
              <w:spacing w:after="0"/>
              <w:rPr>
                <w:rFonts w:ascii="Calibri" w:hAnsi="Calibri" w:cs="Calibri"/>
                <w:sz w:val="18"/>
                <w:szCs w:val="18"/>
              </w:rPr>
            </w:pPr>
            <w:r>
              <w:rPr>
                <w:rFonts w:ascii="Calibri" w:hAnsi="Calibri"/>
                <w:sz w:val="18"/>
              </w:rPr>
              <w:t xml:space="preserve">Contribuţii sociale  </w:t>
            </w:r>
          </w:p>
          <w:p w14:paraId="0CD6CFCD" w14:textId="77777777" w:rsidR="00FC63D5" w:rsidRPr="005D1684" w:rsidRDefault="00FC63D5" w:rsidP="00FC63D5">
            <w:pPr>
              <w:rPr>
                <w:rFonts w:ascii="Calibri" w:hAnsi="Calibri" w:cs="Calibri"/>
                <w:i/>
                <w:sz w:val="18"/>
                <w:szCs w:val="18"/>
              </w:rPr>
            </w:pPr>
            <w:r>
              <w:rPr>
                <w:rFonts w:ascii="Calibri" w:hAnsi="Calibri"/>
                <w:i/>
                <w:sz w:val="18"/>
              </w:rPr>
              <w:t>Poziţii de memorandum pentru compensarea cheltuielilor( 800.000,00)</w:t>
            </w:r>
          </w:p>
          <w:p w14:paraId="27EEB0A2" w14:textId="77777777" w:rsidR="00FC63D5" w:rsidRPr="005D1684" w:rsidRDefault="00FC63D5" w:rsidP="00FC63D5">
            <w:pPr>
              <w:pStyle w:val="BodyText"/>
              <w:spacing w:after="0"/>
              <w:rPr>
                <w:rFonts w:ascii="Calibri" w:hAnsi="Calibri" w:cs="Calibri"/>
                <w:i/>
                <w:sz w:val="18"/>
                <w:szCs w:val="18"/>
              </w:rPr>
            </w:pPr>
            <w:r>
              <w:rPr>
                <w:rFonts w:ascii="Calibri" w:hAnsi="Calibri"/>
                <w:i/>
                <w:sz w:val="18"/>
              </w:rPr>
              <w:t>Poziţii de memorandum pentru compensarea cheltuielilor din anii precedenţi( 138.525,00)</w:t>
            </w:r>
          </w:p>
        </w:tc>
        <w:tc>
          <w:tcPr>
            <w:tcW w:w="2126" w:type="dxa"/>
            <w:vAlign w:val="center"/>
          </w:tcPr>
          <w:p w14:paraId="0AFB036F" w14:textId="77777777" w:rsidR="00FC63D5" w:rsidRPr="005D1684" w:rsidRDefault="00FC63D5" w:rsidP="00FC63D5">
            <w:pPr>
              <w:jc w:val="right"/>
              <w:rPr>
                <w:rFonts w:ascii="Calibri" w:hAnsi="Calibri" w:cs="Calibri"/>
                <w:sz w:val="18"/>
                <w:szCs w:val="18"/>
              </w:rPr>
            </w:pPr>
            <w:r>
              <w:rPr>
                <w:rFonts w:ascii="Calibri" w:hAnsi="Calibri"/>
                <w:sz w:val="18"/>
              </w:rPr>
              <w:t>938.525,00</w:t>
            </w:r>
          </w:p>
        </w:tc>
      </w:tr>
      <w:tr w:rsidR="00FC63D5" w:rsidRPr="005D1684" w14:paraId="77EB55A0" w14:textId="77777777" w:rsidTr="00FC63D5">
        <w:tc>
          <w:tcPr>
            <w:tcW w:w="851" w:type="dxa"/>
            <w:vAlign w:val="center"/>
          </w:tcPr>
          <w:p w14:paraId="7AA71E32"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04 00</w:t>
            </w:r>
          </w:p>
          <w:p w14:paraId="783E632A"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742331</w:t>
            </w:r>
          </w:p>
        </w:tc>
        <w:tc>
          <w:tcPr>
            <w:tcW w:w="5245" w:type="dxa"/>
            <w:vAlign w:val="center"/>
          </w:tcPr>
          <w:p w14:paraId="0C6F3DF8"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Veniturile proprii ale beneficiarilor bugetari</w:t>
            </w:r>
          </w:p>
          <w:p w14:paraId="22A90260" w14:textId="77777777" w:rsidR="00FC63D5" w:rsidRPr="005D1684" w:rsidRDefault="00FC63D5" w:rsidP="00FC63D5">
            <w:pPr>
              <w:pStyle w:val="BodyText"/>
              <w:spacing w:after="0"/>
              <w:rPr>
                <w:rFonts w:ascii="Calibri" w:hAnsi="Calibri" w:cs="Calibri"/>
                <w:i/>
                <w:sz w:val="18"/>
                <w:szCs w:val="18"/>
              </w:rPr>
            </w:pPr>
            <w:r>
              <w:rPr>
                <w:rFonts w:ascii="Calibri" w:hAnsi="Calibri"/>
                <w:i/>
                <w:sz w:val="18"/>
              </w:rPr>
              <w:t>Veniturile pe care prin activitatea lor le realizează organele P.A. Voivodina</w:t>
            </w:r>
          </w:p>
        </w:tc>
        <w:tc>
          <w:tcPr>
            <w:tcW w:w="2126" w:type="dxa"/>
            <w:vAlign w:val="center"/>
          </w:tcPr>
          <w:p w14:paraId="48CCE7F4" w14:textId="77777777" w:rsidR="00FC63D5" w:rsidRPr="005D1684" w:rsidRDefault="00FC63D5" w:rsidP="00FC63D5">
            <w:pPr>
              <w:jc w:val="right"/>
              <w:rPr>
                <w:rFonts w:ascii="Calibri" w:hAnsi="Calibri" w:cs="Calibri"/>
                <w:sz w:val="18"/>
                <w:szCs w:val="18"/>
              </w:rPr>
            </w:pPr>
            <w:r>
              <w:rPr>
                <w:rFonts w:ascii="Calibri" w:hAnsi="Calibri"/>
                <w:sz w:val="18"/>
              </w:rPr>
              <w:t>800.000,00</w:t>
            </w:r>
          </w:p>
        </w:tc>
      </w:tr>
      <w:tr w:rsidR="00FC63D5" w:rsidRPr="005D1684" w14:paraId="7A52D190" w14:textId="77777777" w:rsidTr="00FC63D5">
        <w:tc>
          <w:tcPr>
            <w:tcW w:w="851" w:type="dxa"/>
            <w:vAlign w:val="center"/>
          </w:tcPr>
          <w:p w14:paraId="1A40E119"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13 06</w:t>
            </w:r>
          </w:p>
          <w:p w14:paraId="46084D3B"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321311</w:t>
            </w:r>
          </w:p>
        </w:tc>
        <w:tc>
          <w:tcPr>
            <w:tcW w:w="5245" w:type="dxa"/>
            <w:vAlign w:val="center"/>
          </w:tcPr>
          <w:p w14:paraId="47879F68" w14:textId="77777777" w:rsidR="00FC63D5" w:rsidRPr="005D1684" w:rsidRDefault="00FC63D5" w:rsidP="00FC63D5">
            <w:pPr>
              <w:rPr>
                <w:rFonts w:ascii="Calibri" w:hAnsi="Calibri" w:cs="Calibri"/>
                <w:iCs/>
                <w:sz w:val="18"/>
                <w:szCs w:val="18"/>
              </w:rPr>
            </w:pPr>
            <w:r>
              <w:rPr>
                <w:rFonts w:ascii="Calibri" w:hAnsi="Calibri"/>
                <w:sz w:val="18"/>
              </w:rPr>
              <w:t>Excedent de venituri nerepartizat din anii precedenţi–mijloace suplimentare</w:t>
            </w:r>
          </w:p>
          <w:p w14:paraId="38FB43DB" w14:textId="77777777" w:rsidR="00FC63D5" w:rsidRPr="005D1684" w:rsidRDefault="00FC63D5" w:rsidP="00FC63D5">
            <w:pPr>
              <w:rPr>
                <w:rFonts w:ascii="Calibri" w:hAnsi="Calibri" w:cs="Calibri"/>
                <w:i/>
                <w:sz w:val="18"/>
                <w:szCs w:val="18"/>
              </w:rPr>
            </w:pPr>
            <w:r>
              <w:rPr>
                <w:rFonts w:ascii="Calibri" w:hAnsi="Calibri"/>
                <w:i/>
                <w:sz w:val="18"/>
              </w:rPr>
              <w:t xml:space="preserve">Excedent de venituri şi încasări nerepartizat din anii precedenţi                               </w:t>
            </w:r>
          </w:p>
        </w:tc>
        <w:tc>
          <w:tcPr>
            <w:tcW w:w="2126" w:type="dxa"/>
            <w:vAlign w:val="center"/>
          </w:tcPr>
          <w:p w14:paraId="1A66F1B1" w14:textId="77777777" w:rsidR="00FC63D5" w:rsidRPr="005D1684" w:rsidRDefault="00FC63D5" w:rsidP="00FC63D5">
            <w:pPr>
              <w:jc w:val="right"/>
              <w:rPr>
                <w:rFonts w:ascii="Calibri" w:hAnsi="Calibri" w:cs="Calibri"/>
                <w:sz w:val="18"/>
                <w:szCs w:val="18"/>
              </w:rPr>
            </w:pPr>
            <w:r>
              <w:rPr>
                <w:rFonts w:ascii="Calibri" w:hAnsi="Calibri"/>
                <w:sz w:val="18"/>
              </w:rPr>
              <w:t>1.309.421,32</w:t>
            </w:r>
          </w:p>
        </w:tc>
      </w:tr>
      <w:tr w:rsidR="00FC63D5" w:rsidRPr="005D1684" w14:paraId="6A0E726D" w14:textId="77777777" w:rsidTr="00FC63D5">
        <w:tc>
          <w:tcPr>
            <w:tcW w:w="6096" w:type="dxa"/>
            <w:gridSpan w:val="2"/>
            <w:vAlign w:val="center"/>
          </w:tcPr>
          <w:p w14:paraId="563E7F57" w14:textId="77777777" w:rsidR="00FC63D5" w:rsidRPr="005D1684" w:rsidRDefault="00FC63D5" w:rsidP="00FC63D5">
            <w:pPr>
              <w:pStyle w:val="BodyText"/>
              <w:spacing w:after="0"/>
              <w:rPr>
                <w:rFonts w:ascii="Calibri" w:hAnsi="Calibri" w:cs="Calibri"/>
                <w:i/>
                <w:iCs/>
                <w:sz w:val="18"/>
                <w:szCs w:val="18"/>
              </w:rPr>
            </w:pPr>
            <w:r>
              <w:rPr>
                <w:rFonts w:ascii="Calibri" w:hAnsi="Calibri"/>
                <w:b/>
                <w:sz w:val="18"/>
              </w:rPr>
              <w:t>Total pentru capitolul 06 01:</w:t>
            </w:r>
          </w:p>
        </w:tc>
        <w:tc>
          <w:tcPr>
            <w:tcW w:w="2126" w:type="dxa"/>
            <w:vAlign w:val="center"/>
          </w:tcPr>
          <w:p w14:paraId="36A81A87" w14:textId="77777777" w:rsidR="00FC63D5" w:rsidRPr="005D1684" w:rsidRDefault="00FC63D5" w:rsidP="00FC63D5">
            <w:pPr>
              <w:pStyle w:val="BodyText"/>
              <w:spacing w:after="0"/>
              <w:jc w:val="right"/>
              <w:rPr>
                <w:rFonts w:ascii="Calibri" w:hAnsi="Calibri" w:cs="Calibri"/>
                <w:b/>
                <w:iCs/>
                <w:sz w:val="18"/>
                <w:szCs w:val="18"/>
              </w:rPr>
            </w:pPr>
            <w:r>
              <w:rPr>
                <w:rFonts w:ascii="Calibri" w:hAnsi="Calibri"/>
                <w:b/>
                <w:sz w:val="18"/>
              </w:rPr>
              <w:t>26.948.527,73</w:t>
            </w:r>
          </w:p>
        </w:tc>
      </w:tr>
      <w:tr w:rsidR="00FC63D5" w:rsidRPr="005D1684" w14:paraId="01BAE6AA" w14:textId="77777777" w:rsidTr="00FC63D5">
        <w:tc>
          <w:tcPr>
            <w:tcW w:w="6096" w:type="dxa"/>
            <w:gridSpan w:val="2"/>
            <w:vAlign w:val="center"/>
          </w:tcPr>
          <w:p w14:paraId="4748A114" w14:textId="77777777" w:rsidR="00FC63D5" w:rsidRPr="005D1684" w:rsidRDefault="00FC63D5" w:rsidP="00FC63D5">
            <w:pPr>
              <w:pStyle w:val="BodyText"/>
              <w:spacing w:after="0"/>
              <w:rPr>
                <w:rFonts w:ascii="Calibri" w:hAnsi="Calibri" w:cs="Calibri"/>
                <w:b/>
                <w:bCs/>
                <w:sz w:val="18"/>
                <w:szCs w:val="18"/>
              </w:rPr>
            </w:pPr>
            <w:r>
              <w:rPr>
                <w:rFonts w:ascii="Calibri" w:hAnsi="Calibri"/>
                <w:b/>
                <w:sz w:val="18"/>
              </w:rPr>
              <w:t>Total pentru partea 06:</w:t>
            </w:r>
          </w:p>
        </w:tc>
        <w:tc>
          <w:tcPr>
            <w:tcW w:w="2126" w:type="dxa"/>
            <w:vAlign w:val="center"/>
          </w:tcPr>
          <w:p w14:paraId="4858622B" w14:textId="77777777" w:rsidR="00FC63D5" w:rsidRPr="005D1684" w:rsidRDefault="00FC63D5" w:rsidP="00FC63D5">
            <w:pPr>
              <w:pStyle w:val="BodyText"/>
              <w:spacing w:after="0"/>
              <w:jc w:val="right"/>
              <w:rPr>
                <w:rFonts w:ascii="Calibri" w:hAnsi="Calibri" w:cs="Calibri"/>
                <w:b/>
                <w:bCs/>
                <w:sz w:val="18"/>
                <w:szCs w:val="18"/>
              </w:rPr>
            </w:pPr>
            <w:r>
              <w:rPr>
                <w:rFonts w:ascii="Calibri" w:hAnsi="Calibri"/>
                <w:b/>
                <w:sz w:val="18"/>
              </w:rPr>
              <w:t>26.365.314.663,95</w:t>
            </w:r>
          </w:p>
        </w:tc>
      </w:tr>
    </w:tbl>
    <w:p w14:paraId="7A2FAF77" w14:textId="77777777" w:rsidR="00FC63D5" w:rsidRPr="005D1684" w:rsidRDefault="00FC63D5" w:rsidP="00FC63D5">
      <w:pPr>
        <w:pStyle w:val="Heading1"/>
        <w:spacing w:before="0" w:after="0"/>
      </w:pPr>
    </w:p>
    <w:p w14:paraId="126B72C7" w14:textId="77777777" w:rsidR="00FC63D5" w:rsidRPr="005D1684" w:rsidRDefault="00FC63D5" w:rsidP="00FC63D5"/>
    <w:p w14:paraId="3F1F0127" w14:textId="77777777" w:rsidR="00FC63D5" w:rsidRPr="005D1684" w:rsidRDefault="00FC63D5" w:rsidP="00FC63D5">
      <w:pPr>
        <w:jc w:val="center"/>
        <w:rPr>
          <w:rFonts w:ascii="Verdana" w:hAnsi="Verdana"/>
        </w:rPr>
      </w:pPr>
      <w:r>
        <w:rPr>
          <w:rFonts w:ascii="Verdana" w:hAnsi="Verdana"/>
          <w:sz w:val="18"/>
        </w:rPr>
        <w:t>EXECUTAREA PLANULUI FINANCIAR AL SECRETARIATULUI PROVINCIAL PENTRU EDUCAŢIE, REGLEMENTĂRI, ADMINISTRAŢIE ŞI MINORITĂŢILE NAŢIONALE-COMUNITĂŢILE NAŢIONALE PENTRU PERIOADA din 01.01.2018 până în 31.12.2018 .</w:t>
      </w:r>
    </w:p>
    <w:p w14:paraId="237C0C3D" w14:textId="77777777" w:rsidR="00FC63D5" w:rsidRPr="005D1684" w:rsidRDefault="00FC63D5" w:rsidP="00FC63D5"/>
    <w:tbl>
      <w:tblPr>
        <w:tblW w:w="10400" w:type="dxa"/>
        <w:jc w:val="center"/>
        <w:tblLook w:val="04A0" w:firstRow="1" w:lastRow="0" w:firstColumn="1" w:lastColumn="0" w:noHBand="0" w:noVBand="1"/>
      </w:tblPr>
      <w:tblGrid>
        <w:gridCol w:w="541"/>
        <w:gridCol w:w="865"/>
        <w:gridCol w:w="880"/>
        <w:gridCol w:w="418"/>
        <w:gridCol w:w="420"/>
        <w:gridCol w:w="3480"/>
        <w:gridCol w:w="1460"/>
        <w:gridCol w:w="1520"/>
        <w:gridCol w:w="960"/>
      </w:tblGrid>
      <w:tr w:rsidR="00FC63D5" w:rsidRPr="005D1684" w14:paraId="6A55013D" w14:textId="77777777" w:rsidTr="00FC63D5">
        <w:trPr>
          <w:trHeight w:val="117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8EE362E" w14:textId="77777777" w:rsidR="00FC63D5" w:rsidRPr="005D1684" w:rsidRDefault="00FC63D5" w:rsidP="00FC63D5">
            <w:pPr>
              <w:jc w:val="center"/>
              <w:rPr>
                <w:rFonts w:ascii="Calibri" w:hAnsi="Calibri"/>
                <w:b/>
                <w:bCs/>
                <w:sz w:val="16"/>
                <w:szCs w:val="16"/>
              </w:rPr>
            </w:pPr>
            <w:r>
              <w:rPr>
                <w:rFonts w:ascii="Calibri" w:hAnsi="Calibri"/>
                <w:b/>
                <w:sz w:val="16"/>
              </w:rPr>
              <w:t>Programul</w:t>
            </w:r>
          </w:p>
        </w:tc>
        <w:tc>
          <w:tcPr>
            <w:tcW w:w="8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5A1817E" w14:textId="77777777" w:rsidR="00FC63D5" w:rsidRPr="005D1684" w:rsidRDefault="00FC63D5" w:rsidP="00FC63D5">
            <w:pPr>
              <w:jc w:val="center"/>
              <w:rPr>
                <w:rFonts w:ascii="Calibri" w:hAnsi="Calibri"/>
                <w:b/>
                <w:bCs/>
                <w:sz w:val="16"/>
                <w:szCs w:val="16"/>
              </w:rPr>
            </w:pPr>
            <w:r>
              <w:rPr>
                <w:rFonts w:ascii="Calibri" w:hAnsi="Calibri"/>
                <w:b/>
                <w:sz w:val="16"/>
              </w:rPr>
              <w:t>Activitatea</w:t>
            </w:r>
            <w:r>
              <w:br/>
            </w:r>
            <w:r>
              <w:rPr>
                <w:rFonts w:ascii="Calibri" w:hAnsi="Calibri"/>
                <w:b/>
                <w:sz w:val="16"/>
              </w:rPr>
              <w:t>de program</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FF17F22" w14:textId="77777777" w:rsidR="00FC63D5" w:rsidRPr="005D1684" w:rsidRDefault="00FC63D5" w:rsidP="00FC63D5">
            <w:pPr>
              <w:jc w:val="center"/>
              <w:rPr>
                <w:rFonts w:ascii="Calibri" w:hAnsi="Calibri"/>
                <w:b/>
                <w:bCs/>
                <w:sz w:val="16"/>
                <w:szCs w:val="16"/>
              </w:rPr>
            </w:pPr>
            <w:r>
              <w:rPr>
                <w:rFonts w:ascii="Calibri" w:hAnsi="Calibri"/>
                <w:b/>
                <w:sz w:val="16"/>
              </w:rPr>
              <w:t>Proiectul</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EA73CAE" w14:textId="77777777" w:rsidR="00FC63D5" w:rsidRPr="005D1684" w:rsidRDefault="00FC63D5" w:rsidP="00FC63D5">
            <w:pPr>
              <w:jc w:val="center"/>
              <w:rPr>
                <w:rFonts w:ascii="Calibri" w:hAnsi="Calibri"/>
                <w:b/>
                <w:bCs/>
                <w:sz w:val="16"/>
                <w:szCs w:val="16"/>
              </w:rPr>
            </w:pPr>
            <w:r>
              <w:rPr>
                <w:rFonts w:ascii="Calibri" w:hAnsi="Calibri"/>
                <w:b/>
                <w:sz w:val="16"/>
              </w:rPr>
              <w:t>Partea</w:t>
            </w:r>
          </w:p>
        </w:tc>
        <w:tc>
          <w:tcPr>
            <w:tcW w:w="4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CFA679" w14:textId="77777777" w:rsidR="00FC63D5" w:rsidRPr="005D1684" w:rsidRDefault="00FC63D5" w:rsidP="00FC63D5">
            <w:pPr>
              <w:jc w:val="center"/>
              <w:rPr>
                <w:rFonts w:ascii="Calibri" w:hAnsi="Calibri"/>
                <w:b/>
                <w:bCs/>
                <w:sz w:val="16"/>
                <w:szCs w:val="16"/>
              </w:rPr>
            </w:pPr>
            <w:r>
              <w:rPr>
                <w:rFonts w:ascii="Calibri" w:hAnsi="Calibri"/>
                <w:b/>
                <w:sz w:val="16"/>
              </w:rPr>
              <w:t>Capitolul</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14:paraId="09321979" w14:textId="77777777" w:rsidR="00FC63D5" w:rsidRPr="005D1684" w:rsidRDefault="00FC63D5" w:rsidP="00FC63D5">
            <w:pPr>
              <w:jc w:val="center"/>
              <w:rPr>
                <w:rFonts w:ascii="Calibri" w:hAnsi="Calibri"/>
                <w:b/>
                <w:bCs/>
                <w:sz w:val="16"/>
                <w:szCs w:val="16"/>
              </w:rPr>
            </w:pPr>
            <w:r>
              <w:rPr>
                <w:rFonts w:ascii="Calibri" w:hAnsi="Calibri"/>
                <w:b/>
                <w:sz w:val="16"/>
              </w:rPr>
              <w:t>Denumirea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207DC32" w14:textId="77777777" w:rsidR="00FC63D5" w:rsidRPr="005D1684" w:rsidRDefault="00FC63D5" w:rsidP="00FC63D5">
            <w:pPr>
              <w:jc w:val="center"/>
              <w:rPr>
                <w:rFonts w:ascii="Calibri" w:hAnsi="Calibri"/>
                <w:b/>
                <w:bCs/>
                <w:sz w:val="16"/>
                <w:szCs w:val="16"/>
              </w:rPr>
            </w:pPr>
            <w:r>
              <w:rPr>
                <w:rFonts w:ascii="Calibri" w:hAnsi="Calibri"/>
                <w:b/>
                <w:sz w:val="16"/>
              </w:rPr>
              <w:t>Planul anual</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2974E91" w14:textId="77777777" w:rsidR="00FC63D5" w:rsidRPr="005D1684" w:rsidRDefault="00FC63D5" w:rsidP="00FC63D5">
            <w:pPr>
              <w:jc w:val="center"/>
              <w:rPr>
                <w:rFonts w:ascii="Calibri" w:hAnsi="Calibri"/>
                <w:b/>
                <w:bCs/>
                <w:sz w:val="16"/>
                <w:szCs w:val="16"/>
              </w:rPr>
            </w:pPr>
            <w:r>
              <w:rPr>
                <w:rFonts w:ascii="Calibri" w:hAnsi="Calibri"/>
                <w:b/>
                <w:sz w:val="16"/>
              </w:rPr>
              <w:t>Executarea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ADF9CC" w14:textId="77777777" w:rsidR="00FC63D5" w:rsidRPr="005D1684" w:rsidRDefault="00FC63D5">
            <w:pPr>
              <w:jc w:val="center"/>
              <w:rPr>
                <w:rFonts w:ascii="Calibri" w:hAnsi="Calibri"/>
                <w:b/>
                <w:bCs/>
                <w:sz w:val="16"/>
                <w:szCs w:val="16"/>
              </w:rPr>
            </w:pPr>
            <w:r>
              <w:rPr>
                <w:rFonts w:ascii="Calibri" w:hAnsi="Calibri"/>
                <w:b/>
                <w:sz w:val="16"/>
              </w:rPr>
              <w:t>%</w:t>
            </w:r>
            <w:r>
              <w:br/>
            </w:r>
            <w:r>
              <w:rPr>
                <w:rFonts w:ascii="Calibri" w:hAnsi="Calibri"/>
                <w:b/>
                <w:sz w:val="16"/>
              </w:rPr>
              <w:t>executări</w:t>
            </w:r>
          </w:p>
        </w:tc>
      </w:tr>
      <w:tr w:rsidR="00FC63D5" w:rsidRPr="005D1684" w14:paraId="4FB51127" w14:textId="77777777" w:rsidTr="00FC63D5">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1D8435" w14:textId="77777777" w:rsidR="00FC63D5" w:rsidRPr="005D1684" w:rsidRDefault="00FC63D5">
            <w:pPr>
              <w:jc w:val="center"/>
              <w:rPr>
                <w:rFonts w:ascii="Calibri" w:hAnsi="Calibri"/>
                <w:b/>
                <w:bCs/>
                <w:sz w:val="16"/>
                <w:szCs w:val="16"/>
              </w:rPr>
            </w:pPr>
            <w:r>
              <w:rPr>
                <w:rFonts w:ascii="Calibri" w:hAnsi="Calibri"/>
                <w:b/>
                <w:sz w:val="16"/>
              </w:rPr>
              <w:t>606</w:t>
            </w:r>
          </w:p>
        </w:tc>
        <w:tc>
          <w:tcPr>
            <w:tcW w:w="860" w:type="dxa"/>
            <w:tcBorders>
              <w:top w:val="nil"/>
              <w:left w:val="nil"/>
              <w:bottom w:val="single" w:sz="4" w:space="0" w:color="auto"/>
              <w:right w:val="single" w:sz="4" w:space="0" w:color="auto"/>
            </w:tcBorders>
            <w:shd w:val="clear" w:color="auto" w:fill="auto"/>
            <w:noWrap/>
            <w:vAlign w:val="center"/>
            <w:hideMark/>
          </w:tcPr>
          <w:p w14:paraId="3965D98B"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13577FBE"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1ECC5220"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1F774EA6"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3F10F28C" w14:textId="77777777" w:rsidR="00FC63D5" w:rsidRPr="005D1684" w:rsidRDefault="00FC63D5">
            <w:pPr>
              <w:rPr>
                <w:rFonts w:ascii="Calibri" w:hAnsi="Calibri"/>
                <w:b/>
                <w:bCs/>
                <w:sz w:val="16"/>
                <w:szCs w:val="16"/>
              </w:rPr>
            </w:pPr>
            <w:r>
              <w:rPr>
                <w:rFonts w:ascii="Calibri" w:hAnsi="Calibri"/>
                <w:b/>
                <w:sz w:val="16"/>
              </w:rPr>
              <w:t>SPRIJIN ACTIVITĂŢII ORGANULUI ADMINISTRAŢIEI PUBLICE</w:t>
            </w:r>
          </w:p>
        </w:tc>
        <w:tc>
          <w:tcPr>
            <w:tcW w:w="1460" w:type="dxa"/>
            <w:tcBorders>
              <w:top w:val="nil"/>
              <w:left w:val="nil"/>
              <w:bottom w:val="single" w:sz="4" w:space="0" w:color="auto"/>
              <w:right w:val="single" w:sz="4" w:space="0" w:color="auto"/>
            </w:tcBorders>
            <w:shd w:val="clear" w:color="auto" w:fill="auto"/>
            <w:noWrap/>
            <w:vAlign w:val="center"/>
            <w:hideMark/>
          </w:tcPr>
          <w:p w14:paraId="0835C033" w14:textId="77777777" w:rsidR="00FC63D5" w:rsidRPr="005D1684" w:rsidRDefault="00FC63D5">
            <w:pPr>
              <w:jc w:val="right"/>
              <w:rPr>
                <w:rFonts w:ascii="Calibri" w:hAnsi="Calibri"/>
                <w:b/>
                <w:bCs/>
                <w:sz w:val="16"/>
                <w:szCs w:val="16"/>
              </w:rPr>
            </w:pPr>
            <w:r>
              <w:rPr>
                <w:rFonts w:ascii="Calibri" w:hAnsi="Calibri"/>
                <w:b/>
                <w:sz w:val="16"/>
              </w:rPr>
              <w:t>16.900.000,00</w:t>
            </w:r>
          </w:p>
        </w:tc>
        <w:tc>
          <w:tcPr>
            <w:tcW w:w="1520" w:type="dxa"/>
            <w:tcBorders>
              <w:top w:val="nil"/>
              <w:left w:val="nil"/>
              <w:bottom w:val="single" w:sz="4" w:space="0" w:color="auto"/>
              <w:right w:val="single" w:sz="4" w:space="0" w:color="auto"/>
            </w:tcBorders>
            <w:shd w:val="clear" w:color="auto" w:fill="auto"/>
            <w:noWrap/>
            <w:vAlign w:val="center"/>
            <w:hideMark/>
          </w:tcPr>
          <w:p w14:paraId="111B281E" w14:textId="77777777" w:rsidR="00FC63D5" w:rsidRPr="005D1684" w:rsidRDefault="00FC63D5">
            <w:pPr>
              <w:jc w:val="right"/>
              <w:rPr>
                <w:rFonts w:ascii="Calibri" w:hAnsi="Calibri"/>
                <w:b/>
                <w:bCs/>
                <w:sz w:val="16"/>
                <w:szCs w:val="16"/>
              </w:rPr>
            </w:pPr>
            <w:r>
              <w:rPr>
                <w:rFonts w:ascii="Calibri" w:hAnsi="Calibri"/>
                <w:b/>
                <w:sz w:val="16"/>
              </w:rPr>
              <w:t>16.886.500,00</w:t>
            </w:r>
          </w:p>
        </w:tc>
        <w:tc>
          <w:tcPr>
            <w:tcW w:w="960" w:type="dxa"/>
            <w:tcBorders>
              <w:top w:val="nil"/>
              <w:left w:val="nil"/>
              <w:bottom w:val="single" w:sz="4" w:space="0" w:color="auto"/>
              <w:right w:val="single" w:sz="4" w:space="0" w:color="auto"/>
            </w:tcBorders>
            <w:shd w:val="clear" w:color="auto" w:fill="auto"/>
            <w:noWrap/>
            <w:vAlign w:val="center"/>
            <w:hideMark/>
          </w:tcPr>
          <w:p w14:paraId="59DEB43B" w14:textId="77777777" w:rsidR="00FC63D5" w:rsidRPr="005D1684" w:rsidRDefault="00FC63D5">
            <w:pPr>
              <w:jc w:val="right"/>
              <w:rPr>
                <w:rFonts w:ascii="Calibri" w:hAnsi="Calibri"/>
                <w:b/>
                <w:bCs/>
                <w:sz w:val="16"/>
                <w:szCs w:val="16"/>
              </w:rPr>
            </w:pPr>
            <w:r>
              <w:rPr>
                <w:rFonts w:ascii="Calibri" w:hAnsi="Calibri"/>
                <w:b/>
                <w:sz w:val="16"/>
              </w:rPr>
              <w:t>99,92%</w:t>
            </w:r>
          </w:p>
        </w:tc>
      </w:tr>
      <w:tr w:rsidR="00FC63D5" w:rsidRPr="005D1684" w14:paraId="6056F568" w14:textId="77777777" w:rsidTr="00FC63D5">
        <w:trPr>
          <w:trHeight w:val="8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5FD736"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27D02EDA" w14:textId="77777777" w:rsidR="00FC63D5" w:rsidRPr="005D1684" w:rsidRDefault="00FC63D5">
            <w:pPr>
              <w:jc w:val="center"/>
              <w:rPr>
                <w:rFonts w:ascii="Calibri" w:hAnsi="Calibri"/>
                <w:sz w:val="16"/>
                <w:szCs w:val="16"/>
              </w:rPr>
            </w:pPr>
            <w:r>
              <w:rPr>
                <w:rFonts w:ascii="Calibri" w:hAnsi="Calibri"/>
                <w:sz w:val="16"/>
              </w:rPr>
              <w:t>6061003</w:t>
            </w:r>
          </w:p>
        </w:tc>
        <w:tc>
          <w:tcPr>
            <w:tcW w:w="880" w:type="dxa"/>
            <w:tcBorders>
              <w:top w:val="nil"/>
              <w:left w:val="nil"/>
              <w:bottom w:val="single" w:sz="4" w:space="0" w:color="auto"/>
              <w:right w:val="single" w:sz="4" w:space="0" w:color="auto"/>
            </w:tcBorders>
            <w:shd w:val="clear" w:color="auto" w:fill="auto"/>
            <w:noWrap/>
            <w:vAlign w:val="center"/>
            <w:hideMark/>
          </w:tcPr>
          <w:p w14:paraId="78A21AF6"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7DF1514A"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2DC882E3"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005213D0" w14:textId="77777777" w:rsidR="00FC63D5" w:rsidRPr="005D1684" w:rsidRDefault="00FC63D5">
            <w:pPr>
              <w:rPr>
                <w:rFonts w:ascii="Calibri" w:hAnsi="Calibri"/>
                <w:sz w:val="16"/>
                <w:szCs w:val="16"/>
              </w:rPr>
            </w:pPr>
            <w:r>
              <w:rPr>
                <w:rFonts w:ascii="Calibri" w:hAnsi="Calibri"/>
                <w:sz w:val="16"/>
              </w:rPr>
              <w:t>PUBLICAREA BULETINELOR OFICIALE ALE P.A.V., A REGISTRELOR DE ACTE GENERALE ÎN VIGOARE ŞI A COLECŢIEI DE ACTE GENERALE ÎN VIGOARE</w:t>
            </w:r>
          </w:p>
        </w:tc>
        <w:tc>
          <w:tcPr>
            <w:tcW w:w="1460" w:type="dxa"/>
            <w:tcBorders>
              <w:top w:val="nil"/>
              <w:left w:val="nil"/>
              <w:bottom w:val="single" w:sz="4" w:space="0" w:color="auto"/>
              <w:right w:val="single" w:sz="4" w:space="0" w:color="auto"/>
            </w:tcBorders>
            <w:shd w:val="clear" w:color="auto" w:fill="auto"/>
            <w:noWrap/>
            <w:vAlign w:val="center"/>
            <w:hideMark/>
          </w:tcPr>
          <w:p w14:paraId="67CEC1C4" w14:textId="77777777" w:rsidR="00FC63D5" w:rsidRPr="005D1684" w:rsidRDefault="00FC63D5">
            <w:pPr>
              <w:jc w:val="right"/>
              <w:rPr>
                <w:rFonts w:ascii="Calibri" w:hAnsi="Calibri"/>
                <w:sz w:val="16"/>
                <w:szCs w:val="16"/>
              </w:rPr>
            </w:pPr>
            <w:r>
              <w:rPr>
                <w:rFonts w:ascii="Calibri" w:hAnsi="Calibri"/>
                <w:sz w:val="16"/>
              </w:rPr>
              <w:t>16.900.000,00</w:t>
            </w:r>
          </w:p>
        </w:tc>
        <w:tc>
          <w:tcPr>
            <w:tcW w:w="1520" w:type="dxa"/>
            <w:tcBorders>
              <w:top w:val="nil"/>
              <w:left w:val="nil"/>
              <w:bottom w:val="single" w:sz="4" w:space="0" w:color="auto"/>
              <w:right w:val="single" w:sz="4" w:space="0" w:color="auto"/>
            </w:tcBorders>
            <w:shd w:val="clear" w:color="auto" w:fill="auto"/>
            <w:noWrap/>
            <w:vAlign w:val="center"/>
            <w:hideMark/>
          </w:tcPr>
          <w:p w14:paraId="01EC66AF" w14:textId="77777777" w:rsidR="00FC63D5" w:rsidRPr="005D1684" w:rsidRDefault="00FC63D5">
            <w:pPr>
              <w:jc w:val="right"/>
              <w:rPr>
                <w:rFonts w:ascii="Calibri" w:hAnsi="Calibri"/>
                <w:sz w:val="16"/>
                <w:szCs w:val="16"/>
              </w:rPr>
            </w:pPr>
            <w:r>
              <w:rPr>
                <w:rFonts w:ascii="Calibri" w:hAnsi="Calibri"/>
                <w:sz w:val="16"/>
              </w:rPr>
              <w:t>16.886.500,00</w:t>
            </w:r>
          </w:p>
        </w:tc>
        <w:tc>
          <w:tcPr>
            <w:tcW w:w="960" w:type="dxa"/>
            <w:tcBorders>
              <w:top w:val="nil"/>
              <w:left w:val="nil"/>
              <w:bottom w:val="single" w:sz="4" w:space="0" w:color="auto"/>
              <w:right w:val="single" w:sz="4" w:space="0" w:color="auto"/>
            </w:tcBorders>
            <w:shd w:val="clear" w:color="auto" w:fill="auto"/>
            <w:noWrap/>
            <w:vAlign w:val="center"/>
            <w:hideMark/>
          </w:tcPr>
          <w:p w14:paraId="652BE758" w14:textId="77777777" w:rsidR="00FC63D5" w:rsidRPr="005D1684" w:rsidRDefault="00FC63D5">
            <w:pPr>
              <w:jc w:val="right"/>
              <w:rPr>
                <w:rFonts w:ascii="Calibri" w:hAnsi="Calibri"/>
                <w:sz w:val="16"/>
                <w:szCs w:val="16"/>
              </w:rPr>
            </w:pPr>
            <w:r>
              <w:rPr>
                <w:rFonts w:ascii="Calibri" w:hAnsi="Calibri"/>
                <w:sz w:val="16"/>
              </w:rPr>
              <w:t>99,92%</w:t>
            </w:r>
          </w:p>
        </w:tc>
      </w:tr>
      <w:tr w:rsidR="00FC63D5" w:rsidRPr="005D1684" w14:paraId="5B15A0CE" w14:textId="77777777" w:rsidTr="00FC63D5">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1190D8" w14:textId="77777777" w:rsidR="00FC63D5" w:rsidRPr="005D1684" w:rsidRDefault="00FC63D5">
            <w:pPr>
              <w:jc w:val="center"/>
              <w:rPr>
                <w:rFonts w:ascii="Calibri" w:hAnsi="Calibri"/>
                <w:b/>
                <w:bCs/>
                <w:sz w:val="16"/>
                <w:szCs w:val="16"/>
              </w:rPr>
            </w:pPr>
            <w:r>
              <w:rPr>
                <w:rFonts w:ascii="Calibri" w:hAnsi="Calibri"/>
                <w:b/>
                <w:sz w:val="16"/>
              </w:rPr>
              <w:t>607</w:t>
            </w:r>
          </w:p>
        </w:tc>
        <w:tc>
          <w:tcPr>
            <w:tcW w:w="860" w:type="dxa"/>
            <w:tcBorders>
              <w:top w:val="nil"/>
              <w:left w:val="nil"/>
              <w:bottom w:val="single" w:sz="4" w:space="0" w:color="auto"/>
              <w:right w:val="single" w:sz="4" w:space="0" w:color="auto"/>
            </w:tcBorders>
            <w:shd w:val="clear" w:color="auto" w:fill="auto"/>
            <w:noWrap/>
            <w:vAlign w:val="center"/>
            <w:hideMark/>
          </w:tcPr>
          <w:p w14:paraId="53EE5DD3"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7A9239B3"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56BC74E6"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16DD728D"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48803A47" w14:textId="77777777" w:rsidR="00FC63D5" w:rsidRPr="005D1684" w:rsidRDefault="00FC63D5">
            <w:pPr>
              <w:rPr>
                <w:rFonts w:ascii="Calibri" w:hAnsi="Calibri"/>
                <w:b/>
                <w:bCs/>
                <w:sz w:val="16"/>
                <w:szCs w:val="16"/>
              </w:rPr>
            </w:pPr>
            <w:r>
              <w:rPr>
                <w:rFonts w:ascii="Calibri" w:hAnsi="Calibri"/>
                <w:b/>
                <w:sz w:val="16"/>
              </w:rPr>
              <w:t>SISTEMUL ADMINISTRAŢIEI PUBLICE</w:t>
            </w:r>
          </w:p>
        </w:tc>
        <w:tc>
          <w:tcPr>
            <w:tcW w:w="1460" w:type="dxa"/>
            <w:tcBorders>
              <w:top w:val="nil"/>
              <w:left w:val="nil"/>
              <w:bottom w:val="single" w:sz="4" w:space="0" w:color="auto"/>
              <w:right w:val="single" w:sz="4" w:space="0" w:color="auto"/>
            </w:tcBorders>
            <w:shd w:val="clear" w:color="auto" w:fill="auto"/>
            <w:noWrap/>
            <w:vAlign w:val="center"/>
            <w:hideMark/>
          </w:tcPr>
          <w:p w14:paraId="7A489254" w14:textId="77777777" w:rsidR="00FC63D5" w:rsidRPr="005D1684" w:rsidRDefault="00FC63D5">
            <w:pPr>
              <w:jc w:val="right"/>
              <w:rPr>
                <w:rFonts w:ascii="Calibri" w:hAnsi="Calibri"/>
                <w:b/>
                <w:bCs/>
                <w:sz w:val="16"/>
                <w:szCs w:val="16"/>
              </w:rPr>
            </w:pPr>
            <w:r>
              <w:rPr>
                <w:rFonts w:ascii="Calibri" w:hAnsi="Calibri"/>
                <w:b/>
                <w:sz w:val="16"/>
              </w:rPr>
              <w:t>161.829.874,75</w:t>
            </w:r>
          </w:p>
        </w:tc>
        <w:tc>
          <w:tcPr>
            <w:tcW w:w="1520" w:type="dxa"/>
            <w:tcBorders>
              <w:top w:val="nil"/>
              <w:left w:val="nil"/>
              <w:bottom w:val="single" w:sz="4" w:space="0" w:color="auto"/>
              <w:right w:val="single" w:sz="4" w:space="0" w:color="auto"/>
            </w:tcBorders>
            <w:shd w:val="clear" w:color="auto" w:fill="auto"/>
            <w:noWrap/>
            <w:vAlign w:val="center"/>
            <w:hideMark/>
          </w:tcPr>
          <w:p w14:paraId="4D2286DE" w14:textId="77777777" w:rsidR="00FC63D5" w:rsidRPr="005D1684" w:rsidRDefault="00FC63D5">
            <w:pPr>
              <w:jc w:val="right"/>
              <w:rPr>
                <w:rFonts w:ascii="Calibri" w:hAnsi="Calibri"/>
                <w:b/>
                <w:bCs/>
                <w:sz w:val="16"/>
                <w:szCs w:val="16"/>
              </w:rPr>
            </w:pPr>
            <w:r>
              <w:rPr>
                <w:rFonts w:ascii="Calibri" w:hAnsi="Calibri"/>
                <w:b/>
                <w:sz w:val="16"/>
              </w:rPr>
              <w:t>153.656.063,43</w:t>
            </w:r>
          </w:p>
        </w:tc>
        <w:tc>
          <w:tcPr>
            <w:tcW w:w="960" w:type="dxa"/>
            <w:tcBorders>
              <w:top w:val="nil"/>
              <w:left w:val="nil"/>
              <w:bottom w:val="single" w:sz="4" w:space="0" w:color="auto"/>
              <w:right w:val="single" w:sz="4" w:space="0" w:color="auto"/>
            </w:tcBorders>
            <w:shd w:val="clear" w:color="auto" w:fill="auto"/>
            <w:noWrap/>
            <w:vAlign w:val="center"/>
            <w:hideMark/>
          </w:tcPr>
          <w:p w14:paraId="409CD148" w14:textId="77777777" w:rsidR="00FC63D5" w:rsidRPr="005D1684" w:rsidRDefault="00FC63D5">
            <w:pPr>
              <w:jc w:val="right"/>
              <w:rPr>
                <w:rFonts w:ascii="Calibri" w:hAnsi="Calibri"/>
                <w:b/>
                <w:bCs/>
                <w:sz w:val="16"/>
                <w:szCs w:val="16"/>
              </w:rPr>
            </w:pPr>
            <w:r>
              <w:rPr>
                <w:rFonts w:ascii="Calibri" w:hAnsi="Calibri"/>
                <w:b/>
                <w:sz w:val="16"/>
              </w:rPr>
              <w:t>94,95%</w:t>
            </w:r>
          </w:p>
        </w:tc>
      </w:tr>
      <w:tr w:rsidR="00FC63D5" w:rsidRPr="005D1684" w14:paraId="60D82CB8" w14:textId="77777777" w:rsidTr="00FC63D5">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C6DD05"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5319EF05" w14:textId="77777777" w:rsidR="00FC63D5" w:rsidRPr="005D1684" w:rsidRDefault="00FC63D5">
            <w:pPr>
              <w:jc w:val="center"/>
              <w:rPr>
                <w:rFonts w:ascii="Calibri" w:hAnsi="Calibri"/>
                <w:sz w:val="16"/>
                <w:szCs w:val="16"/>
              </w:rPr>
            </w:pPr>
            <w:r>
              <w:rPr>
                <w:rFonts w:ascii="Calibri" w:hAnsi="Calibri"/>
                <w:sz w:val="16"/>
              </w:rPr>
              <w:t>6071001</w:t>
            </w:r>
          </w:p>
        </w:tc>
        <w:tc>
          <w:tcPr>
            <w:tcW w:w="880" w:type="dxa"/>
            <w:tcBorders>
              <w:top w:val="nil"/>
              <w:left w:val="nil"/>
              <w:bottom w:val="single" w:sz="4" w:space="0" w:color="auto"/>
              <w:right w:val="single" w:sz="4" w:space="0" w:color="auto"/>
            </w:tcBorders>
            <w:shd w:val="clear" w:color="auto" w:fill="auto"/>
            <w:noWrap/>
            <w:vAlign w:val="center"/>
            <w:hideMark/>
          </w:tcPr>
          <w:p w14:paraId="24F3635E"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2837CABE"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7F699A56"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1152C1BE" w14:textId="77777777" w:rsidR="00FC63D5" w:rsidRPr="005D1684" w:rsidRDefault="00FC63D5">
            <w:pPr>
              <w:rPr>
                <w:rFonts w:ascii="Calibri" w:hAnsi="Calibri"/>
                <w:sz w:val="16"/>
                <w:szCs w:val="16"/>
              </w:rPr>
            </w:pPr>
            <w:r>
              <w:rPr>
                <w:rFonts w:ascii="Calibri" w:hAnsi="Calibri"/>
                <w:sz w:val="16"/>
              </w:rPr>
              <w:t>ORGANIZAREA ŞI DESFĂŞURAREA EXAMENULUI DE STAT DE SPECIALITATE</w:t>
            </w:r>
          </w:p>
        </w:tc>
        <w:tc>
          <w:tcPr>
            <w:tcW w:w="1460" w:type="dxa"/>
            <w:tcBorders>
              <w:top w:val="nil"/>
              <w:left w:val="nil"/>
              <w:bottom w:val="single" w:sz="4" w:space="0" w:color="auto"/>
              <w:right w:val="single" w:sz="4" w:space="0" w:color="auto"/>
            </w:tcBorders>
            <w:shd w:val="clear" w:color="auto" w:fill="auto"/>
            <w:noWrap/>
            <w:vAlign w:val="center"/>
            <w:hideMark/>
          </w:tcPr>
          <w:p w14:paraId="2EDF4A1A" w14:textId="77777777" w:rsidR="00FC63D5" w:rsidRPr="005D1684" w:rsidRDefault="00FC63D5">
            <w:pPr>
              <w:jc w:val="right"/>
              <w:rPr>
                <w:rFonts w:ascii="Calibri" w:hAnsi="Calibri"/>
                <w:sz w:val="16"/>
                <w:szCs w:val="16"/>
              </w:rPr>
            </w:pPr>
            <w:r>
              <w:rPr>
                <w:rFonts w:ascii="Calibri" w:hAnsi="Calibri"/>
                <w:sz w:val="16"/>
              </w:rPr>
              <w:t>5.067.759,05</w:t>
            </w:r>
          </w:p>
        </w:tc>
        <w:tc>
          <w:tcPr>
            <w:tcW w:w="1520" w:type="dxa"/>
            <w:tcBorders>
              <w:top w:val="nil"/>
              <w:left w:val="nil"/>
              <w:bottom w:val="single" w:sz="4" w:space="0" w:color="auto"/>
              <w:right w:val="single" w:sz="4" w:space="0" w:color="auto"/>
            </w:tcBorders>
            <w:shd w:val="clear" w:color="auto" w:fill="auto"/>
            <w:noWrap/>
            <w:vAlign w:val="center"/>
            <w:hideMark/>
          </w:tcPr>
          <w:p w14:paraId="472A8423" w14:textId="77777777" w:rsidR="00FC63D5" w:rsidRPr="005D1684" w:rsidRDefault="00FC63D5">
            <w:pPr>
              <w:jc w:val="right"/>
              <w:rPr>
                <w:rFonts w:ascii="Calibri" w:hAnsi="Calibri"/>
                <w:sz w:val="16"/>
                <w:szCs w:val="16"/>
              </w:rPr>
            </w:pPr>
            <w:r>
              <w:rPr>
                <w:rFonts w:ascii="Calibri" w:hAnsi="Calibri"/>
                <w:sz w:val="16"/>
              </w:rPr>
              <w:t>3.147.483,87</w:t>
            </w:r>
          </w:p>
        </w:tc>
        <w:tc>
          <w:tcPr>
            <w:tcW w:w="960" w:type="dxa"/>
            <w:tcBorders>
              <w:top w:val="nil"/>
              <w:left w:val="nil"/>
              <w:bottom w:val="single" w:sz="4" w:space="0" w:color="auto"/>
              <w:right w:val="single" w:sz="4" w:space="0" w:color="auto"/>
            </w:tcBorders>
            <w:shd w:val="clear" w:color="auto" w:fill="auto"/>
            <w:noWrap/>
            <w:vAlign w:val="center"/>
            <w:hideMark/>
          </w:tcPr>
          <w:p w14:paraId="451C1180" w14:textId="77777777" w:rsidR="00FC63D5" w:rsidRPr="005D1684" w:rsidRDefault="00FC63D5">
            <w:pPr>
              <w:jc w:val="right"/>
              <w:rPr>
                <w:rFonts w:ascii="Calibri" w:hAnsi="Calibri"/>
                <w:sz w:val="16"/>
                <w:szCs w:val="16"/>
              </w:rPr>
            </w:pPr>
            <w:r>
              <w:rPr>
                <w:rFonts w:ascii="Calibri" w:hAnsi="Calibri"/>
                <w:sz w:val="16"/>
              </w:rPr>
              <w:t>62,11%</w:t>
            </w:r>
          </w:p>
        </w:tc>
      </w:tr>
      <w:tr w:rsidR="00FC63D5" w:rsidRPr="005D1684" w14:paraId="682B58E6" w14:textId="77777777" w:rsidTr="00FC63D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388B26"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743F17C1" w14:textId="77777777" w:rsidR="00FC63D5" w:rsidRPr="005D1684" w:rsidRDefault="00FC63D5">
            <w:pPr>
              <w:jc w:val="center"/>
              <w:rPr>
                <w:rFonts w:ascii="Calibri" w:hAnsi="Calibri"/>
                <w:sz w:val="16"/>
                <w:szCs w:val="16"/>
              </w:rPr>
            </w:pPr>
            <w:r>
              <w:rPr>
                <w:rFonts w:ascii="Calibri" w:hAnsi="Calibri"/>
                <w:sz w:val="16"/>
              </w:rPr>
              <w:t>6071004</w:t>
            </w:r>
          </w:p>
        </w:tc>
        <w:tc>
          <w:tcPr>
            <w:tcW w:w="880" w:type="dxa"/>
            <w:tcBorders>
              <w:top w:val="nil"/>
              <w:left w:val="nil"/>
              <w:bottom w:val="single" w:sz="4" w:space="0" w:color="auto"/>
              <w:right w:val="single" w:sz="4" w:space="0" w:color="auto"/>
            </w:tcBorders>
            <w:shd w:val="clear" w:color="auto" w:fill="auto"/>
            <w:noWrap/>
            <w:vAlign w:val="center"/>
            <w:hideMark/>
          </w:tcPr>
          <w:p w14:paraId="337F36FB"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326D1C5E"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1EE60C2E"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A6E05DE" w14:textId="77777777" w:rsidR="00FC63D5" w:rsidRPr="005D1684" w:rsidRDefault="00FC63D5">
            <w:pPr>
              <w:rPr>
                <w:rFonts w:ascii="Calibri" w:hAnsi="Calibri"/>
                <w:sz w:val="16"/>
                <w:szCs w:val="16"/>
              </w:rPr>
            </w:pPr>
            <w:r>
              <w:rPr>
                <w:rFonts w:ascii="Calibri" w:hAnsi="Calibri"/>
                <w:sz w:val="16"/>
              </w:rPr>
              <w:t>CONDUCERE ŞI ADMINISTRAŢIE</w:t>
            </w:r>
          </w:p>
        </w:tc>
        <w:tc>
          <w:tcPr>
            <w:tcW w:w="1460" w:type="dxa"/>
            <w:tcBorders>
              <w:top w:val="nil"/>
              <w:left w:val="nil"/>
              <w:bottom w:val="single" w:sz="4" w:space="0" w:color="auto"/>
              <w:right w:val="single" w:sz="4" w:space="0" w:color="auto"/>
            </w:tcBorders>
            <w:shd w:val="clear" w:color="auto" w:fill="auto"/>
            <w:noWrap/>
            <w:vAlign w:val="center"/>
            <w:hideMark/>
          </w:tcPr>
          <w:p w14:paraId="69E40896" w14:textId="77777777" w:rsidR="00FC63D5" w:rsidRPr="005D1684" w:rsidRDefault="00FC63D5">
            <w:pPr>
              <w:jc w:val="right"/>
              <w:rPr>
                <w:rFonts w:ascii="Calibri" w:hAnsi="Calibri"/>
                <w:sz w:val="16"/>
                <w:szCs w:val="16"/>
              </w:rPr>
            </w:pPr>
            <w:r>
              <w:rPr>
                <w:rFonts w:ascii="Calibri" w:hAnsi="Calibri"/>
                <w:sz w:val="16"/>
              </w:rPr>
              <w:t>156.762.115,70</w:t>
            </w:r>
          </w:p>
        </w:tc>
        <w:tc>
          <w:tcPr>
            <w:tcW w:w="1520" w:type="dxa"/>
            <w:tcBorders>
              <w:top w:val="nil"/>
              <w:left w:val="nil"/>
              <w:bottom w:val="single" w:sz="4" w:space="0" w:color="auto"/>
              <w:right w:val="single" w:sz="4" w:space="0" w:color="auto"/>
            </w:tcBorders>
            <w:shd w:val="clear" w:color="auto" w:fill="auto"/>
            <w:noWrap/>
            <w:vAlign w:val="center"/>
            <w:hideMark/>
          </w:tcPr>
          <w:p w14:paraId="6C2A54E8" w14:textId="77777777" w:rsidR="00FC63D5" w:rsidRPr="005D1684" w:rsidRDefault="00FC63D5">
            <w:pPr>
              <w:jc w:val="right"/>
              <w:rPr>
                <w:rFonts w:ascii="Calibri" w:hAnsi="Calibri"/>
                <w:sz w:val="16"/>
                <w:szCs w:val="16"/>
              </w:rPr>
            </w:pPr>
            <w:r>
              <w:rPr>
                <w:rFonts w:ascii="Calibri" w:hAnsi="Calibri"/>
                <w:sz w:val="16"/>
              </w:rPr>
              <w:t>150.508.579,56</w:t>
            </w:r>
          </w:p>
        </w:tc>
        <w:tc>
          <w:tcPr>
            <w:tcW w:w="960" w:type="dxa"/>
            <w:tcBorders>
              <w:top w:val="nil"/>
              <w:left w:val="nil"/>
              <w:bottom w:val="single" w:sz="4" w:space="0" w:color="auto"/>
              <w:right w:val="single" w:sz="4" w:space="0" w:color="auto"/>
            </w:tcBorders>
            <w:shd w:val="clear" w:color="auto" w:fill="auto"/>
            <w:noWrap/>
            <w:vAlign w:val="center"/>
            <w:hideMark/>
          </w:tcPr>
          <w:p w14:paraId="2F083022" w14:textId="77777777" w:rsidR="00FC63D5" w:rsidRPr="005D1684" w:rsidRDefault="00FC63D5">
            <w:pPr>
              <w:jc w:val="right"/>
              <w:rPr>
                <w:rFonts w:ascii="Calibri" w:hAnsi="Calibri"/>
                <w:sz w:val="16"/>
                <w:szCs w:val="16"/>
              </w:rPr>
            </w:pPr>
            <w:r>
              <w:rPr>
                <w:rFonts w:ascii="Calibri" w:hAnsi="Calibri"/>
                <w:sz w:val="16"/>
              </w:rPr>
              <w:t>96,01%</w:t>
            </w:r>
          </w:p>
        </w:tc>
      </w:tr>
      <w:tr w:rsidR="00FC63D5" w:rsidRPr="005D1684" w14:paraId="1BDBF72D" w14:textId="77777777" w:rsidTr="00FC63D5">
        <w:trPr>
          <w:trHeight w:val="67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FE5382" w14:textId="77777777" w:rsidR="00FC63D5" w:rsidRPr="005D1684" w:rsidRDefault="00FC63D5">
            <w:pPr>
              <w:jc w:val="center"/>
              <w:rPr>
                <w:rFonts w:ascii="Calibri" w:hAnsi="Calibri"/>
                <w:b/>
                <w:bCs/>
                <w:sz w:val="16"/>
                <w:szCs w:val="16"/>
              </w:rPr>
            </w:pPr>
            <w:r>
              <w:rPr>
                <w:rFonts w:ascii="Calibri" w:hAnsi="Calibri"/>
                <w:b/>
                <w:sz w:val="16"/>
              </w:rPr>
              <w:t>1001</w:t>
            </w:r>
          </w:p>
        </w:tc>
        <w:tc>
          <w:tcPr>
            <w:tcW w:w="860" w:type="dxa"/>
            <w:tcBorders>
              <w:top w:val="nil"/>
              <w:left w:val="nil"/>
              <w:bottom w:val="single" w:sz="4" w:space="0" w:color="auto"/>
              <w:right w:val="single" w:sz="4" w:space="0" w:color="auto"/>
            </w:tcBorders>
            <w:shd w:val="clear" w:color="auto" w:fill="auto"/>
            <w:noWrap/>
            <w:vAlign w:val="center"/>
            <w:hideMark/>
          </w:tcPr>
          <w:p w14:paraId="74D687E7"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6528956A"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60F8DDF2"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46676FF8"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093F5BE2" w14:textId="77777777" w:rsidR="00FC63D5" w:rsidRPr="005D1684" w:rsidRDefault="00FC63D5">
            <w:pPr>
              <w:rPr>
                <w:rFonts w:ascii="Calibri" w:hAnsi="Calibri"/>
                <w:b/>
                <w:bCs/>
                <w:sz w:val="16"/>
                <w:szCs w:val="16"/>
              </w:rPr>
            </w:pPr>
            <w:r>
              <w:rPr>
                <w:rFonts w:ascii="Calibri" w:hAnsi="Calibri"/>
                <w:b/>
                <w:sz w:val="16"/>
              </w:rPr>
              <w:t>AVANSAREA ŞI PROTECŢIA DREPTURILOR ŞI LIBERTĂŢILOR OMULUI ŞI MINORITĂŢILOR NAŢIONALE</w:t>
            </w:r>
          </w:p>
        </w:tc>
        <w:tc>
          <w:tcPr>
            <w:tcW w:w="1460" w:type="dxa"/>
            <w:tcBorders>
              <w:top w:val="nil"/>
              <w:left w:val="nil"/>
              <w:bottom w:val="single" w:sz="4" w:space="0" w:color="auto"/>
              <w:right w:val="single" w:sz="4" w:space="0" w:color="auto"/>
            </w:tcBorders>
            <w:shd w:val="clear" w:color="auto" w:fill="auto"/>
            <w:noWrap/>
            <w:vAlign w:val="center"/>
            <w:hideMark/>
          </w:tcPr>
          <w:p w14:paraId="5EB497F6" w14:textId="77777777" w:rsidR="00FC63D5" w:rsidRPr="005D1684" w:rsidRDefault="00FC63D5">
            <w:pPr>
              <w:jc w:val="right"/>
              <w:rPr>
                <w:rFonts w:ascii="Calibri" w:hAnsi="Calibri"/>
                <w:b/>
                <w:bCs/>
                <w:sz w:val="16"/>
                <w:szCs w:val="16"/>
              </w:rPr>
            </w:pPr>
            <w:r>
              <w:rPr>
                <w:rFonts w:ascii="Calibri" w:hAnsi="Calibri"/>
                <w:b/>
                <w:sz w:val="16"/>
              </w:rPr>
              <w:t>138.016.043,19</w:t>
            </w:r>
          </w:p>
        </w:tc>
        <w:tc>
          <w:tcPr>
            <w:tcW w:w="1520" w:type="dxa"/>
            <w:tcBorders>
              <w:top w:val="nil"/>
              <w:left w:val="nil"/>
              <w:bottom w:val="single" w:sz="4" w:space="0" w:color="auto"/>
              <w:right w:val="single" w:sz="4" w:space="0" w:color="auto"/>
            </w:tcBorders>
            <w:shd w:val="clear" w:color="auto" w:fill="auto"/>
            <w:noWrap/>
            <w:vAlign w:val="center"/>
            <w:hideMark/>
          </w:tcPr>
          <w:p w14:paraId="51368E4F" w14:textId="77777777" w:rsidR="00FC63D5" w:rsidRPr="005D1684" w:rsidRDefault="00FC63D5">
            <w:pPr>
              <w:jc w:val="right"/>
              <w:rPr>
                <w:rFonts w:ascii="Calibri" w:hAnsi="Calibri"/>
                <w:b/>
                <w:bCs/>
                <w:sz w:val="16"/>
                <w:szCs w:val="16"/>
              </w:rPr>
            </w:pPr>
            <w:r>
              <w:rPr>
                <w:rFonts w:ascii="Calibri" w:hAnsi="Calibri"/>
                <w:b/>
                <w:sz w:val="16"/>
              </w:rPr>
              <w:t>134.767.277,86</w:t>
            </w:r>
          </w:p>
        </w:tc>
        <w:tc>
          <w:tcPr>
            <w:tcW w:w="960" w:type="dxa"/>
            <w:tcBorders>
              <w:top w:val="nil"/>
              <w:left w:val="nil"/>
              <w:bottom w:val="single" w:sz="4" w:space="0" w:color="auto"/>
              <w:right w:val="single" w:sz="4" w:space="0" w:color="auto"/>
            </w:tcBorders>
            <w:shd w:val="clear" w:color="auto" w:fill="auto"/>
            <w:noWrap/>
            <w:vAlign w:val="center"/>
            <w:hideMark/>
          </w:tcPr>
          <w:p w14:paraId="34FE53A7" w14:textId="77777777" w:rsidR="00FC63D5" w:rsidRPr="005D1684" w:rsidRDefault="00FC63D5">
            <w:pPr>
              <w:jc w:val="right"/>
              <w:rPr>
                <w:rFonts w:ascii="Calibri" w:hAnsi="Calibri"/>
                <w:b/>
                <w:bCs/>
                <w:sz w:val="16"/>
                <w:szCs w:val="16"/>
              </w:rPr>
            </w:pPr>
            <w:r>
              <w:rPr>
                <w:rFonts w:ascii="Calibri" w:hAnsi="Calibri"/>
                <w:b/>
                <w:sz w:val="16"/>
              </w:rPr>
              <w:t>97,65%</w:t>
            </w:r>
          </w:p>
        </w:tc>
      </w:tr>
      <w:tr w:rsidR="00FC63D5" w:rsidRPr="005D1684" w14:paraId="2678F9D2" w14:textId="77777777" w:rsidTr="00FC63D5">
        <w:trPr>
          <w:trHeight w:val="57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A63417"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63293FC7" w14:textId="77777777" w:rsidR="00FC63D5" w:rsidRPr="005D1684" w:rsidRDefault="00FC63D5">
            <w:pPr>
              <w:jc w:val="center"/>
              <w:rPr>
                <w:rFonts w:ascii="Calibri" w:hAnsi="Calibri"/>
                <w:sz w:val="16"/>
                <w:szCs w:val="16"/>
              </w:rPr>
            </w:pPr>
            <w:r>
              <w:rPr>
                <w:rFonts w:ascii="Calibri" w:hAnsi="Calibri"/>
                <w:sz w:val="16"/>
              </w:rPr>
              <w:t>10011003</w:t>
            </w:r>
          </w:p>
        </w:tc>
        <w:tc>
          <w:tcPr>
            <w:tcW w:w="880" w:type="dxa"/>
            <w:tcBorders>
              <w:top w:val="nil"/>
              <w:left w:val="nil"/>
              <w:bottom w:val="single" w:sz="4" w:space="0" w:color="auto"/>
              <w:right w:val="single" w:sz="4" w:space="0" w:color="auto"/>
            </w:tcBorders>
            <w:shd w:val="clear" w:color="auto" w:fill="auto"/>
            <w:noWrap/>
            <w:vAlign w:val="center"/>
            <w:hideMark/>
          </w:tcPr>
          <w:p w14:paraId="4080A4F0"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22445764"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32D966C1"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5947C245" w14:textId="77777777" w:rsidR="00FC63D5" w:rsidRPr="005D1684" w:rsidRDefault="00FC63D5">
            <w:pPr>
              <w:rPr>
                <w:rFonts w:ascii="Calibri" w:hAnsi="Calibri"/>
                <w:sz w:val="16"/>
                <w:szCs w:val="16"/>
              </w:rPr>
            </w:pPr>
            <w:r>
              <w:rPr>
                <w:rFonts w:ascii="Calibri" w:hAnsi="Calibri"/>
                <w:sz w:val="16"/>
              </w:rPr>
              <w:t>SPRIJIN ORGANIZAŢILOR COMUNITĂŢILOR ETNICE DIN P.A. VOIVODINA</w:t>
            </w:r>
          </w:p>
        </w:tc>
        <w:tc>
          <w:tcPr>
            <w:tcW w:w="1460" w:type="dxa"/>
            <w:tcBorders>
              <w:top w:val="nil"/>
              <w:left w:val="nil"/>
              <w:bottom w:val="single" w:sz="4" w:space="0" w:color="auto"/>
              <w:right w:val="single" w:sz="4" w:space="0" w:color="auto"/>
            </w:tcBorders>
            <w:shd w:val="clear" w:color="auto" w:fill="auto"/>
            <w:noWrap/>
            <w:vAlign w:val="center"/>
            <w:hideMark/>
          </w:tcPr>
          <w:p w14:paraId="30F4A7D6" w14:textId="77777777" w:rsidR="00FC63D5" w:rsidRPr="005D1684" w:rsidRDefault="00FC63D5">
            <w:pPr>
              <w:jc w:val="right"/>
              <w:rPr>
                <w:rFonts w:ascii="Calibri" w:hAnsi="Calibri"/>
                <w:sz w:val="16"/>
                <w:szCs w:val="16"/>
              </w:rPr>
            </w:pPr>
            <w:r>
              <w:rPr>
                <w:rFonts w:ascii="Calibri" w:hAnsi="Calibri"/>
                <w:sz w:val="16"/>
              </w:rPr>
              <w:t>31.000.000,00</w:t>
            </w:r>
          </w:p>
        </w:tc>
        <w:tc>
          <w:tcPr>
            <w:tcW w:w="1520" w:type="dxa"/>
            <w:tcBorders>
              <w:top w:val="nil"/>
              <w:left w:val="nil"/>
              <w:bottom w:val="single" w:sz="4" w:space="0" w:color="auto"/>
              <w:right w:val="single" w:sz="4" w:space="0" w:color="auto"/>
            </w:tcBorders>
            <w:shd w:val="clear" w:color="auto" w:fill="auto"/>
            <w:noWrap/>
            <w:vAlign w:val="center"/>
            <w:hideMark/>
          </w:tcPr>
          <w:p w14:paraId="34D77D42" w14:textId="77777777" w:rsidR="00FC63D5" w:rsidRPr="005D1684" w:rsidRDefault="00FC63D5">
            <w:pPr>
              <w:jc w:val="right"/>
              <w:rPr>
                <w:rFonts w:ascii="Calibri" w:hAnsi="Calibri"/>
                <w:sz w:val="16"/>
                <w:szCs w:val="16"/>
              </w:rPr>
            </w:pPr>
            <w:r>
              <w:rPr>
                <w:rFonts w:ascii="Calibri" w:hAnsi="Calibri"/>
                <w:sz w:val="16"/>
              </w:rPr>
              <w:t>30.890.000,00</w:t>
            </w:r>
          </w:p>
        </w:tc>
        <w:tc>
          <w:tcPr>
            <w:tcW w:w="960" w:type="dxa"/>
            <w:tcBorders>
              <w:top w:val="nil"/>
              <w:left w:val="nil"/>
              <w:bottom w:val="single" w:sz="4" w:space="0" w:color="auto"/>
              <w:right w:val="single" w:sz="4" w:space="0" w:color="auto"/>
            </w:tcBorders>
            <w:shd w:val="clear" w:color="auto" w:fill="auto"/>
            <w:noWrap/>
            <w:vAlign w:val="center"/>
            <w:hideMark/>
          </w:tcPr>
          <w:p w14:paraId="49ED0F83" w14:textId="77777777" w:rsidR="00FC63D5" w:rsidRPr="005D1684" w:rsidRDefault="00FC63D5">
            <w:pPr>
              <w:jc w:val="right"/>
              <w:rPr>
                <w:rFonts w:ascii="Calibri" w:hAnsi="Calibri"/>
                <w:sz w:val="16"/>
                <w:szCs w:val="16"/>
              </w:rPr>
            </w:pPr>
            <w:r>
              <w:rPr>
                <w:rFonts w:ascii="Calibri" w:hAnsi="Calibri"/>
                <w:sz w:val="16"/>
              </w:rPr>
              <w:t>99,65%</w:t>
            </w:r>
          </w:p>
        </w:tc>
      </w:tr>
      <w:tr w:rsidR="00FC63D5" w:rsidRPr="005D1684" w14:paraId="759E079F" w14:textId="77777777" w:rsidTr="00FC63D5">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14AFFB"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56AFD69F" w14:textId="77777777" w:rsidR="00FC63D5" w:rsidRPr="005D1684" w:rsidRDefault="00FC63D5">
            <w:pPr>
              <w:jc w:val="center"/>
              <w:rPr>
                <w:rFonts w:ascii="Calibri" w:hAnsi="Calibri"/>
                <w:sz w:val="16"/>
                <w:szCs w:val="16"/>
              </w:rPr>
            </w:pPr>
            <w:r>
              <w:rPr>
                <w:rFonts w:ascii="Calibri" w:hAnsi="Calibri"/>
                <w:sz w:val="16"/>
              </w:rPr>
              <w:t>10011004</w:t>
            </w:r>
          </w:p>
        </w:tc>
        <w:tc>
          <w:tcPr>
            <w:tcW w:w="880" w:type="dxa"/>
            <w:tcBorders>
              <w:top w:val="nil"/>
              <w:left w:val="nil"/>
              <w:bottom w:val="single" w:sz="4" w:space="0" w:color="auto"/>
              <w:right w:val="single" w:sz="4" w:space="0" w:color="auto"/>
            </w:tcBorders>
            <w:shd w:val="clear" w:color="auto" w:fill="auto"/>
            <w:noWrap/>
            <w:vAlign w:val="center"/>
            <w:hideMark/>
          </w:tcPr>
          <w:p w14:paraId="32C97292"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753D1896"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43E5329F"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4AD3C89D" w14:textId="77777777" w:rsidR="00FC63D5" w:rsidRPr="005D1684" w:rsidRDefault="00FC63D5">
            <w:pPr>
              <w:rPr>
                <w:rFonts w:ascii="Calibri" w:hAnsi="Calibri"/>
                <w:sz w:val="16"/>
                <w:szCs w:val="16"/>
              </w:rPr>
            </w:pPr>
            <w:r>
              <w:rPr>
                <w:rFonts w:ascii="Calibri" w:hAnsi="Calibri"/>
                <w:sz w:val="16"/>
              </w:rPr>
              <w:t>SPRIJIN ACTIVITĂŢII CONSILIILOR NAŢIONALE ALE MINORITĂŢILOR NAŢIONALE</w:t>
            </w:r>
          </w:p>
        </w:tc>
        <w:tc>
          <w:tcPr>
            <w:tcW w:w="1460" w:type="dxa"/>
            <w:tcBorders>
              <w:top w:val="nil"/>
              <w:left w:val="nil"/>
              <w:bottom w:val="single" w:sz="4" w:space="0" w:color="auto"/>
              <w:right w:val="single" w:sz="4" w:space="0" w:color="auto"/>
            </w:tcBorders>
            <w:shd w:val="clear" w:color="auto" w:fill="auto"/>
            <w:noWrap/>
            <w:vAlign w:val="center"/>
            <w:hideMark/>
          </w:tcPr>
          <w:p w14:paraId="39C41A7C" w14:textId="77777777" w:rsidR="00FC63D5" w:rsidRPr="005D1684" w:rsidRDefault="00FC63D5">
            <w:pPr>
              <w:jc w:val="right"/>
              <w:rPr>
                <w:rFonts w:ascii="Calibri" w:hAnsi="Calibri"/>
                <w:sz w:val="16"/>
                <w:szCs w:val="16"/>
              </w:rPr>
            </w:pPr>
            <w:r>
              <w:rPr>
                <w:rFonts w:ascii="Calibri" w:hAnsi="Calibri"/>
                <w:sz w:val="16"/>
              </w:rPr>
              <w:t>60.100.000,00</w:t>
            </w:r>
          </w:p>
        </w:tc>
        <w:tc>
          <w:tcPr>
            <w:tcW w:w="1520" w:type="dxa"/>
            <w:tcBorders>
              <w:top w:val="nil"/>
              <w:left w:val="nil"/>
              <w:bottom w:val="single" w:sz="4" w:space="0" w:color="auto"/>
              <w:right w:val="single" w:sz="4" w:space="0" w:color="auto"/>
            </w:tcBorders>
            <w:shd w:val="clear" w:color="auto" w:fill="auto"/>
            <w:noWrap/>
            <w:vAlign w:val="center"/>
            <w:hideMark/>
          </w:tcPr>
          <w:p w14:paraId="3338CCA8" w14:textId="77777777" w:rsidR="00FC63D5" w:rsidRPr="005D1684" w:rsidRDefault="00FC63D5">
            <w:pPr>
              <w:jc w:val="right"/>
              <w:rPr>
                <w:rFonts w:ascii="Calibri" w:hAnsi="Calibri"/>
                <w:sz w:val="16"/>
                <w:szCs w:val="16"/>
              </w:rPr>
            </w:pPr>
            <w:r>
              <w:rPr>
                <w:rFonts w:ascii="Calibri" w:hAnsi="Calibri"/>
                <w:sz w:val="16"/>
              </w:rPr>
              <w:t>60.050.000,00</w:t>
            </w:r>
          </w:p>
        </w:tc>
        <w:tc>
          <w:tcPr>
            <w:tcW w:w="960" w:type="dxa"/>
            <w:tcBorders>
              <w:top w:val="nil"/>
              <w:left w:val="nil"/>
              <w:bottom w:val="single" w:sz="4" w:space="0" w:color="auto"/>
              <w:right w:val="single" w:sz="4" w:space="0" w:color="auto"/>
            </w:tcBorders>
            <w:shd w:val="clear" w:color="auto" w:fill="auto"/>
            <w:noWrap/>
            <w:vAlign w:val="center"/>
            <w:hideMark/>
          </w:tcPr>
          <w:p w14:paraId="2510190E" w14:textId="77777777" w:rsidR="00FC63D5" w:rsidRPr="005D1684" w:rsidRDefault="00FC63D5">
            <w:pPr>
              <w:jc w:val="right"/>
              <w:rPr>
                <w:rFonts w:ascii="Calibri" w:hAnsi="Calibri"/>
                <w:sz w:val="16"/>
                <w:szCs w:val="16"/>
              </w:rPr>
            </w:pPr>
            <w:r>
              <w:rPr>
                <w:rFonts w:ascii="Calibri" w:hAnsi="Calibri"/>
                <w:sz w:val="16"/>
              </w:rPr>
              <w:t>99,92%</w:t>
            </w:r>
          </w:p>
        </w:tc>
      </w:tr>
      <w:tr w:rsidR="00FC63D5" w:rsidRPr="005D1684" w14:paraId="4F9EE99D" w14:textId="77777777" w:rsidTr="00FC63D5">
        <w:trPr>
          <w:trHeight w:val="6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976149"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2C7C178B" w14:textId="77777777" w:rsidR="00FC63D5" w:rsidRPr="005D1684" w:rsidRDefault="00FC63D5">
            <w:pPr>
              <w:jc w:val="center"/>
              <w:rPr>
                <w:rFonts w:ascii="Calibri" w:hAnsi="Calibri"/>
                <w:sz w:val="16"/>
                <w:szCs w:val="16"/>
              </w:rPr>
            </w:pPr>
            <w:r>
              <w:rPr>
                <w:rFonts w:ascii="Calibri" w:hAnsi="Calibri"/>
                <w:sz w:val="16"/>
              </w:rPr>
              <w:t>10011005</w:t>
            </w:r>
          </w:p>
        </w:tc>
        <w:tc>
          <w:tcPr>
            <w:tcW w:w="880" w:type="dxa"/>
            <w:tcBorders>
              <w:top w:val="nil"/>
              <w:left w:val="nil"/>
              <w:bottom w:val="single" w:sz="4" w:space="0" w:color="auto"/>
              <w:right w:val="single" w:sz="4" w:space="0" w:color="auto"/>
            </w:tcBorders>
            <w:shd w:val="clear" w:color="auto" w:fill="auto"/>
            <w:noWrap/>
            <w:vAlign w:val="center"/>
            <w:hideMark/>
          </w:tcPr>
          <w:p w14:paraId="2FA00A29"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29B2987E"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4390EC32"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29C20C83" w14:textId="77777777" w:rsidR="00FC63D5" w:rsidRPr="005D1684" w:rsidRDefault="00FC63D5">
            <w:pPr>
              <w:rPr>
                <w:rFonts w:ascii="Calibri" w:hAnsi="Calibri"/>
                <w:sz w:val="16"/>
                <w:szCs w:val="16"/>
              </w:rPr>
            </w:pPr>
            <w:r>
              <w:rPr>
                <w:rFonts w:ascii="Calibri" w:hAnsi="Calibri"/>
                <w:sz w:val="16"/>
              </w:rPr>
              <w:t>DEZVOLTAREA MULTILINGVISMULUI ÎN TERITORIUL PROVINCIEI AUTONOME VOIVODINA</w:t>
            </w:r>
          </w:p>
        </w:tc>
        <w:tc>
          <w:tcPr>
            <w:tcW w:w="1460" w:type="dxa"/>
            <w:tcBorders>
              <w:top w:val="nil"/>
              <w:left w:val="nil"/>
              <w:bottom w:val="single" w:sz="4" w:space="0" w:color="auto"/>
              <w:right w:val="single" w:sz="4" w:space="0" w:color="auto"/>
            </w:tcBorders>
            <w:shd w:val="clear" w:color="auto" w:fill="auto"/>
            <w:noWrap/>
            <w:vAlign w:val="center"/>
            <w:hideMark/>
          </w:tcPr>
          <w:p w14:paraId="1466C8F8" w14:textId="77777777" w:rsidR="00FC63D5" w:rsidRPr="005D1684" w:rsidRDefault="00FC63D5">
            <w:pPr>
              <w:jc w:val="right"/>
              <w:rPr>
                <w:rFonts w:ascii="Calibri" w:hAnsi="Calibri"/>
                <w:sz w:val="16"/>
                <w:szCs w:val="16"/>
              </w:rPr>
            </w:pPr>
            <w:r>
              <w:rPr>
                <w:rFonts w:ascii="Calibri" w:hAnsi="Calibri"/>
                <w:sz w:val="16"/>
              </w:rPr>
              <w:t>10.110.000,00</w:t>
            </w:r>
          </w:p>
        </w:tc>
        <w:tc>
          <w:tcPr>
            <w:tcW w:w="1520" w:type="dxa"/>
            <w:tcBorders>
              <w:top w:val="nil"/>
              <w:left w:val="nil"/>
              <w:bottom w:val="single" w:sz="4" w:space="0" w:color="auto"/>
              <w:right w:val="single" w:sz="4" w:space="0" w:color="auto"/>
            </w:tcBorders>
            <w:shd w:val="clear" w:color="auto" w:fill="auto"/>
            <w:noWrap/>
            <w:vAlign w:val="center"/>
            <w:hideMark/>
          </w:tcPr>
          <w:p w14:paraId="4638A198" w14:textId="77777777" w:rsidR="00FC63D5" w:rsidRPr="005D1684" w:rsidRDefault="00FC63D5">
            <w:pPr>
              <w:jc w:val="right"/>
              <w:rPr>
                <w:rFonts w:ascii="Calibri" w:hAnsi="Calibri"/>
                <w:sz w:val="16"/>
                <w:szCs w:val="16"/>
              </w:rPr>
            </w:pPr>
            <w:r>
              <w:rPr>
                <w:rFonts w:ascii="Calibri" w:hAnsi="Calibri"/>
                <w:sz w:val="16"/>
              </w:rPr>
              <w:t>10.006.339,85</w:t>
            </w:r>
          </w:p>
        </w:tc>
        <w:tc>
          <w:tcPr>
            <w:tcW w:w="960" w:type="dxa"/>
            <w:tcBorders>
              <w:top w:val="nil"/>
              <w:left w:val="nil"/>
              <w:bottom w:val="single" w:sz="4" w:space="0" w:color="auto"/>
              <w:right w:val="single" w:sz="4" w:space="0" w:color="auto"/>
            </w:tcBorders>
            <w:shd w:val="clear" w:color="auto" w:fill="auto"/>
            <w:noWrap/>
            <w:vAlign w:val="center"/>
            <w:hideMark/>
          </w:tcPr>
          <w:p w14:paraId="059C1359" w14:textId="77777777" w:rsidR="00FC63D5" w:rsidRPr="005D1684" w:rsidRDefault="00FC63D5">
            <w:pPr>
              <w:jc w:val="right"/>
              <w:rPr>
                <w:rFonts w:ascii="Calibri" w:hAnsi="Calibri"/>
                <w:sz w:val="16"/>
                <w:szCs w:val="16"/>
              </w:rPr>
            </w:pPr>
            <w:r>
              <w:rPr>
                <w:rFonts w:ascii="Calibri" w:hAnsi="Calibri"/>
                <w:sz w:val="16"/>
              </w:rPr>
              <w:t>98,97%</w:t>
            </w:r>
          </w:p>
        </w:tc>
      </w:tr>
      <w:tr w:rsidR="00FC63D5" w:rsidRPr="005D1684" w14:paraId="354D270F" w14:textId="77777777" w:rsidTr="00FC63D5">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75134A"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0C71BCE7" w14:textId="77777777" w:rsidR="00FC63D5" w:rsidRPr="005D1684" w:rsidRDefault="00FC63D5">
            <w:pPr>
              <w:jc w:val="center"/>
              <w:rPr>
                <w:rFonts w:ascii="Calibri" w:hAnsi="Calibri"/>
                <w:sz w:val="16"/>
                <w:szCs w:val="16"/>
              </w:rPr>
            </w:pPr>
            <w:r>
              <w:rPr>
                <w:rFonts w:ascii="Calibri" w:hAnsi="Calibri"/>
                <w:sz w:val="16"/>
              </w:rPr>
              <w:t>10011006</w:t>
            </w:r>
          </w:p>
        </w:tc>
        <w:tc>
          <w:tcPr>
            <w:tcW w:w="880" w:type="dxa"/>
            <w:tcBorders>
              <w:top w:val="nil"/>
              <w:left w:val="nil"/>
              <w:bottom w:val="single" w:sz="4" w:space="0" w:color="auto"/>
              <w:right w:val="single" w:sz="4" w:space="0" w:color="auto"/>
            </w:tcBorders>
            <w:shd w:val="clear" w:color="auto" w:fill="auto"/>
            <w:noWrap/>
            <w:vAlign w:val="center"/>
            <w:hideMark/>
          </w:tcPr>
          <w:p w14:paraId="0268942E"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01096D46"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61B1D1A0"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DC3C4A0" w14:textId="77777777" w:rsidR="00FC63D5" w:rsidRPr="005D1684" w:rsidRDefault="00FC63D5">
            <w:pPr>
              <w:rPr>
                <w:rFonts w:ascii="Calibri" w:hAnsi="Calibri"/>
                <w:sz w:val="16"/>
                <w:szCs w:val="16"/>
              </w:rPr>
            </w:pPr>
            <w:r>
              <w:rPr>
                <w:rFonts w:ascii="Calibri" w:hAnsi="Calibri"/>
                <w:sz w:val="16"/>
              </w:rPr>
              <w:t>AFIRMAREA MULTICULTURALISMULUI ŞI TOLERANŢEI ÎN VOIVODINA</w:t>
            </w:r>
          </w:p>
        </w:tc>
        <w:tc>
          <w:tcPr>
            <w:tcW w:w="1460" w:type="dxa"/>
            <w:tcBorders>
              <w:top w:val="nil"/>
              <w:left w:val="nil"/>
              <w:bottom w:val="single" w:sz="4" w:space="0" w:color="auto"/>
              <w:right w:val="single" w:sz="4" w:space="0" w:color="auto"/>
            </w:tcBorders>
            <w:shd w:val="clear" w:color="auto" w:fill="auto"/>
            <w:noWrap/>
            <w:vAlign w:val="center"/>
            <w:hideMark/>
          </w:tcPr>
          <w:p w14:paraId="5A5B3598" w14:textId="77777777" w:rsidR="00FC63D5" w:rsidRPr="005D1684" w:rsidRDefault="00FC63D5">
            <w:pPr>
              <w:jc w:val="right"/>
              <w:rPr>
                <w:rFonts w:ascii="Calibri" w:hAnsi="Calibri"/>
                <w:sz w:val="16"/>
                <w:szCs w:val="16"/>
              </w:rPr>
            </w:pPr>
            <w:r>
              <w:rPr>
                <w:rFonts w:ascii="Calibri" w:hAnsi="Calibri"/>
                <w:sz w:val="16"/>
              </w:rPr>
              <w:t>23.751.115,00</w:t>
            </w:r>
          </w:p>
        </w:tc>
        <w:tc>
          <w:tcPr>
            <w:tcW w:w="1520" w:type="dxa"/>
            <w:tcBorders>
              <w:top w:val="nil"/>
              <w:left w:val="nil"/>
              <w:bottom w:val="single" w:sz="4" w:space="0" w:color="auto"/>
              <w:right w:val="single" w:sz="4" w:space="0" w:color="auto"/>
            </w:tcBorders>
            <w:shd w:val="clear" w:color="auto" w:fill="auto"/>
            <w:noWrap/>
            <w:vAlign w:val="center"/>
            <w:hideMark/>
          </w:tcPr>
          <w:p w14:paraId="7823F1A4" w14:textId="77777777" w:rsidR="00FC63D5" w:rsidRPr="005D1684" w:rsidRDefault="00FC63D5">
            <w:pPr>
              <w:jc w:val="right"/>
              <w:rPr>
                <w:rFonts w:ascii="Calibri" w:hAnsi="Calibri"/>
                <w:sz w:val="16"/>
                <w:szCs w:val="16"/>
              </w:rPr>
            </w:pPr>
            <w:r>
              <w:rPr>
                <w:rFonts w:ascii="Calibri" w:hAnsi="Calibri"/>
                <w:sz w:val="16"/>
              </w:rPr>
              <w:t>22.443.212,63</w:t>
            </w:r>
          </w:p>
        </w:tc>
        <w:tc>
          <w:tcPr>
            <w:tcW w:w="960" w:type="dxa"/>
            <w:tcBorders>
              <w:top w:val="nil"/>
              <w:left w:val="nil"/>
              <w:bottom w:val="single" w:sz="4" w:space="0" w:color="auto"/>
              <w:right w:val="single" w:sz="4" w:space="0" w:color="auto"/>
            </w:tcBorders>
            <w:shd w:val="clear" w:color="auto" w:fill="auto"/>
            <w:noWrap/>
            <w:vAlign w:val="center"/>
            <w:hideMark/>
          </w:tcPr>
          <w:p w14:paraId="15FA1039" w14:textId="77777777" w:rsidR="00FC63D5" w:rsidRPr="005D1684" w:rsidRDefault="00FC63D5">
            <w:pPr>
              <w:jc w:val="right"/>
              <w:rPr>
                <w:rFonts w:ascii="Calibri" w:hAnsi="Calibri"/>
                <w:sz w:val="16"/>
                <w:szCs w:val="16"/>
              </w:rPr>
            </w:pPr>
            <w:r>
              <w:rPr>
                <w:rFonts w:ascii="Calibri" w:hAnsi="Calibri"/>
                <w:sz w:val="16"/>
              </w:rPr>
              <w:t>94,49%</w:t>
            </w:r>
          </w:p>
        </w:tc>
      </w:tr>
      <w:tr w:rsidR="00FC63D5" w:rsidRPr="005D1684" w14:paraId="78CAE245" w14:textId="77777777" w:rsidTr="00FC63D5">
        <w:trPr>
          <w:trHeight w:val="34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047CF"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B67B"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83DE9" w14:textId="77777777" w:rsidR="00FC63D5" w:rsidRPr="005D1684" w:rsidRDefault="00FC63D5">
            <w:pPr>
              <w:jc w:val="center"/>
              <w:rPr>
                <w:rFonts w:ascii="Calibri" w:hAnsi="Calibri"/>
                <w:sz w:val="16"/>
                <w:szCs w:val="16"/>
              </w:rPr>
            </w:pPr>
            <w:r>
              <w:rPr>
                <w:rFonts w:ascii="Calibri" w:hAnsi="Calibri"/>
                <w:sz w:val="16"/>
              </w:rPr>
              <w:t>10014007</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FA73"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C959"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01E51" w14:textId="77777777" w:rsidR="00FC63D5" w:rsidRPr="005D1684" w:rsidRDefault="00FC63D5">
            <w:pPr>
              <w:rPr>
                <w:rFonts w:ascii="Calibri" w:hAnsi="Calibri"/>
                <w:sz w:val="16"/>
                <w:szCs w:val="16"/>
              </w:rPr>
            </w:pPr>
            <w:r>
              <w:rPr>
                <w:rFonts w:ascii="Calibri" w:hAnsi="Calibri"/>
                <w:sz w:val="16"/>
              </w:rPr>
              <w:t>DECADA DE INCLUDERE A ROMILOR</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091A" w14:textId="77777777" w:rsidR="00FC63D5" w:rsidRPr="005D1684" w:rsidRDefault="00FC63D5">
            <w:pPr>
              <w:jc w:val="right"/>
              <w:rPr>
                <w:rFonts w:ascii="Calibri" w:hAnsi="Calibri"/>
                <w:sz w:val="16"/>
                <w:szCs w:val="16"/>
              </w:rPr>
            </w:pPr>
            <w:r>
              <w:rPr>
                <w:rFonts w:ascii="Calibri" w:hAnsi="Calibri"/>
                <w:sz w:val="16"/>
              </w:rPr>
              <w:t>2.000.000,00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21810" w14:textId="77777777" w:rsidR="00FC63D5" w:rsidRPr="005D1684" w:rsidRDefault="00FC63D5">
            <w:pPr>
              <w:jc w:val="right"/>
              <w:rPr>
                <w:rFonts w:ascii="Calibri" w:hAnsi="Calibri"/>
                <w:sz w:val="16"/>
                <w:szCs w:val="16"/>
              </w:rPr>
            </w:pPr>
            <w:r>
              <w:rPr>
                <w:rFonts w:ascii="Calibri" w:hAnsi="Calibri"/>
                <w:sz w:val="16"/>
              </w:rPr>
              <w:t>1.999.901,80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2141F" w14:textId="77777777" w:rsidR="00FC63D5" w:rsidRPr="005D1684" w:rsidRDefault="00FC63D5">
            <w:pPr>
              <w:jc w:val="right"/>
              <w:rPr>
                <w:rFonts w:ascii="Calibri" w:hAnsi="Calibri"/>
                <w:sz w:val="16"/>
                <w:szCs w:val="16"/>
              </w:rPr>
            </w:pPr>
            <w:r>
              <w:rPr>
                <w:rFonts w:ascii="Calibri" w:hAnsi="Calibri"/>
                <w:sz w:val="16"/>
              </w:rPr>
              <w:t>100,00%</w:t>
            </w:r>
          </w:p>
        </w:tc>
      </w:tr>
      <w:tr w:rsidR="00FC63D5" w:rsidRPr="005D1684" w14:paraId="78FFAF8E" w14:textId="77777777" w:rsidTr="00FC63D5">
        <w:trPr>
          <w:trHeight w:val="15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5852" w14:textId="77777777" w:rsidR="00FC63D5" w:rsidRPr="005D1684" w:rsidRDefault="00FC63D5">
            <w:pPr>
              <w:jc w:val="center"/>
              <w:rPr>
                <w:rFonts w:ascii="Calibri" w:hAnsi="Calibri"/>
                <w:sz w:val="16"/>
                <w:szCs w:val="16"/>
              </w:rPr>
            </w:pPr>
            <w:r>
              <w:rPr>
                <w:rFonts w:ascii="Calibri" w:hAnsi="Calibri"/>
                <w:sz w:val="16"/>
              </w:rPr>
              <w:lastRenderedPageBreak/>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23E400F5"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D056F32" w14:textId="77777777" w:rsidR="00FC63D5" w:rsidRPr="005D1684" w:rsidRDefault="00FC63D5">
            <w:pPr>
              <w:jc w:val="center"/>
              <w:rPr>
                <w:rFonts w:ascii="Calibri" w:hAnsi="Calibri"/>
                <w:sz w:val="16"/>
                <w:szCs w:val="16"/>
              </w:rPr>
            </w:pPr>
            <w:r>
              <w:rPr>
                <w:rFonts w:ascii="Calibri" w:hAnsi="Calibri"/>
                <w:sz w:val="16"/>
              </w:rPr>
              <w:t>10014022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5487DA35"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7ACB05A2"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59A404A5" w14:textId="77777777" w:rsidR="00FC63D5" w:rsidRPr="005D1684" w:rsidRDefault="00FC63D5">
            <w:pPr>
              <w:rPr>
                <w:rFonts w:ascii="Calibri" w:hAnsi="Calibri"/>
                <w:sz w:val="16"/>
                <w:szCs w:val="16"/>
              </w:rPr>
            </w:pPr>
            <w:r>
              <w:rPr>
                <w:rFonts w:ascii="Calibri" w:hAnsi="Calibri"/>
                <w:b/>
                <w:sz w:val="16"/>
              </w:rPr>
              <w:t xml:space="preserve">OASIS – DEZVOLTAREA TURISTICĂ COMPLEMENTARĂ KIŠTELEKA ŞI KANJIŽA BAZATĂ PE RESURSE NATURALE CA ELEMENTE DIFERITE INTERCONECTATE ALE </w:t>
            </w:r>
            <w:r>
              <w:br/>
            </w:r>
            <w:r>
              <w:rPr>
                <w:rFonts w:ascii="Calibri" w:hAnsi="Calibri"/>
                <w:b/>
                <w:sz w:val="16"/>
              </w:rPr>
              <w:t>SISTEMULUI TURISTIC REGIONAL</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4532442" w14:textId="77777777" w:rsidR="00FC63D5" w:rsidRPr="005D1684" w:rsidRDefault="00FC63D5">
            <w:pPr>
              <w:jc w:val="right"/>
              <w:rPr>
                <w:rFonts w:ascii="Calibri" w:hAnsi="Calibri"/>
                <w:sz w:val="16"/>
                <w:szCs w:val="16"/>
              </w:rPr>
            </w:pPr>
            <w:r>
              <w:rPr>
                <w:rFonts w:ascii="Calibri" w:hAnsi="Calibri"/>
                <w:sz w:val="16"/>
              </w:rPr>
              <w:t>11.054.928,19</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4A2A430" w14:textId="77777777" w:rsidR="00FC63D5" w:rsidRPr="005D1684" w:rsidRDefault="00FC63D5">
            <w:pPr>
              <w:jc w:val="right"/>
              <w:rPr>
                <w:rFonts w:ascii="Calibri" w:hAnsi="Calibri"/>
                <w:sz w:val="16"/>
                <w:szCs w:val="16"/>
              </w:rPr>
            </w:pPr>
            <w:r>
              <w:rPr>
                <w:rFonts w:ascii="Calibri" w:hAnsi="Calibri"/>
                <w:sz w:val="16"/>
              </w:rPr>
              <w:t>9.377.823,58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817F5B" w14:textId="77777777" w:rsidR="00FC63D5" w:rsidRPr="005D1684" w:rsidRDefault="00FC63D5">
            <w:pPr>
              <w:jc w:val="right"/>
              <w:rPr>
                <w:rFonts w:ascii="Calibri" w:hAnsi="Calibri"/>
                <w:sz w:val="16"/>
                <w:szCs w:val="16"/>
              </w:rPr>
            </w:pPr>
            <w:r>
              <w:rPr>
                <w:rFonts w:ascii="Calibri" w:hAnsi="Calibri"/>
                <w:sz w:val="16"/>
              </w:rPr>
              <w:t>84,83%</w:t>
            </w:r>
          </w:p>
        </w:tc>
      </w:tr>
      <w:tr w:rsidR="00FC63D5" w:rsidRPr="005D1684" w14:paraId="161BD940" w14:textId="77777777" w:rsidTr="00FC63D5">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FED134" w14:textId="77777777" w:rsidR="00FC63D5" w:rsidRPr="005D1684" w:rsidRDefault="00FC63D5">
            <w:pPr>
              <w:jc w:val="center"/>
              <w:rPr>
                <w:rFonts w:ascii="Calibri" w:hAnsi="Calibri"/>
                <w:b/>
                <w:bCs/>
                <w:sz w:val="16"/>
                <w:szCs w:val="16"/>
              </w:rPr>
            </w:pPr>
            <w:r>
              <w:rPr>
                <w:rFonts w:ascii="Calibri" w:hAnsi="Calibri"/>
                <w:b/>
                <w:sz w:val="16"/>
              </w:rPr>
              <w:t>1602</w:t>
            </w:r>
          </w:p>
        </w:tc>
        <w:tc>
          <w:tcPr>
            <w:tcW w:w="860" w:type="dxa"/>
            <w:tcBorders>
              <w:top w:val="nil"/>
              <w:left w:val="nil"/>
              <w:bottom w:val="single" w:sz="4" w:space="0" w:color="auto"/>
              <w:right w:val="single" w:sz="4" w:space="0" w:color="auto"/>
            </w:tcBorders>
            <w:shd w:val="clear" w:color="auto" w:fill="auto"/>
            <w:noWrap/>
            <w:vAlign w:val="center"/>
            <w:hideMark/>
          </w:tcPr>
          <w:p w14:paraId="61AC59AE"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2BF96558"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19B1A17C"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4E8CD495"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0BC43D5C" w14:textId="77777777" w:rsidR="00FC63D5" w:rsidRPr="005D1684" w:rsidRDefault="00FC63D5">
            <w:pPr>
              <w:rPr>
                <w:rFonts w:ascii="Calibri" w:hAnsi="Calibri"/>
                <w:b/>
                <w:bCs/>
                <w:sz w:val="16"/>
                <w:szCs w:val="16"/>
              </w:rPr>
            </w:pPr>
            <w:r>
              <w:rPr>
                <w:rFonts w:ascii="Calibri" w:hAnsi="Calibri"/>
                <w:b/>
                <w:sz w:val="16"/>
              </w:rPr>
              <w:t>ORÂNDUIRE ŞI CONDUCERE ÎN SISTEMUL JURIDIC</w:t>
            </w:r>
          </w:p>
        </w:tc>
        <w:tc>
          <w:tcPr>
            <w:tcW w:w="1460" w:type="dxa"/>
            <w:tcBorders>
              <w:top w:val="nil"/>
              <w:left w:val="nil"/>
              <w:bottom w:val="single" w:sz="4" w:space="0" w:color="auto"/>
              <w:right w:val="single" w:sz="4" w:space="0" w:color="auto"/>
            </w:tcBorders>
            <w:shd w:val="clear" w:color="auto" w:fill="auto"/>
            <w:noWrap/>
            <w:vAlign w:val="center"/>
            <w:hideMark/>
          </w:tcPr>
          <w:p w14:paraId="0272B51D" w14:textId="77777777" w:rsidR="00FC63D5" w:rsidRPr="005D1684" w:rsidRDefault="00FC63D5">
            <w:pPr>
              <w:jc w:val="right"/>
              <w:rPr>
                <w:rFonts w:ascii="Calibri" w:hAnsi="Calibri"/>
                <w:b/>
                <w:bCs/>
                <w:sz w:val="16"/>
                <w:szCs w:val="16"/>
              </w:rPr>
            </w:pPr>
            <w:r>
              <w:rPr>
                <w:rFonts w:ascii="Calibri" w:hAnsi="Calibri"/>
                <w:b/>
                <w:sz w:val="16"/>
              </w:rPr>
              <w:t>15.468.454,89</w:t>
            </w:r>
          </w:p>
        </w:tc>
        <w:tc>
          <w:tcPr>
            <w:tcW w:w="1520" w:type="dxa"/>
            <w:tcBorders>
              <w:top w:val="nil"/>
              <w:left w:val="nil"/>
              <w:bottom w:val="single" w:sz="4" w:space="0" w:color="auto"/>
              <w:right w:val="single" w:sz="4" w:space="0" w:color="auto"/>
            </w:tcBorders>
            <w:shd w:val="clear" w:color="auto" w:fill="auto"/>
            <w:noWrap/>
            <w:vAlign w:val="center"/>
            <w:hideMark/>
          </w:tcPr>
          <w:p w14:paraId="059ABFFA" w14:textId="77777777" w:rsidR="00FC63D5" w:rsidRPr="005D1684" w:rsidRDefault="00FC63D5">
            <w:pPr>
              <w:jc w:val="right"/>
              <w:rPr>
                <w:rFonts w:ascii="Calibri" w:hAnsi="Calibri"/>
                <w:b/>
                <w:bCs/>
                <w:sz w:val="16"/>
                <w:szCs w:val="16"/>
              </w:rPr>
            </w:pPr>
            <w:r>
              <w:rPr>
                <w:rFonts w:ascii="Calibri" w:hAnsi="Calibri"/>
                <w:b/>
                <w:sz w:val="16"/>
              </w:rPr>
              <w:t>15.195.670,73</w:t>
            </w:r>
          </w:p>
        </w:tc>
        <w:tc>
          <w:tcPr>
            <w:tcW w:w="960" w:type="dxa"/>
            <w:tcBorders>
              <w:top w:val="nil"/>
              <w:left w:val="nil"/>
              <w:bottom w:val="single" w:sz="4" w:space="0" w:color="auto"/>
              <w:right w:val="single" w:sz="4" w:space="0" w:color="auto"/>
            </w:tcBorders>
            <w:shd w:val="clear" w:color="auto" w:fill="auto"/>
            <w:noWrap/>
            <w:vAlign w:val="center"/>
            <w:hideMark/>
          </w:tcPr>
          <w:p w14:paraId="1CC39445" w14:textId="77777777" w:rsidR="00FC63D5" w:rsidRPr="005D1684" w:rsidRDefault="00FC63D5">
            <w:pPr>
              <w:jc w:val="right"/>
              <w:rPr>
                <w:rFonts w:ascii="Calibri" w:hAnsi="Calibri"/>
                <w:b/>
                <w:bCs/>
                <w:sz w:val="16"/>
                <w:szCs w:val="16"/>
              </w:rPr>
            </w:pPr>
            <w:r>
              <w:rPr>
                <w:rFonts w:ascii="Calibri" w:hAnsi="Calibri"/>
                <w:b/>
                <w:sz w:val="16"/>
              </w:rPr>
              <w:t>98,24%</w:t>
            </w:r>
          </w:p>
        </w:tc>
      </w:tr>
      <w:tr w:rsidR="00FC63D5" w:rsidRPr="005D1684" w14:paraId="6D6C8F9F" w14:textId="77777777" w:rsidTr="00FC63D5">
        <w:trPr>
          <w:trHeight w:val="87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A2DB3"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80C20" w14:textId="77777777" w:rsidR="00FC63D5" w:rsidRPr="005D1684" w:rsidRDefault="00FC63D5">
            <w:pPr>
              <w:jc w:val="center"/>
              <w:rPr>
                <w:rFonts w:ascii="Calibri" w:hAnsi="Calibri"/>
                <w:sz w:val="16"/>
                <w:szCs w:val="16"/>
              </w:rPr>
            </w:pPr>
            <w:r>
              <w:rPr>
                <w:rFonts w:ascii="Calibri" w:hAnsi="Calibri"/>
                <w:sz w:val="16"/>
              </w:rPr>
              <w:t>16021001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5EC8F"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107FD"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26D0"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9D25A" w14:textId="77777777" w:rsidR="00FC63D5" w:rsidRPr="005D1684" w:rsidRDefault="00FC63D5">
            <w:pPr>
              <w:rPr>
                <w:rFonts w:ascii="Calibri" w:hAnsi="Calibri"/>
                <w:sz w:val="16"/>
                <w:szCs w:val="16"/>
              </w:rPr>
            </w:pPr>
            <w:r>
              <w:rPr>
                <w:rFonts w:ascii="Calibri" w:hAnsi="Calibri"/>
                <w:sz w:val="16"/>
              </w:rPr>
              <w:t>ORGANIZAREA ŞI DESFĂŞURAREA EXAMENULUI DE CAPACITATE JURISDICŢIONALĂ ŞI EXAMENULUI PENTRU INTERPREŢII JUDICIARI</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7A9E7" w14:textId="77777777" w:rsidR="00FC63D5" w:rsidRPr="005D1684" w:rsidRDefault="00FC63D5">
            <w:pPr>
              <w:jc w:val="right"/>
              <w:rPr>
                <w:rFonts w:ascii="Calibri" w:hAnsi="Calibri"/>
                <w:sz w:val="16"/>
                <w:szCs w:val="16"/>
              </w:rPr>
            </w:pPr>
            <w:r>
              <w:rPr>
                <w:rFonts w:ascii="Calibri" w:hAnsi="Calibri"/>
                <w:sz w:val="16"/>
              </w:rPr>
              <w:t>15.468.454,89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DC948" w14:textId="77777777" w:rsidR="00FC63D5" w:rsidRPr="005D1684" w:rsidRDefault="00FC63D5">
            <w:pPr>
              <w:jc w:val="right"/>
              <w:rPr>
                <w:rFonts w:ascii="Calibri" w:hAnsi="Calibri"/>
                <w:sz w:val="16"/>
                <w:szCs w:val="16"/>
              </w:rPr>
            </w:pPr>
            <w:r>
              <w:rPr>
                <w:rFonts w:ascii="Calibri" w:hAnsi="Calibri"/>
                <w:sz w:val="16"/>
              </w:rPr>
              <w:t>15.195.670,73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F71C6" w14:textId="77777777" w:rsidR="00FC63D5" w:rsidRPr="005D1684" w:rsidRDefault="00FC63D5">
            <w:pPr>
              <w:jc w:val="right"/>
              <w:rPr>
                <w:rFonts w:ascii="Calibri" w:hAnsi="Calibri"/>
                <w:sz w:val="16"/>
                <w:szCs w:val="16"/>
              </w:rPr>
            </w:pPr>
            <w:r>
              <w:rPr>
                <w:rFonts w:ascii="Calibri" w:hAnsi="Calibri"/>
                <w:sz w:val="16"/>
              </w:rPr>
              <w:t>98,24%</w:t>
            </w:r>
          </w:p>
        </w:tc>
      </w:tr>
      <w:tr w:rsidR="00FC63D5" w:rsidRPr="005D1684" w14:paraId="32E4151E" w14:textId="77777777" w:rsidTr="00FC63D5">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EA6AB" w14:textId="77777777" w:rsidR="00FC63D5" w:rsidRPr="005D1684" w:rsidRDefault="00FC63D5">
            <w:pPr>
              <w:jc w:val="center"/>
              <w:rPr>
                <w:rFonts w:ascii="Calibri" w:hAnsi="Calibri"/>
                <w:b/>
                <w:bCs/>
                <w:sz w:val="16"/>
                <w:szCs w:val="16"/>
              </w:rPr>
            </w:pPr>
            <w:r>
              <w:rPr>
                <w:rFonts w:ascii="Calibri" w:hAnsi="Calibri"/>
                <w:b/>
                <w:sz w:val="16"/>
              </w:rPr>
              <w:t>2001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2ADCDB25"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5CFD901"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41C4EEE7"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B0DF15B"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20F0F6F1" w14:textId="77777777" w:rsidR="00FC63D5" w:rsidRPr="005D1684" w:rsidRDefault="00FC63D5">
            <w:pPr>
              <w:rPr>
                <w:rFonts w:ascii="Calibri" w:hAnsi="Calibri"/>
                <w:b/>
                <w:bCs/>
                <w:sz w:val="16"/>
                <w:szCs w:val="16"/>
              </w:rPr>
            </w:pPr>
            <w:r>
              <w:rPr>
                <w:rFonts w:ascii="Calibri" w:hAnsi="Calibri"/>
                <w:b/>
                <w:sz w:val="16"/>
              </w:rPr>
              <w:t>ORÂNDUIREA, SUPRAVEGHEREA ŞI DEZVOLTAREA TUTUROR NIVELELOR ALE SISTEMULUI EDUCAŢIONAL</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73E4EF2" w14:textId="77777777" w:rsidR="00FC63D5" w:rsidRPr="005D1684" w:rsidRDefault="00FC63D5">
            <w:pPr>
              <w:jc w:val="right"/>
              <w:rPr>
                <w:rFonts w:ascii="Calibri" w:hAnsi="Calibri"/>
                <w:b/>
                <w:bCs/>
                <w:sz w:val="16"/>
                <w:szCs w:val="16"/>
              </w:rPr>
            </w:pPr>
            <w:r>
              <w:rPr>
                <w:rFonts w:ascii="Calibri" w:hAnsi="Calibri"/>
                <w:b/>
                <w:sz w:val="16"/>
              </w:rPr>
              <w:t>101.509.532,40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C677A20" w14:textId="77777777" w:rsidR="00FC63D5" w:rsidRPr="005D1684" w:rsidRDefault="00FC63D5">
            <w:pPr>
              <w:jc w:val="right"/>
              <w:rPr>
                <w:rFonts w:ascii="Calibri" w:hAnsi="Calibri"/>
                <w:b/>
                <w:bCs/>
                <w:sz w:val="16"/>
                <w:szCs w:val="16"/>
              </w:rPr>
            </w:pPr>
            <w:r>
              <w:rPr>
                <w:rFonts w:ascii="Calibri" w:hAnsi="Calibri"/>
                <w:b/>
                <w:sz w:val="16"/>
              </w:rPr>
              <w:t>90.721.825,98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C4D9CA" w14:textId="77777777" w:rsidR="00FC63D5" w:rsidRPr="005D1684" w:rsidRDefault="00FC63D5">
            <w:pPr>
              <w:jc w:val="right"/>
              <w:rPr>
                <w:rFonts w:ascii="Calibri" w:hAnsi="Calibri"/>
                <w:b/>
                <w:bCs/>
                <w:sz w:val="16"/>
                <w:szCs w:val="16"/>
              </w:rPr>
            </w:pPr>
            <w:r>
              <w:rPr>
                <w:rFonts w:ascii="Calibri" w:hAnsi="Calibri"/>
                <w:b/>
                <w:sz w:val="16"/>
              </w:rPr>
              <w:t>89,37%</w:t>
            </w:r>
          </w:p>
        </w:tc>
      </w:tr>
      <w:tr w:rsidR="00FC63D5" w:rsidRPr="005D1684" w14:paraId="74B125B5" w14:textId="77777777" w:rsidTr="00FC63D5">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AE7C0"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9B860" w14:textId="77777777" w:rsidR="00FC63D5" w:rsidRPr="005D1684" w:rsidRDefault="00FC63D5">
            <w:pPr>
              <w:jc w:val="center"/>
              <w:rPr>
                <w:rFonts w:ascii="Calibri" w:hAnsi="Calibri"/>
                <w:sz w:val="16"/>
                <w:szCs w:val="16"/>
              </w:rPr>
            </w:pPr>
            <w:r>
              <w:rPr>
                <w:rFonts w:ascii="Calibri" w:hAnsi="Calibri"/>
                <w:sz w:val="16"/>
              </w:rPr>
              <w:t>20011001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E5A8"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1535E"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82838"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BDBD6" w14:textId="77777777" w:rsidR="00FC63D5" w:rsidRPr="005D1684" w:rsidRDefault="00FC63D5">
            <w:pPr>
              <w:rPr>
                <w:rFonts w:ascii="Calibri" w:hAnsi="Calibri"/>
                <w:sz w:val="16"/>
                <w:szCs w:val="16"/>
              </w:rPr>
            </w:pPr>
            <w:r>
              <w:rPr>
                <w:rFonts w:ascii="Calibri" w:hAnsi="Calibri"/>
                <w:sz w:val="16"/>
              </w:rPr>
              <w:t xml:space="preserve"> ADMINISTRAŢIE, GESTIONARE ŞI SUPRAVEGHERE</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D855F" w14:textId="77777777" w:rsidR="00FC63D5" w:rsidRPr="005D1684" w:rsidRDefault="00FC63D5">
            <w:pPr>
              <w:jc w:val="right"/>
              <w:rPr>
                <w:rFonts w:ascii="Calibri" w:hAnsi="Calibri"/>
                <w:sz w:val="16"/>
                <w:szCs w:val="16"/>
              </w:rPr>
            </w:pPr>
            <w:r>
              <w:rPr>
                <w:rFonts w:ascii="Calibri" w:hAnsi="Calibri"/>
                <w:sz w:val="16"/>
              </w:rPr>
              <w:t>88.509.532,40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2652F" w14:textId="77777777" w:rsidR="00FC63D5" w:rsidRPr="005D1684" w:rsidRDefault="00FC63D5">
            <w:pPr>
              <w:jc w:val="right"/>
              <w:rPr>
                <w:rFonts w:ascii="Calibri" w:hAnsi="Calibri"/>
                <w:sz w:val="16"/>
                <w:szCs w:val="16"/>
              </w:rPr>
            </w:pPr>
            <w:r>
              <w:rPr>
                <w:rFonts w:ascii="Calibri" w:hAnsi="Calibri"/>
                <w:sz w:val="16"/>
              </w:rPr>
              <w:t>82.513.594,11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05D1E" w14:textId="77777777" w:rsidR="00FC63D5" w:rsidRPr="005D1684" w:rsidRDefault="00FC63D5">
            <w:pPr>
              <w:jc w:val="right"/>
              <w:rPr>
                <w:rFonts w:ascii="Calibri" w:hAnsi="Calibri"/>
                <w:sz w:val="16"/>
                <w:szCs w:val="16"/>
              </w:rPr>
            </w:pPr>
            <w:r>
              <w:rPr>
                <w:rFonts w:ascii="Calibri" w:hAnsi="Calibri"/>
                <w:sz w:val="16"/>
              </w:rPr>
              <w:t>93,23%</w:t>
            </w:r>
          </w:p>
        </w:tc>
      </w:tr>
      <w:tr w:rsidR="00FC63D5" w:rsidRPr="005D1684" w14:paraId="44A6577C" w14:textId="77777777" w:rsidTr="00FC63D5">
        <w:trPr>
          <w:trHeight w:val="84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0917B"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FD9F7EB" w14:textId="77777777" w:rsidR="00FC63D5" w:rsidRPr="005D1684" w:rsidRDefault="00FC63D5">
            <w:pPr>
              <w:jc w:val="center"/>
              <w:rPr>
                <w:rFonts w:ascii="Calibri" w:hAnsi="Calibri"/>
                <w:sz w:val="16"/>
                <w:szCs w:val="16"/>
              </w:rPr>
            </w:pPr>
            <w:r>
              <w:rPr>
                <w:rFonts w:ascii="Calibri" w:hAnsi="Calibri"/>
                <w:sz w:val="16"/>
              </w:rPr>
              <w:t>20011002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808E337"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28017DBD"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C417D72"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57766AAF" w14:textId="77777777" w:rsidR="00FC63D5" w:rsidRPr="005D1684" w:rsidRDefault="00FC63D5">
            <w:pPr>
              <w:rPr>
                <w:rFonts w:ascii="Calibri" w:hAnsi="Calibri"/>
                <w:sz w:val="16"/>
                <w:szCs w:val="16"/>
              </w:rPr>
            </w:pPr>
            <w:r>
              <w:rPr>
                <w:rFonts w:ascii="Calibri" w:hAnsi="Calibri"/>
                <w:sz w:val="16"/>
              </w:rPr>
              <w:t>ORGANIZAREA ŞI DESFĂŞURAREA EXAMENELOR PENTRU LICENŢĂ, SECRETARI AI INSTITUŢIILOR ŞI DIRECTORI</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4E7A778" w14:textId="77777777" w:rsidR="00FC63D5" w:rsidRPr="005D1684" w:rsidRDefault="00FC63D5">
            <w:pPr>
              <w:jc w:val="right"/>
              <w:rPr>
                <w:rFonts w:ascii="Calibri" w:hAnsi="Calibri"/>
                <w:sz w:val="16"/>
                <w:szCs w:val="16"/>
              </w:rPr>
            </w:pPr>
            <w:r>
              <w:rPr>
                <w:rFonts w:ascii="Calibri" w:hAnsi="Calibri"/>
                <w:sz w:val="16"/>
              </w:rPr>
              <w:t>9.930.000,00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6109602" w14:textId="77777777" w:rsidR="00FC63D5" w:rsidRPr="005D1684" w:rsidRDefault="00FC63D5">
            <w:pPr>
              <w:jc w:val="right"/>
              <w:rPr>
                <w:rFonts w:ascii="Calibri" w:hAnsi="Calibri"/>
                <w:sz w:val="16"/>
                <w:szCs w:val="16"/>
              </w:rPr>
            </w:pPr>
            <w:r>
              <w:rPr>
                <w:rFonts w:ascii="Calibri" w:hAnsi="Calibri"/>
                <w:sz w:val="16"/>
              </w:rPr>
              <w:t>5.260.213,37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57CED2" w14:textId="77777777" w:rsidR="00FC63D5" w:rsidRPr="005D1684" w:rsidRDefault="00FC63D5">
            <w:pPr>
              <w:jc w:val="right"/>
              <w:rPr>
                <w:rFonts w:ascii="Calibri" w:hAnsi="Calibri"/>
                <w:sz w:val="16"/>
                <w:szCs w:val="16"/>
              </w:rPr>
            </w:pPr>
            <w:r>
              <w:rPr>
                <w:rFonts w:ascii="Calibri" w:hAnsi="Calibri"/>
                <w:sz w:val="16"/>
              </w:rPr>
              <w:t>52,97%</w:t>
            </w:r>
          </w:p>
        </w:tc>
      </w:tr>
      <w:tr w:rsidR="00FC63D5" w:rsidRPr="005D1684" w14:paraId="12189BBB" w14:textId="77777777" w:rsidTr="00FC63D5">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76FA00"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3B61B68E" w14:textId="77777777" w:rsidR="00FC63D5" w:rsidRPr="005D1684" w:rsidRDefault="00FC63D5">
            <w:pPr>
              <w:jc w:val="center"/>
              <w:rPr>
                <w:rFonts w:ascii="Calibri" w:hAnsi="Calibri"/>
                <w:sz w:val="16"/>
                <w:szCs w:val="16"/>
              </w:rPr>
            </w:pPr>
            <w:r>
              <w:rPr>
                <w:rFonts w:ascii="Calibri" w:hAnsi="Calibri"/>
                <w:sz w:val="16"/>
              </w:rPr>
              <w:t>20011003</w:t>
            </w:r>
          </w:p>
        </w:tc>
        <w:tc>
          <w:tcPr>
            <w:tcW w:w="880" w:type="dxa"/>
            <w:tcBorders>
              <w:top w:val="nil"/>
              <w:left w:val="nil"/>
              <w:bottom w:val="single" w:sz="4" w:space="0" w:color="auto"/>
              <w:right w:val="single" w:sz="4" w:space="0" w:color="auto"/>
            </w:tcBorders>
            <w:shd w:val="clear" w:color="auto" w:fill="auto"/>
            <w:noWrap/>
            <w:vAlign w:val="center"/>
            <w:hideMark/>
          </w:tcPr>
          <w:p w14:paraId="2EA53649"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13205A0D"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5B2B5BCB"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296D67FE" w14:textId="77777777" w:rsidR="00FC63D5" w:rsidRPr="005D1684" w:rsidRDefault="00FC63D5">
            <w:pPr>
              <w:rPr>
                <w:rFonts w:ascii="Calibri" w:hAnsi="Calibri"/>
                <w:sz w:val="16"/>
                <w:szCs w:val="16"/>
              </w:rPr>
            </w:pPr>
            <w:r>
              <w:rPr>
                <w:rFonts w:ascii="Calibri" w:hAnsi="Calibri"/>
                <w:sz w:val="16"/>
              </w:rPr>
              <w:t>ACORDAREA DISTINCŢIEI „DR ĐORĐE NATOŠEVIĆ”</w:t>
            </w:r>
          </w:p>
        </w:tc>
        <w:tc>
          <w:tcPr>
            <w:tcW w:w="1460" w:type="dxa"/>
            <w:tcBorders>
              <w:top w:val="nil"/>
              <w:left w:val="nil"/>
              <w:bottom w:val="single" w:sz="4" w:space="0" w:color="auto"/>
              <w:right w:val="single" w:sz="4" w:space="0" w:color="auto"/>
            </w:tcBorders>
            <w:shd w:val="clear" w:color="auto" w:fill="auto"/>
            <w:noWrap/>
            <w:vAlign w:val="center"/>
            <w:hideMark/>
          </w:tcPr>
          <w:p w14:paraId="653B4EAB" w14:textId="77777777" w:rsidR="00FC63D5" w:rsidRPr="005D1684" w:rsidRDefault="00FC63D5">
            <w:pPr>
              <w:jc w:val="right"/>
              <w:rPr>
                <w:rFonts w:ascii="Calibri" w:hAnsi="Calibri"/>
                <w:sz w:val="16"/>
                <w:szCs w:val="16"/>
              </w:rPr>
            </w:pPr>
            <w:r>
              <w:rPr>
                <w:rFonts w:ascii="Calibri" w:hAnsi="Calibri"/>
                <w:sz w:val="16"/>
              </w:rPr>
              <w:t>3.070.000,00</w:t>
            </w:r>
          </w:p>
        </w:tc>
        <w:tc>
          <w:tcPr>
            <w:tcW w:w="1520" w:type="dxa"/>
            <w:tcBorders>
              <w:top w:val="nil"/>
              <w:left w:val="nil"/>
              <w:bottom w:val="single" w:sz="4" w:space="0" w:color="auto"/>
              <w:right w:val="single" w:sz="4" w:space="0" w:color="auto"/>
            </w:tcBorders>
            <w:shd w:val="clear" w:color="auto" w:fill="auto"/>
            <w:noWrap/>
            <w:vAlign w:val="center"/>
            <w:hideMark/>
          </w:tcPr>
          <w:p w14:paraId="2F45D655" w14:textId="77777777" w:rsidR="00FC63D5" w:rsidRPr="005D1684" w:rsidRDefault="00FC63D5">
            <w:pPr>
              <w:jc w:val="right"/>
              <w:rPr>
                <w:rFonts w:ascii="Calibri" w:hAnsi="Calibri"/>
                <w:sz w:val="16"/>
                <w:szCs w:val="16"/>
              </w:rPr>
            </w:pPr>
            <w:r>
              <w:rPr>
                <w:rFonts w:ascii="Calibri" w:hAnsi="Calibri"/>
                <w:sz w:val="16"/>
              </w:rPr>
              <w:t>2.948.018,50</w:t>
            </w:r>
          </w:p>
        </w:tc>
        <w:tc>
          <w:tcPr>
            <w:tcW w:w="960" w:type="dxa"/>
            <w:tcBorders>
              <w:top w:val="nil"/>
              <w:left w:val="nil"/>
              <w:bottom w:val="single" w:sz="4" w:space="0" w:color="auto"/>
              <w:right w:val="single" w:sz="4" w:space="0" w:color="auto"/>
            </w:tcBorders>
            <w:shd w:val="clear" w:color="auto" w:fill="auto"/>
            <w:noWrap/>
            <w:vAlign w:val="center"/>
            <w:hideMark/>
          </w:tcPr>
          <w:p w14:paraId="253C370C" w14:textId="77777777" w:rsidR="00FC63D5" w:rsidRPr="005D1684" w:rsidRDefault="00FC63D5">
            <w:pPr>
              <w:jc w:val="right"/>
              <w:rPr>
                <w:rFonts w:ascii="Calibri" w:hAnsi="Calibri"/>
                <w:sz w:val="16"/>
                <w:szCs w:val="16"/>
              </w:rPr>
            </w:pPr>
            <w:r>
              <w:rPr>
                <w:rFonts w:ascii="Calibri" w:hAnsi="Calibri"/>
                <w:sz w:val="16"/>
              </w:rPr>
              <w:t>96,03%</w:t>
            </w:r>
          </w:p>
        </w:tc>
      </w:tr>
      <w:tr w:rsidR="00FC63D5" w:rsidRPr="005D1684" w14:paraId="2E0547AD" w14:textId="77777777" w:rsidTr="00FC63D5">
        <w:trPr>
          <w:trHeight w:val="37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51B1CA4" w14:textId="77777777" w:rsidR="00FC63D5" w:rsidRPr="005D1684" w:rsidRDefault="00FC63D5">
            <w:pPr>
              <w:jc w:val="center"/>
              <w:rPr>
                <w:rFonts w:ascii="Calibri" w:hAnsi="Calibri"/>
                <w:b/>
                <w:bCs/>
                <w:sz w:val="16"/>
                <w:szCs w:val="16"/>
              </w:rPr>
            </w:pPr>
            <w:r>
              <w:rPr>
                <w:rFonts w:ascii="Calibri" w:hAnsi="Calibri"/>
                <w:b/>
                <w:sz w:val="16"/>
              </w:rPr>
              <w:t>2002</w:t>
            </w:r>
          </w:p>
        </w:tc>
        <w:tc>
          <w:tcPr>
            <w:tcW w:w="860" w:type="dxa"/>
            <w:tcBorders>
              <w:top w:val="nil"/>
              <w:left w:val="nil"/>
              <w:bottom w:val="single" w:sz="4" w:space="0" w:color="auto"/>
              <w:right w:val="single" w:sz="4" w:space="0" w:color="auto"/>
            </w:tcBorders>
            <w:shd w:val="clear" w:color="auto" w:fill="auto"/>
            <w:noWrap/>
            <w:vAlign w:val="center"/>
            <w:hideMark/>
          </w:tcPr>
          <w:p w14:paraId="0C2692E7"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3EDE5ACB"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734E0465"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130B910D"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3DC86B07" w14:textId="77777777" w:rsidR="00FC63D5" w:rsidRPr="005D1684" w:rsidRDefault="00FC63D5">
            <w:pPr>
              <w:rPr>
                <w:rFonts w:ascii="Calibri" w:hAnsi="Calibri"/>
                <w:b/>
                <w:bCs/>
                <w:sz w:val="16"/>
                <w:szCs w:val="16"/>
              </w:rPr>
            </w:pPr>
            <w:r>
              <w:rPr>
                <w:rFonts w:ascii="Calibri" w:hAnsi="Calibri"/>
                <w:b/>
                <w:sz w:val="16"/>
              </w:rPr>
              <w:t>INSTRUCŢIA PREŞCOLARĂ</w:t>
            </w:r>
          </w:p>
        </w:tc>
        <w:tc>
          <w:tcPr>
            <w:tcW w:w="1460" w:type="dxa"/>
            <w:tcBorders>
              <w:top w:val="nil"/>
              <w:left w:val="nil"/>
              <w:bottom w:val="single" w:sz="4" w:space="0" w:color="auto"/>
              <w:right w:val="single" w:sz="4" w:space="0" w:color="auto"/>
            </w:tcBorders>
            <w:shd w:val="clear" w:color="auto" w:fill="auto"/>
            <w:noWrap/>
            <w:vAlign w:val="center"/>
            <w:hideMark/>
          </w:tcPr>
          <w:p w14:paraId="4CBEB413" w14:textId="77777777" w:rsidR="00FC63D5" w:rsidRPr="005D1684" w:rsidRDefault="00FC63D5">
            <w:pPr>
              <w:jc w:val="right"/>
              <w:rPr>
                <w:rFonts w:ascii="Calibri" w:hAnsi="Calibri"/>
                <w:b/>
                <w:bCs/>
                <w:sz w:val="16"/>
                <w:szCs w:val="16"/>
              </w:rPr>
            </w:pPr>
            <w:r>
              <w:rPr>
                <w:rFonts w:ascii="Calibri" w:hAnsi="Calibri"/>
                <w:b/>
                <w:sz w:val="16"/>
              </w:rPr>
              <w:t>616.625.802,80</w:t>
            </w:r>
          </w:p>
        </w:tc>
        <w:tc>
          <w:tcPr>
            <w:tcW w:w="1520" w:type="dxa"/>
            <w:tcBorders>
              <w:top w:val="nil"/>
              <w:left w:val="nil"/>
              <w:bottom w:val="single" w:sz="4" w:space="0" w:color="auto"/>
              <w:right w:val="single" w:sz="4" w:space="0" w:color="auto"/>
            </w:tcBorders>
            <w:shd w:val="clear" w:color="auto" w:fill="auto"/>
            <w:noWrap/>
            <w:vAlign w:val="center"/>
            <w:hideMark/>
          </w:tcPr>
          <w:p w14:paraId="4B0F1026" w14:textId="77777777" w:rsidR="00FC63D5" w:rsidRPr="005D1684" w:rsidRDefault="00FC63D5">
            <w:pPr>
              <w:jc w:val="right"/>
              <w:rPr>
                <w:rFonts w:ascii="Calibri" w:hAnsi="Calibri"/>
                <w:b/>
                <w:bCs/>
                <w:sz w:val="16"/>
                <w:szCs w:val="16"/>
              </w:rPr>
            </w:pPr>
            <w:r>
              <w:rPr>
                <w:rFonts w:ascii="Calibri" w:hAnsi="Calibri"/>
                <w:b/>
                <w:sz w:val="16"/>
              </w:rPr>
              <w:t>554.485.608,20</w:t>
            </w:r>
          </w:p>
        </w:tc>
        <w:tc>
          <w:tcPr>
            <w:tcW w:w="960" w:type="dxa"/>
            <w:tcBorders>
              <w:top w:val="nil"/>
              <w:left w:val="nil"/>
              <w:bottom w:val="single" w:sz="4" w:space="0" w:color="auto"/>
              <w:right w:val="single" w:sz="4" w:space="0" w:color="auto"/>
            </w:tcBorders>
            <w:shd w:val="clear" w:color="auto" w:fill="auto"/>
            <w:noWrap/>
            <w:vAlign w:val="center"/>
            <w:hideMark/>
          </w:tcPr>
          <w:p w14:paraId="1BEB5414" w14:textId="77777777" w:rsidR="00FC63D5" w:rsidRPr="005D1684" w:rsidRDefault="00FC63D5">
            <w:pPr>
              <w:jc w:val="right"/>
              <w:rPr>
                <w:rFonts w:ascii="Calibri" w:hAnsi="Calibri"/>
                <w:b/>
                <w:bCs/>
                <w:sz w:val="16"/>
                <w:szCs w:val="16"/>
              </w:rPr>
            </w:pPr>
            <w:r>
              <w:rPr>
                <w:rFonts w:ascii="Calibri" w:hAnsi="Calibri"/>
                <w:b/>
                <w:sz w:val="16"/>
              </w:rPr>
              <w:t>89,92%</w:t>
            </w:r>
          </w:p>
        </w:tc>
      </w:tr>
      <w:tr w:rsidR="00FC63D5" w:rsidRPr="005D1684" w14:paraId="1DE1AC28" w14:textId="77777777" w:rsidTr="00FC63D5">
        <w:trPr>
          <w:trHeight w:val="9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9B8B78"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39424958" w14:textId="77777777" w:rsidR="00FC63D5" w:rsidRPr="005D1684" w:rsidRDefault="00FC63D5">
            <w:pPr>
              <w:jc w:val="center"/>
              <w:rPr>
                <w:rFonts w:ascii="Calibri" w:hAnsi="Calibri"/>
                <w:sz w:val="16"/>
                <w:szCs w:val="16"/>
              </w:rPr>
            </w:pPr>
            <w:r>
              <w:rPr>
                <w:rFonts w:ascii="Calibri" w:hAnsi="Calibri"/>
                <w:sz w:val="16"/>
              </w:rPr>
              <w:t>20021001</w:t>
            </w:r>
          </w:p>
        </w:tc>
        <w:tc>
          <w:tcPr>
            <w:tcW w:w="880" w:type="dxa"/>
            <w:tcBorders>
              <w:top w:val="nil"/>
              <w:left w:val="nil"/>
              <w:bottom w:val="single" w:sz="4" w:space="0" w:color="auto"/>
              <w:right w:val="single" w:sz="4" w:space="0" w:color="auto"/>
            </w:tcBorders>
            <w:shd w:val="clear" w:color="auto" w:fill="auto"/>
            <w:noWrap/>
            <w:vAlign w:val="center"/>
            <w:hideMark/>
          </w:tcPr>
          <w:p w14:paraId="3F048B23"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2C5A9336"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29CE3BC3"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67D763B5" w14:textId="77777777" w:rsidR="00FC63D5" w:rsidRPr="005D1684" w:rsidRDefault="00FC63D5">
            <w:pPr>
              <w:rPr>
                <w:rFonts w:ascii="Calibri" w:hAnsi="Calibri"/>
                <w:sz w:val="16"/>
                <w:szCs w:val="16"/>
              </w:rPr>
            </w:pPr>
            <w:r>
              <w:rPr>
                <w:rFonts w:ascii="Calibri" w:hAnsi="Calibri"/>
                <w:sz w:val="16"/>
              </w:rPr>
              <w:t>SPRIJIN REALIZĂRII PROGRAMULUI DE PREGĂTIRE PREŞCOLARĂ CU DURATA DE PATRU ORE</w:t>
            </w:r>
          </w:p>
        </w:tc>
        <w:tc>
          <w:tcPr>
            <w:tcW w:w="1460" w:type="dxa"/>
            <w:tcBorders>
              <w:top w:val="nil"/>
              <w:left w:val="nil"/>
              <w:bottom w:val="single" w:sz="4" w:space="0" w:color="auto"/>
              <w:right w:val="single" w:sz="4" w:space="0" w:color="auto"/>
            </w:tcBorders>
            <w:shd w:val="clear" w:color="auto" w:fill="auto"/>
            <w:noWrap/>
            <w:vAlign w:val="center"/>
            <w:hideMark/>
          </w:tcPr>
          <w:p w14:paraId="4D18F59D" w14:textId="77777777" w:rsidR="00FC63D5" w:rsidRPr="005D1684" w:rsidRDefault="00FC63D5">
            <w:pPr>
              <w:jc w:val="right"/>
              <w:rPr>
                <w:rFonts w:ascii="Calibri" w:hAnsi="Calibri"/>
                <w:sz w:val="16"/>
                <w:szCs w:val="16"/>
              </w:rPr>
            </w:pPr>
            <w:r>
              <w:rPr>
                <w:rFonts w:ascii="Calibri" w:hAnsi="Calibri"/>
                <w:sz w:val="16"/>
              </w:rPr>
              <w:t>597.336.000,00</w:t>
            </w:r>
          </w:p>
        </w:tc>
        <w:tc>
          <w:tcPr>
            <w:tcW w:w="1520" w:type="dxa"/>
            <w:tcBorders>
              <w:top w:val="nil"/>
              <w:left w:val="nil"/>
              <w:bottom w:val="single" w:sz="4" w:space="0" w:color="auto"/>
              <w:right w:val="single" w:sz="4" w:space="0" w:color="auto"/>
            </w:tcBorders>
            <w:shd w:val="clear" w:color="auto" w:fill="auto"/>
            <w:noWrap/>
            <w:vAlign w:val="center"/>
            <w:hideMark/>
          </w:tcPr>
          <w:p w14:paraId="5193603A" w14:textId="77777777" w:rsidR="00FC63D5" w:rsidRPr="005D1684" w:rsidRDefault="00FC63D5">
            <w:pPr>
              <w:jc w:val="right"/>
              <w:rPr>
                <w:rFonts w:ascii="Calibri" w:hAnsi="Calibri"/>
                <w:sz w:val="16"/>
                <w:szCs w:val="16"/>
              </w:rPr>
            </w:pPr>
            <w:r>
              <w:rPr>
                <w:rFonts w:ascii="Calibri" w:hAnsi="Calibri"/>
                <w:sz w:val="16"/>
              </w:rPr>
              <w:t>535.364.866,00</w:t>
            </w:r>
          </w:p>
        </w:tc>
        <w:tc>
          <w:tcPr>
            <w:tcW w:w="960" w:type="dxa"/>
            <w:tcBorders>
              <w:top w:val="nil"/>
              <w:left w:val="nil"/>
              <w:bottom w:val="single" w:sz="4" w:space="0" w:color="auto"/>
              <w:right w:val="single" w:sz="4" w:space="0" w:color="auto"/>
            </w:tcBorders>
            <w:shd w:val="clear" w:color="auto" w:fill="auto"/>
            <w:noWrap/>
            <w:vAlign w:val="center"/>
            <w:hideMark/>
          </w:tcPr>
          <w:p w14:paraId="1DDF62E5" w14:textId="77777777" w:rsidR="00FC63D5" w:rsidRPr="005D1684" w:rsidRDefault="00FC63D5">
            <w:pPr>
              <w:jc w:val="right"/>
              <w:rPr>
                <w:rFonts w:ascii="Calibri" w:hAnsi="Calibri"/>
                <w:sz w:val="16"/>
                <w:szCs w:val="16"/>
              </w:rPr>
            </w:pPr>
            <w:r>
              <w:rPr>
                <w:rFonts w:ascii="Calibri" w:hAnsi="Calibri"/>
                <w:sz w:val="16"/>
              </w:rPr>
              <w:t>89,63%</w:t>
            </w:r>
          </w:p>
        </w:tc>
      </w:tr>
      <w:tr w:rsidR="00FC63D5" w:rsidRPr="005D1684" w14:paraId="157BF201" w14:textId="77777777" w:rsidTr="00FC63D5">
        <w:trPr>
          <w:trHeight w:val="9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964083"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2035D475" w14:textId="77777777" w:rsidR="00FC63D5" w:rsidRPr="005D1684" w:rsidRDefault="00FC63D5">
            <w:pPr>
              <w:jc w:val="center"/>
              <w:rPr>
                <w:rFonts w:ascii="Calibri" w:hAnsi="Calibri"/>
                <w:sz w:val="16"/>
                <w:szCs w:val="16"/>
              </w:rPr>
            </w:pPr>
            <w:r>
              <w:rPr>
                <w:rFonts w:ascii="Calibri" w:hAnsi="Calibri"/>
                <w:sz w:val="16"/>
              </w:rPr>
              <w:t>20021002</w:t>
            </w:r>
          </w:p>
        </w:tc>
        <w:tc>
          <w:tcPr>
            <w:tcW w:w="880" w:type="dxa"/>
            <w:tcBorders>
              <w:top w:val="nil"/>
              <w:left w:val="nil"/>
              <w:bottom w:val="single" w:sz="4" w:space="0" w:color="auto"/>
              <w:right w:val="single" w:sz="4" w:space="0" w:color="auto"/>
            </w:tcBorders>
            <w:shd w:val="clear" w:color="auto" w:fill="auto"/>
            <w:noWrap/>
            <w:vAlign w:val="center"/>
            <w:hideMark/>
          </w:tcPr>
          <w:p w14:paraId="4C245183"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2857F398"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5128E25D"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2880E2F4" w14:textId="77777777" w:rsidR="00FC63D5" w:rsidRPr="005D1684" w:rsidRDefault="00FC63D5">
            <w:pPr>
              <w:rPr>
                <w:rFonts w:ascii="Calibri" w:hAnsi="Calibri"/>
                <w:sz w:val="16"/>
                <w:szCs w:val="16"/>
              </w:rPr>
            </w:pPr>
            <w:r>
              <w:rPr>
                <w:rFonts w:ascii="Calibri" w:hAnsi="Calibri"/>
                <w:sz w:val="16"/>
              </w:rPr>
              <w:t>MODERNIZAREA INFRASTRUCTURII INSTITUŢIILOR PREŞCOLARE</w:t>
            </w:r>
          </w:p>
        </w:tc>
        <w:tc>
          <w:tcPr>
            <w:tcW w:w="1460" w:type="dxa"/>
            <w:tcBorders>
              <w:top w:val="nil"/>
              <w:left w:val="nil"/>
              <w:bottom w:val="single" w:sz="4" w:space="0" w:color="auto"/>
              <w:right w:val="single" w:sz="4" w:space="0" w:color="auto"/>
            </w:tcBorders>
            <w:shd w:val="clear" w:color="auto" w:fill="auto"/>
            <w:noWrap/>
            <w:vAlign w:val="center"/>
            <w:hideMark/>
          </w:tcPr>
          <w:p w14:paraId="738F63F5" w14:textId="77777777" w:rsidR="00FC63D5" w:rsidRPr="005D1684" w:rsidRDefault="00FC63D5">
            <w:pPr>
              <w:jc w:val="right"/>
              <w:rPr>
                <w:rFonts w:ascii="Calibri" w:hAnsi="Calibri"/>
                <w:sz w:val="16"/>
                <w:szCs w:val="16"/>
              </w:rPr>
            </w:pPr>
            <w:r>
              <w:rPr>
                <w:rFonts w:ascii="Calibri" w:hAnsi="Calibri"/>
                <w:sz w:val="16"/>
              </w:rPr>
              <w:t>19.289.802,80</w:t>
            </w:r>
          </w:p>
        </w:tc>
        <w:tc>
          <w:tcPr>
            <w:tcW w:w="1520" w:type="dxa"/>
            <w:tcBorders>
              <w:top w:val="nil"/>
              <w:left w:val="nil"/>
              <w:bottom w:val="single" w:sz="4" w:space="0" w:color="auto"/>
              <w:right w:val="single" w:sz="4" w:space="0" w:color="auto"/>
            </w:tcBorders>
            <w:shd w:val="clear" w:color="auto" w:fill="auto"/>
            <w:noWrap/>
            <w:vAlign w:val="center"/>
            <w:hideMark/>
          </w:tcPr>
          <w:p w14:paraId="5EFAAC7B" w14:textId="77777777" w:rsidR="00FC63D5" w:rsidRPr="005D1684" w:rsidRDefault="00FC63D5">
            <w:pPr>
              <w:jc w:val="right"/>
              <w:rPr>
                <w:rFonts w:ascii="Calibri" w:hAnsi="Calibri"/>
                <w:sz w:val="16"/>
                <w:szCs w:val="16"/>
              </w:rPr>
            </w:pPr>
            <w:r>
              <w:rPr>
                <w:rFonts w:ascii="Calibri" w:hAnsi="Calibri"/>
                <w:sz w:val="16"/>
              </w:rPr>
              <w:t>19.120.742,20</w:t>
            </w:r>
          </w:p>
        </w:tc>
        <w:tc>
          <w:tcPr>
            <w:tcW w:w="960" w:type="dxa"/>
            <w:tcBorders>
              <w:top w:val="nil"/>
              <w:left w:val="nil"/>
              <w:bottom w:val="single" w:sz="4" w:space="0" w:color="auto"/>
              <w:right w:val="single" w:sz="4" w:space="0" w:color="auto"/>
            </w:tcBorders>
            <w:shd w:val="clear" w:color="auto" w:fill="auto"/>
            <w:noWrap/>
            <w:vAlign w:val="center"/>
            <w:hideMark/>
          </w:tcPr>
          <w:p w14:paraId="51B7DBE6" w14:textId="77777777" w:rsidR="00FC63D5" w:rsidRPr="005D1684" w:rsidRDefault="00FC63D5">
            <w:pPr>
              <w:jc w:val="right"/>
              <w:rPr>
                <w:rFonts w:ascii="Calibri" w:hAnsi="Calibri"/>
                <w:sz w:val="16"/>
                <w:szCs w:val="16"/>
              </w:rPr>
            </w:pPr>
            <w:r>
              <w:rPr>
                <w:rFonts w:ascii="Calibri" w:hAnsi="Calibri"/>
                <w:sz w:val="16"/>
              </w:rPr>
              <w:t>99,12%</w:t>
            </w:r>
          </w:p>
        </w:tc>
      </w:tr>
      <w:tr w:rsidR="00FC63D5" w:rsidRPr="005D1684" w14:paraId="1BD35199" w14:textId="77777777" w:rsidTr="00FC63D5">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FFD5F9" w14:textId="77777777" w:rsidR="00FC63D5" w:rsidRPr="005D1684" w:rsidRDefault="00FC63D5">
            <w:pPr>
              <w:jc w:val="center"/>
              <w:rPr>
                <w:rFonts w:ascii="Calibri" w:hAnsi="Calibri"/>
                <w:b/>
                <w:bCs/>
                <w:sz w:val="16"/>
                <w:szCs w:val="16"/>
              </w:rPr>
            </w:pPr>
            <w:r>
              <w:rPr>
                <w:rFonts w:ascii="Calibri" w:hAnsi="Calibri"/>
                <w:b/>
                <w:sz w:val="16"/>
              </w:rPr>
              <w:t>2003</w:t>
            </w:r>
          </w:p>
        </w:tc>
        <w:tc>
          <w:tcPr>
            <w:tcW w:w="860" w:type="dxa"/>
            <w:tcBorders>
              <w:top w:val="nil"/>
              <w:left w:val="nil"/>
              <w:bottom w:val="single" w:sz="4" w:space="0" w:color="auto"/>
              <w:right w:val="single" w:sz="4" w:space="0" w:color="auto"/>
            </w:tcBorders>
            <w:shd w:val="clear" w:color="auto" w:fill="auto"/>
            <w:noWrap/>
            <w:vAlign w:val="center"/>
            <w:hideMark/>
          </w:tcPr>
          <w:p w14:paraId="47C0817B"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3F342539"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4E84D7DE"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595A4985"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7C36667" w14:textId="77777777" w:rsidR="00FC63D5" w:rsidRPr="005D1684" w:rsidRDefault="00FC63D5">
            <w:pPr>
              <w:rPr>
                <w:rFonts w:ascii="Calibri" w:hAnsi="Calibri"/>
                <w:b/>
                <w:bCs/>
                <w:sz w:val="16"/>
                <w:szCs w:val="16"/>
              </w:rPr>
            </w:pPr>
            <w:r>
              <w:rPr>
                <w:rFonts w:ascii="Calibri" w:hAnsi="Calibri"/>
                <w:b/>
                <w:sz w:val="16"/>
              </w:rPr>
              <w:t>EDUCAŢIE ELEMENTARĂ</w:t>
            </w:r>
          </w:p>
        </w:tc>
        <w:tc>
          <w:tcPr>
            <w:tcW w:w="1460" w:type="dxa"/>
            <w:tcBorders>
              <w:top w:val="nil"/>
              <w:left w:val="nil"/>
              <w:bottom w:val="single" w:sz="4" w:space="0" w:color="auto"/>
              <w:right w:val="single" w:sz="4" w:space="0" w:color="auto"/>
            </w:tcBorders>
            <w:shd w:val="clear" w:color="auto" w:fill="auto"/>
            <w:noWrap/>
            <w:vAlign w:val="center"/>
            <w:hideMark/>
          </w:tcPr>
          <w:p w14:paraId="1E3C7D9F" w14:textId="77777777" w:rsidR="00FC63D5" w:rsidRPr="005D1684" w:rsidRDefault="00FC63D5">
            <w:pPr>
              <w:jc w:val="right"/>
              <w:rPr>
                <w:rFonts w:ascii="Calibri" w:hAnsi="Calibri"/>
                <w:b/>
                <w:bCs/>
                <w:sz w:val="16"/>
                <w:szCs w:val="16"/>
              </w:rPr>
            </w:pPr>
            <w:r>
              <w:rPr>
                <w:rFonts w:ascii="Calibri" w:hAnsi="Calibri"/>
                <w:b/>
                <w:sz w:val="16"/>
              </w:rPr>
              <w:t>17.347.522.229,52</w:t>
            </w:r>
          </w:p>
        </w:tc>
        <w:tc>
          <w:tcPr>
            <w:tcW w:w="1520" w:type="dxa"/>
            <w:tcBorders>
              <w:top w:val="nil"/>
              <w:left w:val="nil"/>
              <w:bottom w:val="single" w:sz="4" w:space="0" w:color="auto"/>
              <w:right w:val="single" w:sz="4" w:space="0" w:color="auto"/>
            </w:tcBorders>
            <w:shd w:val="clear" w:color="auto" w:fill="auto"/>
            <w:noWrap/>
            <w:vAlign w:val="center"/>
            <w:hideMark/>
          </w:tcPr>
          <w:p w14:paraId="11AC0E83" w14:textId="77777777" w:rsidR="00FC63D5" w:rsidRPr="005D1684" w:rsidRDefault="00FC63D5">
            <w:pPr>
              <w:jc w:val="right"/>
              <w:rPr>
                <w:rFonts w:ascii="Calibri" w:hAnsi="Calibri"/>
                <w:b/>
                <w:bCs/>
                <w:sz w:val="16"/>
                <w:szCs w:val="16"/>
              </w:rPr>
            </w:pPr>
            <w:r>
              <w:rPr>
                <w:rFonts w:ascii="Calibri" w:hAnsi="Calibri"/>
                <w:b/>
                <w:sz w:val="16"/>
              </w:rPr>
              <w:t>17.310.252.986,49</w:t>
            </w:r>
          </w:p>
        </w:tc>
        <w:tc>
          <w:tcPr>
            <w:tcW w:w="960" w:type="dxa"/>
            <w:tcBorders>
              <w:top w:val="nil"/>
              <w:left w:val="nil"/>
              <w:bottom w:val="single" w:sz="4" w:space="0" w:color="auto"/>
              <w:right w:val="single" w:sz="4" w:space="0" w:color="auto"/>
            </w:tcBorders>
            <w:shd w:val="clear" w:color="auto" w:fill="auto"/>
            <w:noWrap/>
            <w:vAlign w:val="center"/>
            <w:hideMark/>
          </w:tcPr>
          <w:p w14:paraId="10B57196" w14:textId="77777777" w:rsidR="00FC63D5" w:rsidRPr="005D1684" w:rsidRDefault="00FC63D5">
            <w:pPr>
              <w:jc w:val="right"/>
              <w:rPr>
                <w:rFonts w:ascii="Calibri" w:hAnsi="Calibri"/>
                <w:b/>
                <w:bCs/>
                <w:sz w:val="16"/>
                <w:szCs w:val="16"/>
              </w:rPr>
            </w:pPr>
            <w:r>
              <w:rPr>
                <w:rFonts w:ascii="Calibri" w:hAnsi="Calibri"/>
                <w:b/>
                <w:sz w:val="16"/>
              </w:rPr>
              <w:t>99,79%</w:t>
            </w:r>
          </w:p>
        </w:tc>
      </w:tr>
      <w:tr w:rsidR="00FC63D5" w:rsidRPr="005D1684" w14:paraId="2D9FB658" w14:textId="77777777" w:rsidTr="00FC63D5">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4EE26B6"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0F4FDC93" w14:textId="77777777" w:rsidR="00FC63D5" w:rsidRPr="005D1684" w:rsidRDefault="00FC63D5">
            <w:pPr>
              <w:jc w:val="center"/>
              <w:rPr>
                <w:rFonts w:ascii="Calibri" w:hAnsi="Calibri"/>
                <w:sz w:val="16"/>
                <w:szCs w:val="16"/>
              </w:rPr>
            </w:pPr>
            <w:r>
              <w:rPr>
                <w:rFonts w:ascii="Calibri" w:hAnsi="Calibri"/>
                <w:sz w:val="16"/>
              </w:rPr>
              <w:t>20031001</w:t>
            </w:r>
          </w:p>
        </w:tc>
        <w:tc>
          <w:tcPr>
            <w:tcW w:w="880" w:type="dxa"/>
            <w:tcBorders>
              <w:top w:val="nil"/>
              <w:left w:val="nil"/>
              <w:bottom w:val="single" w:sz="4" w:space="0" w:color="auto"/>
              <w:right w:val="single" w:sz="4" w:space="0" w:color="auto"/>
            </w:tcBorders>
            <w:shd w:val="clear" w:color="auto" w:fill="auto"/>
            <w:noWrap/>
            <w:vAlign w:val="center"/>
            <w:hideMark/>
          </w:tcPr>
          <w:p w14:paraId="05CDBFAF"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413F4C9A"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346A9A58"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8AFF91B" w14:textId="77777777" w:rsidR="00FC63D5" w:rsidRPr="005D1684" w:rsidRDefault="00FC63D5">
            <w:pPr>
              <w:rPr>
                <w:rFonts w:ascii="Calibri" w:hAnsi="Calibri"/>
                <w:sz w:val="16"/>
                <w:szCs w:val="16"/>
              </w:rPr>
            </w:pPr>
            <w:r>
              <w:rPr>
                <w:rFonts w:ascii="Calibri" w:hAnsi="Calibri"/>
                <w:sz w:val="16"/>
              </w:rPr>
              <w:t>REALIZAREA ACTIVITĂŢII EDUCAŢIEI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11F48A88" w14:textId="77777777" w:rsidR="00FC63D5" w:rsidRPr="005D1684" w:rsidRDefault="00FC63D5">
            <w:pPr>
              <w:jc w:val="right"/>
              <w:rPr>
                <w:rFonts w:ascii="Calibri" w:hAnsi="Calibri"/>
                <w:sz w:val="16"/>
                <w:szCs w:val="16"/>
              </w:rPr>
            </w:pPr>
            <w:r>
              <w:rPr>
                <w:rFonts w:ascii="Calibri" w:hAnsi="Calibri"/>
                <w:sz w:val="16"/>
              </w:rPr>
              <w:t>17.133.891.000,00</w:t>
            </w:r>
          </w:p>
        </w:tc>
        <w:tc>
          <w:tcPr>
            <w:tcW w:w="1520" w:type="dxa"/>
            <w:tcBorders>
              <w:top w:val="nil"/>
              <w:left w:val="nil"/>
              <w:bottom w:val="single" w:sz="4" w:space="0" w:color="auto"/>
              <w:right w:val="single" w:sz="4" w:space="0" w:color="auto"/>
            </w:tcBorders>
            <w:shd w:val="clear" w:color="auto" w:fill="auto"/>
            <w:noWrap/>
            <w:vAlign w:val="center"/>
            <w:hideMark/>
          </w:tcPr>
          <w:p w14:paraId="6D73317C" w14:textId="77777777" w:rsidR="00FC63D5" w:rsidRPr="005D1684" w:rsidRDefault="00FC63D5">
            <w:pPr>
              <w:jc w:val="right"/>
              <w:rPr>
                <w:rFonts w:ascii="Calibri" w:hAnsi="Calibri"/>
                <w:sz w:val="16"/>
                <w:szCs w:val="16"/>
              </w:rPr>
            </w:pPr>
            <w:r>
              <w:rPr>
                <w:rFonts w:ascii="Calibri" w:hAnsi="Calibri"/>
                <w:sz w:val="16"/>
              </w:rPr>
              <w:t>17.097.212.844,40</w:t>
            </w:r>
          </w:p>
        </w:tc>
        <w:tc>
          <w:tcPr>
            <w:tcW w:w="960" w:type="dxa"/>
            <w:tcBorders>
              <w:top w:val="nil"/>
              <w:left w:val="nil"/>
              <w:bottom w:val="single" w:sz="4" w:space="0" w:color="auto"/>
              <w:right w:val="single" w:sz="4" w:space="0" w:color="auto"/>
            </w:tcBorders>
            <w:shd w:val="clear" w:color="auto" w:fill="auto"/>
            <w:noWrap/>
            <w:vAlign w:val="center"/>
            <w:hideMark/>
          </w:tcPr>
          <w:p w14:paraId="773E5715" w14:textId="77777777" w:rsidR="00FC63D5" w:rsidRPr="005D1684" w:rsidRDefault="00FC63D5">
            <w:pPr>
              <w:jc w:val="right"/>
              <w:rPr>
                <w:rFonts w:ascii="Calibri" w:hAnsi="Calibri"/>
                <w:sz w:val="16"/>
                <w:szCs w:val="16"/>
              </w:rPr>
            </w:pPr>
            <w:r>
              <w:rPr>
                <w:rFonts w:ascii="Calibri" w:hAnsi="Calibri"/>
                <w:sz w:val="16"/>
              </w:rPr>
              <w:t>99,79%</w:t>
            </w:r>
          </w:p>
        </w:tc>
      </w:tr>
      <w:tr w:rsidR="00FC63D5" w:rsidRPr="005D1684" w14:paraId="61421BD2" w14:textId="77777777" w:rsidTr="00FC63D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230F3B"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530C2C4A" w14:textId="77777777" w:rsidR="00FC63D5" w:rsidRPr="005D1684" w:rsidRDefault="00FC63D5">
            <w:pPr>
              <w:jc w:val="center"/>
              <w:rPr>
                <w:rFonts w:ascii="Calibri" w:hAnsi="Calibri"/>
                <w:sz w:val="16"/>
                <w:szCs w:val="16"/>
              </w:rPr>
            </w:pPr>
            <w:r>
              <w:rPr>
                <w:rFonts w:ascii="Calibri" w:hAnsi="Calibri"/>
                <w:sz w:val="16"/>
              </w:rPr>
              <w:t>20031002</w:t>
            </w:r>
          </w:p>
        </w:tc>
        <w:tc>
          <w:tcPr>
            <w:tcW w:w="880" w:type="dxa"/>
            <w:tcBorders>
              <w:top w:val="nil"/>
              <w:left w:val="nil"/>
              <w:bottom w:val="single" w:sz="4" w:space="0" w:color="auto"/>
              <w:right w:val="single" w:sz="4" w:space="0" w:color="auto"/>
            </w:tcBorders>
            <w:shd w:val="clear" w:color="auto" w:fill="auto"/>
            <w:noWrap/>
            <w:vAlign w:val="center"/>
            <w:hideMark/>
          </w:tcPr>
          <w:p w14:paraId="150BF544"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06CCF824"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005826AB"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50D01A54" w14:textId="77777777" w:rsidR="00FC63D5" w:rsidRPr="005D1684" w:rsidRDefault="00FC63D5">
            <w:pPr>
              <w:rPr>
                <w:rFonts w:ascii="Calibri" w:hAnsi="Calibri"/>
                <w:sz w:val="16"/>
                <w:szCs w:val="16"/>
              </w:rPr>
            </w:pPr>
            <w:r>
              <w:rPr>
                <w:rFonts w:ascii="Calibri" w:hAnsi="Calibri"/>
                <w:sz w:val="16"/>
              </w:rPr>
              <w:t>CURSURILE BILINGVE ÎN ŞCOLILE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5A8EE8CC" w14:textId="77777777" w:rsidR="00FC63D5" w:rsidRPr="005D1684" w:rsidRDefault="00FC63D5">
            <w:pPr>
              <w:jc w:val="right"/>
              <w:rPr>
                <w:rFonts w:ascii="Calibri" w:hAnsi="Calibri"/>
                <w:sz w:val="16"/>
                <w:szCs w:val="16"/>
              </w:rPr>
            </w:pPr>
            <w:r>
              <w:rPr>
                <w:rFonts w:ascii="Calibri" w:hAnsi="Calibri"/>
                <w:sz w:val="16"/>
              </w:rPr>
              <w:t>2.300.000,00</w:t>
            </w:r>
          </w:p>
        </w:tc>
        <w:tc>
          <w:tcPr>
            <w:tcW w:w="1520" w:type="dxa"/>
            <w:tcBorders>
              <w:top w:val="nil"/>
              <w:left w:val="nil"/>
              <w:bottom w:val="single" w:sz="4" w:space="0" w:color="auto"/>
              <w:right w:val="single" w:sz="4" w:space="0" w:color="auto"/>
            </w:tcBorders>
            <w:shd w:val="clear" w:color="auto" w:fill="auto"/>
            <w:noWrap/>
            <w:vAlign w:val="center"/>
            <w:hideMark/>
          </w:tcPr>
          <w:p w14:paraId="3785D1FF" w14:textId="77777777" w:rsidR="00FC63D5" w:rsidRPr="005D1684" w:rsidRDefault="00FC63D5">
            <w:pPr>
              <w:jc w:val="right"/>
              <w:rPr>
                <w:rFonts w:ascii="Calibri" w:hAnsi="Calibri"/>
                <w:sz w:val="16"/>
                <w:szCs w:val="16"/>
              </w:rPr>
            </w:pPr>
            <w:r>
              <w:rPr>
                <w:rFonts w:ascii="Calibri" w:hAnsi="Calibri"/>
                <w:sz w:val="16"/>
              </w:rPr>
              <w:t>2.294.675,58</w:t>
            </w:r>
          </w:p>
        </w:tc>
        <w:tc>
          <w:tcPr>
            <w:tcW w:w="960" w:type="dxa"/>
            <w:tcBorders>
              <w:top w:val="nil"/>
              <w:left w:val="nil"/>
              <w:bottom w:val="single" w:sz="4" w:space="0" w:color="auto"/>
              <w:right w:val="single" w:sz="4" w:space="0" w:color="auto"/>
            </w:tcBorders>
            <w:shd w:val="clear" w:color="auto" w:fill="auto"/>
            <w:noWrap/>
            <w:vAlign w:val="center"/>
            <w:hideMark/>
          </w:tcPr>
          <w:p w14:paraId="23D5EF17" w14:textId="77777777" w:rsidR="00FC63D5" w:rsidRPr="005D1684" w:rsidRDefault="00FC63D5">
            <w:pPr>
              <w:jc w:val="right"/>
              <w:rPr>
                <w:rFonts w:ascii="Calibri" w:hAnsi="Calibri"/>
                <w:sz w:val="16"/>
                <w:szCs w:val="16"/>
              </w:rPr>
            </w:pPr>
            <w:r>
              <w:rPr>
                <w:rFonts w:ascii="Calibri" w:hAnsi="Calibri"/>
                <w:sz w:val="16"/>
              </w:rPr>
              <w:t>99,77%</w:t>
            </w:r>
          </w:p>
        </w:tc>
      </w:tr>
      <w:tr w:rsidR="00FC63D5" w:rsidRPr="005D1684" w14:paraId="6407E711" w14:textId="77777777" w:rsidTr="00FC63D5">
        <w:trPr>
          <w:trHeight w:val="55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3238A8"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61B4580D" w14:textId="77777777" w:rsidR="00FC63D5" w:rsidRPr="005D1684" w:rsidRDefault="00FC63D5">
            <w:pPr>
              <w:jc w:val="center"/>
              <w:rPr>
                <w:rFonts w:ascii="Calibri" w:hAnsi="Calibri"/>
                <w:sz w:val="16"/>
                <w:szCs w:val="16"/>
              </w:rPr>
            </w:pPr>
            <w:r>
              <w:rPr>
                <w:rFonts w:ascii="Calibri" w:hAnsi="Calibri"/>
                <w:sz w:val="16"/>
              </w:rPr>
              <w:t>20031004</w:t>
            </w:r>
          </w:p>
        </w:tc>
        <w:tc>
          <w:tcPr>
            <w:tcW w:w="880" w:type="dxa"/>
            <w:tcBorders>
              <w:top w:val="nil"/>
              <w:left w:val="nil"/>
              <w:bottom w:val="single" w:sz="4" w:space="0" w:color="auto"/>
              <w:right w:val="single" w:sz="4" w:space="0" w:color="auto"/>
            </w:tcBorders>
            <w:shd w:val="clear" w:color="auto" w:fill="auto"/>
            <w:noWrap/>
            <w:vAlign w:val="center"/>
            <w:hideMark/>
          </w:tcPr>
          <w:p w14:paraId="5EA2CE73"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26D708EA"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227DCB82"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4EF4ED2D" w14:textId="77777777" w:rsidR="00FC63D5" w:rsidRPr="005D1684" w:rsidRDefault="00FC63D5">
            <w:pPr>
              <w:rPr>
                <w:rFonts w:ascii="Calibri" w:hAnsi="Calibri"/>
                <w:sz w:val="16"/>
                <w:szCs w:val="16"/>
              </w:rPr>
            </w:pPr>
            <w:r>
              <w:rPr>
                <w:rFonts w:ascii="Calibri" w:hAnsi="Calibri"/>
                <w:sz w:val="16"/>
              </w:rPr>
              <w:t>ÎMBUNĂTĂŢIREA CALITĂŢII EDUCAŢIEI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253BC4F8" w14:textId="77777777" w:rsidR="00FC63D5" w:rsidRPr="005D1684" w:rsidRDefault="00FC63D5">
            <w:pPr>
              <w:jc w:val="right"/>
              <w:rPr>
                <w:rFonts w:ascii="Calibri" w:hAnsi="Calibri"/>
                <w:sz w:val="16"/>
                <w:szCs w:val="16"/>
              </w:rPr>
            </w:pPr>
            <w:r>
              <w:rPr>
                <w:rFonts w:ascii="Calibri" w:hAnsi="Calibri"/>
                <w:sz w:val="16"/>
              </w:rPr>
              <w:t>11.130.918,39</w:t>
            </w:r>
          </w:p>
        </w:tc>
        <w:tc>
          <w:tcPr>
            <w:tcW w:w="1520" w:type="dxa"/>
            <w:tcBorders>
              <w:top w:val="nil"/>
              <w:left w:val="nil"/>
              <w:bottom w:val="single" w:sz="4" w:space="0" w:color="auto"/>
              <w:right w:val="single" w:sz="4" w:space="0" w:color="auto"/>
            </w:tcBorders>
            <w:shd w:val="clear" w:color="auto" w:fill="auto"/>
            <w:noWrap/>
            <w:vAlign w:val="center"/>
            <w:hideMark/>
          </w:tcPr>
          <w:p w14:paraId="01002DF9" w14:textId="77777777" w:rsidR="00FC63D5" w:rsidRPr="005D1684" w:rsidRDefault="00FC63D5">
            <w:pPr>
              <w:jc w:val="right"/>
              <w:rPr>
                <w:rFonts w:ascii="Calibri" w:hAnsi="Calibri"/>
                <w:sz w:val="16"/>
                <w:szCs w:val="16"/>
              </w:rPr>
            </w:pPr>
            <w:r>
              <w:rPr>
                <w:rFonts w:ascii="Calibri" w:hAnsi="Calibri"/>
                <w:sz w:val="16"/>
              </w:rPr>
              <w:t>11.039.578,18</w:t>
            </w:r>
          </w:p>
        </w:tc>
        <w:tc>
          <w:tcPr>
            <w:tcW w:w="960" w:type="dxa"/>
            <w:tcBorders>
              <w:top w:val="nil"/>
              <w:left w:val="nil"/>
              <w:bottom w:val="single" w:sz="4" w:space="0" w:color="auto"/>
              <w:right w:val="single" w:sz="4" w:space="0" w:color="auto"/>
            </w:tcBorders>
            <w:shd w:val="clear" w:color="auto" w:fill="auto"/>
            <w:noWrap/>
            <w:vAlign w:val="center"/>
            <w:hideMark/>
          </w:tcPr>
          <w:p w14:paraId="7EF04EB1" w14:textId="77777777" w:rsidR="00FC63D5" w:rsidRPr="005D1684" w:rsidRDefault="00FC63D5">
            <w:pPr>
              <w:jc w:val="right"/>
              <w:rPr>
                <w:rFonts w:ascii="Calibri" w:hAnsi="Calibri"/>
                <w:sz w:val="16"/>
                <w:szCs w:val="16"/>
              </w:rPr>
            </w:pPr>
            <w:r>
              <w:rPr>
                <w:rFonts w:ascii="Calibri" w:hAnsi="Calibri"/>
                <w:sz w:val="16"/>
              </w:rPr>
              <w:t>99,18%</w:t>
            </w:r>
          </w:p>
        </w:tc>
      </w:tr>
      <w:tr w:rsidR="00FC63D5" w:rsidRPr="005D1684" w14:paraId="0C277881" w14:textId="77777777" w:rsidTr="00FC63D5">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386BD7"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758DE9D3" w14:textId="77777777" w:rsidR="00FC63D5" w:rsidRPr="005D1684" w:rsidRDefault="00FC63D5">
            <w:pPr>
              <w:jc w:val="center"/>
              <w:rPr>
                <w:rFonts w:ascii="Calibri" w:hAnsi="Calibri"/>
                <w:sz w:val="16"/>
                <w:szCs w:val="16"/>
              </w:rPr>
            </w:pPr>
            <w:r>
              <w:rPr>
                <w:rFonts w:ascii="Calibri" w:hAnsi="Calibri"/>
                <w:sz w:val="16"/>
              </w:rPr>
              <w:t>20031005</w:t>
            </w:r>
          </w:p>
        </w:tc>
        <w:tc>
          <w:tcPr>
            <w:tcW w:w="880" w:type="dxa"/>
            <w:tcBorders>
              <w:top w:val="nil"/>
              <w:left w:val="nil"/>
              <w:bottom w:val="single" w:sz="4" w:space="0" w:color="auto"/>
              <w:right w:val="single" w:sz="4" w:space="0" w:color="auto"/>
            </w:tcBorders>
            <w:shd w:val="clear" w:color="auto" w:fill="auto"/>
            <w:noWrap/>
            <w:vAlign w:val="center"/>
            <w:hideMark/>
          </w:tcPr>
          <w:p w14:paraId="605031DF"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7F961957"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3C571CEF"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4FDE040" w14:textId="77777777" w:rsidR="00FC63D5" w:rsidRPr="005D1684" w:rsidRDefault="00FC63D5">
            <w:pPr>
              <w:rPr>
                <w:rFonts w:ascii="Calibri" w:hAnsi="Calibri"/>
                <w:sz w:val="16"/>
                <w:szCs w:val="16"/>
              </w:rPr>
            </w:pPr>
            <w:r>
              <w:rPr>
                <w:rFonts w:ascii="Calibri" w:hAnsi="Calibri"/>
                <w:sz w:val="16"/>
              </w:rPr>
              <w:t>ÎNVĂŢĂMÂNTUL PENTRU ADULŢI</w:t>
            </w:r>
          </w:p>
        </w:tc>
        <w:tc>
          <w:tcPr>
            <w:tcW w:w="1460" w:type="dxa"/>
            <w:tcBorders>
              <w:top w:val="nil"/>
              <w:left w:val="nil"/>
              <w:bottom w:val="single" w:sz="4" w:space="0" w:color="auto"/>
              <w:right w:val="single" w:sz="4" w:space="0" w:color="auto"/>
            </w:tcBorders>
            <w:shd w:val="clear" w:color="auto" w:fill="auto"/>
            <w:noWrap/>
            <w:vAlign w:val="center"/>
            <w:hideMark/>
          </w:tcPr>
          <w:p w14:paraId="4A90F8E0" w14:textId="77777777" w:rsidR="00FC63D5" w:rsidRPr="005D1684" w:rsidRDefault="00FC63D5">
            <w:pPr>
              <w:jc w:val="right"/>
              <w:rPr>
                <w:rFonts w:ascii="Calibri" w:hAnsi="Calibri"/>
                <w:sz w:val="16"/>
                <w:szCs w:val="16"/>
              </w:rPr>
            </w:pPr>
            <w:r>
              <w:rPr>
                <w:rFonts w:ascii="Calibri" w:hAnsi="Calibri"/>
                <w:sz w:val="16"/>
              </w:rPr>
              <w:t>2.000.000,00</w:t>
            </w:r>
          </w:p>
        </w:tc>
        <w:tc>
          <w:tcPr>
            <w:tcW w:w="1520" w:type="dxa"/>
            <w:tcBorders>
              <w:top w:val="nil"/>
              <w:left w:val="nil"/>
              <w:bottom w:val="single" w:sz="4" w:space="0" w:color="auto"/>
              <w:right w:val="single" w:sz="4" w:space="0" w:color="auto"/>
            </w:tcBorders>
            <w:shd w:val="clear" w:color="auto" w:fill="auto"/>
            <w:noWrap/>
            <w:vAlign w:val="center"/>
            <w:hideMark/>
          </w:tcPr>
          <w:p w14:paraId="36A88C82" w14:textId="77777777" w:rsidR="00FC63D5" w:rsidRPr="005D1684" w:rsidRDefault="00FC63D5">
            <w:pPr>
              <w:jc w:val="right"/>
              <w:rPr>
                <w:rFonts w:ascii="Calibri" w:hAnsi="Calibri"/>
                <w:sz w:val="16"/>
                <w:szCs w:val="16"/>
              </w:rPr>
            </w:pPr>
            <w:r>
              <w:rPr>
                <w:rFonts w:ascii="Calibri" w:hAnsi="Calibri"/>
                <w:sz w:val="16"/>
              </w:rPr>
              <w:t>1.989.967,98</w:t>
            </w:r>
          </w:p>
        </w:tc>
        <w:tc>
          <w:tcPr>
            <w:tcW w:w="960" w:type="dxa"/>
            <w:tcBorders>
              <w:top w:val="nil"/>
              <w:left w:val="nil"/>
              <w:bottom w:val="single" w:sz="4" w:space="0" w:color="auto"/>
              <w:right w:val="single" w:sz="4" w:space="0" w:color="auto"/>
            </w:tcBorders>
            <w:shd w:val="clear" w:color="auto" w:fill="auto"/>
            <w:noWrap/>
            <w:vAlign w:val="center"/>
            <w:hideMark/>
          </w:tcPr>
          <w:p w14:paraId="7B23169D" w14:textId="77777777" w:rsidR="00FC63D5" w:rsidRPr="005D1684" w:rsidRDefault="00FC63D5">
            <w:pPr>
              <w:jc w:val="right"/>
              <w:rPr>
                <w:rFonts w:ascii="Calibri" w:hAnsi="Calibri"/>
                <w:sz w:val="16"/>
                <w:szCs w:val="16"/>
              </w:rPr>
            </w:pPr>
            <w:r>
              <w:rPr>
                <w:rFonts w:ascii="Calibri" w:hAnsi="Calibri"/>
                <w:sz w:val="16"/>
              </w:rPr>
              <w:t>99,50%</w:t>
            </w:r>
          </w:p>
        </w:tc>
      </w:tr>
      <w:tr w:rsidR="00FC63D5" w:rsidRPr="005D1684" w14:paraId="2A614972" w14:textId="77777777" w:rsidTr="00FC63D5">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469CE4"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6CFDC139" w14:textId="77777777" w:rsidR="00FC63D5" w:rsidRPr="005D1684" w:rsidRDefault="00FC63D5">
            <w:pPr>
              <w:jc w:val="center"/>
              <w:rPr>
                <w:rFonts w:ascii="Calibri" w:hAnsi="Calibri"/>
                <w:sz w:val="16"/>
                <w:szCs w:val="16"/>
              </w:rPr>
            </w:pPr>
            <w:r>
              <w:rPr>
                <w:rFonts w:ascii="Calibri" w:hAnsi="Calibri"/>
                <w:sz w:val="16"/>
              </w:rPr>
              <w:t>20031006</w:t>
            </w:r>
          </w:p>
        </w:tc>
        <w:tc>
          <w:tcPr>
            <w:tcW w:w="880" w:type="dxa"/>
            <w:tcBorders>
              <w:top w:val="nil"/>
              <w:left w:val="nil"/>
              <w:bottom w:val="single" w:sz="4" w:space="0" w:color="auto"/>
              <w:right w:val="single" w:sz="4" w:space="0" w:color="auto"/>
            </w:tcBorders>
            <w:shd w:val="clear" w:color="auto" w:fill="auto"/>
            <w:noWrap/>
            <w:vAlign w:val="center"/>
            <w:hideMark/>
          </w:tcPr>
          <w:p w14:paraId="5DEAA536"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0DD0EC0D"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22FC63A0"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4786ADBE" w14:textId="77777777" w:rsidR="00FC63D5" w:rsidRPr="005D1684" w:rsidRDefault="00FC63D5">
            <w:pPr>
              <w:rPr>
                <w:rFonts w:ascii="Calibri" w:hAnsi="Calibri"/>
                <w:sz w:val="16"/>
                <w:szCs w:val="16"/>
              </w:rPr>
            </w:pPr>
            <w:r>
              <w:rPr>
                <w:rFonts w:ascii="Calibri" w:hAnsi="Calibri"/>
                <w:sz w:val="16"/>
              </w:rPr>
              <w:t>MODERNIZAREA INFRASTRUCTURII ŞCOLILOR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14C429D8" w14:textId="77777777" w:rsidR="00FC63D5" w:rsidRPr="005D1684" w:rsidRDefault="00FC63D5">
            <w:pPr>
              <w:jc w:val="right"/>
              <w:rPr>
                <w:rFonts w:ascii="Calibri" w:hAnsi="Calibri"/>
                <w:sz w:val="16"/>
                <w:szCs w:val="16"/>
              </w:rPr>
            </w:pPr>
            <w:r>
              <w:rPr>
                <w:rFonts w:ascii="Calibri" w:hAnsi="Calibri"/>
                <w:sz w:val="16"/>
              </w:rPr>
              <w:t>197.500.311,13</w:t>
            </w:r>
          </w:p>
        </w:tc>
        <w:tc>
          <w:tcPr>
            <w:tcW w:w="1520" w:type="dxa"/>
            <w:tcBorders>
              <w:top w:val="nil"/>
              <w:left w:val="nil"/>
              <w:bottom w:val="single" w:sz="4" w:space="0" w:color="auto"/>
              <w:right w:val="single" w:sz="4" w:space="0" w:color="auto"/>
            </w:tcBorders>
            <w:shd w:val="clear" w:color="auto" w:fill="auto"/>
            <w:noWrap/>
            <w:vAlign w:val="center"/>
            <w:hideMark/>
          </w:tcPr>
          <w:p w14:paraId="4485F273" w14:textId="77777777" w:rsidR="00FC63D5" w:rsidRPr="005D1684" w:rsidRDefault="00FC63D5">
            <w:pPr>
              <w:jc w:val="right"/>
              <w:rPr>
                <w:rFonts w:ascii="Calibri" w:hAnsi="Calibri"/>
                <w:sz w:val="16"/>
                <w:szCs w:val="16"/>
              </w:rPr>
            </w:pPr>
            <w:r>
              <w:rPr>
                <w:rFonts w:ascii="Calibri" w:hAnsi="Calibri"/>
                <w:sz w:val="16"/>
              </w:rPr>
              <w:t>197.033.801,94</w:t>
            </w:r>
          </w:p>
        </w:tc>
        <w:tc>
          <w:tcPr>
            <w:tcW w:w="960" w:type="dxa"/>
            <w:tcBorders>
              <w:top w:val="nil"/>
              <w:left w:val="nil"/>
              <w:bottom w:val="single" w:sz="4" w:space="0" w:color="auto"/>
              <w:right w:val="single" w:sz="4" w:space="0" w:color="auto"/>
            </w:tcBorders>
            <w:shd w:val="clear" w:color="auto" w:fill="auto"/>
            <w:noWrap/>
            <w:vAlign w:val="center"/>
            <w:hideMark/>
          </w:tcPr>
          <w:p w14:paraId="61B2FB58" w14:textId="77777777" w:rsidR="00FC63D5" w:rsidRPr="005D1684" w:rsidRDefault="00FC63D5">
            <w:pPr>
              <w:jc w:val="right"/>
              <w:rPr>
                <w:rFonts w:ascii="Calibri" w:hAnsi="Calibri"/>
                <w:sz w:val="16"/>
                <w:szCs w:val="16"/>
              </w:rPr>
            </w:pPr>
            <w:r>
              <w:rPr>
                <w:rFonts w:ascii="Calibri" w:hAnsi="Calibri"/>
                <w:sz w:val="16"/>
              </w:rPr>
              <w:t>99,76%</w:t>
            </w:r>
          </w:p>
        </w:tc>
      </w:tr>
      <w:tr w:rsidR="00FC63D5" w:rsidRPr="005D1684" w14:paraId="34DD3811" w14:textId="77777777" w:rsidTr="00FC63D5">
        <w:trPr>
          <w:trHeight w:val="111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4B5228"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719BCE20"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013F9CBD" w14:textId="77777777" w:rsidR="00FC63D5" w:rsidRPr="005D1684" w:rsidRDefault="00FC63D5">
            <w:pPr>
              <w:jc w:val="center"/>
              <w:rPr>
                <w:rFonts w:ascii="Calibri" w:hAnsi="Calibri"/>
                <w:sz w:val="16"/>
                <w:szCs w:val="16"/>
              </w:rPr>
            </w:pPr>
            <w:r>
              <w:rPr>
                <w:rFonts w:ascii="Calibri" w:hAnsi="Calibri"/>
                <w:sz w:val="16"/>
              </w:rPr>
              <w:t>20034007</w:t>
            </w:r>
          </w:p>
        </w:tc>
        <w:tc>
          <w:tcPr>
            <w:tcW w:w="360" w:type="dxa"/>
            <w:tcBorders>
              <w:top w:val="nil"/>
              <w:left w:val="nil"/>
              <w:bottom w:val="single" w:sz="4" w:space="0" w:color="auto"/>
              <w:right w:val="single" w:sz="4" w:space="0" w:color="auto"/>
            </w:tcBorders>
            <w:shd w:val="clear" w:color="auto" w:fill="auto"/>
            <w:noWrap/>
            <w:vAlign w:val="center"/>
            <w:hideMark/>
          </w:tcPr>
          <w:p w14:paraId="006C9C90"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61BEDFA2"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2962C57" w14:textId="77777777" w:rsidR="00FC63D5" w:rsidRPr="005D1684" w:rsidRDefault="00FC63D5">
            <w:pPr>
              <w:rPr>
                <w:rFonts w:ascii="Calibri" w:hAnsi="Calibri"/>
                <w:sz w:val="16"/>
                <w:szCs w:val="16"/>
              </w:rPr>
            </w:pPr>
            <w:r>
              <w:rPr>
                <w:rFonts w:ascii="Calibri" w:hAnsi="Calibri"/>
                <w:sz w:val="16"/>
              </w:rPr>
              <w:t>AVANSAREA CURSURILOR DE LIMBA FRANCEZĂ ÎN ŞCOLILE ELEMENTARE DIN TERITORIUL P.A. VOIVODINA CU SCOPUL INTRODUCEREII ÎNVĂŢĂMÂNTULUI BILINGV</w:t>
            </w:r>
          </w:p>
        </w:tc>
        <w:tc>
          <w:tcPr>
            <w:tcW w:w="1460" w:type="dxa"/>
            <w:tcBorders>
              <w:top w:val="nil"/>
              <w:left w:val="nil"/>
              <w:bottom w:val="single" w:sz="4" w:space="0" w:color="auto"/>
              <w:right w:val="single" w:sz="4" w:space="0" w:color="auto"/>
            </w:tcBorders>
            <w:shd w:val="clear" w:color="auto" w:fill="auto"/>
            <w:noWrap/>
            <w:vAlign w:val="center"/>
            <w:hideMark/>
          </w:tcPr>
          <w:p w14:paraId="062FF913" w14:textId="77777777" w:rsidR="00FC63D5" w:rsidRPr="005D1684" w:rsidRDefault="00FC63D5">
            <w:pPr>
              <w:jc w:val="right"/>
              <w:rPr>
                <w:rFonts w:ascii="Calibri" w:hAnsi="Calibri"/>
                <w:sz w:val="16"/>
                <w:szCs w:val="16"/>
              </w:rPr>
            </w:pPr>
            <w:r>
              <w:rPr>
                <w:rFonts w:ascii="Calibri" w:hAnsi="Calibri"/>
                <w:sz w:val="16"/>
              </w:rPr>
              <w:t>700.000,00</w:t>
            </w:r>
          </w:p>
        </w:tc>
        <w:tc>
          <w:tcPr>
            <w:tcW w:w="1520" w:type="dxa"/>
            <w:tcBorders>
              <w:top w:val="nil"/>
              <w:left w:val="nil"/>
              <w:bottom w:val="single" w:sz="4" w:space="0" w:color="auto"/>
              <w:right w:val="single" w:sz="4" w:space="0" w:color="auto"/>
            </w:tcBorders>
            <w:shd w:val="clear" w:color="auto" w:fill="auto"/>
            <w:noWrap/>
            <w:vAlign w:val="center"/>
            <w:hideMark/>
          </w:tcPr>
          <w:p w14:paraId="7972FDEE" w14:textId="77777777" w:rsidR="00FC63D5" w:rsidRPr="005D1684" w:rsidRDefault="00FC63D5">
            <w:pPr>
              <w:jc w:val="right"/>
              <w:rPr>
                <w:rFonts w:ascii="Calibri" w:hAnsi="Calibri"/>
                <w:sz w:val="16"/>
                <w:szCs w:val="16"/>
              </w:rPr>
            </w:pPr>
            <w:r>
              <w:rPr>
                <w:rFonts w:ascii="Calibri" w:hAnsi="Calibri"/>
                <w:sz w:val="16"/>
              </w:rPr>
              <w:t>682.118,41</w:t>
            </w:r>
          </w:p>
        </w:tc>
        <w:tc>
          <w:tcPr>
            <w:tcW w:w="960" w:type="dxa"/>
            <w:tcBorders>
              <w:top w:val="nil"/>
              <w:left w:val="nil"/>
              <w:bottom w:val="single" w:sz="4" w:space="0" w:color="auto"/>
              <w:right w:val="single" w:sz="4" w:space="0" w:color="auto"/>
            </w:tcBorders>
            <w:shd w:val="clear" w:color="auto" w:fill="auto"/>
            <w:noWrap/>
            <w:vAlign w:val="center"/>
            <w:hideMark/>
          </w:tcPr>
          <w:p w14:paraId="4B847DDC" w14:textId="77777777" w:rsidR="00FC63D5" w:rsidRPr="005D1684" w:rsidRDefault="00FC63D5">
            <w:pPr>
              <w:jc w:val="right"/>
              <w:rPr>
                <w:rFonts w:ascii="Calibri" w:hAnsi="Calibri"/>
                <w:sz w:val="16"/>
                <w:szCs w:val="16"/>
              </w:rPr>
            </w:pPr>
            <w:r>
              <w:rPr>
                <w:rFonts w:ascii="Calibri" w:hAnsi="Calibri"/>
                <w:sz w:val="16"/>
              </w:rPr>
              <w:t>97,45%</w:t>
            </w:r>
          </w:p>
        </w:tc>
      </w:tr>
      <w:tr w:rsidR="00FC63D5" w:rsidRPr="005D1684" w14:paraId="4FB6F9BF" w14:textId="77777777" w:rsidTr="00FC63D5">
        <w:trPr>
          <w:trHeight w:val="3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BCA12B" w14:textId="77777777" w:rsidR="00FC63D5" w:rsidRPr="005D1684" w:rsidRDefault="00FC63D5">
            <w:pPr>
              <w:jc w:val="center"/>
              <w:rPr>
                <w:rFonts w:ascii="Calibri" w:hAnsi="Calibri"/>
                <w:b/>
                <w:bCs/>
                <w:sz w:val="16"/>
                <w:szCs w:val="16"/>
              </w:rPr>
            </w:pPr>
            <w:r>
              <w:rPr>
                <w:rFonts w:ascii="Calibri" w:hAnsi="Calibri"/>
                <w:b/>
                <w:sz w:val="16"/>
              </w:rPr>
              <w:t>2004</w:t>
            </w:r>
          </w:p>
        </w:tc>
        <w:tc>
          <w:tcPr>
            <w:tcW w:w="860" w:type="dxa"/>
            <w:tcBorders>
              <w:top w:val="nil"/>
              <w:left w:val="nil"/>
              <w:bottom w:val="single" w:sz="4" w:space="0" w:color="auto"/>
              <w:right w:val="single" w:sz="4" w:space="0" w:color="auto"/>
            </w:tcBorders>
            <w:shd w:val="clear" w:color="auto" w:fill="auto"/>
            <w:noWrap/>
            <w:vAlign w:val="center"/>
            <w:hideMark/>
          </w:tcPr>
          <w:p w14:paraId="507FC2EA"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5065721C"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5ED7739D"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0A7B26E7"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31902FBB" w14:textId="77777777" w:rsidR="00FC63D5" w:rsidRPr="005D1684" w:rsidRDefault="00FC63D5">
            <w:pPr>
              <w:rPr>
                <w:rFonts w:ascii="Calibri" w:hAnsi="Calibri"/>
                <w:b/>
                <w:bCs/>
                <w:sz w:val="16"/>
                <w:szCs w:val="16"/>
              </w:rPr>
            </w:pPr>
            <w:r>
              <w:rPr>
                <w:rFonts w:ascii="Calibri" w:hAnsi="Calibri"/>
                <w:b/>
                <w:sz w:val="16"/>
              </w:rPr>
              <w:t xml:space="preserve"> EDUCAŢIE MEDIE</w:t>
            </w:r>
          </w:p>
        </w:tc>
        <w:tc>
          <w:tcPr>
            <w:tcW w:w="1460" w:type="dxa"/>
            <w:tcBorders>
              <w:top w:val="nil"/>
              <w:left w:val="nil"/>
              <w:bottom w:val="single" w:sz="4" w:space="0" w:color="auto"/>
              <w:right w:val="single" w:sz="4" w:space="0" w:color="auto"/>
            </w:tcBorders>
            <w:shd w:val="clear" w:color="auto" w:fill="auto"/>
            <w:noWrap/>
            <w:vAlign w:val="center"/>
            <w:hideMark/>
          </w:tcPr>
          <w:p w14:paraId="0383DB2D" w14:textId="77777777" w:rsidR="00FC63D5" w:rsidRPr="005D1684" w:rsidRDefault="00FC63D5">
            <w:pPr>
              <w:jc w:val="right"/>
              <w:rPr>
                <w:rFonts w:ascii="Calibri" w:hAnsi="Calibri"/>
                <w:b/>
                <w:bCs/>
                <w:sz w:val="16"/>
                <w:szCs w:val="16"/>
              </w:rPr>
            </w:pPr>
            <w:r>
              <w:rPr>
                <w:rFonts w:ascii="Calibri" w:hAnsi="Calibri"/>
                <w:b/>
                <w:sz w:val="16"/>
              </w:rPr>
              <w:t>7.596.063.842,17</w:t>
            </w:r>
          </w:p>
        </w:tc>
        <w:tc>
          <w:tcPr>
            <w:tcW w:w="1520" w:type="dxa"/>
            <w:tcBorders>
              <w:top w:val="nil"/>
              <w:left w:val="nil"/>
              <w:bottom w:val="single" w:sz="4" w:space="0" w:color="auto"/>
              <w:right w:val="single" w:sz="4" w:space="0" w:color="auto"/>
            </w:tcBorders>
            <w:shd w:val="clear" w:color="auto" w:fill="auto"/>
            <w:noWrap/>
            <w:vAlign w:val="center"/>
            <w:hideMark/>
          </w:tcPr>
          <w:p w14:paraId="747BF056" w14:textId="77777777" w:rsidR="00FC63D5" w:rsidRPr="005D1684" w:rsidRDefault="00FC63D5">
            <w:pPr>
              <w:jc w:val="right"/>
              <w:rPr>
                <w:rFonts w:ascii="Calibri" w:hAnsi="Calibri"/>
                <w:b/>
                <w:bCs/>
                <w:sz w:val="16"/>
                <w:szCs w:val="16"/>
              </w:rPr>
            </w:pPr>
            <w:r>
              <w:rPr>
                <w:rFonts w:ascii="Calibri" w:hAnsi="Calibri"/>
                <w:b/>
                <w:sz w:val="16"/>
              </w:rPr>
              <w:t>7.479.059.142,49</w:t>
            </w:r>
          </w:p>
        </w:tc>
        <w:tc>
          <w:tcPr>
            <w:tcW w:w="960" w:type="dxa"/>
            <w:tcBorders>
              <w:top w:val="nil"/>
              <w:left w:val="nil"/>
              <w:bottom w:val="single" w:sz="4" w:space="0" w:color="auto"/>
              <w:right w:val="single" w:sz="4" w:space="0" w:color="auto"/>
            </w:tcBorders>
            <w:shd w:val="clear" w:color="auto" w:fill="auto"/>
            <w:noWrap/>
            <w:vAlign w:val="center"/>
            <w:hideMark/>
          </w:tcPr>
          <w:p w14:paraId="51C00CC6" w14:textId="77777777" w:rsidR="00FC63D5" w:rsidRPr="005D1684" w:rsidRDefault="00FC63D5">
            <w:pPr>
              <w:jc w:val="right"/>
              <w:rPr>
                <w:rFonts w:ascii="Calibri" w:hAnsi="Calibri"/>
                <w:b/>
                <w:bCs/>
                <w:sz w:val="16"/>
                <w:szCs w:val="16"/>
              </w:rPr>
            </w:pPr>
            <w:r>
              <w:rPr>
                <w:rFonts w:ascii="Calibri" w:hAnsi="Calibri"/>
                <w:b/>
                <w:sz w:val="16"/>
              </w:rPr>
              <w:t>98,46%</w:t>
            </w:r>
          </w:p>
        </w:tc>
      </w:tr>
      <w:tr w:rsidR="00FC63D5" w:rsidRPr="005D1684" w14:paraId="0A6775CF" w14:textId="77777777" w:rsidTr="00FC63D5">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97EADB"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14199E91" w14:textId="77777777" w:rsidR="00FC63D5" w:rsidRPr="005D1684" w:rsidRDefault="00FC63D5">
            <w:pPr>
              <w:jc w:val="center"/>
              <w:rPr>
                <w:rFonts w:ascii="Calibri" w:hAnsi="Calibri"/>
                <w:sz w:val="16"/>
                <w:szCs w:val="16"/>
              </w:rPr>
            </w:pPr>
            <w:r>
              <w:rPr>
                <w:rFonts w:ascii="Calibri" w:hAnsi="Calibri"/>
                <w:sz w:val="16"/>
              </w:rPr>
              <w:t>20041001</w:t>
            </w:r>
          </w:p>
        </w:tc>
        <w:tc>
          <w:tcPr>
            <w:tcW w:w="880" w:type="dxa"/>
            <w:tcBorders>
              <w:top w:val="nil"/>
              <w:left w:val="nil"/>
              <w:bottom w:val="single" w:sz="4" w:space="0" w:color="auto"/>
              <w:right w:val="single" w:sz="4" w:space="0" w:color="auto"/>
            </w:tcBorders>
            <w:shd w:val="clear" w:color="auto" w:fill="auto"/>
            <w:noWrap/>
            <w:vAlign w:val="center"/>
            <w:hideMark/>
          </w:tcPr>
          <w:p w14:paraId="35E4CD56"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25A6199C"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70314671"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2D6855E9" w14:textId="77777777" w:rsidR="00FC63D5" w:rsidRPr="005D1684" w:rsidRDefault="00FC63D5">
            <w:pPr>
              <w:rPr>
                <w:rFonts w:ascii="Calibri" w:hAnsi="Calibri"/>
                <w:sz w:val="16"/>
                <w:szCs w:val="16"/>
              </w:rPr>
            </w:pPr>
            <w:r>
              <w:rPr>
                <w:rFonts w:ascii="Calibri" w:hAnsi="Calibri"/>
                <w:sz w:val="16"/>
              </w:rPr>
              <w:t>REALIZAREA ACTIVITĂŢII EDUCAŢIEI MEDII</w:t>
            </w:r>
          </w:p>
        </w:tc>
        <w:tc>
          <w:tcPr>
            <w:tcW w:w="1460" w:type="dxa"/>
            <w:tcBorders>
              <w:top w:val="nil"/>
              <w:left w:val="nil"/>
              <w:bottom w:val="single" w:sz="4" w:space="0" w:color="auto"/>
              <w:right w:val="single" w:sz="4" w:space="0" w:color="auto"/>
            </w:tcBorders>
            <w:shd w:val="clear" w:color="auto" w:fill="auto"/>
            <w:noWrap/>
            <w:vAlign w:val="center"/>
            <w:hideMark/>
          </w:tcPr>
          <w:p w14:paraId="16B4A509" w14:textId="77777777" w:rsidR="00FC63D5" w:rsidRPr="005D1684" w:rsidRDefault="00FC63D5">
            <w:pPr>
              <w:jc w:val="right"/>
              <w:rPr>
                <w:rFonts w:ascii="Calibri" w:hAnsi="Calibri"/>
                <w:sz w:val="16"/>
                <w:szCs w:val="16"/>
              </w:rPr>
            </w:pPr>
            <w:r>
              <w:rPr>
                <w:rFonts w:ascii="Calibri" w:hAnsi="Calibri"/>
                <w:sz w:val="16"/>
              </w:rPr>
              <w:t>7.511.444.000,00</w:t>
            </w:r>
          </w:p>
        </w:tc>
        <w:tc>
          <w:tcPr>
            <w:tcW w:w="1520" w:type="dxa"/>
            <w:tcBorders>
              <w:top w:val="nil"/>
              <w:left w:val="nil"/>
              <w:bottom w:val="single" w:sz="4" w:space="0" w:color="auto"/>
              <w:right w:val="single" w:sz="4" w:space="0" w:color="auto"/>
            </w:tcBorders>
            <w:shd w:val="clear" w:color="auto" w:fill="auto"/>
            <w:noWrap/>
            <w:vAlign w:val="center"/>
            <w:hideMark/>
          </w:tcPr>
          <w:p w14:paraId="2B2C187F" w14:textId="77777777" w:rsidR="00FC63D5" w:rsidRPr="005D1684" w:rsidRDefault="00FC63D5">
            <w:pPr>
              <w:jc w:val="right"/>
              <w:rPr>
                <w:rFonts w:ascii="Calibri" w:hAnsi="Calibri"/>
                <w:sz w:val="16"/>
                <w:szCs w:val="16"/>
              </w:rPr>
            </w:pPr>
            <w:r>
              <w:rPr>
                <w:rFonts w:ascii="Calibri" w:hAnsi="Calibri"/>
                <w:sz w:val="16"/>
              </w:rPr>
              <w:t>7.395.396.345,93</w:t>
            </w:r>
          </w:p>
        </w:tc>
        <w:tc>
          <w:tcPr>
            <w:tcW w:w="960" w:type="dxa"/>
            <w:tcBorders>
              <w:top w:val="nil"/>
              <w:left w:val="nil"/>
              <w:bottom w:val="single" w:sz="4" w:space="0" w:color="auto"/>
              <w:right w:val="single" w:sz="4" w:space="0" w:color="auto"/>
            </w:tcBorders>
            <w:shd w:val="clear" w:color="auto" w:fill="auto"/>
            <w:noWrap/>
            <w:vAlign w:val="center"/>
            <w:hideMark/>
          </w:tcPr>
          <w:p w14:paraId="55B48BE3" w14:textId="77777777" w:rsidR="00FC63D5" w:rsidRPr="005D1684" w:rsidRDefault="00FC63D5">
            <w:pPr>
              <w:jc w:val="right"/>
              <w:rPr>
                <w:rFonts w:ascii="Calibri" w:hAnsi="Calibri"/>
                <w:sz w:val="16"/>
                <w:szCs w:val="16"/>
              </w:rPr>
            </w:pPr>
            <w:r>
              <w:rPr>
                <w:rFonts w:ascii="Calibri" w:hAnsi="Calibri"/>
                <w:sz w:val="16"/>
              </w:rPr>
              <w:t>98,46%</w:t>
            </w:r>
          </w:p>
        </w:tc>
      </w:tr>
      <w:tr w:rsidR="00FC63D5" w:rsidRPr="005D1684" w14:paraId="79804AD5" w14:textId="77777777" w:rsidTr="00FC63D5">
        <w:trPr>
          <w:trHeight w:val="5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1F40B8"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5002A75D" w14:textId="77777777" w:rsidR="00FC63D5" w:rsidRPr="005D1684" w:rsidRDefault="00FC63D5">
            <w:pPr>
              <w:jc w:val="center"/>
              <w:rPr>
                <w:rFonts w:ascii="Calibri" w:hAnsi="Calibri"/>
                <w:sz w:val="16"/>
                <w:szCs w:val="16"/>
              </w:rPr>
            </w:pPr>
            <w:r>
              <w:rPr>
                <w:rFonts w:ascii="Calibri" w:hAnsi="Calibri"/>
                <w:sz w:val="16"/>
              </w:rPr>
              <w:t>20041002</w:t>
            </w:r>
          </w:p>
        </w:tc>
        <w:tc>
          <w:tcPr>
            <w:tcW w:w="880" w:type="dxa"/>
            <w:tcBorders>
              <w:top w:val="nil"/>
              <w:left w:val="nil"/>
              <w:bottom w:val="single" w:sz="4" w:space="0" w:color="auto"/>
              <w:right w:val="single" w:sz="4" w:space="0" w:color="auto"/>
            </w:tcBorders>
            <w:shd w:val="clear" w:color="auto" w:fill="auto"/>
            <w:noWrap/>
            <w:vAlign w:val="center"/>
            <w:hideMark/>
          </w:tcPr>
          <w:p w14:paraId="10DB706E"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4D74F70A"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1B3614A0"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04C1F760" w14:textId="77777777" w:rsidR="00FC63D5" w:rsidRPr="005D1684" w:rsidRDefault="00FC63D5">
            <w:pPr>
              <w:rPr>
                <w:rFonts w:ascii="Calibri" w:hAnsi="Calibri"/>
                <w:sz w:val="16"/>
                <w:szCs w:val="16"/>
              </w:rPr>
            </w:pPr>
            <w:r>
              <w:rPr>
                <w:rFonts w:ascii="Calibri" w:hAnsi="Calibri"/>
                <w:sz w:val="16"/>
              </w:rPr>
              <w:t>ÎMBUNĂTĂŢIREA CALITĂŢII EDUCAŢIEI MEDII</w:t>
            </w:r>
          </w:p>
        </w:tc>
        <w:tc>
          <w:tcPr>
            <w:tcW w:w="1460" w:type="dxa"/>
            <w:tcBorders>
              <w:top w:val="nil"/>
              <w:left w:val="nil"/>
              <w:bottom w:val="single" w:sz="4" w:space="0" w:color="auto"/>
              <w:right w:val="single" w:sz="4" w:space="0" w:color="auto"/>
            </w:tcBorders>
            <w:shd w:val="clear" w:color="auto" w:fill="auto"/>
            <w:noWrap/>
            <w:vAlign w:val="center"/>
            <w:hideMark/>
          </w:tcPr>
          <w:p w14:paraId="203BC8A9" w14:textId="77777777" w:rsidR="00FC63D5" w:rsidRPr="005D1684" w:rsidRDefault="00FC63D5">
            <w:pPr>
              <w:jc w:val="right"/>
              <w:rPr>
                <w:rFonts w:ascii="Calibri" w:hAnsi="Calibri"/>
                <w:sz w:val="16"/>
                <w:szCs w:val="16"/>
              </w:rPr>
            </w:pPr>
            <w:r>
              <w:rPr>
                <w:rFonts w:ascii="Calibri" w:hAnsi="Calibri"/>
                <w:sz w:val="16"/>
              </w:rPr>
              <w:t>14.387.579,17</w:t>
            </w:r>
          </w:p>
        </w:tc>
        <w:tc>
          <w:tcPr>
            <w:tcW w:w="1520" w:type="dxa"/>
            <w:tcBorders>
              <w:top w:val="nil"/>
              <w:left w:val="nil"/>
              <w:bottom w:val="single" w:sz="4" w:space="0" w:color="auto"/>
              <w:right w:val="single" w:sz="4" w:space="0" w:color="auto"/>
            </w:tcBorders>
            <w:shd w:val="clear" w:color="auto" w:fill="auto"/>
            <w:noWrap/>
            <w:vAlign w:val="center"/>
            <w:hideMark/>
          </w:tcPr>
          <w:p w14:paraId="308DCA5F" w14:textId="77777777" w:rsidR="00FC63D5" w:rsidRPr="005D1684" w:rsidRDefault="00FC63D5">
            <w:pPr>
              <w:jc w:val="right"/>
              <w:rPr>
                <w:rFonts w:ascii="Calibri" w:hAnsi="Calibri"/>
                <w:sz w:val="16"/>
                <w:szCs w:val="16"/>
              </w:rPr>
            </w:pPr>
            <w:r>
              <w:rPr>
                <w:rFonts w:ascii="Calibri" w:hAnsi="Calibri"/>
                <w:sz w:val="16"/>
              </w:rPr>
              <w:t>14.172.544,39</w:t>
            </w:r>
          </w:p>
        </w:tc>
        <w:tc>
          <w:tcPr>
            <w:tcW w:w="960" w:type="dxa"/>
            <w:tcBorders>
              <w:top w:val="nil"/>
              <w:left w:val="nil"/>
              <w:bottom w:val="single" w:sz="4" w:space="0" w:color="auto"/>
              <w:right w:val="single" w:sz="4" w:space="0" w:color="auto"/>
            </w:tcBorders>
            <w:shd w:val="clear" w:color="auto" w:fill="auto"/>
            <w:noWrap/>
            <w:vAlign w:val="center"/>
            <w:hideMark/>
          </w:tcPr>
          <w:p w14:paraId="4A996338" w14:textId="77777777" w:rsidR="00FC63D5" w:rsidRPr="005D1684" w:rsidRDefault="00FC63D5">
            <w:pPr>
              <w:jc w:val="right"/>
              <w:rPr>
                <w:rFonts w:ascii="Calibri" w:hAnsi="Calibri"/>
                <w:sz w:val="16"/>
                <w:szCs w:val="16"/>
              </w:rPr>
            </w:pPr>
            <w:r>
              <w:rPr>
                <w:rFonts w:ascii="Calibri" w:hAnsi="Calibri"/>
                <w:sz w:val="16"/>
              </w:rPr>
              <w:t>98,51%</w:t>
            </w:r>
          </w:p>
        </w:tc>
      </w:tr>
      <w:tr w:rsidR="00FC63D5" w:rsidRPr="005D1684" w14:paraId="6E5C47BB" w14:textId="77777777" w:rsidTr="00FC63D5">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D85F" w14:textId="77777777" w:rsidR="00FC63D5" w:rsidRPr="005D1684" w:rsidRDefault="00FC63D5">
            <w:pPr>
              <w:jc w:val="center"/>
              <w:rPr>
                <w:rFonts w:ascii="Calibri" w:hAnsi="Calibri"/>
                <w:sz w:val="16"/>
                <w:szCs w:val="16"/>
              </w:rPr>
            </w:pPr>
            <w:r>
              <w:rPr>
                <w:rFonts w:ascii="Calibri" w:hAnsi="Calibri"/>
                <w:sz w:val="16"/>
              </w:rPr>
              <w:lastRenderedPageBreak/>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08C40" w14:textId="77777777" w:rsidR="00FC63D5" w:rsidRPr="005D1684" w:rsidRDefault="00FC63D5">
            <w:pPr>
              <w:jc w:val="center"/>
              <w:rPr>
                <w:rFonts w:ascii="Calibri" w:hAnsi="Calibri"/>
                <w:sz w:val="16"/>
                <w:szCs w:val="16"/>
              </w:rPr>
            </w:pPr>
            <w:r>
              <w:rPr>
                <w:rFonts w:ascii="Calibri" w:hAnsi="Calibri"/>
                <w:sz w:val="16"/>
              </w:rPr>
              <w:t>20041004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167FE"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F2EBF"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4D6C"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401C7" w14:textId="77777777" w:rsidR="00FC63D5" w:rsidRPr="005D1684" w:rsidRDefault="00FC63D5">
            <w:pPr>
              <w:rPr>
                <w:rFonts w:ascii="Calibri" w:hAnsi="Calibri"/>
                <w:sz w:val="16"/>
                <w:szCs w:val="16"/>
              </w:rPr>
            </w:pPr>
            <w:r>
              <w:rPr>
                <w:rFonts w:ascii="Calibri" w:hAnsi="Calibri"/>
                <w:sz w:val="16"/>
              </w:rPr>
              <w:t>CURSURILE BILINGVE ÎN ŞCOLILE ELEMENTARE</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4E518" w14:textId="77777777" w:rsidR="00FC63D5" w:rsidRPr="005D1684" w:rsidRDefault="00FC63D5">
            <w:pPr>
              <w:jc w:val="right"/>
              <w:rPr>
                <w:rFonts w:ascii="Calibri" w:hAnsi="Calibri"/>
                <w:sz w:val="16"/>
                <w:szCs w:val="16"/>
              </w:rPr>
            </w:pPr>
            <w:r>
              <w:rPr>
                <w:rFonts w:ascii="Calibri" w:hAnsi="Calibri"/>
                <w:sz w:val="16"/>
              </w:rPr>
              <w:t>2.500.000,00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8D3B" w14:textId="77777777" w:rsidR="00FC63D5" w:rsidRPr="005D1684" w:rsidRDefault="00FC63D5">
            <w:pPr>
              <w:jc w:val="right"/>
              <w:rPr>
                <w:rFonts w:ascii="Calibri" w:hAnsi="Calibri"/>
                <w:sz w:val="16"/>
                <w:szCs w:val="16"/>
              </w:rPr>
            </w:pPr>
            <w:r>
              <w:rPr>
                <w:rFonts w:ascii="Calibri" w:hAnsi="Calibri"/>
                <w:sz w:val="16"/>
              </w:rPr>
              <w:t>2.497.719,93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7DD2A" w14:textId="77777777" w:rsidR="00FC63D5" w:rsidRPr="005D1684" w:rsidRDefault="00FC63D5">
            <w:pPr>
              <w:jc w:val="right"/>
              <w:rPr>
                <w:rFonts w:ascii="Calibri" w:hAnsi="Calibri"/>
                <w:sz w:val="16"/>
                <w:szCs w:val="16"/>
              </w:rPr>
            </w:pPr>
            <w:r>
              <w:rPr>
                <w:rFonts w:ascii="Calibri" w:hAnsi="Calibri"/>
                <w:sz w:val="16"/>
              </w:rPr>
              <w:t>99,91%</w:t>
            </w:r>
          </w:p>
        </w:tc>
      </w:tr>
      <w:tr w:rsidR="00FC63D5" w:rsidRPr="005D1684" w14:paraId="64F0D669" w14:textId="77777777" w:rsidTr="00FC63D5">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8C8F7"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E82ABA2" w14:textId="77777777" w:rsidR="00FC63D5" w:rsidRPr="005D1684" w:rsidRDefault="00FC63D5">
            <w:pPr>
              <w:jc w:val="center"/>
              <w:rPr>
                <w:rFonts w:ascii="Calibri" w:hAnsi="Calibri"/>
                <w:sz w:val="16"/>
                <w:szCs w:val="16"/>
              </w:rPr>
            </w:pPr>
            <w:r>
              <w:rPr>
                <w:rFonts w:ascii="Calibri" w:hAnsi="Calibri"/>
                <w:sz w:val="16"/>
              </w:rPr>
              <w:t>20041005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5FF4204"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2C9456F7"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1D90E75"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0F0C7859" w14:textId="77777777" w:rsidR="00FC63D5" w:rsidRPr="005D1684" w:rsidRDefault="00FC63D5">
            <w:pPr>
              <w:rPr>
                <w:rFonts w:ascii="Calibri" w:hAnsi="Calibri"/>
                <w:sz w:val="16"/>
                <w:szCs w:val="16"/>
              </w:rPr>
            </w:pPr>
            <w:r>
              <w:rPr>
                <w:rFonts w:ascii="Calibri" w:hAnsi="Calibri"/>
                <w:sz w:val="16"/>
              </w:rPr>
              <w:t>MODERNIZAREA INFRASTRUCTURII ŞCOLILOR MEDII</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C7199A3" w14:textId="77777777" w:rsidR="00FC63D5" w:rsidRPr="005D1684" w:rsidRDefault="00FC63D5">
            <w:pPr>
              <w:jc w:val="right"/>
              <w:rPr>
                <w:rFonts w:ascii="Calibri" w:hAnsi="Calibri"/>
                <w:sz w:val="16"/>
                <w:szCs w:val="16"/>
              </w:rPr>
            </w:pPr>
            <w:r>
              <w:rPr>
                <w:rFonts w:ascii="Calibri" w:hAnsi="Calibri"/>
                <w:sz w:val="16"/>
              </w:rPr>
              <w:t>67.732.263,00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D2001F7" w14:textId="77777777" w:rsidR="00FC63D5" w:rsidRPr="005D1684" w:rsidRDefault="00FC63D5">
            <w:pPr>
              <w:jc w:val="right"/>
              <w:rPr>
                <w:rFonts w:ascii="Calibri" w:hAnsi="Calibri"/>
                <w:sz w:val="16"/>
                <w:szCs w:val="16"/>
              </w:rPr>
            </w:pPr>
            <w:r>
              <w:rPr>
                <w:rFonts w:ascii="Calibri" w:hAnsi="Calibri"/>
                <w:sz w:val="16"/>
              </w:rPr>
              <w:t>66.992.532,24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F85565" w14:textId="77777777" w:rsidR="00FC63D5" w:rsidRPr="005D1684" w:rsidRDefault="00FC63D5">
            <w:pPr>
              <w:jc w:val="right"/>
              <w:rPr>
                <w:rFonts w:ascii="Calibri" w:hAnsi="Calibri"/>
                <w:sz w:val="16"/>
                <w:szCs w:val="16"/>
              </w:rPr>
            </w:pPr>
            <w:r>
              <w:rPr>
                <w:rFonts w:ascii="Calibri" w:hAnsi="Calibri"/>
                <w:sz w:val="16"/>
              </w:rPr>
              <w:t>98,91%</w:t>
            </w:r>
          </w:p>
        </w:tc>
      </w:tr>
      <w:tr w:rsidR="00FC63D5" w:rsidRPr="005D1684" w14:paraId="070FB249" w14:textId="77777777" w:rsidTr="00FC63D5">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65E685E" w14:textId="77777777" w:rsidR="00FC63D5" w:rsidRPr="005D1684" w:rsidRDefault="00FC63D5">
            <w:pPr>
              <w:jc w:val="center"/>
              <w:rPr>
                <w:rFonts w:ascii="Calibri" w:hAnsi="Calibri"/>
                <w:b/>
                <w:bCs/>
                <w:sz w:val="16"/>
                <w:szCs w:val="16"/>
              </w:rPr>
            </w:pPr>
            <w:r>
              <w:rPr>
                <w:rFonts w:ascii="Calibri" w:hAnsi="Calibri"/>
                <w:b/>
                <w:sz w:val="16"/>
              </w:rPr>
              <w:t>2007</w:t>
            </w:r>
          </w:p>
        </w:tc>
        <w:tc>
          <w:tcPr>
            <w:tcW w:w="860" w:type="dxa"/>
            <w:tcBorders>
              <w:top w:val="nil"/>
              <w:left w:val="nil"/>
              <w:bottom w:val="single" w:sz="4" w:space="0" w:color="auto"/>
              <w:right w:val="single" w:sz="4" w:space="0" w:color="auto"/>
            </w:tcBorders>
            <w:shd w:val="clear" w:color="auto" w:fill="auto"/>
            <w:noWrap/>
            <w:vAlign w:val="center"/>
            <w:hideMark/>
          </w:tcPr>
          <w:p w14:paraId="6ED6990A"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39BA0BFF"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316AF6C0"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6F88F7AB" w14:textId="77777777" w:rsidR="00FC63D5" w:rsidRPr="005D1684" w:rsidRDefault="00FC63D5">
            <w:pPr>
              <w:jc w:val="center"/>
              <w:rPr>
                <w:rFonts w:ascii="Calibri" w:hAnsi="Calibri"/>
                <w:b/>
                <w:bCs/>
                <w:sz w:val="16"/>
                <w:szCs w:val="16"/>
              </w:rPr>
            </w:pPr>
            <w:r>
              <w:rPr>
                <w:rFonts w:ascii="Calibri" w:hAnsi="Calibri"/>
                <w:b/>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49245BE" w14:textId="77777777" w:rsidR="00FC63D5" w:rsidRPr="005D1684" w:rsidRDefault="00FC63D5">
            <w:pPr>
              <w:rPr>
                <w:rFonts w:ascii="Calibri" w:hAnsi="Calibri"/>
                <w:b/>
                <w:bCs/>
                <w:sz w:val="16"/>
                <w:szCs w:val="16"/>
              </w:rPr>
            </w:pPr>
            <w:r>
              <w:rPr>
                <w:rFonts w:ascii="Calibri" w:hAnsi="Calibri"/>
                <w:b/>
                <w:sz w:val="16"/>
              </w:rPr>
              <w:t>SPRIJIN ÎN EDUCAŢIA ELEVILOR ŞI STUDENŢILOR</w:t>
            </w:r>
          </w:p>
        </w:tc>
        <w:tc>
          <w:tcPr>
            <w:tcW w:w="1460" w:type="dxa"/>
            <w:tcBorders>
              <w:top w:val="nil"/>
              <w:left w:val="nil"/>
              <w:bottom w:val="single" w:sz="4" w:space="0" w:color="auto"/>
              <w:right w:val="single" w:sz="4" w:space="0" w:color="auto"/>
            </w:tcBorders>
            <w:shd w:val="clear" w:color="auto" w:fill="auto"/>
            <w:noWrap/>
            <w:vAlign w:val="center"/>
            <w:hideMark/>
          </w:tcPr>
          <w:p w14:paraId="2A8A7626" w14:textId="77777777" w:rsidR="00FC63D5" w:rsidRPr="005D1684" w:rsidRDefault="00FC63D5">
            <w:pPr>
              <w:jc w:val="right"/>
              <w:rPr>
                <w:rFonts w:ascii="Calibri" w:hAnsi="Calibri"/>
                <w:b/>
                <w:bCs/>
                <w:sz w:val="16"/>
                <w:szCs w:val="16"/>
              </w:rPr>
            </w:pPr>
            <w:r>
              <w:rPr>
                <w:rFonts w:ascii="Calibri" w:hAnsi="Calibri"/>
                <w:b/>
                <w:sz w:val="16"/>
              </w:rPr>
              <w:t>448.204.723,00</w:t>
            </w:r>
          </w:p>
        </w:tc>
        <w:tc>
          <w:tcPr>
            <w:tcW w:w="1520" w:type="dxa"/>
            <w:tcBorders>
              <w:top w:val="nil"/>
              <w:left w:val="nil"/>
              <w:bottom w:val="single" w:sz="4" w:space="0" w:color="auto"/>
              <w:right w:val="single" w:sz="4" w:space="0" w:color="auto"/>
            </w:tcBorders>
            <w:shd w:val="clear" w:color="auto" w:fill="auto"/>
            <w:noWrap/>
            <w:vAlign w:val="center"/>
            <w:hideMark/>
          </w:tcPr>
          <w:p w14:paraId="1CE3477B" w14:textId="77777777" w:rsidR="00FC63D5" w:rsidRPr="005D1684" w:rsidRDefault="00FC63D5">
            <w:pPr>
              <w:jc w:val="right"/>
              <w:rPr>
                <w:rFonts w:ascii="Calibri" w:hAnsi="Calibri"/>
                <w:b/>
                <w:bCs/>
                <w:sz w:val="16"/>
                <w:szCs w:val="16"/>
              </w:rPr>
            </w:pPr>
            <w:r>
              <w:rPr>
                <w:rFonts w:ascii="Calibri" w:hAnsi="Calibri"/>
                <w:b/>
                <w:sz w:val="16"/>
              </w:rPr>
              <w:t>446.097.585,01</w:t>
            </w:r>
          </w:p>
        </w:tc>
        <w:tc>
          <w:tcPr>
            <w:tcW w:w="960" w:type="dxa"/>
            <w:tcBorders>
              <w:top w:val="nil"/>
              <w:left w:val="nil"/>
              <w:bottom w:val="single" w:sz="4" w:space="0" w:color="auto"/>
              <w:right w:val="single" w:sz="4" w:space="0" w:color="auto"/>
            </w:tcBorders>
            <w:shd w:val="clear" w:color="auto" w:fill="auto"/>
            <w:noWrap/>
            <w:vAlign w:val="center"/>
            <w:hideMark/>
          </w:tcPr>
          <w:p w14:paraId="5639EB96" w14:textId="77777777" w:rsidR="00FC63D5" w:rsidRPr="005D1684" w:rsidRDefault="00FC63D5">
            <w:pPr>
              <w:jc w:val="right"/>
              <w:rPr>
                <w:rFonts w:ascii="Calibri" w:hAnsi="Calibri"/>
                <w:b/>
                <w:bCs/>
                <w:sz w:val="16"/>
                <w:szCs w:val="16"/>
              </w:rPr>
            </w:pPr>
            <w:r>
              <w:rPr>
                <w:rFonts w:ascii="Calibri" w:hAnsi="Calibri"/>
                <w:b/>
                <w:sz w:val="16"/>
              </w:rPr>
              <w:t>99,53%</w:t>
            </w:r>
          </w:p>
        </w:tc>
      </w:tr>
      <w:tr w:rsidR="00FC63D5" w:rsidRPr="005D1684" w14:paraId="031C613D" w14:textId="77777777" w:rsidTr="00FC63D5">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37575E"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661F5124" w14:textId="77777777" w:rsidR="00FC63D5" w:rsidRPr="005D1684" w:rsidRDefault="00FC63D5">
            <w:pPr>
              <w:jc w:val="center"/>
              <w:rPr>
                <w:rFonts w:ascii="Calibri" w:hAnsi="Calibri"/>
                <w:sz w:val="16"/>
                <w:szCs w:val="16"/>
              </w:rPr>
            </w:pPr>
            <w:r>
              <w:rPr>
                <w:rFonts w:ascii="Calibri" w:hAnsi="Calibri"/>
                <w:sz w:val="16"/>
              </w:rPr>
              <w:t>20071003</w:t>
            </w:r>
          </w:p>
        </w:tc>
        <w:tc>
          <w:tcPr>
            <w:tcW w:w="880" w:type="dxa"/>
            <w:tcBorders>
              <w:top w:val="nil"/>
              <w:left w:val="nil"/>
              <w:bottom w:val="single" w:sz="4" w:space="0" w:color="auto"/>
              <w:right w:val="single" w:sz="4" w:space="0" w:color="auto"/>
            </w:tcBorders>
            <w:shd w:val="clear" w:color="auto" w:fill="auto"/>
            <w:noWrap/>
            <w:vAlign w:val="center"/>
            <w:hideMark/>
          </w:tcPr>
          <w:p w14:paraId="5A78C16C"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65A13150"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73EDA52C"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nil"/>
              <w:left w:val="nil"/>
              <w:bottom w:val="single" w:sz="4" w:space="0" w:color="auto"/>
              <w:right w:val="single" w:sz="4" w:space="0" w:color="auto"/>
            </w:tcBorders>
            <w:shd w:val="clear" w:color="auto" w:fill="auto"/>
            <w:vAlign w:val="center"/>
            <w:hideMark/>
          </w:tcPr>
          <w:p w14:paraId="7EE68463" w14:textId="77777777" w:rsidR="00FC63D5" w:rsidRPr="005D1684" w:rsidRDefault="00FC63D5">
            <w:pPr>
              <w:rPr>
                <w:rFonts w:ascii="Calibri" w:hAnsi="Calibri"/>
                <w:sz w:val="16"/>
                <w:szCs w:val="16"/>
              </w:rPr>
            </w:pPr>
            <w:r>
              <w:rPr>
                <w:rFonts w:ascii="Calibri" w:hAnsi="Calibri"/>
                <w:sz w:val="16"/>
              </w:rPr>
              <w:t>REALIZAREA ACTIVITĂŢILOR INSTITUŢILOR PENTRU NIVELUL DE TRAI AL ELEVILOR</w:t>
            </w:r>
          </w:p>
        </w:tc>
        <w:tc>
          <w:tcPr>
            <w:tcW w:w="1460" w:type="dxa"/>
            <w:tcBorders>
              <w:top w:val="nil"/>
              <w:left w:val="nil"/>
              <w:bottom w:val="single" w:sz="4" w:space="0" w:color="auto"/>
              <w:right w:val="single" w:sz="4" w:space="0" w:color="auto"/>
            </w:tcBorders>
            <w:shd w:val="clear" w:color="auto" w:fill="auto"/>
            <w:noWrap/>
            <w:vAlign w:val="center"/>
            <w:hideMark/>
          </w:tcPr>
          <w:p w14:paraId="6C71D075" w14:textId="77777777" w:rsidR="00FC63D5" w:rsidRPr="005D1684" w:rsidRDefault="00FC63D5">
            <w:pPr>
              <w:jc w:val="right"/>
              <w:rPr>
                <w:rFonts w:ascii="Calibri" w:hAnsi="Calibri"/>
                <w:sz w:val="16"/>
                <w:szCs w:val="16"/>
              </w:rPr>
            </w:pPr>
            <w:r>
              <w:rPr>
                <w:rFonts w:ascii="Calibri" w:hAnsi="Calibri"/>
                <w:sz w:val="16"/>
              </w:rPr>
              <w:t>248.000.000,00</w:t>
            </w:r>
          </w:p>
        </w:tc>
        <w:tc>
          <w:tcPr>
            <w:tcW w:w="1520" w:type="dxa"/>
            <w:tcBorders>
              <w:top w:val="nil"/>
              <w:left w:val="nil"/>
              <w:bottom w:val="single" w:sz="4" w:space="0" w:color="auto"/>
              <w:right w:val="single" w:sz="4" w:space="0" w:color="auto"/>
            </w:tcBorders>
            <w:shd w:val="clear" w:color="auto" w:fill="auto"/>
            <w:noWrap/>
            <w:vAlign w:val="center"/>
            <w:hideMark/>
          </w:tcPr>
          <w:p w14:paraId="65571A81" w14:textId="77777777" w:rsidR="00FC63D5" w:rsidRPr="005D1684" w:rsidRDefault="00FC63D5">
            <w:pPr>
              <w:jc w:val="right"/>
              <w:rPr>
                <w:rFonts w:ascii="Calibri" w:hAnsi="Calibri"/>
                <w:sz w:val="16"/>
                <w:szCs w:val="16"/>
              </w:rPr>
            </w:pPr>
            <w:r>
              <w:rPr>
                <w:rFonts w:ascii="Calibri" w:hAnsi="Calibri"/>
                <w:sz w:val="16"/>
              </w:rPr>
              <w:t>246.070.380,01</w:t>
            </w:r>
          </w:p>
        </w:tc>
        <w:tc>
          <w:tcPr>
            <w:tcW w:w="960" w:type="dxa"/>
            <w:tcBorders>
              <w:top w:val="nil"/>
              <w:left w:val="nil"/>
              <w:bottom w:val="single" w:sz="4" w:space="0" w:color="auto"/>
              <w:right w:val="single" w:sz="4" w:space="0" w:color="auto"/>
            </w:tcBorders>
            <w:shd w:val="clear" w:color="auto" w:fill="auto"/>
            <w:noWrap/>
            <w:vAlign w:val="center"/>
            <w:hideMark/>
          </w:tcPr>
          <w:p w14:paraId="59A0A665" w14:textId="77777777" w:rsidR="00FC63D5" w:rsidRPr="005D1684" w:rsidRDefault="00FC63D5">
            <w:pPr>
              <w:jc w:val="right"/>
              <w:rPr>
                <w:rFonts w:ascii="Calibri" w:hAnsi="Calibri"/>
                <w:sz w:val="16"/>
                <w:szCs w:val="16"/>
              </w:rPr>
            </w:pPr>
            <w:r>
              <w:rPr>
                <w:rFonts w:ascii="Calibri" w:hAnsi="Calibri"/>
                <w:sz w:val="16"/>
              </w:rPr>
              <w:t>99,22%</w:t>
            </w:r>
          </w:p>
        </w:tc>
      </w:tr>
      <w:tr w:rsidR="00FC63D5" w:rsidRPr="005D1684" w14:paraId="267419F3" w14:textId="77777777" w:rsidTr="00FC63D5">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B0DE4"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0CE87" w14:textId="77777777" w:rsidR="00FC63D5" w:rsidRPr="005D1684" w:rsidRDefault="00FC63D5">
            <w:pPr>
              <w:jc w:val="center"/>
              <w:rPr>
                <w:rFonts w:ascii="Calibri" w:hAnsi="Calibri"/>
                <w:sz w:val="16"/>
                <w:szCs w:val="16"/>
              </w:rPr>
            </w:pPr>
            <w:r>
              <w:rPr>
                <w:rFonts w:ascii="Calibri" w:hAnsi="Calibri"/>
                <w:sz w:val="16"/>
              </w:rPr>
              <w:t>20071004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FF4C6"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E20C7"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C4BC3"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326AC" w14:textId="77777777" w:rsidR="00FC63D5" w:rsidRPr="005D1684" w:rsidRDefault="00FC63D5">
            <w:pPr>
              <w:rPr>
                <w:rFonts w:ascii="Calibri" w:hAnsi="Calibri"/>
                <w:sz w:val="16"/>
                <w:szCs w:val="16"/>
              </w:rPr>
            </w:pPr>
            <w:r>
              <w:rPr>
                <w:rFonts w:ascii="Calibri" w:hAnsi="Calibri"/>
                <w:sz w:val="16"/>
              </w:rPr>
              <w:t>ÎMBUNĂTĂŢIREA CALITĂŢII NIVELULUI DE STANDARD AL ELEVILOR</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F5C1E" w14:textId="77777777" w:rsidR="00FC63D5" w:rsidRPr="005D1684" w:rsidRDefault="00FC63D5">
            <w:pPr>
              <w:jc w:val="right"/>
              <w:rPr>
                <w:rFonts w:ascii="Calibri" w:hAnsi="Calibri"/>
                <w:sz w:val="16"/>
                <w:szCs w:val="16"/>
              </w:rPr>
            </w:pPr>
            <w:r>
              <w:rPr>
                <w:rFonts w:ascii="Calibri" w:hAnsi="Calibri"/>
                <w:sz w:val="16"/>
              </w:rPr>
              <w:t>2.000.000,00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DB741" w14:textId="77777777" w:rsidR="00FC63D5" w:rsidRPr="005D1684" w:rsidRDefault="00FC63D5">
            <w:pPr>
              <w:jc w:val="right"/>
              <w:rPr>
                <w:rFonts w:ascii="Calibri" w:hAnsi="Calibri"/>
                <w:sz w:val="16"/>
                <w:szCs w:val="16"/>
              </w:rPr>
            </w:pPr>
            <w:r>
              <w:rPr>
                <w:rFonts w:ascii="Calibri" w:hAnsi="Calibri"/>
                <w:sz w:val="16"/>
              </w:rPr>
              <w:t>1.999.988,00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BEF9D" w14:textId="77777777" w:rsidR="00FC63D5" w:rsidRPr="005D1684" w:rsidRDefault="00FC63D5">
            <w:pPr>
              <w:jc w:val="right"/>
              <w:rPr>
                <w:rFonts w:ascii="Calibri" w:hAnsi="Calibri"/>
                <w:sz w:val="16"/>
                <w:szCs w:val="16"/>
              </w:rPr>
            </w:pPr>
            <w:r>
              <w:rPr>
                <w:rFonts w:ascii="Calibri" w:hAnsi="Calibri"/>
                <w:sz w:val="16"/>
              </w:rPr>
              <w:t>100,00%</w:t>
            </w:r>
          </w:p>
        </w:tc>
      </w:tr>
      <w:tr w:rsidR="00FC63D5" w:rsidRPr="005D1684" w14:paraId="3DB0B95E" w14:textId="77777777" w:rsidTr="00FC63D5">
        <w:trPr>
          <w:trHeight w:val="55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456CB"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A528994" w14:textId="77777777" w:rsidR="00FC63D5" w:rsidRPr="005D1684" w:rsidRDefault="00FC63D5">
            <w:pPr>
              <w:jc w:val="center"/>
              <w:rPr>
                <w:rFonts w:ascii="Calibri" w:hAnsi="Calibri"/>
                <w:sz w:val="16"/>
                <w:szCs w:val="16"/>
              </w:rPr>
            </w:pPr>
            <w:r>
              <w:rPr>
                <w:rFonts w:ascii="Calibri" w:hAnsi="Calibri"/>
                <w:sz w:val="16"/>
              </w:rPr>
              <w:t>20071005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B74D8D2"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3CAEB2E7"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15120DC1"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70A663AD" w14:textId="77777777" w:rsidR="00FC63D5" w:rsidRPr="005D1684" w:rsidRDefault="00FC63D5">
            <w:pPr>
              <w:rPr>
                <w:rFonts w:ascii="Calibri" w:hAnsi="Calibri"/>
                <w:sz w:val="16"/>
                <w:szCs w:val="16"/>
              </w:rPr>
            </w:pPr>
            <w:r>
              <w:rPr>
                <w:rFonts w:ascii="Calibri" w:hAnsi="Calibri"/>
                <w:sz w:val="16"/>
              </w:rPr>
              <w:t>COMPENSAREA CHELTUIELILOR DE TRANSPORT ALE ELEVILOR DE ŞCOALA MEDIE</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A4AD763" w14:textId="77777777" w:rsidR="00FC63D5" w:rsidRPr="005D1684" w:rsidRDefault="00FC63D5">
            <w:pPr>
              <w:jc w:val="right"/>
              <w:rPr>
                <w:rFonts w:ascii="Calibri" w:hAnsi="Calibri"/>
                <w:sz w:val="16"/>
                <w:szCs w:val="16"/>
              </w:rPr>
            </w:pPr>
            <w:r>
              <w:rPr>
                <w:rFonts w:ascii="Calibri" w:hAnsi="Calibri"/>
                <w:sz w:val="16"/>
              </w:rPr>
              <w:t>181.779.723,00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435CE66" w14:textId="77777777" w:rsidR="00FC63D5" w:rsidRPr="005D1684" w:rsidRDefault="00FC63D5">
            <w:pPr>
              <w:jc w:val="right"/>
              <w:rPr>
                <w:rFonts w:ascii="Calibri" w:hAnsi="Calibri"/>
                <w:sz w:val="16"/>
                <w:szCs w:val="16"/>
              </w:rPr>
            </w:pPr>
            <w:r>
              <w:rPr>
                <w:rFonts w:ascii="Calibri" w:hAnsi="Calibri"/>
                <w:sz w:val="16"/>
              </w:rPr>
              <w:t>181.779.723,00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3C0C4C" w14:textId="77777777" w:rsidR="00FC63D5" w:rsidRPr="005D1684" w:rsidRDefault="00FC63D5">
            <w:pPr>
              <w:jc w:val="right"/>
              <w:rPr>
                <w:rFonts w:ascii="Calibri" w:hAnsi="Calibri"/>
                <w:sz w:val="16"/>
                <w:szCs w:val="16"/>
              </w:rPr>
            </w:pPr>
            <w:r>
              <w:rPr>
                <w:rFonts w:ascii="Calibri" w:hAnsi="Calibri"/>
                <w:sz w:val="16"/>
              </w:rPr>
              <w:t>100,00%</w:t>
            </w:r>
          </w:p>
        </w:tc>
      </w:tr>
      <w:tr w:rsidR="00FC63D5" w:rsidRPr="005D1684" w14:paraId="7C560CD6" w14:textId="77777777" w:rsidTr="00FC63D5">
        <w:trPr>
          <w:trHeight w:val="55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42B6E"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30475" w14:textId="77777777" w:rsidR="00FC63D5" w:rsidRPr="005D1684" w:rsidRDefault="00FC63D5">
            <w:pPr>
              <w:jc w:val="center"/>
              <w:rPr>
                <w:rFonts w:ascii="Calibri" w:hAnsi="Calibri"/>
                <w:sz w:val="16"/>
                <w:szCs w:val="16"/>
              </w:rPr>
            </w:pPr>
            <w:r>
              <w:rPr>
                <w:rFonts w:ascii="Calibri" w:hAnsi="Calibri"/>
                <w:sz w:val="16"/>
              </w:rPr>
              <w:t>20071006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EF31D"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18DFB"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0A5FC" w14:textId="77777777" w:rsidR="00FC63D5" w:rsidRPr="005D1684" w:rsidRDefault="00FC63D5">
            <w:pPr>
              <w:jc w:val="center"/>
              <w:rPr>
                <w:rFonts w:ascii="Calibri" w:hAnsi="Calibri"/>
                <w:sz w:val="16"/>
                <w:szCs w:val="16"/>
              </w:rPr>
            </w:pPr>
            <w:r>
              <w:rPr>
                <w:rFonts w:ascii="Calibri" w:hAnsi="Calibri"/>
                <w:sz w:val="16"/>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C792F" w14:textId="77777777" w:rsidR="00FC63D5" w:rsidRPr="005D1684" w:rsidRDefault="00FC63D5">
            <w:pPr>
              <w:rPr>
                <w:rFonts w:ascii="Calibri" w:hAnsi="Calibri"/>
                <w:sz w:val="16"/>
                <w:szCs w:val="16"/>
              </w:rPr>
            </w:pPr>
            <w:r>
              <w:rPr>
                <w:rFonts w:ascii="Calibri" w:hAnsi="Calibri"/>
                <w:sz w:val="16"/>
              </w:rPr>
              <w:t>MODERNIZAREA INFRASTRUCTURII ÎN INSTITUŢILE PENTRU NIVELUL DE TRAI AL ELEVILOR</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1C23C" w14:textId="77777777" w:rsidR="00FC63D5" w:rsidRPr="005D1684" w:rsidRDefault="00FC63D5">
            <w:pPr>
              <w:jc w:val="right"/>
              <w:rPr>
                <w:rFonts w:ascii="Calibri" w:hAnsi="Calibri"/>
                <w:sz w:val="16"/>
                <w:szCs w:val="16"/>
              </w:rPr>
            </w:pPr>
            <w:r>
              <w:rPr>
                <w:rFonts w:ascii="Calibri" w:hAnsi="Calibri"/>
                <w:sz w:val="16"/>
              </w:rPr>
              <w:t>16.425.000,00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608C" w14:textId="77777777" w:rsidR="00FC63D5" w:rsidRPr="005D1684" w:rsidRDefault="00FC63D5">
            <w:pPr>
              <w:jc w:val="right"/>
              <w:rPr>
                <w:rFonts w:ascii="Calibri" w:hAnsi="Calibri"/>
                <w:sz w:val="16"/>
                <w:szCs w:val="16"/>
              </w:rPr>
            </w:pPr>
            <w:r>
              <w:rPr>
                <w:rFonts w:ascii="Calibri" w:hAnsi="Calibri"/>
                <w:sz w:val="16"/>
              </w:rPr>
              <w:t>16.247.494,00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5B24D" w14:textId="77777777" w:rsidR="00FC63D5" w:rsidRPr="005D1684" w:rsidRDefault="00FC63D5">
            <w:pPr>
              <w:jc w:val="right"/>
              <w:rPr>
                <w:rFonts w:ascii="Calibri" w:hAnsi="Calibri"/>
                <w:sz w:val="16"/>
                <w:szCs w:val="16"/>
              </w:rPr>
            </w:pPr>
            <w:r>
              <w:rPr>
                <w:rFonts w:ascii="Calibri" w:hAnsi="Calibri"/>
                <w:sz w:val="16"/>
              </w:rPr>
              <w:t>98,92%</w:t>
            </w:r>
          </w:p>
        </w:tc>
      </w:tr>
      <w:tr w:rsidR="00FC63D5" w:rsidRPr="005D1684" w14:paraId="34E0B3ED" w14:textId="77777777" w:rsidTr="00FC63D5">
        <w:trPr>
          <w:trHeight w:val="55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757EB" w14:textId="77777777" w:rsidR="00FC63D5" w:rsidRPr="005D1684" w:rsidRDefault="00FC63D5">
            <w:pPr>
              <w:jc w:val="center"/>
              <w:rPr>
                <w:rFonts w:ascii="Calibri" w:hAnsi="Calibri"/>
                <w:b/>
                <w:bCs/>
                <w:sz w:val="16"/>
                <w:szCs w:val="16"/>
              </w:rPr>
            </w:pPr>
            <w:r>
              <w:rPr>
                <w:rFonts w:ascii="Calibri" w:hAnsi="Calibri"/>
                <w:b/>
                <w:sz w:val="16"/>
              </w:rPr>
              <w:t>2001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23494AF" w14:textId="77777777" w:rsidR="00FC63D5" w:rsidRPr="005D1684" w:rsidRDefault="00FC63D5">
            <w:pPr>
              <w:jc w:val="center"/>
              <w:rPr>
                <w:rFonts w:ascii="Calibri" w:hAnsi="Calibri"/>
                <w:sz w:val="16"/>
                <w:szCs w:val="16"/>
              </w:rPr>
            </w:pPr>
            <w:r>
              <w:rPr>
                <w:rFonts w:ascii="Calibri" w:hAnsi="Calibri"/>
                <w:sz w:val="16"/>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638CDE5"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7C3FBF9A" w14:textId="77777777" w:rsidR="00FC63D5" w:rsidRPr="005D1684" w:rsidRDefault="00FC63D5">
            <w:pPr>
              <w:jc w:val="center"/>
              <w:rPr>
                <w:rFonts w:ascii="Calibri" w:hAnsi="Calibri"/>
                <w:b/>
                <w:bCs/>
                <w:sz w:val="16"/>
                <w:szCs w:val="16"/>
              </w:rPr>
            </w:pPr>
            <w:r>
              <w:rPr>
                <w:rFonts w:ascii="Calibri" w:hAnsi="Calibri"/>
                <w:b/>
                <w:sz w:val="16"/>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4A66910" w14:textId="77777777" w:rsidR="00FC63D5" w:rsidRPr="005D1684" w:rsidRDefault="00FC63D5">
            <w:pPr>
              <w:jc w:val="center"/>
              <w:rPr>
                <w:rFonts w:ascii="Calibri" w:hAnsi="Calibri"/>
                <w:b/>
                <w:bCs/>
                <w:sz w:val="16"/>
                <w:szCs w:val="16"/>
              </w:rPr>
            </w:pPr>
            <w:r>
              <w:rPr>
                <w:rFonts w:ascii="Calibri" w:hAnsi="Calibri"/>
                <w:b/>
                <w:sz w:val="16"/>
              </w:rPr>
              <w:t>01</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6F1956DD" w14:textId="77777777" w:rsidR="00FC63D5" w:rsidRPr="005D1684" w:rsidRDefault="00FC63D5">
            <w:pPr>
              <w:rPr>
                <w:rFonts w:ascii="Calibri" w:hAnsi="Calibri"/>
                <w:b/>
                <w:bCs/>
                <w:sz w:val="16"/>
                <w:szCs w:val="16"/>
              </w:rPr>
            </w:pPr>
            <w:r>
              <w:rPr>
                <w:rFonts w:ascii="Calibri" w:hAnsi="Calibri"/>
                <w:b/>
                <w:sz w:val="16"/>
              </w:rPr>
              <w:t>ORÂNDUIREA, SUPRAVEGHEREA ŞI DEZVOLTAREA TUTUROR NIVELELOR ALE SISTEMULUI EDUCAŢIONAL</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A264423" w14:textId="77777777" w:rsidR="00FC63D5" w:rsidRPr="005D1684" w:rsidRDefault="00FC63D5">
            <w:pPr>
              <w:jc w:val="right"/>
              <w:rPr>
                <w:rFonts w:ascii="Calibri" w:hAnsi="Calibri"/>
                <w:b/>
                <w:bCs/>
                <w:sz w:val="16"/>
                <w:szCs w:val="16"/>
              </w:rPr>
            </w:pPr>
            <w:r>
              <w:rPr>
                <w:rFonts w:ascii="Calibri" w:hAnsi="Calibri"/>
                <w:b/>
                <w:sz w:val="16"/>
              </w:rPr>
              <w:t>26.948.527,73</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910C343" w14:textId="77777777" w:rsidR="00FC63D5" w:rsidRPr="005D1684" w:rsidRDefault="00FC63D5">
            <w:pPr>
              <w:jc w:val="right"/>
              <w:rPr>
                <w:rFonts w:ascii="Calibri" w:hAnsi="Calibri"/>
                <w:b/>
                <w:bCs/>
                <w:sz w:val="16"/>
                <w:szCs w:val="16"/>
              </w:rPr>
            </w:pPr>
            <w:r>
              <w:rPr>
                <w:rFonts w:ascii="Calibri" w:hAnsi="Calibri"/>
                <w:b/>
                <w:sz w:val="16"/>
              </w:rPr>
              <w:t>18.764.693,09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1FC54B" w14:textId="77777777" w:rsidR="00FC63D5" w:rsidRPr="005D1684" w:rsidRDefault="00FC63D5">
            <w:pPr>
              <w:jc w:val="right"/>
              <w:rPr>
                <w:rFonts w:ascii="Calibri" w:hAnsi="Calibri"/>
                <w:b/>
                <w:bCs/>
                <w:sz w:val="16"/>
                <w:szCs w:val="16"/>
              </w:rPr>
            </w:pPr>
            <w:r>
              <w:rPr>
                <w:rFonts w:ascii="Calibri" w:hAnsi="Calibri"/>
                <w:b/>
                <w:sz w:val="16"/>
              </w:rPr>
              <w:t>69,63%</w:t>
            </w:r>
          </w:p>
        </w:tc>
      </w:tr>
      <w:tr w:rsidR="00FC63D5" w:rsidRPr="005D1684" w14:paraId="4D7C4FBC" w14:textId="77777777" w:rsidTr="00FC63D5">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63513B" w14:textId="77777777" w:rsidR="00FC63D5" w:rsidRPr="005D1684" w:rsidRDefault="00FC63D5">
            <w:pPr>
              <w:jc w:val="center"/>
              <w:rPr>
                <w:rFonts w:ascii="Calibri" w:hAnsi="Calibri"/>
                <w:sz w:val="16"/>
                <w:szCs w:val="16"/>
              </w:rPr>
            </w:pPr>
            <w:r>
              <w:rPr>
                <w:rFonts w:ascii="Calibri" w:hAnsi="Calibri"/>
                <w:sz w:val="16"/>
              </w:rPr>
              <w:t> </w:t>
            </w:r>
          </w:p>
        </w:tc>
        <w:tc>
          <w:tcPr>
            <w:tcW w:w="860" w:type="dxa"/>
            <w:tcBorders>
              <w:top w:val="nil"/>
              <w:left w:val="nil"/>
              <w:bottom w:val="single" w:sz="4" w:space="0" w:color="auto"/>
              <w:right w:val="single" w:sz="4" w:space="0" w:color="auto"/>
            </w:tcBorders>
            <w:shd w:val="clear" w:color="auto" w:fill="auto"/>
            <w:noWrap/>
            <w:vAlign w:val="center"/>
            <w:hideMark/>
          </w:tcPr>
          <w:p w14:paraId="1C301EE0" w14:textId="77777777" w:rsidR="00FC63D5" w:rsidRPr="005D1684" w:rsidRDefault="00FC63D5">
            <w:pPr>
              <w:jc w:val="center"/>
              <w:rPr>
                <w:rFonts w:ascii="Calibri" w:hAnsi="Calibri"/>
                <w:sz w:val="16"/>
                <w:szCs w:val="16"/>
              </w:rPr>
            </w:pPr>
            <w:r>
              <w:rPr>
                <w:rFonts w:ascii="Calibri" w:hAnsi="Calibri"/>
                <w:sz w:val="16"/>
              </w:rPr>
              <w:t>20011005</w:t>
            </w:r>
          </w:p>
        </w:tc>
        <w:tc>
          <w:tcPr>
            <w:tcW w:w="880" w:type="dxa"/>
            <w:tcBorders>
              <w:top w:val="nil"/>
              <w:left w:val="nil"/>
              <w:bottom w:val="single" w:sz="4" w:space="0" w:color="auto"/>
              <w:right w:val="single" w:sz="4" w:space="0" w:color="auto"/>
            </w:tcBorders>
            <w:shd w:val="clear" w:color="auto" w:fill="auto"/>
            <w:noWrap/>
            <w:vAlign w:val="center"/>
            <w:hideMark/>
          </w:tcPr>
          <w:p w14:paraId="7D1D3410" w14:textId="77777777" w:rsidR="00FC63D5" w:rsidRPr="005D1684" w:rsidRDefault="00FC63D5">
            <w:pPr>
              <w:jc w:val="center"/>
              <w:rPr>
                <w:rFonts w:ascii="Calibri" w:hAnsi="Calibri"/>
                <w:sz w:val="16"/>
                <w:szCs w:val="16"/>
              </w:rPr>
            </w:pPr>
            <w:r>
              <w:rPr>
                <w:rFonts w:ascii="Calibri" w:hAnsi="Calibri"/>
                <w:sz w:val="16"/>
              </w:rPr>
              <w:t> </w:t>
            </w:r>
          </w:p>
        </w:tc>
        <w:tc>
          <w:tcPr>
            <w:tcW w:w="360" w:type="dxa"/>
            <w:tcBorders>
              <w:top w:val="nil"/>
              <w:left w:val="nil"/>
              <w:bottom w:val="single" w:sz="4" w:space="0" w:color="auto"/>
              <w:right w:val="single" w:sz="4" w:space="0" w:color="auto"/>
            </w:tcBorders>
            <w:shd w:val="clear" w:color="auto" w:fill="auto"/>
            <w:noWrap/>
            <w:vAlign w:val="center"/>
            <w:hideMark/>
          </w:tcPr>
          <w:p w14:paraId="64634EF5" w14:textId="77777777" w:rsidR="00FC63D5" w:rsidRPr="005D1684" w:rsidRDefault="00FC63D5">
            <w:pPr>
              <w:jc w:val="center"/>
              <w:rPr>
                <w:rFonts w:ascii="Calibri" w:hAnsi="Calibri"/>
                <w:sz w:val="16"/>
                <w:szCs w:val="16"/>
              </w:rPr>
            </w:pPr>
            <w:r>
              <w:rPr>
                <w:rFonts w:ascii="Calibri" w:hAnsi="Calibri"/>
                <w:sz w:val="16"/>
              </w:rPr>
              <w:t>06</w:t>
            </w:r>
          </w:p>
        </w:tc>
        <w:tc>
          <w:tcPr>
            <w:tcW w:w="420" w:type="dxa"/>
            <w:tcBorders>
              <w:top w:val="nil"/>
              <w:left w:val="nil"/>
              <w:bottom w:val="single" w:sz="4" w:space="0" w:color="auto"/>
              <w:right w:val="single" w:sz="4" w:space="0" w:color="auto"/>
            </w:tcBorders>
            <w:shd w:val="clear" w:color="auto" w:fill="auto"/>
            <w:noWrap/>
            <w:vAlign w:val="center"/>
            <w:hideMark/>
          </w:tcPr>
          <w:p w14:paraId="50D904AA" w14:textId="77777777" w:rsidR="00FC63D5" w:rsidRPr="005D1684" w:rsidRDefault="00FC63D5">
            <w:pPr>
              <w:jc w:val="center"/>
              <w:rPr>
                <w:rFonts w:ascii="Calibri" w:hAnsi="Calibri"/>
                <w:sz w:val="16"/>
                <w:szCs w:val="16"/>
              </w:rPr>
            </w:pPr>
            <w:r>
              <w:rPr>
                <w:rFonts w:ascii="Calibri" w:hAnsi="Calibri"/>
                <w:sz w:val="16"/>
              </w:rPr>
              <w:t>01</w:t>
            </w:r>
          </w:p>
        </w:tc>
        <w:tc>
          <w:tcPr>
            <w:tcW w:w="3480" w:type="dxa"/>
            <w:tcBorders>
              <w:top w:val="nil"/>
              <w:left w:val="nil"/>
              <w:bottom w:val="single" w:sz="4" w:space="0" w:color="auto"/>
              <w:right w:val="single" w:sz="4" w:space="0" w:color="auto"/>
            </w:tcBorders>
            <w:shd w:val="clear" w:color="auto" w:fill="auto"/>
            <w:vAlign w:val="center"/>
            <w:hideMark/>
          </w:tcPr>
          <w:p w14:paraId="3094CAAC" w14:textId="77777777" w:rsidR="00FC63D5" w:rsidRPr="005D1684" w:rsidRDefault="00FC63D5">
            <w:pPr>
              <w:rPr>
                <w:rFonts w:ascii="Calibri" w:hAnsi="Calibri"/>
                <w:sz w:val="16"/>
                <w:szCs w:val="16"/>
              </w:rPr>
            </w:pPr>
            <w:r>
              <w:rPr>
                <w:rFonts w:ascii="Calibri" w:hAnsi="Calibri"/>
                <w:sz w:val="16"/>
              </w:rPr>
              <w:t>DEZVOLTAREA ACTIVITĂŢII DE CERCETARE ŞTIINŢIFICĂ ÎN DOMENIUL EDUCAŢIEI</w:t>
            </w:r>
          </w:p>
        </w:tc>
        <w:tc>
          <w:tcPr>
            <w:tcW w:w="1460" w:type="dxa"/>
            <w:tcBorders>
              <w:top w:val="nil"/>
              <w:left w:val="nil"/>
              <w:bottom w:val="single" w:sz="4" w:space="0" w:color="auto"/>
              <w:right w:val="single" w:sz="4" w:space="0" w:color="auto"/>
            </w:tcBorders>
            <w:shd w:val="clear" w:color="auto" w:fill="auto"/>
            <w:noWrap/>
            <w:vAlign w:val="center"/>
            <w:hideMark/>
          </w:tcPr>
          <w:p w14:paraId="572FE4F3" w14:textId="77777777" w:rsidR="00FC63D5" w:rsidRPr="005D1684" w:rsidRDefault="00FC63D5">
            <w:pPr>
              <w:jc w:val="right"/>
              <w:rPr>
                <w:rFonts w:ascii="Calibri" w:hAnsi="Calibri"/>
                <w:sz w:val="16"/>
                <w:szCs w:val="16"/>
              </w:rPr>
            </w:pPr>
            <w:r>
              <w:rPr>
                <w:rFonts w:ascii="Calibri" w:hAnsi="Calibri"/>
                <w:sz w:val="16"/>
              </w:rPr>
              <w:t>26.948.527,73</w:t>
            </w:r>
          </w:p>
        </w:tc>
        <w:tc>
          <w:tcPr>
            <w:tcW w:w="1520" w:type="dxa"/>
            <w:tcBorders>
              <w:top w:val="nil"/>
              <w:left w:val="nil"/>
              <w:bottom w:val="single" w:sz="4" w:space="0" w:color="auto"/>
              <w:right w:val="single" w:sz="4" w:space="0" w:color="auto"/>
            </w:tcBorders>
            <w:shd w:val="clear" w:color="auto" w:fill="auto"/>
            <w:noWrap/>
            <w:vAlign w:val="center"/>
            <w:hideMark/>
          </w:tcPr>
          <w:p w14:paraId="636F2E85" w14:textId="77777777" w:rsidR="00FC63D5" w:rsidRPr="005D1684" w:rsidRDefault="00FC63D5">
            <w:pPr>
              <w:jc w:val="right"/>
              <w:rPr>
                <w:rFonts w:ascii="Calibri" w:hAnsi="Calibri"/>
                <w:sz w:val="16"/>
                <w:szCs w:val="16"/>
              </w:rPr>
            </w:pPr>
            <w:r>
              <w:rPr>
                <w:rFonts w:ascii="Calibri" w:hAnsi="Calibri"/>
                <w:sz w:val="16"/>
              </w:rPr>
              <w:t>18.764.693,09</w:t>
            </w:r>
          </w:p>
        </w:tc>
        <w:tc>
          <w:tcPr>
            <w:tcW w:w="960" w:type="dxa"/>
            <w:tcBorders>
              <w:top w:val="nil"/>
              <w:left w:val="nil"/>
              <w:bottom w:val="single" w:sz="4" w:space="0" w:color="auto"/>
              <w:right w:val="single" w:sz="4" w:space="0" w:color="auto"/>
            </w:tcBorders>
            <w:shd w:val="clear" w:color="auto" w:fill="auto"/>
            <w:noWrap/>
            <w:vAlign w:val="center"/>
            <w:hideMark/>
          </w:tcPr>
          <w:p w14:paraId="3B5881E7" w14:textId="77777777" w:rsidR="00FC63D5" w:rsidRPr="005D1684" w:rsidRDefault="00FC63D5">
            <w:pPr>
              <w:jc w:val="right"/>
              <w:rPr>
                <w:rFonts w:ascii="Calibri" w:hAnsi="Calibri"/>
                <w:sz w:val="16"/>
                <w:szCs w:val="16"/>
              </w:rPr>
            </w:pPr>
            <w:r>
              <w:rPr>
                <w:rFonts w:ascii="Calibri" w:hAnsi="Calibri"/>
                <w:sz w:val="16"/>
              </w:rPr>
              <w:t>69,63%</w:t>
            </w:r>
          </w:p>
        </w:tc>
      </w:tr>
      <w:tr w:rsidR="00FC63D5" w:rsidRPr="005D1684" w14:paraId="52CD61E0" w14:textId="77777777" w:rsidTr="00FC63D5">
        <w:trPr>
          <w:trHeight w:val="300"/>
          <w:jc w:val="center"/>
        </w:trPr>
        <w:tc>
          <w:tcPr>
            <w:tcW w:w="6460"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0BD0D0" w14:textId="77777777" w:rsidR="00FC63D5" w:rsidRPr="005D1684" w:rsidRDefault="00FC63D5">
            <w:pPr>
              <w:rPr>
                <w:rFonts w:ascii="Calibri" w:hAnsi="Calibri"/>
                <w:b/>
                <w:bCs/>
                <w:sz w:val="16"/>
                <w:szCs w:val="16"/>
              </w:rPr>
            </w:pPr>
            <w:r>
              <w:rPr>
                <w:rFonts w:ascii="Calibri" w:hAnsi="Calibri"/>
                <w:b/>
                <w:sz w:val="16"/>
              </w:rPr>
              <w:t>TOTAL PENTRU FUNCŢIA 06</w:t>
            </w:r>
          </w:p>
        </w:tc>
        <w:tc>
          <w:tcPr>
            <w:tcW w:w="1460" w:type="dxa"/>
            <w:tcBorders>
              <w:top w:val="nil"/>
              <w:left w:val="nil"/>
              <w:bottom w:val="single" w:sz="4" w:space="0" w:color="auto"/>
              <w:right w:val="single" w:sz="4" w:space="0" w:color="auto"/>
            </w:tcBorders>
            <w:shd w:val="clear" w:color="000000" w:fill="BFBFBF"/>
            <w:noWrap/>
            <w:vAlign w:val="center"/>
            <w:hideMark/>
          </w:tcPr>
          <w:p w14:paraId="21569C86" w14:textId="77777777" w:rsidR="00FC63D5" w:rsidRPr="005D1684" w:rsidRDefault="00FC63D5">
            <w:pPr>
              <w:jc w:val="right"/>
              <w:rPr>
                <w:rFonts w:ascii="Calibri" w:hAnsi="Calibri"/>
                <w:b/>
                <w:bCs/>
                <w:sz w:val="16"/>
                <w:szCs w:val="16"/>
              </w:rPr>
            </w:pPr>
            <w:r>
              <w:rPr>
                <w:rFonts w:ascii="Calibri" w:hAnsi="Calibri"/>
                <w:b/>
                <w:sz w:val="16"/>
              </w:rPr>
              <w:t>26.469.089.030,45</w:t>
            </w:r>
          </w:p>
        </w:tc>
        <w:tc>
          <w:tcPr>
            <w:tcW w:w="1520" w:type="dxa"/>
            <w:tcBorders>
              <w:top w:val="nil"/>
              <w:left w:val="nil"/>
              <w:bottom w:val="single" w:sz="4" w:space="0" w:color="auto"/>
              <w:right w:val="single" w:sz="4" w:space="0" w:color="auto"/>
            </w:tcBorders>
            <w:shd w:val="clear" w:color="000000" w:fill="BFBFBF"/>
            <w:noWrap/>
            <w:vAlign w:val="center"/>
            <w:hideMark/>
          </w:tcPr>
          <w:p w14:paraId="12BF75CF" w14:textId="77777777" w:rsidR="00FC63D5" w:rsidRPr="005D1684" w:rsidRDefault="00FC63D5">
            <w:pPr>
              <w:jc w:val="right"/>
              <w:rPr>
                <w:rFonts w:ascii="Calibri" w:hAnsi="Calibri"/>
                <w:b/>
                <w:bCs/>
                <w:sz w:val="16"/>
                <w:szCs w:val="16"/>
              </w:rPr>
            </w:pPr>
            <w:r>
              <w:rPr>
                <w:rFonts w:ascii="Calibri" w:hAnsi="Calibri"/>
                <w:b/>
                <w:sz w:val="16"/>
              </w:rPr>
              <w:t>26.219.887.353,28</w:t>
            </w:r>
          </w:p>
        </w:tc>
        <w:tc>
          <w:tcPr>
            <w:tcW w:w="960" w:type="dxa"/>
            <w:tcBorders>
              <w:top w:val="nil"/>
              <w:left w:val="nil"/>
              <w:bottom w:val="single" w:sz="4" w:space="0" w:color="auto"/>
              <w:right w:val="single" w:sz="4" w:space="0" w:color="auto"/>
            </w:tcBorders>
            <w:shd w:val="clear" w:color="000000" w:fill="BFBFBF"/>
            <w:noWrap/>
            <w:vAlign w:val="center"/>
            <w:hideMark/>
          </w:tcPr>
          <w:p w14:paraId="5617315B" w14:textId="77777777" w:rsidR="00FC63D5" w:rsidRPr="005D1684" w:rsidRDefault="00FC63D5">
            <w:pPr>
              <w:jc w:val="right"/>
              <w:rPr>
                <w:rFonts w:ascii="Calibri" w:hAnsi="Calibri"/>
                <w:b/>
                <w:bCs/>
                <w:sz w:val="16"/>
                <w:szCs w:val="16"/>
              </w:rPr>
            </w:pPr>
            <w:r>
              <w:rPr>
                <w:rFonts w:ascii="Calibri" w:hAnsi="Calibri"/>
                <w:b/>
                <w:sz w:val="16"/>
              </w:rPr>
              <w:t>99,06%</w:t>
            </w:r>
          </w:p>
        </w:tc>
      </w:tr>
    </w:tbl>
    <w:p w14:paraId="2C30A4D8" w14:textId="77777777" w:rsidR="00FC63D5" w:rsidRPr="005D1684" w:rsidRDefault="00FC63D5" w:rsidP="00FC63D5">
      <w:pPr>
        <w:pStyle w:val="Default"/>
        <w:jc w:val="center"/>
        <w:rPr>
          <w:sz w:val="18"/>
          <w:szCs w:val="18"/>
        </w:rPr>
      </w:pPr>
    </w:p>
    <w:p w14:paraId="6130BD78" w14:textId="77777777" w:rsidR="00FC63D5" w:rsidRPr="005D1684" w:rsidRDefault="00FC63D5" w:rsidP="00FC63D5">
      <w:pPr>
        <w:pStyle w:val="Default"/>
        <w:jc w:val="center"/>
        <w:rPr>
          <w:sz w:val="18"/>
          <w:szCs w:val="18"/>
        </w:rPr>
      </w:pPr>
    </w:p>
    <w:p w14:paraId="25E19DFB" w14:textId="77777777" w:rsidR="00FC63D5" w:rsidRPr="005D1684" w:rsidRDefault="00FC63D5" w:rsidP="00FC63D5">
      <w:pPr>
        <w:pStyle w:val="Default"/>
        <w:jc w:val="center"/>
        <w:rPr>
          <w:sz w:val="18"/>
          <w:szCs w:val="18"/>
        </w:rPr>
      </w:pPr>
    </w:p>
    <w:p w14:paraId="5B76638C" w14:textId="77777777" w:rsidR="00FC63D5" w:rsidRPr="005D1684" w:rsidRDefault="00FC63D5" w:rsidP="00FC63D5">
      <w:pPr>
        <w:pStyle w:val="Default"/>
        <w:jc w:val="center"/>
        <w:rPr>
          <w:sz w:val="18"/>
          <w:szCs w:val="18"/>
        </w:rPr>
      </w:pPr>
      <w:r>
        <w:rPr>
          <w:sz w:val="18"/>
        </w:rPr>
        <w:t>PROIECTELE REALIZATE DIN DOMENIUL ÎNVĂŢĂMÂNTULUI ÎN ANUL 2018 .</w:t>
      </w:r>
    </w:p>
    <w:p w14:paraId="67D5E8FE" w14:textId="77777777" w:rsidR="00FC63D5" w:rsidRPr="005D1684" w:rsidRDefault="00FC63D5" w:rsidP="00FC63D5">
      <w:pPr>
        <w:pStyle w:val="Default"/>
        <w:jc w:val="center"/>
        <w:rPr>
          <w:sz w:val="18"/>
          <w:szCs w:val="18"/>
        </w:rPr>
      </w:pPr>
    </w:p>
    <w:tbl>
      <w:tblPr>
        <w:tblW w:w="7240" w:type="dxa"/>
        <w:jc w:val="center"/>
        <w:tblLook w:val="04A0" w:firstRow="1" w:lastRow="0" w:firstColumn="1" w:lastColumn="0" w:noHBand="0" w:noVBand="1"/>
      </w:tblPr>
      <w:tblGrid>
        <w:gridCol w:w="400"/>
        <w:gridCol w:w="4400"/>
        <w:gridCol w:w="2440"/>
      </w:tblGrid>
      <w:tr w:rsidR="00FC63D5" w:rsidRPr="005D1684" w14:paraId="225D921D" w14:textId="77777777" w:rsidTr="00FC63D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585123" w14:textId="77777777" w:rsidR="00FC63D5" w:rsidRPr="005D1684" w:rsidRDefault="00FC63D5" w:rsidP="00FC63D5">
            <w:pPr>
              <w:jc w:val="center"/>
              <w:rPr>
                <w:rFonts w:ascii="Calibri" w:hAnsi="Calibri"/>
                <w:sz w:val="22"/>
                <w:szCs w:val="22"/>
              </w:rPr>
            </w:pPr>
            <w:r>
              <w:rPr>
                <w:rFonts w:ascii="Calibri" w:hAnsi="Calibri"/>
                <w:sz w:val="22"/>
              </w:rPr>
              <w:t> </w:t>
            </w:r>
          </w:p>
        </w:tc>
        <w:tc>
          <w:tcPr>
            <w:tcW w:w="4400" w:type="dxa"/>
            <w:tcBorders>
              <w:top w:val="single" w:sz="4" w:space="0" w:color="auto"/>
              <w:left w:val="nil"/>
              <w:bottom w:val="single" w:sz="4" w:space="0" w:color="auto"/>
              <w:right w:val="single" w:sz="4" w:space="0" w:color="auto"/>
            </w:tcBorders>
            <w:shd w:val="clear" w:color="000000" w:fill="BFBFBF"/>
            <w:noWrap/>
            <w:vAlign w:val="center"/>
            <w:hideMark/>
          </w:tcPr>
          <w:p w14:paraId="1B2D5EAB" w14:textId="77777777" w:rsidR="00FC63D5" w:rsidRPr="005D1684" w:rsidRDefault="00FC63D5" w:rsidP="00FC63D5">
            <w:pPr>
              <w:jc w:val="center"/>
              <w:rPr>
                <w:rFonts w:ascii="Calibri" w:hAnsi="Calibri"/>
                <w:b/>
                <w:bCs/>
                <w:sz w:val="22"/>
                <w:szCs w:val="22"/>
              </w:rPr>
            </w:pPr>
            <w:r>
              <w:rPr>
                <w:rFonts w:ascii="Calibri" w:hAnsi="Calibri"/>
                <w:b/>
                <w:sz w:val="22"/>
              </w:rPr>
              <w:t>Denumirea</w:t>
            </w:r>
          </w:p>
        </w:tc>
        <w:tc>
          <w:tcPr>
            <w:tcW w:w="2440" w:type="dxa"/>
            <w:tcBorders>
              <w:top w:val="single" w:sz="4" w:space="0" w:color="auto"/>
              <w:left w:val="nil"/>
              <w:bottom w:val="single" w:sz="4" w:space="0" w:color="auto"/>
              <w:right w:val="single" w:sz="4" w:space="0" w:color="auto"/>
            </w:tcBorders>
            <w:shd w:val="clear" w:color="000000" w:fill="BFBFBF"/>
            <w:noWrap/>
            <w:vAlign w:val="center"/>
            <w:hideMark/>
          </w:tcPr>
          <w:p w14:paraId="36958D61" w14:textId="77777777" w:rsidR="00FC63D5" w:rsidRPr="005D1684" w:rsidRDefault="00FC63D5" w:rsidP="00FC63D5">
            <w:pPr>
              <w:jc w:val="center"/>
              <w:rPr>
                <w:rFonts w:ascii="Calibri" w:hAnsi="Calibri"/>
                <w:b/>
                <w:bCs/>
                <w:sz w:val="22"/>
                <w:szCs w:val="22"/>
              </w:rPr>
            </w:pPr>
            <w:r>
              <w:rPr>
                <w:rFonts w:ascii="Calibri" w:hAnsi="Calibri"/>
                <w:b/>
                <w:sz w:val="22"/>
              </w:rPr>
              <w:t>Executarea</w:t>
            </w:r>
          </w:p>
        </w:tc>
      </w:tr>
      <w:tr w:rsidR="00FC63D5" w:rsidRPr="005D1684" w14:paraId="537CE306" w14:textId="77777777" w:rsidTr="00FC63D5">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ABB2E22" w14:textId="77777777" w:rsidR="00FC63D5" w:rsidRPr="005D1684" w:rsidRDefault="00FC63D5" w:rsidP="00FC63D5">
            <w:pPr>
              <w:jc w:val="center"/>
              <w:rPr>
                <w:rFonts w:ascii="Calibri" w:hAnsi="Calibri"/>
                <w:b/>
                <w:bCs/>
                <w:sz w:val="18"/>
                <w:szCs w:val="18"/>
              </w:rPr>
            </w:pPr>
            <w:r>
              <w:rPr>
                <w:rFonts w:ascii="Calibri" w:hAnsi="Calibri"/>
                <w:b/>
                <w:sz w:val="18"/>
              </w:rPr>
              <w:t>1</w:t>
            </w:r>
          </w:p>
        </w:tc>
        <w:tc>
          <w:tcPr>
            <w:tcW w:w="4400" w:type="dxa"/>
            <w:tcBorders>
              <w:top w:val="nil"/>
              <w:left w:val="nil"/>
              <w:bottom w:val="single" w:sz="4" w:space="0" w:color="auto"/>
              <w:right w:val="single" w:sz="4" w:space="0" w:color="auto"/>
            </w:tcBorders>
            <w:shd w:val="clear" w:color="auto" w:fill="auto"/>
            <w:vAlign w:val="center"/>
            <w:hideMark/>
          </w:tcPr>
          <w:p w14:paraId="79E5D91E" w14:textId="77777777" w:rsidR="00FC63D5" w:rsidRPr="005D1684" w:rsidRDefault="00FC63D5" w:rsidP="00FC63D5">
            <w:pPr>
              <w:rPr>
                <w:rFonts w:ascii="Calibri" w:hAnsi="Calibri"/>
                <w:b/>
                <w:bCs/>
                <w:sz w:val="18"/>
                <w:szCs w:val="18"/>
              </w:rPr>
            </w:pPr>
            <w:r>
              <w:rPr>
                <w:rFonts w:ascii="Calibri" w:hAnsi="Calibri"/>
                <w:b/>
                <w:sz w:val="18"/>
              </w:rPr>
              <w:t xml:space="preserve">Proiecte și activități cu scopul ridicării calității de învățământul elementar și mediu  </w:t>
            </w:r>
          </w:p>
        </w:tc>
        <w:tc>
          <w:tcPr>
            <w:tcW w:w="2440" w:type="dxa"/>
            <w:tcBorders>
              <w:top w:val="nil"/>
              <w:left w:val="nil"/>
              <w:bottom w:val="single" w:sz="4" w:space="0" w:color="auto"/>
              <w:right w:val="single" w:sz="4" w:space="0" w:color="auto"/>
            </w:tcBorders>
            <w:shd w:val="clear" w:color="auto" w:fill="auto"/>
            <w:noWrap/>
            <w:vAlign w:val="center"/>
          </w:tcPr>
          <w:p w14:paraId="01C73D07" w14:textId="77777777" w:rsidR="00FC63D5" w:rsidRPr="005D1684" w:rsidRDefault="00FC63D5" w:rsidP="00FC63D5">
            <w:pPr>
              <w:jc w:val="right"/>
              <w:rPr>
                <w:rFonts w:ascii="Calibri" w:hAnsi="Calibri"/>
                <w:b/>
                <w:bCs/>
                <w:sz w:val="18"/>
                <w:szCs w:val="18"/>
              </w:rPr>
            </w:pPr>
            <w:r>
              <w:rPr>
                <w:rFonts w:ascii="Calibri" w:hAnsi="Calibri"/>
                <w:b/>
                <w:sz w:val="18"/>
              </w:rPr>
              <w:t>25.212.122,57</w:t>
            </w:r>
          </w:p>
        </w:tc>
      </w:tr>
      <w:tr w:rsidR="00FC63D5" w:rsidRPr="005D1684" w14:paraId="525D3DB1" w14:textId="77777777" w:rsidTr="00FC63D5">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91E40D5"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18AA328D" w14:textId="77777777" w:rsidR="00FC63D5" w:rsidRPr="005D1684" w:rsidRDefault="00FC63D5"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tcPr>
          <w:p w14:paraId="546218C6" w14:textId="77777777" w:rsidR="00FC63D5" w:rsidRPr="005D1684" w:rsidRDefault="00FC63D5" w:rsidP="00FC63D5">
            <w:pPr>
              <w:jc w:val="right"/>
              <w:rPr>
                <w:rFonts w:ascii="Calibri" w:hAnsi="Calibri"/>
                <w:sz w:val="18"/>
                <w:szCs w:val="18"/>
              </w:rPr>
            </w:pPr>
            <w:r>
              <w:rPr>
                <w:rFonts w:ascii="Calibri" w:hAnsi="Calibri"/>
                <w:sz w:val="18"/>
              </w:rPr>
              <w:t>11.039.578,18</w:t>
            </w:r>
          </w:p>
        </w:tc>
      </w:tr>
      <w:tr w:rsidR="00FC63D5" w:rsidRPr="005D1684" w14:paraId="6ECD2829" w14:textId="77777777" w:rsidTr="00FC63D5">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E14A05E"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585913A8" w14:textId="77777777" w:rsidR="00FC63D5" w:rsidRPr="005D1684" w:rsidRDefault="00FC63D5"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tcPr>
          <w:p w14:paraId="6C54083E" w14:textId="77777777" w:rsidR="00FC63D5" w:rsidRPr="005D1684" w:rsidRDefault="00FC63D5" w:rsidP="00FC63D5">
            <w:pPr>
              <w:jc w:val="right"/>
              <w:rPr>
                <w:rFonts w:ascii="Calibri" w:hAnsi="Calibri"/>
                <w:sz w:val="18"/>
                <w:szCs w:val="18"/>
              </w:rPr>
            </w:pPr>
            <w:r>
              <w:rPr>
                <w:rFonts w:ascii="Calibri" w:hAnsi="Calibri"/>
                <w:sz w:val="18"/>
              </w:rPr>
              <w:t>14.172.544,39</w:t>
            </w:r>
          </w:p>
        </w:tc>
      </w:tr>
      <w:tr w:rsidR="00FC63D5" w:rsidRPr="005D1684" w14:paraId="17CBF9D2"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F8A8DA0" w14:textId="77777777" w:rsidR="00FC63D5" w:rsidRPr="005D1684" w:rsidRDefault="00FC63D5" w:rsidP="00FC63D5">
            <w:pPr>
              <w:jc w:val="center"/>
              <w:rPr>
                <w:rFonts w:ascii="Calibri" w:hAnsi="Calibri"/>
                <w:b/>
                <w:bCs/>
                <w:sz w:val="18"/>
                <w:szCs w:val="18"/>
              </w:rPr>
            </w:pPr>
            <w:r>
              <w:rPr>
                <w:rFonts w:ascii="Calibri" w:hAnsi="Calibri"/>
                <w:b/>
                <w:sz w:val="18"/>
              </w:rPr>
              <w:t>2</w:t>
            </w:r>
          </w:p>
        </w:tc>
        <w:tc>
          <w:tcPr>
            <w:tcW w:w="4400" w:type="dxa"/>
            <w:tcBorders>
              <w:top w:val="nil"/>
              <w:left w:val="nil"/>
              <w:bottom w:val="single" w:sz="4" w:space="0" w:color="auto"/>
              <w:right w:val="single" w:sz="4" w:space="0" w:color="auto"/>
            </w:tcBorders>
            <w:shd w:val="clear" w:color="auto" w:fill="auto"/>
            <w:vAlign w:val="center"/>
            <w:hideMark/>
          </w:tcPr>
          <w:p w14:paraId="11682026" w14:textId="77777777" w:rsidR="00FC63D5" w:rsidRPr="005D1684" w:rsidRDefault="00FC63D5" w:rsidP="00FC63D5">
            <w:pPr>
              <w:rPr>
                <w:rFonts w:ascii="Calibri" w:hAnsi="Calibri"/>
                <w:b/>
                <w:bCs/>
                <w:sz w:val="18"/>
                <w:szCs w:val="18"/>
              </w:rPr>
            </w:pPr>
            <w:r>
              <w:rPr>
                <w:rFonts w:ascii="Calibri" w:hAnsi="Calibri"/>
                <w:b/>
                <w:sz w:val="18"/>
              </w:rPr>
              <w:t>Proiecte și activități cu scopul ridicării nivelului de trai al elevilor</w:t>
            </w:r>
          </w:p>
        </w:tc>
        <w:tc>
          <w:tcPr>
            <w:tcW w:w="2440" w:type="dxa"/>
            <w:tcBorders>
              <w:top w:val="nil"/>
              <w:left w:val="nil"/>
              <w:bottom w:val="single" w:sz="4" w:space="0" w:color="auto"/>
              <w:right w:val="single" w:sz="4" w:space="0" w:color="auto"/>
            </w:tcBorders>
            <w:shd w:val="clear" w:color="auto" w:fill="auto"/>
            <w:noWrap/>
            <w:vAlign w:val="center"/>
            <w:hideMark/>
          </w:tcPr>
          <w:p w14:paraId="62A6104B" w14:textId="77777777" w:rsidR="00FC63D5" w:rsidRPr="005D1684" w:rsidRDefault="00FC63D5" w:rsidP="00FC63D5">
            <w:pPr>
              <w:jc w:val="right"/>
              <w:rPr>
                <w:rFonts w:ascii="Calibri" w:hAnsi="Calibri"/>
                <w:b/>
                <w:bCs/>
                <w:sz w:val="18"/>
                <w:szCs w:val="18"/>
              </w:rPr>
            </w:pPr>
            <w:r>
              <w:rPr>
                <w:rFonts w:ascii="Calibri" w:hAnsi="Calibri"/>
                <w:b/>
                <w:sz w:val="18"/>
              </w:rPr>
              <w:t>1.999.988,00</w:t>
            </w:r>
          </w:p>
        </w:tc>
      </w:tr>
      <w:tr w:rsidR="00FC63D5" w:rsidRPr="005D1684" w14:paraId="0E9823E9"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73BA856" w14:textId="77777777" w:rsidR="00FC63D5" w:rsidRPr="005D1684" w:rsidRDefault="00FC63D5" w:rsidP="00FC63D5">
            <w:pPr>
              <w:jc w:val="center"/>
              <w:rPr>
                <w:rFonts w:ascii="Calibri" w:hAnsi="Calibri"/>
                <w:b/>
                <w:bCs/>
                <w:sz w:val="18"/>
                <w:szCs w:val="18"/>
              </w:rPr>
            </w:pPr>
            <w:r>
              <w:rPr>
                <w:rFonts w:ascii="Calibri" w:hAnsi="Calibri"/>
                <w:b/>
                <w:sz w:val="18"/>
              </w:rPr>
              <w:t>3</w:t>
            </w:r>
          </w:p>
        </w:tc>
        <w:tc>
          <w:tcPr>
            <w:tcW w:w="4400" w:type="dxa"/>
            <w:tcBorders>
              <w:top w:val="nil"/>
              <w:left w:val="nil"/>
              <w:bottom w:val="single" w:sz="4" w:space="0" w:color="auto"/>
              <w:right w:val="single" w:sz="4" w:space="0" w:color="auto"/>
            </w:tcBorders>
            <w:shd w:val="clear" w:color="auto" w:fill="auto"/>
            <w:vAlign w:val="center"/>
            <w:hideMark/>
          </w:tcPr>
          <w:p w14:paraId="16B5A3D1" w14:textId="77777777" w:rsidR="00FC63D5" w:rsidRPr="005D1684" w:rsidRDefault="00FC63D5" w:rsidP="00FC63D5">
            <w:pPr>
              <w:rPr>
                <w:rFonts w:ascii="Calibri" w:hAnsi="Calibri"/>
                <w:b/>
                <w:bCs/>
                <w:sz w:val="18"/>
                <w:szCs w:val="18"/>
              </w:rPr>
            </w:pPr>
            <w:r>
              <w:rPr>
                <w:rFonts w:ascii="Calibri" w:hAnsi="Calibri"/>
                <w:b/>
                <w:sz w:val="18"/>
              </w:rPr>
              <w:t>Introducerea învăţământului bilingv în limba sârbă şi limba engleză</w:t>
            </w:r>
          </w:p>
        </w:tc>
        <w:tc>
          <w:tcPr>
            <w:tcW w:w="2440" w:type="dxa"/>
            <w:tcBorders>
              <w:top w:val="nil"/>
              <w:left w:val="nil"/>
              <w:bottom w:val="single" w:sz="4" w:space="0" w:color="auto"/>
              <w:right w:val="single" w:sz="4" w:space="0" w:color="auto"/>
            </w:tcBorders>
            <w:shd w:val="clear" w:color="auto" w:fill="auto"/>
            <w:noWrap/>
            <w:vAlign w:val="center"/>
          </w:tcPr>
          <w:p w14:paraId="515A41B8" w14:textId="77777777" w:rsidR="00FC63D5" w:rsidRPr="005D1684" w:rsidRDefault="00FC63D5" w:rsidP="00FC63D5">
            <w:pPr>
              <w:jc w:val="right"/>
              <w:rPr>
                <w:rFonts w:ascii="Calibri" w:hAnsi="Calibri"/>
                <w:b/>
                <w:bCs/>
                <w:sz w:val="18"/>
                <w:szCs w:val="18"/>
              </w:rPr>
            </w:pPr>
            <w:r>
              <w:rPr>
                <w:rFonts w:ascii="Calibri" w:hAnsi="Calibri"/>
                <w:b/>
                <w:sz w:val="18"/>
              </w:rPr>
              <w:t>4.792.395,51</w:t>
            </w:r>
          </w:p>
        </w:tc>
      </w:tr>
      <w:tr w:rsidR="00FC63D5" w:rsidRPr="005D1684" w14:paraId="3BA2F2AA"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DA662FB"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73302001" w14:textId="77777777" w:rsidR="00FC63D5" w:rsidRPr="005D1684" w:rsidRDefault="00FC63D5"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hideMark/>
          </w:tcPr>
          <w:p w14:paraId="1848CB10" w14:textId="77777777" w:rsidR="00FC63D5" w:rsidRPr="005D1684" w:rsidRDefault="00FC63D5" w:rsidP="00FC63D5">
            <w:pPr>
              <w:jc w:val="right"/>
              <w:rPr>
                <w:rFonts w:ascii="Calibri" w:hAnsi="Calibri"/>
                <w:sz w:val="18"/>
                <w:szCs w:val="18"/>
              </w:rPr>
            </w:pPr>
            <w:r>
              <w:rPr>
                <w:rFonts w:ascii="Calibri" w:hAnsi="Calibri"/>
                <w:sz w:val="18"/>
              </w:rPr>
              <w:t>2.294.675,58</w:t>
            </w:r>
          </w:p>
        </w:tc>
      </w:tr>
      <w:tr w:rsidR="00FC63D5" w:rsidRPr="005D1684" w14:paraId="10B7AADF"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5443307"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54669A7D" w14:textId="77777777" w:rsidR="00FC63D5" w:rsidRPr="005D1684" w:rsidRDefault="00FC63D5"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hideMark/>
          </w:tcPr>
          <w:p w14:paraId="7F418C7E" w14:textId="77777777" w:rsidR="00FC63D5" w:rsidRPr="005D1684" w:rsidRDefault="00FC63D5" w:rsidP="00FC63D5">
            <w:pPr>
              <w:jc w:val="right"/>
              <w:rPr>
                <w:rFonts w:ascii="Calibri" w:hAnsi="Calibri"/>
                <w:sz w:val="18"/>
                <w:szCs w:val="18"/>
              </w:rPr>
            </w:pPr>
            <w:r>
              <w:rPr>
                <w:rFonts w:ascii="Calibri" w:hAnsi="Calibri"/>
                <w:sz w:val="18"/>
              </w:rPr>
              <w:t>2.497.719,93</w:t>
            </w:r>
          </w:p>
        </w:tc>
      </w:tr>
      <w:tr w:rsidR="00FC63D5" w:rsidRPr="005D1684" w14:paraId="45D53672"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122F278" w14:textId="77777777" w:rsidR="00FC63D5" w:rsidRPr="005D1684" w:rsidRDefault="00FC63D5" w:rsidP="00FC63D5">
            <w:pPr>
              <w:jc w:val="center"/>
              <w:rPr>
                <w:rFonts w:ascii="Calibri" w:hAnsi="Calibri"/>
                <w:b/>
                <w:bCs/>
                <w:sz w:val="18"/>
                <w:szCs w:val="18"/>
              </w:rPr>
            </w:pPr>
            <w:r>
              <w:rPr>
                <w:rFonts w:ascii="Calibri" w:hAnsi="Calibri"/>
                <w:b/>
                <w:sz w:val="18"/>
              </w:rPr>
              <w:t>4</w:t>
            </w:r>
          </w:p>
        </w:tc>
        <w:tc>
          <w:tcPr>
            <w:tcW w:w="4400" w:type="dxa"/>
            <w:tcBorders>
              <w:top w:val="nil"/>
              <w:left w:val="nil"/>
              <w:bottom w:val="single" w:sz="4" w:space="0" w:color="auto"/>
              <w:right w:val="single" w:sz="4" w:space="0" w:color="auto"/>
            </w:tcBorders>
            <w:shd w:val="clear" w:color="auto" w:fill="auto"/>
            <w:vAlign w:val="center"/>
            <w:hideMark/>
          </w:tcPr>
          <w:p w14:paraId="64BCCE0B" w14:textId="77777777" w:rsidR="00FC63D5" w:rsidRPr="005D1684" w:rsidRDefault="00FC63D5" w:rsidP="00FC63D5">
            <w:pPr>
              <w:rPr>
                <w:rFonts w:ascii="Calibri" w:hAnsi="Calibri"/>
                <w:b/>
                <w:bCs/>
                <w:sz w:val="18"/>
                <w:szCs w:val="18"/>
              </w:rPr>
            </w:pPr>
            <w:r>
              <w:rPr>
                <w:rFonts w:ascii="Calibri" w:hAnsi="Calibri"/>
                <w:b/>
                <w:sz w:val="18"/>
              </w:rPr>
              <w:t>Modernizarea infrastructurii  instituţiilor preşcolare, şcolilor elementare şi medii şi a căminelor de elevi</w:t>
            </w:r>
          </w:p>
        </w:tc>
        <w:tc>
          <w:tcPr>
            <w:tcW w:w="2440" w:type="dxa"/>
            <w:tcBorders>
              <w:top w:val="nil"/>
              <w:left w:val="nil"/>
              <w:bottom w:val="single" w:sz="4" w:space="0" w:color="auto"/>
              <w:right w:val="single" w:sz="4" w:space="0" w:color="auto"/>
            </w:tcBorders>
            <w:shd w:val="clear" w:color="auto" w:fill="auto"/>
            <w:noWrap/>
            <w:vAlign w:val="center"/>
          </w:tcPr>
          <w:p w14:paraId="3A395DEE" w14:textId="77777777" w:rsidR="00FC63D5" w:rsidRPr="005D1684" w:rsidRDefault="00FC63D5" w:rsidP="00FC63D5">
            <w:pPr>
              <w:jc w:val="right"/>
              <w:rPr>
                <w:rFonts w:ascii="Calibri" w:hAnsi="Calibri"/>
                <w:b/>
                <w:bCs/>
                <w:sz w:val="18"/>
                <w:szCs w:val="18"/>
              </w:rPr>
            </w:pPr>
            <w:r>
              <w:rPr>
                <w:rFonts w:ascii="Calibri" w:hAnsi="Calibri"/>
                <w:b/>
                <w:sz w:val="18"/>
              </w:rPr>
              <w:t>299.394.570,38</w:t>
            </w:r>
          </w:p>
        </w:tc>
      </w:tr>
      <w:tr w:rsidR="00FC63D5" w:rsidRPr="005D1684" w14:paraId="1811CE18"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1F969C17" w14:textId="77777777" w:rsidR="00FC63D5" w:rsidRPr="005D1684" w:rsidRDefault="00FC63D5" w:rsidP="00FC63D5">
            <w:pPr>
              <w:jc w:val="center"/>
              <w:rPr>
                <w:rFonts w:ascii="Calibri" w:hAnsi="Calibri"/>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6FEEEEAD" w14:textId="77777777" w:rsidR="00FC63D5" w:rsidRPr="005D1684" w:rsidRDefault="00FC63D5" w:rsidP="00FC63D5">
            <w:pPr>
              <w:rPr>
                <w:rFonts w:ascii="Calibri" w:hAnsi="Calibri"/>
                <w:bCs/>
                <w:sz w:val="18"/>
                <w:szCs w:val="18"/>
              </w:rPr>
            </w:pPr>
            <w:r>
              <w:rPr>
                <w:rFonts w:ascii="Calibri" w:hAnsi="Calibri"/>
                <w:sz w:val="18"/>
              </w:rPr>
              <w:t>Instituții preşcolare</w:t>
            </w:r>
          </w:p>
        </w:tc>
        <w:tc>
          <w:tcPr>
            <w:tcW w:w="2440" w:type="dxa"/>
            <w:tcBorders>
              <w:top w:val="nil"/>
              <w:left w:val="nil"/>
              <w:bottom w:val="single" w:sz="4" w:space="0" w:color="auto"/>
              <w:right w:val="single" w:sz="4" w:space="0" w:color="auto"/>
            </w:tcBorders>
            <w:shd w:val="clear" w:color="auto" w:fill="auto"/>
            <w:noWrap/>
            <w:vAlign w:val="center"/>
          </w:tcPr>
          <w:p w14:paraId="3C475843" w14:textId="77777777" w:rsidR="00FC63D5" w:rsidRPr="005D1684" w:rsidRDefault="00FC63D5" w:rsidP="00FC63D5">
            <w:pPr>
              <w:jc w:val="right"/>
              <w:rPr>
                <w:rFonts w:ascii="Calibri" w:hAnsi="Calibri"/>
                <w:bCs/>
                <w:sz w:val="18"/>
                <w:szCs w:val="18"/>
              </w:rPr>
            </w:pPr>
            <w:r>
              <w:rPr>
                <w:rFonts w:ascii="Calibri" w:hAnsi="Calibri"/>
                <w:sz w:val="18"/>
              </w:rPr>
              <w:t>19.120.742,20</w:t>
            </w:r>
          </w:p>
        </w:tc>
      </w:tr>
      <w:tr w:rsidR="00FC63D5" w:rsidRPr="005D1684" w14:paraId="052448C2"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E1C3AB1"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1C049F8D" w14:textId="77777777" w:rsidR="00FC63D5" w:rsidRPr="005D1684" w:rsidRDefault="00FC63D5"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hideMark/>
          </w:tcPr>
          <w:p w14:paraId="78699273" w14:textId="77777777" w:rsidR="00FC63D5" w:rsidRPr="005D1684" w:rsidRDefault="00FC63D5" w:rsidP="00FC63D5">
            <w:pPr>
              <w:jc w:val="right"/>
              <w:rPr>
                <w:rFonts w:ascii="Calibri" w:hAnsi="Calibri"/>
                <w:sz w:val="18"/>
                <w:szCs w:val="18"/>
              </w:rPr>
            </w:pPr>
            <w:r>
              <w:rPr>
                <w:rFonts w:ascii="Calibri" w:hAnsi="Calibri"/>
                <w:sz w:val="18"/>
              </w:rPr>
              <w:t>197.033.801,94</w:t>
            </w:r>
          </w:p>
        </w:tc>
      </w:tr>
      <w:tr w:rsidR="00FC63D5" w:rsidRPr="005D1684" w14:paraId="25388E45"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C07DB12"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346C1BE7" w14:textId="77777777" w:rsidR="00FC63D5" w:rsidRPr="005D1684" w:rsidRDefault="00FC63D5"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hideMark/>
          </w:tcPr>
          <w:p w14:paraId="32774902" w14:textId="77777777" w:rsidR="00FC63D5" w:rsidRPr="005D1684" w:rsidRDefault="00FC63D5" w:rsidP="00FC63D5">
            <w:pPr>
              <w:jc w:val="right"/>
              <w:rPr>
                <w:rFonts w:ascii="Calibri" w:hAnsi="Calibri"/>
                <w:sz w:val="18"/>
                <w:szCs w:val="18"/>
              </w:rPr>
            </w:pPr>
            <w:r>
              <w:rPr>
                <w:rFonts w:ascii="Calibri" w:hAnsi="Calibri"/>
                <w:sz w:val="18"/>
              </w:rPr>
              <w:t>66.992.532,24</w:t>
            </w:r>
          </w:p>
        </w:tc>
      </w:tr>
      <w:tr w:rsidR="00FC63D5" w:rsidRPr="005D1684" w14:paraId="0396C5CE" w14:textId="77777777" w:rsidTr="00FC63D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6BDEB" w14:textId="77777777" w:rsidR="00FC63D5" w:rsidRPr="005D1684" w:rsidRDefault="00FC63D5" w:rsidP="00FC63D5">
            <w:pPr>
              <w:jc w:val="center"/>
              <w:rPr>
                <w:rFonts w:ascii="Calibri" w:hAnsi="Calibri"/>
                <w:sz w:val="18"/>
                <w:szCs w:val="18"/>
              </w:rPr>
            </w:pPr>
            <w:r>
              <w:rPr>
                <w:rFonts w:ascii="Calibri" w:hAnsi="Calibri"/>
                <w:sz w:val="18"/>
              </w:rPr>
              <w:t> </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09379" w14:textId="77777777" w:rsidR="00FC63D5" w:rsidRPr="005D1684" w:rsidRDefault="00FC63D5" w:rsidP="00FC63D5">
            <w:pPr>
              <w:rPr>
                <w:rFonts w:ascii="Calibri" w:hAnsi="Calibri"/>
                <w:sz w:val="18"/>
                <w:szCs w:val="18"/>
              </w:rPr>
            </w:pPr>
            <w:r>
              <w:rPr>
                <w:rFonts w:ascii="Calibri" w:hAnsi="Calibri"/>
                <w:sz w:val="18"/>
              </w:rPr>
              <w:t>Nivelul de trai al elevilor</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65E28" w14:textId="77777777" w:rsidR="00FC63D5" w:rsidRPr="005D1684" w:rsidRDefault="00FC63D5" w:rsidP="00FC63D5">
            <w:pPr>
              <w:jc w:val="right"/>
              <w:rPr>
                <w:rFonts w:ascii="Calibri" w:hAnsi="Calibri"/>
                <w:sz w:val="18"/>
                <w:szCs w:val="18"/>
              </w:rPr>
            </w:pPr>
            <w:r>
              <w:rPr>
                <w:rFonts w:ascii="Calibri" w:hAnsi="Calibri"/>
                <w:sz w:val="18"/>
              </w:rPr>
              <w:t>16.247.494,00</w:t>
            </w:r>
          </w:p>
        </w:tc>
      </w:tr>
      <w:tr w:rsidR="00FC63D5" w:rsidRPr="005D1684" w14:paraId="3E4C0539" w14:textId="77777777" w:rsidTr="00FC63D5">
        <w:trPr>
          <w:trHeight w:val="48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F15D3" w14:textId="77777777" w:rsidR="00FC63D5" w:rsidRPr="005D1684" w:rsidRDefault="00FC63D5" w:rsidP="00FC63D5">
            <w:pPr>
              <w:jc w:val="center"/>
              <w:rPr>
                <w:rFonts w:ascii="Calibri" w:hAnsi="Calibri"/>
                <w:b/>
                <w:bCs/>
                <w:sz w:val="18"/>
                <w:szCs w:val="18"/>
              </w:rPr>
            </w:pPr>
            <w:r>
              <w:rPr>
                <w:rFonts w:ascii="Calibri" w:hAnsi="Calibri"/>
                <w:b/>
                <w:sz w:val="18"/>
              </w:rPr>
              <w:t>5</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0B652883" w14:textId="77777777" w:rsidR="00FC63D5" w:rsidRPr="005D1684" w:rsidRDefault="00FC63D5" w:rsidP="00FC63D5">
            <w:pPr>
              <w:rPr>
                <w:rFonts w:ascii="Calibri" w:hAnsi="Calibri"/>
                <w:b/>
                <w:bCs/>
                <w:sz w:val="18"/>
                <w:szCs w:val="18"/>
              </w:rPr>
            </w:pPr>
            <w:r>
              <w:rPr>
                <w:rFonts w:ascii="Calibri" w:hAnsi="Calibri"/>
                <w:b/>
                <w:sz w:val="18"/>
              </w:rPr>
              <w:t xml:space="preserve">Compensarea cheltuielilor de transport al elevilor de şcoală medie în transportul interurban </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42CFF08C" w14:textId="77777777" w:rsidR="00FC63D5" w:rsidRPr="005D1684" w:rsidRDefault="00FC63D5" w:rsidP="00FC63D5">
            <w:pPr>
              <w:jc w:val="right"/>
              <w:rPr>
                <w:rFonts w:ascii="Calibri" w:hAnsi="Calibri"/>
                <w:b/>
                <w:bCs/>
                <w:sz w:val="18"/>
                <w:szCs w:val="18"/>
              </w:rPr>
            </w:pPr>
            <w:r>
              <w:rPr>
                <w:rFonts w:ascii="Calibri" w:hAnsi="Calibri"/>
                <w:b/>
                <w:sz w:val="18"/>
              </w:rPr>
              <w:t>181.779.723,00</w:t>
            </w:r>
          </w:p>
        </w:tc>
      </w:tr>
      <w:tr w:rsidR="00FC63D5" w:rsidRPr="005D1684" w14:paraId="788E0D6A"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57137CC" w14:textId="77777777" w:rsidR="00FC63D5" w:rsidRPr="005D1684" w:rsidRDefault="00FC63D5" w:rsidP="00FC63D5">
            <w:pPr>
              <w:jc w:val="center"/>
              <w:rPr>
                <w:rFonts w:ascii="Calibri" w:hAnsi="Calibri"/>
                <w:b/>
                <w:bCs/>
                <w:sz w:val="18"/>
                <w:szCs w:val="18"/>
              </w:rPr>
            </w:pPr>
            <w:r>
              <w:rPr>
                <w:rFonts w:ascii="Calibri" w:hAnsi="Calibri"/>
                <w:b/>
                <w:sz w:val="18"/>
              </w:rPr>
              <w:t>6</w:t>
            </w:r>
          </w:p>
        </w:tc>
        <w:tc>
          <w:tcPr>
            <w:tcW w:w="4400" w:type="dxa"/>
            <w:tcBorders>
              <w:top w:val="nil"/>
              <w:left w:val="nil"/>
              <w:bottom w:val="single" w:sz="4" w:space="0" w:color="auto"/>
              <w:right w:val="single" w:sz="4" w:space="0" w:color="auto"/>
            </w:tcBorders>
            <w:shd w:val="clear" w:color="auto" w:fill="auto"/>
            <w:vAlign w:val="center"/>
            <w:hideMark/>
          </w:tcPr>
          <w:p w14:paraId="637649A6" w14:textId="77777777" w:rsidR="00FC63D5" w:rsidRPr="005D1684" w:rsidRDefault="00FC63D5" w:rsidP="00FC63D5">
            <w:pPr>
              <w:rPr>
                <w:rFonts w:ascii="Calibri" w:hAnsi="Calibri"/>
                <w:b/>
                <w:bCs/>
                <w:sz w:val="18"/>
                <w:szCs w:val="18"/>
              </w:rPr>
            </w:pPr>
            <w:r>
              <w:rPr>
                <w:rFonts w:ascii="Calibri" w:hAnsi="Calibri"/>
                <w:b/>
                <w:sz w:val="18"/>
              </w:rPr>
              <w:t>Activitatea de program pentru învăţământul pentru adulţi</w:t>
            </w:r>
          </w:p>
        </w:tc>
        <w:tc>
          <w:tcPr>
            <w:tcW w:w="2440" w:type="dxa"/>
            <w:tcBorders>
              <w:top w:val="nil"/>
              <w:left w:val="nil"/>
              <w:bottom w:val="single" w:sz="4" w:space="0" w:color="auto"/>
              <w:right w:val="single" w:sz="4" w:space="0" w:color="auto"/>
            </w:tcBorders>
            <w:shd w:val="clear" w:color="auto" w:fill="auto"/>
            <w:noWrap/>
            <w:vAlign w:val="center"/>
            <w:hideMark/>
          </w:tcPr>
          <w:p w14:paraId="4BF45C84" w14:textId="77777777" w:rsidR="00FC63D5" w:rsidRPr="005D1684" w:rsidRDefault="00FC63D5" w:rsidP="00FC63D5">
            <w:pPr>
              <w:jc w:val="right"/>
              <w:rPr>
                <w:rFonts w:ascii="Calibri" w:hAnsi="Calibri"/>
                <w:b/>
                <w:bCs/>
                <w:sz w:val="18"/>
                <w:szCs w:val="18"/>
              </w:rPr>
            </w:pPr>
            <w:r>
              <w:rPr>
                <w:rFonts w:ascii="Calibri" w:hAnsi="Calibri"/>
                <w:b/>
                <w:sz w:val="18"/>
              </w:rPr>
              <w:t>1.989.967,98</w:t>
            </w:r>
          </w:p>
        </w:tc>
      </w:tr>
      <w:tr w:rsidR="00FC63D5" w:rsidRPr="005D1684" w14:paraId="27DF536C" w14:textId="77777777" w:rsidTr="00FC63D5">
        <w:trPr>
          <w:trHeight w:val="82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59710" w14:textId="77777777" w:rsidR="00FC63D5" w:rsidRPr="005D1684" w:rsidRDefault="00FC63D5" w:rsidP="00FC63D5">
            <w:pPr>
              <w:jc w:val="center"/>
              <w:rPr>
                <w:rFonts w:ascii="Calibri" w:hAnsi="Calibri"/>
                <w:b/>
                <w:bCs/>
                <w:sz w:val="18"/>
                <w:szCs w:val="18"/>
              </w:rPr>
            </w:pPr>
            <w:r>
              <w:rPr>
                <w:rFonts w:ascii="Calibri" w:hAnsi="Calibri"/>
                <w:b/>
                <w:sz w:val="18"/>
              </w:rPr>
              <w:lastRenderedPageBreak/>
              <w:t>7</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12EE1" w14:textId="77777777" w:rsidR="00FC63D5" w:rsidRPr="005D1684" w:rsidRDefault="00FC63D5" w:rsidP="00FC63D5">
            <w:pPr>
              <w:rPr>
                <w:rFonts w:ascii="Calibri" w:hAnsi="Calibri"/>
                <w:b/>
                <w:bCs/>
                <w:sz w:val="18"/>
                <w:szCs w:val="18"/>
              </w:rPr>
            </w:pPr>
            <w:r>
              <w:rPr>
                <w:rFonts w:ascii="Calibri" w:hAnsi="Calibri"/>
                <w:b/>
                <w:sz w:val="18"/>
              </w:rPr>
              <w:t>Proiectul de avansare a cursurilor de limba franceză în şcolile elementare din teritoriul P.A.V. cu scopul introducereii învăţământului bilingv</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0677E" w14:textId="77777777" w:rsidR="00FC63D5" w:rsidRPr="005D1684" w:rsidRDefault="00FC63D5" w:rsidP="00FC63D5">
            <w:pPr>
              <w:jc w:val="right"/>
              <w:rPr>
                <w:rFonts w:ascii="Calibri" w:hAnsi="Calibri"/>
                <w:b/>
                <w:bCs/>
                <w:sz w:val="18"/>
                <w:szCs w:val="18"/>
              </w:rPr>
            </w:pPr>
            <w:r>
              <w:rPr>
                <w:rFonts w:ascii="Calibri" w:hAnsi="Calibri"/>
                <w:b/>
                <w:sz w:val="18"/>
              </w:rPr>
              <w:t>682.118,41</w:t>
            </w:r>
          </w:p>
        </w:tc>
      </w:tr>
      <w:tr w:rsidR="00FC63D5" w:rsidRPr="005D1684" w14:paraId="4F2F66BC" w14:textId="77777777" w:rsidTr="00FC63D5">
        <w:trPr>
          <w:trHeight w:val="300"/>
          <w:jc w:val="center"/>
        </w:trPr>
        <w:tc>
          <w:tcPr>
            <w:tcW w:w="4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901972" w14:textId="77777777" w:rsidR="00FC63D5" w:rsidRPr="005D1684" w:rsidRDefault="00FC63D5" w:rsidP="00FC63D5">
            <w:pPr>
              <w:rPr>
                <w:rFonts w:ascii="Calibri" w:hAnsi="Calibri"/>
                <w:b/>
                <w:bCs/>
                <w:sz w:val="18"/>
                <w:szCs w:val="18"/>
              </w:rPr>
            </w:pPr>
            <w:r>
              <w:rPr>
                <w:rFonts w:ascii="Calibri" w:hAnsi="Calibri"/>
                <w:b/>
                <w:sz w:val="18"/>
              </w:rPr>
              <w:t>Total:</w:t>
            </w:r>
          </w:p>
        </w:tc>
        <w:tc>
          <w:tcPr>
            <w:tcW w:w="2440" w:type="dxa"/>
            <w:tcBorders>
              <w:top w:val="single" w:sz="4" w:space="0" w:color="auto"/>
              <w:left w:val="nil"/>
              <w:bottom w:val="single" w:sz="4" w:space="0" w:color="auto"/>
              <w:right w:val="single" w:sz="4" w:space="0" w:color="auto"/>
            </w:tcBorders>
            <w:shd w:val="clear" w:color="000000" w:fill="BFBFBF"/>
            <w:noWrap/>
            <w:vAlign w:val="center"/>
          </w:tcPr>
          <w:p w14:paraId="5C2D01A1" w14:textId="77777777" w:rsidR="00FC63D5" w:rsidRPr="005D1684" w:rsidRDefault="00FC63D5" w:rsidP="00FC63D5">
            <w:pPr>
              <w:jc w:val="right"/>
              <w:rPr>
                <w:rFonts w:ascii="Calibri" w:hAnsi="Calibri"/>
                <w:b/>
                <w:bCs/>
                <w:sz w:val="18"/>
                <w:szCs w:val="18"/>
              </w:rPr>
            </w:pPr>
            <w:r>
              <w:rPr>
                <w:rFonts w:ascii="Calibri" w:hAnsi="Calibri"/>
                <w:b/>
                <w:sz w:val="18"/>
              </w:rPr>
              <w:t>515.850.885,85</w:t>
            </w:r>
          </w:p>
          <w:p w14:paraId="45A467D0" w14:textId="77777777" w:rsidR="00FC63D5" w:rsidRPr="005D1684" w:rsidRDefault="00FC63D5" w:rsidP="00FC63D5">
            <w:pPr>
              <w:jc w:val="right"/>
              <w:rPr>
                <w:rFonts w:ascii="Calibri" w:hAnsi="Calibri"/>
                <w:b/>
                <w:bCs/>
                <w:sz w:val="18"/>
                <w:szCs w:val="18"/>
              </w:rPr>
            </w:pPr>
          </w:p>
        </w:tc>
      </w:tr>
    </w:tbl>
    <w:p w14:paraId="688521C5" w14:textId="77777777" w:rsidR="00FC63D5" w:rsidRPr="005D1684" w:rsidRDefault="00FC63D5" w:rsidP="00FC63D5">
      <w:pPr>
        <w:pStyle w:val="Default"/>
        <w:rPr>
          <w:sz w:val="18"/>
          <w:szCs w:val="18"/>
        </w:rPr>
      </w:pPr>
    </w:p>
    <w:p w14:paraId="566D7CD9" w14:textId="77777777" w:rsidR="00FC63D5" w:rsidRPr="005D1684" w:rsidRDefault="00FC63D5" w:rsidP="00FC63D5">
      <w:pPr>
        <w:pStyle w:val="Default"/>
        <w:rPr>
          <w:b/>
          <w:sz w:val="18"/>
          <w:szCs w:val="18"/>
        </w:rPr>
      </w:pPr>
      <w:r>
        <w:rPr>
          <w:b/>
          <w:sz w:val="18"/>
        </w:rPr>
        <w:t>Date pentru anul 2019:</w:t>
      </w:r>
    </w:p>
    <w:p w14:paraId="415B7B75" w14:textId="77777777" w:rsidR="00FC63D5" w:rsidRPr="005D1684" w:rsidRDefault="00FC63D5" w:rsidP="00FC63D5">
      <w:pPr>
        <w:pStyle w:val="Default"/>
        <w:jc w:val="both"/>
        <w:rPr>
          <w:sz w:val="18"/>
          <w:szCs w:val="18"/>
        </w:rPr>
      </w:pPr>
    </w:p>
    <w:p w14:paraId="6D9BFD2F" w14:textId="77777777" w:rsidR="00FC63D5" w:rsidRPr="005D1684" w:rsidRDefault="00FC63D5"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2019 .</w:t>
      </w:r>
    </w:p>
    <w:p w14:paraId="144CF16F" w14:textId="77777777" w:rsidR="00FC63D5" w:rsidRPr="005D1684" w:rsidRDefault="00FC63D5" w:rsidP="00FC63D5">
      <w:pPr>
        <w:pStyle w:val="Default"/>
        <w:jc w:val="center"/>
        <w:rPr>
          <w:sz w:val="18"/>
          <w:szCs w:val="18"/>
        </w:rPr>
      </w:pPr>
      <w:r>
        <w:rPr>
          <w:sz w:val="18"/>
        </w:rPr>
        <w:t>(ianuarie, 2019)</w:t>
      </w:r>
    </w:p>
    <w:p w14:paraId="66D6DE74" w14:textId="77777777" w:rsidR="00FC63D5" w:rsidRPr="005D1684" w:rsidRDefault="00FC63D5" w:rsidP="00FC63D5"/>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75FCFB2B" w14:textId="77777777" w:rsidTr="00FC63D5">
        <w:tc>
          <w:tcPr>
            <w:tcW w:w="8222" w:type="dxa"/>
            <w:gridSpan w:val="3"/>
            <w:vAlign w:val="center"/>
          </w:tcPr>
          <w:p w14:paraId="5C20EBA5" w14:textId="77777777" w:rsidR="00FC63D5" w:rsidRPr="005D1684" w:rsidRDefault="00FC63D5" w:rsidP="00FC63D5">
            <w:pPr>
              <w:pStyle w:val="BodyText"/>
              <w:spacing w:after="0"/>
              <w:rPr>
                <w:rFonts w:ascii="Calibri" w:hAnsi="Calibri" w:cs="Calibri"/>
                <w:b/>
                <w:bCs/>
                <w:i/>
                <w:iCs/>
                <w:sz w:val="18"/>
                <w:szCs w:val="18"/>
              </w:rPr>
            </w:pPr>
            <w:r>
              <w:rPr>
                <w:rFonts w:ascii="Calibri" w:hAnsi="Calibri"/>
                <w:b/>
                <w:sz w:val="18"/>
              </w:rPr>
              <w:t>Sursele de finanţare pentru capitolul 06 00:</w:t>
            </w:r>
          </w:p>
        </w:tc>
      </w:tr>
      <w:tr w:rsidR="00FC63D5" w:rsidRPr="005D1684" w14:paraId="79700916" w14:textId="77777777" w:rsidTr="00FC63D5">
        <w:tc>
          <w:tcPr>
            <w:tcW w:w="851" w:type="dxa"/>
            <w:vAlign w:val="center"/>
          </w:tcPr>
          <w:p w14:paraId="053CA5D9"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01 00</w:t>
            </w:r>
          </w:p>
        </w:tc>
        <w:tc>
          <w:tcPr>
            <w:tcW w:w="5245" w:type="dxa"/>
            <w:vAlign w:val="center"/>
          </w:tcPr>
          <w:p w14:paraId="02B327D0" w14:textId="77777777" w:rsidR="00FC63D5" w:rsidRPr="005D1684" w:rsidRDefault="00FC63D5" w:rsidP="00FC63D5">
            <w:pPr>
              <w:pStyle w:val="BodyText"/>
              <w:spacing w:after="0"/>
              <w:rPr>
                <w:rFonts w:ascii="Calibri" w:hAnsi="Calibri" w:cs="Calibri"/>
                <w:sz w:val="18"/>
                <w:szCs w:val="18"/>
              </w:rPr>
            </w:pPr>
            <w:r>
              <w:rPr>
                <w:rFonts w:ascii="Calibri" w:hAnsi="Calibri"/>
                <w:sz w:val="18"/>
              </w:rPr>
              <w:t xml:space="preserve">Venituri şi încasări generale ale bugetului </w:t>
            </w:r>
            <w:r>
              <w:rPr>
                <w:rFonts w:ascii="Calibri" w:hAnsi="Calibri"/>
                <w:sz w:val="18"/>
              </w:rPr>
              <w:tab/>
              <w:t>–  Sursa 01</w:t>
            </w:r>
          </w:p>
        </w:tc>
        <w:tc>
          <w:tcPr>
            <w:tcW w:w="2126" w:type="dxa"/>
            <w:vAlign w:val="center"/>
          </w:tcPr>
          <w:p w14:paraId="2E0B0FF6" w14:textId="77777777" w:rsidR="00FC63D5" w:rsidRPr="005D1684" w:rsidRDefault="00FC63D5" w:rsidP="00FC63D5">
            <w:pPr>
              <w:jc w:val="right"/>
              <w:rPr>
                <w:rFonts w:ascii="Calibri" w:hAnsi="Calibri" w:cs="Calibri"/>
                <w:sz w:val="18"/>
                <w:szCs w:val="18"/>
              </w:rPr>
            </w:pPr>
            <w:r>
              <w:rPr>
                <w:rFonts w:ascii="Calibri" w:hAnsi="Calibri"/>
                <w:sz w:val="18"/>
              </w:rPr>
              <w:t>708.599.350,96</w:t>
            </w:r>
          </w:p>
        </w:tc>
      </w:tr>
      <w:tr w:rsidR="00FC63D5" w:rsidRPr="005D1684" w14:paraId="2B0A86CD" w14:textId="77777777" w:rsidTr="00FC63D5">
        <w:tc>
          <w:tcPr>
            <w:tcW w:w="851" w:type="dxa"/>
            <w:vAlign w:val="center"/>
          </w:tcPr>
          <w:p w14:paraId="5A199517"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07 08</w:t>
            </w:r>
          </w:p>
          <w:p w14:paraId="22797630"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733131</w:t>
            </w:r>
          </w:p>
        </w:tc>
        <w:tc>
          <w:tcPr>
            <w:tcW w:w="5245" w:type="dxa"/>
            <w:vAlign w:val="center"/>
          </w:tcPr>
          <w:p w14:paraId="28B7D952"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cu anumite destinaţii sau fără destinaţii din bugetul republican unităţilor autoguvernării locale</w:t>
            </w:r>
          </w:p>
          <w:p w14:paraId="3018D603"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vAlign w:val="center"/>
          </w:tcPr>
          <w:p w14:paraId="43D705E9" w14:textId="77777777" w:rsidR="00FC63D5" w:rsidRPr="005D1684" w:rsidRDefault="00FC63D5" w:rsidP="00FC63D5">
            <w:pPr>
              <w:jc w:val="right"/>
              <w:rPr>
                <w:rFonts w:ascii="Calibri" w:hAnsi="Calibri" w:cs="Calibri"/>
                <w:sz w:val="18"/>
                <w:szCs w:val="18"/>
              </w:rPr>
            </w:pPr>
            <w:r>
              <w:rPr>
                <w:rFonts w:ascii="Calibri" w:hAnsi="Calibri"/>
                <w:sz w:val="18"/>
              </w:rPr>
              <w:t>570.652.000,00</w:t>
            </w:r>
          </w:p>
        </w:tc>
      </w:tr>
      <w:tr w:rsidR="00FC63D5" w:rsidRPr="005D1684" w14:paraId="36DC22F4" w14:textId="77777777" w:rsidTr="00FC63D5">
        <w:tc>
          <w:tcPr>
            <w:tcW w:w="851" w:type="dxa"/>
            <w:vAlign w:val="center"/>
          </w:tcPr>
          <w:p w14:paraId="4DE22111"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07 13</w:t>
            </w:r>
          </w:p>
          <w:p w14:paraId="771B64A9"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733131</w:t>
            </w:r>
          </w:p>
        </w:tc>
        <w:tc>
          <w:tcPr>
            <w:tcW w:w="5245" w:type="dxa"/>
            <w:vAlign w:val="center"/>
          </w:tcPr>
          <w:p w14:paraId="70F19F47"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din bugetul republican pentru cheltuielile angajaţilor în învăţământ</w:t>
            </w:r>
          </w:p>
          <w:p w14:paraId="0078589D"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vAlign w:val="center"/>
          </w:tcPr>
          <w:p w14:paraId="23EC2F37" w14:textId="77777777" w:rsidR="00FC63D5" w:rsidRPr="005D1684" w:rsidRDefault="00FC63D5" w:rsidP="00FC63D5">
            <w:pPr>
              <w:jc w:val="right"/>
              <w:rPr>
                <w:rFonts w:ascii="Calibri" w:hAnsi="Calibri" w:cs="Calibri"/>
                <w:sz w:val="18"/>
                <w:szCs w:val="18"/>
              </w:rPr>
            </w:pPr>
            <w:r>
              <w:rPr>
                <w:rFonts w:ascii="Calibri" w:hAnsi="Calibri"/>
                <w:sz w:val="18"/>
              </w:rPr>
              <w:t>26.815.399.000,00</w:t>
            </w:r>
          </w:p>
        </w:tc>
      </w:tr>
      <w:tr w:rsidR="00FC63D5" w:rsidRPr="005D1684" w14:paraId="7256905B" w14:textId="77777777" w:rsidTr="00FC63D5">
        <w:tc>
          <w:tcPr>
            <w:tcW w:w="851" w:type="dxa"/>
            <w:vAlign w:val="center"/>
          </w:tcPr>
          <w:p w14:paraId="3635C50B"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15 00</w:t>
            </w:r>
          </w:p>
          <w:p w14:paraId="47D5036C"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311712</w:t>
            </w:r>
          </w:p>
        </w:tc>
        <w:tc>
          <w:tcPr>
            <w:tcW w:w="5245" w:type="dxa"/>
            <w:vAlign w:val="center"/>
          </w:tcPr>
          <w:p w14:paraId="51F12A90" w14:textId="77777777" w:rsidR="00FC63D5" w:rsidRPr="005D1684" w:rsidRDefault="00FC63D5" w:rsidP="00FC63D5">
            <w:pPr>
              <w:rPr>
                <w:rFonts w:ascii="Calibri" w:hAnsi="Calibri" w:cs="Calibri"/>
                <w:iCs/>
                <w:sz w:val="18"/>
                <w:szCs w:val="18"/>
              </w:rPr>
            </w:pPr>
            <w:r>
              <w:rPr>
                <w:rFonts w:ascii="Calibri" w:hAnsi="Calibri"/>
                <w:sz w:val="18"/>
              </w:rPr>
              <w:t>Mijloace necheltuite de la donaţii din anii precedenţi</w:t>
            </w:r>
          </w:p>
          <w:p w14:paraId="2BFAB878" w14:textId="77777777" w:rsidR="00FC63D5" w:rsidRPr="005D1684" w:rsidRDefault="00FC63D5" w:rsidP="00FC63D5">
            <w:pPr>
              <w:rPr>
                <w:rFonts w:ascii="Calibri" w:hAnsi="Calibri" w:cs="Calibri"/>
                <w:i/>
                <w:sz w:val="18"/>
                <w:szCs w:val="18"/>
              </w:rPr>
            </w:pPr>
            <w:r>
              <w:rPr>
                <w:rFonts w:ascii="Calibri" w:hAnsi="Calibri"/>
                <w:i/>
                <w:sz w:val="18"/>
              </w:rPr>
              <w:t>Mijloacele de transfer necheltuite pentru destinații speciale</w:t>
            </w:r>
          </w:p>
        </w:tc>
        <w:tc>
          <w:tcPr>
            <w:tcW w:w="2126" w:type="dxa"/>
            <w:vAlign w:val="center"/>
          </w:tcPr>
          <w:p w14:paraId="4C83AB7C" w14:textId="77777777" w:rsidR="00FC63D5" w:rsidRPr="005D1684" w:rsidRDefault="00FC63D5" w:rsidP="00FC63D5">
            <w:pPr>
              <w:jc w:val="right"/>
              <w:rPr>
                <w:rFonts w:ascii="Calibri" w:hAnsi="Calibri" w:cs="Calibri"/>
                <w:sz w:val="18"/>
                <w:szCs w:val="18"/>
              </w:rPr>
            </w:pPr>
            <w:r>
              <w:rPr>
                <w:rFonts w:ascii="Calibri" w:hAnsi="Calibri"/>
                <w:sz w:val="18"/>
              </w:rPr>
              <w:t>1.305.877,50</w:t>
            </w:r>
          </w:p>
        </w:tc>
      </w:tr>
      <w:tr w:rsidR="00FC63D5" w:rsidRPr="005D1684" w14:paraId="5FA501DD" w14:textId="77777777" w:rsidTr="00FC63D5">
        <w:tc>
          <w:tcPr>
            <w:tcW w:w="851" w:type="dxa"/>
            <w:vAlign w:val="center"/>
          </w:tcPr>
          <w:p w14:paraId="7DECEADE"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56 00</w:t>
            </w:r>
          </w:p>
          <w:p w14:paraId="04FB3193"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732321</w:t>
            </w:r>
          </w:p>
          <w:p w14:paraId="33A98FAC"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732421</w:t>
            </w:r>
          </w:p>
        </w:tc>
        <w:tc>
          <w:tcPr>
            <w:tcW w:w="5245" w:type="dxa"/>
            <w:vAlign w:val="center"/>
          </w:tcPr>
          <w:p w14:paraId="0AF986F7" w14:textId="77777777" w:rsidR="00FC63D5" w:rsidRPr="005D1684" w:rsidRDefault="00FC63D5" w:rsidP="00FC63D5">
            <w:pPr>
              <w:rPr>
                <w:rFonts w:ascii="Calibri" w:hAnsi="Calibri" w:cs="Calibri"/>
                <w:iCs/>
                <w:sz w:val="18"/>
                <w:szCs w:val="18"/>
              </w:rPr>
            </w:pPr>
            <w:r>
              <w:rPr>
                <w:rFonts w:ascii="Calibri" w:hAnsi="Calibri"/>
                <w:sz w:val="18"/>
              </w:rPr>
              <w:t>Ajutor financiar de la UE</w:t>
            </w:r>
          </w:p>
          <w:p w14:paraId="21BB5E2A" w14:textId="77777777" w:rsidR="00FC63D5" w:rsidRPr="005D1684" w:rsidRDefault="00FC63D5" w:rsidP="00FC63D5">
            <w:pPr>
              <w:rPr>
                <w:rFonts w:ascii="Calibri" w:hAnsi="Calibri" w:cs="Calibri"/>
                <w:i/>
                <w:sz w:val="18"/>
                <w:szCs w:val="18"/>
              </w:rPr>
            </w:pPr>
            <w:r>
              <w:rPr>
                <w:rFonts w:ascii="Calibri" w:hAnsi="Calibri"/>
                <w:i/>
                <w:sz w:val="18"/>
              </w:rPr>
              <w:t>Тransferuri curente de la UE în favoarea nivelului P.A. Voivodina</w:t>
            </w:r>
          </w:p>
          <w:p w14:paraId="2C184015" w14:textId="77777777" w:rsidR="00FC63D5" w:rsidRPr="005D1684" w:rsidRDefault="00FC63D5" w:rsidP="00FC63D5">
            <w:pPr>
              <w:rPr>
                <w:rFonts w:ascii="Calibri" w:hAnsi="Calibri" w:cs="Calibri"/>
                <w:i/>
                <w:sz w:val="18"/>
                <w:szCs w:val="18"/>
              </w:rPr>
            </w:pPr>
            <w:r>
              <w:rPr>
                <w:rFonts w:ascii="Calibri" w:hAnsi="Calibri"/>
                <w:i/>
                <w:sz w:val="18"/>
              </w:rPr>
              <w:t>Ajutor capital de la UE în favoarea nivelului P.A. Voivodina</w:t>
            </w:r>
          </w:p>
        </w:tc>
        <w:tc>
          <w:tcPr>
            <w:tcW w:w="2126" w:type="dxa"/>
            <w:vAlign w:val="center"/>
          </w:tcPr>
          <w:p w14:paraId="395F42C4" w14:textId="77777777" w:rsidR="00FC63D5" w:rsidRPr="005D1684" w:rsidRDefault="00FC63D5" w:rsidP="00FC63D5">
            <w:pPr>
              <w:jc w:val="right"/>
              <w:rPr>
                <w:rFonts w:ascii="Calibri" w:hAnsi="Calibri" w:cs="Calibri"/>
                <w:sz w:val="18"/>
                <w:szCs w:val="18"/>
              </w:rPr>
            </w:pPr>
            <w:r>
              <w:rPr>
                <w:rFonts w:ascii="Calibri" w:hAnsi="Calibri"/>
                <w:sz w:val="18"/>
              </w:rPr>
              <w:t>53.105.362,50</w:t>
            </w:r>
          </w:p>
          <w:p w14:paraId="16912A94" w14:textId="77777777" w:rsidR="00FC63D5" w:rsidRPr="005D1684" w:rsidRDefault="00FC63D5" w:rsidP="00FC63D5">
            <w:pPr>
              <w:jc w:val="right"/>
              <w:rPr>
                <w:rFonts w:ascii="Calibri" w:hAnsi="Calibri" w:cs="Calibri"/>
                <w:i/>
                <w:sz w:val="18"/>
                <w:szCs w:val="18"/>
              </w:rPr>
            </w:pPr>
            <w:r>
              <w:rPr>
                <w:rFonts w:ascii="Calibri" w:hAnsi="Calibri"/>
                <w:i/>
                <w:sz w:val="18"/>
              </w:rPr>
              <w:t>9.122.352,50</w:t>
            </w:r>
          </w:p>
          <w:p w14:paraId="5A1B2D48" w14:textId="77777777" w:rsidR="00FC63D5" w:rsidRPr="005D1684" w:rsidRDefault="00FC63D5" w:rsidP="00FC63D5">
            <w:pPr>
              <w:jc w:val="right"/>
              <w:rPr>
                <w:rFonts w:ascii="Calibri" w:hAnsi="Calibri" w:cs="Calibri"/>
                <w:i/>
                <w:sz w:val="18"/>
                <w:szCs w:val="18"/>
              </w:rPr>
            </w:pPr>
            <w:r>
              <w:rPr>
                <w:rFonts w:ascii="Calibri" w:hAnsi="Calibri"/>
                <w:i/>
                <w:sz w:val="18"/>
              </w:rPr>
              <w:t>43.983.010,00</w:t>
            </w:r>
          </w:p>
        </w:tc>
      </w:tr>
      <w:tr w:rsidR="00FC63D5" w:rsidRPr="005D1684" w14:paraId="6A9AC1C2" w14:textId="77777777" w:rsidTr="00FC63D5">
        <w:tc>
          <w:tcPr>
            <w:tcW w:w="6096" w:type="dxa"/>
            <w:gridSpan w:val="2"/>
            <w:vAlign w:val="center"/>
          </w:tcPr>
          <w:p w14:paraId="58456BE7" w14:textId="77777777" w:rsidR="00FC63D5" w:rsidRPr="005D1684" w:rsidRDefault="00FC63D5" w:rsidP="00FC63D5">
            <w:pPr>
              <w:pStyle w:val="BodyText"/>
              <w:spacing w:after="0"/>
              <w:rPr>
                <w:rFonts w:ascii="Calibri" w:hAnsi="Calibri" w:cs="Calibri"/>
                <w:i/>
                <w:iCs/>
                <w:sz w:val="18"/>
                <w:szCs w:val="18"/>
              </w:rPr>
            </w:pPr>
            <w:r>
              <w:rPr>
                <w:rFonts w:ascii="Calibri" w:hAnsi="Calibri"/>
                <w:b/>
                <w:sz w:val="18"/>
              </w:rPr>
              <w:t>Total pentru capitolul 06 00:</w:t>
            </w:r>
          </w:p>
        </w:tc>
        <w:tc>
          <w:tcPr>
            <w:tcW w:w="2126" w:type="dxa"/>
            <w:vAlign w:val="center"/>
          </w:tcPr>
          <w:p w14:paraId="7A4956FB" w14:textId="77777777" w:rsidR="00FC63D5" w:rsidRPr="005D1684" w:rsidRDefault="00FC63D5" w:rsidP="00FC63D5">
            <w:pPr>
              <w:pStyle w:val="BodyText"/>
              <w:spacing w:after="0"/>
              <w:jc w:val="right"/>
              <w:rPr>
                <w:rFonts w:ascii="Calibri" w:hAnsi="Calibri" w:cs="Calibri"/>
                <w:b/>
                <w:iCs/>
                <w:sz w:val="18"/>
                <w:szCs w:val="18"/>
              </w:rPr>
            </w:pPr>
            <w:r>
              <w:rPr>
                <w:rFonts w:ascii="Calibri" w:hAnsi="Calibri"/>
                <w:b/>
                <w:sz w:val="18"/>
              </w:rPr>
              <w:t>28.149.061.590,96</w:t>
            </w:r>
          </w:p>
        </w:tc>
      </w:tr>
    </w:tbl>
    <w:p w14:paraId="4E0822F1" w14:textId="77777777" w:rsidR="00FC63D5" w:rsidRPr="005D1684" w:rsidRDefault="00FC63D5" w:rsidP="00FC63D5">
      <w:pPr>
        <w:pStyle w:val="NormalWeb"/>
        <w:spacing w:before="0" w:beforeAutospacing="0" w:after="0" w:afterAutospacing="0"/>
        <w:rPr>
          <w:rFonts w:ascii="Calibri" w:hAnsi="Calibri" w:cs="Calibri"/>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63852114" w14:textId="77777777" w:rsidTr="00FC63D5">
        <w:tc>
          <w:tcPr>
            <w:tcW w:w="8222" w:type="dxa"/>
            <w:gridSpan w:val="3"/>
            <w:vAlign w:val="center"/>
          </w:tcPr>
          <w:p w14:paraId="29314DDF" w14:textId="77777777" w:rsidR="00FC63D5" w:rsidRPr="005D1684" w:rsidRDefault="00FC63D5" w:rsidP="00FC63D5">
            <w:pPr>
              <w:pStyle w:val="BodyText"/>
              <w:spacing w:after="0"/>
              <w:rPr>
                <w:rFonts w:ascii="Calibri" w:hAnsi="Calibri" w:cs="Calibri"/>
                <w:b/>
                <w:bCs/>
                <w:i/>
                <w:iCs/>
                <w:sz w:val="18"/>
                <w:szCs w:val="18"/>
              </w:rPr>
            </w:pPr>
            <w:r>
              <w:rPr>
                <w:rFonts w:ascii="Calibri" w:hAnsi="Calibri"/>
                <w:b/>
                <w:sz w:val="18"/>
              </w:rPr>
              <w:t>Sursele de finanţare pentru capitolul 06 01:</w:t>
            </w:r>
          </w:p>
        </w:tc>
      </w:tr>
      <w:tr w:rsidR="00FC63D5" w:rsidRPr="005D1684" w14:paraId="22FB75FB" w14:textId="77777777" w:rsidTr="00FC63D5">
        <w:tc>
          <w:tcPr>
            <w:tcW w:w="851" w:type="dxa"/>
            <w:vAlign w:val="center"/>
          </w:tcPr>
          <w:p w14:paraId="0552D788"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01 00</w:t>
            </w:r>
          </w:p>
        </w:tc>
        <w:tc>
          <w:tcPr>
            <w:tcW w:w="5245" w:type="dxa"/>
            <w:vAlign w:val="center"/>
          </w:tcPr>
          <w:p w14:paraId="56233906"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Veniturile din buget</w:t>
            </w:r>
          </w:p>
        </w:tc>
        <w:tc>
          <w:tcPr>
            <w:tcW w:w="2126" w:type="dxa"/>
            <w:vAlign w:val="center"/>
          </w:tcPr>
          <w:p w14:paraId="204F72FF" w14:textId="77777777" w:rsidR="00FC63D5" w:rsidRPr="005D1684" w:rsidRDefault="00FC63D5" w:rsidP="00FC63D5">
            <w:pPr>
              <w:jc w:val="right"/>
              <w:rPr>
                <w:rFonts w:ascii="Calibri" w:hAnsi="Calibri" w:cs="Calibri"/>
                <w:sz w:val="18"/>
                <w:szCs w:val="18"/>
              </w:rPr>
            </w:pPr>
            <w:r>
              <w:rPr>
                <w:rFonts w:ascii="Calibri" w:hAnsi="Calibri"/>
                <w:sz w:val="18"/>
              </w:rPr>
              <w:t>25.400.649,04</w:t>
            </w:r>
          </w:p>
        </w:tc>
      </w:tr>
      <w:tr w:rsidR="00FC63D5" w:rsidRPr="005D1684" w14:paraId="6A6A14E4" w14:textId="77777777" w:rsidTr="00FC63D5">
        <w:tc>
          <w:tcPr>
            <w:tcW w:w="851" w:type="dxa"/>
            <w:vAlign w:val="center"/>
          </w:tcPr>
          <w:p w14:paraId="23E9F3C1"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04 00</w:t>
            </w:r>
          </w:p>
          <w:p w14:paraId="6138F739"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742331</w:t>
            </w:r>
          </w:p>
        </w:tc>
        <w:tc>
          <w:tcPr>
            <w:tcW w:w="5245" w:type="dxa"/>
            <w:vAlign w:val="center"/>
          </w:tcPr>
          <w:p w14:paraId="617123D1"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Veniturile proprii ale beneficiarilor bugetari</w:t>
            </w:r>
          </w:p>
          <w:p w14:paraId="4C77E829" w14:textId="77777777" w:rsidR="00FC63D5" w:rsidRPr="005D1684" w:rsidRDefault="00FC63D5" w:rsidP="00FC63D5">
            <w:pPr>
              <w:pStyle w:val="BodyText"/>
              <w:spacing w:after="0"/>
              <w:rPr>
                <w:rFonts w:ascii="Calibri" w:hAnsi="Calibri" w:cs="Calibri"/>
                <w:i/>
                <w:sz w:val="18"/>
                <w:szCs w:val="18"/>
              </w:rPr>
            </w:pPr>
            <w:r>
              <w:rPr>
                <w:rFonts w:ascii="Calibri" w:hAnsi="Calibri"/>
                <w:i/>
                <w:sz w:val="18"/>
              </w:rPr>
              <w:t>Veniturile pe care prin activitatea lor le realizează organele P.A. Voivodina</w:t>
            </w:r>
          </w:p>
        </w:tc>
        <w:tc>
          <w:tcPr>
            <w:tcW w:w="2126" w:type="dxa"/>
            <w:vAlign w:val="center"/>
          </w:tcPr>
          <w:p w14:paraId="2F124191" w14:textId="77777777" w:rsidR="00FC63D5" w:rsidRPr="005D1684" w:rsidRDefault="00FC63D5" w:rsidP="00FC63D5">
            <w:pPr>
              <w:jc w:val="right"/>
              <w:rPr>
                <w:rFonts w:ascii="Calibri" w:hAnsi="Calibri" w:cs="Calibri"/>
                <w:sz w:val="18"/>
                <w:szCs w:val="18"/>
              </w:rPr>
            </w:pPr>
            <w:r>
              <w:rPr>
                <w:rFonts w:ascii="Calibri" w:hAnsi="Calibri"/>
                <w:sz w:val="18"/>
              </w:rPr>
              <w:t>400.000,00</w:t>
            </w:r>
          </w:p>
        </w:tc>
      </w:tr>
      <w:tr w:rsidR="00FC63D5" w:rsidRPr="005D1684" w14:paraId="577B5F91" w14:textId="77777777" w:rsidTr="00FC63D5">
        <w:tc>
          <w:tcPr>
            <w:tcW w:w="851" w:type="dxa"/>
            <w:vAlign w:val="center"/>
          </w:tcPr>
          <w:p w14:paraId="02B05808"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13 06</w:t>
            </w:r>
          </w:p>
          <w:p w14:paraId="422DDF48"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321311</w:t>
            </w:r>
          </w:p>
        </w:tc>
        <w:tc>
          <w:tcPr>
            <w:tcW w:w="5245" w:type="dxa"/>
            <w:vAlign w:val="center"/>
          </w:tcPr>
          <w:p w14:paraId="74DBA5B9" w14:textId="77777777" w:rsidR="00FC63D5" w:rsidRPr="005D1684" w:rsidRDefault="00FC63D5" w:rsidP="00FC63D5">
            <w:pPr>
              <w:rPr>
                <w:rFonts w:ascii="Calibri" w:hAnsi="Calibri" w:cs="Calibri"/>
                <w:iCs/>
                <w:sz w:val="18"/>
                <w:szCs w:val="18"/>
              </w:rPr>
            </w:pPr>
            <w:r>
              <w:rPr>
                <w:rFonts w:ascii="Calibri" w:hAnsi="Calibri"/>
                <w:sz w:val="18"/>
              </w:rPr>
              <w:t>Excedent de venituri nerepartizat din anii precedenţi–mijloace suplimentare</w:t>
            </w:r>
          </w:p>
          <w:p w14:paraId="29718F83" w14:textId="77777777" w:rsidR="00FC63D5" w:rsidRPr="005D1684" w:rsidRDefault="00FC63D5" w:rsidP="00FC63D5">
            <w:pPr>
              <w:rPr>
                <w:rFonts w:ascii="Calibri" w:hAnsi="Calibri" w:cs="Calibri"/>
                <w:i/>
                <w:sz w:val="18"/>
                <w:szCs w:val="18"/>
              </w:rPr>
            </w:pPr>
            <w:r>
              <w:rPr>
                <w:rFonts w:ascii="Calibri" w:hAnsi="Calibri"/>
                <w:i/>
                <w:sz w:val="18"/>
              </w:rPr>
              <w:t xml:space="preserve">Excedent de venituri şi încasări nerepartizat din anii precedenţi                               </w:t>
            </w:r>
          </w:p>
        </w:tc>
        <w:tc>
          <w:tcPr>
            <w:tcW w:w="2126" w:type="dxa"/>
            <w:vAlign w:val="center"/>
          </w:tcPr>
          <w:p w14:paraId="049B5E40" w14:textId="77777777" w:rsidR="00FC63D5" w:rsidRPr="005D1684" w:rsidRDefault="00FC63D5" w:rsidP="00FC63D5">
            <w:pPr>
              <w:jc w:val="right"/>
              <w:rPr>
                <w:rFonts w:ascii="Calibri" w:hAnsi="Calibri" w:cs="Calibri"/>
                <w:sz w:val="18"/>
                <w:szCs w:val="18"/>
              </w:rPr>
            </w:pPr>
            <w:r>
              <w:rPr>
                <w:rFonts w:ascii="Calibri" w:hAnsi="Calibri"/>
                <w:sz w:val="18"/>
              </w:rPr>
              <w:t>720.000,00</w:t>
            </w:r>
          </w:p>
        </w:tc>
      </w:tr>
      <w:tr w:rsidR="00FC63D5" w:rsidRPr="005D1684" w14:paraId="29B200CD" w14:textId="77777777" w:rsidTr="00FC63D5">
        <w:tc>
          <w:tcPr>
            <w:tcW w:w="6096" w:type="dxa"/>
            <w:gridSpan w:val="2"/>
            <w:vAlign w:val="center"/>
          </w:tcPr>
          <w:p w14:paraId="330E1EDC" w14:textId="77777777" w:rsidR="00FC63D5" w:rsidRPr="005D1684" w:rsidRDefault="00FC63D5" w:rsidP="00FC63D5">
            <w:pPr>
              <w:pStyle w:val="BodyText"/>
              <w:spacing w:after="0"/>
              <w:rPr>
                <w:rFonts w:ascii="Calibri" w:hAnsi="Calibri" w:cs="Calibri"/>
                <w:i/>
                <w:iCs/>
                <w:sz w:val="18"/>
                <w:szCs w:val="18"/>
              </w:rPr>
            </w:pPr>
            <w:r>
              <w:rPr>
                <w:rFonts w:ascii="Calibri" w:hAnsi="Calibri"/>
                <w:b/>
                <w:sz w:val="18"/>
              </w:rPr>
              <w:t>Total pentru capitolul 06 01:</w:t>
            </w:r>
          </w:p>
        </w:tc>
        <w:tc>
          <w:tcPr>
            <w:tcW w:w="2126" w:type="dxa"/>
            <w:vAlign w:val="center"/>
          </w:tcPr>
          <w:p w14:paraId="3FC2A7F4" w14:textId="77777777" w:rsidR="00FC63D5" w:rsidRPr="005D1684" w:rsidRDefault="00FC63D5" w:rsidP="00FC63D5">
            <w:pPr>
              <w:pStyle w:val="BodyText"/>
              <w:spacing w:after="0"/>
              <w:jc w:val="right"/>
              <w:rPr>
                <w:rFonts w:ascii="Calibri" w:hAnsi="Calibri" w:cs="Calibri"/>
                <w:b/>
                <w:iCs/>
                <w:sz w:val="18"/>
                <w:szCs w:val="18"/>
              </w:rPr>
            </w:pPr>
            <w:r>
              <w:rPr>
                <w:rFonts w:ascii="Calibri" w:hAnsi="Calibri"/>
                <w:b/>
                <w:sz w:val="18"/>
              </w:rPr>
              <w:t>26.520.649,04</w:t>
            </w:r>
          </w:p>
        </w:tc>
      </w:tr>
      <w:tr w:rsidR="00FC63D5" w:rsidRPr="005D1684" w14:paraId="318A470A" w14:textId="77777777" w:rsidTr="00FC63D5">
        <w:tc>
          <w:tcPr>
            <w:tcW w:w="6096" w:type="dxa"/>
            <w:gridSpan w:val="2"/>
            <w:vAlign w:val="center"/>
          </w:tcPr>
          <w:p w14:paraId="2CD5850D" w14:textId="77777777" w:rsidR="00FC63D5" w:rsidRPr="005D1684" w:rsidRDefault="00FC63D5" w:rsidP="00FC63D5">
            <w:pPr>
              <w:pStyle w:val="BodyText"/>
              <w:spacing w:after="0"/>
              <w:rPr>
                <w:rFonts w:ascii="Calibri" w:hAnsi="Calibri" w:cs="Calibri"/>
                <w:b/>
                <w:bCs/>
                <w:sz w:val="18"/>
                <w:szCs w:val="18"/>
              </w:rPr>
            </w:pPr>
            <w:r>
              <w:rPr>
                <w:rFonts w:ascii="Calibri" w:hAnsi="Calibri"/>
                <w:b/>
                <w:sz w:val="18"/>
              </w:rPr>
              <w:t>Total pentru partea 06:</w:t>
            </w:r>
          </w:p>
        </w:tc>
        <w:tc>
          <w:tcPr>
            <w:tcW w:w="2126" w:type="dxa"/>
            <w:vAlign w:val="center"/>
          </w:tcPr>
          <w:p w14:paraId="165E0FA1" w14:textId="77777777" w:rsidR="00FC63D5" w:rsidRPr="005D1684" w:rsidRDefault="00FC63D5" w:rsidP="00FC63D5">
            <w:pPr>
              <w:pStyle w:val="BodyText"/>
              <w:spacing w:after="0"/>
              <w:jc w:val="right"/>
              <w:rPr>
                <w:rFonts w:ascii="Calibri" w:hAnsi="Calibri" w:cs="Calibri"/>
                <w:b/>
                <w:bCs/>
                <w:sz w:val="18"/>
                <w:szCs w:val="18"/>
              </w:rPr>
            </w:pPr>
            <w:r>
              <w:rPr>
                <w:rFonts w:ascii="Calibri" w:hAnsi="Calibri"/>
                <w:b/>
                <w:sz w:val="18"/>
              </w:rPr>
              <w:t>28.175.582.240,00</w:t>
            </w:r>
          </w:p>
        </w:tc>
      </w:tr>
    </w:tbl>
    <w:p w14:paraId="20D42346" w14:textId="77777777" w:rsidR="00FC63D5" w:rsidRPr="005D1684" w:rsidRDefault="00FC63D5" w:rsidP="00FC63D5">
      <w:pPr>
        <w:pStyle w:val="Heading1"/>
        <w:spacing w:before="0" w:after="0"/>
      </w:pPr>
    </w:p>
    <w:p w14:paraId="055A09B4" w14:textId="77777777" w:rsidR="00FC63D5" w:rsidRPr="005D1684" w:rsidRDefault="00FC63D5" w:rsidP="00FC63D5">
      <w:pPr>
        <w:jc w:val="center"/>
        <w:rPr>
          <w:rFonts w:ascii="Verdana" w:hAnsi="Verdana"/>
          <w:sz w:val="18"/>
          <w:szCs w:val="18"/>
        </w:rPr>
      </w:pPr>
      <w:r>
        <w:rPr>
          <w:rFonts w:ascii="Verdana" w:hAnsi="Verdana"/>
          <w:sz w:val="18"/>
        </w:rPr>
        <w:t>PLANUL FINANCIAR AL SECRETARIATULUI PROVINCIAL PENTRU EDUCAŢIE, REGLEMENTĂRI, ADMINISTRAŢIE ŞI MINORITĂŢILE NAŢIONALE-COMUNITĂŢILE NAŢIONALE PENTRU ANUL 2019 .</w:t>
      </w:r>
    </w:p>
    <w:p w14:paraId="6A32E6A0" w14:textId="77777777" w:rsidR="00FC63D5" w:rsidRPr="005D1684" w:rsidRDefault="00FC63D5" w:rsidP="00FC63D5">
      <w:pPr>
        <w:pStyle w:val="Default"/>
        <w:jc w:val="center"/>
        <w:rPr>
          <w:sz w:val="18"/>
          <w:szCs w:val="18"/>
        </w:rPr>
      </w:pPr>
      <w:r>
        <w:rPr>
          <w:sz w:val="18"/>
        </w:rPr>
        <w:t>(septembrie, 2019)</w:t>
      </w:r>
    </w:p>
    <w:p w14:paraId="3DC676B8" w14:textId="77777777" w:rsidR="00FC63D5" w:rsidRPr="005D1684" w:rsidRDefault="00FC63D5" w:rsidP="00FC63D5">
      <w:pPr>
        <w:jc w:val="center"/>
        <w:rPr>
          <w:rFonts w:ascii="Verdana" w:hAnsi="Verdana"/>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5170"/>
        <w:gridCol w:w="2116"/>
      </w:tblGrid>
      <w:tr w:rsidR="00FC63D5" w:rsidRPr="005D1684" w14:paraId="09646686" w14:textId="77777777" w:rsidTr="00FC63D5">
        <w:tc>
          <w:tcPr>
            <w:tcW w:w="8222" w:type="dxa"/>
            <w:gridSpan w:val="3"/>
            <w:vAlign w:val="center"/>
          </w:tcPr>
          <w:p w14:paraId="01C54E95" w14:textId="77777777" w:rsidR="00FC63D5" w:rsidRPr="005D1684" w:rsidRDefault="00FC63D5" w:rsidP="00FC63D5">
            <w:pPr>
              <w:pStyle w:val="BodyText"/>
              <w:spacing w:after="0"/>
              <w:rPr>
                <w:rFonts w:ascii="Calibri" w:hAnsi="Calibri" w:cs="Calibri"/>
                <w:b/>
                <w:bCs/>
                <w:i/>
                <w:iCs/>
                <w:sz w:val="18"/>
                <w:szCs w:val="18"/>
              </w:rPr>
            </w:pPr>
            <w:r>
              <w:rPr>
                <w:rFonts w:ascii="Calibri" w:hAnsi="Calibri"/>
                <w:b/>
                <w:sz w:val="18"/>
              </w:rPr>
              <w:t>Sursele de finanţare pentru capitolul 06 00:</w:t>
            </w:r>
          </w:p>
        </w:tc>
      </w:tr>
      <w:tr w:rsidR="00FC63D5" w:rsidRPr="005D1684" w14:paraId="7B3C2F57" w14:textId="77777777" w:rsidTr="00FC63D5">
        <w:tc>
          <w:tcPr>
            <w:tcW w:w="851" w:type="dxa"/>
            <w:vAlign w:val="center"/>
          </w:tcPr>
          <w:p w14:paraId="6BBDE597"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01 00</w:t>
            </w:r>
          </w:p>
        </w:tc>
        <w:tc>
          <w:tcPr>
            <w:tcW w:w="5245" w:type="dxa"/>
            <w:vAlign w:val="center"/>
          </w:tcPr>
          <w:p w14:paraId="6F1DCA8E"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 şi încasări generale ale bugetului</w:t>
            </w:r>
          </w:p>
        </w:tc>
        <w:tc>
          <w:tcPr>
            <w:tcW w:w="2126" w:type="dxa"/>
            <w:vAlign w:val="center"/>
          </w:tcPr>
          <w:p w14:paraId="64F08C1D" w14:textId="77777777" w:rsidR="00FC63D5" w:rsidRPr="005D1684" w:rsidRDefault="00FC63D5" w:rsidP="00FC63D5">
            <w:pPr>
              <w:jc w:val="right"/>
              <w:rPr>
                <w:rFonts w:ascii="Calibri" w:hAnsi="Calibri" w:cs="Calibri"/>
                <w:sz w:val="18"/>
                <w:szCs w:val="18"/>
                <w:highlight w:val="red"/>
              </w:rPr>
            </w:pPr>
            <w:r>
              <w:rPr>
                <w:rFonts w:ascii="Calibri" w:hAnsi="Calibri"/>
                <w:sz w:val="18"/>
              </w:rPr>
              <w:t>841.444.880,31</w:t>
            </w:r>
          </w:p>
        </w:tc>
      </w:tr>
      <w:tr w:rsidR="00FC63D5" w:rsidRPr="005D1684" w14:paraId="112A6253" w14:textId="77777777" w:rsidTr="00FC63D5">
        <w:tc>
          <w:tcPr>
            <w:tcW w:w="851" w:type="dxa"/>
            <w:vAlign w:val="center"/>
          </w:tcPr>
          <w:p w14:paraId="4EF111A5"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07 08</w:t>
            </w:r>
          </w:p>
          <w:p w14:paraId="113EB64B"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733131</w:t>
            </w:r>
          </w:p>
        </w:tc>
        <w:tc>
          <w:tcPr>
            <w:tcW w:w="5245" w:type="dxa"/>
            <w:vAlign w:val="center"/>
          </w:tcPr>
          <w:p w14:paraId="2DE41C6F"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cu anumite destinaţii sau fără destinaţii din bugetul republican unităţilor autoguvernării locale</w:t>
            </w:r>
          </w:p>
          <w:p w14:paraId="2323A937"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vAlign w:val="center"/>
          </w:tcPr>
          <w:p w14:paraId="2A1F631F" w14:textId="77777777" w:rsidR="00FC63D5" w:rsidRPr="005D1684" w:rsidRDefault="00FC63D5" w:rsidP="00FC63D5">
            <w:pPr>
              <w:jc w:val="right"/>
              <w:rPr>
                <w:rFonts w:ascii="Calibri" w:hAnsi="Calibri" w:cs="Calibri"/>
                <w:sz w:val="18"/>
                <w:szCs w:val="18"/>
              </w:rPr>
            </w:pPr>
            <w:r>
              <w:rPr>
                <w:rFonts w:ascii="Calibri" w:hAnsi="Calibri"/>
                <w:sz w:val="18"/>
              </w:rPr>
              <w:t>570.652.000,00</w:t>
            </w:r>
          </w:p>
        </w:tc>
      </w:tr>
      <w:tr w:rsidR="00FC63D5" w:rsidRPr="005D1684" w14:paraId="7F099382" w14:textId="77777777" w:rsidTr="00FC63D5">
        <w:tc>
          <w:tcPr>
            <w:tcW w:w="851" w:type="dxa"/>
            <w:vAlign w:val="center"/>
          </w:tcPr>
          <w:p w14:paraId="220AB743"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07 13</w:t>
            </w:r>
          </w:p>
          <w:p w14:paraId="10254628"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733131</w:t>
            </w:r>
          </w:p>
        </w:tc>
        <w:tc>
          <w:tcPr>
            <w:tcW w:w="5245" w:type="dxa"/>
            <w:vAlign w:val="center"/>
          </w:tcPr>
          <w:p w14:paraId="01012495" w14:textId="77777777" w:rsidR="00FC63D5" w:rsidRPr="005D1684" w:rsidRDefault="00FC63D5" w:rsidP="00FC63D5">
            <w:pPr>
              <w:rPr>
                <w:rFonts w:ascii="Calibri" w:hAnsi="Calibri" w:cs="Calibri"/>
                <w:sz w:val="18"/>
                <w:szCs w:val="18"/>
              </w:rPr>
            </w:pPr>
            <w:r>
              <w:rPr>
                <w:rFonts w:ascii="Calibri" w:hAnsi="Calibri"/>
                <w:sz w:val="18"/>
              </w:rPr>
              <w:t>Transferuri de la alte niveluri ale puterii – transferuri din bugetul republican pentru cheltuielile angajaţilor în învăţământ</w:t>
            </w:r>
          </w:p>
          <w:p w14:paraId="23E51683" w14:textId="77777777" w:rsidR="00FC63D5" w:rsidRPr="005D1684" w:rsidRDefault="00FC63D5" w:rsidP="00FC63D5">
            <w:pPr>
              <w:rPr>
                <w:rFonts w:ascii="Calibri" w:hAnsi="Calibri" w:cs="Calibri"/>
                <w:i/>
                <w:sz w:val="18"/>
                <w:szCs w:val="18"/>
              </w:rPr>
            </w:pPr>
            <w:r>
              <w:rPr>
                <w:rFonts w:ascii="Calibri" w:hAnsi="Calibri"/>
                <w:i/>
                <w:sz w:val="18"/>
              </w:rPr>
              <w:t>Тransferuri curente de la Republică în favoarea nivelului P.A. Voivodina</w:t>
            </w:r>
          </w:p>
        </w:tc>
        <w:tc>
          <w:tcPr>
            <w:tcW w:w="2126" w:type="dxa"/>
            <w:vAlign w:val="center"/>
          </w:tcPr>
          <w:p w14:paraId="269D63C7" w14:textId="77777777" w:rsidR="00FC63D5" w:rsidRPr="005D1684" w:rsidRDefault="00FC63D5" w:rsidP="00FC63D5">
            <w:pPr>
              <w:jc w:val="right"/>
              <w:rPr>
                <w:rFonts w:ascii="Calibri" w:hAnsi="Calibri" w:cs="Calibri"/>
                <w:sz w:val="18"/>
                <w:szCs w:val="18"/>
              </w:rPr>
            </w:pPr>
            <w:r>
              <w:rPr>
                <w:rFonts w:ascii="Calibri" w:hAnsi="Calibri"/>
                <w:sz w:val="18"/>
              </w:rPr>
              <w:t>26.815.399.000,00</w:t>
            </w:r>
          </w:p>
        </w:tc>
      </w:tr>
      <w:tr w:rsidR="00FC63D5" w:rsidRPr="005D1684" w14:paraId="05E661EC" w14:textId="77777777" w:rsidTr="00FC63D5">
        <w:tc>
          <w:tcPr>
            <w:tcW w:w="851" w:type="dxa"/>
            <w:vAlign w:val="center"/>
          </w:tcPr>
          <w:p w14:paraId="2D6CCBFD"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13 00</w:t>
            </w:r>
          </w:p>
          <w:p w14:paraId="41DA7E67" w14:textId="77777777" w:rsidR="00FC63D5" w:rsidRPr="005D1684" w:rsidRDefault="00FC63D5" w:rsidP="00FC63D5">
            <w:pPr>
              <w:pStyle w:val="BodyText"/>
              <w:spacing w:after="0"/>
              <w:jc w:val="center"/>
              <w:rPr>
                <w:rFonts w:ascii="Calibri" w:hAnsi="Calibri" w:cs="Calibri"/>
                <w:sz w:val="18"/>
                <w:szCs w:val="18"/>
              </w:rPr>
            </w:pPr>
          </w:p>
        </w:tc>
        <w:tc>
          <w:tcPr>
            <w:tcW w:w="5245" w:type="dxa"/>
            <w:vAlign w:val="center"/>
          </w:tcPr>
          <w:p w14:paraId="763018EB" w14:textId="77777777" w:rsidR="00FC63D5" w:rsidRPr="005D1684" w:rsidRDefault="00FC63D5" w:rsidP="00FC63D5">
            <w:pPr>
              <w:rPr>
                <w:rFonts w:ascii="Calibri" w:hAnsi="Calibri" w:cs="Calibri"/>
                <w:sz w:val="18"/>
                <w:szCs w:val="18"/>
              </w:rPr>
            </w:pPr>
            <w:r>
              <w:rPr>
                <w:rFonts w:ascii="Calibri" w:hAnsi="Calibri"/>
                <w:sz w:val="18"/>
              </w:rPr>
              <w:lastRenderedPageBreak/>
              <w:t>Excendent de nerepartizat din anii precedenţi</w:t>
            </w:r>
          </w:p>
          <w:p w14:paraId="2E38F7F7" w14:textId="77777777" w:rsidR="00FC63D5" w:rsidRPr="005D1684" w:rsidRDefault="00FC63D5" w:rsidP="00FC63D5">
            <w:pPr>
              <w:rPr>
                <w:rFonts w:ascii="Calibri" w:hAnsi="Calibri" w:cs="Calibri"/>
                <w:sz w:val="18"/>
                <w:szCs w:val="18"/>
              </w:rPr>
            </w:pPr>
          </w:p>
        </w:tc>
        <w:tc>
          <w:tcPr>
            <w:tcW w:w="2126" w:type="dxa"/>
            <w:vAlign w:val="center"/>
          </w:tcPr>
          <w:p w14:paraId="5A8D9DAA" w14:textId="77777777" w:rsidR="00FC63D5" w:rsidRPr="005D1684" w:rsidRDefault="00FC63D5" w:rsidP="00FC63D5">
            <w:pPr>
              <w:jc w:val="right"/>
              <w:rPr>
                <w:rFonts w:ascii="Calibri" w:hAnsi="Calibri" w:cs="Calibri"/>
                <w:sz w:val="18"/>
                <w:szCs w:val="18"/>
              </w:rPr>
            </w:pPr>
            <w:r>
              <w:rPr>
                <w:rFonts w:ascii="Calibri" w:hAnsi="Calibri"/>
                <w:sz w:val="18"/>
              </w:rPr>
              <w:lastRenderedPageBreak/>
              <w:t>3.201.600,00</w:t>
            </w:r>
          </w:p>
        </w:tc>
      </w:tr>
      <w:tr w:rsidR="00FC63D5" w:rsidRPr="005D1684" w14:paraId="14CCAE28" w14:textId="77777777" w:rsidTr="00FC63D5">
        <w:tc>
          <w:tcPr>
            <w:tcW w:w="851" w:type="dxa"/>
            <w:vAlign w:val="center"/>
          </w:tcPr>
          <w:p w14:paraId="72474212"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15 00</w:t>
            </w:r>
          </w:p>
          <w:p w14:paraId="32BE943E"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311712</w:t>
            </w:r>
          </w:p>
        </w:tc>
        <w:tc>
          <w:tcPr>
            <w:tcW w:w="5245" w:type="dxa"/>
            <w:vAlign w:val="center"/>
          </w:tcPr>
          <w:p w14:paraId="5449D0FC" w14:textId="77777777" w:rsidR="00FC63D5" w:rsidRPr="005D1684" w:rsidRDefault="00FC63D5" w:rsidP="00FC63D5">
            <w:pPr>
              <w:rPr>
                <w:rFonts w:ascii="Calibri" w:hAnsi="Calibri" w:cs="Calibri"/>
                <w:sz w:val="18"/>
                <w:szCs w:val="18"/>
              </w:rPr>
            </w:pPr>
            <w:r>
              <w:rPr>
                <w:rFonts w:ascii="Calibri" w:hAnsi="Calibri"/>
                <w:sz w:val="18"/>
              </w:rPr>
              <w:t>Mijloace necheltuite de la donaţii din anii precedenţi</w:t>
            </w:r>
          </w:p>
          <w:p w14:paraId="2EE331CF" w14:textId="77777777" w:rsidR="00FC63D5" w:rsidRPr="005D1684" w:rsidRDefault="00FC63D5" w:rsidP="00FC63D5">
            <w:pPr>
              <w:rPr>
                <w:rFonts w:ascii="Calibri" w:hAnsi="Calibri" w:cs="Calibri"/>
                <w:i/>
                <w:sz w:val="18"/>
                <w:szCs w:val="18"/>
              </w:rPr>
            </w:pPr>
            <w:r>
              <w:rPr>
                <w:rFonts w:ascii="Calibri" w:hAnsi="Calibri"/>
                <w:i/>
                <w:sz w:val="18"/>
              </w:rPr>
              <w:t>Mijloacele de transfer necheltuite pentru destinații speciale</w:t>
            </w:r>
          </w:p>
        </w:tc>
        <w:tc>
          <w:tcPr>
            <w:tcW w:w="2126" w:type="dxa"/>
            <w:vAlign w:val="center"/>
          </w:tcPr>
          <w:p w14:paraId="5CFA9901" w14:textId="77777777" w:rsidR="00FC63D5" w:rsidRPr="005D1684" w:rsidRDefault="00FC63D5" w:rsidP="00FC63D5">
            <w:pPr>
              <w:jc w:val="right"/>
              <w:rPr>
                <w:rFonts w:ascii="Calibri" w:hAnsi="Calibri" w:cs="Calibri"/>
                <w:sz w:val="18"/>
                <w:szCs w:val="18"/>
              </w:rPr>
            </w:pPr>
            <w:r>
              <w:rPr>
                <w:rFonts w:ascii="Calibri" w:hAnsi="Calibri"/>
                <w:sz w:val="18"/>
              </w:rPr>
              <w:t>1.234.781,35</w:t>
            </w:r>
          </w:p>
        </w:tc>
      </w:tr>
      <w:tr w:rsidR="00FC63D5" w:rsidRPr="005D1684" w14:paraId="20254C49" w14:textId="77777777" w:rsidTr="00FC63D5">
        <w:tc>
          <w:tcPr>
            <w:tcW w:w="851" w:type="dxa"/>
            <w:vAlign w:val="center"/>
          </w:tcPr>
          <w:p w14:paraId="0B41F280" w14:textId="77777777" w:rsidR="00FC63D5" w:rsidRPr="005D1684" w:rsidRDefault="00FC63D5" w:rsidP="00FC63D5">
            <w:pPr>
              <w:pStyle w:val="BodyText"/>
              <w:spacing w:after="0"/>
              <w:jc w:val="center"/>
              <w:rPr>
                <w:rFonts w:ascii="Calibri" w:hAnsi="Calibri" w:cs="Calibri"/>
                <w:i/>
                <w:sz w:val="18"/>
                <w:szCs w:val="18"/>
              </w:rPr>
            </w:pPr>
            <w:r>
              <w:t>56 00 732321</w:t>
            </w:r>
          </w:p>
          <w:p w14:paraId="7C00D44A" w14:textId="77777777" w:rsidR="00FC63D5" w:rsidRPr="005D1684" w:rsidRDefault="00FC63D5" w:rsidP="00FC63D5">
            <w:pPr>
              <w:pStyle w:val="BodyText"/>
              <w:spacing w:after="0"/>
              <w:jc w:val="center"/>
              <w:rPr>
                <w:rFonts w:ascii="Calibri" w:hAnsi="Calibri" w:cs="Calibri"/>
                <w:sz w:val="18"/>
                <w:szCs w:val="18"/>
              </w:rPr>
            </w:pPr>
            <w:r>
              <w:rPr>
                <w:rFonts w:ascii="Calibri" w:hAnsi="Calibri"/>
                <w:i/>
                <w:sz w:val="18"/>
              </w:rPr>
              <w:t>732421</w:t>
            </w:r>
          </w:p>
        </w:tc>
        <w:tc>
          <w:tcPr>
            <w:tcW w:w="5245" w:type="dxa"/>
            <w:vAlign w:val="center"/>
          </w:tcPr>
          <w:p w14:paraId="46DD1923" w14:textId="77777777" w:rsidR="00FC63D5" w:rsidRPr="005D1684" w:rsidRDefault="00FC63D5" w:rsidP="00FC63D5">
            <w:pPr>
              <w:rPr>
                <w:rFonts w:ascii="Calibri" w:hAnsi="Calibri" w:cs="Calibri"/>
                <w:sz w:val="18"/>
                <w:szCs w:val="18"/>
              </w:rPr>
            </w:pPr>
            <w:r>
              <w:rPr>
                <w:rFonts w:ascii="Calibri" w:hAnsi="Calibri"/>
                <w:sz w:val="18"/>
              </w:rPr>
              <w:t>Ajutor financiar de la UE</w:t>
            </w:r>
          </w:p>
          <w:p w14:paraId="2B1A301A" w14:textId="77777777" w:rsidR="00FC63D5" w:rsidRPr="005D1684" w:rsidRDefault="00FC63D5" w:rsidP="00FC63D5">
            <w:pPr>
              <w:rPr>
                <w:rFonts w:ascii="Calibri" w:hAnsi="Calibri" w:cs="Calibri"/>
                <w:i/>
                <w:sz w:val="18"/>
                <w:szCs w:val="18"/>
              </w:rPr>
            </w:pPr>
            <w:r>
              <w:rPr>
                <w:rFonts w:ascii="Calibri" w:hAnsi="Calibri"/>
                <w:i/>
                <w:sz w:val="18"/>
              </w:rPr>
              <w:t>Тransferuri curente de la UE în favoarea nivelului P.A. Voivodina</w:t>
            </w:r>
          </w:p>
          <w:p w14:paraId="26B42DDD" w14:textId="77777777" w:rsidR="00FC63D5" w:rsidRPr="005D1684" w:rsidRDefault="00FC63D5" w:rsidP="00FC63D5">
            <w:pPr>
              <w:rPr>
                <w:rFonts w:ascii="Calibri" w:hAnsi="Calibri" w:cs="Calibri"/>
                <w:sz w:val="18"/>
                <w:szCs w:val="18"/>
              </w:rPr>
            </w:pPr>
            <w:r>
              <w:rPr>
                <w:rFonts w:ascii="Calibri" w:hAnsi="Calibri"/>
                <w:i/>
                <w:sz w:val="18"/>
              </w:rPr>
              <w:t>Ajutor capital de la UE în favoarea nivelului P.A. Voivodina</w:t>
            </w:r>
          </w:p>
        </w:tc>
        <w:tc>
          <w:tcPr>
            <w:tcW w:w="2126" w:type="dxa"/>
            <w:vAlign w:val="center"/>
          </w:tcPr>
          <w:p w14:paraId="695037A5" w14:textId="77777777" w:rsidR="00FC63D5" w:rsidRPr="005D1684" w:rsidRDefault="00FC63D5" w:rsidP="00FC63D5">
            <w:pPr>
              <w:jc w:val="right"/>
              <w:rPr>
                <w:rFonts w:ascii="Calibri" w:hAnsi="Calibri" w:cs="Calibri"/>
                <w:sz w:val="18"/>
                <w:szCs w:val="18"/>
              </w:rPr>
            </w:pPr>
            <w:r>
              <w:rPr>
                <w:rFonts w:ascii="Calibri" w:hAnsi="Calibri"/>
                <w:sz w:val="18"/>
              </w:rPr>
              <w:t>53.105.362,50</w:t>
            </w:r>
          </w:p>
          <w:p w14:paraId="4573B645" w14:textId="77777777" w:rsidR="00FC63D5" w:rsidRPr="005D1684" w:rsidRDefault="00FC63D5" w:rsidP="00FC63D5">
            <w:pPr>
              <w:jc w:val="right"/>
              <w:rPr>
                <w:rFonts w:ascii="Calibri" w:hAnsi="Calibri" w:cs="Calibri"/>
                <w:i/>
                <w:sz w:val="18"/>
                <w:szCs w:val="18"/>
              </w:rPr>
            </w:pPr>
            <w:r>
              <w:rPr>
                <w:rFonts w:ascii="Calibri" w:hAnsi="Calibri"/>
                <w:i/>
                <w:sz w:val="18"/>
              </w:rPr>
              <w:t>9.122.352,50</w:t>
            </w:r>
          </w:p>
          <w:p w14:paraId="03243C2D" w14:textId="77777777" w:rsidR="00FC63D5" w:rsidRPr="005D1684" w:rsidRDefault="00FC63D5" w:rsidP="00FC63D5">
            <w:pPr>
              <w:jc w:val="right"/>
              <w:rPr>
                <w:rFonts w:ascii="Calibri" w:hAnsi="Calibri" w:cs="Calibri"/>
                <w:sz w:val="18"/>
                <w:szCs w:val="18"/>
              </w:rPr>
            </w:pPr>
            <w:r>
              <w:rPr>
                <w:rFonts w:ascii="Calibri" w:hAnsi="Calibri"/>
                <w:i/>
                <w:sz w:val="18"/>
              </w:rPr>
              <w:t>43.983.010,00</w:t>
            </w:r>
          </w:p>
        </w:tc>
      </w:tr>
      <w:tr w:rsidR="00FC63D5" w:rsidRPr="005D1684" w14:paraId="68183826" w14:textId="77777777" w:rsidTr="00FC63D5">
        <w:tc>
          <w:tcPr>
            <w:tcW w:w="6096" w:type="dxa"/>
            <w:gridSpan w:val="2"/>
            <w:vAlign w:val="center"/>
          </w:tcPr>
          <w:p w14:paraId="51EC605E" w14:textId="77777777" w:rsidR="00FC63D5" w:rsidRPr="005D1684" w:rsidRDefault="00FC63D5" w:rsidP="00FC63D5">
            <w:pPr>
              <w:pStyle w:val="BodyText"/>
              <w:spacing w:after="0"/>
              <w:rPr>
                <w:rFonts w:ascii="Calibri" w:hAnsi="Calibri" w:cs="Calibri"/>
                <w:i/>
                <w:iCs/>
                <w:sz w:val="18"/>
                <w:szCs w:val="18"/>
              </w:rPr>
            </w:pPr>
            <w:r>
              <w:rPr>
                <w:rFonts w:ascii="Calibri" w:hAnsi="Calibri"/>
                <w:b/>
                <w:sz w:val="18"/>
              </w:rPr>
              <w:t>Total pentru capitolul 06 00:</w:t>
            </w:r>
          </w:p>
        </w:tc>
        <w:tc>
          <w:tcPr>
            <w:tcW w:w="2126" w:type="dxa"/>
            <w:vAlign w:val="center"/>
          </w:tcPr>
          <w:p w14:paraId="7439CA71" w14:textId="77777777" w:rsidR="00FC63D5" w:rsidRPr="005D1684" w:rsidRDefault="00FC63D5" w:rsidP="00FC63D5">
            <w:pPr>
              <w:pStyle w:val="BodyText"/>
              <w:spacing w:after="0"/>
              <w:jc w:val="right"/>
              <w:rPr>
                <w:rFonts w:ascii="Calibri" w:hAnsi="Calibri" w:cs="Calibri"/>
                <w:b/>
                <w:iCs/>
                <w:sz w:val="18"/>
                <w:szCs w:val="18"/>
              </w:rPr>
            </w:pPr>
            <w:r>
              <w:rPr>
                <w:rFonts w:ascii="Calibri" w:hAnsi="Calibri"/>
                <w:b/>
                <w:sz w:val="18"/>
              </w:rPr>
              <w:t>28.285.037.624,16</w:t>
            </w:r>
          </w:p>
        </w:tc>
      </w:tr>
    </w:tbl>
    <w:p w14:paraId="042F079D" w14:textId="77777777" w:rsidR="00FC63D5" w:rsidRPr="005D1684" w:rsidRDefault="00FC63D5" w:rsidP="00FC63D5">
      <w:pPr>
        <w:pStyle w:val="NormalWeb"/>
        <w:spacing w:before="0" w:beforeAutospacing="0" w:after="0" w:afterAutospacing="0"/>
        <w:rPr>
          <w:rFonts w:ascii="Calibri" w:hAnsi="Calibri" w:cs="Calibri"/>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2126"/>
      </w:tblGrid>
      <w:tr w:rsidR="00FC63D5" w:rsidRPr="005D1684" w14:paraId="11D7A5F2" w14:textId="77777777" w:rsidTr="00FC63D5">
        <w:tc>
          <w:tcPr>
            <w:tcW w:w="8222" w:type="dxa"/>
            <w:gridSpan w:val="3"/>
            <w:vAlign w:val="center"/>
          </w:tcPr>
          <w:p w14:paraId="1B43C48A" w14:textId="77777777" w:rsidR="00FC63D5" w:rsidRPr="005D1684" w:rsidRDefault="00FC63D5" w:rsidP="00FC63D5">
            <w:pPr>
              <w:pStyle w:val="BodyText"/>
              <w:spacing w:after="0"/>
              <w:rPr>
                <w:rFonts w:ascii="Calibri" w:hAnsi="Calibri" w:cs="Calibri"/>
                <w:b/>
                <w:bCs/>
                <w:i/>
                <w:iCs/>
                <w:sz w:val="18"/>
                <w:szCs w:val="18"/>
              </w:rPr>
            </w:pPr>
            <w:r>
              <w:rPr>
                <w:rFonts w:ascii="Calibri" w:hAnsi="Calibri"/>
                <w:b/>
                <w:sz w:val="18"/>
              </w:rPr>
              <w:t>Sursele de finanţare pentru capitolul 06 01:</w:t>
            </w:r>
          </w:p>
        </w:tc>
      </w:tr>
      <w:tr w:rsidR="00FC63D5" w:rsidRPr="005D1684" w14:paraId="34FE9D80" w14:textId="77777777" w:rsidTr="00FC63D5">
        <w:tc>
          <w:tcPr>
            <w:tcW w:w="851" w:type="dxa"/>
            <w:vAlign w:val="center"/>
          </w:tcPr>
          <w:p w14:paraId="1905F727"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01 00</w:t>
            </w:r>
          </w:p>
        </w:tc>
        <w:tc>
          <w:tcPr>
            <w:tcW w:w="5245" w:type="dxa"/>
            <w:vAlign w:val="center"/>
          </w:tcPr>
          <w:p w14:paraId="14E75C87"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 şi încasări generale ale bugetului</w:t>
            </w:r>
          </w:p>
        </w:tc>
        <w:tc>
          <w:tcPr>
            <w:tcW w:w="2126" w:type="dxa"/>
            <w:vAlign w:val="center"/>
          </w:tcPr>
          <w:p w14:paraId="0AD553DB" w14:textId="77777777" w:rsidR="00FC63D5" w:rsidRPr="005D1684" w:rsidRDefault="00FC63D5" w:rsidP="00FC63D5">
            <w:pPr>
              <w:jc w:val="right"/>
              <w:rPr>
                <w:rFonts w:ascii="Calibri" w:hAnsi="Calibri" w:cs="Calibri"/>
                <w:sz w:val="18"/>
                <w:szCs w:val="18"/>
              </w:rPr>
            </w:pPr>
            <w:r>
              <w:rPr>
                <w:rFonts w:ascii="Calibri" w:hAnsi="Calibri"/>
                <w:sz w:val="18"/>
              </w:rPr>
              <w:t>25.400.649,04</w:t>
            </w:r>
          </w:p>
        </w:tc>
      </w:tr>
      <w:tr w:rsidR="00FC63D5" w:rsidRPr="005D1684" w14:paraId="67F95AF0" w14:textId="77777777" w:rsidTr="00FC63D5">
        <w:tc>
          <w:tcPr>
            <w:tcW w:w="851" w:type="dxa"/>
            <w:vAlign w:val="center"/>
          </w:tcPr>
          <w:p w14:paraId="26ED0008"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04 00</w:t>
            </w:r>
          </w:p>
          <w:p w14:paraId="6D270626"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742331</w:t>
            </w:r>
          </w:p>
        </w:tc>
        <w:tc>
          <w:tcPr>
            <w:tcW w:w="5245" w:type="dxa"/>
            <w:vAlign w:val="center"/>
          </w:tcPr>
          <w:p w14:paraId="0D23D871" w14:textId="77777777" w:rsidR="00FC63D5" w:rsidRPr="005D1684" w:rsidRDefault="00FC63D5" w:rsidP="00FC63D5">
            <w:pPr>
              <w:pStyle w:val="BodyText"/>
              <w:spacing w:after="0"/>
              <w:rPr>
                <w:rFonts w:ascii="Calibri" w:hAnsi="Calibri" w:cs="Calibri"/>
                <w:sz w:val="18"/>
                <w:szCs w:val="18"/>
              </w:rPr>
            </w:pPr>
            <w:r>
              <w:rPr>
                <w:rFonts w:ascii="Calibri" w:hAnsi="Calibri"/>
                <w:sz w:val="18"/>
              </w:rPr>
              <w:t>Veniturile proprii ale beneficiarilor bugetari</w:t>
            </w:r>
          </w:p>
          <w:p w14:paraId="33332B9C" w14:textId="77777777" w:rsidR="00FC63D5" w:rsidRPr="005D1684" w:rsidRDefault="00FC63D5" w:rsidP="00FC63D5">
            <w:pPr>
              <w:pStyle w:val="BodyText"/>
              <w:spacing w:after="0"/>
              <w:rPr>
                <w:rFonts w:ascii="Calibri" w:hAnsi="Calibri" w:cs="Calibri"/>
                <w:i/>
                <w:sz w:val="18"/>
                <w:szCs w:val="18"/>
              </w:rPr>
            </w:pPr>
            <w:r>
              <w:rPr>
                <w:rFonts w:ascii="Calibri" w:hAnsi="Calibri"/>
                <w:i/>
                <w:sz w:val="18"/>
              </w:rPr>
              <w:t>Veniturile pe care prin activitatea lor le realizează organele P.A. Voivodina</w:t>
            </w:r>
          </w:p>
        </w:tc>
        <w:tc>
          <w:tcPr>
            <w:tcW w:w="2126" w:type="dxa"/>
            <w:vAlign w:val="center"/>
          </w:tcPr>
          <w:p w14:paraId="4D1CE13A" w14:textId="77777777" w:rsidR="00FC63D5" w:rsidRPr="005D1684" w:rsidRDefault="00FC63D5" w:rsidP="00FC63D5">
            <w:pPr>
              <w:jc w:val="right"/>
              <w:rPr>
                <w:rFonts w:ascii="Calibri" w:hAnsi="Calibri" w:cs="Calibri"/>
                <w:sz w:val="18"/>
                <w:szCs w:val="18"/>
              </w:rPr>
            </w:pPr>
            <w:r>
              <w:rPr>
                <w:rFonts w:ascii="Calibri" w:hAnsi="Calibri"/>
                <w:sz w:val="18"/>
              </w:rPr>
              <w:t>400.000,00</w:t>
            </w:r>
          </w:p>
        </w:tc>
      </w:tr>
      <w:tr w:rsidR="00FC63D5" w:rsidRPr="005D1684" w14:paraId="043C053C" w14:textId="77777777" w:rsidTr="00FC63D5">
        <w:tc>
          <w:tcPr>
            <w:tcW w:w="851" w:type="dxa"/>
            <w:vAlign w:val="center"/>
          </w:tcPr>
          <w:p w14:paraId="6422A677" w14:textId="77777777" w:rsidR="00FC63D5" w:rsidRPr="005D1684" w:rsidRDefault="00FC63D5" w:rsidP="00FC63D5">
            <w:pPr>
              <w:pStyle w:val="BodyText"/>
              <w:spacing w:after="0"/>
              <w:jc w:val="center"/>
              <w:rPr>
                <w:rFonts w:ascii="Calibri" w:hAnsi="Calibri" w:cs="Calibri"/>
                <w:sz w:val="18"/>
                <w:szCs w:val="18"/>
              </w:rPr>
            </w:pPr>
            <w:r>
              <w:rPr>
                <w:rFonts w:ascii="Calibri" w:hAnsi="Calibri"/>
                <w:sz w:val="18"/>
              </w:rPr>
              <w:t>13 06</w:t>
            </w:r>
          </w:p>
          <w:p w14:paraId="2059180C" w14:textId="77777777" w:rsidR="00FC63D5" w:rsidRPr="005D1684" w:rsidRDefault="00FC63D5" w:rsidP="00FC63D5">
            <w:pPr>
              <w:pStyle w:val="BodyText"/>
              <w:spacing w:after="0"/>
              <w:jc w:val="center"/>
              <w:rPr>
                <w:rFonts w:ascii="Calibri" w:hAnsi="Calibri" w:cs="Calibri"/>
                <w:i/>
                <w:sz w:val="18"/>
                <w:szCs w:val="18"/>
              </w:rPr>
            </w:pPr>
            <w:r>
              <w:rPr>
                <w:rFonts w:ascii="Calibri" w:hAnsi="Calibri"/>
                <w:i/>
                <w:sz w:val="18"/>
              </w:rPr>
              <w:t>321311</w:t>
            </w:r>
          </w:p>
        </w:tc>
        <w:tc>
          <w:tcPr>
            <w:tcW w:w="5245" w:type="dxa"/>
            <w:vAlign w:val="center"/>
          </w:tcPr>
          <w:p w14:paraId="14FC3EA8" w14:textId="77777777" w:rsidR="00FC63D5" w:rsidRPr="005D1684" w:rsidRDefault="00FC63D5" w:rsidP="00FC63D5">
            <w:pPr>
              <w:rPr>
                <w:rFonts w:ascii="Calibri" w:hAnsi="Calibri" w:cs="Calibri"/>
                <w:iCs/>
                <w:sz w:val="18"/>
                <w:szCs w:val="18"/>
              </w:rPr>
            </w:pPr>
            <w:r>
              <w:rPr>
                <w:rFonts w:ascii="Calibri" w:hAnsi="Calibri"/>
                <w:sz w:val="18"/>
              </w:rPr>
              <w:t>Excedent de venituri nerepartizat din anii precedenţi–mijloace suplimentare</w:t>
            </w:r>
          </w:p>
          <w:p w14:paraId="2BFC72A6" w14:textId="77777777" w:rsidR="00FC63D5" w:rsidRPr="005D1684" w:rsidRDefault="00FC63D5" w:rsidP="00FC63D5">
            <w:pPr>
              <w:rPr>
                <w:rFonts w:ascii="Calibri" w:hAnsi="Calibri" w:cs="Calibri"/>
                <w:i/>
                <w:sz w:val="18"/>
                <w:szCs w:val="18"/>
              </w:rPr>
            </w:pPr>
            <w:r>
              <w:rPr>
                <w:rFonts w:ascii="Calibri" w:hAnsi="Calibri"/>
                <w:i/>
                <w:sz w:val="18"/>
              </w:rPr>
              <w:t xml:space="preserve">Excedent de venituri şi încasări nerepartizat din anii precedenţi                               </w:t>
            </w:r>
          </w:p>
        </w:tc>
        <w:tc>
          <w:tcPr>
            <w:tcW w:w="2126" w:type="dxa"/>
            <w:vAlign w:val="center"/>
          </w:tcPr>
          <w:p w14:paraId="0EC705F3" w14:textId="77777777" w:rsidR="00FC63D5" w:rsidRPr="005D1684" w:rsidRDefault="00FC63D5" w:rsidP="00FC63D5">
            <w:pPr>
              <w:jc w:val="right"/>
              <w:rPr>
                <w:rFonts w:ascii="Calibri" w:hAnsi="Calibri" w:cs="Calibri"/>
                <w:sz w:val="18"/>
                <w:szCs w:val="18"/>
              </w:rPr>
            </w:pPr>
            <w:r>
              <w:rPr>
                <w:rFonts w:ascii="Calibri" w:hAnsi="Calibri"/>
                <w:sz w:val="18"/>
              </w:rPr>
              <w:t>770.329,03</w:t>
            </w:r>
          </w:p>
        </w:tc>
      </w:tr>
      <w:tr w:rsidR="00FC63D5" w:rsidRPr="005D1684" w14:paraId="7060AA32" w14:textId="77777777" w:rsidTr="00FC63D5">
        <w:tc>
          <w:tcPr>
            <w:tcW w:w="6096" w:type="dxa"/>
            <w:gridSpan w:val="2"/>
            <w:vAlign w:val="center"/>
          </w:tcPr>
          <w:p w14:paraId="0DA18CFE" w14:textId="77777777" w:rsidR="00FC63D5" w:rsidRPr="005D1684" w:rsidRDefault="00FC63D5" w:rsidP="00FC63D5">
            <w:pPr>
              <w:pStyle w:val="BodyText"/>
              <w:spacing w:after="0"/>
              <w:rPr>
                <w:rFonts w:ascii="Calibri" w:hAnsi="Calibri" w:cs="Calibri"/>
                <w:i/>
                <w:iCs/>
                <w:sz w:val="18"/>
                <w:szCs w:val="18"/>
              </w:rPr>
            </w:pPr>
            <w:r>
              <w:rPr>
                <w:rFonts w:ascii="Calibri" w:hAnsi="Calibri"/>
                <w:b/>
                <w:sz w:val="18"/>
              </w:rPr>
              <w:t>Total pentru capitolul 06 01:</w:t>
            </w:r>
          </w:p>
        </w:tc>
        <w:tc>
          <w:tcPr>
            <w:tcW w:w="2126" w:type="dxa"/>
            <w:vAlign w:val="center"/>
          </w:tcPr>
          <w:p w14:paraId="09AA969D" w14:textId="77777777" w:rsidR="00FC63D5" w:rsidRPr="005D1684" w:rsidRDefault="00FC63D5" w:rsidP="00FC63D5">
            <w:pPr>
              <w:pStyle w:val="BodyText"/>
              <w:spacing w:after="0"/>
              <w:jc w:val="right"/>
              <w:rPr>
                <w:rFonts w:ascii="Calibri" w:hAnsi="Calibri" w:cs="Calibri"/>
                <w:b/>
                <w:iCs/>
                <w:sz w:val="18"/>
                <w:szCs w:val="18"/>
              </w:rPr>
            </w:pPr>
            <w:r>
              <w:rPr>
                <w:rFonts w:ascii="Calibri" w:hAnsi="Calibri"/>
                <w:b/>
                <w:sz w:val="18"/>
              </w:rPr>
              <w:t>26.570.978,07</w:t>
            </w:r>
          </w:p>
        </w:tc>
      </w:tr>
      <w:tr w:rsidR="00FC63D5" w:rsidRPr="005D1684" w14:paraId="5A43374D" w14:textId="77777777" w:rsidTr="00FC63D5">
        <w:tc>
          <w:tcPr>
            <w:tcW w:w="6096" w:type="dxa"/>
            <w:gridSpan w:val="2"/>
            <w:vAlign w:val="center"/>
          </w:tcPr>
          <w:p w14:paraId="476E43F6" w14:textId="77777777" w:rsidR="00FC63D5" w:rsidRPr="005D1684" w:rsidRDefault="00FC63D5" w:rsidP="00FC63D5">
            <w:pPr>
              <w:pStyle w:val="BodyText"/>
              <w:spacing w:after="0"/>
              <w:rPr>
                <w:rFonts w:ascii="Calibri" w:hAnsi="Calibri" w:cs="Calibri"/>
                <w:b/>
                <w:bCs/>
                <w:sz w:val="18"/>
                <w:szCs w:val="18"/>
              </w:rPr>
            </w:pPr>
            <w:r>
              <w:rPr>
                <w:rFonts w:ascii="Calibri" w:hAnsi="Calibri"/>
                <w:b/>
                <w:sz w:val="18"/>
              </w:rPr>
              <w:t>Total pentru partea 06:</w:t>
            </w:r>
          </w:p>
        </w:tc>
        <w:tc>
          <w:tcPr>
            <w:tcW w:w="2126" w:type="dxa"/>
            <w:vAlign w:val="center"/>
          </w:tcPr>
          <w:p w14:paraId="6C3221AF" w14:textId="77777777" w:rsidR="00FC63D5" w:rsidRPr="005D1684" w:rsidRDefault="00FC63D5" w:rsidP="00FC63D5">
            <w:pPr>
              <w:pStyle w:val="BodyText"/>
              <w:spacing w:after="0"/>
              <w:jc w:val="right"/>
              <w:rPr>
                <w:rFonts w:ascii="Calibri" w:hAnsi="Calibri" w:cs="Calibri"/>
                <w:b/>
                <w:bCs/>
                <w:sz w:val="18"/>
                <w:szCs w:val="18"/>
                <w:highlight w:val="yellow"/>
              </w:rPr>
            </w:pPr>
            <w:r>
              <w:rPr>
                <w:rFonts w:ascii="Calibri" w:hAnsi="Calibri"/>
                <w:b/>
                <w:sz w:val="18"/>
              </w:rPr>
              <w:t>28.311.608.602,23</w:t>
            </w:r>
          </w:p>
        </w:tc>
      </w:tr>
    </w:tbl>
    <w:p w14:paraId="5FAD6135" w14:textId="77777777" w:rsidR="00FC63D5" w:rsidRPr="005D1684" w:rsidRDefault="00FC63D5" w:rsidP="00FC63D5">
      <w:pPr>
        <w:rPr>
          <w:rFonts w:ascii="Calibri" w:hAnsi="Calibri" w:cs="Calibri"/>
          <w:b/>
          <w:bCs/>
        </w:rPr>
      </w:pPr>
    </w:p>
    <w:p w14:paraId="19771F19" w14:textId="77777777" w:rsidR="00FC63D5" w:rsidRPr="005D1684" w:rsidRDefault="00FC63D5" w:rsidP="00FC63D5">
      <w:pPr>
        <w:jc w:val="center"/>
        <w:rPr>
          <w:rFonts w:ascii="Verdana" w:hAnsi="Verdana"/>
          <w:sz w:val="18"/>
          <w:szCs w:val="18"/>
        </w:rPr>
      </w:pPr>
      <w:r>
        <w:rPr>
          <w:rFonts w:ascii="Verdana" w:hAnsi="Verdana"/>
          <w:sz w:val="18"/>
        </w:rPr>
        <w:t>EXECUTAREA PLANULUI FINANCIAR AL SECRETARIATULUI PROVINCIAL PENTRU EDUCAŢIE, REGLEMENTĂRI, ADMINISTRAŢIE ŞI MINORITĂŢILE NAŢIONALE-COMUNITĂŢILE NAŢIONALE PENTRU PERIOADA din 01.01.2019 până în 31.12.2019 .</w:t>
      </w:r>
    </w:p>
    <w:p w14:paraId="09F0CAB1" w14:textId="77777777" w:rsidR="00FC63D5" w:rsidRPr="005D1684" w:rsidRDefault="00FC63D5" w:rsidP="00FC63D5">
      <w:pPr>
        <w:jc w:val="center"/>
        <w:rPr>
          <w:rFonts w:ascii="Verdana" w:hAnsi="Verdana"/>
          <w:sz w:val="18"/>
          <w:szCs w:val="18"/>
        </w:rPr>
      </w:pPr>
    </w:p>
    <w:tbl>
      <w:tblPr>
        <w:tblW w:w="10300" w:type="dxa"/>
        <w:jc w:val="center"/>
        <w:tblCellMar>
          <w:left w:w="70" w:type="dxa"/>
          <w:right w:w="70" w:type="dxa"/>
        </w:tblCellMar>
        <w:tblLook w:val="04A0" w:firstRow="1" w:lastRow="0" w:firstColumn="1" w:lastColumn="0" w:noHBand="0" w:noVBand="1"/>
      </w:tblPr>
      <w:tblGrid>
        <w:gridCol w:w="505"/>
        <w:gridCol w:w="870"/>
        <w:gridCol w:w="870"/>
        <w:gridCol w:w="366"/>
        <w:gridCol w:w="420"/>
        <w:gridCol w:w="3480"/>
        <w:gridCol w:w="1517"/>
        <w:gridCol w:w="1517"/>
        <w:gridCol w:w="940"/>
      </w:tblGrid>
      <w:tr w:rsidR="00FC63D5" w:rsidRPr="005D1684" w14:paraId="6C3C3824" w14:textId="77777777" w:rsidTr="00FC63D5">
        <w:trPr>
          <w:trHeight w:val="117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59C9C26" w14:textId="77777777" w:rsidR="00FC63D5" w:rsidRPr="005D1684" w:rsidRDefault="00FC63D5" w:rsidP="00FC63D5">
            <w:pPr>
              <w:jc w:val="center"/>
              <w:rPr>
                <w:rFonts w:ascii="Calibri" w:hAnsi="Calibri"/>
                <w:b/>
                <w:bCs/>
                <w:sz w:val="18"/>
                <w:szCs w:val="18"/>
              </w:rPr>
            </w:pPr>
            <w:r>
              <w:rPr>
                <w:rFonts w:ascii="Calibri" w:hAnsi="Calibri"/>
                <w:b/>
                <w:sz w:val="18"/>
              </w:rPr>
              <w:t>Programul</w:t>
            </w:r>
          </w:p>
        </w:tc>
        <w:tc>
          <w:tcPr>
            <w:tcW w:w="8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1F5252" w14:textId="77777777" w:rsidR="00FC63D5" w:rsidRPr="005D1684" w:rsidRDefault="00FC63D5" w:rsidP="00FC63D5">
            <w:pPr>
              <w:jc w:val="center"/>
              <w:rPr>
                <w:rFonts w:ascii="Calibri" w:hAnsi="Calibri"/>
                <w:b/>
                <w:bCs/>
                <w:sz w:val="18"/>
                <w:szCs w:val="18"/>
              </w:rPr>
            </w:pPr>
            <w:r>
              <w:rPr>
                <w:rFonts w:ascii="Calibri" w:hAnsi="Calibri"/>
                <w:b/>
                <w:sz w:val="18"/>
              </w:rPr>
              <w:t>Activitatea</w:t>
            </w:r>
            <w:r>
              <w:br/>
            </w:r>
            <w:r>
              <w:rPr>
                <w:rFonts w:ascii="Calibri" w:hAnsi="Calibri"/>
                <w:b/>
                <w:sz w:val="18"/>
              </w:rPr>
              <w:t>de program</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0A5D8A7" w14:textId="77777777" w:rsidR="00FC63D5" w:rsidRPr="005D1684" w:rsidRDefault="00FC63D5" w:rsidP="00FC63D5">
            <w:pPr>
              <w:jc w:val="center"/>
              <w:rPr>
                <w:rFonts w:ascii="Calibri" w:hAnsi="Calibri"/>
                <w:b/>
                <w:bCs/>
                <w:sz w:val="18"/>
                <w:szCs w:val="18"/>
              </w:rPr>
            </w:pPr>
            <w:r>
              <w:rPr>
                <w:rFonts w:ascii="Calibri" w:hAnsi="Calibri"/>
                <w:b/>
                <w:sz w:val="18"/>
              </w:rPr>
              <w:t>Proiectul</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5752F5F" w14:textId="77777777" w:rsidR="00FC63D5" w:rsidRPr="005D1684" w:rsidRDefault="00FC63D5" w:rsidP="00FC63D5">
            <w:pPr>
              <w:jc w:val="center"/>
              <w:rPr>
                <w:rFonts w:ascii="Calibri" w:hAnsi="Calibri"/>
                <w:b/>
                <w:bCs/>
                <w:sz w:val="18"/>
                <w:szCs w:val="18"/>
              </w:rPr>
            </w:pPr>
            <w:r>
              <w:rPr>
                <w:rFonts w:ascii="Calibri" w:hAnsi="Calibri"/>
                <w:b/>
                <w:sz w:val="18"/>
              </w:rPr>
              <w:t>Partea</w:t>
            </w:r>
          </w:p>
        </w:tc>
        <w:tc>
          <w:tcPr>
            <w:tcW w:w="4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A72BE6" w14:textId="77777777" w:rsidR="00FC63D5" w:rsidRPr="005D1684" w:rsidRDefault="00FC63D5" w:rsidP="00FC63D5">
            <w:pPr>
              <w:jc w:val="center"/>
              <w:rPr>
                <w:rFonts w:ascii="Calibri" w:hAnsi="Calibri"/>
                <w:b/>
                <w:bCs/>
                <w:sz w:val="18"/>
                <w:szCs w:val="18"/>
              </w:rPr>
            </w:pPr>
            <w:r>
              <w:rPr>
                <w:rFonts w:ascii="Calibri" w:hAnsi="Calibri"/>
                <w:b/>
                <w:sz w:val="18"/>
              </w:rPr>
              <w:t>Capitolul</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14:paraId="174BEEF9" w14:textId="77777777" w:rsidR="00FC63D5" w:rsidRPr="005D1684" w:rsidRDefault="00FC63D5" w:rsidP="00FC63D5">
            <w:pPr>
              <w:jc w:val="center"/>
              <w:rPr>
                <w:rFonts w:ascii="Calibri" w:hAnsi="Calibri"/>
                <w:b/>
                <w:bCs/>
                <w:sz w:val="18"/>
                <w:szCs w:val="18"/>
              </w:rPr>
            </w:pPr>
            <w:r>
              <w:rPr>
                <w:rFonts w:ascii="Calibri" w:hAnsi="Calibri"/>
                <w:b/>
                <w:sz w:val="18"/>
              </w:rPr>
              <w:t>Denumirea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71B86D2" w14:textId="77777777" w:rsidR="00FC63D5" w:rsidRPr="005D1684" w:rsidRDefault="00FC63D5" w:rsidP="00FC63D5">
            <w:pPr>
              <w:jc w:val="center"/>
              <w:rPr>
                <w:rFonts w:ascii="Calibri" w:hAnsi="Calibri"/>
                <w:b/>
                <w:bCs/>
                <w:sz w:val="18"/>
                <w:szCs w:val="18"/>
              </w:rPr>
            </w:pPr>
            <w:r>
              <w:rPr>
                <w:rFonts w:ascii="Calibri" w:hAnsi="Calibri"/>
                <w:b/>
                <w:sz w:val="18"/>
              </w:rPr>
              <w:t>Planul anual</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6100140" w14:textId="77777777" w:rsidR="00FC63D5" w:rsidRPr="005D1684" w:rsidRDefault="00FC63D5" w:rsidP="00FC63D5">
            <w:pPr>
              <w:jc w:val="center"/>
              <w:rPr>
                <w:rFonts w:ascii="Calibri" w:hAnsi="Calibri"/>
                <w:b/>
                <w:bCs/>
                <w:sz w:val="18"/>
                <w:szCs w:val="18"/>
              </w:rPr>
            </w:pPr>
            <w:r>
              <w:rPr>
                <w:rFonts w:ascii="Calibri" w:hAnsi="Calibri"/>
                <w:b/>
                <w:sz w:val="18"/>
              </w:rPr>
              <w:t>Executarea</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F0CE1B8" w14:textId="77777777" w:rsidR="00FC63D5" w:rsidRPr="005D1684" w:rsidRDefault="00FC63D5" w:rsidP="00FC63D5">
            <w:pPr>
              <w:jc w:val="center"/>
              <w:rPr>
                <w:rFonts w:ascii="Calibri" w:hAnsi="Calibri"/>
                <w:b/>
                <w:bCs/>
                <w:sz w:val="18"/>
                <w:szCs w:val="18"/>
              </w:rPr>
            </w:pPr>
            <w:r>
              <w:rPr>
                <w:rFonts w:ascii="Calibri" w:hAnsi="Calibri"/>
                <w:b/>
                <w:sz w:val="18"/>
              </w:rPr>
              <w:t>%</w:t>
            </w:r>
            <w:r>
              <w:br/>
            </w:r>
            <w:r>
              <w:rPr>
                <w:rFonts w:ascii="Calibri" w:hAnsi="Calibri"/>
                <w:b/>
                <w:sz w:val="18"/>
              </w:rPr>
              <w:t>executări</w:t>
            </w:r>
          </w:p>
        </w:tc>
      </w:tr>
      <w:tr w:rsidR="00FC63D5" w:rsidRPr="005D1684" w14:paraId="2448833F" w14:textId="77777777" w:rsidTr="00FC63D5">
        <w:trPr>
          <w:trHeight w:val="2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D42B749" w14:textId="77777777" w:rsidR="00FC63D5" w:rsidRPr="005D1684" w:rsidRDefault="00FC63D5" w:rsidP="00FC63D5">
            <w:pPr>
              <w:jc w:val="center"/>
              <w:rPr>
                <w:rFonts w:ascii="Calibri" w:hAnsi="Calibri"/>
                <w:b/>
                <w:bCs/>
                <w:sz w:val="18"/>
                <w:szCs w:val="18"/>
              </w:rPr>
            </w:pPr>
            <w:r>
              <w:rPr>
                <w:rFonts w:ascii="Calibri" w:hAnsi="Calibri"/>
                <w:b/>
                <w:sz w:val="18"/>
              </w:rPr>
              <w:t>606</w:t>
            </w:r>
          </w:p>
        </w:tc>
        <w:tc>
          <w:tcPr>
            <w:tcW w:w="860" w:type="dxa"/>
            <w:tcBorders>
              <w:top w:val="nil"/>
              <w:left w:val="nil"/>
              <w:bottom w:val="single" w:sz="4" w:space="0" w:color="auto"/>
              <w:right w:val="single" w:sz="4" w:space="0" w:color="auto"/>
            </w:tcBorders>
            <w:shd w:val="clear" w:color="auto" w:fill="auto"/>
            <w:noWrap/>
            <w:vAlign w:val="center"/>
            <w:hideMark/>
          </w:tcPr>
          <w:p w14:paraId="637E4F3F"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FB31B05"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52087AE"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C01D13D"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CC4DF64" w14:textId="77777777" w:rsidR="00FC63D5" w:rsidRPr="005D1684" w:rsidRDefault="00FC63D5" w:rsidP="00FC63D5">
            <w:pPr>
              <w:rPr>
                <w:rFonts w:ascii="Calibri" w:hAnsi="Calibri"/>
                <w:b/>
                <w:bCs/>
                <w:sz w:val="18"/>
                <w:szCs w:val="18"/>
              </w:rPr>
            </w:pPr>
            <w:r>
              <w:rPr>
                <w:rFonts w:ascii="Calibri" w:hAnsi="Calibri"/>
                <w:b/>
                <w:sz w:val="18"/>
              </w:rPr>
              <w:t>SPRIJIN ACTIVITĂŢII ORGANULUI ADMINISTRAŢIEI PUBLICE</w:t>
            </w:r>
          </w:p>
        </w:tc>
        <w:tc>
          <w:tcPr>
            <w:tcW w:w="1460" w:type="dxa"/>
            <w:tcBorders>
              <w:top w:val="nil"/>
              <w:left w:val="nil"/>
              <w:bottom w:val="single" w:sz="4" w:space="0" w:color="auto"/>
              <w:right w:val="single" w:sz="4" w:space="0" w:color="auto"/>
            </w:tcBorders>
            <w:shd w:val="clear" w:color="auto" w:fill="auto"/>
            <w:noWrap/>
            <w:vAlign w:val="center"/>
            <w:hideMark/>
          </w:tcPr>
          <w:p w14:paraId="77BAA4B7" w14:textId="77777777" w:rsidR="00FC63D5" w:rsidRPr="005D1684" w:rsidRDefault="00FC63D5" w:rsidP="00FC63D5">
            <w:pPr>
              <w:jc w:val="right"/>
              <w:rPr>
                <w:rFonts w:ascii="Calibri" w:hAnsi="Calibri"/>
                <w:b/>
                <w:bCs/>
                <w:sz w:val="18"/>
                <w:szCs w:val="18"/>
              </w:rPr>
            </w:pPr>
            <w:r>
              <w:rPr>
                <w:rFonts w:ascii="Calibri" w:hAnsi="Calibri"/>
                <w:b/>
                <w:sz w:val="18"/>
              </w:rPr>
              <w:t>15.200.000,00</w:t>
            </w:r>
          </w:p>
        </w:tc>
        <w:tc>
          <w:tcPr>
            <w:tcW w:w="1460" w:type="dxa"/>
            <w:tcBorders>
              <w:top w:val="nil"/>
              <w:left w:val="nil"/>
              <w:bottom w:val="single" w:sz="4" w:space="0" w:color="auto"/>
              <w:right w:val="single" w:sz="4" w:space="0" w:color="auto"/>
            </w:tcBorders>
            <w:shd w:val="clear" w:color="auto" w:fill="auto"/>
            <w:noWrap/>
            <w:vAlign w:val="center"/>
            <w:hideMark/>
          </w:tcPr>
          <w:p w14:paraId="4E4DF2D2" w14:textId="77777777" w:rsidR="00FC63D5" w:rsidRPr="005D1684" w:rsidRDefault="00FC63D5" w:rsidP="00FC63D5">
            <w:pPr>
              <w:jc w:val="right"/>
              <w:rPr>
                <w:rFonts w:ascii="Calibri" w:hAnsi="Calibri"/>
                <w:b/>
                <w:bCs/>
                <w:sz w:val="18"/>
                <w:szCs w:val="18"/>
              </w:rPr>
            </w:pPr>
            <w:r>
              <w:rPr>
                <w:rFonts w:ascii="Calibri" w:hAnsi="Calibri"/>
                <w:b/>
                <w:sz w:val="18"/>
              </w:rPr>
              <w:t>15.084.380,00</w:t>
            </w:r>
          </w:p>
        </w:tc>
        <w:tc>
          <w:tcPr>
            <w:tcW w:w="940" w:type="dxa"/>
            <w:tcBorders>
              <w:top w:val="nil"/>
              <w:left w:val="nil"/>
              <w:bottom w:val="single" w:sz="4" w:space="0" w:color="auto"/>
              <w:right w:val="single" w:sz="4" w:space="0" w:color="auto"/>
            </w:tcBorders>
            <w:shd w:val="clear" w:color="auto" w:fill="auto"/>
            <w:noWrap/>
            <w:vAlign w:val="center"/>
            <w:hideMark/>
          </w:tcPr>
          <w:p w14:paraId="1F694353" w14:textId="77777777" w:rsidR="00FC63D5" w:rsidRPr="005D1684" w:rsidRDefault="00FC63D5" w:rsidP="00FC63D5">
            <w:pPr>
              <w:jc w:val="right"/>
              <w:rPr>
                <w:rFonts w:ascii="Calibri" w:hAnsi="Calibri"/>
                <w:b/>
                <w:bCs/>
                <w:sz w:val="18"/>
                <w:szCs w:val="18"/>
              </w:rPr>
            </w:pPr>
            <w:r>
              <w:rPr>
                <w:rFonts w:ascii="Calibri" w:hAnsi="Calibri"/>
                <w:b/>
                <w:sz w:val="18"/>
              </w:rPr>
              <w:t>99,24%</w:t>
            </w:r>
          </w:p>
        </w:tc>
      </w:tr>
      <w:tr w:rsidR="00FC63D5" w:rsidRPr="005D1684" w14:paraId="635BF222" w14:textId="77777777" w:rsidTr="00FC63D5">
        <w:trPr>
          <w:trHeight w:val="8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DFD54B"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20643B7" w14:textId="77777777" w:rsidR="00FC63D5" w:rsidRPr="005D1684" w:rsidRDefault="00FC63D5" w:rsidP="00FC63D5">
            <w:pPr>
              <w:jc w:val="center"/>
              <w:rPr>
                <w:rFonts w:ascii="Calibri" w:hAnsi="Calibri"/>
                <w:sz w:val="18"/>
                <w:szCs w:val="18"/>
              </w:rPr>
            </w:pPr>
            <w:r>
              <w:rPr>
                <w:rFonts w:ascii="Calibri" w:hAnsi="Calibri"/>
                <w:sz w:val="18"/>
              </w:rPr>
              <w:t>6061003</w:t>
            </w:r>
          </w:p>
        </w:tc>
        <w:tc>
          <w:tcPr>
            <w:tcW w:w="820" w:type="dxa"/>
            <w:tcBorders>
              <w:top w:val="nil"/>
              <w:left w:val="nil"/>
              <w:bottom w:val="single" w:sz="4" w:space="0" w:color="auto"/>
              <w:right w:val="single" w:sz="4" w:space="0" w:color="auto"/>
            </w:tcBorders>
            <w:shd w:val="clear" w:color="auto" w:fill="auto"/>
            <w:noWrap/>
            <w:vAlign w:val="center"/>
            <w:hideMark/>
          </w:tcPr>
          <w:p w14:paraId="45607010"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FB7F294"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EE1DD4C"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9F39C07" w14:textId="77777777" w:rsidR="00FC63D5" w:rsidRPr="005D1684" w:rsidRDefault="00FC63D5" w:rsidP="00FC63D5">
            <w:pPr>
              <w:rPr>
                <w:rFonts w:ascii="Calibri" w:hAnsi="Calibri"/>
                <w:sz w:val="18"/>
                <w:szCs w:val="18"/>
              </w:rPr>
            </w:pPr>
            <w:r>
              <w:rPr>
                <w:rFonts w:ascii="Calibri" w:hAnsi="Calibri"/>
                <w:sz w:val="18"/>
              </w:rPr>
              <w:t>PUBLICAREA BULETINELOR OFICIALE ALE P.A.V., A REGISTRELOR DE ACTE GENERALE ÎN VIGOARE ŞI A COLECŢIEI DE ACTE GENERALE ÎN VIGOARE</w:t>
            </w:r>
          </w:p>
        </w:tc>
        <w:tc>
          <w:tcPr>
            <w:tcW w:w="1460" w:type="dxa"/>
            <w:tcBorders>
              <w:top w:val="nil"/>
              <w:left w:val="nil"/>
              <w:bottom w:val="single" w:sz="4" w:space="0" w:color="auto"/>
              <w:right w:val="single" w:sz="4" w:space="0" w:color="auto"/>
            </w:tcBorders>
            <w:shd w:val="clear" w:color="auto" w:fill="auto"/>
            <w:noWrap/>
            <w:vAlign w:val="center"/>
            <w:hideMark/>
          </w:tcPr>
          <w:p w14:paraId="41B59647" w14:textId="77777777" w:rsidR="00FC63D5" w:rsidRPr="005D1684" w:rsidRDefault="00FC63D5" w:rsidP="00FC63D5">
            <w:pPr>
              <w:jc w:val="right"/>
              <w:rPr>
                <w:rFonts w:ascii="Calibri" w:hAnsi="Calibri"/>
                <w:sz w:val="18"/>
                <w:szCs w:val="18"/>
              </w:rPr>
            </w:pPr>
            <w:r>
              <w:rPr>
                <w:rFonts w:ascii="Calibri" w:hAnsi="Calibri"/>
                <w:sz w:val="18"/>
              </w:rPr>
              <w:t>15.200.000,00</w:t>
            </w:r>
          </w:p>
        </w:tc>
        <w:tc>
          <w:tcPr>
            <w:tcW w:w="1460" w:type="dxa"/>
            <w:tcBorders>
              <w:top w:val="nil"/>
              <w:left w:val="nil"/>
              <w:bottom w:val="single" w:sz="4" w:space="0" w:color="auto"/>
              <w:right w:val="single" w:sz="4" w:space="0" w:color="auto"/>
            </w:tcBorders>
            <w:shd w:val="clear" w:color="auto" w:fill="auto"/>
            <w:noWrap/>
            <w:vAlign w:val="center"/>
            <w:hideMark/>
          </w:tcPr>
          <w:p w14:paraId="6E53048C" w14:textId="77777777" w:rsidR="00FC63D5" w:rsidRPr="005D1684" w:rsidRDefault="00FC63D5" w:rsidP="00FC63D5">
            <w:pPr>
              <w:jc w:val="right"/>
              <w:rPr>
                <w:rFonts w:ascii="Calibri" w:hAnsi="Calibri"/>
                <w:sz w:val="18"/>
                <w:szCs w:val="18"/>
              </w:rPr>
            </w:pPr>
            <w:r>
              <w:rPr>
                <w:rFonts w:ascii="Calibri" w:hAnsi="Calibri"/>
                <w:sz w:val="18"/>
              </w:rPr>
              <w:t>15.084.380,00</w:t>
            </w:r>
          </w:p>
        </w:tc>
        <w:tc>
          <w:tcPr>
            <w:tcW w:w="940" w:type="dxa"/>
            <w:tcBorders>
              <w:top w:val="nil"/>
              <w:left w:val="nil"/>
              <w:bottom w:val="single" w:sz="4" w:space="0" w:color="auto"/>
              <w:right w:val="single" w:sz="4" w:space="0" w:color="auto"/>
            </w:tcBorders>
            <w:shd w:val="clear" w:color="auto" w:fill="auto"/>
            <w:noWrap/>
            <w:vAlign w:val="center"/>
            <w:hideMark/>
          </w:tcPr>
          <w:p w14:paraId="01E25823" w14:textId="77777777" w:rsidR="00FC63D5" w:rsidRPr="005D1684" w:rsidRDefault="00FC63D5" w:rsidP="00FC63D5">
            <w:pPr>
              <w:jc w:val="right"/>
              <w:rPr>
                <w:rFonts w:ascii="Calibri" w:hAnsi="Calibri"/>
                <w:sz w:val="18"/>
                <w:szCs w:val="18"/>
              </w:rPr>
            </w:pPr>
            <w:r>
              <w:rPr>
                <w:rFonts w:ascii="Calibri" w:hAnsi="Calibri"/>
                <w:sz w:val="18"/>
              </w:rPr>
              <w:t>99,24%</w:t>
            </w:r>
          </w:p>
        </w:tc>
      </w:tr>
      <w:tr w:rsidR="00FC63D5" w:rsidRPr="005D1684" w14:paraId="63654A85" w14:textId="77777777" w:rsidTr="00FC63D5">
        <w:trPr>
          <w:trHeight w:val="2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964DDC4" w14:textId="77777777" w:rsidR="00FC63D5" w:rsidRPr="005D1684" w:rsidRDefault="00FC63D5" w:rsidP="00FC63D5">
            <w:pPr>
              <w:jc w:val="center"/>
              <w:rPr>
                <w:rFonts w:ascii="Calibri" w:hAnsi="Calibri"/>
                <w:b/>
                <w:bCs/>
                <w:sz w:val="18"/>
                <w:szCs w:val="18"/>
              </w:rPr>
            </w:pPr>
            <w:r>
              <w:rPr>
                <w:rFonts w:ascii="Calibri" w:hAnsi="Calibri"/>
                <w:b/>
                <w:sz w:val="18"/>
              </w:rPr>
              <w:t>607</w:t>
            </w:r>
          </w:p>
        </w:tc>
        <w:tc>
          <w:tcPr>
            <w:tcW w:w="860" w:type="dxa"/>
            <w:tcBorders>
              <w:top w:val="nil"/>
              <w:left w:val="nil"/>
              <w:bottom w:val="single" w:sz="4" w:space="0" w:color="auto"/>
              <w:right w:val="single" w:sz="4" w:space="0" w:color="auto"/>
            </w:tcBorders>
            <w:shd w:val="clear" w:color="auto" w:fill="auto"/>
            <w:noWrap/>
            <w:vAlign w:val="center"/>
            <w:hideMark/>
          </w:tcPr>
          <w:p w14:paraId="0D9C89C3"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495DC459"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D426140"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699A2B3"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2F038DB0" w14:textId="77777777" w:rsidR="00FC63D5" w:rsidRPr="005D1684" w:rsidRDefault="00FC63D5" w:rsidP="00FC63D5">
            <w:pPr>
              <w:rPr>
                <w:rFonts w:ascii="Calibri" w:hAnsi="Calibri"/>
                <w:b/>
                <w:bCs/>
                <w:sz w:val="18"/>
                <w:szCs w:val="18"/>
              </w:rPr>
            </w:pPr>
            <w:r>
              <w:rPr>
                <w:rFonts w:ascii="Calibri" w:hAnsi="Calibri"/>
                <w:b/>
                <w:sz w:val="18"/>
              </w:rPr>
              <w:t>SISTEMUL ADMINISTRAŢIEI PUBLICE</w:t>
            </w:r>
          </w:p>
        </w:tc>
        <w:tc>
          <w:tcPr>
            <w:tcW w:w="1460" w:type="dxa"/>
            <w:tcBorders>
              <w:top w:val="nil"/>
              <w:left w:val="nil"/>
              <w:bottom w:val="single" w:sz="4" w:space="0" w:color="auto"/>
              <w:right w:val="single" w:sz="4" w:space="0" w:color="auto"/>
            </w:tcBorders>
            <w:shd w:val="clear" w:color="auto" w:fill="auto"/>
            <w:noWrap/>
            <w:vAlign w:val="center"/>
            <w:hideMark/>
          </w:tcPr>
          <w:p w14:paraId="365F588D" w14:textId="77777777" w:rsidR="00FC63D5" w:rsidRPr="005D1684" w:rsidRDefault="00FC63D5" w:rsidP="00FC63D5">
            <w:pPr>
              <w:jc w:val="right"/>
              <w:rPr>
                <w:rFonts w:ascii="Calibri" w:hAnsi="Calibri"/>
                <w:b/>
                <w:bCs/>
                <w:sz w:val="18"/>
                <w:szCs w:val="18"/>
              </w:rPr>
            </w:pPr>
            <w:r>
              <w:rPr>
                <w:rFonts w:ascii="Calibri" w:hAnsi="Calibri"/>
                <w:b/>
                <w:sz w:val="18"/>
              </w:rPr>
              <w:t>146.873.327,41</w:t>
            </w:r>
          </w:p>
        </w:tc>
        <w:tc>
          <w:tcPr>
            <w:tcW w:w="1460" w:type="dxa"/>
            <w:tcBorders>
              <w:top w:val="nil"/>
              <w:left w:val="nil"/>
              <w:bottom w:val="single" w:sz="4" w:space="0" w:color="auto"/>
              <w:right w:val="single" w:sz="4" w:space="0" w:color="auto"/>
            </w:tcBorders>
            <w:shd w:val="clear" w:color="auto" w:fill="auto"/>
            <w:noWrap/>
            <w:vAlign w:val="center"/>
            <w:hideMark/>
          </w:tcPr>
          <w:p w14:paraId="02D4FB3C" w14:textId="77777777" w:rsidR="00FC63D5" w:rsidRPr="005D1684" w:rsidRDefault="00FC63D5" w:rsidP="00FC63D5">
            <w:pPr>
              <w:jc w:val="right"/>
              <w:rPr>
                <w:rFonts w:ascii="Calibri" w:hAnsi="Calibri"/>
                <w:b/>
                <w:bCs/>
                <w:sz w:val="18"/>
                <w:szCs w:val="18"/>
              </w:rPr>
            </w:pPr>
            <w:r>
              <w:rPr>
                <w:rFonts w:ascii="Calibri" w:hAnsi="Calibri"/>
                <w:b/>
                <w:sz w:val="18"/>
              </w:rPr>
              <w:t>143.021.991,24</w:t>
            </w:r>
          </w:p>
        </w:tc>
        <w:tc>
          <w:tcPr>
            <w:tcW w:w="940" w:type="dxa"/>
            <w:tcBorders>
              <w:top w:val="nil"/>
              <w:left w:val="nil"/>
              <w:bottom w:val="single" w:sz="4" w:space="0" w:color="auto"/>
              <w:right w:val="single" w:sz="4" w:space="0" w:color="auto"/>
            </w:tcBorders>
            <w:shd w:val="clear" w:color="auto" w:fill="auto"/>
            <w:noWrap/>
            <w:vAlign w:val="center"/>
            <w:hideMark/>
          </w:tcPr>
          <w:p w14:paraId="3FB6D063" w14:textId="77777777" w:rsidR="00FC63D5" w:rsidRPr="005D1684" w:rsidRDefault="00FC63D5" w:rsidP="00FC63D5">
            <w:pPr>
              <w:jc w:val="right"/>
              <w:rPr>
                <w:rFonts w:ascii="Calibri" w:hAnsi="Calibri"/>
                <w:b/>
                <w:bCs/>
                <w:sz w:val="18"/>
                <w:szCs w:val="18"/>
              </w:rPr>
            </w:pPr>
            <w:r>
              <w:rPr>
                <w:rFonts w:ascii="Calibri" w:hAnsi="Calibri"/>
                <w:b/>
                <w:sz w:val="18"/>
              </w:rPr>
              <w:t>97,38%</w:t>
            </w:r>
          </w:p>
        </w:tc>
      </w:tr>
      <w:tr w:rsidR="00FC63D5" w:rsidRPr="005D1684" w14:paraId="474FEE28" w14:textId="77777777" w:rsidTr="00FC63D5">
        <w:trPr>
          <w:trHeight w:val="58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E8B804"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DE85A47" w14:textId="77777777" w:rsidR="00FC63D5" w:rsidRPr="005D1684" w:rsidRDefault="00FC63D5" w:rsidP="00FC63D5">
            <w:pPr>
              <w:jc w:val="center"/>
              <w:rPr>
                <w:rFonts w:ascii="Calibri" w:hAnsi="Calibri"/>
                <w:sz w:val="18"/>
                <w:szCs w:val="18"/>
              </w:rPr>
            </w:pPr>
            <w:r>
              <w:rPr>
                <w:rFonts w:ascii="Calibri" w:hAnsi="Calibri"/>
                <w:sz w:val="18"/>
              </w:rPr>
              <w:t>6071001</w:t>
            </w:r>
          </w:p>
        </w:tc>
        <w:tc>
          <w:tcPr>
            <w:tcW w:w="820" w:type="dxa"/>
            <w:tcBorders>
              <w:top w:val="nil"/>
              <w:left w:val="nil"/>
              <w:bottom w:val="single" w:sz="4" w:space="0" w:color="auto"/>
              <w:right w:val="single" w:sz="4" w:space="0" w:color="auto"/>
            </w:tcBorders>
            <w:shd w:val="clear" w:color="auto" w:fill="auto"/>
            <w:noWrap/>
            <w:vAlign w:val="center"/>
            <w:hideMark/>
          </w:tcPr>
          <w:p w14:paraId="35DC340E"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BC5C3E4"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CF8F49E"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5CD35BB" w14:textId="77777777" w:rsidR="00FC63D5" w:rsidRPr="005D1684" w:rsidRDefault="00FC63D5" w:rsidP="00FC63D5">
            <w:pPr>
              <w:rPr>
                <w:rFonts w:ascii="Calibri" w:hAnsi="Calibri"/>
                <w:sz w:val="18"/>
                <w:szCs w:val="18"/>
              </w:rPr>
            </w:pPr>
            <w:r>
              <w:rPr>
                <w:rFonts w:ascii="Calibri" w:hAnsi="Calibri"/>
                <w:sz w:val="18"/>
              </w:rPr>
              <w:t>ORGANIZAREA ŞI DESFĂŞURAREA EXAMENULUI DE STAT DE SPECIALITATE</w:t>
            </w:r>
          </w:p>
        </w:tc>
        <w:tc>
          <w:tcPr>
            <w:tcW w:w="1460" w:type="dxa"/>
            <w:tcBorders>
              <w:top w:val="nil"/>
              <w:left w:val="nil"/>
              <w:bottom w:val="single" w:sz="4" w:space="0" w:color="auto"/>
              <w:right w:val="single" w:sz="4" w:space="0" w:color="auto"/>
            </w:tcBorders>
            <w:shd w:val="clear" w:color="auto" w:fill="auto"/>
            <w:noWrap/>
            <w:vAlign w:val="center"/>
            <w:hideMark/>
          </w:tcPr>
          <w:p w14:paraId="2C9302BA" w14:textId="77777777" w:rsidR="00FC63D5" w:rsidRPr="005D1684" w:rsidRDefault="00FC63D5" w:rsidP="00FC63D5">
            <w:pPr>
              <w:jc w:val="right"/>
              <w:rPr>
                <w:rFonts w:ascii="Calibri" w:hAnsi="Calibri"/>
                <w:sz w:val="18"/>
                <w:szCs w:val="18"/>
              </w:rPr>
            </w:pPr>
            <w:r>
              <w:rPr>
                <w:rFonts w:ascii="Calibri" w:hAnsi="Calibri"/>
                <w:sz w:val="18"/>
              </w:rPr>
              <w:t>4.107.759,05</w:t>
            </w:r>
          </w:p>
        </w:tc>
        <w:tc>
          <w:tcPr>
            <w:tcW w:w="1460" w:type="dxa"/>
            <w:tcBorders>
              <w:top w:val="nil"/>
              <w:left w:val="nil"/>
              <w:bottom w:val="single" w:sz="4" w:space="0" w:color="auto"/>
              <w:right w:val="single" w:sz="4" w:space="0" w:color="auto"/>
            </w:tcBorders>
            <w:shd w:val="clear" w:color="auto" w:fill="auto"/>
            <w:noWrap/>
            <w:vAlign w:val="center"/>
            <w:hideMark/>
          </w:tcPr>
          <w:p w14:paraId="1EDC7177" w14:textId="77777777" w:rsidR="00FC63D5" w:rsidRPr="005D1684" w:rsidRDefault="00FC63D5" w:rsidP="00FC63D5">
            <w:pPr>
              <w:jc w:val="right"/>
              <w:rPr>
                <w:rFonts w:ascii="Calibri" w:hAnsi="Calibri"/>
                <w:sz w:val="18"/>
                <w:szCs w:val="18"/>
              </w:rPr>
            </w:pPr>
            <w:r>
              <w:rPr>
                <w:rFonts w:ascii="Calibri" w:hAnsi="Calibri"/>
                <w:sz w:val="18"/>
              </w:rPr>
              <w:t>3.789.113,94</w:t>
            </w:r>
          </w:p>
        </w:tc>
        <w:tc>
          <w:tcPr>
            <w:tcW w:w="940" w:type="dxa"/>
            <w:tcBorders>
              <w:top w:val="nil"/>
              <w:left w:val="nil"/>
              <w:bottom w:val="single" w:sz="4" w:space="0" w:color="auto"/>
              <w:right w:val="single" w:sz="4" w:space="0" w:color="auto"/>
            </w:tcBorders>
            <w:shd w:val="clear" w:color="auto" w:fill="auto"/>
            <w:noWrap/>
            <w:vAlign w:val="center"/>
            <w:hideMark/>
          </w:tcPr>
          <w:p w14:paraId="09F9982F" w14:textId="77777777" w:rsidR="00FC63D5" w:rsidRPr="005D1684" w:rsidRDefault="00FC63D5" w:rsidP="00FC63D5">
            <w:pPr>
              <w:jc w:val="right"/>
              <w:rPr>
                <w:rFonts w:ascii="Calibri" w:hAnsi="Calibri"/>
                <w:sz w:val="18"/>
                <w:szCs w:val="18"/>
              </w:rPr>
            </w:pPr>
            <w:r>
              <w:rPr>
                <w:rFonts w:ascii="Calibri" w:hAnsi="Calibri"/>
                <w:sz w:val="18"/>
              </w:rPr>
              <w:t>92,24%</w:t>
            </w:r>
          </w:p>
        </w:tc>
      </w:tr>
      <w:tr w:rsidR="00FC63D5" w:rsidRPr="005D1684" w14:paraId="18F9FFB9" w14:textId="77777777" w:rsidTr="00FC63D5">
        <w:trPr>
          <w:trHeight w:val="3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0705F61"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207E6D3" w14:textId="77777777" w:rsidR="00FC63D5" w:rsidRPr="005D1684" w:rsidRDefault="00FC63D5" w:rsidP="00FC63D5">
            <w:pPr>
              <w:jc w:val="center"/>
              <w:rPr>
                <w:rFonts w:ascii="Calibri" w:hAnsi="Calibri"/>
                <w:sz w:val="18"/>
                <w:szCs w:val="18"/>
              </w:rPr>
            </w:pPr>
            <w:r>
              <w:rPr>
                <w:rFonts w:ascii="Calibri" w:hAnsi="Calibri"/>
                <w:sz w:val="18"/>
              </w:rPr>
              <w:t>6071004</w:t>
            </w:r>
          </w:p>
        </w:tc>
        <w:tc>
          <w:tcPr>
            <w:tcW w:w="820" w:type="dxa"/>
            <w:tcBorders>
              <w:top w:val="nil"/>
              <w:left w:val="nil"/>
              <w:bottom w:val="single" w:sz="4" w:space="0" w:color="auto"/>
              <w:right w:val="single" w:sz="4" w:space="0" w:color="auto"/>
            </w:tcBorders>
            <w:shd w:val="clear" w:color="auto" w:fill="auto"/>
            <w:noWrap/>
            <w:vAlign w:val="center"/>
            <w:hideMark/>
          </w:tcPr>
          <w:p w14:paraId="142F1DA6"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E91197B"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F8B7C05"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35219ADE" w14:textId="77777777" w:rsidR="00FC63D5" w:rsidRPr="005D1684" w:rsidRDefault="00FC63D5" w:rsidP="00FC63D5">
            <w:pPr>
              <w:rPr>
                <w:rFonts w:ascii="Calibri" w:hAnsi="Calibri"/>
                <w:sz w:val="18"/>
                <w:szCs w:val="18"/>
              </w:rPr>
            </w:pPr>
            <w:r>
              <w:rPr>
                <w:rFonts w:ascii="Calibri" w:hAnsi="Calibri"/>
                <w:sz w:val="18"/>
              </w:rPr>
              <w:t>CONDUCERE ŞI ADMINISTRAŢIE</w:t>
            </w:r>
          </w:p>
        </w:tc>
        <w:tc>
          <w:tcPr>
            <w:tcW w:w="1460" w:type="dxa"/>
            <w:tcBorders>
              <w:top w:val="nil"/>
              <w:left w:val="nil"/>
              <w:bottom w:val="single" w:sz="4" w:space="0" w:color="auto"/>
              <w:right w:val="single" w:sz="4" w:space="0" w:color="auto"/>
            </w:tcBorders>
            <w:shd w:val="clear" w:color="auto" w:fill="auto"/>
            <w:noWrap/>
            <w:vAlign w:val="center"/>
            <w:hideMark/>
          </w:tcPr>
          <w:p w14:paraId="653F0253" w14:textId="77777777" w:rsidR="00FC63D5" w:rsidRPr="005D1684" w:rsidRDefault="00FC63D5" w:rsidP="00FC63D5">
            <w:pPr>
              <w:jc w:val="right"/>
              <w:rPr>
                <w:rFonts w:ascii="Calibri" w:hAnsi="Calibri"/>
                <w:sz w:val="18"/>
                <w:szCs w:val="18"/>
              </w:rPr>
            </w:pPr>
            <w:r>
              <w:rPr>
                <w:rFonts w:ascii="Calibri" w:hAnsi="Calibri"/>
                <w:sz w:val="18"/>
              </w:rPr>
              <w:t>142.765.568,36</w:t>
            </w:r>
          </w:p>
        </w:tc>
        <w:tc>
          <w:tcPr>
            <w:tcW w:w="1460" w:type="dxa"/>
            <w:tcBorders>
              <w:top w:val="nil"/>
              <w:left w:val="nil"/>
              <w:bottom w:val="single" w:sz="4" w:space="0" w:color="auto"/>
              <w:right w:val="single" w:sz="4" w:space="0" w:color="auto"/>
            </w:tcBorders>
            <w:shd w:val="clear" w:color="auto" w:fill="auto"/>
            <w:noWrap/>
            <w:vAlign w:val="center"/>
            <w:hideMark/>
          </w:tcPr>
          <w:p w14:paraId="3D491586" w14:textId="77777777" w:rsidR="00FC63D5" w:rsidRPr="005D1684" w:rsidRDefault="00FC63D5" w:rsidP="00FC63D5">
            <w:pPr>
              <w:jc w:val="right"/>
              <w:rPr>
                <w:rFonts w:ascii="Calibri" w:hAnsi="Calibri"/>
                <w:sz w:val="18"/>
                <w:szCs w:val="18"/>
              </w:rPr>
            </w:pPr>
            <w:r>
              <w:rPr>
                <w:rFonts w:ascii="Calibri" w:hAnsi="Calibri"/>
                <w:sz w:val="18"/>
              </w:rPr>
              <w:t>139.232.877,30</w:t>
            </w:r>
          </w:p>
        </w:tc>
        <w:tc>
          <w:tcPr>
            <w:tcW w:w="940" w:type="dxa"/>
            <w:tcBorders>
              <w:top w:val="nil"/>
              <w:left w:val="nil"/>
              <w:bottom w:val="single" w:sz="4" w:space="0" w:color="auto"/>
              <w:right w:val="single" w:sz="4" w:space="0" w:color="auto"/>
            </w:tcBorders>
            <w:shd w:val="clear" w:color="auto" w:fill="auto"/>
            <w:noWrap/>
            <w:vAlign w:val="center"/>
            <w:hideMark/>
          </w:tcPr>
          <w:p w14:paraId="37CB9AAF" w14:textId="77777777" w:rsidR="00FC63D5" w:rsidRPr="005D1684" w:rsidRDefault="00FC63D5" w:rsidP="00FC63D5">
            <w:pPr>
              <w:jc w:val="right"/>
              <w:rPr>
                <w:rFonts w:ascii="Calibri" w:hAnsi="Calibri"/>
                <w:sz w:val="18"/>
                <w:szCs w:val="18"/>
              </w:rPr>
            </w:pPr>
            <w:r>
              <w:rPr>
                <w:rFonts w:ascii="Calibri" w:hAnsi="Calibri"/>
                <w:sz w:val="18"/>
              </w:rPr>
              <w:t>97,53%</w:t>
            </w:r>
          </w:p>
        </w:tc>
      </w:tr>
      <w:tr w:rsidR="00FC63D5" w:rsidRPr="005D1684" w14:paraId="31D61750" w14:textId="77777777" w:rsidTr="00FC63D5">
        <w:trPr>
          <w:trHeight w:val="67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9D40F02" w14:textId="77777777" w:rsidR="00FC63D5" w:rsidRPr="005D1684" w:rsidRDefault="00FC63D5" w:rsidP="00FC63D5">
            <w:pPr>
              <w:jc w:val="center"/>
              <w:rPr>
                <w:rFonts w:ascii="Calibri" w:hAnsi="Calibri"/>
                <w:b/>
                <w:bCs/>
                <w:sz w:val="18"/>
                <w:szCs w:val="18"/>
              </w:rPr>
            </w:pPr>
            <w:r>
              <w:rPr>
                <w:rFonts w:ascii="Calibri" w:hAnsi="Calibri"/>
                <w:b/>
                <w:sz w:val="18"/>
              </w:rPr>
              <w:t>1001</w:t>
            </w:r>
          </w:p>
        </w:tc>
        <w:tc>
          <w:tcPr>
            <w:tcW w:w="860" w:type="dxa"/>
            <w:tcBorders>
              <w:top w:val="nil"/>
              <w:left w:val="nil"/>
              <w:bottom w:val="single" w:sz="4" w:space="0" w:color="auto"/>
              <w:right w:val="single" w:sz="4" w:space="0" w:color="auto"/>
            </w:tcBorders>
            <w:shd w:val="clear" w:color="auto" w:fill="auto"/>
            <w:noWrap/>
            <w:vAlign w:val="center"/>
            <w:hideMark/>
          </w:tcPr>
          <w:p w14:paraId="67509F68"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1B005743"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7207031"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27CF340"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7E8CA401" w14:textId="77777777" w:rsidR="00FC63D5" w:rsidRPr="005D1684" w:rsidRDefault="00FC63D5" w:rsidP="00FC63D5">
            <w:pPr>
              <w:rPr>
                <w:rFonts w:ascii="Calibri" w:hAnsi="Calibri"/>
                <w:b/>
                <w:bCs/>
                <w:sz w:val="18"/>
                <w:szCs w:val="18"/>
              </w:rPr>
            </w:pPr>
            <w:r>
              <w:rPr>
                <w:rFonts w:ascii="Calibri" w:hAnsi="Calibri"/>
                <w:b/>
                <w:sz w:val="18"/>
              </w:rPr>
              <w:t>AVANSAREA ŞI PROTECŢIA DREPTURILOR ŞI LIBERTĂŢILOR OMULUI ŞI MINORITĂŢILOR NAŢIONALE</w:t>
            </w:r>
          </w:p>
        </w:tc>
        <w:tc>
          <w:tcPr>
            <w:tcW w:w="1460" w:type="dxa"/>
            <w:tcBorders>
              <w:top w:val="nil"/>
              <w:left w:val="nil"/>
              <w:bottom w:val="single" w:sz="4" w:space="0" w:color="auto"/>
              <w:right w:val="single" w:sz="4" w:space="0" w:color="auto"/>
            </w:tcBorders>
            <w:shd w:val="clear" w:color="auto" w:fill="auto"/>
            <w:noWrap/>
            <w:vAlign w:val="center"/>
            <w:hideMark/>
          </w:tcPr>
          <w:p w14:paraId="747CBEAF" w14:textId="77777777" w:rsidR="00FC63D5" w:rsidRPr="005D1684" w:rsidRDefault="00FC63D5" w:rsidP="00FC63D5">
            <w:pPr>
              <w:jc w:val="right"/>
              <w:rPr>
                <w:rFonts w:ascii="Calibri" w:hAnsi="Calibri"/>
                <w:b/>
                <w:bCs/>
                <w:sz w:val="18"/>
                <w:szCs w:val="18"/>
              </w:rPr>
            </w:pPr>
            <w:r>
              <w:rPr>
                <w:rFonts w:ascii="Calibri" w:hAnsi="Calibri"/>
                <w:b/>
                <w:sz w:val="18"/>
              </w:rPr>
              <w:t>184.545.831,83</w:t>
            </w:r>
          </w:p>
        </w:tc>
        <w:tc>
          <w:tcPr>
            <w:tcW w:w="1460" w:type="dxa"/>
            <w:tcBorders>
              <w:top w:val="nil"/>
              <w:left w:val="nil"/>
              <w:bottom w:val="single" w:sz="4" w:space="0" w:color="auto"/>
              <w:right w:val="single" w:sz="4" w:space="0" w:color="auto"/>
            </w:tcBorders>
            <w:shd w:val="clear" w:color="auto" w:fill="auto"/>
            <w:noWrap/>
            <w:vAlign w:val="center"/>
            <w:hideMark/>
          </w:tcPr>
          <w:p w14:paraId="70AC3762" w14:textId="77777777" w:rsidR="00FC63D5" w:rsidRPr="005D1684" w:rsidRDefault="00FC63D5" w:rsidP="00FC63D5">
            <w:pPr>
              <w:jc w:val="right"/>
              <w:rPr>
                <w:rFonts w:ascii="Calibri" w:hAnsi="Calibri"/>
                <w:b/>
                <w:bCs/>
                <w:sz w:val="18"/>
                <w:szCs w:val="18"/>
              </w:rPr>
            </w:pPr>
            <w:r>
              <w:rPr>
                <w:rFonts w:ascii="Calibri" w:hAnsi="Calibri"/>
                <w:b/>
                <w:sz w:val="18"/>
              </w:rPr>
              <w:t>133.739.787,53</w:t>
            </w:r>
          </w:p>
        </w:tc>
        <w:tc>
          <w:tcPr>
            <w:tcW w:w="940" w:type="dxa"/>
            <w:tcBorders>
              <w:top w:val="nil"/>
              <w:left w:val="nil"/>
              <w:bottom w:val="single" w:sz="4" w:space="0" w:color="auto"/>
              <w:right w:val="single" w:sz="4" w:space="0" w:color="auto"/>
            </w:tcBorders>
            <w:shd w:val="clear" w:color="auto" w:fill="auto"/>
            <w:noWrap/>
            <w:vAlign w:val="center"/>
            <w:hideMark/>
          </w:tcPr>
          <w:p w14:paraId="19D59587" w14:textId="77777777" w:rsidR="00FC63D5" w:rsidRPr="005D1684" w:rsidRDefault="00FC63D5" w:rsidP="00FC63D5">
            <w:pPr>
              <w:jc w:val="right"/>
              <w:rPr>
                <w:rFonts w:ascii="Calibri" w:hAnsi="Calibri"/>
                <w:b/>
                <w:bCs/>
                <w:sz w:val="18"/>
                <w:szCs w:val="18"/>
              </w:rPr>
            </w:pPr>
            <w:r>
              <w:rPr>
                <w:rFonts w:ascii="Calibri" w:hAnsi="Calibri"/>
                <w:b/>
                <w:sz w:val="18"/>
              </w:rPr>
              <w:t>72,47%</w:t>
            </w:r>
          </w:p>
        </w:tc>
      </w:tr>
      <w:tr w:rsidR="00FC63D5" w:rsidRPr="005D1684" w14:paraId="57B050E2" w14:textId="77777777" w:rsidTr="00FC63D5">
        <w:trPr>
          <w:trHeight w:val="57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D492589"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A31F1ED" w14:textId="77777777" w:rsidR="00FC63D5" w:rsidRPr="005D1684" w:rsidRDefault="00FC63D5" w:rsidP="00FC63D5">
            <w:pPr>
              <w:jc w:val="center"/>
              <w:rPr>
                <w:rFonts w:ascii="Calibri" w:hAnsi="Calibri"/>
                <w:sz w:val="18"/>
                <w:szCs w:val="18"/>
              </w:rPr>
            </w:pPr>
            <w:r>
              <w:rPr>
                <w:rFonts w:ascii="Calibri" w:hAnsi="Calibri"/>
                <w:sz w:val="18"/>
              </w:rPr>
              <w:t>10011003</w:t>
            </w:r>
          </w:p>
        </w:tc>
        <w:tc>
          <w:tcPr>
            <w:tcW w:w="820" w:type="dxa"/>
            <w:tcBorders>
              <w:top w:val="nil"/>
              <w:left w:val="nil"/>
              <w:bottom w:val="single" w:sz="4" w:space="0" w:color="auto"/>
              <w:right w:val="single" w:sz="4" w:space="0" w:color="auto"/>
            </w:tcBorders>
            <w:shd w:val="clear" w:color="auto" w:fill="auto"/>
            <w:noWrap/>
            <w:vAlign w:val="center"/>
            <w:hideMark/>
          </w:tcPr>
          <w:p w14:paraId="691B065C"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CCFDB9A"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D28772A"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74706663" w14:textId="77777777" w:rsidR="00FC63D5" w:rsidRPr="005D1684" w:rsidRDefault="00FC63D5" w:rsidP="00FC63D5">
            <w:pPr>
              <w:rPr>
                <w:rFonts w:ascii="Calibri" w:hAnsi="Calibri"/>
                <w:sz w:val="18"/>
                <w:szCs w:val="18"/>
              </w:rPr>
            </w:pPr>
            <w:r>
              <w:rPr>
                <w:rFonts w:ascii="Calibri" w:hAnsi="Calibri"/>
                <w:sz w:val="18"/>
              </w:rPr>
              <w:t>SPRIJIN ORGANIZAŢILOR COMUNITĂŢILOR ETNICE DIN P.A. VOIVODINA</w:t>
            </w:r>
          </w:p>
        </w:tc>
        <w:tc>
          <w:tcPr>
            <w:tcW w:w="1460" w:type="dxa"/>
            <w:tcBorders>
              <w:top w:val="nil"/>
              <w:left w:val="nil"/>
              <w:bottom w:val="single" w:sz="4" w:space="0" w:color="auto"/>
              <w:right w:val="single" w:sz="4" w:space="0" w:color="auto"/>
            </w:tcBorders>
            <w:shd w:val="clear" w:color="auto" w:fill="auto"/>
            <w:noWrap/>
            <w:vAlign w:val="center"/>
            <w:hideMark/>
          </w:tcPr>
          <w:p w14:paraId="1714E5E5" w14:textId="77777777" w:rsidR="00FC63D5" w:rsidRPr="005D1684" w:rsidRDefault="00FC63D5" w:rsidP="00FC63D5">
            <w:pPr>
              <w:jc w:val="right"/>
              <w:rPr>
                <w:rFonts w:ascii="Calibri" w:hAnsi="Calibri"/>
                <w:sz w:val="18"/>
                <w:szCs w:val="18"/>
              </w:rPr>
            </w:pPr>
            <w:r>
              <w:rPr>
                <w:rFonts w:ascii="Calibri" w:hAnsi="Calibri"/>
                <w:sz w:val="18"/>
              </w:rPr>
              <w:t>31.000.000,00</w:t>
            </w:r>
          </w:p>
        </w:tc>
        <w:tc>
          <w:tcPr>
            <w:tcW w:w="1460" w:type="dxa"/>
            <w:tcBorders>
              <w:top w:val="nil"/>
              <w:left w:val="nil"/>
              <w:bottom w:val="single" w:sz="4" w:space="0" w:color="auto"/>
              <w:right w:val="single" w:sz="4" w:space="0" w:color="auto"/>
            </w:tcBorders>
            <w:shd w:val="clear" w:color="auto" w:fill="auto"/>
            <w:noWrap/>
            <w:vAlign w:val="center"/>
            <w:hideMark/>
          </w:tcPr>
          <w:p w14:paraId="17C43479" w14:textId="77777777" w:rsidR="00FC63D5" w:rsidRPr="005D1684" w:rsidRDefault="00FC63D5" w:rsidP="00FC63D5">
            <w:pPr>
              <w:jc w:val="right"/>
              <w:rPr>
                <w:rFonts w:ascii="Calibri" w:hAnsi="Calibri"/>
                <w:sz w:val="18"/>
                <w:szCs w:val="18"/>
              </w:rPr>
            </w:pPr>
            <w:r>
              <w:rPr>
                <w:rFonts w:ascii="Calibri" w:hAnsi="Calibri"/>
                <w:sz w:val="18"/>
              </w:rPr>
              <w:t>30.789.845,36</w:t>
            </w:r>
          </w:p>
        </w:tc>
        <w:tc>
          <w:tcPr>
            <w:tcW w:w="940" w:type="dxa"/>
            <w:tcBorders>
              <w:top w:val="nil"/>
              <w:left w:val="nil"/>
              <w:bottom w:val="single" w:sz="4" w:space="0" w:color="auto"/>
              <w:right w:val="single" w:sz="4" w:space="0" w:color="auto"/>
            </w:tcBorders>
            <w:shd w:val="clear" w:color="auto" w:fill="auto"/>
            <w:noWrap/>
            <w:vAlign w:val="center"/>
            <w:hideMark/>
          </w:tcPr>
          <w:p w14:paraId="5D1DB4DC" w14:textId="77777777" w:rsidR="00FC63D5" w:rsidRPr="005D1684" w:rsidRDefault="00FC63D5" w:rsidP="00FC63D5">
            <w:pPr>
              <w:jc w:val="right"/>
              <w:rPr>
                <w:rFonts w:ascii="Calibri" w:hAnsi="Calibri"/>
                <w:sz w:val="18"/>
                <w:szCs w:val="18"/>
              </w:rPr>
            </w:pPr>
            <w:r>
              <w:rPr>
                <w:rFonts w:ascii="Calibri" w:hAnsi="Calibri"/>
                <w:sz w:val="18"/>
              </w:rPr>
              <w:t>99,32%</w:t>
            </w:r>
          </w:p>
        </w:tc>
      </w:tr>
      <w:tr w:rsidR="00FC63D5" w:rsidRPr="005D1684" w14:paraId="56554D0B" w14:textId="77777777" w:rsidTr="00FC63D5">
        <w:trPr>
          <w:trHeight w:val="48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21BDCB3"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1EE7667" w14:textId="77777777" w:rsidR="00FC63D5" w:rsidRPr="005D1684" w:rsidRDefault="00FC63D5" w:rsidP="00FC63D5">
            <w:pPr>
              <w:jc w:val="center"/>
              <w:rPr>
                <w:rFonts w:ascii="Calibri" w:hAnsi="Calibri"/>
                <w:sz w:val="18"/>
                <w:szCs w:val="18"/>
              </w:rPr>
            </w:pPr>
            <w:r>
              <w:rPr>
                <w:rFonts w:ascii="Calibri" w:hAnsi="Calibri"/>
                <w:sz w:val="18"/>
              </w:rPr>
              <w:t>10011004</w:t>
            </w:r>
          </w:p>
        </w:tc>
        <w:tc>
          <w:tcPr>
            <w:tcW w:w="820" w:type="dxa"/>
            <w:tcBorders>
              <w:top w:val="nil"/>
              <w:left w:val="nil"/>
              <w:bottom w:val="single" w:sz="4" w:space="0" w:color="auto"/>
              <w:right w:val="single" w:sz="4" w:space="0" w:color="auto"/>
            </w:tcBorders>
            <w:shd w:val="clear" w:color="auto" w:fill="auto"/>
            <w:noWrap/>
            <w:vAlign w:val="center"/>
            <w:hideMark/>
          </w:tcPr>
          <w:p w14:paraId="544109CF"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E223379"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11D8AA9"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455D7034" w14:textId="77777777" w:rsidR="00FC63D5" w:rsidRPr="005D1684" w:rsidRDefault="00FC63D5" w:rsidP="00FC63D5">
            <w:pPr>
              <w:rPr>
                <w:rFonts w:ascii="Calibri" w:hAnsi="Calibri"/>
                <w:sz w:val="18"/>
                <w:szCs w:val="18"/>
              </w:rPr>
            </w:pPr>
            <w:r>
              <w:rPr>
                <w:rFonts w:ascii="Calibri" w:hAnsi="Calibri"/>
                <w:sz w:val="18"/>
              </w:rPr>
              <w:t>SPRIJIN ACTIVITĂŢII CONSILIILOR NAŢIONALE ALE MINORITĂŢILOR NAŢIONALE</w:t>
            </w:r>
          </w:p>
        </w:tc>
        <w:tc>
          <w:tcPr>
            <w:tcW w:w="1460" w:type="dxa"/>
            <w:tcBorders>
              <w:top w:val="nil"/>
              <w:left w:val="nil"/>
              <w:bottom w:val="single" w:sz="4" w:space="0" w:color="auto"/>
              <w:right w:val="single" w:sz="4" w:space="0" w:color="auto"/>
            </w:tcBorders>
            <w:shd w:val="clear" w:color="auto" w:fill="auto"/>
            <w:noWrap/>
            <w:vAlign w:val="center"/>
            <w:hideMark/>
          </w:tcPr>
          <w:p w14:paraId="2CA64991" w14:textId="77777777" w:rsidR="00FC63D5" w:rsidRPr="005D1684" w:rsidRDefault="00FC63D5" w:rsidP="00FC63D5">
            <w:pPr>
              <w:jc w:val="right"/>
              <w:rPr>
                <w:rFonts w:ascii="Calibri" w:hAnsi="Calibri"/>
                <w:sz w:val="18"/>
                <w:szCs w:val="18"/>
              </w:rPr>
            </w:pPr>
            <w:r>
              <w:rPr>
                <w:rFonts w:ascii="Calibri" w:hAnsi="Calibri"/>
                <w:sz w:val="18"/>
              </w:rPr>
              <w:t>60.100.000,00</w:t>
            </w:r>
          </w:p>
        </w:tc>
        <w:tc>
          <w:tcPr>
            <w:tcW w:w="1460" w:type="dxa"/>
            <w:tcBorders>
              <w:top w:val="nil"/>
              <w:left w:val="nil"/>
              <w:bottom w:val="single" w:sz="4" w:space="0" w:color="auto"/>
              <w:right w:val="single" w:sz="4" w:space="0" w:color="auto"/>
            </w:tcBorders>
            <w:shd w:val="clear" w:color="auto" w:fill="auto"/>
            <w:noWrap/>
            <w:vAlign w:val="center"/>
            <w:hideMark/>
          </w:tcPr>
          <w:p w14:paraId="02610EE1" w14:textId="77777777" w:rsidR="00FC63D5" w:rsidRPr="005D1684" w:rsidRDefault="00FC63D5" w:rsidP="00FC63D5">
            <w:pPr>
              <w:jc w:val="right"/>
              <w:rPr>
                <w:rFonts w:ascii="Calibri" w:hAnsi="Calibri"/>
                <w:sz w:val="18"/>
                <w:szCs w:val="18"/>
              </w:rPr>
            </w:pPr>
            <w:r>
              <w:rPr>
                <w:rFonts w:ascii="Calibri" w:hAnsi="Calibri"/>
                <w:sz w:val="18"/>
              </w:rPr>
              <w:t>60.000.000,00</w:t>
            </w:r>
          </w:p>
        </w:tc>
        <w:tc>
          <w:tcPr>
            <w:tcW w:w="940" w:type="dxa"/>
            <w:tcBorders>
              <w:top w:val="nil"/>
              <w:left w:val="nil"/>
              <w:bottom w:val="single" w:sz="4" w:space="0" w:color="auto"/>
              <w:right w:val="single" w:sz="4" w:space="0" w:color="auto"/>
            </w:tcBorders>
            <w:shd w:val="clear" w:color="auto" w:fill="auto"/>
            <w:noWrap/>
            <w:vAlign w:val="center"/>
            <w:hideMark/>
          </w:tcPr>
          <w:p w14:paraId="608480FD" w14:textId="77777777" w:rsidR="00FC63D5" w:rsidRPr="005D1684" w:rsidRDefault="00FC63D5" w:rsidP="00FC63D5">
            <w:pPr>
              <w:jc w:val="right"/>
              <w:rPr>
                <w:rFonts w:ascii="Calibri" w:hAnsi="Calibri"/>
                <w:sz w:val="18"/>
                <w:szCs w:val="18"/>
              </w:rPr>
            </w:pPr>
            <w:r>
              <w:rPr>
                <w:rFonts w:ascii="Calibri" w:hAnsi="Calibri"/>
                <w:sz w:val="18"/>
              </w:rPr>
              <w:t>99,83%</w:t>
            </w:r>
          </w:p>
        </w:tc>
      </w:tr>
      <w:tr w:rsidR="00FC63D5" w:rsidRPr="005D1684" w14:paraId="33017EAB" w14:textId="77777777" w:rsidTr="00FC63D5">
        <w:trPr>
          <w:trHeight w:val="6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1797564"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B99415D" w14:textId="77777777" w:rsidR="00FC63D5" w:rsidRPr="005D1684" w:rsidRDefault="00FC63D5" w:rsidP="00FC63D5">
            <w:pPr>
              <w:jc w:val="center"/>
              <w:rPr>
                <w:rFonts w:ascii="Calibri" w:hAnsi="Calibri"/>
                <w:sz w:val="18"/>
                <w:szCs w:val="18"/>
              </w:rPr>
            </w:pPr>
            <w:r>
              <w:rPr>
                <w:rFonts w:ascii="Calibri" w:hAnsi="Calibri"/>
                <w:sz w:val="18"/>
              </w:rPr>
              <w:t>10011005</w:t>
            </w:r>
          </w:p>
        </w:tc>
        <w:tc>
          <w:tcPr>
            <w:tcW w:w="820" w:type="dxa"/>
            <w:tcBorders>
              <w:top w:val="nil"/>
              <w:left w:val="nil"/>
              <w:bottom w:val="single" w:sz="4" w:space="0" w:color="auto"/>
              <w:right w:val="single" w:sz="4" w:space="0" w:color="auto"/>
            </w:tcBorders>
            <w:shd w:val="clear" w:color="auto" w:fill="auto"/>
            <w:noWrap/>
            <w:vAlign w:val="center"/>
            <w:hideMark/>
          </w:tcPr>
          <w:p w14:paraId="516D63ED"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C9F5E73"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8F75C70"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4A1F581" w14:textId="77777777" w:rsidR="00FC63D5" w:rsidRPr="005D1684" w:rsidRDefault="00FC63D5" w:rsidP="00FC63D5">
            <w:pPr>
              <w:rPr>
                <w:rFonts w:ascii="Calibri" w:hAnsi="Calibri"/>
                <w:sz w:val="18"/>
                <w:szCs w:val="18"/>
              </w:rPr>
            </w:pPr>
            <w:r>
              <w:rPr>
                <w:rFonts w:ascii="Calibri" w:hAnsi="Calibri"/>
                <w:sz w:val="18"/>
              </w:rPr>
              <w:t>DEZVOLTAREA MULTILINGVISMULUI ÎN TERITORIUL PROVINCIEI AUTONOME VOIVODINA</w:t>
            </w:r>
          </w:p>
        </w:tc>
        <w:tc>
          <w:tcPr>
            <w:tcW w:w="1460" w:type="dxa"/>
            <w:tcBorders>
              <w:top w:val="nil"/>
              <w:left w:val="nil"/>
              <w:bottom w:val="single" w:sz="4" w:space="0" w:color="auto"/>
              <w:right w:val="single" w:sz="4" w:space="0" w:color="auto"/>
            </w:tcBorders>
            <w:shd w:val="clear" w:color="auto" w:fill="auto"/>
            <w:noWrap/>
            <w:vAlign w:val="center"/>
            <w:hideMark/>
          </w:tcPr>
          <w:p w14:paraId="54540DE9" w14:textId="77777777" w:rsidR="00FC63D5" w:rsidRPr="005D1684" w:rsidRDefault="00FC63D5" w:rsidP="00FC63D5">
            <w:pPr>
              <w:jc w:val="right"/>
              <w:rPr>
                <w:rFonts w:ascii="Calibri" w:hAnsi="Calibri"/>
                <w:sz w:val="18"/>
                <w:szCs w:val="18"/>
              </w:rPr>
            </w:pPr>
            <w:r>
              <w:rPr>
                <w:rFonts w:ascii="Calibri" w:hAnsi="Calibri"/>
                <w:sz w:val="18"/>
              </w:rPr>
              <w:t>10.050.000,00</w:t>
            </w:r>
          </w:p>
        </w:tc>
        <w:tc>
          <w:tcPr>
            <w:tcW w:w="1460" w:type="dxa"/>
            <w:tcBorders>
              <w:top w:val="nil"/>
              <w:left w:val="nil"/>
              <w:bottom w:val="single" w:sz="4" w:space="0" w:color="auto"/>
              <w:right w:val="single" w:sz="4" w:space="0" w:color="auto"/>
            </w:tcBorders>
            <w:shd w:val="clear" w:color="auto" w:fill="auto"/>
            <w:noWrap/>
            <w:vAlign w:val="center"/>
            <w:hideMark/>
          </w:tcPr>
          <w:p w14:paraId="37A67864" w14:textId="77777777" w:rsidR="00FC63D5" w:rsidRPr="005D1684" w:rsidRDefault="00FC63D5" w:rsidP="00FC63D5">
            <w:pPr>
              <w:jc w:val="right"/>
              <w:rPr>
                <w:rFonts w:ascii="Calibri" w:hAnsi="Calibri"/>
                <w:sz w:val="18"/>
                <w:szCs w:val="18"/>
              </w:rPr>
            </w:pPr>
            <w:r>
              <w:rPr>
                <w:rFonts w:ascii="Calibri" w:hAnsi="Calibri"/>
                <w:sz w:val="18"/>
              </w:rPr>
              <w:t>9.807.312,19</w:t>
            </w:r>
          </w:p>
        </w:tc>
        <w:tc>
          <w:tcPr>
            <w:tcW w:w="940" w:type="dxa"/>
            <w:tcBorders>
              <w:top w:val="nil"/>
              <w:left w:val="nil"/>
              <w:bottom w:val="single" w:sz="4" w:space="0" w:color="auto"/>
              <w:right w:val="single" w:sz="4" w:space="0" w:color="auto"/>
            </w:tcBorders>
            <w:shd w:val="clear" w:color="auto" w:fill="auto"/>
            <w:noWrap/>
            <w:vAlign w:val="center"/>
            <w:hideMark/>
          </w:tcPr>
          <w:p w14:paraId="08655884" w14:textId="77777777" w:rsidR="00FC63D5" w:rsidRPr="005D1684" w:rsidRDefault="00FC63D5" w:rsidP="00FC63D5">
            <w:pPr>
              <w:jc w:val="right"/>
              <w:rPr>
                <w:rFonts w:ascii="Calibri" w:hAnsi="Calibri"/>
                <w:sz w:val="18"/>
                <w:szCs w:val="18"/>
              </w:rPr>
            </w:pPr>
            <w:r>
              <w:rPr>
                <w:rFonts w:ascii="Calibri" w:hAnsi="Calibri"/>
                <w:sz w:val="18"/>
              </w:rPr>
              <w:t>97,59%</w:t>
            </w:r>
          </w:p>
        </w:tc>
      </w:tr>
      <w:tr w:rsidR="00FC63D5" w:rsidRPr="005D1684" w14:paraId="4F7F8427" w14:textId="77777777" w:rsidTr="00FC63D5">
        <w:trPr>
          <w:trHeight w:val="48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B65413C"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6846FD7" w14:textId="77777777" w:rsidR="00FC63D5" w:rsidRPr="005D1684" w:rsidRDefault="00FC63D5" w:rsidP="00FC63D5">
            <w:pPr>
              <w:jc w:val="center"/>
              <w:rPr>
                <w:rFonts w:ascii="Calibri" w:hAnsi="Calibri"/>
                <w:sz w:val="18"/>
                <w:szCs w:val="18"/>
              </w:rPr>
            </w:pPr>
            <w:r>
              <w:rPr>
                <w:rFonts w:ascii="Calibri" w:hAnsi="Calibri"/>
                <w:sz w:val="18"/>
              </w:rPr>
              <w:t>10011006</w:t>
            </w:r>
          </w:p>
        </w:tc>
        <w:tc>
          <w:tcPr>
            <w:tcW w:w="820" w:type="dxa"/>
            <w:tcBorders>
              <w:top w:val="nil"/>
              <w:left w:val="nil"/>
              <w:bottom w:val="single" w:sz="4" w:space="0" w:color="auto"/>
              <w:right w:val="single" w:sz="4" w:space="0" w:color="auto"/>
            </w:tcBorders>
            <w:shd w:val="clear" w:color="auto" w:fill="auto"/>
            <w:noWrap/>
            <w:vAlign w:val="center"/>
            <w:hideMark/>
          </w:tcPr>
          <w:p w14:paraId="31C36B2A"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0F2FEDA"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527CDCE"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130F4529" w14:textId="77777777" w:rsidR="00FC63D5" w:rsidRPr="005D1684" w:rsidRDefault="00FC63D5" w:rsidP="00FC63D5">
            <w:pPr>
              <w:rPr>
                <w:rFonts w:ascii="Calibri" w:hAnsi="Calibri"/>
                <w:sz w:val="18"/>
                <w:szCs w:val="18"/>
              </w:rPr>
            </w:pPr>
            <w:r>
              <w:rPr>
                <w:rFonts w:ascii="Calibri" w:hAnsi="Calibri"/>
                <w:sz w:val="18"/>
              </w:rPr>
              <w:t>AFIRMAREA MULTICULTURALISMULUI ŞI TOLERANŢEI ÎN VOIVODINA</w:t>
            </w:r>
          </w:p>
        </w:tc>
        <w:tc>
          <w:tcPr>
            <w:tcW w:w="1460" w:type="dxa"/>
            <w:tcBorders>
              <w:top w:val="nil"/>
              <w:left w:val="nil"/>
              <w:bottom w:val="single" w:sz="4" w:space="0" w:color="auto"/>
              <w:right w:val="single" w:sz="4" w:space="0" w:color="auto"/>
            </w:tcBorders>
            <w:shd w:val="clear" w:color="auto" w:fill="auto"/>
            <w:noWrap/>
            <w:vAlign w:val="center"/>
            <w:hideMark/>
          </w:tcPr>
          <w:p w14:paraId="4BDCE9F8" w14:textId="77777777" w:rsidR="00FC63D5" w:rsidRPr="005D1684" w:rsidRDefault="00FC63D5" w:rsidP="00FC63D5">
            <w:pPr>
              <w:jc w:val="right"/>
              <w:rPr>
                <w:rFonts w:ascii="Calibri" w:hAnsi="Calibri"/>
                <w:sz w:val="18"/>
                <w:szCs w:val="18"/>
              </w:rPr>
            </w:pPr>
            <w:r>
              <w:rPr>
                <w:rFonts w:ascii="Calibri" w:hAnsi="Calibri"/>
                <w:sz w:val="18"/>
              </w:rPr>
              <w:t>21.967.000,00</w:t>
            </w:r>
          </w:p>
        </w:tc>
        <w:tc>
          <w:tcPr>
            <w:tcW w:w="1460" w:type="dxa"/>
            <w:tcBorders>
              <w:top w:val="nil"/>
              <w:left w:val="nil"/>
              <w:bottom w:val="single" w:sz="4" w:space="0" w:color="auto"/>
              <w:right w:val="single" w:sz="4" w:space="0" w:color="auto"/>
            </w:tcBorders>
            <w:shd w:val="clear" w:color="auto" w:fill="auto"/>
            <w:noWrap/>
            <w:vAlign w:val="center"/>
            <w:hideMark/>
          </w:tcPr>
          <w:p w14:paraId="7508B225" w14:textId="77777777" w:rsidR="00FC63D5" w:rsidRPr="005D1684" w:rsidRDefault="00FC63D5" w:rsidP="00FC63D5">
            <w:pPr>
              <w:jc w:val="right"/>
              <w:rPr>
                <w:rFonts w:ascii="Calibri" w:hAnsi="Calibri"/>
                <w:sz w:val="18"/>
                <w:szCs w:val="18"/>
              </w:rPr>
            </w:pPr>
            <w:r>
              <w:rPr>
                <w:rFonts w:ascii="Calibri" w:hAnsi="Calibri"/>
                <w:sz w:val="18"/>
              </w:rPr>
              <w:t>20.968.647,17</w:t>
            </w:r>
          </w:p>
        </w:tc>
        <w:tc>
          <w:tcPr>
            <w:tcW w:w="940" w:type="dxa"/>
            <w:tcBorders>
              <w:top w:val="nil"/>
              <w:left w:val="nil"/>
              <w:bottom w:val="single" w:sz="4" w:space="0" w:color="auto"/>
              <w:right w:val="single" w:sz="4" w:space="0" w:color="auto"/>
            </w:tcBorders>
            <w:shd w:val="clear" w:color="auto" w:fill="auto"/>
            <w:noWrap/>
            <w:vAlign w:val="center"/>
            <w:hideMark/>
          </w:tcPr>
          <w:p w14:paraId="69A73A96" w14:textId="77777777" w:rsidR="00FC63D5" w:rsidRPr="005D1684" w:rsidRDefault="00FC63D5" w:rsidP="00FC63D5">
            <w:pPr>
              <w:jc w:val="right"/>
              <w:rPr>
                <w:rFonts w:ascii="Calibri" w:hAnsi="Calibri"/>
                <w:sz w:val="18"/>
                <w:szCs w:val="18"/>
              </w:rPr>
            </w:pPr>
            <w:r>
              <w:rPr>
                <w:rFonts w:ascii="Calibri" w:hAnsi="Calibri"/>
                <w:sz w:val="18"/>
              </w:rPr>
              <w:t>95,46%</w:t>
            </w:r>
          </w:p>
        </w:tc>
      </w:tr>
      <w:tr w:rsidR="00FC63D5" w:rsidRPr="005D1684" w14:paraId="5D535325" w14:textId="77777777" w:rsidTr="00FC63D5">
        <w:trPr>
          <w:trHeight w:val="3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FDA914"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34C4719"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05053F6" w14:textId="77777777" w:rsidR="00FC63D5" w:rsidRPr="005D1684" w:rsidRDefault="00FC63D5" w:rsidP="00FC63D5">
            <w:pPr>
              <w:jc w:val="center"/>
              <w:rPr>
                <w:rFonts w:ascii="Calibri" w:hAnsi="Calibri"/>
                <w:sz w:val="18"/>
                <w:szCs w:val="18"/>
              </w:rPr>
            </w:pPr>
            <w:r>
              <w:rPr>
                <w:rFonts w:ascii="Calibri" w:hAnsi="Calibri"/>
                <w:sz w:val="18"/>
              </w:rPr>
              <w:t>10014007</w:t>
            </w:r>
          </w:p>
        </w:tc>
        <w:tc>
          <w:tcPr>
            <w:tcW w:w="360" w:type="dxa"/>
            <w:tcBorders>
              <w:top w:val="nil"/>
              <w:left w:val="nil"/>
              <w:bottom w:val="single" w:sz="4" w:space="0" w:color="auto"/>
              <w:right w:val="single" w:sz="4" w:space="0" w:color="auto"/>
            </w:tcBorders>
            <w:shd w:val="clear" w:color="auto" w:fill="auto"/>
            <w:noWrap/>
            <w:vAlign w:val="center"/>
            <w:hideMark/>
          </w:tcPr>
          <w:p w14:paraId="04B1E1F5"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7362276"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32D4D405" w14:textId="77777777" w:rsidR="00FC63D5" w:rsidRPr="005D1684" w:rsidRDefault="00FC63D5" w:rsidP="00FC63D5">
            <w:pPr>
              <w:rPr>
                <w:rFonts w:ascii="Calibri" w:hAnsi="Calibri"/>
                <w:sz w:val="18"/>
                <w:szCs w:val="18"/>
              </w:rPr>
            </w:pPr>
            <w:r>
              <w:rPr>
                <w:rFonts w:ascii="Calibri" w:hAnsi="Calibri"/>
                <w:sz w:val="18"/>
              </w:rPr>
              <w:t>DECADA DE INCLUDERE A ROMILOR</w:t>
            </w:r>
          </w:p>
        </w:tc>
        <w:tc>
          <w:tcPr>
            <w:tcW w:w="1460" w:type="dxa"/>
            <w:tcBorders>
              <w:top w:val="nil"/>
              <w:left w:val="nil"/>
              <w:bottom w:val="single" w:sz="4" w:space="0" w:color="auto"/>
              <w:right w:val="single" w:sz="4" w:space="0" w:color="auto"/>
            </w:tcBorders>
            <w:shd w:val="clear" w:color="auto" w:fill="auto"/>
            <w:noWrap/>
            <w:vAlign w:val="center"/>
            <w:hideMark/>
          </w:tcPr>
          <w:p w14:paraId="29D6A4C6" w14:textId="77777777" w:rsidR="00FC63D5" w:rsidRPr="005D1684" w:rsidRDefault="00FC63D5" w:rsidP="00FC63D5">
            <w:pPr>
              <w:jc w:val="right"/>
              <w:rPr>
                <w:rFonts w:ascii="Calibri" w:hAnsi="Calibri"/>
                <w:sz w:val="18"/>
                <w:szCs w:val="18"/>
              </w:rPr>
            </w:pPr>
            <w:r>
              <w:rPr>
                <w:rFonts w:ascii="Calibri" w:hAnsi="Calibri"/>
                <w:sz w:val="18"/>
              </w:rPr>
              <w:t>2.000.000,00</w:t>
            </w:r>
          </w:p>
        </w:tc>
        <w:tc>
          <w:tcPr>
            <w:tcW w:w="1460" w:type="dxa"/>
            <w:tcBorders>
              <w:top w:val="nil"/>
              <w:left w:val="nil"/>
              <w:bottom w:val="single" w:sz="4" w:space="0" w:color="auto"/>
              <w:right w:val="single" w:sz="4" w:space="0" w:color="auto"/>
            </w:tcBorders>
            <w:shd w:val="clear" w:color="auto" w:fill="auto"/>
            <w:noWrap/>
            <w:vAlign w:val="center"/>
            <w:hideMark/>
          </w:tcPr>
          <w:p w14:paraId="2A7C1B6B" w14:textId="77777777" w:rsidR="00FC63D5" w:rsidRPr="005D1684" w:rsidRDefault="00FC63D5" w:rsidP="00FC63D5">
            <w:pPr>
              <w:jc w:val="right"/>
              <w:rPr>
                <w:rFonts w:ascii="Calibri" w:hAnsi="Calibri"/>
                <w:sz w:val="18"/>
                <w:szCs w:val="18"/>
              </w:rPr>
            </w:pPr>
            <w:r>
              <w:rPr>
                <w:rFonts w:ascii="Calibri" w:hAnsi="Calibri"/>
                <w:sz w:val="18"/>
              </w:rPr>
              <w:t>2.000.000,00</w:t>
            </w:r>
          </w:p>
        </w:tc>
        <w:tc>
          <w:tcPr>
            <w:tcW w:w="940" w:type="dxa"/>
            <w:tcBorders>
              <w:top w:val="nil"/>
              <w:left w:val="nil"/>
              <w:bottom w:val="single" w:sz="4" w:space="0" w:color="auto"/>
              <w:right w:val="single" w:sz="4" w:space="0" w:color="auto"/>
            </w:tcBorders>
            <w:shd w:val="clear" w:color="auto" w:fill="auto"/>
            <w:noWrap/>
            <w:vAlign w:val="center"/>
            <w:hideMark/>
          </w:tcPr>
          <w:p w14:paraId="7634A964" w14:textId="77777777" w:rsidR="00FC63D5" w:rsidRPr="005D1684" w:rsidRDefault="00FC63D5" w:rsidP="00FC63D5">
            <w:pPr>
              <w:jc w:val="right"/>
              <w:rPr>
                <w:rFonts w:ascii="Calibri" w:hAnsi="Calibri"/>
                <w:sz w:val="18"/>
                <w:szCs w:val="18"/>
              </w:rPr>
            </w:pPr>
            <w:r>
              <w:rPr>
                <w:rFonts w:ascii="Calibri" w:hAnsi="Calibri"/>
                <w:sz w:val="18"/>
              </w:rPr>
              <w:t>100,00%</w:t>
            </w:r>
          </w:p>
        </w:tc>
      </w:tr>
      <w:tr w:rsidR="00FC63D5" w:rsidRPr="005D1684" w14:paraId="27836EEA" w14:textId="77777777" w:rsidTr="00FC63D5">
        <w:trPr>
          <w:trHeight w:val="15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0A988FB" w14:textId="77777777" w:rsidR="00FC63D5" w:rsidRPr="005D1684" w:rsidRDefault="00FC63D5" w:rsidP="00FC63D5">
            <w:pPr>
              <w:jc w:val="center"/>
              <w:rPr>
                <w:rFonts w:ascii="Calibri" w:hAnsi="Calibri"/>
                <w:sz w:val="18"/>
                <w:szCs w:val="18"/>
              </w:rPr>
            </w:pPr>
            <w:r>
              <w:rPr>
                <w:rFonts w:ascii="Calibri" w:hAnsi="Calibri"/>
                <w:sz w:val="18"/>
              </w:rPr>
              <w:lastRenderedPageBreak/>
              <w:t> </w:t>
            </w:r>
          </w:p>
        </w:tc>
        <w:tc>
          <w:tcPr>
            <w:tcW w:w="860" w:type="dxa"/>
            <w:tcBorders>
              <w:top w:val="nil"/>
              <w:left w:val="nil"/>
              <w:bottom w:val="single" w:sz="4" w:space="0" w:color="auto"/>
              <w:right w:val="single" w:sz="4" w:space="0" w:color="auto"/>
            </w:tcBorders>
            <w:shd w:val="clear" w:color="auto" w:fill="auto"/>
            <w:noWrap/>
            <w:vAlign w:val="center"/>
            <w:hideMark/>
          </w:tcPr>
          <w:p w14:paraId="62F8FD84"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522A638" w14:textId="77777777" w:rsidR="00FC63D5" w:rsidRPr="005D1684" w:rsidRDefault="00FC63D5" w:rsidP="00FC63D5">
            <w:pPr>
              <w:jc w:val="center"/>
              <w:rPr>
                <w:rFonts w:ascii="Calibri" w:hAnsi="Calibri"/>
                <w:sz w:val="18"/>
                <w:szCs w:val="18"/>
              </w:rPr>
            </w:pPr>
            <w:r>
              <w:rPr>
                <w:rFonts w:ascii="Calibri" w:hAnsi="Calibri"/>
                <w:sz w:val="18"/>
              </w:rPr>
              <w:t>10014022</w:t>
            </w:r>
          </w:p>
        </w:tc>
        <w:tc>
          <w:tcPr>
            <w:tcW w:w="360" w:type="dxa"/>
            <w:tcBorders>
              <w:top w:val="nil"/>
              <w:left w:val="nil"/>
              <w:bottom w:val="single" w:sz="4" w:space="0" w:color="auto"/>
              <w:right w:val="single" w:sz="4" w:space="0" w:color="auto"/>
            </w:tcBorders>
            <w:shd w:val="clear" w:color="auto" w:fill="auto"/>
            <w:noWrap/>
            <w:vAlign w:val="center"/>
            <w:hideMark/>
          </w:tcPr>
          <w:p w14:paraId="1D4F7016"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B8BC93F"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CB433C8" w14:textId="77777777" w:rsidR="00FC63D5" w:rsidRPr="005D1684" w:rsidRDefault="00FC63D5" w:rsidP="00FC63D5">
            <w:pPr>
              <w:rPr>
                <w:rFonts w:ascii="Calibri" w:hAnsi="Calibri"/>
                <w:sz w:val="18"/>
                <w:szCs w:val="18"/>
              </w:rPr>
            </w:pPr>
            <w:r>
              <w:rPr>
                <w:rFonts w:ascii="Calibri" w:hAnsi="Calibri"/>
                <w:b/>
                <w:sz w:val="18"/>
              </w:rPr>
              <w:t xml:space="preserve">OASIS – DEZVOLTAREA TURISTICĂ COMPLEMENTARĂ KIŠTELEKA ŞI KANJIŽA BAZATĂ PE RESURSE NATURALE CA ELEMENTE DIFERITE INTERCONECTATE ALE </w:t>
            </w:r>
            <w:r>
              <w:br/>
            </w:r>
            <w:r>
              <w:rPr>
                <w:rFonts w:ascii="Calibri" w:hAnsi="Calibri"/>
                <w:b/>
                <w:sz w:val="18"/>
              </w:rPr>
              <w:t>SISTEMULUI TURISTIC REGIONAL</w:t>
            </w:r>
          </w:p>
        </w:tc>
        <w:tc>
          <w:tcPr>
            <w:tcW w:w="1460" w:type="dxa"/>
            <w:tcBorders>
              <w:top w:val="nil"/>
              <w:left w:val="nil"/>
              <w:bottom w:val="single" w:sz="4" w:space="0" w:color="auto"/>
              <w:right w:val="single" w:sz="4" w:space="0" w:color="auto"/>
            </w:tcBorders>
            <w:shd w:val="clear" w:color="auto" w:fill="auto"/>
            <w:noWrap/>
            <w:vAlign w:val="center"/>
            <w:hideMark/>
          </w:tcPr>
          <w:p w14:paraId="7833347A" w14:textId="77777777" w:rsidR="00FC63D5" w:rsidRPr="005D1684" w:rsidRDefault="00FC63D5" w:rsidP="00FC63D5">
            <w:pPr>
              <w:jc w:val="right"/>
              <w:rPr>
                <w:rFonts w:ascii="Calibri" w:hAnsi="Calibri"/>
                <w:sz w:val="18"/>
                <w:szCs w:val="18"/>
              </w:rPr>
            </w:pPr>
            <w:r>
              <w:rPr>
                <w:rFonts w:ascii="Calibri" w:hAnsi="Calibri"/>
                <w:sz w:val="18"/>
              </w:rPr>
              <w:t>59.428.831,83</w:t>
            </w:r>
          </w:p>
        </w:tc>
        <w:tc>
          <w:tcPr>
            <w:tcW w:w="1460" w:type="dxa"/>
            <w:tcBorders>
              <w:top w:val="nil"/>
              <w:left w:val="nil"/>
              <w:bottom w:val="single" w:sz="4" w:space="0" w:color="auto"/>
              <w:right w:val="single" w:sz="4" w:space="0" w:color="auto"/>
            </w:tcBorders>
            <w:shd w:val="clear" w:color="auto" w:fill="auto"/>
            <w:noWrap/>
            <w:vAlign w:val="center"/>
            <w:hideMark/>
          </w:tcPr>
          <w:p w14:paraId="5F712EB2" w14:textId="77777777" w:rsidR="00FC63D5" w:rsidRPr="005D1684" w:rsidRDefault="00FC63D5" w:rsidP="00FC63D5">
            <w:pPr>
              <w:jc w:val="right"/>
              <w:rPr>
                <w:rFonts w:ascii="Calibri" w:hAnsi="Calibri"/>
                <w:sz w:val="18"/>
                <w:szCs w:val="18"/>
              </w:rPr>
            </w:pPr>
            <w:r>
              <w:rPr>
                <w:rFonts w:ascii="Calibri" w:hAnsi="Calibri"/>
                <w:sz w:val="18"/>
              </w:rPr>
              <w:t>10.173.982,81</w:t>
            </w:r>
          </w:p>
        </w:tc>
        <w:tc>
          <w:tcPr>
            <w:tcW w:w="940" w:type="dxa"/>
            <w:tcBorders>
              <w:top w:val="nil"/>
              <w:left w:val="nil"/>
              <w:bottom w:val="single" w:sz="4" w:space="0" w:color="auto"/>
              <w:right w:val="single" w:sz="4" w:space="0" w:color="auto"/>
            </w:tcBorders>
            <w:shd w:val="clear" w:color="auto" w:fill="auto"/>
            <w:noWrap/>
            <w:vAlign w:val="center"/>
            <w:hideMark/>
          </w:tcPr>
          <w:p w14:paraId="14193E9B" w14:textId="77777777" w:rsidR="00FC63D5" w:rsidRPr="005D1684" w:rsidRDefault="00FC63D5" w:rsidP="00FC63D5">
            <w:pPr>
              <w:jc w:val="right"/>
              <w:rPr>
                <w:rFonts w:ascii="Calibri" w:hAnsi="Calibri"/>
                <w:sz w:val="18"/>
                <w:szCs w:val="18"/>
              </w:rPr>
            </w:pPr>
            <w:r>
              <w:rPr>
                <w:rFonts w:ascii="Calibri" w:hAnsi="Calibri"/>
                <w:sz w:val="18"/>
              </w:rPr>
              <w:t>17,12%</w:t>
            </w:r>
          </w:p>
        </w:tc>
      </w:tr>
      <w:tr w:rsidR="00FC63D5" w:rsidRPr="005D1684" w14:paraId="52C3F9E1" w14:textId="77777777" w:rsidTr="00FC63D5">
        <w:trPr>
          <w:trHeight w:val="48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842E018" w14:textId="77777777" w:rsidR="00FC63D5" w:rsidRPr="005D1684" w:rsidRDefault="00FC63D5" w:rsidP="00FC63D5">
            <w:pPr>
              <w:jc w:val="center"/>
              <w:rPr>
                <w:rFonts w:ascii="Calibri" w:hAnsi="Calibri"/>
                <w:b/>
                <w:bCs/>
                <w:sz w:val="18"/>
                <w:szCs w:val="18"/>
              </w:rPr>
            </w:pPr>
            <w:r>
              <w:rPr>
                <w:rFonts w:ascii="Calibri" w:hAnsi="Calibri"/>
                <w:b/>
                <w:sz w:val="18"/>
              </w:rPr>
              <w:t>1602</w:t>
            </w:r>
          </w:p>
        </w:tc>
        <w:tc>
          <w:tcPr>
            <w:tcW w:w="860" w:type="dxa"/>
            <w:tcBorders>
              <w:top w:val="nil"/>
              <w:left w:val="nil"/>
              <w:bottom w:val="single" w:sz="4" w:space="0" w:color="auto"/>
              <w:right w:val="single" w:sz="4" w:space="0" w:color="auto"/>
            </w:tcBorders>
            <w:shd w:val="clear" w:color="auto" w:fill="auto"/>
            <w:noWrap/>
            <w:vAlign w:val="center"/>
            <w:hideMark/>
          </w:tcPr>
          <w:p w14:paraId="389BF7CC"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27E2958"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D0505CF"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4BCC52B"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8E4DCD5" w14:textId="77777777" w:rsidR="00FC63D5" w:rsidRPr="005D1684" w:rsidRDefault="00FC63D5" w:rsidP="00FC63D5">
            <w:pPr>
              <w:rPr>
                <w:rFonts w:ascii="Calibri" w:hAnsi="Calibri"/>
                <w:b/>
                <w:bCs/>
                <w:sz w:val="18"/>
                <w:szCs w:val="18"/>
              </w:rPr>
            </w:pPr>
            <w:r>
              <w:rPr>
                <w:rFonts w:ascii="Calibri" w:hAnsi="Calibri"/>
                <w:b/>
                <w:sz w:val="18"/>
              </w:rPr>
              <w:t>ORÂNDUIRE ŞI CONDUCERE ÎN SISTEMUL JURIDIC</w:t>
            </w:r>
          </w:p>
        </w:tc>
        <w:tc>
          <w:tcPr>
            <w:tcW w:w="1460" w:type="dxa"/>
            <w:tcBorders>
              <w:top w:val="nil"/>
              <w:left w:val="nil"/>
              <w:bottom w:val="single" w:sz="4" w:space="0" w:color="auto"/>
              <w:right w:val="single" w:sz="4" w:space="0" w:color="auto"/>
            </w:tcBorders>
            <w:shd w:val="clear" w:color="auto" w:fill="auto"/>
            <w:noWrap/>
            <w:vAlign w:val="center"/>
            <w:hideMark/>
          </w:tcPr>
          <w:p w14:paraId="2EF8CBE5" w14:textId="77777777" w:rsidR="00FC63D5" w:rsidRPr="005D1684" w:rsidRDefault="00FC63D5" w:rsidP="00FC63D5">
            <w:pPr>
              <w:jc w:val="right"/>
              <w:rPr>
                <w:rFonts w:ascii="Calibri" w:hAnsi="Calibri"/>
                <w:b/>
                <w:bCs/>
                <w:sz w:val="18"/>
                <w:szCs w:val="18"/>
              </w:rPr>
            </w:pPr>
            <w:r>
              <w:rPr>
                <w:rFonts w:ascii="Calibri" w:hAnsi="Calibri"/>
                <w:b/>
                <w:sz w:val="18"/>
              </w:rPr>
              <w:t>15.118.227,22</w:t>
            </w:r>
          </w:p>
        </w:tc>
        <w:tc>
          <w:tcPr>
            <w:tcW w:w="1460" w:type="dxa"/>
            <w:tcBorders>
              <w:top w:val="nil"/>
              <w:left w:val="nil"/>
              <w:bottom w:val="single" w:sz="4" w:space="0" w:color="auto"/>
              <w:right w:val="single" w:sz="4" w:space="0" w:color="auto"/>
            </w:tcBorders>
            <w:shd w:val="clear" w:color="auto" w:fill="auto"/>
            <w:noWrap/>
            <w:vAlign w:val="center"/>
            <w:hideMark/>
          </w:tcPr>
          <w:p w14:paraId="19B2D4FA" w14:textId="77777777" w:rsidR="00FC63D5" w:rsidRPr="005D1684" w:rsidRDefault="00FC63D5" w:rsidP="00FC63D5">
            <w:pPr>
              <w:jc w:val="right"/>
              <w:rPr>
                <w:rFonts w:ascii="Calibri" w:hAnsi="Calibri"/>
                <w:b/>
                <w:bCs/>
                <w:sz w:val="18"/>
                <w:szCs w:val="18"/>
              </w:rPr>
            </w:pPr>
            <w:r>
              <w:rPr>
                <w:rFonts w:ascii="Calibri" w:hAnsi="Calibri"/>
                <w:b/>
                <w:sz w:val="18"/>
              </w:rPr>
              <w:t>14.974.366,43</w:t>
            </w:r>
          </w:p>
        </w:tc>
        <w:tc>
          <w:tcPr>
            <w:tcW w:w="940" w:type="dxa"/>
            <w:tcBorders>
              <w:top w:val="nil"/>
              <w:left w:val="nil"/>
              <w:bottom w:val="single" w:sz="4" w:space="0" w:color="auto"/>
              <w:right w:val="single" w:sz="4" w:space="0" w:color="auto"/>
            </w:tcBorders>
            <w:shd w:val="clear" w:color="auto" w:fill="auto"/>
            <w:noWrap/>
            <w:vAlign w:val="center"/>
            <w:hideMark/>
          </w:tcPr>
          <w:p w14:paraId="7CA14AEA" w14:textId="77777777" w:rsidR="00FC63D5" w:rsidRPr="005D1684" w:rsidRDefault="00FC63D5" w:rsidP="00FC63D5">
            <w:pPr>
              <w:jc w:val="right"/>
              <w:rPr>
                <w:rFonts w:ascii="Calibri" w:hAnsi="Calibri"/>
                <w:b/>
                <w:bCs/>
                <w:sz w:val="18"/>
                <w:szCs w:val="18"/>
              </w:rPr>
            </w:pPr>
            <w:r>
              <w:rPr>
                <w:rFonts w:ascii="Calibri" w:hAnsi="Calibri"/>
                <w:b/>
                <w:sz w:val="18"/>
              </w:rPr>
              <w:t>99,05%</w:t>
            </w:r>
          </w:p>
        </w:tc>
      </w:tr>
      <w:tr w:rsidR="00FC63D5" w:rsidRPr="005D1684" w14:paraId="71C83F87" w14:textId="77777777" w:rsidTr="00FC63D5">
        <w:trPr>
          <w:trHeight w:val="87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604C7"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2308A" w14:textId="77777777" w:rsidR="00FC63D5" w:rsidRPr="005D1684" w:rsidRDefault="00FC63D5" w:rsidP="00FC63D5">
            <w:pPr>
              <w:jc w:val="center"/>
              <w:rPr>
                <w:rFonts w:ascii="Calibri" w:hAnsi="Calibri"/>
                <w:sz w:val="18"/>
                <w:szCs w:val="18"/>
              </w:rPr>
            </w:pPr>
            <w:r>
              <w:rPr>
                <w:rFonts w:ascii="Calibri" w:hAnsi="Calibri"/>
                <w:sz w:val="18"/>
              </w:rPr>
              <w:t>16021001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0DB4"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3779F"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08AC"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67645" w14:textId="77777777" w:rsidR="00FC63D5" w:rsidRPr="005D1684" w:rsidRDefault="00FC63D5" w:rsidP="00FC63D5">
            <w:pPr>
              <w:rPr>
                <w:rFonts w:ascii="Calibri" w:hAnsi="Calibri"/>
                <w:sz w:val="18"/>
                <w:szCs w:val="18"/>
              </w:rPr>
            </w:pPr>
            <w:r>
              <w:rPr>
                <w:rFonts w:ascii="Calibri" w:hAnsi="Calibri"/>
                <w:sz w:val="18"/>
              </w:rPr>
              <w:t>ORGANIZAREA ŞI DESFĂŞURAREA EXAMENULUI DE CAPACITATE JURISDICŢIONALĂ ŞI EXAMENULUI PENTRU INTERPREŢII JUDICIARI</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3E8FD" w14:textId="77777777" w:rsidR="00FC63D5" w:rsidRPr="005D1684" w:rsidRDefault="00FC63D5" w:rsidP="00FC63D5">
            <w:pPr>
              <w:jc w:val="right"/>
              <w:rPr>
                <w:rFonts w:ascii="Calibri" w:hAnsi="Calibri"/>
                <w:sz w:val="18"/>
                <w:szCs w:val="18"/>
              </w:rPr>
            </w:pPr>
            <w:r>
              <w:rPr>
                <w:rFonts w:ascii="Calibri" w:hAnsi="Calibri"/>
                <w:sz w:val="18"/>
              </w:rPr>
              <w:t>15.118.227,22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E2D64" w14:textId="77777777" w:rsidR="00FC63D5" w:rsidRPr="005D1684" w:rsidRDefault="00FC63D5" w:rsidP="00FC63D5">
            <w:pPr>
              <w:jc w:val="right"/>
              <w:rPr>
                <w:rFonts w:ascii="Calibri" w:hAnsi="Calibri"/>
                <w:sz w:val="18"/>
                <w:szCs w:val="18"/>
              </w:rPr>
            </w:pPr>
            <w:r>
              <w:rPr>
                <w:rFonts w:ascii="Calibri" w:hAnsi="Calibri"/>
                <w:sz w:val="18"/>
              </w:rPr>
              <w:t>14.974.366,43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03C5B" w14:textId="77777777" w:rsidR="00FC63D5" w:rsidRPr="005D1684" w:rsidRDefault="00FC63D5" w:rsidP="00FC63D5">
            <w:pPr>
              <w:jc w:val="right"/>
              <w:rPr>
                <w:rFonts w:ascii="Calibri" w:hAnsi="Calibri"/>
                <w:sz w:val="18"/>
                <w:szCs w:val="18"/>
              </w:rPr>
            </w:pPr>
            <w:r>
              <w:rPr>
                <w:rFonts w:ascii="Calibri" w:hAnsi="Calibri"/>
                <w:sz w:val="18"/>
              </w:rPr>
              <w:t>99,05%</w:t>
            </w:r>
          </w:p>
        </w:tc>
      </w:tr>
      <w:tr w:rsidR="00FC63D5" w:rsidRPr="005D1684" w14:paraId="5917A1F0" w14:textId="77777777" w:rsidTr="00FC63D5">
        <w:trPr>
          <w:trHeight w:val="6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A2165" w14:textId="77777777" w:rsidR="00FC63D5" w:rsidRPr="005D1684" w:rsidRDefault="00FC63D5" w:rsidP="00FC63D5">
            <w:pPr>
              <w:jc w:val="center"/>
              <w:rPr>
                <w:rFonts w:ascii="Calibri" w:hAnsi="Calibri"/>
                <w:b/>
                <w:bCs/>
                <w:sz w:val="18"/>
                <w:szCs w:val="18"/>
              </w:rPr>
            </w:pPr>
            <w:r>
              <w:rPr>
                <w:rFonts w:ascii="Calibri" w:hAnsi="Calibri"/>
                <w:b/>
                <w:sz w:val="18"/>
              </w:rPr>
              <w:t>2001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31FE334"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95C0E9E"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6BA99D3C"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6501FED4"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189A0AEC" w14:textId="77777777" w:rsidR="00FC63D5" w:rsidRPr="005D1684" w:rsidRDefault="00FC63D5" w:rsidP="00FC63D5">
            <w:pPr>
              <w:rPr>
                <w:rFonts w:ascii="Calibri" w:hAnsi="Calibri"/>
                <w:b/>
                <w:bCs/>
                <w:sz w:val="18"/>
                <w:szCs w:val="18"/>
              </w:rPr>
            </w:pPr>
            <w:r>
              <w:rPr>
                <w:rFonts w:ascii="Calibri" w:hAnsi="Calibri"/>
                <w:b/>
                <w:sz w:val="18"/>
              </w:rPr>
              <w:t>ORÂNDUIREA, SUPRAVEGHEREA ŞI DEZVOLTAREA TUTUROR NIVELELOR ALE SISTEMULUI EDUCAŢIONAL</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8A1B588" w14:textId="77777777" w:rsidR="00FC63D5" w:rsidRPr="005D1684" w:rsidRDefault="00FC63D5" w:rsidP="00FC63D5">
            <w:pPr>
              <w:jc w:val="right"/>
              <w:rPr>
                <w:rFonts w:ascii="Calibri" w:hAnsi="Calibri"/>
                <w:b/>
                <w:bCs/>
                <w:sz w:val="18"/>
                <w:szCs w:val="18"/>
              </w:rPr>
            </w:pPr>
            <w:r>
              <w:rPr>
                <w:rFonts w:ascii="Calibri" w:hAnsi="Calibri"/>
                <w:b/>
                <w:sz w:val="18"/>
              </w:rPr>
              <w:t>78.348.512,90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EBE0C48" w14:textId="77777777" w:rsidR="00FC63D5" w:rsidRPr="005D1684" w:rsidRDefault="00FC63D5" w:rsidP="00FC63D5">
            <w:pPr>
              <w:jc w:val="right"/>
              <w:rPr>
                <w:rFonts w:ascii="Calibri" w:hAnsi="Calibri"/>
                <w:b/>
                <w:bCs/>
                <w:sz w:val="18"/>
                <w:szCs w:val="18"/>
              </w:rPr>
            </w:pPr>
            <w:r>
              <w:rPr>
                <w:rFonts w:ascii="Calibri" w:hAnsi="Calibri"/>
                <w:b/>
                <w:sz w:val="18"/>
              </w:rPr>
              <w:t>71.458.677,27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BE9F2E1" w14:textId="77777777" w:rsidR="00FC63D5" w:rsidRPr="005D1684" w:rsidRDefault="00FC63D5" w:rsidP="00FC63D5">
            <w:pPr>
              <w:jc w:val="right"/>
              <w:rPr>
                <w:rFonts w:ascii="Calibri" w:hAnsi="Calibri"/>
                <w:b/>
                <w:bCs/>
                <w:sz w:val="18"/>
                <w:szCs w:val="18"/>
              </w:rPr>
            </w:pPr>
            <w:r>
              <w:rPr>
                <w:rFonts w:ascii="Calibri" w:hAnsi="Calibri"/>
                <w:b/>
                <w:sz w:val="18"/>
              </w:rPr>
              <w:t>91,21%</w:t>
            </w:r>
          </w:p>
        </w:tc>
      </w:tr>
      <w:tr w:rsidR="00FC63D5" w:rsidRPr="005D1684" w14:paraId="7E1FA001" w14:textId="77777777" w:rsidTr="00FC63D5">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AAC6C4B"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3C37FF8" w14:textId="77777777" w:rsidR="00FC63D5" w:rsidRPr="005D1684" w:rsidRDefault="00FC63D5" w:rsidP="00FC63D5">
            <w:pPr>
              <w:jc w:val="center"/>
              <w:rPr>
                <w:rFonts w:ascii="Calibri" w:hAnsi="Calibri"/>
                <w:sz w:val="18"/>
                <w:szCs w:val="18"/>
              </w:rPr>
            </w:pPr>
            <w:r>
              <w:rPr>
                <w:rFonts w:ascii="Calibri" w:hAnsi="Calibri"/>
                <w:sz w:val="18"/>
              </w:rPr>
              <w:t>20011001</w:t>
            </w:r>
          </w:p>
        </w:tc>
        <w:tc>
          <w:tcPr>
            <w:tcW w:w="820" w:type="dxa"/>
            <w:tcBorders>
              <w:top w:val="nil"/>
              <w:left w:val="nil"/>
              <w:bottom w:val="single" w:sz="4" w:space="0" w:color="auto"/>
              <w:right w:val="single" w:sz="4" w:space="0" w:color="auto"/>
            </w:tcBorders>
            <w:shd w:val="clear" w:color="auto" w:fill="auto"/>
            <w:noWrap/>
            <w:vAlign w:val="center"/>
            <w:hideMark/>
          </w:tcPr>
          <w:p w14:paraId="3E111759"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0B98B66"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9258844"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FE98C19" w14:textId="77777777" w:rsidR="00FC63D5" w:rsidRPr="005D1684" w:rsidRDefault="00FC63D5" w:rsidP="00FC63D5">
            <w:pPr>
              <w:rPr>
                <w:rFonts w:ascii="Calibri" w:hAnsi="Calibri"/>
                <w:sz w:val="18"/>
                <w:szCs w:val="18"/>
              </w:rPr>
            </w:pPr>
            <w:r>
              <w:rPr>
                <w:rFonts w:ascii="Calibri" w:hAnsi="Calibri"/>
                <w:sz w:val="18"/>
              </w:rPr>
              <w:t xml:space="preserve"> ADMINISTRAŢIE, GESTIONARE ŞI SUPRAVEGHERE</w:t>
            </w:r>
          </w:p>
        </w:tc>
        <w:tc>
          <w:tcPr>
            <w:tcW w:w="1460" w:type="dxa"/>
            <w:tcBorders>
              <w:top w:val="nil"/>
              <w:left w:val="nil"/>
              <w:bottom w:val="single" w:sz="4" w:space="0" w:color="auto"/>
              <w:right w:val="single" w:sz="4" w:space="0" w:color="auto"/>
            </w:tcBorders>
            <w:shd w:val="clear" w:color="auto" w:fill="auto"/>
            <w:noWrap/>
            <w:vAlign w:val="center"/>
            <w:hideMark/>
          </w:tcPr>
          <w:p w14:paraId="0DB04412" w14:textId="77777777" w:rsidR="00FC63D5" w:rsidRPr="005D1684" w:rsidRDefault="00FC63D5" w:rsidP="00FC63D5">
            <w:pPr>
              <w:jc w:val="right"/>
              <w:rPr>
                <w:rFonts w:ascii="Calibri" w:hAnsi="Calibri"/>
                <w:sz w:val="18"/>
                <w:szCs w:val="18"/>
              </w:rPr>
            </w:pPr>
            <w:r>
              <w:rPr>
                <w:rFonts w:ascii="Calibri" w:hAnsi="Calibri"/>
                <w:sz w:val="18"/>
              </w:rPr>
              <w:t>70.632.748,45</w:t>
            </w:r>
          </w:p>
        </w:tc>
        <w:tc>
          <w:tcPr>
            <w:tcW w:w="1460" w:type="dxa"/>
            <w:tcBorders>
              <w:top w:val="nil"/>
              <w:left w:val="nil"/>
              <w:bottom w:val="single" w:sz="4" w:space="0" w:color="auto"/>
              <w:right w:val="single" w:sz="4" w:space="0" w:color="auto"/>
            </w:tcBorders>
            <w:shd w:val="clear" w:color="auto" w:fill="auto"/>
            <w:noWrap/>
            <w:vAlign w:val="center"/>
            <w:hideMark/>
          </w:tcPr>
          <w:p w14:paraId="3E3027BA" w14:textId="77777777" w:rsidR="00FC63D5" w:rsidRPr="005D1684" w:rsidRDefault="00FC63D5" w:rsidP="00FC63D5">
            <w:pPr>
              <w:jc w:val="right"/>
              <w:rPr>
                <w:rFonts w:ascii="Calibri" w:hAnsi="Calibri"/>
                <w:sz w:val="18"/>
                <w:szCs w:val="18"/>
              </w:rPr>
            </w:pPr>
            <w:r>
              <w:rPr>
                <w:rFonts w:ascii="Calibri" w:hAnsi="Calibri"/>
                <w:sz w:val="18"/>
              </w:rPr>
              <w:t>65.609.553,92</w:t>
            </w:r>
          </w:p>
        </w:tc>
        <w:tc>
          <w:tcPr>
            <w:tcW w:w="940" w:type="dxa"/>
            <w:tcBorders>
              <w:top w:val="nil"/>
              <w:left w:val="nil"/>
              <w:bottom w:val="single" w:sz="4" w:space="0" w:color="auto"/>
              <w:right w:val="single" w:sz="4" w:space="0" w:color="auto"/>
            </w:tcBorders>
            <w:shd w:val="clear" w:color="auto" w:fill="auto"/>
            <w:noWrap/>
            <w:vAlign w:val="center"/>
            <w:hideMark/>
          </w:tcPr>
          <w:p w14:paraId="5870E575" w14:textId="77777777" w:rsidR="00FC63D5" w:rsidRPr="005D1684" w:rsidRDefault="00FC63D5" w:rsidP="00FC63D5">
            <w:pPr>
              <w:jc w:val="right"/>
              <w:rPr>
                <w:rFonts w:ascii="Calibri" w:hAnsi="Calibri"/>
                <w:sz w:val="18"/>
                <w:szCs w:val="18"/>
              </w:rPr>
            </w:pPr>
            <w:r>
              <w:rPr>
                <w:rFonts w:ascii="Calibri" w:hAnsi="Calibri"/>
                <w:sz w:val="18"/>
              </w:rPr>
              <w:t>92,89%</w:t>
            </w:r>
          </w:p>
        </w:tc>
      </w:tr>
      <w:tr w:rsidR="00FC63D5" w:rsidRPr="005D1684" w14:paraId="6DF5E9C3" w14:textId="77777777" w:rsidTr="00FC63D5">
        <w:trPr>
          <w:trHeight w:val="84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A32C9"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1C91" w14:textId="77777777" w:rsidR="00FC63D5" w:rsidRPr="005D1684" w:rsidRDefault="00FC63D5" w:rsidP="00FC63D5">
            <w:pPr>
              <w:jc w:val="center"/>
              <w:rPr>
                <w:rFonts w:ascii="Calibri" w:hAnsi="Calibri"/>
                <w:sz w:val="18"/>
                <w:szCs w:val="18"/>
              </w:rPr>
            </w:pPr>
            <w:r>
              <w:rPr>
                <w:rFonts w:ascii="Calibri" w:hAnsi="Calibri"/>
                <w:sz w:val="18"/>
              </w:rPr>
              <w:t>20011002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3AE75"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898CA"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78DE"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B9D50" w14:textId="77777777" w:rsidR="00FC63D5" w:rsidRPr="005D1684" w:rsidRDefault="00FC63D5" w:rsidP="00FC63D5">
            <w:pPr>
              <w:rPr>
                <w:rFonts w:ascii="Calibri" w:hAnsi="Calibri"/>
                <w:sz w:val="18"/>
                <w:szCs w:val="18"/>
              </w:rPr>
            </w:pPr>
            <w:r>
              <w:rPr>
                <w:rFonts w:ascii="Calibri" w:hAnsi="Calibri"/>
                <w:sz w:val="18"/>
              </w:rPr>
              <w:t>ORGANIZAREA ŞI DESFĂŞURAREA EXAMENELOR PENTRU LICENŢĂ, SECRETARI AI INSTITUŢIILOR ŞI DIRECTORI</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ED68A" w14:textId="77777777" w:rsidR="00FC63D5" w:rsidRPr="005D1684" w:rsidRDefault="00FC63D5" w:rsidP="00FC63D5">
            <w:pPr>
              <w:jc w:val="right"/>
              <w:rPr>
                <w:rFonts w:ascii="Calibri" w:hAnsi="Calibri"/>
                <w:sz w:val="18"/>
                <w:szCs w:val="18"/>
              </w:rPr>
            </w:pPr>
            <w:r>
              <w:rPr>
                <w:rFonts w:ascii="Calibri" w:hAnsi="Calibri"/>
                <w:sz w:val="18"/>
              </w:rPr>
              <w:t>7.455.764,45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922C1" w14:textId="77777777" w:rsidR="00FC63D5" w:rsidRPr="005D1684" w:rsidRDefault="00FC63D5" w:rsidP="00FC63D5">
            <w:pPr>
              <w:jc w:val="right"/>
              <w:rPr>
                <w:rFonts w:ascii="Calibri" w:hAnsi="Calibri"/>
                <w:sz w:val="18"/>
                <w:szCs w:val="18"/>
              </w:rPr>
            </w:pPr>
            <w:r>
              <w:rPr>
                <w:rFonts w:ascii="Calibri" w:hAnsi="Calibri"/>
                <w:sz w:val="18"/>
              </w:rPr>
              <w:t>5.727.373,60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72FE9" w14:textId="77777777" w:rsidR="00FC63D5" w:rsidRPr="005D1684" w:rsidRDefault="00FC63D5" w:rsidP="00FC63D5">
            <w:pPr>
              <w:jc w:val="right"/>
              <w:rPr>
                <w:rFonts w:ascii="Calibri" w:hAnsi="Calibri"/>
                <w:sz w:val="18"/>
                <w:szCs w:val="18"/>
              </w:rPr>
            </w:pPr>
            <w:r>
              <w:rPr>
                <w:rFonts w:ascii="Calibri" w:hAnsi="Calibri"/>
                <w:sz w:val="18"/>
              </w:rPr>
              <w:t>76,82%</w:t>
            </w:r>
          </w:p>
        </w:tc>
      </w:tr>
      <w:tr w:rsidR="00FC63D5" w:rsidRPr="005D1684" w14:paraId="6B7A61F8" w14:textId="77777777" w:rsidTr="00FC63D5">
        <w:trPr>
          <w:trHeight w:val="48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E22B"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89236B4" w14:textId="77777777" w:rsidR="00FC63D5" w:rsidRPr="005D1684" w:rsidRDefault="00FC63D5" w:rsidP="00FC63D5">
            <w:pPr>
              <w:jc w:val="center"/>
              <w:rPr>
                <w:rFonts w:ascii="Calibri" w:hAnsi="Calibri"/>
                <w:sz w:val="18"/>
                <w:szCs w:val="18"/>
              </w:rPr>
            </w:pPr>
            <w:r>
              <w:rPr>
                <w:rFonts w:ascii="Calibri" w:hAnsi="Calibri"/>
                <w:sz w:val="18"/>
              </w:rPr>
              <w:t>20011003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C49823E"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4B1638E6"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2E91A81F"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24EB7B90" w14:textId="77777777" w:rsidR="00FC63D5" w:rsidRPr="005D1684" w:rsidRDefault="00FC63D5" w:rsidP="00FC63D5">
            <w:pPr>
              <w:rPr>
                <w:rFonts w:ascii="Calibri" w:hAnsi="Calibri"/>
                <w:sz w:val="18"/>
                <w:szCs w:val="18"/>
              </w:rPr>
            </w:pPr>
            <w:r>
              <w:rPr>
                <w:rFonts w:ascii="Calibri" w:hAnsi="Calibri"/>
                <w:sz w:val="18"/>
              </w:rPr>
              <w:t>ACORDAREA DISTINCŢIEI „DR ĐORĐE NATOŠEVIĆ”</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8F01608" w14:textId="77777777" w:rsidR="00FC63D5" w:rsidRPr="005D1684" w:rsidRDefault="00FC63D5" w:rsidP="00FC63D5">
            <w:pPr>
              <w:jc w:val="right"/>
              <w:rPr>
                <w:rFonts w:ascii="Calibri" w:hAnsi="Calibri"/>
                <w:sz w:val="18"/>
                <w:szCs w:val="18"/>
              </w:rPr>
            </w:pPr>
            <w:r>
              <w:rPr>
                <w:rFonts w:ascii="Calibri" w:hAnsi="Calibri"/>
                <w:sz w:val="18"/>
              </w:rPr>
              <w:t>260.000,00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D8A1F21" w14:textId="77777777" w:rsidR="00FC63D5" w:rsidRPr="005D1684" w:rsidRDefault="00FC63D5" w:rsidP="00FC63D5">
            <w:pPr>
              <w:jc w:val="right"/>
              <w:rPr>
                <w:rFonts w:ascii="Calibri" w:hAnsi="Calibri"/>
                <w:sz w:val="18"/>
                <w:szCs w:val="18"/>
              </w:rPr>
            </w:pPr>
            <w:r>
              <w:rPr>
                <w:rFonts w:ascii="Calibri" w:hAnsi="Calibri"/>
                <w:sz w:val="18"/>
              </w:rPr>
              <w:t>121.749,75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6D8EFF5" w14:textId="77777777" w:rsidR="00FC63D5" w:rsidRPr="005D1684" w:rsidRDefault="00FC63D5" w:rsidP="00FC63D5">
            <w:pPr>
              <w:jc w:val="right"/>
              <w:rPr>
                <w:rFonts w:ascii="Calibri" w:hAnsi="Calibri"/>
                <w:sz w:val="18"/>
                <w:szCs w:val="18"/>
              </w:rPr>
            </w:pPr>
            <w:r>
              <w:rPr>
                <w:rFonts w:ascii="Calibri" w:hAnsi="Calibri"/>
                <w:sz w:val="18"/>
              </w:rPr>
              <w:t>46,83%</w:t>
            </w:r>
          </w:p>
        </w:tc>
      </w:tr>
      <w:tr w:rsidR="00FC63D5" w:rsidRPr="005D1684" w14:paraId="13357B14" w14:textId="77777777" w:rsidTr="00FC63D5">
        <w:trPr>
          <w:trHeight w:val="37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10D4A5F" w14:textId="77777777" w:rsidR="00FC63D5" w:rsidRPr="005D1684" w:rsidRDefault="00FC63D5" w:rsidP="00FC63D5">
            <w:pPr>
              <w:jc w:val="center"/>
              <w:rPr>
                <w:rFonts w:ascii="Calibri" w:hAnsi="Calibri"/>
                <w:b/>
                <w:bCs/>
                <w:sz w:val="18"/>
                <w:szCs w:val="18"/>
              </w:rPr>
            </w:pPr>
            <w:r>
              <w:rPr>
                <w:rFonts w:ascii="Calibri" w:hAnsi="Calibri"/>
                <w:b/>
                <w:sz w:val="18"/>
              </w:rPr>
              <w:t>2002</w:t>
            </w:r>
          </w:p>
        </w:tc>
        <w:tc>
          <w:tcPr>
            <w:tcW w:w="860" w:type="dxa"/>
            <w:tcBorders>
              <w:top w:val="nil"/>
              <w:left w:val="nil"/>
              <w:bottom w:val="single" w:sz="4" w:space="0" w:color="auto"/>
              <w:right w:val="single" w:sz="4" w:space="0" w:color="auto"/>
            </w:tcBorders>
            <w:shd w:val="clear" w:color="auto" w:fill="auto"/>
            <w:noWrap/>
            <w:vAlign w:val="center"/>
            <w:hideMark/>
          </w:tcPr>
          <w:p w14:paraId="05EB1248"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628F99F"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CFD1BB6"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51CCB83"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1CB85BD9" w14:textId="77777777" w:rsidR="00FC63D5" w:rsidRPr="005D1684" w:rsidRDefault="00FC63D5" w:rsidP="00FC63D5">
            <w:pPr>
              <w:rPr>
                <w:rFonts w:ascii="Calibri" w:hAnsi="Calibri"/>
                <w:b/>
                <w:bCs/>
                <w:sz w:val="18"/>
                <w:szCs w:val="18"/>
              </w:rPr>
            </w:pPr>
            <w:r>
              <w:rPr>
                <w:rFonts w:ascii="Calibri" w:hAnsi="Calibri"/>
                <w:b/>
                <w:sz w:val="18"/>
              </w:rPr>
              <w:t>INSTRUCŢIA PREŞCOLARĂ</w:t>
            </w:r>
          </w:p>
        </w:tc>
        <w:tc>
          <w:tcPr>
            <w:tcW w:w="1460" w:type="dxa"/>
            <w:tcBorders>
              <w:top w:val="nil"/>
              <w:left w:val="nil"/>
              <w:bottom w:val="single" w:sz="4" w:space="0" w:color="auto"/>
              <w:right w:val="single" w:sz="4" w:space="0" w:color="auto"/>
            </w:tcBorders>
            <w:shd w:val="clear" w:color="auto" w:fill="auto"/>
            <w:noWrap/>
            <w:vAlign w:val="center"/>
            <w:hideMark/>
          </w:tcPr>
          <w:p w14:paraId="67A865F4" w14:textId="77777777" w:rsidR="00FC63D5" w:rsidRPr="005D1684" w:rsidRDefault="00FC63D5" w:rsidP="00FC63D5">
            <w:pPr>
              <w:jc w:val="right"/>
              <w:rPr>
                <w:rFonts w:ascii="Calibri" w:hAnsi="Calibri"/>
                <w:b/>
                <w:bCs/>
                <w:sz w:val="18"/>
                <w:szCs w:val="18"/>
              </w:rPr>
            </w:pPr>
            <w:r>
              <w:rPr>
                <w:rFonts w:ascii="Calibri" w:hAnsi="Calibri"/>
                <w:b/>
                <w:sz w:val="18"/>
              </w:rPr>
              <w:t>590.804.506,80</w:t>
            </w:r>
          </w:p>
        </w:tc>
        <w:tc>
          <w:tcPr>
            <w:tcW w:w="1460" w:type="dxa"/>
            <w:tcBorders>
              <w:top w:val="nil"/>
              <w:left w:val="nil"/>
              <w:bottom w:val="single" w:sz="4" w:space="0" w:color="auto"/>
              <w:right w:val="single" w:sz="4" w:space="0" w:color="auto"/>
            </w:tcBorders>
            <w:shd w:val="clear" w:color="auto" w:fill="auto"/>
            <w:noWrap/>
            <w:vAlign w:val="center"/>
            <w:hideMark/>
          </w:tcPr>
          <w:p w14:paraId="425C1E7A" w14:textId="77777777" w:rsidR="00FC63D5" w:rsidRPr="005D1684" w:rsidRDefault="00FC63D5" w:rsidP="00FC63D5">
            <w:pPr>
              <w:jc w:val="right"/>
              <w:rPr>
                <w:rFonts w:ascii="Calibri" w:hAnsi="Calibri"/>
                <w:b/>
                <w:bCs/>
                <w:sz w:val="18"/>
                <w:szCs w:val="18"/>
              </w:rPr>
            </w:pPr>
            <w:r>
              <w:rPr>
                <w:rFonts w:ascii="Calibri" w:hAnsi="Calibri"/>
                <w:b/>
                <w:sz w:val="18"/>
              </w:rPr>
              <w:t>573.054.341,90</w:t>
            </w:r>
          </w:p>
        </w:tc>
        <w:tc>
          <w:tcPr>
            <w:tcW w:w="940" w:type="dxa"/>
            <w:tcBorders>
              <w:top w:val="nil"/>
              <w:left w:val="nil"/>
              <w:bottom w:val="single" w:sz="4" w:space="0" w:color="auto"/>
              <w:right w:val="single" w:sz="4" w:space="0" w:color="auto"/>
            </w:tcBorders>
            <w:shd w:val="clear" w:color="auto" w:fill="auto"/>
            <w:noWrap/>
            <w:vAlign w:val="center"/>
            <w:hideMark/>
          </w:tcPr>
          <w:p w14:paraId="630A0A2E" w14:textId="77777777" w:rsidR="00FC63D5" w:rsidRPr="005D1684" w:rsidRDefault="00FC63D5" w:rsidP="00FC63D5">
            <w:pPr>
              <w:jc w:val="right"/>
              <w:rPr>
                <w:rFonts w:ascii="Calibri" w:hAnsi="Calibri"/>
                <w:b/>
                <w:bCs/>
                <w:sz w:val="18"/>
                <w:szCs w:val="18"/>
              </w:rPr>
            </w:pPr>
            <w:r>
              <w:rPr>
                <w:rFonts w:ascii="Calibri" w:hAnsi="Calibri"/>
                <w:b/>
                <w:sz w:val="18"/>
              </w:rPr>
              <w:t>97,00%</w:t>
            </w:r>
          </w:p>
        </w:tc>
      </w:tr>
      <w:tr w:rsidR="00FC63D5" w:rsidRPr="005D1684" w14:paraId="306AFE18" w14:textId="77777777" w:rsidTr="00FC63D5">
        <w:trPr>
          <w:trHeight w:val="9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5BF651E"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A96E1E1" w14:textId="77777777" w:rsidR="00FC63D5" w:rsidRPr="005D1684" w:rsidRDefault="00FC63D5" w:rsidP="00FC63D5">
            <w:pPr>
              <w:jc w:val="center"/>
              <w:rPr>
                <w:rFonts w:ascii="Calibri" w:hAnsi="Calibri"/>
                <w:sz w:val="18"/>
                <w:szCs w:val="18"/>
              </w:rPr>
            </w:pPr>
            <w:r>
              <w:rPr>
                <w:rFonts w:ascii="Calibri" w:hAnsi="Calibri"/>
                <w:sz w:val="18"/>
              </w:rPr>
              <w:t>20021001</w:t>
            </w:r>
          </w:p>
        </w:tc>
        <w:tc>
          <w:tcPr>
            <w:tcW w:w="820" w:type="dxa"/>
            <w:tcBorders>
              <w:top w:val="nil"/>
              <w:left w:val="nil"/>
              <w:bottom w:val="single" w:sz="4" w:space="0" w:color="auto"/>
              <w:right w:val="single" w:sz="4" w:space="0" w:color="auto"/>
            </w:tcBorders>
            <w:shd w:val="clear" w:color="auto" w:fill="auto"/>
            <w:noWrap/>
            <w:vAlign w:val="center"/>
            <w:hideMark/>
          </w:tcPr>
          <w:p w14:paraId="29642E23"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34AAD71"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2EC686B"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226EBCB3" w14:textId="77777777" w:rsidR="00FC63D5" w:rsidRPr="005D1684" w:rsidRDefault="00FC63D5" w:rsidP="00FC63D5">
            <w:pPr>
              <w:rPr>
                <w:rFonts w:ascii="Calibri" w:hAnsi="Calibri"/>
                <w:sz w:val="18"/>
                <w:szCs w:val="18"/>
              </w:rPr>
            </w:pPr>
            <w:r>
              <w:rPr>
                <w:rFonts w:ascii="Calibri" w:hAnsi="Calibri"/>
                <w:sz w:val="18"/>
              </w:rPr>
              <w:t>SPRIJIN REALIZĂRII PROGRAMULUI DE PREGĂTIRE PREŞCOLARĂ CU DURATA DE PATRU ORE</w:t>
            </w:r>
          </w:p>
        </w:tc>
        <w:tc>
          <w:tcPr>
            <w:tcW w:w="1460" w:type="dxa"/>
            <w:tcBorders>
              <w:top w:val="nil"/>
              <w:left w:val="nil"/>
              <w:bottom w:val="single" w:sz="4" w:space="0" w:color="auto"/>
              <w:right w:val="single" w:sz="4" w:space="0" w:color="auto"/>
            </w:tcBorders>
            <w:shd w:val="clear" w:color="auto" w:fill="auto"/>
            <w:noWrap/>
            <w:vAlign w:val="center"/>
            <w:hideMark/>
          </w:tcPr>
          <w:p w14:paraId="0D49D1C2" w14:textId="77777777" w:rsidR="00FC63D5" w:rsidRPr="005D1684" w:rsidRDefault="00FC63D5" w:rsidP="00FC63D5">
            <w:pPr>
              <w:jc w:val="right"/>
              <w:rPr>
                <w:rFonts w:ascii="Calibri" w:hAnsi="Calibri"/>
                <w:sz w:val="18"/>
                <w:szCs w:val="18"/>
              </w:rPr>
            </w:pPr>
            <w:r>
              <w:rPr>
                <w:rFonts w:ascii="Calibri" w:hAnsi="Calibri"/>
                <w:sz w:val="18"/>
              </w:rPr>
              <w:t>570.652.000,00</w:t>
            </w:r>
          </w:p>
        </w:tc>
        <w:tc>
          <w:tcPr>
            <w:tcW w:w="1460" w:type="dxa"/>
            <w:tcBorders>
              <w:top w:val="nil"/>
              <w:left w:val="nil"/>
              <w:bottom w:val="single" w:sz="4" w:space="0" w:color="auto"/>
              <w:right w:val="single" w:sz="4" w:space="0" w:color="auto"/>
            </w:tcBorders>
            <w:shd w:val="clear" w:color="auto" w:fill="auto"/>
            <w:noWrap/>
            <w:vAlign w:val="center"/>
            <w:hideMark/>
          </w:tcPr>
          <w:p w14:paraId="6400B1D4" w14:textId="77777777" w:rsidR="00FC63D5" w:rsidRPr="005D1684" w:rsidRDefault="00FC63D5" w:rsidP="00FC63D5">
            <w:pPr>
              <w:jc w:val="right"/>
              <w:rPr>
                <w:rFonts w:ascii="Calibri" w:hAnsi="Calibri"/>
                <w:sz w:val="18"/>
                <w:szCs w:val="18"/>
              </w:rPr>
            </w:pPr>
            <w:r>
              <w:rPr>
                <w:rFonts w:ascii="Calibri" w:hAnsi="Calibri"/>
                <w:sz w:val="18"/>
              </w:rPr>
              <w:t>552.933.589,00</w:t>
            </w:r>
          </w:p>
        </w:tc>
        <w:tc>
          <w:tcPr>
            <w:tcW w:w="940" w:type="dxa"/>
            <w:tcBorders>
              <w:top w:val="nil"/>
              <w:left w:val="nil"/>
              <w:bottom w:val="single" w:sz="4" w:space="0" w:color="auto"/>
              <w:right w:val="single" w:sz="4" w:space="0" w:color="auto"/>
            </w:tcBorders>
            <w:shd w:val="clear" w:color="auto" w:fill="auto"/>
            <w:noWrap/>
            <w:vAlign w:val="center"/>
            <w:hideMark/>
          </w:tcPr>
          <w:p w14:paraId="09B2EE42" w14:textId="77777777" w:rsidR="00FC63D5" w:rsidRPr="005D1684" w:rsidRDefault="00FC63D5" w:rsidP="00FC63D5">
            <w:pPr>
              <w:jc w:val="right"/>
              <w:rPr>
                <w:rFonts w:ascii="Calibri" w:hAnsi="Calibri"/>
                <w:sz w:val="18"/>
                <w:szCs w:val="18"/>
              </w:rPr>
            </w:pPr>
            <w:r>
              <w:rPr>
                <w:rFonts w:ascii="Calibri" w:hAnsi="Calibri"/>
                <w:sz w:val="18"/>
              </w:rPr>
              <w:t>96,90%</w:t>
            </w:r>
          </w:p>
        </w:tc>
      </w:tr>
      <w:tr w:rsidR="00FC63D5" w:rsidRPr="005D1684" w14:paraId="5B12A53B" w14:textId="77777777" w:rsidTr="00FC63D5">
        <w:trPr>
          <w:trHeight w:val="9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3A2A754"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1F9F55D" w14:textId="77777777" w:rsidR="00FC63D5" w:rsidRPr="005D1684" w:rsidRDefault="00FC63D5" w:rsidP="00FC63D5">
            <w:pPr>
              <w:jc w:val="center"/>
              <w:rPr>
                <w:rFonts w:ascii="Calibri" w:hAnsi="Calibri"/>
                <w:sz w:val="18"/>
                <w:szCs w:val="18"/>
              </w:rPr>
            </w:pPr>
            <w:r>
              <w:rPr>
                <w:rFonts w:ascii="Calibri" w:hAnsi="Calibri"/>
                <w:sz w:val="18"/>
              </w:rPr>
              <w:t>20021002</w:t>
            </w:r>
          </w:p>
        </w:tc>
        <w:tc>
          <w:tcPr>
            <w:tcW w:w="820" w:type="dxa"/>
            <w:tcBorders>
              <w:top w:val="nil"/>
              <w:left w:val="nil"/>
              <w:bottom w:val="single" w:sz="4" w:space="0" w:color="auto"/>
              <w:right w:val="single" w:sz="4" w:space="0" w:color="auto"/>
            </w:tcBorders>
            <w:shd w:val="clear" w:color="auto" w:fill="auto"/>
            <w:noWrap/>
            <w:vAlign w:val="center"/>
            <w:hideMark/>
          </w:tcPr>
          <w:p w14:paraId="4D46E54C"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3D77FC2"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D4D0593"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3EDBB8E9" w14:textId="77777777" w:rsidR="00FC63D5" w:rsidRPr="005D1684" w:rsidRDefault="00FC63D5" w:rsidP="00FC63D5">
            <w:pPr>
              <w:rPr>
                <w:rFonts w:ascii="Calibri" w:hAnsi="Calibri"/>
                <w:sz w:val="18"/>
                <w:szCs w:val="18"/>
              </w:rPr>
            </w:pPr>
            <w:r>
              <w:rPr>
                <w:rFonts w:ascii="Calibri" w:hAnsi="Calibri"/>
                <w:sz w:val="18"/>
              </w:rPr>
              <w:t>MODERNIZAREA INFRASTRUCTURII INSTITUŢIILOR PREŞCOLARE</w:t>
            </w:r>
          </w:p>
        </w:tc>
        <w:tc>
          <w:tcPr>
            <w:tcW w:w="1460" w:type="dxa"/>
            <w:tcBorders>
              <w:top w:val="nil"/>
              <w:left w:val="nil"/>
              <w:bottom w:val="single" w:sz="4" w:space="0" w:color="auto"/>
              <w:right w:val="single" w:sz="4" w:space="0" w:color="auto"/>
            </w:tcBorders>
            <w:shd w:val="clear" w:color="auto" w:fill="auto"/>
            <w:noWrap/>
            <w:vAlign w:val="center"/>
            <w:hideMark/>
          </w:tcPr>
          <w:p w14:paraId="0E519AB0" w14:textId="77777777" w:rsidR="00FC63D5" w:rsidRPr="005D1684" w:rsidRDefault="00FC63D5" w:rsidP="00FC63D5">
            <w:pPr>
              <w:jc w:val="right"/>
              <w:rPr>
                <w:rFonts w:ascii="Calibri" w:hAnsi="Calibri"/>
                <w:sz w:val="18"/>
                <w:szCs w:val="18"/>
              </w:rPr>
            </w:pPr>
            <w:r>
              <w:rPr>
                <w:rFonts w:ascii="Calibri" w:hAnsi="Calibri"/>
                <w:sz w:val="18"/>
              </w:rPr>
              <w:t>19.452.506,80</w:t>
            </w:r>
          </w:p>
        </w:tc>
        <w:tc>
          <w:tcPr>
            <w:tcW w:w="1460" w:type="dxa"/>
            <w:tcBorders>
              <w:top w:val="nil"/>
              <w:left w:val="nil"/>
              <w:bottom w:val="single" w:sz="4" w:space="0" w:color="auto"/>
              <w:right w:val="single" w:sz="4" w:space="0" w:color="auto"/>
            </w:tcBorders>
            <w:shd w:val="clear" w:color="auto" w:fill="auto"/>
            <w:noWrap/>
            <w:vAlign w:val="center"/>
            <w:hideMark/>
          </w:tcPr>
          <w:p w14:paraId="6BA815D2" w14:textId="77777777" w:rsidR="00FC63D5" w:rsidRPr="005D1684" w:rsidRDefault="00FC63D5" w:rsidP="00FC63D5">
            <w:pPr>
              <w:jc w:val="right"/>
              <w:rPr>
                <w:rFonts w:ascii="Calibri" w:hAnsi="Calibri"/>
                <w:sz w:val="18"/>
                <w:szCs w:val="18"/>
              </w:rPr>
            </w:pPr>
            <w:r>
              <w:rPr>
                <w:rFonts w:ascii="Calibri" w:hAnsi="Calibri"/>
                <w:sz w:val="18"/>
              </w:rPr>
              <w:t>19.420.752,90</w:t>
            </w:r>
          </w:p>
        </w:tc>
        <w:tc>
          <w:tcPr>
            <w:tcW w:w="940" w:type="dxa"/>
            <w:tcBorders>
              <w:top w:val="nil"/>
              <w:left w:val="nil"/>
              <w:bottom w:val="single" w:sz="4" w:space="0" w:color="auto"/>
              <w:right w:val="single" w:sz="4" w:space="0" w:color="auto"/>
            </w:tcBorders>
            <w:shd w:val="clear" w:color="auto" w:fill="auto"/>
            <w:noWrap/>
            <w:vAlign w:val="center"/>
            <w:hideMark/>
          </w:tcPr>
          <w:p w14:paraId="2A5A08DC" w14:textId="77777777" w:rsidR="00FC63D5" w:rsidRPr="005D1684" w:rsidRDefault="00FC63D5" w:rsidP="00FC63D5">
            <w:pPr>
              <w:jc w:val="right"/>
              <w:rPr>
                <w:rFonts w:ascii="Calibri" w:hAnsi="Calibri"/>
                <w:sz w:val="18"/>
                <w:szCs w:val="18"/>
              </w:rPr>
            </w:pPr>
            <w:r>
              <w:rPr>
                <w:rFonts w:ascii="Calibri" w:hAnsi="Calibri"/>
                <w:sz w:val="18"/>
              </w:rPr>
              <w:t>99,84%</w:t>
            </w:r>
          </w:p>
        </w:tc>
      </w:tr>
      <w:tr w:rsidR="00FC63D5" w:rsidRPr="005D1684" w14:paraId="039AEDC4" w14:textId="77777777" w:rsidTr="00FC63D5">
        <w:trPr>
          <w:trHeight w:val="9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559A2F2"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ACD07F1" w14:textId="77777777" w:rsidR="00FC63D5" w:rsidRPr="005D1684" w:rsidRDefault="00FC63D5" w:rsidP="00FC63D5">
            <w:pPr>
              <w:jc w:val="center"/>
              <w:rPr>
                <w:rFonts w:ascii="Calibri" w:hAnsi="Calibri"/>
                <w:sz w:val="18"/>
                <w:szCs w:val="18"/>
              </w:rPr>
            </w:pPr>
            <w:r>
              <w:rPr>
                <w:rFonts w:ascii="Calibri" w:hAnsi="Calibri"/>
                <w:sz w:val="18"/>
              </w:rPr>
              <w:t>20021003</w:t>
            </w:r>
          </w:p>
        </w:tc>
        <w:tc>
          <w:tcPr>
            <w:tcW w:w="820" w:type="dxa"/>
            <w:tcBorders>
              <w:top w:val="nil"/>
              <w:left w:val="nil"/>
              <w:bottom w:val="single" w:sz="4" w:space="0" w:color="auto"/>
              <w:right w:val="single" w:sz="4" w:space="0" w:color="auto"/>
            </w:tcBorders>
            <w:shd w:val="clear" w:color="auto" w:fill="auto"/>
            <w:noWrap/>
            <w:vAlign w:val="center"/>
            <w:hideMark/>
          </w:tcPr>
          <w:p w14:paraId="76B65CEC"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D17C8AA"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479F036"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750101E9" w14:textId="77777777" w:rsidR="00FC63D5" w:rsidRPr="005D1684" w:rsidRDefault="00FC63D5" w:rsidP="00FC63D5">
            <w:pPr>
              <w:rPr>
                <w:rFonts w:ascii="Calibri" w:hAnsi="Calibri"/>
                <w:sz w:val="18"/>
                <w:szCs w:val="18"/>
              </w:rPr>
            </w:pPr>
            <w:r>
              <w:rPr>
                <w:rFonts w:ascii="Calibri" w:hAnsi="Calibri"/>
                <w:sz w:val="18"/>
              </w:rPr>
              <w:t>ÎMBUNĂTĂŢIREA CALITĂŢII INSTRUCŢIEI PREŞCOLARE</w:t>
            </w:r>
          </w:p>
        </w:tc>
        <w:tc>
          <w:tcPr>
            <w:tcW w:w="1460" w:type="dxa"/>
            <w:tcBorders>
              <w:top w:val="nil"/>
              <w:left w:val="nil"/>
              <w:bottom w:val="single" w:sz="4" w:space="0" w:color="auto"/>
              <w:right w:val="single" w:sz="4" w:space="0" w:color="auto"/>
            </w:tcBorders>
            <w:shd w:val="clear" w:color="auto" w:fill="auto"/>
            <w:noWrap/>
            <w:vAlign w:val="center"/>
            <w:hideMark/>
          </w:tcPr>
          <w:p w14:paraId="42B32D9F" w14:textId="77777777" w:rsidR="00FC63D5" w:rsidRPr="005D1684" w:rsidRDefault="00FC63D5" w:rsidP="00FC63D5">
            <w:pPr>
              <w:jc w:val="right"/>
              <w:rPr>
                <w:rFonts w:ascii="Calibri" w:hAnsi="Calibri"/>
                <w:sz w:val="18"/>
                <w:szCs w:val="18"/>
              </w:rPr>
            </w:pPr>
            <w:r>
              <w:rPr>
                <w:rFonts w:ascii="Calibri" w:hAnsi="Calibri"/>
                <w:sz w:val="18"/>
              </w:rPr>
              <w:t>700.000,00</w:t>
            </w:r>
          </w:p>
        </w:tc>
        <w:tc>
          <w:tcPr>
            <w:tcW w:w="1460" w:type="dxa"/>
            <w:tcBorders>
              <w:top w:val="nil"/>
              <w:left w:val="nil"/>
              <w:bottom w:val="single" w:sz="4" w:space="0" w:color="auto"/>
              <w:right w:val="single" w:sz="4" w:space="0" w:color="auto"/>
            </w:tcBorders>
            <w:shd w:val="clear" w:color="auto" w:fill="auto"/>
            <w:noWrap/>
            <w:vAlign w:val="center"/>
            <w:hideMark/>
          </w:tcPr>
          <w:p w14:paraId="6EEA0ED7" w14:textId="77777777" w:rsidR="00FC63D5" w:rsidRPr="005D1684" w:rsidRDefault="00FC63D5" w:rsidP="00FC63D5">
            <w:pPr>
              <w:jc w:val="right"/>
              <w:rPr>
                <w:rFonts w:ascii="Calibri" w:hAnsi="Calibri"/>
                <w:sz w:val="18"/>
                <w:szCs w:val="18"/>
              </w:rPr>
            </w:pPr>
            <w:r>
              <w:rPr>
                <w:rFonts w:ascii="Calibri" w:hAnsi="Calibri"/>
                <w:sz w:val="18"/>
              </w:rPr>
              <w:t>700.000,00</w:t>
            </w:r>
          </w:p>
        </w:tc>
        <w:tc>
          <w:tcPr>
            <w:tcW w:w="940" w:type="dxa"/>
            <w:tcBorders>
              <w:top w:val="nil"/>
              <w:left w:val="nil"/>
              <w:bottom w:val="single" w:sz="4" w:space="0" w:color="auto"/>
              <w:right w:val="single" w:sz="4" w:space="0" w:color="auto"/>
            </w:tcBorders>
            <w:shd w:val="clear" w:color="auto" w:fill="auto"/>
            <w:noWrap/>
            <w:vAlign w:val="center"/>
            <w:hideMark/>
          </w:tcPr>
          <w:p w14:paraId="24484565" w14:textId="77777777" w:rsidR="00FC63D5" w:rsidRPr="005D1684" w:rsidRDefault="00FC63D5" w:rsidP="00FC63D5">
            <w:pPr>
              <w:jc w:val="right"/>
              <w:rPr>
                <w:rFonts w:ascii="Calibri" w:hAnsi="Calibri"/>
                <w:sz w:val="18"/>
                <w:szCs w:val="18"/>
              </w:rPr>
            </w:pPr>
            <w:r>
              <w:rPr>
                <w:rFonts w:ascii="Calibri" w:hAnsi="Calibri"/>
                <w:sz w:val="18"/>
              </w:rPr>
              <w:t>100,00%</w:t>
            </w:r>
          </w:p>
        </w:tc>
      </w:tr>
      <w:tr w:rsidR="00FC63D5" w:rsidRPr="005D1684" w14:paraId="58C88503" w14:textId="77777777" w:rsidTr="00FC63D5">
        <w:trPr>
          <w:trHeight w:val="36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A022E9" w14:textId="77777777" w:rsidR="00FC63D5" w:rsidRPr="005D1684" w:rsidRDefault="00FC63D5" w:rsidP="00FC63D5">
            <w:pPr>
              <w:jc w:val="center"/>
              <w:rPr>
                <w:rFonts w:ascii="Calibri" w:hAnsi="Calibri"/>
                <w:b/>
                <w:bCs/>
                <w:sz w:val="18"/>
                <w:szCs w:val="18"/>
              </w:rPr>
            </w:pPr>
            <w:r>
              <w:rPr>
                <w:rFonts w:ascii="Calibri" w:hAnsi="Calibri"/>
                <w:b/>
                <w:sz w:val="18"/>
              </w:rPr>
              <w:t>2003</w:t>
            </w:r>
          </w:p>
        </w:tc>
        <w:tc>
          <w:tcPr>
            <w:tcW w:w="860" w:type="dxa"/>
            <w:tcBorders>
              <w:top w:val="nil"/>
              <w:left w:val="nil"/>
              <w:bottom w:val="single" w:sz="4" w:space="0" w:color="auto"/>
              <w:right w:val="single" w:sz="4" w:space="0" w:color="auto"/>
            </w:tcBorders>
            <w:shd w:val="clear" w:color="auto" w:fill="auto"/>
            <w:noWrap/>
            <w:vAlign w:val="center"/>
            <w:hideMark/>
          </w:tcPr>
          <w:p w14:paraId="3F683304"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1B79E949"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EF75E47"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2E88B94"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E3F990A" w14:textId="77777777" w:rsidR="00FC63D5" w:rsidRPr="005D1684" w:rsidRDefault="00FC63D5" w:rsidP="00FC63D5">
            <w:pPr>
              <w:rPr>
                <w:rFonts w:ascii="Calibri" w:hAnsi="Calibri"/>
                <w:b/>
                <w:bCs/>
                <w:sz w:val="18"/>
                <w:szCs w:val="18"/>
              </w:rPr>
            </w:pPr>
            <w:r>
              <w:rPr>
                <w:rFonts w:ascii="Calibri" w:hAnsi="Calibri"/>
                <w:b/>
                <w:sz w:val="18"/>
              </w:rPr>
              <w:t>EDUCAŢIE ELEMENTARĂ</w:t>
            </w:r>
          </w:p>
        </w:tc>
        <w:tc>
          <w:tcPr>
            <w:tcW w:w="1460" w:type="dxa"/>
            <w:tcBorders>
              <w:top w:val="nil"/>
              <w:left w:val="nil"/>
              <w:bottom w:val="single" w:sz="4" w:space="0" w:color="auto"/>
              <w:right w:val="single" w:sz="4" w:space="0" w:color="auto"/>
            </w:tcBorders>
            <w:shd w:val="clear" w:color="auto" w:fill="auto"/>
            <w:noWrap/>
            <w:vAlign w:val="center"/>
            <w:hideMark/>
          </w:tcPr>
          <w:p w14:paraId="38DEDA2B" w14:textId="77777777" w:rsidR="00FC63D5" w:rsidRPr="005D1684" w:rsidRDefault="00FC63D5" w:rsidP="00FC63D5">
            <w:pPr>
              <w:jc w:val="right"/>
              <w:rPr>
                <w:rFonts w:ascii="Calibri" w:hAnsi="Calibri"/>
                <w:b/>
                <w:bCs/>
                <w:sz w:val="18"/>
                <w:szCs w:val="18"/>
              </w:rPr>
            </w:pPr>
            <w:r>
              <w:rPr>
                <w:rFonts w:ascii="Calibri" w:hAnsi="Calibri"/>
                <w:b/>
                <w:sz w:val="18"/>
              </w:rPr>
              <w:t>18.753.927.695,80</w:t>
            </w:r>
          </w:p>
        </w:tc>
        <w:tc>
          <w:tcPr>
            <w:tcW w:w="1460" w:type="dxa"/>
            <w:tcBorders>
              <w:top w:val="nil"/>
              <w:left w:val="nil"/>
              <w:bottom w:val="single" w:sz="4" w:space="0" w:color="auto"/>
              <w:right w:val="single" w:sz="4" w:space="0" w:color="auto"/>
            </w:tcBorders>
            <w:shd w:val="clear" w:color="auto" w:fill="auto"/>
            <w:noWrap/>
            <w:vAlign w:val="center"/>
            <w:hideMark/>
          </w:tcPr>
          <w:p w14:paraId="58646CAD" w14:textId="77777777" w:rsidR="00FC63D5" w:rsidRPr="005D1684" w:rsidRDefault="00FC63D5" w:rsidP="00FC63D5">
            <w:pPr>
              <w:jc w:val="right"/>
              <w:rPr>
                <w:rFonts w:ascii="Calibri" w:hAnsi="Calibri"/>
                <w:b/>
                <w:bCs/>
                <w:sz w:val="18"/>
                <w:szCs w:val="18"/>
              </w:rPr>
            </w:pPr>
            <w:r>
              <w:rPr>
                <w:rFonts w:ascii="Calibri" w:hAnsi="Calibri"/>
                <w:b/>
                <w:sz w:val="18"/>
              </w:rPr>
              <w:t>18.678.881.728,23</w:t>
            </w:r>
          </w:p>
        </w:tc>
        <w:tc>
          <w:tcPr>
            <w:tcW w:w="940" w:type="dxa"/>
            <w:tcBorders>
              <w:top w:val="nil"/>
              <w:left w:val="nil"/>
              <w:bottom w:val="single" w:sz="4" w:space="0" w:color="auto"/>
              <w:right w:val="single" w:sz="4" w:space="0" w:color="auto"/>
            </w:tcBorders>
            <w:shd w:val="clear" w:color="auto" w:fill="auto"/>
            <w:noWrap/>
            <w:vAlign w:val="center"/>
            <w:hideMark/>
          </w:tcPr>
          <w:p w14:paraId="1FAA0683" w14:textId="77777777" w:rsidR="00FC63D5" w:rsidRPr="005D1684" w:rsidRDefault="00FC63D5" w:rsidP="00FC63D5">
            <w:pPr>
              <w:jc w:val="right"/>
              <w:rPr>
                <w:rFonts w:ascii="Calibri" w:hAnsi="Calibri"/>
                <w:b/>
                <w:bCs/>
                <w:sz w:val="18"/>
                <w:szCs w:val="18"/>
              </w:rPr>
            </w:pPr>
            <w:r>
              <w:rPr>
                <w:rFonts w:ascii="Calibri" w:hAnsi="Calibri"/>
                <w:b/>
                <w:sz w:val="18"/>
              </w:rPr>
              <w:t>99,60%</w:t>
            </w:r>
          </w:p>
        </w:tc>
      </w:tr>
      <w:tr w:rsidR="00FC63D5" w:rsidRPr="005D1684" w14:paraId="0F9939F9" w14:textId="77777777" w:rsidTr="00FC63D5">
        <w:trPr>
          <w:trHeight w:val="61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FA3B17D"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5DCC360" w14:textId="77777777" w:rsidR="00FC63D5" w:rsidRPr="005D1684" w:rsidRDefault="00FC63D5" w:rsidP="00FC63D5">
            <w:pPr>
              <w:jc w:val="center"/>
              <w:rPr>
                <w:rFonts w:ascii="Calibri" w:hAnsi="Calibri"/>
                <w:sz w:val="18"/>
                <w:szCs w:val="18"/>
              </w:rPr>
            </w:pPr>
            <w:r>
              <w:rPr>
                <w:rFonts w:ascii="Calibri" w:hAnsi="Calibri"/>
                <w:sz w:val="18"/>
              </w:rPr>
              <w:t>20031001</w:t>
            </w:r>
          </w:p>
        </w:tc>
        <w:tc>
          <w:tcPr>
            <w:tcW w:w="820" w:type="dxa"/>
            <w:tcBorders>
              <w:top w:val="nil"/>
              <w:left w:val="nil"/>
              <w:bottom w:val="single" w:sz="4" w:space="0" w:color="auto"/>
              <w:right w:val="single" w:sz="4" w:space="0" w:color="auto"/>
            </w:tcBorders>
            <w:shd w:val="clear" w:color="auto" w:fill="auto"/>
            <w:noWrap/>
            <w:vAlign w:val="center"/>
            <w:hideMark/>
          </w:tcPr>
          <w:p w14:paraId="61403834"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7B9062B"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02E9350"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5D628EB" w14:textId="77777777" w:rsidR="00FC63D5" w:rsidRPr="005D1684" w:rsidRDefault="00FC63D5" w:rsidP="00FC63D5">
            <w:pPr>
              <w:rPr>
                <w:rFonts w:ascii="Calibri" w:hAnsi="Calibri"/>
                <w:sz w:val="18"/>
                <w:szCs w:val="18"/>
              </w:rPr>
            </w:pPr>
            <w:r>
              <w:rPr>
                <w:rFonts w:ascii="Calibri" w:hAnsi="Calibri"/>
                <w:sz w:val="18"/>
              </w:rPr>
              <w:t>REALIZAREA ACTIVITĂŢII EDUCAŢIEI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63ECBCCD" w14:textId="77777777" w:rsidR="00FC63D5" w:rsidRPr="005D1684" w:rsidRDefault="00FC63D5" w:rsidP="00FC63D5">
            <w:pPr>
              <w:jc w:val="right"/>
              <w:rPr>
                <w:rFonts w:ascii="Calibri" w:hAnsi="Calibri"/>
                <w:sz w:val="18"/>
                <w:szCs w:val="18"/>
              </w:rPr>
            </w:pPr>
            <w:r>
              <w:rPr>
                <w:rFonts w:ascii="Calibri" w:hAnsi="Calibri"/>
                <w:sz w:val="18"/>
              </w:rPr>
              <w:t>18.526.687.000,00</w:t>
            </w:r>
          </w:p>
        </w:tc>
        <w:tc>
          <w:tcPr>
            <w:tcW w:w="1460" w:type="dxa"/>
            <w:tcBorders>
              <w:top w:val="nil"/>
              <w:left w:val="nil"/>
              <w:bottom w:val="single" w:sz="4" w:space="0" w:color="auto"/>
              <w:right w:val="single" w:sz="4" w:space="0" w:color="auto"/>
            </w:tcBorders>
            <w:shd w:val="clear" w:color="auto" w:fill="auto"/>
            <w:noWrap/>
            <w:vAlign w:val="center"/>
            <w:hideMark/>
          </w:tcPr>
          <w:p w14:paraId="0C13E0DD" w14:textId="77777777" w:rsidR="00FC63D5" w:rsidRPr="005D1684" w:rsidRDefault="00FC63D5" w:rsidP="00FC63D5">
            <w:pPr>
              <w:jc w:val="right"/>
              <w:rPr>
                <w:rFonts w:ascii="Calibri" w:hAnsi="Calibri"/>
                <w:sz w:val="18"/>
                <w:szCs w:val="18"/>
              </w:rPr>
            </w:pPr>
            <w:r>
              <w:rPr>
                <w:rFonts w:ascii="Calibri" w:hAnsi="Calibri"/>
                <w:sz w:val="18"/>
              </w:rPr>
              <w:t>18.452.450.920,54</w:t>
            </w:r>
          </w:p>
        </w:tc>
        <w:tc>
          <w:tcPr>
            <w:tcW w:w="940" w:type="dxa"/>
            <w:tcBorders>
              <w:top w:val="nil"/>
              <w:left w:val="nil"/>
              <w:bottom w:val="single" w:sz="4" w:space="0" w:color="auto"/>
              <w:right w:val="single" w:sz="4" w:space="0" w:color="auto"/>
            </w:tcBorders>
            <w:shd w:val="clear" w:color="auto" w:fill="auto"/>
            <w:noWrap/>
            <w:vAlign w:val="center"/>
            <w:hideMark/>
          </w:tcPr>
          <w:p w14:paraId="71A63056" w14:textId="77777777" w:rsidR="00FC63D5" w:rsidRPr="005D1684" w:rsidRDefault="00FC63D5" w:rsidP="00FC63D5">
            <w:pPr>
              <w:jc w:val="right"/>
              <w:rPr>
                <w:rFonts w:ascii="Calibri" w:hAnsi="Calibri"/>
                <w:sz w:val="18"/>
                <w:szCs w:val="18"/>
              </w:rPr>
            </w:pPr>
            <w:r>
              <w:rPr>
                <w:rFonts w:ascii="Calibri" w:hAnsi="Calibri"/>
                <w:sz w:val="18"/>
              </w:rPr>
              <w:t>99,60%</w:t>
            </w:r>
          </w:p>
        </w:tc>
      </w:tr>
      <w:tr w:rsidR="00FC63D5" w:rsidRPr="005D1684" w14:paraId="70ADF162" w14:textId="77777777" w:rsidTr="00FC63D5">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451BA23"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E5E786D" w14:textId="77777777" w:rsidR="00FC63D5" w:rsidRPr="005D1684" w:rsidRDefault="00FC63D5" w:rsidP="00FC63D5">
            <w:pPr>
              <w:jc w:val="center"/>
              <w:rPr>
                <w:rFonts w:ascii="Calibri" w:hAnsi="Calibri"/>
                <w:sz w:val="18"/>
                <w:szCs w:val="18"/>
              </w:rPr>
            </w:pPr>
            <w:r>
              <w:rPr>
                <w:rFonts w:ascii="Calibri" w:hAnsi="Calibri"/>
                <w:sz w:val="18"/>
              </w:rPr>
              <w:t>20031002</w:t>
            </w:r>
          </w:p>
        </w:tc>
        <w:tc>
          <w:tcPr>
            <w:tcW w:w="820" w:type="dxa"/>
            <w:tcBorders>
              <w:top w:val="nil"/>
              <w:left w:val="nil"/>
              <w:bottom w:val="single" w:sz="4" w:space="0" w:color="auto"/>
              <w:right w:val="single" w:sz="4" w:space="0" w:color="auto"/>
            </w:tcBorders>
            <w:shd w:val="clear" w:color="auto" w:fill="auto"/>
            <w:noWrap/>
            <w:vAlign w:val="center"/>
            <w:hideMark/>
          </w:tcPr>
          <w:p w14:paraId="193ED1C8"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A029384"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FE1E8B8"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48A9DCC5" w14:textId="77777777" w:rsidR="00FC63D5" w:rsidRPr="005D1684" w:rsidRDefault="00FC63D5" w:rsidP="00FC63D5">
            <w:pPr>
              <w:rPr>
                <w:rFonts w:ascii="Calibri" w:hAnsi="Calibri"/>
                <w:sz w:val="18"/>
                <w:szCs w:val="18"/>
              </w:rPr>
            </w:pPr>
            <w:r>
              <w:rPr>
                <w:rFonts w:ascii="Calibri" w:hAnsi="Calibri"/>
                <w:sz w:val="18"/>
              </w:rPr>
              <w:t>CURSURILE BILINGVE ÎN ŞCOLILE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37874A35" w14:textId="77777777" w:rsidR="00FC63D5" w:rsidRPr="005D1684" w:rsidRDefault="00FC63D5" w:rsidP="00FC63D5">
            <w:pPr>
              <w:jc w:val="right"/>
              <w:rPr>
                <w:rFonts w:ascii="Calibri" w:hAnsi="Calibri"/>
                <w:sz w:val="18"/>
                <w:szCs w:val="18"/>
              </w:rPr>
            </w:pPr>
            <w:r>
              <w:rPr>
                <w:rFonts w:ascii="Calibri" w:hAnsi="Calibri"/>
                <w:sz w:val="18"/>
              </w:rPr>
              <w:t>2.170.000,00</w:t>
            </w:r>
          </w:p>
        </w:tc>
        <w:tc>
          <w:tcPr>
            <w:tcW w:w="1460" w:type="dxa"/>
            <w:tcBorders>
              <w:top w:val="nil"/>
              <w:left w:val="nil"/>
              <w:bottom w:val="single" w:sz="4" w:space="0" w:color="auto"/>
              <w:right w:val="single" w:sz="4" w:space="0" w:color="auto"/>
            </w:tcBorders>
            <w:shd w:val="clear" w:color="auto" w:fill="auto"/>
            <w:noWrap/>
            <w:vAlign w:val="center"/>
            <w:hideMark/>
          </w:tcPr>
          <w:p w14:paraId="5C36A885" w14:textId="77777777" w:rsidR="00FC63D5" w:rsidRPr="005D1684" w:rsidRDefault="00FC63D5" w:rsidP="00FC63D5">
            <w:pPr>
              <w:jc w:val="right"/>
              <w:rPr>
                <w:rFonts w:ascii="Calibri" w:hAnsi="Calibri"/>
                <w:sz w:val="18"/>
                <w:szCs w:val="18"/>
              </w:rPr>
            </w:pPr>
            <w:r>
              <w:rPr>
                <w:rFonts w:ascii="Calibri" w:hAnsi="Calibri"/>
                <w:sz w:val="18"/>
              </w:rPr>
              <w:t>2.062.040,00</w:t>
            </w:r>
          </w:p>
        </w:tc>
        <w:tc>
          <w:tcPr>
            <w:tcW w:w="940" w:type="dxa"/>
            <w:tcBorders>
              <w:top w:val="nil"/>
              <w:left w:val="nil"/>
              <w:bottom w:val="single" w:sz="4" w:space="0" w:color="auto"/>
              <w:right w:val="single" w:sz="4" w:space="0" w:color="auto"/>
            </w:tcBorders>
            <w:shd w:val="clear" w:color="auto" w:fill="auto"/>
            <w:noWrap/>
            <w:vAlign w:val="center"/>
            <w:hideMark/>
          </w:tcPr>
          <w:p w14:paraId="37EBEB48" w14:textId="77777777" w:rsidR="00FC63D5" w:rsidRPr="005D1684" w:rsidRDefault="00FC63D5" w:rsidP="00FC63D5">
            <w:pPr>
              <w:jc w:val="right"/>
              <w:rPr>
                <w:rFonts w:ascii="Calibri" w:hAnsi="Calibri"/>
                <w:sz w:val="18"/>
                <w:szCs w:val="18"/>
              </w:rPr>
            </w:pPr>
            <w:r>
              <w:rPr>
                <w:rFonts w:ascii="Calibri" w:hAnsi="Calibri"/>
                <w:sz w:val="18"/>
              </w:rPr>
              <w:t>95,02%</w:t>
            </w:r>
          </w:p>
        </w:tc>
      </w:tr>
      <w:tr w:rsidR="00FC63D5" w:rsidRPr="005D1684" w14:paraId="6D7CDAC8" w14:textId="77777777" w:rsidTr="00FC63D5">
        <w:trPr>
          <w:trHeight w:val="5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C1240B3"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348F5DC" w14:textId="77777777" w:rsidR="00FC63D5" w:rsidRPr="005D1684" w:rsidRDefault="00FC63D5" w:rsidP="00FC63D5">
            <w:pPr>
              <w:jc w:val="center"/>
              <w:rPr>
                <w:rFonts w:ascii="Calibri" w:hAnsi="Calibri"/>
                <w:sz w:val="18"/>
                <w:szCs w:val="18"/>
              </w:rPr>
            </w:pPr>
            <w:r>
              <w:rPr>
                <w:rFonts w:ascii="Calibri" w:hAnsi="Calibri"/>
                <w:sz w:val="18"/>
              </w:rPr>
              <w:t>20031004</w:t>
            </w:r>
          </w:p>
        </w:tc>
        <w:tc>
          <w:tcPr>
            <w:tcW w:w="820" w:type="dxa"/>
            <w:tcBorders>
              <w:top w:val="nil"/>
              <w:left w:val="nil"/>
              <w:bottom w:val="single" w:sz="4" w:space="0" w:color="auto"/>
              <w:right w:val="single" w:sz="4" w:space="0" w:color="auto"/>
            </w:tcBorders>
            <w:shd w:val="clear" w:color="auto" w:fill="auto"/>
            <w:noWrap/>
            <w:vAlign w:val="center"/>
            <w:hideMark/>
          </w:tcPr>
          <w:p w14:paraId="610CC2CD"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19A100F"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E66E444"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C4FF638" w14:textId="77777777" w:rsidR="00FC63D5" w:rsidRPr="005D1684" w:rsidRDefault="00FC63D5" w:rsidP="00FC63D5">
            <w:pPr>
              <w:rPr>
                <w:rFonts w:ascii="Calibri" w:hAnsi="Calibri"/>
                <w:sz w:val="18"/>
                <w:szCs w:val="18"/>
              </w:rPr>
            </w:pPr>
            <w:r>
              <w:rPr>
                <w:rFonts w:ascii="Calibri" w:hAnsi="Calibri"/>
                <w:sz w:val="18"/>
              </w:rPr>
              <w:t>ÎMBUNĂTĂŢIREA CALITĂŢII EDUCAŢIEI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02A5A34E" w14:textId="77777777" w:rsidR="00FC63D5" w:rsidRPr="005D1684" w:rsidRDefault="00FC63D5" w:rsidP="00FC63D5">
            <w:pPr>
              <w:jc w:val="right"/>
              <w:rPr>
                <w:rFonts w:ascii="Calibri" w:hAnsi="Calibri"/>
                <w:sz w:val="18"/>
                <w:szCs w:val="18"/>
              </w:rPr>
            </w:pPr>
            <w:r>
              <w:rPr>
                <w:rFonts w:ascii="Calibri" w:hAnsi="Calibri"/>
                <w:sz w:val="18"/>
              </w:rPr>
              <w:t>14.953.000,00</w:t>
            </w:r>
          </w:p>
        </w:tc>
        <w:tc>
          <w:tcPr>
            <w:tcW w:w="1460" w:type="dxa"/>
            <w:tcBorders>
              <w:top w:val="nil"/>
              <w:left w:val="nil"/>
              <w:bottom w:val="single" w:sz="4" w:space="0" w:color="auto"/>
              <w:right w:val="single" w:sz="4" w:space="0" w:color="auto"/>
            </w:tcBorders>
            <w:shd w:val="clear" w:color="auto" w:fill="auto"/>
            <w:noWrap/>
            <w:vAlign w:val="center"/>
            <w:hideMark/>
          </w:tcPr>
          <w:p w14:paraId="27769C76" w14:textId="77777777" w:rsidR="00FC63D5" w:rsidRPr="005D1684" w:rsidRDefault="00FC63D5" w:rsidP="00FC63D5">
            <w:pPr>
              <w:jc w:val="right"/>
              <w:rPr>
                <w:rFonts w:ascii="Calibri" w:hAnsi="Calibri"/>
                <w:sz w:val="18"/>
                <w:szCs w:val="18"/>
              </w:rPr>
            </w:pPr>
            <w:r>
              <w:rPr>
                <w:rFonts w:ascii="Calibri" w:hAnsi="Calibri"/>
                <w:sz w:val="18"/>
              </w:rPr>
              <w:t>14.447.226,29</w:t>
            </w:r>
          </w:p>
        </w:tc>
        <w:tc>
          <w:tcPr>
            <w:tcW w:w="940" w:type="dxa"/>
            <w:tcBorders>
              <w:top w:val="nil"/>
              <w:left w:val="nil"/>
              <w:bottom w:val="single" w:sz="4" w:space="0" w:color="auto"/>
              <w:right w:val="single" w:sz="4" w:space="0" w:color="auto"/>
            </w:tcBorders>
            <w:shd w:val="clear" w:color="auto" w:fill="auto"/>
            <w:noWrap/>
            <w:vAlign w:val="center"/>
            <w:hideMark/>
          </w:tcPr>
          <w:p w14:paraId="0C5D2C65" w14:textId="77777777" w:rsidR="00FC63D5" w:rsidRPr="005D1684" w:rsidRDefault="00FC63D5" w:rsidP="00FC63D5">
            <w:pPr>
              <w:jc w:val="right"/>
              <w:rPr>
                <w:rFonts w:ascii="Calibri" w:hAnsi="Calibri"/>
                <w:sz w:val="18"/>
                <w:szCs w:val="18"/>
              </w:rPr>
            </w:pPr>
            <w:r>
              <w:rPr>
                <w:rFonts w:ascii="Calibri" w:hAnsi="Calibri"/>
                <w:sz w:val="18"/>
              </w:rPr>
              <w:t>96,62%</w:t>
            </w:r>
          </w:p>
        </w:tc>
      </w:tr>
      <w:tr w:rsidR="00FC63D5" w:rsidRPr="005D1684" w14:paraId="7B4A30F9" w14:textId="77777777" w:rsidTr="00FC63D5">
        <w:trPr>
          <w:trHeight w:val="36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E21E6B"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2B5E124" w14:textId="77777777" w:rsidR="00FC63D5" w:rsidRPr="005D1684" w:rsidRDefault="00FC63D5" w:rsidP="00FC63D5">
            <w:pPr>
              <w:jc w:val="center"/>
              <w:rPr>
                <w:rFonts w:ascii="Calibri" w:hAnsi="Calibri"/>
                <w:sz w:val="18"/>
                <w:szCs w:val="18"/>
              </w:rPr>
            </w:pPr>
            <w:r>
              <w:rPr>
                <w:rFonts w:ascii="Calibri" w:hAnsi="Calibri"/>
                <w:sz w:val="18"/>
              </w:rPr>
              <w:t>20031005</w:t>
            </w:r>
          </w:p>
        </w:tc>
        <w:tc>
          <w:tcPr>
            <w:tcW w:w="820" w:type="dxa"/>
            <w:tcBorders>
              <w:top w:val="nil"/>
              <w:left w:val="nil"/>
              <w:bottom w:val="single" w:sz="4" w:space="0" w:color="auto"/>
              <w:right w:val="single" w:sz="4" w:space="0" w:color="auto"/>
            </w:tcBorders>
            <w:shd w:val="clear" w:color="auto" w:fill="auto"/>
            <w:noWrap/>
            <w:vAlign w:val="center"/>
            <w:hideMark/>
          </w:tcPr>
          <w:p w14:paraId="368AD5A1"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7325A22"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1B87942"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D10A794" w14:textId="77777777" w:rsidR="00FC63D5" w:rsidRPr="005D1684" w:rsidRDefault="00FC63D5" w:rsidP="00FC63D5">
            <w:pPr>
              <w:rPr>
                <w:rFonts w:ascii="Calibri" w:hAnsi="Calibri"/>
                <w:sz w:val="18"/>
                <w:szCs w:val="18"/>
              </w:rPr>
            </w:pPr>
            <w:r>
              <w:rPr>
                <w:rFonts w:ascii="Calibri" w:hAnsi="Calibri"/>
                <w:sz w:val="18"/>
              </w:rPr>
              <w:t>ÎNVĂŢĂMÂNTUL PENTRU ADULŢI</w:t>
            </w:r>
          </w:p>
        </w:tc>
        <w:tc>
          <w:tcPr>
            <w:tcW w:w="1460" w:type="dxa"/>
            <w:tcBorders>
              <w:top w:val="nil"/>
              <w:left w:val="nil"/>
              <w:bottom w:val="single" w:sz="4" w:space="0" w:color="auto"/>
              <w:right w:val="single" w:sz="4" w:space="0" w:color="auto"/>
            </w:tcBorders>
            <w:shd w:val="clear" w:color="auto" w:fill="auto"/>
            <w:noWrap/>
            <w:vAlign w:val="center"/>
            <w:hideMark/>
          </w:tcPr>
          <w:p w14:paraId="52F9A0FF" w14:textId="77777777" w:rsidR="00FC63D5" w:rsidRPr="005D1684" w:rsidRDefault="00FC63D5" w:rsidP="00FC63D5">
            <w:pPr>
              <w:jc w:val="right"/>
              <w:rPr>
                <w:rFonts w:ascii="Calibri" w:hAnsi="Calibri"/>
                <w:sz w:val="18"/>
                <w:szCs w:val="18"/>
              </w:rPr>
            </w:pPr>
            <w:r>
              <w:rPr>
                <w:rFonts w:ascii="Calibri" w:hAnsi="Calibri"/>
                <w:sz w:val="18"/>
              </w:rPr>
              <w:t>1.810.000,00</w:t>
            </w:r>
          </w:p>
        </w:tc>
        <w:tc>
          <w:tcPr>
            <w:tcW w:w="1460" w:type="dxa"/>
            <w:tcBorders>
              <w:top w:val="nil"/>
              <w:left w:val="nil"/>
              <w:bottom w:val="single" w:sz="4" w:space="0" w:color="auto"/>
              <w:right w:val="single" w:sz="4" w:space="0" w:color="auto"/>
            </w:tcBorders>
            <w:shd w:val="clear" w:color="auto" w:fill="auto"/>
            <w:noWrap/>
            <w:vAlign w:val="center"/>
            <w:hideMark/>
          </w:tcPr>
          <w:p w14:paraId="4DA2345F" w14:textId="77777777" w:rsidR="00FC63D5" w:rsidRPr="005D1684" w:rsidRDefault="00FC63D5" w:rsidP="00FC63D5">
            <w:pPr>
              <w:jc w:val="right"/>
              <w:rPr>
                <w:rFonts w:ascii="Calibri" w:hAnsi="Calibri"/>
                <w:sz w:val="18"/>
                <w:szCs w:val="18"/>
              </w:rPr>
            </w:pPr>
            <w:r>
              <w:rPr>
                <w:rFonts w:ascii="Calibri" w:hAnsi="Calibri"/>
                <w:sz w:val="18"/>
              </w:rPr>
              <w:t>1.788.451,00</w:t>
            </w:r>
          </w:p>
        </w:tc>
        <w:tc>
          <w:tcPr>
            <w:tcW w:w="940" w:type="dxa"/>
            <w:tcBorders>
              <w:top w:val="nil"/>
              <w:left w:val="nil"/>
              <w:bottom w:val="single" w:sz="4" w:space="0" w:color="auto"/>
              <w:right w:val="single" w:sz="4" w:space="0" w:color="auto"/>
            </w:tcBorders>
            <w:shd w:val="clear" w:color="auto" w:fill="auto"/>
            <w:noWrap/>
            <w:vAlign w:val="center"/>
            <w:hideMark/>
          </w:tcPr>
          <w:p w14:paraId="62C00344" w14:textId="77777777" w:rsidR="00FC63D5" w:rsidRPr="005D1684" w:rsidRDefault="00FC63D5" w:rsidP="00FC63D5">
            <w:pPr>
              <w:jc w:val="right"/>
              <w:rPr>
                <w:rFonts w:ascii="Calibri" w:hAnsi="Calibri"/>
                <w:sz w:val="18"/>
                <w:szCs w:val="18"/>
              </w:rPr>
            </w:pPr>
            <w:r>
              <w:rPr>
                <w:rFonts w:ascii="Calibri" w:hAnsi="Calibri"/>
                <w:sz w:val="18"/>
              </w:rPr>
              <w:t>98,81%</w:t>
            </w:r>
          </w:p>
        </w:tc>
      </w:tr>
      <w:tr w:rsidR="00FC63D5" w:rsidRPr="005D1684" w14:paraId="6DC2B763" w14:textId="77777777" w:rsidTr="00FC63D5">
        <w:trPr>
          <w:trHeight w:val="61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845C886"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82AB77C" w14:textId="77777777" w:rsidR="00FC63D5" w:rsidRPr="005D1684" w:rsidRDefault="00FC63D5" w:rsidP="00FC63D5">
            <w:pPr>
              <w:jc w:val="center"/>
              <w:rPr>
                <w:rFonts w:ascii="Calibri" w:hAnsi="Calibri"/>
                <w:sz w:val="18"/>
                <w:szCs w:val="18"/>
              </w:rPr>
            </w:pPr>
            <w:r>
              <w:rPr>
                <w:rFonts w:ascii="Calibri" w:hAnsi="Calibri"/>
                <w:sz w:val="18"/>
              </w:rPr>
              <w:t>20031006</w:t>
            </w:r>
          </w:p>
        </w:tc>
        <w:tc>
          <w:tcPr>
            <w:tcW w:w="820" w:type="dxa"/>
            <w:tcBorders>
              <w:top w:val="nil"/>
              <w:left w:val="nil"/>
              <w:bottom w:val="single" w:sz="4" w:space="0" w:color="auto"/>
              <w:right w:val="single" w:sz="4" w:space="0" w:color="auto"/>
            </w:tcBorders>
            <w:shd w:val="clear" w:color="auto" w:fill="auto"/>
            <w:noWrap/>
            <w:vAlign w:val="center"/>
            <w:hideMark/>
          </w:tcPr>
          <w:p w14:paraId="79CE0515"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FA5EC30"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B62ED7D"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2D3DBE96" w14:textId="77777777" w:rsidR="00FC63D5" w:rsidRPr="005D1684" w:rsidRDefault="00FC63D5" w:rsidP="00FC63D5">
            <w:pPr>
              <w:rPr>
                <w:rFonts w:ascii="Calibri" w:hAnsi="Calibri"/>
                <w:sz w:val="18"/>
                <w:szCs w:val="18"/>
              </w:rPr>
            </w:pPr>
            <w:r>
              <w:rPr>
                <w:rFonts w:ascii="Calibri" w:hAnsi="Calibri"/>
                <w:sz w:val="18"/>
              </w:rPr>
              <w:t>MODERNIZAREA INFRASTRUCTURII ŞCOLILOR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34C542BB" w14:textId="77777777" w:rsidR="00FC63D5" w:rsidRPr="005D1684" w:rsidRDefault="00FC63D5" w:rsidP="00FC63D5">
            <w:pPr>
              <w:jc w:val="right"/>
              <w:rPr>
                <w:rFonts w:ascii="Calibri" w:hAnsi="Calibri"/>
                <w:sz w:val="18"/>
                <w:szCs w:val="18"/>
              </w:rPr>
            </w:pPr>
            <w:r>
              <w:rPr>
                <w:rFonts w:ascii="Calibri" w:hAnsi="Calibri"/>
                <w:sz w:val="18"/>
              </w:rPr>
              <w:t>207.607.695,80</w:t>
            </w:r>
          </w:p>
        </w:tc>
        <w:tc>
          <w:tcPr>
            <w:tcW w:w="1460" w:type="dxa"/>
            <w:tcBorders>
              <w:top w:val="nil"/>
              <w:left w:val="nil"/>
              <w:bottom w:val="single" w:sz="4" w:space="0" w:color="auto"/>
              <w:right w:val="single" w:sz="4" w:space="0" w:color="auto"/>
            </w:tcBorders>
            <w:shd w:val="clear" w:color="auto" w:fill="auto"/>
            <w:noWrap/>
            <w:vAlign w:val="center"/>
            <w:hideMark/>
          </w:tcPr>
          <w:p w14:paraId="0E9DC94B" w14:textId="77777777" w:rsidR="00FC63D5" w:rsidRPr="005D1684" w:rsidRDefault="00FC63D5" w:rsidP="00FC63D5">
            <w:pPr>
              <w:jc w:val="right"/>
              <w:rPr>
                <w:rFonts w:ascii="Calibri" w:hAnsi="Calibri"/>
                <w:sz w:val="18"/>
                <w:szCs w:val="18"/>
              </w:rPr>
            </w:pPr>
            <w:r>
              <w:rPr>
                <w:rFonts w:ascii="Calibri" w:hAnsi="Calibri"/>
                <w:sz w:val="18"/>
              </w:rPr>
              <w:t>207.433.090,40</w:t>
            </w:r>
          </w:p>
        </w:tc>
        <w:tc>
          <w:tcPr>
            <w:tcW w:w="940" w:type="dxa"/>
            <w:tcBorders>
              <w:top w:val="nil"/>
              <w:left w:val="nil"/>
              <w:bottom w:val="single" w:sz="4" w:space="0" w:color="auto"/>
              <w:right w:val="single" w:sz="4" w:space="0" w:color="auto"/>
            </w:tcBorders>
            <w:shd w:val="clear" w:color="auto" w:fill="auto"/>
            <w:noWrap/>
            <w:vAlign w:val="center"/>
            <w:hideMark/>
          </w:tcPr>
          <w:p w14:paraId="563FEF0D" w14:textId="77777777" w:rsidR="00FC63D5" w:rsidRPr="005D1684" w:rsidRDefault="00FC63D5" w:rsidP="00FC63D5">
            <w:pPr>
              <w:jc w:val="right"/>
              <w:rPr>
                <w:rFonts w:ascii="Calibri" w:hAnsi="Calibri"/>
                <w:sz w:val="18"/>
                <w:szCs w:val="18"/>
              </w:rPr>
            </w:pPr>
            <w:r>
              <w:rPr>
                <w:rFonts w:ascii="Calibri" w:hAnsi="Calibri"/>
                <w:sz w:val="18"/>
              </w:rPr>
              <w:t>99,92%</w:t>
            </w:r>
          </w:p>
        </w:tc>
      </w:tr>
      <w:tr w:rsidR="00FC63D5" w:rsidRPr="005D1684" w14:paraId="777403A7" w14:textId="77777777" w:rsidTr="00FC63D5">
        <w:trPr>
          <w:trHeight w:val="111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023FDB"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B58AE2C"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41E79E4" w14:textId="77777777" w:rsidR="00FC63D5" w:rsidRPr="005D1684" w:rsidRDefault="00FC63D5" w:rsidP="00FC63D5">
            <w:pPr>
              <w:jc w:val="center"/>
              <w:rPr>
                <w:rFonts w:ascii="Calibri" w:hAnsi="Calibri"/>
                <w:sz w:val="18"/>
                <w:szCs w:val="18"/>
              </w:rPr>
            </w:pPr>
            <w:r>
              <w:rPr>
                <w:rFonts w:ascii="Calibri" w:hAnsi="Calibri"/>
                <w:sz w:val="18"/>
              </w:rPr>
              <w:t>20034007</w:t>
            </w:r>
          </w:p>
        </w:tc>
        <w:tc>
          <w:tcPr>
            <w:tcW w:w="360" w:type="dxa"/>
            <w:tcBorders>
              <w:top w:val="nil"/>
              <w:left w:val="nil"/>
              <w:bottom w:val="single" w:sz="4" w:space="0" w:color="auto"/>
              <w:right w:val="single" w:sz="4" w:space="0" w:color="auto"/>
            </w:tcBorders>
            <w:shd w:val="clear" w:color="auto" w:fill="auto"/>
            <w:noWrap/>
            <w:vAlign w:val="center"/>
            <w:hideMark/>
          </w:tcPr>
          <w:p w14:paraId="00370A9B"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A9E8990"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F104E6E" w14:textId="77777777" w:rsidR="00FC63D5" w:rsidRPr="005D1684" w:rsidRDefault="00FC63D5" w:rsidP="00FC63D5">
            <w:pPr>
              <w:rPr>
                <w:rFonts w:ascii="Calibri" w:hAnsi="Calibri"/>
                <w:sz w:val="18"/>
                <w:szCs w:val="18"/>
              </w:rPr>
            </w:pPr>
            <w:r>
              <w:rPr>
                <w:rFonts w:ascii="Calibri" w:hAnsi="Calibri"/>
                <w:sz w:val="18"/>
              </w:rPr>
              <w:t>AVANSAREA CURSURILOR DE LIMBA FRANCEZĂ ÎN ŞCOLILE ELEMENTARE DIN TERITORIUL P.A. VOIVODINA CU SCOPUL INTRODUCEREII ÎNVĂŢĂMÂNTULUI BILINGV</w:t>
            </w:r>
          </w:p>
        </w:tc>
        <w:tc>
          <w:tcPr>
            <w:tcW w:w="1460" w:type="dxa"/>
            <w:tcBorders>
              <w:top w:val="nil"/>
              <w:left w:val="nil"/>
              <w:bottom w:val="single" w:sz="4" w:space="0" w:color="auto"/>
              <w:right w:val="single" w:sz="4" w:space="0" w:color="auto"/>
            </w:tcBorders>
            <w:shd w:val="clear" w:color="auto" w:fill="auto"/>
            <w:noWrap/>
            <w:vAlign w:val="center"/>
            <w:hideMark/>
          </w:tcPr>
          <w:p w14:paraId="7F9D9026" w14:textId="77777777" w:rsidR="00FC63D5" w:rsidRPr="005D1684" w:rsidRDefault="00FC63D5" w:rsidP="00FC63D5">
            <w:pPr>
              <w:jc w:val="right"/>
              <w:rPr>
                <w:rFonts w:ascii="Calibri" w:hAnsi="Calibri"/>
                <w:sz w:val="18"/>
                <w:szCs w:val="18"/>
              </w:rPr>
            </w:pPr>
            <w:r>
              <w:rPr>
                <w:rFonts w:ascii="Calibri" w:hAnsi="Calibri"/>
                <w:sz w:val="18"/>
              </w:rPr>
              <w:t>700.000,00</w:t>
            </w:r>
          </w:p>
        </w:tc>
        <w:tc>
          <w:tcPr>
            <w:tcW w:w="1460" w:type="dxa"/>
            <w:tcBorders>
              <w:top w:val="nil"/>
              <w:left w:val="nil"/>
              <w:bottom w:val="single" w:sz="4" w:space="0" w:color="auto"/>
              <w:right w:val="single" w:sz="4" w:space="0" w:color="auto"/>
            </w:tcBorders>
            <w:shd w:val="clear" w:color="auto" w:fill="auto"/>
            <w:noWrap/>
            <w:vAlign w:val="center"/>
            <w:hideMark/>
          </w:tcPr>
          <w:p w14:paraId="5AAFF8DD" w14:textId="77777777" w:rsidR="00FC63D5" w:rsidRPr="005D1684" w:rsidRDefault="00FC63D5" w:rsidP="00FC63D5">
            <w:pPr>
              <w:jc w:val="right"/>
              <w:rPr>
                <w:rFonts w:ascii="Calibri" w:hAnsi="Calibri"/>
                <w:sz w:val="18"/>
                <w:szCs w:val="18"/>
              </w:rPr>
            </w:pPr>
            <w:r>
              <w:rPr>
                <w:rFonts w:ascii="Calibri" w:hAnsi="Calibri"/>
                <w:sz w:val="18"/>
              </w:rPr>
              <w:t>700.000,00</w:t>
            </w:r>
          </w:p>
        </w:tc>
        <w:tc>
          <w:tcPr>
            <w:tcW w:w="940" w:type="dxa"/>
            <w:tcBorders>
              <w:top w:val="nil"/>
              <w:left w:val="nil"/>
              <w:bottom w:val="single" w:sz="4" w:space="0" w:color="auto"/>
              <w:right w:val="single" w:sz="4" w:space="0" w:color="auto"/>
            </w:tcBorders>
            <w:shd w:val="clear" w:color="auto" w:fill="auto"/>
            <w:noWrap/>
            <w:vAlign w:val="center"/>
            <w:hideMark/>
          </w:tcPr>
          <w:p w14:paraId="2BEB2841" w14:textId="77777777" w:rsidR="00FC63D5" w:rsidRPr="005D1684" w:rsidRDefault="00FC63D5" w:rsidP="00FC63D5">
            <w:pPr>
              <w:jc w:val="right"/>
              <w:rPr>
                <w:rFonts w:ascii="Calibri" w:hAnsi="Calibri"/>
                <w:sz w:val="18"/>
                <w:szCs w:val="18"/>
              </w:rPr>
            </w:pPr>
            <w:r>
              <w:rPr>
                <w:rFonts w:ascii="Calibri" w:hAnsi="Calibri"/>
                <w:sz w:val="18"/>
              </w:rPr>
              <w:t>100,00%</w:t>
            </w:r>
          </w:p>
        </w:tc>
      </w:tr>
      <w:tr w:rsidR="00FC63D5" w:rsidRPr="005D1684" w14:paraId="3F5878D7" w14:textId="77777777" w:rsidTr="00FC63D5">
        <w:trPr>
          <w:trHeight w:val="3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8BD06CB" w14:textId="77777777" w:rsidR="00FC63D5" w:rsidRPr="005D1684" w:rsidRDefault="00FC63D5" w:rsidP="00FC63D5">
            <w:pPr>
              <w:jc w:val="center"/>
              <w:rPr>
                <w:rFonts w:ascii="Calibri" w:hAnsi="Calibri"/>
                <w:b/>
                <w:bCs/>
                <w:sz w:val="18"/>
                <w:szCs w:val="18"/>
              </w:rPr>
            </w:pPr>
            <w:r>
              <w:rPr>
                <w:rFonts w:ascii="Calibri" w:hAnsi="Calibri"/>
                <w:b/>
                <w:sz w:val="18"/>
              </w:rPr>
              <w:lastRenderedPageBreak/>
              <w:t>2004</w:t>
            </w:r>
          </w:p>
        </w:tc>
        <w:tc>
          <w:tcPr>
            <w:tcW w:w="860" w:type="dxa"/>
            <w:tcBorders>
              <w:top w:val="nil"/>
              <w:left w:val="nil"/>
              <w:bottom w:val="single" w:sz="4" w:space="0" w:color="auto"/>
              <w:right w:val="single" w:sz="4" w:space="0" w:color="auto"/>
            </w:tcBorders>
            <w:shd w:val="clear" w:color="auto" w:fill="auto"/>
            <w:noWrap/>
            <w:vAlign w:val="center"/>
            <w:hideMark/>
          </w:tcPr>
          <w:p w14:paraId="46BA6D97"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90B1D82"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A77F465"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6E79D63"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1E8D9883" w14:textId="77777777" w:rsidR="00FC63D5" w:rsidRPr="005D1684" w:rsidRDefault="00FC63D5" w:rsidP="00FC63D5">
            <w:pPr>
              <w:rPr>
                <w:rFonts w:ascii="Calibri" w:hAnsi="Calibri"/>
                <w:b/>
                <w:bCs/>
                <w:sz w:val="18"/>
                <w:szCs w:val="18"/>
              </w:rPr>
            </w:pPr>
            <w:r>
              <w:rPr>
                <w:rFonts w:ascii="Calibri" w:hAnsi="Calibri"/>
                <w:b/>
                <w:sz w:val="18"/>
              </w:rPr>
              <w:t xml:space="preserve"> EDUCAŢIE MEDIE</w:t>
            </w:r>
          </w:p>
        </w:tc>
        <w:tc>
          <w:tcPr>
            <w:tcW w:w="1460" w:type="dxa"/>
            <w:tcBorders>
              <w:top w:val="nil"/>
              <w:left w:val="nil"/>
              <w:bottom w:val="single" w:sz="4" w:space="0" w:color="auto"/>
              <w:right w:val="single" w:sz="4" w:space="0" w:color="auto"/>
            </w:tcBorders>
            <w:shd w:val="clear" w:color="auto" w:fill="auto"/>
            <w:noWrap/>
            <w:vAlign w:val="center"/>
            <w:hideMark/>
          </w:tcPr>
          <w:p w14:paraId="3920A03F" w14:textId="77777777" w:rsidR="00FC63D5" w:rsidRPr="005D1684" w:rsidRDefault="00FC63D5" w:rsidP="00FC63D5">
            <w:pPr>
              <w:jc w:val="right"/>
              <w:rPr>
                <w:rFonts w:ascii="Calibri" w:hAnsi="Calibri"/>
                <w:b/>
                <w:bCs/>
                <w:sz w:val="18"/>
                <w:szCs w:val="18"/>
              </w:rPr>
            </w:pPr>
            <w:r>
              <w:rPr>
                <w:rFonts w:ascii="Calibri" w:hAnsi="Calibri"/>
                <w:b/>
                <w:sz w:val="18"/>
              </w:rPr>
              <w:t>8.129.884.013,00</w:t>
            </w:r>
          </w:p>
        </w:tc>
        <w:tc>
          <w:tcPr>
            <w:tcW w:w="1460" w:type="dxa"/>
            <w:tcBorders>
              <w:top w:val="nil"/>
              <w:left w:val="nil"/>
              <w:bottom w:val="single" w:sz="4" w:space="0" w:color="auto"/>
              <w:right w:val="single" w:sz="4" w:space="0" w:color="auto"/>
            </w:tcBorders>
            <w:shd w:val="clear" w:color="auto" w:fill="auto"/>
            <w:noWrap/>
            <w:vAlign w:val="center"/>
            <w:hideMark/>
          </w:tcPr>
          <w:p w14:paraId="33B075BE" w14:textId="77777777" w:rsidR="00FC63D5" w:rsidRPr="005D1684" w:rsidRDefault="00FC63D5" w:rsidP="00FC63D5">
            <w:pPr>
              <w:jc w:val="right"/>
              <w:rPr>
                <w:rFonts w:ascii="Calibri" w:hAnsi="Calibri"/>
                <w:b/>
                <w:bCs/>
                <w:sz w:val="18"/>
                <w:szCs w:val="18"/>
              </w:rPr>
            </w:pPr>
            <w:r>
              <w:rPr>
                <w:rFonts w:ascii="Calibri" w:hAnsi="Calibri"/>
                <w:b/>
                <w:sz w:val="18"/>
              </w:rPr>
              <w:t>8.110.425.461,75</w:t>
            </w:r>
          </w:p>
        </w:tc>
        <w:tc>
          <w:tcPr>
            <w:tcW w:w="940" w:type="dxa"/>
            <w:tcBorders>
              <w:top w:val="nil"/>
              <w:left w:val="nil"/>
              <w:bottom w:val="single" w:sz="4" w:space="0" w:color="auto"/>
              <w:right w:val="single" w:sz="4" w:space="0" w:color="auto"/>
            </w:tcBorders>
            <w:shd w:val="clear" w:color="auto" w:fill="auto"/>
            <w:noWrap/>
            <w:vAlign w:val="center"/>
            <w:hideMark/>
          </w:tcPr>
          <w:p w14:paraId="13A1C03C" w14:textId="77777777" w:rsidR="00FC63D5" w:rsidRPr="005D1684" w:rsidRDefault="00FC63D5" w:rsidP="00FC63D5">
            <w:pPr>
              <w:jc w:val="right"/>
              <w:rPr>
                <w:rFonts w:ascii="Calibri" w:hAnsi="Calibri"/>
                <w:b/>
                <w:bCs/>
                <w:sz w:val="18"/>
                <w:szCs w:val="18"/>
              </w:rPr>
            </w:pPr>
            <w:r>
              <w:rPr>
                <w:rFonts w:ascii="Calibri" w:hAnsi="Calibri"/>
                <w:b/>
                <w:sz w:val="18"/>
              </w:rPr>
              <w:t>99,76%</w:t>
            </w:r>
          </w:p>
        </w:tc>
      </w:tr>
      <w:tr w:rsidR="00FC63D5" w:rsidRPr="005D1684" w14:paraId="0E41502C" w14:textId="77777777" w:rsidTr="00FC63D5">
        <w:trPr>
          <w:trHeight w:val="58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20AF0A"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0E7F1CB" w14:textId="77777777" w:rsidR="00FC63D5" w:rsidRPr="005D1684" w:rsidRDefault="00FC63D5" w:rsidP="00FC63D5">
            <w:pPr>
              <w:jc w:val="center"/>
              <w:rPr>
                <w:rFonts w:ascii="Calibri" w:hAnsi="Calibri"/>
                <w:sz w:val="18"/>
                <w:szCs w:val="18"/>
              </w:rPr>
            </w:pPr>
            <w:r>
              <w:rPr>
                <w:rFonts w:ascii="Calibri" w:hAnsi="Calibri"/>
                <w:sz w:val="18"/>
              </w:rPr>
              <w:t>20041001</w:t>
            </w:r>
          </w:p>
        </w:tc>
        <w:tc>
          <w:tcPr>
            <w:tcW w:w="820" w:type="dxa"/>
            <w:tcBorders>
              <w:top w:val="nil"/>
              <w:left w:val="nil"/>
              <w:bottom w:val="single" w:sz="4" w:space="0" w:color="auto"/>
              <w:right w:val="single" w:sz="4" w:space="0" w:color="auto"/>
            </w:tcBorders>
            <w:shd w:val="clear" w:color="auto" w:fill="auto"/>
            <w:noWrap/>
            <w:vAlign w:val="center"/>
            <w:hideMark/>
          </w:tcPr>
          <w:p w14:paraId="1D33C673"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650EB1D"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958A05C"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80CC7AE" w14:textId="77777777" w:rsidR="00FC63D5" w:rsidRPr="005D1684" w:rsidRDefault="00FC63D5" w:rsidP="00FC63D5">
            <w:pPr>
              <w:rPr>
                <w:rFonts w:ascii="Calibri" w:hAnsi="Calibri"/>
                <w:sz w:val="18"/>
                <w:szCs w:val="18"/>
              </w:rPr>
            </w:pPr>
            <w:r>
              <w:rPr>
                <w:rFonts w:ascii="Calibri" w:hAnsi="Calibri"/>
                <w:sz w:val="18"/>
              </w:rPr>
              <w:t>REALIZAREA ACTIVITĂŢII EDUCAŢIEI MEDII</w:t>
            </w:r>
          </w:p>
        </w:tc>
        <w:tc>
          <w:tcPr>
            <w:tcW w:w="1460" w:type="dxa"/>
            <w:tcBorders>
              <w:top w:val="nil"/>
              <w:left w:val="nil"/>
              <w:bottom w:val="single" w:sz="4" w:space="0" w:color="auto"/>
              <w:right w:val="single" w:sz="4" w:space="0" w:color="auto"/>
            </w:tcBorders>
            <w:shd w:val="clear" w:color="auto" w:fill="auto"/>
            <w:noWrap/>
            <w:vAlign w:val="center"/>
            <w:hideMark/>
          </w:tcPr>
          <w:p w14:paraId="4D554B62" w14:textId="77777777" w:rsidR="00FC63D5" w:rsidRPr="005D1684" w:rsidRDefault="00FC63D5" w:rsidP="00FC63D5">
            <w:pPr>
              <w:jc w:val="right"/>
              <w:rPr>
                <w:rFonts w:ascii="Calibri" w:hAnsi="Calibri"/>
                <w:sz w:val="18"/>
                <w:szCs w:val="18"/>
              </w:rPr>
            </w:pPr>
            <w:r>
              <w:rPr>
                <w:rFonts w:ascii="Calibri" w:hAnsi="Calibri"/>
                <w:sz w:val="18"/>
              </w:rPr>
              <w:t>8.016.201.000,00</w:t>
            </w:r>
          </w:p>
        </w:tc>
        <w:tc>
          <w:tcPr>
            <w:tcW w:w="1460" w:type="dxa"/>
            <w:tcBorders>
              <w:top w:val="nil"/>
              <w:left w:val="nil"/>
              <w:bottom w:val="single" w:sz="4" w:space="0" w:color="auto"/>
              <w:right w:val="single" w:sz="4" w:space="0" w:color="auto"/>
            </w:tcBorders>
            <w:shd w:val="clear" w:color="auto" w:fill="auto"/>
            <w:noWrap/>
            <w:vAlign w:val="center"/>
            <w:hideMark/>
          </w:tcPr>
          <w:p w14:paraId="5C39BB07" w14:textId="77777777" w:rsidR="00FC63D5" w:rsidRPr="005D1684" w:rsidRDefault="00FC63D5" w:rsidP="00FC63D5">
            <w:pPr>
              <w:jc w:val="right"/>
              <w:rPr>
                <w:rFonts w:ascii="Calibri" w:hAnsi="Calibri"/>
                <w:sz w:val="18"/>
                <w:szCs w:val="18"/>
              </w:rPr>
            </w:pPr>
            <w:r>
              <w:rPr>
                <w:rFonts w:ascii="Calibri" w:hAnsi="Calibri"/>
                <w:sz w:val="18"/>
              </w:rPr>
              <w:t>7.997.837.769,52</w:t>
            </w:r>
          </w:p>
        </w:tc>
        <w:tc>
          <w:tcPr>
            <w:tcW w:w="940" w:type="dxa"/>
            <w:tcBorders>
              <w:top w:val="nil"/>
              <w:left w:val="nil"/>
              <w:bottom w:val="single" w:sz="4" w:space="0" w:color="auto"/>
              <w:right w:val="single" w:sz="4" w:space="0" w:color="auto"/>
            </w:tcBorders>
            <w:shd w:val="clear" w:color="auto" w:fill="auto"/>
            <w:noWrap/>
            <w:vAlign w:val="center"/>
            <w:hideMark/>
          </w:tcPr>
          <w:p w14:paraId="2DC8DFE0" w14:textId="77777777" w:rsidR="00FC63D5" w:rsidRPr="005D1684" w:rsidRDefault="00FC63D5" w:rsidP="00FC63D5">
            <w:pPr>
              <w:jc w:val="right"/>
              <w:rPr>
                <w:rFonts w:ascii="Calibri" w:hAnsi="Calibri"/>
                <w:sz w:val="18"/>
                <w:szCs w:val="18"/>
              </w:rPr>
            </w:pPr>
            <w:r>
              <w:rPr>
                <w:rFonts w:ascii="Calibri" w:hAnsi="Calibri"/>
                <w:sz w:val="18"/>
              </w:rPr>
              <w:t>99,77%</w:t>
            </w:r>
          </w:p>
        </w:tc>
      </w:tr>
      <w:tr w:rsidR="00FC63D5" w:rsidRPr="005D1684" w14:paraId="3C1DCED2" w14:textId="77777777" w:rsidTr="00FC63D5">
        <w:trPr>
          <w:trHeight w:val="5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AAD5982"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74FD2E6" w14:textId="77777777" w:rsidR="00FC63D5" w:rsidRPr="005D1684" w:rsidRDefault="00FC63D5" w:rsidP="00FC63D5">
            <w:pPr>
              <w:jc w:val="center"/>
              <w:rPr>
                <w:rFonts w:ascii="Calibri" w:hAnsi="Calibri"/>
                <w:sz w:val="18"/>
                <w:szCs w:val="18"/>
              </w:rPr>
            </w:pPr>
            <w:r>
              <w:rPr>
                <w:rFonts w:ascii="Calibri" w:hAnsi="Calibri"/>
                <w:sz w:val="18"/>
              </w:rPr>
              <w:t>20041002</w:t>
            </w:r>
          </w:p>
        </w:tc>
        <w:tc>
          <w:tcPr>
            <w:tcW w:w="820" w:type="dxa"/>
            <w:tcBorders>
              <w:top w:val="nil"/>
              <w:left w:val="nil"/>
              <w:bottom w:val="single" w:sz="4" w:space="0" w:color="auto"/>
              <w:right w:val="single" w:sz="4" w:space="0" w:color="auto"/>
            </w:tcBorders>
            <w:shd w:val="clear" w:color="auto" w:fill="auto"/>
            <w:noWrap/>
            <w:vAlign w:val="center"/>
            <w:hideMark/>
          </w:tcPr>
          <w:p w14:paraId="7C5AB95D"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F860FA2"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5129498"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4DB3D6D" w14:textId="77777777" w:rsidR="00FC63D5" w:rsidRPr="005D1684" w:rsidRDefault="00FC63D5" w:rsidP="00FC63D5">
            <w:pPr>
              <w:rPr>
                <w:rFonts w:ascii="Calibri" w:hAnsi="Calibri"/>
                <w:sz w:val="18"/>
                <w:szCs w:val="18"/>
              </w:rPr>
            </w:pPr>
            <w:r>
              <w:rPr>
                <w:rFonts w:ascii="Calibri" w:hAnsi="Calibri"/>
                <w:sz w:val="18"/>
              </w:rPr>
              <w:t>ÎMBUNĂTĂŢIREA CALITĂŢII EDUCAŢIEI MEDII</w:t>
            </w:r>
          </w:p>
        </w:tc>
        <w:tc>
          <w:tcPr>
            <w:tcW w:w="1460" w:type="dxa"/>
            <w:tcBorders>
              <w:top w:val="nil"/>
              <w:left w:val="nil"/>
              <w:bottom w:val="single" w:sz="4" w:space="0" w:color="auto"/>
              <w:right w:val="single" w:sz="4" w:space="0" w:color="auto"/>
            </w:tcBorders>
            <w:shd w:val="clear" w:color="auto" w:fill="auto"/>
            <w:noWrap/>
            <w:vAlign w:val="center"/>
            <w:hideMark/>
          </w:tcPr>
          <w:p w14:paraId="69D02688" w14:textId="77777777" w:rsidR="00FC63D5" w:rsidRPr="005D1684" w:rsidRDefault="00FC63D5" w:rsidP="00FC63D5">
            <w:pPr>
              <w:jc w:val="right"/>
              <w:rPr>
                <w:rFonts w:ascii="Calibri" w:hAnsi="Calibri"/>
                <w:sz w:val="18"/>
                <w:szCs w:val="18"/>
              </w:rPr>
            </w:pPr>
            <w:r>
              <w:rPr>
                <w:rFonts w:ascii="Calibri" w:hAnsi="Calibri"/>
                <w:sz w:val="18"/>
              </w:rPr>
              <w:t>13.306.186,00</w:t>
            </w:r>
          </w:p>
        </w:tc>
        <w:tc>
          <w:tcPr>
            <w:tcW w:w="1460" w:type="dxa"/>
            <w:tcBorders>
              <w:top w:val="nil"/>
              <w:left w:val="nil"/>
              <w:bottom w:val="single" w:sz="4" w:space="0" w:color="auto"/>
              <w:right w:val="single" w:sz="4" w:space="0" w:color="auto"/>
            </w:tcBorders>
            <w:shd w:val="clear" w:color="auto" w:fill="auto"/>
            <w:noWrap/>
            <w:vAlign w:val="center"/>
            <w:hideMark/>
          </w:tcPr>
          <w:p w14:paraId="7163287D" w14:textId="77777777" w:rsidR="00FC63D5" w:rsidRPr="005D1684" w:rsidRDefault="00FC63D5" w:rsidP="00FC63D5">
            <w:pPr>
              <w:jc w:val="right"/>
              <w:rPr>
                <w:rFonts w:ascii="Calibri" w:hAnsi="Calibri"/>
                <w:sz w:val="18"/>
                <w:szCs w:val="18"/>
              </w:rPr>
            </w:pPr>
            <w:r>
              <w:rPr>
                <w:rFonts w:ascii="Calibri" w:hAnsi="Calibri"/>
                <w:sz w:val="18"/>
              </w:rPr>
              <w:t>12.987.184,30</w:t>
            </w:r>
          </w:p>
        </w:tc>
        <w:tc>
          <w:tcPr>
            <w:tcW w:w="940" w:type="dxa"/>
            <w:tcBorders>
              <w:top w:val="nil"/>
              <w:left w:val="nil"/>
              <w:bottom w:val="single" w:sz="4" w:space="0" w:color="auto"/>
              <w:right w:val="single" w:sz="4" w:space="0" w:color="auto"/>
            </w:tcBorders>
            <w:shd w:val="clear" w:color="auto" w:fill="auto"/>
            <w:noWrap/>
            <w:vAlign w:val="center"/>
            <w:hideMark/>
          </w:tcPr>
          <w:p w14:paraId="041531A2" w14:textId="77777777" w:rsidR="00FC63D5" w:rsidRPr="005D1684" w:rsidRDefault="00FC63D5" w:rsidP="00FC63D5">
            <w:pPr>
              <w:jc w:val="right"/>
              <w:rPr>
                <w:rFonts w:ascii="Calibri" w:hAnsi="Calibri"/>
                <w:sz w:val="18"/>
                <w:szCs w:val="18"/>
              </w:rPr>
            </w:pPr>
            <w:r>
              <w:rPr>
                <w:rFonts w:ascii="Calibri" w:hAnsi="Calibri"/>
                <w:sz w:val="18"/>
              </w:rPr>
              <w:t>97,60%</w:t>
            </w:r>
          </w:p>
        </w:tc>
      </w:tr>
      <w:tr w:rsidR="00FC63D5" w:rsidRPr="005D1684" w14:paraId="0249DD1C" w14:textId="77777777" w:rsidTr="00FC63D5">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E942641"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48C6EE4" w14:textId="77777777" w:rsidR="00FC63D5" w:rsidRPr="005D1684" w:rsidRDefault="00FC63D5" w:rsidP="00FC63D5">
            <w:pPr>
              <w:jc w:val="center"/>
              <w:rPr>
                <w:rFonts w:ascii="Calibri" w:hAnsi="Calibri"/>
                <w:sz w:val="18"/>
                <w:szCs w:val="18"/>
              </w:rPr>
            </w:pPr>
            <w:r>
              <w:rPr>
                <w:rFonts w:ascii="Calibri" w:hAnsi="Calibri"/>
                <w:sz w:val="18"/>
              </w:rPr>
              <w:t>20041004</w:t>
            </w:r>
          </w:p>
        </w:tc>
        <w:tc>
          <w:tcPr>
            <w:tcW w:w="820" w:type="dxa"/>
            <w:tcBorders>
              <w:top w:val="nil"/>
              <w:left w:val="nil"/>
              <w:bottom w:val="single" w:sz="4" w:space="0" w:color="auto"/>
              <w:right w:val="single" w:sz="4" w:space="0" w:color="auto"/>
            </w:tcBorders>
            <w:shd w:val="clear" w:color="auto" w:fill="auto"/>
            <w:noWrap/>
            <w:vAlign w:val="center"/>
            <w:hideMark/>
          </w:tcPr>
          <w:p w14:paraId="4A871484"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B2AF72D"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A595069"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4F6ECEE5" w14:textId="77777777" w:rsidR="00FC63D5" w:rsidRPr="005D1684" w:rsidRDefault="00FC63D5" w:rsidP="00FC63D5">
            <w:pPr>
              <w:rPr>
                <w:rFonts w:ascii="Calibri" w:hAnsi="Calibri"/>
                <w:sz w:val="18"/>
                <w:szCs w:val="18"/>
              </w:rPr>
            </w:pPr>
            <w:r>
              <w:rPr>
                <w:rFonts w:ascii="Calibri" w:hAnsi="Calibri"/>
                <w:sz w:val="18"/>
              </w:rPr>
              <w:t>CURSURILE BILINGVE ÎN ŞCOLILE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6903FFAE" w14:textId="77777777" w:rsidR="00FC63D5" w:rsidRPr="005D1684" w:rsidRDefault="00FC63D5" w:rsidP="00FC63D5">
            <w:pPr>
              <w:jc w:val="right"/>
              <w:rPr>
                <w:rFonts w:ascii="Calibri" w:hAnsi="Calibri"/>
                <w:sz w:val="18"/>
                <w:szCs w:val="18"/>
              </w:rPr>
            </w:pPr>
            <w:r>
              <w:rPr>
                <w:rFonts w:ascii="Calibri" w:hAnsi="Calibri"/>
                <w:sz w:val="18"/>
              </w:rPr>
              <w:t>2.480.000,00</w:t>
            </w:r>
          </w:p>
        </w:tc>
        <w:tc>
          <w:tcPr>
            <w:tcW w:w="1460" w:type="dxa"/>
            <w:tcBorders>
              <w:top w:val="nil"/>
              <w:left w:val="nil"/>
              <w:bottom w:val="single" w:sz="4" w:space="0" w:color="auto"/>
              <w:right w:val="single" w:sz="4" w:space="0" w:color="auto"/>
            </w:tcBorders>
            <w:shd w:val="clear" w:color="auto" w:fill="auto"/>
            <w:noWrap/>
            <w:vAlign w:val="center"/>
            <w:hideMark/>
          </w:tcPr>
          <w:p w14:paraId="5974A3E8" w14:textId="77777777" w:rsidR="00FC63D5" w:rsidRPr="005D1684" w:rsidRDefault="00FC63D5" w:rsidP="00FC63D5">
            <w:pPr>
              <w:jc w:val="right"/>
              <w:rPr>
                <w:rFonts w:ascii="Calibri" w:hAnsi="Calibri"/>
                <w:sz w:val="18"/>
                <w:szCs w:val="18"/>
              </w:rPr>
            </w:pPr>
            <w:r>
              <w:rPr>
                <w:rFonts w:ascii="Calibri" w:hAnsi="Calibri"/>
                <w:sz w:val="18"/>
              </w:rPr>
              <w:t>2.437.707,90</w:t>
            </w:r>
          </w:p>
        </w:tc>
        <w:tc>
          <w:tcPr>
            <w:tcW w:w="940" w:type="dxa"/>
            <w:tcBorders>
              <w:top w:val="nil"/>
              <w:left w:val="nil"/>
              <w:bottom w:val="single" w:sz="4" w:space="0" w:color="auto"/>
              <w:right w:val="single" w:sz="4" w:space="0" w:color="auto"/>
            </w:tcBorders>
            <w:shd w:val="clear" w:color="auto" w:fill="auto"/>
            <w:noWrap/>
            <w:vAlign w:val="center"/>
            <w:hideMark/>
          </w:tcPr>
          <w:p w14:paraId="6AC0D21F" w14:textId="77777777" w:rsidR="00FC63D5" w:rsidRPr="005D1684" w:rsidRDefault="00FC63D5" w:rsidP="00FC63D5">
            <w:pPr>
              <w:jc w:val="right"/>
              <w:rPr>
                <w:rFonts w:ascii="Calibri" w:hAnsi="Calibri"/>
                <w:sz w:val="18"/>
                <w:szCs w:val="18"/>
              </w:rPr>
            </w:pPr>
            <w:r>
              <w:rPr>
                <w:rFonts w:ascii="Calibri" w:hAnsi="Calibri"/>
                <w:sz w:val="18"/>
              </w:rPr>
              <w:t>98,29%</w:t>
            </w:r>
          </w:p>
        </w:tc>
      </w:tr>
      <w:tr w:rsidR="00FC63D5" w:rsidRPr="005D1684" w14:paraId="02FAEB85" w14:textId="77777777" w:rsidTr="00FC63D5">
        <w:trPr>
          <w:trHeight w:val="6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43996"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1519" w14:textId="77777777" w:rsidR="00FC63D5" w:rsidRPr="005D1684" w:rsidRDefault="00FC63D5" w:rsidP="00FC63D5">
            <w:pPr>
              <w:jc w:val="center"/>
              <w:rPr>
                <w:rFonts w:ascii="Calibri" w:hAnsi="Calibri"/>
                <w:sz w:val="18"/>
                <w:szCs w:val="18"/>
              </w:rPr>
            </w:pPr>
            <w:r>
              <w:rPr>
                <w:rFonts w:ascii="Calibri" w:hAnsi="Calibri"/>
                <w:sz w:val="18"/>
              </w:rPr>
              <w:t>20041005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363F"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E0ABE"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FE9B"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A4325" w14:textId="77777777" w:rsidR="00FC63D5" w:rsidRPr="005D1684" w:rsidRDefault="00FC63D5" w:rsidP="00FC63D5">
            <w:pPr>
              <w:rPr>
                <w:rFonts w:ascii="Calibri" w:hAnsi="Calibri"/>
                <w:sz w:val="18"/>
                <w:szCs w:val="18"/>
              </w:rPr>
            </w:pPr>
            <w:r>
              <w:rPr>
                <w:rFonts w:ascii="Calibri" w:hAnsi="Calibri"/>
                <w:sz w:val="18"/>
              </w:rPr>
              <w:t>MODERNIZAREA INFRASTRUCTURII ŞCOLILOR MEDII</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BD2E" w14:textId="77777777" w:rsidR="00FC63D5" w:rsidRPr="005D1684" w:rsidRDefault="00FC63D5" w:rsidP="00FC63D5">
            <w:pPr>
              <w:jc w:val="right"/>
              <w:rPr>
                <w:rFonts w:ascii="Calibri" w:hAnsi="Calibri"/>
                <w:sz w:val="18"/>
                <w:szCs w:val="18"/>
              </w:rPr>
            </w:pPr>
            <w:r>
              <w:rPr>
                <w:rFonts w:ascii="Calibri" w:hAnsi="Calibri"/>
                <w:sz w:val="18"/>
              </w:rPr>
              <w:t>97.896.827,00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C6646" w14:textId="77777777" w:rsidR="00FC63D5" w:rsidRPr="005D1684" w:rsidRDefault="00FC63D5" w:rsidP="00FC63D5">
            <w:pPr>
              <w:jc w:val="right"/>
              <w:rPr>
                <w:rFonts w:ascii="Calibri" w:hAnsi="Calibri"/>
                <w:sz w:val="18"/>
                <w:szCs w:val="18"/>
              </w:rPr>
            </w:pPr>
            <w:r>
              <w:rPr>
                <w:rFonts w:ascii="Calibri" w:hAnsi="Calibri"/>
                <w:sz w:val="18"/>
              </w:rPr>
              <w:t>97.162.800,03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C8017" w14:textId="77777777" w:rsidR="00FC63D5" w:rsidRPr="005D1684" w:rsidRDefault="00FC63D5" w:rsidP="00FC63D5">
            <w:pPr>
              <w:jc w:val="right"/>
              <w:rPr>
                <w:rFonts w:ascii="Calibri" w:hAnsi="Calibri"/>
                <w:sz w:val="18"/>
                <w:szCs w:val="18"/>
              </w:rPr>
            </w:pPr>
            <w:r>
              <w:rPr>
                <w:rFonts w:ascii="Calibri" w:hAnsi="Calibri"/>
                <w:sz w:val="18"/>
              </w:rPr>
              <w:t>99,25%</w:t>
            </w:r>
          </w:p>
        </w:tc>
      </w:tr>
      <w:tr w:rsidR="00FC63D5" w:rsidRPr="005D1684" w14:paraId="26A8354E" w14:textId="77777777" w:rsidTr="00FC63D5">
        <w:trPr>
          <w:trHeight w:val="58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F5C6" w14:textId="77777777" w:rsidR="00FC63D5" w:rsidRPr="005D1684" w:rsidRDefault="00FC63D5" w:rsidP="00FC63D5">
            <w:pPr>
              <w:jc w:val="center"/>
              <w:rPr>
                <w:rFonts w:ascii="Calibri" w:hAnsi="Calibri"/>
                <w:b/>
                <w:bCs/>
                <w:sz w:val="18"/>
                <w:szCs w:val="18"/>
              </w:rPr>
            </w:pPr>
            <w:r>
              <w:rPr>
                <w:rFonts w:ascii="Calibri" w:hAnsi="Calibri"/>
                <w:b/>
                <w:sz w:val="18"/>
              </w:rPr>
              <w:t>2007</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37C6B06F"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C6B5456"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1C8F420F"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EE5F29F" w14:textId="77777777" w:rsidR="00FC63D5" w:rsidRPr="005D1684" w:rsidRDefault="00FC63D5" w:rsidP="00FC63D5">
            <w:pPr>
              <w:jc w:val="center"/>
              <w:rPr>
                <w:rFonts w:ascii="Calibri" w:hAnsi="Calibri"/>
                <w:b/>
                <w:bCs/>
                <w:sz w:val="18"/>
                <w:szCs w:val="18"/>
              </w:rPr>
            </w:pPr>
            <w:r>
              <w:rPr>
                <w:rFonts w:ascii="Calibri" w:hAnsi="Calibri"/>
                <w:b/>
                <w:sz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169987F2" w14:textId="77777777" w:rsidR="00FC63D5" w:rsidRPr="005D1684" w:rsidRDefault="00FC63D5" w:rsidP="00FC63D5">
            <w:pPr>
              <w:rPr>
                <w:rFonts w:ascii="Calibri" w:hAnsi="Calibri"/>
                <w:b/>
                <w:bCs/>
                <w:sz w:val="18"/>
                <w:szCs w:val="18"/>
              </w:rPr>
            </w:pPr>
            <w:r>
              <w:rPr>
                <w:rFonts w:ascii="Calibri" w:hAnsi="Calibri"/>
                <w:b/>
                <w:sz w:val="18"/>
              </w:rPr>
              <w:t>SPRIJIN ÎN EDUCAŢIA ELEVILOR ŞI STUDENŢILOR</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B00FBA6" w14:textId="77777777" w:rsidR="00FC63D5" w:rsidRPr="005D1684" w:rsidRDefault="00FC63D5" w:rsidP="00FC63D5">
            <w:pPr>
              <w:jc w:val="right"/>
              <w:rPr>
                <w:rFonts w:ascii="Calibri" w:hAnsi="Calibri"/>
                <w:b/>
                <w:bCs/>
                <w:sz w:val="18"/>
                <w:szCs w:val="18"/>
              </w:rPr>
            </w:pPr>
            <w:r>
              <w:rPr>
                <w:rFonts w:ascii="Calibri" w:hAnsi="Calibri"/>
                <w:b/>
                <w:sz w:val="18"/>
              </w:rPr>
              <w:t>466.373.538,00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FC2D3A4" w14:textId="77777777" w:rsidR="00FC63D5" w:rsidRPr="005D1684" w:rsidRDefault="00FC63D5" w:rsidP="00FC63D5">
            <w:pPr>
              <w:jc w:val="right"/>
              <w:rPr>
                <w:rFonts w:ascii="Calibri" w:hAnsi="Calibri"/>
                <w:b/>
                <w:bCs/>
                <w:sz w:val="18"/>
                <w:szCs w:val="18"/>
              </w:rPr>
            </w:pPr>
            <w:r>
              <w:rPr>
                <w:rFonts w:ascii="Calibri" w:hAnsi="Calibri"/>
                <w:b/>
                <w:sz w:val="18"/>
              </w:rPr>
              <w:t>461.028.199,50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03E073B" w14:textId="77777777" w:rsidR="00FC63D5" w:rsidRPr="005D1684" w:rsidRDefault="00FC63D5" w:rsidP="00FC63D5">
            <w:pPr>
              <w:jc w:val="right"/>
              <w:rPr>
                <w:rFonts w:ascii="Calibri" w:hAnsi="Calibri"/>
                <w:b/>
                <w:bCs/>
                <w:sz w:val="18"/>
                <w:szCs w:val="18"/>
              </w:rPr>
            </w:pPr>
            <w:r>
              <w:rPr>
                <w:rFonts w:ascii="Calibri" w:hAnsi="Calibri"/>
                <w:b/>
                <w:sz w:val="18"/>
              </w:rPr>
              <w:t>98,85%</w:t>
            </w:r>
          </w:p>
        </w:tc>
      </w:tr>
      <w:tr w:rsidR="00FC63D5" w:rsidRPr="005D1684" w14:paraId="7EC31FF9" w14:textId="77777777" w:rsidTr="00FC63D5">
        <w:trPr>
          <w:trHeight w:val="61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E11C722"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B111601" w14:textId="77777777" w:rsidR="00FC63D5" w:rsidRPr="005D1684" w:rsidRDefault="00FC63D5" w:rsidP="00FC63D5">
            <w:pPr>
              <w:jc w:val="center"/>
              <w:rPr>
                <w:rFonts w:ascii="Calibri" w:hAnsi="Calibri"/>
                <w:sz w:val="18"/>
                <w:szCs w:val="18"/>
              </w:rPr>
            </w:pPr>
            <w:r>
              <w:rPr>
                <w:rFonts w:ascii="Calibri" w:hAnsi="Calibri"/>
                <w:sz w:val="18"/>
              </w:rPr>
              <w:t>20071003</w:t>
            </w:r>
          </w:p>
        </w:tc>
        <w:tc>
          <w:tcPr>
            <w:tcW w:w="820" w:type="dxa"/>
            <w:tcBorders>
              <w:top w:val="nil"/>
              <w:left w:val="nil"/>
              <w:bottom w:val="single" w:sz="4" w:space="0" w:color="auto"/>
              <w:right w:val="single" w:sz="4" w:space="0" w:color="auto"/>
            </w:tcBorders>
            <w:shd w:val="clear" w:color="auto" w:fill="auto"/>
            <w:noWrap/>
            <w:vAlign w:val="center"/>
            <w:hideMark/>
          </w:tcPr>
          <w:p w14:paraId="4985F61C"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33F7088"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3CCDB83"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50DFCB9" w14:textId="77777777" w:rsidR="00FC63D5" w:rsidRPr="005D1684" w:rsidRDefault="00FC63D5" w:rsidP="00FC63D5">
            <w:pPr>
              <w:rPr>
                <w:rFonts w:ascii="Calibri" w:hAnsi="Calibri"/>
                <w:sz w:val="18"/>
                <w:szCs w:val="18"/>
              </w:rPr>
            </w:pPr>
            <w:r>
              <w:rPr>
                <w:rFonts w:ascii="Calibri" w:hAnsi="Calibri"/>
                <w:sz w:val="18"/>
              </w:rPr>
              <w:t>REALIZAREA ACTIVITĂŢILOR INSTITUŢILOR PENTRU NIVELUL DE TRAI AL ELEVILOR</w:t>
            </w:r>
          </w:p>
        </w:tc>
        <w:tc>
          <w:tcPr>
            <w:tcW w:w="1460" w:type="dxa"/>
            <w:tcBorders>
              <w:top w:val="nil"/>
              <w:left w:val="nil"/>
              <w:bottom w:val="single" w:sz="4" w:space="0" w:color="auto"/>
              <w:right w:val="single" w:sz="4" w:space="0" w:color="auto"/>
            </w:tcBorders>
            <w:shd w:val="clear" w:color="auto" w:fill="auto"/>
            <w:noWrap/>
            <w:vAlign w:val="center"/>
            <w:hideMark/>
          </w:tcPr>
          <w:p w14:paraId="04A4E74E" w14:textId="77777777" w:rsidR="00FC63D5" w:rsidRPr="005D1684" w:rsidRDefault="00FC63D5" w:rsidP="00FC63D5">
            <w:pPr>
              <w:jc w:val="right"/>
              <w:rPr>
                <w:rFonts w:ascii="Calibri" w:hAnsi="Calibri"/>
                <w:sz w:val="18"/>
                <w:szCs w:val="18"/>
              </w:rPr>
            </w:pPr>
            <w:r>
              <w:rPr>
                <w:rFonts w:ascii="Calibri" w:hAnsi="Calibri"/>
                <w:sz w:val="18"/>
              </w:rPr>
              <w:t>272.511.000,00</w:t>
            </w:r>
          </w:p>
        </w:tc>
        <w:tc>
          <w:tcPr>
            <w:tcW w:w="1460" w:type="dxa"/>
            <w:tcBorders>
              <w:top w:val="nil"/>
              <w:left w:val="nil"/>
              <w:bottom w:val="single" w:sz="4" w:space="0" w:color="auto"/>
              <w:right w:val="single" w:sz="4" w:space="0" w:color="auto"/>
            </w:tcBorders>
            <w:shd w:val="clear" w:color="auto" w:fill="auto"/>
            <w:noWrap/>
            <w:vAlign w:val="center"/>
            <w:hideMark/>
          </w:tcPr>
          <w:p w14:paraId="454A4140" w14:textId="77777777" w:rsidR="00FC63D5" w:rsidRPr="005D1684" w:rsidRDefault="00FC63D5" w:rsidP="00FC63D5">
            <w:pPr>
              <w:jc w:val="right"/>
              <w:rPr>
                <w:rFonts w:ascii="Calibri" w:hAnsi="Calibri"/>
                <w:sz w:val="18"/>
                <w:szCs w:val="18"/>
              </w:rPr>
            </w:pPr>
            <w:r>
              <w:rPr>
                <w:rFonts w:ascii="Calibri" w:hAnsi="Calibri"/>
                <w:sz w:val="18"/>
              </w:rPr>
              <w:t>267.170.917,10</w:t>
            </w:r>
          </w:p>
        </w:tc>
        <w:tc>
          <w:tcPr>
            <w:tcW w:w="940" w:type="dxa"/>
            <w:tcBorders>
              <w:top w:val="nil"/>
              <w:left w:val="nil"/>
              <w:bottom w:val="single" w:sz="4" w:space="0" w:color="auto"/>
              <w:right w:val="single" w:sz="4" w:space="0" w:color="auto"/>
            </w:tcBorders>
            <w:shd w:val="clear" w:color="auto" w:fill="auto"/>
            <w:noWrap/>
            <w:vAlign w:val="center"/>
            <w:hideMark/>
          </w:tcPr>
          <w:p w14:paraId="4CB60AA4" w14:textId="77777777" w:rsidR="00FC63D5" w:rsidRPr="005D1684" w:rsidRDefault="00FC63D5" w:rsidP="00FC63D5">
            <w:pPr>
              <w:jc w:val="right"/>
              <w:rPr>
                <w:rFonts w:ascii="Calibri" w:hAnsi="Calibri"/>
                <w:sz w:val="18"/>
                <w:szCs w:val="18"/>
              </w:rPr>
            </w:pPr>
            <w:r>
              <w:rPr>
                <w:rFonts w:ascii="Calibri" w:hAnsi="Calibri"/>
                <w:sz w:val="18"/>
              </w:rPr>
              <w:t>98,04%</w:t>
            </w:r>
          </w:p>
        </w:tc>
      </w:tr>
      <w:tr w:rsidR="00FC63D5" w:rsidRPr="005D1684" w14:paraId="167FEAE2" w14:textId="77777777" w:rsidTr="00FC63D5">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EAE90F7"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9FC10CC" w14:textId="77777777" w:rsidR="00FC63D5" w:rsidRPr="005D1684" w:rsidRDefault="00FC63D5" w:rsidP="00FC63D5">
            <w:pPr>
              <w:jc w:val="center"/>
              <w:rPr>
                <w:rFonts w:ascii="Calibri" w:hAnsi="Calibri"/>
                <w:sz w:val="18"/>
                <w:szCs w:val="18"/>
              </w:rPr>
            </w:pPr>
            <w:r>
              <w:rPr>
                <w:rFonts w:ascii="Calibri" w:hAnsi="Calibri"/>
                <w:sz w:val="18"/>
              </w:rPr>
              <w:t>20071004</w:t>
            </w:r>
          </w:p>
        </w:tc>
        <w:tc>
          <w:tcPr>
            <w:tcW w:w="820" w:type="dxa"/>
            <w:tcBorders>
              <w:top w:val="nil"/>
              <w:left w:val="nil"/>
              <w:bottom w:val="single" w:sz="4" w:space="0" w:color="auto"/>
              <w:right w:val="single" w:sz="4" w:space="0" w:color="auto"/>
            </w:tcBorders>
            <w:shd w:val="clear" w:color="auto" w:fill="auto"/>
            <w:noWrap/>
            <w:vAlign w:val="center"/>
            <w:hideMark/>
          </w:tcPr>
          <w:p w14:paraId="461D3D5F"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AC8487D"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091E197"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17883334" w14:textId="77777777" w:rsidR="00FC63D5" w:rsidRPr="005D1684" w:rsidRDefault="00FC63D5" w:rsidP="00FC63D5">
            <w:pPr>
              <w:rPr>
                <w:rFonts w:ascii="Calibri" w:hAnsi="Calibri"/>
                <w:sz w:val="18"/>
                <w:szCs w:val="18"/>
              </w:rPr>
            </w:pPr>
            <w:r>
              <w:rPr>
                <w:rFonts w:ascii="Calibri" w:hAnsi="Calibri"/>
                <w:sz w:val="18"/>
              </w:rPr>
              <w:t>ÎMBUNĂTĂŢIREA CALITĂŢII NIVELULUI DE STANDARD AL ELEVILOR</w:t>
            </w:r>
          </w:p>
        </w:tc>
        <w:tc>
          <w:tcPr>
            <w:tcW w:w="1460" w:type="dxa"/>
            <w:tcBorders>
              <w:top w:val="nil"/>
              <w:left w:val="nil"/>
              <w:bottom w:val="single" w:sz="4" w:space="0" w:color="auto"/>
              <w:right w:val="single" w:sz="4" w:space="0" w:color="auto"/>
            </w:tcBorders>
            <w:shd w:val="clear" w:color="auto" w:fill="auto"/>
            <w:noWrap/>
            <w:vAlign w:val="center"/>
            <w:hideMark/>
          </w:tcPr>
          <w:p w14:paraId="5F210118" w14:textId="77777777" w:rsidR="00FC63D5" w:rsidRPr="005D1684" w:rsidRDefault="00FC63D5" w:rsidP="00FC63D5">
            <w:pPr>
              <w:jc w:val="right"/>
              <w:rPr>
                <w:rFonts w:ascii="Calibri" w:hAnsi="Calibri"/>
                <w:sz w:val="18"/>
                <w:szCs w:val="18"/>
              </w:rPr>
            </w:pPr>
            <w:r>
              <w:rPr>
                <w:rFonts w:ascii="Calibri" w:hAnsi="Calibri"/>
                <w:sz w:val="18"/>
              </w:rPr>
              <w:t>2.000.000,00</w:t>
            </w:r>
          </w:p>
        </w:tc>
        <w:tc>
          <w:tcPr>
            <w:tcW w:w="1460" w:type="dxa"/>
            <w:tcBorders>
              <w:top w:val="nil"/>
              <w:left w:val="nil"/>
              <w:bottom w:val="single" w:sz="4" w:space="0" w:color="auto"/>
              <w:right w:val="single" w:sz="4" w:space="0" w:color="auto"/>
            </w:tcBorders>
            <w:shd w:val="clear" w:color="auto" w:fill="auto"/>
            <w:noWrap/>
            <w:vAlign w:val="center"/>
            <w:hideMark/>
          </w:tcPr>
          <w:p w14:paraId="1033E032" w14:textId="77777777" w:rsidR="00FC63D5" w:rsidRPr="005D1684" w:rsidRDefault="00FC63D5" w:rsidP="00FC63D5">
            <w:pPr>
              <w:jc w:val="right"/>
              <w:rPr>
                <w:rFonts w:ascii="Calibri" w:hAnsi="Calibri"/>
                <w:sz w:val="18"/>
                <w:szCs w:val="18"/>
              </w:rPr>
            </w:pPr>
            <w:r>
              <w:rPr>
                <w:rFonts w:ascii="Calibri" w:hAnsi="Calibri"/>
                <w:sz w:val="18"/>
              </w:rPr>
              <w:t>1.999.934,00</w:t>
            </w:r>
          </w:p>
        </w:tc>
        <w:tc>
          <w:tcPr>
            <w:tcW w:w="940" w:type="dxa"/>
            <w:tcBorders>
              <w:top w:val="nil"/>
              <w:left w:val="nil"/>
              <w:bottom w:val="single" w:sz="4" w:space="0" w:color="auto"/>
              <w:right w:val="single" w:sz="4" w:space="0" w:color="auto"/>
            </w:tcBorders>
            <w:shd w:val="clear" w:color="auto" w:fill="auto"/>
            <w:noWrap/>
            <w:vAlign w:val="center"/>
            <w:hideMark/>
          </w:tcPr>
          <w:p w14:paraId="312C95E9" w14:textId="77777777" w:rsidR="00FC63D5" w:rsidRPr="005D1684" w:rsidRDefault="00FC63D5" w:rsidP="00FC63D5">
            <w:pPr>
              <w:jc w:val="right"/>
              <w:rPr>
                <w:rFonts w:ascii="Calibri" w:hAnsi="Calibri"/>
                <w:sz w:val="18"/>
                <w:szCs w:val="18"/>
              </w:rPr>
            </w:pPr>
            <w:r>
              <w:rPr>
                <w:rFonts w:ascii="Calibri" w:hAnsi="Calibri"/>
                <w:sz w:val="18"/>
              </w:rPr>
              <w:t>100,00%</w:t>
            </w:r>
          </w:p>
        </w:tc>
      </w:tr>
      <w:tr w:rsidR="00FC63D5" w:rsidRPr="005D1684" w14:paraId="5B90E13B" w14:textId="77777777" w:rsidTr="00FC63D5">
        <w:trPr>
          <w:trHeight w:val="55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28E68"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E0F5D" w14:textId="77777777" w:rsidR="00FC63D5" w:rsidRPr="005D1684" w:rsidRDefault="00FC63D5" w:rsidP="00FC63D5">
            <w:pPr>
              <w:jc w:val="center"/>
              <w:rPr>
                <w:rFonts w:ascii="Calibri" w:hAnsi="Calibri"/>
                <w:sz w:val="18"/>
                <w:szCs w:val="18"/>
              </w:rPr>
            </w:pPr>
            <w:r>
              <w:rPr>
                <w:rFonts w:ascii="Calibri" w:hAnsi="Calibri"/>
                <w:sz w:val="18"/>
              </w:rPr>
              <w:t>20071005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25A0"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01F80"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54A10"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73C79" w14:textId="77777777" w:rsidR="00FC63D5" w:rsidRPr="005D1684" w:rsidRDefault="00FC63D5" w:rsidP="00FC63D5">
            <w:pPr>
              <w:rPr>
                <w:rFonts w:ascii="Calibri" w:hAnsi="Calibri"/>
                <w:sz w:val="18"/>
                <w:szCs w:val="18"/>
              </w:rPr>
            </w:pPr>
            <w:r>
              <w:rPr>
                <w:rFonts w:ascii="Calibri" w:hAnsi="Calibri"/>
                <w:sz w:val="18"/>
              </w:rPr>
              <w:t>COMPENSAREA CHELTUIELILOR DE TRANSPORT ALE ELEVILOR DE ŞCOALA MEDIE</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7E71D" w14:textId="77777777" w:rsidR="00FC63D5" w:rsidRPr="005D1684" w:rsidRDefault="00FC63D5" w:rsidP="00FC63D5">
            <w:pPr>
              <w:jc w:val="right"/>
              <w:rPr>
                <w:rFonts w:ascii="Calibri" w:hAnsi="Calibri"/>
                <w:sz w:val="18"/>
                <w:szCs w:val="18"/>
              </w:rPr>
            </w:pPr>
            <w:r>
              <w:rPr>
                <w:rFonts w:ascii="Calibri" w:hAnsi="Calibri"/>
                <w:sz w:val="18"/>
              </w:rPr>
              <w:t>182.000.000,00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38CD" w14:textId="77777777" w:rsidR="00FC63D5" w:rsidRPr="005D1684" w:rsidRDefault="00FC63D5" w:rsidP="00FC63D5">
            <w:pPr>
              <w:jc w:val="right"/>
              <w:rPr>
                <w:rFonts w:ascii="Calibri" w:hAnsi="Calibri"/>
                <w:sz w:val="18"/>
                <w:szCs w:val="18"/>
              </w:rPr>
            </w:pPr>
            <w:r>
              <w:rPr>
                <w:rFonts w:ascii="Calibri" w:hAnsi="Calibri"/>
                <w:sz w:val="18"/>
              </w:rPr>
              <w:t>182.000.000,00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1CE37" w14:textId="77777777" w:rsidR="00FC63D5" w:rsidRPr="005D1684" w:rsidRDefault="00FC63D5" w:rsidP="00FC63D5">
            <w:pPr>
              <w:jc w:val="right"/>
              <w:rPr>
                <w:rFonts w:ascii="Calibri" w:hAnsi="Calibri"/>
                <w:sz w:val="18"/>
                <w:szCs w:val="18"/>
              </w:rPr>
            </w:pPr>
            <w:r>
              <w:rPr>
                <w:rFonts w:ascii="Calibri" w:hAnsi="Calibri"/>
                <w:sz w:val="18"/>
              </w:rPr>
              <w:t>100,00%</w:t>
            </w:r>
          </w:p>
        </w:tc>
      </w:tr>
      <w:tr w:rsidR="00FC63D5" w:rsidRPr="005D1684" w14:paraId="15D0C317" w14:textId="77777777" w:rsidTr="00FC63D5">
        <w:trPr>
          <w:trHeight w:val="55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78B0"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5ABD320" w14:textId="77777777" w:rsidR="00FC63D5" w:rsidRPr="005D1684" w:rsidRDefault="00FC63D5" w:rsidP="00FC63D5">
            <w:pPr>
              <w:jc w:val="center"/>
              <w:rPr>
                <w:rFonts w:ascii="Calibri" w:hAnsi="Calibri"/>
                <w:sz w:val="18"/>
                <w:szCs w:val="18"/>
              </w:rPr>
            </w:pPr>
            <w:r>
              <w:rPr>
                <w:rFonts w:ascii="Calibri" w:hAnsi="Calibri"/>
                <w:sz w:val="18"/>
              </w:rPr>
              <w:t>20071006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BCF4EA4"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2B089F27"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4CE7024" w14:textId="77777777" w:rsidR="00FC63D5" w:rsidRPr="005D1684" w:rsidRDefault="00FC63D5" w:rsidP="00FC63D5">
            <w:pPr>
              <w:jc w:val="center"/>
              <w:rPr>
                <w:rFonts w:ascii="Calibri" w:hAnsi="Calibri"/>
                <w:sz w:val="18"/>
                <w:szCs w:val="18"/>
              </w:rPr>
            </w:pPr>
            <w:r>
              <w:rPr>
                <w:rFonts w:ascii="Calibri" w:hAnsi="Calibri"/>
                <w:sz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7EB0C7CD" w14:textId="77777777" w:rsidR="00FC63D5" w:rsidRPr="005D1684" w:rsidRDefault="00FC63D5" w:rsidP="00FC63D5">
            <w:pPr>
              <w:rPr>
                <w:rFonts w:ascii="Calibri" w:hAnsi="Calibri"/>
                <w:sz w:val="18"/>
                <w:szCs w:val="18"/>
              </w:rPr>
            </w:pPr>
            <w:r>
              <w:rPr>
                <w:rFonts w:ascii="Calibri" w:hAnsi="Calibri"/>
                <w:sz w:val="18"/>
              </w:rPr>
              <w:t xml:space="preserve"> MODERNIZAREA INFRASTRUCTURII ÎN INSTITUŢILE PENTRU NIVELUL DE TRAI AL ELEVILOR</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EEE028D" w14:textId="77777777" w:rsidR="00FC63D5" w:rsidRPr="005D1684" w:rsidRDefault="00FC63D5" w:rsidP="00FC63D5">
            <w:pPr>
              <w:jc w:val="right"/>
              <w:rPr>
                <w:rFonts w:ascii="Calibri" w:hAnsi="Calibri"/>
                <w:sz w:val="18"/>
                <w:szCs w:val="18"/>
              </w:rPr>
            </w:pPr>
            <w:r>
              <w:rPr>
                <w:rFonts w:ascii="Calibri" w:hAnsi="Calibri"/>
                <w:sz w:val="18"/>
              </w:rPr>
              <w:t>9.862.538,00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BE4B775" w14:textId="77777777" w:rsidR="00FC63D5" w:rsidRPr="005D1684" w:rsidRDefault="00FC63D5" w:rsidP="00FC63D5">
            <w:pPr>
              <w:jc w:val="right"/>
              <w:rPr>
                <w:rFonts w:ascii="Calibri" w:hAnsi="Calibri"/>
                <w:sz w:val="18"/>
                <w:szCs w:val="18"/>
              </w:rPr>
            </w:pPr>
            <w:r>
              <w:rPr>
                <w:rFonts w:ascii="Calibri" w:hAnsi="Calibri"/>
                <w:sz w:val="18"/>
              </w:rPr>
              <w:t>9.857.348,40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05EF459" w14:textId="77777777" w:rsidR="00FC63D5" w:rsidRPr="005D1684" w:rsidRDefault="00FC63D5" w:rsidP="00FC63D5">
            <w:pPr>
              <w:jc w:val="right"/>
              <w:rPr>
                <w:rFonts w:ascii="Calibri" w:hAnsi="Calibri"/>
                <w:sz w:val="18"/>
                <w:szCs w:val="18"/>
              </w:rPr>
            </w:pPr>
            <w:r>
              <w:rPr>
                <w:rFonts w:ascii="Calibri" w:hAnsi="Calibri"/>
                <w:sz w:val="18"/>
              </w:rPr>
              <w:t>99,95%</w:t>
            </w:r>
          </w:p>
        </w:tc>
      </w:tr>
      <w:tr w:rsidR="00FC63D5" w:rsidRPr="005D1684" w14:paraId="0D14CF7D" w14:textId="77777777" w:rsidTr="00FC63D5">
        <w:trPr>
          <w:trHeight w:val="55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0B25" w14:textId="77777777" w:rsidR="00FC63D5" w:rsidRPr="005D1684" w:rsidRDefault="00FC63D5" w:rsidP="00FC63D5">
            <w:pPr>
              <w:jc w:val="center"/>
              <w:rPr>
                <w:rFonts w:ascii="Calibri" w:hAnsi="Calibri"/>
                <w:b/>
                <w:bCs/>
                <w:sz w:val="18"/>
                <w:szCs w:val="18"/>
              </w:rPr>
            </w:pPr>
            <w:r>
              <w:rPr>
                <w:rFonts w:ascii="Calibri" w:hAnsi="Calibri"/>
                <w:b/>
                <w:sz w:val="18"/>
              </w:rPr>
              <w:t>2001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505A" w14:textId="77777777" w:rsidR="00FC63D5" w:rsidRPr="005D1684" w:rsidRDefault="00FC63D5" w:rsidP="00FC63D5">
            <w:pPr>
              <w:jc w:val="center"/>
              <w:rPr>
                <w:rFonts w:ascii="Calibri" w:hAnsi="Calibri"/>
                <w:sz w:val="18"/>
                <w:szCs w:val="18"/>
              </w:rPr>
            </w:pPr>
            <w:r>
              <w:rPr>
                <w:rFonts w:ascii="Calibri" w:hAnsi="Calibri"/>
                <w:sz w:val="18"/>
              </w:rPr>
              <w:t>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0523A"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F6A7D" w14:textId="77777777" w:rsidR="00FC63D5" w:rsidRPr="005D1684" w:rsidRDefault="00FC63D5" w:rsidP="00FC63D5">
            <w:pPr>
              <w:jc w:val="center"/>
              <w:rPr>
                <w:rFonts w:ascii="Calibri" w:hAnsi="Calibri"/>
                <w:b/>
                <w:bCs/>
                <w:sz w:val="18"/>
                <w:szCs w:val="18"/>
              </w:rPr>
            </w:pPr>
            <w:r>
              <w:rPr>
                <w:rFonts w:ascii="Calibri" w:hAnsi="Calibri"/>
                <w:b/>
                <w:sz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1B12" w14:textId="77777777" w:rsidR="00FC63D5" w:rsidRPr="005D1684" w:rsidRDefault="00FC63D5" w:rsidP="00FC63D5">
            <w:pPr>
              <w:jc w:val="center"/>
              <w:rPr>
                <w:rFonts w:ascii="Calibri" w:hAnsi="Calibri"/>
                <w:b/>
                <w:bCs/>
                <w:sz w:val="18"/>
                <w:szCs w:val="18"/>
              </w:rPr>
            </w:pPr>
            <w:r>
              <w:rPr>
                <w:rFonts w:ascii="Calibri" w:hAnsi="Calibri"/>
                <w:b/>
                <w:sz w:val="18"/>
              </w:rPr>
              <w:t>01</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C5D54" w14:textId="77777777" w:rsidR="00FC63D5" w:rsidRPr="005D1684" w:rsidRDefault="00FC63D5" w:rsidP="00FC63D5">
            <w:pPr>
              <w:rPr>
                <w:rFonts w:ascii="Calibri" w:hAnsi="Calibri"/>
                <w:b/>
                <w:bCs/>
                <w:sz w:val="18"/>
                <w:szCs w:val="18"/>
              </w:rPr>
            </w:pPr>
            <w:r>
              <w:rPr>
                <w:rFonts w:ascii="Calibri" w:hAnsi="Calibri"/>
                <w:b/>
                <w:sz w:val="18"/>
              </w:rPr>
              <w:t>ORÂNDUIREA, SUPRAVEGHEREA ŞI DEZVOLTAREA TUTUROR NIVELELOR ALE SISTEMULUI EDUCAŢIONAL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5268C" w14:textId="77777777" w:rsidR="00FC63D5" w:rsidRPr="005D1684" w:rsidRDefault="00FC63D5" w:rsidP="00FC63D5">
            <w:pPr>
              <w:jc w:val="right"/>
              <w:rPr>
                <w:rFonts w:ascii="Calibri" w:hAnsi="Calibri"/>
                <w:b/>
                <w:bCs/>
                <w:sz w:val="18"/>
                <w:szCs w:val="18"/>
              </w:rPr>
            </w:pPr>
            <w:r>
              <w:rPr>
                <w:rFonts w:ascii="Calibri" w:hAnsi="Calibri"/>
                <w:b/>
                <w:sz w:val="18"/>
              </w:rPr>
              <w:t>28.172.978,07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4AA31" w14:textId="77777777" w:rsidR="00FC63D5" w:rsidRPr="005D1684" w:rsidRDefault="00FC63D5" w:rsidP="00FC63D5">
            <w:pPr>
              <w:jc w:val="right"/>
              <w:rPr>
                <w:rFonts w:ascii="Calibri" w:hAnsi="Calibri"/>
                <w:b/>
                <w:bCs/>
                <w:sz w:val="18"/>
                <w:szCs w:val="18"/>
              </w:rPr>
            </w:pPr>
            <w:r>
              <w:rPr>
                <w:rFonts w:ascii="Calibri" w:hAnsi="Calibri"/>
                <w:b/>
                <w:sz w:val="18"/>
              </w:rPr>
              <w:t>22.741.496,65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1F1C4" w14:textId="77777777" w:rsidR="00FC63D5" w:rsidRPr="005D1684" w:rsidRDefault="00FC63D5" w:rsidP="00FC63D5">
            <w:pPr>
              <w:jc w:val="right"/>
              <w:rPr>
                <w:rFonts w:ascii="Calibri" w:hAnsi="Calibri"/>
                <w:b/>
                <w:bCs/>
                <w:sz w:val="18"/>
                <w:szCs w:val="18"/>
              </w:rPr>
            </w:pPr>
            <w:r>
              <w:rPr>
                <w:rFonts w:ascii="Calibri" w:hAnsi="Calibri"/>
                <w:b/>
                <w:sz w:val="18"/>
              </w:rPr>
              <w:t>80,72%</w:t>
            </w:r>
          </w:p>
        </w:tc>
      </w:tr>
      <w:tr w:rsidR="00FC63D5" w:rsidRPr="005D1684" w14:paraId="54CE9199" w14:textId="77777777" w:rsidTr="00FC63D5">
        <w:trPr>
          <w:trHeight w:val="48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89572" w14:textId="77777777" w:rsidR="00FC63D5" w:rsidRPr="005D1684" w:rsidRDefault="00FC63D5" w:rsidP="00FC63D5">
            <w:pPr>
              <w:jc w:val="center"/>
              <w:rPr>
                <w:rFonts w:ascii="Calibri" w:hAnsi="Calibri"/>
                <w:sz w:val="18"/>
                <w:szCs w:val="18"/>
              </w:rPr>
            </w:pPr>
            <w:r>
              <w:rPr>
                <w:rFonts w:ascii="Calibri" w:hAnsi="Calibri"/>
                <w:sz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313A289B" w14:textId="77777777" w:rsidR="00FC63D5" w:rsidRPr="005D1684" w:rsidRDefault="00FC63D5" w:rsidP="00FC63D5">
            <w:pPr>
              <w:jc w:val="center"/>
              <w:rPr>
                <w:rFonts w:ascii="Calibri" w:hAnsi="Calibri"/>
                <w:sz w:val="18"/>
                <w:szCs w:val="18"/>
              </w:rPr>
            </w:pPr>
            <w:r>
              <w:rPr>
                <w:rFonts w:ascii="Calibri" w:hAnsi="Calibri"/>
                <w:sz w:val="18"/>
              </w:rPr>
              <w:t>20011005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F349542" w14:textId="77777777" w:rsidR="00FC63D5" w:rsidRPr="005D1684" w:rsidRDefault="00FC63D5" w:rsidP="00FC63D5">
            <w:pPr>
              <w:jc w:val="center"/>
              <w:rPr>
                <w:rFonts w:ascii="Calibri" w:hAnsi="Calibri"/>
                <w:sz w:val="18"/>
                <w:szCs w:val="18"/>
              </w:rPr>
            </w:pPr>
            <w:r>
              <w:rPr>
                <w:rFonts w:ascii="Calibri" w:hAnsi="Calibri"/>
                <w:sz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3F4EBB60" w14:textId="77777777" w:rsidR="00FC63D5" w:rsidRPr="005D1684" w:rsidRDefault="00FC63D5" w:rsidP="00FC63D5">
            <w:pPr>
              <w:jc w:val="center"/>
              <w:rPr>
                <w:rFonts w:ascii="Calibri" w:hAnsi="Calibri"/>
                <w:sz w:val="18"/>
                <w:szCs w:val="18"/>
              </w:rPr>
            </w:pPr>
            <w:r>
              <w:rPr>
                <w:rFonts w:ascii="Calibri" w:hAnsi="Calibri"/>
                <w:sz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4A7726C5" w14:textId="77777777" w:rsidR="00FC63D5" w:rsidRPr="005D1684" w:rsidRDefault="00FC63D5" w:rsidP="00FC63D5">
            <w:pPr>
              <w:jc w:val="center"/>
              <w:rPr>
                <w:rFonts w:ascii="Calibri" w:hAnsi="Calibri"/>
                <w:sz w:val="18"/>
                <w:szCs w:val="18"/>
              </w:rPr>
            </w:pPr>
            <w:r>
              <w:rPr>
                <w:rFonts w:ascii="Calibri" w:hAnsi="Calibri"/>
                <w:sz w:val="18"/>
              </w:rPr>
              <w:t>01</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581725B0" w14:textId="77777777" w:rsidR="00FC63D5" w:rsidRPr="005D1684" w:rsidRDefault="00FC63D5" w:rsidP="00FC63D5">
            <w:pPr>
              <w:rPr>
                <w:rFonts w:ascii="Calibri" w:hAnsi="Calibri"/>
                <w:sz w:val="18"/>
                <w:szCs w:val="18"/>
              </w:rPr>
            </w:pPr>
            <w:r>
              <w:rPr>
                <w:rFonts w:ascii="Calibri" w:hAnsi="Calibri"/>
                <w:sz w:val="18"/>
              </w:rPr>
              <w:t>DEZVOLTAREA ACTIVITĂŢII DE CERCETARE ŞTIINŢIFICĂ ÎN DOMENIUL EDUCAŢIEI</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B0DADC7" w14:textId="77777777" w:rsidR="00FC63D5" w:rsidRPr="005D1684" w:rsidRDefault="00FC63D5" w:rsidP="00FC63D5">
            <w:pPr>
              <w:jc w:val="right"/>
              <w:rPr>
                <w:rFonts w:ascii="Calibri" w:hAnsi="Calibri"/>
                <w:sz w:val="18"/>
                <w:szCs w:val="18"/>
              </w:rPr>
            </w:pPr>
            <w:r>
              <w:rPr>
                <w:rFonts w:ascii="Calibri" w:hAnsi="Calibri"/>
                <w:sz w:val="18"/>
              </w:rPr>
              <w:t>28.172.978,07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6D060CB" w14:textId="77777777" w:rsidR="00FC63D5" w:rsidRPr="005D1684" w:rsidRDefault="00FC63D5" w:rsidP="00FC63D5">
            <w:pPr>
              <w:jc w:val="right"/>
              <w:rPr>
                <w:rFonts w:ascii="Calibri" w:hAnsi="Calibri"/>
                <w:sz w:val="18"/>
                <w:szCs w:val="18"/>
              </w:rPr>
            </w:pPr>
            <w:r>
              <w:rPr>
                <w:rFonts w:ascii="Calibri" w:hAnsi="Calibri"/>
                <w:sz w:val="18"/>
              </w:rPr>
              <w:t>22.741.496,65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31E19C0" w14:textId="77777777" w:rsidR="00FC63D5" w:rsidRPr="005D1684" w:rsidRDefault="00FC63D5" w:rsidP="00FC63D5">
            <w:pPr>
              <w:jc w:val="right"/>
              <w:rPr>
                <w:rFonts w:ascii="Calibri" w:hAnsi="Calibri"/>
                <w:sz w:val="18"/>
                <w:szCs w:val="18"/>
              </w:rPr>
            </w:pPr>
            <w:r>
              <w:rPr>
                <w:rFonts w:ascii="Calibri" w:hAnsi="Calibri"/>
                <w:sz w:val="18"/>
              </w:rPr>
              <w:t>80,72%</w:t>
            </w:r>
          </w:p>
        </w:tc>
      </w:tr>
      <w:tr w:rsidR="00FC63D5" w:rsidRPr="005D1684" w14:paraId="306DFB7E" w14:textId="77777777" w:rsidTr="00FC63D5">
        <w:trPr>
          <w:trHeight w:val="300"/>
          <w:jc w:val="center"/>
        </w:trPr>
        <w:tc>
          <w:tcPr>
            <w:tcW w:w="6440"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B472ED" w14:textId="77777777" w:rsidR="00FC63D5" w:rsidRPr="005D1684" w:rsidRDefault="00FC63D5" w:rsidP="00FC63D5">
            <w:pPr>
              <w:rPr>
                <w:rFonts w:ascii="Calibri" w:hAnsi="Calibri"/>
                <w:b/>
                <w:bCs/>
                <w:sz w:val="18"/>
                <w:szCs w:val="18"/>
              </w:rPr>
            </w:pPr>
            <w:r>
              <w:rPr>
                <w:rFonts w:ascii="Calibri" w:hAnsi="Calibri"/>
                <w:b/>
                <w:sz w:val="18"/>
              </w:rPr>
              <w:t>TOTAL PENTRU FUNCŢIA 06</w:t>
            </w:r>
          </w:p>
        </w:tc>
        <w:tc>
          <w:tcPr>
            <w:tcW w:w="1460" w:type="dxa"/>
            <w:tcBorders>
              <w:top w:val="nil"/>
              <w:left w:val="nil"/>
              <w:bottom w:val="single" w:sz="4" w:space="0" w:color="auto"/>
              <w:right w:val="single" w:sz="4" w:space="0" w:color="auto"/>
            </w:tcBorders>
            <w:shd w:val="clear" w:color="000000" w:fill="BFBFBF"/>
            <w:noWrap/>
            <w:vAlign w:val="center"/>
            <w:hideMark/>
          </w:tcPr>
          <w:p w14:paraId="0CA9A77F" w14:textId="77777777" w:rsidR="00FC63D5" w:rsidRPr="005D1684" w:rsidRDefault="00FC63D5" w:rsidP="00FC63D5">
            <w:pPr>
              <w:jc w:val="right"/>
              <w:rPr>
                <w:rFonts w:ascii="Calibri" w:hAnsi="Calibri"/>
                <w:b/>
                <w:bCs/>
                <w:sz w:val="18"/>
                <w:szCs w:val="18"/>
              </w:rPr>
            </w:pPr>
            <w:r>
              <w:rPr>
                <w:rFonts w:ascii="Calibri" w:hAnsi="Calibri"/>
                <w:b/>
                <w:sz w:val="18"/>
              </w:rPr>
              <w:t>28.409.248.631,03</w:t>
            </w:r>
          </w:p>
        </w:tc>
        <w:tc>
          <w:tcPr>
            <w:tcW w:w="1460" w:type="dxa"/>
            <w:tcBorders>
              <w:top w:val="nil"/>
              <w:left w:val="nil"/>
              <w:bottom w:val="single" w:sz="4" w:space="0" w:color="auto"/>
              <w:right w:val="single" w:sz="4" w:space="0" w:color="auto"/>
            </w:tcBorders>
            <w:shd w:val="clear" w:color="000000" w:fill="BFBFBF"/>
            <w:noWrap/>
            <w:vAlign w:val="center"/>
            <w:hideMark/>
          </w:tcPr>
          <w:p w14:paraId="638B6BDB" w14:textId="77777777" w:rsidR="00FC63D5" w:rsidRPr="005D1684" w:rsidRDefault="00FC63D5" w:rsidP="00FC63D5">
            <w:pPr>
              <w:jc w:val="right"/>
              <w:rPr>
                <w:rFonts w:ascii="Calibri" w:hAnsi="Calibri"/>
                <w:b/>
                <w:bCs/>
                <w:sz w:val="18"/>
                <w:szCs w:val="18"/>
              </w:rPr>
            </w:pPr>
            <w:r>
              <w:rPr>
                <w:rFonts w:ascii="Calibri" w:hAnsi="Calibri"/>
                <w:b/>
                <w:sz w:val="18"/>
              </w:rPr>
              <w:t>28.224.410.430,50</w:t>
            </w:r>
          </w:p>
        </w:tc>
        <w:tc>
          <w:tcPr>
            <w:tcW w:w="940" w:type="dxa"/>
            <w:tcBorders>
              <w:top w:val="nil"/>
              <w:left w:val="nil"/>
              <w:bottom w:val="single" w:sz="4" w:space="0" w:color="auto"/>
              <w:right w:val="single" w:sz="4" w:space="0" w:color="auto"/>
            </w:tcBorders>
            <w:shd w:val="clear" w:color="000000" w:fill="BFBFBF"/>
            <w:noWrap/>
            <w:vAlign w:val="center"/>
            <w:hideMark/>
          </w:tcPr>
          <w:p w14:paraId="76B59DA7" w14:textId="77777777" w:rsidR="00FC63D5" w:rsidRPr="005D1684" w:rsidRDefault="00FC63D5" w:rsidP="00FC63D5">
            <w:pPr>
              <w:jc w:val="right"/>
              <w:rPr>
                <w:rFonts w:ascii="Calibri" w:hAnsi="Calibri"/>
                <w:b/>
                <w:bCs/>
                <w:sz w:val="18"/>
                <w:szCs w:val="18"/>
              </w:rPr>
            </w:pPr>
            <w:r>
              <w:rPr>
                <w:rFonts w:ascii="Calibri" w:hAnsi="Calibri"/>
                <w:b/>
                <w:sz w:val="18"/>
              </w:rPr>
              <w:t>99,35%</w:t>
            </w:r>
          </w:p>
        </w:tc>
      </w:tr>
    </w:tbl>
    <w:p w14:paraId="0655D2F0" w14:textId="77777777" w:rsidR="00FC63D5" w:rsidRPr="005D1684" w:rsidRDefault="00FC63D5" w:rsidP="00FC63D5">
      <w:pPr>
        <w:jc w:val="center"/>
        <w:rPr>
          <w:rFonts w:ascii="Calibri" w:hAnsi="Calibri" w:cs="Calibri"/>
          <w:b/>
          <w:bCs/>
        </w:rPr>
      </w:pPr>
    </w:p>
    <w:p w14:paraId="258A0393" w14:textId="77777777" w:rsidR="00FC63D5" w:rsidRPr="005D1684" w:rsidRDefault="00FC63D5" w:rsidP="00FC63D5">
      <w:pPr>
        <w:pStyle w:val="Default"/>
        <w:rPr>
          <w:b/>
          <w:sz w:val="18"/>
          <w:szCs w:val="18"/>
        </w:rPr>
      </w:pPr>
      <w:r>
        <w:rPr>
          <w:b/>
          <w:sz w:val="18"/>
        </w:rPr>
        <w:t>Date pentru anul 2020:</w:t>
      </w:r>
    </w:p>
    <w:p w14:paraId="3AB7F5B2" w14:textId="77777777" w:rsidR="00FC63D5" w:rsidRPr="005D1684" w:rsidRDefault="00FC63D5" w:rsidP="00FC63D5">
      <w:pPr>
        <w:pStyle w:val="Default"/>
        <w:rPr>
          <w:b/>
          <w:sz w:val="18"/>
          <w:szCs w:val="18"/>
        </w:rPr>
      </w:pPr>
    </w:p>
    <w:p w14:paraId="3E597898" w14:textId="77777777" w:rsidR="00FC63D5" w:rsidRPr="005D1684" w:rsidRDefault="00FC63D5"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2020 .</w:t>
      </w:r>
    </w:p>
    <w:p w14:paraId="09742B46" w14:textId="77777777" w:rsidR="00FC63D5" w:rsidRPr="005D1684" w:rsidRDefault="00FC63D5" w:rsidP="00FC63D5">
      <w:pPr>
        <w:pStyle w:val="Default"/>
        <w:jc w:val="center"/>
        <w:rPr>
          <w:sz w:val="18"/>
          <w:szCs w:val="18"/>
        </w:rPr>
      </w:pPr>
      <w:r>
        <w:rPr>
          <w:sz w:val="18"/>
        </w:rPr>
        <w:t>(ianuarie, 2020)</w:t>
      </w:r>
    </w:p>
    <w:p w14:paraId="48ACDDEB" w14:textId="77777777" w:rsidR="00FC63D5" w:rsidRPr="005D1684" w:rsidRDefault="00FC63D5" w:rsidP="00FC63D5">
      <w:pPr>
        <w:pStyle w:val="Default"/>
        <w:jc w:val="center"/>
        <w:rPr>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FC63D5" w:rsidRPr="005D1684" w14:paraId="2E896B96" w14:textId="77777777" w:rsidTr="00FC63D5">
        <w:trPr>
          <w:jc w:val="center"/>
        </w:trPr>
        <w:tc>
          <w:tcPr>
            <w:tcW w:w="10490" w:type="dxa"/>
            <w:gridSpan w:val="3"/>
            <w:vAlign w:val="center"/>
          </w:tcPr>
          <w:p w14:paraId="2ACA50C5" w14:textId="77777777" w:rsidR="00FC63D5" w:rsidRPr="005D1684" w:rsidRDefault="00FC63D5" w:rsidP="00FC63D5">
            <w:pPr>
              <w:jc w:val="both"/>
              <w:rPr>
                <w:rFonts w:ascii="Calibri" w:hAnsi="Calibri" w:cs="Calibri"/>
                <w:b/>
                <w:bCs/>
                <w:i/>
                <w:iCs/>
                <w:sz w:val="22"/>
                <w:szCs w:val="20"/>
              </w:rPr>
            </w:pPr>
            <w:r>
              <w:rPr>
                <w:rFonts w:ascii="Calibri" w:hAnsi="Calibri"/>
                <w:b/>
                <w:sz w:val="22"/>
              </w:rPr>
              <w:t>Sursele de finanţare pentru capitolul 06 00:</w:t>
            </w:r>
          </w:p>
        </w:tc>
      </w:tr>
      <w:tr w:rsidR="00FC63D5" w:rsidRPr="005D1684" w14:paraId="795032C8" w14:textId="77777777" w:rsidTr="00FC63D5">
        <w:trPr>
          <w:jc w:val="center"/>
        </w:trPr>
        <w:tc>
          <w:tcPr>
            <w:tcW w:w="993" w:type="dxa"/>
            <w:vAlign w:val="center"/>
          </w:tcPr>
          <w:p w14:paraId="68F1210C" w14:textId="77777777" w:rsidR="00FC63D5" w:rsidRPr="005D1684" w:rsidRDefault="00FC63D5" w:rsidP="00FC63D5">
            <w:pPr>
              <w:jc w:val="center"/>
              <w:rPr>
                <w:rFonts w:ascii="Calibri" w:hAnsi="Calibri" w:cs="Calibri"/>
                <w:sz w:val="20"/>
                <w:szCs w:val="20"/>
              </w:rPr>
            </w:pPr>
            <w:r>
              <w:rPr>
                <w:rFonts w:ascii="Calibri" w:hAnsi="Calibri"/>
                <w:sz w:val="20"/>
              </w:rPr>
              <w:t>01 00</w:t>
            </w:r>
          </w:p>
        </w:tc>
        <w:tc>
          <w:tcPr>
            <w:tcW w:w="7513" w:type="dxa"/>
            <w:vAlign w:val="center"/>
          </w:tcPr>
          <w:p w14:paraId="058DB51C" w14:textId="77777777" w:rsidR="00FC63D5" w:rsidRPr="005D1684" w:rsidRDefault="00FC63D5" w:rsidP="00FC63D5">
            <w:pPr>
              <w:jc w:val="both"/>
              <w:rPr>
                <w:rFonts w:ascii="Calibri" w:hAnsi="Calibri" w:cs="Calibri"/>
                <w:sz w:val="20"/>
                <w:szCs w:val="20"/>
              </w:rPr>
            </w:pPr>
            <w:r>
              <w:rPr>
                <w:rFonts w:ascii="Calibri" w:hAnsi="Calibri"/>
                <w:sz w:val="20"/>
              </w:rPr>
              <w:t xml:space="preserve">Venituri şi încasări generale ale bugetului </w:t>
            </w:r>
          </w:p>
        </w:tc>
        <w:tc>
          <w:tcPr>
            <w:tcW w:w="1984" w:type="dxa"/>
            <w:vAlign w:val="center"/>
          </w:tcPr>
          <w:p w14:paraId="2869AE4B" w14:textId="77777777" w:rsidR="00FC63D5" w:rsidRPr="005D1684" w:rsidRDefault="00FC63D5" w:rsidP="00FC63D5">
            <w:pPr>
              <w:jc w:val="right"/>
              <w:rPr>
                <w:rFonts w:ascii="Calibri" w:hAnsi="Calibri" w:cs="Calibri"/>
                <w:sz w:val="20"/>
                <w:szCs w:val="20"/>
              </w:rPr>
            </w:pPr>
            <w:r>
              <w:rPr>
                <w:rFonts w:ascii="Calibri" w:hAnsi="Calibri"/>
                <w:sz w:val="20"/>
              </w:rPr>
              <w:t>744.600.000,00</w:t>
            </w:r>
          </w:p>
        </w:tc>
      </w:tr>
      <w:tr w:rsidR="00FC63D5" w:rsidRPr="005D1684" w14:paraId="1CEAB06C" w14:textId="77777777" w:rsidTr="00FC63D5">
        <w:trPr>
          <w:jc w:val="center"/>
        </w:trPr>
        <w:tc>
          <w:tcPr>
            <w:tcW w:w="993" w:type="dxa"/>
            <w:vAlign w:val="center"/>
          </w:tcPr>
          <w:p w14:paraId="14B9240F" w14:textId="77777777" w:rsidR="00FC63D5" w:rsidRPr="005D1684" w:rsidRDefault="00FC63D5" w:rsidP="00FC63D5">
            <w:pPr>
              <w:jc w:val="center"/>
              <w:rPr>
                <w:rFonts w:ascii="Calibri" w:hAnsi="Calibri" w:cs="Calibri"/>
                <w:sz w:val="20"/>
                <w:szCs w:val="20"/>
              </w:rPr>
            </w:pPr>
            <w:r>
              <w:rPr>
                <w:rFonts w:ascii="Calibri" w:hAnsi="Calibri"/>
                <w:sz w:val="20"/>
              </w:rPr>
              <w:t>07 08</w:t>
            </w:r>
          </w:p>
          <w:p w14:paraId="1DA9219A" w14:textId="77777777" w:rsidR="00FC63D5" w:rsidRPr="005D1684" w:rsidRDefault="00FC63D5" w:rsidP="00FC63D5">
            <w:pPr>
              <w:jc w:val="center"/>
              <w:rPr>
                <w:rFonts w:ascii="Calibri" w:hAnsi="Calibri" w:cs="Calibri"/>
                <w:i/>
                <w:sz w:val="20"/>
                <w:szCs w:val="20"/>
              </w:rPr>
            </w:pPr>
            <w:r>
              <w:rPr>
                <w:rFonts w:ascii="Calibri" w:hAnsi="Calibri"/>
                <w:i/>
                <w:sz w:val="20"/>
              </w:rPr>
              <w:t>733131</w:t>
            </w:r>
          </w:p>
        </w:tc>
        <w:tc>
          <w:tcPr>
            <w:tcW w:w="7513" w:type="dxa"/>
            <w:vAlign w:val="center"/>
          </w:tcPr>
          <w:p w14:paraId="7C7AD5BA" w14:textId="77777777" w:rsidR="00FC63D5" w:rsidRPr="005D1684" w:rsidRDefault="00FC63D5" w:rsidP="00FC63D5">
            <w:pPr>
              <w:rPr>
                <w:rFonts w:ascii="Calibri" w:hAnsi="Calibri" w:cs="Calibri"/>
                <w:sz w:val="20"/>
                <w:szCs w:val="20"/>
              </w:rPr>
            </w:pPr>
            <w:r>
              <w:rPr>
                <w:rFonts w:ascii="Calibri" w:hAnsi="Calibri"/>
                <w:sz w:val="20"/>
              </w:rPr>
              <w:t>Transferuri de la alte niveluri ale puterii – transferuri cu anumite destinaţii sau fără destinaţii din bugetul republican unităţilor autoguvernării locale</w:t>
            </w:r>
          </w:p>
          <w:p w14:paraId="0F663709" w14:textId="77777777" w:rsidR="00FC63D5" w:rsidRPr="005D1684" w:rsidRDefault="00FC63D5" w:rsidP="00FC63D5">
            <w:pPr>
              <w:jc w:val="both"/>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5F5A0E7D" w14:textId="77777777" w:rsidR="00FC63D5" w:rsidRPr="005D1684" w:rsidRDefault="00FC63D5" w:rsidP="00FC63D5">
            <w:pPr>
              <w:jc w:val="right"/>
              <w:rPr>
                <w:rFonts w:ascii="Calibri" w:hAnsi="Calibri" w:cs="Calibri"/>
                <w:sz w:val="20"/>
                <w:szCs w:val="20"/>
              </w:rPr>
            </w:pPr>
            <w:r>
              <w:rPr>
                <w:rFonts w:ascii="Calibri" w:hAnsi="Calibri"/>
                <w:sz w:val="20"/>
              </w:rPr>
              <w:t>570.602.000,00</w:t>
            </w:r>
          </w:p>
        </w:tc>
      </w:tr>
      <w:tr w:rsidR="00FC63D5" w:rsidRPr="005D1684" w14:paraId="55522CA2" w14:textId="77777777" w:rsidTr="00FC63D5">
        <w:trPr>
          <w:jc w:val="center"/>
        </w:trPr>
        <w:tc>
          <w:tcPr>
            <w:tcW w:w="993" w:type="dxa"/>
            <w:vAlign w:val="center"/>
          </w:tcPr>
          <w:p w14:paraId="727EDEFF" w14:textId="77777777" w:rsidR="00FC63D5" w:rsidRPr="005D1684" w:rsidRDefault="00FC63D5" w:rsidP="00FC63D5">
            <w:pPr>
              <w:jc w:val="center"/>
              <w:rPr>
                <w:rFonts w:ascii="Calibri" w:hAnsi="Calibri" w:cs="Calibri"/>
                <w:sz w:val="20"/>
                <w:szCs w:val="20"/>
              </w:rPr>
            </w:pPr>
            <w:r>
              <w:rPr>
                <w:rFonts w:ascii="Calibri" w:hAnsi="Calibri"/>
                <w:sz w:val="20"/>
              </w:rPr>
              <w:t>07 13</w:t>
            </w:r>
          </w:p>
          <w:p w14:paraId="083DCC95" w14:textId="77777777" w:rsidR="00FC63D5" w:rsidRPr="005D1684" w:rsidRDefault="00FC63D5" w:rsidP="00FC63D5">
            <w:pPr>
              <w:jc w:val="center"/>
              <w:rPr>
                <w:rFonts w:ascii="Calibri" w:hAnsi="Calibri" w:cs="Calibri"/>
                <w:i/>
                <w:sz w:val="20"/>
                <w:szCs w:val="20"/>
              </w:rPr>
            </w:pPr>
            <w:r>
              <w:rPr>
                <w:rFonts w:ascii="Calibri" w:hAnsi="Calibri"/>
                <w:i/>
                <w:sz w:val="20"/>
              </w:rPr>
              <w:t>733131</w:t>
            </w:r>
          </w:p>
        </w:tc>
        <w:tc>
          <w:tcPr>
            <w:tcW w:w="7513" w:type="dxa"/>
            <w:vAlign w:val="center"/>
          </w:tcPr>
          <w:p w14:paraId="45DE31FE" w14:textId="77777777" w:rsidR="00FC63D5" w:rsidRPr="005D1684" w:rsidRDefault="00FC63D5" w:rsidP="00FC63D5">
            <w:pPr>
              <w:rPr>
                <w:rFonts w:ascii="Calibri" w:hAnsi="Calibri" w:cs="Calibri"/>
                <w:sz w:val="20"/>
                <w:szCs w:val="20"/>
              </w:rPr>
            </w:pPr>
            <w:r>
              <w:rPr>
                <w:rFonts w:ascii="Calibri" w:hAnsi="Calibri"/>
                <w:sz w:val="20"/>
              </w:rPr>
              <w:t>Transferuri de la alte niveluri ale puterii – transferuri din bugetul republican pentru cheltuielile angajaţilor în învăţământ</w:t>
            </w:r>
          </w:p>
          <w:p w14:paraId="7830AA26" w14:textId="77777777" w:rsidR="00FC63D5" w:rsidRPr="005D1684" w:rsidRDefault="00FC63D5"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7DFC5B94" w14:textId="77777777" w:rsidR="00FC63D5" w:rsidRPr="005D1684" w:rsidRDefault="00FC63D5" w:rsidP="00FC63D5">
            <w:pPr>
              <w:jc w:val="right"/>
              <w:rPr>
                <w:rFonts w:ascii="Calibri" w:hAnsi="Calibri" w:cs="Calibri"/>
                <w:sz w:val="20"/>
                <w:szCs w:val="20"/>
              </w:rPr>
            </w:pPr>
            <w:r>
              <w:rPr>
                <w:rFonts w:ascii="Calibri" w:hAnsi="Calibri"/>
                <w:sz w:val="20"/>
              </w:rPr>
              <w:t>28.929.605.000,00</w:t>
            </w:r>
          </w:p>
        </w:tc>
      </w:tr>
      <w:tr w:rsidR="00FC63D5" w:rsidRPr="005D1684" w14:paraId="23B48150" w14:textId="77777777" w:rsidTr="00FC63D5">
        <w:trPr>
          <w:jc w:val="center"/>
        </w:trPr>
        <w:tc>
          <w:tcPr>
            <w:tcW w:w="993" w:type="dxa"/>
            <w:vAlign w:val="center"/>
          </w:tcPr>
          <w:p w14:paraId="4C872408" w14:textId="77777777" w:rsidR="00FC63D5" w:rsidRPr="005D1684" w:rsidRDefault="00FC63D5" w:rsidP="00FC63D5">
            <w:pPr>
              <w:jc w:val="center"/>
              <w:rPr>
                <w:rFonts w:ascii="Calibri" w:hAnsi="Calibri" w:cs="Calibri"/>
                <w:sz w:val="20"/>
                <w:szCs w:val="20"/>
              </w:rPr>
            </w:pPr>
            <w:r>
              <w:rPr>
                <w:rFonts w:ascii="Calibri" w:hAnsi="Calibri"/>
                <w:sz w:val="20"/>
              </w:rPr>
              <w:t>56 00</w:t>
            </w:r>
          </w:p>
          <w:p w14:paraId="777E374C" w14:textId="77777777" w:rsidR="00FC63D5" w:rsidRPr="005D1684" w:rsidRDefault="00FC63D5" w:rsidP="00FC63D5">
            <w:pPr>
              <w:jc w:val="center"/>
              <w:rPr>
                <w:rFonts w:ascii="Calibri" w:hAnsi="Calibri" w:cs="Calibri"/>
                <w:i/>
                <w:sz w:val="20"/>
                <w:szCs w:val="20"/>
              </w:rPr>
            </w:pPr>
            <w:r>
              <w:rPr>
                <w:rFonts w:ascii="Calibri" w:hAnsi="Calibri"/>
                <w:i/>
                <w:sz w:val="20"/>
              </w:rPr>
              <w:t>732321</w:t>
            </w:r>
          </w:p>
          <w:p w14:paraId="401C4A22" w14:textId="77777777" w:rsidR="00FC63D5" w:rsidRPr="005D1684" w:rsidRDefault="00FC63D5" w:rsidP="00FC63D5">
            <w:pPr>
              <w:jc w:val="center"/>
              <w:rPr>
                <w:rFonts w:ascii="Calibri" w:hAnsi="Calibri" w:cs="Calibri"/>
                <w:i/>
                <w:sz w:val="20"/>
                <w:szCs w:val="20"/>
              </w:rPr>
            </w:pPr>
            <w:r>
              <w:rPr>
                <w:rFonts w:ascii="Calibri" w:hAnsi="Calibri"/>
                <w:i/>
                <w:sz w:val="20"/>
              </w:rPr>
              <w:t>732421</w:t>
            </w:r>
          </w:p>
        </w:tc>
        <w:tc>
          <w:tcPr>
            <w:tcW w:w="7513" w:type="dxa"/>
            <w:vAlign w:val="center"/>
          </w:tcPr>
          <w:p w14:paraId="1854C702" w14:textId="77777777" w:rsidR="00FC63D5" w:rsidRPr="005D1684" w:rsidRDefault="00FC63D5" w:rsidP="00FC63D5">
            <w:pPr>
              <w:rPr>
                <w:rFonts w:ascii="Calibri" w:hAnsi="Calibri" w:cs="Calibri"/>
                <w:iCs/>
                <w:sz w:val="20"/>
                <w:szCs w:val="20"/>
              </w:rPr>
            </w:pPr>
            <w:r>
              <w:rPr>
                <w:rFonts w:ascii="Calibri" w:hAnsi="Calibri"/>
                <w:sz w:val="20"/>
              </w:rPr>
              <w:t>Ajutor financiar de la UE</w:t>
            </w:r>
          </w:p>
          <w:p w14:paraId="0763443D" w14:textId="77777777" w:rsidR="00FC63D5" w:rsidRPr="005D1684" w:rsidRDefault="00FC63D5" w:rsidP="00FC63D5">
            <w:pPr>
              <w:rPr>
                <w:rFonts w:ascii="Calibri" w:hAnsi="Calibri" w:cs="Calibri"/>
                <w:i/>
                <w:sz w:val="20"/>
                <w:szCs w:val="20"/>
              </w:rPr>
            </w:pPr>
            <w:r>
              <w:rPr>
                <w:rFonts w:ascii="Calibri" w:hAnsi="Calibri"/>
                <w:i/>
                <w:sz w:val="20"/>
              </w:rPr>
              <w:t>Тransferuri curente de la UE în favoarea nivelului P.A. Voivodina</w:t>
            </w:r>
          </w:p>
          <w:p w14:paraId="063D8798" w14:textId="77777777" w:rsidR="00FC63D5" w:rsidRPr="005D1684" w:rsidRDefault="00FC63D5" w:rsidP="00FC63D5">
            <w:pPr>
              <w:rPr>
                <w:rFonts w:ascii="Calibri" w:hAnsi="Calibri" w:cs="Calibri"/>
                <w:i/>
                <w:sz w:val="20"/>
                <w:szCs w:val="20"/>
              </w:rPr>
            </w:pPr>
            <w:r>
              <w:rPr>
                <w:rFonts w:ascii="Calibri" w:hAnsi="Calibri"/>
                <w:i/>
                <w:sz w:val="20"/>
              </w:rPr>
              <w:t>Ajutor capital de la UE în favoarea nivelului P.A. Voivodina</w:t>
            </w:r>
          </w:p>
        </w:tc>
        <w:tc>
          <w:tcPr>
            <w:tcW w:w="1984" w:type="dxa"/>
            <w:vAlign w:val="center"/>
          </w:tcPr>
          <w:p w14:paraId="018784E0" w14:textId="77777777" w:rsidR="00FC63D5" w:rsidRPr="005D1684" w:rsidRDefault="00FC63D5" w:rsidP="00FC63D5">
            <w:pPr>
              <w:jc w:val="right"/>
              <w:rPr>
                <w:rFonts w:ascii="Calibri" w:hAnsi="Calibri" w:cs="Calibri"/>
                <w:sz w:val="20"/>
                <w:szCs w:val="20"/>
              </w:rPr>
            </w:pPr>
            <w:r>
              <w:rPr>
                <w:rFonts w:ascii="Calibri" w:hAnsi="Calibri"/>
                <w:sz w:val="20"/>
              </w:rPr>
              <w:t>39.198.270,00</w:t>
            </w:r>
          </w:p>
          <w:p w14:paraId="470130C2" w14:textId="77777777" w:rsidR="00FC63D5" w:rsidRPr="005D1684" w:rsidRDefault="00FC63D5" w:rsidP="00FC63D5">
            <w:pPr>
              <w:jc w:val="right"/>
              <w:rPr>
                <w:rFonts w:ascii="Calibri" w:hAnsi="Calibri" w:cs="Calibri"/>
                <w:i/>
                <w:sz w:val="20"/>
                <w:szCs w:val="20"/>
              </w:rPr>
            </w:pPr>
            <w:r>
              <w:rPr>
                <w:rFonts w:ascii="Calibri" w:hAnsi="Calibri"/>
                <w:i/>
                <w:sz w:val="20"/>
              </w:rPr>
              <w:t>5.061.229,20</w:t>
            </w:r>
          </w:p>
          <w:p w14:paraId="13B862D7" w14:textId="77777777" w:rsidR="00FC63D5" w:rsidRPr="005D1684" w:rsidRDefault="00FC63D5" w:rsidP="00FC63D5">
            <w:pPr>
              <w:jc w:val="right"/>
              <w:rPr>
                <w:rFonts w:ascii="Calibri" w:hAnsi="Calibri" w:cs="Calibri"/>
                <w:i/>
                <w:sz w:val="20"/>
                <w:szCs w:val="20"/>
              </w:rPr>
            </w:pPr>
            <w:r>
              <w:rPr>
                <w:rFonts w:ascii="Calibri" w:hAnsi="Calibri"/>
                <w:i/>
                <w:sz w:val="20"/>
              </w:rPr>
              <w:t>34.137.040,80</w:t>
            </w:r>
          </w:p>
        </w:tc>
      </w:tr>
      <w:tr w:rsidR="00FC63D5" w:rsidRPr="005D1684" w14:paraId="6AE163F3" w14:textId="77777777" w:rsidTr="00FC63D5">
        <w:trPr>
          <w:jc w:val="center"/>
        </w:trPr>
        <w:tc>
          <w:tcPr>
            <w:tcW w:w="8506" w:type="dxa"/>
            <w:gridSpan w:val="2"/>
            <w:vAlign w:val="center"/>
          </w:tcPr>
          <w:p w14:paraId="5ED19E2C" w14:textId="77777777" w:rsidR="00FC63D5" w:rsidRPr="005D1684" w:rsidRDefault="00FC63D5" w:rsidP="00FC63D5">
            <w:pPr>
              <w:jc w:val="both"/>
              <w:rPr>
                <w:rFonts w:ascii="Calibri" w:hAnsi="Calibri" w:cs="Calibri"/>
                <w:i/>
                <w:iCs/>
                <w:sz w:val="20"/>
                <w:szCs w:val="20"/>
              </w:rPr>
            </w:pPr>
            <w:r>
              <w:rPr>
                <w:rFonts w:ascii="Calibri" w:hAnsi="Calibri"/>
                <w:b/>
                <w:sz w:val="20"/>
              </w:rPr>
              <w:t>Total pentru capitolul 06 00:</w:t>
            </w:r>
          </w:p>
        </w:tc>
        <w:tc>
          <w:tcPr>
            <w:tcW w:w="1984" w:type="dxa"/>
            <w:vAlign w:val="center"/>
          </w:tcPr>
          <w:p w14:paraId="2AADDC19" w14:textId="77777777" w:rsidR="00FC63D5" w:rsidRPr="005D1684" w:rsidRDefault="00FC63D5" w:rsidP="00FC63D5">
            <w:pPr>
              <w:jc w:val="right"/>
              <w:rPr>
                <w:rFonts w:ascii="Calibri" w:hAnsi="Calibri" w:cs="Calibri"/>
                <w:b/>
                <w:iCs/>
                <w:sz w:val="20"/>
                <w:szCs w:val="20"/>
              </w:rPr>
            </w:pPr>
            <w:r>
              <w:rPr>
                <w:rFonts w:ascii="Calibri" w:hAnsi="Calibri"/>
                <w:b/>
                <w:sz w:val="20"/>
              </w:rPr>
              <w:t>30.284.005.270,00</w:t>
            </w:r>
          </w:p>
        </w:tc>
      </w:tr>
    </w:tbl>
    <w:p w14:paraId="63C45C4F" w14:textId="77777777" w:rsidR="00FC63D5" w:rsidRPr="005D1684" w:rsidRDefault="00FC63D5" w:rsidP="00FC63D5">
      <w:pPr>
        <w:pStyle w:val="Default"/>
        <w:jc w:val="both"/>
        <w:rPr>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FC63D5" w:rsidRPr="005D1684" w14:paraId="0FCD1ABD" w14:textId="77777777" w:rsidTr="00FC63D5">
        <w:trPr>
          <w:jc w:val="center"/>
        </w:trPr>
        <w:tc>
          <w:tcPr>
            <w:tcW w:w="10490" w:type="dxa"/>
            <w:gridSpan w:val="3"/>
            <w:vAlign w:val="center"/>
          </w:tcPr>
          <w:p w14:paraId="7F16266D" w14:textId="77777777" w:rsidR="00FC63D5" w:rsidRPr="005D1684" w:rsidRDefault="00FC63D5" w:rsidP="00FC63D5">
            <w:pPr>
              <w:pStyle w:val="BodyText"/>
              <w:spacing w:after="0"/>
              <w:rPr>
                <w:rFonts w:ascii="Calibri" w:hAnsi="Calibri" w:cs="Calibri"/>
                <w:b/>
                <w:bCs/>
                <w:i/>
                <w:iCs/>
                <w:sz w:val="20"/>
                <w:szCs w:val="20"/>
              </w:rPr>
            </w:pPr>
            <w:r>
              <w:rPr>
                <w:rFonts w:ascii="Calibri" w:hAnsi="Calibri"/>
                <w:b/>
                <w:sz w:val="20"/>
              </w:rPr>
              <w:t>Sursele de finanţare pentru capitolul 06 01:</w:t>
            </w:r>
          </w:p>
        </w:tc>
      </w:tr>
      <w:tr w:rsidR="00FC63D5" w:rsidRPr="005D1684" w14:paraId="0CE8D8D2" w14:textId="77777777" w:rsidTr="00FC63D5">
        <w:trPr>
          <w:jc w:val="center"/>
        </w:trPr>
        <w:tc>
          <w:tcPr>
            <w:tcW w:w="993" w:type="dxa"/>
            <w:vAlign w:val="center"/>
          </w:tcPr>
          <w:p w14:paraId="4A8770F1" w14:textId="77777777" w:rsidR="00FC63D5" w:rsidRPr="005D1684" w:rsidRDefault="00FC63D5"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4904B4CD" w14:textId="77777777" w:rsidR="00FC63D5" w:rsidRPr="005D1684" w:rsidRDefault="00FC63D5" w:rsidP="00FC63D5">
            <w:pPr>
              <w:pStyle w:val="BodyText"/>
              <w:spacing w:after="0"/>
              <w:rPr>
                <w:rFonts w:ascii="Calibri" w:hAnsi="Calibri" w:cs="Calibri"/>
                <w:sz w:val="20"/>
                <w:szCs w:val="20"/>
              </w:rPr>
            </w:pPr>
            <w:r>
              <w:rPr>
                <w:rFonts w:ascii="Calibri" w:hAnsi="Calibri"/>
                <w:sz w:val="20"/>
              </w:rPr>
              <w:t>Venituri şi încasări generale ale bugetului</w:t>
            </w:r>
          </w:p>
        </w:tc>
        <w:tc>
          <w:tcPr>
            <w:tcW w:w="1984" w:type="dxa"/>
            <w:vAlign w:val="center"/>
          </w:tcPr>
          <w:p w14:paraId="549901DA" w14:textId="77777777" w:rsidR="00FC63D5" w:rsidRPr="005D1684" w:rsidRDefault="00FC63D5" w:rsidP="00FC63D5">
            <w:pPr>
              <w:jc w:val="right"/>
              <w:rPr>
                <w:rFonts w:ascii="Calibri" w:hAnsi="Calibri" w:cs="Calibri"/>
                <w:sz w:val="20"/>
                <w:szCs w:val="20"/>
              </w:rPr>
            </w:pPr>
            <w:r>
              <w:rPr>
                <w:rFonts w:ascii="Calibri" w:hAnsi="Calibri"/>
                <w:sz w:val="20"/>
              </w:rPr>
              <w:t>25.400.000,00</w:t>
            </w:r>
          </w:p>
        </w:tc>
      </w:tr>
      <w:tr w:rsidR="00FC63D5" w:rsidRPr="005D1684" w14:paraId="1DED1821" w14:textId="77777777" w:rsidTr="00FC63D5">
        <w:trPr>
          <w:jc w:val="center"/>
        </w:trPr>
        <w:tc>
          <w:tcPr>
            <w:tcW w:w="993" w:type="dxa"/>
            <w:vAlign w:val="center"/>
          </w:tcPr>
          <w:p w14:paraId="5BD2B4D9" w14:textId="77777777" w:rsidR="00FC63D5" w:rsidRPr="005D1684" w:rsidRDefault="00FC63D5" w:rsidP="00FC63D5">
            <w:pPr>
              <w:pStyle w:val="BodyText"/>
              <w:spacing w:after="0"/>
              <w:jc w:val="center"/>
              <w:rPr>
                <w:rFonts w:ascii="Calibri" w:hAnsi="Calibri" w:cs="Calibri"/>
                <w:sz w:val="20"/>
                <w:szCs w:val="20"/>
              </w:rPr>
            </w:pPr>
            <w:r>
              <w:rPr>
                <w:rFonts w:ascii="Calibri" w:hAnsi="Calibri"/>
                <w:sz w:val="20"/>
              </w:rPr>
              <w:t>04 00</w:t>
            </w:r>
          </w:p>
          <w:p w14:paraId="3D70CA64" w14:textId="77777777" w:rsidR="00FC63D5" w:rsidRPr="005D1684" w:rsidRDefault="00FC63D5" w:rsidP="00FC63D5">
            <w:pPr>
              <w:pStyle w:val="BodyText"/>
              <w:spacing w:after="0"/>
              <w:jc w:val="center"/>
              <w:rPr>
                <w:rFonts w:ascii="Calibri" w:hAnsi="Calibri" w:cs="Calibri"/>
                <w:i/>
                <w:sz w:val="20"/>
                <w:szCs w:val="20"/>
              </w:rPr>
            </w:pPr>
            <w:r>
              <w:rPr>
                <w:rFonts w:ascii="Calibri" w:hAnsi="Calibri"/>
                <w:i/>
                <w:sz w:val="20"/>
              </w:rPr>
              <w:t>742331</w:t>
            </w:r>
          </w:p>
        </w:tc>
        <w:tc>
          <w:tcPr>
            <w:tcW w:w="7513" w:type="dxa"/>
            <w:vAlign w:val="center"/>
          </w:tcPr>
          <w:p w14:paraId="2B1124D6" w14:textId="77777777" w:rsidR="00FC63D5" w:rsidRPr="005D1684" w:rsidRDefault="00FC63D5" w:rsidP="00FC63D5">
            <w:pPr>
              <w:pStyle w:val="BodyText"/>
              <w:spacing w:after="0"/>
              <w:rPr>
                <w:rFonts w:ascii="Calibri" w:hAnsi="Calibri" w:cs="Calibri"/>
                <w:sz w:val="20"/>
                <w:szCs w:val="20"/>
              </w:rPr>
            </w:pPr>
            <w:r>
              <w:rPr>
                <w:rFonts w:ascii="Calibri" w:hAnsi="Calibri"/>
                <w:sz w:val="20"/>
              </w:rPr>
              <w:t>Veniturile proprii ale beneficiarilor bugetari</w:t>
            </w:r>
          </w:p>
          <w:p w14:paraId="4BBEFCA9" w14:textId="77777777" w:rsidR="00FC63D5" w:rsidRPr="005D1684" w:rsidRDefault="00FC63D5" w:rsidP="00FC63D5">
            <w:pPr>
              <w:pStyle w:val="BodyText"/>
              <w:spacing w:after="0"/>
              <w:rPr>
                <w:rFonts w:ascii="Calibri" w:hAnsi="Calibri" w:cs="Calibri"/>
                <w:i/>
                <w:sz w:val="20"/>
                <w:szCs w:val="20"/>
              </w:rPr>
            </w:pPr>
            <w:r>
              <w:rPr>
                <w:rFonts w:ascii="Calibri" w:hAnsi="Calibri"/>
                <w:i/>
                <w:sz w:val="20"/>
              </w:rPr>
              <w:t>Veniturile pe care prin activitatea lor le realizează organele P.A. Voivodina</w:t>
            </w:r>
          </w:p>
        </w:tc>
        <w:tc>
          <w:tcPr>
            <w:tcW w:w="1984" w:type="dxa"/>
            <w:vAlign w:val="center"/>
          </w:tcPr>
          <w:p w14:paraId="78EFADD7" w14:textId="77777777" w:rsidR="00FC63D5" w:rsidRPr="005D1684" w:rsidRDefault="00FC63D5" w:rsidP="00FC63D5">
            <w:pPr>
              <w:jc w:val="right"/>
              <w:rPr>
                <w:rFonts w:ascii="Calibri" w:hAnsi="Calibri" w:cs="Calibri"/>
                <w:sz w:val="20"/>
                <w:szCs w:val="20"/>
              </w:rPr>
            </w:pPr>
            <w:r>
              <w:rPr>
                <w:rFonts w:ascii="Calibri" w:hAnsi="Calibri"/>
                <w:sz w:val="20"/>
              </w:rPr>
              <w:t>1.900.000,00</w:t>
            </w:r>
          </w:p>
        </w:tc>
      </w:tr>
      <w:tr w:rsidR="00FC63D5" w:rsidRPr="005D1684" w14:paraId="7CB4351F" w14:textId="77777777" w:rsidTr="00FC63D5">
        <w:trPr>
          <w:jc w:val="center"/>
        </w:trPr>
        <w:tc>
          <w:tcPr>
            <w:tcW w:w="993" w:type="dxa"/>
            <w:vAlign w:val="center"/>
          </w:tcPr>
          <w:p w14:paraId="2BC369C1" w14:textId="77777777" w:rsidR="00FC63D5" w:rsidRPr="005D1684" w:rsidRDefault="00FC63D5" w:rsidP="00FC63D5">
            <w:pPr>
              <w:pStyle w:val="BodyText"/>
              <w:spacing w:after="0"/>
              <w:jc w:val="center"/>
              <w:rPr>
                <w:rFonts w:ascii="Calibri" w:hAnsi="Calibri" w:cs="Calibri"/>
                <w:sz w:val="20"/>
                <w:szCs w:val="20"/>
              </w:rPr>
            </w:pPr>
            <w:r>
              <w:rPr>
                <w:rFonts w:ascii="Calibri" w:hAnsi="Calibri"/>
                <w:sz w:val="20"/>
              </w:rPr>
              <w:lastRenderedPageBreak/>
              <w:t>13 06</w:t>
            </w:r>
          </w:p>
          <w:p w14:paraId="02BCDAB2" w14:textId="77777777" w:rsidR="00FC63D5" w:rsidRPr="005D1684" w:rsidRDefault="00FC63D5" w:rsidP="00FC63D5">
            <w:pPr>
              <w:pStyle w:val="BodyText"/>
              <w:spacing w:after="0"/>
              <w:jc w:val="center"/>
              <w:rPr>
                <w:rFonts w:ascii="Calibri" w:hAnsi="Calibri" w:cs="Calibri"/>
                <w:i/>
                <w:sz w:val="20"/>
                <w:szCs w:val="20"/>
              </w:rPr>
            </w:pPr>
            <w:r>
              <w:rPr>
                <w:rFonts w:ascii="Calibri" w:hAnsi="Calibri"/>
                <w:i/>
                <w:sz w:val="20"/>
              </w:rPr>
              <w:t>321311</w:t>
            </w:r>
          </w:p>
        </w:tc>
        <w:tc>
          <w:tcPr>
            <w:tcW w:w="7513" w:type="dxa"/>
            <w:vAlign w:val="center"/>
          </w:tcPr>
          <w:p w14:paraId="221EA061" w14:textId="77777777" w:rsidR="00FC63D5" w:rsidRPr="005D1684" w:rsidRDefault="00FC63D5" w:rsidP="00FC63D5">
            <w:pPr>
              <w:rPr>
                <w:rFonts w:ascii="Calibri" w:hAnsi="Calibri" w:cs="Calibri"/>
                <w:iCs/>
                <w:sz w:val="20"/>
                <w:szCs w:val="20"/>
              </w:rPr>
            </w:pPr>
            <w:r>
              <w:rPr>
                <w:rFonts w:ascii="Calibri" w:hAnsi="Calibri"/>
                <w:sz w:val="20"/>
              </w:rPr>
              <w:t>Excedent de venituri nerepartizat din anii precedenţi–mijloace suplimentare</w:t>
            </w:r>
          </w:p>
          <w:p w14:paraId="0BFB682F" w14:textId="77777777" w:rsidR="00FC63D5" w:rsidRPr="005D1684" w:rsidRDefault="00FC63D5" w:rsidP="00FC63D5">
            <w:pPr>
              <w:rPr>
                <w:rFonts w:ascii="Calibri" w:hAnsi="Calibri" w:cs="Calibri"/>
                <w:i/>
                <w:sz w:val="20"/>
                <w:szCs w:val="20"/>
              </w:rPr>
            </w:pPr>
            <w:r>
              <w:rPr>
                <w:rFonts w:ascii="Calibri" w:hAnsi="Calibri"/>
                <w:i/>
                <w:sz w:val="20"/>
              </w:rPr>
              <w:t xml:space="preserve">Excedent de venituri şi încasări nerepartizat din anii precedenţi                               </w:t>
            </w:r>
          </w:p>
        </w:tc>
        <w:tc>
          <w:tcPr>
            <w:tcW w:w="1984" w:type="dxa"/>
            <w:vAlign w:val="center"/>
          </w:tcPr>
          <w:p w14:paraId="46D88D5E" w14:textId="77777777" w:rsidR="00FC63D5" w:rsidRPr="005D1684" w:rsidRDefault="00FC63D5" w:rsidP="00FC63D5">
            <w:pPr>
              <w:jc w:val="right"/>
              <w:rPr>
                <w:rFonts w:ascii="Calibri" w:hAnsi="Calibri" w:cs="Calibri"/>
                <w:sz w:val="20"/>
                <w:szCs w:val="20"/>
              </w:rPr>
            </w:pPr>
            <w:r>
              <w:rPr>
                <w:rFonts w:ascii="Calibri" w:hAnsi="Calibri"/>
                <w:sz w:val="20"/>
              </w:rPr>
              <w:t>100.000,00</w:t>
            </w:r>
          </w:p>
        </w:tc>
      </w:tr>
      <w:tr w:rsidR="00FC63D5" w:rsidRPr="005D1684" w14:paraId="40897164" w14:textId="77777777" w:rsidTr="00FC63D5">
        <w:trPr>
          <w:jc w:val="center"/>
        </w:trPr>
        <w:tc>
          <w:tcPr>
            <w:tcW w:w="8506" w:type="dxa"/>
            <w:gridSpan w:val="2"/>
            <w:vAlign w:val="center"/>
          </w:tcPr>
          <w:p w14:paraId="2866EEA2" w14:textId="77777777" w:rsidR="00FC63D5" w:rsidRPr="005D1684" w:rsidRDefault="00FC63D5" w:rsidP="00FC63D5">
            <w:pPr>
              <w:pStyle w:val="BodyText"/>
              <w:spacing w:after="0"/>
              <w:rPr>
                <w:rFonts w:ascii="Calibri" w:hAnsi="Calibri" w:cs="Calibri"/>
                <w:i/>
                <w:iCs/>
                <w:sz w:val="20"/>
                <w:szCs w:val="20"/>
              </w:rPr>
            </w:pPr>
            <w:r>
              <w:rPr>
                <w:rFonts w:ascii="Calibri" w:hAnsi="Calibri"/>
                <w:b/>
                <w:sz w:val="20"/>
              </w:rPr>
              <w:t>Total pentru capitolul 06 01:</w:t>
            </w:r>
          </w:p>
        </w:tc>
        <w:tc>
          <w:tcPr>
            <w:tcW w:w="1984" w:type="dxa"/>
            <w:vAlign w:val="center"/>
          </w:tcPr>
          <w:p w14:paraId="0FDD86CF" w14:textId="77777777" w:rsidR="00FC63D5" w:rsidRPr="005D1684" w:rsidRDefault="00FC63D5" w:rsidP="00FC63D5">
            <w:pPr>
              <w:pStyle w:val="BodyText"/>
              <w:spacing w:after="0"/>
              <w:jc w:val="right"/>
              <w:rPr>
                <w:rFonts w:ascii="Calibri" w:hAnsi="Calibri" w:cs="Calibri"/>
                <w:b/>
                <w:iCs/>
                <w:sz w:val="20"/>
                <w:szCs w:val="20"/>
              </w:rPr>
            </w:pPr>
            <w:r>
              <w:rPr>
                <w:rFonts w:ascii="Calibri" w:hAnsi="Calibri"/>
                <w:b/>
                <w:sz w:val="20"/>
              </w:rPr>
              <w:t>27.400.000,00</w:t>
            </w:r>
          </w:p>
        </w:tc>
      </w:tr>
      <w:tr w:rsidR="00FC63D5" w:rsidRPr="005D1684" w14:paraId="054B31FB" w14:textId="77777777" w:rsidTr="00FC63D5">
        <w:trPr>
          <w:jc w:val="center"/>
        </w:trPr>
        <w:tc>
          <w:tcPr>
            <w:tcW w:w="8506" w:type="dxa"/>
            <w:gridSpan w:val="2"/>
            <w:vAlign w:val="center"/>
          </w:tcPr>
          <w:p w14:paraId="73CFDA06" w14:textId="77777777" w:rsidR="00FC63D5" w:rsidRPr="005D1684" w:rsidRDefault="00FC63D5" w:rsidP="00FC63D5">
            <w:pPr>
              <w:pStyle w:val="BodyText"/>
              <w:spacing w:after="0"/>
              <w:rPr>
                <w:rFonts w:ascii="Calibri" w:hAnsi="Calibri" w:cs="Calibri"/>
                <w:b/>
                <w:bCs/>
                <w:sz w:val="20"/>
                <w:szCs w:val="20"/>
              </w:rPr>
            </w:pPr>
            <w:r>
              <w:rPr>
                <w:rFonts w:ascii="Calibri" w:hAnsi="Calibri"/>
                <w:b/>
                <w:sz w:val="20"/>
              </w:rPr>
              <w:t>Total pentru partea 06:</w:t>
            </w:r>
          </w:p>
        </w:tc>
        <w:tc>
          <w:tcPr>
            <w:tcW w:w="1984" w:type="dxa"/>
            <w:vAlign w:val="center"/>
          </w:tcPr>
          <w:p w14:paraId="07EC0A13" w14:textId="77777777" w:rsidR="00FC63D5" w:rsidRPr="005D1684" w:rsidRDefault="00FC63D5" w:rsidP="00FC63D5">
            <w:pPr>
              <w:pStyle w:val="BodyText"/>
              <w:spacing w:after="0"/>
              <w:jc w:val="right"/>
              <w:rPr>
                <w:rFonts w:ascii="Calibri" w:hAnsi="Calibri" w:cs="Calibri"/>
                <w:b/>
                <w:bCs/>
                <w:sz w:val="20"/>
                <w:szCs w:val="20"/>
              </w:rPr>
            </w:pPr>
            <w:r>
              <w:rPr>
                <w:rFonts w:ascii="Calibri" w:hAnsi="Calibri"/>
                <w:b/>
                <w:sz w:val="20"/>
              </w:rPr>
              <w:t>30.311.405.270,00</w:t>
            </w:r>
          </w:p>
        </w:tc>
      </w:tr>
      <w:bookmarkEnd w:id="76"/>
      <w:bookmarkEnd w:id="77"/>
      <w:bookmarkEnd w:id="78"/>
    </w:tbl>
    <w:p w14:paraId="30C90AB4" w14:textId="77777777" w:rsidR="00FC63D5" w:rsidRDefault="00FC63D5" w:rsidP="00FC63D5">
      <w:pPr>
        <w:pStyle w:val="Default"/>
        <w:rPr>
          <w:b/>
          <w:sz w:val="18"/>
          <w:szCs w:val="18"/>
        </w:rPr>
      </w:pPr>
    </w:p>
    <w:p w14:paraId="2BAC6ECA" w14:textId="77777777" w:rsidR="00CA5BB1" w:rsidRDefault="00CA5BB1" w:rsidP="00FC63D5">
      <w:pPr>
        <w:pStyle w:val="Default"/>
        <w:rPr>
          <w:b/>
          <w:sz w:val="18"/>
          <w:szCs w:val="18"/>
        </w:rPr>
      </w:pPr>
    </w:p>
    <w:p w14:paraId="1122F53B" w14:textId="77777777" w:rsidR="00557937" w:rsidRPr="005D1684" w:rsidRDefault="00557937" w:rsidP="00FC63D5">
      <w:pPr>
        <w:pStyle w:val="Default"/>
        <w:rPr>
          <w:b/>
          <w:sz w:val="18"/>
          <w:szCs w:val="18"/>
        </w:rPr>
      </w:pPr>
    </w:p>
    <w:p w14:paraId="0526949B" w14:textId="77777777" w:rsidR="00557937" w:rsidRPr="005D1684" w:rsidRDefault="00557937" w:rsidP="00FC63D5">
      <w:pPr>
        <w:jc w:val="center"/>
        <w:rPr>
          <w:rFonts w:ascii="Verdana" w:hAnsi="Verdana" w:cs="Calibri"/>
          <w:bCs/>
          <w:sz w:val="18"/>
          <w:szCs w:val="18"/>
        </w:rPr>
      </w:pPr>
      <w:r>
        <w:br w:type="page"/>
      </w:r>
      <w:r>
        <w:rPr>
          <w:rFonts w:ascii="Verdana" w:hAnsi="Verdana"/>
          <w:sz w:val="18"/>
        </w:rPr>
        <w:lastRenderedPageBreak/>
        <w:t>PLANUL FINANCIAR AL SECRETARIATULUI PROVINCIAL PENTRU EDUCAŢIE, REGLEMENTĂRI, ADMINISTRAŢIE ŞI MINORITĂŢILE NAŢIONALE-COMUNITĂŢILE NAŢIONALE PENTRU ANUL 2020 .</w:t>
      </w:r>
    </w:p>
    <w:p w14:paraId="341FAC51" w14:textId="77777777" w:rsidR="00557937" w:rsidRPr="005D1684" w:rsidRDefault="00557937" w:rsidP="00FC63D5">
      <w:pPr>
        <w:pStyle w:val="Default"/>
        <w:jc w:val="center"/>
        <w:rPr>
          <w:sz w:val="18"/>
          <w:szCs w:val="18"/>
        </w:rPr>
      </w:pPr>
      <w:r>
        <w:rPr>
          <w:sz w:val="18"/>
        </w:rPr>
        <w:t>(mai 2020)</w:t>
      </w:r>
    </w:p>
    <w:p w14:paraId="3E226722" w14:textId="77777777" w:rsidR="00557937" w:rsidRPr="005D1684" w:rsidRDefault="00557937" w:rsidP="00FC63D5">
      <w:pPr>
        <w:jc w:val="center"/>
        <w:rPr>
          <w:rFonts w:ascii="Verdana" w:hAnsi="Verdana" w:cs="Calibri"/>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2198DDBA" w14:textId="77777777" w:rsidTr="00FC63D5">
        <w:trPr>
          <w:jc w:val="center"/>
        </w:trPr>
        <w:tc>
          <w:tcPr>
            <w:tcW w:w="10490" w:type="dxa"/>
            <w:gridSpan w:val="3"/>
            <w:vAlign w:val="center"/>
          </w:tcPr>
          <w:p w14:paraId="48DB56AC"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00:</w:t>
            </w:r>
          </w:p>
        </w:tc>
      </w:tr>
      <w:tr w:rsidR="00557937" w:rsidRPr="005D1684" w14:paraId="166E8603" w14:textId="77777777" w:rsidTr="00FC63D5">
        <w:trPr>
          <w:jc w:val="center"/>
        </w:trPr>
        <w:tc>
          <w:tcPr>
            <w:tcW w:w="993" w:type="dxa"/>
            <w:vAlign w:val="center"/>
          </w:tcPr>
          <w:p w14:paraId="007EE8D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1FB813EB" w14:textId="77777777" w:rsidR="00557937" w:rsidRPr="005D1684" w:rsidRDefault="00557937" w:rsidP="00FC63D5">
            <w:pPr>
              <w:pStyle w:val="BodyText"/>
              <w:spacing w:after="0"/>
              <w:rPr>
                <w:rFonts w:ascii="Calibri" w:hAnsi="Calibri" w:cs="Calibri"/>
                <w:sz w:val="20"/>
                <w:szCs w:val="20"/>
              </w:rPr>
            </w:pPr>
            <w:r>
              <w:rPr>
                <w:rFonts w:ascii="Calibri" w:hAnsi="Calibri"/>
                <w:sz w:val="20"/>
              </w:rPr>
              <w:t xml:space="preserve">Venituri şi încasări generale ale bugetului </w:t>
            </w:r>
          </w:p>
        </w:tc>
        <w:tc>
          <w:tcPr>
            <w:tcW w:w="1984" w:type="dxa"/>
            <w:vAlign w:val="center"/>
          </w:tcPr>
          <w:p w14:paraId="73E0E999" w14:textId="77777777" w:rsidR="00557937" w:rsidRPr="005D1684" w:rsidRDefault="00557937" w:rsidP="00FC63D5">
            <w:pPr>
              <w:jc w:val="right"/>
              <w:rPr>
                <w:rFonts w:ascii="Calibri" w:hAnsi="Calibri" w:cs="Calibri"/>
                <w:sz w:val="20"/>
                <w:szCs w:val="20"/>
              </w:rPr>
            </w:pPr>
            <w:r>
              <w:rPr>
                <w:rFonts w:ascii="Calibri" w:hAnsi="Calibri"/>
                <w:sz w:val="20"/>
              </w:rPr>
              <w:t>637.908.988,45</w:t>
            </w:r>
          </w:p>
        </w:tc>
      </w:tr>
      <w:tr w:rsidR="00557937" w:rsidRPr="005D1684" w14:paraId="159717E7" w14:textId="77777777" w:rsidTr="00FC63D5">
        <w:trPr>
          <w:jc w:val="center"/>
        </w:trPr>
        <w:tc>
          <w:tcPr>
            <w:tcW w:w="993" w:type="dxa"/>
            <w:vAlign w:val="center"/>
          </w:tcPr>
          <w:p w14:paraId="2917E0DB"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07 08</w:t>
            </w:r>
          </w:p>
          <w:p w14:paraId="1419FB24"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43C455CA"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cu anumite destinaţii sau fără destinaţii din bugetul republican unităţilor autoguvernării locale</w:t>
            </w:r>
          </w:p>
          <w:p w14:paraId="5E1C0BAF"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asupra nivelului P.A. Voivodina</w:t>
            </w:r>
          </w:p>
        </w:tc>
        <w:tc>
          <w:tcPr>
            <w:tcW w:w="1984" w:type="dxa"/>
            <w:vAlign w:val="center"/>
          </w:tcPr>
          <w:p w14:paraId="74F92897" w14:textId="77777777" w:rsidR="00557937" w:rsidRPr="005D1684" w:rsidRDefault="00557937" w:rsidP="00FC63D5">
            <w:pPr>
              <w:jc w:val="right"/>
              <w:rPr>
                <w:rFonts w:ascii="Calibri" w:hAnsi="Calibri" w:cs="Calibri"/>
                <w:sz w:val="20"/>
                <w:szCs w:val="20"/>
              </w:rPr>
            </w:pPr>
            <w:r>
              <w:rPr>
                <w:rFonts w:ascii="Calibri" w:hAnsi="Calibri"/>
                <w:sz w:val="20"/>
              </w:rPr>
              <w:t>570.602.000,00</w:t>
            </w:r>
          </w:p>
        </w:tc>
      </w:tr>
      <w:tr w:rsidR="00557937" w:rsidRPr="005D1684" w14:paraId="58F9DD27" w14:textId="77777777" w:rsidTr="00FC63D5">
        <w:trPr>
          <w:jc w:val="center"/>
        </w:trPr>
        <w:tc>
          <w:tcPr>
            <w:tcW w:w="993" w:type="dxa"/>
            <w:vAlign w:val="center"/>
          </w:tcPr>
          <w:p w14:paraId="607CB3E3"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07 13</w:t>
            </w:r>
          </w:p>
          <w:p w14:paraId="2B0DE36F"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4EDAD63E"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din bugetul republican pentru cheltuielile angajaţilor în învăţământ</w:t>
            </w:r>
          </w:p>
          <w:p w14:paraId="3C59D5DA"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5D6DD10E" w14:textId="77777777" w:rsidR="00557937" w:rsidRPr="005D1684" w:rsidRDefault="00557937" w:rsidP="00FC63D5">
            <w:pPr>
              <w:jc w:val="right"/>
              <w:rPr>
                <w:rFonts w:ascii="Calibri" w:hAnsi="Calibri" w:cs="Calibri"/>
                <w:sz w:val="20"/>
                <w:szCs w:val="20"/>
              </w:rPr>
            </w:pPr>
            <w:r>
              <w:rPr>
                <w:rFonts w:ascii="Calibri" w:hAnsi="Calibri"/>
                <w:sz w:val="20"/>
              </w:rPr>
              <w:t>28.929.605.000,00</w:t>
            </w:r>
          </w:p>
        </w:tc>
      </w:tr>
      <w:tr w:rsidR="00557937" w:rsidRPr="005D1684" w14:paraId="03753FE2" w14:textId="77777777" w:rsidTr="00FC63D5">
        <w:trPr>
          <w:jc w:val="center"/>
        </w:trPr>
        <w:tc>
          <w:tcPr>
            <w:tcW w:w="993" w:type="dxa"/>
            <w:vAlign w:val="center"/>
          </w:tcPr>
          <w:p w14:paraId="04A5FD8F"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56 00</w:t>
            </w:r>
          </w:p>
          <w:p w14:paraId="6EFD0900"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732321</w:t>
            </w:r>
          </w:p>
          <w:p w14:paraId="7C4F2BB9"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732421</w:t>
            </w:r>
          </w:p>
        </w:tc>
        <w:tc>
          <w:tcPr>
            <w:tcW w:w="7513" w:type="dxa"/>
            <w:vAlign w:val="center"/>
          </w:tcPr>
          <w:p w14:paraId="044D599D" w14:textId="77777777" w:rsidR="00557937" w:rsidRPr="005D1684" w:rsidRDefault="00557937" w:rsidP="00FC63D5">
            <w:pPr>
              <w:rPr>
                <w:rFonts w:ascii="Calibri" w:hAnsi="Calibri" w:cs="Calibri"/>
                <w:iCs/>
                <w:sz w:val="20"/>
                <w:szCs w:val="20"/>
              </w:rPr>
            </w:pPr>
            <w:r>
              <w:rPr>
                <w:rFonts w:ascii="Calibri" w:hAnsi="Calibri"/>
                <w:sz w:val="20"/>
              </w:rPr>
              <w:t>Ajutor financiar de la UE</w:t>
            </w:r>
          </w:p>
          <w:p w14:paraId="267383D3" w14:textId="77777777" w:rsidR="00557937" w:rsidRPr="005D1684" w:rsidRDefault="00557937" w:rsidP="00FC63D5">
            <w:pPr>
              <w:rPr>
                <w:rFonts w:ascii="Calibri" w:hAnsi="Calibri" w:cs="Calibri"/>
                <w:i/>
                <w:sz w:val="20"/>
                <w:szCs w:val="20"/>
              </w:rPr>
            </w:pPr>
            <w:r>
              <w:rPr>
                <w:rFonts w:ascii="Calibri" w:hAnsi="Calibri"/>
                <w:i/>
                <w:sz w:val="20"/>
              </w:rPr>
              <w:t>Тransferuri curente de la UE în favoarea nivelului P.A. Voivodina</w:t>
            </w:r>
          </w:p>
          <w:p w14:paraId="3894FA70" w14:textId="77777777" w:rsidR="00557937" w:rsidRPr="005D1684" w:rsidRDefault="00557937" w:rsidP="00FC63D5">
            <w:pPr>
              <w:rPr>
                <w:rFonts w:ascii="Calibri" w:hAnsi="Calibri" w:cs="Calibri"/>
                <w:i/>
                <w:sz w:val="20"/>
                <w:szCs w:val="20"/>
              </w:rPr>
            </w:pPr>
            <w:r>
              <w:rPr>
                <w:rFonts w:ascii="Calibri" w:hAnsi="Calibri"/>
                <w:i/>
                <w:sz w:val="20"/>
              </w:rPr>
              <w:t>Ajutor capital de la UE în favoarea nivelului P.A. Voivodina</w:t>
            </w:r>
          </w:p>
        </w:tc>
        <w:tc>
          <w:tcPr>
            <w:tcW w:w="1984" w:type="dxa"/>
            <w:shd w:val="clear" w:color="auto" w:fill="auto"/>
            <w:vAlign w:val="center"/>
          </w:tcPr>
          <w:p w14:paraId="46586AC9" w14:textId="77777777" w:rsidR="00557937" w:rsidRPr="005D1684" w:rsidRDefault="00557937" w:rsidP="00FC63D5">
            <w:pPr>
              <w:jc w:val="right"/>
              <w:rPr>
                <w:rFonts w:ascii="Calibri" w:hAnsi="Calibri" w:cs="Calibri"/>
                <w:sz w:val="20"/>
                <w:szCs w:val="20"/>
              </w:rPr>
            </w:pPr>
            <w:r>
              <w:rPr>
                <w:rFonts w:ascii="Calibri" w:hAnsi="Calibri"/>
                <w:sz w:val="20"/>
              </w:rPr>
              <w:t>39.198.270,00</w:t>
            </w:r>
          </w:p>
          <w:p w14:paraId="49058187" w14:textId="77777777" w:rsidR="00557937" w:rsidRPr="005D1684" w:rsidRDefault="00557937" w:rsidP="00FC63D5">
            <w:pPr>
              <w:jc w:val="right"/>
              <w:rPr>
                <w:rFonts w:ascii="Calibri" w:hAnsi="Calibri" w:cs="Calibri"/>
                <w:i/>
                <w:sz w:val="20"/>
                <w:szCs w:val="20"/>
              </w:rPr>
            </w:pPr>
            <w:r>
              <w:rPr>
                <w:rFonts w:ascii="Calibri" w:hAnsi="Calibri"/>
                <w:i/>
                <w:sz w:val="20"/>
              </w:rPr>
              <w:t>5.061.229,20</w:t>
            </w:r>
          </w:p>
          <w:p w14:paraId="7346F015" w14:textId="77777777" w:rsidR="00557937" w:rsidRPr="005D1684" w:rsidRDefault="00557937" w:rsidP="00FC63D5">
            <w:pPr>
              <w:jc w:val="right"/>
              <w:rPr>
                <w:rFonts w:ascii="Calibri" w:hAnsi="Calibri" w:cs="Calibri"/>
                <w:i/>
                <w:sz w:val="20"/>
                <w:szCs w:val="20"/>
              </w:rPr>
            </w:pPr>
            <w:r>
              <w:rPr>
                <w:rFonts w:ascii="Calibri" w:hAnsi="Calibri"/>
                <w:i/>
                <w:sz w:val="20"/>
              </w:rPr>
              <w:t>34.137.040,80</w:t>
            </w:r>
          </w:p>
        </w:tc>
      </w:tr>
      <w:tr w:rsidR="00557937" w:rsidRPr="005D1684" w14:paraId="634A5921" w14:textId="77777777" w:rsidTr="00FC63D5">
        <w:trPr>
          <w:jc w:val="center"/>
        </w:trPr>
        <w:tc>
          <w:tcPr>
            <w:tcW w:w="8506" w:type="dxa"/>
            <w:gridSpan w:val="2"/>
            <w:vAlign w:val="center"/>
          </w:tcPr>
          <w:p w14:paraId="44206418"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00:</w:t>
            </w:r>
          </w:p>
        </w:tc>
        <w:tc>
          <w:tcPr>
            <w:tcW w:w="1984" w:type="dxa"/>
            <w:vAlign w:val="center"/>
          </w:tcPr>
          <w:p w14:paraId="29ACBFE4"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30.177.314.258,45</w:t>
            </w:r>
          </w:p>
        </w:tc>
      </w:tr>
    </w:tbl>
    <w:p w14:paraId="364A35E2" w14:textId="77777777" w:rsidR="00557937" w:rsidRPr="005D1684" w:rsidRDefault="00557937" w:rsidP="00FC63D5">
      <w:pPr>
        <w:jc w:val="center"/>
        <w:rPr>
          <w:rFonts w:ascii="Verdana" w:hAnsi="Verdana" w:cs="Calibri"/>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5DBB129A" w14:textId="77777777" w:rsidTr="00FC63D5">
        <w:trPr>
          <w:jc w:val="center"/>
        </w:trPr>
        <w:tc>
          <w:tcPr>
            <w:tcW w:w="10490" w:type="dxa"/>
            <w:gridSpan w:val="3"/>
            <w:vAlign w:val="center"/>
          </w:tcPr>
          <w:p w14:paraId="5801F259"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01:</w:t>
            </w:r>
          </w:p>
        </w:tc>
      </w:tr>
      <w:tr w:rsidR="00557937" w:rsidRPr="005D1684" w14:paraId="4BA7686D" w14:textId="77777777" w:rsidTr="00FC63D5">
        <w:trPr>
          <w:jc w:val="center"/>
        </w:trPr>
        <w:tc>
          <w:tcPr>
            <w:tcW w:w="993" w:type="dxa"/>
            <w:vAlign w:val="center"/>
          </w:tcPr>
          <w:p w14:paraId="6CC588B7"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711ACE76"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 şi încasări generale ale bugetului</w:t>
            </w:r>
          </w:p>
        </w:tc>
        <w:tc>
          <w:tcPr>
            <w:tcW w:w="1984" w:type="dxa"/>
            <w:vAlign w:val="center"/>
          </w:tcPr>
          <w:p w14:paraId="2C6F79FB" w14:textId="77777777" w:rsidR="00557937" w:rsidRPr="005D1684" w:rsidRDefault="00557937" w:rsidP="00FC63D5">
            <w:pPr>
              <w:jc w:val="right"/>
              <w:rPr>
                <w:rFonts w:ascii="Calibri" w:hAnsi="Calibri" w:cs="Calibri"/>
                <w:sz w:val="20"/>
                <w:szCs w:val="20"/>
              </w:rPr>
            </w:pPr>
            <w:r>
              <w:rPr>
                <w:rFonts w:ascii="Calibri" w:hAnsi="Calibri"/>
                <w:sz w:val="20"/>
              </w:rPr>
              <w:t>25.400.000,00</w:t>
            </w:r>
          </w:p>
        </w:tc>
      </w:tr>
      <w:tr w:rsidR="00557937" w:rsidRPr="005D1684" w14:paraId="6D77BD9E" w14:textId="77777777" w:rsidTr="00FC63D5">
        <w:trPr>
          <w:jc w:val="center"/>
        </w:trPr>
        <w:tc>
          <w:tcPr>
            <w:tcW w:w="993" w:type="dxa"/>
            <w:vAlign w:val="center"/>
          </w:tcPr>
          <w:p w14:paraId="705DFA0E"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04 00</w:t>
            </w:r>
          </w:p>
          <w:p w14:paraId="604EF0D5"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742331</w:t>
            </w:r>
          </w:p>
        </w:tc>
        <w:tc>
          <w:tcPr>
            <w:tcW w:w="7513" w:type="dxa"/>
            <w:vAlign w:val="center"/>
          </w:tcPr>
          <w:p w14:paraId="4F79FE0F"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Veniturile proprii ale beneficiarilor bugetari</w:t>
            </w:r>
          </w:p>
          <w:p w14:paraId="161467C2" w14:textId="77777777" w:rsidR="00557937" w:rsidRPr="005D1684" w:rsidRDefault="00557937" w:rsidP="00FC63D5">
            <w:pPr>
              <w:pStyle w:val="BodyText"/>
              <w:spacing w:after="0"/>
              <w:rPr>
                <w:rFonts w:ascii="Calibri" w:hAnsi="Calibri" w:cs="Calibri"/>
                <w:i/>
                <w:sz w:val="20"/>
                <w:szCs w:val="20"/>
              </w:rPr>
            </w:pPr>
            <w:r>
              <w:rPr>
                <w:rFonts w:ascii="Calibri" w:hAnsi="Calibri"/>
                <w:i/>
                <w:sz w:val="20"/>
              </w:rPr>
              <w:t>Veniturile pe care prin activitatea lor le realizează organele P.A. Voivodina</w:t>
            </w:r>
          </w:p>
        </w:tc>
        <w:tc>
          <w:tcPr>
            <w:tcW w:w="1984" w:type="dxa"/>
            <w:vAlign w:val="center"/>
          </w:tcPr>
          <w:p w14:paraId="27DD3CF1" w14:textId="77777777" w:rsidR="00557937" w:rsidRPr="005D1684" w:rsidRDefault="00557937" w:rsidP="00FC63D5">
            <w:pPr>
              <w:jc w:val="right"/>
              <w:rPr>
                <w:rFonts w:ascii="Calibri" w:hAnsi="Calibri" w:cs="Calibri"/>
                <w:sz w:val="20"/>
                <w:szCs w:val="20"/>
              </w:rPr>
            </w:pPr>
            <w:r>
              <w:rPr>
                <w:rFonts w:ascii="Calibri" w:hAnsi="Calibri"/>
                <w:sz w:val="20"/>
              </w:rPr>
              <w:t>1.900.000,00</w:t>
            </w:r>
          </w:p>
        </w:tc>
      </w:tr>
      <w:tr w:rsidR="00557937" w:rsidRPr="005D1684" w14:paraId="5F9D687C" w14:textId="77777777" w:rsidTr="00FC63D5">
        <w:trPr>
          <w:jc w:val="center"/>
        </w:trPr>
        <w:tc>
          <w:tcPr>
            <w:tcW w:w="993" w:type="dxa"/>
            <w:vAlign w:val="center"/>
          </w:tcPr>
          <w:p w14:paraId="25B24EF6"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13 06</w:t>
            </w:r>
          </w:p>
          <w:p w14:paraId="448BF0E2"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321311</w:t>
            </w:r>
          </w:p>
        </w:tc>
        <w:tc>
          <w:tcPr>
            <w:tcW w:w="7513" w:type="dxa"/>
            <w:vAlign w:val="center"/>
          </w:tcPr>
          <w:p w14:paraId="47A4ECD0" w14:textId="77777777" w:rsidR="00557937" w:rsidRPr="005D1684" w:rsidRDefault="00557937" w:rsidP="00FC63D5">
            <w:pPr>
              <w:rPr>
                <w:rFonts w:ascii="Calibri" w:hAnsi="Calibri" w:cs="Calibri"/>
                <w:iCs/>
                <w:sz w:val="20"/>
                <w:szCs w:val="20"/>
              </w:rPr>
            </w:pPr>
            <w:r>
              <w:rPr>
                <w:rFonts w:ascii="Calibri" w:hAnsi="Calibri"/>
                <w:sz w:val="20"/>
              </w:rPr>
              <w:t>Excedent de venituri nerepartizat din anii precedenţi</w:t>
            </w:r>
            <w:r>
              <w:rPr>
                <w:rFonts w:ascii="Calibri" w:hAnsi="Calibri" w:cs="Calibri"/>
                <w:sz w:val="20"/>
                <w:cs/>
              </w:rPr>
              <w:t>–</w:t>
            </w:r>
            <w:r>
              <w:rPr>
                <w:rFonts w:ascii="Calibri" w:hAnsi="Calibri"/>
                <w:sz w:val="20"/>
              </w:rPr>
              <w:t>mijloace suplimentare</w:t>
            </w:r>
          </w:p>
          <w:p w14:paraId="1D1DB1D2" w14:textId="77777777" w:rsidR="00557937" w:rsidRPr="005D1684" w:rsidRDefault="00557937" w:rsidP="00FC63D5">
            <w:pPr>
              <w:rPr>
                <w:rFonts w:ascii="Calibri" w:hAnsi="Calibri" w:cs="Calibri"/>
                <w:i/>
                <w:sz w:val="20"/>
                <w:szCs w:val="20"/>
              </w:rPr>
            </w:pPr>
            <w:r>
              <w:rPr>
                <w:rFonts w:ascii="Calibri" w:hAnsi="Calibri"/>
                <w:i/>
                <w:sz w:val="20"/>
              </w:rPr>
              <w:t xml:space="preserve">Excedent de venituri şi încasări nerepartizat din anii precedenţi                               </w:t>
            </w:r>
          </w:p>
        </w:tc>
        <w:tc>
          <w:tcPr>
            <w:tcW w:w="1984" w:type="dxa"/>
            <w:vAlign w:val="center"/>
          </w:tcPr>
          <w:p w14:paraId="173B78FE" w14:textId="77777777" w:rsidR="00557937" w:rsidRPr="005D1684" w:rsidRDefault="00557937" w:rsidP="00FC63D5">
            <w:pPr>
              <w:jc w:val="right"/>
              <w:rPr>
                <w:rFonts w:ascii="Calibri" w:hAnsi="Calibri" w:cs="Calibri"/>
                <w:sz w:val="20"/>
                <w:szCs w:val="20"/>
              </w:rPr>
            </w:pPr>
            <w:r>
              <w:rPr>
                <w:rFonts w:ascii="Calibri" w:hAnsi="Calibri"/>
                <w:sz w:val="20"/>
              </w:rPr>
              <w:t>167.610,64</w:t>
            </w:r>
          </w:p>
        </w:tc>
      </w:tr>
      <w:tr w:rsidR="00557937" w:rsidRPr="005D1684" w14:paraId="73DB48D1" w14:textId="77777777" w:rsidTr="00FC63D5">
        <w:trPr>
          <w:jc w:val="center"/>
        </w:trPr>
        <w:tc>
          <w:tcPr>
            <w:tcW w:w="8506" w:type="dxa"/>
            <w:gridSpan w:val="2"/>
            <w:vAlign w:val="center"/>
          </w:tcPr>
          <w:p w14:paraId="34BE5070"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01:</w:t>
            </w:r>
          </w:p>
        </w:tc>
        <w:tc>
          <w:tcPr>
            <w:tcW w:w="1984" w:type="dxa"/>
            <w:vAlign w:val="center"/>
          </w:tcPr>
          <w:p w14:paraId="0420A80A"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27.467.610,64</w:t>
            </w:r>
          </w:p>
        </w:tc>
      </w:tr>
      <w:tr w:rsidR="00557937" w:rsidRPr="005D1684" w14:paraId="43477820" w14:textId="77777777" w:rsidTr="00FC63D5">
        <w:trPr>
          <w:jc w:val="center"/>
        </w:trPr>
        <w:tc>
          <w:tcPr>
            <w:tcW w:w="8506" w:type="dxa"/>
            <w:gridSpan w:val="2"/>
            <w:vAlign w:val="center"/>
          </w:tcPr>
          <w:p w14:paraId="3E857B2D" w14:textId="77777777" w:rsidR="00557937" w:rsidRPr="005D1684" w:rsidRDefault="00557937" w:rsidP="00FC63D5">
            <w:pPr>
              <w:pStyle w:val="BodyText"/>
              <w:spacing w:after="0"/>
              <w:rPr>
                <w:rFonts w:ascii="Calibri" w:hAnsi="Calibri" w:cs="Calibri"/>
                <w:b/>
                <w:bCs/>
                <w:sz w:val="20"/>
                <w:szCs w:val="20"/>
              </w:rPr>
            </w:pPr>
            <w:r>
              <w:rPr>
                <w:rFonts w:ascii="Calibri" w:hAnsi="Calibri"/>
                <w:b/>
                <w:sz w:val="20"/>
              </w:rPr>
              <w:t>Total pentru partea 06:</w:t>
            </w:r>
          </w:p>
        </w:tc>
        <w:tc>
          <w:tcPr>
            <w:tcW w:w="1984" w:type="dxa"/>
            <w:vAlign w:val="center"/>
          </w:tcPr>
          <w:p w14:paraId="21D353ED" w14:textId="77777777" w:rsidR="00557937" w:rsidRPr="005D1684" w:rsidRDefault="00557937" w:rsidP="00FC63D5">
            <w:pPr>
              <w:pStyle w:val="BodyText"/>
              <w:spacing w:after="0"/>
              <w:jc w:val="right"/>
              <w:rPr>
                <w:rFonts w:ascii="Calibri" w:hAnsi="Calibri" w:cs="Calibri"/>
                <w:b/>
                <w:bCs/>
                <w:sz w:val="20"/>
                <w:szCs w:val="20"/>
              </w:rPr>
            </w:pPr>
            <w:r>
              <w:rPr>
                <w:rFonts w:ascii="Calibri" w:hAnsi="Calibri"/>
                <w:b/>
                <w:sz w:val="20"/>
              </w:rPr>
              <w:t>30.204.781.869,09</w:t>
            </w:r>
          </w:p>
        </w:tc>
      </w:tr>
    </w:tbl>
    <w:p w14:paraId="27D832FA" w14:textId="77777777" w:rsidR="00557937" w:rsidRPr="005D1684" w:rsidRDefault="00557937" w:rsidP="00FC63D5">
      <w:pPr>
        <w:jc w:val="center"/>
        <w:rPr>
          <w:rFonts w:ascii="Verdana" w:hAnsi="Verdana" w:cs="Calibri"/>
          <w:bCs/>
          <w:sz w:val="18"/>
          <w:szCs w:val="18"/>
        </w:rPr>
      </w:pPr>
    </w:p>
    <w:p w14:paraId="2C286202" w14:textId="77777777" w:rsidR="00557937" w:rsidRPr="005D1684" w:rsidRDefault="00557937" w:rsidP="00FC63D5">
      <w:pPr>
        <w:jc w:val="center"/>
        <w:rPr>
          <w:rFonts w:ascii="Verdana" w:hAnsi="Verdana" w:cs="Calibri"/>
          <w:bCs/>
          <w:sz w:val="18"/>
          <w:szCs w:val="18"/>
        </w:rPr>
      </w:pPr>
      <w:r>
        <w:rPr>
          <w:rFonts w:ascii="Verdana" w:hAnsi="Verdana"/>
          <w:sz w:val="18"/>
        </w:rPr>
        <w:t>PLANUL FINANCIAR AL SECRETARIATULUI PROVINCIAL PENTRU EDUCAŢIE, REGLEMENTĂRI, ADMINISTRAŢIE ŞI MINORITĂŢILE NAŢIONALE-COMUNITĂŢILE NAŢIONALE PENTRU ANUL 2020 .</w:t>
      </w:r>
    </w:p>
    <w:p w14:paraId="2444C19E" w14:textId="77777777" w:rsidR="00557937" w:rsidRPr="005D1684" w:rsidRDefault="00557937" w:rsidP="00FC63D5">
      <w:pPr>
        <w:pStyle w:val="Default"/>
        <w:jc w:val="center"/>
        <w:rPr>
          <w:sz w:val="18"/>
          <w:szCs w:val="18"/>
        </w:rPr>
      </w:pPr>
      <w:r>
        <w:rPr>
          <w:sz w:val="18"/>
        </w:rPr>
        <w:t>(iulie, 2020)</w:t>
      </w:r>
    </w:p>
    <w:p w14:paraId="7CC48A89" w14:textId="77777777" w:rsidR="00557937" w:rsidRPr="005D1684" w:rsidRDefault="00557937" w:rsidP="00FC63D5">
      <w:pPr>
        <w:rPr>
          <w:rFonts w:ascii="Calibri" w:hAnsi="Calibri" w:cs="Calibri"/>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73A5A958" w14:textId="77777777" w:rsidTr="00FC63D5">
        <w:trPr>
          <w:jc w:val="center"/>
        </w:trPr>
        <w:tc>
          <w:tcPr>
            <w:tcW w:w="10490" w:type="dxa"/>
            <w:gridSpan w:val="3"/>
            <w:vAlign w:val="center"/>
          </w:tcPr>
          <w:p w14:paraId="1B039631"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00:</w:t>
            </w:r>
          </w:p>
        </w:tc>
      </w:tr>
      <w:tr w:rsidR="00557937" w:rsidRPr="005D1684" w14:paraId="0A89D861" w14:textId="77777777" w:rsidTr="00FC63D5">
        <w:trPr>
          <w:jc w:val="center"/>
        </w:trPr>
        <w:tc>
          <w:tcPr>
            <w:tcW w:w="993" w:type="dxa"/>
            <w:vAlign w:val="center"/>
          </w:tcPr>
          <w:p w14:paraId="355E831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05D8C9FA" w14:textId="77777777" w:rsidR="00557937" w:rsidRPr="005D1684" w:rsidRDefault="00557937" w:rsidP="00FC63D5">
            <w:pPr>
              <w:pStyle w:val="BodyText"/>
              <w:spacing w:after="0"/>
              <w:rPr>
                <w:rFonts w:ascii="Calibri" w:hAnsi="Calibri" w:cs="Calibri"/>
                <w:sz w:val="20"/>
                <w:szCs w:val="20"/>
              </w:rPr>
            </w:pPr>
            <w:r>
              <w:rPr>
                <w:rFonts w:ascii="Calibri" w:hAnsi="Calibri"/>
                <w:sz w:val="20"/>
              </w:rPr>
              <w:t xml:space="preserve">Venituri şi încasări generale ale bugetului </w:t>
            </w:r>
          </w:p>
        </w:tc>
        <w:tc>
          <w:tcPr>
            <w:tcW w:w="1984" w:type="dxa"/>
            <w:vAlign w:val="center"/>
          </w:tcPr>
          <w:p w14:paraId="68C93883" w14:textId="77777777" w:rsidR="00557937" w:rsidRPr="005D1684" w:rsidRDefault="00557937" w:rsidP="00FC63D5">
            <w:pPr>
              <w:jc w:val="right"/>
              <w:rPr>
                <w:rFonts w:ascii="Calibri" w:hAnsi="Calibri" w:cs="Calibri"/>
                <w:sz w:val="20"/>
                <w:szCs w:val="20"/>
              </w:rPr>
            </w:pPr>
            <w:r>
              <w:rPr>
                <w:rFonts w:ascii="Calibri" w:hAnsi="Calibri"/>
                <w:sz w:val="20"/>
              </w:rPr>
              <w:t>637.908.988,45</w:t>
            </w:r>
          </w:p>
        </w:tc>
      </w:tr>
      <w:tr w:rsidR="00557937" w:rsidRPr="005D1684" w14:paraId="6A94780D" w14:textId="77777777" w:rsidTr="00FC63D5">
        <w:trPr>
          <w:jc w:val="center"/>
        </w:trPr>
        <w:tc>
          <w:tcPr>
            <w:tcW w:w="993" w:type="dxa"/>
            <w:vAlign w:val="center"/>
          </w:tcPr>
          <w:p w14:paraId="653EAC18"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07 08</w:t>
            </w:r>
          </w:p>
          <w:p w14:paraId="305D1107"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7D62FA21"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cu anumite destinaţii sau fără destinaţii din bugetul republican unităţilor autoguvernării locale</w:t>
            </w:r>
          </w:p>
          <w:p w14:paraId="5922B3DB"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235AB9BE" w14:textId="77777777" w:rsidR="00557937" w:rsidRPr="005D1684" w:rsidRDefault="00557937" w:rsidP="00FC63D5">
            <w:pPr>
              <w:jc w:val="right"/>
              <w:rPr>
                <w:rFonts w:ascii="Calibri" w:hAnsi="Calibri" w:cs="Calibri"/>
                <w:sz w:val="20"/>
                <w:szCs w:val="20"/>
              </w:rPr>
            </w:pPr>
            <w:r>
              <w:rPr>
                <w:rFonts w:ascii="Calibri" w:hAnsi="Calibri"/>
                <w:sz w:val="20"/>
              </w:rPr>
              <w:t>570.602.000,00</w:t>
            </w:r>
          </w:p>
        </w:tc>
      </w:tr>
      <w:tr w:rsidR="00557937" w:rsidRPr="005D1684" w14:paraId="70B4E620" w14:textId="77777777" w:rsidTr="00FC63D5">
        <w:trPr>
          <w:jc w:val="center"/>
        </w:trPr>
        <w:tc>
          <w:tcPr>
            <w:tcW w:w="993" w:type="dxa"/>
            <w:vAlign w:val="center"/>
          </w:tcPr>
          <w:p w14:paraId="5CCE763E"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07 13</w:t>
            </w:r>
          </w:p>
          <w:p w14:paraId="779B1B76"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14797023"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din bugetul republican pentru cheltuielile angajaţilor în învăţământ</w:t>
            </w:r>
          </w:p>
          <w:p w14:paraId="11CFA258"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6593C336" w14:textId="77777777" w:rsidR="00557937" w:rsidRPr="005D1684" w:rsidRDefault="00557937" w:rsidP="00FC63D5">
            <w:pPr>
              <w:jc w:val="right"/>
              <w:rPr>
                <w:rFonts w:ascii="Calibri" w:hAnsi="Calibri" w:cs="Calibri"/>
                <w:sz w:val="20"/>
                <w:szCs w:val="20"/>
              </w:rPr>
            </w:pPr>
            <w:r>
              <w:rPr>
                <w:rFonts w:ascii="Calibri" w:hAnsi="Calibri"/>
                <w:sz w:val="20"/>
              </w:rPr>
              <w:t>28.929.605.000,00</w:t>
            </w:r>
          </w:p>
        </w:tc>
      </w:tr>
      <w:tr w:rsidR="00557937" w:rsidRPr="005D1684" w14:paraId="3F0D031F" w14:textId="77777777" w:rsidTr="00FC63D5">
        <w:trPr>
          <w:jc w:val="center"/>
        </w:trPr>
        <w:tc>
          <w:tcPr>
            <w:tcW w:w="993" w:type="dxa"/>
            <w:vAlign w:val="center"/>
          </w:tcPr>
          <w:p w14:paraId="66ED4EF6"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13 00</w:t>
            </w:r>
          </w:p>
        </w:tc>
        <w:tc>
          <w:tcPr>
            <w:tcW w:w="7513" w:type="dxa"/>
            <w:vAlign w:val="center"/>
          </w:tcPr>
          <w:p w14:paraId="38FB1E97" w14:textId="77777777" w:rsidR="00557937" w:rsidRPr="005D1684" w:rsidRDefault="00557937" w:rsidP="00FC63D5">
            <w:pPr>
              <w:rPr>
                <w:rFonts w:ascii="Calibri" w:hAnsi="Calibri" w:cs="Calibri"/>
                <w:sz w:val="20"/>
                <w:szCs w:val="20"/>
              </w:rPr>
            </w:pPr>
            <w:r>
              <w:rPr>
                <w:rFonts w:ascii="Calibri" w:hAnsi="Calibri"/>
                <w:sz w:val="20"/>
              </w:rPr>
              <w:t>Excendent de venituri nerepartizat din anii precedenţi</w:t>
            </w:r>
          </w:p>
        </w:tc>
        <w:tc>
          <w:tcPr>
            <w:tcW w:w="1984" w:type="dxa"/>
            <w:vAlign w:val="center"/>
          </w:tcPr>
          <w:p w14:paraId="14D15DED" w14:textId="77777777" w:rsidR="00557937" w:rsidRPr="005D1684" w:rsidRDefault="00557937" w:rsidP="00FC63D5">
            <w:pPr>
              <w:jc w:val="right"/>
              <w:rPr>
                <w:rFonts w:ascii="Calibri" w:hAnsi="Calibri" w:cs="Calibri"/>
                <w:sz w:val="20"/>
                <w:szCs w:val="20"/>
              </w:rPr>
            </w:pPr>
            <w:r>
              <w:rPr>
                <w:rFonts w:ascii="Calibri" w:hAnsi="Calibri"/>
                <w:sz w:val="20"/>
              </w:rPr>
              <w:t>1.897.896,00</w:t>
            </w:r>
          </w:p>
        </w:tc>
      </w:tr>
      <w:tr w:rsidR="00557937" w:rsidRPr="005D1684" w14:paraId="7CAD8F42" w14:textId="77777777" w:rsidTr="00FC63D5">
        <w:trPr>
          <w:jc w:val="center"/>
        </w:trPr>
        <w:tc>
          <w:tcPr>
            <w:tcW w:w="993" w:type="dxa"/>
            <w:vAlign w:val="center"/>
          </w:tcPr>
          <w:p w14:paraId="713D94A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56 00</w:t>
            </w:r>
          </w:p>
          <w:p w14:paraId="627D9793"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732321</w:t>
            </w:r>
          </w:p>
          <w:p w14:paraId="072CBD72"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732421</w:t>
            </w:r>
          </w:p>
        </w:tc>
        <w:tc>
          <w:tcPr>
            <w:tcW w:w="7513" w:type="dxa"/>
            <w:vAlign w:val="center"/>
          </w:tcPr>
          <w:p w14:paraId="5A6C6620" w14:textId="77777777" w:rsidR="00557937" w:rsidRPr="005D1684" w:rsidRDefault="00557937" w:rsidP="00FC63D5">
            <w:pPr>
              <w:rPr>
                <w:rFonts w:ascii="Calibri" w:hAnsi="Calibri" w:cs="Calibri"/>
                <w:iCs/>
                <w:sz w:val="20"/>
                <w:szCs w:val="20"/>
              </w:rPr>
            </w:pPr>
            <w:r>
              <w:rPr>
                <w:rFonts w:ascii="Calibri" w:hAnsi="Calibri"/>
                <w:sz w:val="20"/>
              </w:rPr>
              <w:t>Ajutor financiar de la UE</w:t>
            </w:r>
          </w:p>
          <w:p w14:paraId="0B96BDCF" w14:textId="77777777" w:rsidR="00557937" w:rsidRPr="005D1684" w:rsidRDefault="00557937" w:rsidP="00FC63D5">
            <w:pPr>
              <w:rPr>
                <w:rFonts w:ascii="Calibri" w:hAnsi="Calibri" w:cs="Calibri"/>
                <w:i/>
                <w:sz w:val="20"/>
                <w:szCs w:val="20"/>
              </w:rPr>
            </w:pPr>
            <w:r>
              <w:rPr>
                <w:rFonts w:ascii="Calibri" w:hAnsi="Calibri"/>
                <w:i/>
                <w:sz w:val="20"/>
              </w:rPr>
              <w:t>Тransferuri curente de la UE în favoarea nivelului P.A. Voivodina</w:t>
            </w:r>
          </w:p>
          <w:p w14:paraId="30FC5C0E" w14:textId="77777777" w:rsidR="00557937" w:rsidRPr="005D1684" w:rsidRDefault="00557937" w:rsidP="00FC63D5">
            <w:pPr>
              <w:rPr>
                <w:rFonts w:ascii="Calibri" w:hAnsi="Calibri" w:cs="Calibri"/>
                <w:i/>
                <w:sz w:val="20"/>
                <w:szCs w:val="20"/>
              </w:rPr>
            </w:pPr>
            <w:r>
              <w:rPr>
                <w:rFonts w:ascii="Calibri" w:hAnsi="Calibri"/>
                <w:i/>
                <w:sz w:val="20"/>
              </w:rPr>
              <w:t>Ajutor capital de la UE în favoarea nivelului P.A. Voivodina</w:t>
            </w:r>
          </w:p>
        </w:tc>
        <w:tc>
          <w:tcPr>
            <w:tcW w:w="1984" w:type="dxa"/>
            <w:vAlign w:val="center"/>
          </w:tcPr>
          <w:p w14:paraId="5C646538" w14:textId="77777777" w:rsidR="00557937" w:rsidRPr="005D1684" w:rsidRDefault="00557937" w:rsidP="00FC63D5">
            <w:pPr>
              <w:jc w:val="right"/>
              <w:rPr>
                <w:rFonts w:ascii="Calibri" w:hAnsi="Calibri" w:cs="Calibri"/>
                <w:sz w:val="20"/>
                <w:szCs w:val="20"/>
              </w:rPr>
            </w:pPr>
            <w:r>
              <w:rPr>
                <w:rFonts w:ascii="Calibri" w:hAnsi="Calibri"/>
                <w:sz w:val="20"/>
              </w:rPr>
              <w:t>39.198.270,00</w:t>
            </w:r>
          </w:p>
          <w:p w14:paraId="128BF0E9" w14:textId="77777777" w:rsidR="00557937" w:rsidRPr="005D1684" w:rsidRDefault="00557937" w:rsidP="00FC63D5">
            <w:pPr>
              <w:jc w:val="right"/>
              <w:rPr>
                <w:rFonts w:ascii="Calibri" w:hAnsi="Calibri" w:cs="Calibri"/>
                <w:i/>
                <w:sz w:val="20"/>
                <w:szCs w:val="20"/>
              </w:rPr>
            </w:pPr>
            <w:r>
              <w:rPr>
                <w:rFonts w:ascii="Calibri" w:hAnsi="Calibri"/>
                <w:i/>
                <w:sz w:val="20"/>
              </w:rPr>
              <w:t>5.061.229,20</w:t>
            </w:r>
          </w:p>
          <w:p w14:paraId="1DA5CCC6" w14:textId="77777777" w:rsidR="00557937" w:rsidRPr="005D1684" w:rsidRDefault="00557937" w:rsidP="00FC63D5">
            <w:pPr>
              <w:jc w:val="right"/>
              <w:rPr>
                <w:rFonts w:ascii="Calibri" w:hAnsi="Calibri" w:cs="Calibri"/>
                <w:i/>
                <w:sz w:val="20"/>
                <w:szCs w:val="20"/>
              </w:rPr>
            </w:pPr>
            <w:r>
              <w:rPr>
                <w:rFonts w:ascii="Calibri" w:hAnsi="Calibri"/>
                <w:i/>
                <w:sz w:val="20"/>
              </w:rPr>
              <w:t>34.137.040,80</w:t>
            </w:r>
          </w:p>
        </w:tc>
      </w:tr>
      <w:tr w:rsidR="00557937" w:rsidRPr="005D1684" w14:paraId="4EB3CA3C" w14:textId="77777777" w:rsidTr="00FC63D5">
        <w:trPr>
          <w:jc w:val="center"/>
        </w:trPr>
        <w:tc>
          <w:tcPr>
            <w:tcW w:w="8506" w:type="dxa"/>
            <w:gridSpan w:val="2"/>
            <w:vAlign w:val="center"/>
          </w:tcPr>
          <w:p w14:paraId="295DD42F"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00:</w:t>
            </w:r>
          </w:p>
        </w:tc>
        <w:tc>
          <w:tcPr>
            <w:tcW w:w="1984" w:type="dxa"/>
            <w:vAlign w:val="center"/>
          </w:tcPr>
          <w:p w14:paraId="0FA1D6A2"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30.179.302.154,45</w:t>
            </w:r>
          </w:p>
        </w:tc>
      </w:tr>
    </w:tbl>
    <w:p w14:paraId="62624147" w14:textId="77777777" w:rsidR="00557937" w:rsidRPr="005D1684" w:rsidRDefault="00557937" w:rsidP="00FC63D5">
      <w:pPr>
        <w:rPr>
          <w:rFonts w:ascii="Calibri" w:hAnsi="Calibri" w:cs="Calibri"/>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392C55B4" w14:textId="77777777" w:rsidTr="00FC63D5">
        <w:trPr>
          <w:jc w:val="center"/>
        </w:trPr>
        <w:tc>
          <w:tcPr>
            <w:tcW w:w="10490" w:type="dxa"/>
            <w:gridSpan w:val="3"/>
            <w:vAlign w:val="center"/>
          </w:tcPr>
          <w:p w14:paraId="6E6F26B1"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01:</w:t>
            </w:r>
          </w:p>
        </w:tc>
      </w:tr>
      <w:tr w:rsidR="00557937" w:rsidRPr="005D1684" w14:paraId="7984B8DC" w14:textId="77777777" w:rsidTr="00FC63D5">
        <w:trPr>
          <w:jc w:val="center"/>
        </w:trPr>
        <w:tc>
          <w:tcPr>
            <w:tcW w:w="993" w:type="dxa"/>
            <w:vAlign w:val="center"/>
          </w:tcPr>
          <w:p w14:paraId="74E0A88A"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69AEA147"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 şi încasări generale ale bugetului</w:t>
            </w:r>
          </w:p>
        </w:tc>
        <w:tc>
          <w:tcPr>
            <w:tcW w:w="1984" w:type="dxa"/>
            <w:vAlign w:val="center"/>
          </w:tcPr>
          <w:p w14:paraId="6B6E1767" w14:textId="77777777" w:rsidR="00557937" w:rsidRPr="005D1684" w:rsidRDefault="00557937" w:rsidP="00FC63D5">
            <w:pPr>
              <w:jc w:val="right"/>
              <w:rPr>
                <w:rFonts w:ascii="Calibri" w:hAnsi="Calibri" w:cs="Calibri"/>
                <w:sz w:val="20"/>
                <w:szCs w:val="20"/>
              </w:rPr>
            </w:pPr>
            <w:r>
              <w:rPr>
                <w:rFonts w:ascii="Calibri" w:hAnsi="Calibri"/>
                <w:sz w:val="20"/>
              </w:rPr>
              <w:t>25.400.000,00</w:t>
            </w:r>
          </w:p>
        </w:tc>
      </w:tr>
      <w:tr w:rsidR="00557937" w:rsidRPr="005D1684" w14:paraId="7DD13470" w14:textId="77777777" w:rsidTr="00FC63D5">
        <w:trPr>
          <w:jc w:val="center"/>
        </w:trPr>
        <w:tc>
          <w:tcPr>
            <w:tcW w:w="993" w:type="dxa"/>
            <w:vAlign w:val="center"/>
          </w:tcPr>
          <w:p w14:paraId="73B4C63B"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04 00</w:t>
            </w:r>
          </w:p>
          <w:p w14:paraId="7925BE71"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742331</w:t>
            </w:r>
          </w:p>
        </w:tc>
        <w:tc>
          <w:tcPr>
            <w:tcW w:w="7513" w:type="dxa"/>
            <w:vAlign w:val="center"/>
          </w:tcPr>
          <w:p w14:paraId="3807DC61"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Veniturile proprii ale beneficiarilor bugetari</w:t>
            </w:r>
          </w:p>
          <w:p w14:paraId="209E3B4C" w14:textId="77777777" w:rsidR="00557937" w:rsidRPr="005D1684" w:rsidRDefault="00557937" w:rsidP="00FC63D5">
            <w:pPr>
              <w:pStyle w:val="BodyText"/>
              <w:spacing w:after="0"/>
              <w:rPr>
                <w:rFonts w:ascii="Calibri" w:hAnsi="Calibri" w:cs="Calibri"/>
                <w:i/>
                <w:sz w:val="20"/>
                <w:szCs w:val="20"/>
              </w:rPr>
            </w:pPr>
            <w:r>
              <w:rPr>
                <w:rFonts w:ascii="Calibri" w:hAnsi="Calibri"/>
                <w:i/>
                <w:sz w:val="20"/>
              </w:rPr>
              <w:t>Veniturile pe care prin activitatea lor le realizează organele P.A. Voivodina</w:t>
            </w:r>
          </w:p>
        </w:tc>
        <w:tc>
          <w:tcPr>
            <w:tcW w:w="1984" w:type="dxa"/>
            <w:vAlign w:val="center"/>
          </w:tcPr>
          <w:p w14:paraId="7155A614" w14:textId="77777777" w:rsidR="00557937" w:rsidRPr="005D1684" w:rsidRDefault="00557937" w:rsidP="00FC63D5">
            <w:pPr>
              <w:jc w:val="right"/>
              <w:rPr>
                <w:rFonts w:ascii="Calibri" w:hAnsi="Calibri" w:cs="Calibri"/>
                <w:sz w:val="20"/>
                <w:szCs w:val="20"/>
              </w:rPr>
            </w:pPr>
            <w:r>
              <w:rPr>
                <w:rFonts w:ascii="Calibri" w:hAnsi="Calibri"/>
                <w:sz w:val="20"/>
              </w:rPr>
              <w:t>1.900.000,00</w:t>
            </w:r>
          </w:p>
        </w:tc>
      </w:tr>
      <w:tr w:rsidR="00557937" w:rsidRPr="005D1684" w14:paraId="1D817FA7" w14:textId="77777777" w:rsidTr="00FC63D5">
        <w:trPr>
          <w:jc w:val="center"/>
        </w:trPr>
        <w:tc>
          <w:tcPr>
            <w:tcW w:w="993" w:type="dxa"/>
            <w:vAlign w:val="center"/>
          </w:tcPr>
          <w:p w14:paraId="5DD5B189"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13 06</w:t>
            </w:r>
          </w:p>
          <w:p w14:paraId="6A08B08E"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321311</w:t>
            </w:r>
          </w:p>
        </w:tc>
        <w:tc>
          <w:tcPr>
            <w:tcW w:w="7513" w:type="dxa"/>
            <w:vAlign w:val="center"/>
          </w:tcPr>
          <w:p w14:paraId="6A6A24FB" w14:textId="77777777" w:rsidR="00557937" w:rsidRPr="005D1684" w:rsidRDefault="00557937" w:rsidP="00FC63D5">
            <w:pPr>
              <w:rPr>
                <w:rFonts w:ascii="Calibri" w:hAnsi="Calibri" w:cs="Calibri"/>
                <w:iCs/>
                <w:sz w:val="20"/>
                <w:szCs w:val="20"/>
              </w:rPr>
            </w:pPr>
            <w:r>
              <w:rPr>
                <w:rFonts w:ascii="Calibri" w:hAnsi="Calibri"/>
                <w:sz w:val="20"/>
              </w:rPr>
              <w:t>Excedent de venituri nerepartizat din anii precedenţi</w:t>
            </w:r>
            <w:r>
              <w:rPr>
                <w:rFonts w:ascii="Calibri" w:hAnsi="Calibri" w:cs="Calibri"/>
                <w:sz w:val="20"/>
                <w:cs/>
              </w:rPr>
              <w:t>–</w:t>
            </w:r>
            <w:r>
              <w:rPr>
                <w:rFonts w:ascii="Calibri" w:hAnsi="Calibri"/>
                <w:sz w:val="20"/>
              </w:rPr>
              <w:t>mijloace suplimentare</w:t>
            </w:r>
          </w:p>
          <w:p w14:paraId="05199285" w14:textId="77777777" w:rsidR="00557937" w:rsidRPr="005D1684" w:rsidRDefault="00557937" w:rsidP="00FC63D5">
            <w:pPr>
              <w:rPr>
                <w:rFonts w:ascii="Calibri" w:hAnsi="Calibri" w:cs="Calibri"/>
                <w:i/>
                <w:sz w:val="20"/>
                <w:szCs w:val="20"/>
              </w:rPr>
            </w:pPr>
            <w:r>
              <w:rPr>
                <w:rFonts w:ascii="Calibri" w:hAnsi="Calibri"/>
                <w:i/>
                <w:sz w:val="20"/>
              </w:rPr>
              <w:t xml:space="preserve">Excedent de venituri şi încasări nerepartizat din anii precedenţi                               </w:t>
            </w:r>
          </w:p>
        </w:tc>
        <w:tc>
          <w:tcPr>
            <w:tcW w:w="1984" w:type="dxa"/>
            <w:vAlign w:val="center"/>
          </w:tcPr>
          <w:p w14:paraId="4116A9EB" w14:textId="77777777" w:rsidR="00557937" w:rsidRPr="005D1684" w:rsidRDefault="00557937" w:rsidP="00FC63D5">
            <w:pPr>
              <w:jc w:val="right"/>
              <w:rPr>
                <w:rFonts w:ascii="Calibri" w:hAnsi="Calibri" w:cs="Calibri"/>
                <w:sz w:val="20"/>
                <w:szCs w:val="20"/>
              </w:rPr>
            </w:pPr>
            <w:r>
              <w:rPr>
                <w:rFonts w:ascii="Calibri" w:hAnsi="Calibri"/>
                <w:sz w:val="20"/>
              </w:rPr>
              <w:t>167.610,64</w:t>
            </w:r>
          </w:p>
        </w:tc>
      </w:tr>
      <w:tr w:rsidR="00557937" w:rsidRPr="005D1684" w14:paraId="24203435" w14:textId="77777777" w:rsidTr="00FC63D5">
        <w:trPr>
          <w:jc w:val="center"/>
        </w:trPr>
        <w:tc>
          <w:tcPr>
            <w:tcW w:w="8506" w:type="dxa"/>
            <w:gridSpan w:val="2"/>
            <w:vAlign w:val="center"/>
          </w:tcPr>
          <w:p w14:paraId="0C0AF6FF"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01:</w:t>
            </w:r>
          </w:p>
        </w:tc>
        <w:tc>
          <w:tcPr>
            <w:tcW w:w="1984" w:type="dxa"/>
            <w:vAlign w:val="center"/>
          </w:tcPr>
          <w:p w14:paraId="1BB25980"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27.467.610,64</w:t>
            </w:r>
          </w:p>
        </w:tc>
      </w:tr>
      <w:tr w:rsidR="00557937" w:rsidRPr="005D1684" w14:paraId="43C806FC" w14:textId="77777777" w:rsidTr="00FC63D5">
        <w:trPr>
          <w:jc w:val="center"/>
        </w:trPr>
        <w:tc>
          <w:tcPr>
            <w:tcW w:w="8506" w:type="dxa"/>
            <w:gridSpan w:val="2"/>
            <w:vAlign w:val="center"/>
          </w:tcPr>
          <w:p w14:paraId="027F8B48" w14:textId="77777777" w:rsidR="00557937" w:rsidRPr="005D1684" w:rsidRDefault="00557937" w:rsidP="00FC63D5">
            <w:pPr>
              <w:pStyle w:val="BodyText"/>
              <w:spacing w:after="0"/>
              <w:rPr>
                <w:rFonts w:ascii="Calibri" w:hAnsi="Calibri" w:cs="Calibri"/>
                <w:b/>
                <w:bCs/>
                <w:sz w:val="20"/>
                <w:szCs w:val="20"/>
              </w:rPr>
            </w:pPr>
            <w:r>
              <w:rPr>
                <w:rFonts w:ascii="Calibri" w:hAnsi="Calibri"/>
                <w:b/>
                <w:sz w:val="20"/>
              </w:rPr>
              <w:t>Total pentru partea 06:</w:t>
            </w:r>
          </w:p>
        </w:tc>
        <w:tc>
          <w:tcPr>
            <w:tcW w:w="1984" w:type="dxa"/>
            <w:vAlign w:val="center"/>
          </w:tcPr>
          <w:p w14:paraId="720EFB35" w14:textId="77777777" w:rsidR="00557937" w:rsidRPr="005D1684" w:rsidRDefault="00557937" w:rsidP="00FC63D5">
            <w:pPr>
              <w:pStyle w:val="BodyText"/>
              <w:spacing w:after="0"/>
              <w:jc w:val="right"/>
              <w:rPr>
                <w:rFonts w:ascii="Calibri" w:hAnsi="Calibri" w:cs="Calibri"/>
                <w:b/>
                <w:bCs/>
                <w:sz w:val="20"/>
                <w:szCs w:val="20"/>
              </w:rPr>
            </w:pPr>
            <w:r>
              <w:rPr>
                <w:rFonts w:ascii="Calibri" w:hAnsi="Calibri"/>
                <w:b/>
                <w:sz w:val="20"/>
              </w:rPr>
              <w:t>30.206.679.765,09</w:t>
            </w:r>
          </w:p>
        </w:tc>
      </w:tr>
    </w:tbl>
    <w:p w14:paraId="6BC0BD26" w14:textId="77777777" w:rsidR="00557937" w:rsidRPr="005D1684" w:rsidRDefault="00557937" w:rsidP="00FC63D5">
      <w:pPr>
        <w:jc w:val="center"/>
        <w:rPr>
          <w:rFonts w:ascii="Verdana" w:hAnsi="Verdana"/>
          <w:sz w:val="18"/>
          <w:szCs w:val="18"/>
        </w:rPr>
      </w:pPr>
      <w:r>
        <w:rPr>
          <w:rFonts w:ascii="Verdana" w:hAnsi="Verdana"/>
          <w:sz w:val="18"/>
        </w:rPr>
        <w:lastRenderedPageBreak/>
        <w:t>EXECUTAREA PLANULUI FINANCIAR AL SECRETARIATULUI PROVINCIAL PENTRU EDUCAŢIE, REGLEMENTĂRI, ADMINISTRAŢIE ŞI MINORITĂŢILE NAŢIONALE-COMUNITĂŢILE NAŢIONALE PENTRU PERIOADA din 01.01.2020 până în 31.12.2020 .</w:t>
      </w:r>
    </w:p>
    <w:p w14:paraId="5C253F35" w14:textId="77777777" w:rsidR="00557937" w:rsidRPr="005D1684" w:rsidRDefault="00557937" w:rsidP="00FC63D5">
      <w:pPr>
        <w:rPr>
          <w:rFonts w:ascii="Calibri" w:hAnsi="Calibri" w:cs="Calibri"/>
          <w:b/>
          <w:bCs/>
        </w:rPr>
      </w:pPr>
    </w:p>
    <w:tbl>
      <w:tblPr>
        <w:tblW w:w="10400" w:type="dxa"/>
        <w:jc w:val="center"/>
        <w:tblCellMar>
          <w:left w:w="70" w:type="dxa"/>
          <w:right w:w="70" w:type="dxa"/>
        </w:tblCellMar>
        <w:tblLook w:val="04A0" w:firstRow="1" w:lastRow="0" w:firstColumn="1" w:lastColumn="0" w:noHBand="0" w:noVBand="1"/>
      </w:tblPr>
      <w:tblGrid>
        <w:gridCol w:w="505"/>
        <w:gridCol w:w="870"/>
        <w:gridCol w:w="880"/>
        <w:gridCol w:w="366"/>
        <w:gridCol w:w="420"/>
        <w:gridCol w:w="3480"/>
        <w:gridCol w:w="1517"/>
        <w:gridCol w:w="1520"/>
        <w:gridCol w:w="960"/>
      </w:tblGrid>
      <w:tr w:rsidR="00557937" w:rsidRPr="005D1684" w14:paraId="451E8774" w14:textId="77777777" w:rsidTr="00FC63D5">
        <w:trPr>
          <w:trHeight w:val="117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BF6BD61" w14:textId="77777777" w:rsidR="00557937" w:rsidRPr="005D1684" w:rsidRDefault="00557937">
            <w:pPr>
              <w:jc w:val="center"/>
              <w:rPr>
                <w:rFonts w:ascii="Calibri" w:hAnsi="Calibri"/>
                <w:b/>
                <w:bCs/>
                <w:sz w:val="18"/>
                <w:szCs w:val="18"/>
              </w:rPr>
            </w:pPr>
            <w:r>
              <w:rPr>
                <w:rFonts w:ascii="Calibri" w:hAnsi="Calibri"/>
                <w:b/>
                <w:sz w:val="18"/>
              </w:rPr>
              <w:t>Programul</w:t>
            </w:r>
          </w:p>
        </w:tc>
        <w:tc>
          <w:tcPr>
            <w:tcW w:w="8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3CC0602" w14:textId="77777777" w:rsidR="00557937" w:rsidRPr="005D1684" w:rsidRDefault="00557937">
            <w:pPr>
              <w:jc w:val="right"/>
              <w:rPr>
                <w:rFonts w:ascii="Calibri" w:hAnsi="Calibri"/>
                <w:b/>
                <w:bCs/>
                <w:sz w:val="18"/>
                <w:szCs w:val="18"/>
              </w:rPr>
            </w:pPr>
            <w:r>
              <w:rPr>
                <w:rFonts w:ascii="Calibri" w:hAnsi="Calibri"/>
                <w:b/>
                <w:sz w:val="18"/>
              </w:rPr>
              <w:t>Activitatea</w:t>
            </w:r>
            <w:r>
              <w:br/>
            </w:r>
            <w:r>
              <w:rPr>
                <w:rFonts w:ascii="Calibri" w:hAnsi="Calibri"/>
                <w:b/>
                <w:sz w:val="18"/>
              </w:rPr>
              <w:t>de program</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50F576A" w14:textId="77777777" w:rsidR="00557937" w:rsidRPr="005D1684" w:rsidRDefault="00557937">
            <w:pPr>
              <w:jc w:val="center"/>
              <w:rPr>
                <w:rFonts w:ascii="Calibri" w:hAnsi="Calibri"/>
                <w:b/>
                <w:bCs/>
                <w:sz w:val="18"/>
                <w:szCs w:val="18"/>
              </w:rPr>
            </w:pPr>
            <w:r>
              <w:rPr>
                <w:rFonts w:ascii="Calibri" w:hAnsi="Calibri"/>
                <w:b/>
                <w:sz w:val="18"/>
              </w:rPr>
              <w:t>Proiectul</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994B6F" w14:textId="77777777" w:rsidR="00557937" w:rsidRPr="005D1684" w:rsidRDefault="00557937">
            <w:pPr>
              <w:jc w:val="center"/>
              <w:rPr>
                <w:rFonts w:ascii="Calibri" w:hAnsi="Calibri"/>
                <w:b/>
                <w:bCs/>
                <w:sz w:val="18"/>
                <w:szCs w:val="18"/>
              </w:rPr>
            </w:pPr>
            <w:r>
              <w:rPr>
                <w:rFonts w:ascii="Calibri" w:hAnsi="Calibri"/>
                <w:b/>
                <w:sz w:val="18"/>
              </w:rPr>
              <w:t>Partea</w:t>
            </w:r>
          </w:p>
        </w:tc>
        <w:tc>
          <w:tcPr>
            <w:tcW w:w="4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EFB792" w14:textId="77777777" w:rsidR="00557937" w:rsidRPr="005D1684" w:rsidRDefault="00557937">
            <w:pPr>
              <w:jc w:val="center"/>
              <w:rPr>
                <w:rFonts w:ascii="Calibri" w:hAnsi="Calibri"/>
                <w:b/>
                <w:bCs/>
                <w:sz w:val="18"/>
                <w:szCs w:val="18"/>
              </w:rPr>
            </w:pPr>
            <w:r>
              <w:rPr>
                <w:rFonts w:ascii="Calibri" w:hAnsi="Calibri"/>
                <w:b/>
                <w:sz w:val="18"/>
              </w:rPr>
              <w:t>Capitolul</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14:paraId="06621224" w14:textId="77777777" w:rsidR="00557937" w:rsidRPr="005D1684" w:rsidRDefault="00557937">
            <w:pPr>
              <w:jc w:val="center"/>
              <w:rPr>
                <w:rFonts w:ascii="Calibri" w:hAnsi="Calibri"/>
                <w:b/>
                <w:bCs/>
                <w:sz w:val="18"/>
                <w:szCs w:val="18"/>
              </w:rPr>
            </w:pPr>
            <w:r>
              <w:rPr>
                <w:rFonts w:ascii="Calibri" w:hAnsi="Calibri"/>
                <w:b/>
                <w:sz w:val="18"/>
              </w:rPr>
              <w:t>Denumirea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B5EA818" w14:textId="77777777" w:rsidR="00557937" w:rsidRPr="005D1684" w:rsidRDefault="00557937">
            <w:pPr>
              <w:jc w:val="center"/>
              <w:rPr>
                <w:rFonts w:ascii="Calibri" w:hAnsi="Calibri"/>
                <w:b/>
                <w:bCs/>
                <w:sz w:val="18"/>
                <w:szCs w:val="18"/>
              </w:rPr>
            </w:pPr>
            <w:r>
              <w:rPr>
                <w:rFonts w:ascii="Calibri" w:hAnsi="Calibri"/>
                <w:b/>
                <w:sz w:val="18"/>
              </w:rPr>
              <w:t xml:space="preserve">Planul anual  </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963A9AF" w14:textId="77777777" w:rsidR="00557937" w:rsidRPr="005D1684" w:rsidRDefault="00557937">
            <w:pPr>
              <w:jc w:val="center"/>
              <w:rPr>
                <w:rFonts w:ascii="Calibri" w:hAnsi="Calibri"/>
                <w:b/>
                <w:bCs/>
                <w:sz w:val="18"/>
                <w:szCs w:val="18"/>
              </w:rPr>
            </w:pPr>
            <w:r>
              <w:rPr>
                <w:rFonts w:ascii="Calibri" w:hAnsi="Calibri"/>
                <w:b/>
                <w:sz w:val="18"/>
              </w:rPr>
              <w:t>Executarea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71A046" w14:textId="77777777" w:rsidR="00557937" w:rsidRPr="005D1684" w:rsidRDefault="00557937">
            <w:pPr>
              <w:jc w:val="center"/>
              <w:rPr>
                <w:rFonts w:ascii="Calibri" w:hAnsi="Calibri"/>
                <w:b/>
                <w:bCs/>
                <w:sz w:val="18"/>
                <w:szCs w:val="18"/>
              </w:rPr>
            </w:pPr>
            <w:r>
              <w:rPr>
                <w:rFonts w:ascii="Calibri" w:hAnsi="Calibri"/>
                <w:b/>
                <w:sz w:val="18"/>
              </w:rPr>
              <w:t>%</w:t>
            </w:r>
            <w:r>
              <w:br/>
            </w:r>
            <w:r>
              <w:rPr>
                <w:rFonts w:ascii="Calibri" w:hAnsi="Calibri"/>
                <w:b/>
                <w:sz w:val="18"/>
              </w:rPr>
              <w:t>executări</w:t>
            </w:r>
          </w:p>
        </w:tc>
      </w:tr>
      <w:tr w:rsidR="00557937" w:rsidRPr="005D1684" w14:paraId="7AE66B09" w14:textId="77777777" w:rsidTr="00FC63D5">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3F47E1" w14:textId="77777777" w:rsidR="00557937" w:rsidRPr="005D1684" w:rsidRDefault="00557937">
            <w:pPr>
              <w:jc w:val="center"/>
              <w:rPr>
                <w:rFonts w:ascii="Calibri" w:hAnsi="Calibri"/>
                <w:b/>
                <w:bCs/>
                <w:sz w:val="18"/>
                <w:szCs w:val="18"/>
              </w:rPr>
            </w:pPr>
            <w:r>
              <w:rPr>
                <w:rFonts w:ascii="Calibri" w:hAnsi="Calibri"/>
                <w:b/>
                <w:sz w:val="18"/>
              </w:rPr>
              <w:t>606</w:t>
            </w:r>
          </w:p>
        </w:tc>
        <w:tc>
          <w:tcPr>
            <w:tcW w:w="860" w:type="dxa"/>
            <w:tcBorders>
              <w:top w:val="nil"/>
              <w:left w:val="nil"/>
              <w:bottom w:val="single" w:sz="4" w:space="0" w:color="auto"/>
              <w:right w:val="single" w:sz="4" w:space="0" w:color="auto"/>
            </w:tcBorders>
            <w:shd w:val="clear" w:color="auto" w:fill="auto"/>
            <w:noWrap/>
            <w:vAlign w:val="center"/>
            <w:hideMark/>
          </w:tcPr>
          <w:p w14:paraId="79B55B4D"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3D7C8DA3"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E527902"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CF936E9"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2FBC8C25" w14:textId="77777777" w:rsidR="00557937" w:rsidRPr="005D1684" w:rsidRDefault="00557937">
            <w:pPr>
              <w:rPr>
                <w:rFonts w:ascii="Calibri" w:hAnsi="Calibri"/>
                <w:b/>
                <w:bCs/>
                <w:sz w:val="18"/>
                <w:szCs w:val="18"/>
              </w:rPr>
            </w:pPr>
            <w:r>
              <w:rPr>
                <w:rFonts w:ascii="Calibri" w:hAnsi="Calibri"/>
                <w:b/>
                <w:sz w:val="18"/>
              </w:rPr>
              <w:t>SPRIJIN ACTIVITĂŢII ORGANULUI ADMINISTRAŢIEI PUBLICE</w:t>
            </w:r>
          </w:p>
        </w:tc>
        <w:tc>
          <w:tcPr>
            <w:tcW w:w="1460" w:type="dxa"/>
            <w:tcBorders>
              <w:top w:val="nil"/>
              <w:left w:val="nil"/>
              <w:bottom w:val="single" w:sz="4" w:space="0" w:color="auto"/>
              <w:right w:val="single" w:sz="4" w:space="0" w:color="auto"/>
            </w:tcBorders>
            <w:shd w:val="clear" w:color="auto" w:fill="auto"/>
            <w:noWrap/>
            <w:vAlign w:val="center"/>
            <w:hideMark/>
          </w:tcPr>
          <w:p w14:paraId="6F5938E3" w14:textId="77777777" w:rsidR="00557937" w:rsidRPr="005D1684" w:rsidRDefault="00557937">
            <w:pPr>
              <w:jc w:val="right"/>
              <w:rPr>
                <w:rFonts w:ascii="Calibri" w:hAnsi="Calibri"/>
                <w:b/>
                <w:bCs/>
                <w:sz w:val="18"/>
                <w:szCs w:val="18"/>
              </w:rPr>
            </w:pPr>
            <w:r>
              <w:rPr>
                <w:rFonts w:ascii="Calibri" w:hAnsi="Calibri"/>
                <w:b/>
                <w:sz w:val="18"/>
              </w:rPr>
              <w:t>21.000.000,00</w:t>
            </w:r>
          </w:p>
        </w:tc>
        <w:tc>
          <w:tcPr>
            <w:tcW w:w="1520" w:type="dxa"/>
            <w:tcBorders>
              <w:top w:val="nil"/>
              <w:left w:val="nil"/>
              <w:bottom w:val="single" w:sz="4" w:space="0" w:color="auto"/>
              <w:right w:val="single" w:sz="4" w:space="0" w:color="auto"/>
            </w:tcBorders>
            <w:shd w:val="clear" w:color="auto" w:fill="auto"/>
            <w:noWrap/>
            <w:vAlign w:val="center"/>
            <w:hideMark/>
          </w:tcPr>
          <w:p w14:paraId="4CE84750" w14:textId="77777777" w:rsidR="00557937" w:rsidRPr="005D1684" w:rsidRDefault="00557937">
            <w:pPr>
              <w:jc w:val="right"/>
              <w:rPr>
                <w:rFonts w:ascii="Calibri" w:hAnsi="Calibri"/>
                <w:b/>
                <w:bCs/>
                <w:sz w:val="18"/>
                <w:szCs w:val="18"/>
              </w:rPr>
            </w:pPr>
            <w:r>
              <w:rPr>
                <w:rFonts w:ascii="Calibri" w:hAnsi="Calibri"/>
                <w:b/>
                <w:sz w:val="18"/>
              </w:rPr>
              <w:t>17.251.160,00</w:t>
            </w:r>
          </w:p>
        </w:tc>
        <w:tc>
          <w:tcPr>
            <w:tcW w:w="960" w:type="dxa"/>
            <w:tcBorders>
              <w:top w:val="nil"/>
              <w:left w:val="nil"/>
              <w:bottom w:val="single" w:sz="4" w:space="0" w:color="auto"/>
              <w:right w:val="single" w:sz="4" w:space="0" w:color="auto"/>
            </w:tcBorders>
            <w:shd w:val="clear" w:color="auto" w:fill="auto"/>
            <w:noWrap/>
            <w:vAlign w:val="center"/>
            <w:hideMark/>
          </w:tcPr>
          <w:p w14:paraId="0604A2CE" w14:textId="77777777" w:rsidR="00557937" w:rsidRPr="005D1684" w:rsidRDefault="00557937">
            <w:pPr>
              <w:jc w:val="right"/>
              <w:rPr>
                <w:rFonts w:ascii="Calibri" w:hAnsi="Calibri"/>
                <w:b/>
                <w:bCs/>
                <w:sz w:val="18"/>
                <w:szCs w:val="18"/>
              </w:rPr>
            </w:pPr>
            <w:r>
              <w:rPr>
                <w:rFonts w:ascii="Calibri" w:hAnsi="Calibri"/>
                <w:b/>
                <w:sz w:val="18"/>
              </w:rPr>
              <w:t>82,15%</w:t>
            </w:r>
          </w:p>
        </w:tc>
      </w:tr>
      <w:tr w:rsidR="00557937" w:rsidRPr="005D1684" w14:paraId="44DA619F" w14:textId="77777777" w:rsidTr="00FC63D5">
        <w:trPr>
          <w:trHeight w:val="8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A52CEE"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FB99F9E" w14:textId="77777777" w:rsidR="00557937" w:rsidRPr="005D1684" w:rsidRDefault="00557937">
            <w:pPr>
              <w:jc w:val="center"/>
              <w:rPr>
                <w:rFonts w:ascii="Calibri" w:hAnsi="Calibri"/>
                <w:sz w:val="18"/>
                <w:szCs w:val="18"/>
              </w:rPr>
            </w:pPr>
            <w:r>
              <w:rPr>
                <w:rFonts w:ascii="Calibri" w:hAnsi="Calibri"/>
                <w:sz w:val="18"/>
              </w:rPr>
              <w:t>6061003</w:t>
            </w:r>
          </w:p>
        </w:tc>
        <w:tc>
          <w:tcPr>
            <w:tcW w:w="880" w:type="dxa"/>
            <w:tcBorders>
              <w:top w:val="nil"/>
              <w:left w:val="nil"/>
              <w:bottom w:val="single" w:sz="4" w:space="0" w:color="auto"/>
              <w:right w:val="single" w:sz="4" w:space="0" w:color="auto"/>
            </w:tcBorders>
            <w:shd w:val="clear" w:color="auto" w:fill="auto"/>
            <w:noWrap/>
            <w:vAlign w:val="center"/>
            <w:hideMark/>
          </w:tcPr>
          <w:p w14:paraId="0F2D65AA"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BA1E893"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D64239F"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35B76AE5" w14:textId="77777777" w:rsidR="00557937" w:rsidRPr="005D1684" w:rsidRDefault="00557937">
            <w:pPr>
              <w:rPr>
                <w:rFonts w:ascii="Calibri" w:hAnsi="Calibri"/>
                <w:sz w:val="18"/>
                <w:szCs w:val="18"/>
              </w:rPr>
            </w:pPr>
            <w:r>
              <w:rPr>
                <w:rFonts w:ascii="Calibri" w:hAnsi="Calibri"/>
                <w:sz w:val="18"/>
              </w:rPr>
              <w:t>PUBLICAREA BULETINELOR OFICIALE ALE P.A.V., A REGISTRELOR DE ACTE GENERALE ÎN VIGOARE ŞI A COLECŢIEI DE ACTE GENERALE ÎN VIGOARE</w:t>
            </w:r>
          </w:p>
        </w:tc>
        <w:tc>
          <w:tcPr>
            <w:tcW w:w="1460" w:type="dxa"/>
            <w:tcBorders>
              <w:top w:val="nil"/>
              <w:left w:val="nil"/>
              <w:bottom w:val="single" w:sz="4" w:space="0" w:color="auto"/>
              <w:right w:val="single" w:sz="4" w:space="0" w:color="auto"/>
            </w:tcBorders>
            <w:shd w:val="clear" w:color="auto" w:fill="auto"/>
            <w:noWrap/>
            <w:vAlign w:val="center"/>
            <w:hideMark/>
          </w:tcPr>
          <w:p w14:paraId="588CAED4" w14:textId="77777777" w:rsidR="00557937" w:rsidRPr="005D1684" w:rsidRDefault="00557937">
            <w:pPr>
              <w:jc w:val="right"/>
              <w:rPr>
                <w:rFonts w:ascii="Calibri" w:hAnsi="Calibri"/>
                <w:sz w:val="18"/>
                <w:szCs w:val="18"/>
              </w:rPr>
            </w:pPr>
            <w:r>
              <w:rPr>
                <w:rFonts w:ascii="Calibri" w:hAnsi="Calibri"/>
                <w:sz w:val="18"/>
              </w:rPr>
              <w:t>21.000.000,00</w:t>
            </w:r>
          </w:p>
        </w:tc>
        <w:tc>
          <w:tcPr>
            <w:tcW w:w="1520" w:type="dxa"/>
            <w:tcBorders>
              <w:top w:val="nil"/>
              <w:left w:val="nil"/>
              <w:bottom w:val="single" w:sz="4" w:space="0" w:color="auto"/>
              <w:right w:val="single" w:sz="4" w:space="0" w:color="auto"/>
            </w:tcBorders>
            <w:shd w:val="clear" w:color="auto" w:fill="auto"/>
            <w:noWrap/>
            <w:vAlign w:val="center"/>
            <w:hideMark/>
          </w:tcPr>
          <w:p w14:paraId="281BDA7A" w14:textId="77777777" w:rsidR="00557937" w:rsidRPr="005D1684" w:rsidRDefault="00557937">
            <w:pPr>
              <w:jc w:val="right"/>
              <w:rPr>
                <w:rFonts w:ascii="Calibri" w:hAnsi="Calibri"/>
                <w:sz w:val="18"/>
                <w:szCs w:val="18"/>
              </w:rPr>
            </w:pPr>
            <w:r>
              <w:rPr>
                <w:rFonts w:ascii="Calibri" w:hAnsi="Calibri"/>
                <w:sz w:val="18"/>
              </w:rPr>
              <w:t>17.251.160,00</w:t>
            </w:r>
          </w:p>
        </w:tc>
        <w:tc>
          <w:tcPr>
            <w:tcW w:w="960" w:type="dxa"/>
            <w:tcBorders>
              <w:top w:val="nil"/>
              <w:left w:val="nil"/>
              <w:bottom w:val="single" w:sz="4" w:space="0" w:color="auto"/>
              <w:right w:val="single" w:sz="4" w:space="0" w:color="auto"/>
            </w:tcBorders>
            <w:shd w:val="clear" w:color="auto" w:fill="auto"/>
            <w:noWrap/>
            <w:vAlign w:val="center"/>
            <w:hideMark/>
          </w:tcPr>
          <w:p w14:paraId="4F993D88" w14:textId="77777777" w:rsidR="00557937" w:rsidRPr="005D1684" w:rsidRDefault="00557937">
            <w:pPr>
              <w:jc w:val="right"/>
              <w:rPr>
                <w:rFonts w:ascii="Calibri" w:hAnsi="Calibri"/>
                <w:sz w:val="18"/>
                <w:szCs w:val="18"/>
              </w:rPr>
            </w:pPr>
            <w:r>
              <w:rPr>
                <w:rFonts w:ascii="Calibri" w:hAnsi="Calibri"/>
                <w:sz w:val="18"/>
              </w:rPr>
              <w:t>82,15%</w:t>
            </w:r>
          </w:p>
        </w:tc>
      </w:tr>
      <w:tr w:rsidR="00557937" w:rsidRPr="005D1684" w14:paraId="19C10A77" w14:textId="77777777" w:rsidTr="00FC63D5">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DFFB17" w14:textId="77777777" w:rsidR="00557937" w:rsidRPr="005D1684" w:rsidRDefault="00557937">
            <w:pPr>
              <w:jc w:val="center"/>
              <w:rPr>
                <w:rFonts w:ascii="Calibri" w:hAnsi="Calibri"/>
                <w:b/>
                <w:bCs/>
                <w:sz w:val="18"/>
                <w:szCs w:val="18"/>
              </w:rPr>
            </w:pPr>
            <w:r>
              <w:rPr>
                <w:rFonts w:ascii="Calibri" w:hAnsi="Calibri"/>
                <w:b/>
                <w:sz w:val="18"/>
              </w:rPr>
              <w:t>607</w:t>
            </w:r>
          </w:p>
        </w:tc>
        <w:tc>
          <w:tcPr>
            <w:tcW w:w="860" w:type="dxa"/>
            <w:tcBorders>
              <w:top w:val="nil"/>
              <w:left w:val="nil"/>
              <w:bottom w:val="single" w:sz="4" w:space="0" w:color="auto"/>
              <w:right w:val="single" w:sz="4" w:space="0" w:color="auto"/>
            </w:tcBorders>
            <w:shd w:val="clear" w:color="auto" w:fill="auto"/>
            <w:noWrap/>
            <w:vAlign w:val="center"/>
            <w:hideMark/>
          </w:tcPr>
          <w:p w14:paraId="13B04B2B"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6D4071BB"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C580D37"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8FFE19B"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4B7EBCFE" w14:textId="77777777" w:rsidR="00557937" w:rsidRPr="005D1684" w:rsidRDefault="00557937">
            <w:pPr>
              <w:rPr>
                <w:rFonts w:ascii="Calibri" w:hAnsi="Calibri"/>
                <w:b/>
                <w:bCs/>
                <w:sz w:val="18"/>
                <w:szCs w:val="18"/>
              </w:rPr>
            </w:pPr>
            <w:r>
              <w:rPr>
                <w:rFonts w:ascii="Calibri" w:hAnsi="Calibri"/>
                <w:b/>
                <w:sz w:val="18"/>
              </w:rPr>
              <w:t>SISTEMUL ADMINISTRAŢIEI PUBLICE</w:t>
            </w:r>
          </w:p>
        </w:tc>
        <w:tc>
          <w:tcPr>
            <w:tcW w:w="1460" w:type="dxa"/>
            <w:tcBorders>
              <w:top w:val="nil"/>
              <w:left w:val="nil"/>
              <w:bottom w:val="single" w:sz="4" w:space="0" w:color="auto"/>
              <w:right w:val="single" w:sz="4" w:space="0" w:color="auto"/>
            </w:tcBorders>
            <w:shd w:val="clear" w:color="auto" w:fill="auto"/>
            <w:noWrap/>
            <w:vAlign w:val="center"/>
            <w:hideMark/>
          </w:tcPr>
          <w:p w14:paraId="58253344" w14:textId="77777777" w:rsidR="00557937" w:rsidRPr="005D1684" w:rsidRDefault="00557937">
            <w:pPr>
              <w:jc w:val="right"/>
              <w:rPr>
                <w:rFonts w:ascii="Calibri" w:hAnsi="Calibri"/>
                <w:b/>
                <w:bCs/>
                <w:sz w:val="18"/>
                <w:szCs w:val="18"/>
              </w:rPr>
            </w:pPr>
            <w:r>
              <w:rPr>
                <w:rFonts w:ascii="Calibri" w:hAnsi="Calibri"/>
                <w:b/>
                <w:sz w:val="18"/>
              </w:rPr>
              <w:t>128.609.699,67</w:t>
            </w:r>
          </w:p>
        </w:tc>
        <w:tc>
          <w:tcPr>
            <w:tcW w:w="1520" w:type="dxa"/>
            <w:tcBorders>
              <w:top w:val="nil"/>
              <w:left w:val="nil"/>
              <w:bottom w:val="single" w:sz="4" w:space="0" w:color="auto"/>
              <w:right w:val="single" w:sz="4" w:space="0" w:color="auto"/>
            </w:tcBorders>
            <w:shd w:val="clear" w:color="auto" w:fill="auto"/>
            <w:noWrap/>
            <w:vAlign w:val="center"/>
            <w:hideMark/>
          </w:tcPr>
          <w:p w14:paraId="262C8D20" w14:textId="77777777" w:rsidR="00557937" w:rsidRPr="005D1684" w:rsidRDefault="00557937">
            <w:pPr>
              <w:jc w:val="right"/>
              <w:rPr>
                <w:rFonts w:ascii="Calibri" w:hAnsi="Calibri"/>
                <w:b/>
                <w:bCs/>
                <w:sz w:val="18"/>
                <w:szCs w:val="18"/>
              </w:rPr>
            </w:pPr>
            <w:r>
              <w:rPr>
                <w:rFonts w:ascii="Calibri" w:hAnsi="Calibri"/>
                <w:b/>
                <w:sz w:val="18"/>
              </w:rPr>
              <w:t>119.942.513,93</w:t>
            </w:r>
          </w:p>
        </w:tc>
        <w:tc>
          <w:tcPr>
            <w:tcW w:w="960" w:type="dxa"/>
            <w:tcBorders>
              <w:top w:val="nil"/>
              <w:left w:val="nil"/>
              <w:bottom w:val="single" w:sz="4" w:space="0" w:color="auto"/>
              <w:right w:val="single" w:sz="4" w:space="0" w:color="auto"/>
            </w:tcBorders>
            <w:shd w:val="clear" w:color="auto" w:fill="auto"/>
            <w:noWrap/>
            <w:vAlign w:val="center"/>
            <w:hideMark/>
          </w:tcPr>
          <w:p w14:paraId="162EBACD" w14:textId="77777777" w:rsidR="00557937" w:rsidRPr="005D1684" w:rsidRDefault="00557937">
            <w:pPr>
              <w:jc w:val="right"/>
              <w:rPr>
                <w:rFonts w:ascii="Calibri" w:hAnsi="Calibri"/>
                <w:b/>
                <w:bCs/>
                <w:sz w:val="18"/>
                <w:szCs w:val="18"/>
              </w:rPr>
            </w:pPr>
            <w:r>
              <w:rPr>
                <w:rFonts w:ascii="Calibri" w:hAnsi="Calibri"/>
                <w:b/>
                <w:sz w:val="18"/>
              </w:rPr>
              <w:t>93,26%</w:t>
            </w:r>
          </w:p>
        </w:tc>
      </w:tr>
      <w:tr w:rsidR="00557937" w:rsidRPr="005D1684" w14:paraId="450552C0" w14:textId="77777777" w:rsidTr="00FC63D5">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BB2F5B"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1146B69" w14:textId="77777777" w:rsidR="00557937" w:rsidRPr="005D1684" w:rsidRDefault="00557937">
            <w:pPr>
              <w:jc w:val="center"/>
              <w:rPr>
                <w:rFonts w:ascii="Calibri" w:hAnsi="Calibri"/>
                <w:sz w:val="18"/>
                <w:szCs w:val="18"/>
              </w:rPr>
            </w:pPr>
            <w:r>
              <w:rPr>
                <w:rFonts w:ascii="Calibri" w:hAnsi="Calibri"/>
                <w:sz w:val="18"/>
              </w:rPr>
              <w:t>6071001</w:t>
            </w:r>
          </w:p>
        </w:tc>
        <w:tc>
          <w:tcPr>
            <w:tcW w:w="880" w:type="dxa"/>
            <w:tcBorders>
              <w:top w:val="nil"/>
              <w:left w:val="nil"/>
              <w:bottom w:val="single" w:sz="4" w:space="0" w:color="auto"/>
              <w:right w:val="single" w:sz="4" w:space="0" w:color="auto"/>
            </w:tcBorders>
            <w:shd w:val="clear" w:color="auto" w:fill="auto"/>
            <w:noWrap/>
            <w:vAlign w:val="center"/>
            <w:hideMark/>
          </w:tcPr>
          <w:p w14:paraId="77695B35"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FDCE5B6"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865287E"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BCF5E83" w14:textId="77777777" w:rsidR="00557937" w:rsidRPr="005D1684" w:rsidRDefault="00557937">
            <w:pPr>
              <w:rPr>
                <w:rFonts w:ascii="Calibri" w:hAnsi="Calibri"/>
                <w:sz w:val="18"/>
                <w:szCs w:val="18"/>
              </w:rPr>
            </w:pPr>
            <w:r>
              <w:rPr>
                <w:rFonts w:ascii="Calibri" w:hAnsi="Calibri"/>
                <w:sz w:val="18"/>
              </w:rPr>
              <w:t>ORGANIZAREA ŞI DESFĂŞURAREA EXAMENULUI DE STAT DE SPECIALITATE</w:t>
            </w:r>
          </w:p>
        </w:tc>
        <w:tc>
          <w:tcPr>
            <w:tcW w:w="1460" w:type="dxa"/>
            <w:tcBorders>
              <w:top w:val="nil"/>
              <w:left w:val="nil"/>
              <w:bottom w:val="single" w:sz="4" w:space="0" w:color="auto"/>
              <w:right w:val="single" w:sz="4" w:space="0" w:color="auto"/>
            </w:tcBorders>
            <w:shd w:val="clear" w:color="auto" w:fill="auto"/>
            <w:noWrap/>
            <w:vAlign w:val="center"/>
            <w:hideMark/>
          </w:tcPr>
          <w:p w14:paraId="3D69A16E" w14:textId="77777777" w:rsidR="00557937" w:rsidRPr="005D1684" w:rsidRDefault="00557937">
            <w:pPr>
              <w:jc w:val="right"/>
              <w:rPr>
                <w:rFonts w:ascii="Calibri" w:hAnsi="Calibri"/>
                <w:sz w:val="18"/>
                <w:szCs w:val="18"/>
              </w:rPr>
            </w:pPr>
            <w:r>
              <w:rPr>
                <w:rFonts w:ascii="Calibri" w:hAnsi="Calibri"/>
                <w:sz w:val="18"/>
              </w:rPr>
              <w:t>5.337.000,00</w:t>
            </w:r>
          </w:p>
        </w:tc>
        <w:tc>
          <w:tcPr>
            <w:tcW w:w="1520" w:type="dxa"/>
            <w:tcBorders>
              <w:top w:val="nil"/>
              <w:left w:val="nil"/>
              <w:bottom w:val="single" w:sz="4" w:space="0" w:color="auto"/>
              <w:right w:val="single" w:sz="4" w:space="0" w:color="auto"/>
            </w:tcBorders>
            <w:shd w:val="clear" w:color="auto" w:fill="auto"/>
            <w:noWrap/>
            <w:vAlign w:val="center"/>
            <w:hideMark/>
          </w:tcPr>
          <w:p w14:paraId="1862CAA3" w14:textId="77777777" w:rsidR="00557937" w:rsidRPr="005D1684" w:rsidRDefault="00557937">
            <w:pPr>
              <w:jc w:val="right"/>
              <w:rPr>
                <w:rFonts w:ascii="Calibri" w:hAnsi="Calibri"/>
                <w:sz w:val="18"/>
                <w:szCs w:val="18"/>
              </w:rPr>
            </w:pPr>
            <w:r>
              <w:rPr>
                <w:rFonts w:ascii="Calibri" w:hAnsi="Calibri"/>
                <w:sz w:val="18"/>
              </w:rPr>
              <w:t>3.393.867,87</w:t>
            </w:r>
          </w:p>
        </w:tc>
        <w:tc>
          <w:tcPr>
            <w:tcW w:w="960" w:type="dxa"/>
            <w:tcBorders>
              <w:top w:val="nil"/>
              <w:left w:val="nil"/>
              <w:bottom w:val="single" w:sz="4" w:space="0" w:color="auto"/>
              <w:right w:val="single" w:sz="4" w:space="0" w:color="auto"/>
            </w:tcBorders>
            <w:shd w:val="clear" w:color="auto" w:fill="auto"/>
            <w:noWrap/>
            <w:vAlign w:val="center"/>
            <w:hideMark/>
          </w:tcPr>
          <w:p w14:paraId="2104823E" w14:textId="77777777" w:rsidR="00557937" w:rsidRPr="005D1684" w:rsidRDefault="00557937">
            <w:pPr>
              <w:jc w:val="right"/>
              <w:rPr>
                <w:rFonts w:ascii="Calibri" w:hAnsi="Calibri"/>
                <w:sz w:val="18"/>
                <w:szCs w:val="18"/>
              </w:rPr>
            </w:pPr>
            <w:r>
              <w:rPr>
                <w:rFonts w:ascii="Calibri" w:hAnsi="Calibri"/>
                <w:sz w:val="18"/>
              </w:rPr>
              <w:t>63,59%</w:t>
            </w:r>
          </w:p>
        </w:tc>
      </w:tr>
      <w:tr w:rsidR="00557937" w:rsidRPr="005D1684" w14:paraId="1F0ACC3C" w14:textId="77777777" w:rsidTr="00FC63D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8445B80"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1772FD7" w14:textId="77777777" w:rsidR="00557937" w:rsidRPr="005D1684" w:rsidRDefault="00557937">
            <w:pPr>
              <w:jc w:val="center"/>
              <w:rPr>
                <w:rFonts w:ascii="Calibri" w:hAnsi="Calibri"/>
                <w:sz w:val="18"/>
                <w:szCs w:val="18"/>
              </w:rPr>
            </w:pPr>
            <w:r>
              <w:rPr>
                <w:rFonts w:ascii="Calibri" w:hAnsi="Calibri"/>
                <w:sz w:val="18"/>
              </w:rPr>
              <w:t>6071004</w:t>
            </w:r>
          </w:p>
        </w:tc>
        <w:tc>
          <w:tcPr>
            <w:tcW w:w="880" w:type="dxa"/>
            <w:tcBorders>
              <w:top w:val="nil"/>
              <w:left w:val="nil"/>
              <w:bottom w:val="single" w:sz="4" w:space="0" w:color="auto"/>
              <w:right w:val="single" w:sz="4" w:space="0" w:color="auto"/>
            </w:tcBorders>
            <w:shd w:val="clear" w:color="auto" w:fill="auto"/>
            <w:noWrap/>
            <w:vAlign w:val="center"/>
            <w:hideMark/>
          </w:tcPr>
          <w:p w14:paraId="04732C24"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1711D3F"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B7BCE41"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7A481AF" w14:textId="77777777" w:rsidR="00557937" w:rsidRPr="005D1684" w:rsidRDefault="00557937">
            <w:pPr>
              <w:rPr>
                <w:rFonts w:ascii="Calibri" w:hAnsi="Calibri"/>
                <w:sz w:val="18"/>
                <w:szCs w:val="18"/>
              </w:rPr>
            </w:pPr>
            <w:r>
              <w:rPr>
                <w:rFonts w:ascii="Calibri" w:hAnsi="Calibri"/>
                <w:sz w:val="18"/>
              </w:rPr>
              <w:t>CONDUCERE ŞI ADMINISTRAŢIE</w:t>
            </w:r>
          </w:p>
        </w:tc>
        <w:tc>
          <w:tcPr>
            <w:tcW w:w="1460" w:type="dxa"/>
            <w:tcBorders>
              <w:top w:val="nil"/>
              <w:left w:val="nil"/>
              <w:bottom w:val="single" w:sz="4" w:space="0" w:color="auto"/>
              <w:right w:val="single" w:sz="4" w:space="0" w:color="auto"/>
            </w:tcBorders>
            <w:shd w:val="clear" w:color="auto" w:fill="auto"/>
            <w:noWrap/>
            <w:vAlign w:val="center"/>
            <w:hideMark/>
          </w:tcPr>
          <w:p w14:paraId="5D0FE9F8" w14:textId="77777777" w:rsidR="00557937" w:rsidRPr="005D1684" w:rsidRDefault="00557937">
            <w:pPr>
              <w:jc w:val="right"/>
              <w:rPr>
                <w:rFonts w:ascii="Calibri" w:hAnsi="Calibri"/>
                <w:sz w:val="18"/>
                <w:szCs w:val="18"/>
              </w:rPr>
            </w:pPr>
            <w:r>
              <w:rPr>
                <w:rFonts w:ascii="Calibri" w:hAnsi="Calibri"/>
                <w:sz w:val="18"/>
              </w:rPr>
              <w:t>123.272.699,67</w:t>
            </w:r>
          </w:p>
        </w:tc>
        <w:tc>
          <w:tcPr>
            <w:tcW w:w="1520" w:type="dxa"/>
            <w:tcBorders>
              <w:top w:val="nil"/>
              <w:left w:val="nil"/>
              <w:bottom w:val="single" w:sz="4" w:space="0" w:color="auto"/>
              <w:right w:val="single" w:sz="4" w:space="0" w:color="auto"/>
            </w:tcBorders>
            <w:shd w:val="clear" w:color="auto" w:fill="auto"/>
            <w:noWrap/>
            <w:vAlign w:val="center"/>
            <w:hideMark/>
          </w:tcPr>
          <w:p w14:paraId="468FAF4D" w14:textId="77777777" w:rsidR="00557937" w:rsidRPr="005D1684" w:rsidRDefault="00557937">
            <w:pPr>
              <w:jc w:val="right"/>
              <w:rPr>
                <w:rFonts w:ascii="Calibri" w:hAnsi="Calibri"/>
                <w:sz w:val="18"/>
                <w:szCs w:val="18"/>
              </w:rPr>
            </w:pPr>
            <w:r>
              <w:rPr>
                <w:rFonts w:ascii="Calibri" w:hAnsi="Calibri"/>
                <w:sz w:val="18"/>
              </w:rPr>
              <w:t>116.548.646,06</w:t>
            </w:r>
          </w:p>
        </w:tc>
        <w:tc>
          <w:tcPr>
            <w:tcW w:w="960" w:type="dxa"/>
            <w:tcBorders>
              <w:top w:val="nil"/>
              <w:left w:val="nil"/>
              <w:bottom w:val="single" w:sz="4" w:space="0" w:color="auto"/>
              <w:right w:val="single" w:sz="4" w:space="0" w:color="auto"/>
            </w:tcBorders>
            <w:shd w:val="clear" w:color="auto" w:fill="auto"/>
            <w:noWrap/>
            <w:vAlign w:val="center"/>
            <w:hideMark/>
          </w:tcPr>
          <w:p w14:paraId="1144FF82" w14:textId="77777777" w:rsidR="00557937" w:rsidRPr="005D1684" w:rsidRDefault="00557937">
            <w:pPr>
              <w:jc w:val="right"/>
              <w:rPr>
                <w:rFonts w:ascii="Calibri" w:hAnsi="Calibri"/>
                <w:sz w:val="18"/>
                <w:szCs w:val="18"/>
              </w:rPr>
            </w:pPr>
            <w:r>
              <w:rPr>
                <w:rFonts w:ascii="Calibri" w:hAnsi="Calibri"/>
                <w:sz w:val="18"/>
              </w:rPr>
              <w:t>94,55%</w:t>
            </w:r>
          </w:p>
        </w:tc>
      </w:tr>
      <w:tr w:rsidR="00557937" w:rsidRPr="005D1684" w14:paraId="5E5CDF38" w14:textId="77777777" w:rsidTr="00FC63D5">
        <w:trPr>
          <w:trHeight w:val="67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49E180" w14:textId="77777777" w:rsidR="00557937" w:rsidRPr="005D1684" w:rsidRDefault="00557937">
            <w:pPr>
              <w:jc w:val="center"/>
              <w:rPr>
                <w:rFonts w:ascii="Calibri" w:hAnsi="Calibri"/>
                <w:b/>
                <w:bCs/>
                <w:sz w:val="18"/>
                <w:szCs w:val="18"/>
              </w:rPr>
            </w:pPr>
            <w:r>
              <w:rPr>
                <w:rFonts w:ascii="Calibri" w:hAnsi="Calibri"/>
                <w:b/>
                <w:sz w:val="18"/>
              </w:rPr>
              <w:t>1001</w:t>
            </w:r>
          </w:p>
        </w:tc>
        <w:tc>
          <w:tcPr>
            <w:tcW w:w="860" w:type="dxa"/>
            <w:tcBorders>
              <w:top w:val="nil"/>
              <w:left w:val="nil"/>
              <w:bottom w:val="single" w:sz="4" w:space="0" w:color="auto"/>
              <w:right w:val="single" w:sz="4" w:space="0" w:color="auto"/>
            </w:tcBorders>
            <w:shd w:val="clear" w:color="auto" w:fill="auto"/>
            <w:noWrap/>
            <w:vAlign w:val="center"/>
            <w:hideMark/>
          </w:tcPr>
          <w:p w14:paraId="395CE52F"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3BD11550"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F2B84B6"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38F347A"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47DCF78C" w14:textId="77777777" w:rsidR="00557937" w:rsidRPr="005D1684" w:rsidRDefault="00557937">
            <w:pPr>
              <w:rPr>
                <w:rFonts w:ascii="Calibri" w:hAnsi="Calibri"/>
                <w:b/>
                <w:bCs/>
                <w:sz w:val="18"/>
                <w:szCs w:val="18"/>
              </w:rPr>
            </w:pPr>
            <w:r>
              <w:rPr>
                <w:rFonts w:ascii="Calibri" w:hAnsi="Calibri"/>
                <w:b/>
                <w:sz w:val="18"/>
              </w:rPr>
              <w:t>AVANSAREA ŞI PROTECŢIA DREPTURILOR ŞI LIBERTĂŢILOR OMULUI ŞI MINORITĂŢILOR NAŢIONALE</w:t>
            </w:r>
          </w:p>
        </w:tc>
        <w:tc>
          <w:tcPr>
            <w:tcW w:w="1460" w:type="dxa"/>
            <w:tcBorders>
              <w:top w:val="nil"/>
              <w:left w:val="nil"/>
              <w:bottom w:val="single" w:sz="4" w:space="0" w:color="auto"/>
              <w:right w:val="single" w:sz="4" w:space="0" w:color="auto"/>
            </w:tcBorders>
            <w:shd w:val="clear" w:color="auto" w:fill="auto"/>
            <w:noWrap/>
            <w:vAlign w:val="center"/>
            <w:hideMark/>
          </w:tcPr>
          <w:p w14:paraId="03119DCA" w14:textId="77777777" w:rsidR="00557937" w:rsidRPr="005D1684" w:rsidRDefault="00557937">
            <w:pPr>
              <w:jc w:val="right"/>
              <w:rPr>
                <w:rFonts w:ascii="Calibri" w:hAnsi="Calibri"/>
                <w:b/>
                <w:bCs/>
                <w:sz w:val="18"/>
                <w:szCs w:val="18"/>
              </w:rPr>
            </w:pPr>
            <w:r>
              <w:rPr>
                <w:rFonts w:ascii="Calibri" w:hAnsi="Calibri"/>
                <w:b/>
                <w:sz w:val="18"/>
              </w:rPr>
              <w:t>157.838.270,00</w:t>
            </w:r>
          </w:p>
        </w:tc>
        <w:tc>
          <w:tcPr>
            <w:tcW w:w="1520" w:type="dxa"/>
            <w:tcBorders>
              <w:top w:val="nil"/>
              <w:left w:val="nil"/>
              <w:bottom w:val="single" w:sz="4" w:space="0" w:color="auto"/>
              <w:right w:val="single" w:sz="4" w:space="0" w:color="auto"/>
            </w:tcBorders>
            <w:shd w:val="clear" w:color="auto" w:fill="auto"/>
            <w:noWrap/>
            <w:vAlign w:val="center"/>
            <w:hideMark/>
          </w:tcPr>
          <w:p w14:paraId="55DEFF63" w14:textId="77777777" w:rsidR="00557937" w:rsidRPr="005D1684" w:rsidRDefault="00557937">
            <w:pPr>
              <w:jc w:val="right"/>
              <w:rPr>
                <w:rFonts w:ascii="Calibri" w:hAnsi="Calibri"/>
                <w:b/>
                <w:bCs/>
                <w:sz w:val="18"/>
                <w:szCs w:val="18"/>
              </w:rPr>
            </w:pPr>
            <w:r>
              <w:rPr>
                <w:rFonts w:ascii="Calibri" w:hAnsi="Calibri"/>
                <w:b/>
                <w:sz w:val="18"/>
              </w:rPr>
              <w:t>136.929.805,36</w:t>
            </w:r>
          </w:p>
        </w:tc>
        <w:tc>
          <w:tcPr>
            <w:tcW w:w="960" w:type="dxa"/>
            <w:tcBorders>
              <w:top w:val="nil"/>
              <w:left w:val="nil"/>
              <w:bottom w:val="single" w:sz="4" w:space="0" w:color="auto"/>
              <w:right w:val="single" w:sz="4" w:space="0" w:color="auto"/>
            </w:tcBorders>
            <w:shd w:val="clear" w:color="auto" w:fill="auto"/>
            <w:noWrap/>
            <w:vAlign w:val="center"/>
            <w:hideMark/>
          </w:tcPr>
          <w:p w14:paraId="66F84ADD" w14:textId="77777777" w:rsidR="00557937" w:rsidRPr="005D1684" w:rsidRDefault="00557937">
            <w:pPr>
              <w:jc w:val="right"/>
              <w:rPr>
                <w:rFonts w:ascii="Calibri" w:hAnsi="Calibri"/>
                <w:b/>
                <w:bCs/>
                <w:sz w:val="18"/>
                <w:szCs w:val="18"/>
              </w:rPr>
            </w:pPr>
            <w:r>
              <w:rPr>
                <w:rFonts w:ascii="Calibri" w:hAnsi="Calibri"/>
                <w:b/>
                <w:sz w:val="18"/>
              </w:rPr>
              <w:t>86,75%</w:t>
            </w:r>
          </w:p>
        </w:tc>
      </w:tr>
      <w:tr w:rsidR="00557937" w:rsidRPr="005D1684" w14:paraId="0068C662" w14:textId="77777777" w:rsidTr="00FC63D5">
        <w:trPr>
          <w:trHeight w:val="57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EC4681"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2599091" w14:textId="77777777" w:rsidR="00557937" w:rsidRPr="005D1684" w:rsidRDefault="00557937">
            <w:pPr>
              <w:jc w:val="center"/>
              <w:rPr>
                <w:rFonts w:ascii="Calibri" w:hAnsi="Calibri"/>
                <w:sz w:val="18"/>
                <w:szCs w:val="18"/>
              </w:rPr>
            </w:pPr>
            <w:r>
              <w:rPr>
                <w:rFonts w:ascii="Calibri" w:hAnsi="Calibri"/>
                <w:sz w:val="18"/>
              </w:rPr>
              <w:t>10011003</w:t>
            </w:r>
          </w:p>
        </w:tc>
        <w:tc>
          <w:tcPr>
            <w:tcW w:w="880" w:type="dxa"/>
            <w:tcBorders>
              <w:top w:val="nil"/>
              <w:left w:val="nil"/>
              <w:bottom w:val="single" w:sz="4" w:space="0" w:color="auto"/>
              <w:right w:val="single" w:sz="4" w:space="0" w:color="auto"/>
            </w:tcBorders>
            <w:shd w:val="clear" w:color="auto" w:fill="auto"/>
            <w:noWrap/>
            <w:vAlign w:val="center"/>
            <w:hideMark/>
          </w:tcPr>
          <w:p w14:paraId="610BCC03"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C9E77EB"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66B2A45"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8415FDF" w14:textId="77777777" w:rsidR="00557937" w:rsidRPr="005D1684" w:rsidRDefault="00557937">
            <w:pPr>
              <w:rPr>
                <w:rFonts w:ascii="Calibri" w:hAnsi="Calibri"/>
                <w:sz w:val="18"/>
                <w:szCs w:val="18"/>
              </w:rPr>
            </w:pPr>
            <w:r>
              <w:rPr>
                <w:rFonts w:ascii="Calibri" w:hAnsi="Calibri"/>
                <w:sz w:val="18"/>
              </w:rPr>
              <w:t>SPRIJIN ORGANIZAŢILOR COMUNITĂŢILOR ETNICE DIN P.A. VOIVODINA</w:t>
            </w:r>
          </w:p>
        </w:tc>
        <w:tc>
          <w:tcPr>
            <w:tcW w:w="1460" w:type="dxa"/>
            <w:tcBorders>
              <w:top w:val="nil"/>
              <w:left w:val="nil"/>
              <w:bottom w:val="single" w:sz="4" w:space="0" w:color="auto"/>
              <w:right w:val="single" w:sz="4" w:space="0" w:color="auto"/>
            </w:tcBorders>
            <w:shd w:val="clear" w:color="auto" w:fill="auto"/>
            <w:noWrap/>
            <w:vAlign w:val="center"/>
            <w:hideMark/>
          </w:tcPr>
          <w:p w14:paraId="5F07E0CD" w14:textId="77777777" w:rsidR="00557937" w:rsidRPr="005D1684" w:rsidRDefault="00557937">
            <w:pPr>
              <w:jc w:val="right"/>
              <w:rPr>
                <w:rFonts w:ascii="Calibri" w:hAnsi="Calibri"/>
                <w:sz w:val="18"/>
                <w:szCs w:val="18"/>
              </w:rPr>
            </w:pPr>
            <w:r>
              <w:rPr>
                <w:rFonts w:ascii="Calibri" w:hAnsi="Calibri"/>
                <w:sz w:val="18"/>
              </w:rPr>
              <w:t>29.700.000,00</w:t>
            </w:r>
          </w:p>
        </w:tc>
        <w:tc>
          <w:tcPr>
            <w:tcW w:w="1520" w:type="dxa"/>
            <w:tcBorders>
              <w:top w:val="nil"/>
              <w:left w:val="nil"/>
              <w:bottom w:val="single" w:sz="4" w:space="0" w:color="auto"/>
              <w:right w:val="single" w:sz="4" w:space="0" w:color="auto"/>
            </w:tcBorders>
            <w:shd w:val="clear" w:color="auto" w:fill="auto"/>
            <w:noWrap/>
            <w:vAlign w:val="center"/>
            <w:hideMark/>
          </w:tcPr>
          <w:p w14:paraId="4C47FCCD" w14:textId="77777777" w:rsidR="00557937" w:rsidRPr="005D1684" w:rsidRDefault="00557937">
            <w:pPr>
              <w:jc w:val="right"/>
              <w:rPr>
                <w:rFonts w:ascii="Calibri" w:hAnsi="Calibri"/>
                <w:sz w:val="18"/>
                <w:szCs w:val="18"/>
              </w:rPr>
            </w:pPr>
            <w:r>
              <w:rPr>
                <w:rFonts w:ascii="Calibri" w:hAnsi="Calibri"/>
                <w:sz w:val="18"/>
              </w:rPr>
              <w:t>27.300.179,40</w:t>
            </w:r>
          </w:p>
        </w:tc>
        <w:tc>
          <w:tcPr>
            <w:tcW w:w="960" w:type="dxa"/>
            <w:tcBorders>
              <w:top w:val="nil"/>
              <w:left w:val="nil"/>
              <w:bottom w:val="single" w:sz="4" w:space="0" w:color="auto"/>
              <w:right w:val="single" w:sz="4" w:space="0" w:color="auto"/>
            </w:tcBorders>
            <w:shd w:val="clear" w:color="auto" w:fill="auto"/>
            <w:noWrap/>
            <w:vAlign w:val="center"/>
            <w:hideMark/>
          </w:tcPr>
          <w:p w14:paraId="00BA26A2" w14:textId="77777777" w:rsidR="00557937" w:rsidRPr="005D1684" w:rsidRDefault="00557937">
            <w:pPr>
              <w:jc w:val="right"/>
              <w:rPr>
                <w:rFonts w:ascii="Calibri" w:hAnsi="Calibri"/>
                <w:sz w:val="18"/>
                <w:szCs w:val="18"/>
              </w:rPr>
            </w:pPr>
            <w:r>
              <w:rPr>
                <w:rFonts w:ascii="Calibri" w:hAnsi="Calibri"/>
                <w:sz w:val="18"/>
              </w:rPr>
              <w:t>91,92%</w:t>
            </w:r>
          </w:p>
        </w:tc>
      </w:tr>
      <w:tr w:rsidR="00557937" w:rsidRPr="005D1684" w14:paraId="65AC164D" w14:textId="77777777" w:rsidTr="00FC63D5">
        <w:trPr>
          <w:trHeight w:val="4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8F538D"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B85252B" w14:textId="77777777" w:rsidR="00557937" w:rsidRPr="005D1684" w:rsidRDefault="00557937">
            <w:pPr>
              <w:jc w:val="center"/>
              <w:rPr>
                <w:rFonts w:ascii="Calibri" w:hAnsi="Calibri"/>
                <w:sz w:val="18"/>
                <w:szCs w:val="18"/>
              </w:rPr>
            </w:pPr>
            <w:r>
              <w:rPr>
                <w:rFonts w:ascii="Calibri" w:hAnsi="Calibri"/>
                <w:sz w:val="18"/>
              </w:rPr>
              <w:t>10011004</w:t>
            </w:r>
          </w:p>
        </w:tc>
        <w:tc>
          <w:tcPr>
            <w:tcW w:w="880" w:type="dxa"/>
            <w:tcBorders>
              <w:top w:val="nil"/>
              <w:left w:val="nil"/>
              <w:bottom w:val="single" w:sz="4" w:space="0" w:color="auto"/>
              <w:right w:val="single" w:sz="4" w:space="0" w:color="auto"/>
            </w:tcBorders>
            <w:shd w:val="clear" w:color="auto" w:fill="auto"/>
            <w:noWrap/>
            <w:vAlign w:val="center"/>
            <w:hideMark/>
          </w:tcPr>
          <w:p w14:paraId="6DEFC7FF"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2D878B3"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59B36A1"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E8BA2E5" w14:textId="77777777" w:rsidR="00557937" w:rsidRPr="005D1684" w:rsidRDefault="00557937">
            <w:pPr>
              <w:rPr>
                <w:rFonts w:ascii="Calibri" w:hAnsi="Calibri"/>
                <w:sz w:val="18"/>
                <w:szCs w:val="18"/>
              </w:rPr>
            </w:pPr>
            <w:r>
              <w:rPr>
                <w:rFonts w:ascii="Calibri" w:hAnsi="Calibri"/>
                <w:sz w:val="18"/>
              </w:rPr>
              <w:t>SPRIJIN ACTIVITĂŢII CONSILIILOR NAŢIONALE ALE MINORITĂŢILOR NAŢIONALE</w:t>
            </w:r>
          </w:p>
        </w:tc>
        <w:tc>
          <w:tcPr>
            <w:tcW w:w="1460" w:type="dxa"/>
            <w:tcBorders>
              <w:top w:val="nil"/>
              <w:left w:val="nil"/>
              <w:bottom w:val="single" w:sz="4" w:space="0" w:color="auto"/>
              <w:right w:val="single" w:sz="4" w:space="0" w:color="auto"/>
            </w:tcBorders>
            <w:shd w:val="clear" w:color="auto" w:fill="auto"/>
            <w:noWrap/>
            <w:vAlign w:val="center"/>
            <w:hideMark/>
          </w:tcPr>
          <w:p w14:paraId="1DF4EDF4" w14:textId="77777777" w:rsidR="00557937" w:rsidRPr="005D1684" w:rsidRDefault="00557937">
            <w:pPr>
              <w:jc w:val="right"/>
              <w:rPr>
                <w:rFonts w:ascii="Calibri" w:hAnsi="Calibri"/>
                <w:sz w:val="18"/>
                <w:szCs w:val="18"/>
              </w:rPr>
            </w:pPr>
            <w:r>
              <w:rPr>
                <w:rFonts w:ascii="Calibri" w:hAnsi="Calibri"/>
                <w:sz w:val="18"/>
              </w:rPr>
              <w:t>61.600.000,00</w:t>
            </w:r>
          </w:p>
        </w:tc>
        <w:tc>
          <w:tcPr>
            <w:tcW w:w="1520" w:type="dxa"/>
            <w:tcBorders>
              <w:top w:val="nil"/>
              <w:left w:val="nil"/>
              <w:bottom w:val="single" w:sz="4" w:space="0" w:color="auto"/>
              <w:right w:val="single" w:sz="4" w:space="0" w:color="auto"/>
            </w:tcBorders>
            <w:shd w:val="clear" w:color="auto" w:fill="auto"/>
            <w:noWrap/>
            <w:vAlign w:val="center"/>
            <w:hideMark/>
          </w:tcPr>
          <w:p w14:paraId="58597D69" w14:textId="77777777" w:rsidR="00557937" w:rsidRPr="005D1684" w:rsidRDefault="00557937">
            <w:pPr>
              <w:jc w:val="right"/>
              <w:rPr>
                <w:rFonts w:ascii="Calibri" w:hAnsi="Calibri"/>
                <w:sz w:val="18"/>
                <w:szCs w:val="18"/>
              </w:rPr>
            </w:pPr>
            <w:r>
              <w:rPr>
                <w:rFonts w:ascii="Calibri" w:hAnsi="Calibri"/>
                <w:sz w:val="18"/>
              </w:rPr>
              <w:t>61.491.636,74</w:t>
            </w:r>
          </w:p>
        </w:tc>
        <w:tc>
          <w:tcPr>
            <w:tcW w:w="960" w:type="dxa"/>
            <w:tcBorders>
              <w:top w:val="nil"/>
              <w:left w:val="nil"/>
              <w:bottom w:val="single" w:sz="4" w:space="0" w:color="auto"/>
              <w:right w:val="single" w:sz="4" w:space="0" w:color="auto"/>
            </w:tcBorders>
            <w:shd w:val="clear" w:color="auto" w:fill="auto"/>
            <w:noWrap/>
            <w:vAlign w:val="center"/>
            <w:hideMark/>
          </w:tcPr>
          <w:p w14:paraId="7C2D01D4" w14:textId="77777777" w:rsidR="00557937" w:rsidRPr="005D1684" w:rsidRDefault="00557937">
            <w:pPr>
              <w:jc w:val="right"/>
              <w:rPr>
                <w:rFonts w:ascii="Calibri" w:hAnsi="Calibri"/>
                <w:sz w:val="18"/>
                <w:szCs w:val="18"/>
              </w:rPr>
            </w:pPr>
            <w:r>
              <w:rPr>
                <w:rFonts w:ascii="Calibri" w:hAnsi="Calibri"/>
                <w:sz w:val="18"/>
              </w:rPr>
              <w:t>99,82%</w:t>
            </w:r>
          </w:p>
        </w:tc>
      </w:tr>
      <w:tr w:rsidR="00557937" w:rsidRPr="005D1684" w14:paraId="751433D3" w14:textId="77777777" w:rsidTr="00FC63D5">
        <w:trPr>
          <w:trHeight w:val="6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5E08495"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14AFE3A" w14:textId="77777777" w:rsidR="00557937" w:rsidRPr="005D1684" w:rsidRDefault="00557937">
            <w:pPr>
              <w:jc w:val="center"/>
              <w:rPr>
                <w:rFonts w:ascii="Calibri" w:hAnsi="Calibri"/>
                <w:sz w:val="18"/>
                <w:szCs w:val="18"/>
              </w:rPr>
            </w:pPr>
            <w:r>
              <w:rPr>
                <w:rFonts w:ascii="Calibri" w:hAnsi="Calibri"/>
                <w:sz w:val="18"/>
              </w:rPr>
              <w:t>10011005</w:t>
            </w:r>
          </w:p>
        </w:tc>
        <w:tc>
          <w:tcPr>
            <w:tcW w:w="880" w:type="dxa"/>
            <w:tcBorders>
              <w:top w:val="nil"/>
              <w:left w:val="nil"/>
              <w:bottom w:val="single" w:sz="4" w:space="0" w:color="auto"/>
              <w:right w:val="single" w:sz="4" w:space="0" w:color="auto"/>
            </w:tcBorders>
            <w:shd w:val="clear" w:color="auto" w:fill="auto"/>
            <w:noWrap/>
            <w:vAlign w:val="center"/>
            <w:hideMark/>
          </w:tcPr>
          <w:p w14:paraId="1507D675"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8BB02BE"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96534B9"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AA48727" w14:textId="77777777" w:rsidR="00557937" w:rsidRPr="005D1684" w:rsidRDefault="00557937">
            <w:pPr>
              <w:rPr>
                <w:rFonts w:ascii="Calibri" w:hAnsi="Calibri"/>
                <w:sz w:val="18"/>
                <w:szCs w:val="18"/>
              </w:rPr>
            </w:pPr>
            <w:r>
              <w:rPr>
                <w:rFonts w:ascii="Calibri" w:hAnsi="Calibri"/>
                <w:sz w:val="18"/>
              </w:rPr>
              <w:t>DEZVOLTAREA MULTILINGVISMULUI ÎN TERITORIUL PROVINCIEI AUTONOME VOIVODINA</w:t>
            </w:r>
          </w:p>
        </w:tc>
        <w:tc>
          <w:tcPr>
            <w:tcW w:w="1460" w:type="dxa"/>
            <w:tcBorders>
              <w:top w:val="nil"/>
              <w:left w:val="nil"/>
              <w:bottom w:val="single" w:sz="4" w:space="0" w:color="auto"/>
              <w:right w:val="single" w:sz="4" w:space="0" w:color="auto"/>
            </w:tcBorders>
            <w:shd w:val="clear" w:color="auto" w:fill="auto"/>
            <w:noWrap/>
            <w:vAlign w:val="center"/>
            <w:hideMark/>
          </w:tcPr>
          <w:p w14:paraId="44E1DD3A" w14:textId="77777777" w:rsidR="00557937" w:rsidRPr="005D1684" w:rsidRDefault="00557937">
            <w:pPr>
              <w:jc w:val="right"/>
              <w:rPr>
                <w:rFonts w:ascii="Calibri" w:hAnsi="Calibri"/>
                <w:sz w:val="18"/>
                <w:szCs w:val="18"/>
              </w:rPr>
            </w:pPr>
            <w:r>
              <w:rPr>
                <w:rFonts w:ascii="Calibri" w:hAnsi="Calibri"/>
                <w:sz w:val="18"/>
              </w:rPr>
              <w:t>11.110.000,00</w:t>
            </w:r>
          </w:p>
        </w:tc>
        <w:tc>
          <w:tcPr>
            <w:tcW w:w="1520" w:type="dxa"/>
            <w:tcBorders>
              <w:top w:val="nil"/>
              <w:left w:val="nil"/>
              <w:bottom w:val="single" w:sz="4" w:space="0" w:color="auto"/>
              <w:right w:val="single" w:sz="4" w:space="0" w:color="auto"/>
            </w:tcBorders>
            <w:shd w:val="clear" w:color="auto" w:fill="auto"/>
            <w:noWrap/>
            <w:vAlign w:val="center"/>
            <w:hideMark/>
          </w:tcPr>
          <w:p w14:paraId="27F0CFCA" w14:textId="77777777" w:rsidR="00557937" w:rsidRPr="005D1684" w:rsidRDefault="00557937">
            <w:pPr>
              <w:jc w:val="right"/>
              <w:rPr>
                <w:rFonts w:ascii="Calibri" w:hAnsi="Calibri"/>
                <w:sz w:val="18"/>
                <w:szCs w:val="18"/>
              </w:rPr>
            </w:pPr>
            <w:r>
              <w:rPr>
                <w:rFonts w:ascii="Calibri" w:hAnsi="Calibri"/>
                <w:sz w:val="18"/>
              </w:rPr>
              <w:t>10.738.534,80</w:t>
            </w:r>
          </w:p>
        </w:tc>
        <w:tc>
          <w:tcPr>
            <w:tcW w:w="960" w:type="dxa"/>
            <w:tcBorders>
              <w:top w:val="nil"/>
              <w:left w:val="nil"/>
              <w:bottom w:val="single" w:sz="4" w:space="0" w:color="auto"/>
              <w:right w:val="single" w:sz="4" w:space="0" w:color="auto"/>
            </w:tcBorders>
            <w:shd w:val="clear" w:color="auto" w:fill="auto"/>
            <w:noWrap/>
            <w:vAlign w:val="center"/>
            <w:hideMark/>
          </w:tcPr>
          <w:p w14:paraId="5C604A6E" w14:textId="77777777" w:rsidR="00557937" w:rsidRPr="005D1684" w:rsidRDefault="00557937">
            <w:pPr>
              <w:jc w:val="right"/>
              <w:rPr>
                <w:rFonts w:ascii="Calibri" w:hAnsi="Calibri"/>
                <w:sz w:val="18"/>
                <w:szCs w:val="18"/>
              </w:rPr>
            </w:pPr>
            <w:r>
              <w:rPr>
                <w:rFonts w:ascii="Calibri" w:hAnsi="Calibri"/>
                <w:sz w:val="18"/>
              </w:rPr>
              <w:t>96,66%</w:t>
            </w:r>
          </w:p>
        </w:tc>
      </w:tr>
      <w:tr w:rsidR="00557937" w:rsidRPr="005D1684" w14:paraId="2427BFEA" w14:textId="77777777" w:rsidTr="00FC63D5">
        <w:trPr>
          <w:trHeight w:val="4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152C00"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E45C9B2" w14:textId="77777777" w:rsidR="00557937" w:rsidRPr="005D1684" w:rsidRDefault="00557937">
            <w:pPr>
              <w:jc w:val="center"/>
              <w:rPr>
                <w:rFonts w:ascii="Calibri" w:hAnsi="Calibri"/>
                <w:sz w:val="18"/>
                <w:szCs w:val="18"/>
              </w:rPr>
            </w:pPr>
            <w:r>
              <w:rPr>
                <w:rFonts w:ascii="Calibri" w:hAnsi="Calibri"/>
                <w:sz w:val="18"/>
              </w:rPr>
              <w:t>10011006</w:t>
            </w:r>
          </w:p>
        </w:tc>
        <w:tc>
          <w:tcPr>
            <w:tcW w:w="880" w:type="dxa"/>
            <w:tcBorders>
              <w:top w:val="nil"/>
              <w:left w:val="nil"/>
              <w:bottom w:val="single" w:sz="4" w:space="0" w:color="auto"/>
              <w:right w:val="single" w:sz="4" w:space="0" w:color="auto"/>
            </w:tcBorders>
            <w:shd w:val="clear" w:color="auto" w:fill="auto"/>
            <w:noWrap/>
            <w:vAlign w:val="center"/>
            <w:hideMark/>
          </w:tcPr>
          <w:p w14:paraId="5657BFBA"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F632B64"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A849FF4"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CF91A98" w14:textId="77777777" w:rsidR="00557937" w:rsidRPr="005D1684" w:rsidRDefault="00557937">
            <w:pPr>
              <w:rPr>
                <w:rFonts w:ascii="Calibri" w:hAnsi="Calibri"/>
                <w:sz w:val="18"/>
                <w:szCs w:val="18"/>
              </w:rPr>
            </w:pPr>
            <w:r>
              <w:rPr>
                <w:rFonts w:ascii="Calibri" w:hAnsi="Calibri"/>
                <w:sz w:val="18"/>
              </w:rPr>
              <w:t>AFIRMAREA MULTICULTURALISMULUI ŞI TOLERANŢEI ÎN VOIVODINA</w:t>
            </w:r>
          </w:p>
        </w:tc>
        <w:tc>
          <w:tcPr>
            <w:tcW w:w="1460" w:type="dxa"/>
            <w:tcBorders>
              <w:top w:val="nil"/>
              <w:left w:val="nil"/>
              <w:bottom w:val="single" w:sz="4" w:space="0" w:color="auto"/>
              <w:right w:val="single" w:sz="4" w:space="0" w:color="auto"/>
            </w:tcBorders>
            <w:shd w:val="clear" w:color="auto" w:fill="auto"/>
            <w:noWrap/>
            <w:vAlign w:val="center"/>
            <w:hideMark/>
          </w:tcPr>
          <w:p w14:paraId="2B7E39F2" w14:textId="77777777" w:rsidR="00557937" w:rsidRPr="005D1684" w:rsidRDefault="00557937">
            <w:pPr>
              <w:jc w:val="right"/>
              <w:rPr>
                <w:rFonts w:ascii="Calibri" w:hAnsi="Calibri"/>
                <w:sz w:val="18"/>
                <w:szCs w:val="18"/>
              </w:rPr>
            </w:pPr>
            <w:r>
              <w:rPr>
                <w:rFonts w:ascii="Calibri" w:hAnsi="Calibri"/>
                <w:sz w:val="18"/>
              </w:rPr>
              <w:t>16.230.000,00</w:t>
            </w:r>
          </w:p>
        </w:tc>
        <w:tc>
          <w:tcPr>
            <w:tcW w:w="1520" w:type="dxa"/>
            <w:tcBorders>
              <w:top w:val="nil"/>
              <w:left w:val="nil"/>
              <w:bottom w:val="single" w:sz="4" w:space="0" w:color="auto"/>
              <w:right w:val="single" w:sz="4" w:space="0" w:color="auto"/>
            </w:tcBorders>
            <w:shd w:val="clear" w:color="auto" w:fill="auto"/>
            <w:noWrap/>
            <w:vAlign w:val="center"/>
            <w:hideMark/>
          </w:tcPr>
          <w:p w14:paraId="2481D527" w14:textId="77777777" w:rsidR="00557937" w:rsidRPr="005D1684" w:rsidRDefault="00557937">
            <w:pPr>
              <w:jc w:val="right"/>
              <w:rPr>
                <w:rFonts w:ascii="Calibri" w:hAnsi="Calibri"/>
                <w:sz w:val="18"/>
                <w:szCs w:val="18"/>
              </w:rPr>
            </w:pPr>
            <w:r>
              <w:rPr>
                <w:rFonts w:ascii="Calibri" w:hAnsi="Calibri"/>
                <w:sz w:val="18"/>
              </w:rPr>
              <w:t>14.907.243,53</w:t>
            </w:r>
          </w:p>
        </w:tc>
        <w:tc>
          <w:tcPr>
            <w:tcW w:w="960" w:type="dxa"/>
            <w:tcBorders>
              <w:top w:val="nil"/>
              <w:left w:val="nil"/>
              <w:bottom w:val="single" w:sz="4" w:space="0" w:color="auto"/>
              <w:right w:val="single" w:sz="4" w:space="0" w:color="auto"/>
            </w:tcBorders>
            <w:shd w:val="clear" w:color="auto" w:fill="auto"/>
            <w:noWrap/>
            <w:vAlign w:val="center"/>
            <w:hideMark/>
          </w:tcPr>
          <w:p w14:paraId="23DB03A6" w14:textId="77777777" w:rsidR="00557937" w:rsidRPr="005D1684" w:rsidRDefault="00557937">
            <w:pPr>
              <w:jc w:val="right"/>
              <w:rPr>
                <w:rFonts w:ascii="Calibri" w:hAnsi="Calibri"/>
                <w:sz w:val="18"/>
                <w:szCs w:val="18"/>
              </w:rPr>
            </w:pPr>
            <w:r>
              <w:rPr>
                <w:rFonts w:ascii="Calibri" w:hAnsi="Calibri"/>
                <w:sz w:val="18"/>
              </w:rPr>
              <w:t>91,85%</w:t>
            </w:r>
          </w:p>
        </w:tc>
      </w:tr>
      <w:tr w:rsidR="00557937" w:rsidRPr="005D1684" w14:paraId="65543A99" w14:textId="77777777" w:rsidTr="00FC63D5">
        <w:trPr>
          <w:trHeight w:val="15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FA27DC"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ED7F112"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4D482AB0" w14:textId="77777777" w:rsidR="00557937" w:rsidRPr="005D1684" w:rsidRDefault="00557937">
            <w:pPr>
              <w:jc w:val="center"/>
              <w:rPr>
                <w:rFonts w:ascii="Calibri" w:hAnsi="Calibri"/>
                <w:sz w:val="18"/>
                <w:szCs w:val="18"/>
              </w:rPr>
            </w:pPr>
            <w:r>
              <w:rPr>
                <w:rFonts w:ascii="Calibri" w:hAnsi="Calibri"/>
                <w:sz w:val="18"/>
              </w:rPr>
              <w:t>10014022</w:t>
            </w:r>
          </w:p>
        </w:tc>
        <w:tc>
          <w:tcPr>
            <w:tcW w:w="360" w:type="dxa"/>
            <w:tcBorders>
              <w:top w:val="nil"/>
              <w:left w:val="nil"/>
              <w:bottom w:val="single" w:sz="4" w:space="0" w:color="auto"/>
              <w:right w:val="single" w:sz="4" w:space="0" w:color="auto"/>
            </w:tcBorders>
            <w:shd w:val="clear" w:color="auto" w:fill="auto"/>
            <w:noWrap/>
            <w:vAlign w:val="center"/>
            <w:hideMark/>
          </w:tcPr>
          <w:p w14:paraId="649A7209"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415A3C8"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1D38E156" w14:textId="77777777" w:rsidR="00557937" w:rsidRPr="005D1684" w:rsidRDefault="00557937">
            <w:pPr>
              <w:rPr>
                <w:rFonts w:ascii="Calibri" w:hAnsi="Calibri"/>
                <w:sz w:val="18"/>
                <w:szCs w:val="18"/>
              </w:rPr>
            </w:pPr>
            <w:r>
              <w:rPr>
                <w:rFonts w:ascii="Calibri" w:hAnsi="Calibri"/>
                <w:b/>
                <w:sz w:val="18"/>
              </w:rPr>
              <w:t xml:space="preserve">OASIS - DEZVOLTAREA TURISTICĂ COMPLEMENTARĂ KIŠTELEKA ŞI KANJIŽA BAZATĂ PE RESURSE NATURALE CA ELEMENTE DIFERITE INTERCONECTATE ALE </w:t>
            </w:r>
            <w:r>
              <w:br/>
            </w:r>
            <w:r>
              <w:rPr>
                <w:rFonts w:ascii="Calibri" w:hAnsi="Calibri"/>
                <w:b/>
                <w:sz w:val="18"/>
              </w:rPr>
              <w:t>SISTEMULUI TURISTIC REGIONAL</w:t>
            </w:r>
          </w:p>
        </w:tc>
        <w:tc>
          <w:tcPr>
            <w:tcW w:w="1460" w:type="dxa"/>
            <w:tcBorders>
              <w:top w:val="nil"/>
              <w:left w:val="nil"/>
              <w:bottom w:val="single" w:sz="4" w:space="0" w:color="auto"/>
              <w:right w:val="single" w:sz="4" w:space="0" w:color="auto"/>
            </w:tcBorders>
            <w:shd w:val="clear" w:color="auto" w:fill="auto"/>
            <w:noWrap/>
            <w:vAlign w:val="center"/>
            <w:hideMark/>
          </w:tcPr>
          <w:p w14:paraId="2A296421" w14:textId="77777777" w:rsidR="00557937" w:rsidRPr="005D1684" w:rsidRDefault="00557937">
            <w:pPr>
              <w:jc w:val="right"/>
              <w:rPr>
                <w:rFonts w:ascii="Calibri" w:hAnsi="Calibri"/>
                <w:sz w:val="18"/>
                <w:szCs w:val="18"/>
              </w:rPr>
            </w:pPr>
            <w:r>
              <w:rPr>
                <w:rFonts w:ascii="Calibri" w:hAnsi="Calibri"/>
                <w:sz w:val="18"/>
              </w:rPr>
              <w:t>39.198.270,00</w:t>
            </w:r>
          </w:p>
        </w:tc>
        <w:tc>
          <w:tcPr>
            <w:tcW w:w="1520" w:type="dxa"/>
            <w:tcBorders>
              <w:top w:val="nil"/>
              <w:left w:val="nil"/>
              <w:bottom w:val="single" w:sz="4" w:space="0" w:color="auto"/>
              <w:right w:val="single" w:sz="4" w:space="0" w:color="auto"/>
            </w:tcBorders>
            <w:shd w:val="clear" w:color="auto" w:fill="auto"/>
            <w:noWrap/>
            <w:vAlign w:val="center"/>
            <w:hideMark/>
          </w:tcPr>
          <w:p w14:paraId="10F30F32" w14:textId="77777777" w:rsidR="00557937" w:rsidRPr="005D1684" w:rsidRDefault="00557937">
            <w:pPr>
              <w:jc w:val="right"/>
              <w:rPr>
                <w:rFonts w:ascii="Calibri" w:hAnsi="Calibri"/>
                <w:sz w:val="18"/>
                <w:szCs w:val="18"/>
              </w:rPr>
            </w:pPr>
            <w:r>
              <w:rPr>
                <w:rFonts w:ascii="Calibri" w:hAnsi="Calibri"/>
                <w:sz w:val="18"/>
              </w:rPr>
              <w:t>22.492.210,89</w:t>
            </w:r>
          </w:p>
        </w:tc>
        <w:tc>
          <w:tcPr>
            <w:tcW w:w="960" w:type="dxa"/>
            <w:tcBorders>
              <w:top w:val="nil"/>
              <w:left w:val="nil"/>
              <w:bottom w:val="single" w:sz="4" w:space="0" w:color="auto"/>
              <w:right w:val="single" w:sz="4" w:space="0" w:color="auto"/>
            </w:tcBorders>
            <w:shd w:val="clear" w:color="auto" w:fill="auto"/>
            <w:noWrap/>
            <w:vAlign w:val="center"/>
            <w:hideMark/>
          </w:tcPr>
          <w:p w14:paraId="579AB666" w14:textId="77777777" w:rsidR="00557937" w:rsidRPr="005D1684" w:rsidRDefault="00557937">
            <w:pPr>
              <w:jc w:val="right"/>
              <w:rPr>
                <w:rFonts w:ascii="Calibri" w:hAnsi="Calibri"/>
                <w:sz w:val="18"/>
                <w:szCs w:val="18"/>
              </w:rPr>
            </w:pPr>
            <w:r>
              <w:rPr>
                <w:rFonts w:ascii="Calibri" w:hAnsi="Calibri"/>
                <w:sz w:val="18"/>
              </w:rPr>
              <w:t>57,38%</w:t>
            </w:r>
          </w:p>
        </w:tc>
      </w:tr>
      <w:tr w:rsidR="00557937" w:rsidRPr="005D1684" w14:paraId="15926094" w14:textId="77777777" w:rsidTr="00FC63D5">
        <w:trPr>
          <w:trHeight w:val="4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58EDB9" w14:textId="77777777" w:rsidR="00557937" w:rsidRPr="005D1684" w:rsidRDefault="00557937">
            <w:pPr>
              <w:jc w:val="center"/>
              <w:rPr>
                <w:rFonts w:ascii="Calibri" w:hAnsi="Calibri"/>
                <w:b/>
                <w:bCs/>
                <w:sz w:val="18"/>
                <w:szCs w:val="18"/>
              </w:rPr>
            </w:pPr>
            <w:r>
              <w:rPr>
                <w:rFonts w:ascii="Calibri" w:hAnsi="Calibri"/>
                <w:b/>
                <w:sz w:val="18"/>
              </w:rPr>
              <w:t>1602</w:t>
            </w:r>
          </w:p>
        </w:tc>
        <w:tc>
          <w:tcPr>
            <w:tcW w:w="860" w:type="dxa"/>
            <w:tcBorders>
              <w:top w:val="nil"/>
              <w:left w:val="nil"/>
              <w:bottom w:val="single" w:sz="4" w:space="0" w:color="auto"/>
              <w:right w:val="single" w:sz="4" w:space="0" w:color="auto"/>
            </w:tcBorders>
            <w:shd w:val="clear" w:color="auto" w:fill="auto"/>
            <w:noWrap/>
            <w:vAlign w:val="center"/>
            <w:hideMark/>
          </w:tcPr>
          <w:p w14:paraId="4DA4D2DC"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473A171D"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A95A188"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962AAC1"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93DB1D6" w14:textId="77777777" w:rsidR="00557937" w:rsidRPr="005D1684" w:rsidRDefault="00557937">
            <w:pPr>
              <w:rPr>
                <w:rFonts w:ascii="Calibri" w:hAnsi="Calibri"/>
                <w:b/>
                <w:bCs/>
                <w:sz w:val="18"/>
                <w:szCs w:val="18"/>
              </w:rPr>
            </w:pPr>
            <w:r>
              <w:rPr>
                <w:rFonts w:ascii="Calibri" w:hAnsi="Calibri"/>
                <w:b/>
                <w:sz w:val="18"/>
              </w:rPr>
              <w:t>ORÂNDUIRE ŞI CONDUCERE ÎN SISTEMUL JURIDIC</w:t>
            </w:r>
          </w:p>
        </w:tc>
        <w:tc>
          <w:tcPr>
            <w:tcW w:w="1460" w:type="dxa"/>
            <w:tcBorders>
              <w:top w:val="nil"/>
              <w:left w:val="nil"/>
              <w:bottom w:val="single" w:sz="4" w:space="0" w:color="auto"/>
              <w:right w:val="single" w:sz="4" w:space="0" w:color="auto"/>
            </w:tcBorders>
            <w:shd w:val="clear" w:color="auto" w:fill="auto"/>
            <w:noWrap/>
            <w:vAlign w:val="center"/>
            <w:hideMark/>
          </w:tcPr>
          <w:p w14:paraId="2EDC452C" w14:textId="77777777" w:rsidR="00557937" w:rsidRPr="005D1684" w:rsidRDefault="00557937">
            <w:pPr>
              <w:jc w:val="right"/>
              <w:rPr>
                <w:rFonts w:ascii="Calibri" w:hAnsi="Calibri"/>
                <w:b/>
                <w:bCs/>
                <w:sz w:val="18"/>
                <w:szCs w:val="18"/>
              </w:rPr>
            </w:pPr>
            <w:r>
              <w:rPr>
                <w:rFonts w:ascii="Calibri" w:hAnsi="Calibri"/>
                <w:b/>
                <w:sz w:val="18"/>
              </w:rPr>
              <w:t>14.663.000,00</w:t>
            </w:r>
          </w:p>
        </w:tc>
        <w:tc>
          <w:tcPr>
            <w:tcW w:w="1520" w:type="dxa"/>
            <w:tcBorders>
              <w:top w:val="nil"/>
              <w:left w:val="nil"/>
              <w:bottom w:val="single" w:sz="4" w:space="0" w:color="auto"/>
              <w:right w:val="single" w:sz="4" w:space="0" w:color="auto"/>
            </w:tcBorders>
            <w:shd w:val="clear" w:color="auto" w:fill="auto"/>
            <w:noWrap/>
            <w:vAlign w:val="center"/>
            <w:hideMark/>
          </w:tcPr>
          <w:p w14:paraId="53566813" w14:textId="77777777" w:rsidR="00557937" w:rsidRPr="005D1684" w:rsidRDefault="00557937">
            <w:pPr>
              <w:jc w:val="right"/>
              <w:rPr>
                <w:rFonts w:ascii="Calibri" w:hAnsi="Calibri"/>
                <w:b/>
                <w:bCs/>
                <w:sz w:val="18"/>
                <w:szCs w:val="18"/>
              </w:rPr>
            </w:pPr>
            <w:r>
              <w:rPr>
                <w:rFonts w:ascii="Calibri" w:hAnsi="Calibri"/>
                <w:b/>
                <w:sz w:val="18"/>
              </w:rPr>
              <w:t>14.622.641,46</w:t>
            </w:r>
          </w:p>
        </w:tc>
        <w:tc>
          <w:tcPr>
            <w:tcW w:w="960" w:type="dxa"/>
            <w:tcBorders>
              <w:top w:val="nil"/>
              <w:left w:val="nil"/>
              <w:bottom w:val="single" w:sz="4" w:space="0" w:color="auto"/>
              <w:right w:val="single" w:sz="4" w:space="0" w:color="auto"/>
            </w:tcBorders>
            <w:shd w:val="clear" w:color="auto" w:fill="auto"/>
            <w:noWrap/>
            <w:vAlign w:val="center"/>
            <w:hideMark/>
          </w:tcPr>
          <w:p w14:paraId="34E3787F" w14:textId="77777777" w:rsidR="00557937" w:rsidRPr="005D1684" w:rsidRDefault="00557937">
            <w:pPr>
              <w:jc w:val="right"/>
              <w:rPr>
                <w:rFonts w:ascii="Calibri" w:hAnsi="Calibri"/>
                <w:b/>
                <w:bCs/>
                <w:sz w:val="18"/>
                <w:szCs w:val="18"/>
              </w:rPr>
            </w:pPr>
            <w:r>
              <w:rPr>
                <w:rFonts w:ascii="Calibri" w:hAnsi="Calibri"/>
                <w:b/>
                <w:sz w:val="18"/>
              </w:rPr>
              <w:t>99,72%</w:t>
            </w:r>
          </w:p>
        </w:tc>
      </w:tr>
      <w:tr w:rsidR="00557937" w:rsidRPr="005D1684" w14:paraId="78F0C34B" w14:textId="77777777" w:rsidTr="00FC63D5">
        <w:trPr>
          <w:trHeight w:val="87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8FC956"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62BAB3A" w14:textId="77777777" w:rsidR="00557937" w:rsidRPr="005D1684" w:rsidRDefault="00557937">
            <w:pPr>
              <w:jc w:val="center"/>
              <w:rPr>
                <w:rFonts w:ascii="Calibri" w:hAnsi="Calibri"/>
                <w:sz w:val="18"/>
                <w:szCs w:val="18"/>
              </w:rPr>
            </w:pPr>
            <w:r>
              <w:rPr>
                <w:rFonts w:ascii="Calibri" w:hAnsi="Calibri"/>
                <w:sz w:val="18"/>
              </w:rPr>
              <w:t>16021001</w:t>
            </w:r>
          </w:p>
        </w:tc>
        <w:tc>
          <w:tcPr>
            <w:tcW w:w="880" w:type="dxa"/>
            <w:tcBorders>
              <w:top w:val="nil"/>
              <w:left w:val="nil"/>
              <w:bottom w:val="single" w:sz="4" w:space="0" w:color="auto"/>
              <w:right w:val="single" w:sz="4" w:space="0" w:color="auto"/>
            </w:tcBorders>
            <w:shd w:val="clear" w:color="auto" w:fill="auto"/>
            <w:noWrap/>
            <w:vAlign w:val="center"/>
            <w:hideMark/>
          </w:tcPr>
          <w:p w14:paraId="1454B8C0"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14047B7"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A0BE02A"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4A39D4C" w14:textId="77777777" w:rsidR="00557937" w:rsidRPr="005D1684" w:rsidRDefault="00557937">
            <w:pPr>
              <w:rPr>
                <w:rFonts w:ascii="Calibri" w:hAnsi="Calibri"/>
                <w:sz w:val="18"/>
                <w:szCs w:val="18"/>
              </w:rPr>
            </w:pPr>
            <w:r>
              <w:rPr>
                <w:rFonts w:ascii="Calibri" w:hAnsi="Calibri"/>
                <w:sz w:val="18"/>
              </w:rPr>
              <w:t>ORGANIZAREA ŞI DESFĂŞURAREA EXAMENULUI DE CAPACITATE JURISDICŢIONALĂ ŞI EXAMENULUI PENTRU INTERPREŢII JUDICIARI</w:t>
            </w:r>
          </w:p>
        </w:tc>
        <w:tc>
          <w:tcPr>
            <w:tcW w:w="1460" w:type="dxa"/>
            <w:tcBorders>
              <w:top w:val="nil"/>
              <w:left w:val="nil"/>
              <w:bottom w:val="single" w:sz="4" w:space="0" w:color="auto"/>
              <w:right w:val="single" w:sz="4" w:space="0" w:color="auto"/>
            </w:tcBorders>
            <w:shd w:val="clear" w:color="auto" w:fill="auto"/>
            <w:noWrap/>
            <w:vAlign w:val="center"/>
            <w:hideMark/>
          </w:tcPr>
          <w:p w14:paraId="73D657FB" w14:textId="77777777" w:rsidR="00557937" w:rsidRPr="005D1684" w:rsidRDefault="00557937">
            <w:pPr>
              <w:jc w:val="right"/>
              <w:rPr>
                <w:rFonts w:ascii="Calibri" w:hAnsi="Calibri"/>
                <w:sz w:val="18"/>
                <w:szCs w:val="18"/>
              </w:rPr>
            </w:pPr>
            <w:r>
              <w:rPr>
                <w:rFonts w:ascii="Calibri" w:hAnsi="Calibri"/>
                <w:sz w:val="18"/>
              </w:rPr>
              <w:t>14.663.000,00</w:t>
            </w:r>
          </w:p>
        </w:tc>
        <w:tc>
          <w:tcPr>
            <w:tcW w:w="1520" w:type="dxa"/>
            <w:tcBorders>
              <w:top w:val="nil"/>
              <w:left w:val="nil"/>
              <w:bottom w:val="single" w:sz="4" w:space="0" w:color="auto"/>
              <w:right w:val="single" w:sz="4" w:space="0" w:color="auto"/>
            </w:tcBorders>
            <w:shd w:val="clear" w:color="auto" w:fill="auto"/>
            <w:noWrap/>
            <w:vAlign w:val="center"/>
            <w:hideMark/>
          </w:tcPr>
          <w:p w14:paraId="00FA1D31" w14:textId="77777777" w:rsidR="00557937" w:rsidRPr="005D1684" w:rsidRDefault="00557937">
            <w:pPr>
              <w:jc w:val="right"/>
              <w:rPr>
                <w:rFonts w:ascii="Calibri" w:hAnsi="Calibri"/>
                <w:sz w:val="18"/>
                <w:szCs w:val="18"/>
              </w:rPr>
            </w:pPr>
            <w:r>
              <w:rPr>
                <w:rFonts w:ascii="Calibri" w:hAnsi="Calibri"/>
                <w:sz w:val="18"/>
              </w:rPr>
              <w:t>14.622.641,46</w:t>
            </w:r>
          </w:p>
        </w:tc>
        <w:tc>
          <w:tcPr>
            <w:tcW w:w="960" w:type="dxa"/>
            <w:tcBorders>
              <w:top w:val="nil"/>
              <w:left w:val="nil"/>
              <w:bottom w:val="single" w:sz="4" w:space="0" w:color="auto"/>
              <w:right w:val="single" w:sz="4" w:space="0" w:color="auto"/>
            </w:tcBorders>
            <w:shd w:val="clear" w:color="auto" w:fill="auto"/>
            <w:noWrap/>
            <w:vAlign w:val="center"/>
            <w:hideMark/>
          </w:tcPr>
          <w:p w14:paraId="163E8E96" w14:textId="77777777" w:rsidR="00557937" w:rsidRPr="005D1684" w:rsidRDefault="00557937">
            <w:pPr>
              <w:jc w:val="right"/>
              <w:rPr>
                <w:rFonts w:ascii="Calibri" w:hAnsi="Calibri"/>
                <w:sz w:val="18"/>
                <w:szCs w:val="18"/>
              </w:rPr>
            </w:pPr>
            <w:r>
              <w:rPr>
                <w:rFonts w:ascii="Calibri" w:hAnsi="Calibri"/>
                <w:sz w:val="18"/>
              </w:rPr>
              <w:t>99,72%</w:t>
            </w:r>
          </w:p>
        </w:tc>
      </w:tr>
      <w:tr w:rsidR="00557937" w:rsidRPr="005D1684" w14:paraId="104DB783" w14:textId="77777777" w:rsidTr="00FC63D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80FF6E" w14:textId="77777777" w:rsidR="00557937" w:rsidRPr="005D1684" w:rsidRDefault="00557937">
            <w:pPr>
              <w:jc w:val="center"/>
              <w:rPr>
                <w:rFonts w:ascii="Calibri" w:hAnsi="Calibri"/>
                <w:b/>
                <w:bCs/>
                <w:sz w:val="18"/>
                <w:szCs w:val="18"/>
              </w:rPr>
            </w:pPr>
            <w:r>
              <w:rPr>
                <w:rFonts w:ascii="Calibri" w:hAnsi="Calibri"/>
                <w:b/>
                <w:sz w:val="18"/>
              </w:rPr>
              <w:t>2001</w:t>
            </w:r>
          </w:p>
        </w:tc>
        <w:tc>
          <w:tcPr>
            <w:tcW w:w="860" w:type="dxa"/>
            <w:tcBorders>
              <w:top w:val="nil"/>
              <w:left w:val="nil"/>
              <w:bottom w:val="single" w:sz="4" w:space="0" w:color="auto"/>
              <w:right w:val="single" w:sz="4" w:space="0" w:color="auto"/>
            </w:tcBorders>
            <w:shd w:val="clear" w:color="auto" w:fill="auto"/>
            <w:noWrap/>
            <w:vAlign w:val="center"/>
            <w:hideMark/>
          </w:tcPr>
          <w:p w14:paraId="3AD405D7"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72F0CBA4"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AC137CF"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186C2F7"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29F22B24" w14:textId="77777777" w:rsidR="00557937" w:rsidRPr="005D1684" w:rsidRDefault="00557937">
            <w:pPr>
              <w:rPr>
                <w:rFonts w:ascii="Calibri" w:hAnsi="Calibri"/>
                <w:b/>
                <w:bCs/>
                <w:sz w:val="18"/>
                <w:szCs w:val="18"/>
              </w:rPr>
            </w:pPr>
            <w:r>
              <w:rPr>
                <w:rFonts w:ascii="Calibri" w:hAnsi="Calibri"/>
                <w:b/>
                <w:sz w:val="18"/>
              </w:rPr>
              <w:t>ORÂNDUIREA, SUPRAVEGHEREA ŞI DEZVOLTAREA TUTUROR NIVELELOR ALE SISTEMULUI EDUCAŢIONAL</w:t>
            </w:r>
          </w:p>
        </w:tc>
        <w:tc>
          <w:tcPr>
            <w:tcW w:w="1460" w:type="dxa"/>
            <w:tcBorders>
              <w:top w:val="nil"/>
              <w:left w:val="nil"/>
              <w:bottom w:val="single" w:sz="4" w:space="0" w:color="auto"/>
              <w:right w:val="single" w:sz="4" w:space="0" w:color="auto"/>
            </w:tcBorders>
            <w:shd w:val="clear" w:color="auto" w:fill="auto"/>
            <w:noWrap/>
            <w:vAlign w:val="center"/>
            <w:hideMark/>
          </w:tcPr>
          <w:p w14:paraId="4A6DBA67" w14:textId="77777777" w:rsidR="00557937" w:rsidRPr="005D1684" w:rsidRDefault="00557937">
            <w:pPr>
              <w:jc w:val="right"/>
              <w:rPr>
                <w:rFonts w:ascii="Calibri" w:hAnsi="Calibri"/>
                <w:b/>
                <w:bCs/>
                <w:sz w:val="18"/>
                <w:szCs w:val="18"/>
              </w:rPr>
            </w:pPr>
            <w:r>
              <w:rPr>
                <w:rFonts w:ascii="Calibri" w:hAnsi="Calibri"/>
                <w:b/>
                <w:sz w:val="18"/>
              </w:rPr>
              <w:t>92.393.069,20</w:t>
            </w:r>
          </w:p>
        </w:tc>
        <w:tc>
          <w:tcPr>
            <w:tcW w:w="1520" w:type="dxa"/>
            <w:tcBorders>
              <w:top w:val="nil"/>
              <w:left w:val="nil"/>
              <w:bottom w:val="single" w:sz="4" w:space="0" w:color="auto"/>
              <w:right w:val="single" w:sz="4" w:space="0" w:color="auto"/>
            </w:tcBorders>
            <w:shd w:val="clear" w:color="auto" w:fill="auto"/>
            <w:noWrap/>
            <w:vAlign w:val="center"/>
            <w:hideMark/>
          </w:tcPr>
          <w:p w14:paraId="6E94DAD8" w14:textId="77777777" w:rsidR="00557937" w:rsidRPr="005D1684" w:rsidRDefault="00557937">
            <w:pPr>
              <w:jc w:val="right"/>
              <w:rPr>
                <w:rFonts w:ascii="Calibri" w:hAnsi="Calibri"/>
                <w:b/>
                <w:bCs/>
                <w:sz w:val="18"/>
                <w:szCs w:val="18"/>
              </w:rPr>
            </w:pPr>
            <w:r>
              <w:rPr>
                <w:rFonts w:ascii="Calibri" w:hAnsi="Calibri"/>
                <w:b/>
                <w:sz w:val="18"/>
              </w:rPr>
              <w:t>83.672.549,74</w:t>
            </w:r>
          </w:p>
        </w:tc>
        <w:tc>
          <w:tcPr>
            <w:tcW w:w="960" w:type="dxa"/>
            <w:tcBorders>
              <w:top w:val="nil"/>
              <w:left w:val="nil"/>
              <w:bottom w:val="single" w:sz="4" w:space="0" w:color="auto"/>
              <w:right w:val="single" w:sz="4" w:space="0" w:color="auto"/>
            </w:tcBorders>
            <w:shd w:val="clear" w:color="auto" w:fill="auto"/>
            <w:noWrap/>
            <w:vAlign w:val="center"/>
            <w:hideMark/>
          </w:tcPr>
          <w:p w14:paraId="5F9C7552" w14:textId="77777777" w:rsidR="00557937" w:rsidRPr="005D1684" w:rsidRDefault="00557937">
            <w:pPr>
              <w:jc w:val="right"/>
              <w:rPr>
                <w:rFonts w:ascii="Calibri" w:hAnsi="Calibri"/>
                <w:b/>
                <w:bCs/>
                <w:sz w:val="18"/>
                <w:szCs w:val="18"/>
              </w:rPr>
            </w:pPr>
            <w:r>
              <w:rPr>
                <w:rFonts w:ascii="Calibri" w:hAnsi="Calibri"/>
                <w:b/>
                <w:sz w:val="18"/>
              </w:rPr>
              <w:t>90,56%</w:t>
            </w:r>
          </w:p>
        </w:tc>
      </w:tr>
      <w:tr w:rsidR="00557937" w:rsidRPr="005D1684" w14:paraId="2CE4416C" w14:textId="77777777" w:rsidTr="00FC63D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85E593"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BC4E8BA" w14:textId="77777777" w:rsidR="00557937" w:rsidRPr="005D1684" w:rsidRDefault="00557937">
            <w:pPr>
              <w:jc w:val="center"/>
              <w:rPr>
                <w:rFonts w:ascii="Calibri" w:hAnsi="Calibri"/>
                <w:sz w:val="18"/>
                <w:szCs w:val="18"/>
              </w:rPr>
            </w:pPr>
            <w:r>
              <w:rPr>
                <w:rFonts w:ascii="Calibri" w:hAnsi="Calibri"/>
                <w:sz w:val="18"/>
              </w:rPr>
              <w:t>20011001</w:t>
            </w:r>
          </w:p>
        </w:tc>
        <w:tc>
          <w:tcPr>
            <w:tcW w:w="880" w:type="dxa"/>
            <w:tcBorders>
              <w:top w:val="nil"/>
              <w:left w:val="nil"/>
              <w:bottom w:val="single" w:sz="4" w:space="0" w:color="auto"/>
              <w:right w:val="single" w:sz="4" w:space="0" w:color="auto"/>
            </w:tcBorders>
            <w:shd w:val="clear" w:color="auto" w:fill="auto"/>
            <w:noWrap/>
            <w:vAlign w:val="center"/>
            <w:hideMark/>
          </w:tcPr>
          <w:p w14:paraId="4C212DD7"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FE87E21"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53B767B"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53D12E4" w14:textId="77777777" w:rsidR="00557937" w:rsidRPr="005D1684" w:rsidRDefault="00557937">
            <w:pPr>
              <w:rPr>
                <w:rFonts w:ascii="Calibri" w:hAnsi="Calibri"/>
                <w:sz w:val="18"/>
                <w:szCs w:val="18"/>
              </w:rPr>
            </w:pPr>
            <w:r>
              <w:rPr>
                <w:rFonts w:ascii="Calibri" w:hAnsi="Calibri"/>
                <w:sz w:val="18"/>
              </w:rPr>
              <w:t xml:space="preserve"> ADMINISTRAŢIE, GESTIONARE ŞI SUPRAVEGHERE</w:t>
            </w:r>
          </w:p>
        </w:tc>
        <w:tc>
          <w:tcPr>
            <w:tcW w:w="1460" w:type="dxa"/>
            <w:tcBorders>
              <w:top w:val="nil"/>
              <w:left w:val="nil"/>
              <w:bottom w:val="single" w:sz="4" w:space="0" w:color="auto"/>
              <w:right w:val="single" w:sz="4" w:space="0" w:color="auto"/>
            </w:tcBorders>
            <w:shd w:val="clear" w:color="auto" w:fill="auto"/>
            <w:noWrap/>
            <w:vAlign w:val="center"/>
            <w:hideMark/>
          </w:tcPr>
          <w:p w14:paraId="230A963D" w14:textId="77777777" w:rsidR="00557937" w:rsidRPr="005D1684" w:rsidRDefault="00557937">
            <w:pPr>
              <w:jc w:val="right"/>
              <w:rPr>
                <w:rFonts w:ascii="Calibri" w:hAnsi="Calibri"/>
                <w:sz w:val="18"/>
                <w:szCs w:val="18"/>
              </w:rPr>
            </w:pPr>
            <w:r>
              <w:rPr>
                <w:rFonts w:ascii="Calibri" w:hAnsi="Calibri"/>
                <w:sz w:val="18"/>
              </w:rPr>
              <w:t>90.122.469,20</w:t>
            </w:r>
          </w:p>
        </w:tc>
        <w:tc>
          <w:tcPr>
            <w:tcW w:w="1520" w:type="dxa"/>
            <w:tcBorders>
              <w:top w:val="nil"/>
              <w:left w:val="nil"/>
              <w:bottom w:val="single" w:sz="4" w:space="0" w:color="auto"/>
              <w:right w:val="single" w:sz="4" w:space="0" w:color="auto"/>
            </w:tcBorders>
            <w:shd w:val="clear" w:color="auto" w:fill="auto"/>
            <w:noWrap/>
            <w:vAlign w:val="center"/>
            <w:hideMark/>
          </w:tcPr>
          <w:p w14:paraId="68325ABB" w14:textId="77777777" w:rsidR="00557937" w:rsidRPr="005D1684" w:rsidRDefault="00557937">
            <w:pPr>
              <w:jc w:val="right"/>
              <w:rPr>
                <w:rFonts w:ascii="Calibri" w:hAnsi="Calibri"/>
                <w:sz w:val="18"/>
                <w:szCs w:val="18"/>
              </w:rPr>
            </w:pPr>
            <w:r>
              <w:rPr>
                <w:rFonts w:ascii="Calibri" w:hAnsi="Calibri"/>
                <w:sz w:val="18"/>
              </w:rPr>
              <w:t>82.022.549,21</w:t>
            </w:r>
          </w:p>
        </w:tc>
        <w:tc>
          <w:tcPr>
            <w:tcW w:w="960" w:type="dxa"/>
            <w:tcBorders>
              <w:top w:val="nil"/>
              <w:left w:val="nil"/>
              <w:bottom w:val="single" w:sz="4" w:space="0" w:color="auto"/>
              <w:right w:val="single" w:sz="4" w:space="0" w:color="auto"/>
            </w:tcBorders>
            <w:shd w:val="clear" w:color="auto" w:fill="auto"/>
            <w:noWrap/>
            <w:vAlign w:val="center"/>
            <w:hideMark/>
          </w:tcPr>
          <w:p w14:paraId="6ECF9717" w14:textId="77777777" w:rsidR="00557937" w:rsidRPr="005D1684" w:rsidRDefault="00557937">
            <w:pPr>
              <w:jc w:val="right"/>
              <w:rPr>
                <w:rFonts w:ascii="Calibri" w:hAnsi="Calibri"/>
                <w:sz w:val="18"/>
                <w:szCs w:val="18"/>
              </w:rPr>
            </w:pPr>
            <w:r>
              <w:rPr>
                <w:rFonts w:ascii="Calibri" w:hAnsi="Calibri"/>
                <w:sz w:val="18"/>
              </w:rPr>
              <w:t>91,01%</w:t>
            </w:r>
          </w:p>
        </w:tc>
      </w:tr>
      <w:tr w:rsidR="00557937" w:rsidRPr="005D1684" w14:paraId="1E44741F" w14:textId="77777777" w:rsidTr="00FC63D5">
        <w:trPr>
          <w:trHeight w:val="8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AE8DA5"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27CE2BD" w14:textId="77777777" w:rsidR="00557937" w:rsidRPr="005D1684" w:rsidRDefault="00557937">
            <w:pPr>
              <w:jc w:val="center"/>
              <w:rPr>
                <w:rFonts w:ascii="Calibri" w:hAnsi="Calibri"/>
                <w:sz w:val="18"/>
                <w:szCs w:val="18"/>
              </w:rPr>
            </w:pPr>
            <w:r>
              <w:rPr>
                <w:rFonts w:ascii="Calibri" w:hAnsi="Calibri"/>
                <w:sz w:val="18"/>
              </w:rPr>
              <w:t>20011002</w:t>
            </w:r>
          </w:p>
        </w:tc>
        <w:tc>
          <w:tcPr>
            <w:tcW w:w="880" w:type="dxa"/>
            <w:tcBorders>
              <w:top w:val="nil"/>
              <w:left w:val="nil"/>
              <w:bottom w:val="single" w:sz="4" w:space="0" w:color="auto"/>
              <w:right w:val="single" w:sz="4" w:space="0" w:color="auto"/>
            </w:tcBorders>
            <w:shd w:val="clear" w:color="auto" w:fill="auto"/>
            <w:noWrap/>
            <w:vAlign w:val="center"/>
            <w:hideMark/>
          </w:tcPr>
          <w:p w14:paraId="0C132070"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4D02FDF"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1C95DE9"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35249161" w14:textId="77777777" w:rsidR="00557937" w:rsidRPr="005D1684" w:rsidRDefault="00557937">
            <w:pPr>
              <w:rPr>
                <w:rFonts w:ascii="Calibri" w:hAnsi="Calibri"/>
                <w:sz w:val="18"/>
                <w:szCs w:val="18"/>
              </w:rPr>
            </w:pPr>
            <w:r>
              <w:rPr>
                <w:rFonts w:ascii="Calibri" w:hAnsi="Calibri"/>
                <w:sz w:val="18"/>
              </w:rPr>
              <w:t>ORGANIZAREA ŞI DESFĂŞURAREA EXAMENELOR PENTRU LICENŢĂ, SECRETARI AI INSTITUŢIILOR ŞI DIRECTORI</w:t>
            </w:r>
          </w:p>
        </w:tc>
        <w:tc>
          <w:tcPr>
            <w:tcW w:w="1460" w:type="dxa"/>
            <w:tcBorders>
              <w:top w:val="nil"/>
              <w:left w:val="nil"/>
              <w:bottom w:val="single" w:sz="4" w:space="0" w:color="auto"/>
              <w:right w:val="single" w:sz="4" w:space="0" w:color="auto"/>
            </w:tcBorders>
            <w:shd w:val="clear" w:color="auto" w:fill="auto"/>
            <w:noWrap/>
            <w:vAlign w:val="center"/>
            <w:hideMark/>
          </w:tcPr>
          <w:p w14:paraId="56EA18FE" w14:textId="77777777" w:rsidR="00557937" w:rsidRPr="005D1684" w:rsidRDefault="00557937">
            <w:pPr>
              <w:jc w:val="right"/>
              <w:rPr>
                <w:rFonts w:ascii="Calibri" w:hAnsi="Calibri"/>
                <w:sz w:val="18"/>
                <w:szCs w:val="18"/>
              </w:rPr>
            </w:pPr>
            <w:r>
              <w:rPr>
                <w:rFonts w:ascii="Calibri" w:hAnsi="Calibri"/>
                <w:sz w:val="18"/>
              </w:rPr>
              <w:t>2.270.600,00</w:t>
            </w:r>
          </w:p>
        </w:tc>
        <w:tc>
          <w:tcPr>
            <w:tcW w:w="1520" w:type="dxa"/>
            <w:tcBorders>
              <w:top w:val="nil"/>
              <w:left w:val="nil"/>
              <w:bottom w:val="single" w:sz="4" w:space="0" w:color="auto"/>
              <w:right w:val="single" w:sz="4" w:space="0" w:color="auto"/>
            </w:tcBorders>
            <w:shd w:val="clear" w:color="auto" w:fill="auto"/>
            <w:noWrap/>
            <w:vAlign w:val="center"/>
            <w:hideMark/>
          </w:tcPr>
          <w:p w14:paraId="6DCDB18C" w14:textId="77777777" w:rsidR="00557937" w:rsidRPr="005D1684" w:rsidRDefault="00557937">
            <w:pPr>
              <w:jc w:val="right"/>
              <w:rPr>
                <w:rFonts w:ascii="Calibri" w:hAnsi="Calibri"/>
                <w:sz w:val="18"/>
                <w:szCs w:val="18"/>
              </w:rPr>
            </w:pPr>
            <w:r>
              <w:rPr>
                <w:rFonts w:ascii="Calibri" w:hAnsi="Calibri"/>
                <w:sz w:val="18"/>
              </w:rPr>
              <w:t>1.650.000,53</w:t>
            </w:r>
          </w:p>
        </w:tc>
        <w:tc>
          <w:tcPr>
            <w:tcW w:w="960" w:type="dxa"/>
            <w:tcBorders>
              <w:top w:val="nil"/>
              <w:left w:val="nil"/>
              <w:bottom w:val="single" w:sz="4" w:space="0" w:color="auto"/>
              <w:right w:val="single" w:sz="4" w:space="0" w:color="auto"/>
            </w:tcBorders>
            <w:shd w:val="clear" w:color="auto" w:fill="auto"/>
            <w:noWrap/>
            <w:vAlign w:val="center"/>
            <w:hideMark/>
          </w:tcPr>
          <w:p w14:paraId="07212992" w14:textId="77777777" w:rsidR="00557937" w:rsidRPr="005D1684" w:rsidRDefault="00557937">
            <w:pPr>
              <w:jc w:val="right"/>
              <w:rPr>
                <w:rFonts w:ascii="Calibri" w:hAnsi="Calibri"/>
                <w:sz w:val="18"/>
                <w:szCs w:val="18"/>
              </w:rPr>
            </w:pPr>
            <w:r>
              <w:rPr>
                <w:rFonts w:ascii="Calibri" w:hAnsi="Calibri"/>
                <w:sz w:val="18"/>
              </w:rPr>
              <w:t>72,67%</w:t>
            </w:r>
          </w:p>
        </w:tc>
      </w:tr>
      <w:tr w:rsidR="00557937" w:rsidRPr="005D1684" w14:paraId="33931FA1" w14:textId="77777777" w:rsidTr="00FC63D5">
        <w:trPr>
          <w:trHeight w:val="37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2797F0" w14:textId="77777777" w:rsidR="00557937" w:rsidRPr="005D1684" w:rsidRDefault="00557937">
            <w:pPr>
              <w:jc w:val="center"/>
              <w:rPr>
                <w:rFonts w:ascii="Calibri" w:hAnsi="Calibri"/>
                <w:b/>
                <w:bCs/>
                <w:sz w:val="18"/>
                <w:szCs w:val="18"/>
              </w:rPr>
            </w:pPr>
            <w:r>
              <w:rPr>
                <w:rFonts w:ascii="Calibri" w:hAnsi="Calibri"/>
                <w:b/>
                <w:sz w:val="18"/>
              </w:rPr>
              <w:t>2002</w:t>
            </w:r>
          </w:p>
        </w:tc>
        <w:tc>
          <w:tcPr>
            <w:tcW w:w="860" w:type="dxa"/>
            <w:tcBorders>
              <w:top w:val="nil"/>
              <w:left w:val="nil"/>
              <w:bottom w:val="single" w:sz="4" w:space="0" w:color="auto"/>
              <w:right w:val="single" w:sz="4" w:space="0" w:color="auto"/>
            </w:tcBorders>
            <w:shd w:val="clear" w:color="auto" w:fill="auto"/>
            <w:noWrap/>
            <w:vAlign w:val="center"/>
            <w:hideMark/>
          </w:tcPr>
          <w:p w14:paraId="60FCA163"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56C82C94"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8630CE5"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AF292F1"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76FC1B03" w14:textId="77777777" w:rsidR="00557937" w:rsidRPr="005D1684" w:rsidRDefault="00557937">
            <w:pPr>
              <w:rPr>
                <w:rFonts w:ascii="Calibri" w:hAnsi="Calibri"/>
                <w:b/>
                <w:bCs/>
                <w:sz w:val="18"/>
                <w:szCs w:val="18"/>
              </w:rPr>
            </w:pPr>
            <w:r>
              <w:rPr>
                <w:rFonts w:ascii="Calibri" w:hAnsi="Calibri"/>
                <w:b/>
                <w:sz w:val="18"/>
              </w:rPr>
              <w:t>INSTRUCŢIA PREŞCOLARĂ</w:t>
            </w:r>
          </w:p>
        </w:tc>
        <w:tc>
          <w:tcPr>
            <w:tcW w:w="1460" w:type="dxa"/>
            <w:tcBorders>
              <w:top w:val="nil"/>
              <w:left w:val="nil"/>
              <w:bottom w:val="single" w:sz="4" w:space="0" w:color="auto"/>
              <w:right w:val="single" w:sz="4" w:space="0" w:color="auto"/>
            </w:tcBorders>
            <w:shd w:val="clear" w:color="auto" w:fill="auto"/>
            <w:noWrap/>
            <w:vAlign w:val="center"/>
            <w:hideMark/>
          </w:tcPr>
          <w:p w14:paraId="40A53ED9" w14:textId="77777777" w:rsidR="00557937" w:rsidRPr="005D1684" w:rsidRDefault="00557937">
            <w:pPr>
              <w:jc w:val="right"/>
              <w:rPr>
                <w:rFonts w:ascii="Calibri" w:hAnsi="Calibri"/>
                <w:b/>
                <w:bCs/>
                <w:sz w:val="18"/>
                <w:szCs w:val="18"/>
              </w:rPr>
            </w:pPr>
            <w:r>
              <w:rPr>
                <w:rFonts w:ascii="Calibri" w:hAnsi="Calibri"/>
                <w:b/>
                <w:sz w:val="18"/>
              </w:rPr>
              <w:t>570.842.000,00</w:t>
            </w:r>
          </w:p>
        </w:tc>
        <w:tc>
          <w:tcPr>
            <w:tcW w:w="1520" w:type="dxa"/>
            <w:tcBorders>
              <w:top w:val="nil"/>
              <w:left w:val="nil"/>
              <w:bottom w:val="single" w:sz="4" w:space="0" w:color="auto"/>
              <w:right w:val="single" w:sz="4" w:space="0" w:color="auto"/>
            </w:tcBorders>
            <w:shd w:val="clear" w:color="auto" w:fill="auto"/>
            <w:noWrap/>
            <w:vAlign w:val="center"/>
            <w:hideMark/>
          </w:tcPr>
          <w:p w14:paraId="1E68CEF2" w14:textId="77777777" w:rsidR="00557937" w:rsidRPr="005D1684" w:rsidRDefault="00557937">
            <w:pPr>
              <w:jc w:val="right"/>
              <w:rPr>
                <w:rFonts w:ascii="Calibri" w:hAnsi="Calibri"/>
                <w:b/>
                <w:bCs/>
                <w:sz w:val="18"/>
                <w:szCs w:val="18"/>
              </w:rPr>
            </w:pPr>
            <w:r>
              <w:rPr>
                <w:rFonts w:ascii="Calibri" w:hAnsi="Calibri"/>
                <w:b/>
                <w:sz w:val="18"/>
              </w:rPr>
              <w:t>477.684.678,30</w:t>
            </w:r>
          </w:p>
        </w:tc>
        <w:tc>
          <w:tcPr>
            <w:tcW w:w="960" w:type="dxa"/>
            <w:tcBorders>
              <w:top w:val="nil"/>
              <w:left w:val="nil"/>
              <w:bottom w:val="single" w:sz="4" w:space="0" w:color="auto"/>
              <w:right w:val="single" w:sz="4" w:space="0" w:color="auto"/>
            </w:tcBorders>
            <w:shd w:val="clear" w:color="auto" w:fill="auto"/>
            <w:noWrap/>
            <w:vAlign w:val="center"/>
            <w:hideMark/>
          </w:tcPr>
          <w:p w14:paraId="35D7D1A9" w14:textId="77777777" w:rsidR="00557937" w:rsidRPr="005D1684" w:rsidRDefault="00557937">
            <w:pPr>
              <w:jc w:val="right"/>
              <w:rPr>
                <w:rFonts w:ascii="Calibri" w:hAnsi="Calibri"/>
                <w:b/>
                <w:bCs/>
                <w:sz w:val="18"/>
                <w:szCs w:val="18"/>
              </w:rPr>
            </w:pPr>
            <w:r>
              <w:rPr>
                <w:rFonts w:ascii="Calibri" w:hAnsi="Calibri"/>
                <w:b/>
                <w:sz w:val="18"/>
              </w:rPr>
              <w:t>83,68%</w:t>
            </w:r>
          </w:p>
        </w:tc>
      </w:tr>
      <w:tr w:rsidR="00557937" w:rsidRPr="005D1684" w14:paraId="23F109E4" w14:textId="77777777" w:rsidTr="00FC63D5">
        <w:trPr>
          <w:trHeight w:val="94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3829" w14:textId="77777777" w:rsidR="00557937" w:rsidRPr="005D1684" w:rsidRDefault="00557937">
            <w:pPr>
              <w:jc w:val="center"/>
              <w:rPr>
                <w:rFonts w:ascii="Calibri" w:hAnsi="Calibri"/>
                <w:sz w:val="18"/>
                <w:szCs w:val="18"/>
              </w:rPr>
            </w:pPr>
            <w:r>
              <w:rPr>
                <w:rFonts w:ascii="Calibri" w:hAnsi="Calibri"/>
                <w:sz w:val="18"/>
              </w:rPr>
              <w:lastRenderedPageBreak/>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43A1D" w14:textId="77777777" w:rsidR="00557937" w:rsidRPr="005D1684" w:rsidRDefault="00557937">
            <w:pPr>
              <w:jc w:val="center"/>
              <w:rPr>
                <w:rFonts w:ascii="Calibri" w:hAnsi="Calibri"/>
                <w:sz w:val="18"/>
                <w:szCs w:val="18"/>
              </w:rPr>
            </w:pPr>
            <w:r>
              <w:rPr>
                <w:rFonts w:ascii="Calibri" w:hAnsi="Calibri"/>
                <w:sz w:val="18"/>
              </w:rPr>
              <w:t>20021001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62D60"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77040"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A1FD2"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3633A" w14:textId="77777777" w:rsidR="00557937" w:rsidRPr="005D1684" w:rsidRDefault="00557937">
            <w:pPr>
              <w:rPr>
                <w:rFonts w:ascii="Calibri" w:hAnsi="Calibri"/>
                <w:sz w:val="18"/>
                <w:szCs w:val="18"/>
              </w:rPr>
            </w:pPr>
            <w:r>
              <w:rPr>
                <w:rFonts w:ascii="Calibri" w:hAnsi="Calibri"/>
                <w:sz w:val="18"/>
              </w:rPr>
              <w:t>SPRIJIN REALIZĂRII PROGRAMULUI DE PREGĂTIRE PREŞCOLARĂ CU DURATA DE PATRU ORE</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27ACA" w14:textId="77777777" w:rsidR="00557937" w:rsidRPr="005D1684" w:rsidRDefault="00557937">
            <w:pPr>
              <w:jc w:val="right"/>
              <w:rPr>
                <w:rFonts w:ascii="Calibri" w:hAnsi="Calibri"/>
                <w:sz w:val="18"/>
                <w:szCs w:val="18"/>
              </w:rPr>
            </w:pPr>
            <w:r>
              <w:rPr>
                <w:rFonts w:ascii="Calibri" w:hAnsi="Calibri"/>
                <w:sz w:val="18"/>
              </w:rPr>
              <w:t>570.602.000,00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D859A" w14:textId="77777777" w:rsidR="00557937" w:rsidRPr="005D1684" w:rsidRDefault="00557937">
            <w:pPr>
              <w:jc w:val="right"/>
              <w:rPr>
                <w:rFonts w:ascii="Calibri" w:hAnsi="Calibri"/>
                <w:sz w:val="18"/>
                <w:szCs w:val="18"/>
              </w:rPr>
            </w:pPr>
            <w:r>
              <w:rPr>
                <w:rFonts w:ascii="Calibri" w:hAnsi="Calibri"/>
                <w:sz w:val="18"/>
              </w:rPr>
              <w:t>477.460.598,30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4633" w14:textId="77777777" w:rsidR="00557937" w:rsidRPr="005D1684" w:rsidRDefault="00557937">
            <w:pPr>
              <w:jc w:val="right"/>
              <w:rPr>
                <w:rFonts w:ascii="Calibri" w:hAnsi="Calibri"/>
                <w:sz w:val="18"/>
                <w:szCs w:val="18"/>
              </w:rPr>
            </w:pPr>
            <w:r>
              <w:rPr>
                <w:rFonts w:ascii="Calibri" w:hAnsi="Calibri"/>
                <w:sz w:val="18"/>
              </w:rPr>
              <w:t>83,68%</w:t>
            </w:r>
          </w:p>
        </w:tc>
      </w:tr>
      <w:tr w:rsidR="00557937" w:rsidRPr="005D1684" w14:paraId="5E50C619" w14:textId="77777777" w:rsidTr="00FC63D5">
        <w:trPr>
          <w:trHeight w:val="94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30F0"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5036178" w14:textId="77777777" w:rsidR="00557937" w:rsidRPr="005D1684" w:rsidRDefault="00557937">
            <w:pPr>
              <w:jc w:val="center"/>
              <w:rPr>
                <w:rFonts w:ascii="Calibri" w:hAnsi="Calibri"/>
                <w:sz w:val="18"/>
                <w:szCs w:val="18"/>
              </w:rPr>
            </w:pPr>
            <w:r>
              <w:rPr>
                <w:rFonts w:ascii="Calibri" w:hAnsi="Calibri"/>
                <w:sz w:val="18"/>
              </w:rPr>
              <w:t>20021002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DBF2337"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28B6E107"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AE3A0B0"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59983CEE" w14:textId="77777777" w:rsidR="00557937" w:rsidRPr="005D1684" w:rsidRDefault="00557937">
            <w:pPr>
              <w:rPr>
                <w:rFonts w:ascii="Calibri" w:hAnsi="Calibri"/>
                <w:sz w:val="18"/>
                <w:szCs w:val="18"/>
              </w:rPr>
            </w:pPr>
            <w:r>
              <w:rPr>
                <w:rFonts w:ascii="Calibri" w:hAnsi="Calibri"/>
                <w:sz w:val="18"/>
              </w:rPr>
              <w:t>MODERNIZAREA INFRASTRUCTURII INSTITUŢIILOR PREŞCOLARE</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0664AC1" w14:textId="77777777" w:rsidR="00557937" w:rsidRPr="005D1684" w:rsidRDefault="00557937">
            <w:pPr>
              <w:jc w:val="right"/>
              <w:rPr>
                <w:rFonts w:ascii="Calibri" w:hAnsi="Calibri"/>
                <w:sz w:val="18"/>
                <w:szCs w:val="18"/>
              </w:rPr>
            </w:pPr>
            <w:r>
              <w:rPr>
                <w:rFonts w:ascii="Calibri" w:hAnsi="Calibri"/>
                <w:sz w:val="18"/>
              </w:rPr>
              <w:t>10.000,00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F4EB537" w14:textId="77777777" w:rsidR="00557937" w:rsidRPr="005D1684" w:rsidRDefault="00557937">
            <w:pPr>
              <w:jc w:val="right"/>
              <w:rPr>
                <w:rFonts w:ascii="Calibri" w:hAnsi="Calibri"/>
                <w:sz w:val="18"/>
                <w:szCs w:val="18"/>
              </w:rPr>
            </w:pPr>
            <w:r>
              <w:rPr>
                <w:rFonts w:ascii="Calibri" w:hAnsi="Calibri"/>
                <w:sz w:val="18"/>
              </w:rPr>
              <w:t>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8AD66B" w14:textId="77777777" w:rsidR="00557937" w:rsidRPr="005D1684" w:rsidRDefault="00557937">
            <w:pPr>
              <w:jc w:val="right"/>
              <w:rPr>
                <w:rFonts w:ascii="Calibri" w:hAnsi="Calibri"/>
                <w:sz w:val="18"/>
                <w:szCs w:val="18"/>
              </w:rPr>
            </w:pPr>
            <w:r>
              <w:rPr>
                <w:rFonts w:ascii="Calibri" w:hAnsi="Calibri"/>
                <w:sz w:val="18"/>
              </w:rPr>
              <w:t>0,00%</w:t>
            </w:r>
          </w:p>
        </w:tc>
      </w:tr>
      <w:tr w:rsidR="00557937" w:rsidRPr="005D1684" w14:paraId="09910AF0" w14:textId="77777777" w:rsidTr="00FC63D5">
        <w:trPr>
          <w:trHeight w:val="9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CC9767"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2D940F4" w14:textId="77777777" w:rsidR="00557937" w:rsidRPr="005D1684" w:rsidRDefault="00557937">
            <w:pPr>
              <w:jc w:val="center"/>
              <w:rPr>
                <w:rFonts w:ascii="Calibri" w:hAnsi="Calibri"/>
                <w:sz w:val="18"/>
                <w:szCs w:val="18"/>
              </w:rPr>
            </w:pPr>
            <w:r>
              <w:rPr>
                <w:rFonts w:ascii="Calibri" w:hAnsi="Calibri"/>
                <w:sz w:val="18"/>
              </w:rPr>
              <w:t>20021003</w:t>
            </w:r>
          </w:p>
        </w:tc>
        <w:tc>
          <w:tcPr>
            <w:tcW w:w="880" w:type="dxa"/>
            <w:tcBorders>
              <w:top w:val="nil"/>
              <w:left w:val="nil"/>
              <w:bottom w:val="single" w:sz="4" w:space="0" w:color="auto"/>
              <w:right w:val="single" w:sz="4" w:space="0" w:color="auto"/>
            </w:tcBorders>
            <w:shd w:val="clear" w:color="auto" w:fill="auto"/>
            <w:noWrap/>
            <w:vAlign w:val="center"/>
            <w:hideMark/>
          </w:tcPr>
          <w:p w14:paraId="739DB81D"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4AD2AD2"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2507E8E"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513ACE7" w14:textId="77777777" w:rsidR="00557937" w:rsidRPr="005D1684" w:rsidRDefault="00557937">
            <w:pPr>
              <w:rPr>
                <w:rFonts w:ascii="Calibri" w:hAnsi="Calibri"/>
                <w:sz w:val="18"/>
                <w:szCs w:val="18"/>
              </w:rPr>
            </w:pPr>
            <w:r>
              <w:rPr>
                <w:rFonts w:ascii="Calibri" w:hAnsi="Calibri"/>
                <w:sz w:val="18"/>
              </w:rPr>
              <w:t>ÎMBUNĂTĂŢIREA CALITĂŢII INSTRUCŢIEI PREŞCOLARE</w:t>
            </w:r>
          </w:p>
        </w:tc>
        <w:tc>
          <w:tcPr>
            <w:tcW w:w="1460" w:type="dxa"/>
            <w:tcBorders>
              <w:top w:val="nil"/>
              <w:left w:val="nil"/>
              <w:bottom w:val="single" w:sz="4" w:space="0" w:color="auto"/>
              <w:right w:val="single" w:sz="4" w:space="0" w:color="auto"/>
            </w:tcBorders>
            <w:shd w:val="clear" w:color="auto" w:fill="auto"/>
            <w:noWrap/>
            <w:vAlign w:val="center"/>
            <w:hideMark/>
          </w:tcPr>
          <w:p w14:paraId="3EDD1747" w14:textId="77777777" w:rsidR="00557937" w:rsidRPr="005D1684" w:rsidRDefault="00557937">
            <w:pPr>
              <w:jc w:val="right"/>
              <w:rPr>
                <w:rFonts w:ascii="Calibri" w:hAnsi="Calibri"/>
                <w:sz w:val="18"/>
                <w:szCs w:val="18"/>
              </w:rPr>
            </w:pPr>
            <w:r>
              <w:rPr>
                <w:rFonts w:ascii="Calibri" w:hAnsi="Calibri"/>
                <w:sz w:val="18"/>
              </w:rPr>
              <w:t>230.000,00</w:t>
            </w:r>
          </w:p>
        </w:tc>
        <w:tc>
          <w:tcPr>
            <w:tcW w:w="1520" w:type="dxa"/>
            <w:tcBorders>
              <w:top w:val="nil"/>
              <w:left w:val="nil"/>
              <w:bottom w:val="single" w:sz="4" w:space="0" w:color="auto"/>
              <w:right w:val="single" w:sz="4" w:space="0" w:color="auto"/>
            </w:tcBorders>
            <w:shd w:val="clear" w:color="auto" w:fill="auto"/>
            <w:noWrap/>
            <w:vAlign w:val="center"/>
            <w:hideMark/>
          </w:tcPr>
          <w:p w14:paraId="42D2C4DA" w14:textId="77777777" w:rsidR="00557937" w:rsidRPr="005D1684" w:rsidRDefault="00557937">
            <w:pPr>
              <w:jc w:val="right"/>
              <w:rPr>
                <w:rFonts w:ascii="Calibri" w:hAnsi="Calibri"/>
                <w:sz w:val="18"/>
                <w:szCs w:val="18"/>
              </w:rPr>
            </w:pPr>
            <w:r>
              <w:rPr>
                <w:rFonts w:ascii="Calibri" w:hAnsi="Calibri"/>
                <w:sz w:val="18"/>
              </w:rPr>
              <w:t>224.080,00</w:t>
            </w:r>
          </w:p>
        </w:tc>
        <w:tc>
          <w:tcPr>
            <w:tcW w:w="960" w:type="dxa"/>
            <w:tcBorders>
              <w:top w:val="nil"/>
              <w:left w:val="nil"/>
              <w:bottom w:val="single" w:sz="4" w:space="0" w:color="auto"/>
              <w:right w:val="single" w:sz="4" w:space="0" w:color="auto"/>
            </w:tcBorders>
            <w:shd w:val="clear" w:color="auto" w:fill="auto"/>
            <w:noWrap/>
            <w:vAlign w:val="center"/>
            <w:hideMark/>
          </w:tcPr>
          <w:p w14:paraId="2AD6B2AB" w14:textId="77777777" w:rsidR="00557937" w:rsidRPr="005D1684" w:rsidRDefault="00557937">
            <w:pPr>
              <w:jc w:val="right"/>
              <w:rPr>
                <w:rFonts w:ascii="Calibri" w:hAnsi="Calibri"/>
                <w:sz w:val="18"/>
                <w:szCs w:val="18"/>
              </w:rPr>
            </w:pPr>
            <w:r>
              <w:rPr>
                <w:rFonts w:ascii="Calibri" w:hAnsi="Calibri"/>
                <w:sz w:val="18"/>
              </w:rPr>
              <w:t>97,43%</w:t>
            </w:r>
          </w:p>
        </w:tc>
      </w:tr>
      <w:tr w:rsidR="00557937" w:rsidRPr="005D1684" w14:paraId="1D5F6CB0" w14:textId="77777777" w:rsidTr="00FC63D5">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C5D513D" w14:textId="77777777" w:rsidR="00557937" w:rsidRPr="005D1684" w:rsidRDefault="00557937">
            <w:pPr>
              <w:jc w:val="center"/>
              <w:rPr>
                <w:rFonts w:ascii="Calibri" w:hAnsi="Calibri"/>
                <w:b/>
                <w:bCs/>
                <w:sz w:val="18"/>
                <w:szCs w:val="18"/>
              </w:rPr>
            </w:pPr>
            <w:r>
              <w:rPr>
                <w:rFonts w:ascii="Calibri" w:hAnsi="Calibri"/>
                <w:b/>
                <w:sz w:val="18"/>
              </w:rPr>
              <w:t>2003</w:t>
            </w:r>
          </w:p>
        </w:tc>
        <w:tc>
          <w:tcPr>
            <w:tcW w:w="860" w:type="dxa"/>
            <w:tcBorders>
              <w:top w:val="nil"/>
              <w:left w:val="nil"/>
              <w:bottom w:val="single" w:sz="4" w:space="0" w:color="auto"/>
              <w:right w:val="single" w:sz="4" w:space="0" w:color="auto"/>
            </w:tcBorders>
            <w:shd w:val="clear" w:color="auto" w:fill="auto"/>
            <w:noWrap/>
            <w:vAlign w:val="center"/>
            <w:hideMark/>
          </w:tcPr>
          <w:p w14:paraId="43023F8A"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484C7BAE"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931A74A"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0EB9CFF"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29F2B7AF" w14:textId="77777777" w:rsidR="00557937" w:rsidRPr="005D1684" w:rsidRDefault="00557937">
            <w:pPr>
              <w:rPr>
                <w:rFonts w:ascii="Calibri" w:hAnsi="Calibri"/>
                <w:b/>
                <w:bCs/>
                <w:sz w:val="18"/>
                <w:szCs w:val="18"/>
              </w:rPr>
            </w:pPr>
            <w:r>
              <w:rPr>
                <w:rFonts w:ascii="Calibri" w:hAnsi="Calibri"/>
                <w:b/>
                <w:sz w:val="18"/>
              </w:rPr>
              <w:t>EDUCAŢIE ELEMENTARĂ</w:t>
            </w:r>
          </w:p>
        </w:tc>
        <w:tc>
          <w:tcPr>
            <w:tcW w:w="1460" w:type="dxa"/>
            <w:tcBorders>
              <w:top w:val="nil"/>
              <w:left w:val="nil"/>
              <w:bottom w:val="single" w:sz="4" w:space="0" w:color="auto"/>
              <w:right w:val="single" w:sz="4" w:space="0" w:color="auto"/>
            </w:tcBorders>
            <w:shd w:val="clear" w:color="auto" w:fill="auto"/>
            <w:noWrap/>
            <w:vAlign w:val="center"/>
            <w:hideMark/>
          </w:tcPr>
          <w:p w14:paraId="5F7D6E44" w14:textId="77777777" w:rsidR="00557937" w:rsidRPr="005D1684" w:rsidRDefault="00557937">
            <w:pPr>
              <w:jc w:val="right"/>
              <w:rPr>
                <w:rFonts w:ascii="Calibri" w:hAnsi="Calibri"/>
                <w:b/>
                <w:bCs/>
                <w:sz w:val="18"/>
                <w:szCs w:val="18"/>
              </w:rPr>
            </w:pPr>
            <w:r>
              <w:rPr>
                <w:rFonts w:ascii="Calibri" w:hAnsi="Calibri"/>
                <w:b/>
                <w:sz w:val="18"/>
              </w:rPr>
              <w:t>20.146.113.526,58</w:t>
            </w:r>
          </w:p>
        </w:tc>
        <w:tc>
          <w:tcPr>
            <w:tcW w:w="1520" w:type="dxa"/>
            <w:tcBorders>
              <w:top w:val="nil"/>
              <w:left w:val="nil"/>
              <w:bottom w:val="single" w:sz="4" w:space="0" w:color="auto"/>
              <w:right w:val="single" w:sz="4" w:space="0" w:color="auto"/>
            </w:tcBorders>
            <w:shd w:val="clear" w:color="auto" w:fill="auto"/>
            <w:noWrap/>
            <w:vAlign w:val="center"/>
            <w:hideMark/>
          </w:tcPr>
          <w:p w14:paraId="69FC21A9" w14:textId="77777777" w:rsidR="00557937" w:rsidRPr="005D1684" w:rsidRDefault="00557937">
            <w:pPr>
              <w:jc w:val="right"/>
              <w:rPr>
                <w:rFonts w:ascii="Calibri" w:hAnsi="Calibri"/>
                <w:b/>
                <w:bCs/>
                <w:sz w:val="18"/>
                <w:szCs w:val="18"/>
              </w:rPr>
            </w:pPr>
            <w:r>
              <w:rPr>
                <w:rFonts w:ascii="Calibri" w:hAnsi="Calibri"/>
                <w:b/>
                <w:sz w:val="18"/>
              </w:rPr>
              <w:t>20.135.164.464,15</w:t>
            </w:r>
          </w:p>
        </w:tc>
        <w:tc>
          <w:tcPr>
            <w:tcW w:w="960" w:type="dxa"/>
            <w:tcBorders>
              <w:top w:val="nil"/>
              <w:left w:val="nil"/>
              <w:bottom w:val="single" w:sz="4" w:space="0" w:color="auto"/>
              <w:right w:val="single" w:sz="4" w:space="0" w:color="auto"/>
            </w:tcBorders>
            <w:shd w:val="clear" w:color="auto" w:fill="auto"/>
            <w:noWrap/>
            <w:vAlign w:val="center"/>
            <w:hideMark/>
          </w:tcPr>
          <w:p w14:paraId="08A42D02" w14:textId="77777777" w:rsidR="00557937" w:rsidRPr="005D1684" w:rsidRDefault="00557937">
            <w:pPr>
              <w:jc w:val="right"/>
              <w:rPr>
                <w:rFonts w:ascii="Calibri" w:hAnsi="Calibri"/>
                <w:b/>
                <w:bCs/>
                <w:sz w:val="18"/>
                <w:szCs w:val="18"/>
              </w:rPr>
            </w:pPr>
            <w:r>
              <w:rPr>
                <w:rFonts w:ascii="Calibri" w:hAnsi="Calibri"/>
                <w:b/>
                <w:sz w:val="18"/>
              </w:rPr>
              <w:t>99,95%</w:t>
            </w:r>
          </w:p>
        </w:tc>
      </w:tr>
      <w:tr w:rsidR="00557937" w:rsidRPr="005D1684" w14:paraId="28814FB0" w14:textId="77777777" w:rsidTr="00FC63D5">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D94FEF"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BDC8646" w14:textId="77777777" w:rsidR="00557937" w:rsidRPr="005D1684" w:rsidRDefault="00557937">
            <w:pPr>
              <w:jc w:val="center"/>
              <w:rPr>
                <w:rFonts w:ascii="Calibri" w:hAnsi="Calibri"/>
                <w:sz w:val="18"/>
                <w:szCs w:val="18"/>
              </w:rPr>
            </w:pPr>
            <w:r>
              <w:rPr>
                <w:rFonts w:ascii="Calibri" w:hAnsi="Calibri"/>
                <w:sz w:val="18"/>
              </w:rPr>
              <w:t>20031001</w:t>
            </w:r>
          </w:p>
        </w:tc>
        <w:tc>
          <w:tcPr>
            <w:tcW w:w="880" w:type="dxa"/>
            <w:tcBorders>
              <w:top w:val="nil"/>
              <w:left w:val="nil"/>
              <w:bottom w:val="single" w:sz="4" w:space="0" w:color="auto"/>
              <w:right w:val="single" w:sz="4" w:space="0" w:color="auto"/>
            </w:tcBorders>
            <w:shd w:val="clear" w:color="auto" w:fill="auto"/>
            <w:noWrap/>
            <w:vAlign w:val="center"/>
            <w:hideMark/>
          </w:tcPr>
          <w:p w14:paraId="36180E69"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3EDA9F6"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F9E17B5"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4F0076AF" w14:textId="77777777" w:rsidR="00557937" w:rsidRPr="005D1684" w:rsidRDefault="00557937">
            <w:pPr>
              <w:rPr>
                <w:rFonts w:ascii="Calibri" w:hAnsi="Calibri"/>
                <w:sz w:val="18"/>
                <w:szCs w:val="18"/>
              </w:rPr>
            </w:pPr>
            <w:r>
              <w:rPr>
                <w:rFonts w:ascii="Calibri" w:hAnsi="Calibri"/>
                <w:sz w:val="18"/>
              </w:rPr>
              <w:t>REALIZAREA ACTIVITĂŢII EDUCAŢIEI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5FD6020C" w14:textId="77777777" w:rsidR="00557937" w:rsidRPr="005D1684" w:rsidRDefault="00557937">
            <w:pPr>
              <w:jc w:val="right"/>
              <w:rPr>
                <w:rFonts w:ascii="Calibri" w:hAnsi="Calibri"/>
                <w:sz w:val="18"/>
                <w:szCs w:val="18"/>
              </w:rPr>
            </w:pPr>
            <w:r>
              <w:rPr>
                <w:rFonts w:ascii="Calibri" w:hAnsi="Calibri"/>
                <w:sz w:val="18"/>
              </w:rPr>
              <w:t>20.025.264.000,00</w:t>
            </w:r>
          </w:p>
        </w:tc>
        <w:tc>
          <w:tcPr>
            <w:tcW w:w="1520" w:type="dxa"/>
            <w:tcBorders>
              <w:top w:val="nil"/>
              <w:left w:val="nil"/>
              <w:bottom w:val="single" w:sz="4" w:space="0" w:color="auto"/>
              <w:right w:val="single" w:sz="4" w:space="0" w:color="auto"/>
            </w:tcBorders>
            <w:shd w:val="clear" w:color="auto" w:fill="auto"/>
            <w:noWrap/>
            <w:vAlign w:val="center"/>
            <w:hideMark/>
          </w:tcPr>
          <w:p w14:paraId="30196478" w14:textId="77777777" w:rsidR="00557937" w:rsidRPr="005D1684" w:rsidRDefault="00557937">
            <w:pPr>
              <w:jc w:val="right"/>
              <w:rPr>
                <w:rFonts w:ascii="Calibri" w:hAnsi="Calibri"/>
                <w:sz w:val="18"/>
                <w:szCs w:val="18"/>
              </w:rPr>
            </w:pPr>
            <w:r>
              <w:rPr>
                <w:rFonts w:ascii="Calibri" w:hAnsi="Calibri"/>
                <w:sz w:val="18"/>
              </w:rPr>
              <w:t>20.014.689.993,43</w:t>
            </w:r>
          </w:p>
        </w:tc>
        <w:tc>
          <w:tcPr>
            <w:tcW w:w="960" w:type="dxa"/>
            <w:tcBorders>
              <w:top w:val="nil"/>
              <w:left w:val="nil"/>
              <w:bottom w:val="single" w:sz="4" w:space="0" w:color="auto"/>
              <w:right w:val="single" w:sz="4" w:space="0" w:color="auto"/>
            </w:tcBorders>
            <w:shd w:val="clear" w:color="auto" w:fill="auto"/>
            <w:noWrap/>
            <w:vAlign w:val="center"/>
            <w:hideMark/>
          </w:tcPr>
          <w:p w14:paraId="59302ED4" w14:textId="77777777" w:rsidR="00557937" w:rsidRPr="005D1684" w:rsidRDefault="00557937">
            <w:pPr>
              <w:jc w:val="right"/>
              <w:rPr>
                <w:rFonts w:ascii="Calibri" w:hAnsi="Calibri"/>
                <w:sz w:val="18"/>
                <w:szCs w:val="18"/>
              </w:rPr>
            </w:pPr>
            <w:r>
              <w:rPr>
                <w:rFonts w:ascii="Calibri" w:hAnsi="Calibri"/>
                <w:sz w:val="18"/>
              </w:rPr>
              <w:t>99,95%</w:t>
            </w:r>
          </w:p>
        </w:tc>
      </w:tr>
      <w:tr w:rsidR="00557937" w:rsidRPr="005D1684" w14:paraId="536B2D8C" w14:textId="77777777" w:rsidTr="00FC63D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DAD028"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C70515D" w14:textId="77777777" w:rsidR="00557937" w:rsidRPr="005D1684" w:rsidRDefault="00557937">
            <w:pPr>
              <w:jc w:val="center"/>
              <w:rPr>
                <w:rFonts w:ascii="Calibri" w:hAnsi="Calibri"/>
                <w:sz w:val="18"/>
                <w:szCs w:val="18"/>
              </w:rPr>
            </w:pPr>
            <w:r>
              <w:rPr>
                <w:rFonts w:ascii="Calibri" w:hAnsi="Calibri"/>
                <w:sz w:val="18"/>
              </w:rPr>
              <w:t>20031002</w:t>
            </w:r>
          </w:p>
        </w:tc>
        <w:tc>
          <w:tcPr>
            <w:tcW w:w="880" w:type="dxa"/>
            <w:tcBorders>
              <w:top w:val="nil"/>
              <w:left w:val="nil"/>
              <w:bottom w:val="single" w:sz="4" w:space="0" w:color="auto"/>
              <w:right w:val="single" w:sz="4" w:space="0" w:color="auto"/>
            </w:tcBorders>
            <w:shd w:val="clear" w:color="auto" w:fill="auto"/>
            <w:noWrap/>
            <w:vAlign w:val="center"/>
            <w:hideMark/>
          </w:tcPr>
          <w:p w14:paraId="7BEE5DE2"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294A61C"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BB52F28"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10DEC0BE" w14:textId="77777777" w:rsidR="00557937" w:rsidRPr="005D1684" w:rsidRDefault="00557937">
            <w:pPr>
              <w:rPr>
                <w:rFonts w:ascii="Calibri" w:hAnsi="Calibri"/>
                <w:sz w:val="18"/>
                <w:szCs w:val="18"/>
              </w:rPr>
            </w:pPr>
            <w:r>
              <w:rPr>
                <w:rFonts w:ascii="Calibri" w:hAnsi="Calibri"/>
                <w:sz w:val="18"/>
              </w:rPr>
              <w:t>CURSURILE BILINGVE ÎN ŞCOLILE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4C94EDC6" w14:textId="77777777" w:rsidR="00557937" w:rsidRPr="005D1684" w:rsidRDefault="00557937">
            <w:pPr>
              <w:jc w:val="right"/>
              <w:rPr>
                <w:rFonts w:ascii="Calibri" w:hAnsi="Calibri"/>
                <w:sz w:val="18"/>
                <w:szCs w:val="18"/>
              </w:rPr>
            </w:pPr>
            <w:r>
              <w:rPr>
                <w:rFonts w:ascii="Calibri" w:hAnsi="Calibri"/>
                <w:sz w:val="18"/>
              </w:rPr>
              <w:t>1.624.600,00</w:t>
            </w:r>
          </w:p>
        </w:tc>
        <w:tc>
          <w:tcPr>
            <w:tcW w:w="1520" w:type="dxa"/>
            <w:tcBorders>
              <w:top w:val="nil"/>
              <w:left w:val="nil"/>
              <w:bottom w:val="single" w:sz="4" w:space="0" w:color="auto"/>
              <w:right w:val="single" w:sz="4" w:space="0" w:color="auto"/>
            </w:tcBorders>
            <w:shd w:val="clear" w:color="auto" w:fill="auto"/>
            <w:noWrap/>
            <w:vAlign w:val="center"/>
            <w:hideMark/>
          </w:tcPr>
          <w:p w14:paraId="087299FA" w14:textId="77777777" w:rsidR="00557937" w:rsidRPr="005D1684" w:rsidRDefault="00557937">
            <w:pPr>
              <w:jc w:val="right"/>
              <w:rPr>
                <w:rFonts w:ascii="Calibri" w:hAnsi="Calibri"/>
                <w:sz w:val="18"/>
                <w:szCs w:val="18"/>
              </w:rPr>
            </w:pPr>
            <w:r>
              <w:rPr>
                <w:rFonts w:ascii="Calibri" w:hAnsi="Calibri"/>
                <w:sz w:val="18"/>
              </w:rPr>
              <w:t>1.590.830,00</w:t>
            </w:r>
          </w:p>
        </w:tc>
        <w:tc>
          <w:tcPr>
            <w:tcW w:w="960" w:type="dxa"/>
            <w:tcBorders>
              <w:top w:val="nil"/>
              <w:left w:val="nil"/>
              <w:bottom w:val="single" w:sz="4" w:space="0" w:color="auto"/>
              <w:right w:val="single" w:sz="4" w:space="0" w:color="auto"/>
            </w:tcBorders>
            <w:shd w:val="clear" w:color="auto" w:fill="auto"/>
            <w:noWrap/>
            <w:vAlign w:val="center"/>
            <w:hideMark/>
          </w:tcPr>
          <w:p w14:paraId="2F89C584" w14:textId="77777777" w:rsidR="00557937" w:rsidRPr="005D1684" w:rsidRDefault="00557937">
            <w:pPr>
              <w:jc w:val="right"/>
              <w:rPr>
                <w:rFonts w:ascii="Calibri" w:hAnsi="Calibri"/>
                <w:sz w:val="18"/>
                <w:szCs w:val="18"/>
              </w:rPr>
            </w:pPr>
            <w:r>
              <w:rPr>
                <w:rFonts w:ascii="Calibri" w:hAnsi="Calibri"/>
                <w:sz w:val="18"/>
              </w:rPr>
              <w:t>97,92%</w:t>
            </w:r>
          </w:p>
        </w:tc>
      </w:tr>
      <w:tr w:rsidR="00557937" w:rsidRPr="005D1684" w14:paraId="624F7AAB" w14:textId="77777777" w:rsidTr="00FC63D5">
        <w:trPr>
          <w:trHeight w:val="55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BF3078"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EB358EA" w14:textId="77777777" w:rsidR="00557937" w:rsidRPr="005D1684" w:rsidRDefault="00557937">
            <w:pPr>
              <w:jc w:val="center"/>
              <w:rPr>
                <w:rFonts w:ascii="Calibri" w:hAnsi="Calibri"/>
                <w:sz w:val="18"/>
                <w:szCs w:val="18"/>
              </w:rPr>
            </w:pPr>
            <w:r>
              <w:rPr>
                <w:rFonts w:ascii="Calibri" w:hAnsi="Calibri"/>
                <w:sz w:val="18"/>
              </w:rPr>
              <w:t>20031004</w:t>
            </w:r>
          </w:p>
        </w:tc>
        <w:tc>
          <w:tcPr>
            <w:tcW w:w="880" w:type="dxa"/>
            <w:tcBorders>
              <w:top w:val="nil"/>
              <w:left w:val="nil"/>
              <w:bottom w:val="single" w:sz="4" w:space="0" w:color="auto"/>
              <w:right w:val="single" w:sz="4" w:space="0" w:color="auto"/>
            </w:tcBorders>
            <w:shd w:val="clear" w:color="auto" w:fill="auto"/>
            <w:noWrap/>
            <w:vAlign w:val="center"/>
            <w:hideMark/>
          </w:tcPr>
          <w:p w14:paraId="3166E35F"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32D8F99"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5EAC37E"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A5A6341" w14:textId="77777777" w:rsidR="00557937" w:rsidRPr="005D1684" w:rsidRDefault="00557937">
            <w:pPr>
              <w:rPr>
                <w:rFonts w:ascii="Calibri" w:hAnsi="Calibri"/>
                <w:sz w:val="18"/>
                <w:szCs w:val="18"/>
              </w:rPr>
            </w:pPr>
            <w:r>
              <w:rPr>
                <w:rFonts w:ascii="Calibri" w:hAnsi="Calibri"/>
                <w:sz w:val="18"/>
              </w:rPr>
              <w:t>ÎMBUNĂTĂŢIREA CALITĂŢII EDUCAŢIEI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289EB471" w14:textId="77777777" w:rsidR="00557937" w:rsidRPr="005D1684" w:rsidRDefault="00557937">
            <w:pPr>
              <w:jc w:val="right"/>
              <w:rPr>
                <w:rFonts w:ascii="Calibri" w:hAnsi="Calibri"/>
                <w:sz w:val="18"/>
                <w:szCs w:val="18"/>
              </w:rPr>
            </w:pPr>
            <w:r>
              <w:rPr>
                <w:rFonts w:ascii="Calibri" w:hAnsi="Calibri"/>
                <w:sz w:val="18"/>
              </w:rPr>
              <w:t>10.977.000,00</w:t>
            </w:r>
          </w:p>
        </w:tc>
        <w:tc>
          <w:tcPr>
            <w:tcW w:w="1520" w:type="dxa"/>
            <w:tcBorders>
              <w:top w:val="nil"/>
              <w:left w:val="nil"/>
              <w:bottom w:val="single" w:sz="4" w:space="0" w:color="auto"/>
              <w:right w:val="single" w:sz="4" w:space="0" w:color="auto"/>
            </w:tcBorders>
            <w:shd w:val="clear" w:color="auto" w:fill="auto"/>
            <w:noWrap/>
            <w:vAlign w:val="center"/>
            <w:hideMark/>
          </w:tcPr>
          <w:p w14:paraId="6B7D283E" w14:textId="77777777" w:rsidR="00557937" w:rsidRPr="005D1684" w:rsidRDefault="00557937">
            <w:pPr>
              <w:jc w:val="right"/>
              <w:rPr>
                <w:rFonts w:ascii="Calibri" w:hAnsi="Calibri"/>
                <w:sz w:val="18"/>
                <w:szCs w:val="18"/>
              </w:rPr>
            </w:pPr>
            <w:r>
              <w:rPr>
                <w:rFonts w:ascii="Calibri" w:hAnsi="Calibri"/>
                <w:sz w:val="18"/>
              </w:rPr>
              <w:t>10.669.380,08</w:t>
            </w:r>
          </w:p>
        </w:tc>
        <w:tc>
          <w:tcPr>
            <w:tcW w:w="960" w:type="dxa"/>
            <w:tcBorders>
              <w:top w:val="nil"/>
              <w:left w:val="nil"/>
              <w:bottom w:val="single" w:sz="4" w:space="0" w:color="auto"/>
              <w:right w:val="single" w:sz="4" w:space="0" w:color="auto"/>
            </w:tcBorders>
            <w:shd w:val="clear" w:color="auto" w:fill="auto"/>
            <w:noWrap/>
            <w:vAlign w:val="center"/>
            <w:hideMark/>
          </w:tcPr>
          <w:p w14:paraId="3B7DC085" w14:textId="77777777" w:rsidR="00557937" w:rsidRPr="005D1684" w:rsidRDefault="00557937">
            <w:pPr>
              <w:jc w:val="right"/>
              <w:rPr>
                <w:rFonts w:ascii="Calibri" w:hAnsi="Calibri"/>
                <w:sz w:val="18"/>
                <w:szCs w:val="18"/>
              </w:rPr>
            </w:pPr>
            <w:r>
              <w:rPr>
                <w:rFonts w:ascii="Calibri" w:hAnsi="Calibri"/>
                <w:sz w:val="18"/>
              </w:rPr>
              <w:t>97,20%</w:t>
            </w:r>
          </w:p>
        </w:tc>
      </w:tr>
      <w:tr w:rsidR="00557937" w:rsidRPr="005D1684" w14:paraId="0D258624" w14:textId="77777777" w:rsidTr="00FC63D5">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21CF7C"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22187F7" w14:textId="77777777" w:rsidR="00557937" w:rsidRPr="005D1684" w:rsidRDefault="00557937">
            <w:pPr>
              <w:jc w:val="center"/>
              <w:rPr>
                <w:rFonts w:ascii="Calibri" w:hAnsi="Calibri"/>
                <w:sz w:val="18"/>
                <w:szCs w:val="18"/>
              </w:rPr>
            </w:pPr>
            <w:r>
              <w:rPr>
                <w:rFonts w:ascii="Calibri" w:hAnsi="Calibri"/>
                <w:sz w:val="18"/>
              </w:rPr>
              <w:t>20031005</w:t>
            </w:r>
          </w:p>
        </w:tc>
        <w:tc>
          <w:tcPr>
            <w:tcW w:w="880" w:type="dxa"/>
            <w:tcBorders>
              <w:top w:val="nil"/>
              <w:left w:val="nil"/>
              <w:bottom w:val="single" w:sz="4" w:space="0" w:color="auto"/>
              <w:right w:val="single" w:sz="4" w:space="0" w:color="auto"/>
            </w:tcBorders>
            <w:shd w:val="clear" w:color="auto" w:fill="auto"/>
            <w:noWrap/>
            <w:vAlign w:val="center"/>
            <w:hideMark/>
          </w:tcPr>
          <w:p w14:paraId="2B69BFE3"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2F320F0"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44356E1"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7668B859" w14:textId="77777777" w:rsidR="00557937" w:rsidRPr="005D1684" w:rsidRDefault="00557937">
            <w:pPr>
              <w:rPr>
                <w:rFonts w:ascii="Calibri" w:hAnsi="Calibri"/>
                <w:sz w:val="18"/>
                <w:szCs w:val="18"/>
              </w:rPr>
            </w:pPr>
            <w:r>
              <w:rPr>
                <w:rFonts w:ascii="Calibri" w:hAnsi="Calibri"/>
                <w:sz w:val="18"/>
              </w:rPr>
              <w:t>ÎNVĂŢĂMÂNTUL PENTRU ADULŢI</w:t>
            </w:r>
          </w:p>
        </w:tc>
        <w:tc>
          <w:tcPr>
            <w:tcW w:w="1460" w:type="dxa"/>
            <w:tcBorders>
              <w:top w:val="nil"/>
              <w:left w:val="nil"/>
              <w:bottom w:val="single" w:sz="4" w:space="0" w:color="auto"/>
              <w:right w:val="single" w:sz="4" w:space="0" w:color="auto"/>
            </w:tcBorders>
            <w:shd w:val="clear" w:color="auto" w:fill="auto"/>
            <w:noWrap/>
            <w:vAlign w:val="center"/>
            <w:hideMark/>
          </w:tcPr>
          <w:p w14:paraId="2A751A88" w14:textId="77777777" w:rsidR="00557937" w:rsidRPr="005D1684" w:rsidRDefault="00557937">
            <w:pPr>
              <w:jc w:val="right"/>
              <w:rPr>
                <w:rFonts w:ascii="Calibri" w:hAnsi="Calibri"/>
                <w:sz w:val="18"/>
                <w:szCs w:val="18"/>
              </w:rPr>
            </w:pPr>
            <w:r>
              <w:rPr>
                <w:rFonts w:ascii="Calibri" w:hAnsi="Calibri"/>
                <w:sz w:val="18"/>
              </w:rPr>
              <w:t>5.000,00</w:t>
            </w:r>
          </w:p>
        </w:tc>
        <w:tc>
          <w:tcPr>
            <w:tcW w:w="1520" w:type="dxa"/>
            <w:tcBorders>
              <w:top w:val="nil"/>
              <w:left w:val="nil"/>
              <w:bottom w:val="single" w:sz="4" w:space="0" w:color="auto"/>
              <w:right w:val="single" w:sz="4" w:space="0" w:color="auto"/>
            </w:tcBorders>
            <w:shd w:val="clear" w:color="auto" w:fill="auto"/>
            <w:noWrap/>
            <w:vAlign w:val="center"/>
            <w:hideMark/>
          </w:tcPr>
          <w:p w14:paraId="698791F8" w14:textId="77777777" w:rsidR="00557937" w:rsidRPr="005D1684" w:rsidRDefault="00557937">
            <w:pPr>
              <w:jc w:val="right"/>
              <w:rPr>
                <w:rFonts w:ascii="Calibri" w:hAnsi="Calibri"/>
                <w:sz w:val="18"/>
                <w:szCs w:val="18"/>
              </w:rPr>
            </w:pPr>
            <w:r>
              <w:rPr>
                <w:rFonts w:ascii="Calibri" w:hAnsi="Calibri"/>
                <w:sz w:val="18"/>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0F7CAA3" w14:textId="77777777" w:rsidR="00557937" w:rsidRPr="005D1684" w:rsidRDefault="00557937">
            <w:pPr>
              <w:jc w:val="right"/>
              <w:rPr>
                <w:rFonts w:ascii="Calibri" w:hAnsi="Calibri"/>
                <w:sz w:val="18"/>
                <w:szCs w:val="18"/>
              </w:rPr>
            </w:pPr>
            <w:r>
              <w:rPr>
                <w:rFonts w:ascii="Calibri" w:hAnsi="Calibri"/>
                <w:sz w:val="18"/>
              </w:rPr>
              <w:t>0,00%</w:t>
            </w:r>
          </w:p>
        </w:tc>
      </w:tr>
      <w:tr w:rsidR="00557937" w:rsidRPr="005D1684" w14:paraId="578FC60C" w14:textId="77777777" w:rsidTr="00FC63D5">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397CC05"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17ADDD2" w14:textId="77777777" w:rsidR="00557937" w:rsidRPr="005D1684" w:rsidRDefault="00557937">
            <w:pPr>
              <w:jc w:val="center"/>
              <w:rPr>
                <w:rFonts w:ascii="Calibri" w:hAnsi="Calibri"/>
                <w:sz w:val="18"/>
                <w:szCs w:val="18"/>
              </w:rPr>
            </w:pPr>
            <w:r>
              <w:rPr>
                <w:rFonts w:ascii="Calibri" w:hAnsi="Calibri"/>
                <w:sz w:val="18"/>
              </w:rPr>
              <w:t>20031006</w:t>
            </w:r>
          </w:p>
        </w:tc>
        <w:tc>
          <w:tcPr>
            <w:tcW w:w="880" w:type="dxa"/>
            <w:tcBorders>
              <w:top w:val="nil"/>
              <w:left w:val="nil"/>
              <w:bottom w:val="single" w:sz="4" w:space="0" w:color="auto"/>
              <w:right w:val="single" w:sz="4" w:space="0" w:color="auto"/>
            </w:tcBorders>
            <w:shd w:val="clear" w:color="auto" w:fill="auto"/>
            <w:noWrap/>
            <w:vAlign w:val="center"/>
            <w:hideMark/>
          </w:tcPr>
          <w:p w14:paraId="019C7A77"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B12CB0B"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B045E75"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1A87E75" w14:textId="77777777" w:rsidR="00557937" w:rsidRPr="005D1684" w:rsidRDefault="00557937">
            <w:pPr>
              <w:rPr>
                <w:rFonts w:ascii="Calibri" w:hAnsi="Calibri"/>
                <w:sz w:val="18"/>
                <w:szCs w:val="18"/>
              </w:rPr>
            </w:pPr>
            <w:r>
              <w:rPr>
                <w:rFonts w:ascii="Calibri" w:hAnsi="Calibri"/>
                <w:sz w:val="18"/>
              </w:rPr>
              <w:t>MODERNIZAREA INFRASTRUCTURII ŞCOLILOR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3807FAB6" w14:textId="77777777" w:rsidR="00557937" w:rsidRPr="005D1684" w:rsidRDefault="00557937">
            <w:pPr>
              <w:jc w:val="right"/>
              <w:rPr>
                <w:rFonts w:ascii="Calibri" w:hAnsi="Calibri"/>
                <w:sz w:val="18"/>
                <w:szCs w:val="18"/>
              </w:rPr>
            </w:pPr>
            <w:r>
              <w:rPr>
                <w:rFonts w:ascii="Calibri" w:hAnsi="Calibri"/>
                <w:sz w:val="18"/>
              </w:rPr>
              <w:t>107.792.926,58</w:t>
            </w:r>
          </w:p>
        </w:tc>
        <w:tc>
          <w:tcPr>
            <w:tcW w:w="1520" w:type="dxa"/>
            <w:tcBorders>
              <w:top w:val="nil"/>
              <w:left w:val="nil"/>
              <w:bottom w:val="single" w:sz="4" w:space="0" w:color="auto"/>
              <w:right w:val="single" w:sz="4" w:space="0" w:color="auto"/>
            </w:tcBorders>
            <w:shd w:val="clear" w:color="auto" w:fill="auto"/>
            <w:noWrap/>
            <w:vAlign w:val="center"/>
            <w:hideMark/>
          </w:tcPr>
          <w:p w14:paraId="2529F867" w14:textId="77777777" w:rsidR="00557937" w:rsidRPr="005D1684" w:rsidRDefault="00557937">
            <w:pPr>
              <w:jc w:val="right"/>
              <w:rPr>
                <w:rFonts w:ascii="Calibri" w:hAnsi="Calibri"/>
                <w:sz w:val="18"/>
                <w:szCs w:val="18"/>
              </w:rPr>
            </w:pPr>
            <w:r>
              <w:rPr>
                <w:rFonts w:ascii="Calibri" w:hAnsi="Calibri"/>
                <w:sz w:val="18"/>
              </w:rPr>
              <w:t>107.785.174,15</w:t>
            </w:r>
          </w:p>
        </w:tc>
        <w:tc>
          <w:tcPr>
            <w:tcW w:w="960" w:type="dxa"/>
            <w:tcBorders>
              <w:top w:val="nil"/>
              <w:left w:val="nil"/>
              <w:bottom w:val="single" w:sz="4" w:space="0" w:color="auto"/>
              <w:right w:val="single" w:sz="4" w:space="0" w:color="auto"/>
            </w:tcBorders>
            <w:shd w:val="clear" w:color="auto" w:fill="auto"/>
            <w:noWrap/>
            <w:vAlign w:val="center"/>
            <w:hideMark/>
          </w:tcPr>
          <w:p w14:paraId="562B5604" w14:textId="77777777" w:rsidR="00557937" w:rsidRPr="005D1684" w:rsidRDefault="00557937">
            <w:pPr>
              <w:jc w:val="right"/>
              <w:rPr>
                <w:rFonts w:ascii="Calibri" w:hAnsi="Calibri"/>
                <w:sz w:val="18"/>
                <w:szCs w:val="18"/>
              </w:rPr>
            </w:pPr>
            <w:r>
              <w:rPr>
                <w:rFonts w:ascii="Calibri" w:hAnsi="Calibri"/>
                <w:sz w:val="18"/>
              </w:rPr>
              <w:t>99,99%</w:t>
            </w:r>
          </w:p>
        </w:tc>
      </w:tr>
      <w:tr w:rsidR="00557937" w:rsidRPr="005D1684" w14:paraId="7E9559AA" w14:textId="77777777" w:rsidTr="00FC63D5">
        <w:trPr>
          <w:trHeight w:val="111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AD9818"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BB0B37A"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04E2123C" w14:textId="77777777" w:rsidR="00557937" w:rsidRPr="005D1684" w:rsidRDefault="00557937">
            <w:pPr>
              <w:jc w:val="center"/>
              <w:rPr>
                <w:rFonts w:ascii="Calibri" w:hAnsi="Calibri"/>
                <w:sz w:val="18"/>
                <w:szCs w:val="18"/>
              </w:rPr>
            </w:pPr>
            <w:r>
              <w:rPr>
                <w:rFonts w:ascii="Calibri" w:hAnsi="Calibri"/>
                <w:sz w:val="18"/>
              </w:rPr>
              <w:t>20034007</w:t>
            </w:r>
          </w:p>
        </w:tc>
        <w:tc>
          <w:tcPr>
            <w:tcW w:w="360" w:type="dxa"/>
            <w:tcBorders>
              <w:top w:val="nil"/>
              <w:left w:val="nil"/>
              <w:bottom w:val="single" w:sz="4" w:space="0" w:color="auto"/>
              <w:right w:val="single" w:sz="4" w:space="0" w:color="auto"/>
            </w:tcBorders>
            <w:shd w:val="clear" w:color="auto" w:fill="auto"/>
            <w:noWrap/>
            <w:vAlign w:val="center"/>
            <w:hideMark/>
          </w:tcPr>
          <w:p w14:paraId="6FE24323"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6369085"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653336F" w14:textId="77777777" w:rsidR="00557937" w:rsidRPr="005D1684" w:rsidRDefault="00557937">
            <w:pPr>
              <w:rPr>
                <w:rFonts w:ascii="Calibri" w:hAnsi="Calibri"/>
                <w:sz w:val="18"/>
                <w:szCs w:val="18"/>
              </w:rPr>
            </w:pPr>
            <w:r>
              <w:rPr>
                <w:rFonts w:ascii="Calibri" w:hAnsi="Calibri"/>
                <w:sz w:val="18"/>
              </w:rPr>
              <w:t>AVANSAREA CURSURILOR DE LIMBA FRANCEZĂ ÎN ŞCOLILE ELEMENTARE DIN TERITORIUL P.A. VOIVODINA CU SCOPUL INTRODUCEREII ÎNVĂŢĂMÂNTULUI BILINGV</w:t>
            </w:r>
          </w:p>
        </w:tc>
        <w:tc>
          <w:tcPr>
            <w:tcW w:w="1460" w:type="dxa"/>
            <w:tcBorders>
              <w:top w:val="nil"/>
              <w:left w:val="nil"/>
              <w:bottom w:val="single" w:sz="4" w:space="0" w:color="auto"/>
              <w:right w:val="single" w:sz="4" w:space="0" w:color="auto"/>
            </w:tcBorders>
            <w:shd w:val="clear" w:color="auto" w:fill="auto"/>
            <w:noWrap/>
            <w:vAlign w:val="center"/>
            <w:hideMark/>
          </w:tcPr>
          <w:p w14:paraId="40E8D921" w14:textId="77777777" w:rsidR="00557937" w:rsidRPr="005D1684" w:rsidRDefault="00557937">
            <w:pPr>
              <w:jc w:val="right"/>
              <w:rPr>
                <w:rFonts w:ascii="Calibri" w:hAnsi="Calibri"/>
                <w:sz w:val="18"/>
                <w:szCs w:val="18"/>
              </w:rPr>
            </w:pPr>
            <w:r>
              <w:rPr>
                <w:rFonts w:ascii="Calibri" w:hAnsi="Calibri"/>
                <w:sz w:val="18"/>
              </w:rPr>
              <w:t>450.000,00</w:t>
            </w:r>
          </w:p>
        </w:tc>
        <w:tc>
          <w:tcPr>
            <w:tcW w:w="1520" w:type="dxa"/>
            <w:tcBorders>
              <w:top w:val="nil"/>
              <w:left w:val="nil"/>
              <w:bottom w:val="single" w:sz="4" w:space="0" w:color="auto"/>
              <w:right w:val="single" w:sz="4" w:space="0" w:color="auto"/>
            </w:tcBorders>
            <w:shd w:val="clear" w:color="auto" w:fill="auto"/>
            <w:noWrap/>
            <w:vAlign w:val="center"/>
            <w:hideMark/>
          </w:tcPr>
          <w:p w14:paraId="3FDE9C7B" w14:textId="77777777" w:rsidR="00557937" w:rsidRPr="005D1684" w:rsidRDefault="00557937">
            <w:pPr>
              <w:jc w:val="right"/>
              <w:rPr>
                <w:rFonts w:ascii="Calibri" w:hAnsi="Calibri"/>
                <w:sz w:val="18"/>
                <w:szCs w:val="18"/>
              </w:rPr>
            </w:pPr>
            <w:r>
              <w:rPr>
                <w:rFonts w:ascii="Calibri" w:hAnsi="Calibri"/>
                <w:sz w:val="18"/>
              </w:rPr>
              <w:t>429.086,49</w:t>
            </w:r>
          </w:p>
        </w:tc>
        <w:tc>
          <w:tcPr>
            <w:tcW w:w="960" w:type="dxa"/>
            <w:tcBorders>
              <w:top w:val="nil"/>
              <w:left w:val="nil"/>
              <w:bottom w:val="single" w:sz="4" w:space="0" w:color="auto"/>
              <w:right w:val="single" w:sz="4" w:space="0" w:color="auto"/>
            </w:tcBorders>
            <w:shd w:val="clear" w:color="auto" w:fill="auto"/>
            <w:noWrap/>
            <w:vAlign w:val="center"/>
            <w:hideMark/>
          </w:tcPr>
          <w:p w14:paraId="5A25FE30" w14:textId="77777777" w:rsidR="00557937" w:rsidRPr="005D1684" w:rsidRDefault="00557937">
            <w:pPr>
              <w:jc w:val="right"/>
              <w:rPr>
                <w:rFonts w:ascii="Calibri" w:hAnsi="Calibri"/>
                <w:sz w:val="18"/>
                <w:szCs w:val="18"/>
              </w:rPr>
            </w:pPr>
            <w:r>
              <w:rPr>
                <w:rFonts w:ascii="Calibri" w:hAnsi="Calibri"/>
                <w:sz w:val="18"/>
              </w:rPr>
              <w:t>95,35%</w:t>
            </w:r>
          </w:p>
        </w:tc>
      </w:tr>
      <w:tr w:rsidR="00557937" w:rsidRPr="005D1684" w14:paraId="5E60C23E" w14:textId="77777777" w:rsidTr="00FC63D5">
        <w:trPr>
          <w:trHeight w:val="3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9DD3FB" w14:textId="77777777" w:rsidR="00557937" w:rsidRPr="005D1684" w:rsidRDefault="00557937">
            <w:pPr>
              <w:jc w:val="center"/>
              <w:rPr>
                <w:rFonts w:ascii="Calibri" w:hAnsi="Calibri"/>
                <w:b/>
                <w:bCs/>
                <w:sz w:val="18"/>
                <w:szCs w:val="18"/>
              </w:rPr>
            </w:pPr>
            <w:r>
              <w:rPr>
                <w:rFonts w:ascii="Calibri" w:hAnsi="Calibri"/>
                <w:b/>
                <w:sz w:val="18"/>
              </w:rPr>
              <w:t>2004</w:t>
            </w:r>
          </w:p>
        </w:tc>
        <w:tc>
          <w:tcPr>
            <w:tcW w:w="860" w:type="dxa"/>
            <w:tcBorders>
              <w:top w:val="nil"/>
              <w:left w:val="nil"/>
              <w:bottom w:val="single" w:sz="4" w:space="0" w:color="auto"/>
              <w:right w:val="single" w:sz="4" w:space="0" w:color="auto"/>
            </w:tcBorders>
            <w:shd w:val="clear" w:color="auto" w:fill="auto"/>
            <w:noWrap/>
            <w:vAlign w:val="center"/>
            <w:hideMark/>
          </w:tcPr>
          <w:p w14:paraId="3BDA1C86"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39852070"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33A47C6"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DE03DAA"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EAA6838" w14:textId="77777777" w:rsidR="00557937" w:rsidRPr="005D1684" w:rsidRDefault="00557937">
            <w:pPr>
              <w:rPr>
                <w:rFonts w:ascii="Calibri" w:hAnsi="Calibri"/>
                <w:b/>
                <w:bCs/>
                <w:sz w:val="18"/>
                <w:szCs w:val="18"/>
              </w:rPr>
            </w:pPr>
            <w:r>
              <w:rPr>
                <w:rFonts w:ascii="Calibri" w:hAnsi="Calibri"/>
                <w:b/>
                <w:sz w:val="18"/>
              </w:rPr>
              <w:t xml:space="preserve"> EDUCAŢIE MEDIE</w:t>
            </w:r>
          </w:p>
        </w:tc>
        <w:tc>
          <w:tcPr>
            <w:tcW w:w="1460" w:type="dxa"/>
            <w:tcBorders>
              <w:top w:val="nil"/>
              <w:left w:val="nil"/>
              <w:bottom w:val="single" w:sz="4" w:space="0" w:color="auto"/>
              <w:right w:val="single" w:sz="4" w:space="0" w:color="auto"/>
            </w:tcBorders>
            <w:shd w:val="clear" w:color="auto" w:fill="auto"/>
            <w:noWrap/>
            <w:vAlign w:val="center"/>
            <w:hideMark/>
          </w:tcPr>
          <w:p w14:paraId="3A6CEE6E" w14:textId="77777777" w:rsidR="00557937" w:rsidRPr="005D1684" w:rsidRDefault="00557937">
            <w:pPr>
              <w:jc w:val="right"/>
              <w:rPr>
                <w:rFonts w:ascii="Calibri" w:hAnsi="Calibri"/>
                <w:b/>
                <w:bCs/>
                <w:sz w:val="18"/>
                <w:szCs w:val="18"/>
              </w:rPr>
            </w:pPr>
            <w:r>
              <w:rPr>
                <w:rFonts w:ascii="Calibri" w:hAnsi="Calibri"/>
                <w:b/>
                <w:sz w:val="18"/>
              </w:rPr>
              <w:t>8.745.039.167,00</w:t>
            </w:r>
          </w:p>
        </w:tc>
        <w:tc>
          <w:tcPr>
            <w:tcW w:w="1520" w:type="dxa"/>
            <w:tcBorders>
              <w:top w:val="nil"/>
              <w:left w:val="nil"/>
              <w:bottom w:val="single" w:sz="4" w:space="0" w:color="auto"/>
              <w:right w:val="single" w:sz="4" w:space="0" w:color="auto"/>
            </w:tcBorders>
            <w:shd w:val="clear" w:color="auto" w:fill="auto"/>
            <w:noWrap/>
            <w:vAlign w:val="center"/>
            <w:hideMark/>
          </w:tcPr>
          <w:p w14:paraId="0003D3BF" w14:textId="77777777" w:rsidR="00557937" w:rsidRPr="005D1684" w:rsidRDefault="00557937">
            <w:pPr>
              <w:jc w:val="right"/>
              <w:rPr>
                <w:rFonts w:ascii="Calibri" w:hAnsi="Calibri"/>
                <w:b/>
                <w:bCs/>
                <w:sz w:val="18"/>
                <w:szCs w:val="18"/>
              </w:rPr>
            </w:pPr>
            <w:r>
              <w:rPr>
                <w:rFonts w:ascii="Calibri" w:hAnsi="Calibri"/>
                <w:b/>
                <w:sz w:val="18"/>
              </w:rPr>
              <w:t>8.712.448.109,29</w:t>
            </w:r>
          </w:p>
        </w:tc>
        <w:tc>
          <w:tcPr>
            <w:tcW w:w="960" w:type="dxa"/>
            <w:tcBorders>
              <w:top w:val="nil"/>
              <w:left w:val="nil"/>
              <w:bottom w:val="single" w:sz="4" w:space="0" w:color="auto"/>
              <w:right w:val="single" w:sz="4" w:space="0" w:color="auto"/>
            </w:tcBorders>
            <w:shd w:val="clear" w:color="auto" w:fill="auto"/>
            <w:noWrap/>
            <w:vAlign w:val="center"/>
            <w:hideMark/>
          </w:tcPr>
          <w:p w14:paraId="2DDEFB70" w14:textId="77777777" w:rsidR="00557937" w:rsidRPr="005D1684" w:rsidRDefault="00557937">
            <w:pPr>
              <w:jc w:val="right"/>
              <w:rPr>
                <w:rFonts w:ascii="Calibri" w:hAnsi="Calibri"/>
                <w:b/>
                <w:bCs/>
                <w:sz w:val="18"/>
                <w:szCs w:val="18"/>
              </w:rPr>
            </w:pPr>
            <w:r>
              <w:rPr>
                <w:rFonts w:ascii="Calibri" w:hAnsi="Calibri"/>
                <w:b/>
                <w:sz w:val="18"/>
              </w:rPr>
              <w:t>99,63%</w:t>
            </w:r>
          </w:p>
        </w:tc>
      </w:tr>
      <w:tr w:rsidR="00557937" w:rsidRPr="005D1684" w14:paraId="1C32FFD9" w14:textId="77777777" w:rsidTr="00FC63D5">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08A1EC"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338B15B" w14:textId="77777777" w:rsidR="00557937" w:rsidRPr="005D1684" w:rsidRDefault="00557937">
            <w:pPr>
              <w:jc w:val="center"/>
              <w:rPr>
                <w:rFonts w:ascii="Calibri" w:hAnsi="Calibri"/>
                <w:sz w:val="18"/>
                <w:szCs w:val="18"/>
              </w:rPr>
            </w:pPr>
            <w:r>
              <w:rPr>
                <w:rFonts w:ascii="Calibri" w:hAnsi="Calibri"/>
                <w:sz w:val="18"/>
              </w:rPr>
              <w:t>20041001</w:t>
            </w:r>
          </w:p>
        </w:tc>
        <w:tc>
          <w:tcPr>
            <w:tcW w:w="880" w:type="dxa"/>
            <w:tcBorders>
              <w:top w:val="nil"/>
              <w:left w:val="nil"/>
              <w:bottom w:val="single" w:sz="4" w:space="0" w:color="auto"/>
              <w:right w:val="single" w:sz="4" w:space="0" w:color="auto"/>
            </w:tcBorders>
            <w:shd w:val="clear" w:color="auto" w:fill="auto"/>
            <w:noWrap/>
            <w:vAlign w:val="center"/>
            <w:hideMark/>
          </w:tcPr>
          <w:p w14:paraId="30F8A2A3"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D8411FF"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EB338C1"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1C952B24" w14:textId="77777777" w:rsidR="00557937" w:rsidRPr="005D1684" w:rsidRDefault="00557937">
            <w:pPr>
              <w:rPr>
                <w:rFonts w:ascii="Calibri" w:hAnsi="Calibri"/>
                <w:sz w:val="18"/>
                <w:szCs w:val="18"/>
              </w:rPr>
            </w:pPr>
            <w:r>
              <w:rPr>
                <w:rFonts w:ascii="Calibri" w:hAnsi="Calibri"/>
                <w:sz w:val="18"/>
              </w:rPr>
              <w:t>REALIZAREA ACTIVITĂŢII EDUCAŢIEI MEDII</w:t>
            </w:r>
          </w:p>
        </w:tc>
        <w:tc>
          <w:tcPr>
            <w:tcW w:w="1460" w:type="dxa"/>
            <w:tcBorders>
              <w:top w:val="nil"/>
              <w:left w:val="nil"/>
              <w:bottom w:val="single" w:sz="4" w:space="0" w:color="auto"/>
              <w:right w:val="single" w:sz="4" w:space="0" w:color="auto"/>
            </w:tcBorders>
            <w:shd w:val="clear" w:color="auto" w:fill="auto"/>
            <w:noWrap/>
            <w:vAlign w:val="center"/>
            <w:hideMark/>
          </w:tcPr>
          <w:p w14:paraId="21A4D48E" w14:textId="77777777" w:rsidR="00557937" w:rsidRPr="005D1684" w:rsidRDefault="00557937">
            <w:pPr>
              <w:jc w:val="right"/>
              <w:rPr>
                <w:rFonts w:ascii="Calibri" w:hAnsi="Calibri"/>
                <w:sz w:val="18"/>
                <w:szCs w:val="18"/>
              </w:rPr>
            </w:pPr>
            <w:r>
              <w:rPr>
                <w:rFonts w:ascii="Calibri" w:hAnsi="Calibri"/>
                <w:sz w:val="18"/>
              </w:rPr>
              <w:t>8.669.357.000,00</w:t>
            </w:r>
          </w:p>
        </w:tc>
        <w:tc>
          <w:tcPr>
            <w:tcW w:w="1520" w:type="dxa"/>
            <w:tcBorders>
              <w:top w:val="nil"/>
              <w:left w:val="nil"/>
              <w:bottom w:val="single" w:sz="4" w:space="0" w:color="auto"/>
              <w:right w:val="single" w:sz="4" w:space="0" w:color="auto"/>
            </w:tcBorders>
            <w:shd w:val="clear" w:color="auto" w:fill="auto"/>
            <w:noWrap/>
            <w:vAlign w:val="center"/>
            <w:hideMark/>
          </w:tcPr>
          <w:p w14:paraId="4B7B0235" w14:textId="77777777" w:rsidR="00557937" w:rsidRPr="005D1684" w:rsidRDefault="00557937">
            <w:pPr>
              <w:jc w:val="right"/>
              <w:rPr>
                <w:rFonts w:ascii="Calibri" w:hAnsi="Calibri"/>
                <w:sz w:val="18"/>
                <w:szCs w:val="18"/>
              </w:rPr>
            </w:pPr>
            <w:r>
              <w:rPr>
                <w:rFonts w:ascii="Calibri" w:hAnsi="Calibri"/>
                <w:sz w:val="18"/>
              </w:rPr>
              <w:t>8.637.068.328,92</w:t>
            </w:r>
          </w:p>
        </w:tc>
        <w:tc>
          <w:tcPr>
            <w:tcW w:w="960" w:type="dxa"/>
            <w:tcBorders>
              <w:top w:val="nil"/>
              <w:left w:val="nil"/>
              <w:bottom w:val="single" w:sz="4" w:space="0" w:color="auto"/>
              <w:right w:val="single" w:sz="4" w:space="0" w:color="auto"/>
            </w:tcBorders>
            <w:shd w:val="clear" w:color="auto" w:fill="auto"/>
            <w:noWrap/>
            <w:vAlign w:val="center"/>
            <w:hideMark/>
          </w:tcPr>
          <w:p w14:paraId="4910950D" w14:textId="77777777" w:rsidR="00557937" w:rsidRPr="005D1684" w:rsidRDefault="00557937">
            <w:pPr>
              <w:jc w:val="right"/>
              <w:rPr>
                <w:rFonts w:ascii="Calibri" w:hAnsi="Calibri"/>
                <w:sz w:val="18"/>
                <w:szCs w:val="18"/>
              </w:rPr>
            </w:pPr>
            <w:r>
              <w:rPr>
                <w:rFonts w:ascii="Calibri" w:hAnsi="Calibri"/>
                <w:sz w:val="18"/>
              </w:rPr>
              <w:t>99,63%</w:t>
            </w:r>
          </w:p>
        </w:tc>
      </w:tr>
      <w:tr w:rsidR="00557937" w:rsidRPr="005D1684" w14:paraId="7127C4B0" w14:textId="77777777" w:rsidTr="00FC63D5">
        <w:trPr>
          <w:trHeight w:val="5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8DDF6D"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CC15042" w14:textId="77777777" w:rsidR="00557937" w:rsidRPr="005D1684" w:rsidRDefault="00557937">
            <w:pPr>
              <w:jc w:val="center"/>
              <w:rPr>
                <w:rFonts w:ascii="Calibri" w:hAnsi="Calibri"/>
                <w:sz w:val="18"/>
                <w:szCs w:val="18"/>
              </w:rPr>
            </w:pPr>
            <w:r>
              <w:rPr>
                <w:rFonts w:ascii="Calibri" w:hAnsi="Calibri"/>
                <w:sz w:val="18"/>
              </w:rPr>
              <w:t>20041002</w:t>
            </w:r>
          </w:p>
        </w:tc>
        <w:tc>
          <w:tcPr>
            <w:tcW w:w="880" w:type="dxa"/>
            <w:tcBorders>
              <w:top w:val="nil"/>
              <w:left w:val="nil"/>
              <w:bottom w:val="single" w:sz="4" w:space="0" w:color="auto"/>
              <w:right w:val="single" w:sz="4" w:space="0" w:color="auto"/>
            </w:tcBorders>
            <w:shd w:val="clear" w:color="auto" w:fill="auto"/>
            <w:noWrap/>
            <w:vAlign w:val="center"/>
            <w:hideMark/>
          </w:tcPr>
          <w:p w14:paraId="5F30D0F6"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ECD572A"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695D261"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4CB4B146" w14:textId="77777777" w:rsidR="00557937" w:rsidRPr="005D1684" w:rsidRDefault="00557937">
            <w:pPr>
              <w:rPr>
                <w:rFonts w:ascii="Calibri" w:hAnsi="Calibri"/>
                <w:sz w:val="18"/>
                <w:szCs w:val="18"/>
              </w:rPr>
            </w:pPr>
            <w:r>
              <w:rPr>
                <w:rFonts w:ascii="Calibri" w:hAnsi="Calibri"/>
                <w:sz w:val="18"/>
              </w:rPr>
              <w:t>ÎMBUNĂTĂŢIREA CALITĂŢII EDUCAŢIEI MEDII</w:t>
            </w:r>
          </w:p>
        </w:tc>
        <w:tc>
          <w:tcPr>
            <w:tcW w:w="1460" w:type="dxa"/>
            <w:tcBorders>
              <w:top w:val="nil"/>
              <w:left w:val="nil"/>
              <w:bottom w:val="single" w:sz="4" w:space="0" w:color="auto"/>
              <w:right w:val="single" w:sz="4" w:space="0" w:color="auto"/>
            </w:tcBorders>
            <w:shd w:val="clear" w:color="auto" w:fill="auto"/>
            <w:noWrap/>
            <w:vAlign w:val="center"/>
            <w:hideMark/>
          </w:tcPr>
          <w:p w14:paraId="4B01A2B2" w14:textId="77777777" w:rsidR="00557937" w:rsidRPr="005D1684" w:rsidRDefault="00557937">
            <w:pPr>
              <w:jc w:val="right"/>
              <w:rPr>
                <w:rFonts w:ascii="Calibri" w:hAnsi="Calibri"/>
                <w:sz w:val="18"/>
                <w:szCs w:val="18"/>
              </w:rPr>
            </w:pPr>
            <w:r>
              <w:rPr>
                <w:rFonts w:ascii="Calibri" w:hAnsi="Calibri"/>
                <w:sz w:val="18"/>
              </w:rPr>
              <w:t>14.351.000,00</w:t>
            </w:r>
          </w:p>
        </w:tc>
        <w:tc>
          <w:tcPr>
            <w:tcW w:w="1520" w:type="dxa"/>
            <w:tcBorders>
              <w:top w:val="nil"/>
              <w:left w:val="nil"/>
              <w:bottom w:val="single" w:sz="4" w:space="0" w:color="auto"/>
              <w:right w:val="single" w:sz="4" w:space="0" w:color="auto"/>
            </w:tcBorders>
            <w:shd w:val="clear" w:color="auto" w:fill="auto"/>
            <w:noWrap/>
            <w:vAlign w:val="center"/>
            <w:hideMark/>
          </w:tcPr>
          <w:p w14:paraId="18CB5F75" w14:textId="77777777" w:rsidR="00557937" w:rsidRPr="005D1684" w:rsidRDefault="00557937">
            <w:pPr>
              <w:jc w:val="right"/>
              <w:rPr>
                <w:rFonts w:ascii="Calibri" w:hAnsi="Calibri"/>
                <w:sz w:val="18"/>
                <w:szCs w:val="18"/>
              </w:rPr>
            </w:pPr>
            <w:r>
              <w:rPr>
                <w:rFonts w:ascii="Calibri" w:hAnsi="Calibri"/>
                <w:sz w:val="18"/>
              </w:rPr>
              <w:t>14.270.893,63</w:t>
            </w:r>
          </w:p>
        </w:tc>
        <w:tc>
          <w:tcPr>
            <w:tcW w:w="960" w:type="dxa"/>
            <w:tcBorders>
              <w:top w:val="nil"/>
              <w:left w:val="nil"/>
              <w:bottom w:val="single" w:sz="4" w:space="0" w:color="auto"/>
              <w:right w:val="single" w:sz="4" w:space="0" w:color="auto"/>
            </w:tcBorders>
            <w:shd w:val="clear" w:color="auto" w:fill="auto"/>
            <w:noWrap/>
            <w:vAlign w:val="center"/>
            <w:hideMark/>
          </w:tcPr>
          <w:p w14:paraId="4D19C858" w14:textId="77777777" w:rsidR="00557937" w:rsidRPr="005D1684" w:rsidRDefault="00557937">
            <w:pPr>
              <w:jc w:val="right"/>
              <w:rPr>
                <w:rFonts w:ascii="Calibri" w:hAnsi="Calibri"/>
                <w:sz w:val="18"/>
                <w:szCs w:val="18"/>
              </w:rPr>
            </w:pPr>
            <w:r>
              <w:rPr>
                <w:rFonts w:ascii="Calibri" w:hAnsi="Calibri"/>
                <w:sz w:val="18"/>
              </w:rPr>
              <w:t>99,44%</w:t>
            </w:r>
          </w:p>
        </w:tc>
      </w:tr>
      <w:tr w:rsidR="00557937" w:rsidRPr="005D1684" w14:paraId="4A2C6F16" w14:textId="77777777" w:rsidTr="00FC63D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B18349"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E063800" w14:textId="77777777" w:rsidR="00557937" w:rsidRPr="005D1684" w:rsidRDefault="00557937">
            <w:pPr>
              <w:jc w:val="center"/>
              <w:rPr>
                <w:rFonts w:ascii="Calibri" w:hAnsi="Calibri"/>
                <w:sz w:val="18"/>
                <w:szCs w:val="18"/>
              </w:rPr>
            </w:pPr>
            <w:r>
              <w:rPr>
                <w:rFonts w:ascii="Calibri" w:hAnsi="Calibri"/>
                <w:sz w:val="18"/>
              </w:rPr>
              <w:t>20041004</w:t>
            </w:r>
          </w:p>
        </w:tc>
        <w:tc>
          <w:tcPr>
            <w:tcW w:w="880" w:type="dxa"/>
            <w:tcBorders>
              <w:top w:val="nil"/>
              <w:left w:val="nil"/>
              <w:bottom w:val="single" w:sz="4" w:space="0" w:color="auto"/>
              <w:right w:val="single" w:sz="4" w:space="0" w:color="auto"/>
            </w:tcBorders>
            <w:shd w:val="clear" w:color="auto" w:fill="auto"/>
            <w:noWrap/>
            <w:vAlign w:val="center"/>
            <w:hideMark/>
          </w:tcPr>
          <w:p w14:paraId="0F9F1F7C"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6879676"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AA41277"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3656B20" w14:textId="77777777" w:rsidR="00557937" w:rsidRPr="005D1684" w:rsidRDefault="00557937">
            <w:pPr>
              <w:rPr>
                <w:rFonts w:ascii="Calibri" w:hAnsi="Calibri"/>
                <w:sz w:val="18"/>
                <w:szCs w:val="18"/>
              </w:rPr>
            </w:pPr>
            <w:r>
              <w:rPr>
                <w:rFonts w:ascii="Calibri" w:hAnsi="Calibri"/>
                <w:sz w:val="18"/>
              </w:rPr>
              <w:t>CURSURILE BILINGVE ÎN ŞCOLILE ELEMENTARE</w:t>
            </w:r>
          </w:p>
        </w:tc>
        <w:tc>
          <w:tcPr>
            <w:tcW w:w="1460" w:type="dxa"/>
            <w:tcBorders>
              <w:top w:val="nil"/>
              <w:left w:val="nil"/>
              <w:bottom w:val="single" w:sz="4" w:space="0" w:color="auto"/>
              <w:right w:val="single" w:sz="4" w:space="0" w:color="auto"/>
            </w:tcBorders>
            <w:shd w:val="clear" w:color="auto" w:fill="auto"/>
            <w:noWrap/>
            <w:vAlign w:val="center"/>
            <w:hideMark/>
          </w:tcPr>
          <w:p w14:paraId="64CB62E5" w14:textId="77777777" w:rsidR="00557937" w:rsidRPr="005D1684" w:rsidRDefault="00557937">
            <w:pPr>
              <w:jc w:val="right"/>
              <w:rPr>
                <w:rFonts w:ascii="Calibri" w:hAnsi="Calibri"/>
                <w:sz w:val="18"/>
                <w:szCs w:val="18"/>
              </w:rPr>
            </w:pPr>
            <w:r>
              <w:rPr>
                <w:rFonts w:ascii="Calibri" w:hAnsi="Calibri"/>
                <w:sz w:val="18"/>
              </w:rPr>
              <w:t>2.327.400,00</w:t>
            </w:r>
          </w:p>
        </w:tc>
        <w:tc>
          <w:tcPr>
            <w:tcW w:w="1520" w:type="dxa"/>
            <w:tcBorders>
              <w:top w:val="nil"/>
              <w:left w:val="nil"/>
              <w:bottom w:val="single" w:sz="4" w:space="0" w:color="auto"/>
              <w:right w:val="single" w:sz="4" w:space="0" w:color="auto"/>
            </w:tcBorders>
            <w:shd w:val="clear" w:color="auto" w:fill="auto"/>
            <w:noWrap/>
            <w:vAlign w:val="center"/>
            <w:hideMark/>
          </w:tcPr>
          <w:p w14:paraId="699DD4D7" w14:textId="77777777" w:rsidR="00557937" w:rsidRPr="005D1684" w:rsidRDefault="00557937">
            <w:pPr>
              <w:jc w:val="right"/>
              <w:rPr>
                <w:rFonts w:ascii="Calibri" w:hAnsi="Calibri"/>
                <w:sz w:val="18"/>
                <w:szCs w:val="18"/>
              </w:rPr>
            </w:pPr>
            <w:r>
              <w:rPr>
                <w:rFonts w:ascii="Calibri" w:hAnsi="Calibri"/>
                <w:sz w:val="18"/>
              </w:rPr>
              <w:t>2.318.718,00</w:t>
            </w:r>
          </w:p>
        </w:tc>
        <w:tc>
          <w:tcPr>
            <w:tcW w:w="960" w:type="dxa"/>
            <w:tcBorders>
              <w:top w:val="nil"/>
              <w:left w:val="nil"/>
              <w:bottom w:val="single" w:sz="4" w:space="0" w:color="auto"/>
              <w:right w:val="single" w:sz="4" w:space="0" w:color="auto"/>
            </w:tcBorders>
            <w:shd w:val="clear" w:color="auto" w:fill="auto"/>
            <w:noWrap/>
            <w:vAlign w:val="center"/>
            <w:hideMark/>
          </w:tcPr>
          <w:p w14:paraId="66FB1A4A" w14:textId="77777777" w:rsidR="00557937" w:rsidRPr="005D1684" w:rsidRDefault="00557937">
            <w:pPr>
              <w:jc w:val="right"/>
              <w:rPr>
                <w:rFonts w:ascii="Calibri" w:hAnsi="Calibri"/>
                <w:sz w:val="18"/>
                <w:szCs w:val="18"/>
              </w:rPr>
            </w:pPr>
            <w:r>
              <w:rPr>
                <w:rFonts w:ascii="Calibri" w:hAnsi="Calibri"/>
                <w:sz w:val="18"/>
              </w:rPr>
              <w:t>99,63%</w:t>
            </w:r>
          </w:p>
        </w:tc>
      </w:tr>
      <w:tr w:rsidR="00557937" w:rsidRPr="005D1684" w14:paraId="0B7DCD59" w14:textId="77777777" w:rsidTr="00FC63D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AE6F8B"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FF9E517" w14:textId="77777777" w:rsidR="00557937" w:rsidRPr="005D1684" w:rsidRDefault="00557937">
            <w:pPr>
              <w:jc w:val="center"/>
              <w:rPr>
                <w:rFonts w:ascii="Calibri" w:hAnsi="Calibri"/>
                <w:sz w:val="18"/>
                <w:szCs w:val="18"/>
              </w:rPr>
            </w:pPr>
            <w:r>
              <w:rPr>
                <w:rFonts w:ascii="Calibri" w:hAnsi="Calibri"/>
                <w:sz w:val="18"/>
              </w:rPr>
              <w:t>20041005</w:t>
            </w:r>
          </w:p>
        </w:tc>
        <w:tc>
          <w:tcPr>
            <w:tcW w:w="880" w:type="dxa"/>
            <w:tcBorders>
              <w:top w:val="nil"/>
              <w:left w:val="nil"/>
              <w:bottom w:val="single" w:sz="4" w:space="0" w:color="auto"/>
              <w:right w:val="single" w:sz="4" w:space="0" w:color="auto"/>
            </w:tcBorders>
            <w:shd w:val="clear" w:color="auto" w:fill="auto"/>
            <w:noWrap/>
            <w:vAlign w:val="center"/>
            <w:hideMark/>
          </w:tcPr>
          <w:p w14:paraId="20D662AC"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B94269E"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D9A55D6"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4DBD5CD" w14:textId="77777777" w:rsidR="00557937" w:rsidRPr="005D1684" w:rsidRDefault="00557937">
            <w:pPr>
              <w:rPr>
                <w:rFonts w:ascii="Calibri" w:hAnsi="Calibri"/>
                <w:sz w:val="18"/>
                <w:szCs w:val="18"/>
              </w:rPr>
            </w:pPr>
            <w:r>
              <w:rPr>
                <w:rFonts w:ascii="Calibri" w:hAnsi="Calibri"/>
                <w:sz w:val="18"/>
              </w:rPr>
              <w:t>MODERNIZAREA INFRASTRUCTURII ŞCOLILOR MEDII</w:t>
            </w:r>
          </w:p>
        </w:tc>
        <w:tc>
          <w:tcPr>
            <w:tcW w:w="1460" w:type="dxa"/>
            <w:tcBorders>
              <w:top w:val="nil"/>
              <w:left w:val="nil"/>
              <w:bottom w:val="single" w:sz="4" w:space="0" w:color="auto"/>
              <w:right w:val="single" w:sz="4" w:space="0" w:color="auto"/>
            </w:tcBorders>
            <w:shd w:val="clear" w:color="auto" w:fill="auto"/>
            <w:noWrap/>
            <w:vAlign w:val="center"/>
            <w:hideMark/>
          </w:tcPr>
          <w:p w14:paraId="00A5D1E6" w14:textId="77777777" w:rsidR="00557937" w:rsidRPr="005D1684" w:rsidRDefault="00557937">
            <w:pPr>
              <w:jc w:val="right"/>
              <w:rPr>
                <w:rFonts w:ascii="Calibri" w:hAnsi="Calibri"/>
                <w:sz w:val="18"/>
                <w:szCs w:val="18"/>
              </w:rPr>
            </w:pPr>
            <w:r>
              <w:rPr>
                <w:rFonts w:ascii="Calibri" w:hAnsi="Calibri"/>
                <w:sz w:val="18"/>
              </w:rPr>
              <w:t>59.003.767,00</w:t>
            </w:r>
          </w:p>
        </w:tc>
        <w:tc>
          <w:tcPr>
            <w:tcW w:w="1520" w:type="dxa"/>
            <w:tcBorders>
              <w:top w:val="nil"/>
              <w:left w:val="nil"/>
              <w:bottom w:val="single" w:sz="4" w:space="0" w:color="auto"/>
              <w:right w:val="single" w:sz="4" w:space="0" w:color="auto"/>
            </w:tcBorders>
            <w:shd w:val="clear" w:color="auto" w:fill="auto"/>
            <w:noWrap/>
            <w:vAlign w:val="center"/>
            <w:hideMark/>
          </w:tcPr>
          <w:p w14:paraId="74720F69" w14:textId="77777777" w:rsidR="00557937" w:rsidRPr="005D1684" w:rsidRDefault="00557937">
            <w:pPr>
              <w:jc w:val="right"/>
              <w:rPr>
                <w:rFonts w:ascii="Calibri" w:hAnsi="Calibri"/>
                <w:sz w:val="18"/>
                <w:szCs w:val="18"/>
              </w:rPr>
            </w:pPr>
            <w:r>
              <w:rPr>
                <w:rFonts w:ascii="Calibri" w:hAnsi="Calibri"/>
                <w:sz w:val="18"/>
              </w:rPr>
              <w:t>58.790.168,74</w:t>
            </w:r>
          </w:p>
        </w:tc>
        <w:tc>
          <w:tcPr>
            <w:tcW w:w="960" w:type="dxa"/>
            <w:tcBorders>
              <w:top w:val="nil"/>
              <w:left w:val="nil"/>
              <w:bottom w:val="single" w:sz="4" w:space="0" w:color="auto"/>
              <w:right w:val="single" w:sz="4" w:space="0" w:color="auto"/>
            </w:tcBorders>
            <w:shd w:val="clear" w:color="auto" w:fill="auto"/>
            <w:noWrap/>
            <w:vAlign w:val="center"/>
            <w:hideMark/>
          </w:tcPr>
          <w:p w14:paraId="56C62B73" w14:textId="77777777" w:rsidR="00557937" w:rsidRPr="005D1684" w:rsidRDefault="00557937">
            <w:pPr>
              <w:jc w:val="right"/>
              <w:rPr>
                <w:rFonts w:ascii="Calibri" w:hAnsi="Calibri"/>
                <w:sz w:val="18"/>
                <w:szCs w:val="18"/>
              </w:rPr>
            </w:pPr>
            <w:r>
              <w:rPr>
                <w:rFonts w:ascii="Calibri" w:hAnsi="Calibri"/>
                <w:sz w:val="18"/>
              </w:rPr>
              <w:t>99,64%</w:t>
            </w:r>
          </w:p>
        </w:tc>
      </w:tr>
      <w:tr w:rsidR="00557937" w:rsidRPr="005D1684" w14:paraId="68BA8255" w14:textId="77777777" w:rsidTr="00FC63D5">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3B7864" w14:textId="77777777" w:rsidR="00557937" w:rsidRPr="005D1684" w:rsidRDefault="00557937">
            <w:pPr>
              <w:jc w:val="center"/>
              <w:rPr>
                <w:rFonts w:ascii="Calibri" w:hAnsi="Calibri"/>
                <w:b/>
                <w:bCs/>
                <w:sz w:val="18"/>
                <w:szCs w:val="18"/>
              </w:rPr>
            </w:pPr>
            <w:r>
              <w:rPr>
                <w:rFonts w:ascii="Calibri" w:hAnsi="Calibri"/>
                <w:b/>
                <w:sz w:val="18"/>
              </w:rPr>
              <w:t>2007</w:t>
            </w:r>
          </w:p>
        </w:tc>
        <w:tc>
          <w:tcPr>
            <w:tcW w:w="860" w:type="dxa"/>
            <w:tcBorders>
              <w:top w:val="nil"/>
              <w:left w:val="nil"/>
              <w:bottom w:val="single" w:sz="4" w:space="0" w:color="auto"/>
              <w:right w:val="single" w:sz="4" w:space="0" w:color="auto"/>
            </w:tcBorders>
            <w:shd w:val="clear" w:color="auto" w:fill="auto"/>
            <w:noWrap/>
            <w:vAlign w:val="center"/>
            <w:hideMark/>
          </w:tcPr>
          <w:p w14:paraId="288682D9"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4B5695AC"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3B8D554"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4DCDC4B"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7FC0ED9" w14:textId="77777777" w:rsidR="00557937" w:rsidRPr="005D1684" w:rsidRDefault="00557937">
            <w:pPr>
              <w:rPr>
                <w:rFonts w:ascii="Calibri" w:hAnsi="Calibri"/>
                <w:b/>
                <w:bCs/>
                <w:sz w:val="18"/>
                <w:szCs w:val="18"/>
              </w:rPr>
            </w:pPr>
            <w:r>
              <w:rPr>
                <w:rFonts w:ascii="Calibri" w:hAnsi="Calibri"/>
                <w:b/>
                <w:sz w:val="18"/>
              </w:rPr>
              <w:t>SPRIJIN ÎN EDUCAŢIA ELEVILOR ŞI STUDENŢILOR</w:t>
            </w:r>
          </w:p>
        </w:tc>
        <w:tc>
          <w:tcPr>
            <w:tcW w:w="1460" w:type="dxa"/>
            <w:tcBorders>
              <w:top w:val="nil"/>
              <w:left w:val="nil"/>
              <w:bottom w:val="single" w:sz="4" w:space="0" w:color="auto"/>
              <w:right w:val="single" w:sz="4" w:space="0" w:color="auto"/>
            </w:tcBorders>
            <w:shd w:val="clear" w:color="auto" w:fill="auto"/>
            <w:noWrap/>
            <w:vAlign w:val="center"/>
            <w:hideMark/>
          </w:tcPr>
          <w:p w14:paraId="7BD2805B" w14:textId="77777777" w:rsidR="00557937" w:rsidRPr="005D1684" w:rsidRDefault="00557937">
            <w:pPr>
              <w:jc w:val="right"/>
              <w:rPr>
                <w:rFonts w:ascii="Calibri" w:hAnsi="Calibri"/>
                <w:b/>
                <w:bCs/>
                <w:sz w:val="18"/>
                <w:szCs w:val="18"/>
              </w:rPr>
            </w:pPr>
            <w:r>
              <w:rPr>
                <w:rFonts w:ascii="Calibri" w:hAnsi="Calibri"/>
                <w:b/>
                <w:sz w:val="18"/>
              </w:rPr>
              <w:t>403.572.788,00</w:t>
            </w:r>
          </w:p>
        </w:tc>
        <w:tc>
          <w:tcPr>
            <w:tcW w:w="1520" w:type="dxa"/>
            <w:tcBorders>
              <w:top w:val="nil"/>
              <w:left w:val="nil"/>
              <w:bottom w:val="single" w:sz="4" w:space="0" w:color="auto"/>
              <w:right w:val="single" w:sz="4" w:space="0" w:color="auto"/>
            </w:tcBorders>
            <w:shd w:val="clear" w:color="auto" w:fill="auto"/>
            <w:noWrap/>
            <w:vAlign w:val="center"/>
            <w:hideMark/>
          </w:tcPr>
          <w:p w14:paraId="559327FB" w14:textId="77777777" w:rsidR="00557937" w:rsidRPr="005D1684" w:rsidRDefault="00557937">
            <w:pPr>
              <w:jc w:val="right"/>
              <w:rPr>
                <w:rFonts w:ascii="Calibri" w:hAnsi="Calibri"/>
                <w:b/>
                <w:bCs/>
                <w:sz w:val="18"/>
                <w:szCs w:val="18"/>
              </w:rPr>
            </w:pPr>
            <w:r>
              <w:rPr>
                <w:rFonts w:ascii="Calibri" w:hAnsi="Calibri"/>
                <w:b/>
                <w:sz w:val="18"/>
              </w:rPr>
              <w:t>393.677.632,66</w:t>
            </w:r>
          </w:p>
        </w:tc>
        <w:tc>
          <w:tcPr>
            <w:tcW w:w="960" w:type="dxa"/>
            <w:tcBorders>
              <w:top w:val="nil"/>
              <w:left w:val="nil"/>
              <w:bottom w:val="single" w:sz="4" w:space="0" w:color="auto"/>
              <w:right w:val="single" w:sz="4" w:space="0" w:color="auto"/>
            </w:tcBorders>
            <w:shd w:val="clear" w:color="auto" w:fill="auto"/>
            <w:noWrap/>
            <w:vAlign w:val="center"/>
            <w:hideMark/>
          </w:tcPr>
          <w:p w14:paraId="0971AB05" w14:textId="77777777" w:rsidR="00557937" w:rsidRPr="005D1684" w:rsidRDefault="00557937">
            <w:pPr>
              <w:jc w:val="right"/>
              <w:rPr>
                <w:rFonts w:ascii="Calibri" w:hAnsi="Calibri"/>
                <w:b/>
                <w:bCs/>
                <w:sz w:val="18"/>
                <w:szCs w:val="18"/>
              </w:rPr>
            </w:pPr>
            <w:r>
              <w:rPr>
                <w:rFonts w:ascii="Calibri" w:hAnsi="Calibri"/>
                <w:b/>
                <w:sz w:val="18"/>
              </w:rPr>
              <w:t>97,55%</w:t>
            </w:r>
          </w:p>
        </w:tc>
      </w:tr>
      <w:tr w:rsidR="00557937" w:rsidRPr="005D1684" w14:paraId="56A1F41A" w14:textId="77777777" w:rsidTr="00FC63D5">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26D477"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AB1AE0D" w14:textId="77777777" w:rsidR="00557937" w:rsidRPr="005D1684" w:rsidRDefault="00557937">
            <w:pPr>
              <w:jc w:val="center"/>
              <w:rPr>
                <w:rFonts w:ascii="Calibri" w:hAnsi="Calibri"/>
                <w:sz w:val="18"/>
                <w:szCs w:val="18"/>
              </w:rPr>
            </w:pPr>
            <w:r>
              <w:rPr>
                <w:rFonts w:ascii="Calibri" w:hAnsi="Calibri"/>
                <w:sz w:val="18"/>
              </w:rPr>
              <w:t>20071003</w:t>
            </w:r>
          </w:p>
        </w:tc>
        <w:tc>
          <w:tcPr>
            <w:tcW w:w="880" w:type="dxa"/>
            <w:tcBorders>
              <w:top w:val="nil"/>
              <w:left w:val="nil"/>
              <w:bottom w:val="single" w:sz="4" w:space="0" w:color="auto"/>
              <w:right w:val="single" w:sz="4" w:space="0" w:color="auto"/>
            </w:tcBorders>
            <w:shd w:val="clear" w:color="auto" w:fill="auto"/>
            <w:noWrap/>
            <w:vAlign w:val="center"/>
            <w:hideMark/>
          </w:tcPr>
          <w:p w14:paraId="7D6EF3DF"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48EB956"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268CD85"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59A12069" w14:textId="77777777" w:rsidR="00557937" w:rsidRPr="005D1684" w:rsidRDefault="00557937">
            <w:pPr>
              <w:rPr>
                <w:rFonts w:ascii="Calibri" w:hAnsi="Calibri"/>
                <w:sz w:val="18"/>
                <w:szCs w:val="18"/>
              </w:rPr>
            </w:pPr>
            <w:r>
              <w:rPr>
                <w:rFonts w:ascii="Calibri" w:hAnsi="Calibri"/>
                <w:sz w:val="18"/>
              </w:rPr>
              <w:t>REALIZAREA ACTIVITĂŢILOR INSTITUŢILOR PENTRU NIVELUL DE TRAI AL ELEVILOR</w:t>
            </w:r>
          </w:p>
        </w:tc>
        <w:tc>
          <w:tcPr>
            <w:tcW w:w="1460" w:type="dxa"/>
            <w:tcBorders>
              <w:top w:val="nil"/>
              <w:left w:val="nil"/>
              <w:bottom w:val="single" w:sz="4" w:space="0" w:color="auto"/>
              <w:right w:val="single" w:sz="4" w:space="0" w:color="auto"/>
            </w:tcBorders>
            <w:shd w:val="clear" w:color="auto" w:fill="auto"/>
            <w:noWrap/>
            <w:vAlign w:val="center"/>
            <w:hideMark/>
          </w:tcPr>
          <w:p w14:paraId="156545B9" w14:textId="77777777" w:rsidR="00557937" w:rsidRPr="005D1684" w:rsidRDefault="00557937">
            <w:pPr>
              <w:jc w:val="right"/>
              <w:rPr>
                <w:rFonts w:ascii="Calibri" w:hAnsi="Calibri"/>
                <w:sz w:val="18"/>
                <w:szCs w:val="18"/>
              </w:rPr>
            </w:pPr>
            <w:r>
              <w:rPr>
                <w:rFonts w:ascii="Calibri" w:hAnsi="Calibri"/>
                <w:sz w:val="18"/>
              </w:rPr>
              <w:t>294.484.000,00</w:t>
            </w:r>
          </w:p>
        </w:tc>
        <w:tc>
          <w:tcPr>
            <w:tcW w:w="1520" w:type="dxa"/>
            <w:tcBorders>
              <w:top w:val="nil"/>
              <w:left w:val="nil"/>
              <w:bottom w:val="single" w:sz="4" w:space="0" w:color="auto"/>
              <w:right w:val="single" w:sz="4" w:space="0" w:color="auto"/>
            </w:tcBorders>
            <w:shd w:val="clear" w:color="auto" w:fill="auto"/>
            <w:noWrap/>
            <w:vAlign w:val="center"/>
            <w:hideMark/>
          </w:tcPr>
          <w:p w14:paraId="69307B0F" w14:textId="77777777" w:rsidR="00557937" w:rsidRPr="005D1684" w:rsidRDefault="00557937">
            <w:pPr>
              <w:jc w:val="right"/>
              <w:rPr>
                <w:rFonts w:ascii="Calibri" w:hAnsi="Calibri"/>
                <w:sz w:val="18"/>
                <w:szCs w:val="18"/>
              </w:rPr>
            </w:pPr>
            <w:r>
              <w:rPr>
                <w:rFonts w:ascii="Calibri" w:hAnsi="Calibri"/>
                <w:sz w:val="18"/>
              </w:rPr>
              <w:t>285.959.038,22</w:t>
            </w:r>
          </w:p>
        </w:tc>
        <w:tc>
          <w:tcPr>
            <w:tcW w:w="960" w:type="dxa"/>
            <w:tcBorders>
              <w:top w:val="nil"/>
              <w:left w:val="nil"/>
              <w:bottom w:val="single" w:sz="4" w:space="0" w:color="auto"/>
              <w:right w:val="single" w:sz="4" w:space="0" w:color="auto"/>
            </w:tcBorders>
            <w:shd w:val="clear" w:color="auto" w:fill="auto"/>
            <w:noWrap/>
            <w:vAlign w:val="center"/>
            <w:hideMark/>
          </w:tcPr>
          <w:p w14:paraId="03EDD8C7" w14:textId="77777777" w:rsidR="00557937" w:rsidRPr="005D1684" w:rsidRDefault="00557937">
            <w:pPr>
              <w:jc w:val="right"/>
              <w:rPr>
                <w:rFonts w:ascii="Calibri" w:hAnsi="Calibri"/>
                <w:sz w:val="18"/>
                <w:szCs w:val="18"/>
              </w:rPr>
            </w:pPr>
            <w:r>
              <w:rPr>
                <w:rFonts w:ascii="Calibri" w:hAnsi="Calibri"/>
                <w:sz w:val="18"/>
              </w:rPr>
              <w:t>97,11%</w:t>
            </w:r>
          </w:p>
        </w:tc>
      </w:tr>
      <w:tr w:rsidR="00557937" w:rsidRPr="005D1684" w14:paraId="680E85D8" w14:textId="77777777" w:rsidTr="00FC63D5">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1E70EC"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0DEE1A8" w14:textId="77777777" w:rsidR="00557937" w:rsidRPr="005D1684" w:rsidRDefault="00557937">
            <w:pPr>
              <w:jc w:val="center"/>
              <w:rPr>
                <w:rFonts w:ascii="Calibri" w:hAnsi="Calibri"/>
                <w:sz w:val="18"/>
                <w:szCs w:val="18"/>
              </w:rPr>
            </w:pPr>
            <w:r>
              <w:rPr>
                <w:rFonts w:ascii="Calibri" w:hAnsi="Calibri"/>
                <w:sz w:val="18"/>
              </w:rPr>
              <w:t>20071004</w:t>
            </w:r>
          </w:p>
        </w:tc>
        <w:tc>
          <w:tcPr>
            <w:tcW w:w="880" w:type="dxa"/>
            <w:tcBorders>
              <w:top w:val="nil"/>
              <w:left w:val="nil"/>
              <w:bottom w:val="single" w:sz="4" w:space="0" w:color="auto"/>
              <w:right w:val="single" w:sz="4" w:space="0" w:color="auto"/>
            </w:tcBorders>
            <w:shd w:val="clear" w:color="auto" w:fill="auto"/>
            <w:noWrap/>
            <w:vAlign w:val="center"/>
            <w:hideMark/>
          </w:tcPr>
          <w:p w14:paraId="5183AE4A"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3C238EE"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D0ED975"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0DB90C90" w14:textId="77777777" w:rsidR="00557937" w:rsidRPr="005D1684" w:rsidRDefault="00557937">
            <w:pPr>
              <w:rPr>
                <w:rFonts w:ascii="Calibri" w:hAnsi="Calibri"/>
                <w:sz w:val="18"/>
                <w:szCs w:val="18"/>
              </w:rPr>
            </w:pPr>
            <w:r>
              <w:rPr>
                <w:rFonts w:ascii="Calibri" w:hAnsi="Calibri"/>
                <w:sz w:val="18"/>
              </w:rPr>
              <w:t>ÎMBUNĂTĂŢIREA CALITĂŢII NIVELULUI DE STANDARD AL ELEVILOR</w:t>
            </w:r>
          </w:p>
        </w:tc>
        <w:tc>
          <w:tcPr>
            <w:tcW w:w="1460" w:type="dxa"/>
            <w:tcBorders>
              <w:top w:val="nil"/>
              <w:left w:val="nil"/>
              <w:bottom w:val="single" w:sz="4" w:space="0" w:color="auto"/>
              <w:right w:val="single" w:sz="4" w:space="0" w:color="auto"/>
            </w:tcBorders>
            <w:shd w:val="clear" w:color="auto" w:fill="auto"/>
            <w:noWrap/>
            <w:vAlign w:val="center"/>
            <w:hideMark/>
          </w:tcPr>
          <w:p w14:paraId="0F23A67D" w14:textId="77777777" w:rsidR="00557937" w:rsidRPr="005D1684" w:rsidRDefault="00557937">
            <w:pPr>
              <w:jc w:val="right"/>
              <w:rPr>
                <w:rFonts w:ascii="Calibri" w:hAnsi="Calibri"/>
                <w:sz w:val="18"/>
                <w:szCs w:val="18"/>
              </w:rPr>
            </w:pPr>
            <w:r>
              <w:rPr>
                <w:rFonts w:ascii="Calibri" w:hAnsi="Calibri"/>
                <w:sz w:val="18"/>
              </w:rPr>
              <w:t>5.000,00</w:t>
            </w:r>
          </w:p>
        </w:tc>
        <w:tc>
          <w:tcPr>
            <w:tcW w:w="1520" w:type="dxa"/>
            <w:tcBorders>
              <w:top w:val="nil"/>
              <w:left w:val="nil"/>
              <w:bottom w:val="single" w:sz="4" w:space="0" w:color="auto"/>
              <w:right w:val="single" w:sz="4" w:space="0" w:color="auto"/>
            </w:tcBorders>
            <w:shd w:val="clear" w:color="auto" w:fill="auto"/>
            <w:noWrap/>
            <w:vAlign w:val="center"/>
            <w:hideMark/>
          </w:tcPr>
          <w:p w14:paraId="65B6C966" w14:textId="77777777" w:rsidR="00557937" w:rsidRPr="005D1684" w:rsidRDefault="00557937">
            <w:pPr>
              <w:jc w:val="right"/>
              <w:rPr>
                <w:rFonts w:ascii="Calibri" w:hAnsi="Calibri"/>
                <w:sz w:val="18"/>
                <w:szCs w:val="18"/>
              </w:rPr>
            </w:pPr>
            <w:r>
              <w:rPr>
                <w:rFonts w:ascii="Calibri" w:hAnsi="Calibri"/>
                <w:sz w:val="18"/>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0592C8A" w14:textId="77777777" w:rsidR="00557937" w:rsidRPr="005D1684" w:rsidRDefault="00557937">
            <w:pPr>
              <w:jc w:val="right"/>
              <w:rPr>
                <w:rFonts w:ascii="Calibri" w:hAnsi="Calibri"/>
                <w:sz w:val="18"/>
                <w:szCs w:val="18"/>
              </w:rPr>
            </w:pPr>
            <w:r>
              <w:rPr>
                <w:rFonts w:ascii="Calibri" w:hAnsi="Calibri"/>
                <w:sz w:val="18"/>
              </w:rPr>
              <w:t>0,00%</w:t>
            </w:r>
          </w:p>
        </w:tc>
      </w:tr>
      <w:tr w:rsidR="00557937" w:rsidRPr="005D1684" w14:paraId="00B87820" w14:textId="77777777" w:rsidTr="00FC63D5">
        <w:trPr>
          <w:trHeight w:val="55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3195E6"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95057A5" w14:textId="77777777" w:rsidR="00557937" w:rsidRPr="005D1684" w:rsidRDefault="00557937">
            <w:pPr>
              <w:jc w:val="center"/>
              <w:rPr>
                <w:rFonts w:ascii="Calibri" w:hAnsi="Calibri"/>
                <w:sz w:val="18"/>
                <w:szCs w:val="18"/>
              </w:rPr>
            </w:pPr>
            <w:r>
              <w:rPr>
                <w:rFonts w:ascii="Calibri" w:hAnsi="Calibri"/>
                <w:sz w:val="18"/>
              </w:rPr>
              <w:t>20071005</w:t>
            </w:r>
          </w:p>
        </w:tc>
        <w:tc>
          <w:tcPr>
            <w:tcW w:w="880" w:type="dxa"/>
            <w:tcBorders>
              <w:top w:val="nil"/>
              <w:left w:val="nil"/>
              <w:bottom w:val="single" w:sz="4" w:space="0" w:color="auto"/>
              <w:right w:val="single" w:sz="4" w:space="0" w:color="auto"/>
            </w:tcBorders>
            <w:shd w:val="clear" w:color="auto" w:fill="auto"/>
            <w:noWrap/>
            <w:vAlign w:val="center"/>
            <w:hideMark/>
          </w:tcPr>
          <w:p w14:paraId="7A3F2C88"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49C4435"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9F1872F"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21DBFF6D" w14:textId="77777777" w:rsidR="00557937" w:rsidRPr="005D1684" w:rsidRDefault="00557937">
            <w:pPr>
              <w:rPr>
                <w:rFonts w:ascii="Calibri" w:hAnsi="Calibri"/>
                <w:sz w:val="18"/>
                <w:szCs w:val="18"/>
              </w:rPr>
            </w:pPr>
            <w:r>
              <w:rPr>
                <w:rFonts w:ascii="Calibri" w:hAnsi="Calibri"/>
                <w:sz w:val="18"/>
              </w:rPr>
              <w:t>COMPENSAREA CHELTUIELILOR DE TRANSPORT ALE ELEVILOR DE ŞCOALA MEDIE</w:t>
            </w:r>
          </w:p>
        </w:tc>
        <w:tc>
          <w:tcPr>
            <w:tcW w:w="1460" w:type="dxa"/>
            <w:tcBorders>
              <w:top w:val="nil"/>
              <w:left w:val="nil"/>
              <w:bottom w:val="single" w:sz="4" w:space="0" w:color="auto"/>
              <w:right w:val="single" w:sz="4" w:space="0" w:color="auto"/>
            </w:tcBorders>
            <w:shd w:val="clear" w:color="auto" w:fill="auto"/>
            <w:noWrap/>
            <w:vAlign w:val="center"/>
            <w:hideMark/>
          </w:tcPr>
          <w:p w14:paraId="0FE2BAEA" w14:textId="77777777" w:rsidR="00557937" w:rsidRPr="005D1684" w:rsidRDefault="00557937">
            <w:pPr>
              <w:jc w:val="right"/>
              <w:rPr>
                <w:rFonts w:ascii="Calibri" w:hAnsi="Calibri"/>
                <w:sz w:val="18"/>
                <w:szCs w:val="18"/>
              </w:rPr>
            </w:pPr>
            <w:r>
              <w:rPr>
                <w:rFonts w:ascii="Calibri" w:hAnsi="Calibri"/>
                <w:sz w:val="18"/>
              </w:rPr>
              <w:t>102.000.000,00</w:t>
            </w:r>
          </w:p>
        </w:tc>
        <w:tc>
          <w:tcPr>
            <w:tcW w:w="1520" w:type="dxa"/>
            <w:tcBorders>
              <w:top w:val="nil"/>
              <w:left w:val="nil"/>
              <w:bottom w:val="single" w:sz="4" w:space="0" w:color="auto"/>
              <w:right w:val="single" w:sz="4" w:space="0" w:color="auto"/>
            </w:tcBorders>
            <w:shd w:val="clear" w:color="auto" w:fill="auto"/>
            <w:noWrap/>
            <w:vAlign w:val="center"/>
            <w:hideMark/>
          </w:tcPr>
          <w:p w14:paraId="08294CF9" w14:textId="77777777" w:rsidR="00557937" w:rsidRPr="005D1684" w:rsidRDefault="00557937">
            <w:pPr>
              <w:jc w:val="right"/>
              <w:rPr>
                <w:rFonts w:ascii="Calibri" w:hAnsi="Calibri"/>
                <w:sz w:val="18"/>
                <w:szCs w:val="18"/>
              </w:rPr>
            </w:pPr>
            <w:r>
              <w:rPr>
                <w:rFonts w:ascii="Calibri" w:hAnsi="Calibri"/>
                <w:sz w:val="18"/>
              </w:rPr>
              <w:t>100.654.269,00</w:t>
            </w:r>
          </w:p>
        </w:tc>
        <w:tc>
          <w:tcPr>
            <w:tcW w:w="960" w:type="dxa"/>
            <w:tcBorders>
              <w:top w:val="nil"/>
              <w:left w:val="nil"/>
              <w:bottom w:val="single" w:sz="4" w:space="0" w:color="auto"/>
              <w:right w:val="single" w:sz="4" w:space="0" w:color="auto"/>
            </w:tcBorders>
            <w:shd w:val="clear" w:color="auto" w:fill="auto"/>
            <w:noWrap/>
            <w:vAlign w:val="center"/>
            <w:hideMark/>
          </w:tcPr>
          <w:p w14:paraId="337A9525" w14:textId="77777777" w:rsidR="00557937" w:rsidRPr="005D1684" w:rsidRDefault="00557937">
            <w:pPr>
              <w:jc w:val="right"/>
              <w:rPr>
                <w:rFonts w:ascii="Calibri" w:hAnsi="Calibri"/>
                <w:sz w:val="18"/>
                <w:szCs w:val="18"/>
              </w:rPr>
            </w:pPr>
            <w:r>
              <w:rPr>
                <w:rFonts w:ascii="Calibri" w:hAnsi="Calibri"/>
                <w:sz w:val="18"/>
              </w:rPr>
              <w:t>98,68%</w:t>
            </w:r>
          </w:p>
        </w:tc>
      </w:tr>
      <w:tr w:rsidR="00557937" w:rsidRPr="005D1684" w14:paraId="6DFE5970" w14:textId="77777777" w:rsidTr="00FC63D5">
        <w:trPr>
          <w:trHeight w:val="55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E50245"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F94F612" w14:textId="77777777" w:rsidR="00557937" w:rsidRPr="005D1684" w:rsidRDefault="00557937">
            <w:pPr>
              <w:jc w:val="center"/>
              <w:rPr>
                <w:rFonts w:ascii="Calibri" w:hAnsi="Calibri"/>
                <w:sz w:val="18"/>
                <w:szCs w:val="18"/>
              </w:rPr>
            </w:pPr>
            <w:r>
              <w:rPr>
                <w:rFonts w:ascii="Calibri" w:hAnsi="Calibri"/>
                <w:sz w:val="18"/>
              </w:rPr>
              <w:t>20071006</w:t>
            </w:r>
          </w:p>
        </w:tc>
        <w:tc>
          <w:tcPr>
            <w:tcW w:w="880" w:type="dxa"/>
            <w:tcBorders>
              <w:top w:val="nil"/>
              <w:left w:val="nil"/>
              <w:bottom w:val="single" w:sz="4" w:space="0" w:color="auto"/>
              <w:right w:val="single" w:sz="4" w:space="0" w:color="auto"/>
            </w:tcBorders>
            <w:shd w:val="clear" w:color="auto" w:fill="auto"/>
            <w:noWrap/>
            <w:vAlign w:val="center"/>
            <w:hideMark/>
          </w:tcPr>
          <w:p w14:paraId="20B0F026"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EF9B2F4"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C53099E" w14:textId="77777777" w:rsidR="00557937" w:rsidRPr="005D1684" w:rsidRDefault="00557937">
            <w:pPr>
              <w:jc w:val="center"/>
              <w:rPr>
                <w:rFonts w:ascii="Calibri" w:hAnsi="Calibri"/>
                <w:sz w:val="18"/>
                <w:szCs w:val="18"/>
              </w:rPr>
            </w:pPr>
            <w:r>
              <w:rPr>
                <w:rFonts w:ascii="Calibri" w:hAnsi="Calibri"/>
                <w:sz w:val="18"/>
              </w:rPr>
              <w:t>00</w:t>
            </w:r>
          </w:p>
        </w:tc>
        <w:tc>
          <w:tcPr>
            <w:tcW w:w="3480" w:type="dxa"/>
            <w:tcBorders>
              <w:top w:val="nil"/>
              <w:left w:val="nil"/>
              <w:bottom w:val="single" w:sz="4" w:space="0" w:color="auto"/>
              <w:right w:val="single" w:sz="4" w:space="0" w:color="auto"/>
            </w:tcBorders>
            <w:shd w:val="clear" w:color="auto" w:fill="auto"/>
            <w:vAlign w:val="center"/>
            <w:hideMark/>
          </w:tcPr>
          <w:p w14:paraId="68A4B71B" w14:textId="77777777" w:rsidR="00557937" w:rsidRPr="005D1684" w:rsidRDefault="00557937">
            <w:pPr>
              <w:rPr>
                <w:rFonts w:ascii="Calibri" w:hAnsi="Calibri"/>
                <w:sz w:val="18"/>
                <w:szCs w:val="18"/>
              </w:rPr>
            </w:pPr>
            <w:r>
              <w:rPr>
                <w:rFonts w:ascii="Calibri" w:hAnsi="Calibri"/>
                <w:sz w:val="18"/>
              </w:rPr>
              <w:t xml:space="preserve"> MODERNIZAREA INFRASTRUCTURII ÎN INSTITUŢILE PENTRU NIVELUL DE TRAI AL ELEVILOR</w:t>
            </w:r>
          </w:p>
        </w:tc>
        <w:tc>
          <w:tcPr>
            <w:tcW w:w="1460" w:type="dxa"/>
            <w:tcBorders>
              <w:top w:val="nil"/>
              <w:left w:val="nil"/>
              <w:bottom w:val="single" w:sz="4" w:space="0" w:color="auto"/>
              <w:right w:val="single" w:sz="4" w:space="0" w:color="auto"/>
            </w:tcBorders>
            <w:shd w:val="clear" w:color="auto" w:fill="auto"/>
            <w:noWrap/>
            <w:vAlign w:val="center"/>
            <w:hideMark/>
          </w:tcPr>
          <w:p w14:paraId="1211764E" w14:textId="77777777" w:rsidR="00557937" w:rsidRPr="005D1684" w:rsidRDefault="00557937">
            <w:pPr>
              <w:jc w:val="right"/>
              <w:rPr>
                <w:rFonts w:ascii="Calibri" w:hAnsi="Calibri"/>
                <w:sz w:val="18"/>
                <w:szCs w:val="18"/>
              </w:rPr>
            </w:pPr>
            <w:r>
              <w:rPr>
                <w:rFonts w:ascii="Calibri" w:hAnsi="Calibri"/>
                <w:sz w:val="18"/>
              </w:rPr>
              <w:t>7.083.788,00</w:t>
            </w:r>
          </w:p>
        </w:tc>
        <w:tc>
          <w:tcPr>
            <w:tcW w:w="1520" w:type="dxa"/>
            <w:tcBorders>
              <w:top w:val="nil"/>
              <w:left w:val="nil"/>
              <w:bottom w:val="single" w:sz="4" w:space="0" w:color="auto"/>
              <w:right w:val="single" w:sz="4" w:space="0" w:color="auto"/>
            </w:tcBorders>
            <w:shd w:val="clear" w:color="auto" w:fill="auto"/>
            <w:noWrap/>
            <w:vAlign w:val="center"/>
            <w:hideMark/>
          </w:tcPr>
          <w:p w14:paraId="42F44C9A" w14:textId="77777777" w:rsidR="00557937" w:rsidRPr="005D1684" w:rsidRDefault="00557937">
            <w:pPr>
              <w:jc w:val="right"/>
              <w:rPr>
                <w:rFonts w:ascii="Calibri" w:hAnsi="Calibri"/>
                <w:sz w:val="18"/>
                <w:szCs w:val="18"/>
              </w:rPr>
            </w:pPr>
            <w:r>
              <w:rPr>
                <w:rFonts w:ascii="Calibri" w:hAnsi="Calibri"/>
                <w:sz w:val="18"/>
              </w:rPr>
              <w:t>7.064.325,44</w:t>
            </w:r>
          </w:p>
        </w:tc>
        <w:tc>
          <w:tcPr>
            <w:tcW w:w="960" w:type="dxa"/>
            <w:tcBorders>
              <w:top w:val="nil"/>
              <w:left w:val="nil"/>
              <w:bottom w:val="single" w:sz="4" w:space="0" w:color="auto"/>
              <w:right w:val="single" w:sz="4" w:space="0" w:color="auto"/>
            </w:tcBorders>
            <w:shd w:val="clear" w:color="auto" w:fill="auto"/>
            <w:noWrap/>
            <w:vAlign w:val="center"/>
            <w:hideMark/>
          </w:tcPr>
          <w:p w14:paraId="312B879D" w14:textId="77777777" w:rsidR="00557937" w:rsidRPr="005D1684" w:rsidRDefault="00557937">
            <w:pPr>
              <w:jc w:val="right"/>
              <w:rPr>
                <w:rFonts w:ascii="Calibri" w:hAnsi="Calibri"/>
                <w:sz w:val="18"/>
                <w:szCs w:val="18"/>
              </w:rPr>
            </w:pPr>
            <w:r>
              <w:rPr>
                <w:rFonts w:ascii="Calibri" w:hAnsi="Calibri"/>
                <w:sz w:val="18"/>
              </w:rPr>
              <w:t>99,73%</w:t>
            </w:r>
          </w:p>
        </w:tc>
      </w:tr>
      <w:tr w:rsidR="00557937" w:rsidRPr="005D1684" w14:paraId="3A9B656B" w14:textId="77777777" w:rsidTr="00FC63D5">
        <w:trPr>
          <w:trHeight w:val="55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BA21DC" w14:textId="77777777" w:rsidR="00557937" w:rsidRPr="005D1684" w:rsidRDefault="00557937">
            <w:pPr>
              <w:jc w:val="center"/>
              <w:rPr>
                <w:rFonts w:ascii="Calibri" w:hAnsi="Calibri"/>
                <w:b/>
                <w:bCs/>
                <w:sz w:val="18"/>
                <w:szCs w:val="18"/>
              </w:rPr>
            </w:pPr>
            <w:r>
              <w:rPr>
                <w:rFonts w:ascii="Calibri" w:hAnsi="Calibri"/>
                <w:b/>
                <w:sz w:val="18"/>
              </w:rPr>
              <w:lastRenderedPageBreak/>
              <w:t>2001</w:t>
            </w:r>
          </w:p>
        </w:tc>
        <w:tc>
          <w:tcPr>
            <w:tcW w:w="860" w:type="dxa"/>
            <w:tcBorders>
              <w:top w:val="nil"/>
              <w:left w:val="nil"/>
              <w:bottom w:val="single" w:sz="4" w:space="0" w:color="auto"/>
              <w:right w:val="single" w:sz="4" w:space="0" w:color="auto"/>
            </w:tcBorders>
            <w:shd w:val="clear" w:color="auto" w:fill="auto"/>
            <w:noWrap/>
            <w:vAlign w:val="center"/>
            <w:hideMark/>
          </w:tcPr>
          <w:p w14:paraId="6CB1DEA5" w14:textId="77777777" w:rsidR="00557937" w:rsidRPr="005D1684" w:rsidRDefault="00557937">
            <w:pPr>
              <w:jc w:val="center"/>
              <w:rPr>
                <w:rFonts w:ascii="Calibri" w:hAnsi="Calibri"/>
                <w:sz w:val="18"/>
                <w:szCs w:val="18"/>
              </w:rPr>
            </w:pPr>
            <w:r>
              <w:rPr>
                <w:rFonts w:ascii="Calibri" w:hAnsi="Calibri"/>
                <w:sz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7EB74517"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7E28BF3"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91FC837" w14:textId="77777777" w:rsidR="00557937" w:rsidRPr="005D1684" w:rsidRDefault="00557937">
            <w:pPr>
              <w:jc w:val="center"/>
              <w:rPr>
                <w:rFonts w:ascii="Calibri" w:hAnsi="Calibri"/>
                <w:b/>
                <w:bCs/>
                <w:sz w:val="18"/>
                <w:szCs w:val="18"/>
              </w:rPr>
            </w:pPr>
            <w:r>
              <w:rPr>
                <w:rFonts w:ascii="Calibri" w:hAnsi="Calibri"/>
                <w:b/>
                <w:sz w:val="18"/>
              </w:rPr>
              <w:t>01</w:t>
            </w:r>
          </w:p>
        </w:tc>
        <w:tc>
          <w:tcPr>
            <w:tcW w:w="3480" w:type="dxa"/>
            <w:tcBorders>
              <w:top w:val="nil"/>
              <w:left w:val="nil"/>
              <w:bottom w:val="single" w:sz="4" w:space="0" w:color="auto"/>
              <w:right w:val="single" w:sz="4" w:space="0" w:color="auto"/>
            </w:tcBorders>
            <w:shd w:val="clear" w:color="auto" w:fill="auto"/>
            <w:vAlign w:val="center"/>
            <w:hideMark/>
          </w:tcPr>
          <w:p w14:paraId="43509EC7" w14:textId="77777777" w:rsidR="00557937" w:rsidRPr="005D1684" w:rsidRDefault="00557937">
            <w:pPr>
              <w:rPr>
                <w:rFonts w:ascii="Calibri" w:hAnsi="Calibri"/>
                <w:b/>
                <w:bCs/>
                <w:sz w:val="18"/>
                <w:szCs w:val="18"/>
              </w:rPr>
            </w:pPr>
            <w:r>
              <w:rPr>
                <w:rFonts w:ascii="Calibri" w:hAnsi="Calibri"/>
                <w:b/>
                <w:sz w:val="18"/>
              </w:rPr>
              <w:t>ORÂNDUIREA, SUPRAVEGHEREA ŞI DEZVOLTAREA TUTUROR NIVELELOR ALE SISTEMULUI EDUCAŢIONAL</w:t>
            </w:r>
          </w:p>
        </w:tc>
        <w:tc>
          <w:tcPr>
            <w:tcW w:w="1460" w:type="dxa"/>
            <w:tcBorders>
              <w:top w:val="nil"/>
              <w:left w:val="nil"/>
              <w:bottom w:val="single" w:sz="4" w:space="0" w:color="auto"/>
              <w:right w:val="single" w:sz="4" w:space="0" w:color="auto"/>
            </w:tcBorders>
            <w:shd w:val="clear" w:color="auto" w:fill="auto"/>
            <w:noWrap/>
            <w:vAlign w:val="center"/>
            <w:hideMark/>
          </w:tcPr>
          <w:p w14:paraId="06E805FF" w14:textId="77777777" w:rsidR="00557937" w:rsidRPr="005D1684" w:rsidRDefault="00557937">
            <w:pPr>
              <w:jc w:val="right"/>
              <w:rPr>
                <w:rFonts w:ascii="Calibri" w:hAnsi="Calibri"/>
                <w:b/>
                <w:bCs/>
                <w:sz w:val="18"/>
                <w:szCs w:val="18"/>
              </w:rPr>
            </w:pPr>
            <w:r>
              <w:rPr>
                <w:rFonts w:ascii="Calibri" w:hAnsi="Calibri"/>
                <w:b/>
                <w:sz w:val="18"/>
              </w:rPr>
              <w:t>27.467.610,64</w:t>
            </w:r>
          </w:p>
        </w:tc>
        <w:tc>
          <w:tcPr>
            <w:tcW w:w="1520" w:type="dxa"/>
            <w:tcBorders>
              <w:top w:val="nil"/>
              <w:left w:val="nil"/>
              <w:bottom w:val="single" w:sz="4" w:space="0" w:color="auto"/>
              <w:right w:val="single" w:sz="4" w:space="0" w:color="auto"/>
            </w:tcBorders>
            <w:shd w:val="clear" w:color="auto" w:fill="auto"/>
            <w:noWrap/>
            <w:vAlign w:val="center"/>
            <w:hideMark/>
          </w:tcPr>
          <w:p w14:paraId="0E3AC8FA" w14:textId="77777777" w:rsidR="00557937" w:rsidRPr="005D1684" w:rsidRDefault="00557937">
            <w:pPr>
              <w:jc w:val="right"/>
              <w:rPr>
                <w:rFonts w:ascii="Calibri" w:hAnsi="Calibri"/>
                <w:b/>
                <w:bCs/>
                <w:sz w:val="18"/>
                <w:szCs w:val="18"/>
              </w:rPr>
            </w:pPr>
            <w:r>
              <w:rPr>
                <w:rFonts w:ascii="Calibri" w:hAnsi="Calibri"/>
                <w:b/>
                <w:sz w:val="18"/>
              </w:rPr>
              <w:t>18.093.316,38</w:t>
            </w:r>
          </w:p>
        </w:tc>
        <w:tc>
          <w:tcPr>
            <w:tcW w:w="960" w:type="dxa"/>
            <w:tcBorders>
              <w:top w:val="nil"/>
              <w:left w:val="nil"/>
              <w:bottom w:val="single" w:sz="4" w:space="0" w:color="auto"/>
              <w:right w:val="single" w:sz="4" w:space="0" w:color="auto"/>
            </w:tcBorders>
            <w:shd w:val="clear" w:color="auto" w:fill="auto"/>
            <w:noWrap/>
            <w:vAlign w:val="center"/>
            <w:hideMark/>
          </w:tcPr>
          <w:p w14:paraId="003CE149" w14:textId="77777777" w:rsidR="00557937" w:rsidRPr="005D1684" w:rsidRDefault="00557937">
            <w:pPr>
              <w:jc w:val="right"/>
              <w:rPr>
                <w:rFonts w:ascii="Calibri" w:hAnsi="Calibri"/>
                <w:b/>
                <w:bCs/>
                <w:sz w:val="18"/>
                <w:szCs w:val="18"/>
              </w:rPr>
            </w:pPr>
            <w:r>
              <w:rPr>
                <w:rFonts w:ascii="Calibri" w:hAnsi="Calibri"/>
                <w:b/>
                <w:sz w:val="18"/>
              </w:rPr>
              <w:t>65,87%</w:t>
            </w:r>
          </w:p>
        </w:tc>
      </w:tr>
      <w:tr w:rsidR="00557937" w:rsidRPr="005D1684" w14:paraId="1259FCFA" w14:textId="77777777" w:rsidTr="00FC63D5">
        <w:trPr>
          <w:trHeight w:val="48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E80AD" w14:textId="77777777" w:rsidR="00557937" w:rsidRPr="005D1684" w:rsidRDefault="00557937">
            <w:pPr>
              <w:jc w:val="center"/>
              <w:rPr>
                <w:rFonts w:ascii="Calibri" w:hAnsi="Calibri"/>
                <w:sz w:val="18"/>
                <w:szCs w:val="18"/>
              </w:rPr>
            </w:pPr>
            <w:r>
              <w:rPr>
                <w:rFonts w:ascii="Calibri" w:hAnsi="Calibri"/>
                <w:sz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B6E06" w14:textId="77777777" w:rsidR="00557937" w:rsidRPr="005D1684" w:rsidRDefault="00557937">
            <w:pPr>
              <w:jc w:val="center"/>
              <w:rPr>
                <w:rFonts w:ascii="Calibri" w:hAnsi="Calibri"/>
                <w:sz w:val="18"/>
                <w:szCs w:val="18"/>
              </w:rPr>
            </w:pPr>
            <w:r>
              <w:rPr>
                <w:rFonts w:ascii="Calibri" w:hAnsi="Calibri"/>
                <w:sz w:val="18"/>
              </w:rPr>
              <w:t>20011005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8BBB8" w14:textId="77777777" w:rsidR="00557937" w:rsidRPr="005D1684" w:rsidRDefault="00557937">
            <w:pPr>
              <w:jc w:val="center"/>
              <w:rPr>
                <w:rFonts w:ascii="Calibri" w:hAnsi="Calibri"/>
                <w:sz w:val="18"/>
                <w:szCs w:val="18"/>
              </w:rPr>
            </w:pPr>
            <w:r>
              <w:rPr>
                <w:rFonts w:ascii="Calibri" w:hAnsi="Calibri"/>
                <w:sz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625A9" w14:textId="77777777" w:rsidR="00557937" w:rsidRPr="005D1684" w:rsidRDefault="00557937">
            <w:pPr>
              <w:jc w:val="center"/>
              <w:rPr>
                <w:rFonts w:ascii="Calibri" w:hAnsi="Calibri"/>
                <w:sz w:val="18"/>
                <w:szCs w:val="18"/>
              </w:rPr>
            </w:pPr>
            <w:r>
              <w:rPr>
                <w:rFonts w:ascii="Calibri" w:hAnsi="Calibri"/>
                <w:sz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977E" w14:textId="77777777" w:rsidR="00557937" w:rsidRPr="005D1684" w:rsidRDefault="00557937">
            <w:pPr>
              <w:jc w:val="center"/>
              <w:rPr>
                <w:rFonts w:ascii="Calibri" w:hAnsi="Calibri"/>
                <w:sz w:val="18"/>
                <w:szCs w:val="18"/>
              </w:rPr>
            </w:pPr>
            <w:r>
              <w:rPr>
                <w:rFonts w:ascii="Calibri" w:hAnsi="Calibri"/>
                <w:sz w:val="18"/>
              </w:rPr>
              <w:t>01</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811C" w14:textId="77777777" w:rsidR="00557937" w:rsidRPr="005D1684" w:rsidRDefault="00557937">
            <w:pPr>
              <w:rPr>
                <w:rFonts w:ascii="Calibri" w:hAnsi="Calibri"/>
                <w:sz w:val="18"/>
                <w:szCs w:val="18"/>
              </w:rPr>
            </w:pPr>
            <w:r>
              <w:rPr>
                <w:rFonts w:ascii="Calibri" w:hAnsi="Calibri"/>
                <w:sz w:val="18"/>
              </w:rPr>
              <w:t>DEZVOLTAREA ACTIVITĂŢII DE CERCETARE ŞTIINŢIFICĂ ÎN DOMENIUL EDUCAŢIEI</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CDBD4" w14:textId="77777777" w:rsidR="00557937" w:rsidRPr="005D1684" w:rsidRDefault="00557937">
            <w:pPr>
              <w:jc w:val="right"/>
              <w:rPr>
                <w:rFonts w:ascii="Calibri" w:hAnsi="Calibri"/>
                <w:sz w:val="18"/>
                <w:szCs w:val="18"/>
              </w:rPr>
            </w:pPr>
            <w:r>
              <w:rPr>
                <w:rFonts w:ascii="Calibri" w:hAnsi="Calibri"/>
                <w:sz w:val="18"/>
              </w:rPr>
              <w:t>27.467.610,64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0085" w14:textId="77777777" w:rsidR="00557937" w:rsidRPr="005D1684" w:rsidRDefault="00557937">
            <w:pPr>
              <w:jc w:val="right"/>
              <w:rPr>
                <w:rFonts w:ascii="Calibri" w:hAnsi="Calibri"/>
                <w:sz w:val="18"/>
                <w:szCs w:val="18"/>
              </w:rPr>
            </w:pPr>
            <w:r>
              <w:rPr>
                <w:rFonts w:ascii="Calibri" w:hAnsi="Calibri"/>
                <w:sz w:val="18"/>
              </w:rPr>
              <w:t>18.093.316,38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EA79" w14:textId="77777777" w:rsidR="00557937" w:rsidRPr="005D1684" w:rsidRDefault="00557937">
            <w:pPr>
              <w:jc w:val="right"/>
              <w:rPr>
                <w:rFonts w:ascii="Calibri" w:hAnsi="Calibri"/>
                <w:sz w:val="18"/>
                <w:szCs w:val="18"/>
              </w:rPr>
            </w:pPr>
            <w:r>
              <w:rPr>
                <w:rFonts w:ascii="Calibri" w:hAnsi="Calibri"/>
                <w:sz w:val="18"/>
              </w:rPr>
              <w:t>65,87%</w:t>
            </w:r>
          </w:p>
        </w:tc>
      </w:tr>
      <w:tr w:rsidR="00557937" w:rsidRPr="005D1684" w14:paraId="2150DAE5" w14:textId="77777777" w:rsidTr="00FC63D5">
        <w:trPr>
          <w:trHeight w:val="300"/>
          <w:jc w:val="center"/>
        </w:trPr>
        <w:tc>
          <w:tcPr>
            <w:tcW w:w="6460"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4AAE35" w14:textId="77777777" w:rsidR="00557937" w:rsidRPr="005D1684" w:rsidRDefault="00557937">
            <w:pPr>
              <w:rPr>
                <w:rFonts w:ascii="Calibri" w:hAnsi="Calibri"/>
                <w:b/>
                <w:bCs/>
                <w:sz w:val="18"/>
                <w:szCs w:val="18"/>
              </w:rPr>
            </w:pPr>
            <w:r>
              <w:rPr>
                <w:rFonts w:ascii="Calibri" w:hAnsi="Calibri"/>
                <w:b/>
                <w:sz w:val="18"/>
              </w:rPr>
              <w:t>TOTAL PENTRU FUNCŢIA 06</w:t>
            </w:r>
          </w:p>
        </w:tc>
        <w:tc>
          <w:tcPr>
            <w:tcW w:w="1460" w:type="dxa"/>
            <w:tcBorders>
              <w:top w:val="single" w:sz="4" w:space="0" w:color="auto"/>
              <w:left w:val="nil"/>
              <w:bottom w:val="single" w:sz="4" w:space="0" w:color="auto"/>
              <w:right w:val="single" w:sz="4" w:space="0" w:color="auto"/>
            </w:tcBorders>
            <w:shd w:val="clear" w:color="000000" w:fill="BFBFBF"/>
            <w:noWrap/>
            <w:vAlign w:val="center"/>
            <w:hideMark/>
          </w:tcPr>
          <w:p w14:paraId="4909E140" w14:textId="77777777" w:rsidR="00557937" w:rsidRPr="005D1684" w:rsidRDefault="00557937">
            <w:pPr>
              <w:jc w:val="right"/>
              <w:rPr>
                <w:rFonts w:ascii="Calibri" w:hAnsi="Calibri"/>
                <w:b/>
                <w:bCs/>
                <w:sz w:val="18"/>
                <w:szCs w:val="18"/>
              </w:rPr>
            </w:pPr>
            <w:r>
              <w:rPr>
                <w:rFonts w:ascii="Calibri" w:hAnsi="Calibri"/>
                <w:b/>
                <w:sz w:val="18"/>
              </w:rPr>
              <w:t>30.307.539.131,09</w:t>
            </w:r>
          </w:p>
        </w:tc>
        <w:tc>
          <w:tcPr>
            <w:tcW w:w="1520" w:type="dxa"/>
            <w:tcBorders>
              <w:top w:val="single" w:sz="4" w:space="0" w:color="auto"/>
              <w:left w:val="nil"/>
              <w:bottom w:val="single" w:sz="4" w:space="0" w:color="auto"/>
              <w:right w:val="single" w:sz="4" w:space="0" w:color="auto"/>
            </w:tcBorders>
            <w:shd w:val="clear" w:color="000000" w:fill="BFBFBF"/>
            <w:noWrap/>
            <w:vAlign w:val="center"/>
            <w:hideMark/>
          </w:tcPr>
          <w:p w14:paraId="1B131E5B" w14:textId="77777777" w:rsidR="00557937" w:rsidRPr="005D1684" w:rsidRDefault="00557937">
            <w:pPr>
              <w:jc w:val="right"/>
              <w:rPr>
                <w:rFonts w:ascii="Calibri" w:hAnsi="Calibri"/>
                <w:b/>
                <w:bCs/>
                <w:sz w:val="18"/>
                <w:szCs w:val="18"/>
              </w:rPr>
            </w:pPr>
            <w:r>
              <w:rPr>
                <w:rFonts w:ascii="Calibri" w:hAnsi="Calibri"/>
                <w:b/>
                <w:sz w:val="18"/>
              </w:rPr>
              <w:t>30.109.486.871,27</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47805530" w14:textId="77777777" w:rsidR="00557937" w:rsidRPr="005D1684" w:rsidRDefault="00557937">
            <w:pPr>
              <w:jc w:val="right"/>
              <w:rPr>
                <w:rFonts w:ascii="Calibri" w:hAnsi="Calibri"/>
                <w:b/>
                <w:bCs/>
                <w:sz w:val="18"/>
                <w:szCs w:val="18"/>
              </w:rPr>
            </w:pPr>
            <w:r>
              <w:rPr>
                <w:rFonts w:ascii="Calibri" w:hAnsi="Calibri"/>
                <w:b/>
                <w:sz w:val="18"/>
              </w:rPr>
              <w:t>99,35%</w:t>
            </w:r>
          </w:p>
        </w:tc>
      </w:tr>
    </w:tbl>
    <w:p w14:paraId="35EA4F78" w14:textId="77777777" w:rsidR="00557937" w:rsidRPr="005D1684" w:rsidRDefault="00557937" w:rsidP="00FC63D5">
      <w:pPr>
        <w:rPr>
          <w:rFonts w:ascii="Calibri" w:hAnsi="Calibri" w:cs="Calibri"/>
          <w:b/>
          <w:bCs/>
        </w:rPr>
      </w:pPr>
    </w:p>
    <w:p w14:paraId="78F784FC" w14:textId="77777777" w:rsidR="00557937" w:rsidRPr="005D1684" w:rsidRDefault="00557937" w:rsidP="00FC63D5">
      <w:pPr>
        <w:pStyle w:val="Default"/>
        <w:rPr>
          <w:b/>
          <w:sz w:val="18"/>
          <w:szCs w:val="18"/>
        </w:rPr>
      </w:pPr>
      <w:r>
        <w:rPr>
          <w:b/>
          <w:sz w:val="18"/>
        </w:rPr>
        <w:t>Date pentru anul 2021:</w:t>
      </w:r>
    </w:p>
    <w:p w14:paraId="4AB5A1F2" w14:textId="77777777" w:rsidR="00557937" w:rsidRPr="005D1684" w:rsidRDefault="00557937" w:rsidP="00FC63D5">
      <w:pPr>
        <w:rPr>
          <w:rFonts w:ascii="Calibri" w:hAnsi="Calibri" w:cs="Calibri"/>
          <w:b/>
          <w:bCs/>
        </w:rPr>
      </w:pPr>
    </w:p>
    <w:p w14:paraId="3512980F" w14:textId="77777777" w:rsidR="00557937" w:rsidRPr="005D1684" w:rsidRDefault="00557937"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2021 .</w:t>
      </w:r>
    </w:p>
    <w:p w14:paraId="25603471" w14:textId="77777777" w:rsidR="00557937" w:rsidRPr="005D1684" w:rsidRDefault="00557937" w:rsidP="00FC63D5">
      <w:pPr>
        <w:pStyle w:val="Default"/>
        <w:jc w:val="center"/>
        <w:rPr>
          <w:sz w:val="18"/>
          <w:szCs w:val="18"/>
        </w:rPr>
      </w:pPr>
      <w:r>
        <w:rPr>
          <w:sz w:val="18"/>
        </w:rPr>
        <w:t>(ianuarie, 2021)</w:t>
      </w:r>
    </w:p>
    <w:p w14:paraId="76C8A758" w14:textId="77777777" w:rsidR="00557937" w:rsidRPr="005D1684" w:rsidRDefault="00557937" w:rsidP="00FC63D5">
      <w:pPr>
        <w:rPr>
          <w:rFonts w:ascii="Calibri" w:hAnsi="Calibri" w:cs="Calibri"/>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52CA03FB" w14:textId="77777777" w:rsidTr="00FC63D5">
        <w:trPr>
          <w:jc w:val="center"/>
        </w:trPr>
        <w:tc>
          <w:tcPr>
            <w:tcW w:w="10490" w:type="dxa"/>
            <w:gridSpan w:val="3"/>
            <w:vAlign w:val="center"/>
          </w:tcPr>
          <w:p w14:paraId="0AC8C213"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00:</w:t>
            </w:r>
          </w:p>
        </w:tc>
      </w:tr>
      <w:tr w:rsidR="00557937" w:rsidRPr="005D1684" w14:paraId="40599F15" w14:textId="77777777" w:rsidTr="00FC63D5">
        <w:trPr>
          <w:jc w:val="center"/>
        </w:trPr>
        <w:tc>
          <w:tcPr>
            <w:tcW w:w="993" w:type="dxa"/>
            <w:vAlign w:val="center"/>
          </w:tcPr>
          <w:p w14:paraId="2B078D0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5BBAEF88" w14:textId="77777777" w:rsidR="00557937" w:rsidRPr="005D1684" w:rsidRDefault="00557937" w:rsidP="00FC63D5">
            <w:pPr>
              <w:pStyle w:val="BodyText"/>
              <w:spacing w:after="0"/>
              <w:rPr>
                <w:rFonts w:ascii="Calibri" w:hAnsi="Calibri" w:cs="Calibri"/>
                <w:sz w:val="20"/>
                <w:szCs w:val="20"/>
              </w:rPr>
            </w:pPr>
            <w:r>
              <w:rPr>
                <w:rFonts w:ascii="Calibri" w:hAnsi="Calibri"/>
                <w:sz w:val="20"/>
              </w:rPr>
              <w:t xml:space="preserve">Venituri şi încasări generale ale bugetului </w:t>
            </w:r>
          </w:p>
        </w:tc>
        <w:tc>
          <w:tcPr>
            <w:tcW w:w="1984" w:type="dxa"/>
            <w:vAlign w:val="center"/>
          </w:tcPr>
          <w:p w14:paraId="2D841D02" w14:textId="77777777" w:rsidR="00557937" w:rsidRPr="005D1684" w:rsidRDefault="00557937" w:rsidP="00FC63D5">
            <w:pPr>
              <w:jc w:val="right"/>
              <w:rPr>
                <w:rFonts w:ascii="Calibri" w:hAnsi="Calibri" w:cs="Calibri"/>
                <w:sz w:val="20"/>
                <w:szCs w:val="20"/>
              </w:rPr>
            </w:pPr>
            <w:r>
              <w:rPr>
                <w:rFonts w:ascii="Calibri" w:hAnsi="Calibri"/>
                <w:sz w:val="20"/>
              </w:rPr>
              <w:t>635.783.481,34</w:t>
            </w:r>
          </w:p>
        </w:tc>
      </w:tr>
      <w:tr w:rsidR="00557937" w:rsidRPr="005D1684" w14:paraId="4FBADB6D" w14:textId="77777777" w:rsidTr="00FC63D5">
        <w:trPr>
          <w:jc w:val="center"/>
        </w:trPr>
        <w:tc>
          <w:tcPr>
            <w:tcW w:w="993" w:type="dxa"/>
            <w:vAlign w:val="center"/>
          </w:tcPr>
          <w:p w14:paraId="4938BBC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07 08</w:t>
            </w:r>
          </w:p>
          <w:p w14:paraId="208972C7"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540504D3"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cu anumite destinaţii sau fără destinaţii din bugetul republican unităţilor autoguvernării locale</w:t>
            </w:r>
          </w:p>
          <w:p w14:paraId="5F96E5E5"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3AFE7AD4" w14:textId="77777777" w:rsidR="00557937" w:rsidRPr="005D1684" w:rsidRDefault="00557937" w:rsidP="00FC63D5">
            <w:pPr>
              <w:jc w:val="right"/>
              <w:rPr>
                <w:rFonts w:ascii="Calibri" w:hAnsi="Calibri" w:cs="Calibri"/>
                <w:sz w:val="20"/>
                <w:szCs w:val="20"/>
              </w:rPr>
            </w:pPr>
            <w:r>
              <w:rPr>
                <w:rFonts w:ascii="Calibri" w:hAnsi="Calibri"/>
                <w:sz w:val="20"/>
              </w:rPr>
              <w:t>553.200.000,00</w:t>
            </w:r>
          </w:p>
        </w:tc>
      </w:tr>
      <w:tr w:rsidR="00557937" w:rsidRPr="005D1684" w14:paraId="7D5ED174" w14:textId="77777777" w:rsidTr="00FC63D5">
        <w:trPr>
          <w:jc w:val="center"/>
        </w:trPr>
        <w:tc>
          <w:tcPr>
            <w:tcW w:w="993" w:type="dxa"/>
            <w:vAlign w:val="center"/>
          </w:tcPr>
          <w:p w14:paraId="4E80B838"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07 13</w:t>
            </w:r>
          </w:p>
          <w:p w14:paraId="3B280B18"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0A3E6DE4"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din bugetul republican pentru cheltuielile angajaţilor în învăţământ</w:t>
            </w:r>
          </w:p>
          <w:p w14:paraId="180A72F6"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63E90482" w14:textId="77777777" w:rsidR="00557937" w:rsidRPr="005D1684" w:rsidRDefault="00557937" w:rsidP="00FC63D5">
            <w:pPr>
              <w:jc w:val="right"/>
              <w:rPr>
                <w:rFonts w:ascii="Calibri" w:hAnsi="Calibri" w:cs="Calibri"/>
                <w:sz w:val="20"/>
                <w:szCs w:val="20"/>
              </w:rPr>
            </w:pPr>
            <w:r>
              <w:rPr>
                <w:rFonts w:ascii="Calibri" w:hAnsi="Calibri"/>
                <w:sz w:val="20"/>
              </w:rPr>
              <w:t>29.982.974.000,00</w:t>
            </w:r>
          </w:p>
        </w:tc>
      </w:tr>
      <w:tr w:rsidR="00557937" w:rsidRPr="005D1684" w14:paraId="21A7A218" w14:textId="77777777" w:rsidTr="00FC63D5">
        <w:trPr>
          <w:jc w:val="center"/>
        </w:trPr>
        <w:tc>
          <w:tcPr>
            <w:tcW w:w="993" w:type="dxa"/>
            <w:vAlign w:val="center"/>
          </w:tcPr>
          <w:p w14:paraId="3996545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56 00</w:t>
            </w:r>
          </w:p>
          <w:p w14:paraId="572F4C20"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732321</w:t>
            </w:r>
          </w:p>
          <w:p w14:paraId="4C884762"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732421</w:t>
            </w:r>
          </w:p>
        </w:tc>
        <w:tc>
          <w:tcPr>
            <w:tcW w:w="7513" w:type="dxa"/>
            <w:vAlign w:val="center"/>
          </w:tcPr>
          <w:p w14:paraId="232759B0" w14:textId="77777777" w:rsidR="00557937" w:rsidRPr="005D1684" w:rsidRDefault="00557937" w:rsidP="00FC63D5">
            <w:pPr>
              <w:rPr>
                <w:rFonts w:ascii="Calibri" w:hAnsi="Calibri" w:cs="Calibri"/>
                <w:iCs/>
                <w:sz w:val="20"/>
                <w:szCs w:val="20"/>
              </w:rPr>
            </w:pPr>
            <w:r>
              <w:rPr>
                <w:rFonts w:ascii="Calibri" w:hAnsi="Calibri"/>
                <w:sz w:val="20"/>
              </w:rPr>
              <w:t>Ajutor financiar de la UE</w:t>
            </w:r>
          </w:p>
          <w:p w14:paraId="37A87BAC" w14:textId="77777777" w:rsidR="00557937" w:rsidRPr="005D1684" w:rsidRDefault="00557937" w:rsidP="00FC63D5">
            <w:pPr>
              <w:rPr>
                <w:rFonts w:ascii="Calibri" w:hAnsi="Calibri" w:cs="Calibri"/>
                <w:i/>
                <w:sz w:val="20"/>
                <w:szCs w:val="20"/>
              </w:rPr>
            </w:pPr>
            <w:r>
              <w:rPr>
                <w:rFonts w:ascii="Calibri" w:hAnsi="Calibri"/>
                <w:i/>
                <w:sz w:val="20"/>
              </w:rPr>
              <w:t>Тransferuri curente de la UE în favoarea nivelului P.A. Voivodina</w:t>
            </w:r>
          </w:p>
          <w:p w14:paraId="559D3AF1" w14:textId="77777777" w:rsidR="00557937" w:rsidRPr="005D1684" w:rsidRDefault="00557937" w:rsidP="00FC63D5">
            <w:pPr>
              <w:rPr>
                <w:rFonts w:ascii="Calibri" w:hAnsi="Calibri" w:cs="Calibri"/>
                <w:i/>
                <w:sz w:val="20"/>
                <w:szCs w:val="20"/>
              </w:rPr>
            </w:pPr>
            <w:r>
              <w:rPr>
                <w:rFonts w:ascii="Calibri" w:hAnsi="Calibri"/>
                <w:i/>
                <w:sz w:val="20"/>
              </w:rPr>
              <w:t>Ajutor capital de la UE în favoarea nivelului P.A. Voivodina</w:t>
            </w:r>
          </w:p>
        </w:tc>
        <w:tc>
          <w:tcPr>
            <w:tcW w:w="1984" w:type="dxa"/>
            <w:vAlign w:val="center"/>
          </w:tcPr>
          <w:p w14:paraId="0BEB1801" w14:textId="77777777" w:rsidR="00557937" w:rsidRPr="005D1684" w:rsidRDefault="00557937" w:rsidP="00FC63D5">
            <w:pPr>
              <w:jc w:val="right"/>
              <w:rPr>
                <w:rFonts w:ascii="Calibri" w:hAnsi="Calibri" w:cs="Calibri"/>
                <w:sz w:val="20"/>
                <w:szCs w:val="20"/>
              </w:rPr>
            </w:pPr>
            <w:r>
              <w:rPr>
                <w:rFonts w:ascii="Calibri" w:hAnsi="Calibri"/>
                <w:sz w:val="20"/>
              </w:rPr>
              <w:t>20.407.995,30</w:t>
            </w:r>
          </w:p>
          <w:p w14:paraId="550499C8" w14:textId="77777777" w:rsidR="00557937" w:rsidRPr="005D1684" w:rsidRDefault="00557937" w:rsidP="00FC63D5">
            <w:pPr>
              <w:jc w:val="right"/>
              <w:rPr>
                <w:rFonts w:ascii="Calibri" w:hAnsi="Calibri" w:cs="Calibri"/>
                <w:i/>
                <w:sz w:val="20"/>
                <w:szCs w:val="20"/>
              </w:rPr>
            </w:pPr>
            <w:r>
              <w:rPr>
                <w:rFonts w:ascii="Calibri" w:hAnsi="Calibri"/>
                <w:i/>
                <w:sz w:val="20"/>
              </w:rPr>
              <w:t>325.994,98</w:t>
            </w:r>
          </w:p>
          <w:p w14:paraId="2C8C6912" w14:textId="77777777" w:rsidR="00557937" w:rsidRPr="005D1684" w:rsidRDefault="00557937" w:rsidP="00FC63D5">
            <w:pPr>
              <w:jc w:val="right"/>
              <w:rPr>
                <w:rFonts w:ascii="Calibri" w:hAnsi="Calibri" w:cs="Calibri"/>
                <w:i/>
                <w:sz w:val="20"/>
                <w:szCs w:val="20"/>
              </w:rPr>
            </w:pPr>
            <w:r>
              <w:rPr>
                <w:rFonts w:ascii="Calibri" w:hAnsi="Calibri"/>
                <w:i/>
                <w:sz w:val="20"/>
              </w:rPr>
              <w:t>20.082.000.32</w:t>
            </w:r>
          </w:p>
        </w:tc>
      </w:tr>
      <w:tr w:rsidR="00557937" w:rsidRPr="005D1684" w14:paraId="1F2A9122" w14:textId="77777777" w:rsidTr="00FC63D5">
        <w:trPr>
          <w:jc w:val="center"/>
        </w:trPr>
        <w:tc>
          <w:tcPr>
            <w:tcW w:w="8506" w:type="dxa"/>
            <w:gridSpan w:val="2"/>
            <w:vAlign w:val="center"/>
          </w:tcPr>
          <w:p w14:paraId="3702424B"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00:</w:t>
            </w:r>
          </w:p>
        </w:tc>
        <w:tc>
          <w:tcPr>
            <w:tcW w:w="1984" w:type="dxa"/>
            <w:vAlign w:val="center"/>
          </w:tcPr>
          <w:p w14:paraId="6CB60D56"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31.192.365.476,64</w:t>
            </w:r>
          </w:p>
        </w:tc>
      </w:tr>
    </w:tbl>
    <w:p w14:paraId="3F0E869D" w14:textId="77777777" w:rsidR="00557937" w:rsidRPr="005D1684" w:rsidRDefault="00557937" w:rsidP="00FC63D5">
      <w:pPr>
        <w:rPr>
          <w:rFonts w:ascii="Calibri" w:hAnsi="Calibri" w:cs="Calibri"/>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142E0B36" w14:textId="77777777" w:rsidTr="00FC63D5">
        <w:trPr>
          <w:jc w:val="center"/>
        </w:trPr>
        <w:tc>
          <w:tcPr>
            <w:tcW w:w="10490" w:type="dxa"/>
            <w:gridSpan w:val="3"/>
            <w:vAlign w:val="center"/>
          </w:tcPr>
          <w:p w14:paraId="2B4F16E5"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01:</w:t>
            </w:r>
          </w:p>
        </w:tc>
      </w:tr>
      <w:tr w:rsidR="00557937" w:rsidRPr="005D1684" w14:paraId="4377315E" w14:textId="77777777" w:rsidTr="00FC63D5">
        <w:trPr>
          <w:jc w:val="center"/>
        </w:trPr>
        <w:tc>
          <w:tcPr>
            <w:tcW w:w="993" w:type="dxa"/>
            <w:vAlign w:val="center"/>
          </w:tcPr>
          <w:p w14:paraId="4570DD0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15DD0BAD"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 şi încasări generale ale bugetului</w:t>
            </w:r>
          </w:p>
        </w:tc>
        <w:tc>
          <w:tcPr>
            <w:tcW w:w="1984" w:type="dxa"/>
            <w:vAlign w:val="center"/>
          </w:tcPr>
          <w:p w14:paraId="5C15980E" w14:textId="77777777" w:rsidR="00557937" w:rsidRPr="005D1684" w:rsidRDefault="00557937" w:rsidP="00FC63D5">
            <w:pPr>
              <w:jc w:val="right"/>
              <w:rPr>
                <w:rFonts w:ascii="Calibri" w:hAnsi="Calibri" w:cs="Calibri"/>
                <w:sz w:val="20"/>
                <w:szCs w:val="20"/>
              </w:rPr>
            </w:pPr>
            <w:r>
              <w:rPr>
                <w:rFonts w:ascii="Calibri" w:hAnsi="Calibri"/>
                <w:sz w:val="20"/>
              </w:rPr>
              <w:t>26.672.229,00</w:t>
            </w:r>
          </w:p>
        </w:tc>
      </w:tr>
      <w:tr w:rsidR="00557937" w:rsidRPr="005D1684" w14:paraId="73FD2A9A" w14:textId="77777777" w:rsidTr="00FC63D5">
        <w:trPr>
          <w:jc w:val="center"/>
        </w:trPr>
        <w:tc>
          <w:tcPr>
            <w:tcW w:w="993" w:type="dxa"/>
            <w:vAlign w:val="center"/>
          </w:tcPr>
          <w:p w14:paraId="4EADCCA6"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04 00</w:t>
            </w:r>
          </w:p>
          <w:p w14:paraId="7C90CC8D"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742331</w:t>
            </w:r>
          </w:p>
        </w:tc>
        <w:tc>
          <w:tcPr>
            <w:tcW w:w="7513" w:type="dxa"/>
            <w:vAlign w:val="center"/>
          </w:tcPr>
          <w:p w14:paraId="5A042BAA"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Veniturile proprii ale beneficiarilor bugetari</w:t>
            </w:r>
          </w:p>
          <w:p w14:paraId="6D0C0F11" w14:textId="77777777" w:rsidR="00557937" w:rsidRPr="005D1684" w:rsidRDefault="00557937" w:rsidP="00FC63D5">
            <w:pPr>
              <w:pStyle w:val="BodyText"/>
              <w:spacing w:after="0"/>
              <w:rPr>
                <w:rFonts w:ascii="Calibri" w:hAnsi="Calibri" w:cs="Calibri"/>
                <w:i/>
                <w:sz w:val="20"/>
                <w:szCs w:val="20"/>
              </w:rPr>
            </w:pPr>
            <w:r>
              <w:rPr>
                <w:rFonts w:ascii="Calibri" w:hAnsi="Calibri"/>
                <w:i/>
                <w:sz w:val="20"/>
              </w:rPr>
              <w:t>Veniturile pe care prin activitatea lor le realizează organele P.A. Voivodina</w:t>
            </w:r>
          </w:p>
        </w:tc>
        <w:tc>
          <w:tcPr>
            <w:tcW w:w="1984" w:type="dxa"/>
            <w:vAlign w:val="center"/>
          </w:tcPr>
          <w:p w14:paraId="02AAF81D" w14:textId="77777777" w:rsidR="00557937" w:rsidRPr="005D1684" w:rsidRDefault="00557937" w:rsidP="00FC63D5">
            <w:pPr>
              <w:jc w:val="right"/>
              <w:rPr>
                <w:rFonts w:ascii="Calibri" w:hAnsi="Calibri" w:cs="Calibri"/>
                <w:sz w:val="20"/>
                <w:szCs w:val="20"/>
              </w:rPr>
            </w:pPr>
            <w:r>
              <w:rPr>
                <w:rFonts w:ascii="Calibri" w:hAnsi="Calibri"/>
                <w:sz w:val="20"/>
              </w:rPr>
              <w:t>400.000,00</w:t>
            </w:r>
          </w:p>
        </w:tc>
      </w:tr>
      <w:tr w:rsidR="00557937" w:rsidRPr="005D1684" w14:paraId="0F0227C9" w14:textId="77777777" w:rsidTr="00FC63D5">
        <w:trPr>
          <w:jc w:val="center"/>
        </w:trPr>
        <w:tc>
          <w:tcPr>
            <w:tcW w:w="993" w:type="dxa"/>
            <w:vAlign w:val="center"/>
          </w:tcPr>
          <w:p w14:paraId="52584D62"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13 06</w:t>
            </w:r>
          </w:p>
          <w:p w14:paraId="209D87B0"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321311</w:t>
            </w:r>
          </w:p>
        </w:tc>
        <w:tc>
          <w:tcPr>
            <w:tcW w:w="7513" w:type="dxa"/>
            <w:vAlign w:val="center"/>
          </w:tcPr>
          <w:p w14:paraId="566B31AB" w14:textId="77777777" w:rsidR="00557937" w:rsidRPr="005D1684" w:rsidRDefault="00557937" w:rsidP="00FC63D5">
            <w:pPr>
              <w:rPr>
                <w:rFonts w:ascii="Calibri" w:hAnsi="Calibri" w:cs="Calibri"/>
                <w:iCs/>
                <w:sz w:val="20"/>
                <w:szCs w:val="20"/>
              </w:rPr>
            </w:pPr>
            <w:r>
              <w:rPr>
                <w:rFonts w:ascii="Calibri" w:hAnsi="Calibri"/>
                <w:sz w:val="20"/>
              </w:rPr>
              <w:t>Excedent de venituri şi încasări nerepartizat din anii precedenţi</w:t>
            </w:r>
            <w:r>
              <w:rPr>
                <w:rFonts w:ascii="Calibri" w:hAnsi="Calibri" w:cs="Calibri"/>
                <w:sz w:val="20"/>
                <w:cs/>
              </w:rPr>
              <w:t xml:space="preserve">–  </w:t>
            </w:r>
            <w:r>
              <w:rPr>
                <w:rFonts w:ascii="Calibri" w:hAnsi="Calibri"/>
                <w:sz w:val="20"/>
              </w:rPr>
              <w:t>mijloace suplimentare</w:t>
            </w:r>
          </w:p>
          <w:p w14:paraId="695D58F1" w14:textId="77777777" w:rsidR="00557937" w:rsidRPr="005D1684" w:rsidRDefault="00557937" w:rsidP="00FC63D5">
            <w:pPr>
              <w:rPr>
                <w:rFonts w:ascii="Calibri" w:hAnsi="Calibri" w:cs="Calibri"/>
                <w:i/>
                <w:sz w:val="20"/>
                <w:szCs w:val="20"/>
              </w:rPr>
            </w:pPr>
            <w:r>
              <w:rPr>
                <w:rFonts w:ascii="Calibri" w:hAnsi="Calibri"/>
                <w:i/>
                <w:sz w:val="20"/>
              </w:rPr>
              <w:t xml:space="preserve">Excedent de venituri şi încasări nerepartizat din anii precedenţi                               </w:t>
            </w:r>
          </w:p>
        </w:tc>
        <w:tc>
          <w:tcPr>
            <w:tcW w:w="1984" w:type="dxa"/>
            <w:vAlign w:val="center"/>
          </w:tcPr>
          <w:p w14:paraId="3D29FE00" w14:textId="77777777" w:rsidR="00557937" w:rsidRPr="005D1684" w:rsidRDefault="00557937" w:rsidP="00FC63D5">
            <w:pPr>
              <w:jc w:val="right"/>
              <w:rPr>
                <w:rFonts w:ascii="Calibri" w:hAnsi="Calibri" w:cs="Calibri"/>
                <w:sz w:val="20"/>
                <w:szCs w:val="20"/>
              </w:rPr>
            </w:pPr>
            <w:r>
              <w:rPr>
                <w:rFonts w:ascii="Calibri" w:hAnsi="Calibri"/>
                <w:sz w:val="20"/>
              </w:rPr>
              <w:t>300.000,00</w:t>
            </w:r>
          </w:p>
        </w:tc>
      </w:tr>
      <w:tr w:rsidR="00557937" w:rsidRPr="005D1684" w14:paraId="79E6084A" w14:textId="77777777" w:rsidTr="00FC63D5">
        <w:trPr>
          <w:jc w:val="center"/>
        </w:trPr>
        <w:tc>
          <w:tcPr>
            <w:tcW w:w="8506" w:type="dxa"/>
            <w:gridSpan w:val="2"/>
            <w:vAlign w:val="center"/>
          </w:tcPr>
          <w:p w14:paraId="60BCFF11"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01:</w:t>
            </w:r>
          </w:p>
        </w:tc>
        <w:tc>
          <w:tcPr>
            <w:tcW w:w="1984" w:type="dxa"/>
            <w:vAlign w:val="center"/>
          </w:tcPr>
          <w:p w14:paraId="4D922018"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27.372.229,00</w:t>
            </w:r>
          </w:p>
        </w:tc>
      </w:tr>
      <w:tr w:rsidR="00557937" w:rsidRPr="005D1684" w14:paraId="3234447C" w14:textId="77777777" w:rsidTr="00FC63D5">
        <w:trPr>
          <w:jc w:val="center"/>
        </w:trPr>
        <w:tc>
          <w:tcPr>
            <w:tcW w:w="8506" w:type="dxa"/>
            <w:gridSpan w:val="2"/>
            <w:vAlign w:val="center"/>
          </w:tcPr>
          <w:p w14:paraId="08D8FB58" w14:textId="77777777" w:rsidR="00557937" w:rsidRPr="005D1684" w:rsidRDefault="00557937" w:rsidP="00FC63D5">
            <w:pPr>
              <w:pStyle w:val="BodyText"/>
              <w:spacing w:after="0"/>
              <w:rPr>
                <w:rFonts w:ascii="Calibri" w:hAnsi="Calibri" w:cs="Calibri"/>
                <w:b/>
                <w:bCs/>
                <w:sz w:val="20"/>
                <w:szCs w:val="20"/>
              </w:rPr>
            </w:pPr>
            <w:r>
              <w:rPr>
                <w:rFonts w:ascii="Calibri" w:hAnsi="Calibri"/>
                <w:b/>
                <w:sz w:val="20"/>
              </w:rPr>
              <w:t>Total pentru partea 06:</w:t>
            </w:r>
          </w:p>
        </w:tc>
        <w:tc>
          <w:tcPr>
            <w:tcW w:w="1984" w:type="dxa"/>
            <w:vAlign w:val="center"/>
          </w:tcPr>
          <w:p w14:paraId="072F0736" w14:textId="77777777" w:rsidR="00557937" w:rsidRPr="005D1684" w:rsidRDefault="00557937" w:rsidP="00FC63D5">
            <w:pPr>
              <w:pStyle w:val="BodyText"/>
              <w:spacing w:after="0"/>
              <w:jc w:val="right"/>
              <w:rPr>
                <w:rFonts w:ascii="Calibri" w:hAnsi="Calibri" w:cs="Calibri"/>
                <w:b/>
                <w:bCs/>
                <w:sz w:val="20"/>
                <w:szCs w:val="20"/>
              </w:rPr>
            </w:pPr>
            <w:r>
              <w:rPr>
                <w:rFonts w:ascii="Calibri" w:hAnsi="Calibri"/>
                <w:b/>
                <w:sz w:val="20"/>
              </w:rPr>
              <w:t>31.219.737.705,64</w:t>
            </w:r>
          </w:p>
        </w:tc>
      </w:tr>
    </w:tbl>
    <w:p w14:paraId="1A3426C9" w14:textId="77777777" w:rsidR="00557937" w:rsidRPr="005D1684" w:rsidRDefault="00557937" w:rsidP="00FC63D5">
      <w:pPr>
        <w:rPr>
          <w:rFonts w:ascii="Calibri" w:hAnsi="Calibri" w:cs="Calibri"/>
          <w:b/>
          <w:bCs/>
        </w:rPr>
      </w:pPr>
    </w:p>
    <w:p w14:paraId="5DC0A969" w14:textId="77777777" w:rsidR="00557937" w:rsidRPr="005D1684" w:rsidRDefault="00557937" w:rsidP="00FC63D5">
      <w:pPr>
        <w:jc w:val="center"/>
        <w:rPr>
          <w:rFonts w:ascii="Verdana" w:hAnsi="Verdana" w:cs="Calibri"/>
          <w:bCs/>
          <w:sz w:val="18"/>
          <w:szCs w:val="18"/>
        </w:rPr>
      </w:pPr>
      <w:r>
        <w:rPr>
          <w:rFonts w:ascii="Verdana" w:hAnsi="Verdana"/>
          <w:sz w:val="18"/>
        </w:rPr>
        <w:t>PLANUL FINANCIAR AL SECRETARIATULUI PROVINCIAL PENTRU EDUCAŢIE, REGLEMENTĂRI, ADMINISTRAŢIE ŞI MINORITĂŢILE NAŢIONALE-COMUNITĂŢILE NAŢIONALE PENTRU ANUL 2021 .</w:t>
      </w:r>
    </w:p>
    <w:p w14:paraId="43300A6B" w14:textId="77777777" w:rsidR="00557937" w:rsidRPr="005D1684" w:rsidRDefault="00557937" w:rsidP="00FC63D5">
      <w:pPr>
        <w:pStyle w:val="Default"/>
        <w:jc w:val="center"/>
        <w:rPr>
          <w:sz w:val="18"/>
          <w:szCs w:val="18"/>
        </w:rPr>
      </w:pPr>
      <w:r>
        <w:rPr>
          <w:sz w:val="18"/>
        </w:rPr>
        <w:t>(septembrie, 2021)</w:t>
      </w:r>
    </w:p>
    <w:p w14:paraId="250C8C94" w14:textId="77777777" w:rsidR="00557937" w:rsidRPr="005D1684" w:rsidRDefault="00557937" w:rsidP="00FC63D5">
      <w:pPr>
        <w:rPr>
          <w:rFonts w:ascii="Calibri" w:hAnsi="Calibri" w:cs="Calibri"/>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774E8C4A" w14:textId="77777777" w:rsidTr="00FC63D5">
        <w:trPr>
          <w:jc w:val="center"/>
        </w:trPr>
        <w:tc>
          <w:tcPr>
            <w:tcW w:w="10490" w:type="dxa"/>
            <w:gridSpan w:val="3"/>
            <w:vAlign w:val="center"/>
          </w:tcPr>
          <w:p w14:paraId="6D79DE35"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00:</w:t>
            </w:r>
          </w:p>
        </w:tc>
      </w:tr>
      <w:tr w:rsidR="00557937" w:rsidRPr="005D1684" w14:paraId="60CFB888" w14:textId="77777777" w:rsidTr="00FC63D5">
        <w:trPr>
          <w:jc w:val="center"/>
        </w:trPr>
        <w:tc>
          <w:tcPr>
            <w:tcW w:w="993" w:type="dxa"/>
            <w:vAlign w:val="center"/>
          </w:tcPr>
          <w:p w14:paraId="1B68E899"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22AFF6D9" w14:textId="77777777" w:rsidR="00557937" w:rsidRPr="005D1684" w:rsidRDefault="00557937" w:rsidP="00FC63D5">
            <w:pPr>
              <w:pStyle w:val="BodyText"/>
              <w:spacing w:after="0"/>
              <w:rPr>
                <w:rFonts w:ascii="Calibri" w:hAnsi="Calibri" w:cs="Calibri"/>
                <w:sz w:val="20"/>
                <w:szCs w:val="20"/>
              </w:rPr>
            </w:pPr>
            <w:r>
              <w:rPr>
                <w:rFonts w:ascii="Calibri" w:hAnsi="Calibri"/>
                <w:sz w:val="20"/>
              </w:rPr>
              <w:t xml:space="preserve">Venituri şi încasări generale ale bugetului </w:t>
            </w:r>
          </w:p>
        </w:tc>
        <w:tc>
          <w:tcPr>
            <w:tcW w:w="1984" w:type="dxa"/>
            <w:vAlign w:val="center"/>
          </w:tcPr>
          <w:p w14:paraId="539D9E53" w14:textId="77777777" w:rsidR="00557937" w:rsidRPr="005D1684" w:rsidRDefault="00557937" w:rsidP="00FC63D5">
            <w:pPr>
              <w:jc w:val="right"/>
              <w:rPr>
                <w:rFonts w:ascii="Calibri" w:hAnsi="Calibri" w:cs="Calibri"/>
                <w:sz w:val="20"/>
                <w:szCs w:val="20"/>
              </w:rPr>
            </w:pPr>
            <w:r>
              <w:rPr>
                <w:rFonts w:ascii="Calibri" w:hAnsi="Calibri"/>
                <w:sz w:val="20"/>
              </w:rPr>
              <w:t>847.174.310,05</w:t>
            </w:r>
          </w:p>
        </w:tc>
      </w:tr>
      <w:tr w:rsidR="00557937" w:rsidRPr="005D1684" w14:paraId="054D29AA" w14:textId="77777777" w:rsidTr="00FC63D5">
        <w:trPr>
          <w:jc w:val="center"/>
        </w:trPr>
        <w:tc>
          <w:tcPr>
            <w:tcW w:w="993" w:type="dxa"/>
            <w:vAlign w:val="center"/>
          </w:tcPr>
          <w:p w14:paraId="1BE72634"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07 08</w:t>
            </w:r>
          </w:p>
          <w:p w14:paraId="0DB168D8"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6A0FD2AD"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cu anumite destinaţii sau fără destinaţii din bugetul republican unităţilor autoguvernării locale</w:t>
            </w:r>
          </w:p>
          <w:p w14:paraId="7C121721"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5D0E367C" w14:textId="77777777" w:rsidR="00557937" w:rsidRPr="005D1684" w:rsidRDefault="00557937" w:rsidP="00FC63D5">
            <w:pPr>
              <w:jc w:val="right"/>
              <w:rPr>
                <w:rFonts w:ascii="Calibri" w:hAnsi="Calibri" w:cs="Calibri"/>
                <w:sz w:val="20"/>
                <w:szCs w:val="20"/>
              </w:rPr>
            </w:pPr>
            <w:r>
              <w:rPr>
                <w:rFonts w:ascii="Calibri" w:hAnsi="Calibri"/>
                <w:sz w:val="20"/>
              </w:rPr>
              <w:t>553.200.000,00</w:t>
            </w:r>
          </w:p>
        </w:tc>
      </w:tr>
      <w:tr w:rsidR="00557937" w:rsidRPr="005D1684" w14:paraId="032D45EF" w14:textId="77777777" w:rsidTr="00FC63D5">
        <w:trPr>
          <w:jc w:val="center"/>
        </w:trPr>
        <w:tc>
          <w:tcPr>
            <w:tcW w:w="993" w:type="dxa"/>
            <w:vAlign w:val="center"/>
          </w:tcPr>
          <w:p w14:paraId="7C440079"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07 13</w:t>
            </w:r>
          </w:p>
          <w:p w14:paraId="57D3181E"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585121F8"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din bugetul republican pentru cheltuielile angajaţilor în învăţământ</w:t>
            </w:r>
          </w:p>
          <w:p w14:paraId="3B911696"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481C5D1F" w14:textId="77777777" w:rsidR="00557937" w:rsidRPr="005D1684" w:rsidRDefault="00557937" w:rsidP="00FC63D5">
            <w:pPr>
              <w:jc w:val="right"/>
              <w:rPr>
                <w:rFonts w:ascii="Calibri" w:hAnsi="Calibri" w:cs="Calibri"/>
                <w:sz w:val="20"/>
                <w:szCs w:val="20"/>
              </w:rPr>
            </w:pPr>
            <w:r>
              <w:rPr>
                <w:rFonts w:ascii="Calibri" w:hAnsi="Calibri"/>
                <w:sz w:val="20"/>
              </w:rPr>
              <w:t>29.982.974.000,00</w:t>
            </w:r>
          </w:p>
        </w:tc>
      </w:tr>
      <w:tr w:rsidR="00557937" w:rsidRPr="005D1684" w14:paraId="5767EC87" w14:textId="77777777" w:rsidTr="00FC63D5">
        <w:trPr>
          <w:jc w:val="center"/>
        </w:trPr>
        <w:tc>
          <w:tcPr>
            <w:tcW w:w="993" w:type="dxa"/>
            <w:vAlign w:val="center"/>
          </w:tcPr>
          <w:p w14:paraId="7AE082DD"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56 00</w:t>
            </w:r>
          </w:p>
          <w:p w14:paraId="12095C77"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732321</w:t>
            </w:r>
          </w:p>
          <w:p w14:paraId="0C2CF54F"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732421</w:t>
            </w:r>
          </w:p>
        </w:tc>
        <w:tc>
          <w:tcPr>
            <w:tcW w:w="7513" w:type="dxa"/>
            <w:vAlign w:val="center"/>
          </w:tcPr>
          <w:p w14:paraId="33CB9464" w14:textId="77777777" w:rsidR="00557937" w:rsidRPr="005D1684" w:rsidRDefault="00557937" w:rsidP="00FC63D5">
            <w:pPr>
              <w:rPr>
                <w:rFonts w:ascii="Calibri" w:hAnsi="Calibri" w:cs="Calibri"/>
                <w:iCs/>
                <w:sz w:val="20"/>
                <w:szCs w:val="20"/>
              </w:rPr>
            </w:pPr>
            <w:r>
              <w:rPr>
                <w:rFonts w:ascii="Calibri" w:hAnsi="Calibri"/>
                <w:sz w:val="20"/>
              </w:rPr>
              <w:t>Ajutor financiar de la UE</w:t>
            </w:r>
          </w:p>
          <w:p w14:paraId="24089F1D" w14:textId="77777777" w:rsidR="00557937" w:rsidRPr="005D1684" w:rsidRDefault="00557937" w:rsidP="00FC63D5">
            <w:pPr>
              <w:rPr>
                <w:rFonts w:ascii="Calibri" w:hAnsi="Calibri" w:cs="Calibri"/>
                <w:i/>
                <w:sz w:val="20"/>
                <w:szCs w:val="20"/>
              </w:rPr>
            </w:pPr>
            <w:r>
              <w:rPr>
                <w:rFonts w:ascii="Calibri" w:hAnsi="Calibri"/>
                <w:i/>
                <w:sz w:val="20"/>
              </w:rPr>
              <w:t>Тransferuri curente de la UE în favoarea nivelului P.A. Voivodina</w:t>
            </w:r>
          </w:p>
          <w:p w14:paraId="79CCECC1" w14:textId="77777777" w:rsidR="00557937" w:rsidRPr="005D1684" w:rsidRDefault="00557937" w:rsidP="00FC63D5">
            <w:pPr>
              <w:rPr>
                <w:rFonts w:ascii="Calibri" w:hAnsi="Calibri" w:cs="Calibri"/>
                <w:i/>
                <w:sz w:val="20"/>
                <w:szCs w:val="20"/>
              </w:rPr>
            </w:pPr>
            <w:r>
              <w:rPr>
                <w:rFonts w:ascii="Calibri" w:hAnsi="Calibri"/>
                <w:i/>
                <w:sz w:val="20"/>
              </w:rPr>
              <w:t>Ajutor capital de la UE în favoarea nivelului P.A. Voivodina</w:t>
            </w:r>
          </w:p>
        </w:tc>
        <w:tc>
          <w:tcPr>
            <w:tcW w:w="1984" w:type="dxa"/>
            <w:vAlign w:val="center"/>
          </w:tcPr>
          <w:p w14:paraId="45A3A46B" w14:textId="77777777" w:rsidR="00557937" w:rsidRPr="005D1684" w:rsidRDefault="00557937" w:rsidP="00FC63D5">
            <w:pPr>
              <w:jc w:val="right"/>
              <w:rPr>
                <w:rFonts w:ascii="Calibri" w:hAnsi="Calibri" w:cs="Calibri"/>
                <w:sz w:val="20"/>
                <w:szCs w:val="20"/>
              </w:rPr>
            </w:pPr>
            <w:r>
              <w:rPr>
                <w:rFonts w:ascii="Calibri" w:hAnsi="Calibri"/>
                <w:sz w:val="20"/>
              </w:rPr>
              <w:t>14.123.965,28</w:t>
            </w:r>
          </w:p>
          <w:p w14:paraId="31E783E6" w14:textId="77777777" w:rsidR="00557937" w:rsidRPr="005D1684" w:rsidRDefault="00557937" w:rsidP="00FC63D5">
            <w:pPr>
              <w:jc w:val="right"/>
              <w:rPr>
                <w:rFonts w:ascii="Calibri" w:hAnsi="Calibri" w:cs="Calibri"/>
                <w:i/>
                <w:sz w:val="20"/>
                <w:szCs w:val="20"/>
              </w:rPr>
            </w:pPr>
            <w:r>
              <w:rPr>
                <w:rFonts w:ascii="Calibri" w:hAnsi="Calibri"/>
                <w:i/>
                <w:sz w:val="20"/>
              </w:rPr>
              <w:t>314.158,16</w:t>
            </w:r>
          </w:p>
          <w:p w14:paraId="19BBDF08" w14:textId="77777777" w:rsidR="00557937" w:rsidRPr="005D1684" w:rsidRDefault="00557937" w:rsidP="00FC63D5">
            <w:pPr>
              <w:jc w:val="right"/>
              <w:rPr>
                <w:rFonts w:ascii="Calibri" w:hAnsi="Calibri" w:cs="Calibri"/>
                <w:i/>
                <w:sz w:val="20"/>
                <w:szCs w:val="20"/>
              </w:rPr>
            </w:pPr>
            <w:r>
              <w:rPr>
                <w:rFonts w:ascii="Calibri" w:hAnsi="Calibri"/>
                <w:i/>
                <w:sz w:val="20"/>
              </w:rPr>
              <w:t>13.809.807.12</w:t>
            </w:r>
          </w:p>
        </w:tc>
      </w:tr>
      <w:tr w:rsidR="00557937" w:rsidRPr="005D1684" w14:paraId="37D48308" w14:textId="77777777" w:rsidTr="00FC63D5">
        <w:trPr>
          <w:jc w:val="center"/>
        </w:trPr>
        <w:tc>
          <w:tcPr>
            <w:tcW w:w="8506" w:type="dxa"/>
            <w:gridSpan w:val="2"/>
            <w:vAlign w:val="center"/>
          </w:tcPr>
          <w:p w14:paraId="48E9E0D7"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00:</w:t>
            </w:r>
          </w:p>
        </w:tc>
        <w:tc>
          <w:tcPr>
            <w:tcW w:w="1984" w:type="dxa"/>
            <w:vAlign w:val="center"/>
          </w:tcPr>
          <w:p w14:paraId="4F63843A"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31.397.472.275,33</w:t>
            </w:r>
          </w:p>
        </w:tc>
      </w:tr>
    </w:tbl>
    <w:p w14:paraId="6EB39B33" w14:textId="77777777" w:rsidR="00557937" w:rsidRPr="005D1684" w:rsidRDefault="00557937" w:rsidP="00FC63D5">
      <w:pPr>
        <w:rPr>
          <w:rFonts w:ascii="Calibri" w:hAnsi="Calibri" w:cs="Calibri"/>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2BE9F94E" w14:textId="77777777" w:rsidTr="00FC63D5">
        <w:trPr>
          <w:jc w:val="center"/>
        </w:trPr>
        <w:tc>
          <w:tcPr>
            <w:tcW w:w="10490" w:type="dxa"/>
            <w:gridSpan w:val="3"/>
            <w:vAlign w:val="center"/>
          </w:tcPr>
          <w:p w14:paraId="7B55F6CC"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01:</w:t>
            </w:r>
          </w:p>
        </w:tc>
      </w:tr>
      <w:tr w:rsidR="00557937" w:rsidRPr="005D1684" w14:paraId="6AB2F47E" w14:textId="77777777" w:rsidTr="00FC63D5">
        <w:trPr>
          <w:jc w:val="center"/>
        </w:trPr>
        <w:tc>
          <w:tcPr>
            <w:tcW w:w="993" w:type="dxa"/>
            <w:vAlign w:val="center"/>
          </w:tcPr>
          <w:p w14:paraId="4A0DEF4A"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13A1CE71"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 şi încasări generale ale bugetului</w:t>
            </w:r>
          </w:p>
        </w:tc>
        <w:tc>
          <w:tcPr>
            <w:tcW w:w="1984" w:type="dxa"/>
            <w:vAlign w:val="center"/>
          </w:tcPr>
          <w:p w14:paraId="41796F63" w14:textId="77777777" w:rsidR="00557937" w:rsidRPr="005D1684" w:rsidRDefault="00557937" w:rsidP="00FC63D5">
            <w:pPr>
              <w:jc w:val="right"/>
              <w:rPr>
                <w:rFonts w:ascii="Calibri" w:hAnsi="Calibri" w:cs="Calibri"/>
                <w:sz w:val="20"/>
                <w:szCs w:val="20"/>
              </w:rPr>
            </w:pPr>
            <w:r>
              <w:rPr>
                <w:rFonts w:ascii="Calibri" w:hAnsi="Calibri"/>
                <w:sz w:val="20"/>
              </w:rPr>
              <w:t>26.832.229,00</w:t>
            </w:r>
          </w:p>
        </w:tc>
      </w:tr>
      <w:tr w:rsidR="00557937" w:rsidRPr="005D1684" w14:paraId="58B8F144" w14:textId="77777777" w:rsidTr="00FC63D5">
        <w:trPr>
          <w:jc w:val="center"/>
        </w:trPr>
        <w:tc>
          <w:tcPr>
            <w:tcW w:w="993" w:type="dxa"/>
            <w:vAlign w:val="center"/>
          </w:tcPr>
          <w:p w14:paraId="6E5A6335"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04 00</w:t>
            </w:r>
          </w:p>
          <w:p w14:paraId="1C9CD580"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742331</w:t>
            </w:r>
          </w:p>
        </w:tc>
        <w:tc>
          <w:tcPr>
            <w:tcW w:w="7513" w:type="dxa"/>
            <w:vAlign w:val="center"/>
          </w:tcPr>
          <w:p w14:paraId="47B7630B"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Veniturile proprii ale beneficiarilor bugetari</w:t>
            </w:r>
          </w:p>
          <w:p w14:paraId="615F8B24" w14:textId="77777777" w:rsidR="00557937" w:rsidRPr="005D1684" w:rsidRDefault="00557937" w:rsidP="00FC63D5">
            <w:pPr>
              <w:pStyle w:val="BodyText"/>
              <w:spacing w:after="0"/>
              <w:rPr>
                <w:rFonts w:ascii="Calibri" w:hAnsi="Calibri" w:cs="Calibri"/>
                <w:i/>
                <w:sz w:val="20"/>
                <w:szCs w:val="20"/>
              </w:rPr>
            </w:pPr>
            <w:r>
              <w:rPr>
                <w:rFonts w:ascii="Calibri" w:hAnsi="Calibri"/>
                <w:i/>
                <w:sz w:val="20"/>
              </w:rPr>
              <w:t>Veniturile pe care prin activitatea lor le realizează organele P.A. Voivodina</w:t>
            </w:r>
          </w:p>
        </w:tc>
        <w:tc>
          <w:tcPr>
            <w:tcW w:w="1984" w:type="dxa"/>
            <w:vAlign w:val="center"/>
          </w:tcPr>
          <w:p w14:paraId="2969BE5E" w14:textId="77777777" w:rsidR="00557937" w:rsidRPr="005D1684" w:rsidRDefault="00557937" w:rsidP="00FC63D5">
            <w:pPr>
              <w:jc w:val="right"/>
              <w:rPr>
                <w:rFonts w:ascii="Calibri" w:hAnsi="Calibri" w:cs="Calibri"/>
                <w:sz w:val="20"/>
                <w:szCs w:val="20"/>
              </w:rPr>
            </w:pPr>
            <w:r>
              <w:rPr>
                <w:rFonts w:ascii="Calibri" w:hAnsi="Calibri"/>
                <w:sz w:val="20"/>
              </w:rPr>
              <w:t>400.000,00</w:t>
            </w:r>
          </w:p>
        </w:tc>
      </w:tr>
      <w:tr w:rsidR="00557937" w:rsidRPr="005D1684" w14:paraId="3C165439" w14:textId="77777777" w:rsidTr="00FC63D5">
        <w:trPr>
          <w:jc w:val="center"/>
        </w:trPr>
        <w:tc>
          <w:tcPr>
            <w:tcW w:w="993" w:type="dxa"/>
            <w:vAlign w:val="center"/>
          </w:tcPr>
          <w:p w14:paraId="4A0CA4BB"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13 06</w:t>
            </w:r>
          </w:p>
          <w:p w14:paraId="62186A68"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321311</w:t>
            </w:r>
          </w:p>
        </w:tc>
        <w:tc>
          <w:tcPr>
            <w:tcW w:w="7513" w:type="dxa"/>
            <w:vAlign w:val="center"/>
          </w:tcPr>
          <w:p w14:paraId="5DB6F4C4" w14:textId="77777777" w:rsidR="00557937" w:rsidRPr="005D1684" w:rsidRDefault="00557937" w:rsidP="00FC63D5">
            <w:pPr>
              <w:rPr>
                <w:rFonts w:ascii="Calibri" w:hAnsi="Calibri" w:cs="Calibri"/>
                <w:iCs/>
                <w:sz w:val="20"/>
                <w:szCs w:val="20"/>
              </w:rPr>
            </w:pPr>
            <w:r>
              <w:rPr>
                <w:rFonts w:ascii="Calibri" w:hAnsi="Calibri"/>
                <w:sz w:val="20"/>
              </w:rPr>
              <w:t>Excedent de venituri şi încasări nerepartizat din anii precedenţi</w:t>
            </w:r>
            <w:r>
              <w:rPr>
                <w:rFonts w:ascii="Calibri" w:hAnsi="Calibri" w:cs="Calibri"/>
                <w:sz w:val="20"/>
                <w:cs/>
              </w:rPr>
              <w:t xml:space="preserve">–  </w:t>
            </w:r>
            <w:r>
              <w:rPr>
                <w:rFonts w:ascii="Calibri" w:hAnsi="Calibri"/>
                <w:sz w:val="20"/>
              </w:rPr>
              <w:t>mijloace suplimentare</w:t>
            </w:r>
          </w:p>
          <w:p w14:paraId="4ED8ED00" w14:textId="77777777" w:rsidR="00557937" w:rsidRPr="005D1684" w:rsidRDefault="00557937" w:rsidP="00FC63D5">
            <w:pPr>
              <w:rPr>
                <w:rFonts w:ascii="Calibri" w:hAnsi="Calibri" w:cs="Calibri"/>
                <w:i/>
                <w:sz w:val="20"/>
                <w:szCs w:val="20"/>
              </w:rPr>
            </w:pPr>
            <w:r>
              <w:rPr>
                <w:rFonts w:ascii="Calibri" w:hAnsi="Calibri"/>
                <w:i/>
                <w:sz w:val="20"/>
              </w:rPr>
              <w:t xml:space="preserve">Excedent de venituri şi încasări nerepartizat din anii precedenţi                               </w:t>
            </w:r>
          </w:p>
        </w:tc>
        <w:tc>
          <w:tcPr>
            <w:tcW w:w="1984" w:type="dxa"/>
            <w:vAlign w:val="center"/>
          </w:tcPr>
          <w:p w14:paraId="7309051E" w14:textId="77777777" w:rsidR="00557937" w:rsidRPr="005D1684" w:rsidRDefault="00557937" w:rsidP="00FC63D5">
            <w:pPr>
              <w:jc w:val="right"/>
              <w:rPr>
                <w:rFonts w:ascii="Calibri" w:hAnsi="Calibri" w:cs="Calibri"/>
                <w:sz w:val="20"/>
                <w:szCs w:val="20"/>
              </w:rPr>
            </w:pPr>
            <w:r>
              <w:rPr>
                <w:rFonts w:ascii="Calibri" w:hAnsi="Calibri"/>
                <w:sz w:val="20"/>
              </w:rPr>
              <w:t>165.757,68</w:t>
            </w:r>
          </w:p>
        </w:tc>
      </w:tr>
      <w:tr w:rsidR="00557937" w:rsidRPr="005D1684" w14:paraId="40912B0B" w14:textId="77777777" w:rsidTr="00FC63D5">
        <w:trPr>
          <w:jc w:val="center"/>
        </w:trPr>
        <w:tc>
          <w:tcPr>
            <w:tcW w:w="8506" w:type="dxa"/>
            <w:gridSpan w:val="2"/>
            <w:vAlign w:val="center"/>
          </w:tcPr>
          <w:p w14:paraId="3FA9E028"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01:</w:t>
            </w:r>
          </w:p>
        </w:tc>
        <w:tc>
          <w:tcPr>
            <w:tcW w:w="1984" w:type="dxa"/>
            <w:vAlign w:val="center"/>
          </w:tcPr>
          <w:p w14:paraId="73092303"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27.397.986,68</w:t>
            </w:r>
          </w:p>
        </w:tc>
      </w:tr>
      <w:tr w:rsidR="00557937" w:rsidRPr="005D1684" w14:paraId="712032FB" w14:textId="77777777" w:rsidTr="00FC63D5">
        <w:trPr>
          <w:jc w:val="center"/>
        </w:trPr>
        <w:tc>
          <w:tcPr>
            <w:tcW w:w="8506" w:type="dxa"/>
            <w:gridSpan w:val="2"/>
            <w:vAlign w:val="center"/>
          </w:tcPr>
          <w:p w14:paraId="1C2D0FB4" w14:textId="77777777" w:rsidR="00557937" w:rsidRPr="005D1684" w:rsidRDefault="00557937" w:rsidP="00FC63D5">
            <w:pPr>
              <w:pStyle w:val="BodyText"/>
              <w:spacing w:after="0"/>
              <w:rPr>
                <w:rFonts w:ascii="Calibri" w:hAnsi="Calibri" w:cs="Calibri"/>
                <w:b/>
                <w:bCs/>
                <w:sz w:val="20"/>
                <w:szCs w:val="20"/>
              </w:rPr>
            </w:pPr>
            <w:r>
              <w:rPr>
                <w:rFonts w:ascii="Calibri" w:hAnsi="Calibri"/>
                <w:b/>
                <w:sz w:val="20"/>
              </w:rPr>
              <w:t>Total pentru partea 06:</w:t>
            </w:r>
          </w:p>
        </w:tc>
        <w:tc>
          <w:tcPr>
            <w:tcW w:w="1984" w:type="dxa"/>
            <w:vAlign w:val="center"/>
          </w:tcPr>
          <w:p w14:paraId="07C0238B" w14:textId="77777777" w:rsidR="00557937" w:rsidRPr="005D1684" w:rsidRDefault="00557937" w:rsidP="00FC63D5">
            <w:pPr>
              <w:pStyle w:val="BodyText"/>
              <w:spacing w:after="0"/>
              <w:jc w:val="right"/>
              <w:rPr>
                <w:rFonts w:ascii="Calibri" w:hAnsi="Calibri" w:cs="Calibri"/>
                <w:b/>
                <w:bCs/>
                <w:sz w:val="20"/>
                <w:szCs w:val="20"/>
              </w:rPr>
            </w:pPr>
            <w:r>
              <w:rPr>
                <w:rFonts w:ascii="Calibri" w:hAnsi="Calibri"/>
                <w:b/>
                <w:sz w:val="20"/>
              </w:rPr>
              <w:t>31.424.870.262,01</w:t>
            </w:r>
          </w:p>
        </w:tc>
      </w:tr>
    </w:tbl>
    <w:p w14:paraId="7B50BCD1" w14:textId="77777777" w:rsidR="00557937" w:rsidRPr="005D1684" w:rsidRDefault="00557937" w:rsidP="00FC63D5">
      <w:pPr>
        <w:rPr>
          <w:rFonts w:ascii="Calibri" w:hAnsi="Calibri" w:cs="Calibri"/>
          <w:b/>
          <w:bCs/>
        </w:rPr>
      </w:pPr>
    </w:p>
    <w:p w14:paraId="6368A505" w14:textId="77777777" w:rsidR="00557937" w:rsidRPr="005D1684" w:rsidRDefault="00557937" w:rsidP="00FC63D5">
      <w:pPr>
        <w:jc w:val="center"/>
        <w:rPr>
          <w:rFonts w:ascii="Verdana" w:hAnsi="Verdana"/>
          <w:sz w:val="18"/>
          <w:szCs w:val="18"/>
        </w:rPr>
      </w:pPr>
      <w:r>
        <w:rPr>
          <w:rFonts w:ascii="Verdana" w:hAnsi="Verdana"/>
          <w:sz w:val="18"/>
        </w:rPr>
        <w:t>EXECUTAREA PLANULUI FINANCIAR AL SECRETARIATULUI PROVINCIAL PENTRU EDUCAŢIE, REGLEMENTĂRI, ADMINISTRAŢIE ŞI MINORITĂŢILE NAŢIONALE-COMUNITĂŢILE NAŢIONALE PENTRU PERIOADA din 01.01.2021 până în 31.12.2021 .</w:t>
      </w:r>
    </w:p>
    <w:p w14:paraId="408F9DD6" w14:textId="77777777" w:rsidR="00557937" w:rsidRPr="005D1684" w:rsidRDefault="00557937" w:rsidP="00FC63D5">
      <w:pPr>
        <w:jc w:val="center"/>
        <w:rPr>
          <w:rFonts w:ascii="Verdana" w:hAnsi="Verdana"/>
          <w:sz w:val="18"/>
          <w:szCs w:val="18"/>
        </w:rPr>
      </w:pPr>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
        <w:gridCol w:w="870"/>
        <w:gridCol w:w="880"/>
        <w:gridCol w:w="366"/>
        <w:gridCol w:w="420"/>
        <w:gridCol w:w="3480"/>
        <w:gridCol w:w="1517"/>
        <w:gridCol w:w="1840"/>
        <w:gridCol w:w="960"/>
      </w:tblGrid>
      <w:tr w:rsidR="00557937" w:rsidRPr="005D1684" w14:paraId="6230E98E" w14:textId="77777777" w:rsidTr="00FC63D5">
        <w:trPr>
          <w:trHeight w:val="1170"/>
          <w:jc w:val="center"/>
        </w:trPr>
        <w:tc>
          <w:tcPr>
            <w:tcW w:w="460" w:type="dxa"/>
            <w:shd w:val="clear" w:color="auto" w:fill="auto"/>
            <w:noWrap/>
            <w:textDirection w:val="btLr"/>
            <w:vAlign w:val="center"/>
            <w:hideMark/>
          </w:tcPr>
          <w:p w14:paraId="60A6FF98" w14:textId="77777777" w:rsidR="00557937" w:rsidRPr="005D1684" w:rsidRDefault="00557937">
            <w:pPr>
              <w:jc w:val="center"/>
              <w:rPr>
                <w:rFonts w:ascii="Calibri" w:hAnsi="Calibri"/>
                <w:b/>
                <w:bCs/>
                <w:sz w:val="18"/>
                <w:szCs w:val="18"/>
              </w:rPr>
            </w:pPr>
            <w:r>
              <w:rPr>
                <w:rFonts w:ascii="Calibri" w:hAnsi="Calibri"/>
                <w:b/>
                <w:sz w:val="18"/>
              </w:rPr>
              <w:t>Programul</w:t>
            </w:r>
          </w:p>
        </w:tc>
        <w:tc>
          <w:tcPr>
            <w:tcW w:w="860" w:type="dxa"/>
            <w:shd w:val="clear" w:color="auto" w:fill="auto"/>
            <w:textDirection w:val="btLr"/>
            <w:vAlign w:val="center"/>
            <w:hideMark/>
          </w:tcPr>
          <w:p w14:paraId="01A856CB" w14:textId="77777777" w:rsidR="00557937" w:rsidRPr="005D1684" w:rsidRDefault="00557937">
            <w:pPr>
              <w:jc w:val="right"/>
              <w:rPr>
                <w:rFonts w:ascii="Calibri" w:hAnsi="Calibri"/>
                <w:b/>
                <w:bCs/>
                <w:sz w:val="18"/>
                <w:szCs w:val="18"/>
              </w:rPr>
            </w:pPr>
            <w:r>
              <w:rPr>
                <w:rFonts w:ascii="Calibri" w:hAnsi="Calibri"/>
                <w:b/>
                <w:sz w:val="18"/>
              </w:rPr>
              <w:t>Activitatea</w:t>
            </w:r>
            <w:r>
              <w:br/>
            </w:r>
            <w:r>
              <w:rPr>
                <w:rFonts w:ascii="Calibri" w:hAnsi="Calibri"/>
                <w:b/>
                <w:sz w:val="18"/>
              </w:rPr>
              <w:t>de program</w:t>
            </w:r>
          </w:p>
        </w:tc>
        <w:tc>
          <w:tcPr>
            <w:tcW w:w="880" w:type="dxa"/>
            <w:shd w:val="clear" w:color="auto" w:fill="auto"/>
            <w:noWrap/>
            <w:textDirection w:val="btLr"/>
            <w:vAlign w:val="center"/>
            <w:hideMark/>
          </w:tcPr>
          <w:p w14:paraId="321664CA" w14:textId="77777777" w:rsidR="00557937" w:rsidRPr="005D1684" w:rsidRDefault="00557937">
            <w:pPr>
              <w:jc w:val="center"/>
              <w:rPr>
                <w:rFonts w:ascii="Calibri" w:hAnsi="Calibri"/>
                <w:b/>
                <w:bCs/>
                <w:sz w:val="18"/>
                <w:szCs w:val="18"/>
              </w:rPr>
            </w:pPr>
            <w:r>
              <w:rPr>
                <w:rFonts w:ascii="Calibri" w:hAnsi="Calibri"/>
                <w:b/>
                <w:sz w:val="18"/>
              </w:rPr>
              <w:t>Proiectul</w:t>
            </w:r>
          </w:p>
        </w:tc>
        <w:tc>
          <w:tcPr>
            <w:tcW w:w="360" w:type="dxa"/>
            <w:shd w:val="clear" w:color="auto" w:fill="auto"/>
            <w:textDirection w:val="btLr"/>
            <w:vAlign w:val="center"/>
            <w:hideMark/>
          </w:tcPr>
          <w:p w14:paraId="20257852" w14:textId="77777777" w:rsidR="00557937" w:rsidRPr="005D1684" w:rsidRDefault="00557937">
            <w:pPr>
              <w:jc w:val="center"/>
              <w:rPr>
                <w:rFonts w:ascii="Calibri" w:hAnsi="Calibri"/>
                <w:b/>
                <w:bCs/>
                <w:sz w:val="18"/>
                <w:szCs w:val="18"/>
              </w:rPr>
            </w:pPr>
            <w:r>
              <w:rPr>
                <w:rFonts w:ascii="Calibri" w:hAnsi="Calibri"/>
                <w:b/>
                <w:sz w:val="18"/>
              </w:rPr>
              <w:t>Partea</w:t>
            </w:r>
          </w:p>
        </w:tc>
        <w:tc>
          <w:tcPr>
            <w:tcW w:w="420" w:type="dxa"/>
            <w:shd w:val="clear" w:color="auto" w:fill="auto"/>
            <w:textDirection w:val="btLr"/>
            <w:vAlign w:val="center"/>
            <w:hideMark/>
          </w:tcPr>
          <w:p w14:paraId="5885A616" w14:textId="77777777" w:rsidR="00557937" w:rsidRPr="005D1684" w:rsidRDefault="00557937">
            <w:pPr>
              <w:jc w:val="center"/>
              <w:rPr>
                <w:rFonts w:ascii="Calibri" w:hAnsi="Calibri"/>
                <w:b/>
                <w:bCs/>
                <w:sz w:val="18"/>
                <w:szCs w:val="18"/>
              </w:rPr>
            </w:pPr>
            <w:r>
              <w:rPr>
                <w:rFonts w:ascii="Calibri" w:hAnsi="Calibri"/>
                <w:b/>
                <w:sz w:val="18"/>
              </w:rPr>
              <w:t>Capitolul</w:t>
            </w:r>
          </w:p>
        </w:tc>
        <w:tc>
          <w:tcPr>
            <w:tcW w:w="3480" w:type="dxa"/>
            <w:shd w:val="clear" w:color="auto" w:fill="auto"/>
            <w:noWrap/>
            <w:vAlign w:val="center"/>
            <w:hideMark/>
          </w:tcPr>
          <w:p w14:paraId="1A417658" w14:textId="77777777" w:rsidR="00557937" w:rsidRPr="005D1684" w:rsidRDefault="00557937">
            <w:pPr>
              <w:jc w:val="center"/>
              <w:rPr>
                <w:rFonts w:ascii="Calibri" w:hAnsi="Calibri"/>
                <w:b/>
                <w:bCs/>
                <w:sz w:val="18"/>
                <w:szCs w:val="18"/>
              </w:rPr>
            </w:pPr>
            <w:r>
              <w:rPr>
                <w:rFonts w:ascii="Calibri" w:hAnsi="Calibri"/>
                <w:b/>
                <w:sz w:val="18"/>
              </w:rPr>
              <w:t>Denumirea</w:t>
            </w:r>
          </w:p>
        </w:tc>
        <w:tc>
          <w:tcPr>
            <w:tcW w:w="1460" w:type="dxa"/>
            <w:shd w:val="clear" w:color="auto" w:fill="auto"/>
            <w:noWrap/>
            <w:vAlign w:val="center"/>
            <w:hideMark/>
          </w:tcPr>
          <w:p w14:paraId="5C65CFC1" w14:textId="77777777" w:rsidR="00557937" w:rsidRPr="005D1684" w:rsidRDefault="00557937">
            <w:pPr>
              <w:jc w:val="center"/>
              <w:rPr>
                <w:rFonts w:ascii="Calibri" w:hAnsi="Calibri"/>
                <w:b/>
                <w:bCs/>
                <w:sz w:val="18"/>
                <w:szCs w:val="18"/>
              </w:rPr>
            </w:pPr>
            <w:r>
              <w:rPr>
                <w:rFonts w:ascii="Calibri" w:hAnsi="Calibri"/>
                <w:b/>
                <w:sz w:val="18"/>
              </w:rPr>
              <w:t>Planul anual</w:t>
            </w:r>
          </w:p>
        </w:tc>
        <w:tc>
          <w:tcPr>
            <w:tcW w:w="1840" w:type="dxa"/>
            <w:shd w:val="clear" w:color="auto" w:fill="auto"/>
            <w:noWrap/>
            <w:vAlign w:val="center"/>
            <w:hideMark/>
          </w:tcPr>
          <w:p w14:paraId="48E00B62" w14:textId="77777777" w:rsidR="00557937" w:rsidRPr="005D1684" w:rsidRDefault="00557937">
            <w:pPr>
              <w:jc w:val="center"/>
              <w:rPr>
                <w:rFonts w:ascii="Calibri" w:hAnsi="Calibri"/>
                <w:b/>
                <w:bCs/>
                <w:sz w:val="18"/>
                <w:szCs w:val="18"/>
              </w:rPr>
            </w:pPr>
            <w:r>
              <w:rPr>
                <w:rFonts w:ascii="Calibri" w:hAnsi="Calibri"/>
                <w:b/>
                <w:sz w:val="18"/>
              </w:rPr>
              <w:t>Executarea</w:t>
            </w:r>
          </w:p>
        </w:tc>
        <w:tc>
          <w:tcPr>
            <w:tcW w:w="960" w:type="dxa"/>
            <w:shd w:val="clear" w:color="auto" w:fill="auto"/>
            <w:vAlign w:val="center"/>
            <w:hideMark/>
          </w:tcPr>
          <w:p w14:paraId="56219A7F" w14:textId="77777777" w:rsidR="00557937" w:rsidRPr="005D1684" w:rsidRDefault="00557937">
            <w:pPr>
              <w:jc w:val="center"/>
              <w:rPr>
                <w:rFonts w:ascii="Calibri" w:hAnsi="Calibri"/>
                <w:b/>
                <w:bCs/>
                <w:sz w:val="18"/>
                <w:szCs w:val="18"/>
              </w:rPr>
            </w:pPr>
            <w:r>
              <w:rPr>
                <w:rFonts w:ascii="Calibri" w:hAnsi="Calibri"/>
                <w:b/>
                <w:sz w:val="18"/>
              </w:rPr>
              <w:t>%</w:t>
            </w:r>
            <w:r>
              <w:br/>
            </w:r>
            <w:r>
              <w:rPr>
                <w:rFonts w:ascii="Calibri" w:hAnsi="Calibri"/>
                <w:b/>
                <w:sz w:val="18"/>
              </w:rPr>
              <w:t>executări</w:t>
            </w:r>
          </w:p>
        </w:tc>
      </w:tr>
      <w:tr w:rsidR="00557937" w:rsidRPr="005D1684" w14:paraId="28178C04" w14:textId="77777777" w:rsidTr="00FC63D5">
        <w:trPr>
          <w:trHeight w:val="240"/>
          <w:jc w:val="center"/>
        </w:trPr>
        <w:tc>
          <w:tcPr>
            <w:tcW w:w="460" w:type="dxa"/>
            <w:shd w:val="clear" w:color="auto" w:fill="auto"/>
            <w:noWrap/>
            <w:vAlign w:val="center"/>
            <w:hideMark/>
          </w:tcPr>
          <w:p w14:paraId="097CCA40" w14:textId="77777777" w:rsidR="00557937" w:rsidRPr="005D1684" w:rsidRDefault="00557937">
            <w:pPr>
              <w:jc w:val="center"/>
              <w:rPr>
                <w:rFonts w:ascii="Calibri" w:hAnsi="Calibri"/>
                <w:b/>
                <w:bCs/>
                <w:sz w:val="18"/>
                <w:szCs w:val="18"/>
              </w:rPr>
            </w:pPr>
            <w:r>
              <w:rPr>
                <w:rFonts w:ascii="Calibri" w:hAnsi="Calibri"/>
                <w:b/>
                <w:sz w:val="18"/>
              </w:rPr>
              <w:t>606</w:t>
            </w:r>
          </w:p>
        </w:tc>
        <w:tc>
          <w:tcPr>
            <w:tcW w:w="860" w:type="dxa"/>
            <w:shd w:val="clear" w:color="auto" w:fill="auto"/>
            <w:noWrap/>
            <w:vAlign w:val="center"/>
            <w:hideMark/>
          </w:tcPr>
          <w:p w14:paraId="1367AEAD"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0BA4E9E2"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50AD3E12"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21331082"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3F0D0825" w14:textId="77777777" w:rsidR="00557937" w:rsidRPr="005D1684" w:rsidRDefault="00557937">
            <w:pPr>
              <w:rPr>
                <w:rFonts w:ascii="Calibri" w:hAnsi="Calibri"/>
                <w:b/>
                <w:bCs/>
                <w:sz w:val="18"/>
                <w:szCs w:val="18"/>
              </w:rPr>
            </w:pPr>
            <w:r>
              <w:rPr>
                <w:rFonts w:ascii="Calibri" w:hAnsi="Calibri"/>
                <w:b/>
                <w:sz w:val="18"/>
              </w:rPr>
              <w:t>SPRIJIN ACTIVITĂŢII ORGANULUI ADMINISTRAŢIEI PUBLICE</w:t>
            </w:r>
          </w:p>
        </w:tc>
        <w:tc>
          <w:tcPr>
            <w:tcW w:w="1460" w:type="dxa"/>
            <w:shd w:val="clear" w:color="auto" w:fill="auto"/>
            <w:noWrap/>
            <w:vAlign w:val="center"/>
            <w:hideMark/>
          </w:tcPr>
          <w:p w14:paraId="71FE40C4" w14:textId="77777777" w:rsidR="00557937" w:rsidRPr="005D1684" w:rsidRDefault="00557937">
            <w:pPr>
              <w:jc w:val="right"/>
              <w:rPr>
                <w:rFonts w:ascii="Calibri" w:hAnsi="Calibri"/>
                <w:b/>
                <w:bCs/>
                <w:sz w:val="18"/>
                <w:szCs w:val="18"/>
              </w:rPr>
            </w:pPr>
            <w:r>
              <w:rPr>
                <w:rFonts w:ascii="Calibri" w:hAnsi="Calibri"/>
                <w:b/>
                <w:sz w:val="18"/>
              </w:rPr>
              <w:t>20.015.000,00</w:t>
            </w:r>
          </w:p>
        </w:tc>
        <w:tc>
          <w:tcPr>
            <w:tcW w:w="1840" w:type="dxa"/>
            <w:shd w:val="clear" w:color="auto" w:fill="auto"/>
            <w:noWrap/>
            <w:vAlign w:val="center"/>
            <w:hideMark/>
          </w:tcPr>
          <w:p w14:paraId="42078A6D" w14:textId="77777777" w:rsidR="00557937" w:rsidRPr="005D1684" w:rsidRDefault="00557937">
            <w:pPr>
              <w:jc w:val="right"/>
              <w:rPr>
                <w:rFonts w:ascii="Calibri" w:hAnsi="Calibri"/>
                <w:b/>
                <w:bCs/>
                <w:sz w:val="18"/>
                <w:szCs w:val="18"/>
              </w:rPr>
            </w:pPr>
            <w:r>
              <w:rPr>
                <w:rFonts w:ascii="Calibri" w:hAnsi="Calibri"/>
                <w:b/>
                <w:sz w:val="18"/>
              </w:rPr>
              <w:t>19.968.160,00</w:t>
            </w:r>
          </w:p>
        </w:tc>
        <w:tc>
          <w:tcPr>
            <w:tcW w:w="960" w:type="dxa"/>
            <w:shd w:val="clear" w:color="auto" w:fill="auto"/>
            <w:noWrap/>
            <w:vAlign w:val="center"/>
            <w:hideMark/>
          </w:tcPr>
          <w:p w14:paraId="36564EBD" w14:textId="77777777" w:rsidR="00557937" w:rsidRPr="005D1684" w:rsidRDefault="00557937">
            <w:pPr>
              <w:jc w:val="right"/>
              <w:rPr>
                <w:rFonts w:ascii="Calibri" w:hAnsi="Calibri"/>
                <w:b/>
                <w:bCs/>
                <w:sz w:val="18"/>
                <w:szCs w:val="18"/>
              </w:rPr>
            </w:pPr>
            <w:r>
              <w:rPr>
                <w:rFonts w:ascii="Calibri" w:hAnsi="Calibri"/>
                <w:b/>
                <w:sz w:val="18"/>
              </w:rPr>
              <w:t>99,77%</w:t>
            </w:r>
          </w:p>
        </w:tc>
      </w:tr>
      <w:tr w:rsidR="00557937" w:rsidRPr="005D1684" w14:paraId="0DA07932" w14:textId="77777777" w:rsidTr="00FC63D5">
        <w:trPr>
          <w:trHeight w:val="840"/>
          <w:jc w:val="center"/>
        </w:trPr>
        <w:tc>
          <w:tcPr>
            <w:tcW w:w="460" w:type="dxa"/>
            <w:shd w:val="clear" w:color="auto" w:fill="auto"/>
            <w:noWrap/>
            <w:vAlign w:val="center"/>
            <w:hideMark/>
          </w:tcPr>
          <w:p w14:paraId="2A6349C0"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3E110B7D" w14:textId="77777777" w:rsidR="00557937" w:rsidRPr="005D1684" w:rsidRDefault="00557937">
            <w:pPr>
              <w:jc w:val="center"/>
              <w:rPr>
                <w:rFonts w:ascii="Calibri" w:hAnsi="Calibri"/>
                <w:sz w:val="18"/>
                <w:szCs w:val="18"/>
              </w:rPr>
            </w:pPr>
            <w:r>
              <w:rPr>
                <w:rFonts w:ascii="Calibri" w:hAnsi="Calibri"/>
                <w:sz w:val="18"/>
              </w:rPr>
              <w:t>6061003</w:t>
            </w:r>
          </w:p>
        </w:tc>
        <w:tc>
          <w:tcPr>
            <w:tcW w:w="880" w:type="dxa"/>
            <w:shd w:val="clear" w:color="auto" w:fill="auto"/>
            <w:noWrap/>
            <w:vAlign w:val="center"/>
            <w:hideMark/>
          </w:tcPr>
          <w:p w14:paraId="2EF291DA"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2AD23110"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5CB0F69F"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0BF21A5D" w14:textId="77777777" w:rsidR="00557937" w:rsidRPr="005D1684" w:rsidRDefault="00557937">
            <w:pPr>
              <w:rPr>
                <w:rFonts w:ascii="Calibri" w:hAnsi="Calibri"/>
                <w:sz w:val="18"/>
                <w:szCs w:val="18"/>
              </w:rPr>
            </w:pPr>
            <w:r>
              <w:rPr>
                <w:rFonts w:ascii="Calibri" w:hAnsi="Calibri"/>
                <w:sz w:val="18"/>
              </w:rPr>
              <w:t>PUBLICAREA BULETINELOR OFICIALE ALE P.A.V., A REGISTRELOR DE ACTE GENERALE ÎN VIGOARE ŞI A COLECŢIEI DE ACTE GENERALE ÎN VIGOARE</w:t>
            </w:r>
          </w:p>
        </w:tc>
        <w:tc>
          <w:tcPr>
            <w:tcW w:w="1460" w:type="dxa"/>
            <w:shd w:val="clear" w:color="auto" w:fill="auto"/>
            <w:noWrap/>
            <w:vAlign w:val="center"/>
            <w:hideMark/>
          </w:tcPr>
          <w:p w14:paraId="61EA2B23" w14:textId="77777777" w:rsidR="00557937" w:rsidRPr="005D1684" w:rsidRDefault="00557937">
            <w:pPr>
              <w:jc w:val="right"/>
              <w:rPr>
                <w:rFonts w:ascii="Calibri" w:hAnsi="Calibri"/>
                <w:sz w:val="18"/>
                <w:szCs w:val="18"/>
              </w:rPr>
            </w:pPr>
            <w:r>
              <w:rPr>
                <w:rFonts w:ascii="Calibri" w:hAnsi="Calibri"/>
                <w:sz w:val="18"/>
              </w:rPr>
              <w:t>20.015.000,00</w:t>
            </w:r>
          </w:p>
        </w:tc>
        <w:tc>
          <w:tcPr>
            <w:tcW w:w="1840" w:type="dxa"/>
            <w:shd w:val="clear" w:color="auto" w:fill="auto"/>
            <w:noWrap/>
            <w:vAlign w:val="center"/>
            <w:hideMark/>
          </w:tcPr>
          <w:p w14:paraId="6F85D73F" w14:textId="77777777" w:rsidR="00557937" w:rsidRPr="005D1684" w:rsidRDefault="00557937">
            <w:pPr>
              <w:jc w:val="right"/>
              <w:rPr>
                <w:rFonts w:ascii="Calibri" w:hAnsi="Calibri"/>
                <w:sz w:val="18"/>
                <w:szCs w:val="18"/>
              </w:rPr>
            </w:pPr>
            <w:r>
              <w:rPr>
                <w:rFonts w:ascii="Calibri" w:hAnsi="Calibri"/>
                <w:sz w:val="18"/>
              </w:rPr>
              <w:t>19.968.160,00</w:t>
            </w:r>
          </w:p>
        </w:tc>
        <w:tc>
          <w:tcPr>
            <w:tcW w:w="960" w:type="dxa"/>
            <w:shd w:val="clear" w:color="auto" w:fill="auto"/>
            <w:noWrap/>
            <w:vAlign w:val="center"/>
            <w:hideMark/>
          </w:tcPr>
          <w:p w14:paraId="7C9F7D8D" w14:textId="77777777" w:rsidR="00557937" w:rsidRPr="005D1684" w:rsidRDefault="00557937">
            <w:pPr>
              <w:jc w:val="right"/>
              <w:rPr>
                <w:rFonts w:ascii="Calibri" w:hAnsi="Calibri"/>
                <w:sz w:val="18"/>
                <w:szCs w:val="18"/>
              </w:rPr>
            </w:pPr>
            <w:r>
              <w:rPr>
                <w:rFonts w:ascii="Calibri" w:hAnsi="Calibri"/>
                <w:sz w:val="18"/>
              </w:rPr>
              <w:t>99,77%</w:t>
            </w:r>
          </w:p>
        </w:tc>
      </w:tr>
      <w:tr w:rsidR="00557937" w:rsidRPr="005D1684" w14:paraId="4C99C77F" w14:textId="77777777" w:rsidTr="00FC63D5">
        <w:trPr>
          <w:trHeight w:val="240"/>
          <w:jc w:val="center"/>
        </w:trPr>
        <w:tc>
          <w:tcPr>
            <w:tcW w:w="460" w:type="dxa"/>
            <w:shd w:val="clear" w:color="auto" w:fill="auto"/>
            <w:noWrap/>
            <w:vAlign w:val="center"/>
            <w:hideMark/>
          </w:tcPr>
          <w:p w14:paraId="60562716" w14:textId="77777777" w:rsidR="00557937" w:rsidRPr="005D1684" w:rsidRDefault="00557937">
            <w:pPr>
              <w:jc w:val="center"/>
              <w:rPr>
                <w:rFonts w:ascii="Calibri" w:hAnsi="Calibri"/>
                <w:b/>
                <w:bCs/>
                <w:sz w:val="18"/>
                <w:szCs w:val="18"/>
              </w:rPr>
            </w:pPr>
            <w:r>
              <w:rPr>
                <w:rFonts w:ascii="Calibri" w:hAnsi="Calibri"/>
                <w:b/>
                <w:sz w:val="18"/>
              </w:rPr>
              <w:t>607</w:t>
            </w:r>
          </w:p>
        </w:tc>
        <w:tc>
          <w:tcPr>
            <w:tcW w:w="860" w:type="dxa"/>
            <w:shd w:val="clear" w:color="auto" w:fill="auto"/>
            <w:noWrap/>
            <w:vAlign w:val="center"/>
            <w:hideMark/>
          </w:tcPr>
          <w:p w14:paraId="64267279"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320272FC"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2301FE06"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1E7AE2CE"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6B5BBC45" w14:textId="77777777" w:rsidR="00557937" w:rsidRPr="005D1684" w:rsidRDefault="00557937">
            <w:pPr>
              <w:rPr>
                <w:rFonts w:ascii="Calibri" w:hAnsi="Calibri"/>
                <w:b/>
                <w:bCs/>
                <w:sz w:val="18"/>
                <w:szCs w:val="18"/>
              </w:rPr>
            </w:pPr>
            <w:r>
              <w:rPr>
                <w:rFonts w:ascii="Calibri" w:hAnsi="Calibri"/>
                <w:b/>
                <w:sz w:val="18"/>
              </w:rPr>
              <w:t>SISTEMUL ADMINISTRAŢIEI PUBLICE</w:t>
            </w:r>
          </w:p>
        </w:tc>
        <w:tc>
          <w:tcPr>
            <w:tcW w:w="1460" w:type="dxa"/>
            <w:shd w:val="clear" w:color="auto" w:fill="auto"/>
            <w:noWrap/>
            <w:vAlign w:val="center"/>
            <w:hideMark/>
          </w:tcPr>
          <w:p w14:paraId="39528F30" w14:textId="77777777" w:rsidR="00557937" w:rsidRPr="005D1684" w:rsidRDefault="00557937">
            <w:pPr>
              <w:jc w:val="right"/>
              <w:rPr>
                <w:rFonts w:ascii="Calibri" w:hAnsi="Calibri"/>
                <w:b/>
                <w:bCs/>
                <w:sz w:val="18"/>
                <w:szCs w:val="18"/>
              </w:rPr>
            </w:pPr>
            <w:r>
              <w:rPr>
                <w:rFonts w:ascii="Calibri" w:hAnsi="Calibri"/>
                <w:b/>
                <w:sz w:val="18"/>
              </w:rPr>
              <w:t>130.014.870,36</w:t>
            </w:r>
          </w:p>
        </w:tc>
        <w:tc>
          <w:tcPr>
            <w:tcW w:w="1840" w:type="dxa"/>
            <w:shd w:val="clear" w:color="auto" w:fill="auto"/>
            <w:noWrap/>
            <w:vAlign w:val="center"/>
            <w:hideMark/>
          </w:tcPr>
          <w:p w14:paraId="2F4C0279" w14:textId="77777777" w:rsidR="00557937" w:rsidRPr="005D1684" w:rsidRDefault="00557937">
            <w:pPr>
              <w:jc w:val="right"/>
              <w:rPr>
                <w:rFonts w:ascii="Calibri" w:hAnsi="Calibri"/>
                <w:b/>
                <w:bCs/>
                <w:sz w:val="18"/>
                <w:szCs w:val="18"/>
              </w:rPr>
            </w:pPr>
            <w:r>
              <w:rPr>
                <w:rFonts w:ascii="Calibri" w:hAnsi="Calibri"/>
                <w:b/>
                <w:sz w:val="18"/>
              </w:rPr>
              <w:t>120.043.458,45</w:t>
            </w:r>
          </w:p>
        </w:tc>
        <w:tc>
          <w:tcPr>
            <w:tcW w:w="960" w:type="dxa"/>
            <w:shd w:val="clear" w:color="auto" w:fill="auto"/>
            <w:noWrap/>
            <w:vAlign w:val="center"/>
            <w:hideMark/>
          </w:tcPr>
          <w:p w14:paraId="1207B43A" w14:textId="77777777" w:rsidR="00557937" w:rsidRPr="005D1684" w:rsidRDefault="00557937">
            <w:pPr>
              <w:jc w:val="right"/>
              <w:rPr>
                <w:rFonts w:ascii="Calibri" w:hAnsi="Calibri"/>
                <w:b/>
                <w:bCs/>
                <w:sz w:val="18"/>
                <w:szCs w:val="18"/>
              </w:rPr>
            </w:pPr>
            <w:r>
              <w:rPr>
                <w:rFonts w:ascii="Calibri" w:hAnsi="Calibri"/>
                <w:b/>
                <w:sz w:val="18"/>
              </w:rPr>
              <w:t>92,33%</w:t>
            </w:r>
          </w:p>
        </w:tc>
      </w:tr>
      <w:tr w:rsidR="00557937" w:rsidRPr="005D1684" w14:paraId="4364922C" w14:textId="77777777" w:rsidTr="00FC63D5">
        <w:trPr>
          <w:trHeight w:val="585"/>
          <w:jc w:val="center"/>
        </w:trPr>
        <w:tc>
          <w:tcPr>
            <w:tcW w:w="460" w:type="dxa"/>
            <w:shd w:val="clear" w:color="auto" w:fill="auto"/>
            <w:noWrap/>
            <w:vAlign w:val="center"/>
            <w:hideMark/>
          </w:tcPr>
          <w:p w14:paraId="42873658"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583C9453" w14:textId="77777777" w:rsidR="00557937" w:rsidRPr="005D1684" w:rsidRDefault="00557937">
            <w:pPr>
              <w:jc w:val="center"/>
              <w:rPr>
                <w:rFonts w:ascii="Calibri" w:hAnsi="Calibri"/>
                <w:sz w:val="18"/>
                <w:szCs w:val="18"/>
              </w:rPr>
            </w:pPr>
            <w:r>
              <w:rPr>
                <w:rFonts w:ascii="Calibri" w:hAnsi="Calibri"/>
                <w:sz w:val="18"/>
              </w:rPr>
              <w:t>6071001</w:t>
            </w:r>
          </w:p>
        </w:tc>
        <w:tc>
          <w:tcPr>
            <w:tcW w:w="880" w:type="dxa"/>
            <w:shd w:val="clear" w:color="auto" w:fill="auto"/>
            <w:noWrap/>
            <w:vAlign w:val="center"/>
            <w:hideMark/>
          </w:tcPr>
          <w:p w14:paraId="2713237F"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244595D5"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1C91C5ED"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1F62DBC2" w14:textId="77777777" w:rsidR="00557937" w:rsidRPr="005D1684" w:rsidRDefault="00557937">
            <w:pPr>
              <w:rPr>
                <w:rFonts w:ascii="Calibri" w:hAnsi="Calibri"/>
                <w:sz w:val="18"/>
                <w:szCs w:val="18"/>
              </w:rPr>
            </w:pPr>
            <w:r>
              <w:rPr>
                <w:rFonts w:ascii="Calibri" w:hAnsi="Calibri"/>
                <w:sz w:val="18"/>
              </w:rPr>
              <w:t>ORGANIZAREA ŞI DESFĂŞURAREA EXAMENULUI DE STAT DE SPECIALITATE</w:t>
            </w:r>
          </w:p>
        </w:tc>
        <w:tc>
          <w:tcPr>
            <w:tcW w:w="1460" w:type="dxa"/>
            <w:shd w:val="clear" w:color="auto" w:fill="auto"/>
            <w:noWrap/>
            <w:vAlign w:val="center"/>
            <w:hideMark/>
          </w:tcPr>
          <w:p w14:paraId="2E955FF8" w14:textId="77777777" w:rsidR="00557937" w:rsidRPr="005D1684" w:rsidRDefault="00557937">
            <w:pPr>
              <w:jc w:val="right"/>
              <w:rPr>
                <w:rFonts w:ascii="Calibri" w:hAnsi="Calibri"/>
                <w:sz w:val="18"/>
                <w:szCs w:val="18"/>
              </w:rPr>
            </w:pPr>
            <w:r>
              <w:rPr>
                <w:rFonts w:ascii="Calibri" w:hAnsi="Calibri"/>
                <w:sz w:val="18"/>
              </w:rPr>
              <w:t>5.350.000,00</w:t>
            </w:r>
          </w:p>
        </w:tc>
        <w:tc>
          <w:tcPr>
            <w:tcW w:w="1840" w:type="dxa"/>
            <w:shd w:val="clear" w:color="auto" w:fill="auto"/>
            <w:noWrap/>
            <w:vAlign w:val="center"/>
            <w:hideMark/>
          </w:tcPr>
          <w:p w14:paraId="338F734D" w14:textId="77777777" w:rsidR="00557937" w:rsidRPr="005D1684" w:rsidRDefault="00557937">
            <w:pPr>
              <w:jc w:val="right"/>
              <w:rPr>
                <w:rFonts w:ascii="Calibri" w:hAnsi="Calibri"/>
                <w:sz w:val="18"/>
                <w:szCs w:val="18"/>
              </w:rPr>
            </w:pPr>
            <w:r>
              <w:rPr>
                <w:rFonts w:ascii="Calibri" w:hAnsi="Calibri"/>
                <w:sz w:val="18"/>
              </w:rPr>
              <w:t>4.034.025,25</w:t>
            </w:r>
          </w:p>
        </w:tc>
        <w:tc>
          <w:tcPr>
            <w:tcW w:w="960" w:type="dxa"/>
            <w:shd w:val="clear" w:color="auto" w:fill="auto"/>
            <w:noWrap/>
            <w:vAlign w:val="center"/>
            <w:hideMark/>
          </w:tcPr>
          <w:p w14:paraId="21473262" w14:textId="77777777" w:rsidR="00557937" w:rsidRPr="005D1684" w:rsidRDefault="00557937">
            <w:pPr>
              <w:jc w:val="right"/>
              <w:rPr>
                <w:rFonts w:ascii="Calibri" w:hAnsi="Calibri"/>
                <w:sz w:val="18"/>
                <w:szCs w:val="18"/>
              </w:rPr>
            </w:pPr>
            <w:r>
              <w:rPr>
                <w:rFonts w:ascii="Calibri" w:hAnsi="Calibri"/>
                <w:sz w:val="18"/>
              </w:rPr>
              <w:t>75,40%</w:t>
            </w:r>
          </w:p>
        </w:tc>
      </w:tr>
      <w:tr w:rsidR="00557937" w:rsidRPr="005D1684" w14:paraId="6C4EC874" w14:textId="77777777" w:rsidTr="00FC63D5">
        <w:trPr>
          <w:trHeight w:val="300"/>
          <w:jc w:val="center"/>
        </w:trPr>
        <w:tc>
          <w:tcPr>
            <w:tcW w:w="460" w:type="dxa"/>
            <w:shd w:val="clear" w:color="auto" w:fill="auto"/>
            <w:noWrap/>
            <w:vAlign w:val="center"/>
            <w:hideMark/>
          </w:tcPr>
          <w:p w14:paraId="04488126"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6C8F3624" w14:textId="77777777" w:rsidR="00557937" w:rsidRPr="005D1684" w:rsidRDefault="00557937">
            <w:pPr>
              <w:jc w:val="center"/>
              <w:rPr>
                <w:rFonts w:ascii="Calibri" w:hAnsi="Calibri"/>
                <w:sz w:val="18"/>
                <w:szCs w:val="18"/>
              </w:rPr>
            </w:pPr>
            <w:r>
              <w:rPr>
                <w:rFonts w:ascii="Calibri" w:hAnsi="Calibri"/>
                <w:sz w:val="18"/>
              </w:rPr>
              <w:t>6071004</w:t>
            </w:r>
          </w:p>
        </w:tc>
        <w:tc>
          <w:tcPr>
            <w:tcW w:w="880" w:type="dxa"/>
            <w:shd w:val="clear" w:color="auto" w:fill="auto"/>
            <w:noWrap/>
            <w:vAlign w:val="center"/>
            <w:hideMark/>
          </w:tcPr>
          <w:p w14:paraId="4D1CEAC7"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967BD1E"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4BCF0628"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602C19B3" w14:textId="77777777" w:rsidR="00557937" w:rsidRPr="005D1684" w:rsidRDefault="00557937">
            <w:pPr>
              <w:rPr>
                <w:rFonts w:ascii="Calibri" w:hAnsi="Calibri"/>
                <w:sz w:val="18"/>
                <w:szCs w:val="18"/>
              </w:rPr>
            </w:pPr>
            <w:r>
              <w:rPr>
                <w:rFonts w:ascii="Calibri" w:hAnsi="Calibri"/>
                <w:sz w:val="18"/>
              </w:rPr>
              <w:t>CONDUCERE ŞI ADMINISTRAŢIE</w:t>
            </w:r>
          </w:p>
        </w:tc>
        <w:tc>
          <w:tcPr>
            <w:tcW w:w="1460" w:type="dxa"/>
            <w:shd w:val="clear" w:color="auto" w:fill="auto"/>
            <w:noWrap/>
            <w:vAlign w:val="center"/>
            <w:hideMark/>
          </w:tcPr>
          <w:p w14:paraId="16E2DAD2" w14:textId="77777777" w:rsidR="00557937" w:rsidRPr="005D1684" w:rsidRDefault="00557937">
            <w:pPr>
              <w:jc w:val="right"/>
              <w:rPr>
                <w:rFonts w:ascii="Calibri" w:hAnsi="Calibri"/>
                <w:sz w:val="18"/>
                <w:szCs w:val="18"/>
              </w:rPr>
            </w:pPr>
            <w:r>
              <w:rPr>
                <w:rFonts w:ascii="Calibri" w:hAnsi="Calibri"/>
                <w:sz w:val="18"/>
              </w:rPr>
              <w:t>124.664.870,36</w:t>
            </w:r>
          </w:p>
        </w:tc>
        <w:tc>
          <w:tcPr>
            <w:tcW w:w="1840" w:type="dxa"/>
            <w:shd w:val="clear" w:color="auto" w:fill="auto"/>
            <w:noWrap/>
            <w:vAlign w:val="center"/>
            <w:hideMark/>
          </w:tcPr>
          <w:p w14:paraId="17F16842" w14:textId="77777777" w:rsidR="00557937" w:rsidRPr="005D1684" w:rsidRDefault="00557937">
            <w:pPr>
              <w:jc w:val="right"/>
              <w:rPr>
                <w:rFonts w:ascii="Calibri" w:hAnsi="Calibri"/>
                <w:sz w:val="18"/>
                <w:szCs w:val="18"/>
              </w:rPr>
            </w:pPr>
            <w:r>
              <w:rPr>
                <w:rFonts w:ascii="Calibri" w:hAnsi="Calibri"/>
                <w:sz w:val="18"/>
              </w:rPr>
              <w:t>116.009.433,20</w:t>
            </w:r>
          </w:p>
        </w:tc>
        <w:tc>
          <w:tcPr>
            <w:tcW w:w="960" w:type="dxa"/>
            <w:shd w:val="clear" w:color="auto" w:fill="auto"/>
            <w:noWrap/>
            <w:vAlign w:val="center"/>
            <w:hideMark/>
          </w:tcPr>
          <w:p w14:paraId="233967C5" w14:textId="77777777" w:rsidR="00557937" w:rsidRPr="005D1684" w:rsidRDefault="00557937">
            <w:pPr>
              <w:jc w:val="right"/>
              <w:rPr>
                <w:rFonts w:ascii="Calibri" w:hAnsi="Calibri"/>
                <w:sz w:val="18"/>
                <w:szCs w:val="18"/>
              </w:rPr>
            </w:pPr>
            <w:r>
              <w:rPr>
                <w:rFonts w:ascii="Calibri" w:hAnsi="Calibri"/>
                <w:sz w:val="18"/>
              </w:rPr>
              <w:t>93,06%</w:t>
            </w:r>
          </w:p>
        </w:tc>
      </w:tr>
      <w:tr w:rsidR="00557937" w:rsidRPr="005D1684" w14:paraId="1D9DFD56" w14:textId="77777777" w:rsidTr="00FC63D5">
        <w:trPr>
          <w:trHeight w:val="675"/>
          <w:jc w:val="center"/>
        </w:trPr>
        <w:tc>
          <w:tcPr>
            <w:tcW w:w="460" w:type="dxa"/>
            <w:shd w:val="clear" w:color="auto" w:fill="auto"/>
            <w:noWrap/>
            <w:vAlign w:val="center"/>
            <w:hideMark/>
          </w:tcPr>
          <w:p w14:paraId="256D0CD1" w14:textId="77777777" w:rsidR="00557937" w:rsidRPr="005D1684" w:rsidRDefault="00557937">
            <w:pPr>
              <w:jc w:val="center"/>
              <w:rPr>
                <w:rFonts w:ascii="Calibri" w:hAnsi="Calibri"/>
                <w:b/>
                <w:bCs/>
                <w:sz w:val="18"/>
                <w:szCs w:val="18"/>
              </w:rPr>
            </w:pPr>
            <w:r>
              <w:rPr>
                <w:rFonts w:ascii="Calibri" w:hAnsi="Calibri"/>
                <w:b/>
                <w:sz w:val="18"/>
              </w:rPr>
              <w:t>1001</w:t>
            </w:r>
          </w:p>
        </w:tc>
        <w:tc>
          <w:tcPr>
            <w:tcW w:w="860" w:type="dxa"/>
            <w:shd w:val="clear" w:color="auto" w:fill="auto"/>
            <w:noWrap/>
            <w:vAlign w:val="center"/>
            <w:hideMark/>
          </w:tcPr>
          <w:p w14:paraId="63917F5F"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5FD04A5C"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54C18602"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1F3EEBB9"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4BE5C863" w14:textId="77777777" w:rsidR="00557937" w:rsidRPr="005D1684" w:rsidRDefault="00557937">
            <w:pPr>
              <w:rPr>
                <w:rFonts w:ascii="Calibri" w:hAnsi="Calibri"/>
                <w:b/>
                <w:bCs/>
                <w:sz w:val="18"/>
                <w:szCs w:val="18"/>
              </w:rPr>
            </w:pPr>
            <w:r>
              <w:rPr>
                <w:rFonts w:ascii="Calibri" w:hAnsi="Calibri"/>
                <w:b/>
                <w:sz w:val="18"/>
              </w:rPr>
              <w:t>AVANSAREA ŞI PROTECŢIA DREPTURILOR ŞI LIBERTĂŢILOR OMULUI ŞI MINORITĂŢILOR NAŢIONALE</w:t>
            </w:r>
          </w:p>
        </w:tc>
        <w:tc>
          <w:tcPr>
            <w:tcW w:w="1460" w:type="dxa"/>
            <w:shd w:val="clear" w:color="auto" w:fill="auto"/>
            <w:noWrap/>
            <w:vAlign w:val="center"/>
            <w:hideMark/>
          </w:tcPr>
          <w:p w14:paraId="49454FF0" w14:textId="77777777" w:rsidR="00557937" w:rsidRPr="005D1684" w:rsidRDefault="00557937">
            <w:pPr>
              <w:jc w:val="right"/>
              <w:rPr>
                <w:rFonts w:ascii="Calibri" w:hAnsi="Calibri"/>
                <w:b/>
                <w:bCs/>
                <w:sz w:val="18"/>
                <w:szCs w:val="18"/>
              </w:rPr>
            </w:pPr>
            <w:r>
              <w:rPr>
                <w:rFonts w:ascii="Calibri" w:hAnsi="Calibri"/>
                <w:b/>
                <w:sz w:val="18"/>
              </w:rPr>
              <w:t>130.762.965,28</w:t>
            </w:r>
          </w:p>
        </w:tc>
        <w:tc>
          <w:tcPr>
            <w:tcW w:w="1840" w:type="dxa"/>
            <w:shd w:val="clear" w:color="auto" w:fill="auto"/>
            <w:noWrap/>
            <w:vAlign w:val="center"/>
            <w:hideMark/>
          </w:tcPr>
          <w:p w14:paraId="03187917" w14:textId="77777777" w:rsidR="00557937" w:rsidRPr="005D1684" w:rsidRDefault="00557937">
            <w:pPr>
              <w:jc w:val="right"/>
              <w:rPr>
                <w:rFonts w:ascii="Calibri" w:hAnsi="Calibri"/>
                <w:b/>
                <w:bCs/>
                <w:sz w:val="18"/>
                <w:szCs w:val="18"/>
              </w:rPr>
            </w:pPr>
            <w:r>
              <w:rPr>
                <w:rFonts w:ascii="Calibri" w:hAnsi="Calibri"/>
                <w:b/>
                <w:sz w:val="18"/>
              </w:rPr>
              <w:t>130.015.143,53</w:t>
            </w:r>
          </w:p>
        </w:tc>
        <w:tc>
          <w:tcPr>
            <w:tcW w:w="960" w:type="dxa"/>
            <w:shd w:val="clear" w:color="auto" w:fill="auto"/>
            <w:noWrap/>
            <w:vAlign w:val="center"/>
            <w:hideMark/>
          </w:tcPr>
          <w:p w14:paraId="5CEA2518" w14:textId="77777777" w:rsidR="00557937" w:rsidRPr="005D1684" w:rsidRDefault="00557937">
            <w:pPr>
              <w:jc w:val="right"/>
              <w:rPr>
                <w:rFonts w:ascii="Calibri" w:hAnsi="Calibri"/>
                <w:b/>
                <w:bCs/>
                <w:sz w:val="18"/>
                <w:szCs w:val="18"/>
              </w:rPr>
            </w:pPr>
            <w:r>
              <w:rPr>
                <w:rFonts w:ascii="Calibri" w:hAnsi="Calibri"/>
                <w:b/>
                <w:sz w:val="18"/>
              </w:rPr>
              <w:t>99,43%</w:t>
            </w:r>
          </w:p>
        </w:tc>
      </w:tr>
      <w:tr w:rsidR="00557937" w:rsidRPr="005D1684" w14:paraId="63453DFC" w14:textId="77777777" w:rsidTr="00FC63D5">
        <w:trPr>
          <w:trHeight w:val="570"/>
          <w:jc w:val="center"/>
        </w:trPr>
        <w:tc>
          <w:tcPr>
            <w:tcW w:w="460" w:type="dxa"/>
            <w:shd w:val="clear" w:color="auto" w:fill="auto"/>
            <w:noWrap/>
            <w:vAlign w:val="center"/>
            <w:hideMark/>
          </w:tcPr>
          <w:p w14:paraId="510CA123"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6C8E8DD5" w14:textId="77777777" w:rsidR="00557937" w:rsidRPr="005D1684" w:rsidRDefault="00557937">
            <w:pPr>
              <w:jc w:val="center"/>
              <w:rPr>
                <w:rFonts w:ascii="Calibri" w:hAnsi="Calibri"/>
                <w:sz w:val="18"/>
                <w:szCs w:val="18"/>
              </w:rPr>
            </w:pPr>
            <w:r>
              <w:rPr>
                <w:rFonts w:ascii="Calibri" w:hAnsi="Calibri"/>
                <w:sz w:val="18"/>
              </w:rPr>
              <w:t>10011003</w:t>
            </w:r>
          </w:p>
        </w:tc>
        <w:tc>
          <w:tcPr>
            <w:tcW w:w="880" w:type="dxa"/>
            <w:shd w:val="clear" w:color="auto" w:fill="auto"/>
            <w:noWrap/>
            <w:vAlign w:val="center"/>
            <w:hideMark/>
          </w:tcPr>
          <w:p w14:paraId="33E42794"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52CF34B4"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7225B25B"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2B384C83" w14:textId="77777777" w:rsidR="00557937" w:rsidRPr="005D1684" w:rsidRDefault="00557937">
            <w:pPr>
              <w:rPr>
                <w:rFonts w:ascii="Calibri" w:hAnsi="Calibri"/>
                <w:sz w:val="18"/>
                <w:szCs w:val="18"/>
              </w:rPr>
            </w:pPr>
            <w:r>
              <w:rPr>
                <w:rFonts w:ascii="Calibri" w:hAnsi="Calibri"/>
                <w:sz w:val="18"/>
              </w:rPr>
              <w:t>SPRIJIN ORGANIZAŢILOR COMUNITĂŢILOR ETNICE DIN P.A. VOIVODINA</w:t>
            </w:r>
          </w:p>
        </w:tc>
        <w:tc>
          <w:tcPr>
            <w:tcW w:w="1460" w:type="dxa"/>
            <w:shd w:val="clear" w:color="auto" w:fill="auto"/>
            <w:noWrap/>
            <w:vAlign w:val="center"/>
            <w:hideMark/>
          </w:tcPr>
          <w:p w14:paraId="29DC1662" w14:textId="77777777" w:rsidR="00557937" w:rsidRPr="005D1684" w:rsidRDefault="00557937">
            <w:pPr>
              <w:jc w:val="right"/>
              <w:rPr>
                <w:rFonts w:ascii="Calibri" w:hAnsi="Calibri"/>
                <w:sz w:val="18"/>
                <w:szCs w:val="18"/>
              </w:rPr>
            </w:pPr>
            <w:r>
              <w:rPr>
                <w:rFonts w:ascii="Calibri" w:hAnsi="Calibri"/>
                <w:sz w:val="18"/>
              </w:rPr>
              <w:t>32.510.300,00</w:t>
            </w:r>
          </w:p>
        </w:tc>
        <w:tc>
          <w:tcPr>
            <w:tcW w:w="1840" w:type="dxa"/>
            <w:shd w:val="clear" w:color="auto" w:fill="auto"/>
            <w:noWrap/>
            <w:vAlign w:val="center"/>
            <w:hideMark/>
          </w:tcPr>
          <w:p w14:paraId="7B536A71" w14:textId="77777777" w:rsidR="00557937" w:rsidRPr="005D1684" w:rsidRDefault="00557937">
            <w:pPr>
              <w:jc w:val="right"/>
              <w:rPr>
                <w:rFonts w:ascii="Calibri" w:hAnsi="Calibri"/>
                <w:sz w:val="18"/>
                <w:szCs w:val="18"/>
              </w:rPr>
            </w:pPr>
            <w:r>
              <w:rPr>
                <w:rFonts w:ascii="Calibri" w:hAnsi="Calibri"/>
                <w:sz w:val="18"/>
              </w:rPr>
              <w:t>32.291.536,41</w:t>
            </w:r>
          </w:p>
        </w:tc>
        <w:tc>
          <w:tcPr>
            <w:tcW w:w="960" w:type="dxa"/>
            <w:shd w:val="clear" w:color="auto" w:fill="auto"/>
            <w:noWrap/>
            <w:vAlign w:val="center"/>
            <w:hideMark/>
          </w:tcPr>
          <w:p w14:paraId="4A275DC5" w14:textId="77777777" w:rsidR="00557937" w:rsidRPr="005D1684" w:rsidRDefault="00557937">
            <w:pPr>
              <w:jc w:val="right"/>
              <w:rPr>
                <w:rFonts w:ascii="Calibri" w:hAnsi="Calibri"/>
                <w:sz w:val="18"/>
                <w:szCs w:val="18"/>
              </w:rPr>
            </w:pPr>
            <w:r>
              <w:rPr>
                <w:rFonts w:ascii="Calibri" w:hAnsi="Calibri"/>
                <w:sz w:val="18"/>
              </w:rPr>
              <w:t>99,33%</w:t>
            </w:r>
          </w:p>
        </w:tc>
      </w:tr>
      <w:tr w:rsidR="00557937" w:rsidRPr="005D1684" w14:paraId="7A903B8D" w14:textId="77777777" w:rsidTr="00FC63D5">
        <w:trPr>
          <w:trHeight w:val="480"/>
          <w:jc w:val="center"/>
        </w:trPr>
        <w:tc>
          <w:tcPr>
            <w:tcW w:w="460" w:type="dxa"/>
            <w:shd w:val="clear" w:color="auto" w:fill="auto"/>
            <w:noWrap/>
            <w:vAlign w:val="center"/>
            <w:hideMark/>
          </w:tcPr>
          <w:p w14:paraId="7267CA34"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12C52F0B" w14:textId="77777777" w:rsidR="00557937" w:rsidRPr="005D1684" w:rsidRDefault="00557937">
            <w:pPr>
              <w:jc w:val="center"/>
              <w:rPr>
                <w:rFonts w:ascii="Calibri" w:hAnsi="Calibri"/>
                <w:sz w:val="18"/>
                <w:szCs w:val="18"/>
              </w:rPr>
            </w:pPr>
            <w:r>
              <w:rPr>
                <w:rFonts w:ascii="Calibri" w:hAnsi="Calibri"/>
                <w:sz w:val="18"/>
              </w:rPr>
              <w:t>10011004</w:t>
            </w:r>
          </w:p>
        </w:tc>
        <w:tc>
          <w:tcPr>
            <w:tcW w:w="880" w:type="dxa"/>
            <w:shd w:val="clear" w:color="auto" w:fill="auto"/>
            <w:noWrap/>
            <w:vAlign w:val="center"/>
            <w:hideMark/>
          </w:tcPr>
          <w:p w14:paraId="31AA801B"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75014DBE"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4E106C3B"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6714F729" w14:textId="77777777" w:rsidR="00557937" w:rsidRPr="005D1684" w:rsidRDefault="00557937">
            <w:pPr>
              <w:rPr>
                <w:rFonts w:ascii="Calibri" w:hAnsi="Calibri"/>
                <w:sz w:val="18"/>
                <w:szCs w:val="18"/>
              </w:rPr>
            </w:pPr>
            <w:r>
              <w:rPr>
                <w:rFonts w:ascii="Calibri" w:hAnsi="Calibri"/>
                <w:sz w:val="18"/>
              </w:rPr>
              <w:t>SPRIJIN ACTIVITĂŢII CONSILIILOR NAŢIONALE ALE MINORITĂŢILOR NAŢIONALE</w:t>
            </w:r>
          </w:p>
        </w:tc>
        <w:tc>
          <w:tcPr>
            <w:tcW w:w="1460" w:type="dxa"/>
            <w:shd w:val="clear" w:color="auto" w:fill="auto"/>
            <w:noWrap/>
            <w:vAlign w:val="center"/>
            <w:hideMark/>
          </w:tcPr>
          <w:p w14:paraId="2A5AD708" w14:textId="77777777" w:rsidR="00557937" w:rsidRPr="005D1684" w:rsidRDefault="00557937">
            <w:pPr>
              <w:jc w:val="right"/>
              <w:rPr>
                <w:rFonts w:ascii="Calibri" w:hAnsi="Calibri"/>
                <w:sz w:val="18"/>
                <w:szCs w:val="18"/>
              </w:rPr>
            </w:pPr>
            <w:r>
              <w:rPr>
                <w:rFonts w:ascii="Calibri" w:hAnsi="Calibri"/>
                <w:sz w:val="18"/>
              </w:rPr>
              <w:t>61.600.000,00</w:t>
            </w:r>
          </w:p>
        </w:tc>
        <w:tc>
          <w:tcPr>
            <w:tcW w:w="1840" w:type="dxa"/>
            <w:shd w:val="clear" w:color="auto" w:fill="auto"/>
            <w:noWrap/>
            <w:vAlign w:val="center"/>
            <w:hideMark/>
          </w:tcPr>
          <w:p w14:paraId="79F82066" w14:textId="77777777" w:rsidR="00557937" w:rsidRPr="005D1684" w:rsidRDefault="00557937">
            <w:pPr>
              <w:jc w:val="right"/>
              <w:rPr>
                <w:rFonts w:ascii="Calibri" w:hAnsi="Calibri"/>
                <w:sz w:val="18"/>
                <w:szCs w:val="18"/>
              </w:rPr>
            </w:pPr>
            <w:r>
              <w:rPr>
                <w:rFonts w:ascii="Calibri" w:hAnsi="Calibri"/>
                <w:sz w:val="18"/>
              </w:rPr>
              <w:t>61.600.000,00</w:t>
            </w:r>
          </w:p>
        </w:tc>
        <w:tc>
          <w:tcPr>
            <w:tcW w:w="960" w:type="dxa"/>
            <w:shd w:val="clear" w:color="auto" w:fill="auto"/>
            <w:noWrap/>
            <w:vAlign w:val="center"/>
            <w:hideMark/>
          </w:tcPr>
          <w:p w14:paraId="3EFFE8BC" w14:textId="77777777" w:rsidR="00557937" w:rsidRPr="005D1684" w:rsidRDefault="00557937">
            <w:pPr>
              <w:jc w:val="right"/>
              <w:rPr>
                <w:rFonts w:ascii="Calibri" w:hAnsi="Calibri"/>
                <w:sz w:val="18"/>
                <w:szCs w:val="18"/>
              </w:rPr>
            </w:pPr>
            <w:r>
              <w:rPr>
                <w:rFonts w:ascii="Calibri" w:hAnsi="Calibri"/>
                <w:sz w:val="18"/>
              </w:rPr>
              <w:t>100,00%</w:t>
            </w:r>
          </w:p>
        </w:tc>
      </w:tr>
      <w:tr w:rsidR="00557937" w:rsidRPr="005D1684" w14:paraId="3CC50223" w14:textId="77777777" w:rsidTr="00FC63D5">
        <w:trPr>
          <w:trHeight w:val="645"/>
          <w:jc w:val="center"/>
        </w:trPr>
        <w:tc>
          <w:tcPr>
            <w:tcW w:w="460" w:type="dxa"/>
            <w:shd w:val="clear" w:color="auto" w:fill="auto"/>
            <w:noWrap/>
            <w:vAlign w:val="center"/>
            <w:hideMark/>
          </w:tcPr>
          <w:p w14:paraId="0A498677"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41B8289F" w14:textId="77777777" w:rsidR="00557937" w:rsidRPr="005D1684" w:rsidRDefault="00557937">
            <w:pPr>
              <w:jc w:val="center"/>
              <w:rPr>
                <w:rFonts w:ascii="Calibri" w:hAnsi="Calibri"/>
                <w:sz w:val="18"/>
                <w:szCs w:val="18"/>
              </w:rPr>
            </w:pPr>
            <w:r>
              <w:rPr>
                <w:rFonts w:ascii="Calibri" w:hAnsi="Calibri"/>
                <w:sz w:val="18"/>
              </w:rPr>
              <w:t>10011005</w:t>
            </w:r>
          </w:p>
        </w:tc>
        <w:tc>
          <w:tcPr>
            <w:tcW w:w="880" w:type="dxa"/>
            <w:shd w:val="clear" w:color="auto" w:fill="auto"/>
            <w:noWrap/>
            <w:vAlign w:val="center"/>
            <w:hideMark/>
          </w:tcPr>
          <w:p w14:paraId="50FB27BD"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4E305E8B"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30A7CF04"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30BDA219" w14:textId="77777777" w:rsidR="00557937" w:rsidRPr="005D1684" w:rsidRDefault="00557937">
            <w:pPr>
              <w:rPr>
                <w:rFonts w:ascii="Calibri" w:hAnsi="Calibri"/>
                <w:sz w:val="18"/>
                <w:szCs w:val="18"/>
              </w:rPr>
            </w:pPr>
            <w:r>
              <w:rPr>
                <w:rFonts w:ascii="Calibri" w:hAnsi="Calibri"/>
                <w:sz w:val="18"/>
              </w:rPr>
              <w:t>DEZVOLTAREA MULTILINGVISMULUI ÎN TERITORIUL PROVINCIEI AUTONOME VOIVODINA</w:t>
            </w:r>
          </w:p>
        </w:tc>
        <w:tc>
          <w:tcPr>
            <w:tcW w:w="1460" w:type="dxa"/>
            <w:shd w:val="clear" w:color="auto" w:fill="auto"/>
            <w:noWrap/>
            <w:vAlign w:val="center"/>
            <w:hideMark/>
          </w:tcPr>
          <w:p w14:paraId="76006428" w14:textId="77777777" w:rsidR="00557937" w:rsidRPr="005D1684" w:rsidRDefault="00557937">
            <w:pPr>
              <w:jc w:val="right"/>
              <w:rPr>
                <w:rFonts w:ascii="Calibri" w:hAnsi="Calibri"/>
                <w:sz w:val="18"/>
                <w:szCs w:val="18"/>
              </w:rPr>
            </w:pPr>
            <w:r>
              <w:rPr>
                <w:rFonts w:ascii="Calibri" w:hAnsi="Calibri"/>
                <w:sz w:val="18"/>
              </w:rPr>
              <w:t>7.610.000,00</w:t>
            </w:r>
          </w:p>
        </w:tc>
        <w:tc>
          <w:tcPr>
            <w:tcW w:w="1840" w:type="dxa"/>
            <w:shd w:val="clear" w:color="auto" w:fill="auto"/>
            <w:noWrap/>
            <w:vAlign w:val="center"/>
            <w:hideMark/>
          </w:tcPr>
          <w:p w14:paraId="080F52E3" w14:textId="77777777" w:rsidR="00557937" w:rsidRPr="005D1684" w:rsidRDefault="00557937">
            <w:pPr>
              <w:jc w:val="right"/>
              <w:rPr>
                <w:rFonts w:ascii="Calibri" w:hAnsi="Calibri"/>
                <w:sz w:val="18"/>
                <w:szCs w:val="18"/>
              </w:rPr>
            </w:pPr>
            <w:r>
              <w:rPr>
                <w:rFonts w:ascii="Calibri" w:hAnsi="Calibri"/>
                <w:sz w:val="18"/>
              </w:rPr>
              <w:t>7.474.731,76</w:t>
            </w:r>
          </w:p>
        </w:tc>
        <w:tc>
          <w:tcPr>
            <w:tcW w:w="960" w:type="dxa"/>
            <w:shd w:val="clear" w:color="auto" w:fill="auto"/>
            <w:noWrap/>
            <w:vAlign w:val="center"/>
            <w:hideMark/>
          </w:tcPr>
          <w:p w14:paraId="4EEB87C9" w14:textId="77777777" w:rsidR="00557937" w:rsidRPr="005D1684" w:rsidRDefault="00557937">
            <w:pPr>
              <w:jc w:val="right"/>
              <w:rPr>
                <w:rFonts w:ascii="Calibri" w:hAnsi="Calibri"/>
                <w:sz w:val="18"/>
                <w:szCs w:val="18"/>
              </w:rPr>
            </w:pPr>
            <w:r>
              <w:rPr>
                <w:rFonts w:ascii="Calibri" w:hAnsi="Calibri"/>
                <w:sz w:val="18"/>
              </w:rPr>
              <w:t>98,22%</w:t>
            </w:r>
          </w:p>
        </w:tc>
      </w:tr>
      <w:tr w:rsidR="00557937" w:rsidRPr="005D1684" w14:paraId="71DEE624" w14:textId="77777777" w:rsidTr="00FC63D5">
        <w:trPr>
          <w:trHeight w:val="480"/>
          <w:jc w:val="center"/>
        </w:trPr>
        <w:tc>
          <w:tcPr>
            <w:tcW w:w="460" w:type="dxa"/>
            <w:shd w:val="clear" w:color="auto" w:fill="auto"/>
            <w:noWrap/>
            <w:vAlign w:val="center"/>
            <w:hideMark/>
          </w:tcPr>
          <w:p w14:paraId="6CEFC391"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452E7D1F" w14:textId="77777777" w:rsidR="00557937" w:rsidRPr="005D1684" w:rsidRDefault="00557937">
            <w:pPr>
              <w:jc w:val="center"/>
              <w:rPr>
                <w:rFonts w:ascii="Calibri" w:hAnsi="Calibri"/>
                <w:sz w:val="18"/>
                <w:szCs w:val="18"/>
              </w:rPr>
            </w:pPr>
            <w:r>
              <w:rPr>
                <w:rFonts w:ascii="Calibri" w:hAnsi="Calibri"/>
                <w:sz w:val="18"/>
              </w:rPr>
              <w:t>10011006</w:t>
            </w:r>
          </w:p>
        </w:tc>
        <w:tc>
          <w:tcPr>
            <w:tcW w:w="880" w:type="dxa"/>
            <w:shd w:val="clear" w:color="auto" w:fill="auto"/>
            <w:noWrap/>
            <w:vAlign w:val="center"/>
            <w:hideMark/>
          </w:tcPr>
          <w:p w14:paraId="2382FA63"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72CC5F8F"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257AE89D"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773A85A8" w14:textId="77777777" w:rsidR="00557937" w:rsidRPr="005D1684" w:rsidRDefault="00557937">
            <w:pPr>
              <w:rPr>
                <w:rFonts w:ascii="Calibri" w:hAnsi="Calibri"/>
                <w:sz w:val="18"/>
                <w:szCs w:val="18"/>
              </w:rPr>
            </w:pPr>
            <w:r>
              <w:rPr>
                <w:rFonts w:ascii="Calibri" w:hAnsi="Calibri"/>
                <w:sz w:val="18"/>
              </w:rPr>
              <w:t>AFIRMAREA MULTICULTURALISMULUI ŞI TOLERANŢEI ÎN VOIVODINA</w:t>
            </w:r>
          </w:p>
        </w:tc>
        <w:tc>
          <w:tcPr>
            <w:tcW w:w="1460" w:type="dxa"/>
            <w:shd w:val="clear" w:color="auto" w:fill="auto"/>
            <w:noWrap/>
            <w:vAlign w:val="center"/>
            <w:hideMark/>
          </w:tcPr>
          <w:p w14:paraId="1B2667D5" w14:textId="77777777" w:rsidR="00557937" w:rsidRPr="005D1684" w:rsidRDefault="00557937">
            <w:pPr>
              <w:jc w:val="right"/>
              <w:rPr>
                <w:rFonts w:ascii="Calibri" w:hAnsi="Calibri"/>
                <w:sz w:val="18"/>
                <w:szCs w:val="18"/>
              </w:rPr>
            </w:pPr>
            <w:r>
              <w:rPr>
                <w:rFonts w:ascii="Calibri" w:hAnsi="Calibri"/>
                <w:sz w:val="18"/>
              </w:rPr>
              <w:t>14.918.700,00</w:t>
            </w:r>
          </w:p>
        </w:tc>
        <w:tc>
          <w:tcPr>
            <w:tcW w:w="1840" w:type="dxa"/>
            <w:shd w:val="clear" w:color="auto" w:fill="auto"/>
            <w:noWrap/>
            <w:vAlign w:val="center"/>
            <w:hideMark/>
          </w:tcPr>
          <w:p w14:paraId="2B6A1C24" w14:textId="77777777" w:rsidR="00557937" w:rsidRPr="005D1684" w:rsidRDefault="00557937">
            <w:pPr>
              <w:jc w:val="right"/>
              <w:rPr>
                <w:rFonts w:ascii="Calibri" w:hAnsi="Calibri"/>
                <w:sz w:val="18"/>
                <w:szCs w:val="18"/>
              </w:rPr>
            </w:pPr>
            <w:r>
              <w:rPr>
                <w:rFonts w:ascii="Calibri" w:hAnsi="Calibri"/>
                <w:sz w:val="18"/>
              </w:rPr>
              <w:t>14.524.910,08</w:t>
            </w:r>
          </w:p>
        </w:tc>
        <w:tc>
          <w:tcPr>
            <w:tcW w:w="960" w:type="dxa"/>
            <w:shd w:val="clear" w:color="auto" w:fill="auto"/>
            <w:noWrap/>
            <w:vAlign w:val="center"/>
            <w:hideMark/>
          </w:tcPr>
          <w:p w14:paraId="20C648AD" w14:textId="77777777" w:rsidR="00557937" w:rsidRPr="005D1684" w:rsidRDefault="00557937">
            <w:pPr>
              <w:jc w:val="right"/>
              <w:rPr>
                <w:rFonts w:ascii="Calibri" w:hAnsi="Calibri"/>
                <w:sz w:val="18"/>
                <w:szCs w:val="18"/>
              </w:rPr>
            </w:pPr>
            <w:r>
              <w:rPr>
                <w:rFonts w:ascii="Calibri" w:hAnsi="Calibri"/>
                <w:sz w:val="18"/>
              </w:rPr>
              <w:t>97,36%</w:t>
            </w:r>
          </w:p>
        </w:tc>
      </w:tr>
      <w:tr w:rsidR="00557937" w:rsidRPr="005D1684" w14:paraId="41469E53" w14:textId="77777777" w:rsidTr="00FC63D5">
        <w:trPr>
          <w:trHeight w:val="1500"/>
          <w:jc w:val="center"/>
        </w:trPr>
        <w:tc>
          <w:tcPr>
            <w:tcW w:w="460" w:type="dxa"/>
            <w:shd w:val="clear" w:color="auto" w:fill="auto"/>
            <w:noWrap/>
            <w:vAlign w:val="center"/>
            <w:hideMark/>
          </w:tcPr>
          <w:p w14:paraId="0F2FF65B"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3E0ABD87"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3D15ADEC" w14:textId="77777777" w:rsidR="00557937" w:rsidRPr="005D1684" w:rsidRDefault="00557937">
            <w:pPr>
              <w:jc w:val="center"/>
              <w:rPr>
                <w:rFonts w:ascii="Calibri" w:hAnsi="Calibri"/>
                <w:sz w:val="18"/>
                <w:szCs w:val="18"/>
              </w:rPr>
            </w:pPr>
            <w:r>
              <w:rPr>
                <w:rFonts w:ascii="Calibri" w:hAnsi="Calibri"/>
                <w:sz w:val="18"/>
              </w:rPr>
              <w:t>10014025</w:t>
            </w:r>
          </w:p>
        </w:tc>
        <w:tc>
          <w:tcPr>
            <w:tcW w:w="360" w:type="dxa"/>
            <w:shd w:val="clear" w:color="auto" w:fill="auto"/>
            <w:noWrap/>
            <w:vAlign w:val="center"/>
            <w:hideMark/>
          </w:tcPr>
          <w:p w14:paraId="03BE1453"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2E1E629C"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5EB9C5D3" w14:textId="77777777" w:rsidR="00557937" w:rsidRPr="005D1684" w:rsidRDefault="00557937">
            <w:pPr>
              <w:rPr>
                <w:rFonts w:ascii="Calibri" w:hAnsi="Calibri"/>
                <w:sz w:val="18"/>
                <w:szCs w:val="18"/>
              </w:rPr>
            </w:pPr>
            <w:r>
              <w:rPr>
                <w:rFonts w:ascii="Calibri" w:hAnsi="Calibri"/>
                <w:b/>
                <w:sz w:val="18"/>
              </w:rPr>
              <w:t xml:space="preserve">OASIS - DEZVOLTAREA TURISTICĂ COMPLEMENTARĂ KIŠTELEKA ŞI KANJIŽA BAZATĂ PE RESURSE NATURALE CA ELEMENTE DIFERITE INTERCONECTATE ALE </w:t>
            </w:r>
            <w:r>
              <w:br/>
            </w:r>
            <w:r>
              <w:rPr>
                <w:rFonts w:ascii="Calibri" w:hAnsi="Calibri"/>
                <w:b/>
                <w:sz w:val="18"/>
              </w:rPr>
              <w:t>SISTEMULUI TURISTIC REGIONAL</w:t>
            </w:r>
          </w:p>
        </w:tc>
        <w:tc>
          <w:tcPr>
            <w:tcW w:w="1460" w:type="dxa"/>
            <w:shd w:val="clear" w:color="auto" w:fill="auto"/>
            <w:noWrap/>
            <w:vAlign w:val="center"/>
            <w:hideMark/>
          </w:tcPr>
          <w:p w14:paraId="17E7109D" w14:textId="77777777" w:rsidR="00557937" w:rsidRPr="005D1684" w:rsidRDefault="00557937">
            <w:pPr>
              <w:jc w:val="right"/>
              <w:rPr>
                <w:rFonts w:ascii="Calibri" w:hAnsi="Calibri"/>
                <w:sz w:val="18"/>
                <w:szCs w:val="18"/>
              </w:rPr>
            </w:pPr>
            <w:r>
              <w:rPr>
                <w:rFonts w:ascii="Calibri" w:hAnsi="Calibri"/>
                <w:sz w:val="18"/>
              </w:rPr>
              <w:t>14.123.965,28</w:t>
            </w:r>
          </w:p>
        </w:tc>
        <w:tc>
          <w:tcPr>
            <w:tcW w:w="1840" w:type="dxa"/>
            <w:shd w:val="clear" w:color="auto" w:fill="auto"/>
            <w:noWrap/>
            <w:vAlign w:val="center"/>
            <w:hideMark/>
          </w:tcPr>
          <w:p w14:paraId="16750C2A" w14:textId="77777777" w:rsidR="00557937" w:rsidRPr="005D1684" w:rsidRDefault="00557937">
            <w:pPr>
              <w:jc w:val="right"/>
              <w:rPr>
                <w:rFonts w:ascii="Calibri" w:hAnsi="Calibri"/>
                <w:sz w:val="18"/>
                <w:szCs w:val="18"/>
              </w:rPr>
            </w:pPr>
            <w:r>
              <w:rPr>
                <w:rFonts w:ascii="Calibri" w:hAnsi="Calibri"/>
                <w:sz w:val="18"/>
              </w:rPr>
              <w:t>14.123.965,28</w:t>
            </w:r>
          </w:p>
        </w:tc>
        <w:tc>
          <w:tcPr>
            <w:tcW w:w="960" w:type="dxa"/>
            <w:shd w:val="clear" w:color="auto" w:fill="auto"/>
            <w:noWrap/>
            <w:vAlign w:val="center"/>
            <w:hideMark/>
          </w:tcPr>
          <w:p w14:paraId="2360526B" w14:textId="77777777" w:rsidR="00557937" w:rsidRPr="005D1684" w:rsidRDefault="00557937">
            <w:pPr>
              <w:jc w:val="right"/>
              <w:rPr>
                <w:rFonts w:ascii="Calibri" w:hAnsi="Calibri"/>
                <w:sz w:val="18"/>
                <w:szCs w:val="18"/>
              </w:rPr>
            </w:pPr>
            <w:r>
              <w:rPr>
                <w:rFonts w:ascii="Calibri" w:hAnsi="Calibri"/>
                <w:sz w:val="18"/>
              </w:rPr>
              <w:t>100,00%</w:t>
            </w:r>
          </w:p>
        </w:tc>
      </w:tr>
      <w:tr w:rsidR="00557937" w:rsidRPr="005D1684" w14:paraId="69B0DC66" w14:textId="77777777" w:rsidTr="00FC63D5">
        <w:trPr>
          <w:trHeight w:val="480"/>
          <w:jc w:val="center"/>
        </w:trPr>
        <w:tc>
          <w:tcPr>
            <w:tcW w:w="460" w:type="dxa"/>
            <w:shd w:val="clear" w:color="auto" w:fill="auto"/>
            <w:noWrap/>
            <w:vAlign w:val="center"/>
            <w:hideMark/>
          </w:tcPr>
          <w:p w14:paraId="4D34AC9E" w14:textId="77777777" w:rsidR="00557937" w:rsidRPr="005D1684" w:rsidRDefault="00557937">
            <w:pPr>
              <w:jc w:val="center"/>
              <w:rPr>
                <w:rFonts w:ascii="Calibri" w:hAnsi="Calibri"/>
                <w:b/>
                <w:bCs/>
                <w:sz w:val="18"/>
                <w:szCs w:val="18"/>
              </w:rPr>
            </w:pPr>
            <w:r>
              <w:rPr>
                <w:rFonts w:ascii="Calibri" w:hAnsi="Calibri"/>
                <w:b/>
                <w:sz w:val="18"/>
              </w:rPr>
              <w:t>1602</w:t>
            </w:r>
          </w:p>
        </w:tc>
        <w:tc>
          <w:tcPr>
            <w:tcW w:w="860" w:type="dxa"/>
            <w:shd w:val="clear" w:color="auto" w:fill="auto"/>
            <w:noWrap/>
            <w:vAlign w:val="center"/>
            <w:hideMark/>
          </w:tcPr>
          <w:p w14:paraId="78CF1AC3"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3C42A439"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3A3026F"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7FA15375"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6B0BA85C" w14:textId="77777777" w:rsidR="00557937" w:rsidRPr="005D1684" w:rsidRDefault="00557937">
            <w:pPr>
              <w:rPr>
                <w:rFonts w:ascii="Calibri" w:hAnsi="Calibri"/>
                <w:b/>
                <w:bCs/>
                <w:sz w:val="18"/>
                <w:szCs w:val="18"/>
              </w:rPr>
            </w:pPr>
            <w:r>
              <w:rPr>
                <w:rFonts w:ascii="Calibri" w:hAnsi="Calibri"/>
                <w:b/>
                <w:sz w:val="18"/>
              </w:rPr>
              <w:t>ORÂNDUIRE ŞI CONDUCERE ÎN SISTEMUL JURIDIC</w:t>
            </w:r>
          </w:p>
        </w:tc>
        <w:tc>
          <w:tcPr>
            <w:tcW w:w="1460" w:type="dxa"/>
            <w:shd w:val="clear" w:color="auto" w:fill="auto"/>
            <w:noWrap/>
            <w:vAlign w:val="center"/>
            <w:hideMark/>
          </w:tcPr>
          <w:p w14:paraId="3946D12D" w14:textId="77777777" w:rsidR="00557937" w:rsidRPr="005D1684" w:rsidRDefault="00557937">
            <w:pPr>
              <w:jc w:val="right"/>
              <w:rPr>
                <w:rFonts w:ascii="Calibri" w:hAnsi="Calibri"/>
                <w:b/>
                <w:bCs/>
                <w:sz w:val="18"/>
                <w:szCs w:val="18"/>
              </w:rPr>
            </w:pPr>
            <w:r>
              <w:rPr>
                <w:rFonts w:ascii="Calibri" w:hAnsi="Calibri"/>
                <w:b/>
                <w:sz w:val="18"/>
              </w:rPr>
              <w:t>16.373.610,98</w:t>
            </w:r>
          </w:p>
        </w:tc>
        <w:tc>
          <w:tcPr>
            <w:tcW w:w="1840" w:type="dxa"/>
            <w:shd w:val="clear" w:color="auto" w:fill="auto"/>
            <w:noWrap/>
            <w:vAlign w:val="center"/>
            <w:hideMark/>
          </w:tcPr>
          <w:p w14:paraId="6CD379A5" w14:textId="77777777" w:rsidR="00557937" w:rsidRPr="005D1684" w:rsidRDefault="00557937">
            <w:pPr>
              <w:jc w:val="right"/>
              <w:rPr>
                <w:rFonts w:ascii="Calibri" w:hAnsi="Calibri"/>
                <w:b/>
                <w:bCs/>
                <w:sz w:val="18"/>
                <w:szCs w:val="18"/>
              </w:rPr>
            </w:pPr>
            <w:r>
              <w:rPr>
                <w:rFonts w:ascii="Calibri" w:hAnsi="Calibri"/>
                <w:b/>
                <w:sz w:val="18"/>
              </w:rPr>
              <w:t>14.822.012,55</w:t>
            </w:r>
          </w:p>
        </w:tc>
        <w:tc>
          <w:tcPr>
            <w:tcW w:w="960" w:type="dxa"/>
            <w:shd w:val="clear" w:color="auto" w:fill="auto"/>
            <w:noWrap/>
            <w:vAlign w:val="center"/>
            <w:hideMark/>
          </w:tcPr>
          <w:p w14:paraId="07EEA807" w14:textId="77777777" w:rsidR="00557937" w:rsidRPr="005D1684" w:rsidRDefault="00557937">
            <w:pPr>
              <w:jc w:val="right"/>
              <w:rPr>
                <w:rFonts w:ascii="Calibri" w:hAnsi="Calibri"/>
                <w:b/>
                <w:bCs/>
                <w:sz w:val="18"/>
                <w:szCs w:val="18"/>
              </w:rPr>
            </w:pPr>
            <w:r>
              <w:rPr>
                <w:rFonts w:ascii="Calibri" w:hAnsi="Calibri"/>
                <w:b/>
                <w:sz w:val="18"/>
              </w:rPr>
              <w:t>90,52%</w:t>
            </w:r>
          </w:p>
        </w:tc>
      </w:tr>
      <w:tr w:rsidR="00557937" w:rsidRPr="005D1684" w14:paraId="0088A590" w14:textId="77777777" w:rsidTr="00FC63D5">
        <w:trPr>
          <w:trHeight w:val="870"/>
          <w:jc w:val="center"/>
        </w:trPr>
        <w:tc>
          <w:tcPr>
            <w:tcW w:w="460" w:type="dxa"/>
            <w:shd w:val="clear" w:color="auto" w:fill="auto"/>
            <w:noWrap/>
            <w:vAlign w:val="center"/>
            <w:hideMark/>
          </w:tcPr>
          <w:p w14:paraId="41041650"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54D8CC0F" w14:textId="77777777" w:rsidR="00557937" w:rsidRPr="005D1684" w:rsidRDefault="00557937">
            <w:pPr>
              <w:jc w:val="center"/>
              <w:rPr>
                <w:rFonts w:ascii="Calibri" w:hAnsi="Calibri"/>
                <w:sz w:val="18"/>
                <w:szCs w:val="18"/>
              </w:rPr>
            </w:pPr>
            <w:r>
              <w:rPr>
                <w:rFonts w:ascii="Calibri" w:hAnsi="Calibri"/>
                <w:sz w:val="18"/>
              </w:rPr>
              <w:t>16021001</w:t>
            </w:r>
          </w:p>
        </w:tc>
        <w:tc>
          <w:tcPr>
            <w:tcW w:w="880" w:type="dxa"/>
            <w:shd w:val="clear" w:color="auto" w:fill="auto"/>
            <w:noWrap/>
            <w:vAlign w:val="center"/>
            <w:hideMark/>
          </w:tcPr>
          <w:p w14:paraId="1C1942DA"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10267226"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2DF5E430"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4D3FCABF" w14:textId="77777777" w:rsidR="00557937" w:rsidRPr="005D1684" w:rsidRDefault="00557937">
            <w:pPr>
              <w:rPr>
                <w:rFonts w:ascii="Calibri" w:hAnsi="Calibri"/>
                <w:sz w:val="18"/>
                <w:szCs w:val="18"/>
              </w:rPr>
            </w:pPr>
            <w:r>
              <w:rPr>
                <w:rFonts w:ascii="Calibri" w:hAnsi="Calibri"/>
                <w:sz w:val="18"/>
              </w:rPr>
              <w:t>ORGANIZAREA ŞI DESFĂŞURAREA EXAMENULUI DE CAPACITATE JURISDICŢIONALĂ ŞI EXAMENULUI PENTRU INTERPREŢII JUDICIARI</w:t>
            </w:r>
          </w:p>
        </w:tc>
        <w:tc>
          <w:tcPr>
            <w:tcW w:w="1460" w:type="dxa"/>
            <w:shd w:val="clear" w:color="auto" w:fill="auto"/>
            <w:noWrap/>
            <w:vAlign w:val="center"/>
            <w:hideMark/>
          </w:tcPr>
          <w:p w14:paraId="2351DBE7" w14:textId="77777777" w:rsidR="00557937" w:rsidRPr="005D1684" w:rsidRDefault="00557937">
            <w:pPr>
              <w:jc w:val="right"/>
              <w:rPr>
                <w:rFonts w:ascii="Calibri" w:hAnsi="Calibri"/>
                <w:sz w:val="18"/>
                <w:szCs w:val="18"/>
              </w:rPr>
            </w:pPr>
            <w:r>
              <w:rPr>
                <w:rFonts w:ascii="Calibri" w:hAnsi="Calibri"/>
                <w:sz w:val="18"/>
              </w:rPr>
              <w:t>16.373.610,98</w:t>
            </w:r>
          </w:p>
        </w:tc>
        <w:tc>
          <w:tcPr>
            <w:tcW w:w="1840" w:type="dxa"/>
            <w:shd w:val="clear" w:color="auto" w:fill="auto"/>
            <w:noWrap/>
            <w:vAlign w:val="center"/>
            <w:hideMark/>
          </w:tcPr>
          <w:p w14:paraId="166DF095" w14:textId="77777777" w:rsidR="00557937" w:rsidRPr="005D1684" w:rsidRDefault="00557937">
            <w:pPr>
              <w:jc w:val="right"/>
              <w:rPr>
                <w:rFonts w:ascii="Calibri" w:hAnsi="Calibri"/>
                <w:sz w:val="18"/>
                <w:szCs w:val="18"/>
              </w:rPr>
            </w:pPr>
            <w:r>
              <w:rPr>
                <w:rFonts w:ascii="Calibri" w:hAnsi="Calibri"/>
                <w:sz w:val="18"/>
              </w:rPr>
              <w:t>14.822.012,55</w:t>
            </w:r>
          </w:p>
        </w:tc>
        <w:tc>
          <w:tcPr>
            <w:tcW w:w="960" w:type="dxa"/>
            <w:shd w:val="clear" w:color="auto" w:fill="auto"/>
            <w:noWrap/>
            <w:vAlign w:val="center"/>
            <w:hideMark/>
          </w:tcPr>
          <w:p w14:paraId="12B3386F" w14:textId="77777777" w:rsidR="00557937" w:rsidRPr="005D1684" w:rsidRDefault="00557937">
            <w:pPr>
              <w:jc w:val="right"/>
              <w:rPr>
                <w:rFonts w:ascii="Calibri" w:hAnsi="Calibri"/>
                <w:sz w:val="18"/>
                <w:szCs w:val="18"/>
              </w:rPr>
            </w:pPr>
            <w:r>
              <w:rPr>
                <w:rFonts w:ascii="Calibri" w:hAnsi="Calibri"/>
                <w:sz w:val="18"/>
              </w:rPr>
              <w:t>90,52%</w:t>
            </w:r>
          </w:p>
        </w:tc>
      </w:tr>
      <w:tr w:rsidR="00557937" w:rsidRPr="005D1684" w14:paraId="2757361D" w14:textId="77777777" w:rsidTr="00FC63D5">
        <w:trPr>
          <w:trHeight w:val="600"/>
          <w:jc w:val="center"/>
        </w:trPr>
        <w:tc>
          <w:tcPr>
            <w:tcW w:w="460" w:type="dxa"/>
            <w:shd w:val="clear" w:color="auto" w:fill="auto"/>
            <w:noWrap/>
            <w:vAlign w:val="center"/>
            <w:hideMark/>
          </w:tcPr>
          <w:p w14:paraId="15443160" w14:textId="77777777" w:rsidR="00557937" w:rsidRPr="005D1684" w:rsidRDefault="00557937">
            <w:pPr>
              <w:jc w:val="center"/>
              <w:rPr>
                <w:rFonts w:ascii="Calibri" w:hAnsi="Calibri"/>
                <w:b/>
                <w:bCs/>
                <w:sz w:val="18"/>
                <w:szCs w:val="18"/>
              </w:rPr>
            </w:pPr>
            <w:r>
              <w:rPr>
                <w:rFonts w:ascii="Calibri" w:hAnsi="Calibri"/>
                <w:b/>
                <w:sz w:val="18"/>
              </w:rPr>
              <w:lastRenderedPageBreak/>
              <w:t>2001</w:t>
            </w:r>
          </w:p>
        </w:tc>
        <w:tc>
          <w:tcPr>
            <w:tcW w:w="860" w:type="dxa"/>
            <w:shd w:val="clear" w:color="auto" w:fill="auto"/>
            <w:noWrap/>
            <w:vAlign w:val="center"/>
            <w:hideMark/>
          </w:tcPr>
          <w:p w14:paraId="7426DBDB"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11CD5DCE"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0E945FA9"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6D26963B"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7C5E4C57" w14:textId="77777777" w:rsidR="00557937" w:rsidRPr="005D1684" w:rsidRDefault="00557937">
            <w:pPr>
              <w:rPr>
                <w:rFonts w:ascii="Calibri" w:hAnsi="Calibri"/>
                <w:b/>
                <w:bCs/>
                <w:sz w:val="18"/>
                <w:szCs w:val="18"/>
              </w:rPr>
            </w:pPr>
            <w:r>
              <w:rPr>
                <w:rFonts w:ascii="Calibri" w:hAnsi="Calibri"/>
                <w:b/>
                <w:sz w:val="18"/>
              </w:rPr>
              <w:t>ORÂNDUIREA, SUPRAVEGHEREA ŞI DEZVOLTAREA TUTUROR NIVELELOR ALE SISTEMULUI EDUCAŢIONAL</w:t>
            </w:r>
          </w:p>
        </w:tc>
        <w:tc>
          <w:tcPr>
            <w:tcW w:w="1460" w:type="dxa"/>
            <w:shd w:val="clear" w:color="auto" w:fill="auto"/>
            <w:noWrap/>
            <w:vAlign w:val="center"/>
            <w:hideMark/>
          </w:tcPr>
          <w:p w14:paraId="48A3AFFF" w14:textId="77777777" w:rsidR="00557937" w:rsidRPr="005D1684" w:rsidRDefault="00557937">
            <w:pPr>
              <w:jc w:val="right"/>
              <w:rPr>
                <w:rFonts w:ascii="Calibri" w:hAnsi="Calibri"/>
                <w:b/>
                <w:bCs/>
                <w:sz w:val="18"/>
                <w:szCs w:val="18"/>
              </w:rPr>
            </w:pPr>
            <w:r>
              <w:rPr>
                <w:rFonts w:ascii="Calibri" w:hAnsi="Calibri"/>
                <w:b/>
                <w:sz w:val="18"/>
              </w:rPr>
              <w:t>82.789.358,00</w:t>
            </w:r>
          </w:p>
        </w:tc>
        <w:tc>
          <w:tcPr>
            <w:tcW w:w="1840" w:type="dxa"/>
            <w:shd w:val="clear" w:color="auto" w:fill="auto"/>
            <w:noWrap/>
            <w:vAlign w:val="center"/>
            <w:hideMark/>
          </w:tcPr>
          <w:p w14:paraId="4AA3B65B" w14:textId="77777777" w:rsidR="00557937" w:rsidRPr="005D1684" w:rsidRDefault="00557937">
            <w:pPr>
              <w:jc w:val="right"/>
              <w:rPr>
                <w:rFonts w:ascii="Calibri" w:hAnsi="Calibri"/>
                <w:b/>
                <w:bCs/>
                <w:sz w:val="18"/>
                <w:szCs w:val="18"/>
              </w:rPr>
            </w:pPr>
            <w:r>
              <w:rPr>
                <w:rFonts w:ascii="Calibri" w:hAnsi="Calibri"/>
                <w:b/>
                <w:sz w:val="18"/>
              </w:rPr>
              <w:t>74.466.689,76</w:t>
            </w:r>
          </w:p>
        </w:tc>
        <w:tc>
          <w:tcPr>
            <w:tcW w:w="960" w:type="dxa"/>
            <w:shd w:val="clear" w:color="auto" w:fill="auto"/>
            <w:noWrap/>
            <w:vAlign w:val="center"/>
            <w:hideMark/>
          </w:tcPr>
          <w:p w14:paraId="0597B068" w14:textId="77777777" w:rsidR="00557937" w:rsidRPr="005D1684" w:rsidRDefault="00557937">
            <w:pPr>
              <w:jc w:val="right"/>
              <w:rPr>
                <w:rFonts w:ascii="Calibri" w:hAnsi="Calibri"/>
                <w:b/>
                <w:bCs/>
                <w:sz w:val="18"/>
                <w:szCs w:val="18"/>
              </w:rPr>
            </w:pPr>
            <w:r>
              <w:rPr>
                <w:rFonts w:ascii="Calibri" w:hAnsi="Calibri"/>
                <w:b/>
                <w:sz w:val="18"/>
              </w:rPr>
              <w:t>89,95%</w:t>
            </w:r>
          </w:p>
        </w:tc>
      </w:tr>
      <w:tr w:rsidR="00557937" w:rsidRPr="005D1684" w14:paraId="51ED158E" w14:textId="77777777" w:rsidTr="00FC63D5">
        <w:trPr>
          <w:trHeight w:val="600"/>
          <w:jc w:val="center"/>
        </w:trPr>
        <w:tc>
          <w:tcPr>
            <w:tcW w:w="460" w:type="dxa"/>
            <w:shd w:val="clear" w:color="auto" w:fill="auto"/>
            <w:noWrap/>
            <w:vAlign w:val="center"/>
            <w:hideMark/>
          </w:tcPr>
          <w:p w14:paraId="57C3B014"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0946DC4A" w14:textId="77777777" w:rsidR="00557937" w:rsidRPr="005D1684" w:rsidRDefault="00557937">
            <w:pPr>
              <w:jc w:val="center"/>
              <w:rPr>
                <w:rFonts w:ascii="Calibri" w:hAnsi="Calibri"/>
                <w:sz w:val="18"/>
                <w:szCs w:val="18"/>
              </w:rPr>
            </w:pPr>
            <w:r>
              <w:rPr>
                <w:rFonts w:ascii="Calibri" w:hAnsi="Calibri"/>
                <w:sz w:val="18"/>
              </w:rPr>
              <w:t>20011001</w:t>
            </w:r>
          </w:p>
        </w:tc>
        <w:tc>
          <w:tcPr>
            <w:tcW w:w="880" w:type="dxa"/>
            <w:shd w:val="clear" w:color="auto" w:fill="auto"/>
            <w:noWrap/>
            <w:vAlign w:val="center"/>
            <w:hideMark/>
          </w:tcPr>
          <w:p w14:paraId="7E7DC15F"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39704615"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233D751D"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07C29914" w14:textId="77777777" w:rsidR="00557937" w:rsidRPr="005D1684" w:rsidRDefault="00557937">
            <w:pPr>
              <w:rPr>
                <w:rFonts w:ascii="Calibri" w:hAnsi="Calibri"/>
                <w:sz w:val="18"/>
                <w:szCs w:val="18"/>
              </w:rPr>
            </w:pPr>
            <w:r>
              <w:rPr>
                <w:rFonts w:ascii="Calibri" w:hAnsi="Calibri"/>
                <w:sz w:val="18"/>
              </w:rPr>
              <w:t xml:space="preserve"> ADMINISTRAŢIE, GESTIONARE ŞI SUPRAVEGHERE</w:t>
            </w:r>
          </w:p>
        </w:tc>
        <w:tc>
          <w:tcPr>
            <w:tcW w:w="1460" w:type="dxa"/>
            <w:shd w:val="clear" w:color="auto" w:fill="auto"/>
            <w:noWrap/>
            <w:vAlign w:val="center"/>
            <w:hideMark/>
          </w:tcPr>
          <w:p w14:paraId="4F7748F1" w14:textId="77777777" w:rsidR="00557937" w:rsidRPr="005D1684" w:rsidRDefault="00557937">
            <w:pPr>
              <w:jc w:val="right"/>
              <w:rPr>
                <w:rFonts w:ascii="Calibri" w:hAnsi="Calibri"/>
                <w:sz w:val="18"/>
                <w:szCs w:val="18"/>
              </w:rPr>
            </w:pPr>
            <w:r>
              <w:rPr>
                <w:rFonts w:ascii="Calibri" w:hAnsi="Calibri"/>
                <w:sz w:val="18"/>
              </w:rPr>
              <w:t>77.606.000,00</w:t>
            </w:r>
          </w:p>
        </w:tc>
        <w:tc>
          <w:tcPr>
            <w:tcW w:w="1840" w:type="dxa"/>
            <w:shd w:val="clear" w:color="auto" w:fill="auto"/>
            <w:noWrap/>
            <w:vAlign w:val="center"/>
            <w:hideMark/>
          </w:tcPr>
          <w:p w14:paraId="2E3613A1" w14:textId="77777777" w:rsidR="00557937" w:rsidRPr="005D1684" w:rsidRDefault="00557937">
            <w:pPr>
              <w:jc w:val="right"/>
              <w:rPr>
                <w:rFonts w:ascii="Calibri" w:hAnsi="Calibri"/>
                <w:sz w:val="18"/>
                <w:szCs w:val="18"/>
              </w:rPr>
            </w:pPr>
            <w:r>
              <w:rPr>
                <w:rFonts w:ascii="Calibri" w:hAnsi="Calibri"/>
                <w:sz w:val="18"/>
              </w:rPr>
              <w:t>70.420.074,71</w:t>
            </w:r>
          </w:p>
        </w:tc>
        <w:tc>
          <w:tcPr>
            <w:tcW w:w="960" w:type="dxa"/>
            <w:shd w:val="clear" w:color="auto" w:fill="auto"/>
            <w:noWrap/>
            <w:vAlign w:val="center"/>
            <w:hideMark/>
          </w:tcPr>
          <w:p w14:paraId="6B9BC54D" w14:textId="77777777" w:rsidR="00557937" w:rsidRPr="005D1684" w:rsidRDefault="00557937">
            <w:pPr>
              <w:jc w:val="right"/>
              <w:rPr>
                <w:rFonts w:ascii="Calibri" w:hAnsi="Calibri"/>
                <w:sz w:val="18"/>
                <w:szCs w:val="18"/>
              </w:rPr>
            </w:pPr>
            <w:r>
              <w:rPr>
                <w:rFonts w:ascii="Calibri" w:hAnsi="Calibri"/>
                <w:sz w:val="18"/>
              </w:rPr>
              <w:t>90,74%</w:t>
            </w:r>
          </w:p>
        </w:tc>
      </w:tr>
      <w:tr w:rsidR="00557937" w:rsidRPr="005D1684" w14:paraId="595C13D5" w14:textId="77777777" w:rsidTr="00FC63D5">
        <w:trPr>
          <w:trHeight w:val="840"/>
          <w:jc w:val="center"/>
        </w:trPr>
        <w:tc>
          <w:tcPr>
            <w:tcW w:w="460" w:type="dxa"/>
            <w:shd w:val="clear" w:color="auto" w:fill="auto"/>
            <w:noWrap/>
            <w:vAlign w:val="center"/>
            <w:hideMark/>
          </w:tcPr>
          <w:p w14:paraId="0F60C8B9"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0F011669" w14:textId="77777777" w:rsidR="00557937" w:rsidRPr="005D1684" w:rsidRDefault="00557937">
            <w:pPr>
              <w:jc w:val="center"/>
              <w:rPr>
                <w:rFonts w:ascii="Calibri" w:hAnsi="Calibri"/>
                <w:sz w:val="18"/>
                <w:szCs w:val="18"/>
              </w:rPr>
            </w:pPr>
            <w:r>
              <w:rPr>
                <w:rFonts w:ascii="Calibri" w:hAnsi="Calibri"/>
                <w:sz w:val="18"/>
              </w:rPr>
              <w:t>20011002</w:t>
            </w:r>
          </w:p>
        </w:tc>
        <w:tc>
          <w:tcPr>
            <w:tcW w:w="880" w:type="dxa"/>
            <w:shd w:val="clear" w:color="auto" w:fill="auto"/>
            <w:noWrap/>
            <w:vAlign w:val="center"/>
            <w:hideMark/>
          </w:tcPr>
          <w:p w14:paraId="37C56C46"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2BD780C3"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05738FB0"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3D5BF40E" w14:textId="77777777" w:rsidR="00557937" w:rsidRPr="005D1684" w:rsidRDefault="00557937">
            <w:pPr>
              <w:rPr>
                <w:rFonts w:ascii="Calibri" w:hAnsi="Calibri"/>
                <w:sz w:val="18"/>
                <w:szCs w:val="18"/>
              </w:rPr>
            </w:pPr>
            <w:r>
              <w:rPr>
                <w:rFonts w:ascii="Calibri" w:hAnsi="Calibri"/>
                <w:sz w:val="18"/>
              </w:rPr>
              <w:t>ORGANIZAREA ŞI DESFĂŞURAREA EXAMENELOR PENTRU LICENŢĂ, SECRETARI AI INSTITUŢIILOR ŞI DIRECTORI</w:t>
            </w:r>
          </w:p>
        </w:tc>
        <w:tc>
          <w:tcPr>
            <w:tcW w:w="1460" w:type="dxa"/>
            <w:shd w:val="clear" w:color="auto" w:fill="auto"/>
            <w:noWrap/>
            <w:vAlign w:val="center"/>
            <w:hideMark/>
          </w:tcPr>
          <w:p w14:paraId="0BAEA1DE" w14:textId="77777777" w:rsidR="00557937" w:rsidRPr="005D1684" w:rsidRDefault="00557937">
            <w:pPr>
              <w:jc w:val="right"/>
              <w:rPr>
                <w:rFonts w:ascii="Calibri" w:hAnsi="Calibri"/>
                <w:sz w:val="18"/>
                <w:szCs w:val="18"/>
              </w:rPr>
            </w:pPr>
            <w:r>
              <w:rPr>
                <w:rFonts w:ascii="Calibri" w:hAnsi="Calibri"/>
                <w:sz w:val="18"/>
              </w:rPr>
              <w:t>5.183.358,00</w:t>
            </w:r>
          </w:p>
        </w:tc>
        <w:tc>
          <w:tcPr>
            <w:tcW w:w="1840" w:type="dxa"/>
            <w:shd w:val="clear" w:color="auto" w:fill="auto"/>
            <w:noWrap/>
            <w:vAlign w:val="center"/>
            <w:hideMark/>
          </w:tcPr>
          <w:p w14:paraId="458480E3" w14:textId="77777777" w:rsidR="00557937" w:rsidRPr="005D1684" w:rsidRDefault="00557937">
            <w:pPr>
              <w:jc w:val="right"/>
              <w:rPr>
                <w:rFonts w:ascii="Calibri" w:hAnsi="Calibri"/>
                <w:sz w:val="18"/>
                <w:szCs w:val="18"/>
              </w:rPr>
            </w:pPr>
            <w:r>
              <w:rPr>
                <w:rFonts w:ascii="Calibri" w:hAnsi="Calibri"/>
                <w:sz w:val="18"/>
              </w:rPr>
              <w:t>4.046.615,05</w:t>
            </w:r>
          </w:p>
        </w:tc>
        <w:tc>
          <w:tcPr>
            <w:tcW w:w="960" w:type="dxa"/>
            <w:shd w:val="clear" w:color="auto" w:fill="auto"/>
            <w:noWrap/>
            <w:vAlign w:val="center"/>
            <w:hideMark/>
          </w:tcPr>
          <w:p w14:paraId="075169FF" w14:textId="77777777" w:rsidR="00557937" w:rsidRPr="005D1684" w:rsidRDefault="00557937">
            <w:pPr>
              <w:jc w:val="right"/>
              <w:rPr>
                <w:rFonts w:ascii="Calibri" w:hAnsi="Calibri"/>
                <w:sz w:val="18"/>
                <w:szCs w:val="18"/>
              </w:rPr>
            </w:pPr>
            <w:r>
              <w:rPr>
                <w:rFonts w:ascii="Calibri" w:hAnsi="Calibri"/>
                <w:sz w:val="18"/>
              </w:rPr>
              <w:t>78,07%</w:t>
            </w:r>
          </w:p>
        </w:tc>
      </w:tr>
      <w:tr w:rsidR="00557937" w:rsidRPr="005D1684" w14:paraId="3AADAC46" w14:textId="77777777" w:rsidTr="00FC63D5">
        <w:trPr>
          <w:trHeight w:val="375"/>
          <w:jc w:val="center"/>
        </w:trPr>
        <w:tc>
          <w:tcPr>
            <w:tcW w:w="460" w:type="dxa"/>
            <w:shd w:val="clear" w:color="auto" w:fill="auto"/>
            <w:noWrap/>
            <w:vAlign w:val="center"/>
            <w:hideMark/>
          </w:tcPr>
          <w:p w14:paraId="3C71B50F" w14:textId="77777777" w:rsidR="00557937" w:rsidRPr="005D1684" w:rsidRDefault="00557937">
            <w:pPr>
              <w:jc w:val="center"/>
              <w:rPr>
                <w:rFonts w:ascii="Calibri" w:hAnsi="Calibri"/>
                <w:b/>
                <w:bCs/>
                <w:sz w:val="18"/>
                <w:szCs w:val="18"/>
              </w:rPr>
            </w:pPr>
            <w:r>
              <w:rPr>
                <w:rFonts w:ascii="Calibri" w:hAnsi="Calibri"/>
                <w:b/>
                <w:sz w:val="18"/>
              </w:rPr>
              <w:t>2002</w:t>
            </w:r>
          </w:p>
        </w:tc>
        <w:tc>
          <w:tcPr>
            <w:tcW w:w="860" w:type="dxa"/>
            <w:shd w:val="clear" w:color="auto" w:fill="auto"/>
            <w:noWrap/>
            <w:vAlign w:val="center"/>
            <w:hideMark/>
          </w:tcPr>
          <w:p w14:paraId="713BE2C1"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2176EBF1"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A4650B1"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269295D5"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608AC5B3" w14:textId="77777777" w:rsidR="00557937" w:rsidRPr="005D1684" w:rsidRDefault="00557937">
            <w:pPr>
              <w:rPr>
                <w:rFonts w:ascii="Calibri" w:hAnsi="Calibri"/>
                <w:b/>
                <w:bCs/>
                <w:sz w:val="18"/>
                <w:szCs w:val="18"/>
              </w:rPr>
            </w:pPr>
            <w:r>
              <w:rPr>
                <w:rFonts w:ascii="Calibri" w:hAnsi="Calibri"/>
                <w:b/>
                <w:sz w:val="18"/>
              </w:rPr>
              <w:t>INSTRUCŢIA PREŞCOLARĂ</w:t>
            </w:r>
          </w:p>
        </w:tc>
        <w:tc>
          <w:tcPr>
            <w:tcW w:w="1460" w:type="dxa"/>
            <w:shd w:val="clear" w:color="auto" w:fill="auto"/>
            <w:noWrap/>
            <w:vAlign w:val="center"/>
            <w:hideMark/>
          </w:tcPr>
          <w:p w14:paraId="46CF3C25" w14:textId="77777777" w:rsidR="00557937" w:rsidRPr="005D1684" w:rsidRDefault="00557937">
            <w:pPr>
              <w:jc w:val="right"/>
              <w:rPr>
                <w:rFonts w:ascii="Calibri" w:hAnsi="Calibri"/>
                <w:b/>
                <w:bCs/>
                <w:sz w:val="18"/>
                <w:szCs w:val="18"/>
              </w:rPr>
            </w:pPr>
            <w:r>
              <w:rPr>
                <w:rFonts w:ascii="Calibri" w:hAnsi="Calibri"/>
                <w:b/>
                <w:sz w:val="18"/>
              </w:rPr>
              <w:t>690.415.158,39</w:t>
            </w:r>
          </w:p>
        </w:tc>
        <w:tc>
          <w:tcPr>
            <w:tcW w:w="1840" w:type="dxa"/>
            <w:shd w:val="clear" w:color="auto" w:fill="auto"/>
            <w:noWrap/>
            <w:vAlign w:val="center"/>
            <w:hideMark/>
          </w:tcPr>
          <w:p w14:paraId="1743224C" w14:textId="77777777" w:rsidR="00557937" w:rsidRPr="005D1684" w:rsidRDefault="00557937">
            <w:pPr>
              <w:jc w:val="right"/>
              <w:rPr>
                <w:rFonts w:ascii="Calibri" w:hAnsi="Calibri"/>
                <w:b/>
                <w:bCs/>
                <w:sz w:val="18"/>
                <w:szCs w:val="18"/>
              </w:rPr>
            </w:pPr>
            <w:r>
              <w:rPr>
                <w:rFonts w:ascii="Calibri" w:hAnsi="Calibri"/>
                <w:b/>
                <w:sz w:val="18"/>
              </w:rPr>
              <w:t>637.945.137,62</w:t>
            </w:r>
          </w:p>
        </w:tc>
        <w:tc>
          <w:tcPr>
            <w:tcW w:w="960" w:type="dxa"/>
            <w:shd w:val="clear" w:color="auto" w:fill="auto"/>
            <w:noWrap/>
            <w:vAlign w:val="center"/>
            <w:hideMark/>
          </w:tcPr>
          <w:p w14:paraId="058782B2" w14:textId="77777777" w:rsidR="00557937" w:rsidRPr="005D1684" w:rsidRDefault="00557937">
            <w:pPr>
              <w:jc w:val="right"/>
              <w:rPr>
                <w:rFonts w:ascii="Calibri" w:hAnsi="Calibri"/>
                <w:b/>
                <w:bCs/>
                <w:sz w:val="18"/>
                <w:szCs w:val="18"/>
              </w:rPr>
            </w:pPr>
            <w:r>
              <w:rPr>
                <w:rFonts w:ascii="Calibri" w:hAnsi="Calibri"/>
                <w:b/>
                <w:sz w:val="18"/>
              </w:rPr>
              <w:t>92,40%</w:t>
            </w:r>
          </w:p>
        </w:tc>
      </w:tr>
      <w:tr w:rsidR="00557937" w:rsidRPr="005D1684" w14:paraId="4F7DD5BC" w14:textId="77777777" w:rsidTr="00FC63D5">
        <w:trPr>
          <w:trHeight w:val="945"/>
          <w:jc w:val="center"/>
        </w:trPr>
        <w:tc>
          <w:tcPr>
            <w:tcW w:w="460" w:type="dxa"/>
            <w:shd w:val="clear" w:color="auto" w:fill="auto"/>
            <w:noWrap/>
            <w:vAlign w:val="center"/>
            <w:hideMark/>
          </w:tcPr>
          <w:p w14:paraId="33B6C974"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065B40AF" w14:textId="77777777" w:rsidR="00557937" w:rsidRPr="005D1684" w:rsidRDefault="00557937">
            <w:pPr>
              <w:jc w:val="center"/>
              <w:rPr>
                <w:rFonts w:ascii="Calibri" w:hAnsi="Calibri"/>
                <w:sz w:val="18"/>
                <w:szCs w:val="18"/>
              </w:rPr>
            </w:pPr>
            <w:r>
              <w:rPr>
                <w:rFonts w:ascii="Calibri" w:hAnsi="Calibri"/>
                <w:sz w:val="18"/>
              </w:rPr>
              <w:t>20021001</w:t>
            </w:r>
          </w:p>
        </w:tc>
        <w:tc>
          <w:tcPr>
            <w:tcW w:w="880" w:type="dxa"/>
            <w:shd w:val="clear" w:color="auto" w:fill="auto"/>
            <w:noWrap/>
            <w:vAlign w:val="center"/>
            <w:hideMark/>
          </w:tcPr>
          <w:p w14:paraId="75CD2F5F"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5B9F3962"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066957C5"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1258DB03" w14:textId="77777777" w:rsidR="00557937" w:rsidRPr="005D1684" w:rsidRDefault="00557937">
            <w:pPr>
              <w:rPr>
                <w:rFonts w:ascii="Calibri" w:hAnsi="Calibri"/>
                <w:sz w:val="18"/>
                <w:szCs w:val="18"/>
              </w:rPr>
            </w:pPr>
            <w:r>
              <w:rPr>
                <w:rFonts w:ascii="Calibri" w:hAnsi="Calibri"/>
                <w:sz w:val="18"/>
              </w:rPr>
              <w:t>SPRIJIN REALIZĂRII PROGRAMULUI DE PREGĂTIRE PREŞCOLARĂ CU DURATA DE PATRU ORE</w:t>
            </w:r>
          </w:p>
        </w:tc>
        <w:tc>
          <w:tcPr>
            <w:tcW w:w="1460" w:type="dxa"/>
            <w:shd w:val="clear" w:color="auto" w:fill="auto"/>
            <w:noWrap/>
            <w:vAlign w:val="center"/>
            <w:hideMark/>
          </w:tcPr>
          <w:p w14:paraId="75D6CFA3" w14:textId="77777777" w:rsidR="00557937" w:rsidRPr="005D1684" w:rsidRDefault="00557937">
            <w:pPr>
              <w:jc w:val="right"/>
              <w:rPr>
                <w:rFonts w:ascii="Calibri" w:hAnsi="Calibri"/>
                <w:sz w:val="18"/>
                <w:szCs w:val="18"/>
              </w:rPr>
            </w:pPr>
            <w:r>
              <w:rPr>
                <w:rFonts w:ascii="Calibri" w:hAnsi="Calibri"/>
                <w:sz w:val="18"/>
              </w:rPr>
              <w:t>590.115.935,00</w:t>
            </w:r>
          </w:p>
        </w:tc>
        <w:tc>
          <w:tcPr>
            <w:tcW w:w="1840" w:type="dxa"/>
            <w:shd w:val="clear" w:color="auto" w:fill="auto"/>
            <w:noWrap/>
            <w:vAlign w:val="center"/>
            <w:hideMark/>
          </w:tcPr>
          <w:p w14:paraId="4CE8A057" w14:textId="77777777" w:rsidR="00557937" w:rsidRPr="005D1684" w:rsidRDefault="00557937">
            <w:pPr>
              <w:jc w:val="right"/>
              <w:rPr>
                <w:rFonts w:ascii="Calibri" w:hAnsi="Calibri"/>
                <w:sz w:val="18"/>
                <w:szCs w:val="18"/>
              </w:rPr>
            </w:pPr>
            <w:r>
              <w:rPr>
                <w:rFonts w:ascii="Calibri" w:hAnsi="Calibri"/>
                <w:sz w:val="18"/>
              </w:rPr>
              <w:t>590.115.935,00</w:t>
            </w:r>
          </w:p>
        </w:tc>
        <w:tc>
          <w:tcPr>
            <w:tcW w:w="960" w:type="dxa"/>
            <w:shd w:val="clear" w:color="auto" w:fill="auto"/>
            <w:noWrap/>
            <w:vAlign w:val="center"/>
            <w:hideMark/>
          </w:tcPr>
          <w:p w14:paraId="135C1AD3" w14:textId="77777777" w:rsidR="00557937" w:rsidRPr="005D1684" w:rsidRDefault="00557937">
            <w:pPr>
              <w:jc w:val="right"/>
              <w:rPr>
                <w:rFonts w:ascii="Calibri" w:hAnsi="Calibri"/>
                <w:sz w:val="18"/>
                <w:szCs w:val="18"/>
              </w:rPr>
            </w:pPr>
            <w:r>
              <w:rPr>
                <w:rFonts w:ascii="Calibri" w:hAnsi="Calibri"/>
                <w:sz w:val="18"/>
              </w:rPr>
              <w:t>100,00%</w:t>
            </w:r>
          </w:p>
        </w:tc>
      </w:tr>
      <w:tr w:rsidR="00557937" w:rsidRPr="005D1684" w14:paraId="5F24838E" w14:textId="77777777" w:rsidTr="00FC63D5">
        <w:trPr>
          <w:trHeight w:val="945"/>
          <w:jc w:val="center"/>
        </w:trPr>
        <w:tc>
          <w:tcPr>
            <w:tcW w:w="460" w:type="dxa"/>
            <w:shd w:val="clear" w:color="auto" w:fill="auto"/>
            <w:noWrap/>
            <w:vAlign w:val="center"/>
            <w:hideMark/>
          </w:tcPr>
          <w:p w14:paraId="297D7945"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4DA21C17" w14:textId="77777777" w:rsidR="00557937" w:rsidRPr="005D1684" w:rsidRDefault="00557937">
            <w:pPr>
              <w:jc w:val="center"/>
              <w:rPr>
                <w:rFonts w:ascii="Calibri" w:hAnsi="Calibri"/>
                <w:sz w:val="18"/>
                <w:szCs w:val="18"/>
              </w:rPr>
            </w:pPr>
            <w:r>
              <w:rPr>
                <w:rFonts w:ascii="Calibri" w:hAnsi="Calibri"/>
                <w:sz w:val="18"/>
              </w:rPr>
              <w:t>20021002</w:t>
            </w:r>
          </w:p>
        </w:tc>
        <w:tc>
          <w:tcPr>
            <w:tcW w:w="880" w:type="dxa"/>
            <w:shd w:val="clear" w:color="auto" w:fill="auto"/>
            <w:noWrap/>
            <w:vAlign w:val="center"/>
            <w:hideMark/>
          </w:tcPr>
          <w:p w14:paraId="5F1C77E5"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230685A"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76202E91"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4BA763C4" w14:textId="77777777" w:rsidR="00557937" w:rsidRPr="005D1684" w:rsidRDefault="00557937">
            <w:pPr>
              <w:rPr>
                <w:rFonts w:ascii="Calibri" w:hAnsi="Calibri"/>
                <w:sz w:val="18"/>
                <w:szCs w:val="18"/>
              </w:rPr>
            </w:pPr>
            <w:r>
              <w:rPr>
                <w:rFonts w:ascii="Calibri" w:hAnsi="Calibri"/>
                <w:sz w:val="18"/>
              </w:rPr>
              <w:t>MODERNIZAREA INFRASTRUCTURII INSTITUŢIILOR PREŞCOLARE</w:t>
            </w:r>
          </w:p>
        </w:tc>
        <w:tc>
          <w:tcPr>
            <w:tcW w:w="1460" w:type="dxa"/>
            <w:shd w:val="clear" w:color="auto" w:fill="auto"/>
            <w:noWrap/>
            <w:vAlign w:val="center"/>
            <w:hideMark/>
          </w:tcPr>
          <w:p w14:paraId="6FAB300A" w14:textId="77777777" w:rsidR="00557937" w:rsidRPr="005D1684" w:rsidRDefault="00557937">
            <w:pPr>
              <w:jc w:val="right"/>
              <w:rPr>
                <w:rFonts w:ascii="Calibri" w:hAnsi="Calibri"/>
                <w:sz w:val="18"/>
                <w:szCs w:val="18"/>
              </w:rPr>
            </w:pPr>
            <w:r>
              <w:rPr>
                <w:rFonts w:ascii="Calibri" w:hAnsi="Calibri"/>
                <w:sz w:val="18"/>
              </w:rPr>
              <w:t>99.599.223,39</w:t>
            </w:r>
          </w:p>
        </w:tc>
        <w:tc>
          <w:tcPr>
            <w:tcW w:w="1840" w:type="dxa"/>
            <w:shd w:val="clear" w:color="auto" w:fill="auto"/>
            <w:noWrap/>
            <w:vAlign w:val="center"/>
            <w:hideMark/>
          </w:tcPr>
          <w:p w14:paraId="155EE7AC" w14:textId="77777777" w:rsidR="00557937" w:rsidRPr="005D1684" w:rsidRDefault="00557937">
            <w:pPr>
              <w:jc w:val="right"/>
              <w:rPr>
                <w:rFonts w:ascii="Calibri" w:hAnsi="Calibri"/>
                <w:sz w:val="18"/>
                <w:szCs w:val="18"/>
              </w:rPr>
            </w:pPr>
            <w:r>
              <w:rPr>
                <w:rFonts w:ascii="Calibri" w:hAnsi="Calibri"/>
                <w:sz w:val="18"/>
              </w:rPr>
              <w:t>47.129.202,62</w:t>
            </w:r>
          </w:p>
        </w:tc>
        <w:tc>
          <w:tcPr>
            <w:tcW w:w="960" w:type="dxa"/>
            <w:shd w:val="clear" w:color="auto" w:fill="auto"/>
            <w:noWrap/>
            <w:vAlign w:val="center"/>
            <w:hideMark/>
          </w:tcPr>
          <w:p w14:paraId="74EA64A8" w14:textId="77777777" w:rsidR="00557937" w:rsidRPr="005D1684" w:rsidRDefault="00557937">
            <w:pPr>
              <w:jc w:val="right"/>
              <w:rPr>
                <w:rFonts w:ascii="Calibri" w:hAnsi="Calibri"/>
                <w:sz w:val="18"/>
                <w:szCs w:val="18"/>
              </w:rPr>
            </w:pPr>
            <w:r>
              <w:rPr>
                <w:rFonts w:ascii="Calibri" w:hAnsi="Calibri"/>
                <w:sz w:val="18"/>
              </w:rPr>
              <w:t>47,32%</w:t>
            </w:r>
          </w:p>
        </w:tc>
      </w:tr>
      <w:tr w:rsidR="00557937" w:rsidRPr="005D1684" w14:paraId="07793487" w14:textId="77777777" w:rsidTr="00FC63D5">
        <w:trPr>
          <w:trHeight w:val="945"/>
          <w:jc w:val="center"/>
        </w:trPr>
        <w:tc>
          <w:tcPr>
            <w:tcW w:w="460" w:type="dxa"/>
            <w:shd w:val="clear" w:color="auto" w:fill="auto"/>
            <w:noWrap/>
            <w:vAlign w:val="center"/>
            <w:hideMark/>
          </w:tcPr>
          <w:p w14:paraId="16D7C89D"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6F37E355" w14:textId="77777777" w:rsidR="00557937" w:rsidRPr="005D1684" w:rsidRDefault="00557937">
            <w:pPr>
              <w:jc w:val="center"/>
              <w:rPr>
                <w:rFonts w:ascii="Calibri" w:hAnsi="Calibri"/>
                <w:sz w:val="18"/>
                <w:szCs w:val="18"/>
              </w:rPr>
            </w:pPr>
            <w:r>
              <w:rPr>
                <w:rFonts w:ascii="Calibri" w:hAnsi="Calibri"/>
                <w:sz w:val="18"/>
              </w:rPr>
              <w:t>20021003</w:t>
            </w:r>
          </w:p>
        </w:tc>
        <w:tc>
          <w:tcPr>
            <w:tcW w:w="880" w:type="dxa"/>
            <w:shd w:val="clear" w:color="auto" w:fill="auto"/>
            <w:noWrap/>
            <w:vAlign w:val="center"/>
            <w:hideMark/>
          </w:tcPr>
          <w:p w14:paraId="4E192BD7"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36B3A99A"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257E5243"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7A269B98" w14:textId="77777777" w:rsidR="00557937" w:rsidRPr="005D1684" w:rsidRDefault="00557937">
            <w:pPr>
              <w:rPr>
                <w:rFonts w:ascii="Calibri" w:hAnsi="Calibri"/>
                <w:sz w:val="18"/>
                <w:szCs w:val="18"/>
              </w:rPr>
            </w:pPr>
            <w:r>
              <w:rPr>
                <w:rFonts w:ascii="Calibri" w:hAnsi="Calibri"/>
                <w:sz w:val="18"/>
              </w:rPr>
              <w:t>ÎMBUNĂTĂŢIREA CALITĂŢII INSTRUCŢIEI PREŞCOLARE</w:t>
            </w:r>
          </w:p>
        </w:tc>
        <w:tc>
          <w:tcPr>
            <w:tcW w:w="1460" w:type="dxa"/>
            <w:shd w:val="clear" w:color="auto" w:fill="auto"/>
            <w:noWrap/>
            <w:vAlign w:val="center"/>
            <w:hideMark/>
          </w:tcPr>
          <w:p w14:paraId="362C0C75" w14:textId="77777777" w:rsidR="00557937" w:rsidRPr="005D1684" w:rsidRDefault="00557937">
            <w:pPr>
              <w:jc w:val="right"/>
              <w:rPr>
                <w:rFonts w:ascii="Calibri" w:hAnsi="Calibri"/>
                <w:sz w:val="18"/>
                <w:szCs w:val="18"/>
              </w:rPr>
            </w:pPr>
            <w:r>
              <w:rPr>
                <w:rFonts w:ascii="Calibri" w:hAnsi="Calibri"/>
                <w:sz w:val="18"/>
              </w:rPr>
              <w:t>700.000,00</w:t>
            </w:r>
          </w:p>
        </w:tc>
        <w:tc>
          <w:tcPr>
            <w:tcW w:w="1840" w:type="dxa"/>
            <w:shd w:val="clear" w:color="auto" w:fill="auto"/>
            <w:noWrap/>
            <w:vAlign w:val="center"/>
            <w:hideMark/>
          </w:tcPr>
          <w:p w14:paraId="52E6B041" w14:textId="77777777" w:rsidR="00557937" w:rsidRPr="005D1684" w:rsidRDefault="00557937">
            <w:pPr>
              <w:jc w:val="right"/>
              <w:rPr>
                <w:rFonts w:ascii="Calibri" w:hAnsi="Calibri"/>
                <w:sz w:val="18"/>
                <w:szCs w:val="18"/>
              </w:rPr>
            </w:pPr>
            <w:r>
              <w:rPr>
                <w:rFonts w:ascii="Calibri" w:hAnsi="Calibri"/>
                <w:sz w:val="18"/>
              </w:rPr>
              <w:t>700.000,00</w:t>
            </w:r>
          </w:p>
        </w:tc>
        <w:tc>
          <w:tcPr>
            <w:tcW w:w="960" w:type="dxa"/>
            <w:shd w:val="clear" w:color="auto" w:fill="auto"/>
            <w:noWrap/>
            <w:vAlign w:val="center"/>
            <w:hideMark/>
          </w:tcPr>
          <w:p w14:paraId="77049FF3" w14:textId="77777777" w:rsidR="00557937" w:rsidRPr="005D1684" w:rsidRDefault="00557937">
            <w:pPr>
              <w:jc w:val="right"/>
              <w:rPr>
                <w:rFonts w:ascii="Calibri" w:hAnsi="Calibri"/>
                <w:sz w:val="18"/>
                <w:szCs w:val="18"/>
              </w:rPr>
            </w:pPr>
            <w:r>
              <w:rPr>
                <w:rFonts w:ascii="Calibri" w:hAnsi="Calibri"/>
                <w:sz w:val="18"/>
              </w:rPr>
              <w:t>100,00%</w:t>
            </w:r>
          </w:p>
        </w:tc>
      </w:tr>
      <w:tr w:rsidR="00557937" w:rsidRPr="005D1684" w14:paraId="6555EE7E" w14:textId="77777777" w:rsidTr="00FC63D5">
        <w:trPr>
          <w:trHeight w:val="360"/>
          <w:jc w:val="center"/>
        </w:trPr>
        <w:tc>
          <w:tcPr>
            <w:tcW w:w="460" w:type="dxa"/>
            <w:shd w:val="clear" w:color="auto" w:fill="auto"/>
            <w:noWrap/>
            <w:vAlign w:val="center"/>
            <w:hideMark/>
          </w:tcPr>
          <w:p w14:paraId="4FE0CD46" w14:textId="77777777" w:rsidR="00557937" w:rsidRPr="005D1684" w:rsidRDefault="00557937">
            <w:pPr>
              <w:jc w:val="center"/>
              <w:rPr>
                <w:rFonts w:ascii="Calibri" w:hAnsi="Calibri"/>
                <w:b/>
                <w:bCs/>
                <w:sz w:val="18"/>
                <w:szCs w:val="18"/>
              </w:rPr>
            </w:pPr>
            <w:r>
              <w:rPr>
                <w:rFonts w:ascii="Calibri" w:hAnsi="Calibri"/>
                <w:b/>
                <w:sz w:val="18"/>
              </w:rPr>
              <w:t>2003</w:t>
            </w:r>
          </w:p>
        </w:tc>
        <w:tc>
          <w:tcPr>
            <w:tcW w:w="860" w:type="dxa"/>
            <w:shd w:val="clear" w:color="auto" w:fill="auto"/>
            <w:noWrap/>
            <w:vAlign w:val="center"/>
            <w:hideMark/>
          </w:tcPr>
          <w:p w14:paraId="7E2FD30A"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0BC013F5"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2CA5214"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06BBAC53"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68CEA492" w14:textId="77777777" w:rsidR="00557937" w:rsidRPr="005D1684" w:rsidRDefault="00557937">
            <w:pPr>
              <w:rPr>
                <w:rFonts w:ascii="Calibri" w:hAnsi="Calibri"/>
                <w:b/>
                <w:bCs/>
                <w:sz w:val="18"/>
                <w:szCs w:val="18"/>
              </w:rPr>
            </w:pPr>
            <w:r>
              <w:rPr>
                <w:rFonts w:ascii="Calibri" w:hAnsi="Calibri"/>
                <w:b/>
                <w:sz w:val="18"/>
              </w:rPr>
              <w:t>EDUCAŢIE ELEMENTARĂ</w:t>
            </w:r>
          </w:p>
        </w:tc>
        <w:tc>
          <w:tcPr>
            <w:tcW w:w="1460" w:type="dxa"/>
            <w:shd w:val="clear" w:color="auto" w:fill="auto"/>
            <w:noWrap/>
            <w:vAlign w:val="center"/>
            <w:hideMark/>
          </w:tcPr>
          <w:p w14:paraId="5A8C6CA0" w14:textId="77777777" w:rsidR="00557937" w:rsidRPr="005D1684" w:rsidRDefault="00557937">
            <w:pPr>
              <w:jc w:val="right"/>
              <w:rPr>
                <w:rFonts w:ascii="Calibri" w:hAnsi="Calibri"/>
                <w:b/>
                <w:bCs/>
                <w:sz w:val="18"/>
                <w:szCs w:val="18"/>
              </w:rPr>
            </w:pPr>
            <w:r>
              <w:rPr>
                <w:rFonts w:ascii="Calibri" w:hAnsi="Calibri"/>
                <w:b/>
                <w:sz w:val="18"/>
              </w:rPr>
              <w:t>21.405.425.686,20</w:t>
            </w:r>
          </w:p>
        </w:tc>
        <w:tc>
          <w:tcPr>
            <w:tcW w:w="1840" w:type="dxa"/>
            <w:shd w:val="clear" w:color="auto" w:fill="auto"/>
            <w:noWrap/>
            <w:vAlign w:val="center"/>
            <w:hideMark/>
          </w:tcPr>
          <w:p w14:paraId="58300C11" w14:textId="77777777" w:rsidR="00557937" w:rsidRPr="005D1684" w:rsidRDefault="00557937">
            <w:pPr>
              <w:jc w:val="right"/>
              <w:rPr>
                <w:rFonts w:ascii="Calibri" w:hAnsi="Calibri"/>
                <w:b/>
                <w:bCs/>
                <w:sz w:val="18"/>
                <w:szCs w:val="18"/>
              </w:rPr>
            </w:pPr>
            <w:r>
              <w:rPr>
                <w:rFonts w:ascii="Calibri" w:hAnsi="Calibri"/>
                <w:b/>
                <w:sz w:val="18"/>
              </w:rPr>
              <w:t>21.339.353.577,86</w:t>
            </w:r>
          </w:p>
        </w:tc>
        <w:tc>
          <w:tcPr>
            <w:tcW w:w="960" w:type="dxa"/>
            <w:shd w:val="clear" w:color="auto" w:fill="auto"/>
            <w:noWrap/>
            <w:vAlign w:val="center"/>
            <w:hideMark/>
          </w:tcPr>
          <w:p w14:paraId="464BCF21" w14:textId="77777777" w:rsidR="00557937" w:rsidRPr="005D1684" w:rsidRDefault="00557937">
            <w:pPr>
              <w:jc w:val="right"/>
              <w:rPr>
                <w:rFonts w:ascii="Calibri" w:hAnsi="Calibri"/>
                <w:b/>
                <w:bCs/>
                <w:sz w:val="18"/>
                <w:szCs w:val="18"/>
              </w:rPr>
            </w:pPr>
            <w:r>
              <w:rPr>
                <w:rFonts w:ascii="Calibri" w:hAnsi="Calibri"/>
                <w:b/>
                <w:sz w:val="18"/>
              </w:rPr>
              <w:t>99,69%</w:t>
            </w:r>
          </w:p>
        </w:tc>
      </w:tr>
      <w:tr w:rsidR="00557937" w:rsidRPr="005D1684" w14:paraId="627F143B" w14:textId="77777777" w:rsidTr="00FC63D5">
        <w:trPr>
          <w:trHeight w:val="615"/>
          <w:jc w:val="center"/>
        </w:trPr>
        <w:tc>
          <w:tcPr>
            <w:tcW w:w="460" w:type="dxa"/>
            <w:shd w:val="clear" w:color="auto" w:fill="auto"/>
            <w:noWrap/>
            <w:vAlign w:val="center"/>
            <w:hideMark/>
          </w:tcPr>
          <w:p w14:paraId="2CAB38E2"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3FB1F92A" w14:textId="77777777" w:rsidR="00557937" w:rsidRPr="005D1684" w:rsidRDefault="00557937">
            <w:pPr>
              <w:jc w:val="center"/>
              <w:rPr>
                <w:rFonts w:ascii="Calibri" w:hAnsi="Calibri"/>
                <w:sz w:val="18"/>
                <w:szCs w:val="18"/>
              </w:rPr>
            </w:pPr>
            <w:r>
              <w:rPr>
                <w:rFonts w:ascii="Calibri" w:hAnsi="Calibri"/>
                <w:sz w:val="18"/>
              </w:rPr>
              <w:t>20031001</w:t>
            </w:r>
          </w:p>
        </w:tc>
        <w:tc>
          <w:tcPr>
            <w:tcW w:w="880" w:type="dxa"/>
            <w:shd w:val="clear" w:color="auto" w:fill="auto"/>
            <w:noWrap/>
            <w:vAlign w:val="center"/>
            <w:hideMark/>
          </w:tcPr>
          <w:p w14:paraId="29B0898A"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74993F55"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361F95AB"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74BD8946" w14:textId="77777777" w:rsidR="00557937" w:rsidRPr="005D1684" w:rsidRDefault="00557937">
            <w:pPr>
              <w:rPr>
                <w:rFonts w:ascii="Calibri" w:hAnsi="Calibri"/>
                <w:sz w:val="18"/>
                <w:szCs w:val="18"/>
              </w:rPr>
            </w:pPr>
            <w:r>
              <w:rPr>
                <w:rFonts w:ascii="Calibri" w:hAnsi="Calibri"/>
                <w:sz w:val="18"/>
              </w:rPr>
              <w:t>REALIZAREA ACTIVITĂŢII EDUCAŢIEI ELEMENTARE</w:t>
            </w:r>
          </w:p>
        </w:tc>
        <w:tc>
          <w:tcPr>
            <w:tcW w:w="1460" w:type="dxa"/>
            <w:shd w:val="clear" w:color="auto" w:fill="auto"/>
            <w:noWrap/>
            <w:vAlign w:val="center"/>
            <w:hideMark/>
          </w:tcPr>
          <w:p w14:paraId="26483F90" w14:textId="77777777" w:rsidR="00557937" w:rsidRPr="005D1684" w:rsidRDefault="00557937">
            <w:pPr>
              <w:jc w:val="right"/>
              <w:rPr>
                <w:rFonts w:ascii="Calibri" w:hAnsi="Calibri"/>
                <w:sz w:val="18"/>
                <w:szCs w:val="18"/>
              </w:rPr>
            </w:pPr>
            <w:r>
              <w:rPr>
                <w:rFonts w:ascii="Calibri" w:hAnsi="Calibri"/>
                <w:sz w:val="18"/>
              </w:rPr>
              <w:t>21.196.969.000,00</w:t>
            </w:r>
          </w:p>
        </w:tc>
        <w:tc>
          <w:tcPr>
            <w:tcW w:w="1840" w:type="dxa"/>
            <w:shd w:val="clear" w:color="auto" w:fill="auto"/>
            <w:noWrap/>
            <w:vAlign w:val="center"/>
            <w:hideMark/>
          </w:tcPr>
          <w:p w14:paraId="3CBB37FA" w14:textId="77777777" w:rsidR="00557937" w:rsidRPr="005D1684" w:rsidRDefault="00557937">
            <w:pPr>
              <w:jc w:val="right"/>
              <w:rPr>
                <w:rFonts w:ascii="Calibri" w:hAnsi="Calibri"/>
                <w:sz w:val="18"/>
                <w:szCs w:val="18"/>
              </w:rPr>
            </w:pPr>
            <w:r>
              <w:rPr>
                <w:rFonts w:ascii="Calibri" w:hAnsi="Calibri"/>
                <w:sz w:val="18"/>
              </w:rPr>
              <w:t>21.183.494.714,78</w:t>
            </w:r>
          </w:p>
        </w:tc>
        <w:tc>
          <w:tcPr>
            <w:tcW w:w="960" w:type="dxa"/>
            <w:shd w:val="clear" w:color="auto" w:fill="auto"/>
            <w:noWrap/>
            <w:vAlign w:val="center"/>
            <w:hideMark/>
          </w:tcPr>
          <w:p w14:paraId="755F424A" w14:textId="77777777" w:rsidR="00557937" w:rsidRPr="005D1684" w:rsidRDefault="00557937">
            <w:pPr>
              <w:jc w:val="right"/>
              <w:rPr>
                <w:rFonts w:ascii="Calibri" w:hAnsi="Calibri"/>
                <w:sz w:val="18"/>
                <w:szCs w:val="18"/>
              </w:rPr>
            </w:pPr>
            <w:r>
              <w:rPr>
                <w:rFonts w:ascii="Calibri" w:hAnsi="Calibri"/>
                <w:sz w:val="18"/>
              </w:rPr>
              <w:t>99,94%</w:t>
            </w:r>
          </w:p>
        </w:tc>
      </w:tr>
      <w:tr w:rsidR="00557937" w:rsidRPr="005D1684" w14:paraId="4D39E06F" w14:textId="77777777" w:rsidTr="00FC63D5">
        <w:trPr>
          <w:trHeight w:val="600"/>
          <w:jc w:val="center"/>
        </w:trPr>
        <w:tc>
          <w:tcPr>
            <w:tcW w:w="460" w:type="dxa"/>
            <w:shd w:val="clear" w:color="auto" w:fill="auto"/>
            <w:noWrap/>
            <w:vAlign w:val="center"/>
            <w:hideMark/>
          </w:tcPr>
          <w:p w14:paraId="4038054F"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4030746D" w14:textId="77777777" w:rsidR="00557937" w:rsidRPr="005D1684" w:rsidRDefault="00557937">
            <w:pPr>
              <w:jc w:val="center"/>
              <w:rPr>
                <w:rFonts w:ascii="Calibri" w:hAnsi="Calibri"/>
                <w:sz w:val="18"/>
                <w:szCs w:val="18"/>
              </w:rPr>
            </w:pPr>
            <w:r>
              <w:rPr>
                <w:rFonts w:ascii="Calibri" w:hAnsi="Calibri"/>
                <w:sz w:val="18"/>
              </w:rPr>
              <w:t>20031002</w:t>
            </w:r>
          </w:p>
        </w:tc>
        <w:tc>
          <w:tcPr>
            <w:tcW w:w="880" w:type="dxa"/>
            <w:shd w:val="clear" w:color="auto" w:fill="auto"/>
            <w:noWrap/>
            <w:vAlign w:val="center"/>
            <w:hideMark/>
          </w:tcPr>
          <w:p w14:paraId="1DEF5370"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0160C15D"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77E6BFCF"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6A595CC9" w14:textId="77777777" w:rsidR="00557937" w:rsidRPr="005D1684" w:rsidRDefault="00557937">
            <w:pPr>
              <w:rPr>
                <w:rFonts w:ascii="Calibri" w:hAnsi="Calibri"/>
                <w:sz w:val="18"/>
                <w:szCs w:val="18"/>
              </w:rPr>
            </w:pPr>
            <w:r>
              <w:rPr>
                <w:rFonts w:ascii="Calibri" w:hAnsi="Calibri"/>
                <w:sz w:val="18"/>
              </w:rPr>
              <w:t>CURSURILE BILINGVE ÎN ŞCOLILE ELEMENTARE</w:t>
            </w:r>
          </w:p>
        </w:tc>
        <w:tc>
          <w:tcPr>
            <w:tcW w:w="1460" w:type="dxa"/>
            <w:shd w:val="clear" w:color="auto" w:fill="auto"/>
            <w:noWrap/>
            <w:vAlign w:val="center"/>
            <w:hideMark/>
          </w:tcPr>
          <w:p w14:paraId="014988AE" w14:textId="77777777" w:rsidR="00557937" w:rsidRPr="005D1684" w:rsidRDefault="00557937">
            <w:pPr>
              <w:jc w:val="right"/>
              <w:rPr>
                <w:rFonts w:ascii="Calibri" w:hAnsi="Calibri"/>
                <w:sz w:val="18"/>
                <w:szCs w:val="18"/>
              </w:rPr>
            </w:pPr>
            <w:r>
              <w:rPr>
                <w:rFonts w:ascii="Calibri" w:hAnsi="Calibri"/>
                <w:sz w:val="18"/>
              </w:rPr>
              <w:t>1.673.000,00</w:t>
            </w:r>
          </w:p>
        </w:tc>
        <w:tc>
          <w:tcPr>
            <w:tcW w:w="1840" w:type="dxa"/>
            <w:shd w:val="clear" w:color="auto" w:fill="auto"/>
            <w:noWrap/>
            <w:vAlign w:val="center"/>
            <w:hideMark/>
          </w:tcPr>
          <w:p w14:paraId="7D0D1FC6" w14:textId="77777777" w:rsidR="00557937" w:rsidRPr="005D1684" w:rsidRDefault="00557937">
            <w:pPr>
              <w:jc w:val="right"/>
              <w:rPr>
                <w:rFonts w:ascii="Calibri" w:hAnsi="Calibri"/>
                <w:sz w:val="18"/>
                <w:szCs w:val="18"/>
              </w:rPr>
            </w:pPr>
            <w:r>
              <w:rPr>
                <w:rFonts w:ascii="Calibri" w:hAnsi="Calibri"/>
                <w:sz w:val="18"/>
              </w:rPr>
              <w:t>1.673.000,00</w:t>
            </w:r>
          </w:p>
        </w:tc>
        <w:tc>
          <w:tcPr>
            <w:tcW w:w="960" w:type="dxa"/>
            <w:shd w:val="clear" w:color="auto" w:fill="auto"/>
            <w:noWrap/>
            <w:vAlign w:val="center"/>
            <w:hideMark/>
          </w:tcPr>
          <w:p w14:paraId="7B88E158" w14:textId="77777777" w:rsidR="00557937" w:rsidRPr="005D1684" w:rsidRDefault="00557937">
            <w:pPr>
              <w:jc w:val="right"/>
              <w:rPr>
                <w:rFonts w:ascii="Calibri" w:hAnsi="Calibri"/>
                <w:sz w:val="18"/>
                <w:szCs w:val="18"/>
              </w:rPr>
            </w:pPr>
            <w:r>
              <w:rPr>
                <w:rFonts w:ascii="Calibri" w:hAnsi="Calibri"/>
                <w:sz w:val="18"/>
              </w:rPr>
              <w:t>100,00%</w:t>
            </w:r>
          </w:p>
        </w:tc>
      </w:tr>
      <w:tr w:rsidR="00557937" w:rsidRPr="005D1684" w14:paraId="6E09DEAE" w14:textId="77777777" w:rsidTr="00FC63D5">
        <w:trPr>
          <w:trHeight w:val="555"/>
          <w:jc w:val="center"/>
        </w:trPr>
        <w:tc>
          <w:tcPr>
            <w:tcW w:w="460" w:type="dxa"/>
            <w:shd w:val="clear" w:color="auto" w:fill="auto"/>
            <w:noWrap/>
            <w:vAlign w:val="center"/>
            <w:hideMark/>
          </w:tcPr>
          <w:p w14:paraId="4063D8B8"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517DCEE1" w14:textId="77777777" w:rsidR="00557937" w:rsidRPr="005D1684" w:rsidRDefault="00557937">
            <w:pPr>
              <w:jc w:val="center"/>
              <w:rPr>
                <w:rFonts w:ascii="Calibri" w:hAnsi="Calibri"/>
                <w:sz w:val="18"/>
                <w:szCs w:val="18"/>
              </w:rPr>
            </w:pPr>
            <w:r>
              <w:rPr>
                <w:rFonts w:ascii="Calibri" w:hAnsi="Calibri"/>
                <w:sz w:val="18"/>
              </w:rPr>
              <w:t>20031004</w:t>
            </w:r>
          </w:p>
        </w:tc>
        <w:tc>
          <w:tcPr>
            <w:tcW w:w="880" w:type="dxa"/>
            <w:shd w:val="clear" w:color="auto" w:fill="auto"/>
            <w:noWrap/>
            <w:vAlign w:val="center"/>
            <w:hideMark/>
          </w:tcPr>
          <w:p w14:paraId="627664E1"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7308EF17"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38C94004"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1BA99A45" w14:textId="77777777" w:rsidR="00557937" w:rsidRPr="005D1684" w:rsidRDefault="00557937">
            <w:pPr>
              <w:rPr>
                <w:rFonts w:ascii="Calibri" w:hAnsi="Calibri"/>
                <w:sz w:val="18"/>
                <w:szCs w:val="18"/>
              </w:rPr>
            </w:pPr>
            <w:r>
              <w:rPr>
                <w:rFonts w:ascii="Calibri" w:hAnsi="Calibri"/>
                <w:sz w:val="18"/>
              </w:rPr>
              <w:t>ÎMBUNĂTĂŢIREA CALITĂŢII EDUCAŢIEI ELEMENTARE</w:t>
            </w:r>
          </w:p>
        </w:tc>
        <w:tc>
          <w:tcPr>
            <w:tcW w:w="1460" w:type="dxa"/>
            <w:shd w:val="clear" w:color="auto" w:fill="auto"/>
            <w:noWrap/>
            <w:vAlign w:val="center"/>
            <w:hideMark/>
          </w:tcPr>
          <w:p w14:paraId="5490011D" w14:textId="77777777" w:rsidR="00557937" w:rsidRPr="005D1684" w:rsidRDefault="00557937">
            <w:pPr>
              <w:jc w:val="right"/>
              <w:rPr>
                <w:rFonts w:ascii="Calibri" w:hAnsi="Calibri"/>
                <w:sz w:val="18"/>
                <w:szCs w:val="18"/>
              </w:rPr>
            </w:pPr>
            <w:r>
              <w:rPr>
                <w:rFonts w:ascii="Calibri" w:hAnsi="Calibri"/>
                <w:sz w:val="18"/>
              </w:rPr>
              <w:t>7.505.160,00</w:t>
            </w:r>
          </w:p>
        </w:tc>
        <w:tc>
          <w:tcPr>
            <w:tcW w:w="1840" w:type="dxa"/>
            <w:shd w:val="clear" w:color="auto" w:fill="auto"/>
            <w:noWrap/>
            <w:vAlign w:val="center"/>
            <w:hideMark/>
          </w:tcPr>
          <w:p w14:paraId="33878A48" w14:textId="77777777" w:rsidR="00557937" w:rsidRPr="005D1684" w:rsidRDefault="00557937">
            <w:pPr>
              <w:jc w:val="right"/>
              <w:rPr>
                <w:rFonts w:ascii="Calibri" w:hAnsi="Calibri"/>
                <w:sz w:val="18"/>
                <w:szCs w:val="18"/>
              </w:rPr>
            </w:pPr>
            <w:r>
              <w:rPr>
                <w:rFonts w:ascii="Calibri" w:hAnsi="Calibri"/>
                <w:sz w:val="18"/>
              </w:rPr>
              <w:t>7.411.840,55</w:t>
            </w:r>
          </w:p>
        </w:tc>
        <w:tc>
          <w:tcPr>
            <w:tcW w:w="960" w:type="dxa"/>
            <w:shd w:val="clear" w:color="auto" w:fill="auto"/>
            <w:noWrap/>
            <w:vAlign w:val="center"/>
            <w:hideMark/>
          </w:tcPr>
          <w:p w14:paraId="71D0B057" w14:textId="77777777" w:rsidR="00557937" w:rsidRPr="005D1684" w:rsidRDefault="00557937">
            <w:pPr>
              <w:jc w:val="right"/>
              <w:rPr>
                <w:rFonts w:ascii="Calibri" w:hAnsi="Calibri"/>
                <w:sz w:val="18"/>
                <w:szCs w:val="18"/>
              </w:rPr>
            </w:pPr>
            <w:r>
              <w:rPr>
                <w:rFonts w:ascii="Calibri" w:hAnsi="Calibri"/>
                <w:sz w:val="18"/>
              </w:rPr>
              <w:t>98,76%</w:t>
            </w:r>
          </w:p>
        </w:tc>
      </w:tr>
      <w:tr w:rsidR="00557937" w:rsidRPr="005D1684" w14:paraId="105F13CB" w14:textId="77777777" w:rsidTr="00FC63D5">
        <w:trPr>
          <w:trHeight w:val="360"/>
          <w:jc w:val="center"/>
        </w:trPr>
        <w:tc>
          <w:tcPr>
            <w:tcW w:w="460" w:type="dxa"/>
            <w:shd w:val="clear" w:color="auto" w:fill="auto"/>
            <w:noWrap/>
            <w:vAlign w:val="center"/>
            <w:hideMark/>
          </w:tcPr>
          <w:p w14:paraId="0BB0BAC4"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15F9A6EE" w14:textId="77777777" w:rsidR="00557937" w:rsidRPr="005D1684" w:rsidRDefault="00557937">
            <w:pPr>
              <w:jc w:val="center"/>
              <w:rPr>
                <w:rFonts w:ascii="Calibri" w:hAnsi="Calibri"/>
                <w:sz w:val="18"/>
                <w:szCs w:val="18"/>
              </w:rPr>
            </w:pPr>
            <w:r>
              <w:rPr>
                <w:rFonts w:ascii="Calibri" w:hAnsi="Calibri"/>
                <w:sz w:val="18"/>
              </w:rPr>
              <w:t>20031005</w:t>
            </w:r>
          </w:p>
        </w:tc>
        <w:tc>
          <w:tcPr>
            <w:tcW w:w="880" w:type="dxa"/>
            <w:shd w:val="clear" w:color="auto" w:fill="auto"/>
            <w:noWrap/>
            <w:vAlign w:val="center"/>
            <w:hideMark/>
          </w:tcPr>
          <w:p w14:paraId="2585B501"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157DB837"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1310C916"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05FEFFD4" w14:textId="77777777" w:rsidR="00557937" w:rsidRPr="005D1684" w:rsidRDefault="00557937">
            <w:pPr>
              <w:rPr>
                <w:rFonts w:ascii="Calibri" w:hAnsi="Calibri"/>
                <w:sz w:val="18"/>
                <w:szCs w:val="18"/>
              </w:rPr>
            </w:pPr>
            <w:r>
              <w:rPr>
                <w:rFonts w:ascii="Calibri" w:hAnsi="Calibri"/>
                <w:sz w:val="18"/>
              </w:rPr>
              <w:t>ÎNVĂŢĂMÂNTUL PENTRU ADULŢI</w:t>
            </w:r>
          </w:p>
        </w:tc>
        <w:tc>
          <w:tcPr>
            <w:tcW w:w="1460" w:type="dxa"/>
            <w:shd w:val="clear" w:color="auto" w:fill="auto"/>
            <w:noWrap/>
            <w:vAlign w:val="center"/>
            <w:hideMark/>
          </w:tcPr>
          <w:p w14:paraId="22A90949" w14:textId="77777777" w:rsidR="00557937" w:rsidRPr="005D1684" w:rsidRDefault="00557937">
            <w:pPr>
              <w:jc w:val="right"/>
              <w:rPr>
                <w:rFonts w:ascii="Calibri" w:hAnsi="Calibri"/>
                <w:sz w:val="18"/>
                <w:szCs w:val="18"/>
              </w:rPr>
            </w:pPr>
            <w:r>
              <w:rPr>
                <w:rFonts w:ascii="Calibri" w:hAnsi="Calibri"/>
                <w:sz w:val="18"/>
              </w:rPr>
              <w:t>1.000.000,00</w:t>
            </w:r>
          </w:p>
        </w:tc>
        <w:tc>
          <w:tcPr>
            <w:tcW w:w="1840" w:type="dxa"/>
            <w:shd w:val="clear" w:color="auto" w:fill="auto"/>
            <w:noWrap/>
            <w:vAlign w:val="center"/>
            <w:hideMark/>
          </w:tcPr>
          <w:p w14:paraId="49D601DF" w14:textId="77777777" w:rsidR="00557937" w:rsidRPr="005D1684" w:rsidRDefault="00557937">
            <w:pPr>
              <w:jc w:val="right"/>
              <w:rPr>
                <w:rFonts w:ascii="Calibri" w:hAnsi="Calibri"/>
                <w:sz w:val="18"/>
                <w:szCs w:val="18"/>
              </w:rPr>
            </w:pPr>
            <w:r>
              <w:rPr>
                <w:rFonts w:ascii="Calibri" w:hAnsi="Calibri"/>
                <w:sz w:val="18"/>
              </w:rPr>
              <w:t>999.996,00</w:t>
            </w:r>
          </w:p>
        </w:tc>
        <w:tc>
          <w:tcPr>
            <w:tcW w:w="960" w:type="dxa"/>
            <w:shd w:val="clear" w:color="auto" w:fill="auto"/>
            <w:noWrap/>
            <w:vAlign w:val="center"/>
            <w:hideMark/>
          </w:tcPr>
          <w:p w14:paraId="3212A560" w14:textId="77777777" w:rsidR="00557937" w:rsidRPr="005D1684" w:rsidRDefault="00557937">
            <w:pPr>
              <w:jc w:val="right"/>
              <w:rPr>
                <w:rFonts w:ascii="Calibri" w:hAnsi="Calibri"/>
                <w:sz w:val="18"/>
                <w:szCs w:val="18"/>
              </w:rPr>
            </w:pPr>
            <w:r>
              <w:rPr>
                <w:rFonts w:ascii="Calibri" w:hAnsi="Calibri"/>
                <w:sz w:val="18"/>
              </w:rPr>
              <w:t>100,00%</w:t>
            </w:r>
          </w:p>
        </w:tc>
      </w:tr>
      <w:tr w:rsidR="00557937" w:rsidRPr="005D1684" w14:paraId="665373C5" w14:textId="77777777" w:rsidTr="00FC63D5">
        <w:trPr>
          <w:trHeight w:val="615"/>
          <w:jc w:val="center"/>
        </w:trPr>
        <w:tc>
          <w:tcPr>
            <w:tcW w:w="460" w:type="dxa"/>
            <w:shd w:val="clear" w:color="auto" w:fill="auto"/>
            <w:noWrap/>
            <w:vAlign w:val="center"/>
            <w:hideMark/>
          </w:tcPr>
          <w:p w14:paraId="2A8703E7"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18AD6E64" w14:textId="77777777" w:rsidR="00557937" w:rsidRPr="005D1684" w:rsidRDefault="00557937">
            <w:pPr>
              <w:jc w:val="center"/>
              <w:rPr>
                <w:rFonts w:ascii="Calibri" w:hAnsi="Calibri"/>
                <w:sz w:val="18"/>
                <w:szCs w:val="18"/>
              </w:rPr>
            </w:pPr>
            <w:r>
              <w:rPr>
                <w:rFonts w:ascii="Calibri" w:hAnsi="Calibri"/>
                <w:sz w:val="18"/>
              </w:rPr>
              <w:t>20031006</w:t>
            </w:r>
          </w:p>
        </w:tc>
        <w:tc>
          <w:tcPr>
            <w:tcW w:w="880" w:type="dxa"/>
            <w:shd w:val="clear" w:color="auto" w:fill="auto"/>
            <w:noWrap/>
            <w:vAlign w:val="center"/>
            <w:hideMark/>
          </w:tcPr>
          <w:p w14:paraId="5070B204"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0E6A2C6E"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1A373DCC"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544A79AC" w14:textId="77777777" w:rsidR="00557937" w:rsidRPr="005D1684" w:rsidRDefault="00557937">
            <w:pPr>
              <w:rPr>
                <w:rFonts w:ascii="Calibri" w:hAnsi="Calibri"/>
                <w:sz w:val="18"/>
                <w:szCs w:val="18"/>
              </w:rPr>
            </w:pPr>
            <w:r>
              <w:rPr>
                <w:rFonts w:ascii="Calibri" w:hAnsi="Calibri"/>
                <w:sz w:val="18"/>
              </w:rPr>
              <w:t>MODERNIZAREA INFRASTRUCTURII ŞCOLILOR ELEMENTARE</w:t>
            </w:r>
          </w:p>
        </w:tc>
        <w:tc>
          <w:tcPr>
            <w:tcW w:w="1460" w:type="dxa"/>
            <w:shd w:val="clear" w:color="auto" w:fill="auto"/>
            <w:noWrap/>
            <w:vAlign w:val="center"/>
            <w:hideMark/>
          </w:tcPr>
          <w:p w14:paraId="482AAF06" w14:textId="77777777" w:rsidR="00557937" w:rsidRPr="005D1684" w:rsidRDefault="00557937">
            <w:pPr>
              <w:jc w:val="right"/>
              <w:rPr>
                <w:rFonts w:ascii="Calibri" w:hAnsi="Calibri"/>
                <w:sz w:val="18"/>
                <w:szCs w:val="18"/>
              </w:rPr>
            </w:pPr>
            <w:r>
              <w:rPr>
                <w:rFonts w:ascii="Calibri" w:hAnsi="Calibri"/>
                <w:sz w:val="18"/>
              </w:rPr>
              <w:t>197.678.526,20</w:t>
            </w:r>
          </w:p>
        </w:tc>
        <w:tc>
          <w:tcPr>
            <w:tcW w:w="1840" w:type="dxa"/>
            <w:shd w:val="clear" w:color="auto" w:fill="auto"/>
            <w:noWrap/>
            <w:vAlign w:val="center"/>
            <w:hideMark/>
          </w:tcPr>
          <w:p w14:paraId="28895678" w14:textId="77777777" w:rsidR="00557937" w:rsidRPr="005D1684" w:rsidRDefault="00557937">
            <w:pPr>
              <w:jc w:val="right"/>
              <w:rPr>
                <w:rFonts w:ascii="Calibri" w:hAnsi="Calibri"/>
                <w:sz w:val="18"/>
                <w:szCs w:val="18"/>
              </w:rPr>
            </w:pPr>
            <w:r>
              <w:rPr>
                <w:rFonts w:ascii="Calibri" w:hAnsi="Calibri"/>
                <w:sz w:val="18"/>
              </w:rPr>
              <w:t>145.183.557,99</w:t>
            </w:r>
          </w:p>
        </w:tc>
        <w:tc>
          <w:tcPr>
            <w:tcW w:w="960" w:type="dxa"/>
            <w:shd w:val="clear" w:color="auto" w:fill="auto"/>
            <w:noWrap/>
            <w:vAlign w:val="center"/>
            <w:hideMark/>
          </w:tcPr>
          <w:p w14:paraId="37C6F28A" w14:textId="77777777" w:rsidR="00557937" w:rsidRPr="005D1684" w:rsidRDefault="00557937">
            <w:pPr>
              <w:jc w:val="right"/>
              <w:rPr>
                <w:rFonts w:ascii="Calibri" w:hAnsi="Calibri"/>
                <w:sz w:val="18"/>
                <w:szCs w:val="18"/>
              </w:rPr>
            </w:pPr>
            <w:r>
              <w:rPr>
                <w:rFonts w:ascii="Calibri" w:hAnsi="Calibri"/>
                <w:sz w:val="18"/>
              </w:rPr>
              <w:t>73,44%</w:t>
            </w:r>
          </w:p>
        </w:tc>
      </w:tr>
      <w:tr w:rsidR="00557937" w:rsidRPr="005D1684" w14:paraId="30BBD764" w14:textId="77777777" w:rsidTr="00FC63D5">
        <w:trPr>
          <w:trHeight w:val="1110"/>
          <w:jc w:val="center"/>
        </w:trPr>
        <w:tc>
          <w:tcPr>
            <w:tcW w:w="460" w:type="dxa"/>
            <w:shd w:val="clear" w:color="auto" w:fill="auto"/>
            <w:noWrap/>
            <w:vAlign w:val="center"/>
            <w:hideMark/>
          </w:tcPr>
          <w:p w14:paraId="2A8D2C07"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04DECBC2"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723B8254" w14:textId="77777777" w:rsidR="00557937" w:rsidRPr="005D1684" w:rsidRDefault="00557937">
            <w:pPr>
              <w:jc w:val="center"/>
              <w:rPr>
                <w:rFonts w:ascii="Calibri" w:hAnsi="Calibri"/>
                <w:sz w:val="18"/>
                <w:szCs w:val="18"/>
              </w:rPr>
            </w:pPr>
            <w:r>
              <w:rPr>
                <w:rFonts w:ascii="Calibri" w:hAnsi="Calibri"/>
                <w:sz w:val="18"/>
              </w:rPr>
              <w:t>20034007</w:t>
            </w:r>
          </w:p>
        </w:tc>
        <w:tc>
          <w:tcPr>
            <w:tcW w:w="360" w:type="dxa"/>
            <w:shd w:val="clear" w:color="auto" w:fill="auto"/>
            <w:noWrap/>
            <w:vAlign w:val="center"/>
            <w:hideMark/>
          </w:tcPr>
          <w:p w14:paraId="7003BAD6"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5A239A5A"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22E55D37" w14:textId="77777777" w:rsidR="00557937" w:rsidRPr="005D1684" w:rsidRDefault="00557937">
            <w:pPr>
              <w:rPr>
                <w:rFonts w:ascii="Calibri" w:hAnsi="Calibri"/>
                <w:sz w:val="18"/>
                <w:szCs w:val="18"/>
              </w:rPr>
            </w:pPr>
            <w:r>
              <w:rPr>
                <w:rFonts w:ascii="Calibri" w:hAnsi="Calibri"/>
                <w:sz w:val="18"/>
              </w:rPr>
              <w:t>AVANSAREA CURSURILOR DE LIMBA FRANCEZĂ ÎN ŞCOLILE ELEMENTARE DIN TERITORIUL P.A. VOIVODINA CU SCOPUL INTRODUCEREII ÎNVĂŢĂMÂNTULUI BILINGV</w:t>
            </w:r>
          </w:p>
        </w:tc>
        <w:tc>
          <w:tcPr>
            <w:tcW w:w="1460" w:type="dxa"/>
            <w:shd w:val="clear" w:color="auto" w:fill="auto"/>
            <w:noWrap/>
            <w:vAlign w:val="center"/>
            <w:hideMark/>
          </w:tcPr>
          <w:p w14:paraId="5435DDBF" w14:textId="77777777" w:rsidR="00557937" w:rsidRPr="005D1684" w:rsidRDefault="00557937">
            <w:pPr>
              <w:jc w:val="right"/>
              <w:rPr>
                <w:rFonts w:ascii="Calibri" w:hAnsi="Calibri"/>
                <w:sz w:val="18"/>
                <w:szCs w:val="18"/>
              </w:rPr>
            </w:pPr>
            <w:r>
              <w:rPr>
                <w:rFonts w:ascii="Calibri" w:hAnsi="Calibri"/>
                <w:sz w:val="18"/>
              </w:rPr>
              <w:t>600.000,00</w:t>
            </w:r>
          </w:p>
        </w:tc>
        <w:tc>
          <w:tcPr>
            <w:tcW w:w="1840" w:type="dxa"/>
            <w:shd w:val="clear" w:color="auto" w:fill="auto"/>
            <w:noWrap/>
            <w:vAlign w:val="center"/>
            <w:hideMark/>
          </w:tcPr>
          <w:p w14:paraId="3188CF44" w14:textId="77777777" w:rsidR="00557937" w:rsidRPr="005D1684" w:rsidRDefault="00557937">
            <w:pPr>
              <w:jc w:val="right"/>
              <w:rPr>
                <w:rFonts w:ascii="Calibri" w:hAnsi="Calibri"/>
                <w:sz w:val="18"/>
                <w:szCs w:val="18"/>
              </w:rPr>
            </w:pPr>
            <w:r>
              <w:rPr>
                <w:rFonts w:ascii="Calibri" w:hAnsi="Calibri"/>
                <w:sz w:val="18"/>
              </w:rPr>
              <w:t>590.468,54</w:t>
            </w:r>
          </w:p>
        </w:tc>
        <w:tc>
          <w:tcPr>
            <w:tcW w:w="960" w:type="dxa"/>
            <w:shd w:val="clear" w:color="auto" w:fill="auto"/>
            <w:noWrap/>
            <w:vAlign w:val="center"/>
            <w:hideMark/>
          </w:tcPr>
          <w:p w14:paraId="6884263D" w14:textId="77777777" w:rsidR="00557937" w:rsidRPr="005D1684" w:rsidRDefault="00557937">
            <w:pPr>
              <w:jc w:val="right"/>
              <w:rPr>
                <w:rFonts w:ascii="Calibri" w:hAnsi="Calibri"/>
                <w:sz w:val="18"/>
                <w:szCs w:val="18"/>
              </w:rPr>
            </w:pPr>
            <w:r>
              <w:rPr>
                <w:rFonts w:ascii="Calibri" w:hAnsi="Calibri"/>
                <w:sz w:val="18"/>
              </w:rPr>
              <w:t>98,41%</w:t>
            </w:r>
          </w:p>
        </w:tc>
      </w:tr>
      <w:tr w:rsidR="00557937" w:rsidRPr="005D1684" w14:paraId="02CACFED" w14:textId="77777777" w:rsidTr="00FC63D5">
        <w:trPr>
          <w:trHeight w:val="345"/>
          <w:jc w:val="center"/>
        </w:trPr>
        <w:tc>
          <w:tcPr>
            <w:tcW w:w="460" w:type="dxa"/>
            <w:shd w:val="clear" w:color="auto" w:fill="auto"/>
            <w:noWrap/>
            <w:vAlign w:val="center"/>
            <w:hideMark/>
          </w:tcPr>
          <w:p w14:paraId="3142DA04" w14:textId="77777777" w:rsidR="00557937" w:rsidRPr="005D1684" w:rsidRDefault="00557937">
            <w:pPr>
              <w:jc w:val="center"/>
              <w:rPr>
                <w:rFonts w:ascii="Calibri" w:hAnsi="Calibri"/>
                <w:b/>
                <w:bCs/>
                <w:sz w:val="18"/>
                <w:szCs w:val="18"/>
              </w:rPr>
            </w:pPr>
            <w:r>
              <w:rPr>
                <w:rFonts w:ascii="Calibri" w:hAnsi="Calibri"/>
                <w:b/>
                <w:sz w:val="18"/>
              </w:rPr>
              <w:t>2004</w:t>
            </w:r>
          </w:p>
        </w:tc>
        <w:tc>
          <w:tcPr>
            <w:tcW w:w="860" w:type="dxa"/>
            <w:shd w:val="clear" w:color="auto" w:fill="auto"/>
            <w:noWrap/>
            <w:vAlign w:val="center"/>
            <w:hideMark/>
          </w:tcPr>
          <w:p w14:paraId="6CB29841"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1A87D66C"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839BAC8"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09BF8ACA"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143C0BBA" w14:textId="77777777" w:rsidR="00557937" w:rsidRPr="005D1684" w:rsidRDefault="00557937">
            <w:pPr>
              <w:rPr>
                <w:rFonts w:ascii="Calibri" w:hAnsi="Calibri"/>
                <w:b/>
                <w:bCs/>
                <w:sz w:val="18"/>
                <w:szCs w:val="18"/>
              </w:rPr>
            </w:pPr>
            <w:r>
              <w:rPr>
                <w:rFonts w:ascii="Calibri" w:hAnsi="Calibri"/>
                <w:b/>
                <w:sz w:val="18"/>
              </w:rPr>
              <w:t xml:space="preserve"> EDUCAŢIE MEDIE</w:t>
            </w:r>
          </w:p>
        </w:tc>
        <w:tc>
          <w:tcPr>
            <w:tcW w:w="1460" w:type="dxa"/>
            <w:shd w:val="clear" w:color="auto" w:fill="auto"/>
            <w:noWrap/>
            <w:vAlign w:val="center"/>
            <w:hideMark/>
          </w:tcPr>
          <w:p w14:paraId="5E9A95B7" w14:textId="77777777" w:rsidR="00557937" w:rsidRPr="005D1684" w:rsidRDefault="00557937">
            <w:pPr>
              <w:jc w:val="right"/>
              <w:rPr>
                <w:rFonts w:ascii="Calibri" w:hAnsi="Calibri"/>
                <w:b/>
                <w:bCs/>
                <w:sz w:val="18"/>
                <w:szCs w:val="18"/>
              </w:rPr>
            </w:pPr>
            <w:r>
              <w:rPr>
                <w:rFonts w:ascii="Calibri" w:hAnsi="Calibri"/>
                <w:b/>
                <w:sz w:val="18"/>
              </w:rPr>
              <w:t>9.132.076.279,62</w:t>
            </w:r>
          </w:p>
        </w:tc>
        <w:tc>
          <w:tcPr>
            <w:tcW w:w="1840" w:type="dxa"/>
            <w:shd w:val="clear" w:color="auto" w:fill="auto"/>
            <w:noWrap/>
            <w:vAlign w:val="center"/>
            <w:hideMark/>
          </w:tcPr>
          <w:p w14:paraId="6B6E81B1" w14:textId="77777777" w:rsidR="00557937" w:rsidRPr="005D1684" w:rsidRDefault="00557937">
            <w:pPr>
              <w:jc w:val="right"/>
              <w:rPr>
                <w:rFonts w:ascii="Calibri" w:hAnsi="Calibri"/>
                <w:b/>
                <w:bCs/>
                <w:sz w:val="18"/>
                <w:szCs w:val="18"/>
              </w:rPr>
            </w:pPr>
            <w:r>
              <w:rPr>
                <w:rFonts w:ascii="Calibri" w:hAnsi="Calibri"/>
                <w:b/>
                <w:sz w:val="18"/>
              </w:rPr>
              <w:t>9.116.607.252,85</w:t>
            </w:r>
          </w:p>
        </w:tc>
        <w:tc>
          <w:tcPr>
            <w:tcW w:w="960" w:type="dxa"/>
            <w:shd w:val="clear" w:color="auto" w:fill="auto"/>
            <w:noWrap/>
            <w:vAlign w:val="center"/>
            <w:hideMark/>
          </w:tcPr>
          <w:p w14:paraId="097258F1" w14:textId="77777777" w:rsidR="00557937" w:rsidRPr="005D1684" w:rsidRDefault="00557937">
            <w:pPr>
              <w:jc w:val="right"/>
              <w:rPr>
                <w:rFonts w:ascii="Calibri" w:hAnsi="Calibri"/>
                <w:b/>
                <w:bCs/>
                <w:sz w:val="18"/>
                <w:szCs w:val="18"/>
              </w:rPr>
            </w:pPr>
            <w:r>
              <w:rPr>
                <w:rFonts w:ascii="Calibri" w:hAnsi="Calibri"/>
                <w:b/>
                <w:sz w:val="18"/>
              </w:rPr>
              <w:t>99,83%</w:t>
            </w:r>
          </w:p>
        </w:tc>
      </w:tr>
      <w:tr w:rsidR="00557937" w:rsidRPr="005D1684" w14:paraId="711E7FD1" w14:textId="77777777" w:rsidTr="00FC63D5">
        <w:trPr>
          <w:trHeight w:val="585"/>
          <w:jc w:val="center"/>
        </w:trPr>
        <w:tc>
          <w:tcPr>
            <w:tcW w:w="460" w:type="dxa"/>
            <w:shd w:val="clear" w:color="auto" w:fill="auto"/>
            <w:noWrap/>
            <w:vAlign w:val="center"/>
            <w:hideMark/>
          </w:tcPr>
          <w:p w14:paraId="39975751"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7DFD9C4F" w14:textId="77777777" w:rsidR="00557937" w:rsidRPr="005D1684" w:rsidRDefault="00557937">
            <w:pPr>
              <w:jc w:val="center"/>
              <w:rPr>
                <w:rFonts w:ascii="Calibri" w:hAnsi="Calibri"/>
                <w:sz w:val="18"/>
                <w:szCs w:val="18"/>
              </w:rPr>
            </w:pPr>
            <w:r>
              <w:rPr>
                <w:rFonts w:ascii="Calibri" w:hAnsi="Calibri"/>
                <w:sz w:val="18"/>
              </w:rPr>
              <w:t>20041001</w:t>
            </w:r>
          </w:p>
        </w:tc>
        <w:tc>
          <w:tcPr>
            <w:tcW w:w="880" w:type="dxa"/>
            <w:shd w:val="clear" w:color="auto" w:fill="auto"/>
            <w:noWrap/>
            <w:vAlign w:val="center"/>
            <w:hideMark/>
          </w:tcPr>
          <w:p w14:paraId="05628A66"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30641CBC"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0BAF1C2F"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57D90047" w14:textId="77777777" w:rsidR="00557937" w:rsidRPr="005D1684" w:rsidRDefault="00557937">
            <w:pPr>
              <w:rPr>
                <w:rFonts w:ascii="Calibri" w:hAnsi="Calibri"/>
                <w:sz w:val="18"/>
                <w:szCs w:val="18"/>
              </w:rPr>
            </w:pPr>
            <w:r>
              <w:rPr>
                <w:rFonts w:ascii="Calibri" w:hAnsi="Calibri"/>
                <w:sz w:val="18"/>
              </w:rPr>
              <w:t>REALIZAREA ACTIVITĂŢII EDUCAŢIEI MEDII</w:t>
            </w:r>
          </w:p>
        </w:tc>
        <w:tc>
          <w:tcPr>
            <w:tcW w:w="1460" w:type="dxa"/>
            <w:shd w:val="clear" w:color="auto" w:fill="auto"/>
            <w:noWrap/>
            <w:vAlign w:val="center"/>
            <w:hideMark/>
          </w:tcPr>
          <w:p w14:paraId="3AEC8F64" w14:textId="77777777" w:rsidR="00557937" w:rsidRPr="005D1684" w:rsidRDefault="00557937">
            <w:pPr>
              <w:jc w:val="right"/>
              <w:rPr>
                <w:rFonts w:ascii="Calibri" w:hAnsi="Calibri"/>
                <w:sz w:val="18"/>
                <w:szCs w:val="18"/>
              </w:rPr>
            </w:pPr>
            <w:r>
              <w:rPr>
                <w:rFonts w:ascii="Calibri" w:hAnsi="Calibri"/>
                <w:sz w:val="18"/>
              </w:rPr>
              <w:t>9.072.978.000,00</w:t>
            </w:r>
          </w:p>
        </w:tc>
        <w:tc>
          <w:tcPr>
            <w:tcW w:w="1840" w:type="dxa"/>
            <w:shd w:val="clear" w:color="auto" w:fill="auto"/>
            <w:noWrap/>
            <w:vAlign w:val="center"/>
            <w:hideMark/>
          </w:tcPr>
          <w:p w14:paraId="2045C2E0" w14:textId="77777777" w:rsidR="00557937" w:rsidRPr="005D1684" w:rsidRDefault="00557937">
            <w:pPr>
              <w:jc w:val="right"/>
              <w:rPr>
                <w:rFonts w:ascii="Calibri" w:hAnsi="Calibri"/>
                <w:sz w:val="18"/>
                <w:szCs w:val="18"/>
              </w:rPr>
            </w:pPr>
            <w:r>
              <w:rPr>
                <w:rFonts w:ascii="Calibri" w:hAnsi="Calibri"/>
                <w:sz w:val="18"/>
              </w:rPr>
              <w:t>9.057.789.149,93</w:t>
            </w:r>
          </w:p>
        </w:tc>
        <w:tc>
          <w:tcPr>
            <w:tcW w:w="960" w:type="dxa"/>
            <w:shd w:val="clear" w:color="auto" w:fill="auto"/>
            <w:noWrap/>
            <w:vAlign w:val="center"/>
            <w:hideMark/>
          </w:tcPr>
          <w:p w14:paraId="2F51D328" w14:textId="77777777" w:rsidR="00557937" w:rsidRPr="005D1684" w:rsidRDefault="00557937">
            <w:pPr>
              <w:jc w:val="right"/>
              <w:rPr>
                <w:rFonts w:ascii="Calibri" w:hAnsi="Calibri"/>
                <w:sz w:val="18"/>
                <w:szCs w:val="18"/>
              </w:rPr>
            </w:pPr>
            <w:r>
              <w:rPr>
                <w:rFonts w:ascii="Calibri" w:hAnsi="Calibri"/>
                <w:sz w:val="18"/>
              </w:rPr>
              <w:t>99,83%</w:t>
            </w:r>
          </w:p>
        </w:tc>
      </w:tr>
      <w:tr w:rsidR="00557937" w:rsidRPr="005D1684" w14:paraId="29A8CBD7" w14:textId="77777777" w:rsidTr="00FC63D5">
        <w:trPr>
          <w:trHeight w:val="540"/>
          <w:jc w:val="center"/>
        </w:trPr>
        <w:tc>
          <w:tcPr>
            <w:tcW w:w="460" w:type="dxa"/>
            <w:shd w:val="clear" w:color="auto" w:fill="auto"/>
            <w:noWrap/>
            <w:vAlign w:val="center"/>
            <w:hideMark/>
          </w:tcPr>
          <w:p w14:paraId="3A1A7069"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23572CCF" w14:textId="77777777" w:rsidR="00557937" w:rsidRPr="005D1684" w:rsidRDefault="00557937">
            <w:pPr>
              <w:jc w:val="center"/>
              <w:rPr>
                <w:rFonts w:ascii="Calibri" w:hAnsi="Calibri"/>
                <w:sz w:val="18"/>
                <w:szCs w:val="18"/>
              </w:rPr>
            </w:pPr>
            <w:r>
              <w:rPr>
                <w:rFonts w:ascii="Calibri" w:hAnsi="Calibri"/>
                <w:sz w:val="18"/>
              </w:rPr>
              <w:t>20041002</w:t>
            </w:r>
          </w:p>
        </w:tc>
        <w:tc>
          <w:tcPr>
            <w:tcW w:w="880" w:type="dxa"/>
            <w:shd w:val="clear" w:color="auto" w:fill="auto"/>
            <w:noWrap/>
            <w:vAlign w:val="center"/>
            <w:hideMark/>
          </w:tcPr>
          <w:p w14:paraId="625ED1AC"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A9E9078"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60193564"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42222973" w14:textId="77777777" w:rsidR="00557937" w:rsidRPr="005D1684" w:rsidRDefault="00557937">
            <w:pPr>
              <w:rPr>
                <w:rFonts w:ascii="Calibri" w:hAnsi="Calibri"/>
                <w:sz w:val="18"/>
                <w:szCs w:val="18"/>
              </w:rPr>
            </w:pPr>
            <w:r>
              <w:rPr>
                <w:rFonts w:ascii="Calibri" w:hAnsi="Calibri"/>
                <w:sz w:val="18"/>
              </w:rPr>
              <w:t>ÎMBUNĂTĂŢIREA CALITĂŢII EDUCAŢIEI MEDII</w:t>
            </w:r>
          </w:p>
        </w:tc>
        <w:tc>
          <w:tcPr>
            <w:tcW w:w="1460" w:type="dxa"/>
            <w:shd w:val="clear" w:color="auto" w:fill="auto"/>
            <w:noWrap/>
            <w:vAlign w:val="center"/>
            <w:hideMark/>
          </w:tcPr>
          <w:p w14:paraId="339CFEBD" w14:textId="77777777" w:rsidR="00557937" w:rsidRPr="005D1684" w:rsidRDefault="00557937">
            <w:pPr>
              <w:jc w:val="right"/>
              <w:rPr>
                <w:rFonts w:ascii="Calibri" w:hAnsi="Calibri"/>
                <w:sz w:val="18"/>
                <w:szCs w:val="18"/>
              </w:rPr>
            </w:pPr>
            <w:r>
              <w:rPr>
                <w:rFonts w:ascii="Calibri" w:hAnsi="Calibri"/>
                <w:sz w:val="18"/>
              </w:rPr>
              <w:t>10.569.380,00</w:t>
            </w:r>
          </w:p>
        </w:tc>
        <w:tc>
          <w:tcPr>
            <w:tcW w:w="1840" w:type="dxa"/>
            <w:shd w:val="clear" w:color="auto" w:fill="auto"/>
            <w:noWrap/>
            <w:vAlign w:val="center"/>
            <w:hideMark/>
          </w:tcPr>
          <w:p w14:paraId="28E569F6" w14:textId="77777777" w:rsidR="00557937" w:rsidRPr="005D1684" w:rsidRDefault="00557937">
            <w:pPr>
              <w:jc w:val="right"/>
              <w:rPr>
                <w:rFonts w:ascii="Calibri" w:hAnsi="Calibri"/>
                <w:sz w:val="18"/>
                <w:szCs w:val="18"/>
              </w:rPr>
            </w:pPr>
            <w:r>
              <w:rPr>
                <w:rFonts w:ascii="Calibri" w:hAnsi="Calibri"/>
                <w:sz w:val="18"/>
              </w:rPr>
              <w:t>10.432.479,41</w:t>
            </w:r>
          </w:p>
        </w:tc>
        <w:tc>
          <w:tcPr>
            <w:tcW w:w="960" w:type="dxa"/>
            <w:shd w:val="clear" w:color="auto" w:fill="auto"/>
            <w:noWrap/>
            <w:vAlign w:val="center"/>
            <w:hideMark/>
          </w:tcPr>
          <w:p w14:paraId="041EB8EB" w14:textId="77777777" w:rsidR="00557937" w:rsidRPr="005D1684" w:rsidRDefault="00557937">
            <w:pPr>
              <w:jc w:val="right"/>
              <w:rPr>
                <w:rFonts w:ascii="Calibri" w:hAnsi="Calibri"/>
                <w:sz w:val="18"/>
                <w:szCs w:val="18"/>
              </w:rPr>
            </w:pPr>
            <w:r>
              <w:rPr>
                <w:rFonts w:ascii="Calibri" w:hAnsi="Calibri"/>
                <w:sz w:val="18"/>
              </w:rPr>
              <w:t>98,70%</w:t>
            </w:r>
          </w:p>
        </w:tc>
      </w:tr>
      <w:tr w:rsidR="00557937" w:rsidRPr="005D1684" w14:paraId="53B8E9BA" w14:textId="77777777" w:rsidTr="00FC63D5">
        <w:trPr>
          <w:trHeight w:val="600"/>
          <w:jc w:val="center"/>
        </w:trPr>
        <w:tc>
          <w:tcPr>
            <w:tcW w:w="460" w:type="dxa"/>
            <w:shd w:val="clear" w:color="auto" w:fill="auto"/>
            <w:noWrap/>
            <w:vAlign w:val="center"/>
            <w:hideMark/>
          </w:tcPr>
          <w:p w14:paraId="4BA0C0FC"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71186121" w14:textId="77777777" w:rsidR="00557937" w:rsidRPr="005D1684" w:rsidRDefault="00557937">
            <w:pPr>
              <w:jc w:val="center"/>
              <w:rPr>
                <w:rFonts w:ascii="Calibri" w:hAnsi="Calibri"/>
                <w:sz w:val="18"/>
                <w:szCs w:val="18"/>
              </w:rPr>
            </w:pPr>
            <w:r>
              <w:rPr>
                <w:rFonts w:ascii="Calibri" w:hAnsi="Calibri"/>
                <w:sz w:val="18"/>
              </w:rPr>
              <w:t>20041004</w:t>
            </w:r>
          </w:p>
        </w:tc>
        <w:tc>
          <w:tcPr>
            <w:tcW w:w="880" w:type="dxa"/>
            <w:shd w:val="clear" w:color="auto" w:fill="auto"/>
            <w:noWrap/>
            <w:vAlign w:val="center"/>
            <w:hideMark/>
          </w:tcPr>
          <w:p w14:paraId="4F532A2B"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4485A523"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561D10AC"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341571F9" w14:textId="77777777" w:rsidR="00557937" w:rsidRPr="005D1684" w:rsidRDefault="00557937">
            <w:pPr>
              <w:rPr>
                <w:rFonts w:ascii="Calibri" w:hAnsi="Calibri"/>
                <w:sz w:val="18"/>
                <w:szCs w:val="18"/>
              </w:rPr>
            </w:pPr>
            <w:r>
              <w:rPr>
                <w:rFonts w:ascii="Calibri" w:hAnsi="Calibri"/>
                <w:sz w:val="18"/>
              </w:rPr>
              <w:t>CURSURILE BILINGVE ÎN ŞCOLILE ELEMENTARE</w:t>
            </w:r>
          </w:p>
        </w:tc>
        <w:tc>
          <w:tcPr>
            <w:tcW w:w="1460" w:type="dxa"/>
            <w:shd w:val="clear" w:color="auto" w:fill="auto"/>
            <w:noWrap/>
            <w:vAlign w:val="center"/>
            <w:hideMark/>
          </w:tcPr>
          <w:p w14:paraId="35C22EFB" w14:textId="77777777" w:rsidR="00557937" w:rsidRPr="005D1684" w:rsidRDefault="00557937">
            <w:pPr>
              <w:jc w:val="right"/>
              <w:rPr>
                <w:rFonts w:ascii="Calibri" w:hAnsi="Calibri"/>
                <w:sz w:val="18"/>
                <w:szCs w:val="18"/>
              </w:rPr>
            </w:pPr>
            <w:r>
              <w:rPr>
                <w:rFonts w:ascii="Calibri" w:hAnsi="Calibri"/>
                <w:sz w:val="18"/>
              </w:rPr>
              <w:t>1.827.000,00</w:t>
            </w:r>
          </w:p>
        </w:tc>
        <w:tc>
          <w:tcPr>
            <w:tcW w:w="1840" w:type="dxa"/>
            <w:shd w:val="clear" w:color="auto" w:fill="auto"/>
            <w:noWrap/>
            <w:vAlign w:val="center"/>
            <w:hideMark/>
          </w:tcPr>
          <w:p w14:paraId="75911EA2" w14:textId="77777777" w:rsidR="00557937" w:rsidRPr="005D1684" w:rsidRDefault="00557937">
            <w:pPr>
              <w:jc w:val="right"/>
              <w:rPr>
                <w:rFonts w:ascii="Calibri" w:hAnsi="Calibri"/>
                <w:sz w:val="18"/>
                <w:szCs w:val="18"/>
              </w:rPr>
            </w:pPr>
            <w:r>
              <w:rPr>
                <w:rFonts w:ascii="Calibri" w:hAnsi="Calibri"/>
                <w:sz w:val="18"/>
              </w:rPr>
              <w:t>1.706.000,00</w:t>
            </w:r>
          </w:p>
        </w:tc>
        <w:tc>
          <w:tcPr>
            <w:tcW w:w="960" w:type="dxa"/>
            <w:shd w:val="clear" w:color="auto" w:fill="auto"/>
            <w:noWrap/>
            <w:vAlign w:val="center"/>
            <w:hideMark/>
          </w:tcPr>
          <w:p w14:paraId="5B5129AE" w14:textId="77777777" w:rsidR="00557937" w:rsidRPr="005D1684" w:rsidRDefault="00557937">
            <w:pPr>
              <w:jc w:val="right"/>
              <w:rPr>
                <w:rFonts w:ascii="Calibri" w:hAnsi="Calibri"/>
                <w:sz w:val="18"/>
                <w:szCs w:val="18"/>
              </w:rPr>
            </w:pPr>
            <w:r>
              <w:rPr>
                <w:rFonts w:ascii="Calibri" w:hAnsi="Calibri"/>
                <w:sz w:val="18"/>
              </w:rPr>
              <w:t>93,38%</w:t>
            </w:r>
          </w:p>
        </w:tc>
      </w:tr>
      <w:tr w:rsidR="00557937" w:rsidRPr="005D1684" w14:paraId="48DC5E7A" w14:textId="77777777" w:rsidTr="00FC63D5">
        <w:trPr>
          <w:trHeight w:val="600"/>
          <w:jc w:val="center"/>
        </w:trPr>
        <w:tc>
          <w:tcPr>
            <w:tcW w:w="460" w:type="dxa"/>
            <w:shd w:val="clear" w:color="auto" w:fill="auto"/>
            <w:noWrap/>
            <w:vAlign w:val="center"/>
            <w:hideMark/>
          </w:tcPr>
          <w:p w14:paraId="77EB6586"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1CA2C788" w14:textId="77777777" w:rsidR="00557937" w:rsidRPr="005D1684" w:rsidRDefault="00557937">
            <w:pPr>
              <w:jc w:val="center"/>
              <w:rPr>
                <w:rFonts w:ascii="Calibri" w:hAnsi="Calibri"/>
                <w:sz w:val="18"/>
                <w:szCs w:val="18"/>
              </w:rPr>
            </w:pPr>
            <w:r>
              <w:rPr>
                <w:rFonts w:ascii="Calibri" w:hAnsi="Calibri"/>
                <w:sz w:val="18"/>
              </w:rPr>
              <w:t>20041005</w:t>
            </w:r>
          </w:p>
        </w:tc>
        <w:tc>
          <w:tcPr>
            <w:tcW w:w="880" w:type="dxa"/>
            <w:shd w:val="clear" w:color="auto" w:fill="auto"/>
            <w:noWrap/>
            <w:vAlign w:val="center"/>
            <w:hideMark/>
          </w:tcPr>
          <w:p w14:paraId="2BCD7E01"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0567BECA"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780EF75D"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71349C86" w14:textId="77777777" w:rsidR="00557937" w:rsidRPr="005D1684" w:rsidRDefault="00557937">
            <w:pPr>
              <w:rPr>
                <w:rFonts w:ascii="Calibri" w:hAnsi="Calibri"/>
                <w:sz w:val="18"/>
                <w:szCs w:val="18"/>
              </w:rPr>
            </w:pPr>
            <w:r>
              <w:rPr>
                <w:rFonts w:ascii="Calibri" w:hAnsi="Calibri"/>
                <w:sz w:val="18"/>
              </w:rPr>
              <w:t>MODERNIZAREA INFRASTRUCTURII ŞCOLILOR MEDII</w:t>
            </w:r>
          </w:p>
        </w:tc>
        <w:tc>
          <w:tcPr>
            <w:tcW w:w="1460" w:type="dxa"/>
            <w:shd w:val="clear" w:color="auto" w:fill="auto"/>
            <w:noWrap/>
            <w:vAlign w:val="center"/>
            <w:hideMark/>
          </w:tcPr>
          <w:p w14:paraId="0A65B6B2" w14:textId="77777777" w:rsidR="00557937" w:rsidRPr="005D1684" w:rsidRDefault="00557937">
            <w:pPr>
              <w:jc w:val="right"/>
              <w:rPr>
                <w:rFonts w:ascii="Calibri" w:hAnsi="Calibri"/>
                <w:sz w:val="18"/>
                <w:szCs w:val="18"/>
              </w:rPr>
            </w:pPr>
            <w:r>
              <w:rPr>
                <w:rFonts w:ascii="Calibri" w:hAnsi="Calibri"/>
                <w:sz w:val="18"/>
              </w:rPr>
              <w:t>46.701.899,62</w:t>
            </w:r>
          </w:p>
        </w:tc>
        <w:tc>
          <w:tcPr>
            <w:tcW w:w="1840" w:type="dxa"/>
            <w:shd w:val="clear" w:color="auto" w:fill="auto"/>
            <w:noWrap/>
            <w:vAlign w:val="center"/>
            <w:hideMark/>
          </w:tcPr>
          <w:p w14:paraId="7B1E816F" w14:textId="77777777" w:rsidR="00557937" w:rsidRPr="005D1684" w:rsidRDefault="00557937">
            <w:pPr>
              <w:jc w:val="right"/>
              <w:rPr>
                <w:rFonts w:ascii="Calibri" w:hAnsi="Calibri"/>
                <w:sz w:val="18"/>
                <w:szCs w:val="18"/>
              </w:rPr>
            </w:pPr>
            <w:r>
              <w:rPr>
                <w:rFonts w:ascii="Calibri" w:hAnsi="Calibri"/>
                <w:sz w:val="18"/>
              </w:rPr>
              <w:t>46.679.623,51</w:t>
            </w:r>
          </w:p>
        </w:tc>
        <w:tc>
          <w:tcPr>
            <w:tcW w:w="960" w:type="dxa"/>
            <w:shd w:val="clear" w:color="auto" w:fill="auto"/>
            <w:noWrap/>
            <w:vAlign w:val="center"/>
            <w:hideMark/>
          </w:tcPr>
          <w:p w14:paraId="5C58770F" w14:textId="77777777" w:rsidR="00557937" w:rsidRPr="005D1684" w:rsidRDefault="00557937">
            <w:pPr>
              <w:jc w:val="right"/>
              <w:rPr>
                <w:rFonts w:ascii="Calibri" w:hAnsi="Calibri"/>
                <w:sz w:val="18"/>
                <w:szCs w:val="18"/>
              </w:rPr>
            </w:pPr>
            <w:r>
              <w:rPr>
                <w:rFonts w:ascii="Calibri" w:hAnsi="Calibri"/>
                <w:sz w:val="18"/>
              </w:rPr>
              <w:t>99,95%</w:t>
            </w:r>
          </w:p>
        </w:tc>
      </w:tr>
      <w:tr w:rsidR="00557937" w:rsidRPr="005D1684" w14:paraId="283B6406" w14:textId="77777777" w:rsidTr="00FC63D5">
        <w:trPr>
          <w:trHeight w:val="585"/>
          <w:jc w:val="center"/>
        </w:trPr>
        <w:tc>
          <w:tcPr>
            <w:tcW w:w="460" w:type="dxa"/>
            <w:shd w:val="clear" w:color="auto" w:fill="auto"/>
            <w:noWrap/>
            <w:vAlign w:val="center"/>
            <w:hideMark/>
          </w:tcPr>
          <w:p w14:paraId="49215AF7" w14:textId="77777777" w:rsidR="00557937" w:rsidRPr="005D1684" w:rsidRDefault="00557937">
            <w:pPr>
              <w:jc w:val="center"/>
              <w:rPr>
                <w:rFonts w:ascii="Calibri" w:hAnsi="Calibri"/>
                <w:b/>
                <w:bCs/>
                <w:sz w:val="18"/>
                <w:szCs w:val="18"/>
              </w:rPr>
            </w:pPr>
            <w:r>
              <w:rPr>
                <w:rFonts w:ascii="Calibri" w:hAnsi="Calibri"/>
                <w:b/>
                <w:sz w:val="18"/>
              </w:rPr>
              <w:t>2007</w:t>
            </w:r>
          </w:p>
        </w:tc>
        <w:tc>
          <w:tcPr>
            <w:tcW w:w="860" w:type="dxa"/>
            <w:shd w:val="clear" w:color="auto" w:fill="auto"/>
            <w:noWrap/>
            <w:vAlign w:val="center"/>
            <w:hideMark/>
          </w:tcPr>
          <w:p w14:paraId="1FAB9E1C"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15DD4CA0"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65D14F4B"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29DBE0CA" w14:textId="77777777" w:rsidR="00557937" w:rsidRPr="005D1684" w:rsidRDefault="00557937">
            <w:pPr>
              <w:jc w:val="center"/>
              <w:rPr>
                <w:rFonts w:ascii="Calibri" w:hAnsi="Calibri"/>
                <w:b/>
                <w:bCs/>
                <w:sz w:val="18"/>
                <w:szCs w:val="18"/>
              </w:rPr>
            </w:pPr>
            <w:r>
              <w:rPr>
                <w:rFonts w:ascii="Calibri" w:hAnsi="Calibri"/>
                <w:b/>
                <w:sz w:val="18"/>
              </w:rPr>
              <w:t>00</w:t>
            </w:r>
          </w:p>
        </w:tc>
        <w:tc>
          <w:tcPr>
            <w:tcW w:w="3480" w:type="dxa"/>
            <w:shd w:val="clear" w:color="auto" w:fill="auto"/>
            <w:vAlign w:val="center"/>
            <w:hideMark/>
          </w:tcPr>
          <w:p w14:paraId="734B787A" w14:textId="77777777" w:rsidR="00557937" w:rsidRPr="005D1684" w:rsidRDefault="00557937">
            <w:pPr>
              <w:rPr>
                <w:rFonts w:ascii="Calibri" w:hAnsi="Calibri"/>
                <w:b/>
                <w:bCs/>
                <w:sz w:val="18"/>
                <w:szCs w:val="18"/>
              </w:rPr>
            </w:pPr>
            <w:r>
              <w:rPr>
                <w:rFonts w:ascii="Calibri" w:hAnsi="Calibri"/>
                <w:b/>
                <w:sz w:val="18"/>
              </w:rPr>
              <w:t>SPRIJIN ÎN EDUCAŢIA ELEVILOR ŞI STUDENŢILOR</w:t>
            </w:r>
          </w:p>
        </w:tc>
        <w:tc>
          <w:tcPr>
            <w:tcW w:w="1460" w:type="dxa"/>
            <w:shd w:val="clear" w:color="auto" w:fill="auto"/>
            <w:noWrap/>
            <w:vAlign w:val="center"/>
            <w:hideMark/>
          </w:tcPr>
          <w:p w14:paraId="3159CB05" w14:textId="77777777" w:rsidR="00557937" w:rsidRPr="005D1684" w:rsidRDefault="00557937">
            <w:pPr>
              <w:jc w:val="right"/>
              <w:rPr>
                <w:rFonts w:ascii="Calibri" w:hAnsi="Calibri"/>
                <w:b/>
                <w:bCs/>
                <w:sz w:val="18"/>
                <w:szCs w:val="18"/>
              </w:rPr>
            </w:pPr>
            <w:r>
              <w:rPr>
                <w:rFonts w:ascii="Calibri" w:hAnsi="Calibri"/>
                <w:b/>
                <w:sz w:val="18"/>
              </w:rPr>
              <w:t>469.376.000,00</w:t>
            </w:r>
          </w:p>
        </w:tc>
        <w:tc>
          <w:tcPr>
            <w:tcW w:w="1840" w:type="dxa"/>
            <w:shd w:val="clear" w:color="auto" w:fill="auto"/>
            <w:noWrap/>
            <w:vAlign w:val="center"/>
            <w:hideMark/>
          </w:tcPr>
          <w:p w14:paraId="5CCE4B77" w14:textId="77777777" w:rsidR="00557937" w:rsidRPr="005D1684" w:rsidRDefault="00557937">
            <w:pPr>
              <w:jc w:val="right"/>
              <w:rPr>
                <w:rFonts w:ascii="Calibri" w:hAnsi="Calibri"/>
                <w:b/>
                <w:bCs/>
                <w:sz w:val="18"/>
                <w:szCs w:val="18"/>
              </w:rPr>
            </w:pPr>
            <w:r>
              <w:rPr>
                <w:rFonts w:ascii="Calibri" w:hAnsi="Calibri"/>
                <w:b/>
                <w:sz w:val="18"/>
              </w:rPr>
              <w:t>459.341.079,16</w:t>
            </w:r>
          </w:p>
        </w:tc>
        <w:tc>
          <w:tcPr>
            <w:tcW w:w="960" w:type="dxa"/>
            <w:shd w:val="clear" w:color="auto" w:fill="auto"/>
            <w:noWrap/>
            <w:vAlign w:val="center"/>
            <w:hideMark/>
          </w:tcPr>
          <w:p w14:paraId="71320D76" w14:textId="77777777" w:rsidR="00557937" w:rsidRPr="005D1684" w:rsidRDefault="00557937">
            <w:pPr>
              <w:jc w:val="right"/>
              <w:rPr>
                <w:rFonts w:ascii="Calibri" w:hAnsi="Calibri"/>
                <w:b/>
                <w:bCs/>
                <w:sz w:val="18"/>
                <w:szCs w:val="18"/>
              </w:rPr>
            </w:pPr>
            <w:r>
              <w:rPr>
                <w:rFonts w:ascii="Calibri" w:hAnsi="Calibri"/>
                <w:b/>
                <w:sz w:val="18"/>
              </w:rPr>
              <w:t>97,86%</w:t>
            </w:r>
          </w:p>
        </w:tc>
      </w:tr>
      <w:tr w:rsidR="00557937" w:rsidRPr="005D1684" w14:paraId="4881165D" w14:textId="77777777" w:rsidTr="00FC63D5">
        <w:trPr>
          <w:trHeight w:val="615"/>
          <w:jc w:val="center"/>
        </w:trPr>
        <w:tc>
          <w:tcPr>
            <w:tcW w:w="460" w:type="dxa"/>
            <w:shd w:val="clear" w:color="auto" w:fill="auto"/>
            <w:noWrap/>
            <w:vAlign w:val="center"/>
            <w:hideMark/>
          </w:tcPr>
          <w:p w14:paraId="09791346" w14:textId="77777777" w:rsidR="00557937" w:rsidRPr="005D1684" w:rsidRDefault="00557937">
            <w:pPr>
              <w:jc w:val="center"/>
              <w:rPr>
                <w:rFonts w:ascii="Calibri" w:hAnsi="Calibri"/>
                <w:sz w:val="18"/>
                <w:szCs w:val="18"/>
              </w:rPr>
            </w:pPr>
            <w:r>
              <w:rPr>
                <w:rFonts w:ascii="Calibri" w:hAnsi="Calibri"/>
                <w:sz w:val="18"/>
              </w:rPr>
              <w:lastRenderedPageBreak/>
              <w:t> </w:t>
            </w:r>
          </w:p>
        </w:tc>
        <w:tc>
          <w:tcPr>
            <w:tcW w:w="860" w:type="dxa"/>
            <w:shd w:val="clear" w:color="auto" w:fill="auto"/>
            <w:noWrap/>
            <w:vAlign w:val="center"/>
            <w:hideMark/>
          </w:tcPr>
          <w:p w14:paraId="04E516C9" w14:textId="77777777" w:rsidR="00557937" w:rsidRPr="005D1684" w:rsidRDefault="00557937">
            <w:pPr>
              <w:jc w:val="center"/>
              <w:rPr>
                <w:rFonts w:ascii="Calibri" w:hAnsi="Calibri"/>
                <w:sz w:val="18"/>
                <w:szCs w:val="18"/>
              </w:rPr>
            </w:pPr>
            <w:r>
              <w:rPr>
                <w:rFonts w:ascii="Calibri" w:hAnsi="Calibri"/>
                <w:sz w:val="18"/>
              </w:rPr>
              <w:t>20071003</w:t>
            </w:r>
          </w:p>
        </w:tc>
        <w:tc>
          <w:tcPr>
            <w:tcW w:w="880" w:type="dxa"/>
            <w:shd w:val="clear" w:color="auto" w:fill="auto"/>
            <w:noWrap/>
            <w:vAlign w:val="center"/>
            <w:hideMark/>
          </w:tcPr>
          <w:p w14:paraId="63A7D2E4"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385265AC"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4C134017"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198E8C92" w14:textId="77777777" w:rsidR="00557937" w:rsidRPr="005D1684" w:rsidRDefault="00557937">
            <w:pPr>
              <w:rPr>
                <w:rFonts w:ascii="Calibri" w:hAnsi="Calibri"/>
                <w:sz w:val="18"/>
                <w:szCs w:val="18"/>
              </w:rPr>
            </w:pPr>
            <w:r>
              <w:rPr>
                <w:rFonts w:ascii="Calibri" w:hAnsi="Calibri"/>
                <w:sz w:val="18"/>
              </w:rPr>
              <w:t>REALIZAREA ACTIVITĂŢILOR INSTITUŢILOR PENTRU NIVELUL DE TRAI AL ELEVILOR</w:t>
            </w:r>
          </w:p>
        </w:tc>
        <w:tc>
          <w:tcPr>
            <w:tcW w:w="1460" w:type="dxa"/>
            <w:shd w:val="clear" w:color="auto" w:fill="auto"/>
            <w:noWrap/>
            <w:vAlign w:val="center"/>
            <w:hideMark/>
          </w:tcPr>
          <w:p w14:paraId="0CB38B31" w14:textId="77777777" w:rsidR="00557937" w:rsidRPr="005D1684" w:rsidRDefault="00557937">
            <w:pPr>
              <w:jc w:val="right"/>
              <w:rPr>
                <w:rFonts w:ascii="Calibri" w:hAnsi="Calibri"/>
                <w:sz w:val="18"/>
                <w:szCs w:val="18"/>
              </w:rPr>
            </w:pPr>
            <w:r>
              <w:rPr>
                <w:rFonts w:ascii="Calibri" w:hAnsi="Calibri"/>
                <w:sz w:val="18"/>
              </w:rPr>
              <w:t>314.543.000,00</w:t>
            </w:r>
          </w:p>
        </w:tc>
        <w:tc>
          <w:tcPr>
            <w:tcW w:w="1840" w:type="dxa"/>
            <w:shd w:val="clear" w:color="auto" w:fill="auto"/>
            <w:noWrap/>
            <w:vAlign w:val="center"/>
            <w:hideMark/>
          </w:tcPr>
          <w:p w14:paraId="5EEF9B95" w14:textId="77777777" w:rsidR="00557937" w:rsidRPr="005D1684" w:rsidRDefault="00557937">
            <w:pPr>
              <w:jc w:val="right"/>
              <w:rPr>
                <w:rFonts w:ascii="Calibri" w:hAnsi="Calibri"/>
                <w:sz w:val="18"/>
                <w:szCs w:val="18"/>
              </w:rPr>
            </w:pPr>
            <w:r>
              <w:rPr>
                <w:rFonts w:ascii="Calibri" w:hAnsi="Calibri"/>
                <w:sz w:val="18"/>
              </w:rPr>
              <w:t>304.618.103,03</w:t>
            </w:r>
          </w:p>
        </w:tc>
        <w:tc>
          <w:tcPr>
            <w:tcW w:w="960" w:type="dxa"/>
            <w:shd w:val="clear" w:color="auto" w:fill="auto"/>
            <w:noWrap/>
            <w:vAlign w:val="center"/>
            <w:hideMark/>
          </w:tcPr>
          <w:p w14:paraId="29309998" w14:textId="77777777" w:rsidR="00557937" w:rsidRPr="005D1684" w:rsidRDefault="00557937">
            <w:pPr>
              <w:jc w:val="right"/>
              <w:rPr>
                <w:rFonts w:ascii="Calibri" w:hAnsi="Calibri"/>
                <w:sz w:val="18"/>
                <w:szCs w:val="18"/>
              </w:rPr>
            </w:pPr>
            <w:r>
              <w:rPr>
                <w:rFonts w:ascii="Calibri" w:hAnsi="Calibri"/>
                <w:sz w:val="18"/>
              </w:rPr>
              <w:t>96,84%</w:t>
            </w:r>
          </w:p>
        </w:tc>
      </w:tr>
      <w:tr w:rsidR="00557937" w:rsidRPr="005D1684" w14:paraId="6CD42FAC" w14:textId="77777777" w:rsidTr="00FC63D5">
        <w:trPr>
          <w:trHeight w:val="600"/>
          <w:jc w:val="center"/>
        </w:trPr>
        <w:tc>
          <w:tcPr>
            <w:tcW w:w="460" w:type="dxa"/>
            <w:shd w:val="clear" w:color="auto" w:fill="auto"/>
            <w:noWrap/>
            <w:vAlign w:val="center"/>
            <w:hideMark/>
          </w:tcPr>
          <w:p w14:paraId="1B43C5D4"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120919E7" w14:textId="77777777" w:rsidR="00557937" w:rsidRPr="005D1684" w:rsidRDefault="00557937">
            <w:pPr>
              <w:jc w:val="center"/>
              <w:rPr>
                <w:rFonts w:ascii="Calibri" w:hAnsi="Calibri"/>
                <w:sz w:val="18"/>
                <w:szCs w:val="18"/>
              </w:rPr>
            </w:pPr>
            <w:r>
              <w:rPr>
                <w:rFonts w:ascii="Calibri" w:hAnsi="Calibri"/>
                <w:sz w:val="18"/>
              </w:rPr>
              <w:t>20071004</w:t>
            </w:r>
          </w:p>
        </w:tc>
        <w:tc>
          <w:tcPr>
            <w:tcW w:w="880" w:type="dxa"/>
            <w:shd w:val="clear" w:color="auto" w:fill="auto"/>
            <w:noWrap/>
            <w:vAlign w:val="center"/>
            <w:hideMark/>
          </w:tcPr>
          <w:p w14:paraId="02337C21"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0C2D9CDD"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4CE77778"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66DF155E" w14:textId="77777777" w:rsidR="00557937" w:rsidRPr="005D1684" w:rsidRDefault="00557937">
            <w:pPr>
              <w:rPr>
                <w:rFonts w:ascii="Calibri" w:hAnsi="Calibri"/>
                <w:sz w:val="18"/>
                <w:szCs w:val="18"/>
              </w:rPr>
            </w:pPr>
            <w:r>
              <w:rPr>
                <w:rFonts w:ascii="Calibri" w:hAnsi="Calibri"/>
                <w:sz w:val="18"/>
              </w:rPr>
              <w:t>ÎMBUNĂTĂŢIREA CALITĂŢII NIVELULUI DE STANDARD AL ELEVILOR</w:t>
            </w:r>
          </w:p>
        </w:tc>
        <w:tc>
          <w:tcPr>
            <w:tcW w:w="1460" w:type="dxa"/>
            <w:shd w:val="clear" w:color="auto" w:fill="auto"/>
            <w:noWrap/>
            <w:vAlign w:val="center"/>
            <w:hideMark/>
          </w:tcPr>
          <w:p w14:paraId="17439F74" w14:textId="77777777" w:rsidR="00557937" w:rsidRPr="005D1684" w:rsidRDefault="00557937">
            <w:pPr>
              <w:jc w:val="right"/>
              <w:rPr>
                <w:rFonts w:ascii="Calibri" w:hAnsi="Calibri"/>
                <w:sz w:val="18"/>
                <w:szCs w:val="18"/>
              </w:rPr>
            </w:pPr>
            <w:r>
              <w:rPr>
                <w:rFonts w:ascii="Calibri" w:hAnsi="Calibri"/>
                <w:sz w:val="18"/>
              </w:rPr>
              <w:t>1.120.000,00</w:t>
            </w:r>
          </w:p>
        </w:tc>
        <w:tc>
          <w:tcPr>
            <w:tcW w:w="1840" w:type="dxa"/>
            <w:shd w:val="clear" w:color="auto" w:fill="auto"/>
            <w:noWrap/>
            <w:vAlign w:val="center"/>
            <w:hideMark/>
          </w:tcPr>
          <w:p w14:paraId="1848D2A0" w14:textId="77777777" w:rsidR="00557937" w:rsidRPr="005D1684" w:rsidRDefault="00557937">
            <w:pPr>
              <w:jc w:val="right"/>
              <w:rPr>
                <w:rFonts w:ascii="Calibri" w:hAnsi="Calibri"/>
                <w:sz w:val="18"/>
                <w:szCs w:val="18"/>
              </w:rPr>
            </w:pPr>
            <w:r>
              <w:rPr>
                <w:rFonts w:ascii="Calibri" w:hAnsi="Calibri"/>
                <w:sz w:val="18"/>
              </w:rPr>
              <w:t>1.056.000,00</w:t>
            </w:r>
          </w:p>
        </w:tc>
        <w:tc>
          <w:tcPr>
            <w:tcW w:w="960" w:type="dxa"/>
            <w:shd w:val="clear" w:color="auto" w:fill="auto"/>
            <w:noWrap/>
            <w:vAlign w:val="center"/>
            <w:hideMark/>
          </w:tcPr>
          <w:p w14:paraId="3CC5016B" w14:textId="77777777" w:rsidR="00557937" w:rsidRPr="005D1684" w:rsidRDefault="00557937">
            <w:pPr>
              <w:jc w:val="right"/>
              <w:rPr>
                <w:rFonts w:ascii="Calibri" w:hAnsi="Calibri"/>
                <w:sz w:val="18"/>
                <w:szCs w:val="18"/>
              </w:rPr>
            </w:pPr>
            <w:r>
              <w:rPr>
                <w:rFonts w:ascii="Calibri" w:hAnsi="Calibri"/>
                <w:sz w:val="18"/>
              </w:rPr>
              <w:t>94,29%</w:t>
            </w:r>
          </w:p>
        </w:tc>
      </w:tr>
      <w:tr w:rsidR="00557937" w:rsidRPr="005D1684" w14:paraId="12E18144" w14:textId="77777777" w:rsidTr="00FC63D5">
        <w:trPr>
          <w:trHeight w:val="555"/>
          <w:jc w:val="center"/>
        </w:trPr>
        <w:tc>
          <w:tcPr>
            <w:tcW w:w="460" w:type="dxa"/>
            <w:shd w:val="clear" w:color="auto" w:fill="auto"/>
            <w:noWrap/>
            <w:vAlign w:val="center"/>
            <w:hideMark/>
          </w:tcPr>
          <w:p w14:paraId="2335D678"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63716C2B" w14:textId="77777777" w:rsidR="00557937" w:rsidRPr="005D1684" w:rsidRDefault="00557937">
            <w:pPr>
              <w:jc w:val="center"/>
              <w:rPr>
                <w:rFonts w:ascii="Calibri" w:hAnsi="Calibri"/>
                <w:sz w:val="18"/>
                <w:szCs w:val="18"/>
              </w:rPr>
            </w:pPr>
            <w:r>
              <w:rPr>
                <w:rFonts w:ascii="Calibri" w:hAnsi="Calibri"/>
                <w:sz w:val="18"/>
              </w:rPr>
              <w:t>20071005</w:t>
            </w:r>
          </w:p>
        </w:tc>
        <w:tc>
          <w:tcPr>
            <w:tcW w:w="880" w:type="dxa"/>
            <w:shd w:val="clear" w:color="auto" w:fill="auto"/>
            <w:noWrap/>
            <w:vAlign w:val="center"/>
            <w:hideMark/>
          </w:tcPr>
          <w:p w14:paraId="114F9EC4"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368A8352"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7ADCAA84"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7E867FF6" w14:textId="77777777" w:rsidR="00557937" w:rsidRPr="005D1684" w:rsidRDefault="00557937">
            <w:pPr>
              <w:rPr>
                <w:rFonts w:ascii="Calibri" w:hAnsi="Calibri"/>
                <w:sz w:val="18"/>
                <w:szCs w:val="18"/>
              </w:rPr>
            </w:pPr>
            <w:r>
              <w:rPr>
                <w:rFonts w:ascii="Calibri" w:hAnsi="Calibri"/>
                <w:sz w:val="18"/>
              </w:rPr>
              <w:t>COMPENSAREA CHELTUIELILOR DE TRANSPORT ALE ELEVILOR DE ŞCOALA MEDIE</w:t>
            </w:r>
          </w:p>
        </w:tc>
        <w:tc>
          <w:tcPr>
            <w:tcW w:w="1460" w:type="dxa"/>
            <w:shd w:val="clear" w:color="auto" w:fill="auto"/>
            <w:noWrap/>
            <w:vAlign w:val="center"/>
            <w:hideMark/>
          </w:tcPr>
          <w:p w14:paraId="08E803DF" w14:textId="77777777" w:rsidR="00557937" w:rsidRPr="005D1684" w:rsidRDefault="00557937">
            <w:pPr>
              <w:jc w:val="right"/>
              <w:rPr>
                <w:rFonts w:ascii="Calibri" w:hAnsi="Calibri"/>
                <w:sz w:val="18"/>
                <w:szCs w:val="18"/>
              </w:rPr>
            </w:pPr>
            <w:r>
              <w:rPr>
                <w:rFonts w:ascii="Calibri" w:hAnsi="Calibri"/>
                <w:sz w:val="18"/>
              </w:rPr>
              <w:t>151.000.000,00</w:t>
            </w:r>
          </w:p>
        </w:tc>
        <w:tc>
          <w:tcPr>
            <w:tcW w:w="1840" w:type="dxa"/>
            <w:shd w:val="clear" w:color="auto" w:fill="auto"/>
            <w:noWrap/>
            <w:vAlign w:val="center"/>
            <w:hideMark/>
          </w:tcPr>
          <w:p w14:paraId="47E92D18" w14:textId="77777777" w:rsidR="00557937" w:rsidRPr="005D1684" w:rsidRDefault="00557937">
            <w:pPr>
              <w:jc w:val="right"/>
              <w:rPr>
                <w:rFonts w:ascii="Calibri" w:hAnsi="Calibri"/>
                <w:sz w:val="18"/>
                <w:szCs w:val="18"/>
              </w:rPr>
            </w:pPr>
            <w:r>
              <w:rPr>
                <w:rFonts w:ascii="Calibri" w:hAnsi="Calibri"/>
                <w:sz w:val="18"/>
              </w:rPr>
              <w:t>151.000.000,00</w:t>
            </w:r>
          </w:p>
        </w:tc>
        <w:tc>
          <w:tcPr>
            <w:tcW w:w="960" w:type="dxa"/>
            <w:shd w:val="clear" w:color="auto" w:fill="auto"/>
            <w:noWrap/>
            <w:vAlign w:val="center"/>
            <w:hideMark/>
          </w:tcPr>
          <w:p w14:paraId="5773DC91" w14:textId="77777777" w:rsidR="00557937" w:rsidRPr="005D1684" w:rsidRDefault="00557937">
            <w:pPr>
              <w:jc w:val="right"/>
              <w:rPr>
                <w:rFonts w:ascii="Calibri" w:hAnsi="Calibri"/>
                <w:sz w:val="18"/>
                <w:szCs w:val="18"/>
              </w:rPr>
            </w:pPr>
            <w:r>
              <w:rPr>
                <w:rFonts w:ascii="Calibri" w:hAnsi="Calibri"/>
                <w:sz w:val="18"/>
              </w:rPr>
              <w:t>100,00%</w:t>
            </w:r>
          </w:p>
        </w:tc>
      </w:tr>
      <w:tr w:rsidR="00557937" w:rsidRPr="005D1684" w14:paraId="2901EC43" w14:textId="77777777" w:rsidTr="00FC63D5">
        <w:trPr>
          <w:trHeight w:val="555"/>
          <w:jc w:val="center"/>
        </w:trPr>
        <w:tc>
          <w:tcPr>
            <w:tcW w:w="460" w:type="dxa"/>
            <w:shd w:val="clear" w:color="auto" w:fill="auto"/>
            <w:noWrap/>
            <w:vAlign w:val="center"/>
            <w:hideMark/>
          </w:tcPr>
          <w:p w14:paraId="7028D854"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6A000B6B" w14:textId="77777777" w:rsidR="00557937" w:rsidRPr="005D1684" w:rsidRDefault="00557937">
            <w:pPr>
              <w:jc w:val="center"/>
              <w:rPr>
                <w:rFonts w:ascii="Calibri" w:hAnsi="Calibri"/>
                <w:sz w:val="18"/>
                <w:szCs w:val="18"/>
              </w:rPr>
            </w:pPr>
            <w:r>
              <w:rPr>
                <w:rFonts w:ascii="Calibri" w:hAnsi="Calibri"/>
                <w:sz w:val="18"/>
              </w:rPr>
              <w:t>20071006</w:t>
            </w:r>
          </w:p>
        </w:tc>
        <w:tc>
          <w:tcPr>
            <w:tcW w:w="880" w:type="dxa"/>
            <w:shd w:val="clear" w:color="auto" w:fill="auto"/>
            <w:noWrap/>
            <w:vAlign w:val="center"/>
            <w:hideMark/>
          </w:tcPr>
          <w:p w14:paraId="1EC30049"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39EEA006"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127DE62A" w14:textId="77777777" w:rsidR="00557937" w:rsidRPr="005D1684" w:rsidRDefault="00557937">
            <w:pPr>
              <w:jc w:val="center"/>
              <w:rPr>
                <w:rFonts w:ascii="Calibri" w:hAnsi="Calibri"/>
                <w:sz w:val="18"/>
                <w:szCs w:val="18"/>
              </w:rPr>
            </w:pPr>
            <w:r>
              <w:rPr>
                <w:rFonts w:ascii="Calibri" w:hAnsi="Calibri"/>
                <w:sz w:val="18"/>
              </w:rPr>
              <w:t>00</w:t>
            </w:r>
          </w:p>
        </w:tc>
        <w:tc>
          <w:tcPr>
            <w:tcW w:w="3480" w:type="dxa"/>
            <w:shd w:val="clear" w:color="auto" w:fill="auto"/>
            <w:vAlign w:val="center"/>
            <w:hideMark/>
          </w:tcPr>
          <w:p w14:paraId="02F3A6E3" w14:textId="77777777" w:rsidR="00557937" w:rsidRPr="005D1684" w:rsidRDefault="00557937">
            <w:pPr>
              <w:rPr>
                <w:rFonts w:ascii="Calibri" w:hAnsi="Calibri"/>
                <w:sz w:val="18"/>
                <w:szCs w:val="18"/>
              </w:rPr>
            </w:pPr>
            <w:r>
              <w:rPr>
                <w:rFonts w:ascii="Calibri" w:hAnsi="Calibri"/>
                <w:sz w:val="18"/>
              </w:rPr>
              <w:t xml:space="preserve"> MODERNIZAREA INFRASTRUCTURII ÎN INSTITUŢILE PENTRU NIVELUL DE TRAI AL ELEVILOR</w:t>
            </w:r>
          </w:p>
        </w:tc>
        <w:tc>
          <w:tcPr>
            <w:tcW w:w="1460" w:type="dxa"/>
            <w:shd w:val="clear" w:color="auto" w:fill="auto"/>
            <w:noWrap/>
            <w:vAlign w:val="center"/>
            <w:hideMark/>
          </w:tcPr>
          <w:p w14:paraId="58560CD5" w14:textId="77777777" w:rsidR="00557937" w:rsidRPr="005D1684" w:rsidRDefault="00557937">
            <w:pPr>
              <w:jc w:val="right"/>
              <w:rPr>
                <w:rFonts w:ascii="Calibri" w:hAnsi="Calibri"/>
                <w:sz w:val="18"/>
                <w:szCs w:val="18"/>
              </w:rPr>
            </w:pPr>
            <w:r>
              <w:rPr>
                <w:rFonts w:ascii="Calibri" w:hAnsi="Calibri"/>
                <w:sz w:val="18"/>
              </w:rPr>
              <w:t>2.713.000,00</w:t>
            </w:r>
          </w:p>
        </w:tc>
        <w:tc>
          <w:tcPr>
            <w:tcW w:w="1840" w:type="dxa"/>
            <w:shd w:val="clear" w:color="auto" w:fill="auto"/>
            <w:noWrap/>
            <w:vAlign w:val="center"/>
            <w:hideMark/>
          </w:tcPr>
          <w:p w14:paraId="78373453" w14:textId="77777777" w:rsidR="00557937" w:rsidRPr="005D1684" w:rsidRDefault="00557937">
            <w:pPr>
              <w:jc w:val="right"/>
              <w:rPr>
                <w:rFonts w:ascii="Calibri" w:hAnsi="Calibri"/>
                <w:sz w:val="18"/>
                <w:szCs w:val="18"/>
              </w:rPr>
            </w:pPr>
            <w:r>
              <w:rPr>
                <w:rFonts w:ascii="Calibri" w:hAnsi="Calibri"/>
                <w:sz w:val="18"/>
              </w:rPr>
              <w:t>2.666.976,13</w:t>
            </w:r>
          </w:p>
        </w:tc>
        <w:tc>
          <w:tcPr>
            <w:tcW w:w="960" w:type="dxa"/>
            <w:shd w:val="clear" w:color="auto" w:fill="auto"/>
            <w:noWrap/>
            <w:vAlign w:val="center"/>
            <w:hideMark/>
          </w:tcPr>
          <w:p w14:paraId="78DF490A" w14:textId="77777777" w:rsidR="00557937" w:rsidRPr="005D1684" w:rsidRDefault="00557937">
            <w:pPr>
              <w:jc w:val="right"/>
              <w:rPr>
                <w:rFonts w:ascii="Calibri" w:hAnsi="Calibri"/>
                <w:sz w:val="18"/>
                <w:szCs w:val="18"/>
              </w:rPr>
            </w:pPr>
            <w:r>
              <w:rPr>
                <w:rFonts w:ascii="Calibri" w:hAnsi="Calibri"/>
                <w:sz w:val="18"/>
              </w:rPr>
              <w:t>98,30%</w:t>
            </w:r>
          </w:p>
        </w:tc>
      </w:tr>
      <w:tr w:rsidR="00557937" w:rsidRPr="005D1684" w14:paraId="4A7694F6" w14:textId="77777777" w:rsidTr="00FC63D5">
        <w:trPr>
          <w:trHeight w:val="555"/>
          <w:jc w:val="center"/>
        </w:trPr>
        <w:tc>
          <w:tcPr>
            <w:tcW w:w="460" w:type="dxa"/>
            <w:shd w:val="clear" w:color="auto" w:fill="auto"/>
            <w:noWrap/>
            <w:vAlign w:val="center"/>
            <w:hideMark/>
          </w:tcPr>
          <w:p w14:paraId="49D181E8" w14:textId="77777777" w:rsidR="00557937" w:rsidRPr="005D1684" w:rsidRDefault="00557937">
            <w:pPr>
              <w:jc w:val="center"/>
              <w:rPr>
                <w:rFonts w:ascii="Calibri" w:hAnsi="Calibri"/>
                <w:b/>
                <w:bCs/>
                <w:sz w:val="18"/>
                <w:szCs w:val="18"/>
              </w:rPr>
            </w:pPr>
            <w:r>
              <w:rPr>
                <w:rFonts w:ascii="Calibri" w:hAnsi="Calibri"/>
                <w:b/>
                <w:sz w:val="18"/>
              </w:rPr>
              <w:t>2001</w:t>
            </w:r>
          </w:p>
        </w:tc>
        <w:tc>
          <w:tcPr>
            <w:tcW w:w="860" w:type="dxa"/>
            <w:shd w:val="clear" w:color="auto" w:fill="auto"/>
            <w:noWrap/>
            <w:vAlign w:val="center"/>
            <w:hideMark/>
          </w:tcPr>
          <w:p w14:paraId="05718AA2" w14:textId="77777777" w:rsidR="00557937" w:rsidRPr="005D1684" w:rsidRDefault="00557937">
            <w:pPr>
              <w:jc w:val="center"/>
              <w:rPr>
                <w:rFonts w:ascii="Calibri" w:hAnsi="Calibri"/>
                <w:sz w:val="18"/>
                <w:szCs w:val="18"/>
              </w:rPr>
            </w:pPr>
            <w:r>
              <w:rPr>
                <w:rFonts w:ascii="Calibri" w:hAnsi="Calibri"/>
                <w:sz w:val="18"/>
              </w:rPr>
              <w:t> </w:t>
            </w:r>
          </w:p>
        </w:tc>
        <w:tc>
          <w:tcPr>
            <w:tcW w:w="880" w:type="dxa"/>
            <w:shd w:val="clear" w:color="auto" w:fill="auto"/>
            <w:noWrap/>
            <w:vAlign w:val="center"/>
            <w:hideMark/>
          </w:tcPr>
          <w:p w14:paraId="6FE02B29"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05E4BA96" w14:textId="77777777" w:rsidR="00557937" w:rsidRPr="005D1684" w:rsidRDefault="00557937">
            <w:pPr>
              <w:jc w:val="center"/>
              <w:rPr>
                <w:rFonts w:ascii="Calibri" w:hAnsi="Calibri"/>
                <w:b/>
                <w:bCs/>
                <w:sz w:val="18"/>
                <w:szCs w:val="18"/>
              </w:rPr>
            </w:pPr>
            <w:r>
              <w:rPr>
                <w:rFonts w:ascii="Calibri" w:hAnsi="Calibri"/>
                <w:b/>
                <w:sz w:val="18"/>
              </w:rPr>
              <w:t>06</w:t>
            </w:r>
          </w:p>
        </w:tc>
        <w:tc>
          <w:tcPr>
            <w:tcW w:w="420" w:type="dxa"/>
            <w:shd w:val="clear" w:color="auto" w:fill="auto"/>
            <w:noWrap/>
            <w:vAlign w:val="center"/>
            <w:hideMark/>
          </w:tcPr>
          <w:p w14:paraId="32D6B52E" w14:textId="77777777" w:rsidR="00557937" w:rsidRPr="005D1684" w:rsidRDefault="00557937">
            <w:pPr>
              <w:jc w:val="center"/>
              <w:rPr>
                <w:rFonts w:ascii="Calibri" w:hAnsi="Calibri"/>
                <w:b/>
                <w:bCs/>
                <w:sz w:val="18"/>
                <w:szCs w:val="18"/>
              </w:rPr>
            </w:pPr>
            <w:r>
              <w:rPr>
                <w:rFonts w:ascii="Calibri" w:hAnsi="Calibri"/>
                <w:b/>
                <w:sz w:val="18"/>
              </w:rPr>
              <w:t>01</w:t>
            </w:r>
          </w:p>
        </w:tc>
        <w:tc>
          <w:tcPr>
            <w:tcW w:w="3480" w:type="dxa"/>
            <w:shd w:val="clear" w:color="auto" w:fill="auto"/>
            <w:vAlign w:val="center"/>
            <w:hideMark/>
          </w:tcPr>
          <w:p w14:paraId="71F17163" w14:textId="77777777" w:rsidR="00557937" w:rsidRPr="005D1684" w:rsidRDefault="00557937">
            <w:pPr>
              <w:rPr>
                <w:rFonts w:ascii="Calibri" w:hAnsi="Calibri"/>
                <w:b/>
                <w:bCs/>
                <w:sz w:val="18"/>
                <w:szCs w:val="18"/>
              </w:rPr>
            </w:pPr>
            <w:r>
              <w:rPr>
                <w:rFonts w:ascii="Calibri" w:hAnsi="Calibri"/>
                <w:b/>
                <w:sz w:val="18"/>
              </w:rPr>
              <w:t>ORÂNDUIREA, SUPRAVEGHEREA ŞI DEZVOLTAREA TUTUROR NIVELELOR ALE SISTEMULUI EDUCAŢIONAL</w:t>
            </w:r>
          </w:p>
        </w:tc>
        <w:tc>
          <w:tcPr>
            <w:tcW w:w="1460" w:type="dxa"/>
            <w:shd w:val="clear" w:color="auto" w:fill="auto"/>
            <w:noWrap/>
            <w:vAlign w:val="center"/>
            <w:hideMark/>
          </w:tcPr>
          <w:p w14:paraId="5697CE56" w14:textId="77777777" w:rsidR="00557937" w:rsidRPr="005D1684" w:rsidRDefault="00557937">
            <w:pPr>
              <w:jc w:val="right"/>
              <w:rPr>
                <w:rFonts w:ascii="Calibri" w:hAnsi="Calibri"/>
                <w:b/>
                <w:bCs/>
                <w:sz w:val="18"/>
                <w:szCs w:val="18"/>
              </w:rPr>
            </w:pPr>
            <w:r>
              <w:rPr>
                <w:rFonts w:ascii="Calibri" w:hAnsi="Calibri"/>
                <w:b/>
                <w:sz w:val="18"/>
              </w:rPr>
              <w:t>27.397.986,68</w:t>
            </w:r>
          </w:p>
        </w:tc>
        <w:tc>
          <w:tcPr>
            <w:tcW w:w="1840" w:type="dxa"/>
            <w:shd w:val="clear" w:color="auto" w:fill="auto"/>
            <w:noWrap/>
            <w:vAlign w:val="center"/>
            <w:hideMark/>
          </w:tcPr>
          <w:p w14:paraId="18D39E53" w14:textId="77777777" w:rsidR="00557937" w:rsidRPr="005D1684" w:rsidRDefault="00557937">
            <w:pPr>
              <w:jc w:val="right"/>
              <w:rPr>
                <w:rFonts w:ascii="Calibri" w:hAnsi="Calibri"/>
                <w:b/>
                <w:bCs/>
                <w:sz w:val="18"/>
                <w:szCs w:val="18"/>
              </w:rPr>
            </w:pPr>
            <w:r>
              <w:rPr>
                <w:rFonts w:ascii="Calibri" w:hAnsi="Calibri"/>
                <w:b/>
                <w:sz w:val="18"/>
              </w:rPr>
              <w:t>21.392.450,77</w:t>
            </w:r>
          </w:p>
        </w:tc>
        <w:tc>
          <w:tcPr>
            <w:tcW w:w="960" w:type="dxa"/>
            <w:shd w:val="clear" w:color="auto" w:fill="auto"/>
            <w:noWrap/>
            <w:vAlign w:val="center"/>
            <w:hideMark/>
          </w:tcPr>
          <w:p w14:paraId="096D8AE8" w14:textId="77777777" w:rsidR="00557937" w:rsidRPr="005D1684" w:rsidRDefault="00557937">
            <w:pPr>
              <w:jc w:val="right"/>
              <w:rPr>
                <w:rFonts w:ascii="Calibri" w:hAnsi="Calibri"/>
                <w:b/>
                <w:bCs/>
                <w:sz w:val="18"/>
                <w:szCs w:val="18"/>
              </w:rPr>
            </w:pPr>
            <w:r>
              <w:rPr>
                <w:rFonts w:ascii="Calibri" w:hAnsi="Calibri"/>
                <w:b/>
                <w:sz w:val="18"/>
              </w:rPr>
              <w:t>78,08%</w:t>
            </w:r>
          </w:p>
        </w:tc>
      </w:tr>
      <w:tr w:rsidR="00557937" w:rsidRPr="005D1684" w14:paraId="736DFC37" w14:textId="77777777" w:rsidTr="00FC63D5">
        <w:trPr>
          <w:trHeight w:val="480"/>
          <w:jc w:val="center"/>
        </w:trPr>
        <w:tc>
          <w:tcPr>
            <w:tcW w:w="460" w:type="dxa"/>
            <w:shd w:val="clear" w:color="auto" w:fill="auto"/>
            <w:noWrap/>
            <w:vAlign w:val="center"/>
            <w:hideMark/>
          </w:tcPr>
          <w:p w14:paraId="423D816D" w14:textId="77777777" w:rsidR="00557937" w:rsidRPr="005D1684" w:rsidRDefault="00557937">
            <w:pPr>
              <w:jc w:val="center"/>
              <w:rPr>
                <w:rFonts w:ascii="Calibri" w:hAnsi="Calibri"/>
                <w:sz w:val="18"/>
                <w:szCs w:val="18"/>
              </w:rPr>
            </w:pPr>
            <w:r>
              <w:rPr>
                <w:rFonts w:ascii="Calibri" w:hAnsi="Calibri"/>
                <w:sz w:val="18"/>
              </w:rPr>
              <w:t> </w:t>
            </w:r>
          </w:p>
        </w:tc>
        <w:tc>
          <w:tcPr>
            <w:tcW w:w="860" w:type="dxa"/>
            <w:shd w:val="clear" w:color="auto" w:fill="auto"/>
            <w:noWrap/>
            <w:vAlign w:val="center"/>
            <w:hideMark/>
          </w:tcPr>
          <w:p w14:paraId="4C9B0731" w14:textId="77777777" w:rsidR="00557937" w:rsidRPr="005D1684" w:rsidRDefault="00557937">
            <w:pPr>
              <w:jc w:val="center"/>
              <w:rPr>
                <w:rFonts w:ascii="Calibri" w:hAnsi="Calibri"/>
                <w:sz w:val="18"/>
                <w:szCs w:val="18"/>
              </w:rPr>
            </w:pPr>
            <w:r>
              <w:rPr>
                <w:rFonts w:ascii="Calibri" w:hAnsi="Calibri"/>
                <w:sz w:val="18"/>
              </w:rPr>
              <w:t>20011005</w:t>
            </w:r>
          </w:p>
        </w:tc>
        <w:tc>
          <w:tcPr>
            <w:tcW w:w="880" w:type="dxa"/>
            <w:shd w:val="clear" w:color="auto" w:fill="auto"/>
            <w:noWrap/>
            <w:vAlign w:val="center"/>
            <w:hideMark/>
          </w:tcPr>
          <w:p w14:paraId="726FBF69" w14:textId="77777777" w:rsidR="00557937" w:rsidRPr="005D1684" w:rsidRDefault="00557937">
            <w:pPr>
              <w:jc w:val="center"/>
              <w:rPr>
                <w:rFonts w:ascii="Calibri" w:hAnsi="Calibri"/>
                <w:sz w:val="18"/>
                <w:szCs w:val="18"/>
              </w:rPr>
            </w:pPr>
            <w:r>
              <w:rPr>
                <w:rFonts w:ascii="Calibri" w:hAnsi="Calibri"/>
                <w:sz w:val="18"/>
              </w:rPr>
              <w:t> </w:t>
            </w:r>
          </w:p>
        </w:tc>
        <w:tc>
          <w:tcPr>
            <w:tcW w:w="360" w:type="dxa"/>
            <w:shd w:val="clear" w:color="auto" w:fill="auto"/>
            <w:noWrap/>
            <w:vAlign w:val="center"/>
            <w:hideMark/>
          </w:tcPr>
          <w:p w14:paraId="440F0C77" w14:textId="77777777" w:rsidR="00557937" w:rsidRPr="005D1684" w:rsidRDefault="00557937">
            <w:pPr>
              <w:jc w:val="center"/>
              <w:rPr>
                <w:rFonts w:ascii="Calibri" w:hAnsi="Calibri"/>
                <w:sz w:val="18"/>
                <w:szCs w:val="18"/>
              </w:rPr>
            </w:pPr>
            <w:r>
              <w:rPr>
                <w:rFonts w:ascii="Calibri" w:hAnsi="Calibri"/>
                <w:sz w:val="18"/>
              </w:rPr>
              <w:t>06</w:t>
            </w:r>
          </w:p>
        </w:tc>
        <w:tc>
          <w:tcPr>
            <w:tcW w:w="420" w:type="dxa"/>
            <w:shd w:val="clear" w:color="auto" w:fill="auto"/>
            <w:noWrap/>
            <w:vAlign w:val="center"/>
            <w:hideMark/>
          </w:tcPr>
          <w:p w14:paraId="105E0BAC" w14:textId="77777777" w:rsidR="00557937" w:rsidRPr="005D1684" w:rsidRDefault="00557937">
            <w:pPr>
              <w:jc w:val="center"/>
              <w:rPr>
                <w:rFonts w:ascii="Calibri" w:hAnsi="Calibri"/>
                <w:sz w:val="18"/>
                <w:szCs w:val="18"/>
              </w:rPr>
            </w:pPr>
            <w:r>
              <w:rPr>
                <w:rFonts w:ascii="Calibri" w:hAnsi="Calibri"/>
                <w:sz w:val="18"/>
              </w:rPr>
              <w:t>01</w:t>
            </w:r>
          </w:p>
        </w:tc>
        <w:tc>
          <w:tcPr>
            <w:tcW w:w="3480" w:type="dxa"/>
            <w:shd w:val="clear" w:color="auto" w:fill="auto"/>
            <w:vAlign w:val="center"/>
            <w:hideMark/>
          </w:tcPr>
          <w:p w14:paraId="02F2822E" w14:textId="77777777" w:rsidR="00557937" w:rsidRPr="005D1684" w:rsidRDefault="00557937">
            <w:pPr>
              <w:rPr>
                <w:rFonts w:ascii="Calibri" w:hAnsi="Calibri"/>
                <w:sz w:val="18"/>
                <w:szCs w:val="18"/>
              </w:rPr>
            </w:pPr>
            <w:r>
              <w:rPr>
                <w:rFonts w:ascii="Calibri" w:hAnsi="Calibri"/>
                <w:sz w:val="18"/>
              </w:rPr>
              <w:t>DEZVOLTAREA ACTIVITĂŢII DE CERCETARE ŞTIINŢIFICĂ ÎN DOMENIUL EDUCAŢIEI</w:t>
            </w:r>
          </w:p>
        </w:tc>
        <w:tc>
          <w:tcPr>
            <w:tcW w:w="1460" w:type="dxa"/>
            <w:shd w:val="clear" w:color="auto" w:fill="auto"/>
            <w:noWrap/>
            <w:vAlign w:val="center"/>
            <w:hideMark/>
          </w:tcPr>
          <w:p w14:paraId="2C78D722" w14:textId="77777777" w:rsidR="00557937" w:rsidRPr="005D1684" w:rsidRDefault="00557937">
            <w:pPr>
              <w:jc w:val="right"/>
              <w:rPr>
                <w:rFonts w:ascii="Calibri" w:hAnsi="Calibri"/>
                <w:sz w:val="18"/>
                <w:szCs w:val="18"/>
              </w:rPr>
            </w:pPr>
            <w:r>
              <w:rPr>
                <w:rFonts w:ascii="Calibri" w:hAnsi="Calibri"/>
                <w:sz w:val="18"/>
              </w:rPr>
              <w:t>27.397.986,68</w:t>
            </w:r>
          </w:p>
        </w:tc>
        <w:tc>
          <w:tcPr>
            <w:tcW w:w="1840" w:type="dxa"/>
            <w:shd w:val="clear" w:color="auto" w:fill="auto"/>
            <w:noWrap/>
            <w:vAlign w:val="center"/>
            <w:hideMark/>
          </w:tcPr>
          <w:p w14:paraId="32E20494" w14:textId="77777777" w:rsidR="00557937" w:rsidRPr="005D1684" w:rsidRDefault="00557937">
            <w:pPr>
              <w:jc w:val="right"/>
              <w:rPr>
                <w:rFonts w:ascii="Calibri" w:hAnsi="Calibri"/>
                <w:sz w:val="18"/>
                <w:szCs w:val="18"/>
              </w:rPr>
            </w:pPr>
            <w:r>
              <w:rPr>
                <w:rFonts w:ascii="Calibri" w:hAnsi="Calibri"/>
                <w:sz w:val="18"/>
              </w:rPr>
              <w:t>21.392.450,77</w:t>
            </w:r>
          </w:p>
        </w:tc>
        <w:tc>
          <w:tcPr>
            <w:tcW w:w="960" w:type="dxa"/>
            <w:shd w:val="clear" w:color="auto" w:fill="auto"/>
            <w:noWrap/>
            <w:vAlign w:val="center"/>
            <w:hideMark/>
          </w:tcPr>
          <w:p w14:paraId="23D6685A" w14:textId="77777777" w:rsidR="00557937" w:rsidRPr="005D1684" w:rsidRDefault="00557937">
            <w:pPr>
              <w:jc w:val="right"/>
              <w:rPr>
                <w:rFonts w:ascii="Calibri" w:hAnsi="Calibri"/>
                <w:sz w:val="18"/>
                <w:szCs w:val="18"/>
              </w:rPr>
            </w:pPr>
            <w:r>
              <w:rPr>
                <w:rFonts w:ascii="Calibri" w:hAnsi="Calibri"/>
                <w:sz w:val="18"/>
              </w:rPr>
              <w:t>78,08%</w:t>
            </w:r>
          </w:p>
        </w:tc>
      </w:tr>
      <w:tr w:rsidR="00557937" w:rsidRPr="005D1684" w14:paraId="1BEAE26E" w14:textId="77777777" w:rsidTr="00FC63D5">
        <w:trPr>
          <w:trHeight w:val="300"/>
          <w:jc w:val="center"/>
        </w:trPr>
        <w:tc>
          <w:tcPr>
            <w:tcW w:w="6460" w:type="dxa"/>
            <w:gridSpan w:val="6"/>
            <w:shd w:val="clear" w:color="000000" w:fill="BFBFBF"/>
            <w:noWrap/>
            <w:vAlign w:val="center"/>
            <w:hideMark/>
          </w:tcPr>
          <w:p w14:paraId="5D71BAAC" w14:textId="77777777" w:rsidR="00557937" w:rsidRPr="005D1684" w:rsidRDefault="00557937">
            <w:pPr>
              <w:rPr>
                <w:rFonts w:ascii="Calibri" w:hAnsi="Calibri"/>
                <w:b/>
                <w:bCs/>
                <w:sz w:val="18"/>
                <w:szCs w:val="18"/>
              </w:rPr>
            </w:pPr>
            <w:r>
              <w:rPr>
                <w:rFonts w:ascii="Calibri" w:hAnsi="Calibri"/>
                <w:b/>
                <w:sz w:val="18"/>
              </w:rPr>
              <w:t>TOTAL PENTRU FUNCŢIA 06</w:t>
            </w:r>
          </w:p>
        </w:tc>
        <w:tc>
          <w:tcPr>
            <w:tcW w:w="1460" w:type="dxa"/>
            <w:shd w:val="clear" w:color="000000" w:fill="BFBFBF"/>
            <w:noWrap/>
            <w:vAlign w:val="center"/>
            <w:hideMark/>
          </w:tcPr>
          <w:p w14:paraId="6F133984" w14:textId="77777777" w:rsidR="00557937" w:rsidRPr="005D1684" w:rsidRDefault="00557937">
            <w:pPr>
              <w:jc w:val="right"/>
              <w:rPr>
                <w:rFonts w:ascii="Calibri" w:hAnsi="Calibri"/>
                <w:b/>
                <w:bCs/>
                <w:sz w:val="18"/>
                <w:szCs w:val="18"/>
              </w:rPr>
            </w:pPr>
            <w:r>
              <w:rPr>
                <w:rFonts w:ascii="Calibri" w:hAnsi="Calibri"/>
                <w:b/>
                <w:sz w:val="18"/>
              </w:rPr>
              <w:t>32.104.646.915,51</w:t>
            </w:r>
          </w:p>
        </w:tc>
        <w:tc>
          <w:tcPr>
            <w:tcW w:w="1840" w:type="dxa"/>
            <w:shd w:val="clear" w:color="000000" w:fill="BFBFBF"/>
            <w:noWrap/>
            <w:vAlign w:val="center"/>
            <w:hideMark/>
          </w:tcPr>
          <w:p w14:paraId="4F925F69" w14:textId="77777777" w:rsidR="00557937" w:rsidRPr="005D1684" w:rsidRDefault="00557937">
            <w:pPr>
              <w:jc w:val="right"/>
              <w:rPr>
                <w:rFonts w:ascii="Calibri" w:hAnsi="Calibri"/>
                <w:b/>
                <w:bCs/>
                <w:sz w:val="18"/>
                <w:szCs w:val="18"/>
              </w:rPr>
            </w:pPr>
            <w:r>
              <w:rPr>
                <w:rFonts w:ascii="Calibri" w:hAnsi="Calibri"/>
                <w:b/>
                <w:sz w:val="18"/>
              </w:rPr>
              <w:t>31.933.954.962,55</w:t>
            </w:r>
          </w:p>
        </w:tc>
        <w:tc>
          <w:tcPr>
            <w:tcW w:w="960" w:type="dxa"/>
            <w:shd w:val="clear" w:color="000000" w:fill="BFBFBF"/>
            <w:noWrap/>
            <w:vAlign w:val="center"/>
            <w:hideMark/>
          </w:tcPr>
          <w:p w14:paraId="3D630CB2" w14:textId="77777777" w:rsidR="00557937" w:rsidRPr="005D1684" w:rsidRDefault="00557937">
            <w:pPr>
              <w:jc w:val="right"/>
              <w:rPr>
                <w:rFonts w:ascii="Calibri" w:hAnsi="Calibri"/>
                <w:b/>
                <w:bCs/>
                <w:sz w:val="18"/>
                <w:szCs w:val="18"/>
              </w:rPr>
            </w:pPr>
            <w:r>
              <w:rPr>
                <w:rFonts w:ascii="Calibri" w:hAnsi="Calibri"/>
                <w:b/>
                <w:sz w:val="18"/>
              </w:rPr>
              <w:t>99,47%</w:t>
            </w:r>
          </w:p>
        </w:tc>
      </w:tr>
    </w:tbl>
    <w:p w14:paraId="1CFD60AB" w14:textId="77777777" w:rsidR="00557937" w:rsidRPr="005D1684" w:rsidRDefault="00557937" w:rsidP="00FC63D5">
      <w:pPr>
        <w:jc w:val="center"/>
        <w:rPr>
          <w:rFonts w:ascii="Verdana" w:hAnsi="Verdana"/>
          <w:sz w:val="18"/>
          <w:szCs w:val="18"/>
        </w:rPr>
      </w:pPr>
    </w:p>
    <w:p w14:paraId="3F723745" w14:textId="77777777" w:rsidR="00557937" w:rsidRPr="005D1684" w:rsidRDefault="00557937" w:rsidP="00FC63D5">
      <w:pPr>
        <w:pStyle w:val="Default"/>
        <w:jc w:val="center"/>
        <w:rPr>
          <w:sz w:val="18"/>
          <w:szCs w:val="18"/>
        </w:rPr>
      </w:pPr>
      <w:r>
        <w:rPr>
          <w:sz w:val="18"/>
        </w:rPr>
        <w:t>PROIECTELE REALIZATE DIN DOMENIUL ÎNVĂŢĂMÂNTULUI ÎN ANUL 2021 .</w:t>
      </w:r>
    </w:p>
    <w:p w14:paraId="1BBF1FEB" w14:textId="77777777" w:rsidR="00557937" w:rsidRPr="005D1684" w:rsidRDefault="00557937" w:rsidP="00FC63D5">
      <w:pPr>
        <w:pStyle w:val="Default"/>
        <w:jc w:val="center"/>
        <w:rPr>
          <w:sz w:val="18"/>
          <w:szCs w:val="18"/>
        </w:rPr>
      </w:pPr>
    </w:p>
    <w:tbl>
      <w:tblPr>
        <w:tblW w:w="7240" w:type="dxa"/>
        <w:jc w:val="center"/>
        <w:tblLook w:val="04A0" w:firstRow="1" w:lastRow="0" w:firstColumn="1" w:lastColumn="0" w:noHBand="0" w:noVBand="1"/>
      </w:tblPr>
      <w:tblGrid>
        <w:gridCol w:w="400"/>
        <w:gridCol w:w="4400"/>
        <w:gridCol w:w="2440"/>
      </w:tblGrid>
      <w:tr w:rsidR="00557937" w:rsidRPr="005D1684" w14:paraId="3E8AE411" w14:textId="77777777" w:rsidTr="00FC63D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3849A6" w14:textId="77777777" w:rsidR="00557937" w:rsidRPr="005D1684" w:rsidRDefault="00557937" w:rsidP="00FC63D5">
            <w:pPr>
              <w:jc w:val="center"/>
              <w:rPr>
                <w:rFonts w:ascii="Calibri" w:hAnsi="Calibri"/>
                <w:sz w:val="22"/>
                <w:szCs w:val="22"/>
              </w:rPr>
            </w:pPr>
            <w:r>
              <w:rPr>
                <w:rFonts w:ascii="Calibri" w:hAnsi="Calibri"/>
                <w:sz w:val="22"/>
              </w:rPr>
              <w:t> </w:t>
            </w:r>
          </w:p>
        </w:tc>
        <w:tc>
          <w:tcPr>
            <w:tcW w:w="4400" w:type="dxa"/>
            <w:tcBorders>
              <w:top w:val="single" w:sz="4" w:space="0" w:color="auto"/>
              <w:left w:val="nil"/>
              <w:bottom w:val="single" w:sz="4" w:space="0" w:color="auto"/>
              <w:right w:val="single" w:sz="4" w:space="0" w:color="auto"/>
            </w:tcBorders>
            <w:shd w:val="clear" w:color="000000" w:fill="BFBFBF"/>
            <w:noWrap/>
            <w:vAlign w:val="center"/>
            <w:hideMark/>
          </w:tcPr>
          <w:p w14:paraId="206E1F87" w14:textId="77777777" w:rsidR="00557937" w:rsidRPr="005D1684" w:rsidRDefault="00557937" w:rsidP="00FC63D5">
            <w:pPr>
              <w:jc w:val="center"/>
              <w:rPr>
                <w:rFonts w:ascii="Calibri" w:hAnsi="Calibri"/>
                <w:b/>
                <w:bCs/>
                <w:sz w:val="22"/>
                <w:szCs w:val="22"/>
              </w:rPr>
            </w:pPr>
            <w:r>
              <w:rPr>
                <w:rFonts w:ascii="Calibri" w:hAnsi="Calibri"/>
                <w:b/>
                <w:sz w:val="22"/>
              </w:rPr>
              <w:t>Denumirea</w:t>
            </w:r>
          </w:p>
        </w:tc>
        <w:tc>
          <w:tcPr>
            <w:tcW w:w="2440" w:type="dxa"/>
            <w:tcBorders>
              <w:top w:val="single" w:sz="4" w:space="0" w:color="auto"/>
              <w:left w:val="nil"/>
              <w:bottom w:val="single" w:sz="4" w:space="0" w:color="auto"/>
              <w:right w:val="single" w:sz="4" w:space="0" w:color="auto"/>
            </w:tcBorders>
            <w:shd w:val="clear" w:color="000000" w:fill="BFBFBF"/>
            <w:noWrap/>
            <w:vAlign w:val="center"/>
            <w:hideMark/>
          </w:tcPr>
          <w:p w14:paraId="3BBC36B0" w14:textId="77777777" w:rsidR="00557937" w:rsidRPr="005D1684" w:rsidRDefault="00557937" w:rsidP="00FC63D5">
            <w:pPr>
              <w:jc w:val="center"/>
              <w:rPr>
                <w:rFonts w:ascii="Calibri" w:hAnsi="Calibri"/>
                <w:b/>
                <w:bCs/>
                <w:sz w:val="22"/>
                <w:szCs w:val="22"/>
              </w:rPr>
            </w:pPr>
            <w:r>
              <w:rPr>
                <w:rFonts w:ascii="Calibri" w:hAnsi="Calibri"/>
                <w:b/>
                <w:sz w:val="22"/>
              </w:rPr>
              <w:t>Executarea</w:t>
            </w:r>
          </w:p>
        </w:tc>
      </w:tr>
      <w:tr w:rsidR="00557937" w:rsidRPr="005D1684" w14:paraId="4FEC619F" w14:textId="77777777" w:rsidTr="00FC63D5">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15C29C1" w14:textId="77777777" w:rsidR="00557937" w:rsidRPr="005D1684" w:rsidRDefault="00557937" w:rsidP="00FC63D5">
            <w:pPr>
              <w:jc w:val="center"/>
              <w:rPr>
                <w:rFonts w:ascii="Calibri" w:hAnsi="Calibri"/>
                <w:b/>
                <w:bCs/>
                <w:sz w:val="18"/>
                <w:szCs w:val="18"/>
              </w:rPr>
            </w:pPr>
            <w:r>
              <w:rPr>
                <w:rFonts w:ascii="Calibri" w:hAnsi="Calibri"/>
                <w:b/>
                <w:sz w:val="18"/>
              </w:rPr>
              <w:t>1</w:t>
            </w:r>
          </w:p>
        </w:tc>
        <w:tc>
          <w:tcPr>
            <w:tcW w:w="4400" w:type="dxa"/>
            <w:tcBorders>
              <w:top w:val="nil"/>
              <w:left w:val="nil"/>
              <w:bottom w:val="single" w:sz="4" w:space="0" w:color="auto"/>
              <w:right w:val="single" w:sz="4" w:space="0" w:color="auto"/>
            </w:tcBorders>
            <w:shd w:val="clear" w:color="auto" w:fill="auto"/>
            <w:vAlign w:val="center"/>
            <w:hideMark/>
          </w:tcPr>
          <w:p w14:paraId="77BAB930" w14:textId="77777777" w:rsidR="00557937" w:rsidRPr="005D1684" w:rsidRDefault="00557937" w:rsidP="00FC63D5">
            <w:pPr>
              <w:rPr>
                <w:rFonts w:ascii="Calibri" w:hAnsi="Calibri"/>
                <w:b/>
                <w:bCs/>
                <w:sz w:val="18"/>
                <w:szCs w:val="18"/>
              </w:rPr>
            </w:pPr>
            <w:r>
              <w:rPr>
                <w:rFonts w:ascii="Calibri" w:hAnsi="Calibri"/>
                <w:b/>
                <w:sz w:val="18"/>
              </w:rPr>
              <w:t xml:space="preserve">Proiecte şi activităţi cu scopul ridicării calităţii educaţiei şi instrucţiei în învăţământul preşcolar, elementar şi mediu şi nivelul de trai al elevilor  </w:t>
            </w:r>
          </w:p>
        </w:tc>
        <w:tc>
          <w:tcPr>
            <w:tcW w:w="2440" w:type="dxa"/>
            <w:tcBorders>
              <w:top w:val="nil"/>
              <w:left w:val="nil"/>
              <w:bottom w:val="single" w:sz="4" w:space="0" w:color="auto"/>
              <w:right w:val="single" w:sz="4" w:space="0" w:color="auto"/>
            </w:tcBorders>
            <w:shd w:val="clear" w:color="auto" w:fill="auto"/>
            <w:noWrap/>
            <w:vAlign w:val="center"/>
          </w:tcPr>
          <w:p w14:paraId="515F4BD1" w14:textId="77777777" w:rsidR="00557937" w:rsidRPr="005D1684" w:rsidRDefault="00557937" w:rsidP="00FC63D5">
            <w:pPr>
              <w:jc w:val="right"/>
              <w:rPr>
                <w:rFonts w:ascii="Calibri" w:hAnsi="Calibri"/>
                <w:b/>
                <w:bCs/>
                <w:sz w:val="18"/>
                <w:szCs w:val="18"/>
              </w:rPr>
            </w:pPr>
            <w:r>
              <w:rPr>
                <w:rFonts w:ascii="Calibri" w:hAnsi="Calibri"/>
                <w:b/>
                <w:sz w:val="18"/>
              </w:rPr>
              <w:t>19.600.319,96</w:t>
            </w:r>
          </w:p>
        </w:tc>
      </w:tr>
      <w:tr w:rsidR="00557937" w:rsidRPr="005D1684" w14:paraId="7125B1B1" w14:textId="77777777" w:rsidTr="00FC63D5">
        <w:trPr>
          <w:trHeight w:val="483"/>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A6A02A7" w14:textId="77777777" w:rsidR="00557937" w:rsidRPr="005D1684" w:rsidRDefault="00557937" w:rsidP="00FC63D5">
            <w:pPr>
              <w:jc w:val="center"/>
              <w:rPr>
                <w:rFonts w:ascii="Calibri" w:hAnsi="Calibri"/>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0FF49E1B" w14:textId="77777777" w:rsidR="00557937" w:rsidRPr="005D1684" w:rsidRDefault="00557937" w:rsidP="00FC63D5">
            <w:pPr>
              <w:rPr>
                <w:rFonts w:ascii="Calibri" w:hAnsi="Calibri"/>
                <w:bCs/>
                <w:sz w:val="18"/>
                <w:szCs w:val="18"/>
              </w:rPr>
            </w:pPr>
            <w:r>
              <w:rPr>
                <w:rFonts w:ascii="Calibri" w:hAnsi="Calibri"/>
                <w:sz w:val="18"/>
              </w:rPr>
              <w:t>Instrucţia preşcolară</w:t>
            </w:r>
          </w:p>
        </w:tc>
        <w:tc>
          <w:tcPr>
            <w:tcW w:w="2440" w:type="dxa"/>
            <w:tcBorders>
              <w:top w:val="nil"/>
              <w:left w:val="nil"/>
              <w:bottom w:val="single" w:sz="4" w:space="0" w:color="auto"/>
              <w:right w:val="single" w:sz="4" w:space="0" w:color="auto"/>
            </w:tcBorders>
            <w:shd w:val="clear" w:color="auto" w:fill="auto"/>
            <w:noWrap/>
            <w:vAlign w:val="center"/>
          </w:tcPr>
          <w:p w14:paraId="366238B1" w14:textId="77777777" w:rsidR="00557937" w:rsidRPr="005D1684" w:rsidRDefault="00557937" w:rsidP="00FC63D5">
            <w:pPr>
              <w:jc w:val="right"/>
              <w:rPr>
                <w:rFonts w:ascii="Calibri" w:hAnsi="Calibri"/>
                <w:bCs/>
                <w:i/>
                <w:sz w:val="18"/>
                <w:szCs w:val="18"/>
              </w:rPr>
            </w:pPr>
            <w:r>
              <w:rPr>
                <w:rFonts w:ascii="Calibri" w:hAnsi="Calibri"/>
                <w:i/>
                <w:sz w:val="18"/>
              </w:rPr>
              <w:t>700.000,00</w:t>
            </w:r>
          </w:p>
        </w:tc>
      </w:tr>
      <w:tr w:rsidR="00557937" w:rsidRPr="005D1684" w14:paraId="69ADC65A" w14:textId="77777777" w:rsidTr="00FC63D5">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E1ED9DF" w14:textId="77777777" w:rsidR="00557937" w:rsidRPr="005D1684" w:rsidRDefault="00557937"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1099228C" w14:textId="77777777" w:rsidR="00557937" w:rsidRPr="005D1684" w:rsidRDefault="00557937"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tcPr>
          <w:p w14:paraId="5DCF02DD" w14:textId="77777777" w:rsidR="00557937" w:rsidRPr="005D1684" w:rsidRDefault="00557937" w:rsidP="00FC63D5">
            <w:pPr>
              <w:jc w:val="right"/>
              <w:rPr>
                <w:rFonts w:ascii="Calibri" w:hAnsi="Calibri"/>
                <w:i/>
                <w:sz w:val="18"/>
                <w:szCs w:val="18"/>
              </w:rPr>
            </w:pPr>
            <w:r>
              <w:rPr>
                <w:rFonts w:ascii="Calibri" w:hAnsi="Calibri"/>
                <w:i/>
                <w:sz w:val="18"/>
              </w:rPr>
              <w:t>7.411.840,55</w:t>
            </w:r>
          </w:p>
        </w:tc>
      </w:tr>
      <w:tr w:rsidR="00557937" w:rsidRPr="005D1684" w14:paraId="1B70C074" w14:textId="77777777" w:rsidTr="00FC63D5">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A9F6461" w14:textId="77777777" w:rsidR="00557937" w:rsidRPr="005D1684" w:rsidRDefault="00557937"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5FDAB67A" w14:textId="77777777" w:rsidR="00557937" w:rsidRPr="005D1684" w:rsidRDefault="00557937"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tcPr>
          <w:p w14:paraId="64974CF8" w14:textId="77777777" w:rsidR="00557937" w:rsidRPr="005D1684" w:rsidRDefault="00557937" w:rsidP="00FC63D5">
            <w:pPr>
              <w:jc w:val="right"/>
              <w:rPr>
                <w:rFonts w:ascii="Calibri" w:hAnsi="Calibri"/>
                <w:i/>
                <w:sz w:val="18"/>
                <w:szCs w:val="18"/>
              </w:rPr>
            </w:pPr>
            <w:r>
              <w:rPr>
                <w:rFonts w:ascii="Calibri" w:hAnsi="Calibri"/>
                <w:i/>
                <w:sz w:val="18"/>
              </w:rPr>
              <w:t>10.432.479,41</w:t>
            </w:r>
          </w:p>
        </w:tc>
      </w:tr>
      <w:tr w:rsidR="00557937" w:rsidRPr="005D1684" w14:paraId="71AD281C" w14:textId="77777777" w:rsidTr="00FC63D5">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4F93ED5E" w14:textId="77777777" w:rsidR="00557937" w:rsidRPr="005D1684" w:rsidRDefault="00557937" w:rsidP="00FC63D5">
            <w:pPr>
              <w:jc w:val="center"/>
              <w:rPr>
                <w:rFonts w:ascii="Calibri" w:hAnsi="Calibri"/>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79061712" w14:textId="77777777" w:rsidR="00557937" w:rsidRPr="005D1684" w:rsidRDefault="00557937" w:rsidP="00FC63D5">
            <w:pPr>
              <w:rPr>
                <w:rFonts w:ascii="Calibri" w:hAnsi="Calibri"/>
                <w:sz w:val="18"/>
                <w:szCs w:val="18"/>
              </w:rPr>
            </w:pPr>
            <w:r>
              <w:rPr>
                <w:rFonts w:ascii="Calibri" w:hAnsi="Calibri"/>
                <w:sz w:val="18"/>
              </w:rPr>
              <w:t>Nivelul de trai al elevilor</w:t>
            </w:r>
          </w:p>
        </w:tc>
        <w:tc>
          <w:tcPr>
            <w:tcW w:w="2440" w:type="dxa"/>
            <w:tcBorders>
              <w:top w:val="nil"/>
              <w:left w:val="nil"/>
              <w:bottom w:val="single" w:sz="4" w:space="0" w:color="auto"/>
              <w:right w:val="single" w:sz="4" w:space="0" w:color="auto"/>
            </w:tcBorders>
            <w:shd w:val="clear" w:color="auto" w:fill="auto"/>
            <w:noWrap/>
            <w:vAlign w:val="center"/>
          </w:tcPr>
          <w:p w14:paraId="79B00B44" w14:textId="77777777" w:rsidR="00557937" w:rsidRPr="005D1684" w:rsidRDefault="00557937" w:rsidP="00FC63D5">
            <w:pPr>
              <w:jc w:val="right"/>
              <w:rPr>
                <w:rFonts w:ascii="Calibri" w:hAnsi="Calibri"/>
                <w:i/>
                <w:sz w:val="18"/>
                <w:szCs w:val="18"/>
              </w:rPr>
            </w:pPr>
            <w:r>
              <w:rPr>
                <w:rFonts w:ascii="Calibri" w:hAnsi="Calibri"/>
                <w:i/>
                <w:sz w:val="18"/>
              </w:rPr>
              <w:t>1.056.000,00</w:t>
            </w:r>
          </w:p>
        </w:tc>
      </w:tr>
      <w:tr w:rsidR="00557937" w:rsidRPr="005D1684" w14:paraId="0E39FEFA"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AE8B67B" w14:textId="77777777" w:rsidR="00557937" w:rsidRPr="005D1684" w:rsidRDefault="00557937" w:rsidP="00FC63D5">
            <w:pPr>
              <w:jc w:val="center"/>
              <w:rPr>
                <w:rFonts w:ascii="Calibri" w:hAnsi="Calibri"/>
                <w:b/>
                <w:bCs/>
                <w:sz w:val="18"/>
                <w:szCs w:val="18"/>
              </w:rPr>
            </w:pPr>
            <w:r>
              <w:rPr>
                <w:rFonts w:ascii="Calibri" w:hAnsi="Calibri"/>
                <w:b/>
                <w:sz w:val="18"/>
              </w:rPr>
              <w:t>2</w:t>
            </w:r>
          </w:p>
        </w:tc>
        <w:tc>
          <w:tcPr>
            <w:tcW w:w="4400" w:type="dxa"/>
            <w:tcBorders>
              <w:top w:val="nil"/>
              <w:left w:val="nil"/>
              <w:bottom w:val="single" w:sz="4" w:space="0" w:color="auto"/>
              <w:right w:val="single" w:sz="4" w:space="0" w:color="auto"/>
            </w:tcBorders>
            <w:shd w:val="clear" w:color="auto" w:fill="auto"/>
            <w:vAlign w:val="center"/>
            <w:hideMark/>
          </w:tcPr>
          <w:p w14:paraId="6CAD4D58" w14:textId="77777777" w:rsidR="00557937" w:rsidRPr="005D1684" w:rsidRDefault="00557937" w:rsidP="00FC63D5">
            <w:pPr>
              <w:rPr>
                <w:rFonts w:ascii="Calibri" w:hAnsi="Calibri"/>
                <w:b/>
                <w:bCs/>
                <w:sz w:val="18"/>
                <w:szCs w:val="18"/>
              </w:rPr>
            </w:pPr>
            <w:r>
              <w:rPr>
                <w:rFonts w:ascii="Calibri" w:hAnsi="Calibri"/>
                <w:b/>
                <w:sz w:val="18"/>
              </w:rPr>
              <w:t>Introducerea învăţământului bilingv în limba sârbă şi limba engleză</w:t>
            </w:r>
          </w:p>
        </w:tc>
        <w:tc>
          <w:tcPr>
            <w:tcW w:w="2440" w:type="dxa"/>
            <w:tcBorders>
              <w:top w:val="nil"/>
              <w:left w:val="nil"/>
              <w:bottom w:val="single" w:sz="4" w:space="0" w:color="auto"/>
              <w:right w:val="single" w:sz="4" w:space="0" w:color="auto"/>
            </w:tcBorders>
            <w:shd w:val="clear" w:color="auto" w:fill="auto"/>
            <w:noWrap/>
            <w:vAlign w:val="center"/>
          </w:tcPr>
          <w:p w14:paraId="4F7D1FCE" w14:textId="77777777" w:rsidR="00557937" w:rsidRPr="005D1684" w:rsidRDefault="00557937" w:rsidP="00FC63D5">
            <w:pPr>
              <w:jc w:val="right"/>
              <w:rPr>
                <w:rFonts w:ascii="Calibri" w:hAnsi="Calibri"/>
                <w:b/>
                <w:bCs/>
                <w:sz w:val="18"/>
                <w:szCs w:val="18"/>
              </w:rPr>
            </w:pPr>
            <w:r>
              <w:rPr>
                <w:rFonts w:ascii="Calibri" w:hAnsi="Calibri"/>
                <w:b/>
                <w:sz w:val="18"/>
              </w:rPr>
              <w:t>3.379.000,00</w:t>
            </w:r>
          </w:p>
        </w:tc>
      </w:tr>
      <w:tr w:rsidR="00557937" w:rsidRPr="005D1684" w14:paraId="39B2662C"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1F767D4" w14:textId="77777777" w:rsidR="00557937" w:rsidRPr="005D1684" w:rsidRDefault="00557937"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6B5713E5" w14:textId="77777777" w:rsidR="00557937" w:rsidRPr="005D1684" w:rsidRDefault="00557937"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hideMark/>
          </w:tcPr>
          <w:p w14:paraId="06A316E8" w14:textId="77777777" w:rsidR="00557937" w:rsidRPr="005D1684" w:rsidRDefault="00557937" w:rsidP="00FC63D5">
            <w:pPr>
              <w:jc w:val="right"/>
              <w:rPr>
                <w:rFonts w:ascii="Calibri" w:hAnsi="Calibri"/>
                <w:i/>
                <w:sz w:val="18"/>
                <w:szCs w:val="18"/>
              </w:rPr>
            </w:pPr>
            <w:r>
              <w:rPr>
                <w:rFonts w:ascii="Calibri" w:hAnsi="Calibri"/>
                <w:i/>
                <w:sz w:val="18"/>
              </w:rPr>
              <w:t>1.673.000,00</w:t>
            </w:r>
          </w:p>
        </w:tc>
      </w:tr>
      <w:tr w:rsidR="00557937" w:rsidRPr="005D1684" w14:paraId="6EF88354"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C06800D" w14:textId="77777777" w:rsidR="00557937" w:rsidRPr="005D1684" w:rsidRDefault="00557937"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706B32EF" w14:textId="77777777" w:rsidR="00557937" w:rsidRPr="005D1684" w:rsidRDefault="00557937"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hideMark/>
          </w:tcPr>
          <w:p w14:paraId="5B8DEE36" w14:textId="77777777" w:rsidR="00557937" w:rsidRPr="005D1684" w:rsidRDefault="00557937" w:rsidP="00FC63D5">
            <w:pPr>
              <w:jc w:val="right"/>
              <w:rPr>
                <w:rFonts w:ascii="Calibri" w:hAnsi="Calibri"/>
                <w:i/>
                <w:sz w:val="18"/>
                <w:szCs w:val="18"/>
              </w:rPr>
            </w:pPr>
            <w:r>
              <w:rPr>
                <w:rFonts w:ascii="Calibri" w:hAnsi="Calibri"/>
                <w:i/>
                <w:sz w:val="18"/>
              </w:rPr>
              <w:t>1.706.000,00</w:t>
            </w:r>
          </w:p>
        </w:tc>
      </w:tr>
      <w:tr w:rsidR="00557937" w:rsidRPr="005D1684" w14:paraId="4A26A144"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ED31511" w14:textId="77777777" w:rsidR="00557937" w:rsidRPr="005D1684" w:rsidRDefault="00557937" w:rsidP="00FC63D5">
            <w:pPr>
              <w:jc w:val="center"/>
              <w:rPr>
                <w:rFonts w:ascii="Calibri" w:hAnsi="Calibri"/>
                <w:b/>
                <w:bCs/>
                <w:sz w:val="18"/>
                <w:szCs w:val="18"/>
              </w:rPr>
            </w:pPr>
            <w:r>
              <w:rPr>
                <w:rFonts w:ascii="Calibri" w:hAnsi="Calibri"/>
                <w:b/>
                <w:sz w:val="18"/>
              </w:rPr>
              <w:t>3</w:t>
            </w:r>
          </w:p>
        </w:tc>
        <w:tc>
          <w:tcPr>
            <w:tcW w:w="4400" w:type="dxa"/>
            <w:tcBorders>
              <w:top w:val="nil"/>
              <w:left w:val="nil"/>
              <w:bottom w:val="single" w:sz="4" w:space="0" w:color="auto"/>
              <w:right w:val="single" w:sz="4" w:space="0" w:color="auto"/>
            </w:tcBorders>
            <w:shd w:val="clear" w:color="auto" w:fill="auto"/>
            <w:vAlign w:val="center"/>
            <w:hideMark/>
          </w:tcPr>
          <w:p w14:paraId="12DC0837" w14:textId="77777777" w:rsidR="00557937" w:rsidRPr="005D1684" w:rsidRDefault="00557937" w:rsidP="00FC63D5">
            <w:pPr>
              <w:rPr>
                <w:rFonts w:ascii="Calibri" w:hAnsi="Calibri"/>
                <w:b/>
                <w:bCs/>
                <w:sz w:val="18"/>
                <w:szCs w:val="18"/>
              </w:rPr>
            </w:pPr>
            <w:r>
              <w:rPr>
                <w:rFonts w:ascii="Calibri" w:hAnsi="Calibri"/>
                <w:b/>
                <w:sz w:val="18"/>
              </w:rPr>
              <w:t>Modernizarea infrastructurii  instituţiilor preşcolare, şcolilor elementare şi medii şi a căminelor de elevi</w:t>
            </w:r>
          </w:p>
        </w:tc>
        <w:tc>
          <w:tcPr>
            <w:tcW w:w="2440" w:type="dxa"/>
            <w:tcBorders>
              <w:top w:val="nil"/>
              <w:left w:val="nil"/>
              <w:bottom w:val="single" w:sz="4" w:space="0" w:color="auto"/>
              <w:right w:val="single" w:sz="4" w:space="0" w:color="auto"/>
            </w:tcBorders>
            <w:shd w:val="clear" w:color="auto" w:fill="auto"/>
            <w:noWrap/>
            <w:vAlign w:val="center"/>
          </w:tcPr>
          <w:p w14:paraId="1E33F40F" w14:textId="77777777" w:rsidR="00557937" w:rsidRPr="005D1684" w:rsidRDefault="00557937" w:rsidP="00FC63D5">
            <w:pPr>
              <w:jc w:val="right"/>
              <w:rPr>
                <w:rFonts w:ascii="Calibri" w:hAnsi="Calibri"/>
                <w:b/>
                <w:bCs/>
                <w:sz w:val="18"/>
                <w:szCs w:val="18"/>
              </w:rPr>
            </w:pPr>
            <w:r>
              <w:rPr>
                <w:rFonts w:ascii="Calibri" w:hAnsi="Calibri"/>
                <w:b/>
                <w:sz w:val="18"/>
              </w:rPr>
              <w:t>241.659.360,25</w:t>
            </w:r>
          </w:p>
        </w:tc>
      </w:tr>
      <w:tr w:rsidR="00557937" w:rsidRPr="005D1684" w14:paraId="4F62FA1B" w14:textId="77777777" w:rsidTr="00FC63D5">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470581EC" w14:textId="77777777" w:rsidR="00557937" w:rsidRPr="005D1684" w:rsidRDefault="00557937" w:rsidP="00FC63D5">
            <w:pPr>
              <w:jc w:val="center"/>
              <w:rPr>
                <w:rFonts w:ascii="Calibri" w:hAnsi="Calibri"/>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39561ADE" w14:textId="77777777" w:rsidR="00557937" w:rsidRPr="005D1684" w:rsidRDefault="00557937" w:rsidP="00FC63D5">
            <w:pPr>
              <w:rPr>
                <w:rFonts w:ascii="Calibri" w:hAnsi="Calibri"/>
                <w:bCs/>
                <w:sz w:val="18"/>
                <w:szCs w:val="18"/>
              </w:rPr>
            </w:pPr>
            <w:r>
              <w:rPr>
                <w:rFonts w:ascii="Calibri" w:hAnsi="Calibri"/>
                <w:sz w:val="18"/>
              </w:rPr>
              <w:t xml:space="preserve">Instrucţia preşcolară </w:t>
            </w:r>
          </w:p>
        </w:tc>
        <w:tc>
          <w:tcPr>
            <w:tcW w:w="2440" w:type="dxa"/>
            <w:tcBorders>
              <w:top w:val="nil"/>
              <w:left w:val="nil"/>
              <w:bottom w:val="single" w:sz="4" w:space="0" w:color="auto"/>
              <w:right w:val="single" w:sz="4" w:space="0" w:color="auto"/>
            </w:tcBorders>
            <w:shd w:val="clear" w:color="auto" w:fill="auto"/>
            <w:noWrap/>
            <w:vAlign w:val="center"/>
          </w:tcPr>
          <w:p w14:paraId="37519236" w14:textId="77777777" w:rsidR="00557937" w:rsidRPr="005D1684" w:rsidRDefault="00557937" w:rsidP="00FC63D5">
            <w:pPr>
              <w:jc w:val="right"/>
              <w:rPr>
                <w:rFonts w:ascii="Calibri" w:hAnsi="Calibri"/>
                <w:bCs/>
                <w:i/>
                <w:sz w:val="18"/>
                <w:szCs w:val="18"/>
              </w:rPr>
            </w:pPr>
            <w:r>
              <w:rPr>
                <w:rFonts w:ascii="Calibri" w:hAnsi="Calibri"/>
                <w:i/>
                <w:sz w:val="18"/>
              </w:rPr>
              <w:t>41.129.202,62</w:t>
            </w:r>
          </w:p>
        </w:tc>
      </w:tr>
      <w:tr w:rsidR="00557937" w:rsidRPr="005D1684" w14:paraId="6D208793"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321CB81" w14:textId="77777777" w:rsidR="00557937" w:rsidRPr="005D1684" w:rsidRDefault="00557937"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6288EAB4" w14:textId="77777777" w:rsidR="00557937" w:rsidRPr="005D1684" w:rsidRDefault="00557937" w:rsidP="00FC63D5">
            <w:pPr>
              <w:rPr>
                <w:rFonts w:ascii="Calibri" w:hAnsi="Calibri"/>
                <w:sz w:val="18"/>
                <w:szCs w:val="18"/>
              </w:rPr>
            </w:pPr>
            <w:r>
              <w:rPr>
                <w:rFonts w:ascii="Calibri" w:hAnsi="Calibri"/>
                <w:sz w:val="18"/>
              </w:rPr>
              <w:t>Educaţie elementară</w:t>
            </w:r>
          </w:p>
        </w:tc>
        <w:tc>
          <w:tcPr>
            <w:tcW w:w="2440" w:type="dxa"/>
            <w:tcBorders>
              <w:top w:val="nil"/>
              <w:left w:val="nil"/>
              <w:bottom w:val="single" w:sz="4" w:space="0" w:color="auto"/>
              <w:right w:val="single" w:sz="4" w:space="0" w:color="auto"/>
            </w:tcBorders>
            <w:shd w:val="clear" w:color="auto" w:fill="auto"/>
            <w:noWrap/>
            <w:vAlign w:val="center"/>
            <w:hideMark/>
          </w:tcPr>
          <w:p w14:paraId="39A0E93C" w14:textId="77777777" w:rsidR="00557937" w:rsidRPr="005D1684" w:rsidRDefault="00557937" w:rsidP="00FC63D5">
            <w:pPr>
              <w:jc w:val="right"/>
              <w:rPr>
                <w:rFonts w:ascii="Calibri" w:hAnsi="Calibri"/>
                <w:i/>
                <w:sz w:val="18"/>
                <w:szCs w:val="18"/>
              </w:rPr>
            </w:pPr>
            <w:r>
              <w:rPr>
                <w:rFonts w:ascii="Calibri" w:hAnsi="Calibri"/>
                <w:i/>
                <w:sz w:val="18"/>
              </w:rPr>
              <w:t>145.183.557,99</w:t>
            </w:r>
          </w:p>
        </w:tc>
      </w:tr>
      <w:tr w:rsidR="00557937" w:rsidRPr="005D1684" w14:paraId="3F9A78A5"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3FDF802" w14:textId="77777777" w:rsidR="00557937" w:rsidRPr="005D1684" w:rsidRDefault="00557937" w:rsidP="00FC63D5">
            <w:pPr>
              <w:jc w:val="center"/>
              <w:rPr>
                <w:rFonts w:ascii="Calibri" w:hAnsi="Calibri"/>
                <w:sz w:val="18"/>
                <w:szCs w:val="18"/>
              </w:rPr>
            </w:pPr>
            <w:r>
              <w:rPr>
                <w:rFonts w:ascii="Calibri" w:hAnsi="Calibri"/>
                <w:sz w:val="18"/>
              </w:rPr>
              <w:t> </w:t>
            </w:r>
          </w:p>
        </w:tc>
        <w:tc>
          <w:tcPr>
            <w:tcW w:w="4400" w:type="dxa"/>
            <w:tcBorders>
              <w:top w:val="nil"/>
              <w:left w:val="nil"/>
              <w:bottom w:val="single" w:sz="4" w:space="0" w:color="auto"/>
              <w:right w:val="single" w:sz="4" w:space="0" w:color="auto"/>
            </w:tcBorders>
            <w:shd w:val="clear" w:color="auto" w:fill="auto"/>
            <w:vAlign w:val="center"/>
            <w:hideMark/>
          </w:tcPr>
          <w:p w14:paraId="112023E5" w14:textId="77777777" w:rsidR="00557937" w:rsidRPr="005D1684" w:rsidRDefault="00557937" w:rsidP="00FC63D5">
            <w:pPr>
              <w:rPr>
                <w:rFonts w:ascii="Calibri" w:hAnsi="Calibri"/>
                <w:sz w:val="18"/>
                <w:szCs w:val="18"/>
              </w:rPr>
            </w:pPr>
            <w:r>
              <w:rPr>
                <w:rFonts w:ascii="Calibri" w:hAnsi="Calibri"/>
                <w:sz w:val="18"/>
              </w:rPr>
              <w:t>Educaţie medie</w:t>
            </w:r>
          </w:p>
        </w:tc>
        <w:tc>
          <w:tcPr>
            <w:tcW w:w="2440" w:type="dxa"/>
            <w:tcBorders>
              <w:top w:val="nil"/>
              <w:left w:val="nil"/>
              <w:bottom w:val="single" w:sz="4" w:space="0" w:color="auto"/>
              <w:right w:val="single" w:sz="4" w:space="0" w:color="auto"/>
            </w:tcBorders>
            <w:shd w:val="clear" w:color="auto" w:fill="auto"/>
            <w:noWrap/>
            <w:vAlign w:val="center"/>
            <w:hideMark/>
          </w:tcPr>
          <w:p w14:paraId="190DC064" w14:textId="77777777" w:rsidR="00557937" w:rsidRPr="005D1684" w:rsidRDefault="00557937" w:rsidP="00FC63D5">
            <w:pPr>
              <w:jc w:val="right"/>
              <w:rPr>
                <w:rFonts w:ascii="Calibri" w:hAnsi="Calibri"/>
                <w:i/>
                <w:sz w:val="18"/>
                <w:szCs w:val="18"/>
              </w:rPr>
            </w:pPr>
            <w:r>
              <w:rPr>
                <w:rFonts w:ascii="Calibri" w:hAnsi="Calibri"/>
                <w:i/>
                <w:sz w:val="18"/>
              </w:rPr>
              <w:t>46.679.623,51</w:t>
            </w:r>
          </w:p>
        </w:tc>
      </w:tr>
      <w:tr w:rsidR="00557937" w:rsidRPr="005D1684" w14:paraId="6F48BD6B" w14:textId="77777777" w:rsidTr="00FC63D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33440" w14:textId="77777777" w:rsidR="00557937" w:rsidRPr="005D1684" w:rsidRDefault="00557937" w:rsidP="00FC63D5">
            <w:pPr>
              <w:jc w:val="center"/>
              <w:rPr>
                <w:rFonts w:ascii="Calibri" w:hAnsi="Calibri"/>
                <w:sz w:val="18"/>
                <w:szCs w:val="18"/>
              </w:rPr>
            </w:pPr>
            <w:r>
              <w:rPr>
                <w:rFonts w:ascii="Calibri" w:hAnsi="Calibri"/>
                <w:sz w:val="18"/>
              </w:rPr>
              <w:t> </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83AB8" w14:textId="77777777" w:rsidR="00557937" w:rsidRPr="005D1684" w:rsidRDefault="00557937" w:rsidP="00FC63D5">
            <w:pPr>
              <w:rPr>
                <w:rFonts w:ascii="Calibri" w:hAnsi="Calibri"/>
                <w:sz w:val="18"/>
                <w:szCs w:val="18"/>
              </w:rPr>
            </w:pPr>
            <w:r>
              <w:rPr>
                <w:rFonts w:ascii="Calibri" w:hAnsi="Calibri"/>
                <w:sz w:val="18"/>
              </w:rPr>
              <w:t>Nivelul de trai al elevilor</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1528E" w14:textId="77777777" w:rsidR="00557937" w:rsidRPr="005D1684" w:rsidRDefault="00557937" w:rsidP="00FC63D5">
            <w:pPr>
              <w:jc w:val="right"/>
              <w:rPr>
                <w:rFonts w:ascii="Calibri" w:hAnsi="Calibri"/>
                <w:i/>
                <w:sz w:val="18"/>
                <w:szCs w:val="18"/>
              </w:rPr>
            </w:pPr>
            <w:r>
              <w:rPr>
                <w:rFonts w:ascii="Calibri" w:hAnsi="Calibri"/>
                <w:i/>
                <w:sz w:val="18"/>
              </w:rPr>
              <w:t>2.666.976,13</w:t>
            </w:r>
          </w:p>
        </w:tc>
      </w:tr>
      <w:tr w:rsidR="00557937" w:rsidRPr="005D1684" w14:paraId="47F0D11F" w14:textId="77777777" w:rsidTr="00FC63D5">
        <w:trPr>
          <w:trHeight w:val="48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795AD" w14:textId="77777777" w:rsidR="00557937" w:rsidRPr="005D1684" w:rsidRDefault="00557937" w:rsidP="00FC63D5">
            <w:pPr>
              <w:jc w:val="center"/>
              <w:rPr>
                <w:rFonts w:ascii="Calibri" w:hAnsi="Calibri"/>
                <w:b/>
                <w:bCs/>
                <w:sz w:val="18"/>
                <w:szCs w:val="18"/>
              </w:rPr>
            </w:pPr>
            <w:r>
              <w:rPr>
                <w:rFonts w:ascii="Calibri" w:hAnsi="Calibri"/>
                <w:b/>
                <w:sz w:val="18"/>
              </w:rPr>
              <w:t>4</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655E596" w14:textId="77777777" w:rsidR="00557937" w:rsidRPr="005D1684" w:rsidRDefault="00557937" w:rsidP="00FC63D5">
            <w:pPr>
              <w:rPr>
                <w:rFonts w:ascii="Calibri" w:hAnsi="Calibri"/>
                <w:b/>
                <w:bCs/>
                <w:sz w:val="18"/>
                <w:szCs w:val="18"/>
              </w:rPr>
            </w:pPr>
            <w:r>
              <w:rPr>
                <w:rFonts w:ascii="Calibri" w:hAnsi="Calibri"/>
                <w:b/>
                <w:sz w:val="18"/>
              </w:rPr>
              <w:t xml:space="preserve">Compensarea cheltuielilor de transport al elevilor de şcoală medie în transportul interurban  </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3855A03B" w14:textId="77777777" w:rsidR="00557937" w:rsidRPr="005D1684" w:rsidRDefault="00557937" w:rsidP="00FC63D5">
            <w:pPr>
              <w:jc w:val="right"/>
              <w:rPr>
                <w:rFonts w:ascii="Calibri" w:hAnsi="Calibri"/>
                <w:b/>
                <w:bCs/>
                <w:sz w:val="18"/>
                <w:szCs w:val="18"/>
              </w:rPr>
            </w:pPr>
            <w:r>
              <w:rPr>
                <w:rFonts w:ascii="Calibri" w:hAnsi="Calibri"/>
                <w:b/>
                <w:sz w:val="18"/>
              </w:rPr>
              <w:t>151.000.000,00</w:t>
            </w:r>
          </w:p>
        </w:tc>
      </w:tr>
      <w:tr w:rsidR="00557937" w:rsidRPr="005D1684" w14:paraId="0EA383FB"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7C937C5B" w14:textId="77777777" w:rsidR="00557937" w:rsidRPr="005D1684" w:rsidRDefault="00557937" w:rsidP="00FC63D5">
            <w:pPr>
              <w:jc w:val="center"/>
              <w:rPr>
                <w:rFonts w:ascii="Calibri" w:hAnsi="Calibri"/>
                <w:b/>
                <w:bCs/>
                <w:sz w:val="18"/>
                <w:szCs w:val="18"/>
              </w:rPr>
            </w:pPr>
            <w:r>
              <w:rPr>
                <w:rFonts w:ascii="Calibri" w:hAnsi="Calibri"/>
                <w:b/>
                <w:sz w:val="18"/>
              </w:rPr>
              <w:t>5</w:t>
            </w:r>
          </w:p>
        </w:tc>
        <w:tc>
          <w:tcPr>
            <w:tcW w:w="4400" w:type="dxa"/>
            <w:tcBorders>
              <w:top w:val="nil"/>
              <w:left w:val="nil"/>
              <w:bottom w:val="single" w:sz="4" w:space="0" w:color="auto"/>
              <w:right w:val="single" w:sz="4" w:space="0" w:color="auto"/>
            </w:tcBorders>
            <w:shd w:val="clear" w:color="auto" w:fill="auto"/>
            <w:vAlign w:val="center"/>
          </w:tcPr>
          <w:p w14:paraId="4116B70E" w14:textId="77777777" w:rsidR="00557937" w:rsidRPr="005D1684" w:rsidRDefault="00557937" w:rsidP="00FC63D5">
            <w:pPr>
              <w:rPr>
                <w:rFonts w:ascii="Calibri" w:hAnsi="Calibri"/>
                <w:b/>
                <w:bCs/>
                <w:sz w:val="18"/>
                <w:szCs w:val="18"/>
              </w:rPr>
            </w:pPr>
            <w:r>
              <w:rPr>
                <w:rFonts w:ascii="Calibri" w:hAnsi="Calibri"/>
                <w:b/>
                <w:sz w:val="18"/>
              </w:rPr>
              <w:t>Avansarea cursurilor de limba franceză în şcolile elementare din teritoriul P.A. cu scopul introducereii învăţământului bilingv</w:t>
            </w:r>
          </w:p>
        </w:tc>
        <w:tc>
          <w:tcPr>
            <w:tcW w:w="2440" w:type="dxa"/>
            <w:tcBorders>
              <w:top w:val="nil"/>
              <w:left w:val="nil"/>
              <w:bottom w:val="single" w:sz="4" w:space="0" w:color="auto"/>
              <w:right w:val="single" w:sz="4" w:space="0" w:color="auto"/>
            </w:tcBorders>
            <w:shd w:val="clear" w:color="auto" w:fill="auto"/>
            <w:noWrap/>
            <w:vAlign w:val="center"/>
          </w:tcPr>
          <w:p w14:paraId="1F7961A4" w14:textId="77777777" w:rsidR="00557937" w:rsidRPr="005D1684" w:rsidRDefault="00557937" w:rsidP="00FC63D5">
            <w:pPr>
              <w:jc w:val="right"/>
              <w:rPr>
                <w:rFonts w:ascii="Calibri" w:hAnsi="Calibri"/>
                <w:b/>
                <w:bCs/>
                <w:sz w:val="18"/>
                <w:szCs w:val="18"/>
              </w:rPr>
            </w:pPr>
            <w:r>
              <w:rPr>
                <w:rFonts w:ascii="Calibri" w:hAnsi="Calibri"/>
                <w:b/>
                <w:sz w:val="18"/>
              </w:rPr>
              <w:t>590.468,54</w:t>
            </w:r>
          </w:p>
        </w:tc>
      </w:tr>
      <w:tr w:rsidR="00557937" w:rsidRPr="005D1684" w14:paraId="3013E8D6" w14:textId="77777777" w:rsidTr="00FC63D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20AFEE3" w14:textId="77777777" w:rsidR="00557937" w:rsidRPr="005D1684" w:rsidRDefault="00557937" w:rsidP="00FC63D5">
            <w:pPr>
              <w:jc w:val="center"/>
              <w:rPr>
                <w:rFonts w:ascii="Calibri" w:hAnsi="Calibri"/>
                <w:b/>
                <w:bCs/>
                <w:sz w:val="18"/>
                <w:szCs w:val="18"/>
              </w:rPr>
            </w:pPr>
            <w:r>
              <w:rPr>
                <w:rFonts w:ascii="Calibri" w:hAnsi="Calibri"/>
                <w:b/>
                <w:sz w:val="18"/>
              </w:rPr>
              <w:t>6</w:t>
            </w:r>
          </w:p>
        </w:tc>
        <w:tc>
          <w:tcPr>
            <w:tcW w:w="4400" w:type="dxa"/>
            <w:tcBorders>
              <w:top w:val="nil"/>
              <w:left w:val="nil"/>
              <w:bottom w:val="single" w:sz="4" w:space="0" w:color="auto"/>
              <w:right w:val="single" w:sz="4" w:space="0" w:color="auto"/>
            </w:tcBorders>
            <w:shd w:val="clear" w:color="auto" w:fill="auto"/>
            <w:vAlign w:val="center"/>
          </w:tcPr>
          <w:p w14:paraId="6AE127F9" w14:textId="77777777" w:rsidR="00557937" w:rsidRPr="005D1684" w:rsidRDefault="00557937" w:rsidP="00FC63D5">
            <w:pPr>
              <w:rPr>
                <w:rFonts w:ascii="Calibri" w:hAnsi="Calibri"/>
                <w:b/>
                <w:bCs/>
                <w:sz w:val="18"/>
                <w:szCs w:val="18"/>
              </w:rPr>
            </w:pPr>
            <w:r>
              <w:rPr>
                <w:rFonts w:ascii="Calibri" w:hAnsi="Calibri"/>
                <w:b/>
                <w:sz w:val="18"/>
              </w:rPr>
              <w:t>Activitatea de program pentru învăţământul pentru adulţi</w:t>
            </w:r>
          </w:p>
        </w:tc>
        <w:tc>
          <w:tcPr>
            <w:tcW w:w="2440" w:type="dxa"/>
            <w:tcBorders>
              <w:top w:val="nil"/>
              <w:left w:val="nil"/>
              <w:bottom w:val="single" w:sz="4" w:space="0" w:color="auto"/>
              <w:right w:val="single" w:sz="4" w:space="0" w:color="auto"/>
            </w:tcBorders>
            <w:shd w:val="clear" w:color="auto" w:fill="auto"/>
            <w:noWrap/>
            <w:vAlign w:val="center"/>
          </w:tcPr>
          <w:p w14:paraId="5AC76FAB" w14:textId="77777777" w:rsidR="00557937" w:rsidRPr="005D1684" w:rsidRDefault="00557937" w:rsidP="00FC63D5">
            <w:pPr>
              <w:jc w:val="right"/>
              <w:rPr>
                <w:rFonts w:ascii="Calibri" w:hAnsi="Calibri"/>
                <w:b/>
                <w:bCs/>
                <w:sz w:val="18"/>
                <w:szCs w:val="18"/>
              </w:rPr>
            </w:pPr>
            <w:r>
              <w:rPr>
                <w:rFonts w:ascii="Calibri" w:hAnsi="Calibri"/>
                <w:b/>
                <w:sz w:val="18"/>
              </w:rPr>
              <w:t>999.996,00</w:t>
            </w:r>
          </w:p>
        </w:tc>
      </w:tr>
      <w:tr w:rsidR="00557937" w:rsidRPr="005D1684" w14:paraId="236E92CD" w14:textId="77777777" w:rsidTr="00FC63D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81AEF" w14:textId="77777777" w:rsidR="00557937" w:rsidRPr="005D1684" w:rsidRDefault="00557937" w:rsidP="00FC63D5">
            <w:pPr>
              <w:jc w:val="center"/>
              <w:rPr>
                <w:rFonts w:ascii="Calibri" w:hAnsi="Calibri"/>
                <w:b/>
                <w:bCs/>
                <w:sz w:val="18"/>
                <w:szCs w:val="18"/>
              </w:rPr>
            </w:pPr>
          </w:p>
        </w:tc>
        <w:tc>
          <w:tcPr>
            <w:tcW w:w="4400" w:type="dxa"/>
            <w:tcBorders>
              <w:top w:val="single" w:sz="4" w:space="0" w:color="auto"/>
              <w:left w:val="nil"/>
              <w:bottom w:val="single" w:sz="4" w:space="0" w:color="auto"/>
              <w:right w:val="single" w:sz="4" w:space="0" w:color="auto"/>
            </w:tcBorders>
            <w:shd w:val="clear" w:color="auto" w:fill="auto"/>
            <w:vAlign w:val="center"/>
          </w:tcPr>
          <w:p w14:paraId="2B8DF75A" w14:textId="77777777" w:rsidR="00557937" w:rsidRPr="005D1684" w:rsidRDefault="00557937" w:rsidP="00FC63D5">
            <w:pPr>
              <w:rPr>
                <w:rFonts w:ascii="Calibri" w:hAnsi="Calibri"/>
                <w:b/>
                <w:bCs/>
                <w:sz w:val="18"/>
                <w:szCs w:val="18"/>
              </w:rPr>
            </w:pPr>
            <w:r>
              <w:rPr>
                <w:rFonts w:ascii="Calibri" w:hAnsi="Calibri"/>
                <w:b/>
                <w:sz w:val="18"/>
              </w:rPr>
              <w:t>Total:</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0056F7D7" w14:textId="77777777" w:rsidR="00557937" w:rsidRPr="005D1684" w:rsidRDefault="00557937" w:rsidP="00FC63D5">
            <w:pPr>
              <w:jc w:val="right"/>
              <w:rPr>
                <w:rFonts w:ascii="Calibri" w:hAnsi="Calibri"/>
                <w:b/>
                <w:bCs/>
                <w:sz w:val="18"/>
                <w:szCs w:val="18"/>
              </w:rPr>
            </w:pPr>
            <w:r>
              <w:rPr>
                <w:rFonts w:ascii="Calibri" w:hAnsi="Calibri"/>
                <w:b/>
                <w:sz w:val="18"/>
              </w:rPr>
              <w:t>417.229.144,75</w:t>
            </w:r>
          </w:p>
        </w:tc>
      </w:tr>
    </w:tbl>
    <w:p w14:paraId="640295F1" w14:textId="77777777" w:rsidR="00557937" w:rsidRPr="005D1684" w:rsidRDefault="00557937" w:rsidP="00FC63D5">
      <w:pPr>
        <w:pStyle w:val="Default"/>
        <w:rPr>
          <w:b/>
          <w:sz w:val="18"/>
          <w:szCs w:val="18"/>
        </w:rPr>
      </w:pPr>
    </w:p>
    <w:p w14:paraId="523F341D" w14:textId="77777777" w:rsidR="00557937" w:rsidRPr="005D1684" w:rsidRDefault="00557937" w:rsidP="00FC63D5">
      <w:pPr>
        <w:pStyle w:val="Default"/>
        <w:rPr>
          <w:b/>
          <w:sz w:val="18"/>
          <w:szCs w:val="18"/>
        </w:rPr>
      </w:pPr>
      <w:r>
        <w:br w:type="page"/>
      </w:r>
      <w:r>
        <w:rPr>
          <w:b/>
          <w:sz w:val="18"/>
        </w:rPr>
        <w:lastRenderedPageBreak/>
        <w:t>Date pentru anul 2022:</w:t>
      </w:r>
    </w:p>
    <w:p w14:paraId="5DBF1626" w14:textId="77777777" w:rsidR="00557937" w:rsidRPr="005D1684" w:rsidRDefault="00557937" w:rsidP="00FC63D5">
      <w:pPr>
        <w:rPr>
          <w:rFonts w:ascii="Calibri" w:hAnsi="Calibri" w:cs="Calibri"/>
          <w:b/>
          <w:bCs/>
        </w:rPr>
      </w:pPr>
    </w:p>
    <w:p w14:paraId="06C192F0" w14:textId="77777777" w:rsidR="00557937" w:rsidRPr="005D1684" w:rsidRDefault="00557937" w:rsidP="00FC63D5">
      <w:pPr>
        <w:pStyle w:val="Default"/>
        <w:jc w:val="center"/>
        <w:rPr>
          <w:sz w:val="18"/>
          <w:szCs w:val="18"/>
        </w:rPr>
      </w:pPr>
      <w:r>
        <w:rPr>
          <w:sz w:val="18"/>
        </w:rPr>
        <w:t>PLANUL FINANCIAR AL SECRETARIATULUI PROVINCIAL PENTRU EDUCAŢIE, REGLEMENTĂRI, ADMINISTRAŢIE ŞI MINORITĂŢILE NAŢIONALE-COMUNITĂŢILE NAŢIONALE PENTRU ANUL 2022 .</w:t>
      </w:r>
    </w:p>
    <w:p w14:paraId="4B2EC094" w14:textId="77777777" w:rsidR="00557937" w:rsidRPr="005D1684" w:rsidRDefault="00557937" w:rsidP="00FC63D5">
      <w:pPr>
        <w:pStyle w:val="Default"/>
        <w:jc w:val="center"/>
        <w:rPr>
          <w:sz w:val="18"/>
          <w:szCs w:val="18"/>
        </w:rPr>
      </w:pPr>
      <w:r>
        <w:rPr>
          <w:sz w:val="18"/>
        </w:rPr>
        <w:t>(ianuarie, 2022)</w:t>
      </w:r>
    </w:p>
    <w:p w14:paraId="5B9EBADE" w14:textId="77777777" w:rsidR="00557937" w:rsidRPr="005D1684" w:rsidRDefault="00557937" w:rsidP="00FC63D5">
      <w:pPr>
        <w:pStyle w:val="Default"/>
        <w:jc w:val="center"/>
        <w:rPr>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37BF6329" w14:textId="77777777" w:rsidTr="00FC63D5">
        <w:trPr>
          <w:jc w:val="center"/>
        </w:trPr>
        <w:tc>
          <w:tcPr>
            <w:tcW w:w="10490" w:type="dxa"/>
            <w:gridSpan w:val="3"/>
            <w:vAlign w:val="center"/>
          </w:tcPr>
          <w:p w14:paraId="7373ACF7"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00:</w:t>
            </w:r>
          </w:p>
        </w:tc>
      </w:tr>
      <w:tr w:rsidR="00557937" w:rsidRPr="005D1684" w14:paraId="1F8E2C54" w14:textId="77777777" w:rsidTr="00FC63D5">
        <w:trPr>
          <w:jc w:val="center"/>
        </w:trPr>
        <w:tc>
          <w:tcPr>
            <w:tcW w:w="993" w:type="dxa"/>
            <w:vAlign w:val="center"/>
          </w:tcPr>
          <w:p w14:paraId="444BF73B"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31587C62" w14:textId="77777777" w:rsidR="00557937" w:rsidRPr="005D1684" w:rsidRDefault="00557937" w:rsidP="00FC63D5">
            <w:pPr>
              <w:pStyle w:val="BodyText"/>
              <w:spacing w:after="0"/>
              <w:rPr>
                <w:rFonts w:ascii="Calibri" w:hAnsi="Calibri" w:cs="Calibri"/>
                <w:sz w:val="20"/>
                <w:szCs w:val="20"/>
              </w:rPr>
            </w:pPr>
            <w:r>
              <w:rPr>
                <w:rFonts w:ascii="Calibri" w:hAnsi="Calibri"/>
                <w:sz w:val="20"/>
              </w:rPr>
              <w:t xml:space="preserve">Venituri şi încasări generale ale bugetului </w:t>
            </w:r>
          </w:p>
        </w:tc>
        <w:tc>
          <w:tcPr>
            <w:tcW w:w="1984" w:type="dxa"/>
            <w:vAlign w:val="center"/>
          </w:tcPr>
          <w:p w14:paraId="2AA88F4C" w14:textId="77777777" w:rsidR="00557937" w:rsidRPr="005D1684" w:rsidRDefault="00557937" w:rsidP="00FC63D5">
            <w:pPr>
              <w:jc w:val="right"/>
              <w:rPr>
                <w:rFonts w:ascii="Calibri" w:hAnsi="Calibri" w:cs="Calibri"/>
                <w:sz w:val="20"/>
                <w:szCs w:val="20"/>
              </w:rPr>
            </w:pPr>
            <w:r>
              <w:rPr>
                <w:rFonts w:ascii="Calibri" w:hAnsi="Calibri"/>
                <w:sz w:val="20"/>
              </w:rPr>
              <w:t>808.339.119,37</w:t>
            </w:r>
          </w:p>
        </w:tc>
      </w:tr>
      <w:tr w:rsidR="00557937" w:rsidRPr="005D1684" w14:paraId="265CEAFC" w14:textId="77777777" w:rsidTr="00FC63D5">
        <w:trPr>
          <w:jc w:val="center"/>
        </w:trPr>
        <w:tc>
          <w:tcPr>
            <w:tcW w:w="993" w:type="dxa"/>
            <w:vAlign w:val="center"/>
          </w:tcPr>
          <w:p w14:paraId="2C476490"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07 08</w:t>
            </w:r>
          </w:p>
          <w:p w14:paraId="49E9BE2E"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2731CAB2"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w:t>
            </w:r>
            <w:r>
              <w:rPr>
                <w:rFonts w:ascii="Calibri" w:hAnsi="Calibri" w:cs="Calibri"/>
                <w:sz w:val="20"/>
                <w:cs/>
              </w:rPr>
              <w:t xml:space="preserve">– </w:t>
            </w:r>
            <w:r>
              <w:rPr>
                <w:rFonts w:ascii="Calibri" w:hAnsi="Calibri"/>
                <w:sz w:val="20"/>
              </w:rPr>
              <w:t>transferuri cu anumite destinaţii sau fără destinaţii din bugetul republican unităţilor autoguvernării locale</w:t>
            </w:r>
          </w:p>
          <w:p w14:paraId="3C39DC4A"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12C4E39E" w14:textId="77777777" w:rsidR="00557937" w:rsidRPr="005D1684" w:rsidRDefault="00557937" w:rsidP="00FC63D5">
            <w:pPr>
              <w:jc w:val="right"/>
              <w:rPr>
                <w:rFonts w:ascii="Calibri" w:hAnsi="Calibri" w:cs="Calibri"/>
                <w:sz w:val="20"/>
                <w:szCs w:val="20"/>
              </w:rPr>
            </w:pPr>
            <w:r>
              <w:rPr>
                <w:rFonts w:ascii="Calibri" w:hAnsi="Calibri"/>
                <w:sz w:val="20"/>
              </w:rPr>
              <w:t>576.000.000,00</w:t>
            </w:r>
          </w:p>
        </w:tc>
      </w:tr>
      <w:tr w:rsidR="00557937" w:rsidRPr="005D1684" w14:paraId="3AC9422C" w14:textId="77777777" w:rsidTr="00FC63D5">
        <w:trPr>
          <w:jc w:val="center"/>
        </w:trPr>
        <w:tc>
          <w:tcPr>
            <w:tcW w:w="993" w:type="dxa"/>
            <w:vAlign w:val="center"/>
          </w:tcPr>
          <w:p w14:paraId="55AF7D11"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07 13</w:t>
            </w:r>
          </w:p>
          <w:p w14:paraId="485DE5DE"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733131</w:t>
            </w:r>
          </w:p>
        </w:tc>
        <w:tc>
          <w:tcPr>
            <w:tcW w:w="7513" w:type="dxa"/>
            <w:vAlign w:val="center"/>
          </w:tcPr>
          <w:p w14:paraId="554856AE" w14:textId="77777777" w:rsidR="00557937" w:rsidRPr="005D1684" w:rsidRDefault="00557937" w:rsidP="00FC63D5">
            <w:pPr>
              <w:rPr>
                <w:rFonts w:ascii="Calibri" w:hAnsi="Calibri" w:cs="Calibri"/>
                <w:sz w:val="20"/>
                <w:szCs w:val="20"/>
              </w:rPr>
            </w:pPr>
            <w:r>
              <w:rPr>
                <w:rFonts w:ascii="Calibri" w:hAnsi="Calibri"/>
                <w:sz w:val="20"/>
              </w:rPr>
              <w:t xml:space="preserve">Transferuri de la alte niveluri ale puterii  - mijloacele de transfer din bugetul republican pentru </w:t>
            </w:r>
          </w:p>
          <w:p w14:paraId="533233AA" w14:textId="77777777" w:rsidR="00557937" w:rsidRPr="005D1684" w:rsidRDefault="00557937" w:rsidP="00FC63D5">
            <w:pPr>
              <w:rPr>
                <w:rFonts w:ascii="Calibri" w:hAnsi="Calibri" w:cs="Calibri"/>
                <w:sz w:val="20"/>
                <w:szCs w:val="20"/>
              </w:rPr>
            </w:pPr>
            <w:r>
              <w:rPr>
                <w:rFonts w:ascii="Calibri" w:hAnsi="Calibri"/>
                <w:sz w:val="20"/>
              </w:rPr>
              <w:t>cheltuielile pentru angajaţii în învăţământ</w:t>
            </w:r>
          </w:p>
          <w:p w14:paraId="47F4F486" w14:textId="77777777" w:rsidR="00557937" w:rsidRPr="005D1684" w:rsidRDefault="00557937" w:rsidP="00FC63D5">
            <w:pPr>
              <w:rPr>
                <w:rFonts w:ascii="Calibri" w:hAnsi="Calibri" w:cs="Calibri"/>
                <w:i/>
                <w:sz w:val="20"/>
                <w:szCs w:val="20"/>
              </w:rPr>
            </w:pPr>
            <w:r>
              <w:rPr>
                <w:rFonts w:ascii="Calibri" w:hAnsi="Calibri"/>
                <w:i/>
                <w:sz w:val="20"/>
              </w:rPr>
              <w:t>Тransferuri curente de la Republică în favoarea nivelului P.A. Voivodina</w:t>
            </w:r>
          </w:p>
        </w:tc>
        <w:tc>
          <w:tcPr>
            <w:tcW w:w="1984" w:type="dxa"/>
            <w:vAlign w:val="center"/>
          </w:tcPr>
          <w:p w14:paraId="1B558482" w14:textId="77777777" w:rsidR="00557937" w:rsidRPr="005D1684" w:rsidRDefault="00557937" w:rsidP="00FC63D5">
            <w:pPr>
              <w:jc w:val="right"/>
              <w:rPr>
                <w:rFonts w:ascii="Calibri" w:hAnsi="Calibri" w:cs="Calibri"/>
                <w:sz w:val="20"/>
                <w:szCs w:val="20"/>
              </w:rPr>
            </w:pPr>
            <w:r>
              <w:rPr>
                <w:rFonts w:ascii="Calibri" w:hAnsi="Calibri"/>
                <w:sz w:val="20"/>
              </w:rPr>
              <w:t>32.456.496.000,00</w:t>
            </w:r>
          </w:p>
        </w:tc>
      </w:tr>
      <w:tr w:rsidR="00557937" w:rsidRPr="005D1684" w14:paraId="7BE166A0" w14:textId="77777777" w:rsidTr="00FC63D5">
        <w:trPr>
          <w:jc w:val="center"/>
        </w:trPr>
        <w:tc>
          <w:tcPr>
            <w:tcW w:w="993" w:type="dxa"/>
            <w:vAlign w:val="center"/>
          </w:tcPr>
          <w:p w14:paraId="55FC6EBF"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13 00</w:t>
            </w:r>
          </w:p>
        </w:tc>
        <w:tc>
          <w:tcPr>
            <w:tcW w:w="7513" w:type="dxa"/>
            <w:vAlign w:val="center"/>
          </w:tcPr>
          <w:p w14:paraId="50316A48" w14:textId="77777777" w:rsidR="00557937" w:rsidRPr="005D1684" w:rsidRDefault="00557937" w:rsidP="00FC63D5">
            <w:pPr>
              <w:rPr>
                <w:rFonts w:ascii="Calibri" w:hAnsi="Calibri" w:cs="Calibri"/>
                <w:iCs/>
                <w:sz w:val="20"/>
                <w:szCs w:val="20"/>
              </w:rPr>
            </w:pPr>
            <w:r>
              <w:rPr>
                <w:rFonts w:ascii="Calibri" w:hAnsi="Calibri"/>
                <w:sz w:val="20"/>
              </w:rPr>
              <w:t>Excedent de venituri şi încasări nerepartizat din anii precedenţi</w:t>
            </w:r>
          </w:p>
        </w:tc>
        <w:tc>
          <w:tcPr>
            <w:tcW w:w="1984" w:type="dxa"/>
            <w:vAlign w:val="center"/>
          </w:tcPr>
          <w:p w14:paraId="12C71E48" w14:textId="77777777" w:rsidR="00557937" w:rsidRPr="005D1684" w:rsidRDefault="00557937" w:rsidP="00FC63D5">
            <w:pPr>
              <w:jc w:val="right"/>
              <w:rPr>
                <w:rFonts w:ascii="Calibri" w:hAnsi="Calibri" w:cs="Calibri"/>
                <w:sz w:val="20"/>
                <w:szCs w:val="20"/>
              </w:rPr>
            </w:pPr>
            <w:r>
              <w:rPr>
                <w:rFonts w:ascii="Calibri" w:hAnsi="Calibri"/>
                <w:sz w:val="20"/>
              </w:rPr>
              <w:t>104.444.361,97</w:t>
            </w:r>
          </w:p>
        </w:tc>
      </w:tr>
      <w:tr w:rsidR="00557937" w:rsidRPr="005D1684" w14:paraId="11E3059F" w14:textId="77777777" w:rsidTr="00FC63D5">
        <w:trPr>
          <w:jc w:val="center"/>
        </w:trPr>
        <w:tc>
          <w:tcPr>
            <w:tcW w:w="8506" w:type="dxa"/>
            <w:gridSpan w:val="2"/>
            <w:vAlign w:val="center"/>
          </w:tcPr>
          <w:p w14:paraId="112B0A5B"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00:</w:t>
            </w:r>
          </w:p>
        </w:tc>
        <w:tc>
          <w:tcPr>
            <w:tcW w:w="1984" w:type="dxa"/>
            <w:vAlign w:val="center"/>
          </w:tcPr>
          <w:p w14:paraId="3B38ECD9"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33.945.279.481,34</w:t>
            </w:r>
          </w:p>
        </w:tc>
      </w:tr>
    </w:tbl>
    <w:p w14:paraId="4D5B4E7F" w14:textId="77777777" w:rsidR="00557937" w:rsidRPr="005D1684" w:rsidRDefault="00557937" w:rsidP="00FC63D5">
      <w:pPr>
        <w:pStyle w:val="Default"/>
        <w:jc w:val="center"/>
        <w:rPr>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097317FC" w14:textId="77777777" w:rsidTr="00FC63D5">
        <w:trPr>
          <w:jc w:val="center"/>
        </w:trPr>
        <w:tc>
          <w:tcPr>
            <w:tcW w:w="10490" w:type="dxa"/>
            <w:gridSpan w:val="3"/>
            <w:vAlign w:val="center"/>
          </w:tcPr>
          <w:p w14:paraId="42DF3EA5"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01:</w:t>
            </w:r>
          </w:p>
        </w:tc>
      </w:tr>
      <w:tr w:rsidR="00557937" w:rsidRPr="005D1684" w14:paraId="6497A21F" w14:textId="77777777" w:rsidTr="00FC63D5">
        <w:trPr>
          <w:jc w:val="center"/>
        </w:trPr>
        <w:tc>
          <w:tcPr>
            <w:tcW w:w="993" w:type="dxa"/>
            <w:vAlign w:val="center"/>
          </w:tcPr>
          <w:p w14:paraId="1F6BE26F"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08DA8588"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 şi încasări generale ale bugetului</w:t>
            </w:r>
          </w:p>
        </w:tc>
        <w:tc>
          <w:tcPr>
            <w:tcW w:w="1984" w:type="dxa"/>
            <w:vAlign w:val="center"/>
          </w:tcPr>
          <w:p w14:paraId="424177A4" w14:textId="77777777" w:rsidR="00557937" w:rsidRPr="005D1684" w:rsidRDefault="00557937" w:rsidP="00FC63D5">
            <w:pPr>
              <w:jc w:val="right"/>
              <w:rPr>
                <w:rFonts w:ascii="Calibri" w:hAnsi="Calibri" w:cs="Calibri"/>
                <w:sz w:val="20"/>
                <w:szCs w:val="20"/>
              </w:rPr>
            </w:pPr>
            <w:r>
              <w:rPr>
                <w:rFonts w:ascii="Calibri" w:hAnsi="Calibri"/>
                <w:sz w:val="20"/>
              </w:rPr>
              <w:t>28.272.229,00</w:t>
            </w:r>
          </w:p>
        </w:tc>
      </w:tr>
      <w:tr w:rsidR="00557937" w:rsidRPr="005D1684" w14:paraId="18415DB9" w14:textId="77777777" w:rsidTr="00FC63D5">
        <w:trPr>
          <w:jc w:val="center"/>
        </w:trPr>
        <w:tc>
          <w:tcPr>
            <w:tcW w:w="993" w:type="dxa"/>
            <w:vAlign w:val="center"/>
          </w:tcPr>
          <w:p w14:paraId="28336D68"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04 00</w:t>
            </w:r>
          </w:p>
          <w:p w14:paraId="57F90912"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742331</w:t>
            </w:r>
          </w:p>
        </w:tc>
        <w:tc>
          <w:tcPr>
            <w:tcW w:w="7513" w:type="dxa"/>
            <w:vAlign w:val="center"/>
          </w:tcPr>
          <w:p w14:paraId="07DDCCA9"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Veniturile proprii ale beneficiarilor bugetari</w:t>
            </w:r>
          </w:p>
          <w:p w14:paraId="6301300E" w14:textId="77777777" w:rsidR="00557937" w:rsidRPr="005D1684" w:rsidRDefault="00557937" w:rsidP="00FC63D5">
            <w:pPr>
              <w:pStyle w:val="BodyText"/>
              <w:spacing w:after="0"/>
              <w:rPr>
                <w:rFonts w:ascii="Calibri" w:hAnsi="Calibri" w:cs="Calibri"/>
                <w:i/>
                <w:sz w:val="20"/>
                <w:szCs w:val="20"/>
              </w:rPr>
            </w:pPr>
            <w:r>
              <w:rPr>
                <w:rFonts w:ascii="Calibri" w:hAnsi="Calibri"/>
                <w:i/>
                <w:sz w:val="20"/>
              </w:rPr>
              <w:t>Veniturile pe care prin activitatea lor le realizează organele P.A. Voivodina</w:t>
            </w:r>
          </w:p>
        </w:tc>
        <w:tc>
          <w:tcPr>
            <w:tcW w:w="1984" w:type="dxa"/>
            <w:vAlign w:val="center"/>
          </w:tcPr>
          <w:p w14:paraId="3F9D7FEC" w14:textId="77777777" w:rsidR="00557937" w:rsidRPr="005D1684" w:rsidRDefault="00557937" w:rsidP="00FC63D5">
            <w:pPr>
              <w:jc w:val="right"/>
              <w:rPr>
                <w:rFonts w:ascii="Calibri" w:hAnsi="Calibri" w:cs="Calibri"/>
                <w:sz w:val="20"/>
                <w:szCs w:val="20"/>
              </w:rPr>
            </w:pPr>
            <w:r>
              <w:rPr>
                <w:rFonts w:ascii="Calibri" w:hAnsi="Calibri"/>
                <w:sz w:val="20"/>
              </w:rPr>
              <w:t>400.000,00</w:t>
            </w:r>
          </w:p>
        </w:tc>
      </w:tr>
      <w:tr w:rsidR="00557937" w:rsidRPr="005D1684" w14:paraId="0795B6F6" w14:textId="77777777" w:rsidTr="00FC63D5">
        <w:trPr>
          <w:jc w:val="center"/>
        </w:trPr>
        <w:tc>
          <w:tcPr>
            <w:tcW w:w="993" w:type="dxa"/>
            <w:vAlign w:val="center"/>
          </w:tcPr>
          <w:p w14:paraId="1EB545A5"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13 06</w:t>
            </w:r>
          </w:p>
          <w:p w14:paraId="2B3D90B4"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321311</w:t>
            </w:r>
          </w:p>
        </w:tc>
        <w:tc>
          <w:tcPr>
            <w:tcW w:w="7513" w:type="dxa"/>
            <w:vAlign w:val="center"/>
          </w:tcPr>
          <w:p w14:paraId="73E500FC" w14:textId="77777777" w:rsidR="00557937" w:rsidRPr="005D1684" w:rsidRDefault="00557937" w:rsidP="00FC63D5">
            <w:pPr>
              <w:rPr>
                <w:rFonts w:ascii="Calibri" w:hAnsi="Calibri" w:cs="Calibri"/>
                <w:iCs/>
                <w:sz w:val="20"/>
                <w:szCs w:val="20"/>
              </w:rPr>
            </w:pPr>
            <w:r>
              <w:rPr>
                <w:rFonts w:ascii="Calibri" w:hAnsi="Calibri"/>
                <w:sz w:val="20"/>
              </w:rPr>
              <w:t>Excedent de venituri şi încasări nerepartizat din anii precedenţi</w:t>
            </w:r>
            <w:r>
              <w:rPr>
                <w:rFonts w:ascii="Calibri" w:hAnsi="Calibri" w:cs="Calibri"/>
                <w:sz w:val="20"/>
                <w:cs/>
              </w:rPr>
              <w:t xml:space="preserve">–  </w:t>
            </w:r>
            <w:r>
              <w:rPr>
                <w:rFonts w:ascii="Calibri" w:hAnsi="Calibri"/>
                <w:sz w:val="20"/>
              </w:rPr>
              <w:t>mijloace suplimentare</w:t>
            </w:r>
          </w:p>
          <w:p w14:paraId="3363BB35" w14:textId="77777777" w:rsidR="00557937" w:rsidRPr="005D1684" w:rsidRDefault="00557937" w:rsidP="00FC63D5">
            <w:pPr>
              <w:rPr>
                <w:rFonts w:ascii="Calibri" w:hAnsi="Calibri" w:cs="Calibri"/>
                <w:i/>
                <w:sz w:val="20"/>
                <w:szCs w:val="20"/>
              </w:rPr>
            </w:pPr>
            <w:r>
              <w:rPr>
                <w:rFonts w:ascii="Calibri" w:hAnsi="Calibri"/>
                <w:i/>
                <w:sz w:val="20"/>
              </w:rPr>
              <w:t xml:space="preserve">Excedent de venituri şi încasări nerepartizat din anii precedenţi                               </w:t>
            </w:r>
          </w:p>
        </w:tc>
        <w:tc>
          <w:tcPr>
            <w:tcW w:w="1984" w:type="dxa"/>
            <w:vAlign w:val="center"/>
          </w:tcPr>
          <w:p w14:paraId="1411BD3E" w14:textId="77777777" w:rsidR="00557937" w:rsidRPr="005D1684" w:rsidRDefault="00557937" w:rsidP="00FC63D5">
            <w:pPr>
              <w:jc w:val="right"/>
              <w:rPr>
                <w:rFonts w:ascii="Calibri" w:hAnsi="Calibri" w:cs="Calibri"/>
                <w:sz w:val="20"/>
                <w:szCs w:val="20"/>
              </w:rPr>
            </w:pPr>
            <w:r>
              <w:rPr>
                <w:rFonts w:ascii="Calibri" w:hAnsi="Calibri"/>
                <w:sz w:val="20"/>
              </w:rPr>
              <w:t>170.000,00</w:t>
            </w:r>
          </w:p>
        </w:tc>
      </w:tr>
      <w:tr w:rsidR="00557937" w:rsidRPr="005D1684" w14:paraId="4A1039CA" w14:textId="77777777" w:rsidTr="00FC63D5">
        <w:trPr>
          <w:jc w:val="center"/>
        </w:trPr>
        <w:tc>
          <w:tcPr>
            <w:tcW w:w="8506" w:type="dxa"/>
            <w:gridSpan w:val="2"/>
            <w:vAlign w:val="center"/>
          </w:tcPr>
          <w:p w14:paraId="1598C121"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01:</w:t>
            </w:r>
          </w:p>
        </w:tc>
        <w:tc>
          <w:tcPr>
            <w:tcW w:w="1984" w:type="dxa"/>
            <w:vAlign w:val="center"/>
          </w:tcPr>
          <w:p w14:paraId="2035C696"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28.842.229,00</w:t>
            </w:r>
          </w:p>
        </w:tc>
      </w:tr>
    </w:tbl>
    <w:p w14:paraId="6B85D74B" w14:textId="77777777" w:rsidR="00557937" w:rsidRPr="005D1684" w:rsidRDefault="00557937" w:rsidP="00FC63D5">
      <w:pPr>
        <w:rPr>
          <w:rFonts w:ascii="Calibri" w:hAnsi="Calibri" w:cs="Calibri"/>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557937" w:rsidRPr="005D1684" w14:paraId="2C643839" w14:textId="77777777" w:rsidTr="00FC63D5">
        <w:trPr>
          <w:jc w:val="center"/>
        </w:trPr>
        <w:tc>
          <w:tcPr>
            <w:tcW w:w="10490" w:type="dxa"/>
            <w:gridSpan w:val="3"/>
            <w:vAlign w:val="center"/>
          </w:tcPr>
          <w:p w14:paraId="08A13B15" w14:textId="77777777" w:rsidR="00557937" w:rsidRPr="005D1684" w:rsidRDefault="00557937" w:rsidP="00FC63D5">
            <w:pPr>
              <w:pStyle w:val="BodyText"/>
              <w:spacing w:after="0"/>
              <w:rPr>
                <w:rFonts w:ascii="Calibri" w:hAnsi="Calibri" w:cs="Calibri"/>
                <w:b/>
                <w:bCs/>
                <w:i/>
                <w:iCs/>
                <w:sz w:val="20"/>
                <w:szCs w:val="20"/>
              </w:rPr>
            </w:pPr>
            <w:r>
              <w:rPr>
                <w:rFonts w:ascii="Calibri" w:hAnsi="Calibri"/>
                <w:b/>
                <w:sz w:val="20"/>
              </w:rPr>
              <w:t>Sursele de finanţare pentru capitolul 06 02:</w:t>
            </w:r>
          </w:p>
        </w:tc>
      </w:tr>
      <w:tr w:rsidR="00557937" w:rsidRPr="005D1684" w14:paraId="52E3AF83" w14:textId="77777777" w:rsidTr="00FC63D5">
        <w:trPr>
          <w:jc w:val="center"/>
        </w:trPr>
        <w:tc>
          <w:tcPr>
            <w:tcW w:w="993" w:type="dxa"/>
            <w:vAlign w:val="center"/>
          </w:tcPr>
          <w:p w14:paraId="1BCDA0E6"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01 00</w:t>
            </w:r>
          </w:p>
        </w:tc>
        <w:tc>
          <w:tcPr>
            <w:tcW w:w="7513" w:type="dxa"/>
            <w:vAlign w:val="center"/>
          </w:tcPr>
          <w:p w14:paraId="3AA26841" w14:textId="77777777" w:rsidR="00557937" w:rsidRPr="005D1684" w:rsidRDefault="00557937" w:rsidP="00FC63D5">
            <w:pPr>
              <w:pStyle w:val="BodyText"/>
              <w:spacing w:after="0"/>
              <w:rPr>
                <w:rFonts w:ascii="Calibri" w:hAnsi="Calibri" w:cs="Calibri"/>
                <w:sz w:val="20"/>
                <w:szCs w:val="20"/>
              </w:rPr>
            </w:pPr>
            <w:r>
              <w:rPr>
                <w:rFonts w:ascii="Calibri" w:hAnsi="Calibri"/>
                <w:sz w:val="20"/>
              </w:rPr>
              <w:t>Venituri şi încasări generale ale bugetului</w:t>
            </w:r>
          </w:p>
        </w:tc>
        <w:tc>
          <w:tcPr>
            <w:tcW w:w="1984" w:type="dxa"/>
            <w:vAlign w:val="center"/>
          </w:tcPr>
          <w:p w14:paraId="03865125" w14:textId="77777777" w:rsidR="00557937" w:rsidRPr="005D1684" w:rsidRDefault="00557937" w:rsidP="00FC63D5">
            <w:pPr>
              <w:jc w:val="right"/>
              <w:rPr>
                <w:rFonts w:ascii="Calibri" w:hAnsi="Calibri" w:cs="Calibri"/>
                <w:sz w:val="20"/>
                <w:szCs w:val="20"/>
              </w:rPr>
            </w:pPr>
            <w:r>
              <w:rPr>
                <w:rFonts w:ascii="Calibri" w:hAnsi="Calibri"/>
                <w:sz w:val="20"/>
              </w:rPr>
              <w:t>25.000.000,00</w:t>
            </w:r>
          </w:p>
        </w:tc>
      </w:tr>
      <w:tr w:rsidR="00557937" w:rsidRPr="005D1684" w14:paraId="625D8FAB" w14:textId="77777777" w:rsidTr="00FC63D5">
        <w:trPr>
          <w:jc w:val="center"/>
        </w:trPr>
        <w:tc>
          <w:tcPr>
            <w:tcW w:w="993" w:type="dxa"/>
            <w:vAlign w:val="center"/>
          </w:tcPr>
          <w:p w14:paraId="03D121D7" w14:textId="77777777" w:rsidR="00557937" w:rsidRPr="005D1684" w:rsidRDefault="00557937" w:rsidP="00FC63D5">
            <w:pPr>
              <w:pStyle w:val="BodyText"/>
              <w:spacing w:after="0"/>
              <w:jc w:val="center"/>
              <w:rPr>
                <w:rFonts w:ascii="Calibri" w:hAnsi="Calibri" w:cs="Calibri"/>
                <w:sz w:val="20"/>
                <w:szCs w:val="20"/>
              </w:rPr>
            </w:pPr>
            <w:r>
              <w:rPr>
                <w:rFonts w:ascii="Calibri" w:hAnsi="Calibri"/>
                <w:sz w:val="20"/>
              </w:rPr>
              <w:t>07 00</w:t>
            </w:r>
          </w:p>
          <w:p w14:paraId="090BE224"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733135</w:t>
            </w:r>
          </w:p>
          <w:p w14:paraId="27EF38ED" w14:textId="77777777" w:rsidR="00557937" w:rsidRPr="005D1684" w:rsidRDefault="00557937" w:rsidP="00FC63D5">
            <w:pPr>
              <w:pStyle w:val="BodyText"/>
              <w:spacing w:after="0"/>
              <w:jc w:val="center"/>
              <w:rPr>
                <w:rFonts w:ascii="Calibri" w:hAnsi="Calibri" w:cs="Calibri"/>
                <w:i/>
                <w:sz w:val="20"/>
                <w:szCs w:val="20"/>
              </w:rPr>
            </w:pPr>
            <w:r>
              <w:rPr>
                <w:rFonts w:ascii="Calibri" w:hAnsi="Calibri"/>
                <w:i/>
                <w:sz w:val="20"/>
              </w:rPr>
              <w:t>733235</w:t>
            </w:r>
          </w:p>
        </w:tc>
        <w:tc>
          <w:tcPr>
            <w:tcW w:w="7513" w:type="dxa"/>
            <w:vAlign w:val="center"/>
          </w:tcPr>
          <w:p w14:paraId="1F679844" w14:textId="77777777" w:rsidR="00557937" w:rsidRPr="005D1684" w:rsidRDefault="00557937" w:rsidP="00FC63D5">
            <w:pPr>
              <w:pStyle w:val="BodyText"/>
              <w:spacing w:after="0"/>
              <w:rPr>
                <w:rFonts w:ascii="Calibri" w:hAnsi="Calibri" w:cs="Calibri"/>
                <w:sz w:val="20"/>
                <w:szCs w:val="20"/>
              </w:rPr>
            </w:pPr>
            <w:r>
              <w:rPr>
                <w:rFonts w:ascii="Calibri" w:hAnsi="Calibri"/>
                <w:sz w:val="20"/>
              </w:rPr>
              <w:t>Transferuri de la alte niveluri ale puterii</w:t>
            </w:r>
          </w:p>
          <w:p w14:paraId="64493D12" w14:textId="77777777" w:rsidR="00557937" w:rsidRPr="005D1684" w:rsidRDefault="00557937" w:rsidP="00FC63D5">
            <w:pPr>
              <w:pStyle w:val="BodyText"/>
              <w:spacing w:after="0"/>
              <w:rPr>
                <w:rFonts w:ascii="Calibri" w:hAnsi="Calibri" w:cs="Calibri"/>
                <w:i/>
                <w:sz w:val="20"/>
                <w:szCs w:val="20"/>
              </w:rPr>
            </w:pPr>
            <w:r>
              <w:rPr>
                <w:rFonts w:ascii="Calibri" w:hAnsi="Calibri"/>
                <w:i/>
                <w:sz w:val="20"/>
              </w:rPr>
              <w:t>Тransferuri curente de la comune în favoarea nivelului P.A. Voivodina</w:t>
            </w:r>
          </w:p>
          <w:p w14:paraId="68B8C99B" w14:textId="77777777" w:rsidR="00557937" w:rsidRPr="005D1684" w:rsidRDefault="00557937" w:rsidP="00FC63D5">
            <w:pPr>
              <w:pStyle w:val="BodyText"/>
              <w:spacing w:after="0"/>
              <w:rPr>
                <w:rFonts w:ascii="Calibri" w:hAnsi="Calibri" w:cs="Calibri"/>
                <w:i/>
                <w:sz w:val="20"/>
                <w:szCs w:val="20"/>
              </w:rPr>
            </w:pPr>
            <w:r>
              <w:rPr>
                <w:rFonts w:ascii="Calibri" w:hAnsi="Calibri"/>
                <w:i/>
                <w:sz w:val="20"/>
              </w:rPr>
              <w:t>Transferuri capitale cu destinaţie, în sens restrâns, de la comune în favoarea nivelului P.A. Voivodina</w:t>
            </w:r>
          </w:p>
        </w:tc>
        <w:tc>
          <w:tcPr>
            <w:tcW w:w="1984" w:type="dxa"/>
            <w:vAlign w:val="center"/>
          </w:tcPr>
          <w:p w14:paraId="141B38FF" w14:textId="77777777" w:rsidR="00557937" w:rsidRPr="005D1684" w:rsidRDefault="00557937" w:rsidP="00FC63D5">
            <w:pPr>
              <w:jc w:val="right"/>
              <w:rPr>
                <w:rFonts w:ascii="Calibri" w:hAnsi="Calibri" w:cs="Calibri"/>
                <w:sz w:val="20"/>
                <w:szCs w:val="20"/>
              </w:rPr>
            </w:pPr>
            <w:r>
              <w:rPr>
                <w:rFonts w:ascii="Calibri" w:hAnsi="Calibri"/>
                <w:sz w:val="20"/>
              </w:rPr>
              <w:t>25.000.000,00</w:t>
            </w:r>
          </w:p>
          <w:p w14:paraId="73664183" w14:textId="77777777" w:rsidR="00557937" w:rsidRPr="005D1684" w:rsidRDefault="00557937" w:rsidP="00FC63D5">
            <w:pPr>
              <w:jc w:val="right"/>
              <w:rPr>
                <w:rFonts w:ascii="Calibri" w:hAnsi="Calibri" w:cs="Calibri"/>
                <w:i/>
                <w:sz w:val="20"/>
                <w:szCs w:val="20"/>
              </w:rPr>
            </w:pPr>
            <w:r>
              <w:rPr>
                <w:rFonts w:ascii="Calibri" w:hAnsi="Calibri"/>
                <w:i/>
                <w:sz w:val="20"/>
              </w:rPr>
              <w:t>23.400.000,00</w:t>
            </w:r>
          </w:p>
          <w:p w14:paraId="34EC253E" w14:textId="77777777" w:rsidR="00557937" w:rsidRPr="005D1684" w:rsidRDefault="00557937" w:rsidP="00FC63D5">
            <w:pPr>
              <w:jc w:val="right"/>
              <w:rPr>
                <w:rFonts w:ascii="Calibri" w:hAnsi="Calibri" w:cs="Calibri"/>
                <w:i/>
                <w:sz w:val="20"/>
                <w:szCs w:val="20"/>
              </w:rPr>
            </w:pPr>
            <w:r>
              <w:rPr>
                <w:rFonts w:ascii="Calibri" w:hAnsi="Calibri"/>
                <w:i/>
                <w:sz w:val="20"/>
              </w:rPr>
              <w:t>1,600.000,00</w:t>
            </w:r>
          </w:p>
        </w:tc>
      </w:tr>
      <w:tr w:rsidR="00557937" w:rsidRPr="005D1684" w14:paraId="5BB0FF01" w14:textId="77777777" w:rsidTr="00FC63D5">
        <w:trPr>
          <w:jc w:val="center"/>
        </w:trPr>
        <w:tc>
          <w:tcPr>
            <w:tcW w:w="8506" w:type="dxa"/>
            <w:gridSpan w:val="2"/>
            <w:vAlign w:val="center"/>
          </w:tcPr>
          <w:p w14:paraId="3A5D6C49" w14:textId="77777777" w:rsidR="00557937" w:rsidRPr="005D1684" w:rsidRDefault="00557937" w:rsidP="00FC63D5">
            <w:pPr>
              <w:pStyle w:val="BodyText"/>
              <w:spacing w:after="0"/>
              <w:rPr>
                <w:rFonts w:ascii="Calibri" w:hAnsi="Calibri" w:cs="Calibri"/>
                <w:i/>
                <w:iCs/>
                <w:sz w:val="20"/>
                <w:szCs w:val="20"/>
              </w:rPr>
            </w:pPr>
            <w:r>
              <w:rPr>
                <w:rFonts w:ascii="Calibri" w:hAnsi="Calibri"/>
                <w:b/>
                <w:sz w:val="20"/>
              </w:rPr>
              <w:t>Total pentru capitolul 06 02:</w:t>
            </w:r>
          </w:p>
        </w:tc>
        <w:tc>
          <w:tcPr>
            <w:tcW w:w="1984" w:type="dxa"/>
            <w:vAlign w:val="center"/>
          </w:tcPr>
          <w:p w14:paraId="2D100C34" w14:textId="77777777" w:rsidR="00557937" w:rsidRPr="005D1684" w:rsidRDefault="00557937" w:rsidP="00FC63D5">
            <w:pPr>
              <w:pStyle w:val="BodyText"/>
              <w:spacing w:after="0"/>
              <w:jc w:val="right"/>
              <w:rPr>
                <w:rFonts w:ascii="Calibri" w:hAnsi="Calibri" w:cs="Calibri"/>
                <w:b/>
                <w:iCs/>
                <w:sz w:val="20"/>
                <w:szCs w:val="20"/>
              </w:rPr>
            </w:pPr>
            <w:r>
              <w:rPr>
                <w:rFonts w:ascii="Calibri" w:hAnsi="Calibri"/>
                <w:b/>
                <w:sz w:val="20"/>
              </w:rPr>
              <w:t>50.000.000,00</w:t>
            </w:r>
          </w:p>
        </w:tc>
      </w:tr>
      <w:tr w:rsidR="00557937" w:rsidRPr="005D1684" w14:paraId="7B7A2296" w14:textId="77777777" w:rsidTr="00FC63D5">
        <w:trPr>
          <w:jc w:val="center"/>
        </w:trPr>
        <w:tc>
          <w:tcPr>
            <w:tcW w:w="8506" w:type="dxa"/>
            <w:gridSpan w:val="2"/>
            <w:vAlign w:val="center"/>
          </w:tcPr>
          <w:p w14:paraId="3033BA95" w14:textId="77777777" w:rsidR="00557937" w:rsidRPr="005D1684" w:rsidRDefault="00557937" w:rsidP="00FC63D5">
            <w:pPr>
              <w:pStyle w:val="BodyText"/>
              <w:spacing w:after="0"/>
              <w:rPr>
                <w:rFonts w:ascii="Calibri" w:hAnsi="Calibri" w:cs="Calibri"/>
                <w:b/>
                <w:bCs/>
                <w:sz w:val="20"/>
                <w:szCs w:val="20"/>
              </w:rPr>
            </w:pPr>
            <w:r>
              <w:rPr>
                <w:rFonts w:ascii="Calibri" w:hAnsi="Calibri"/>
                <w:b/>
                <w:sz w:val="20"/>
              </w:rPr>
              <w:t>Total pentru partea 06:</w:t>
            </w:r>
          </w:p>
        </w:tc>
        <w:tc>
          <w:tcPr>
            <w:tcW w:w="1984" w:type="dxa"/>
            <w:vAlign w:val="center"/>
          </w:tcPr>
          <w:p w14:paraId="4B89AB36" w14:textId="77777777" w:rsidR="00557937" w:rsidRPr="005D1684" w:rsidRDefault="00557937" w:rsidP="00FC63D5">
            <w:pPr>
              <w:pStyle w:val="BodyText"/>
              <w:spacing w:after="0"/>
              <w:jc w:val="right"/>
              <w:rPr>
                <w:rFonts w:ascii="Calibri" w:hAnsi="Calibri" w:cs="Calibri"/>
                <w:b/>
                <w:bCs/>
                <w:sz w:val="20"/>
                <w:szCs w:val="20"/>
              </w:rPr>
            </w:pPr>
            <w:r>
              <w:rPr>
                <w:rFonts w:ascii="Calibri" w:hAnsi="Calibri"/>
                <w:b/>
                <w:sz w:val="20"/>
              </w:rPr>
              <w:t>34.024.121.710,34</w:t>
            </w:r>
          </w:p>
        </w:tc>
      </w:tr>
    </w:tbl>
    <w:p w14:paraId="178DCAE2" w14:textId="77777777" w:rsidR="00557937" w:rsidRPr="005D1684" w:rsidRDefault="00557937" w:rsidP="00FC63D5">
      <w:pPr>
        <w:rPr>
          <w:rFonts w:ascii="Calibri" w:hAnsi="Calibri" w:cs="Calibri"/>
          <w:b/>
          <w:bCs/>
        </w:rPr>
      </w:pPr>
    </w:p>
    <w:p w14:paraId="35ACF347" w14:textId="77777777" w:rsidR="00557937" w:rsidRPr="005D1684" w:rsidRDefault="00557937" w:rsidP="00FC63D5">
      <w:pPr>
        <w:rPr>
          <w:rFonts w:ascii="Verdana" w:hAnsi="Verdana"/>
          <w:b/>
          <w:sz w:val="20"/>
          <w:szCs w:val="20"/>
        </w:rPr>
      </w:pPr>
      <w:r>
        <w:br w:type="page"/>
      </w:r>
      <w:r>
        <w:rPr>
          <w:rFonts w:ascii="Verdana" w:hAnsi="Verdana"/>
          <w:b/>
          <w:sz w:val="20"/>
        </w:rPr>
        <w:lastRenderedPageBreak/>
        <w:t>13.    DATE PRIVIND ACHIZIŢIILE PUBLICE</w:t>
      </w:r>
    </w:p>
    <w:p w14:paraId="46FDC6F4" w14:textId="77777777" w:rsidR="00557937" w:rsidRPr="005D1684" w:rsidRDefault="00557937" w:rsidP="00FC63D5"/>
    <w:p w14:paraId="10C66884" w14:textId="77777777" w:rsidR="00557937" w:rsidRPr="005D1684" w:rsidRDefault="00557937" w:rsidP="00FC63D5">
      <w:pPr>
        <w:rPr>
          <w:rFonts w:ascii="Verdana" w:hAnsi="Verdana" w:cs="Arial"/>
          <w:b/>
          <w:sz w:val="20"/>
          <w:szCs w:val="20"/>
        </w:rPr>
      </w:pPr>
      <w:bookmarkStart w:id="79" w:name="_Toc433550023"/>
      <w:bookmarkStart w:id="80" w:name="_Toc448137292"/>
      <w:r>
        <w:rPr>
          <w:rFonts w:ascii="Verdana" w:hAnsi="Verdana"/>
          <w:b/>
          <w:sz w:val="20"/>
        </w:rPr>
        <w:t>Planul achiziţiilor publice pentru anul  2017</w:t>
      </w:r>
    </w:p>
    <w:p w14:paraId="26A45CAE" w14:textId="77777777" w:rsidR="00557937" w:rsidRPr="005D1684" w:rsidRDefault="00557937" w:rsidP="00FC63D5">
      <w:pPr>
        <w:pStyle w:val="Heading1"/>
        <w:rPr>
          <w:bCs w:val="0"/>
          <w:szCs w:val="20"/>
        </w:rPr>
      </w:pPr>
      <w:r>
        <w:object w:dxaOrig="12630" w:dyaOrig="8925" w14:anchorId="07B3342A">
          <v:shape id="_x0000_i1026" type="#_x0000_t75" style="width:477.75pt;height:337.5pt" o:ole="">
            <v:imagedata r:id="rId160" o:title=""/>
          </v:shape>
          <o:OLEObject Type="Embed" ProgID="AcroExch.Document.DC" ShapeID="_x0000_i1026" DrawAspect="Content" ObjectID="_1726992623" r:id="rId161"/>
        </w:object>
      </w:r>
      <w:r>
        <w:br w:type="page"/>
      </w:r>
      <w:r>
        <w:lastRenderedPageBreak/>
        <w:t>Modificarea Planului de achiziţii publice pentru anul 2017 (19.7.2017)</w:t>
      </w:r>
    </w:p>
    <w:p w14:paraId="0A84590E" w14:textId="77777777" w:rsidR="00557937" w:rsidRPr="005D1684" w:rsidRDefault="00557937" w:rsidP="00FC63D5">
      <w:r>
        <w:object w:dxaOrig="12630" w:dyaOrig="8925" w14:anchorId="00E4F40C">
          <v:shape id="_x0000_i1027" type="#_x0000_t75" style="width:477.75pt;height:337.5pt" o:ole="">
            <v:imagedata r:id="rId162" o:title=""/>
          </v:shape>
          <o:OLEObject Type="Embed" ProgID="AcroExch.Document.DC" ShapeID="_x0000_i1027" DrawAspect="Content" ObjectID="_1726992624" r:id="rId163"/>
        </w:object>
      </w:r>
    </w:p>
    <w:p w14:paraId="12591966" w14:textId="77777777" w:rsidR="00557937" w:rsidRPr="005D1684" w:rsidRDefault="00557937" w:rsidP="00FC63D5">
      <w:pPr>
        <w:rPr>
          <w:rFonts w:ascii="Calibri" w:hAnsi="Calibri" w:cs="Arial"/>
          <w:b/>
          <w:sz w:val="20"/>
          <w:szCs w:val="20"/>
        </w:rPr>
      </w:pPr>
    </w:p>
    <w:p w14:paraId="7F301114" w14:textId="77777777" w:rsidR="00557937" w:rsidRPr="005D1684" w:rsidRDefault="00557937" w:rsidP="00FC63D5">
      <w:pPr>
        <w:rPr>
          <w:rFonts w:ascii="Verdana" w:hAnsi="Verdana" w:cs="Arial"/>
          <w:b/>
          <w:sz w:val="20"/>
          <w:szCs w:val="20"/>
        </w:rPr>
      </w:pPr>
      <w:r>
        <w:rPr>
          <w:rFonts w:ascii="Verdana" w:hAnsi="Verdana"/>
          <w:b/>
          <w:sz w:val="20"/>
        </w:rPr>
        <w:t>Realizarea achiziţiilor publice pentru anul 2017:</w:t>
      </w:r>
    </w:p>
    <w:p w14:paraId="720C20DA" w14:textId="77777777" w:rsidR="00557937" w:rsidRPr="005D1684" w:rsidRDefault="00557937" w:rsidP="00FC63D5">
      <w:pPr>
        <w:pStyle w:val="Heading1"/>
        <w:jc w:val="both"/>
        <w:rPr>
          <w:b w:val="0"/>
          <w:bCs w:val="0"/>
          <w:sz w:val="18"/>
          <w:szCs w:val="18"/>
        </w:rPr>
      </w:pPr>
      <w:r>
        <w:rPr>
          <w:b w:val="0"/>
          <w:sz w:val="18"/>
        </w:rPr>
        <w:t>În anul 2017, inclusiv luna septembrie, au fost realizate achiziţii sub numărul curent 1, 2, 3 şi 4 în modificarea Planului achiziţiilor publice.  Hotărârea privind acordarea contractelor în procedurile menţionate, precum şi restul documentaţiei care se publică este accesibilă pe Portalul achiziţiilor publice (http://portal.ujn.gov.rs/) şi pe pagina internet a Secretariatului Provincial (http://www.puma.vojvodina.gov.rs/):</w:t>
      </w:r>
    </w:p>
    <w:p w14:paraId="56553D4F" w14:textId="77777777" w:rsidR="00557937" w:rsidRPr="005D1684" w:rsidRDefault="00557937" w:rsidP="00FC63D5">
      <w:pPr>
        <w:numPr>
          <w:ilvl w:val="0"/>
          <w:numId w:val="33"/>
        </w:numPr>
        <w:jc w:val="both"/>
        <w:rPr>
          <w:rFonts w:ascii="Verdana" w:hAnsi="Verdana" w:cs="Arial"/>
          <w:sz w:val="18"/>
          <w:szCs w:val="18"/>
        </w:rPr>
      </w:pPr>
      <w:r>
        <w:rPr>
          <w:rFonts w:ascii="Verdana" w:hAnsi="Verdana"/>
          <w:sz w:val="18"/>
        </w:rPr>
        <w:t>1.</w:t>
      </w:r>
      <w:r>
        <w:rPr>
          <w:rFonts w:ascii="Verdana" w:hAnsi="Verdana"/>
          <w:sz w:val="18"/>
        </w:rPr>
        <w:tab/>
        <w:t xml:space="preserve">Achiziţia publică a bunurilor </w:t>
      </w:r>
      <w:r>
        <w:rPr>
          <w:rFonts w:ascii="Verdana" w:hAnsi="Verdana" w:cs="Verdana"/>
          <w:sz w:val="18"/>
          <w:cs/>
        </w:rPr>
        <w:t xml:space="preserve">– </w:t>
      </w:r>
      <w:r>
        <w:rPr>
          <w:rFonts w:ascii="Verdana" w:hAnsi="Verdana"/>
          <w:sz w:val="18"/>
        </w:rPr>
        <w:t xml:space="preserve">software pentru traducere, APVM 2/2017 în procedura achiziţiei publice de valoare mică, valoarea contractată 1.319.515,20 dinari fără TVA, link:  http://www.puma.vojvodina.gov.rs/etext.php?ID_mat=7674. </w:t>
      </w:r>
    </w:p>
    <w:p w14:paraId="1F1DF21E" w14:textId="77777777" w:rsidR="00557937" w:rsidRPr="005D1684" w:rsidRDefault="00557937" w:rsidP="00FC63D5">
      <w:pPr>
        <w:numPr>
          <w:ilvl w:val="0"/>
          <w:numId w:val="33"/>
        </w:numPr>
        <w:jc w:val="both"/>
        <w:rPr>
          <w:rFonts w:ascii="Verdana" w:hAnsi="Verdana" w:cs="Arial"/>
          <w:sz w:val="18"/>
          <w:szCs w:val="18"/>
        </w:rPr>
      </w:pPr>
      <w:r>
        <w:rPr>
          <w:rFonts w:ascii="Verdana" w:hAnsi="Verdana"/>
          <w:sz w:val="18"/>
        </w:rPr>
        <w:t>2.</w:t>
      </w:r>
      <w:r>
        <w:rPr>
          <w:rFonts w:ascii="Verdana" w:hAnsi="Verdana"/>
          <w:sz w:val="18"/>
        </w:rPr>
        <w:tab/>
        <w:t xml:space="preserve">Achiziţia publică a serviciilor - de tipărire a Buletinului oficial al P.A.V. APPD 1/2017, în procedura deschisă, valoarea contractată 16.130.836,00 dinari fără TVA, contractul încheiat la 24.3.2017 cu furnizorul Magyar Szó, Novi Sad, link:  http://www.puma.vojvodina.gov.rs/etext.php?ID_mat=7540.  </w:t>
      </w:r>
    </w:p>
    <w:p w14:paraId="5ADE2A62" w14:textId="77777777" w:rsidR="00557937" w:rsidRPr="005D1684" w:rsidRDefault="00557937" w:rsidP="00FC63D5">
      <w:pPr>
        <w:numPr>
          <w:ilvl w:val="0"/>
          <w:numId w:val="33"/>
        </w:numPr>
        <w:jc w:val="both"/>
        <w:rPr>
          <w:rFonts w:ascii="Verdana" w:hAnsi="Verdana" w:cs="Arial"/>
          <w:sz w:val="18"/>
          <w:szCs w:val="18"/>
        </w:rPr>
      </w:pPr>
      <w:r>
        <w:rPr>
          <w:rFonts w:ascii="Verdana" w:hAnsi="Verdana"/>
          <w:sz w:val="18"/>
        </w:rPr>
        <w:t>3.</w:t>
      </w:r>
      <w:r>
        <w:rPr>
          <w:rFonts w:ascii="Verdana" w:hAnsi="Verdana"/>
          <w:sz w:val="18"/>
        </w:rPr>
        <w:tab/>
        <w:t xml:space="preserve">Achiziţia publică </w:t>
      </w:r>
      <w:r>
        <w:rPr>
          <w:rFonts w:ascii="Verdana" w:hAnsi="Verdana" w:cs="Verdana"/>
          <w:sz w:val="18"/>
          <w:cs/>
        </w:rPr>
        <w:t xml:space="preserve">– </w:t>
      </w:r>
      <w:r>
        <w:rPr>
          <w:rFonts w:ascii="Verdana" w:hAnsi="Verdana"/>
          <w:sz w:val="18"/>
        </w:rPr>
        <w:t xml:space="preserve">publicarea anunţului în mass-media, APVM 3/2017 în procedura de achiziţie publică de valoare mică, valoarea contractată 1.191.052,00 dinari fără TVA, link:  http://www.puma.vojvodina.gov.rs/etext.php?ID_mat=8195. </w:t>
      </w:r>
    </w:p>
    <w:p w14:paraId="180CE85E" w14:textId="77777777" w:rsidR="00557937" w:rsidRPr="005D1684" w:rsidRDefault="00557937" w:rsidP="00FC63D5">
      <w:pPr>
        <w:numPr>
          <w:ilvl w:val="0"/>
          <w:numId w:val="33"/>
        </w:numPr>
        <w:jc w:val="both"/>
        <w:rPr>
          <w:rFonts w:ascii="Verdana" w:hAnsi="Verdana" w:cs="Arial"/>
          <w:sz w:val="18"/>
          <w:szCs w:val="18"/>
        </w:rPr>
      </w:pPr>
      <w:r>
        <w:rPr>
          <w:rFonts w:ascii="Verdana" w:hAnsi="Verdana"/>
          <w:sz w:val="18"/>
        </w:rPr>
        <w:t>4.</w:t>
      </w:r>
      <w:r>
        <w:rPr>
          <w:rFonts w:ascii="Verdana" w:hAnsi="Verdana"/>
          <w:sz w:val="18"/>
        </w:rPr>
        <w:tab/>
        <w:t xml:space="preserve">Achiziţia publică servicii-organizarea călătoriei educative, APVM 2/2016, în procedura de achiziţie publică de valoare mică, valoarea contractată 2.685.000,00 dinari fără TVA, link:  http://www.puma.vojvodina.gov.rs/etext.php?ID_mat=8169.  </w:t>
      </w:r>
    </w:p>
    <w:p w14:paraId="423B0DCE" w14:textId="77777777" w:rsidR="00557937" w:rsidRPr="005D1684" w:rsidRDefault="00557937" w:rsidP="00FC63D5">
      <w:pPr>
        <w:rPr>
          <w:rFonts w:ascii="Verdana" w:hAnsi="Verdana"/>
          <w:sz w:val="18"/>
          <w:szCs w:val="18"/>
        </w:rPr>
      </w:pPr>
    </w:p>
    <w:p w14:paraId="6E8D5F64" w14:textId="77777777" w:rsidR="00557937" w:rsidRPr="005D1684" w:rsidRDefault="00557937" w:rsidP="00FC63D5">
      <w:pPr>
        <w:rPr>
          <w:rFonts w:ascii="Verdana" w:hAnsi="Verdana" w:cs="Arial"/>
          <w:sz w:val="18"/>
          <w:szCs w:val="18"/>
        </w:rPr>
      </w:pPr>
      <w:r>
        <w:rPr>
          <w:rFonts w:ascii="Verdana" w:hAnsi="Verdana"/>
          <w:sz w:val="18"/>
        </w:rPr>
        <w:t>În anul 2017, inclusiv al doilea trimestru, au fost realizate procedurile asupra cărora nu se aplică Legea privind achiziţiile publice. În conformitate cu rapoartele trimestriale care au fost trimise Direcţiei de Achiziţii Publice, în total a fost achitat:</w:t>
      </w:r>
    </w:p>
    <w:p w14:paraId="40916B13" w14:textId="77777777" w:rsidR="00557937" w:rsidRPr="005D1684" w:rsidRDefault="00557937" w:rsidP="00FC63D5">
      <w:pPr>
        <w:numPr>
          <w:ilvl w:val="0"/>
          <w:numId w:val="30"/>
        </w:numPr>
        <w:rPr>
          <w:rFonts w:ascii="Verdana" w:hAnsi="Verdana" w:cs="Arial"/>
          <w:sz w:val="18"/>
          <w:szCs w:val="18"/>
        </w:rPr>
      </w:pPr>
      <w:r>
        <w:rPr>
          <w:rFonts w:ascii="Verdana" w:hAnsi="Verdana"/>
          <w:sz w:val="18"/>
        </w:rPr>
        <w:lastRenderedPageBreak/>
        <w:t>1.</w:t>
      </w:r>
      <w:r>
        <w:rPr>
          <w:rFonts w:ascii="Verdana" w:hAnsi="Verdana"/>
          <w:sz w:val="18"/>
        </w:rPr>
        <w:tab/>
        <w:t>temei de scutire articolul 7.1.12 (munca în afara raportului de muncă):  1.573.000,00 fără TVA</w:t>
      </w:r>
    </w:p>
    <w:p w14:paraId="25C59989" w14:textId="77777777" w:rsidR="00557937" w:rsidRPr="005D1684" w:rsidRDefault="00557937" w:rsidP="00FC63D5">
      <w:pPr>
        <w:numPr>
          <w:ilvl w:val="0"/>
          <w:numId w:val="30"/>
        </w:numPr>
        <w:rPr>
          <w:rFonts w:ascii="Verdana" w:hAnsi="Verdana" w:cs="Arial"/>
          <w:sz w:val="18"/>
          <w:szCs w:val="18"/>
        </w:rPr>
      </w:pPr>
      <w:r>
        <w:rPr>
          <w:rFonts w:ascii="Verdana" w:hAnsi="Verdana"/>
          <w:sz w:val="18"/>
        </w:rPr>
        <w:t>2.</w:t>
      </w:r>
      <w:r>
        <w:rPr>
          <w:rFonts w:ascii="Verdana" w:hAnsi="Verdana"/>
          <w:sz w:val="18"/>
        </w:rPr>
        <w:tab/>
        <w:t>temei de scutire articolul 39.2 (două achiziţii a căror valoare nu este mai mare decât limita de jos pentru achiziţiile publice de valoare mică):  737.000,00 fără TVA</w:t>
      </w:r>
    </w:p>
    <w:p w14:paraId="289FEA3F" w14:textId="77777777" w:rsidR="00557937" w:rsidRPr="005D1684" w:rsidRDefault="00557937" w:rsidP="00FC63D5">
      <w:pPr>
        <w:rPr>
          <w:rFonts w:ascii="Verdana" w:hAnsi="Verdana"/>
          <w:sz w:val="18"/>
          <w:szCs w:val="18"/>
        </w:rPr>
      </w:pPr>
    </w:p>
    <w:p w14:paraId="19EA45AF" w14:textId="77777777" w:rsidR="00557937" w:rsidRPr="005D1684" w:rsidRDefault="00557937" w:rsidP="00FC63D5">
      <w:pPr>
        <w:rPr>
          <w:rFonts w:ascii="Verdana" w:hAnsi="Verdana" w:cs="Arial"/>
          <w:b/>
          <w:sz w:val="20"/>
          <w:szCs w:val="20"/>
        </w:rPr>
      </w:pPr>
    </w:p>
    <w:p w14:paraId="4B801966" w14:textId="77777777" w:rsidR="00557937" w:rsidRPr="005D1684" w:rsidRDefault="00557937" w:rsidP="00FC63D5">
      <w:pPr>
        <w:rPr>
          <w:rFonts w:ascii="Verdana" w:hAnsi="Verdana" w:cs="Arial"/>
          <w:b/>
          <w:sz w:val="20"/>
          <w:szCs w:val="20"/>
        </w:rPr>
      </w:pPr>
      <w:r>
        <w:rPr>
          <w:rFonts w:ascii="Verdana" w:hAnsi="Verdana"/>
          <w:b/>
          <w:sz w:val="20"/>
        </w:rPr>
        <w:t>Planul achiziţiilor publice pentru anul  2018</w:t>
      </w:r>
    </w:p>
    <w:p w14:paraId="0C5B3B32" w14:textId="77777777" w:rsidR="00557937" w:rsidRPr="005D1684" w:rsidRDefault="00557937" w:rsidP="00FC63D5">
      <w:pPr>
        <w:rPr>
          <w:rFonts w:ascii="Verdana" w:hAnsi="Verdana" w:cs="Arial"/>
          <w:b/>
          <w:sz w:val="20"/>
          <w:szCs w:val="20"/>
        </w:rPr>
      </w:pPr>
    </w:p>
    <w:p w14:paraId="22FA982D" w14:textId="77777777" w:rsidR="00557937" w:rsidRPr="005D1684" w:rsidRDefault="00AF091A" w:rsidP="00FC63D5">
      <w:pPr>
        <w:rPr>
          <w:rFonts w:ascii="Verdana" w:hAnsi="Verdana" w:cs="Arial"/>
          <w:b/>
          <w:sz w:val="20"/>
          <w:szCs w:val="20"/>
        </w:rPr>
      </w:pPr>
      <w:r>
        <w:pict w14:anchorId="6A731A18">
          <v:shape id="Picture 2" o:spid="_x0000_s1026" type="#_x0000_t75" alt="001" style="position:absolute;margin-left:0;margin-top:0;width:524.2pt;height:370.1pt;z-index:-1;visibility:visible;mso-position-horizontal:center;mso-position-vertical:outside" wrapcoords="-31 0 -31 21556 21600 21556 21600 0 -31 0">
            <v:imagedata r:id="rId164" o:title="001"/>
            <w10:wrap type="through"/>
          </v:shape>
        </w:pict>
      </w:r>
    </w:p>
    <w:p w14:paraId="02ACB3DE" w14:textId="77777777" w:rsidR="00557937" w:rsidRPr="005D1684" w:rsidRDefault="00557937" w:rsidP="00FC63D5">
      <w:pPr>
        <w:pStyle w:val="Heading1"/>
        <w:rPr>
          <w:szCs w:val="20"/>
        </w:rPr>
      </w:pPr>
      <w:r>
        <w:br w:type="page"/>
      </w:r>
      <w:r w:rsidR="002E1380">
        <w:lastRenderedPageBreak/>
        <w:pict w14:anchorId="5CBCEB3A">
          <v:shape id="Picture 5" o:spid="_x0000_i1028" type="#_x0000_t75" alt="002" style="width:477pt;height:660pt;visibility:visible">
            <v:imagedata r:id="rId165" o:title="002"/>
          </v:shape>
        </w:pict>
      </w:r>
      <w:r>
        <w:br w:type="page"/>
      </w:r>
      <w:r w:rsidR="002E1380">
        <w:lastRenderedPageBreak/>
        <w:pict w14:anchorId="5698F393">
          <v:shape id="Picture 6" o:spid="_x0000_i1029" type="#_x0000_t75" alt="003" style="width:477.75pt;height:693pt;visibility:visible">
            <v:imagedata r:id="rId166" o:title="003"/>
          </v:shape>
        </w:pict>
      </w:r>
      <w:r>
        <w:br w:type="page"/>
      </w:r>
      <w:r>
        <w:lastRenderedPageBreak/>
        <w:t>Realizarea achiziţiilor publice pentru anul 2018:</w:t>
      </w:r>
    </w:p>
    <w:p w14:paraId="367D03FF" w14:textId="77777777" w:rsidR="00557937" w:rsidRPr="005D1684" w:rsidRDefault="00557937" w:rsidP="00FC63D5">
      <w:pPr>
        <w:pStyle w:val="Heading1"/>
        <w:jc w:val="both"/>
        <w:rPr>
          <w:b w:val="0"/>
          <w:bCs w:val="0"/>
          <w:sz w:val="18"/>
          <w:szCs w:val="18"/>
        </w:rPr>
      </w:pPr>
      <w:r>
        <w:rPr>
          <w:b w:val="0"/>
          <w:sz w:val="18"/>
        </w:rPr>
        <w:t>În anul 2018, inclusiv luna septembrie, au fost realizate achiziţii sub numărul curent 1.1.1, 1.2.1, 1.2.3 şi 1.2.4 în modificarea Planul modificat al achiziţiilor publice. Hotărârea privind acordarea contractelor în procedurile menţionate, precum şi restul documentaţiei care se publică este accesibilă pe Portalul achiziţiilor publice (http://portal.ujn.gov.rs/) şi pe pagina internet a Secretariatului Provincial (http://www.puma.vojvodina.gov.rs/):</w:t>
      </w:r>
    </w:p>
    <w:p w14:paraId="750F17E4" w14:textId="77777777" w:rsidR="00557937" w:rsidRPr="005D1684" w:rsidRDefault="00557937" w:rsidP="00FC63D5">
      <w:pPr>
        <w:jc w:val="both"/>
        <w:rPr>
          <w:rFonts w:ascii="Verdana" w:hAnsi="Verdana" w:cs="Arial"/>
          <w:sz w:val="18"/>
          <w:szCs w:val="18"/>
        </w:rPr>
      </w:pPr>
      <w:r>
        <w:rPr>
          <w:rFonts w:ascii="Verdana" w:hAnsi="Verdana"/>
          <w:sz w:val="18"/>
        </w:rPr>
        <w:t xml:space="preserve">1. Achiziţia publică </w:t>
      </w:r>
      <w:r>
        <w:rPr>
          <w:rFonts w:ascii="Verdana" w:hAnsi="Verdana" w:cs="Verdana"/>
          <w:sz w:val="18"/>
          <w:cs/>
        </w:rPr>
        <w:t xml:space="preserve">– </w:t>
      </w:r>
      <w:r>
        <w:rPr>
          <w:rFonts w:ascii="Verdana" w:hAnsi="Verdana"/>
          <w:sz w:val="18"/>
        </w:rPr>
        <w:t>publicarea anunţului în mijloacele de informare publică în limba sârbă, APVM 1/2018 în procedura achiziţiei publice de valoare mică, valoarea contractată 300.000,00 dinari fără TVA, link  http://www.puma.vojvodina.gov.rs/etext.php?ID_mat=8685.</w:t>
      </w:r>
    </w:p>
    <w:p w14:paraId="5F1476E5" w14:textId="77777777" w:rsidR="00557937" w:rsidRPr="005D1684" w:rsidRDefault="00557937" w:rsidP="00FC63D5">
      <w:pPr>
        <w:jc w:val="both"/>
        <w:rPr>
          <w:rFonts w:ascii="Verdana" w:hAnsi="Verdana" w:cs="Arial"/>
          <w:sz w:val="18"/>
          <w:szCs w:val="18"/>
        </w:rPr>
      </w:pPr>
    </w:p>
    <w:p w14:paraId="2F220CC7" w14:textId="77777777" w:rsidR="00557937" w:rsidRPr="005D1684" w:rsidRDefault="00557937" w:rsidP="00FC63D5">
      <w:pPr>
        <w:jc w:val="both"/>
        <w:rPr>
          <w:rFonts w:ascii="Verdana" w:hAnsi="Verdana" w:cs="Arial"/>
          <w:sz w:val="18"/>
          <w:szCs w:val="18"/>
        </w:rPr>
      </w:pPr>
      <w:r>
        <w:rPr>
          <w:rFonts w:ascii="Verdana" w:hAnsi="Verdana"/>
          <w:sz w:val="18"/>
        </w:rPr>
        <w:t xml:space="preserve">2. Achiziţia publică servicii de întreţinere software </w:t>
      </w:r>
      <w:r>
        <w:rPr>
          <w:rFonts w:ascii="Verdana" w:hAnsi="Verdana" w:cs="Verdana"/>
          <w:sz w:val="18"/>
          <w:cs/>
        </w:rPr>
        <w:t xml:space="preserve">– </w:t>
      </w:r>
      <w:r>
        <w:rPr>
          <w:rFonts w:ascii="Verdana" w:hAnsi="Verdana"/>
          <w:sz w:val="18"/>
        </w:rPr>
        <w:t xml:space="preserve">pachet software SDL TRADOS STUDIO PROFESSIONAL 2017, APVM 2/2018, valoarea contractată 579.374,62 dinari fără TVA, link:  </w:t>
      </w:r>
    </w:p>
    <w:p w14:paraId="4851031D" w14:textId="77777777" w:rsidR="00557937" w:rsidRPr="005D1684" w:rsidRDefault="00557937" w:rsidP="00FC63D5">
      <w:pPr>
        <w:jc w:val="both"/>
        <w:rPr>
          <w:rFonts w:ascii="Verdana" w:hAnsi="Verdana" w:cs="Arial"/>
          <w:sz w:val="18"/>
          <w:szCs w:val="18"/>
        </w:rPr>
      </w:pPr>
      <w:r>
        <w:rPr>
          <w:rFonts w:ascii="Verdana" w:hAnsi="Verdana"/>
          <w:sz w:val="18"/>
        </w:rPr>
        <w:t>http://www.puma.vojvodina.gov.rs/etext.php?ID_mat=8690.</w:t>
      </w:r>
    </w:p>
    <w:p w14:paraId="66F13AB0" w14:textId="77777777" w:rsidR="00557937" w:rsidRPr="005D1684" w:rsidRDefault="00557937" w:rsidP="00FC63D5">
      <w:pPr>
        <w:jc w:val="both"/>
        <w:rPr>
          <w:rFonts w:ascii="Verdana" w:hAnsi="Verdana" w:cs="Arial"/>
          <w:sz w:val="18"/>
          <w:szCs w:val="18"/>
        </w:rPr>
      </w:pPr>
    </w:p>
    <w:p w14:paraId="4F6552E5" w14:textId="77777777" w:rsidR="00557937" w:rsidRPr="005D1684" w:rsidRDefault="00557937" w:rsidP="00FC63D5">
      <w:pPr>
        <w:jc w:val="both"/>
        <w:rPr>
          <w:rFonts w:ascii="Verdana" w:hAnsi="Verdana" w:cs="Arial"/>
          <w:sz w:val="18"/>
          <w:szCs w:val="18"/>
        </w:rPr>
      </w:pPr>
      <w:r>
        <w:rPr>
          <w:rFonts w:ascii="Verdana" w:hAnsi="Verdana"/>
          <w:sz w:val="18"/>
        </w:rPr>
        <w:t xml:space="preserve">3. Achiziţia publică servicii de întreţinere software pentru transferul mijloacelor de transfer PIV_TRANS, APVM 3/2018, valoarea contractată 150.000,00 dinari fără TVA, link: </w:t>
      </w:r>
    </w:p>
    <w:p w14:paraId="7D29F6AD" w14:textId="77777777" w:rsidR="00557937" w:rsidRPr="005D1684" w:rsidRDefault="00557937" w:rsidP="00FC63D5">
      <w:pPr>
        <w:jc w:val="both"/>
        <w:rPr>
          <w:rFonts w:ascii="Verdana" w:hAnsi="Verdana" w:cs="Arial"/>
          <w:sz w:val="18"/>
          <w:szCs w:val="18"/>
        </w:rPr>
      </w:pPr>
      <w:r>
        <w:rPr>
          <w:rFonts w:ascii="Verdana" w:hAnsi="Verdana"/>
          <w:sz w:val="18"/>
        </w:rPr>
        <w:t xml:space="preserve"> http://www.puma.vojvodina.gov.rs/etext.php?ID_mat=8699.</w:t>
      </w:r>
    </w:p>
    <w:p w14:paraId="4DE942BB" w14:textId="77777777" w:rsidR="00557937" w:rsidRPr="005D1684" w:rsidRDefault="00557937" w:rsidP="00FC63D5">
      <w:pPr>
        <w:rPr>
          <w:rFonts w:ascii="Verdana" w:hAnsi="Verdana" w:cs="Arial"/>
          <w:sz w:val="18"/>
          <w:szCs w:val="18"/>
        </w:rPr>
      </w:pPr>
    </w:p>
    <w:p w14:paraId="08B1F1C1" w14:textId="77777777" w:rsidR="00557937" w:rsidRPr="005D1684" w:rsidRDefault="00557937" w:rsidP="00FC63D5">
      <w:pPr>
        <w:rPr>
          <w:rFonts w:ascii="Verdana" w:hAnsi="Verdana"/>
          <w:sz w:val="18"/>
          <w:szCs w:val="18"/>
        </w:rPr>
      </w:pPr>
      <w:r>
        <w:rPr>
          <w:rFonts w:ascii="Verdana" w:hAnsi="Verdana"/>
          <w:sz w:val="18"/>
        </w:rPr>
        <w:t xml:space="preserve">4. Achiziţia publică servicii de tipărire modelat conform partiţiilor Partiţia 1 </w:t>
      </w:r>
      <w:r>
        <w:rPr>
          <w:rFonts w:ascii="Verdana" w:hAnsi="Verdana" w:cs="Verdana"/>
          <w:sz w:val="18"/>
          <w:cs/>
        </w:rPr>
        <w:t xml:space="preserve">– </w:t>
      </w:r>
      <w:r>
        <w:rPr>
          <w:rFonts w:ascii="Verdana" w:hAnsi="Verdana"/>
          <w:sz w:val="18"/>
        </w:rPr>
        <w:t xml:space="preserve">servicii de tipărire a </w:t>
      </w:r>
      <w:r>
        <w:rPr>
          <w:rFonts w:ascii="Verdana" w:hAnsi="Verdana" w:cs="Verdana"/>
          <w:sz w:val="18"/>
          <w:cs/>
        </w:rPr>
        <w:t>„</w:t>
      </w:r>
      <w:r>
        <w:rPr>
          <w:rFonts w:ascii="Verdana" w:hAnsi="Verdana"/>
          <w:sz w:val="18"/>
        </w:rPr>
        <w:t>Buletinului oficial al P.A.V.</w:t>
      </w:r>
      <w:r>
        <w:rPr>
          <w:rFonts w:ascii="Verdana" w:hAnsi="Verdana" w:cs="Verdana"/>
          <w:sz w:val="18"/>
          <w:cs/>
        </w:rPr>
        <w:t xml:space="preserve">” </w:t>
      </w:r>
      <w:r>
        <w:rPr>
          <w:rFonts w:ascii="Verdana" w:hAnsi="Verdana"/>
          <w:sz w:val="18"/>
        </w:rPr>
        <w:t xml:space="preserve">şi Partiţia 2 </w:t>
      </w:r>
      <w:r>
        <w:rPr>
          <w:rFonts w:ascii="Verdana" w:hAnsi="Verdana" w:cs="Verdana"/>
          <w:sz w:val="18"/>
          <w:cs/>
        </w:rPr>
        <w:t xml:space="preserve">– </w:t>
      </w:r>
      <w:r>
        <w:rPr>
          <w:rFonts w:ascii="Verdana" w:hAnsi="Verdana"/>
          <w:sz w:val="18"/>
        </w:rPr>
        <w:t xml:space="preserve">servicii de tipărire a registrului şi Culegerii de reglementări, APPD 4/2018 în procedură deschisă, valoarea contractată Partiţia 1:  8.294.690,91 fără TVA şi Partiţia 2: </w:t>
      </w:r>
      <w:r>
        <w:t xml:space="preserve"> </w:t>
      </w:r>
      <w:r>
        <w:rPr>
          <w:rFonts w:ascii="Verdana" w:hAnsi="Verdana"/>
          <w:sz w:val="18"/>
        </w:rPr>
        <w:t>3.672.000,00 fără TVA, link: http://www.puma.vojvodina.gov.rs/etext.php?ID_mat=8969.</w:t>
      </w:r>
    </w:p>
    <w:p w14:paraId="2D942938" w14:textId="77777777" w:rsidR="00557937" w:rsidRPr="005D1684" w:rsidRDefault="00557937" w:rsidP="00FC63D5">
      <w:pPr>
        <w:ind w:left="360"/>
        <w:rPr>
          <w:rFonts w:ascii="Verdana" w:hAnsi="Verdana" w:cs="Arial"/>
          <w:sz w:val="18"/>
          <w:szCs w:val="18"/>
        </w:rPr>
      </w:pPr>
    </w:p>
    <w:p w14:paraId="27FE1459" w14:textId="77777777" w:rsidR="00557937" w:rsidRPr="005D1684" w:rsidRDefault="00557937" w:rsidP="00FC63D5">
      <w:pPr>
        <w:rPr>
          <w:rFonts w:ascii="Verdana" w:hAnsi="Verdana" w:cs="Arial"/>
          <w:sz w:val="18"/>
          <w:szCs w:val="18"/>
        </w:rPr>
      </w:pPr>
      <w:r>
        <w:rPr>
          <w:rFonts w:ascii="Verdana" w:hAnsi="Verdana"/>
          <w:sz w:val="18"/>
        </w:rPr>
        <w:t xml:space="preserve">5. achiziţia publică a bunurilor </w:t>
      </w:r>
      <w:r>
        <w:rPr>
          <w:rFonts w:ascii="Verdana" w:hAnsi="Verdana" w:cs="Verdana"/>
          <w:sz w:val="18"/>
          <w:cs/>
        </w:rPr>
        <w:t xml:space="preserve">– </w:t>
      </w:r>
      <w:r>
        <w:rPr>
          <w:rFonts w:ascii="Verdana" w:hAnsi="Verdana"/>
          <w:sz w:val="18"/>
        </w:rPr>
        <w:t>licenţe pentru folosirea platformei OFFICE 365 EDUCATION A3 în procedură deschisă APPD 5/2018 în procedura deschisă a achiziţiilor publice, valoarea contractată 16.608.750,00 dinari fără TVA, link: http://www.puma.vojvodina.gov.rs/etext.php?ID_mat=9227.</w:t>
      </w:r>
    </w:p>
    <w:p w14:paraId="595F6D5A" w14:textId="77777777" w:rsidR="00557937" w:rsidRPr="005D1684" w:rsidRDefault="00557937" w:rsidP="00FC63D5">
      <w:pPr>
        <w:rPr>
          <w:rFonts w:ascii="Verdana" w:hAnsi="Verdana" w:cs="Arial"/>
          <w:sz w:val="18"/>
          <w:szCs w:val="18"/>
        </w:rPr>
      </w:pPr>
    </w:p>
    <w:p w14:paraId="3CF2F96D" w14:textId="77777777" w:rsidR="00557937" w:rsidRPr="005D1684" w:rsidRDefault="00557937" w:rsidP="00FC63D5">
      <w:pPr>
        <w:rPr>
          <w:rFonts w:ascii="Verdana" w:hAnsi="Verdana" w:cs="Arial"/>
          <w:sz w:val="18"/>
          <w:szCs w:val="18"/>
        </w:rPr>
      </w:pPr>
      <w:r>
        <w:rPr>
          <w:rFonts w:ascii="Verdana" w:hAnsi="Verdana"/>
          <w:sz w:val="18"/>
        </w:rPr>
        <w:t>În anul 2018, inclusiv al doilea trimestru, au fost realizate procedurile asupra cărora nu se aplică Legea privind achiziţiile publice. În conformitate cu rapoartele trimestriale care au fost trimise Direcţiei de Achiziţii Publice, în total a fost achitat:</w:t>
      </w:r>
    </w:p>
    <w:p w14:paraId="50579B5F" w14:textId="77777777" w:rsidR="00557937" w:rsidRPr="005D1684" w:rsidRDefault="00557937" w:rsidP="00FC63D5">
      <w:pPr>
        <w:numPr>
          <w:ilvl w:val="0"/>
          <w:numId w:val="38"/>
        </w:numPr>
        <w:rPr>
          <w:rFonts w:ascii="Verdana" w:hAnsi="Verdana" w:cs="Arial"/>
          <w:sz w:val="18"/>
          <w:szCs w:val="18"/>
        </w:rPr>
      </w:pPr>
      <w:r>
        <w:rPr>
          <w:rFonts w:ascii="Verdana" w:hAnsi="Verdana"/>
          <w:sz w:val="18"/>
        </w:rPr>
        <w:t>1.</w:t>
      </w:r>
      <w:r>
        <w:rPr>
          <w:rFonts w:ascii="Verdana" w:hAnsi="Verdana"/>
          <w:sz w:val="18"/>
        </w:rPr>
        <w:tab/>
        <w:t>temei de scutire articolul 7.1.12 (munca în afara raportului de muncă): 2.310.000,00 fără TVA</w:t>
      </w:r>
    </w:p>
    <w:p w14:paraId="4BF05E02" w14:textId="77777777" w:rsidR="00557937" w:rsidRPr="005D1684" w:rsidRDefault="00557937" w:rsidP="00FC63D5">
      <w:pPr>
        <w:numPr>
          <w:ilvl w:val="0"/>
          <w:numId w:val="38"/>
        </w:numPr>
        <w:rPr>
          <w:rFonts w:ascii="Verdana" w:hAnsi="Verdana" w:cs="Arial"/>
          <w:sz w:val="18"/>
          <w:szCs w:val="18"/>
        </w:rPr>
      </w:pPr>
      <w:r>
        <w:rPr>
          <w:rFonts w:ascii="Verdana" w:hAnsi="Verdana"/>
          <w:sz w:val="18"/>
        </w:rPr>
        <w:t>2.</w:t>
      </w:r>
      <w:r>
        <w:rPr>
          <w:rFonts w:ascii="Verdana" w:hAnsi="Verdana"/>
          <w:sz w:val="18"/>
        </w:rPr>
        <w:tab/>
        <w:t>temei de scutire articolul 39.2 (două achiziţii a căror valoare nu este mai mare decât limita de jos pentru achiziţiile publice de valoare mică): 1.840.000,00 fără TVA</w:t>
      </w:r>
    </w:p>
    <w:p w14:paraId="5F534C0A" w14:textId="77777777" w:rsidR="00557937" w:rsidRPr="005D1684" w:rsidRDefault="00557937" w:rsidP="00FC63D5">
      <w:pPr>
        <w:rPr>
          <w:rFonts w:ascii="Verdana" w:hAnsi="Verdana" w:cs="Arial"/>
          <w:sz w:val="18"/>
          <w:szCs w:val="18"/>
        </w:rPr>
      </w:pPr>
    </w:p>
    <w:p w14:paraId="19990941" w14:textId="77777777" w:rsidR="00557937" w:rsidRPr="005D1684" w:rsidRDefault="00557937" w:rsidP="00FC63D5">
      <w:pPr>
        <w:rPr>
          <w:rFonts w:ascii="Verdana" w:hAnsi="Verdana" w:cs="Arial"/>
          <w:b/>
          <w:sz w:val="20"/>
          <w:szCs w:val="20"/>
        </w:rPr>
      </w:pPr>
      <w:r>
        <w:br w:type="page"/>
      </w:r>
      <w:r>
        <w:rPr>
          <w:rFonts w:ascii="Verdana" w:hAnsi="Verdana"/>
          <w:b/>
          <w:sz w:val="20"/>
        </w:rPr>
        <w:lastRenderedPageBreak/>
        <w:t>Planul achiziţiilor publice pentru anul  2019</w:t>
      </w:r>
    </w:p>
    <w:p w14:paraId="1F04D27D" w14:textId="77777777" w:rsidR="00557937" w:rsidRPr="005D1684" w:rsidRDefault="00557937" w:rsidP="00FC63D5">
      <w:pPr>
        <w:rPr>
          <w:rFonts w:ascii="Verdana" w:hAnsi="Verdana" w:cs="Arial"/>
          <w:sz w:val="18"/>
          <w:szCs w:val="18"/>
        </w:rPr>
      </w:pPr>
    </w:p>
    <w:p w14:paraId="170BD104" w14:textId="77777777" w:rsidR="00557937" w:rsidRPr="005D1684" w:rsidRDefault="002E1380" w:rsidP="00FC63D5">
      <w:pPr>
        <w:rPr>
          <w:rFonts w:ascii="Verdana" w:hAnsi="Verdana" w:cs="Arial"/>
          <w:sz w:val="18"/>
          <w:szCs w:val="18"/>
        </w:rPr>
      </w:pPr>
      <w:r>
        <w:rPr>
          <w:rFonts w:ascii="Verdana" w:hAnsi="Verdana"/>
          <w:sz w:val="18"/>
        </w:rPr>
        <w:pict w14:anchorId="44C530A2">
          <v:shape id="Picture 7" o:spid="_x0000_i1030" type="#_x0000_t75" style="width:444pt;height:341.25pt;visibility:visible">
            <v:imagedata r:id="rId167" o:title=""/>
          </v:shape>
        </w:pict>
      </w:r>
    </w:p>
    <w:p w14:paraId="3B5E447F" w14:textId="77777777" w:rsidR="00557937" w:rsidRPr="005D1684" w:rsidRDefault="00557937" w:rsidP="00FC63D5">
      <w:pPr>
        <w:pStyle w:val="Heading1"/>
        <w:rPr>
          <w:sz w:val="18"/>
          <w:szCs w:val="18"/>
        </w:rPr>
      </w:pPr>
      <w:r>
        <w:rPr>
          <w:sz w:val="18"/>
        </w:rPr>
        <w:t>Realizarea achiziţiilor publice pentru anul 2019:</w:t>
      </w:r>
    </w:p>
    <w:p w14:paraId="2A767EE6" w14:textId="77777777" w:rsidR="00557937" w:rsidRPr="005D1684" w:rsidRDefault="00557937" w:rsidP="00FC63D5">
      <w:pPr>
        <w:pStyle w:val="Heading1"/>
        <w:jc w:val="both"/>
        <w:rPr>
          <w:b w:val="0"/>
          <w:bCs w:val="0"/>
          <w:sz w:val="18"/>
          <w:szCs w:val="18"/>
        </w:rPr>
      </w:pPr>
      <w:r>
        <w:rPr>
          <w:b w:val="0"/>
          <w:sz w:val="18"/>
        </w:rPr>
        <w:t>În anul 2019, inclusiv luna septembrie, au fost realizate achiziţii sub numărul curent  1.2.1, 1.2.2, 1.2.4 şi 1.2.5 în modificarea Planului modificat al achiziţiilor publice. Hotărârea privind acordarea contractelor în procedurile menţionate, precum şi restul documentaţiei care se publică este accesibilă pe Portalul achiziţiilor publice (http://portal.ujn.gov.rs/) şi pe pagina internet a Secretariatului Provincial (http://www.puma.vojvodina.gov.rs/):</w:t>
      </w:r>
    </w:p>
    <w:p w14:paraId="1EEF1154" w14:textId="77777777" w:rsidR="00557937" w:rsidRPr="005D1684" w:rsidRDefault="00557937" w:rsidP="00FC63D5">
      <w:pPr>
        <w:jc w:val="both"/>
        <w:rPr>
          <w:rFonts w:ascii="Verdana" w:hAnsi="Verdana" w:cs="Arial"/>
          <w:sz w:val="18"/>
          <w:szCs w:val="18"/>
        </w:rPr>
      </w:pPr>
      <w:r>
        <w:rPr>
          <w:rFonts w:ascii="Verdana" w:hAnsi="Verdana"/>
          <w:sz w:val="18"/>
        </w:rPr>
        <w:t xml:space="preserve">1. Achiziţia publică </w:t>
      </w:r>
      <w:r>
        <w:rPr>
          <w:rFonts w:ascii="Verdana" w:hAnsi="Verdana" w:cs="Verdana"/>
          <w:sz w:val="18"/>
          <w:cs/>
        </w:rPr>
        <w:t xml:space="preserve">– </w:t>
      </w:r>
      <w:r>
        <w:rPr>
          <w:rFonts w:ascii="Verdana" w:hAnsi="Verdana"/>
          <w:sz w:val="18"/>
        </w:rPr>
        <w:t xml:space="preserve">publicarea anunţului în mijloacele de informare publică, APVM 2/2019 şi 5/2019 în procedura de achiziţie publică de valoare mică, valoarea contractată 1.816.666,67 dinari fără TVA, link: </w:t>
      </w:r>
    </w:p>
    <w:p w14:paraId="547879D6" w14:textId="77777777" w:rsidR="00557937" w:rsidRPr="005D1684" w:rsidRDefault="00AF091A" w:rsidP="00FC63D5">
      <w:pPr>
        <w:jc w:val="both"/>
        <w:rPr>
          <w:rFonts w:ascii="Verdana" w:hAnsi="Verdana"/>
          <w:sz w:val="18"/>
          <w:szCs w:val="18"/>
        </w:rPr>
      </w:pPr>
      <w:hyperlink r:id="rId168" w:history="1">
        <w:r w:rsidR="00557937">
          <w:rPr>
            <w:rFonts w:ascii="Verdana" w:hAnsi="Verdana"/>
            <w:sz w:val="18"/>
            <w:u w:val="single"/>
          </w:rPr>
          <w:t>http://www.puma.vojvodina.gov.rs/etext.php?ID_mat=9660</w:t>
        </w:r>
      </w:hyperlink>
      <w:r w:rsidR="00557937">
        <w:rPr>
          <w:rFonts w:ascii="Verdana" w:hAnsi="Verdana"/>
          <w:sz w:val="18"/>
        </w:rPr>
        <w:t xml:space="preserve"> и </w:t>
      </w:r>
      <w:hyperlink r:id="rId169" w:history="1">
        <w:r w:rsidR="00557937">
          <w:rPr>
            <w:rFonts w:ascii="Verdana" w:hAnsi="Verdana"/>
            <w:sz w:val="18"/>
            <w:u w:val="single"/>
          </w:rPr>
          <w:t>http://www.puma.vojvodina.gov.rs/etext.php?ID_mat=9743</w:t>
        </w:r>
      </w:hyperlink>
      <w:r w:rsidR="00557937">
        <w:rPr>
          <w:rFonts w:ascii="Verdana" w:hAnsi="Verdana"/>
          <w:sz w:val="18"/>
        </w:rPr>
        <w:t>.</w:t>
      </w:r>
    </w:p>
    <w:p w14:paraId="2CE6FB08" w14:textId="77777777" w:rsidR="00557937" w:rsidRPr="005D1684" w:rsidRDefault="00557937" w:rsidP="00FC63D5">
      <w:pPr>
        <w:jc w:val="both"/>
        <w:rPr>
          <w:rFonts w:ascii="Verdana" w:hAnsi="Verdana" w:cs="Arial"/>
          <w:sz w:val="18"/>
          <w:szCs w:val="18"/>
        </w:rPr>
      </w:pPr>
    </w:p>
    <w:p w14:paraId="34393826" w14:textId="77777777" w:rsidR="00557937" w:rsidRPr="005D1684" w:rsidRDefault="00557937" w:rsidP="00FC63D5">
      <w:pPr>
        <w:jc w:val="both"/>
        <w:rPr>
          <w:rFonts w:ascii="Verdana" w:hAnsi="Verdana" w:cs="Arial"/>
          <w:sz w:val="18"/>
          <w:szCs w:val="18"/>
        </w:rPr>
      </w:pPr>
      <w:r>
        <w:rPr>
          <w:rFonts w:ascii="Verdana" w:hAnsi="Verdana"/>
          <w:sz w:val="18"/>
        </w:rPr>
        <w:t xml:space="preserve">2. Achiziţia publică servicii de întreţinere software </w:t>
      </w:r>
      <w:r>
        <w:rPr>
          <w:rFonts w:ascii="Verdana" w:hAnsi="Verdana" w:cs="Verdana"/>
          <w:sz w:val="18"/>
          <w:cs/>
        </w:rPr>
        <w:t xml:space="preserve">– </w:t>
      </w:r>
      <w:r>
        <w:rPr>
          <w:rFonts w:ascii="Verdana" w:hAnsi="Verdana"/>
          <w:sz w:val="18"/>
        </w:rPr>
        <w:t xml:space="preserve">pachet software SDL TRADOS STUDIO PROFESSIONAL 2017, APVM 4/2019, în procedura de achiziţie publică de valoare mică, valoarea contractată 660.592,80 dinari fără TVA, link: </w:t>
      </w:r>
    </w:p>
    <w:p w14:paraId="122BE645" w14:textId="77777777" w:rsidR="00557937" w:rsidRPr="005D1684" w:rsidRDefault="00AF091A" w:rsidP="00FC63D5">
      <w:pPr>
        <w:jc w:val="both"/>
        <w:rPr>
          <w:rFonts w:ascii="Verdana" w:hAnsi="Verdana" w:cs="Arial"/>
          <w:sz w:val="18"/>
          <w:szCs w:val="18"/>
        </w:rPr>
      </w:pPr>
      <w:hyperlink r:id="rId170" w:history="1">
        <w:r w:rsidR="00557937">
          <w:rPr>
            <w:rFonts w:ascii="Verdana" w:hAnsi="Verdana"/>
            <w:sz w:val="18"/>
            <w:u w:val="single"/>
          </w:rPr>
          <w:t>http://www.puma.vojvodina.gov.rs/etext.php?ID_mat=9663</w:t>
        </w:r>
      </w:hyperlink>
      <w:r w:rsidR="00557937">
        <w:rPr>
          <w:rFonts w:ascii="Verdana" w:hAnsi="Verdana"/>
          <w:sz w:val="18"/>
        </w:rPr>
        <w:t>.</w:t>
      </w:r>
    </w:p>
    <w:p w14:paraId="392D9E16" w14:textId="77777777" w:rsidR="00557937" w:rsidRPr="005D1684" w:rsidRDefault="00557937" w:rsidP="00FC63D5">
      <w:pPr>
        <w:jc w:val="both"/>
        <w:rPr>
          <w:rFonts w:ascii="Verdana" w:hAnsi="Verdana" w:cs="Arial"/>
          <w:sz w:val="18"/>
          <w:szCs w:val="18"/>
        </w:rPr>
      </w:pPr>
    </w:p>
    <w:p w14:paraId="2616949A" w14:textId="77777777" w:rsidR="00557937" w:rsidRPr="005D1684" w:rsidRDefault="00557937" w:rsidP="00FC63D5">
      <w:pPr>
        <w:jc w:val="both"/>
        <w:rPr>
          <w:rFonts w:ascii="Verdana" w:hAnsi="Verdana" w:cs="Arial"/>
          <w:sz w:val="18"/>
          <w:szCs w:val="18"/>
        </w:rPr>
      </w:pPr>
      <w:r>
        <w:rPr>
          <w:rFonts w:ascii="Verdana" w:hAnsi="Verdana"/>
          <w:sz w:val="18"/>
        </w:rPr>
        <w:t>3. Achiziţia publică servicii de întreţinere software pentru transferul mijloacelor de transfer PIV_TRANS, APVM 3/2019, în procedura de achiziţie publică de valoare mică valoarea contractată 150.000,00 dinari fără TVA, link:  http://www.puma.vojvodina.gov.rs/etext.php?ID_mat=8699.</w:t>
      </w:r>
    </w:p>
    <w:p w14:paraId="4B4F8CEB" w14:textId="77777777" w:rsidR="00557937" w:rsidRPr="005D1684" w:rsidRDefault="00557937" w:rsidP="00FC63D5">
      <w:pPr>
        <w:jc w:val="both"/>
        <w:rPr>
          <w:rFonts w:ascii="Verdana" w:hAnsi="Verdana" w:cs="Arial"/>
          <w:sz w:val="18"/>
          <w:szCs w:val="18"/>
        </w:rPr>
      </w:pPr>
    </w:p>
    <w:p w14:paraId="45DDFD52" w14:textId="77777777" w:rsidR="00557937" w:rsidRPr="005D1684" w:rsidRDefault="00557937" w:rsidP="00FC63D5">
      <w:pPr>
        <w:jc w:val="both"/>
        <w:rPr>
          <w:rFonts w:ascii="Verdana" w:hAnsi="Verdana" w:cs="Arial"/>
          <w:sz w:val="18"/>
          <w:szCs w:val="18"/>
        </w:rPr>
      </w:pPr>
      <w:r>
        <w:rPr>
          <w:rFonts w:ascii="Verdana" w:hAnsi="Verdana"/>
          <w:sz w:val="18"/>
        </w:rPr>
        <w:t xml:space="preserve">4. Achiziţia publică servicii de tipărire modelat conform partiţiilor Partiţia 1 </w:t>
      </w:r>
      <w:r>
        <w:rPr>
          <w:rFonts w:ascii="Verdana" w:hAnsi="Verdana" w:cs="Verdana"/>
          <w:sz w:val="18"/>
          <w:cs/>
        </w:rPr>
        <w:t xml:space="preserve">– </w:t>
      </w:r>
      <w:r>
        <w:rPr>
          <w:rFonts w:ascii="Verdana" w:hAnsi="Verdana"/>
          <w:sz w:val="18"/>
        </w:rPr>
        <w:t xml:space="preserve">servicii de tipărire a </w:t>
      </w:r>
      <w:r>
        <w:rPr>
          <w:rFonts w:ascii="Verdana" w:hAnsi="Verdana" w:cs="Verdana"/>
          <w:sz w:val="18"/>
          <w:cs/>
        </w:rPr>
        <w:t>„</w:t>
      </w:r>
      <w:r>
        <w:rPr>
          <w:rFonts w:ascii="Verdana" w:hAnsi="Verdana"/>
          <w:sz w:val="18"/>
        </w:rPr>
        <w:t>Buletinului oficial al P.A.V.</w:t>
      </w:r>
      <w:r>
        <w:rPr>
          <w:rFonts w:ascii="Verdana" w:hAnsi="Verdana" w:cs="Verdana"/>
          <w:sz w:val="18"/>
          <w:cs/>
        </w:rPr>
        <w:t xml:space="preserve">” </w:t>
      </w:r>
      <w:r>
        <w:rPr>
          <w:rFonts w:ascii="Verdana" w:hAnsi="Verdana"/>
          <w:sz w:val="18"/>
        </w:rPr>
        <w:t xml:space="preserve">şi Partiţia 2 </w:t>
      </w:r>
      <w:r>
        <w:rPr>
          <w:rFonts w:ascii="Verdana" w:hAnsi="Verdana" w:cs="Verdana"/>
          <w:sz w:val="18"/>
          <w:cs/>
        </w:rPr>
        <w:t xml:space="preserve">– </w:t>
      </w:r>
      <w:r>
        <w:rPr>
          <w:rFonts w:ascii="Verdana" w:hAnsi="Verdana"/>
          <w:sz w:val="18"/>
        </w:rPr>
        <w:t xml:space="preserve">servicii de tipărire a registrului şi Culegerii de </w:t>
      </w:r>
      <w:r>
        <w:rPr>
          <w:rFonts w:ascii="Verdana" w:hAnsi="Verdana"/>
          <w:sz w:val="18"/>
        </w:rPr>
        <w:lastRenderedPageBreak/>
        <w:t>reglementări, APPD 1/2019 în procedură deschisă, valoarea contractată Partiţia 1: 17.250.236,36 fără TVA şi Partiţia 2: 271.800,00 dinari fără TVA link:</w:t>
      </w:r>
    </w:p>
    <w:p w14:paraId="704C067B" w14:textId="77777777" w:rsidR="00557937" w:rsidRPr="005D1684" w:rsidRDefault="00AF091A" w:rsidP="00FC63D5">
      <w:pPr>
        <w:jc w:val="both"/>
        <w:rPr>
          <w:rFonts w:ascii="Verdana" w:hAnsi="Verdana"/>
          <w:sz w:val="18"/>
          <w:szCs w:val="18"/>
        </w:rPr>
      </w:pPr>
      <w:hyperlink r:id="rId171" w:history="1">
        <w:r w:rsidR="00557937">
          <w:rPr>
            <w:rFonts w:ascii="Verdana" w:hAnsi="Verdana"/>
            <w:sz w:val="18"/>
            <w:u w:val="single"/>
          </w:rPr>
          <w:t>http://www.puma.vojvodina.gov.rs/etext.php?ID_mat=9654</w:t>
        </w:r>
      </w:hyperlink>
      <w:r w:rsidR="00557937">
        <w:rPr>
          <w:rFonts w:ascii="Verdana" w:hAnsi="Verdana"/>
          <w:sz w:val="18"/>
        </w:rPr>
        <w:t>.</w:t>
      </w:r>
    </w:p>
    <w:p w14:paraId="2FA198C4" w14:textId="77777777" w:rsidR="00557937" w:rsidRPr="005D1684" w:rsidRDefault="00557937" w:rsidP="00FC63D5">
      <w:pPr>
        <w:ind w:left="360"/>
        <w:jc w:val="both"/>
        <w:rPr>
          <w:rFonts w:ascii="Verdana" w:hAnsi="Verdana" w:cs="Arial"/>
          <w:sz w:val="18"/>
          <w:szCs w:val="18"/>
        </w:rPr>
      </w:pPr>
    </w:p>
    <w:p w14:paraId="656E693F" w14:textId="77777777" w:rsidR="00557937" w:rsidRPr="005D1684" w:rsidRDefault="00557937" w:rsidP="00FC63D5">
      <w:pPr>
        <w:rPr>
          <w:rFonts w:ascii="Verdana" w:hAnsi="Verdana" w:cs="Arial"/>
          <w:sz w:val="18"/>
          <w:szCs w:val="18"/>
        </w:rPr>
      </w:pPr>
    </w:p>
    <w:p w14:paraId="57C8921E" w14:textId="77777777" w:rsidR="00557937" w:rsidRPr="005D1684" w:rsidRDefault="00557937" w:rsidP="00FC63D5">
      <w:pPr>
        <w:rPr>
          <w:rFonts w:ascii="Verdana" w:hAnsi="Verdana" w:cs="Arial"/>
          <w:sz w:val="18"/>
          <w:szCs w:val="18"/>
        </w:rPr>
      </w:pPr>
      <w:r>
        <w:rPr>
          <w:rFonts w:ascii="Verdana" w:hAnsi="Verdana"/>
          <w:sz w:val="18"/>
        </w:rPr>
        <w:t>În anul 2019, inclusiv al doilea trimestru, au fost realizate procedurile asupra cărora nu se aplică Legea privind achiziţiile publice. În conformitate cu rapoartele trimestriale care au fost trimise Direcţiei de Achiziţii Publice, în total a fost achitat:</w:t>
      </w:r>
    </w:p>
    <w:p w14:paraId="449A68E2" w14:textId="77777777" w:rsidR="00557937" w:rsidRPr="005D1684" w:rsidRDefault="00557937" w:rsidP="00FC63D5">
      <w:pPr>
        <w:numPr>
          <w:ilvl w:val="0"/>
          <w:numId w:val="42"/>
        </w:numPr>
        <w:rPr>
          <w:rFonts w:ascii="Verdana" w:hAnsi="Verdana" w:cs="Arial"/>
          <w:sz w:val="18"/>
          <w:szCs w:val="18"/>
        </w:rPr>
      </w:pPr>
      <w:r>
        <w:rPr>
          <w:rFonts w:ascii="Verdana" w:hAnsi="Verdana"/>
          <w:sz w:val="18"/>
        </w:rPr>
        <w:t>1.</w:t>
      </w:r>
      <w:r>
        <w:rPr>
          <w:rFonts w:ascii="Verdana" w:hAnsi="Verdana"/>
          <w:sz w:val="18"/>
        </w:rPr>
        <w:tab/>
        <w:t>temei de scutire articolul 7.1.12 (munca în afara raportului de muncă): 8.490.000,00 fără TVA</w:t>
      </w:r>
    </w:p>
    <w:p w14:paraId="72B673B9" w14:textId="77777777" w:rsidR="00557937" w:rsidRPr="005D1684" w:rsidRDefault="00557937" w:rsidP="00FC63D5">
      <w:pPr>
        <w:numPr>
          <w:ilvl w:val="0"/>
          <w:numId w:val="42"/>
        </w:numPr>
        <w:rPr>
          <w:rFonts w:ascii="Verdana" w:hAnsi="Verdana" w:cs="Arial"/>
          <w:sz w:val="18"/>
          <w:szCs w:val="18"/>
        </w:rPr>
      </w:pPr>
      <w:r>
        <w:rPr>
          <w:rFonts w:ascii="Verdana" w:hAnsi="Verdana"/>
          <w:sz w:val="18"/>
        </w:rPr>
        <w:t>2.</w:t>
      </w:r>
      <w:r>
        <w:rPr>
          <w:rFonts w:ascii="Verdana" w:hAnsi="Verdana"/>
          <w:sz w:val="18"/>
        </w:rPr>
        <w:tab/>
        <w:t>temei de scutire articolul 39.2 (două achiziţii a căror valoare nu este mai mare decât limita de jos pentru achiziţiile publice de valoare mică): 960.000,00 fără TVA</w:t>
      </w:r>
    </w:p>
    <w:p w14:paraId="5C82874D" w14:textId="77777777" w:rsidR="00557937" w:rsidRPr="005D1684" w:rsidRDefault="00557937" w:rsidP="00FC63D5">
      <w:pPr>
        <w:rPr>
          <w:rFonts w:ascii="Verdana" w:hAnsi="Verdana" w:cs="Arial"/>
          <w:sz w:val="18"/>
          <w:szCs w:val="18"/>
        </w:rPr>
      </w:pPr>
    </w:p>
    <w:p w14:paraId="168D81FF" w14:textId="77777777" w:rsidR="00557937" w:rsidRPr="005D1684" w:rsidRDefault="00557937" w:rsidP="00FC63D5">
      <w:pPr>
        <w:rPr>
          <w:rFonts w:ascii="Verdana" w:hAnsi="Verdana" w:cs="Arial"/>
          <w:b/>
          <w:sz w:val="20"/>
          <w:szCs w:val="20"/>
        </w:rPr>
      </w:pPr>
      <w:r>
        <w:br w:type="page"/>
      </w:r>
      <w:r>
        <w:rPr>
          <w:rFonts w:ascii="Verdana" w:hAnsi="Verdana"/>
          <w:b/>
          <w:sz w:val="20"/>
        </w:rPr>
        <w:lastRenderedPageBreak/>
        <w:t>Planul achiziţiilor publice pentru anul  2020</w:t>
      </w:r>
    </w:p>
    <w:p w14:paraId="4DC0D220" w14:textId="77777777" w:rsidR="00557937" w:rsidRPr="005D1684" w:rsidRDefault="00557937" w:rsidP="00FC63D5">
      <w:pPr>
        <w:rPr>
          <w:rFonts w:ascii="Verdana" w:hAnsi="Verdana" w:cs="Arial"/>
          <w:b/>
          <w:sz w:val="20"/>
          <w:szCs w:val="20"/>
        </w:rPr>
      </w:pPr>
    </w:p>
    <w:p w14:paraId="794A0231" w14:textId="77777777" w:rsidR="00557937" w:rsidRPr="005D1684" w:rsidRDefault="00557937" w:rsidP="00FC63D5">
      <w:pPr>
        <w:rPr>
          <w:rFonts w:ascii="Verdana" w:hAnsi="Verdana" w:cs="Arial"/>
          <w:sz w:val="18"/>
          <w:szCs w:val="18"/>
        </w:rPr>
      </w:pPr>
      <w:r>
        <w:rPr>
          <w:rFonts w:ascii="Verdana" w:hAnsi="Verdana"/>
          <w:sz w:val="18"/>
        </w:rPr>
        <w:object w:dxaOrig="3046" w:dyaOrig="4320" w14:anchorId="5BE795B6">
          <v:shape id="_x0000_i1031" type="#_x0000_t75" style="width:438.75pt;height:622.5pt" o:ole="">
            <v:imagedata r:id="rId172" o:title=""/>
          </v:shape>
          <o:OLEObject Type="Embed" ProgID="FoxitReader.Document" ShapeID="_x0000_i1031" DrawAspect="Content" ObjectID="_1726992625" r:id="rId173"/>
        </w:object>
      </w:r>
    </w:p>
    <w:p w14:paraId="27431993" w14:textId="77777777" w:rsidR="00557937" w:rsidRPr="005D1684" w:rsidRDefault="00557937" w:rsidP="00FC63D5">
      <w:pPr>
        <w:pStyle w:val="Heading1"/>
      </w:pPr>
      <w:r>
        <w:object w:dxaOrig="3046" w:dyaOrig="4320" w14:anchorId="5E673F4E">
          <v:shape id="_x0000_i1032" type="#_x0000_t75" style="width:510pt;height:725.25pt" o:ole="">
            <v:imagedata r:id="rId174" o:title=""/>
          </v:shape>
          <o:OLEObject Type="Embed" ProgID="FoxitReader.Document" ShapeID="_x0000_i1032" DrawAspect="Content" ObjectID="_1726992626" r:id="rId175"/>
        </w:object>
      </w:r>
      <w:r>
        <w:t xml:space="preserve">Realizarea achiziţiilor publice pentru anul 2020: </w:t>
      </w:r>
    </w:p>
    <w:p w14:paraId="5438D4F9" w14:textId="77777777" w:rsidR="00557937" w:rsidRPr="005D1684" w:rsidRDefault="00557937" w:rsidP="00FC63D5"/>
    <w:p w14:paraId="234F339E" w14:textId="77777777" w:rsidR="00557937" w:rsidRPr="005D1684" w:rsidRDefault="00557937" w:rsidP="00FC63D5">
      <w:pPr>
        <w:rPr>
          <w:rFonts w:ascii="Verdana" w:hAnsi="Verdana" w:cs="Arial"/>
          <w:sz w:val="18"/>
          <w:szCs w:val="18"/>
        </w:rPr>
      </w:pPr>
      <w:r>
        <w:rPr>
          <w:rFonts w:ascii="Verdana" w:hAnsi="Verdana"/>
          <w:sz w:val="18"/>
        </w:rPr>
        <w:t>În anul 2020 au fost realizate următoarele achiziţii publice.</w:t>
      </w:r>
    </w:p>
    <w:p w14:paraId="307C021A" w14:textId="77777777" w:rsidR="00557937" w:rsidRPr="005D1684" w:rsidRDefault="00557937" w:rsidP="00FC63D5">
      <w:pPr>
        <w:rPr>
          <w:rFonts w:ascii="Verdana" w:hAnsi="Verdana" w:cs="Arial"/>
          <w:sz w:val="18"/>
          <w:szCs w:val="18"/>
        </w:rPr>
      </w:pPr>
    </w:p>
    <w:p w14:paraId="206960C9" w14:textId="77777777" w:rsidR="00557937" w:rsidRPr="005D1684" w:rsidRDefault="00557937" w:rsidP="00FC63D5">
      <w:pPr>
        <w:rPr>
          <w:rFonts w:ascii="Verdana" w:hAnsi="Verdana" w:cs="Arial"/>
          <w:sz w:val="18"/>
          <w:szCs w:val="18"/>
        </w:rPr>
      </w:pPr>
      <w:r>
        <w:t xml:space="preserve">- </w:t>
      </w:r>
      <w:r>
        <w:rPr>
          <w:rFonts w:ascii="Verdana" w:hAnsi="Verdana"/>
          <w:sz w:val="18"/>
        </w:rPr>
        <w:t>Achiziţia publică servicii de întreţinere software pentru transferul mijloacelor de transfer PIV_TRANS, (http://www.puma.vojvodina.gov.rs/text.php?vr=2&amp;page=1).</w:t>
      </w:r>
    </w:p>
    <w:p w14:paraId="05B2C17C" w14:textId="77777777" w:rsidR="00557937" w:rsidRPr="005D1684" w:rsidRDefault="00557937" w:rsidP="00FC63D5">
      <w:pPr>
        <w:rPr>
          <w:rFonts w:ascii="Verdana" w:hAnsi="Verdana" w:cs="Arial"/>
          <w:sz w:val="18"/>
          <w:szCs w:val="18"/>
        </w:rPr>
      </w:pPr>
      <w:r>
        <w:rPr>
          <w:rFonts w:ascii="Verdana" w:hAnsi="Verdana"/>
          <w:sz w:val="18"/>
        </w:rPr>
        <w:t xml:space="preserve">- Achiziţia publică </w:t>
      </w:r>
      <w:r>
        <w:rPr>
          <w:rFonts w:ascii="Verdana" w:hAnsi="Verdana" w:cs="Verdana"/>
          <w:sz w:val="18"/>
          <w:cs/>
        </w:rPr>
        <w:t xml:space="preserve">– </w:t>
      </w:r>
      <w:r>
        <w:rPr>
          <w:rFonts w:ascii="Verdana" w:hAnsi="Verdana"/>
          <w:sz w:val="18"/>
        </w:rPr>
        <w:t>publicarea anunţului în mijloacele de informare publică, (http://www.puma.vojvodina.gov.rs/text.php?vr=2&amp;page=1).</w:t>
      </w:r>
    </w:p>
    <w:p w14:paraId="35B569F2" w14:textId="77777777" w:rsidR="00557937" w:rsidRPr="005D1684" w:rsidRDefault="00557937" w:rsidP="00FC63D5">
      <w:pPr>
        <w:rPr>
          <w:rFonts w:ascii="Verdana" w:hAnsi="Verdana" w:cs="Arial"/>
          <w:sz w:val="18"/>
          <w:szCs w:val="18"/>
        </w:rPr>
      </w:pPr>
      <w:r>
        <w:t xml:space="preserve">- </w:t>
      </w:r>
      <w:r>
        <w:rPr>
          <w:rFonts w:ascii="Verdana" w:hAnsi="Verdana"/>
          <w:sz w:val="18"/>
        </w:rPr>
        <w:t xml:space="preserve">Achiziţia publică servicii de întreţinere software </w:t>
      </w:r>
      <w:r>
        <w:rPr>
          <w:rFonts w:ascii="Verdana" w:hAnsi="Verdana" w:cs="Verdana"/>
          <w:sz w:val="18"/>
          <w:cs/>
        </w:rPr>
        <w:t xml:space="preserve">– </w:t>
      </w:r>
      <w:r>
        <w:rPr>
          <w:rFonts w:ascii="Verdana" w:hAnsi="Verdana"/>
          <w:sz w:val="18"/>
        </w:rPr>
        <w:t xml:space="preserve">pachet software </w:t>
      </w:r>
      <w:r>
        <w:rPr>
          <w:rFonts w:ascii="Verdana" w:hAnsi="Verdana"/>
          <w:i/>
          <w:sz w:val="18"/>
        </w:rPr>
        <w:t>SDL TRADOS STUDIO PROFESSIONAL</w:t>
      </w:r>
      <w:r>
        <w:rPr>
          <w:rFonts w:ascii="Verdana" w:hAnsi="Verdana"/>
          <w:sz w:val="18"/>
        </w:rPr>
        <w:t xml:space="preserve"> 2019. (http://www.puma.vojvodina.gov.rs/text.php?vr=2&amp;page=1).</w:t>
      </w:r>
    </w:p>
    <w:p w14:paraId="0BAE2FBA" w14:textId="77777777" w:rsidR="00557937" w:rsidRPr="005D1684" w:rsidRDefault="00557937" w:rsidP="00FC63D5">
      <w:pPr>
        <w:rPr>
          <w:rFonts w:ascii="Verdana" w:hAnsi="Verdana" w:cs="Arial"/>
          <w:sz w:val="18"/>
          <w:szCs w:val="18"/>
        </w:rPr>
      </w:pPr>
      <w:r>
        <w:rPr>
          <w:rFonts w:ascii="Verdana" w:hAnsi="Verdana"/>
          <w:sz w:val="18"/>
        </w:rPr>
        <w:t xml:space="preserve">- Achiziţia publică servicii de tipărire modelat conform partiţiilor Partiţia 1 </w:t>
      </w:r>
      <w:r>
        <w:rPr>
          <w:rFonts w:ascii="Verdana" w:hAnsi="Verdana" w:cs="Verdana"/>
          <w:sz w:val="18"/>
          <w:cs/>
        </w:rPr>
        <w:t xml:space="preserve">– </w:t>
      </w:r>
      <w:r>
        <w:rPr>
          <w:rFonts w:ascii="Verdana" w:hAnsi="Verdana"/>
          <w:sz w:val="18"/>
        </w:rPr>
        <w:t xml:space="preserve">servicii de tipărire a </w:t>
      </w:r>
      <w:r>
        <w:rPr>
          <w:rFonts w:ascii="Verdana" w:hAnsi="Verdana" w:cs="Verdana"/>
          <w:sz w:val="18"/>
          <w:cs/>
        </w:rPr>
        <w:t>„</w:t>
      </w:r>
      <w:r>
        <w:rPr>
          <w:rFonts w:ascii="Verdana" w:hAnsi="Verdana"/>
          <w:sz w:val="18"/>
        </w:rPr>
        <w:t>Buletinului oficial al P.A.V.</w:t>
      </w:r>
      <w:r>
        <w:rPr>
          <w:rFonts w:ascii="Verdana" w:hAnsi="Verdana" w:cs="Verdana"/>
          <w:sz w:val="18"/>
          <w:cs/>
        </w:rPr>
        <w:t xml:space="preserve">” </w:t>
      </w:r>
      <w:r>
        <w:rPr>
          <w:rFonts w:ascii="Verdana" w:hAnsi="Verdana"/>
          <w:sz w:val="18"/>
        </w:rPr>
        <w:t xml:space="preserve">şi Partiţia 2 </w:t>
      </w:r>
      <w:r>
        <w:rPr>
          <w:rFonts w:ascii="Verdana" w:hAnsi="Verdana" w:cs="Verdana"/>
          <w:sz w:val="18"/>
          <w:cs/>
        </w:rPr>
        <w:t xml:space="preserve">– </w:t>
      </w:r>
      <w:r>
        <w:rPr>
          <w:rFonts w:ascii="Verdana" w:hAnsi="Verdana"/>
          <w:sz w:val="18"/>
        </w:rPr>
        <w:t>servicii de tipărire a Registrului de reglementări pentru anul 2019 (http://www.puma.vojvodina.gov.rs/text.php?vr=2&amp;page=1).</w:t>
      </w:r>
    </w:p>
    <w:p w14:paraId="346998A3" w14:textId="77777777" w:rsidR="00557937" w:rsidRPr="005D1684" w:rsidRDefault="00557937" w:rsidP="00FC63D5">
      <w:pPr>
        <w:rPr>
          <w:rFonts w:ascii="Verdana" w:hAnsi="Verdana" w:cs="Arial"/>
          <w:sz w:val="18"/>
          <w:szCs w:val="18"/>
        </w:rPr>
      </w:pPr>
    </w:p>
    <w:p w14:paraId="5211632E" w14:textId="77777777" w:rsidR="00557937" w:rsidRPr="005D1684" w:rsidRDefault="00557937" w:rsidP="00FC63D5">
      <w:pPr>
        <w:rPr>
          <w:rFonts w:ascii="Verdana" w:hAnsi="Verdana" w:cs="Arial"/>
          <w:b/>
          <w:sz w:val="20"/>
          <w:szCs w:val="20"/>
        </w:rPr>
      </w:pPr>
      <w:r>
        <w:br w:type="page"/>
      </w:r>
      <w:r>
        <w:rPr>
          <w:rFonts w:ascii="Verdana" w:hAnsi="Verdana"/>
          <w:b/>
          <w:sz w:val="20"/>
        </w:rPr>
        <w:lastRenderedPageBreak/>
        <w:t>Planul achiziţiilor publice pentru anul  2021</w:t>
      </w:r>
    </w:p>
    <w:p w14:paraId="0016BDDF" w14:textId="77777777" w:rsidR="00557937" w:rsidRPr="005D1684" w:rsidRDefault="00AF091A" w:rsidP="00FC63D5">
      <w:pPr>
        <w:rPr>
          <w:rFonts w:ascii="Verdana" w:hAnsi="Verdana" w:cs="Arial"/>
          <w:b/>
          <w:sz w:val="18"/>
          <w:szCs w:val="18"/>
        </w:rPr>
      </w:pPr>
      <w:r>
        <w:pict w14:anchorId="39F48B86">
          <v:shape id="_x0000_s1027" type="#_x0000_t75" style="position:absolute;margin-left:174.05pt;margin-top:5.3pt;width:93.85pt;height:567.15pt;z-index:1">
            <v:imagedata r:id="rId176" o:title=""/>
          </v:shape>
        </w:pict>
      </w:r>
    </w:p>
    <w:p w14:paraId="037EC58B" w14:textId="77777777" w:rsidR="00557937" w:rsidRPr="005D1684" w:rsidRDefault="00557937" w:rsidP="00FC63D5">
      <w:pPr>
        <w:rPr>
          <w:rFonts w:ascii="Verdana" w:hAnsi="Verdana" w:cs="Arial"/>
          <w:b/>
          <w:sz w:val="16"/>
          <w:szCs w:val="16"/>
        </w:rPr>
      </w:pPr>
    </w:p>
    <w:p w14:paraId="316D1B72" w14:textId="77777777" w:rsidR="00557937" w:rsidRPr="005D1684" w:rsidRDefault="00557937" w:rsidP="00FC63D5">
      <w:pPr>
        <w:rPr>
          <w:rFonts w:ascii="Verdana" w:hAnsi="Verdana" w:cs="Arial"/>
          <w:sz w:val="18"/>
          <w:szCs w:val="18"/>
        </w:rPr>
      </w:pPr>
    </w:p>
    <w:p w14:paraId="41C2C384" w14:textId="77777777" w:rsidR="00557937" w:rsidRPr="005D1684" w:rsidRDefault="00557937" w:rsidP="00FC63D5">
      <w:pPr>
        <w:rPr>
          <w:rFonts w:ascii="Verdana" w:hAnsi="Verdana" w:cs="Arial"/>
          <w:sz w:val="18"/>
          <w:szCs w:val="18"/>
        </w:rPr>
      </w:pPr>
    </w:p>
    <w:p w14:paraId="67D3842E" w14:textId="77777777" w:rsidR="00557937" w:rsidRPr="005D1684" w:rsidRDefault="00557937" w:rsidP="00FC63D5">
      <w:pPr>
        <w:rPr>
          <w:rFonts w:ascii="Verdana" w:hAnsi="Verdana" w:cs="Arial"/>
          <w:sz w:val="18"/>
          <w:szCs w:val="18"/>
        </w:rPr>
      </w:pPr>
    </w:p>
    <w:p w14:paraId="3882C1C3" w14:textId="77777777" w:rsidR="00557937" w:rsidRPr="005D1684" w:rsidRDefault="00557937" w:rsidP="00FC63D5">
      <w:pPr>
        <w:rPr>
          <w:rFonts w:ascii="Verdana" w:hAnsi="Verdana" w:cs="Arial"/>
          <w:sz w:val="18"/>
          <w:szCs w:val="18"/>
        </w:rPr>
      </w:pPr>
    </w:p>
    <w:p w14:paraId="0B5022A5" w14:textId="77777777" w:rsidR="00557937" w:rsidRPr="005D1684" w:rsidRDefault="00557937" w:rsidP="00FC63D5">
      <w:pPr>
        <w:rPr>
          <w:rFonts w:ascii="Verdana" w:hAnsi="Verdana" w:cs="Arial"/>
          <w:sz w:val="18"/>
          <w:szCs w:val="18"/>
        </w:rPr>
      </w:pPr>
    </w:p>
    <w:p w14:paraId="1C4DCE63" w14:textId="77777777" w:rsidR="00557937" w:rsidRPr="005D1684" w:rsidRDefault="00557937" w:rsidP="00FC63D5">
      <w:pPr>
        <w:rPr>
          <w:rFonts w:ascii="Verdana" w:hAnsi="Verdana" w:cs="Arial"/>
          <w:sz w:val="18"/>
          <w:szCs w:val="18"/>
        </w:rPr>
      </w:pPr>
    </w:p>
    <w:p w14:paraId="6FF37983" w14:textId="77777777" w:rsidR="00557937" w:rsidRPr="005D1684" w:rsidRDefault="00557937" w:rsidP="00FC63D5">
      <w:pPr>
        <w:rPr>
          <w:rFonts w:ascii="Verdana" w:hAnsi="Verdana" w:cs="Arial"/>
          <w:sz w:val="18"/>
          <w:szCs w:val="18"/>
        </w:rPr>
      </w:pPr>
    </w:p>
    <w:p w14:paraId="6A8996B7" w14:textId="77777777" w:rsidR="00557937" w:rsidRPr="005D1684" w:rsidRDefault="00557937" w:rsidP="00FC63D5">
      <w:pPr>
        <w:rPr>
          <w:rFonts w:ascii="Verdana" w:hAnsi="Verdana" w:cs="Arial"/>
          <w:sz w:val="18"/>
          <w:szCs w:val="18"/>
        </w:rPr>
      </w:pPr>
    </w:p>
    <w:p w14:paraId="3B67DBB3" w14:textId="77777777" w:rsidR="00557937" w:rsidRPr="005D1684" w:rsidRDefault="00557937" w:rsidP="00FC63D5">
      <w:pPr>
        <w:rPr>
          <w:rFonts w:ascii="Verdana" w:hAnsi="Verdana" w:cs="Arial"/>
          <w:sz w:val="18"/>
          <w:szCs w:val="18"/>
        </w:rPr>
      </w:pPr>
    </w:p>
    <w:p w14:paraId="1A64271D" w14:textId="77777777" w:rsidR="00557937" w:rsidRPr="005D1684" w:rsidRDefault="00557937" w:rsidP="00FC63D5">
      <w:pPr>
        <w:rPr>
          <w:rFonts w:ascii="Verdana" w:hAnsi="Verdana" w:cs="Arial"/>
          <w:sz w:val="18"/>
          <w:szCs w:val="18"/>
        </w:rPr>
      </w:pPr>
    </w:p>
    <w:p w14:paraId="0F3D4926" w14:textId="77777777" w:rsidR="00557937" w:rsidRPr="005D1684" w:rsidRDefault="00557937" w:rsidP="00FC63D5">
      <w:pPr>
        <w:rPr>
          <w:rFonts w:ascii="Verdana" w:hAnsi="Verdana" w:cs="Arial"/>
          <w:sz w:val="18"/>
          <w:szCs w:val="18"/>
        </w:rPr>
      </w:pPr>
    </w:p>
    <w:p w14:paraId="3D2BE077" w14:textId="77777777" w:rsidR="00557937" w:rsidRPr="005D1684" w:rsidRDefault="00557937" w:rsidP="00FC63D5">
      <w:pPr>
        <w:rPr>
          <w:rFonts w:ascii="Verdana" w:hAnsi="Verdana" w:cs="Arial"/>
          <w:sz w:val="18"/>
          <w:szCs w:val="18"/>
        </w:rPr>
      </w:pPr>
    </w:p>
    <w:p w14:paraId="574F0EC5" w14:textId="77777777" w:rsidR="00557937" w:rsidRPr="005D1684" w:rsidRDefault="00557937" w:rsidP="00FC63D5">
      <w:pPr>
        <w:rPr>
          <w:rFonts w:ascii="Verdana" w:hAnsi="Verdana" w:cs="Arial"/>
          <w:sz w:val="18"/>
          <w:szCs w:val="18"/>
        </w:rPr>
      </w:pPr>
    </w:p>
    <w:p w14:paraId="0EF677BB" w14:textId="77777777" w:rsidR="00557937" w:rsidRPr="005D1684" w:rsidRDefault="00557937" w:rsidP="00FC63D5">
      <w:pPr>
        <w:rPr>
          <w:rFonts w:ascii="Verdana" w:hAnsi="Verdana" w:cs="Arial"/>
          <w:sz w:val="18"/>
          <w:szCs w:val="18"/>
        </w:rPr>
      </w:pPr>
    </w:p>
    <w:p w14:paraId="205C0472" w14:textId="77777777" w:rsidR="00557937" w:rsidRPr="005D1684" w:rsidRDefault="00557937" w:rsidP="00FC63D5">
      <w:pPr>
        <w:rPr>
          <w:rFonts w:ascii="Verdana" w:hAnsi="Verdana" w:cs="Arial"/>
          <w:sz w:val="18"/>
          <w:szCs w:val="18"/>
        </w:rPr>
      </w:pPr>
    </w:p>
    <w:p w14:paraId="05235625" w14:textId="77777777" w:rsidR="00557937" w:rsidRPr="005D1684" w:rsidRDefault="00557937" w:rsidP="00FC63D5">
      <w:pPr>
        <w:rPr>
          <w:rFonts w:ascii="Verdana" w:hAnsi="Verdana" w:cs="Arial"/>
          <w:sz w:val="18"/>
          <w:szCs w:val="18"/>
        </w:rPr>
      </w:pPr>
    </w:p>
    <w:p w14:paraId="37AC7CEB" w14:textId="77777777" w:rsidR="00557937" w:rsidRPr="005D1684" w:rsidRDefault="00557937" w:rsidP="00FC63D5">
      <w:pPr>
        <w:rPr>
          <w:rFonts w:ascii="Verdana" w:hAnsi="Verdana" w:cs="Arial"/>
          <w:sz w:val="18"/>
          <w:szCs w:val="18"/>
        </w:rPr>
      </w:pPr>
    </w:p>
    <w:p w14:paraId="6F41150A" w14:textId="77777777" w:rsidR="00557937" w:rsidRPr="005D1684" w:rsidRDefault="00557937" w:rsidP="00FC63D5">
      <w:pPr>
        <w:rPr>
          <w:rFonts w:ascii="Verdana" w:hAnsi="Verdana" w:cs="Arial"/>
          <w:sz w:val="18"/>
          <w:szCs w:val="18"/>
        </w:rPr>
      </w:pPr>
    </w:p>
    <w:p w14:paraId="2ED12063" w14:textId="77777777" w:rsidR="00557937" w:rsidRPr="005D1684" w:rsidRDefault="00557937" w:rsidP="00FC63D5">
      <w:pPr>
        <w:rPr>
          <w:rFonts w:ascii="Verdana" w:hAnsi="Verdana" w:cs="Arial"/>
          <w:sz w:val="18"/>
          <w:szCs w:val="18"/>
        </w:rPr>
      </w:pPr>
    </w:p>
    <w:p w14:paraId="27D44444" w14:textId="77777777" w:rsidR="00557937" w:rsidRPr="005D1684" w:rsidRDefault="00557937" w:rsidP="00FC63D5">
      <w:pPr>
        <w:rPr>
          <w:rFonts w:ascii="Verdana" w:hAnsi="Verdana" w:cs="Arial"/>
          <w:sz w:val="18"/>
          <w:szCs w:val="18"/>
        </w:rPr>
      </w:pPr>
    </w:p>
    <w:p w14:paraId="154BB76D" w14:textId="77777777" w:rsidR="00557937" w:rsidRPr="005D1684" w:rsidRDefault="00557937" w:rsidP="00FC63D5">
      <w:pPr>
        <w:rPr>
          <w:rFonts w:ascii="Verdana" w:hAnsi="Verdana" w:cs="Arial"/>
          <w:sz w:val="18"/>
          <w:szCs w:val="18"/>
        </w:rPr>
      </w:pPr>
    </w:p>
    <w:p w14:paraId="14C89875" w14:textId="77777777" w:rsidR="00557937" w:rsidRPr="005D1684" w:rsidRDefault="00557937" w:rsidP="00FC63D5">
      <w:pPr>
        <w:rPr>
          <w:rFonts w:ascii="Verdana" w:hAnsi="Verdana" w:cs="Arial"/>
          <w:sz w:val="18"/>
          <w:szCs w:val="18"/>
        </w:rPr>
      </w:pPr>
    </w:p>
    <w:p w14:paraId="6E8D7B65" w14:textId="77777777" w:rsidR="00557937" w:rsidRPr="005D1684" w:rsidRDefault="00557937" w:rsidP="00FC63D5">
      <w:pPr>
        <w:rPr>
          <w:rFonts w:ascii="Verdana" w:hAnsi="Verdana" w:cs="Arial"/>
          <w:sz w:val="18"/>
          <w:szCs w:val="18"/>
        </w:rPr>
      </w:pPr>
    </w:p>
    <w:p w14:paraId="44C3C90D" w14:textId="77777777" w:rsidR="00557937" w:rsidRPr="005D1684" w:rsidRDefault="00557937" w:rsidP="00FC63D5">
      <w:pPr>
        <w:rPr>
          <w:rFonts w:ascii="Verdana" w:hAnsi="Verdana" w:cs="Arial"/>
          <w:sz w:val="18"/>
          <w:szCs w:val="18"/>
        </w:rPr>
      </w:pPr>
    </w:p>
    <w:p w14:paraId="2604DF33" w14:textId="77777777" w:rsidR="00557937" w:rsidRPr="005D1684" w:rsidRDefault="00557937" w:rsidP="00FC63D5">
      <w:pPr>
        <w:rPr>
          <w:rFonts w:ascii="Verdana" w:hAnsi="Verdana" w:cs="Arial"/>
          <w:sz w:val="18"/>
          <w:szCs w:val="18"/>
        </w:rPr>
      </w:pPr>
    </w:p>
    <w:p w14:paraId="23F37B73" w14:textId="77777777" w:rsidR="00557937" w:rsidRPr="005D1684" w:rsidRDefault="00557937" w:rsidP="00FC63D5">
      <w:pPr>
        <w:rPr>
          <w:rFonts w:ascii="Verdana" w:hAnsi="Verdana" w:cs="Arial"/>
          <w:sz w:val="18"/>
          <w:szCs w:val="18"/>
        </w:rPr>
      </w:pPr>
    </w:p>
    <w:p w14:paraId="4ED3AF09" w14:textId="77777777" w:rsidR="00557937" w:rsidRPr="005D1684" w:rsidRDefault="00557937" w:rsidP="00FC63D5">
      <w:pPr>
        <w:rPr>
          <w:rFonts w:ascii="Verdana" w:hAnsi="Verdana" w:cs="Arial"/>
          <w:sz w:val="18"/>
          <w:szCs w:val="18"/>
        </w:rPr>
      </w:pPr>
    </w:p>
    <w:p w14:paraId="29EED851" w14:textId="77777777" w:rsidR="00557937" w:rsidRPr="005D1684" w:rsidRDefault="00557937" w:rsidP="00FC63D5">
      <w:pPr>
        <w:rPr>
          <w:rFonts w:ascii="Verdana" w:hAnsi="Verdana" w:cs="Arial"/>
          <w:sz w:val="18"/>
          <w:szCs w:val="18"/>
        </w:rPr>
      </w:pPr>
    </w:p>
    <w:p w14:paraId="4AED726B" w14:textId="77777777" w:rsidR="00557937" w:rsidRPr="005D1684" w:rsidRDefault="00557937" w:rsidP="00FC63D5">
      <w:pPr>
        <w:rPr>
          <w:rFonts w:ascii="Verdana" w:hAnsi="Verdana" w:cs="Arial"/>
          <w:sz w:val="18"/>
          <w:szCs w:val="18"/>
        </w:rPr>
      </w:pPr>
    </w:p>
    <w:p w14:paraId="124B484B" w14:textId="77777777" w:rsidR="00557937" w:rsidRPr="005D1684" w:rsidRDefault="00557937" w:rsidP="00FC63D5">
      <w:pPr>
        <w:rPr>
          <w:rFonts w:ascii="Verdana" w:hAnsi="Verdana" w:cs="Arial"/>
          <w:sz w:val="18"/>
          <w:szCs w:val="18"/>
        </w:rPr>
      </w:pPr>
    </w:p>
    <w:p w14:paraId="6D211B6B" w14:textId="77777777" w:rsidR="00557937" w:rsidRPr="005D1684" w:rsidRDefault="00557937" w:rsidP="00FC63D5">
      <w:pPr>
        <w:rPr>
          <w:rFonts w:ascii="Verdana" w:hAnsi="Verdana" w:cs="Arial"/>
          <w:sz w:val="18"/>
          <w:szCs w:val="18"/>
        </w:rPr>
      </w:pPr>
    </w:p>
    <w:p w14:paraId="2A25BE3A" w14:textId="77777777" w:rsidR="00557937" w:rsidRPr="005D1684" w:rsidRDefault="00557937" w:rsidP="00FC63D5">
      <w:pPr>
        <w:rPr>
          <w:rFonts w:ascii="Verdana" w:hAnsi="Verdana" w:cs="Arial"/>
          <w:sz w:val="18"/>
          <w:szCs w:val="18"/>
        </w:rPr>
      </w:pPr>
    </w:p>
    <w:p w14:paraId="04FF6F58" w14:textId="77777777" w:rsidR="00557937" w:rsidRPr="005D1684" w:rsidRDefault="00557937" w:rsidP="00FC63D5">
      <w:pPr>
        <w:rPr>
          <w:rFonts w:ascii="Verdana" w:hAnsi="Verdana" w:cs="Arial"/>
          <w:sz w:val="18"/>
          <w:szCs w:val="18"/>
        </w:rPr>
      </w:pPr>
    </w:p>
    <w:p w14:paraId="565F4641" w14:textId="77777777" w:rsidR="00557937" w:rsidRPr="005D1684" w:rsidRDefault="00557937" w:rsidP="00FC63D5">
      <w:pPr>
        <w:rPr>
          <w:rFonts w:ascii="Verdana" w:hAnsi="Verdana" w:cs="Arial"/>
          <w:sz w:val="18"/>
          <w:szCs w:val="18"/>
        </w:rPr>
      </w:pPr>
    </w:p>
    <w:p w14:paraId="201709CD" w14:textId="77777777" w:rsidR="00557937" w:rsidRPr="005D1684" w:rsidRDefault="00557937" w:rsidP="00FC63D5">
      <w:pPr>
        <w:rPr>
          <w:rFonts w:ascii="Verdana" w:hAnsi="Verdana" w:cs="Arial"/>
          <w:sz w:val="18"/>
          <w:szCs w:val="18"/>
        </w:rPr>
      </w:pPr>
    </w:p>
    <w:p w14:paraId="2EDFBD50" w14:textId="77777777" w:rsidR="00557937" w:rsidRPr="005D1684" w:rsidRDefault="00557937" w:rsidP="00FC63D5">
      <w:pPr>
        <w:rPr>
          <w:rFonts w:ascii="Verdana" w:hAnsi="Verdana" w:cs="Arial"/>
          <w:sz w:val="18"/>
          <w:szCs w:val="18"/>
        </w:rPr>
      </w:pPr>
    </w:p>
    <w:p w14:paraId="586E769C" w14:textId="77777777" w:rsidR="00557937" w:rsidRPr="005D1684" w:rsidRDefault="00557937" w:rsidP="00FC63D5">
      <w:pPr>
        <w:rPr>
          <w:rFonts w:ascii="Verdana" w:hAnsi="Verdana" w:cs="Arial"/>
          <w:sz w:val="18"/>
          <w:szCs w:val="18"/>
        </w:rPr>
      </w:pPr>
    </w:p>
    <w:p w14:paraId="20C922A1" w14:textId="77777777" w:rsidR="00557937" w:rsidRPr="005D1684" w:rsidRDefault="00557937" w:rsidP="00FC63D5">
      <w:pPr>
        <w:rPr>
          <w:rFonts w:ascii="Verdana" w:hAnsi="Verdana" w:cs="Arial"/>
          <w:sz w:val="18"/>
          <w:szCs w:val="18"/>
        </w:rPr>
      </w:pPr>
    </w:p>
    <w:p w14:paraId="5F4239CD" w14:textId="77777777" w:rsidR="00557937" w:rsidRPr="005D1684" w:rsidRDefault="00557937" w:rsidP="00FC63D5">
      <w:pPr>
        <w:rPr>
          <w:rFonts w:ascii="Verdana" w:hAnsi="Verdana" w:cs="Arial"/>
          <w:sz w:val="18"/>
          <w:szCs w:val="18"/>
        </w:rPr>
      </w:pPr>
    </w:p>
    <w:p w14:paraId="0AB059F9" w14:textId="77777777" w:rsidR="00557937" w:rsidRPr="005D1684" w:rsidRDefault="00557937" w:rsidP="00FC63D5">
      <w:pPr>
        <w:rPr>
          <w:rFonts w:ascii="Verdana" w:hAnsi="Verdana" w:cs="Arial"/>
          <w:sz w:val="18"/>
          <w:szCs w:val="18"/>
        </w:rPr>
      </w:pPr>
    </w:p>
    <w:p w14:paraId="2A785989" w14:textId="77777777" w:rsidR="00557937" w:rsidRPr="005D1684" w:rsidRDefault="00557937" w:rsidP="00FC63D5">
      <w:pPr>
        <w:rPr>
          <w:rFonts w:ascii="Verdana" w:hAnsi="Verdana" w:cs="Arial"/>
          <w:sz w:val="18"/>
          <w:szCs w:val="18"/>
        </w:rPr>
      </w:pPr>
    </w:p>
    <w:p w14:paraId="660F9976" w14:textId="77777777" w:rsidR="00557937" w:rsidRPr="005D1684" w:rsidRDefault="00557937" w:rsidP="00FC63D5">
      <w:pPr>
        <w:rPr>
          <w:rFonts w:ascii="Verdana" w:hAnsi="Verdana" w:cs="Arial"/>
          <w:sz w:val="18"/>
          <w:szCs w:val="18"/>
        </w:rPr>
      </w:pPr>
    </w:p>
    <w:p w14:paraId="7F7F22A6" w14:textId="77777777" w:rsidR="00557937" w:rsidRPr="005D1684" w:rsidRDefault="00557937" w:rsidP="00FC63D5">
      <w:pPr>
        <w:rPr>
          <w:rFonts w:ascii="Verdana" w:hAnsi="Verdana" w:cs="Arial"/>
          <w:sz w:val="18"/>
          <w:szCs w:val="18"/>
        </w:rPr>
      </w:pPr>
    </w:p>
    <w:p w14:paraId="4B6131E4" w14:textId="77777777" w:rsidR="00557937" w:rsidRPr="005D1684" w:rsidRDefault="00557937" w:rsidP="00FC63D5">
      <w:pPr>
        <w:rPr>
          <w:rFonts w:ascii="Verdana" w:hAnsi="Verdana" w:cs="Arial"/>
          <w:sz w:val="18"/>
          <w:szCs w:val="18"/>
        </w:rPr>
      </w:pPr>
    </w:p>
    <w:p w14:paraId="6AC3CDC5" w14:textId="77777777" w:rsidR="00557937" w:rsidRPr="005D1684" w:rsidRDefault="00557937" w:rsidP="00FC63D5">
      <w:pPr>
        <w:rPr>
          <w:rFonts w:ascii="Verdana" w:hAnsi="Verdana" w:cs="Arial"/>
          <w:sz w:val="18"/>
          <w:szCs w:val="18"/>
        </w:rPr>
      </w:pPr>
    </w:p>
    <w:p w14:paraId="74B9E584" w14:textId="77777777" w:rsidR="00557937" w:rsidRPr="005D1684" w:rsidRDefault="00557937" w:rsidP="00FC63D5">
      <w:pPr>
        <w:rPr>
          <w:rFonts w:ascii="Verdana" w:hAnsi="Verdana" w:cs="Arial"/>
          <w:sz w:val="18"/>
          <w:szCs w:val="18"/>
        </w:rPr>
      </w:pPr>
    </w:p>
    <w:p w14:paraId="1AA6E8D3" w14:textId="77777777" w:rsidR="00557937" w:rsidRPr="005D1684" w:rsidRDefault="00557937" w:rsidP="00FC63D5">
      <w:pPr>
        <w:rPr>
          <w:rFonts w:ascii="Verdana" w:hAnsi="Verdana" w:cs="Arial"/>
          <w:sz w:val="18"/>
          <w:szCs w:val="18"/>
        </w:rPr>
      </w:pPr>
    </w:p>
    <w:p w14:paraId="103EA179" w14:textId="77777777" w:rsidR="00557937" w:rsidRPr="005D1684" w:rsidRDefault="00557937" w:rsidP="00FC63D5">
      <w:pPr>
        <w:rPr>
          <w:rFonts w:ascii="Verdana" w:hAnsi="Verdana" w:cs="Arial"/>
          <w:sz w:val="18"/>
          <w:szCs w:val="18"/>
        </w:rPr>
      </w:pPr>
    </w:p>
    <w:p w14:paraId="4DC568FC" w14:textId="77777777" w:rsidR="00557937" w:rsidRPr="005D1684" w:rsidRDefault="00557937" w:rsidP="00FC63D5">
      <w:pPr>
        <w:rPr>
          <w:rFonts w:ascii="Verdana" w:hAnsi="Verdana" w:cs="Arial"/>
          <w:sz w:val="18"/>
          <w:szCs w:val="18"/>
        </w:rPr>
      </w:pPr>
    </w:p>
    <w:p w14:paraId="29597712" w14:textId="77777777" w:rsidR="00557937" w:rsidRPr="005D1684" w:rsidRDefault="00557937" w:rsidP="00FC63D5">
      <w:pPr>
        <w:rPr>
          <w:rFonts w:ascii="Verdana" w:hAnsi="Verdana" w:cs="Arial"/>
          <w:sz w:val="18"/>
          <w:szCs w:val="18"/>
        </w:rPr>
      </w:pPr>
    </w:p>
    <w:p w14:paraId="6839BA1D" w14:textId="77777777" w:rsidR="00557937" w:rsidRPr="005D1684" w:rsidRDefault="00557937" w:rsidP="00FC63D5">
      <w:pPr>
        <w:rPr>
          <w:rFonts w:ascii="Verdana" w:hAnsi="Verdana" w:cs="Arial"/>
          <w:sz w:val="18"/>
          <w:szCs w:val="18"/>
        </w:rPr>
      </w:pPr>
    </w:p>
    <w:p w14:paraId="09A5DCCE" w14:textId="77777777" w:rsidR="00557937" w:rsidRPr="005D1684" w:rsidRDefault="00557937" w:rsidP="00FC63D5">
      <w:pPr>
        <w:rPr>
          <w:rFonts w:ascii="Verdana" w:hAnsi="Verdana" w:cs="Arial"/>
          <w:sz w:val="18"/>
          <w:szCs w:val="18"/>
        </w:rPr>
      </w:pPr>
    </w:p>
    <w:p w14:paraId="3B147E63" w14:textId="77777777" w:rsidR="00557937" w:rsidRPr="005D1684" w:rsidRDefault="00557937" w:rsidP="00FC63D5">
      <w:pPr>
        <w:rPr>
          <w:rFonts w:ascii="Verdana" w:hAnsi="Verdana" w:cs="Arial"/>
          <w:sz w:val="18"/>
          <w:szCs w:val="18"/>
        </w:rPr>
      </w:pPr>
      <w:r>
        <w:rPr>
          <w:rFonts w:ascii="Verdana" w:hAnsi="Verdana"/>
          <w:sz w:val="18"/>
        </w:rPr>
        <w:t>În anul 2021 au fost realizate următoarele achiziţii publice.</w:t>
      </w:r>
    </w:p>
    <w:p w14:paraId="1C41749C" w14:textId="77777777" w:rsidR="00557937" w:rsidRPr="005D1684" w:rsidRDefault="00557937" w:rsidP="00FC63D5">
      <w:pPr>
        <w:rPr>
          <w:rFonts w:ascii="Verdana" w:hAnsi="Verdana" w:cs="Arial"/>
          <w:sz w:val="18"/>
          <w:szCs w:val="18"/>
        </w:rPr>
      </w:pPr>
    </w:p>
    <w:p w14:paraId="16233394" w14:textId="77777777" w:rsidR="00557937" w:rsidRPr="005D1684" w:rsidRDefault="00557937" w:rsidP="00FC63D5">
      <w:pPr>
        <w:rPr>
          <w:rFonts w:ascii="Verdana" w:hAnsi="Verdana" w:cs="Arial"/>
          <w:sz w:val="18"/>
          <w:szCs w:val="18"/>
        </w:rPr>
      </w:pPr>
      <w:r>
        <w:rPr>
          <w:rFonts w:ascii="Verdana" w:hAnsi="Verdana"/>
          <w:sz w:val="18"/>
        </w:rPr>
        <w:t xml:space="preserve">- Achiziţia publică servicii de tipărire modelat conform partiţiilor Partiţia 1 </w:t>
      </w:r>
      <w:r>
        <w:rPr>
          <w:rFonts w:ascii="Verdana" w:hAnsi="Verdana" w:cs="Verdana"/>
          <w:sz w:val="18"/>
          <w:cs/>
        </w:rPr>
        <w:t xml:space="preserve">– </w:t>
      </w:r>
      <w:r>
        <w:rPr>
          <w:rFonts w:ascii="Verdana" w:hAnsi="Verdana"/>
          <w:sz w:val="18"/>
        </w:rPr>
        <w:t xml:space="preserve">servicii de tipărire a </w:t>
      </w:r>
      <w:r>
        <w:rPr>
          <w:rFonts w:ascii="Verdana" w:hAnsi="Verdana" w:cs="Verdana"/>
          <w:sz w:val="18"/>
          <w:cs/>
        </w:rPr>
        <w:t>„</w:t>
      </w:r>
      <w:r>
        <w:rPr>
          <w:rFonts w:ascii="Verdana" w:hAnsi="Verdana"/>
          <w:sz w:val="18"/>
        </w:rPr>
        <w:t>Buletinului oficial al P.A.V.</w:t>
      </w:r>
      <w:r>
        <w:rPr>
          <w:rFonts w:ascii="Verdana" w:hAnsi="Verdana" w:cs="Verdana"/>
          <w:sz w:val="18"/>
          <w:cs/>
        </w:rPr>
        <w:t xml:space="preserve">” </w:t>
      </w:r>
      <w:r>
        <w:rPr>
          <w:rFonts w:ascii="Verdana" w:hAnsi="Verdana"/>
          <w:sz w:val="18"/>
        </w:rPr>
        <w:t xml:space="preserve">şi Partiţia 2 </w:t>
      </w:r>
      <w:r>
        <w:rPr>
          <w:rFonts w:ascii="Verdana" w:hAnsi="Verdana" w:cs="Verdana"/>
          <w:sz w:val="18"/>
          <w:cs/>
        </w:rPr>
        <w:t xml:space="preserve">– </w:t>
      </w:r>
      <w:r>
        <w:rPr>
          <w:rFonts w:ascii="Verdana" w:hAnsi="Verdana"/>
          <w:sz w:val="18"/>
        </w:rPr>
        <w:t>servicii de tipărire a Registrului de reglementări pentru anul 2020 (https://jnportal.ujn.gov.rs/).</w:t>
      </w:r>
    </w:p>
    <w:p w14:paraId="5F7E835D" w14:textId="77777777" w:rsidR="00557937" w:rsidRPr="005D1684" w:rsidRDefault="00557937" w:rsidP="00FC63D5">
      <w:pPr>
        <w:pStyle w:val="Heading1"/>
      </w:pPr>
      <w:r>
        <w:br w:type="page"/>
      </w:r>
      <w:r>
        <w:lastRenderedPageBreak/>
        <w:t>14. DATE PRIVIND AJUTORUL DE STAT</w:t>
      </w:r>
      <w:bookmarkEnd w:id="79"/>
      <w:bookmarkEnd w:id="80"/>
    </w:p>
    <w:p w14:paraId="13827562" w14:textId="77777777" w:rsidR="00557937" w:rsidRPr="005D1684" w:rsidRDefault="00557937" w:rsidP="00FC63D5">
      <w:pPr>
        <w:pStyle w:val="1tekst"/>
        <w:tabs>
          <w:tab w:val="left" w:pos="9360"/>
        </w:tabs>
        <w:ind w:left="360" w:right="0" w:firstLine="0"/>
        <w:rPr>
          <w:rFonts w:ascii="Verdana" w:hAnsi="Verdana" w:cs="Times New Roman"/>
          <w:b/>
          <w:sz w:val="18"/>
          <w:szCs w:val="18"/>
        </w:rPr>
      </w:pPr>
    </w:p>
    <w:p w14:paraId="0EDDE7FA" w14:textId="77777777" w:rsidR="00557937" w:rsidRPr="005D1684" w:rsidRDefault="00557937" w:rsidP="00FC63D5">
      <w:pPr>
        <w:pStyle w:val="1tekst"/>
        <w:tabs>
          <w:tab w:val="left" w:pos="9360"/>
        </w:tabs>
        <w:ind w:left="0" w:right="0" w:firstLine="0"/>
        <w:rPr>
          <w:rFonts w:ascii="Verdana" w:hAnsi="Verdana"/>
          <w:sz w:val="18"/>
          <w:szCs w:val="18"/>
        </w:rPr>
      </w:pPr>
      <w:bookmarkStart w:id="81" w:name="_Toc433550024"/>
      <w:bookmarkStart w:id="82" w:name="_Toc448137293"/>
      <w:bookmarkStart w:id="83" w:name="_Toc448137294"/>
      <w:bookmarkStart w:id="84" w:name="_Toc433550026"/>
      <w:r>
        <w:rPr>
          <w:rFonts w:ascii="Verdana" w:hAnsi="Verdana"/>
          <w:sz w:val="18"/>
        </w:rPr>
        <w:t>Dotaţii organizaţiilor comunităţilor etnice care-şi au sediul în teritoriul P.A. Voivodina, bisericilor şi comunităţilor confesionale care îşi desfăşoară activitatea în teritoriul P.A. Voivodina şi oraşelor şi comunelor în care este în uz oficial limba şi grafia comunităţii naţionale şi pe care în baza concursului le acordă prezentul secretariat, nu sunt considerate a fi ajutor de stat.  Anume, în baza părerii Comisiei pentru controlul ajutorului de stat a Ministerului Finanţelor, aceste mijloace nu sunt supuse reglementărilor prin care se stipulează controlul, anunţarea, notificarea şi autorizarea ajutorului de stat, având în vedere că prin tipul cofinanţării nu se perturbă concurenţa pe piaţă şi nici nu există pericol de perturbarea acesteia.</w:t>
      </w:r>
    </w:p>
    <w:p w14:paraId="72191E36" w14:textId="77777777" w:rsidR="00557937" w:rsidRPr="005D1684" w:rsidRDefault="00557937" w:rsidP="00FC63D5">
      <w:pPr>
        <w:keepNext/>
        <w:spacing w:before="240" w:after="60"/>
        <w:outlineLvl w:val="0"/>
        <w:rPr>
          <w:rFonts w:ascii="Verdana" w:hAnsi="Verdana" w:cs="Arial"/>
          <w:b/>
          <w:bCs/>
          <w:kern w:val="32"/>
          <w:sz w:val="20"/>
          <w:szCs w:val="32"/>
        </w:rPr>
      </w:pPr>
      <w:r>
        <w:rPr>
          <w:rFonts w:ascii="Verdana" w:hAnsi="Verdana"/>
          <w:b/>
          <w:kern w:val="32"/>
          <w:sz w:val="20"/>
        </w:rPr>
        <w:t>15. DATE PRIVIND PLATA SALARIILOR, CÂŞTIGURILOR ŞI A ALTOR VENITURI</w:t>
      </w:r>
      <w:bookmarkEnd w:id="81"/>
      <w:bookmarkEnd w:id="82"/>
    </w:p>
    <w:p w14:paraId="48A8E6E4" w14:textId="77777777" w:rsidR="00557937" w:rsidRPr="005D1684" w:rsidRDefault="00557937" w:rsidP="00FC63D5">
      <w:pPr>
        <w:autoSpaceDE w:val="0"/>
        <w:autoSpaceDN w:val="0"/>
        <w:adjustRightInd w:val="0"/>
        <w:rPr>
          <w:rFonts w:ascii="Verdana" w:hAnsi="Verdana"/>
          <w:b/>
          <w:bCs/>
          <w:sz w:val="18"/>
          <w:szCs w:val="18"/>
        </w:rPr>
      </w:pPr>
    </w:p>
    <w:p w14:paraId="12AE9A9D" w14:textId="77777777" w:rsidR="00557937" w:rsidRPr="005D1684" w:rsidRDefault="00557937" w:rsidP="00FC63D5">
      <w:pPr>
        <w:autoSpaceDE w:val="0"/>
        <w:autoSpaceDN w:val="0"/>
        <w:adjustRightInd w:val="0"/>
        <w:rPr>
          <w:rFonts w:ascii="Verdana" w:hAnsi="Verdana"/>
          <w:bCs/>
          <w:sz w:val="18"/>
          <w:szCs w:val="18"/>
        </w:rPr>
      </w:pPr>
      <w:r>
        <w:rPr>
          <w:rFonts w:ascii="Verdana" w:hAnsi="Verdana"/>
          <w:sz w:val="18"/>
        </w:rPr>
        <w:t>În baza articolului 197 Legea privind angajaţii în provinciile autonome şi unităţile autoguvernării locale (</w:t>
      </w:r>
      <w:r>
        <w:rPr>
          <w:rFonts w:ascii="Verdana" w:hAnsi="Verdana" w:cs="Verdana"/>
          <w:sz w:val="18"/>
          <w:cs/>
        </w:rPr>
        <w:t>„</w:t>
      </w:r>
      <w:r>
        <w:rPr>
          <w:rFonts w:ascii="Verdana" w:hAnsi="Verdana"/>
          <w:sz w:val="18"/>
        </w:rPr>
        <w:t>Monitorul oficial al R.S.</w:t>
      </w:r>
      <w:r>
        <w:rPr>
          <w:rFonts w:ascii="Verdana" w:hAnsi="Verdana" w:cs="Verdana"/>
          <w:sz w:val="18"/>
          <w:cs/>
        </w:rPr>
        <w:t>”</w:t>
      </w:r>
      <w:r>
        <w:rPr>
          <w:rFonts w:ascii="Verdana" w:hAnsi="Verdana"/>
          <w:sz w:val="18"/>
        </w:rPr>
        <w:t xml:space="preserve">, nr. 21/16; 95/2018 şi 113/2017 </w:t>
      </w:r>
      <w:r>
        <w:rPr>
          <w:rFonts w:ascii="Verdana" w:hAnsi="Verdana" w:cs="Verdana"/>
          <w:sz w:val="18"/>
          <w:cs/>
        </w:rPr>
        <w:t xml:space="preserve">– </w:t>
      </w:r>
      <w:r>
        <w:rPr>
          <w:rFonts w:ascii="Verdana" w:hAnsi="Verdana"/>
          <w:sz w:val="18"/>
        </w:rPr>
        <w:t>al. Lege şi 114 /21) şi articolului 30 Hotărârea Adunării Provinciei privind administraţia provincială (</w:t>
      </w:r>
      <w:r>
        <w:rPr>
          <w:rFonts w:ascii="Verdana" w:hAnsi="Verdana" w:cs="Verdana"/>
          <w:sz w:val="18"/>
          <w:cs/>
        </w:rPr>
        <w:t>„</w:t>
      </w:r>
      <w:r>
        <w:rPr>
          <w:rFonts w:ascii="Verdana" w:hAnsi="Verdana"/>
          <w:sz w:val="18"/>
        </w:rPr>
        <w:t>Buletinul oficial al P.A.V.</w:t>
      </w:r>
      <w:r>
        <w:rPr>
          <w:rFonts w:ascii="Verdana" w:hAnsi="Verdana" w:cs="Verdana"/>
          <w:sz w:val="18"/>
          <w:cs/>
        </w:rPr>
        <w:t>″</w:t>
      </w:r>
      <w:r>
        <w:rPr>
          <w:rFonts w:ascii="Verdana" w:hAnsi="Verdana"/>
          <w:sz w:val="18"/>
        </w:rPr>
        <w:t xml:space="preserve">, nr. 37/14 şi 54/14 </w:t>
      </w:r>
      <w:r>
        <w:rPr>
          <w:rFonts w:ascii="Verdana" w:hAnsi="Verdana" w:cs="Verdana"/>
          <w:sz w:val="18"/>
          <w:cs/>
        </w:rPr>
        <w:t xml:space="preserve">– </w:t>
      </w:r>
      <w:r>
        <w:rPr>
          <w:rFonts w:ascii="Verdana" w:hAnsi="Verdana"/>
          <w:sz w:val="18"/>
        </w:rPr>
        <w:t>altă hotărâre, 37/16 şi 29/2017, 24/19, 66/20 şi 38/21), a fost adoptat Regulamentul privind organizarea şi sistematizarea internă a locurilor de muncă la Secretariatul Provincial. În baza Regulamentului, în decembrie 2021, repartizarea locurilor de muncă sistematizate la Secretariatul Provincial  este prezentată în Tabelul1.</w:t>
      </w:r>
    </w:p>
    <w:p w14:paraId="4F6E2E15" w14:textId="77777777" w:rsidR="00557937" w:rsidRPr="005D1684" w:rsidRDefault="00557937" w:rsidP="00FC63D5">
      <w:pPr>
        <w:autoSpaceDE w:val="0"/>
        <w:autoSpaceDN w:val="0"/>
        <w:adjustRightInd w:val="0"/>
        <w:ind w:left="1080" w:hanging="1080"/>
        <w:jc w:val="center"/>
        <w:rPr>
          <w:rFonts w:ascii="Verdana" w:hAnsi="Verdana"/>
          <w:bCs/>
          <w:sz w:val="18"/>
          <w:szCs w:val="18"/>
        </w:rPr>
      </w:pPr>
    </w:p>
    <w:p w14:paraId="50EACC8C" w14:textId="77777777" w:rsidR="00557937" w:rsidRPr="005D1684" w:rsidRDefault="00557937" w:rsidP="00FC63D5">
      <w:pPr>
        <w:autoSpaceDE w:val="0"/>
        <w:autoSpaceDN w:val="0"/>
        <w:adjustRightInd w:val="0"/>
        <w:ind w:left="1080" w:hanging="1080"/>
        <w:jc w:val="center"/>
        <w:rPr>
          <w:rFonts w:ascii="Verdana" w:hAnsi="Verdana"/>
          <w:bCs/>
          <w:i/>
          <w:iCs/>
          <w:sz w:val="18"/>
          <w:szCs w:val="18"/>
        </w:rPr>
      </w:pPr>
      <w:r>
        <w:rPr>
          <w:rFonts w:ascii="Verdana" w:hAnsi="Verdana"/>
          <w:i/>
          <w:sz w:val="18"/>
        </w:rPr>
        <w:t xml:space="preserve">Tabelul 1 </w:t>
      </w:r>
    </w:p>
    <w:p w14:paraId="5AB5E66F" w14:textId="77777777" w:rsidR="00557937" w:rsidRPr="005D1684" w:rsidRDefault="00557937" w:rsidP="00FC63D5">
      <w:pPr>
        <w:autoSpaceDE w:val="0"/>
        <w:autoSpaceDN w:val="0"/>
        <w:adjustRightInd w:val="0"/>
        <w:ind w:left="1080" w:hanging="1080"/>
        <w:jc w:val="center"/>
        <w:rPr>
          <w:rFonts w:ascii="Verdana" w:hAnsi="Verdana"/>
          <w:bCs/>
          <w:i/>
          <w:iCs/>
          <w:sz w:val="18"/>
          <w:szCs w:val="18"/>
        </w:rPr>
      </w:pPr>
      <w:r>
        <w:rPr>
          <w:rFonts w:ascii="Verdana" w:hAnsi="Verdana"/>
          <w:i/>
          <w:sz w:val="18"/>
        </w:rPr>
        <w:t xml:space="preserve">Prezentarea numărului funcţionarilor provinciali la locuri de conducere şi locuri de muncă executive la Secretariatul Provincial pentru luna decembrie </w:t>
      </w:r>
      <w:r>
        <w:rPr>
          <w:rFonts w:ascii="Verdana" w:hAnsi="Verdana"/>
          <w:b/>
          <w:i/>
          <w:sz w:val="18"/>
        </w:rPr>
        <w:t>2021</w:t>
      </w:r>
      <w:r>
        <w:rPr>
          <w:rFonts w:ascii="Verdana" w:hAnsi="Verdana"/>
          <w:i/>
          <w:sz w:val="18"/>
        </w:rPr>
        <w:t>, în baza actualului Regulament privind organizarea şi sistematizarea internă a locurilor de muncă la Secretariatul Provincial.  Locul de muncă al locţiitorului secretarului provincial n-a fost sistematizat.</w:t>
      </w:r>
    </w:p>
    <w:p w14:paraId="0F56066C" w14:textId="77777777" w:rsidR="00557937" w:rsidRPr="005D1684" w:rsidRDefault="00557937" w:rsidP="00FC63D5">
      <w:pPr>
        <w:autoSpaceDE w:val="0"/>
        <w:autoSpaceDN w:val="0"/>
        <w:adjustRightInd w:val="0"/>
        <w:ind w:left="1080" w:hanging="1080"/>
        <w:jc w:val="center"/>
        <w:rPr>
          <w:rFonts w:ascii="Verdana" w:hAnsi="Verdana"/>
          <w:bCs/>
          <w:i/>
          <w:iCs/>
          <w:sz w:val="18"/>
          <w:szCs w:val="18"/>
        </w:rPr>
      </w:pPr>
    </w:p>
    <w:p w14:paraId="72410565" w14:textId="77777777" w:rsidR="00557937" w:rsidRPr="005D1684" w:rsidRDefault="00557937" w:rsidP="00FC63D5">
      <w:pPr>
        <w:spacing w:before="120" w:after="120"/>
        <w:ind w:firstLine="284"/>
        <w:jc w:val="both"/>
        <w:rPr>
          <w:rFonts w:ascii="Verdana" w:hAnsi="Verdana"/>
          <w:sz w:val="18"/>
          <w:szCs w:val="18"/>
        </w:rPr>
      </w:pPr>
      <w:r>
        <w:rPr>
          <w:rFonts w:ascii="Verdana" w:hAnsi="Verdana"/>
          <w:sz w:val="18"/>
        </w:rPr>
        <w:t>1. Prezentarea numărului funcţionarilor la locuri de conducere:</w:t>
      </w:r>
    </w:p>
    <w:tbl>
      <w:tblPr>
        <w:tblW w:w="9180" w:type="dxa"/>
        <w:jc w:val="center"/>
        <w:tblCellMar>
          <w:left w:w="0" w:type="dxa"/>
          <w:right w:w="0" w:type="dxa"/>
        </w:tblCellMar>
        <w:tblLook w:val="04A0" w:firstRow="1" w:lastRow="0" w:firstColumn="1" w:lastColumn="0" w:noHBand="0" w:noVBand="1"/>
      </w:tblPr>
      <w:tblGrid>
        <w:gridCol w:w="1633"/>
        <w:gridCol w:w="6523"/>
        <w:gridCol w:w="1024"/>
      </w:tblGrid>
      <w:tr w:rsidR="00557937" w:rsidRPr="005D1684" w14:paraId="1C538E75" w14:textId="77777777" w:rsidTr="00FC63D5">
        <w:trPr>
          <w:trHeight w:hRule="exact" w:val="397"/>
          <w:jc w:val="center"/>
        </w:trPr>
        <w:tc>
          <w:tcPr>
            <w:tcW w:w="16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78DB51"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82945C"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 xml:space="preserve">subsecretar (grupa întâi) </w:t>
            </w:r>
          </w:p>
        </w:tc>
        <w:tc>
          <w:tcPr>
            <w:tcW w:w="10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825068"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r>
      <w:tr w:rsidR="00557937" w:rsidRPr="005D1684" w14:paraId="249F0B92" w14:textId="77777777" w:rsidTr="00FC63D5">
        <w:trPr>
          <w:trHeight w:hRule="exact" w:val="397"/>
          <w:jc w:val="center"/>
        </w:trPr>
        <w:tc>
          <w:tcPr>
            <w:tcW w:w="16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8CEED4"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2.</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30A10"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 xml:space="preserve">Secretarul provincial adjunct (grupa a doua) </w:t>
            </w:r>
          </w:p>
        </w:tc>
        <w:tc>
          <w:tcPr>
            <w:tcW w:w="10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5F9DA"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5</w:t>
            </w:r>
          </w:p>
        </w:tc>
      </w:tr>
      <w:tr w:rsidR="00557937" w:rsidRPr="005D1684" w14:paraId="45CB7539" w14:textId="77777777" w:rsidTr="00FC63D5">
        <w:trPr>
          <w:trHeight w:val="724"/>
          <w:jc w:val="center"/>
        </w:trPr>
        <w:tc>
          <w:tcPr>
            <w:tcW w:w="815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8B9EAF" w14:textId="77777777" w:rsidR="00557937" w:rsidRPr="005D1684" w:rsidRDefault="00557937" w:rsidP="00FC63D5">
            <w:pPr>
              <w:spacing w:before="120" w:after="120"/>
              <w:ind w:firstLine="24"/>
              <w:rPr>
                <w:rFonts w:ascii="Verdana" w:eastAsia="Calibri" w:hAnsi="Verdana"/>
                <w:sz w:val="18"/>
                <w:szCs w:val="18"/>
              </w:rPr>
            </w:pPr>
            <w:r>
              <w:rPr>
                <w:rFonts w:ascii="Verdana" w:hAnsi="Verdana"/>
                <w:sz w:val="18"/>
              </w:rPr>
              <w:t>T O T A L</w:t>
            </w:r>
          </w:p>
        </w:tc>
        <w:tc>
          <w:tcPr>
            <w:tcW w:w="10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534D5A" w14:textId="77777777" w:rsidR="00557937" w:rsidRPr="005D1684" w:rsidRDefault="00557937" w:rsidP="00FC63D5">
            <w:pPr>
              <w:spacing w:before="120" w:after="120"/>
              <w:ind w:firstLine="24"/>
              <w:jc w:val="center"/>
              <w:rPr>
                <w:rFonts w:ascii="Verdana" w:eastAsia="Calibri" w:hAnsi="Verdana"/>
                <w:b/>
                <w:bCs/>
                <w:sz w:val="18"/>
                <w:szCs w:val="18"/>
              </w:rPr>
            </w:pPr>
            <w:r>
              <w:rPr>
                <w:rFonts w:ascii="Verdana" w:hAnsi="Verdana"/>
                <w:b/>
                <w:sz w:val="18"/>
              </w:rPr>
              <w:t>6</w:t>
            </w:r>
          </w:p>
        </w:tc>
      </w:tr>
    </w:tbl>
    <w:p w14:paraId="295CEB8B" w14:textId="77777777" w:rsidR="00557937" w:rsidRPr="005D1684" w:rsidRDefault="00557937" w:rsidP="00FC63D5">
      <w:pPr>
        <w:spacing w:before="120" w:after="120"/>
        <w:ind w:left="720"/>
        <w:rPr>
          <w:rFonts w:ascii="Verdana" w:hAnsi="Verdana"/>
          <w:sz w:val="18"/>
          <w:szCs w:val="18"/>
        </w:rPr>
      </w:pPr>
    </w:p>
    <w:p w14:paraId="6CC4F32F" w14:textId="77777777" w:rsidR="00557937" w:rsidRPr="005D1684" w:rsidRDefault="00557937" w:rsidP="00FC63D5">
      <w:pPr>
        <w:spacing w:before="120" w:after="120"/>
        <w:ind w:left="720"/>
        <w:rPr>
          <w:rFonts w:ascii="Verdana" w:hAnsi="Verdana"/>
          <w:sz w:val="18"/>
          <w:szCs w:val="18"/>
        </w:rPr>
      </w:pPr>
      <w:r>
        <w:rPr>
          <w:rFonts w:ascii="Verdana" w:hAnsi="Verdana"/>
          <w:sz w:val="18"/>
        </w:rPr>
        <w:t>Prezentarea numărului de locuri de muncă repartizate în titluri:</w:t>
      </w:r>
    </w:p>
    <w:p w14:paraId="5AB23B0C" w14:textId="77777777" w:rsidR="00557937" w:rsidRPr="005D1684" w:rsidRDefault="00557937" w:rsidP="00FC63D5">
      <w:pPr>
        <w:rPr>
          <w:rFonts w:ascii="Verdana" w:hAnsi="Verdana"/>
          <w:bCs/>
          <w:sz w:val="18"/>
          <w:szCs w:val="18"/>
        </w:rPr>
      </w:pPr>
    </w:p>
    <w:tbl>
      <w:tblPr>
        <w:tblW w:w="9195" w:type="dxa"/>
        <w:jc w:val="center"/>
        <w:tblCellMar>
          <w:left w:w="0" w:type="dxa"/>
          <w:right w:w="0" w:type="dxa"/>
        </w:tblCellMar>
        <w:tblLook w:val="04A0" w:firstRow="1" w:lastRow="0" w:firstColumn="1" w:lastColumn="0" w:noHBand="0" w:noVBand="1"/>
      </w:tblPr>
      <w:tblGrid>
        <w:gridCol w:w="696"/>
        <w:gridCol w:w="4407"/>
        <w:gridCol w:w="1834"/>
        <w:gridCol w:w="2258"/>
      </w:tblGrid>
      <w:tr w:rsidR="00557937" w:rsidRPr="005D1684" w14:paraId="1A5E8F69" w14:textId="77777777" w:rsidTr="00FC63D5">
        <w:trPr>
          <w:trHeight w:hRule="exact" w:val="956"/>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29027A3" w14:textId="77777777" w:rsidR="00557937" w:rsidRPr="005D1684" w:rsidRDefault="00557937" w:rsidP="00FC63D5">
            <w:pPr>
              <w:spacing w:before="120" w:after="120"/>
              <w:ind w:firstLine="24"/>
              <w:jc w:val="center"/>
              <w:rPr>
                <w:rFonts w:ascii="Verdana" w:eastAsia="Calibri" w:hAnsi="Verdana"/>
                <w:sz w:val="18"/>
                <w:szCs w:val="18"/>
              </w:rPr>
            </w:pPr>
          </w:p>
        </w:tc>
        <w:tc>
          <w:tcPr>
            <w:tcW w:w="43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F4D3762" w14:textId="77777777" w:rsidR="00557937" w:rsidRPr="005D1684" w:rsidRDefault="00557937" w:rsidP="00FC63D5">
            <w:pPr>
              <w:spacing w:before="120" w:after="120"/>
              <w:ind w:firstLine="34"/>
              <w:rPr>
                <w:rFonts w:ascii="Verdana" w:eastAsia="Calibri" w:hAnsi="Verdana"/>
                <w:sz w:val="18"/>
                <w:szCs w:val="18"/>
              </w:rPr>
            </w:pP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529A07" w14:textId="77777777" w:rsidR="00557937" w:rsidRPr="005D1684" w:rsidRDefault="00557937" w:rsidP="00FC63D5">
            <w:pPr>
              <w:spacing w:before="120" w:after="120"/>
              <w:ind w:firstLine="24"/>
              <w:jc w:val="center"/>
              <w:rPr>
                <w:rFonts w:ascii="Verdana" w:eastAsia="Calibri" w:hAnsi="Verdana"/>
                <w:b/>
                <w:sz w:val="18"/>
                <w:szCs w:val="18"/>
              </w:rPr>
            </w:pPr>
            <w:r>
              <w:rPr>
                <w:rFonts w:ascii="Verdana" w:hAnsi="Verdana"/>
                <w:b/>
                <w:sz w:val="18"/>
              </w:rPr>
              <w:t>Numărul locurilor de muncă</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BEBA67A" w14:textId="77777777" w:rsidR="00557937" w:rsidRPr="005D1684" w:rsidRDefault="00557937" w:rsidP="00FC63D5">
            <w:pPr>
              <w:spacing w:before="120" w:after="120"/>
              <w:ind w:firstLine="24"/>
              <w:jc w:val="center"/>
              <w:rPr>
                <w:rFonts w:ascii="Verdana" w:eastAsia="Calibri" w:hAnsi="Verdana"/>
                <w:b/>
                <w:sz w:val="18"/>
                <w:szCs w:val="18"/>
              </w:rPr>
            </w:pPr>
            <w:r>
              <w:rPr>
                <w:rFonts w:ascii="Verdana" w:hAnsi="Verdana"/>
                <w:b/>
                <w:sz w:val="18"/>
              </w:rPr>
              <w:t>Numărul de executanţi</w:t>
            </w:r>
          </w:p>
        </w:tc>
      </w:tr>
      <w:tr w:rsidR="00557937" w:rsidRPr="005D1684" w14:paraId="2D3A69CC" w14:textId="77777777" w:rsidTr="00FC63D5">
        <w:trPr>
          <w:trHeight w:hRule="exact" w:val="39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B05F06"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3A45A4"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Consilier superior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E83F7"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D6956F9"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9</w:t>
            </w:r>
          </w:p>
        </w:tc>
      </w:tr>
      <w:tr w:rsidR="00557937" w:rsidRPr="005D1684" w14:paraId="78AB8D7D" w14:textId="77777777" w:rsidTr="00FC63D5">
        <w:trPr>
          <w:trHeight w:hRule="exact" w:val="39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F97AB2"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2.</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4D25B"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Consilier independent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6E924"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10ADC1F"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19</w:t>
            </w:r>
          </w:p>
        </w:tc>
      </w:tr>
      <w:tr w:rsidR="00557937" w:rsidRPr="005D1684" w14:paraId="2F077A56" w14:textId="77777777" w:rsidTr="00FC63D5">
        <w:trPr>
          <w:trHeight w:hRule="exact" w:val="45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5FFAC1"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3.</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3B22D"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Consilier</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7500D"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48</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D46C52F"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48</w:t>
            </w:r>
          </w:p>
        </w:tc>
      </w:tr>
      <w:tr w:rsidR="00557937" w:rsidRPr="005D1684" w14:paraId="20796245" w14:textId="77777777" w:rsidTr="00FC63D5">
        <w:trPr>
          <w:trHeight w:hRule="exact" w:val="39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CFC0D"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4.</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8E4B26"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Consilier tânăr</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E5D521"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F2E5B82"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3</w:t>
            </w:r>
          </w:p>
        </w:tc>
      </w:tr>
      <w:tr w:rsidR="00557937" w:rsidRPr="005D1684" w14:paraId="0C7838E2" w14:textId="77777777" w:rsidTr="00FC63D5">
        <w:trPr>
          <w:trHeight w:hRule="exact" w:val="397"/>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BBB4F3"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5.</w:t>
            </w:r>
          </w:p>
        </w:tc>
        <w:tc>
          <w:tcPr>
            <w:tcW w:w="438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B19BDD9"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Colaborator</w:t>
            </w:r>
          </w:p>
        </w:tc>
        <w:tc>
          <w:tcPr>
            <w:tcW w:w="184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594F324"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14:paraId="7E408697"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r>
      <w:tr w:rsidR="00557937" w:rsidRPr="005D1684" w14:paraId="7AEE78BB" w14:textId="77777777" w:rsidTr="00FC63D5">
        <w:trPr>
          <w:trHeight w:hRule="exact" w:val="397"/>
          <w:jc w:val="center"/>
        </w:trPr>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2AEA79"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6.</w:t>
            </w:r>
          </w:p>
        </w:tc>
        <w:tc>
          <w:tcPr>
            <w:tcW w:w="4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222E3"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Colaborator tânăr</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B12CEB"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14EDAA"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r>
      <w:tr w:rsidR="00557937" w:rsidRPr="005D1684" w14:paraId="1FF68C36" w14:textId="77777777" w:rsidTr="00FC63D5">
        <w:trPr>
          <w:trHeight w:hRule="exact" w:val="397"/>
          <w:jc w:val="center"/>
        </w:trPr>
        <w:tc>
          <w:tcPr>
            <w:tcW w:w="69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99AA64E"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lastRenderedPageBreak/>
              <w:t>7.</w:t>
            </w:r>
          </w:p>
        </w:tc>
        <w:tc>
          <w:tcPr>
            <w:tcW w:w="438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CEAC84B" w14:textId="77777777" w:rsidR="00557937" w:rsidRPr="005D1684" w:rsidRDefault="00557937" w:rsidP="00FC63D5">
            <w:pPr>
              <w:spacing w:before="120" w:after="120"/>
              <w:ind w:firstLine="24"/>
              <w:rPr>
                <w:rFonts w:ascii="Verdana" w:eastAsia="Calibri" w:hAnsi="Verdana"/>
                <w:sz w:val="18"/>
                <w:szCs w:val="18"/>
              </w:rPr>
            </w:pPr>
            <w:r>
              <w:rPr>
                <w:rFonts w:ascii="Verdana" w:hAnsi="Verdana"/>
                <w:sz w:val="18"/>
              </w:rPr>
              <w:t>Referent superior bibliotecar ................................................................</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12A370"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8</w:t>
            </w:r>
          </w:p>
          <w:p w14:paraId="5414D062" w14:textId="77777777" w:rsidR="00557937" w:rsidRPr="005D1684" w:rsidRDefault="00557937" w:rsidP="00FC63D5">
            <w:pPr>
              <w:spacing w:before="120" w:after="120"/>
              <w:ind w:firstLine="24"/>
              <w:jc w:val="center"/>
              <w:rPr>
                <w:rFonts w:ascii="Verdana" w:eastAsia="Calibri" w:hAnsi="Verdana"/>
                <w:sz w:val="18"/>
                <w:szCs w:val="18"/>
              </w:rPr>
            </w:pP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D8B317E"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8</w:t>
            </w:r>
          </w:p>
        </w:tc>
      </w:tr>
      <w:tr w:rsidR="00557937" w:rsidRPr="005D1684" w14:paraId="4BCE45DC" w14:textId="77777777" w:rsidTr="00FC63D5">
        <w:trPr>
          <w:trHeight w:hRule="exact" w:val="397"/>
          <w:jc w:val="center"/>
        </w:trPr>
        <w:tc>
          <w:tcPr>
            <w:tcW w:w="69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06DBA80" w14:textId="77777777" w:rsidR="00557937" w:rsidRPr="005D1684" w:rsidRDefault="00557937" w:rsidP="00FC63D5">
            <w:pPr>
              <w:spacing w:before="120" w:after="120"/>
              <w:ind w:firstLine="24"/>
              <w:jc w:val="center"/>
              <w:rPr>
                <w:rFonts w:ascii="Verdana" w:eastAsia="Calibri" w:hAnsi="Verdana"/>
                <w:sz w:val="18"/>
                <w:szCs w:val="18"/>
              </w:rPr>
            </w:pPr>
          </w:p>
        </w:tc>
        <w:tc>
          <w:tcPr>
            <w:tcW w:w="438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C9893E6" w14:textId="77777777" w:rsidR="00557937" w:rsidRPr="005D1684" w:rsidRDefault="00557937" w:rsidP="00FC63D5">
            <w:pPr>
              <w:spacing w:before="120" w:after="120"/>
              <w:ind w:firstLine="24"/>
              <w:rPr>
                <w:rFonts w:ascii="Verdana" w:eastAsia="Calibri" w:hAnsi="Verdana"/>
                <w:sz w:val="18"/>
                <w:szCs w:val="18"/>
              </w:rPr>
            </w:pPr>
            <w:r>
              <w:rPr>
                <w:rFonts w:ascii="Verdana" w:hAnsi="Verdana"/>
                <w:sz w:val="18"/>
              </w:rPr>
              <w:t>T O T A L</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46E9867" w14:textId="77777777" w:rsidR="00557937" w:rsidRPr="005D1684" w:rsidRDefault="00557937" w:rsidP="00FC63D5">
            <w:pPr>
              <w:spacing w:before="120" w:after="120"/>
              <w:ind w:firstLine="24"/>
              <w:jc w:val="center"/>
              <w:rPr>
                <w:rFonts w:ascii="Verdana" w:eastAsia="Calibri" w:hAnsi="Verdana"/>
                <w:sz w:val="18"/>
                <w:szCs w:val="18"/>
              </w:rPr>
            </w:pP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D96396" w14:textId="77777777" w:rsidR="00557937" w:rsidRPr="005D1684" w:rsidRDefault="00557937" w:rsidP="00FC63D5">
            <w:pPr>
              <w:spacing w:before="120" w:after="120"/>
              <w:ind w:firstLine="24"/>
              <w:jc w:val="center"/>
              <w:rPr>
                <w:rFonts w:ascii="Verdana" w:eastAsia="Calibri" w:hAnsi="Verdana"/>
                <w:b/>
                <w:sz w:val="18"/>
                <w:szCs w:val="18"/>
              </w:rPr>
            </w:pPr>
            <w:r>
              <w:rPr>
                <w:rFonts w:ascii="Verdana" w:hAnsi="Verdana"/>
                <w:b/>
                <w:sz w:val="18"/>
              </w:rPr>
              <w:t>89</w:t>
            </w:r>
          </w:p>
        </w:tc>
      </w:tr>
    </w:tbl>
    <w:p w14:paraId="435AF6FE" w14:textId="77777777" w:rsidR="00557937" w:rsidRPr="005D1684" w:rsidRDefault="00557937" w:rsidP="00FC63D5">
      <w:pPr>
        <w:pStyle w:val="1tekst"/>
        <w:ind w:left="0" w:firstLine="0"/>
        <w:rPr>
          <w:rFonts w:ascii="Verdana" w:hAnsi="Verdana" w:cs="Times New Roman"/>
          <w:b/>
          <w:bCs/>
          <w:sz w:val="18"/>
          <w:szCs w:val="18"/>
        </w:rPr>
      </w:pPr>
    </w:p>
    <w:p w14:paraId="13C24199" w14:textId="77777777" w:rsidR="00557937" w:rsidRPr="005D1684" w:rsidRDefault="00557937" w:rsidP="00FC63D5">
      <w:pPr>
        <w:spacing w:before="120" w:after="120"/>
        <w:ind w:firstLine="142"/>
        <w:rPr>
          <w:rFonts w:ascii="Verdana" w:hAnsi="Verdana"/>
          <w:spacing w:val="4"/>
          <w:sz w:val="18"/>
          <w:szCs w:val="18"/>
        </w:rPr>
      </w:pPr>
      <w:r>
        <w:rPr>
          <w:rFonts w:ascii="Verdana" w:hAnsi="Verdana"/>
          <w:spacing w:val="4"/>
          <w:sz w:val="18"/>
        </w:rPr>
        <w:t>Prezentarea numărului de locuri de muncă repartizate pe tipuri:</w:t>
      </w:r>
    </w:p>
    <w:p w14:paraId="1E5B3D76" w14:textId="77777777" w:rsidR="00557937" w:rsidRPr="005D1684" w:rsidRDefault="00557937" w:rsidP="00FC63D5">
      <w:pPr>
        <w:pStyle w:val="1tekst"/>
        <w:ind w:left="0" w:firstLine="0"/>
        <w:rPr>
          <w:rFonts w:ascii="Verdana" w:hAnsi="Verdana" w:cs="Times New Roman"/>
          <w:b/>
          <w:bCs/>
          <w:sz w:val="18"/>
          <w:szCs w:val="18"/>
        </w:rPr>
      </w:pPr>
    </w:p>
    <w:tbl>
      <w:tblPr>
        <w:tblW w:w="9135" w:type="dxa"/>
        <w:jc w:val="center"/>
        <w:tblCellMar>
          <w:left w:w="0" w:type="dxa"/>
          <w:right w:w="0" w:type="dxa"/>
        </w:tblCellMar>
        <w:tblLook w:val="04A0" w:firstRow="1" w:lastRow="0" w:firstColumn="1" w:lastColumn="0" w:noHBand="0" w:noVBand="1"/>
      </w:tblPr>
      <w:tblGrid>
        <w:gridCol w:w="1414"/>
        <w:gridCol w:w="6525"/>
        <w:gridCol w:w="1196"/>
      </w:tblGrid>
      <w:tr w:rsidR="00557937" w:rsidRPr="005D1684" w14:paraId="1B2346FF" w14:textId="77777777" w:rsidTr="00FC63D5">
        <w:trPr>
          <w:trHeight w:hRule="exact" w:val="397"/>
          <w:jc w:val="center"/>
        </w:trPr>
        <w:tc>
          <w:tcPr>
            <w:tcW w:w="14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19828"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c>
          <w:tcPr>
            <w:tcW w:w="65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470A87" w14:textId="77777777" w:rsidR="00557937" w:rsidRPr="005D1684" w:rsidRDefault="00557937" w:rsidP="00FC63D5">
            <w:pPr>
              <w:spacing w:before="120" w:after="120"/>
              <w:ind w:firstLine="34"/>
              <w:rPr>
                <w:rFonts w:ascii="Verdana" w:eastAsia="Calibri" w:hAnsi="Verdana"/>
                <w:sz w:val="18"/>
                <w:szCs w:val="18"/>
              </w:rPr>
            </w:pPr>
            <w:r>
              <w:rPr>
                <w:rFonts w:ascii="Verdana" w:hAnsi="Verdana"/>
                <w:sz w:val="18"/>
              </w:rPr>
              <w:t>Persoană salariată (grupa a patra)</w:t>
            </w:r>
          </w:p>
        </w:tc>
        <w:tc>
          <w:tcPr>
            <w:tcW w:w="11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BA845" w14:textId="77777777" w:rsidR="00557937" w:rsidRPr="005D1684" w:rsidRDefault="00557937" w:rsidP="00FC63D5">
            <w:pPr>
              <w:spacing w:before="120" w:after="120"/>
              <w:ind w:firstLine="24"/>
              <w:jc w:val="center"/>
              <w:rPr>
                <w:rFonts w:ascii="Verdana" w:eastAsia="Calibri" w:hAnsi="Verdana"/>
                <w:sz w:val="18"/>
                <w:szCs w:val="18"/>
              </w:rPr>
            </w:pPr>
            <w:r>
              <w:rPr>
                <w:rFonts w:ascii="Verdana" w:hAnsi="Verdana"/>
                <w:sz w:val="18"/>
              </w:rPr>
              <w:t>1</w:t>
            </w:r>
          </w:p>
        </w:tc>
      </w:tr>
      <w:tr w:rsidR="00557937" w:rsidRPr="005D1684" w14:paraId="03DBE825" w14:textId="77777777" w:rsidTr="00FC63D5">
        <w:trPr>
          <w:trHeight w:val="724"/>
          <w:jc w:val="center"/>
        </w:trPr>
        <w:tc>
          <w:tcPr>
            <w:tcW w:w="793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6755B7" w14:textId="77777777" w:rsidR="00557937" w:rsidRPr="005D1684" w:rsidRDefault="00557937" w:rsidP="00FC63D5">
            <w:pPr>
              <w:spacing w:before="120" w:after="120"/>
              <w:ind w:firstLine="24"/>
              <w:rPr>
                <w:rFonts w:ascii="Verdana" w:eastAsia="Calibri" w:hAnsi="Verdana"/>
                <w:sz w:val="18"/>
                <w:szCs w:val="18"/>
              </w:rPr>
            </w:pPr>
            <w:r>
              <w:rPr>
                <w:rFonts w:ascii="Verdana" w:hAnsi="Verdana"/>
                <w:sz w:val="18"/>
              </w:rPr>
              <w:t>T O T A L( 1 +2)</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502659" w14:textId="77777777" w:rsidR="00557937" w:rsidRPr="005D1684" w:rsidRDefault="00557937" w:rsidP="00FC63D5">
            <w:pPr>
              <w:spacing w:before="120" w:after="120"/>
              <w:ind w:firstLine="24"/>
              <w:jc w:val="center"/>
              <w:rPr>
                <w:rFonts w:ascii="Verdana" w:eastAsia="Calibri" w:hAnsi="Verdana"/>
                <w:b/>
                <w:bCs/>
                <w:sz w:val="18"/>
                <w:szCs w:val="18"/>
              </w:rPr>
            </w:pPr>
            <w:r>
              <w:rPr>
                <w:rFonts w:ascii="Verdana" w:hAnsi="Verdana"/>
                <w:b/>
                <w:sz w:val="18"/>
              </w:rPr>
              <w:t>95</w:t>
            </w:r>
          </w:p>
        </w:tc>
      </w:tr>
    </w:tbl>
    <w:p w14:paraId="266595AE" w14:textId="77777777" w:rsidR="00557937" w:rsidRPr="005D1684" w:rsidRDefault="00557937" w:rsidP="00FC63D5">
      <w:pPr>
        <w:pStyle w:val="1tekst"/>
        <w:ind w:left="0" w:firstLine="0"/>
        <w:rPr>
          <w:rFonts w:ascii="Verdana" w:hAnsi="Verdana" w:cs="Times New Roman"/>
          <w:b/>
          <w:bCs/>
          <w:sz w:val="18"/>
          <w:szCs w:val="18"/>
        </w:rPr>
      </w:pPr>
    </w:p>
    <w:p w14:paraId="222BFD91" w14:textId="77777777" w:rsidR="00557937" w:rsidRPr="005D1684" w:rsidRDefault="00557937" w:rsidP="00FC63D5">
      <w:pPr>
        <w:pStyle w:val="1tekst"/>
        <w:ind w:left="0" w:firstLine="0"/>
        <w:rPr>
          <w:rFonts w:ascii="Verdana" w:hAnsi="Verdana"/>
          <w:bCs/>
          <w:i/>
          <w:iCs/>
          <w:sz w:val="18"/>
          <w:szCs w:val="18"/>
        </w:rPr>
      </w:pPr>
      <w:r>
        <w:rPr>
          <w:rFonts w:ascii="Verdana" w:hAnsi="Verdana"/>
          <w:i/>
          <w:sz w:val="18"/>
        </w:rPr>
        <w:t xml:space="preserve">Tabelul 2 </w:t>
      </w:r>
      <w:r>
        <w:rPr>
          <w:i/>
        </w:rPr>
        <w:t>Prezentarea coeficientelor la locurile de muncă de conducere şi executive la Secretariatul Provincial pentru luna ianuarie 2021, în conformitate cu Hotărârea Adunării Provinciei privind salariile persoanelor pe care le alege Adunarea Provinciei Autonome Voivodina (</w:t>
      </w:r>
      <w:r>
        <w:rPr>
          <w:i/>
          <w:cs/>
        </w:rPr>
        <w:t>„</w:t>
      </w:r>
      <w:r>
        <w:rPr>
          <w:i/>
        </w:rPr>
        <w:t>Bul. oficial al P.A. Voivodina</w:t>
      </w:r>
      <w:r>
        <w:rPr>
          <w:i/>
          <w:cs/>
        </w:rPr>
        <w:t>”</w:t>
      </w:r>
      <w:r>
        <w:rPr>
          <w:i/>
        </w:rPr>
        <w:t xml:space="preserve">, nr. </w:t>
      </w:r>
      <w:r>
        <w:rPr>
          <w:rFonts w:ascii="Verdana" w:hAnsi="Verdana"/>
          <w:i/>
          <w:sz w:val="18"/>
        </w:rPr>
        <w:t xml:space="preserve"> 33/2012 şi 7/2013) şi Ordonanţa provincială privind salariile, compensarea cheltuielilor, indemnizaţiile de ieşire la pensie, remuneraţiile persoanelor numite şi ale persoanelor angajate în organele Provinciei Autonome Voivodina (</w:t>
      </w:r>
      <w:r>
        <w:rPr>
          <w:rFonts w:ascii="Verdana" w:hAnsi="Verdana"/>
          <w:i/>
          <w:sz w:val="18"/>
          <w:cs/>
        </w:rPr>
        <w:t>„</w:t>
      </w:r>
      <w:r>
        <w:rPr>
          <w:rFonts w:ascii="Verdana" w:hAnsi="Verdana"/>
          <w:i/>
          <w:sz w:val="18"/>
        </w:rPr>
        <w:t>Buletinul oficial al P.A.V.</w:t>
      </w:r>
      <w:r>
        <w:rPr>
          <w:rFonts w:ascii="Verdana" w:hAnsi="Verdana"/>
          <w:i/>
          <w:sz w:val="18"/>
          <w:cs/>
        </w:rPr>
        <w:t>”</w:t>
      </w:r>
      <w:r>
        <w:rPr>
          <w:rFonts w:ascii="Verdana" w:hAnsi="Verdana"/>
          <w:i/>
          <w:sz w:val="18"/>
        </w:rPr>
        <w:t>, nr.  27/12, 35/12, 9/13, 16/14, 40/14, 1/15, 44/15, 61/16, 30/17, 26/18, 28/19, 16/20 и 68/20).</w:t>
      </w:r>
    </w:p>
    <w:p w14:paraId="0CAB76DA" w14:textId="77777777" w:rsidR="00557937" w:rsidRPr="005D1684" w:rsidRDefault="00557937" w:rsidP="00FC63D5">
      <w:pPr>
        <w:pStyle w:val="1tekst"/>
        <w:ind w:left="0" w:firstLine="0"/>
        <w:rPr>
          <w:rFonts w:ascii="Verdana" w:hAnsi="Verdana"/>
          <w:bCs/>
          <w:i/>
          <w:iCs/>
          <w:sz w:val="18"/>
          <w:szCs w:val="18"/>
        </w:rPr>
      </w:pPr>
    </w:p>
    <w:p w14:paraId="28FB2E23" w14:textId="77777777" w:rsidR="00557937" w:rsidRPr="005D1684" w:rsidRDefault="00557937" w:rsidP="00FC63D5">
      <w:pPr>
        <w:pStyle w:val="1tekst"/>
        <w:ind w:left="0" w:firstLine="0"/>
        <w:rPr>
          <w:rFonts w:ascii="Verdana" w:hAnsi="Verdana" w:cs="Times New Roman"/>
          <w:bCs/>
          <w:i/>
          <w:sz w:val="18"/>
          <w:szCs w:val="18"/>
        </w:rPr>
      </w:pPr>
      <w:r>
        <w:rPr>
          <w:rFonts w:ascii="Verdana" w:hAnsi="Verdana"/>
          <w:i/>
          <w:sz w:val="18"/>
        </w:rPr>
        <w:t>Ordonanţa provincială amintită este în vigoare până la adoptarea legii prin care se vor reglementa salariile angajaţilor în organele P.A. Voivodina.</w:t>
      </w:r>
    </w:p>
    <w:p w14:paraId="4725BD3F" w14:textId="77777777" w:rsidR="00557937" w:rsidRPr="005D1684" w:rsidRDefault="00557937" w:rsidP="00FC63D5">
      <w:pPr>
        <w:pStyle w:val="1tekst"/>
        <w:ind w:left="0" w:firstLine="0"/>
        <w:jc w:val="center"/>
        <w:rPr>
          <w:rFonts w:ascii="Verdana" w:hAnsi="Verdana" w:cs="Times New Roman"/>
          <w:bCs/>
          <w:i/>
          <w:sz w:val="18"/>
          <w:szCs w:val="1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327"/>
        <w:gridCol w:w="2337"/>
        <w:gridCol w:w="2339"/>
      </w:tblGrid>
      <w:tr w:rsidR="00557937" w:rsidRPr="005D1684" w14:paraId="1D4CF6F3" w14:textId="77777777" w:rsidTr="00FC63D5">
        <w:tc>
          <w:tcPr>
            <w:tcW w:w="2428" w:type="dxa"/>
            <w:shd w:val="clear" w:color="auto" w:fill="auto"/>
            <w:vAlign w:val="center"/>
          </w:tcPr>
          <w:p w14:paraId="0DD9ED23" w14:textId="77777777" w:rsidR="00557937" w:rsidRPr="005D1684" w:rsidRDefault="00557937" w:rsidP="00FC63D5">
            <w:pPr>
              <w:pStyle w:val="1tekst"/>
              <w:ind w:left="0" w:firstLine="0"/>
              <w:jc w:val="center"/>
              <w:rPr>
                <w:rFonts w:ascii="Verdana" w:hAnsi="Verdana" w:cs="Times New Roman"/>
                <w:b/>
                <w:bCs/>
                <w:sz w:val="18"/>
                <w:szCs w:val="18"/>
              </w:rPr>
            </w:pPr>
            <w:r>
              <w:rPr>
                <w:rFonts w:ascii="Verdana" w:hAnsi="Verdana"/>
                <w:b/>
                <w:sz w:val="18"/>
              </w:rPr>
              <w:t>Nr.crt.</w:t>
            </w:r>
          </w:p>
        </w:tc>
        <w:tc>
          <w:tcPr>
            <w:tcW w:w="2394" w:type="dxa"/>
            <w:shd w:val="clear" w:color="auto" w:fill="auto"/>
            <w:vAlign w:val="center"/>
          </w:tcPr>
          <w:p w14:paraId="7C6B039F" w14:textId="77777777" w:rsidR="00557937" w:rsidRPr="005D1684" w:rsidRDefault="00557937" w:rsidP="00FC63D5">
            <w:pPr>
              <w:pStyle w:val="1tekst"/>
              <w:ind w:left="0" w:firstLine="0"/>
              <w:jc w:val="center"/>
              <w:rPr>
                <w:rFonts w:ascii="Verdana" w:hAnsi="Verdana" w:cs="Times New Roman"/>
                <w:b/>
                <w:bCs/>
                <w:sz w:val="18"/>
                <w:szCs w:val="18"/>
              </w:rPr>
            </w:pPr>
            <w:r>
              <w:rPr>
                <w:rFonts w:ascii="Verdana" w:hAnsi="Verdana"/>
                <w:b/>
                <w:sz w:val="18"/>
              </w:rPr>
              <w:t>Locul de muncă</w:t>
            </w:r>
          </w:p>
        </w:tc>
        <w:tc>
          <w:tcPr>
            <w:tcW w:w="2394" w:type="dxa"/>
            <w:shd w:val="clear" w:color="auto" w:fill="auto"/>
            <w:vAlign w:val="center"/>
          </w:tcPr>
          <w:p w14:paraId="3076D589" w14:textId="77777777" w:rsidR="00557937" w:rsidRPr="005D1684" w:rsidRDefault="00557937" w:rsidP="00FC63D5">
            <w:pPr>
              <w:pStyle w:val="1tekst"/>
              <w:ind w:left="0" w:firstLine="0"/>
              <w:jc w:val="center"/>
              <w:rPr>
                <w:rFonts w:ascii="Verdana" w:hAnsi="Verdana" w:cs="Times New Roman"/>
                <w:b/>
                <w:bCs/>
                <w:sz w:val="18"/>
                <w:szCs w:val="18"/>
              </w:rPr>
            </w:pPr>
            <w:r>
              <w:rPr>
                <w:rFonts w:ascii="Verdana" w:hAnsi="Verdana"/>
                <w:b/>
                <w:sz w:val="18"/>
              </w:rPr>
              <w:t>Coeficientul de bază</w:t>
            </w:r>
          </w:p>
        </w:tc>
        <w:tc>
          <w:tcPr>
            <w:tcW w:w="2394" w:type="dxa"/>
            <w:shd w:val="clear" w:color="auto" w:fill="auto"/>
            <w:vAlign w:val="center"/>
          </w:tcPr>
          <w:p w14:paraId="59EABC77" w14:textId="77777777" w:rsidR="00557937" w:rsidRPr="005D1684" w:rsidRDefault="00557937" w:rsidP="00FC63D5">
            <w:pPr>
              <w:pStyle w:val="1tekst"/>
              <w:ind w:left="0" w:firstLine="0"/>
              <w:jc w:val="center"/>
              <w:rPr>
                <w:rFonts w:ascii="Verdana" w:hAnsi="Verdana" w:cs="Times New Roman"/>
                <w:b/>
                <w:bCs/>
                <w:sz w:val="18"/>
                <w:szCs w:val="18"/>
              </w:rPr>
            </w:pPr>
            <w:r>
              <w:rPr>
                <w:rFonts w:ascii="Verdana" w:hAnsi="Verdana"/>
                <w:b/>
                <w:sz w:val="18"/>
              </w:rPr>
              <w:t>Coeficientul suplimentar</w:t>
            </w:r>
          </w:p>
        </w:tc>
      </w:tr>
      <w:tr w:rsidR="00557937" w:rsidRPr="005D1684" w14:paraId="30453CD1" w14:textId="77777777" w:rsidTr="00FC63D5">
        <w:tc>
          <w:tcPr>
            <w:tcW w:w="2428" w:type="dxa"/>
            <w:shd w:val="clear" w:color="auto" w:fill="auto"/>
            <w:vAlign w:val="center"/>
          </w:tcPr>
          <w:p w14:paraId="2CAA9A53"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1</w:t>
            </w:r>
          </w:p>
        </w:tc>
        <w:tc>
          <w:tcPr>
            <w:tcW w:w="2394" w:type="dxa"/>
            <w:shd w:val="clear" w:color="auto" w:fill="auto"/>
            <w:vAlign w:val="center"/>
          </w:tcPr>
          <w:p w14:paraId="27EF3806"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Locţiitor al secretarului provincial</w:t>
            </w:r>
          </w:p>
        </w:tc>
        <w:tc>
          <w:tcPr>
            <w:tcW w:w="2394" w:type="dxa"/>
            <w:shd w:val="clear" w:color="auto" w:fill="auto"/>
            <w:vAlign w:val="center"/>
          </w:tcPr>
          <w:p w14:paraId="1F44F7CD"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10,35</w:t>
            </w:r>
          </w:p>
        </w:tc>
        <w:tc>
          <w:tcPr>
            <w:tcW w:w="2394" w:type="dxa"/>
            <w:shd w:val="clear" w:color="auto" w:fill="auto"/>
            <w:vAlign w:val="center"/>
          </w:tcPr>
          <w:p w14:paraId="33E34119"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w:t>
            </w:r>
          </w:p>
        </w:tc>
      </w:tr>
      <w:tr w:rsidR="00557937" w:rsidRPr="005D1684" w14:paraId="6676A5C5" w14:textId="77777777" w:rsidTr="00FC63D5">
        <w:trPr>
          <w:trHeight w:val="586"/>
        </w:trPr>
        <w:tc>
          <w:tcPr>
            <w:tcW w:w="2428" w:type="dxa"/>
            <w:shd w:val="clear" w:color="auto" w:fill="auto"/>
            <w:vAlign w:val="center"/>
          </w:tcPr>
          <w:p w14:paraId="6B3AE482"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2</w:t>
            </w:r>
          </w:p>
        </w:tc>
        <w:tc>
          <w:tcPr>
            <w:tcW w:w="2394" w:type="dxa"/>
            <w:shd w:val="clear" w:color="auto" w:fill="auto"/>
            <w:vAlign w:val="center"/>
          </w:tcPr>
          <w:p w14:paraId="4D5D2D1C"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Subsecretar</w:t>
            </w:r>
          </w:p>
        </w:tc>
        <w:tc>
          <w:tcPr>
            <w:tcW w:w="2394" w:type="dxa"/>
            <w:shd w:val="clear" w:color="auto" w:fill="auto"/>
            <w:vAlign w:val="center"/>
          </w:tcPr>
          <w:p w14:paraId="0A987BF1" w14:textId="77777777" w:rsidR="00557937" w:rsidRPr="005D1684" w:rsidRDefault="00557937" w:rsidP="00FC63D5">
            <w:pPr>
              <w:spacing w:before="120" w:after="120"/>
              <w:ind w:firstLine="24"/>
              <w:jc w:val="both"/>
              <w:rPr>
                <w:rFonts w:ascii="Calibri" w:hAnsi="Calibri"/>
                <w:sz w:val="20"/>
                <w:szCs w:val="20"/>
              </w:rPr>
            </w:pPr>
            <w:r>
              <w:rPr>
                <w:rFonts w:ascii="Calibri" w:hAnsi="Calibri"/>
                <w:sz w:val="20"/>
              </w:rPr>
              <w:t xml:space="preserve">              22,00</w:t>
            </w:r>
          </w:p>
        </w:tc>
        <w:tc>
          <w:tcPr>
            <w:tcW w:w="2394" w:type="dxa"/>
            <w:shd w:val="clear" w:color="auto" w:fill="auto"/>
            <w:vAlign w:val="center"/>
          </w:tcPr>
          <w:p w14:paraId="16D78E31" w14:textId="77777777" w:rsidR="00557937" w:rsidRPr="005D1684" w:rsidRDefault="00557937" w:rsidP="00FC63D5">
            <w:pPr>
              <w:spacing w:before="120" w:after="120"/>
              <w:ind w:firstLine="24"/>
              <w:jc w:val="center"/>
              <w:rPr>
                <w:rFonts w:ascii="Calibri" w:hAnsi="Calibri"/>
                <w:sz w:val="20"/>
                <w:szCs w:val="20"/>
              </w:rPr>
            </w:pPr>
            <w:r>
              <w:rPr>
                <w:rFonts w:ascii="Calibri" w:hAnsi="Calibri"/>
                <w:sz w:val="20"/>
              </w:rPr>
              <w:t>18,00</w:t>
            </w:r>
          </w:p>
        </w:tc>
      </w:tr>
      <w:tr w:rsidR="00557937" w:rsidRPr="005D1684" w14:paraId="63225FE2" w14:textId="77777777" w:rsidTr="00FC63D5">
        <w:trPr>
          <w:trHeight w:val="849"/>
        </w:trPr>
        <w:tc>
          <w:tcPr>
            <w:tcW w:w="2428" w:type="dxa"/>
            <w:shd w:val="clear" w:color="auto" w:fill="auto"/>
            <w:vAlign w:val="center"/>
          </w:tcPr>
          <w:p w14:paraId="70C26AB4"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3</w:t>
            </w:r>
          </w:p>
        </w:tc>
        <w:tc>
          <w:tcPr>
            <w:tcW w:w="2394" w:type="dxa"/>
            <w:shd w:val="clear" w:color="auto" w:fill="auto"/>
            <w:vAlign w:val="center"/>
          </w:tcPr>
          <w:p w14:paraId="6D846A0F" w14:textId="77777777" w:rsidR="00557937" w:rsidRPr="005D1684" w:rsidRDefault="00557937" w:rsidP="00FC63D5">
            <w:pPr>
              <w:pStyle w:val="1tekst"/>
              <w:ind w:left="0" w:firstLine="0"/>
              <w:jc w:val="center"/>
              <w:rPr>
                <w:rFonts w:ascii="Verdana" w:hAnsi="Verdana" w:cs="Times New Roman"/>
                <w:bCs/>
                <w:sz w:val="18"/>
                <w:szCs w:val="18"/>
              </w:rPr>
            </w:pPr>
            <w:r>
              <w:rPr>
                <w:rFonts w:ascii="Verdana" w:hAnsi="Verdana"/>
                <w:sz w:val="18"/>
              </w:rPr>
              <w:t>Secretari provinciali adjuncţi</w:t>
            </w:r>
          </w:p>
        </w:tc>
        <w:tc>
          <w:tcPr>
            <w:tcW w:w="2394" w:type="dxa"/>
            <w:shd w:val="clear" w:color="auto" w:fill="auto"/>
            <w:vAlign w:val="center"/>
          </w:tcPr>
          <w:p w14:paraId="0BE5A63B" w14:textId="77777777" w:rsidR="00557937" w:rsidRPr="005D1684" w:rsidRDefault="00557937" w:rsidP="00FC63D5">
            <w:pPr>
              <w:spacing w:before="120" w:after="120"/>
              <w:jc w:val="both"/>
              <w:rPr>
                <w:rFonts w:ascii="Calibri" w:hAnsi="Calibri"/>
                <w:sz w:val="20"/>
                <w:szCs w:val="20"/>
              </w:rPr>
            </w:pPr>
            <w:r>
              <w:rPr>
                <w:rFonts w:ascii="Calibri" w:hAnsi="Calibri"/>
                <w:sz w:val="20"/>
              </w:rPr>
              <w:t xml:space="preserve">               21,50</w:t>
            </w:r>
          </w:p>
        </w:tc>
        <w:tc>
          <w:tcPr>
            <w:tcW w:w="2394" w:type="dxa"/>
            <w:shd w:val="clear" w:color="auto" w:fill="auto"/>
            <w:vAlign w:val="center"/>
          </w:tcPr>
          <w:p w14:paraId="0426E4C1" w14:textId="77777777" w:rsidR="00557937" w:rsidRPr="005D1684" w:rsidRDefault="00557937" w:rsidP="00FC63D5">
            <w:pPr>
              <w:spacing w:before="120" w:after="120"/>
              <w:ind w:firstLine="24"/>
              <w:jc w:val="center"/>
              <w:rPr>
                <w:rFonts w:ascii="Calibri" w:hAnsi="Calibri"/>
                <w:sz w:val="20"/>
                <w:szCs w:val="20"/>
              </w:rPr>
            </w:pPr>
            <w:r>
              <w:rPr>
                <w:rFonts w:ascii="Calibri" w:hAnsi="Calibri"/>
                <w:sz w:val="20"/>
              </w:rPr>
              <w:t>18,00</w:t>
            </w:r>
          </w:p>
        </w:tc>
      </w:tr>
    </w:tbl>
    <w:p w14:paraId="38C53B8A" w14:textId="77777777" w:rsidR="00557937" w:rsidRPr="005D1684" w:rsidRDefault="00557937" w:rsidP="00FC63D5">
      <w:pPr>
        <w:pStyle w:val="1tekst"/>
        <w:ind w:left="0" w:firstLine="0"/>
        <w:jc w:val="center"/>
        <w:rPr>
          <w:rFonts w:ascii="Verdana" w:hAnsi="Verdana" w:cs="Times New Roman"/>
          <w:bCs/>
          <w:i/>
          <w:sz w:val="18"/>
          <w:szCs w:val="18"/>
        </w:rPr>
      </w:pPr>
    </w:p>
    <w:p w14:paraId="018A0031" w14:textId="77777777" w:rsidR="00557937" w:rsidRPr="005D1684" w:rsidRDefault="00557937" w:rsidP="00FC63D5">
      <w:pPr>
        <w:pStyle w:val="1tekst"/>
        <w:ind w:left="0" w:firstLine="0"/>
        <w:jc w:val="center"/>
        <w:rPr>
          <w:rFonts w:ascii="Verdana" w:hAnsi="Verdana"/>
          <w:bCs/>
          <w:i/>
          <w:sz w:val="18"/>
          <w:szCs w:val="18"/>
        </w:rPr>
      </w:pPr>
      <w:r>
        <w:rPr>
          <w:rFonts w:ascii="Verdana" w:hAnsi="Verdana"/>
          <w:i/>
          <w:sz w:val="18"/>
        </w:rPr>
        <w:t>Coeficienții pentru calculul și plata salariilor personalului angajat sunt:</w:t>
      </w:r>
    </w:p>
    <w:p w14:paraId="26361039" w14:textId="77777777" w:rsidR="00557937" w:rsidRPr="005D1684" w:rsidRDefault="00557937" w:rsidP="00FC63D5">
      <w:pPr>
        <w:pStyle w:val="1tekst"/>
        <w:ind w:left="0" w:firstLine="0"/>
        <w:jc w:val="center"/>
        <w:rPr>
          <w:rFonts w:ascii="Verdana" w:hAnsi="Verdana"/>
          <w:bCs/>
          <w:i/>
          <w:sz w:val="18"/>
          <w:szCs w:val="18"/>
        </w:rPr>
      </w:pP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870"/>
        <w:gridCol w:w="1501"/>
        <w:gridCol w:w="1955"/>
        <w:gridCol w:w="1972"/>
      </w:tblGrid>
      <w:tr w:rsidR="00557937" w:rsidRPr="005D1684" w14:paraId="0704A8CB"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192BEF" w14:textId="77777777" w:rsidR="00557937" w:rsidRPr="005D1684" w:rsidRDefault="00557937" w:rsidP="00FC63D5">
            <w:pPr>
              <w:pStyle w:val="1tekst"/>
              <w:rPr>
                <w:rFonts w:ascii="Verdana" w:hAnsi="Verdana"/>
                <w:bCs/>
                <w:sz w:val="18"/>
                <w:szCs w:val="18"/>
              </w:rPr>
            </w:pPr>
            <w:r>
              <w:rPr>
                <w:rFonts w:ascii="Verdana" w:hAnsi="Verdana"/>
                <w:i/>
                <w:sz w:val="18"/>
              </w:rPr>
              <w:t>Titlul/profesie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B72AE7" w14:textId="77777777" w:rsidR="00557937" w:rsidRPr="005D1684" w:rsidRDefault="00557937" w:rsidP="00FC63D5">
            <w:pPr>
              <w:pStyle w:val="1tekst"/>
              <w:rPr>
                <w:rFonts w:ascii="Verdana" w:hAnsi="Verdana"/>
                <w:bCs/>
                <w:sz w:val="18"/>
                <w:szCs w:val="18"/>
              </w:rPr>
            </w:pPr>
            <w:r>
              <w:rPr>
                <w:rFonts w:ascii="Verdana" w:hAnsi="Verdana"/>
                <w:sz w:val="18"/>
              </w:rPr>
              <w:t>Grup de salariu</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F5D585" w14:textId="77777777" w:rsidR="00557937" w:rsidRPr="005D1684" w:rsidRDefault="00557937" w:rsidP="00FC63D5">
            <w:pPr>
              <w:pStyle w:val="1tekst"/>
              <w:rPr>
                <w:rFonts w:ascii="Verdana" w:hAnsi="Verdana"/>
                <w:bCs/>
                <w:sz w:val="18"/>
                <w:szCs w:val="18"/>
              </w:rPr>
            </w:pPr>
            <w:r>
              <w:rPr>
                <w:rFonts w:ascii="Verdana" w:hAnsi="Verdana"/>
                <w:sz w:val="18"/>
              </w:rPr>
              <w:t>Coeficientul de bază</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0D305A" w14:textId="77777777" w:rsidR="00557937" w:rsidRPr="005D1684" w:rsidRDefault="00557937" w:rsidP="00FC63D5">
            <w:pPr>
              <w:pStyle w:val="1tekst"/>
              <w:rPr>
                <w:rFonts w:ascii="Verdana" w:hAnsi="Verdana"/>
                <w:bCs/>
                <w:sz w:val="18"/>
                <w:szCs w:val="18"/>
              </w:rPr>
            </w:pPr>
            <w:r>
              <w:rPr>
                <w:rFonts w:ascii="Verdana" w:hAnsi="Verdana"/>
                <w:sz w:val="18"/>
              </w:rPr>
              <w:t>Coeficientul suplimentar</w:t>
            </w:r>
          </w:p>
        </w:tc>
      </w:tr>
      <w:tr w:rsidR="00557937" w:rsidRPr="005D1684" w14:paraId="521C9BFB"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CC1AC8" w14:textId="77777777" w:rsidR="00557937" w:rsidRPr="005D1684" w:rsidRDefault="00557937" w:rsidP="00FC63D5">
            <w:pPr>
              <w:pStyle w:val="1tekst"/>
              <w:jc w:val="center"/>
              <w:rPr>
                <w:rFonts w:ascii="Verdana" w:hAnsi="Verdana"/>
                <w:bCs/>
                <w:sz w:val="18"/>
                <w:szCs w:val="18"/>
              </w:rPr>
            </w:pPr>
            <w:r>
              <w:rPr>
                <w:rFonts w:ascii="Verdana" w:hAnsi="Verdana"/>
                <w:sz w:val="18"/>
              </w:rPr>
              <w:t>Consilier superior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2C5CD9" w14:textId="77777777" w:rsidR="00557937" w:rsidRPr="005D1684" w:rsidRDefault="00557937" w:rsidP="00FC63D5">
            <w:pPr>
              <w:pStyle w:val="1tekst"/>
              <w:rPr>
                <w:rFonts w:ascii="Verdana" w:hAnsi="Verdana"/>
                <w:bCs/>
                <w:sz w:val="18"/>
                <w:szCs w:val="18"/>
              </w:rPr>
            </w:pPr>
            <w:r>
              <w:rPr>
                <w:rFonts w:ascii="Verdana" w:hAnsi="Verdana"/>
                <w:b/>
                <w:sz w:val="18"/>
              </w:rPr>
              <w:t>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F2C3C8" w14:textId="77777777" w:rsidR="00557937" w:rsidRPr="005D1684" w:rsidRDefault="00557937" w:rsidP="00FC63D5">
            <w:pPr>
              <w:pStyle w:val="1tekst"/>
              <w:rPr>
                <w:rFonts w:ascii="Verdana" w:hAnsi="Verdana"/>
                <w:bCs/>
                <w:sz w:val="18"/>
                <w:szCs w:val="18"/>
              </w:rPr>
            </w:pPr>
            <w:r>
              <w:rPr>
                <w:rFonts w:ascii="Verdana" w:hAnsi="Verdana"/>
                <w:sz w:val="18"/>
              </w:rPr>
              <w:t>12,05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4D860D" w14:textId="77777777" w:rsidR="00557937" w:rsidRPr="005D1684" w:rsidRDefault="00557937" w:rsidP="00FC63D5">
            <w:pPr>
              <w:pStyle w:val="1tekst"/>
              <w:rPr>
                <w:rFonts w:ascii="Verdana" w:hAnsi="Verdana"/>
                <w:bCs/>
                <w:sz w:val="18"/>
                <w:szCs w:val="18"/>
              </w:rPr>
            </w:pPr>
            <w:r>
              <w:rPr>
                <w:rFonts w:ascii="Verdana" w:hAnsi="Verdana"/>
                <w:sz w:val="18"/>
              </w:rPr>
              <w:t>16,80</w:t>
            </w:r>
          </w:p>
        </w:tc>
      </w:tr>
      <w:tr w:rsidR="00557937" w:rsidRPr="005D1684" w14:paraId="526493F5"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98BE62" w14:textId="77777777" w:rsidR="00557937" w:rsidRPr="005D1684" w:rsidRDefault="00557937" w:rsidP="00FC63D5">
            <w:pPr>
              <w:pStyle w:val="1tekst"/>
              <w:jc w:val="center"/>
              <w:rPr>
                <w:rFonts w:ascii="Verdana" w:hAnsi="Verdana"/>
                <w:bCs/>
                <w:sz w:val="18"/>
                <w:szCs w:val="18"/>
              </w:rPr>
            </w:pPr>
            <w:r>
              <w:rPr>
                <w:rFonts w:ascii="Verdana" w:hAnsi="Verdana"/>
                <w:sz w:val="18"/>
              </w:rPr>
              <w:t>Consilier independent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CC730B" w14:textId="77777777" w:rsidR="00557937" w:rsidRPr="005D1684" w:rsidRDefault="00557937" w:rsidP="00FC63D5">
            <w:pPr>
              <w:pStyle w:val="1tekst"/>
              <w:rPr>
                <w:rFonts w:ascii="Verdana" w:hAnsi="Verdana"/>
                <w:bCs/>
                <w:sz w:val="18"/>
                <w:szCs w:val="18"/>
              </w:rPr>
            </w:pPr>
            <w:r>
              <w:rPr>
                <w:rFonts w:ascii="Verdana" w:hAnsi="Verdana"/>
                <w:sz w:val="18"/>
              </w:rPr>
              <w:t>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6644BD" w14:textId="77777777" w:rsidR="00557937" w:rsidRPr="005D1684" w:rsidRDefault="00557937" w:rsidP="00FC63D5">
            <w:pPr>
              <w:pStyle w:val="1tekst"/>
              <w:rPr>
                <w:rFonts w:ascii="Verdana" w:hAnsi="Verdana"/>
                <w:bCs/>
                <w:sz w:val="18"/>
                <w:szCs w:val="18"/>
              </w:rPr>
            </w:pPr>
            <w:r>
              <w:rPr>
                <w:rFonts w:ascii="Verdana" w:hAnsi="Verdana"/>
                <w:sz w:val="18"/>
              </w:rPr>
              <w:t>12,05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67D509" w14:textId="77777777" w:rsidR="00557937" w:rsidRPr="005D1684" w:rsidRDefault="00557937" w:rsidP="00FC63D5">
            <w:pPr>
              <w:pStyle w:val="1tekst"/>
              <w:rPr>
                <w:rFonts w:ascii="Verdana" w:hAnsi="Verdana"/>
                <w:bCs/>
                <w:sz w:val="18"/>
                <w:szCs w:val="18"/>
              </w:rPr>
            </w:pPr>
            <w:r>
              <w:rPr>
                <w:rFonts w:ascii="Verdana" w:hAnsi="Verdana"/>
                <w:sz w:val="18"/>
              </w:rPr>
              <w:t>15,50</w:t>
            </w:r>
          </w:p>
        </w:tc>
      </w:tr>
      <w:tr w:rsidR="00557937" w:rsidRPr="005D1684" w14:paraId="25C266E0"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8D0819" w14:textId="77777777" w:rsidR="00557937" w:rsidRPr="005D1684" w:rsidRDefault="00557937" w:rsidP="00FC63D5">
            <w:pPr>
              <w:pStyle w:val="1tekst"/>
              <w:jc w:val="center"/>
              <w:rPr>
                <w:rFonts w:ascii="Verdana" w:hAnsi="Verdana"/>
                <w:bCs/>
                <w:sz w:val="18"/>
                <w:szCs w:val="18"/>
              </w:rPr>
            </w:pPr>
            <w:r>
              <w:rPr>
                <w:rFonts w:ascii="Verdana" w:hAnsi="Verdana"/>
                <w:sz w:val="18"/>
              </w:rPr>
              <w:t>Consilier/persoană salariată - grupa întâi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7CAF13" w14:textId="77777777" w:rsidR="00557937" w:rsidRPr="005D1684" w:rsidRDefault="00557937" w:rsidP="00FC63D5">
            <w:pPr>
              <w:pStyle w:val="1tekst"/>
              <w:rPr>
                <w:rFonts w:ascii="Verdana" w:hAnsi="Verdana"/>
                <w:bCs/>
                <w:sz w:val="18"/>
                <w:szCs w:val="18"/>
              </w:rPr>
            </w:pPr>
            <w:r>
              <w:rPr>
                <w:rFonts w:ascii="Verdana" w:hAnsi="Verdana"/>
                <w:sz w:val="18"/>
              </w:rPr>
              <w:t>III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555FD1" w14:textId="77777777" w:rsidR="00557937" w:rsidRPr="005D1684" w:rsidRDefault="00557937" w:rsidP="00FC63D5">
            <w:pPr>
              <w:pStyle w:val="1tekst"/>
              <w:rPr>
                <w:rFonts w:ascii="Verdana" w:hAnsi="Verdana"/>
                <w:bCs/>
                <w:sz w:val="18"/>
                <w:szCs w:val="18"/>
              </w:rPr>
            </w:pPr>
            <w:r>
              <w:rPr>
                <w:rFonts w:ascii="Verdana" w:hAnsi="Verdana"/>
                <w:sz w:val="18"/>
              </w:rPr>
              <w:t>10,77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49AEC5" w14:textId="77777777" w:rsidR="00557937" w:rsidRPr="005D1684" w:rsidRDefault="00557937" w:rsidP="00FC63D5">
            <w:pPr>
              <w:pStyle w:val="1tekst"/>
              <w:rPr>
                <w:rFonts w:ascii="Verdana" w:hAnsi="Verdana"/>
                <w:bCs/>
                <w:sz w:val="18"/>
                <w:szCs w:val="18"/>
              </w:rPr>
            </w:pPr>
            <w:r>
              <w:rPr>
                <w:rFonts w:ascii="Verdana" w:hAnsi="Verdana"/>
                <w:sz w:val="18"/>
              </w:rPr>
              <w:t>15,00</w:t>
            </w:r>
          </w:p>
        </w:tc>
      </w:tr>
      <w:tr w:rsidR="00557937" w:rsidRPr="005D1684" w14:paraId="06148052"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F178C4" w14:textId="77777777" w:rsidR="00557937" w:rsidRPr="005D1684" w:rsidRDefault="00557937" w:rsidP="00FC63D5">
            <w:pPr>
              <w:pStyle w:val="1tekst"/>
              <w:jc w:val="center"/>
              <w:rPr>
                <w:rFonts w:ascii="Verdana" w:hAnsi="Verdana"/>
                <w:bCs/>
                <w:sz w:val="18"/>
                <w:szCs w:val="18"/>
              </w:rPr>
            </w:pPr>
            <w:r>
              <w:rPr>
                <w:rFonts w:ascii="Verdana" w:hAnsi="Verdana"/>
                <w:sz w:val="18"/>
              </w:rPr>
              <w:t>Consilier tânăr/persoană salariată - grupa a doua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B2D3D1" w14:textId="77777777" w:rsidR="00557937" w:rsidRPr="005D1684" w:rsidRDefault="00557937" w:rsidP="00FC63D5">
            <w:pPr>
              <w:pStyle w:val="1tekst"/>
              <w:rPr>
                <w:rFonts w:ascii="Verdana" w:hAnsi="Verdana"/>
                <w:bCs/>
                <w:sz w:val="18"/>
                <w:szCs w:val="18"/>
              </w:rPr>
            </w:pPr>
            <w:r>
              <w:rPr>
                <w:rFonts w:ascii="Verdana" w:hAnsi="Verdana"/>
                <w:sz w:val="18"/>
              </w:rPr>
              <w:t>IV</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74BFE3" w14:textId="77777777" w:rsidR="00557937" w:rsidRPr="005D1684" w:rsidRDefault="00557937" w:rsidP="00FC63D5">
            <w:pPr>
              <w:pStyle w:val="1tekst"/>
              <w:rPr>
                <w:rFonts w:ascii="Verdana" w:hAnsi="Verdana"/>
                <w:bCs/>
                <w:sz w:val="18"/>
                <w:szCs w:val="18"/>
              </w:rPr>
            </w:pPr>
            <w:r>
              <w:rPr>
                <w:rFonts w:ascii="Verdana" w:hAnsi="Verdana"/>
                <w:sz w:val="18"/>
              </w:rPr>
              <w:t>10,45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F21B76" w14:textId="77777777" w:rsidR="00557937" w:rsidRPr="005D1684" w:rsidRDefault="00557937" w:rsidP="00FC63D5">
            <w:pPr>
              <w:pStyle w:val="1tekst"/>
              <w:rPr>
                <w:rFonts w:ascii="Verdana" w:hAnsi="Verdana"/>
                <w:bCs/>
                <w:sz w:val="18"/>
                <w:szCs w:val="18"/>
              </w:rPr>
            </w:pPr>
            <w:r>
              <w:rPr>
                <w:rFonts w:ascii="Verdana" w:hAnsi="Verdana"/>
                <w:sz w:val="18"/>
              </w:rPr>
              <w:t>11,50</w:t>
            </w:r>
          </w:p>
        </w:tc>
      </w:tr>
      <w:tr w:rsidR="00557937" w:rsidRPr="005D1684" w14:paraId="4FC2923B"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8B8668" w14:textId="77777777" w:rsidR="00557937" w:rsidRPr="005D1684" w:rsidRDefault="00557937" w:rsidP="00FC63D5">
            <w:pPr>
              <w:pStyle w:val="1tekst"/>
              <w:jc w:val="center"/>
              <w:rPr>
                <w:rFonts w:ascii="Verdana" w:hAnsi="Verdana"/>
                <w:bCs/>
                <w:sz w:val="18"/>
                <w:szCs w:val="18"/>
              </w:rPr>
            </w:pPr>
            <w:r>
              <w:rPr>
                <w:rFonts w:ascii="Verdana" w:hAnsi="Verdana"/>
                <w:sz w:val="18"/>
              </w:rPr>
              <w:t xml:space="preserve">Colaborator/persoană salariată - grupa </w:t>
            </w:r>
            <w:r>
              <w:rPr>
                <w:rFonts w:ascii="Verdana" w:hAnsi="Verdana"/>
                <w:sz w:val="18"/>
              </w:rPr>
              <w:lastRenderedPageBreak/>
              <w:t>a treia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B01B9A" w14:textId="77777777" w:rsidR="00557937" w:rsidRPr="005D1684" w:rsidRDefault="00557937" w:rsidP="00FC63D5">
            <w:pPr>
              <w:pStyle w:val="1tekst"/>
              <w:rPr>
                <w:rFonts w:ascii="Verdana" w:hAnsi="Verdana"/>
                <w:bCs/>
                <w:sz w:val="18"/>
                <w:szCs w:val="18"/>
              </w:rPr>
            </w:pPr>
            <w:r>
              <w:rPr>
                <w:rFonts w:ascii="Verdana" w:hAnsi="Verdana"/>
                <w:sz w:val="18"/>
              </w:rPr>
              <w:lastRenderedPageBreak/>
              <w:t>V</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1F91EE" w14:textId="77777777" w:rsidR="00557937" w:rsidRPr="005D1684" w:rsidRDefault="00557937" w:rsidP="00FC63D5">
            <w:pPr>
              <w:pStyle w:val="1tekst"/>
              <w:rPr>
                <w:rFonts w:ascii="Verdana" w:hAnsi="Verdana"/>
                <w:bCs/>
                <w:sz w:val="18"/>
                <w:szCs w:val="18"/>
              </w:rPr>
            </w:pPr>
            <w:r>
              <w:rPr>
                <w:rFonts w:ascii="Verdana" w:hAnsi="Verdana"/>
                <w:sz w:val="18"/>
              </w:rPr>
              <w:t>9,91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2E06AB" w14:textId="77777777" w:rsidR="00557937" w:rsidRPr="005D1684" w:rsidRDefault="00557937" w:rsidP="00FC63D5">
            <w:pPr>
              <w:pStyle w:val="1tekst"/>
              <w:rPr>
                <w:rFonts w:ascii="Verdana" w:hAnsi="Verdana"/>
                <w:bCs/>
                <w:sz w:val="18"/>
                <w:szCs w:val="18"/>
              </w:rPr>
            </w:pPr>
            <w:r>
              <w:rPr>
                <w:rFonts w:ascii="Verdana" w:hAnsi="Verdana"/>
                <w:sz w:val="18"/>
              </w:rPr>
              <w:t>7,19</w:t>
            </w:r>
          </w:p>
        </w:tc>
      </w:tr>
      <w:tr w:rsidR="00557937" w:rsidRPr="005D1684" w14:paraId="318CBAC5"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70BF8A" w14:textId="77777777" w:rsidR="00557937" w:rsidRPr="005D1684" w:rsidRDefault="00557937" w:rsidP="00FC63D5">
            <w:pPr>
              <w:pStyle w:val="1tekst"/>
              <w:jc w:val="center"/>
              <w:rPr>
                <w:rFonts w:ascii="Verdana" w:hAnsi="Verdana"/>
                <w:bCs/>
                <w:sz w:val="18"/>
                <w:szCs w:val="18"/>
              </w:rPr>
            </w:pPr>
            <w:r>
              <w:rPr>
                <w:rFonts w:ascii="Verdana" w:hAnsi="Verdana"/>
                <w:sz w:val="18"/>
              </w:rPr>
              <w:t>Colaborator tânăr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7116BA" w14:textId="77777777" w:rsidR="00557937" w:rsidRPr="005D1684" w:rsidRDefault="00557937" w:rsidP="00FC63D5">
            <w:pPr>
              <w:pStyle w:val="1tekst"/>
              <w:rPr>
                <w:rFonts w:ascii="Verdana" w:hAnsi="Verdana"/>
                <w:bCs/>
                <w:sz w:val="18"/>
                <w:szCs w:val="18"/>
              </w:rPr>
            </w:pPr>
            <w:r>
              <w:rPr>
                <w:rFonts w:ascii="Verdana" w:hAnsi="Verdana"/>
                <w:sz w:val="18"/>
              </w:rPr>
              <w:t>VI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81D8AE" w14:textId="77777777" w:rsidR="00557937" w:rsidRPr="005D1684" w:rsidRDefault="00557937" w:rsidP="00FC63D5">
            <w:pPr>
              <w:pStyle w:val="1tekst"/>
              <w:rPr>
                <w:rFonts w:ascii="Verdana" w:hAnsi="Verdana"/>
                <w:bCs/>
                <w:sz w:val="18"/>
                <w:szCs w:val="18"/>
              </w:rPr>
            </w:pPr>
            <w:r>
              <w:rPr>
                <w:rFonts w:ascii="Verdana" w:hAnsi="Verdana"/>
                <w:sz w:val="18"/>
              </w:rPr>
              <w:t>8,95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624F66" w14:textId="77777777" w:rsidR="00557937" w:rsidRPr="005D1684" w:rsidRDefault="00557937" w:rsidP="00FC63D5">
            <w:pPr>
              <w:pStyle w:val="1tekst"/>
              <w:rPr>
                <w:rFonts w:ascii="Verdana" w:hAnsi="Verdana"/>
                <w:bCs/>
                <w:sz w:val="18"/>
                <w:szCs w:val="18"/>
              </w:rPr>
            </w:pPr>
            <w:r>
              <w:rPr>
                <w:rFonts w:ascii="Verdana" w:hAnsi="Verdana"/>
                <w:sz w:val="18"/>
              </w:rPr>
              <w:t>5,33</w:t>
            </w:r>
          </w:p>
        </w:tc>
      </w:tr>
      <w:tr w:rsidR="00557937" w:rsidRPr="005D1684" w14:paraId="569BD241" w14:textId="77777777" w:rsidTr="00FC63D5">
        <w:trPr>
          <w:jc w:val="center"/>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14:paraId="7EE5F2AD" w14:textId="77777777" w:rsidR="00557937" w:rsidRPr="005D1684" w:rsidRDefault="00557937" w:rsidP="00FC63D5">
            <w:pPr>
              <w:pStyle w:val="1tekst"/>
              <w:jc w:val="center"/>
              <w:rPr>
                <w:rFonts w:ascii="Verdana" w:hAnsi="Verdana"/>
                <w:bCs/>
                <w:sz w:val="18"/>
                <w:szCs w:val="18"/>
              </w:rPr>
            </w:pPr>
            <w:r>
              <w:rPr>
                <w:rFonts w:ascii="Verdana" w:hAnsi="Verdana"/>
                <w:sz w:val="18"/>
              </w:rPr>
              <w:t> </w:t>
            </w:r>
          </w:p>
        </w:tc>
      </w:tr>
      <w:tr w:rsidR="00557937" w:rsidRPr="005D1684" w14:paraId="6275B565"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DDE7BF" w14:textId="77777777" w:rsidR="00557937" w:rsidRPr="005D1684" w:rsidRDefault="00557937" w:rsidP="00FC63D5">
            <w:pPr>
              <w:pStyle w:val="1tekst"/>
              <w:jc w:val="center"/>
              <w:rPr>
                <w:rFonts w:ascii="Verdana" w:hAnsi="Verdana"/>
                <w:bCs/>
                <w:sz w:val="18"/>
                <w:szCs w:val="18"/>
              </w:rPr>
            </w:pPr>
            <w:r>
              <w:rPr>
                <w:rFonts w:ascii="Verdana" w:hAnsi="Verdana"/>
                <w:sz w:val="18"/>
              </w:rPr>
              <w:t>Referent superior/persoană salariată - grupa a patra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1065F4" w14:textId="77777777" w:rsidR="00557937" w:rsidRPr="005D1684" w:rsidRDefault="00557937" w:rsidP="00FC63D5">
            <w:pPr>
              <w:pStyle w:val="1tekst"/>
              <w:rPr>
                <w:rFonts w:ascii="Verdana" w:hAnsi="Verdana"/>
                <w:bCs/>
                <w:sz w:val="18"/>
                <w:szCs w:val="18"/>
              </w:rPr>
            </w:pPr>
            <w:r>
              <w:rPr>
                <w:rFonts w:ascii="Verdana" w:hAnsi="Verdana"/>
                <w:sz w:val="18"/>
              </w:rPr>
              <w:t>VII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23F3C5" w14:textId="77777777" w:rsidR="00557937" w:rsidRPr="005D1684" w:rsidRDefault="00557937" w:rsidP="00FC63D5">
            <w:pPr>
              <w:pStyle w:val="1tekst"/>
              <w:rPr>
                <w:rFonts w:ascii="Verdana" w:hAnsi="Verdana"/>
                <w:bCs/>
                <w:sz w:val="18"/>
                <w:szCs w:val="18"/>
              </w:rPr>
            </w:pPr>
            <w:r>
              <w:rPr>
                <w:rFonts w:ascii="Verdana" w:hAnsi="Verdana"/>
                <w:sz w:val="18"/>
              </w:rPr>
              <w:t>8,85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4B93E7" w14:textId="77777777" w:rsidR="00557937" w:rsidRPr="005D1684" w:rsidRDefault="00557937" w:rsidP="00FC63D5">
            <w:pPr>
              <w:pStyle w:val="1tekst"/>
              <w:rPr>
                <w:rFonts w:ascii="Verdana" w:hAnsi="Verdana"/>
                <w:bCs/>
                <w:sz w:val="18"/>
                <w:szCs w:val="18"/>
              </w:rPr>
            </w:pPr>
            <w:r>
              <w:rPr>
                <w:rFonts w:ascii="Verdana" w:hAnsi="Verdana"/>
                <w:sz w:val="18"/>
              </w:rPr>
              <w:t>3,03</w:t>
            </w:r>
          </w:p>
        </w:tc>
      </w:tr>
      <w:tr w:rsidR="00557937" w:rsidRPr="005D1684" w14:paraId="216D6254"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BCD189" w14:textId="77777777" w:rsidR="00557937" w:rsidRPr="005D1684" w:rsidRDefault="00557937" w:rsidP="00FC63D5">
            <w:pPr>
              <w:pStyle w:val="1tekst"/>
              <w:jc w:val="center"/>
              <w:rPr>
                <w:rFonts w:ascii="Verdana" w:hAnsi="Verdana"/>
                <w:bCs/>
                <w:sz w:val="18"/>
                <w:szCs w:val="18"/>
              </w:rPr>
            </w:pPr>
            <w:r>
              <w:rPr>
                <w:rFonts w:ascii="Verdana" w:hAnsi="Verdana"/>
                <w:sz w:val="18"/>
              </w:rPr>
              <w:t>Referent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BF598C" w14:textId="77777777" w:rsidR="00557937" w:rsidRPr="005D1684" w:rsidRDefault="00557937" w:rsidP="00FC63D5">
            <w:pPr>
              <w:pStyle w:val="1tekst"/>
              <w:rPr>
                <w:rFonts w:ascii="Verdana" w:hAnsi="Verdana"/>
                <w:bCs/>
                <w:sz w:val="18"/>
                <w:szCs w:val="18"/>
              </w:rPr>
            </w:pPr>
            <w:r>
              <w:rPr>
                <w:rFonts w:ascii="Verdana" w:hAnsi="Verdana"/>
                <w:sz w:val="18"/>
              </w:rPr>
              <w:t>VIII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DB3576" w14:textId="77777777" w:rsidR="00557937" w:rsidRPr="005D1684" w:rsidRDefault="00557937" w:rsidP="00FC63D5">
            <w:pPr>
              <w:pStyle w:val="1tekst"/>
              <w:rPr>
                <w:rFonts w:ascii="Verdana" w:hAnsi="Verdana"/>
                <w:bCs/>
                <w:sz w:val="18"/>
                <w:szCs w:val="18"/>
              </w:rPr>
            </w:pPr>
            <w:r>
              <w:rPr>
                <w:rFonts w:ascii="Verdana" w:hAnsi="Verdana"/>
                <w:sz w:val="18"/>
              </w:rPr>
              <w:t>8,85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9ED566" w14:textId="77777777" w:rsidR="00557937" w:rsidRPr="005D1684" w:rsidRDefault="00557937" w:rsidP="00FC63D5">
            <w:pPr>
              <w:pStyle w:val="1tekst"/>
              <w:rPr>
                <w:rFonts w:ascii="Verdana" w:hAnsi="Verdana"/>
                <w:bCs/>
                <w:sz w:val="18"/>
                <w:szCs w:val="18"/>
              </w:rPr>
            </w:pPr>
            <w:r>
              <w:rPr>
                <w:rFonts w:ascii="Verdana" w:hAnsi="Verdana"/>
                <w:sz w:val="18"/>
              </w:rPr>
              <w:t>3,00</w:t>
            </w:r>
          </w:p>
        </w:tc>
      </w:tr>
      <w:tr w:rsidR="00557937" w:rsidRPr="005D1684" w14:paraId="42928FD0"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61F3CC" w14:textId="77777777" w:rsidR="00557937" w:rsidRPr="005D1684" w:rsidRDefault="00557937" w:rsidP="00FC63D5">
            <w:pPr>
              <w:pStyle w:val="1tekst"/>
              <w:jc w:val="center"/>
              <w:rPr>
                <w:rFonts w:ascii="Verdana" w:hAnsi="Verdana"/>
                <w:bCs/>
                <w:sz w:val="18"/>
                <w:szCs w:val="18"/>
              </w:rPr>
            </w:pPr>
            <w:r>
              <w:rPr>
                <w:rFonts w:ascii="Verdana" w:hAnsi="Verdana"/>
                <w:sz w:val="18"/>
              </w:rPr>
              <w:t>Referent tânăr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D2DDA8" w14:textId="77777777" w:rsidR="00557937" w:rsidRPr="005D1684" w:rsidRDefault="00557937" w:rsidP="00FC63D5">
            <w:pPr>
              <w:pStyle w:val="1tekst"/>
              <w:rPr>
                <w:rFonts w:ascii="Verdana" w:hAnsi="Verdana"/>
                <w:bCs/>
                <w:sz w:val="18"/>
                <w:szCs w:val="18"/>
              </w:rPr>
            </w:pPr>
            <w:r>
              <w:rPr>
                <w:rFonts w:ascii="Verdana" w:hAnsi="Verdana"/>
                <w:sz w:val="18"/>
              </w:rPr>
              <w:t>IX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8E5C4F" w14:textId="77777777" w:rsidR="00557937" w:rsidRPr="005D1684" w:rsidRDefault="00557937" w:rsidP="00FC63D5">
            <w:pPr>
              <w:pStyle w:val="1tekst"/>
              <w:rPr>
                <w:rFonts w:ascii="Verdana" w:hAnsi="Verdana"/>
                <w:bCs/>
                <w:sz w:val="18"/>
                <w:szCs w:val="18"/>
              </w:rPr>
            </w:pPr>
            <w:r>
              <w:rPr>
                <w:rFonts w:ascii="Verdana" w:hAnsi="Verdana"/>
                <w:sz w:val="18"/>
              </w:rPr>
              <w:t>8,74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781A37" w14:textId="77777777" w:rsidR="00557937" w:rsidRPr="005D1684" w:rsidRDefault="00557937" w:rsidP="00FC63D5">
            <w:pPr>
              <w:pStyle w:val="1tekst"/>
              <w:rPr>
                <w:rFonts w:ascii="Verdana" w:hAnsi="Verdana"/>
                <w:bCs/>
                <w:sz w:val="18"/>
                <w:szCs w:val="18"/>
              </w:rPr>
            </w:pPr>
            <w:r>
              <w:rPr>
                <w:rFonts w:ascii="Verdana" w:hAnsi="Verdana"/>
                <w:sz w:val="18"/>
              </w:rPr>
              <w:t>1,85</w:t>
            </w:r>
          </w:p>
        </w:tc>
      </w:tr>
      <w:tr w:rsidR="00557937" w:rsidRPr="005D1684" w14:paraId="3AECACEF" w14:textId="77777777" w:rsidTr="00FC63D5">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A4049E" w14:textId="77777777" w:rsidR="00557937" w:rsidRPr="005D1684" w:rsidRDefault="00557937" w:rsidP="00FC63D5">
            <w:pPr>
              <w:pStyle w:val="1tekst"/>
              <w:jc w:val="center"/>
              <w:rPr>
                <w:rFonts w:ascii="Verdana" w:hAnsi="Verdana"/>
                <w:bCs/>
                <w:sz w:val="18"/>
                <w:szCs w:val="18"/>
              </w:rPr>
            </w:pPr>
            <w:r>
              <w:rPr>
                <w:rFonts w:ascii="Verdana" w:hAnsi="Verdana"/>
                <w:sz w:val="18"/>
              </w:rPr>
              <w:t>Persoană salariată - grupa a patra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51E403" w14:textId="77777777" w:rsidR="00557937" w:rsidRPr="005D1684" w:rsidRDefault="00557937" w:rsidP="00FC63D5">
            <w:pPr>
              <w:pStyle w:val="1tekst"/>
              <w:rPr>
                <w:rFonts w:ascii="Verdana" w:hAnsi="Verdana"/>
                <w:bCs/>
                <w:sz w:val="18"/>
                <w:szCs w:val="18"/>
              </w:rPr>
            </w:pPr>
            <w:r>
              <w:rPr>
                <w:rFonts w:ascii="Verdana" w:hAnsi="Verdana"/>
                <w:sz w:val="18"/>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A50CED" w14:textId="77777777" w:rsidR="00557937" w:rsidRPr="005D1684" w:rsidRDefault="00557937" w:rsidP="00FC63D5">
            <w:pPr>
              <w:pStyle w:val="1tekst"/>
              <w:rPr>
                <w:rFonts w:ascii="Verdana" w:hAnsi="Verdana"/>
                <w:bCs/>
                <w:sz w:val="18"/>
                <w:szCs w:val="18"/>
              </w:rPr>
            </w:pPr>
            <w:r>
              <w:rPr>
                <w:rFonts w:ascii="Verdana" w:hAnsi="Verdana"/>
                <w:sz w:val="18"/>
              </w:rPr>
              <w:t>6,40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ED9EA9" w14:textId="77777777" w:rsidR="00557937" w:rsidRPr="005D1684" w:rsidRDefault="00557937" w:rsidP="00FC63D5">
            <w:pPr>
              <w:pStyle w:val="1tekst"/>
              <w:rPr>
                <w:rFonts w:ascii="Verdana" w:hAnsi="Verdana"/>
                <w:bCs/>
                <w:sz w:val="18"/>
                <w:szCs w:val="18"/>
              </w:rPr>
            </w:pPr>
            <w:r>
              <w:rPr>
                <w:rFonts w:ascii="Verdana" w:hAnsi="Verdana"/>
                <w:sz w:val="18"/>
              </w:rPr>
              <w:t>1,05</w:t>
            </w:r>
          </w:p>
        </w:tc>
      </w:tr>
    </w:tbl>
    <w:p w14:paraId="24B32A1D" w14:textId="77777777" w:rsidR="00557937" w:rsidRPr="005D1684" w:rsidRDefault="00557937" w:rsidP="00FC63D5">
      <w:pPr>
        <w:pStyle w:val="1tekst"/>
        <w:jc w:val="center"/>
        <w:rPr>
          <w:rFonts w:ascii="Verdana" w:hAnsi="Verdana"/>
          <w:bCs/>
          <w:sz w:val="18"/>
          <w:szCs w:val="18"/>
        </w:rPr>
      </w:pPr>
    </w:p>
    <w:p w14:paraId="0863537C" w14:textId="77777777" w:rsidR="00557937" w:rsidRPr="005D1684" w:rsidRDefault="00557937" w:rsidP="00FC63D5">
      <w:pPr>
        <w:ind w:left="-567"/>
        <w:jc w:val="both"/>
        <w:rPr>
          <w:rFonts w:ascii="Verdana" w:hAnsi="Verdana"/>
          <w:sz w:val="18"/>
          <w:szCs w:val="18"/>
        </w:rPr>
      </w:pPr>
      <w:r>
        <w:rPr>
          <w:rFonts w:ascii="Verdana" w:hAnsi="Verdana"/>
          <w:sz w:val="18"/>
        </w:rPr>
        <w:t>Salariile şi compensările pe luni în anul 2021 achitate locţiitorului secretarului provincial, subsecretarului şi persoanelor desemnate:</w:t>
      </w:r>
    </w:p>
    <w:p w14:paraId="65867152" w14:textId="77777777" w:rsidR="00557937" w:rsidRPr="005D1684" w:rsidRDefault="00557937" w:rsidP="00FC63D5">
      <w:pPr>
        <w:jc w:val="both"/>
        <w:rPr>
          <w:rFonts w:ascii="Verdana" w:hAnsi="Verdana"/>
          <w:sz w:val="18"/>
          <w:szCs w:val="18"/>
        </w:rPr>
      </w:pPr>
    </w:p>
    <w:tbl>
      <w:tblPr>
        <w:tblW w:w="11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443"/>
        <w:gridCol w:w="1443"/>
        <w:gridCol w:w="1443"/>
        <w:gridCol w:w="1386"/>
        <w:gridCol w:w="1386"/>
        <w:gridCol w:w="1386"/>
        <w:gridCol w:w="1386"/>
      </w:tblGrid>
      <w:tr w:rsidR="00557937" w:rsidRPr="005D1684" w14:paraId="764BF875" w14:textId="77777777" w:rsidTr="00FC63D5">
        <w:trPr>
          <w:trHeight w:val="431"/>
          <w:jc w:val="center"/>
        </w:trPr>
        <w:tc>
          <w:tcPr>
            <w:tcW w:w="11177" w:type="dxa"/>
            <w:gridSpan w:val="8"/>
            <w:shd w:val="clear" w:color="auto" w:fill="auto"/>
            <w:vAlign w:val="center"/>
          </w:tcPr>
          <w:p w14:paraId="71B6363F" w14:textId="77777777" w:rsidR="00557937" w:rsidRPr="005D1684" w:rsidRDefault="00557937" w:rsidP="00FC63D5">
            <w:pPr>
              <w:jc w:val="center"/>
              <w:rPr>
                <w:rFonts w:ascii="Verdana" w:hAnsi="Verdana"/>
                <w:b/>
                <w:sz w:val="18"/>
                <w:szCs w:val="18"/>
              </w:rPr>
            </w:pPr>
            <w:r>
              <w:rPr>
                <w:rFonts w:ascii="Verdana" w:hAnsi="Verdana"/>
                <w:b/>
                <w:sz w:val="18"/>
              </w:rPr>
              <w:t>Luna</w:t>
            </w:r>
          </w:p>
        </w:tc>
      </w:tr>
      <w:tr w:rsidR="00557937" w:rsidRPr="005D1684" w14:paraId="34DC1FF2" w14:textId="77777777" w:rsidTr="00FC63D5">
        <w:trPr>
          <w:trHeight w:val="423"/>
          <w:jc w:val="center"/>
        </w:trPr>
        <w:tc>
          <w:tcPr>
            <w:tcW w:w="1440" w:type="dxa"/>
            <w:shd w:val="clear" w:color="auto" w:fill="auto"/>
            <w:vAlign w:val="center"/>
          </w:tcPr>
          <w:p w14:paraId="5B879E28" w14:textId="77777777" w:rsidR="00557937" w:rsidRPr="005D1684" w:rsidRDefault="00557937" w:rsidP="00FC63D5">
            <w:pPr>
              <w:jc w:val="center"/>
              <w:rPr>
                <w:rFonts w:ascii="Verdana" w:hAnsi="Verdana"/>
                <w:b/>
                <w:sz w:val="18"/>
                <w:szCs w:val="18"/>
              </w:rPr>
            </w:pPr>
            <w:r>
              <w:rPr>
                <w:rFonts w:ascii="Verdana" w:hAnsi="Verdana"/>
                <w:b/>
                <w:sz w:val="18"/>
              </w:rPr>
              <w:t>Ianuarie</w:t>
            </w:r>
          </w:p>
        </w:tc>
        <w:tc>
          <w:tcPr>
            <w:tcW w:w="1440" w:type="dxa"/>
            <w:shd w:val="clear" w:color="auto" w:fill="auto"/>
            <w:vAlign w:val="center"/>
          </w:tcPr>
          <w:p w14:paraId="7CCB55E5" w14:textId="77777777" w:rsidR="00557937" w:rsidRPr="005D1684" w:rsidRDefault="00557937" w:rsidP="00FC63D5">
            <w:pPr>
              <w:jc w:val="center"/>
              <w:rPr>
                <w:rFonts w:ascii="Verdana" w:hAnsi="Verdana"/>
                <w:b/>
                <w:sz w:val="18"/>
                <w:szCs w:val="18"/>
              </w:rPr>
            </w:pPr>
            <w:r>
              <w:rPr>
                <w:rFonts w:ascii="Verdana" w:hAnsi="Verdana"/>
                <w:b/>
                <w:sz w:val="18"/>
              </w:rPr>
              <w:t>Februarie</w:t>
            </w:r>
          </w:p>
        </w:tc>
        <w:tc>
          <w:tcPr>
            <w:tcW w:w="1439" w:type="dxa"/>
            <w:shd w:val="clear" w:color="auto" w:fill="auto"/>
            <w:vAlign w:val="center"/>
          </w:tcPr>
          <w:p w14:paraId="1FAB2B94" w14:textId="77777777" w:rsidR="00557937" w:rsidRPr="005D1684" w:rsidRDefault="00557937" w:rsidP="00FC63D5">
            <w:pPr>
              <w:jc w:val="center"/>
              <w:rPr>
                <w:rFonts w:ascii="Verdana" w:hAnsi="Verdana"/>
                <w:b/>
                <w:sz w:val="18"/>
                <w:szCs w:val="18"/>
              </w:rPr>
            </w:pPr>
            <w:r>
              <w:rPr>
                <w:rFonts w:ascii="Verdana" w:hAnsi="Verdana"/>
                <w:b/>
                <w:sz w:val="18"/>
              </w:rPr>
              <w:t>Martie</w:t>
            </w:r>
          </w:p>
        </w:tc>
        <w:tc>
          <w:tcPr>
            <w:tcW w:w="1439" w:type="dxa"/>
            <w:shd w:val="clear" w:color="auto" w:fill="auto"/>
            <w:vAlign w:val="center"/>
          </w:tcPr>
          <w:p w14:paraId="04B38A23" w14:textId="77777777" w:rsidR="00557937" w:rsidRPr="005D1684" w:rsidRDefault="00557937" w:rsidP="00FC63D5">
            <w:pPr>
              <w:jc w:val="center"/>
              <w:rPr>
                <w:rFonts w:ascii="Verdana" w:hAnsi="Verdana"/>
                <w:b/>
                <w:sz w:val="18"/>
                <w:szCs w:val="18"/>
              </w:rPr>
            </w:pPr>
            <w:r>
              <w:rPr>
                <w:rFonts w:ascii="Verdana" w:hAnsi="Verdana"/>
                <w:b/>
                <w:sz w:val="18"/>
              </w:rPr>
              <w:t>Aprilie</w:t>
            </w:r>
          </w:p>
        </w:tc>
        <w:tc>
          <w:tcPr>
            <w:tcW w:w="2317" w:type="dxa"/>
            <w:shd w:val="clear" w:color="auto" w:fill="auto"/>
            <w:vAlign w:val="center"/>
          </w:tcPr>
          <w:p w14:paraId="76C70B1F" w14:textId="77777777" w:rsidR="00557937" w:rsidRPr="005D1684" w:rsidRDefault="00557937" w:rsidP="00FC63D5">
            <w:pPr>
              <w:jc w:val="center"/>
              <w:rPr>
                <w:rFonts w:ascii="Verdana" w:hAnsi="Verdana"/>
                <w:b/>
                <w:sz w:val="18"/>
                <w:szCs w:val="18"/>
              </w:rPr>
            </w:pPr>
            <w:r>
              <w:rPr>
                <w:rFonts w:ascii="Verdana" w:hAnsi="Verdana"/>
                <w:b/>
                <w:sz w:val="18"/>
              </w:rPr>
              <w:t>Mai</w:t>
            </w:r>
          </w:p>
        </w:tc>
        <w:tc>
          <w:tcPr>
            <w:tcW w:w="338" w:type="dxa"/>
            <w:shd w:val="clear" w:color="auto" w:fill="auto"/>
            <w:vAlign w:val="center"/>
          </w:tcPr>
          <w:p w14:paraId="4D029D1F" w14:textId="77777777" w:rsidR="00557937" w:rsidRPr="005D1684" w:rsidRDefault="00557937" w:rsidP="00FC63D5">
            <w:pPr>
              <w:jc w:val="center"/>
              <w:rPr>
                <w:rFonts w:ascii="Verdana" w:hAnsi="Verdana"/>
                <w:b/>
                <w:sz w:val="18"/>
                <w:szCs w:val="18"/>
              </w:rPr>
            </w:pPr>
            <w:r>
              <w:rPr>
                <w:rFonts w:ascii="Verdana" w:hAnsi="Verdana"/>
                <w:b/>
                <w:sz w:val="18"/>
              </w:rPr>
              <w:t>Iunie</w:t>
            </w:r>
          </w:p>
        </w:tc>
        <w:tc>
          <w:tcPr>
            <w:tcW w:w="1382" w:type="dxa"/>
            <w:shd w:val="clear" w:color="auto" w:fill="auto"/>
            <w:vAlign w:val="center"/>
          </w:tcPr>
          <w:p w14:paraId="785287A6" w14:textId="77777777" w:rsidR="00557937" w:rsidRPr="005D1684" w:rsidRDefault="00557937" w:rsidP="00FC63D5">
            <w:pPr>
              <w:jc w:val="center"/>
              <w:rPr>
                <w:rFonts w:ascii="Verdana" w:hAnsi="Verdana"/>
                <w:b/>
                <w:sz w:val="18"/>
                <w:szCs w:val="18"/>
              </w:rPr>
            </w:pPr>
            <w:r>
              <w:rPr>
                <w:rFonts w:ascii="Verdana" w:hAnsi="Verdana"/>
                <w:b/>
                <w:sz w:val="18"/>
              </w:rPr>
              <w:t>Iulie</w:t>
            </w:r>
          </w:p>
        </w:tc>
        <w:tc>
          <w:tcPr>
            <w:tcW w:w="1382" w:type="dxa"/>
            <w:shd w:val="clear" w:color="auto" w:fill="auto"/>
            <w:vAlign w:val="center"/>
          </w:tcPr>
          <w:p w14:paraId="112ADFE5" w14:textId="77777777" w:rsidR="00557937" w:rsidRPr="005D1684" w:rsidRDefault="00557937" w:rsidP="00FC63D5">
            <w:pPr>
              <w:jc w:val="center"/>
              <w:rPr>
                <w:rFonts w:ascii="Verdana" w:hAnsi="Verdana"/>
                <w:b/>
                <w:sz w:val="18"/>
                <w:szCs w:val="18"/>
              </w:rPr>
            </w:pPr>
            <w:r>
              <w:rPr>
                <w:rFonts w:ascii="Verdana" w:hAnsi="Verdana"/>
                <w:b/>
                <w:sz w:val="18"/>
              </w:rPr>
              <w:t>August</w:t>
            </w:r>
          </w:p>
        </w:tc>
      </w:tr>
      <w:tr w:rsidR="00557937" w:rsidRPr="005D1684" w14:paraId="67CC0329" w14:textId="77777777" w:rsidTr="00FC63D5">
        <w:trPr>
          <w:trHeight w:val="415"/>
          <w:jc w:val="center"/>
        </w:trPr>
        <w:tc>
          <w:tcPr>
            <w:tcW w:w="1440" w:type="dxa"/>
            <w:shd w:val="clear" w:color="auto" w:fill="auto"/>
            <w:vAlign w:val="center"/>
          </w:tcPr>
          <w:p w14:paraId="7BC252E3" w14:textId="77777777" w:rsidR="00557937" w:rsidRPr="005D1684" w:rsidRDefault="00557937" w:rsidP="00FC63D5">
            <w:pPr>
              <w:jc w:val="both"/>
              <w:rPr>
                <w:rFonts w:ascii="Calibri" w:hAnsi="Calibri" w:cs="Calibri"/>
                <w:bCs/>
                <w:sz w:val="22"/>
                <w:szCs w:val="22"/>
              </w:rPr>
            </w:pPr>
          </w:p>
          <w:p w14:paraId="68F2D5B5" w14:textId="77777777" w:rsidR="00557937" w:rsidRPr="005D1684" w:rsidRDefault="00557937" w:rsidP="00FC63D5">
            <w:pPr>
              <w:jc w:val="both"/>
              <w:rPr>
                <w:rFonts w:ascii="Calibri" w:hAnsi="Calibri" w:cs="Calibri"/>
                <w:bCs/>
                <w:sz w:val="22"/>
                <w:szCs w:val="22"/>
              </w:rPr>
            </w:pPr>
            <w:r>
              <w:rPr>
                <w:rFonts w:ascii="Calibri" w:hAnsi="Calibri"/>
                <w:sz w:val="22"/>
              </w:rPr>
              <w:t>1.083.196,84</w:t>
            </w:r>
          </w:p>
          <w:p w14:paraId="46FD7BB6" w14:textId="77777777" w:rsidR="00557937" w:rsidRPr="005D1684" w:rsidRDefault="00557937" w:rsidP="00FC63D5">
            <w:pPr>
              <w:jc w:val="both"/>
              <w:rPr>
                <w:rFonts w:ascii="Calibri" w:hAnsi="Calibri" w:cs="Calibri"/>
                <w:sz w:val="22"/>
                <w:szCs w:val="22"/>
              </w:rPr>
            </w:pPr>
          </w:p>
        </w:tc>
        <w:tc>
          <w:tcPr>
            <w:tcW w:w="1440" w:type="dxa"/>
            <w:shd w:val="clear" w:color="auto" w:fill="auto"/>
            <w:vAlign w:val="center"/>
          </w:tcPr>
          <w:p w14:paraId="057FD1BC" w14:textId="77777777" w:rsidR="00557937" w:rsidRPr="005D1684" w:rsidRDefault="00557937" w:rsidP="00FC63D5">
            <w:pPr>
              <w:jc w:val="both"/>
              <w:rPr>
                <w:rFonts w:ascii="Calibri" w:hAnsi="Calibri" w:cs="Calibri"/>
                <w:bCs/>
                <w:sz w:val="22"/>
                <w:szCs w:val="22"/>
              </w:rPr>
            </w:pPr>
            <w:r>
              <w:rPr>
                <w:rFonts w:ascii="Calibri" w:hAnsi="Calibri"/>
                <w:sz w:val="22"/>
              </w:rPr>
              <w:t>1.112.675,05</w:t>
            </w:r>
          </w:p>
        </w:tc>
        <w:tc>
          <w:tcPr>
            <w:tcW w:w="1439" w:type="dxa"/>
            <w:shd w:val="clear" w:color="auto" w:fill="auto"/>
            <w:vAlign w:val="center"/>
          </w:tcPr>
          <w:p w14:paraId="139DB9E5" w14:textId="77777777" w:rsidR="00557937" w:rsidRPr="005D1684" w:rsidRDefault="00557937" w:rsidP="00FC63D5">
            <w:pPr>
              <w:jc w:val="both"/>
              <w:rPr>
                <w:rFonts w:ascii="Calibri" w:hAnsi="Calibri" w:cs="Calibri"/>
                <w:bCs/>
                <w:sz w:val="22"/>
                <w:szCs w:val="22"/>
              </w:rPr>
            </w:pPr>
            <w:r>
              <w:rPr>
                <w:rFonts w:ascii="Calibri" w:hAnsi="Calibri"/>
                <w:sz w:val="22"/>
              </w:rPr>
              <w:t>1.148.327,41</w:t>
            </w:r>
          </w:p>
        </w:tc>
        <w:tc>
          <w:tcPr>
            <w:tcW w:w="1439" w:type="dxa"/>
            <w:shd w:val="clear" w:color="auto" w:fill="auto"/>
            <w:vAlign w:val="center"/>
          </w:tcPr>
          <w:p w14:paraId="24F13A32" w14:textId="77777777" w:rsidR="00557937" w:rsidRPr="005D1684" w:rsidRDefault="00557937" w:rsidP="00FC63D5">
            <w:pPr>
              <w:jc w:val="both"/>
              <w:rPr>
                <w:rFonts w:ascii="Calibri" w:hAnsi="Calibri" w:cs="Calibri"/>
                <w:sz w:val="22"/>
                <w:szCs w:val="22"/>
              </w:rPr>
            </w:pPr>
            <w:r>
              <w:rPr>
                <w:rFonts w:ascii="Calibri" w:hAnsi="Calibri"/>
                <w:sz w:val="22"/>
              </w:rPr>
              <w:t>1.141.427,60</w:t>
            </w:r>
          </w:p>
        </w:tc>
        <w:tc>
          <w:tcPr>
            <w:tcW w:w="2317" w:type="dxa"/>
            <w:shd w:val="clear" w:color="auto" w:fill="auto"/>
            <w:vAlign w:val="center"/>
          </w:tcPr>
          <w:p w14:paraId="555245E3" w14:textId="77777777" w:rsidR="00557937" w:rsidRPr="005D1684" w:rsidRDefault="00557937" w:rsidP="00FC63D5">
            <w:pPr>
              <w:jc w:val="both"/>
              <w:rPr>
                <w:rFonts w:ascii="Calibri" w:hAnsi="Calibri" w:cs="Calibri"/>
                <w:bCs/>
                <w:sz w:val="22"/>
                <w:szCs w:val="22"/>
              </w:rPr>
            </w:pPr>
          </w:p>
          <w:p w14:paraId="504FF85F" w14:textId="77777777" w:rsidR="00557937" w:rsidRPr="005D1684" w:rsidRDefault="00557937" w:rsidP="00FC63D5">
            <w:pPr>
              <w:jc w:val="both"/>
              <w:rPr>
                <w:rFonts w:ascii="Calibri" w:hAnsi="Calibri" w:cs="Calibri"/>
                <w:bCs/>
                <w:sz w:val="22"/>
                <w:szCs w:val="22"/>
              </w:rPr>
            </w:pPr>
            <w:r>
              <w:rPr>
                <w:rFonts w:ascii="Calibri" w:hAnsi="Calibri"/>
                <w:sz w:val="22"/>
              </w:rPr>
              <w:t>1.116.427,60</w:t>
            </w:r>
          </w:p>
          <w:p w14:paraId="26F8255C" w14:textId="77777777" w:rsidR="00557937" w:rsidRPr="005D1684" w:rsidRDefault="00557937" w:rsidP="00FC63D5">
            <w:pPr>
              <w:jc w:val="both"/>
              <w:rPr>
                <w:rFonts w:ascii="Calibri" w:hAnsi="Calibri" w:cs="Calibri"/>
                <w:sz w:val="22"/>
                <w:szCs w:val="22"/>
              </w:rPr>
            </w:pPr>
          </w:p>
        </w:tc>
        <w:tc>
          <w:tcPr>
            <w:tcW w:w="338" w:type="dxa"/>
            <w:shd w:val="clear" w:color="auto" w:fill="auto"/>
            <w:vAlign w:val="center"/>
          </w:tcPr>
          <w:p w14:paraId="18BE13E4" w14:textId="77777777" w:rsidR="00557937" w:rsidRPr="005D1684" w:rsidRDefault="00557937" w:rsidP="00FC63D5">
            <w:pPr>
              <w:jc w:val="both"/>
              <w:rPr>
                <w:rFonts w:ascii="Calibri" w:hAnsi="Calibri" w:cs="Calibri"/>
                <w:bCs/>
                <w:sz w:val="22"/>
                <w:szCs w:val="22"/>
              </w:rPr>
            </w:pPr>
          </w:p>
          <w:p w14:paraId="4F0DC0A8" w14:textId="77777777" w:rsidR="00557937" w:rsidRPr="005D1684" w:rsidRDefault="00557937" w:rsidP="00FC63D5">
            <w:pPr>
              <w:jc w:val="both"/>
              <w:rPr>
                <w:rFonts w:ascii="Calibri" w:hAnsi="Calibri" w:cs="Calibri"/>
                <w:bCs/>
                <w:sz w:val="22"/>
                <w:szCs w:val="22"/>
              </w:rPr>
            </w:pPr>
            <w:r>
              <w:rPr>
                <w:rFonts w:ascii="Calibri" w:hAnsi="Calibri"/>
                <w:sz w:val="22"/>
              </w:rPr>
              <w:t>1.128.215,87</w:t>
            </w:r>
          </w:p>
          <w:p w14:paraId="5DA4DB06" w14:textId="77777777" w:rsidR="00557937" w:rsidRPr="005D1684" w:rsidRDefault="00557937" w:rsidP="00FC63D5">
            <w:pPr>
              <w:jc w:val="both"/>
              <w:rPr>
                <w:rFonts w:ascii="Calibri" w:hAnsi="Calibri" w:cs="Calibri"/>
                <w:sz w:val="22"/>
                <w:szCs w:val="22"/>
              </w:rPr>
            </w:pPr>
          </w:p>
        </w:tc>
        <w:tc>
          <w:tcPr>
            <w:tcW w:w="1382" w:type="dxa"/>
            <w:shd w:val="clear" w:color="auto" w:fill="auto"/>
            <w:vAlign w:val="center"/>
          </w:tcPr>
          <w:p w14:paraId="187367E6" w14:textId="77777777" w:rsidR="00557937" w:rsidRPr="005D1684" w:rsidRDefault="00557937" w:rsidP="00FC63D5">
            <w:pPr>
              <w:jc w:val="both"/>
              <w:rPr>
                <w:rFonts w:ascii="Calibri" w:hAnsi="Calibri" w:cs="Calibri"/>
                <w:bCs/>
                <w:sz w:val="22"/>
                <w:szCs w:val="22"/>
              </w:rPr>
            </w:pPr>
          </w:p>
          <w:p w14:paraId="1E65998E" w14:textId="77777777" w:rsidR="00557937" w:rsidRPr="005D1684" w:rsidRDefault="00557937" w:rsidP="00FC63D5">
            <w:pPr>
              <w:jc w:val="both"/>
              <w:rPr>
                <w:rFonts w:ascii="Calibri" w:hAnsi="Calibri" w:cs="Calibri"/>
                <w:bCs/>
                <w:sz w:val="22"/>
                <w:szCs w:val="22"/>
              </w:rPr>
            </w:pPr>
            <w:r>
              <w:rPr>
                <w:rFonts w:ascii="Calibri" w:hAnsi="Calibri"/>
                <w:sz w:val="22"/>
              </w:rPr>
              <w:t>1.145.215,87</w:t>
            </w:r>
          </w:p>
          <w:p w14:paraId="3AC09C80" w14:textId="77777777" w:rsidR="00557937" w:rsidRPr="005D1684" w:rsidRDefault="00557937" w:rsidP="00FC63D5">
            <w:pPr>
              <w:jc w:val="both"/>
              <w:rPr>
                <w:rFonts w:ascii="Calibri" w:hAnsi="Calibri" w:cs="Calibri"/>
                <w:bCs/>
                <w:sz w:val="22"/>
                <w:szCs w:val="22"/>
              </w:rPr>
            </w:pPr>
          </w:p>
        </w:tc>
        <w:tc>
          <w:tcPr>
            <w:tcW w:w="1382" w:type="dxa"/>
            <w:shd w:val="clear" w:color="auto" w:fill="auto"/>
            <w:vAlign w:val="center"/>
          </w:tcPr>
          <w:p w14:paraId="0A40B205" w14:textId="77777777" w:rsidR="00557937" w:rsidRPr="005D1684" w:rsidRDefault="00557937" w:rsidP="00FC63D5">
            <w:pPr>
              <w:jc w:val="both"/>
              <w:rPr>
                <w:rFonts w:ascii="Calibri" w:hAnsi="Calibri" w:cs="Calibri"/>
                <w:bCs/>
                <w:sz w:val="22"/>
                <w:szCs w:val="22"/>
              </w:rPr>
            </w:pPr>
          </w:p>
          <w:p w14:paraId="6EFA2349" w14:textId="77777777" w:rsidR="00557937" w:rsidRPr="005D1684" w:rsidRDefault="00557937" w:rsidP="00FC63D5">
            <w:pPr>
              <w:jc w:val="both"/>
              <w:rPr>
                <w:rFonts w:ascii="Calibri" w:hAnsi="Calibri" w:cs="Calibri"/>
                <w:bCs/>
                <w:sz w:val="22"/>
                <w:szCs w:val="22"/>
              </w:rPr>
            </w:pPr>
            <w:r>
              <w:rPr>
                <w:rFonts w:ascii="Calibri" w:hAnsi="Calibri"/>
                <w:sz w:val="22"/>
              </w:rPr>
              <w:t>1.133.117,95</w:t>
            </w:r>
          </w:p>
          <w:p w14:paraId="0D288D93" w14:textId="77777777" w:rsidR="00557937" w:rsidRPr="005D1684" w:rsidRDefault="00557937" w:rsidP="00FC63D5">
            <w:pPr>
              <w:jc w:val="both"/>
              <w:rPr>
                <w:rFonts w:ascii="Calibri" w:hAnsi="Calibri" w:cs="Calibri"/>
                <w:sz w:val="22"/>
                <w:szCs w:val="22"/>
              </w:rPr>
            </w:pPr>
          </w:p>
        </w:tc>
      </w:tr>
      <w:tr w:rsidR="00557937" w:rsidRPr="005D1684" w14:paraId="51B14938" w14:textId="77777777" w:rsidTr="00FC63D5">
        <w:trPr>
          <w:gridAfter w:val="4"/>
          <w:wAfter w:w="5419" w:type="dxa"/>
          <w:trHeight w:val="415"/>
          <w:jc w:val="center"/>
        </w:trPr>
        <w:tc>
          <w:tcPr>
            <w:tcW w:w="1440" w:type="dxa"/>
            <w:shd w:val="clear" w:color="auto" w:fill="auto"/>
            <w:vAlign w:val="center"/>
          </w:tcPr>
          <w:p w14:paraId="18A23608" w14:textId="77777777" w:rsidR="00557937" w:rsidRPr="005D1684" w:rsidRDefault="00557937" w:rsidP="00FC63D5">
            <w:pPr>
              <w:jc w:val="both"/>
              <w:rPr>
                <w:rFonts w:ascii="Verdana" w:hAnsi="Verdana"/>
                <w:b/>
                <w:sz w:val="18"/>
                <w:szCs w:val="18"/>
              </w:rPr>
            </w:pPr>
            <w:r>
              <w:rPr>
                <w:rFonts w:ascii="Verdana" w:hAnsi="Verdana"/>
                <w:b/>
                <w:sz w:val="18"/>
              </w:rPr>
              <w:t>Septembrie</w:t>
            </w:r>
          </w:p>
        </w:tc>
        <w:tc>
          <w:tcPr>
            <w:tcW w:w="1440" w:type="dxa"/>
            <w:shd w:val="clear" w:color="auto" w:fill="auto"/>
            <w:vAlign w:val="center"/>
          </w:tcPr>
          <w:p w14:paraId="21FF873B" w14:textId="77777777" w:rsidR="00557937" w:rsidRPr="005D1684" w:rsidRDefault="00557937" w:rsidP="00FC63D5">
            <w:pPr>
              <w:jc w:val="both"/>
              <w:rPr>
                <w:rFonts w:ascii="Verdana" w:hAnsi="Verdana"/>
                <w:b/>
                <w:sz w:val="18"/>
                <w:szCs w:val="18"/>
              </w:rPr>
            </w:pPr>
            <w:r>
              <w:rPr>
                <w:rFonts w:ascii="Verdana" w:hAnsi="Verdana"/>
                <w:b/>
                <w:sz w:val="18"/>
              </w:rPr>
              <w:t>Octombrie</w:t>
            </w:r>
          </w:p>
        </w:tc>
        <w:tc>
          <w:tcPr>
            <w:tcW w:w="1439" w:type="dxa"/>
            <w:tcBorders>
              <w:top w:val="nil"/>
              <w:bottom w:val="nil"/>
            </w:tcBorders>
            <w:shd w:val="clear" w:color="auto" w:fill="auto"/>
            <w:vAlign w:val="center"/>
          </w:tcPr>
          <w:p w14:paraId="62F3B05B" w14:textId="77777777" w:rsidR="00557937" w:rsidRPr="005D1684" w:rsidRDefault="00557937" w:rsidP="00FC63D5">
            <w:pPr>
              <w:jc w:val="both"/>
              <w:rPr>
                <w:rFonts w:ascii="Verdana" w:hAnsi="Verdana"/>
                <w:b/>
                <w:sz w:val="18"/>
                <w:szCs w:val="18"/>
              </w:rPr>
            </w:pPr>
            <w:r>
              <w:rPr>
                <w:rFonts w:ascii="Verdana" w:hAnsi="Verdana"/>
                <w:b/>
                <w:sz w:val="18"/>
              </w:rPr>
              <w:t>Noiembrie</w:t>
            </w:r>
          </w:p>
        </w:tc>
        <w:tc>
          <w:tcPr>
            <w:tcW w:w="1439" w:type="dxa"/>
            <w:tcBorders>
              <w:top w:val="nil"/>
              <w:bottom w:val="nil"/>
            </w:tcBorders>
            <w:shd w:val="clear" w:color="auto" w:fill="auto"/>
            <w:vAlign w:val="center"/>
          </w:tcPr>
          <w:p w14:paraId="39C18FAA" w14:textId="77777777" w:rsidR="00557937" w:rsidRPr="005D1684" w:rsidRDefault="00557937" w:rsidP="00FC63D5">
            <w:pPr>
              <w:jc w:val="both"/>
              <w:rPr>
                <w:rFonts w:ascii="Verdana" w:hAnsi="Verdana"/>
                <w:b/>
                <w:sz w:val="18"/>
                <w:szCs w:val="18"/>
              </w:rPr>
            </w:pPr>
            <w:r>
              <w:rPr>
                <w:rFonts w:ascii="Verdana" w:hAnsi="Verdana"/>
                <w:b/>
                <w:sz w:val="18"/>
              </w:rPr>
              <w:t>Decembrie</w:t>
            </w:r>
          </w:p>
        </w:tc>
      </w:tr>
      <w:tr w:rsidR="00557937" w:rsidRPr="005D1684" w14:paraId="52E8D344" w14:textId="77777777" w:rsidTr="00FC63D5">
        <w:trPr>
          <w:gridAfter w:val="4"/>
          <w:wAfter w:w="5419" w:type="dxa"/>
          <w:trHeight w:val="415"/>
          <w:jc w:val="center"/>
        </w:trPr>
        <w:tc>
          <w:tcPr>
            <w:tcW w:w="1440" w:type="dxa"/>
            <w:shd w:val="clear" w:color="auto" w:fill="auto"/>
            <w:vAlign w:val="center"/>
          </w:tcPr>
          <w:p w14:paraId="1952C8BB" w14:textId="77777777" w:rsidR="00557937" w:rsidRPr="005D1684" w:rsidRDefault="00557937" w:rsidP="00FC63D5">
            <w:pPr>
              <w:jc w:val="both"/>
              <w:rPr>
                <w:rFonts w:ascii="Calibri" w:hAnsi="Calibri" w:cs="Calibri"/>
                <w:bCs/>
                <w:sz w:val="22"/>
                <w:szCs w:val="22"/>
              </w:rPr>
            </w:pPr>
          </w:p>
          <w:p w14:paraId="17EB6A2E" w14:textId="77777777" w:rsidR="00557937" w:rsidRPr="005D1684" w:rsidRDefault="00557937" w:rsidP="00FC63D5">
            <w:pPr>
              <w:jc w:val="both"/>
              <w:rPr>
                <w:rFonts w:ascii="Calibri" w:hAnsi="Calibri" w:cs="Calibri"/>
                <w:bCs/>
                <w:sz w:val="22"/>
                <w:szCs w:val="22"/>
              </w:rPr>
            </w:pPr>
            <w:r>
              <w:rPr>
                <w:rFonts w:ascii="Calibri" w:hAnsi="Calibri"/>
                <w:sz w:val="22"/>
              </w:rPr>
              <w:t>1.151.372,51</w:t>
            </w:r>
          </w:p>
          <w:p w14:paraId="3D551BB0" w14:textId="77777777" w:rsidR="00557937" w:rsidRPr="005D1684" w:rsidRDefault="00557937" w:rsidP="00FC63D5">
            <w:pPr>
              <w:jc w:val="both"/>
              <w:rPr>
                <w:rFonts w:ascii="Verdana" w:hAnsi="Verdana"/>
                <w:bCs/>
                <w:sz w:val="18"/>
                <w:szCs w:val="18"/>
              </w:rPr>
            </w:pPr>
          </w:p>
        </w:tc>
        <w:tc>
          <w:tcPr>
            <w:tcW w:w="1440" w:type="dxa"/>
            <w:shd w:val="clear" w:color="auto" w:fill="auto"/>
            <w:vAlign w:val="center"/>
          </w:tcPr>
          <w:p w14:paraId="0513F287" w14:textId="77777777" w:rsidR="00557937" w:rsidRPr="005D1684" w:rsidRDefault="00557937" w:rsidP="00FC63D5">
            <w:pPr>
              <w:jc w:val="both"/>
              <w:rPr>
                <w:rFonts w:ascii="Verdana" w:hAnsi="Verdana"/>
                <w:sz w:val="18"/>
                <w:szCs w:val="18"/>
              </w:rPr>
            </w:pPr>
            <w:r>
              <w:rPr>
                <w:rFonts w:ascii="Verdana" w:hAnsi="Verdana"/>
                <w:sz w:val="18"/>
              </w:rPr>
              <w:t>1.151.090,10</w:t>
            </w:r>
          </w:p>
        </w:tc>
        <w:tc>
          <w:tcPr>
            <w:tcW w:w="1439" w:type="dxa"/>
            <w:shd w:val="clear" w:color="auto" w:fill="auto"/>
            <w:vAlign w:val="center"/>
          </w:tcPr>
          <w:p w14:paraId="694BD25F" w14:textId="77777777" w:rsidR="00557937" w:rsidRPr="005D1684" w:rsidRDefault="00557937" w:rsidP="00FC63D5">
            <w:pPr>
              <w:spacing w:after="200" w:line="276" w:lineRule="auto"/>
              <w:jc w:val="both"/>
              <w:rPr>
                <w:rFonts w:ascii="Verdana" w:hAnsi="Verdana"/>
                <w:sz w:val="18"/>
                <w:szCs w:val="18"/>
              </w:rPr>
            </w:pPr>
            <w:r>
              <w:rPr>
                <w:rFonts w:ascii="Verdana" w:hAnsi="Verdana"/>
                <w:sz w:val="18"/>
              </w:rPr>
              <w:t>1.124.476,80</w:t>
            </w:r>
          </w:p>
        </w:tc>
        <w:tc>
          <w:tcPr>
            <w:tcW w:w="1439" w:type="dxa"/>
            <w:shd w:val="clear" w:color="auto" w:fill="auto"/>
            <w:vAlign w:val="center"/>
          </w:tcPr>
          <w:p w14:paraId="1CD28298" w14:textId="77777777" w:rsidR="00557937" w:rsidRPr="005D1684" w:rsidRDefault="00557937" w:rsidP="00FC63D5">
            <w:pPr>
              <w:jc w:val="both"/>
              <w:rPr>
                <w:rFonts w:ascii="Verdana" w:hAnsi="Verdana"/>
                <w:sz w:val="18"/>
                <w:szCs w:val="18"/>
              </w:rPr>
            </w:pPr>
            <w:r>
              <w:rPr>
                <w:rFonts w:ascii="Verdana" w:hAnsi="Verdana"/>
                <w:sz w:val="18"/>
              </w:rPr>
              <w:t>1.157.036,04</w:t>
            </w:r>
          </w:p>
        </w:tc>
      </w:tr>
    </w:tbl>
    <w:p w14:paraId="48FDAD92" w14:textId="77777777" w:rsidR="00557937" w:rsidRPr="005D1684" w:rsidRDefault="00557937" w:rsidP="00FC63D5">
      <w:pPr>
        <w:jc w:val="both"/>
        <w:rPr>
          <w:rFonts w:ascii="Verdana" w:hAnsi="Verdana"/>
          <w:sz w:val="18"/>
          <w:szCs w:val="18"/>
        </w:rPr>
      </w:pPr>
    </w:p>
    <w:p w14:paraId="46F89A06" w14:textId="77777777" w:rsidR="00557937" w:rsidRPr="005D1684" w:rsidRDefault="00557937" w:rsidP="00FC63D5">
      <w:pPr>
        <w:ind w:left="-567"/>
        <w:jc w:val="both"/>
        <w:rPr>
          <w:rFonts w:ascii="Verdana" w:hAnsi="Verdana"/>
          <w:sz w:val="18"/>
          <w:szCs w:val="18"/>
        </w:rPr>
      </w:pPr>
      <w:r>
        <w:rPr>
          <w:rFonts w:ascii="Verdana" w:hAnsi="Verdana"/>
          <w:sz w:val="18"/>
        </w:rPr>
        <w:t>Salariile şi compensările pe luni în anul 2021 achitate funcţionarilor angajaţi la Secretariatul Provincial:</w:t>
      </w:r>
    </w:p>
    <w:p w14:paraId="4A39A5CE" w14:textId="77777777" w:rsidR="00557937" w:rsidRPr="005D1684" w:rsidRDefault="00557937" w:rsidP="00FC63D5">
      <w:pPr>
        <w:ind w:left="-567"/>
        <w:jc w:val="both"/>
        <w:rPr>
          <w:rFonts w:ascii="Verdana" w:hAnsi="Verdana"/>
          <w:sz w:val="18"/>
          <w:szCs w:val="18"/>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776"/>
        <w:gridCol w:w="1701"/>
        <w:gridCol w:w="1560"/>
        <w:gridCol w:w="1559"/>
        <w:gridCol w:w="1484"/>
      </w:tblGrid>
      <w:tr w:rsidR="00557937" w:rsidRPr="005D1684" w14:paraId="6974979F" w14:textId="77777777" w:rsidTr="00FC63D5">
        <w:trPr>
          <w:trHeight w:val="487"/>
          <w:jc w:val="center"/>
        </w:trPr>
        <w:tc>
          <w:tcPr>
            <w:tcW w:w="11477" w:type="dxa"/>
            <w:gridSpan w:val="7"/>
            <w:shd w:val="clear" w:color="auto" w:fill="auto"/>
            <w:vAlign w:val="center"/>
          </w:tcPr>
          <w:p w14:paraId="209AB092" w14:textId="77777777" w:rsidR="00557937" w:rsidRPr="005D1684" w:rsidRDefault="00557937" w:rsidP="00FC63D5">
            <w:pPr>
              <w:ind w:left="-567" w:firstLine="720"/>
              <w:jc w:val="center"/>
              <w:rPr>
                <w:rFonts w:ascii="Verdana" w:hAnsi="Verdana"/>
                <w:b/>
                <w:sz w:val="18"/>
                <w:szCs w:val="18"/>
              </w:rPr>
            </w:pPr>
            <w:r>
              <w:rPr>
                <w:rFonts w:ascii="Verdana" w:hAnsi="Verdana"/>
                <w:b/>
                <w:sz w:val="18"/>
              </w:rPr>
              <w:t>Luna</w:t>
            </w:r>
          </w:p>
        </w:tc>
      </w:tr>
      <w:tr w:rsidR="00557937" w:rsidRPr="005D1684" w14:paraId="692F3941" w14:textId="77777777" w:rsidTr="00FC63D5">
        <w:trPr>
          <w:trHeight w:val="479"/>
          <w:jc w:val="center"/>
        </w:trPr>
        <w:tc>
          <w:tcPr>
            <w:tcW w:w="1555" w:type="dxa"/>
            <w:shd w:val="clear" w:color="auto" w:fill="auto"/>
            <w:vAlign w:val="center"/>
          </w:tcPr>
          <w:p w14:paraId="38E98CA6" w14:textId="77777777" w:rsidR="00557937" w:rsidRPr="005D1684" w:rsidRDefault="00557937" w:rsidP="00FC63D5">
            <w:pPr>
              <w:ind w:left="-567" w:firstLine="720"/>
              <w:jc w:val="both"/>
              <w:rPr>
                <w:rFonts w:ascii="Verdana" w:hAnsi="Verdana"/>
                <w:b/>
                <w:sz w:val="18"/>
                <w:szCs w:val="18"/>
              </w:rPr>
            </w:pPr>
            <w:r>
              <w:rPr>
                <w:rFonts w:ascii="Verdana" w:hAnsi="Verdana"/>
                <w:b/>
                <w:sz w:val="18"/>
              </w:rPr>
              <w:t>Ianuarie</w:t>
            </w:r>
          </w:p>
        </w:tc>
        <w:tc>
          <w:tcPr>
            <w:tcW w:w="1842" w:type="dxa"/>
            <w:shd w:val="clear" w:color="auto" w:fill="auto"/>
            <w:vAlign w:val="center"/>
          </w:tcPr>
          <w:p w14:paraId="72C586A1" w14:textId="77777777" w:rsidR="00557937" w:rsidRPr="005D1684" w:rsidRDefault="00557937" w:rsidP="00FC63D5">
            <w:pPr>
              <w:ind w:left="-567" w:firstLine="720"/>
              <w:jc w:val="both"/>
              <w:rPr>
                <w:rFonts w:ascii="Verdana" w:hAnsi="Verdana"/>
                <w:b/>
                <w:sz w:val="18"/>
                <w:szCs w:val="18"/>
              </w:rPr>
            </w:pPr>
            <w:r>
              <w:rPr>
                <w:rFonts w:ascii="Verdana" w:hAnsi="Verdana"/>
                <w:b/>
                <w:sz w:val="18"/>
              </w:rPr>
              <w:t>Februarie</w:t>
            </w:r>
          </w:p>
        </w:tc>
        <w:tc>
          <w:tcPr>
            <w:tcW w:w="1776" w:type="dxa"/>
            <w:shd w:val="clear" w:color="auto" w:fill="auto"/>
            <w:vAlign w:val="center"/>
          </w:tcPr>
          <w:p w14:paraId="1ECAD5E3" w14:textId="77777777" w:rsidR="00557937" w:rsidRPr="005D1684" w:rsidRDefault="00557937" w:rsidP="00FC63D5">
            <w:pPr>
              <w:ind w:left="-567" w:firstLine="720"/>
              <w:jc w:val="both"/>
              <w:rPr>
                <w:rFonts w:ascii="Verdana" w:hAnsi="Verdana"/>
                <w:b/>
                <w:sz w:val="18"/>
                <w:szCs w:val="18"/>
              </w:rPr>
            </w:pPr>
            <w:r>
              <w:rPr>
                <w:rFonts w:ascii="Verdana" w:hAnsi="Verdana"/>
                <w:b/>
                <w:sz w:val="18"/>
              </w:rPr>
              <w:t>Martie</w:t>
            </w:r>
          </w:p>
        </w:tc>
        <w:tc>
          <w:tcPr>
            <w:tcW w:w="1701" w:type="dxa"/>
            <w:shd w:val="clear" w:color="auto" w:fill="auto"/>
            <w:vAlign w:val="center"/>
          </w:tcPr>
          <w:p w14:paraId="667C21A1" w14:textId="77777777" w:rsidR="00557937" w:rsidRPr="005D1684" w:rsidRDefault="00557937" w:rsidP="00FC63D5">
            <w:pPr>
              <w:ind w:left="-567" w:firstLine="720"/>
              <w:jc w:val="both"/>
              <w:rPr>
                <w:rFonts w:ascii="Verdana" w:hAnsi="Verdana"/>
                <w:b/>
                <w:sz w:val="18"/>
                <w:szCs w:val="18"/>
              </w:rPr>
            </w:pPr>
            <w:r>
              <w:rPr>
                <w:rFonts w:ascii="Verdana" w:hAnsi="Verdana"/>
                <w:b/>
                <w:sz w:val="18"/>
              </w:rPr>
              <w:t>Aprilie</w:t>
            </w:r>
          </w:p>
        </w:tc>
        <w:tc>
          <w:tcPr>
            <w:tcW w:w="1560" w:type="dxa"/>
            <w:shd w:val="clear" w:color="auto" w:fill="auto"/>
            <w:vAlign w:val="center"/>
          </w:tcPr>
          <w:p w14:paraId="43231839" w14:textId="77777777" w:rsidR="00557937" w:rsidRPr="005D1684" w:rsidRDefault="00557937" w:rsidP="00FC63D5">
            <w:pPr>
              <w:ind w:left="-567" w:firstLine="720"/>
              <w:jc w:val="both"/>
              <w:rPr>
                <w:rFonts w:ascii="Verdana" w:hAnsi="Verdana"/>
                <w:b/>
                <w:sz w:val="18"/>
                <w:szCs w:val="18"/>
              </w:rPr>
            </w:pPr>
            <w:r>
              <w:rPr>
                <w:rFonts w:ascii="Verdana" w:hAnsi="Verdana"/>
                <w:b/>
                <w:sz w:val="18"/>
              </w:rPr>
              <w:t>Mai</w:t>
            </w:r>
          </w:p>
        </w:tc>
        <w:tc>
          <w:tcPr>
            <w:tcW w:w="1559" w:type="dxa"/>
            <w:shd w:val="clear" w:color="auto" w:fill="auto"/>
            <w:vAlign w:val="center"/>
          </w:tcPr>
          <w:p w14:paraId="34650A6A" w14:textId="77777777" w:rsidR="00557937" w:rsidRPr="005D1684" w:rsidRDefault="00557937" w:rsidP="00FC63D5">
            <w:pPr>
              <w:ind w:left="-567" w:firstLine="720"/>
              <w:jc w:val="both"/>
              <w:rPr>
                <w:rFonts w:ascii="Verdana" w:hAnsi="Verdana"/>
                <w:b/>
                <w:sz w:val="18"/>
                <w:szCs w:val="18"/>
              </w:rPr>
            </w:pPr>
            <w:r>
              <w:rPr>
                <w:rFonts w:ascii="Verdana" w:hAnsi="Verdana"/>
                <w:b/>
                <w:sz w:val="18"/>
              </w:rPr>
              <w:t>Iunie</w:t>
            </w:r>
          </w:p>
        </w:tc>
        <w:tc>
          <w:tcPr>
            <w:tcW w:w="1484" w:type="dxa"/>
            <w:shd w:val="clear" w:color="auto" w:fill="auto"/>
            <w:vAlign w:val="center"/>
          </w:tcPr>
          <w:p w14:paraId="234D57D5" w14:textId="77777777" w:rsidR="00557937" w:rsidRPr="005D1684" w:rsidRDefault="00557937" w:rsidP="00FC63D5">
            <w:pPr>
              <w:ind w:left="-567" w:firstLine="720"/>
              <w:jc w:val="both"/>
              <w:rPr>
                <w:rFonts w:ascii="Verdana" w:hAnsi="Verdana"/>
                <w:b/>
                <w:sz w:val="18"/>
                <w:szCs w:val="18"/>
              </w:rPr>
            </w:pPr>
            <w:r>
              <w:rPr>
                <w:rFonts w:ascii="Verdana" w:hAnsi="Verdana"/>
                <w:b/>
                <w:sz w:val="18"/>
              </w:rPr>
              <w:t>Iulie</w:t>
            </w:r>
          </w:p>
        </w:tc>
      </w:tr>
      <w:tr w:rsidR="00557937" w:rsidRPr="005D1684" w14:paraId="6721BC47" w14:textId="77777777" w:rsidTr="00FC63D5">
        <w:trPr>
          <w:trHeight w:val="469"/>
          <w:jc w:val="center"/>
        </w:trPr>
        <w:tc>
          <w:tcPr>
            <w:tcW w:w="1555" w:type="dxa"/>
            <w:shd w:val="clear" w:color="auto" w:fill="auto"/>
            <w:vAlign w:val="center"/>
          </w:tcPr>
          <w:p w14:paraId="53B45944" w14:textId="77777777" w:rsidR="00557937" w:rsidRPr="005D1684" w:rsidRDefault="00557937" w:rsidP="00FC63D5">
            <w:pPr>
              <w:ind w:left="-567" w:firstLine="720"/>
              <w:jc w:val="both"/>
              <w:rPr>
                <w:rFonts w:ascii="Calibri" w:hAnsi="Calibri" w:cs="Calibri"/>
                <w:sz w:val="22"/>
                <w:szCs w:val="22"/>
              </w:rPr>
            </w:pPr>
          </w:p>
          <w:p w14:paraId="48D159B3" w14:textId="77777777" w:rsidR="00557937" w:rsidRPr="005D1684" w:rsidRDefault="00557937" w:rsidP="00FC63D5">
            <w:pPr>
              <w:ind w:left="-567" w:firstLine="720"/>
              <w:jc w:val="both"/>
              <w:rPr>
                <w:rFonts w:ascii="Calibri" w:hAnsi="Calibri" w:cs="Calibri"/>
                <w:sz w:val="22"/>
                <w:szCs w:val="22"/>
              </w:rPr>
            </w:pPr>
            <w:r>
              <w:rPr>
                <w:rFonts w:ascii="Calibri" w:hAnsi="Calibri"/>
                <w:sz w:val="22"/>
              </w:rPr>
              <w:t>12.040.997,17</w:t>
            </w:r>
          </w:p>
        </w:tc>
        <w:tc>
          <w:tcPr>
            <w:tcW w:w="1842" w:type="dxa"/>
            <w:shd w:val="clear" w:color="auto" w:fill="auto"/>
            <w:vAlign w:val="center"/>
          </w:tcPr>
          <w:p w14:paraId="226AF342" w14:textId="77777777" w:rsidR="00557937" w:rsidRPr="005D1684" w:rsidRDefault="00557937" w:rsidP="00FC63D5">
            <w:pPr>
              <w:ind w:left="-567" w:firstLine="720"/>
              <w:jc w:val="both"/>
              <w:rPr>
                <w:rFonts w:ascii="Calibri" w:hAnsi="Calibri" w:cs="Calibri"/>
                <w:bCs/>
                <w:sz w:val="22"/>
                <w:szCs w:val="22"/>
              </w:rPr>
            </w:pPr>
            <w:r>
              <w:rPr>
                <w:rFonts w:ascii="Calibri" w:hAnsi="Calibri"/>
                <w:sz w:val="22"/>
              </w:rPr>
              <w:t>12.460.324,26</w:t>
            </w:r>
          </w:p>
        </w:tc>
        <w:tc>
          <w:tcPr>
            <w:tcW w:w="1776" w:type="dxa"/>
            <w:shd w:val="clear" w:color="auto" w:fill="auto"/>
            <w:vAlign w:val="center"/>
          </w:tcPr>
          <w:p w14:paraId="7C02EC89" w14:textId="77777777" w:rsidR="00557937" w:rsidRPr="005D1684" w:rsidRDefault="00557937" w:rsidP="00FC63D5">
            <w:pPr>
              <w:jc w:val="both"/>
              <w:rPr>
                <w:rFonts w:ascii="Calibri" w:hAnsi="Calibri" w:cs="Calibri"/>
                <w:sz w:val="22"/>
                <w:szCs w:val="22"/>
              </w:rPr>
            </w:pPr>
            <w:r>
              <w:rPr>
                <w:rFonts w:ascii="Calibri" w:hAnsi="Calibri"/>
                <w:sz w:val="22"/>
              </w:rPr>
              <w:t>12.689.776,47</w:t>
            </w:r>
          </w:p>
        </w:tc>
        <w:tc>
          <w:tcPr>
            <w:tcW w:w="1701" w:type="dxa"/>
            <w:shd w:val="clear" w:color="auto" w:fill="auto"/>
            <w:vAlign w:val="center"/>
          </w:tcPr>
          <w:p w14:paraId="17394181" w14:textId="77777777" w:rsidR="00557937" w:rsidRPr="005D1684" w:rsidRDefault="00557937" w:rsidP="00FC63D5">
            <w:pPr>
              <w:jc w:val="both"/>
              <w:rPr>
                <w:rFonts w:ascii="Calibri" w:hAnsi="Calibri" w:cs="Calibri"/>
                <w:sz w:val="22"/>
                <w:szCs w:val="22"/>
              </w:rPr>
            </w:pPr>
            <w:r>
              <w:rPr>
                <w:rFonts w:ascii="Calibri" w:hAnsi="Calibri"/>
                <w:sz w:val="22"/>
              </w:rPr>
              <w:t>12.841869,74</w:t>
            </w:r>
          </w:p>
        </w:tc>
        <w:tc>
          <w:tcPr>
            <w:tcW w:w="1560" w:type="dxa"/>
            <w:shd w:val="clear" w:color="auto" w:fill="auto"/>
            <w:vAlign w:val="center"/>
          </w:tcPr>
          <w:p w14:paraId="0A929D8D" w14:textId="77777777" w:rsidR="00557937" w:rsidRPr="005D1684" w:rsidRDefault="00557937" w:rsidP="00FC63D5">
            <w:pPr>
              <w:ind w:left="-567" w:firstLine="720"/>
              <w:jc w:val="both"/>
              <w:rPr>
                <w:rFonts w:ascii="Calibri" w:hAnsi="Calibri" w:cs="Calibri"/>
                <w:sz w:val="22"/>
                <w:szCs w:val="22"/>
              </w:rPr>
            </w:pPr>
          </w:p>
          <w:p w14:paraId="35B2D9BA" w14:textId="77777777" w:rsidR="00557937" w:rsidRPr="005D1684" w:rsidRDefault="00557937" w:rsidP="00FC63D5">
            <w:pPr>
              <w:ind w:left="-567" w:firstLine="720"/>
              <w:jc w:val="both"/>
              <w:rPr>
                <w:rFonts w:ascii="Calibri" w:hAnsi="Calibri" w:cs="Calibri"/>
                <w:sz w:val="22"/>
                <w:szCs w:val="22"/>
              </w:rPr>
            </w:pPr>
            <w:r>
              <w:rPr>
                <w:rFonts w:ascii="Calibri" w:hAnsi="Calibri"/>
                <w:sz w:val="22"/>
              </w:rPr>
              <w:t>12.833.300,38</w:t>
            </w:r>
          </w:p>
        </w:tc>
        <w:tc>
          <w:tcPr>
            <w:tcW w:w="1559" w:type="dxa"/>
            <w:shd w:val="clear" w:color="auto" w:fill="auto"/>
            <w:vAlign w:val="center"/>
          </w:tcPr>
          <w:p w14:paraId="2957948E" w14:textId="77777777" w:rsidR="00557937" w:rsidRPr="005D1684" w:rsidRDefault="00557937" w:rsidP="00FC63D5">
            <w:pPr>
              <w:jc w:val="both"/>
              <w:rPr>
                <w:rFonts w:ascii="Calibri" w:hAnsi="Calibri" w:cs="Calibri"/>
                <w:sz w:val="22"/>
                <w:szCs w:val="22"/>
              </w:rPr>
            </w:pPr>
            <w:r>
              <w:rPr>
                <w:rFonts w:ascii="Calibri" w:hAnsi="Calibri"/>
                <w:sz w:val="22"/>
              </w:rPr>
              <w:t>12.944.235,38</w:t>
            </w:r>
          </w:p>
        </w:tc>
        <w:tc>
          <w:tcPr>
            <w:tcW w:w="1484" w:type="dxa"/>
            <w:shd w:val="clear" w:color="auto" w:fill="auto"/>
            <w:vAlign w:val="center"/>
          </w:tcPr>
          <w:p w14:paraId="1FEAD937" w14:textId="77777777" w:rsidR="00557937" w:rsidRPr="005D1684" w:rsidRDefault="00557937" w:rsidP="00FC63D5">
            <w:pPr>
              <w:ind w:left="-567" w:firstLine="720"/>
              <w:jc w:val="both"/>
              <w:rPr>
                <w:rFonts w:ascii="Calibri" w:hAnsi="Calibri" w:cs="Calibri"/>
                <w:bCs/>
                <w:sz w:val="22"/>
                <w:szCs w:val="22"/>
              </w:rPr>
            </w:pPr>
          </w:p>
          <w:p w14:paraId="0F9BCD5A" w14:textId="77777777" w:rsidR="00557937" w:rsidRPr="005D1684" w:rsidRDefault="00557937" w:rsidP="00FC63D5">
            <w:pPr>
              <w:ind w:left="-567" w:firstLine="720"/>
              <w:jc w:val="both"/>
              <w:rPr>
                <w:rFonts w:ascii="Calibri" w:hAnsi="Calibri" w:cs="Calibri"/>
                <w:bCs/>
                <w:sz w:val="22"/>
                <w:szCs w:val="22"/>
              </w:rPr>
            </w:pPr>
            <w:r>
              <w:rPr>
                <w:rFonts w:ascii="Calibri" w:hAnsi="Calibri"/>
                <w:sz w:val="22"/>
              </w:rPr>
              <w:t>12.972.508,29</w:t>
            </w:r>
          </w:p>
        </w:tc>
      </w:tr>
      <w:tr w:rsidR="00557937" w:rsidRPr="005D1684" w14:paraId="251D74AC" w14:textId="77777777" w:rsidTr="00FC63D5">
        <w:trPr>
          <w:gridAfter w:val="2"/>
          <w:wAfter w:w="3043" w:type="dxa"/>
          <w:trHeight w:val="469"/>
          <w:jc w:val="center"/>
        </w:trPr>
        <w:tc>
          <w:tcPr>
            <w:tcW w:w="1555" w:type="dxa"/>
            <w:shd w:val="clear" w:color="auto" w:fill="auto"/>
            <w:vAlign w:val="center"/>
          </w:tcPr>
          <w:p w14:paraId="1440CDAE" w14:textId="77777777" w:rsidR="00557937" w:rsidRPr="005D1684" w:rsidRDefault="00557937" w:rsidP="00FC63D5">
            <w:pPr>
              <w:ind w:left="-567" w:firstLine="720"/>
              <w:jc w:val="both"/>
              <w:rPr>
                <w:rFonts w:ascii="Calibri" w:hAnsi="Calibri" w:cs="Calibri"/>
                <w:b/>
                <w:sz w:val="22"/>
                <w:szCs w:val="22"/>
              </w:rPr>
            </w:pPr>
            <w:r>
              <w:rPr>
                <w:rFonts w:ascii="Calibri" w:hAnsi="Calibri"/>
                <w:b/>
                <w:sz w:val="22"/>
              </w:rPr>
              <w:t>August</w:t>
            </w:r>
          </w:p>
        </w:tc>
        <w:tc>
          <w:tcPr>
            <w:tcW w:w="1842" w:type="dxa"/>
            <w:shd w:val="clear" w:color="auto" w:fill="auto"/>
            <w:vAlign w:val="center"/>
          </w:tcPr>
          <w:p w14:paraId="151F568B" w14:textId="77777777" w:rsidR="00557937" w:rsidRPr="005D1684" w:rsidRDefault="00557937" w:rsidP="00FC63D5">
            <w:pPr>
              <w:ind w:left="-567" w:firstLine="720"/>
              <w:jc w:val="both"/>
              <w:rPr>
                <w:rFonts w:ascii="Calibri" w:hAnsi="Calibri" w:cs="Calibri"/>
                <w:b/>
                <w:sz w:val="22"/>
                <w:szCs w:val="22"/>
              </w:rPr>
            </w:pPr>
            <w:r>
              <w:rPr>
                <w:rFonts w:ascii="Calibri" w:hAnsi="Calibri"/>
                <w:b/>
                <w:sz w:val="22"/>
              </w:rPr>
              <w:t>Septembrie</w:t>
            </w:r>
          </w:p>
        </w:tc>
        <w:tc>
          <w:tcPr>
            <w:tcW w:w="1776" w:type="dxa"/>
            <w:tcBorders>
              <w:top w:val="nil"/>
              <w:bottom w:val="nil"/>
            </w:tcBorders>
            <w:shd w:val="clear" w:color="auto" w:fill="auto"/>
            <w:vAlign w:val="center"/>
          </w:tcPr>
          <w:p w14:paraId="6E47CD2A" w14:textId="77777777" w:rsidR="00557937" w:rsidRPr="005D1684" w:rsidRDefault="00557937" w:rsidP="00FC63D5">
            <w:pPr>
              <w:ind w:left="-567" w:firstLine="720"/>
              <w:jc w:val="both"/>
              <w:rPr>
                <w:rFonts w:ascii="Calibri" w:hAnsi="Calibri" w:cs="Calibri"/>
                <w:b/>
                <w:sz w:val="22"/>
                <w:szCs w:val="22"/>
              </w:rPr>
            </w:pPr>
            <w:r>
              <w:rPr>
                <w:rFonts w:ascii="Calibri" w:hAnsi="Calibri"/>
                <w:b/>
                <w:sz w:val="22"/>
              </w:rPr>
              <w:t>Octombrie</w:t>
            </w:r>
          </w:p>
        </w:tc>
        <w:tc>
          <w:tcPr>
            <w:tcW w:w="1701" w:type="dxa"/>
            <w:tcBorders>
              <w:top w:val="nil"/>
              <w:bottom w:val="nil"/>
            </w:tcBorders>
            <w:shd w:val="clear" w:color="auto" w:fill="auto"/>
            <w:vAlign w:val="center"/>
          </w:tcPr>
          <w:p w14:paraId="5396A6B6" w14:textId="77777777" w:rsidR="00557937" w:rsidRPr="005D1684" w:rsidRDefault="00557937" w:rsidP="00FC63D5">
            <w:pPr>
              <w:ind w:left="-567" w:firstLine="720"/>
              <w:jc w:val="both"/>
              <w:rPr>
                <w:rFonts w:ascii="Calibri" w:hAnsi="Calibri" w:cs="Calibri"/>
                <w:b/>
                <w:sz w:val="22"/>
                <w:szCs w:val="22"/>
              </w:rPr>
            </w:pPr>
            <w:r>
              <w:rPr>
                <w:rFonts w:ascii="Calibri" w:hAnsi="Calibri"/>
                <w:b/>
                <w:sz w:val="22"/>
              </w:rPr>
              <w:t>Noiembrie</w:t>
            </w:r>
          </w:p>
        </w:tc>
        <w:tc>
          <w:tcPr>
            <w:tcW w:w="1560" w:type="dxa"/>
            <w:tcBorders>
              <w:top w:val="nil"/>
              <w:bottom w:val="nil"/>
            </w:tcBorders>
            <w:shd w:val="clear" w:color="auto" w:fill="auto"/>
          </w:tcPr>
          <w:p w14:paraId="55868808" w14:textId="77777777" w:rsidR="00557937" w:rsidRPr="005D1684" w:rsidRDefault="00557937" w:rsidP="00FC63D5">
            <w:pPr>
              <w:spacing w:after="200" w:line="276" w:lineRule="auto"/>
              <w:rPr>
                <w:rFonts w:ascii="Calibri" w:hAnsi="Calibri" w:cs="Calibri"/>
                <w:sz w:val="22"/>
                <w:szCs w:val="22"/>
              </w:rPr>
            </w:pPr>
            <w:r>
              <w:rPr>
                <w:rFonts w:ascii="Calibri" w:hAnsi="Calibri"/>
                <w:b/>
                <w:sz w:val="22"/>
              </w:rPr>
              <w:t>Decembrie</w:t>
            </w:r>
          </w:p>
        </w:tc>
      </w:tr>
      <w:tr w:rsidR="00557937" w:rsidRPr="005D1684" w14:paraId="27D20527" w14:textId="77777777" w:rsidTr="00FC63D5">
        <w:trPr>
          <w:gridAfter w:val="2"/>
          <w:wAfter w:w="3043" w:type="dxa"/>
          <w:trHeight w:val="469"/>
          <w:jc w:val="center"/>
        </w:trPr>
        <w:tc>
          <w:tcPr>
            <w:tcW w:w="1555" w:type="dxa"/>
            <w:shd w:val="clear" w:color="auto" w:fill="auto"/>
            <w:vAlign w:val="center"/>
          </w:tcPr>
          <w:p w14:paraId="7611B52F" w14:textId="77777777" w:rsidR="00557937" w:rsidRPr="005D1684" w:rsidRDefault="00557937" w:rsidP="00FC63D5">
            <w:pPr>
              <w:ind w:left="-567" w:firstLine="720"/>
              <w:jc w:val="both"/>
              <w:rPr>
                <w:rFonts w:ascii="Calibri" w:hAnsi="Calibri" w:cs="Calibri"/>
                <w:bCs/>
                <w:sz w:val="22"/>
                <w:szCs w:val="22"/>
              </w:rPr>
            </w:pPr>
          </w:p>
          <w:p w14:paraId="2060CFF3" w14:textId="77777777" w:rsidR="00557937" w:rsidRPr="005D1684" w:rsidRDefault="00557937" w:rsidP="00FC63D5">
            <w:pPr>
              <w:ind w:left="-567" w:firstLine="720"/>
              <w:jc w:val="both"/>
              <w:rPr>
                <w:rFonts w:ascii="Calibri" w:hAnsi="Calibri" w:cs="Calibri"/>
                <w:bCs/>
                <w:sz w:val="22"/>
                <w:szCs w:val="22"/>
              </w:rPr>
            </w:pPr>
            <w:r>
              <w:rPr>
                <w:rFonts w:ascii="Calibri" w:hAnsi="Calibri"/>
                <w:sz w:val="22"/>
              </w:rPr>
              <w:t>12.963.018,37</w:t>
            </w:r>
          </w:p>
        </w:tc>
        <w:tc>
          <w:tcPr>
            <w:tcW w:w="1842" w:type="dxa"/>
            <w:shd w:val="clear" w:color="auto" w:fill="auto"/>
            <w:vAlign w:val="center"/>
          </w:tcPr>
          <w:p w14:paraId="3D166B21" w14:textId="77777777" w:rsidR="00557937" w:rsidRPr="005D1684" w:rsidRDefault="00557937" w:rsidP="00FC63D5">
            <w:pPr>
              <w:ind w:left="-567" w:firstLine="720"/>
              <w:jc w:val="both"/>
              <w:rPr>
                <w:rFonts w:ascii="Calibri" w:hAnsi="Calibri" w:cs="Calibri"/>
                <w:sz w:val="22"/>
                <w:szCs w:val="22"/>
              </w:rPr>
            </w:pPr>
            <w:r>
              <w:rPr>
                <w:rFonts w:ascii="Calibri" w:hAnsi="Calibri"/>
                <w:sz w:val="22"/>
              </w:rPr>
              <w:t>12.995.056,71</w:t>
            </w:r>
          </w:p>
        </w:tc>
        <w:tc>
          <w:tcPr>
            <w:tcW w:w="1776" w:type="dxa"/>
            <w:shd w:val="clear" w:color="auto" w:fill="auto"/>
            <w:vAlign w:val="center"/>
          </w:tcPr>
          <w:p w14:paraId="2018A044" w14:textId="77777777" w:rsidR="00557937" w:rsidRPr="005D1684" w:rsidRDefault="00557937" w:rsidP="00FC63D5">
            <w:pPr>
              <w:ind w:left="-567" w:firstLine="720"/>
              <w:jc w:val="both"/>
              <w:rPr>
                <w:rFonts w:ascii="Calibri" w:hAnsi="Calibri" w:cs="Calibri"/>
                <w:sz w:val="22"/>
                <w:szCs w:val="22"/>
              </w:rPr>
            </w:pPr>
            <w:r>
              <w:rPr>
                <w:rFonts w:ascii="Calibri" w:hAnsi="Calibri"/>
                <w:sz w:val="22"/>
              </w:rPr>
              <w:t>12.999.812,66</w:t>
            </w:r>
          </w:p>
        </w:tc>
        <w:tc>
          <w:tcPr>
            <w:tcW w:w="1701" w:type="dxa"/>
            <w:shd w:val="clear" w:color="auto" w:fill="auto"/>
            <w:vAlign w:val="center"/>
          </w:tcPr>
          <w:p w14:paraId="6BC90AEC" w14:textId="77777777" w:rsidR="00557937" w:rsidRPr="005D1684" w:rsidRDefault="00557937" w:rsidP="00FC63D5">
            <w:pPr>
              <w:ind w:left="-567" w:firstLine="720"/>
              <w:jc w:val="both"/>
              <w:rPr>
                <w:rFonts w:ascii="Calibri" w:hAnsi="Calibri" w:cs="Calibri"/>
                <w:sz w:val="22"/>
                <w:szCs w:val="22"/>
              </w:rPr>
            </w:pPr>
            <w:r>
              <w:rPr>
                <w:rFonts w:ascii="Calibri" w:hAnsi="Calibri"/>
                <w:sz w:val="22"/>
              </w:rPr>
              <w:t>13.005.546,06</w:t>
            </w:r>
          </w:p>
        </w:tc>
        <w:tc>
          <w:tcPr>
            <w:tcW w:w="1560" w:type="dxa"/>
            <w:shd w:val="clear" w:color="auto" w:fill="auto"/>
          </w:tcPr>
          <w:p w14:paraId="1AB4DEBF" w14:textId="77777777" w:rsidR="00557937" w:rsidRPr="005D1684" w:rsidRDefault="00557937" w:rsidP="00FC63D5">
            <w:pPr>
              <w:spacing w:after="200" w:line="276" w:lineRule="auto"/>
              <w:rPr>
                <w:rFonts w:ascii="Calibri" w:hAnsi="Calibri" w:cs="Calibri"/>
                <w:sz w:val="22"/>
                <w:szCs w:val="22"/>
              </w:rPr>
            </w:pPr>
            <w:r>
              <w:rPr>
                <w:rFonts w:ascii="Calibri" w:hAnsi="Calibri"/>
                <w:sz w:val="22"/>
              </w:rPr>
              <w:t>11.560.090,21</w:t>
            </w:r>
          </w:p>
        </w:tc>
      </w:tr>
    </w:tbl>
    <w:p w14:paraId="3F1C72BF" w14:textId="77777777" w:rsidR="00557937" w:rsidRPr="005D1684" w:rsidRDefault="00557937" w:rsidP="00FC63D5">
      <w:pPr>
        <w:ind w:left="-709" w:firstLine="1429"/>
        <w:jc w:val="both"/>
        <w:rPr>
          <w:rFonts w:ascii="Verdana" w:hAnsi="Verdana"/>
          <w:sz w:val="18"/>
          <w:szCs w:val="18"/>
        </w:rPr>
      </w:pPr>
    </w:p>
    <w:p w14:paraId="416AF176" w14:textId="77777777" w:rsidR="00557937" w:rsidRPr="005D1684" w:rsidRDefault="00557937" w:rsidP="00FC63D5">
      <w:pPr>
        <w:ind w:left="-709" w:firstLine="1429"/>
        <w:jc w:val="both"/>
        <w:rPr>
          <w:rFonts w:ascii="Verdana" w:hAnsi="Verdana"/>
          <w:sz w:val="18"/>
          <w:szCs w:val="18"/>
        </w:rPr>
      </w:pPr>
      <w:r>
        <w:rPr>
          <w:rFonts w:ascii="Verdana" w:hAnsi="Verdana"/>
          <w:sz w:val="18"/>
        </w:rPr>
        <w:t>Compensările achitate în anul 2021:</w:t>
      </w:r>
    </w:p>
    <w:p w14:paraId="3EBE212C" w14:textId="77777777" w:rsidR="00557937" w:rsidRPr="005D1684" w:rsidRDefault="00557937" w:rsidP="00FC63D5">
      <w:pPr>
        <w:ind w:left="-709"/>
        <w:jc w:val="both"/>
        <w:rPr>
          <w:rFonts w:ascii="Verdana" w:hAnsi="Verdana"/>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3192"/>
        <w:gridCol w:w="3363"/>
      </w:tblGrid>
      <w:tr w:rsidR="00557937" w:rsidRPr="005D1684" w14:paraId="066AF643" w14:textId="77777777" w:rsidTr="00FC63D5">
        <w:trPr>
          <w:jc w:val="center"/>
        </w:trPr>
        <w:tc>
          <w:tcPr>
            <w:tcW w:w="3935" w:type="dxa"/>
            <w:shd w:val="clear" w:color="auto" w:fill="auto"/>
            <w:vAlign w:val="center"/>
          </w:tcPr>
          <w:p w14:paraId="1F0B5EA4" w14:textId="77777777" w:rsidR="00557937" w:rsidRPr="005D1684" w:rsidRDefault="00557937" w:rsidP="00FC63D5">
            <w:pPr>
              <w:jc w:val="center"/>
              <w:rPr>
                <w:rFonts w:ascii="Verdana" w:hAnsi="Verdana"/>
                <w:b/>
                <w:sz w:val="18"/>
                <w:szCs w:val="18"/>
              </w:rPr>
            </w:pPr>
            <w:r>
              <w:rPr>
                <w:rFonts w:ascii="Verdana" w:hAnsi="Verdana"/>
                <w:b/>
                <w:sz w:val="18"/>
              </w:rPr>
              <w:t>Titlul:</w:t>
            </w:r>
          </w:p>
        </w:tc>
        <w:tc>
          <w:tcPr>
            <w:tcW w:w="3192" w:type="dxa"/>
            <w:shd w:val="clear" w:color="auto" w:fill="auto"/>
            <w:vAlign w:val="center"/>
          </w:tcPr>
          <w:p w14:paraId="123A8243" w14:textId="77777777" w:rsidR="00557937" w:rsidRPr="005D1684" w:rsidRDefault="00557937" w:rsidP="00FC63D5">
            <w:pPr>
              <w:jc w:val="center"/>
              <w:rPr>
                <w:rFonts w:ascii="Verdana" w:hAnsi="Verdana"/>
                <w:b/>
                <w:sz w:val="18"/>
                <w:szCs w:val="18"/>
              </w:rPr>
            </w:pPr>
            <w:r>
              <w:rPr>
                <w:rFonts w:ascii="Verdana" w:hAnsi="Verdana"/>
                <w:b/>
                <w:sz w:val="18"/>
              </w:rPr>
              <w:t>Temeiul</w:t>
            </w:r>
          </w:p>
        </w:tc>
        <w:tc>
          <w:tcPr>
            <w:tcW w:w="3363" w:type="dxa"/>
            <w:shd w:val="clear" w:color="auto" w:fill="auto"/>
            <w:vAlign w:val="center"/>
          </w:tcPr>
          <w:p w14:paraId="69A3FF28" w14:textId="77777777" w:rsidR="00557937" w:rsidRPr="005D1684" w:rsidRDefault="00557937" w:rsidP="00FC63D5">
            <w:pPr>
              <w:jc w:val="center"/>
              <w:rPr>
                <w:rFonts w:ascii="Verdana" w:hAnsi="Verdana"/>
                <w:b/>
                <w:sz w:val="18"/>
                <w:szCs w:val="18"/>
              </w:rPr>
            </w:pPr>
            <w:r>
              <w:rPr>
                <w:rFonts w:ascii="Verdana" w:hAnsi="Verdana"/>
                <w:b/>
                <w:sz w:val="18"/>
              </w:rPr>
              <w:t>Suma achitată în perioada 01.01.2021. - 31.12.2021;</w:t>
            </w:r>
          </w:p>
          <w:p w14:paraId="538091EC" w14:textId="77777777" w:rsidR="00557937" w:rsidRPr="005D1684" w:rsidRDefault="00557937" w:rsidP="00FC63D5">
            <w:pPr>
              <w:jc w:val="center"/>
              <w:rPr>
                <w:rFonts w:ascii="Verdana" w:hAnsi="Verdana"/>
                <w:b/>
                <w:sz w:val="18"/>
                <w:szCs w:val="18"/>
              </w:rPr>
            </w:pPr>
          </w:p>
        </w:tc>
      </w:tr>
      <w:tr w:rsidR="00557937" w:rsidRPr="005D1684" w14:paraId="1FB69ACB" w14:textId="77777777" w:rsidTr="00FC63D5">
        <w:trPr>
          <w:jc w:val="center"/>
        </w:trPr>
        <w:tc>
          <w:tcPr>
            <w:tcW w:w="3935" w:type="dxa"/>
            <w:shd w:val="clear" w:color="auto" w:fill="auto"/>
            <w:vAlign w:val="center"/>
          </w:tcPr>
          <w:p w14:paraId="50760E8D" w14:textId="77777777" w:rsidR="00557937" w:rsidRPr="005D1684" w:rsidRDefault="00557937" w:rsidP="00FC63D5">
            <w:pPr>
              <w:rPr>
                <w:rFonts w:ascii="Verdana" w:hAnsi="Verdana"/>
                <w:sz w:val="18"/>
                <w:szCs w:val="18"/>
              </w:rPr>
            </w:pPr>
            <w:r>
              <w:rPr>
                <w:rFonts w:ascii="Verdana" w:hAnsi="Verdana"/>
                <w:sz w:val="18"/>
              </w:rPr>
              <w:t>Secretar</w:t>
            </w:r>
          </w:p>
        </w:tc>
        <w:tc>
          <w:tcPr>
            <w:tcW w:w="3192" w:type="dxa"/>
            <w:shd w:val="clear" w:color="auto" w:fill="auto"/>
            <w:vAlign w:val="center"/>
          </w:tcPr>
          <w:p w14:paraId="5C19297D" w14:textId="77777777" w:rsidR="00557937" w:rsidRPr="005D1684" w:rsidRDefault="00557937" w:rsidP="00FC63D5">
            <w:pPr>
              <w:rPr>
                <w:rFonts w:ascii="Verdana" w:hAnsi="Verdana"/>
                <w:sz w:val="18"/>
                <w:szCs w:val="18"/>
              </w:rPr>
            </w:pPr>
            <w:r>
              <w:rPr>
                <w:rFonts w:ascii="Verdana" w:hAnsi="Verdana"/>
                <w:sz w:val="18"/>
              </w:rPr>
              <w:t xml:space="preserve">Compensare </w:t>
            </w:r>
            <w:r>
              <w:rPr>
                <w:rFonts w:ascii="Verdana" w:hAnsi="Verdana" w:cs="Verdana"/>
                <w:sz w:val="18"/>
                <w:cs/>
              </w:rPr>
              <w:t xml:space="preserve">– </w:t>
            </w:r>
            <w:r>
              <w:rPr>
                <w:rFonts w:ascii="Verdana" w:hAnsi="Verdana"/>
                <w:sz w:val="18"/>
              </w:rPr>
              <w:t xml:space="preserve">membru în comisia de examinare; </w:t>
            </w:r>
          </w:p>
        </w:tc>
        <w:tc>
          <w:tcPr>
            <w:tcW w:w="3363" w:type="dxa"/>
            <w:shd w:val="clear" w:color="auto" w:fill="auto"/>
            <w:vAlign w:val="center"/>
          </w:tcPr>
          <w:p w14:paraId="4C597A53" w14:textId="77777777" w:rsidR="00557937" w:rsidRPr="005D1684" w:rsidRDefault="00557937" w:rsidP="00FC63D5">
            <w:pPr>
              <w:rPr>
                <w:rFonts w:ascii="Verdana" w:hAnsi="Verdana"/>
                <w:sz w:val="18"/>
                <w:szCs w:val="18"/>
              </w:rPr>
            </w:pPr>
            <w:r>
              <w:rPr>
                <w:rFonts w:ascii="Verdana" w:hAnsi="Verdana"/>
                <w:sz w:val="18"/>
              </w:rPr>
              <w:t>876.100,63</w:t>
            </w:r>
          </w:p>
        </w:tc>
      </w:tr>
      <w:tr w:rsidR="00557937" w:rsidRPr="005D1684" w14:paraId="61DF6529" w14:textId="77777777" w:rsidTr="00FC63D5">
        <w:trPr>
          <w:jc w:val="center"/>
        </w:trPr>
        <w:tc>
          <w:tcPr>
            <w:tcW w:w="3935" w:type="dxa"/>
            <w:shd w:val="clear" w:color="auto" w:fill="auto"/>
            <w:vAlign w:val="center"/>
          </w:tcPr>
          <w:p w14:paraId="3B5D3304" w14:textId="77777777" w:rsidR="00557937" w:rsidRPr="005D1684" w:rsidRDefault="00557937" w:rsidP="00FC63D5">
            <w:pPr>
              <w:rPr>
                <w:rFonts w:ascii="Verdana" w:hAnsi="Verdana"/>
                <w:sz w:val="18"/>
                <w:szCs w:val="18"/>
              </w:rPr>
            </w:pPr>
            <w:r>
              <w:rPr>
                <w:rFonts w:ascii="Verdana" w:hAnsi="Verdana"/>
                <w:sz w:val="18"/>
              </w:rPr>
              <w:lastRenderedPageBreak/>
              <w:t>Locţiitor al secretarului provincial</w:t>
            </w:r>
          </w:p>
        </w:tc>
        <w:tc>
          <w:tcPr>
            <w:tcW w:w="3192" w:type="dxa"/>
            <w:shd w:val="clear" w:color="auto" w:fill="auto"/>
            <w:vAlign w:val="center"/>
          </w:tcPr>
          <w:p w14:paraId="017AEF0F" w14:textId="77777777" w:rsidR="00557937" w:rsidRPr="005D1684" w:rsidRDefault="00557937" w:rsidP="00FC63D5">
            <w:pPr>
              <w:rPr>
                <w:rFonts w:ascii="Verdana" w:hAnsi="Verdana"/>
                <w:sz w:val="18"/>
                <w:szCs w:val="18"/>
              </w:rPr>
            </w:pPr>
            <w:r>
              <w:rPr>
                <w:rFonts w:ascii="Verdana" w:hAnsi="Verdana"/>
                <w:sz w:val="18"/>
              </w:rPr>
              <w:t xml:space="preserve">Compensare </w:t>
            </w:r>
            <w:r>
              <w:rPr>
                <w:rFonts w:ascii="Verdana" w:hAnsi="Verdana" w:cs="Verdana"/>
                <w:sz w:val="18"/>
                <w:cs/>
              </w:rPr>
              <w:t xml:space="preserve">– </w:t>
            </w:r>
            <w:r>
              <w:rPr>
                <w:rFonts w:ascii="Verdana" w:hAnsi="Verdana"/>
                <w:sz w:val="18"/>
              </w:rPr>
              <w:t>membru în comisia de examinare; Premiul jubiliar</w:t>
            </w:r>
          </w:p>
        </w:tc>
        <w:tc>
          <w:tcPr>
            <w:tcW w:w="3363" w:type="dxa"/>
            <w:shd w:val="clear" w:color="auto" w:fill="auto"/>
            <w:vAlign w:val="center"/>
          </w:tcPr>
          <w:p w14:paraId="6431B451" w14:textId="77777777" w:rsidR="00557937" w:rsidRPr="005D1684" w:rsidRDefault="00557937" w:rsidP="00FC63D5">
            <w:pPr>
              <w:rPr>
                <w:rFonts w:ascii="Verdana" w:hAnsi="Verdana"/>
                <w:sz w:val="18"/>
                <w:szCs w:val="18"/>
              </w:rPr>
            </w:pPr>
            <w:r>
              <w:rPr>
                <w:rFonts w:ascii="Verdana" w:hAnsi="Verdana"/>
                <w:sz w:val="18"/>
              </w:rPr>
              <w:t>255.337,27</w:t>
            </w:r>
          </w:p>
        </w:tc>
      </w:tr>
      <w:tr w:rsidR="00557937" w:rsidRPr="005D1684" w14:paraId="0FB53F8D" w14:textId="77777777" w:rsidTr="00FC63D5">
        <w:trPr>
          <w:jc w:val="center"/>
        </w:trPr>
        <w:tc>
          <w:tcPr>
            <w:tcW w:w="3935" w:type="dxa"/>
            <w:shd w:val="clear" w:color="auto" w:fill="auto"/>
            <w:vAlign w:val="center"/>
          </w:tcPr>
          <w:p w14:paraId="5238C41D" w14:textId="77777777" w:rsidR="00557937" w:rsidRPr="005D1684" w:rsidRDefault="00557937" w:rsidP="00FC63D5">
            <w:pPr>
              <w:rPr>
                <w:rFonts w:ascii="Verdana" w:hAnsi="Verdana"/>
                <w:sz w:val="18"/>
                <w:szCs w:val="18"/>
              </w:rPr>
            </w:pPr>
            <w:r>
              <w:rPr>
                <w:rFonts w:ascii="Verdana" w:hAnsi="Verdana"/>
                <w:sz w:val="18"/>
              </w:rPr>
              <w:t>Subsecretar</w:t>
            </w:r>
          </w:p>
        </w:tc>
        <w:tc>
          <w:tcPr>
            <w:tcW w:w="3192" w:type="dxa"/>
            <w:shd w:val="clear" w:color="auto" w:fill="auto"/>
            <w:vAlign w:val="center"/>
          </w:tcPr>
          <w:p w14:paraId="66C86DCA" w14:textId="77777777" w:rsidR="00557937" w:rsidRPr="005D1684" w:rsidRDefault="00557937" w:rsidP="00FC63D5">
            <w:pPr>
              <w:rPr>
                <w:rFonts w:ascii="Verdana" w:hAnsi="Verdana"/>
                <w:sz w:val="18"/>
                <w:szCs w:val="18"/>
              </w:rPr>
            </w:pPr>
            <w:r>
              <w:rPr>
                <w:rFonts w:ascii="Verdana" w:hAnsi="Verdana"/>
                <w:sz w:val="18"/>
              </w:rPr>
              <w:t xml:space="preserve">Cheltuielile de transport ale angajatului;  </w:t>
            </w:r>
          </w:p>
        </w:tc>
        <w:tc>
          <w:tcPr>
            <w:tcW w:w="3363" w:type="dxa"/>
            <w:shd w:val="clear" w:color="auto" w:fill="auto"/>
            <w:vAlign w:val="center"/>
          </w:tcPr>
          <w:p w14:paraId="3228D5BF" w14:textId="77777777" w:rsidR="00557937" w:rsidRPr="005D1684" w:rsidRDefault="00557937" w:rsidP="00FC63D5">
            <w:pPr>
              <w:rPr>
                <w:rFonts w:ascii="Verdana" w:hAnsi="Verdana"/>
                <w:sz w:val="18"/>
                <w:szCs w:val="18"/>
              </w:rPr>
            </w:pPr>
            <w:r>
              <w:rPr>
                <w:rFonts w:ascii="Verdana" w:hAnsi="Verdana"/>
                <w:sz w:val="18"/>
              </w:rPr>
              <w:t>23.412,74</w:t>
            </w:r>
          </w:p>
          <w:p w14:paraId="639CC16C" w14:textId="77777777" w:rsidR="00557937" w:rsidRPr="005D1684" w:rsidRDefault="00557937" w:rsidP="00FC63D5">
            <w:pPr>
              <w:rPr>
                <w:rFonts w:ascii="Verdana" w:hAnsi="Verdana"/>
                <w:sz w:val="18"/>
                <w:szCs w:val="18"/>
              </w:rPr>
            </w:pPr>
          </w:p>
        </w:tc>
      </w:tr>
      <w:tr w:rsidR="00557937" w:rsidRPr="005D1684" w14:paraId="370812AB" w14:textId="77777777" w:rsidTr="00FC63D5">
        <w:trPr>
          <w:jc w:val="center"/>
        </w:trPr>
        <w:tc>
          <w:tcPr>
            <w:tcW w:w="3935" w:type="dxa"/>
            <w:shd w:val="clear" w:color="auto" w:fill="auto"/>
            <w:vAlign w:val="center"/>
          </w:tcPr>
          <w:p w14:paraId="3753CC9B" w14:textId="77777777" w:rsidR="00557937" w:rsidRPr="005D1684" w:rsidRDefault="00557937" w:rsidP="00FC63D5">
            <w:pPr>
              <w:rPr>
                <w:rFonts w:ascii="Verdana" w:hAnsi="Verdana"/>
                <w:sz w:val="18"/>
                <w:szCs w:val="18"/>
              </w:rPr>
            </w:pPr>
            <w:r>
              <w:rPr>
                <w:rFonts w:ascii="Verdana" w:hAnsi="Verdana"/>
                <w:sz w:val="18"/>
              </w:rPr>
              <w:t>Secretar provincial adjunct pentru administraţie</w:t>
            </w:r>
          </w:p>
        </w:tc>
        <w:tc>
          <w:tcPr>
            <w:tcW w:w="3192" w:type="dxa"/>
            <w:shd w:val="clear" w:color="auto" w:fill="auto"/>
            <w:vAlign w:val="center"/>
          </w:tcPr>
          <w:p w14:paraId="24DD1B9F" w14:textId="77777777" w:rsidR="00557937" w:rsidRPr="005D1684" w:rsidRDefault="00557937" w:rsidP="00FC63D5">
            <w:pPr>
              <w:rPr>
                <w:rFonts w:ascii="Verdana" w:hAnsi="Verdana"/>
                <w:sz w:val="18"/>
                <w:szCs w:val="18"/>
              </w:rPr>
            </w:pPr>
            <w:r>
              <w:rPr>
                <w:rFonts w:ascii="Verdana" w:hAnsi="Verdana"/>
                <w:sz w:val="18"/>
              </w:rPr>
              <w:t xml:space="preserve">Cheltuielile de transport ale angajatului; Compensare-membru în comisia de examinare; Ajutor solidar; </w:t>
            </w:r>
          </w:p>
        </w:tc>
        <w:tc>
          <w:tcPr>
            <w:tcW w:w="3363" w:type="dxa"/>
            <w:shd w:val="clear" w:color="auto" w:fill="auto"/>
            <w:vAlign w:val="center"/>
          </w:tcPr>
          <w:p w14:paraId="517956E9" w14:textId="77777777" w:rsidR="00557937" w:rsidRPr="005D1684" w:rsidRDefault="00557937" w:rsidP="00FC63D5">
            <w:pPr>
              <w:rPr>
                <w:rFonts w:ascii="Verdana" w:hAnsi="Verdana"/>
                <w:sz w:val="18"/>
                <w:szCs w:val="18"/>
              </w:rPr>
            </w:pPr>
            <w:r>
              <w:rPr>
                <w:rFonts w:ascii="Verdana" w:hAnsi="Verdana"/>
                <w:sz w:val="18"/>
              </w:rPr>
              <w:t>366.048,46</w:t>
            </w:r>
          </w:p>
        </w:tc>
      </w:tr>
      <w:tr w:rsidR="00557937" w:rsidRPr="005D1684" w14:paraId="0C13F1A4" w14:textId="77777777" w:rsidTr="00FC63D5">
        <w:trPr>
          <w:jc w:val="center"/>
        </w:trPr>
        <w:tc>
          <w:tcPr>
            <w:tcW w:w="3935" w:type="dxa"/>
            <w:shd w:val="clear" w:color="auto" w:fill="auto"/>
            <w:vAlign w:val="center"/>
          </w:tcPr>
          <w:p w14:paraId="4BC104C9" w14:textId="77777777" w:rsidR="00557937" w:rsidRPr="005D1684" w:rsidRDefault="00557937" w:rsidP="00FC63D5">
            <w:pPr>
              <w:rPr>
                <w:rFonts w:ascii="Verdana" w:hAnsi="Verdana"/>
                <w:sz w:val="18"/>
                <w:szCs w:val="18"/>
              </w:rPr>
            </w:pPr>
            <w:r>
              <w:rPr>
                <w:rFonts w:ascii="Verdana" w:hAnsi="Verdana"/>
                <w:sz w:val="18"/>
              </w:rPr>
              <w:t>Secretar provincial adjunct pentru reglementări</w:t>
            </w:r>
          </w:p>
        </w:tc>
        <w:tc>
          <w:tcPr>
            <w:tcW w:w="3192" w:type="dxa"/>
            <w:shd w:val="clear" w:color="auto" w:fill="auto"/>
            <w:vAlign w:val="center"/>
          </w:tcPr>
          <w:p w14:paraId="46E1649E" w14:textId="77777777" w:rsidR="00557937" w:rsidRPr="005D1684" w:rsidRDefault="00557937" w:rsidP="00FC63D5">
            <w:pPr>
              <w:rPr>
                <w:rFonts w:ascii="Verdana" w:hAnsi="Verdana"/>
                <w:sz w:val="18"/>
                <w:szCs w:val="18"/>
              </w:rPr>
            </w:pPr>
            <w:r>
              <w:rPr>
                <w:rFonts w:ascii="Verdana" w:hAnsi="Verdana"/>
                <w:sz w:val="18"/>
              </w:rPr>
              <w:t>Cheltuielile de transport ale angajatului; Compensare-membru în comisia de examinare; cadou pentru copiii angajaților;</w:t>
            </w:r>
          </w:p>
        </w:tc>
        <w:tc>
          <w:tcPr>
            <w:tcW w:w="3363" w:type="dxa"/>
            <w:shd w:val="clear" w:color="auto" w:fill="auto"/>
            <w:vAlign w:val="center"/>
          </w:tcPr>
          <w:p w14:paraId="4FDDD3D2" w14:textId="77777777" w:rsidR="00557937" w:rsidRPr="005D1684" w:rsidRDefault="00557937" w:rsidP="00FC63D5">
            <w:pPr>
              <w:rPr>
                <w:rFonts w:ascii="Verdana" w:hAnsi="Verdana"/>
                <w:sz w:val="18"/>
                <w:szCs w:val="18"/>
              </w:rPr>
            </w:pPr>
            <w:r>
              <w:rPr>
                <w:rFonts w:ascii="Verdana" w:hAnsi="Verdana"/>
                <w:sz w:val="18"/>
              </w:rPr>
              <w:t>266.241,32</w:t>
            </w:r>
          </w:p>
        </w:tc>
      </w:tr>
      <w:tr w:rsidR="00557937" w:rsidRPr="005D1684" w14:paraId="3BADB89D" w14:textId="77777777" w:rsidTr="00FC63D5">
        <w:trPr>
          <w:jc w:val="center"/>
        </w:trPr>
        <w:tc>
          <w:tcPr>
            <w:tcW w:w="3935" w:type="dxa"/>
            <w:shd w:val="clear" w:color="auto" w:fill="auto"/>
            <w:vAlign w:val="center"/>
          </w:tcPr>
          <w:p w14:paraId="7429C597" w14:textId="77777777" w:rsidR="00557937" w:rsidRPr="005D1684" w:rsidRDefault="00557937" w:rsidP="00FC63D5">
            <w:pPr>
              <w:rPr>
                <w:rFonts w:ascii="Verdana" w:hAnsi="Verdana"/>
                <w:sz w:val="18"/>
                <w:szCs w:val="18"/>
              </w:rPr>
            </w:pPr>
            <w:r>
              <w:rPr>
                <w:rFonts w:ascii="Verdana" w:hAnsi="Verdana"/>
                <w:sz w:val="18"/>
              </w:rPr>
              <w:t>Secretar provincial adjunct pentru activităţi material-financiare</w:t>
            </w:r>
          </w:p>
        </w:tc>
        <w:tc>
          <w:tcPr>
            <w:tcW w:w="3192" w:type="dxa"/>
            <w:shd w:val="clear" w:color="auto" w:fill="auto"/>
            <w:vAlign w:val="center"/>
          </w:tcPr>
          <w:p w14:paraId="018E27B9" w14:textId="77777777" w:rsidR="00557937" w:rsidRPr="005D1684" w:rsidRDefault="00557937" w:rsidP="00FC63D5">
            <w:pPr>
              <w:rPr>
                <w:rFonts w:ascii="Verdana" w:hAnsi="Verdana"/>
                <w:sz w:val="18"/>
                <w:szCs w:val="18"/>
              </w:rPr>
            </w:pPr>
            <w:r>
              <w:rPr>
                <w:rFonts w:ascii="Verdana" w:hAnsi="Verdana"/>
                <w:sz w:val="18"/>
              </w:rPr>
              <w:t xml:space="preserve">Cheltuielile de transport ale angajatului; Compensare-membru în comisia de examinare;  </w:t>
            </w:r>
          </w:p>
        </w:tc>
        <w:tc>
          <w:tcPr>
            <w:tcW w:w="3363" w:type="dxa"/>
            <w:shd w:val="clear" w:color="auto" w:fill="auto"/>
            <w:vAlign w:val="center"/>
          </w:tcPr>
          <w:p w14:paraId="45968D0B" w14:textId="77777777" w:rsidR="00557937" w:rsidRPr="005D1684" w:rsidRDefault="00557937" w:rsidP="00FC63D5">
            <w:pPr>
              <w:rPr>
                <w:rFonts w:ascii="Verdana" w:hAnsi="Verdana"/>
                <w:sz w:val="18"/>
                <w:szCs w:val="18"/>
              </w:rPr>
            </w:pPr>
            <w:r>
              <w:rPr>
                <w:rFonts w:ascii="Verdana" w:hAnsi="Verdana"/>
                <w:sz w:val="18"/>
              </w:rPr>
              <w:t>123.379,24</w:t>
            </w:r>
          </w:p>
        </w:tc>
      </w:tr>
      <w:tr w:rsidR="00557937" w:rsidRPr="005D1684" w14:paraId="38FFB853" w14:textId="77777777" w:rsidTr="00FC63D5">
        <w:trPr>
          <w:trHeight w:val="1299"/>
          <w:jc w:val="center"/>
        </w:trPr>
        <w:tc>
          <w:tcPr>
            <w:tcW w:w="3935" w:type="dxa"/>
            <w:shd w:val="clear" w:color="auto" w:fill="auto"/>
            <w:vAlign w:val="center"/>
          </w:tcPr>
          <w:p w14:paraId="12902745" w14:textId="77777777" w:rsidR="00557937" w:rsidRPr="005D1684" w:rsidRDefault="00557937" w:rsidP="00FC63D5">
            <w:pPr>
              <w:rPr>
                <w:rFonts w:ascii="Verdana" w:hAnsi="Verdana"/>
                <w:sz w:val="18"/>
                <w:szCs w:val="18"/>
              </w:rPr>
            </w:pPr>
            <w:r>
              <w:rPr>
                <w:rFonts w:ascii="Verdana" w:hAnsi="Verdana"/>
                <w:sz w:val="18"/>
              </w:rPr>
              <w:t>Secretar provincial adjunct pentru educaţie</w:t>
            </w:r>
          </w:p>
        </w:tc>
        <w:tc>
          <w:tcPr>
            <w:tcW w:w="3192" w:type="dxa"/>
            <w:shd w:val="clear" w:color="auto" w:fill="auto"/>
            <w:vAlign w:val="center"/>
          </w:tcPr>
          <w:p w14:paraId="3F3F3970" w14:textId="77777777" w:rsidR="00557937" w:rsidRPr="005D1684" w:rsidRDefault="00557937" w:rsidP="00FC63D5">
            <w:pPr>
              <w:rPr>
                <w:rFonts w:ascii="Verdana" w:hAnsi="Verdana"/>
                <w:sz w:val="18"/>
                <w:szCs w:val="18"/>
              </w:rPr>
            </w:pPr>
            <w:r>
              <w:rPr>
                <w:rFonts w:ascii="Verdana" w:hAnsi="Verdana"/>
                <w:sz w:val="18"/>
              </w:rPr>
              <w:t>Cheltuielile de transport ale angajatului; compensare-membru în comisia de examinare; Ajutor solidar;</w:t>
            </w:r>
          </w:p>
        </w:tc>
        <w:tc>
          <w:tcPr>
            <w:tcW w:w="3363" w:type="dxa"/>
            <w:shd w:val="clear" w:color="auto" w:fill="auto"/>
            <w:vAlign w:val="center"/>
          </w:tcPr>
          <w:p w14:paraId="778B6071" w14:textId="77777777" w:rsidR="00557937" w:rsidRPr="005D1684" w:rsidRDefault="00557937" w:rsidP="00FC63D5">
            <w:pPr>
              <w:rPr>
                <w:rFonts w:ascii="Verdana" w:hAnsi="Verdana"/>
                <w:sz w:val="18"/>
                <w:szCs w:val="18"/>
              </w:rPr>
            </w:pPr>
            <w:r>
              <w:rPr>
                <w:rFonts w:ascii="Verdana" w:hAnsi="Verdana"/>
                <w:sz w:val="18"/>
              </w:rPr>
              <w:t>132.100,59</w:t>
            </w:r>
          </w:p>
        </w:tc>
      </w:tr>
      <w:tr w:rsidR="00557937" w:rsidRPr="005D1684" w14:paraId="3790A93D" w14:textId="77777777" w:rsidTr="00FC63D5">
        <w:trPr>
          <w:trHeight w:val="749"/>
          <w:jc w:val="center"/>
        </w:trPr>
        <w:tc>
          <w:tcPr>
            <w:tcW w:w="3935" w:type="dxa"/>
            <w:shd w:val="clear" w:color="auto" w:fill="auto"/>
            <w:vAlign w:val="center"/>
          </w:tcPr>
          <w:p w14:paraId="454F29EF" w14:textId="77777777" w:rsidR="00557937" w:rsidRPr="005D1684" w:rsidRDefault="00557937" w:rsidP="00FC63D5">
            <w:pPr>
              <w:rPr>
                <w:rFonts w:ascii="Verdana" w:hAnsi="Verdana"/>
                <w:sz w:val="18"/>
                <w:szCs w:val="18"/>
              </w:rPr>
            </w:pPr>
            <w:r>
              <w:rPr>
                <w:rFonts w:ascii="Verdana" w:hAnsi="Verdana"/>
                <w:sz w:val="18"/>
              </w:rPr>
              <w:t xml:space="preserve">Secretar provincial adjunct pentru minorităţile naţionale </w:t>
            </w:r>
            <w:r>
              <w:rPr>
                <w:rFonts w:ascii="Verdana" w:hAnsi="Verdana" w:cs="Verdana"/>
                <w:sz w:val="18"/>
                <w:cs/>
              </w:rPr>
              <w:t xml:space="preserve">– </w:t>
            </w:r>
            <w:r>
              <w:rPr>
                <w:rFonts w:ascii="Verdana" w:hAnsi="Verdana"/>
                <w:sz w:val="18"/>
              </w:rPr>
              <w:t>comunităţile naţionale</w:t>
            </w:r>
          </w:p>
        </w:tc>
        <w:tc>
          <w:tcPr>
            <w:tcW w:w="3192" w:type="dxa"/>
            <w:shd w:val="clear" w:color="auto" w:fill="auto"/>
            <w:vAlign w:val="center"/>
          </w:tcPr>
          <w:p w14:paraId="0908913E" w14:textId="77777777" w:rsidR="00557937" w:rsidRPr="005D1684" w:rsidRDefault="00557937" w:rsidP="00FC63D5">
            <w:pPr>
              <w:rPr>
                <w:rFonts w:ascii="Verdana" w:hAnsi="Verdana"/>
                <w:sz w:val="18"/>
                <w:szCs w:val="18"/>
              </w:rPr>
            </w:pPr>
            <w:r>
              <w:rPr>
                <w:rFonts w:ascii="Verdana" w:hAnsi="Verdana"/>
                <w:sz w:val="18"/>
              </w:rPr>
              <w:t xml:space="preserve">Cheltuielile de transport ale angajatului; </w:t>
            </w:r>
          </w:p>
        </w:tc>
        <w:tc>
          <w:tcPr>
            <w:tcW w:w="3363" w:type="dxa"/>
            <w:shd w:val="clear" w:color="auto" w:fill="auto"/>
            <w:vAlign w:val="center"/>
          </w:tcPr>
          <w:p w14:paraId="28B89BB7" w14:textId="77777777" w:rsidR="00557937" w:rsidRPr="005D1684" w:rsidRDefault="00557937" w:rsidP="00FC63D5">
            <w:pPr>
              <w:rPr>
                <w:rFonts w:ascii="Verdana" w:hAnsi="Verdana"/>
                <w:sz w:val="18"/>
                <w:szCs w:val="18"/>
              </w:rPr>
            </w:pPr>
            <w:r>
              <w:rPr>
                <w:rFonts w:ascii="Verdana" w:hAnsi="Verdana"/>
                <w:sz w:val="18"/>
              </w:rPr>
              <w:t>73.249,15</w:t>
            </w:r>
          </w:p>
          <w:p w14:paraId="4D3A8B0E" w14:textId="77777777" w:rsidR="00557937" w:rsidRPr="005D1684" w:rsidRDefault="00557937" w:rsidP="00FC63D5">
            <w:pPr>
              <w:rPr>
                <w:rFonts w:ascii="Verdana" w:hAnsi="Verdana"/>
                <w:sz w:val="18"/>
                <w:szCs w:val="18"/>
              </w:rPr>
            </w:pPr>
          </w:p>
          <w:p w14:paraId="59F56E2D" w14:textId="77777777" w:rsidR="00557937" w:rsidRPr="005D1684" w:rsidRDefault="00557937" w:rsidP="00FC63D5">
            <w:pPr>
              <w:rPr>
                <w:rFonts w:ascii="Verdana" w:hAnsi="Verdana"/>
                <w:sz w:val="18"/>
                <w:szCs w:val="18"/>
              </w:rPr>
            </w:pPr>
          </w:p>
        </w:tc>
      </w:tr>
      <w:tr w:rsidR="00557937" w:rsidRPr="005D1684" w14:paraId="636F30AA" w14:textId="77777777" w:rsidTr="00FC63D5">
        <w:trPr>
          <w:trHeight w:val="1779"/>
          <w:jc w:val="center"/>
        </w:trPr>
        <w:tc>
          <w:tcPr>
            <w:tcW w:w="3935" w:type="dxa"/>
            <w:shd w:val="clear" w:color="auto" w:fill="auto"/>
            <w:vAlign w:val="center"/>
          </w:tcPr>
          <w:p w14:paraId="43B94A6C" w14:textId="77777777" w:rsidR="00557937" w:rsidRPr="005D1684" w:rsidRDefault="00557937" w:rsidP="00FC63D5">
            <w:pPr>
              <w:rPr>
                <w:rFonts w:ascii="Verdana" w:hAnsi="Verdana"/>
                <w:sz w:val="18"/>
                <w:szCs w:val="18"/>
              </w:rPr>
            </w:pPr>
            <w:r>
              <w:rPr>
                <w:rFonts w:ascii="Verdana" w:hAnsi="Verdana"/>
                <w:sz w:val="18"/>
              </w:rPr>
              <w:t>Angajaţii</w:t>
            </w:r>
          </w:p>
        </w:tc>
        <w:tc>
          <w:tcPr>
            <w:tcW w:w="3192" w:type="dxa"/>
            <w:shd w:val="clear" w:color="auto" w:fill="auto"/>
            <w:vAlign w:val="center"/>
          </w:tcPr>
          <w:p w14:paraId="3668F317" w14:textId="77777777" w:rsidR="00557937" w:rsidRPr="005D1684" w:rsidRDefault="00557937" w:rsidP="00FC63D5">
            <w:pPr>
              <w:rPr>
                <w:rFonts w:ascii="Verdana" w:hAnsi="Verdana"/>
                <w:sz w:val="18"/>
                <w:szCs w:val="18"/>
              </w:rPr>
            </w:pPr>
            <w:r>
              <w:rPr>
                <w:rFonts w:ascii="Verdana" w:hAnsi="Verdana"/>
                <w:sz w:val="18"/>
              </w:rPr>
              <w:t>Cheltuielile de transport ale angajaţilor; Ajutor în bani,  Ajutor solidar în caz de boală; Contract privind activităţile temporare provizorii; contract de servicii; Compensare-membru în comisia de examinare; îndemnizaţii; diurne; premiu jubiliar; cheltuielile de transport și cazare pentru călătoria în scop de serviciu; achitări în baza deciziilor judecătorești</w:t>
            </w:r>
          </w:p>
        </w:tc>
        <w:tc>
          <w:tcPr>
            <w:tcW w:w="3363" w:type="dxa"/>
            <w:shd w:val="clear" w:color="auto" w:fill="auto"/>
            <w:vAlign w:val="center"/>
          </w:tcPr>
          <w:p w14:paraId="73429BBC" w14:textId="77777777" w:rsidR="00557937" w:rsidRPr="005D1684" w:rsidRDefault="00557937" w:rsidP="00FC63D5">
            <w:pPr>
              <w:rPr>
                <w:rFonts w:ascii="Calibri" w:hAnsi="Calibri"/>
                <w:bCs/>
                <w:sz w:val="22"/>
                <w:szCs w:val="22"/>
              </w:rPr>
            </w:pPr>
            <w:r>
              <w:rPr>
                <w:rFonts w:ascii="Calibri" w:hAnsi="Calibri"/>
                <w:sz w:val="22"/>
              </w:rPr>
              <w:t>45.592.654,07</w:t>
            </w:r>
          </w:p>
          <w:p w14:paraId="5D5D6817" w14:textId="77777777" w:rsidR="00557937" w:rsidRPr="005D1684" w:rsidRDefault="00557937" w:rsidP="00FC63D5">
            <w:pPr>
              <w:rPr>
                <w:rFonts w:ascii="Verdana" w:hAnsi="Verdana"/>
                <w:sz w:val="18"/>
                <w:szCs w:val="18"/>
              </w:rPr>
            </w:pPr>
          </w:p>
        </w:tc>
      </w:tr>
    </w:tbl>
    <w:p w14:paraId="3BAAE2B1" w14:textId="77777777" w:rsidR="00557937" w:rsidRPr="005D1684" w:rsidRDefault="00557937" w:rsidP="00FC63D5"/>
    <w:p w14:paraId="25C78096" w14:textId="77777777" w:rsidR="00557937" w:rsidRPr="005D1684" w:rsidRDefault="00557937" w:rsidP="00FC63D5">
      <w:pPr>
        <w:rPr>
          <w:rFonts w:ascii="Verdana" w:hAnsi="Verdana"/>
          <w:b/>
          <w:sz w:val="20"/>
          <w:szCs w:val="20"/>
        </w:rPr>
      </w:pPr>
      <w:r>
        <w:br w:type="page"/>
      </w:r>
      <w:r>
        <w:rPr>
          <w:rFonts w:ascii="Verdana" w:hAnsi="Verdana"/>
          <w:b/>
          <w:sz w:val="20"/>
        </w:rPr>
        <w:lastRenderedPageBreak/>
        <w:t>16. DATE PRIVIND MIJLOACELE DE LUCRU</w:t>
      </w:r>
      <w:bookmarkEnd w:id="83"/>
    </w:p>
    <w:p w14:paraId="719CBDA0" w14:textId="77777777" w:rsidR="00557937" w:rsidRPr="005D1684" w:rsidRDefault="00557937" w:rsidP="00FC63D5">
      <w:pPr>
        <w:pStyle w:val="Heading1"/>
        <w:spacing w:before="0" w:after="0"/>
        <w:rPr>
          <w:rFonts w:cs="Verdana"/>
          <w:b w:val="0"/>
          <w:bCs w:val="0"/>
          <w:sz w:val="18"/>
          <w:szCs w:val="18"/>
        </w:rPr>
      </w:pPr>
    </w:p>
    <w:p w14:paraId="252399BD" w14:textId="77777777" w:rsidR="00557937" w:rsidRPr="005D1684" w:rsidRDefault="00557937" w:rsidP="00FC63D5">
      <w:pPr>
        <w:rPr>
          <w:rFonts w:ascii="Verdana" w:hAnsi="Verdana" w:cs="Verdana"/>
          <w:sz w:val="18"/>
          <w:szCs w:val="18"/>
        </w:rPr>
      </w:pPr>
      <w:r>
        <w:rPr>
          <w:rFonts w:ascii="Verdana" w:hAnsi="Verdana"/>
          <w:sz w:val="18"/>
        </w:rPr>
        <w:t xml:space="preserve">Secretariatul Provincial pentru Educaţie, Reglementări, Administraţie şi Minorităţile Naţionale </w:t>
      </w:r>
      <w:r>
        <w:rPr>
          <w:rFonts w:ascii="Verdana" w:hAnsi="Verdana" w:cs="Verdana"/>
          <w:sz w:val="18"/>
          <w:cs/>
        </w:rPr>
        <w:t xml:space="preserve">– </w:t>
      </w:r>
      <w:r>
        <w:rPr>
          <w:rFonts w:ascii="Verdana" w:hAnsi="Verdana"/>
          <w:sz w:val="18"/>
        </w:rPr>
        <w:t>Comunităţile Naţionale foloseşte birourile din edificiul Guvernului Provincial (numit  Banovina), din Novi Sad, Bulevar Mihajla Pupina 16.</w:t>
      </w:r>
    </w:p>
    <w:p w14:paraId="61CDAFD0" w14:textId="77777777" w:rsidR="00557937" w:rsidRPr="005D1684" w:rsidRDefault="00557937" w:rsidP="00FC63D5">
      <w:pPr>
        <w:rPr>
          <w:rFonts w:ascii="Verdana" w:hAnsi="Verdana" w:cs="Verdana"/>
          <w:sz w:val="18"/>
          <w:szCs w:val="18"/>
        </w:rPr>
      </w:pPr>
      <w:r>
        <w:rPr>
          <w:rFonts w:ascii="Verdana" w:hAnsi="Verdana"/>
          <w:sz w:val="18"/>
        </w:rPr>
        <w:t xml:space="preserve">Secretariatul Provincial pentru Educaţie, Reglementări, Administraţie şi Minorităţile Naţionale </w:t>
      </w:r>
      <w:r>
        <w:rPr>
          <w:rFonts w:ascii="Verdana" w:hAnsi="Verdana" w:cs="Verdana"/>
          <w:sz w:val="18"/>
          <w:cs/>
        </w:rPr>
        <w:t xml:space="preserve">– </w:t>
      </w:r>
      <w:r>
        <w:rPr>
          <w:rFonts w:ascii="Verdana" w:hAnsi="Verdana"/>
          <w:sz w:val="18"/>
        </w:rPr>
        <w:t xml:space="preserve">Comunităţile Naţionale foloseşte bunurile mobile care prezintă patrimoniul P.A. Voivodina, şi anume: </w:t>
      </w:r>
    </w:p>
    <w:p w14:paraId="2ADEBBB2" w14:textId="77777777" w:rsidR="00557937" w:rsidRPr="005D1684" w:rsidRDefault="002E1380" w:rsidP="00FC63D5">
      <w:pPr>
        <w:jc w:val="center"/>
        <w:rPr>
          <w:rFonts w:ascii="Verdana" w:hAnsi="Verdana" w:cs="Verdana"/>
          <w:sz w:val="18"/>
          <w:szCs w:val="18"/>
        </w:rPr>
      </w:pPr>
      <w:r>
        <w:rPr>
          <w:rFonts w:ascii="Verdana" w:hAnsi="Verdana"/>
          <w:sz w:val="18"/>
        </w:rPr>
        <w:pict w14:anchorId="759954A4">
          <v:shape id="Picture 10" o:spid="_x0000_i1033" type="#_x0000_t75" style="width:478.5pt;height:420.75pt;visibility:visible">
            <v:imagedata r:id="rId177" o:title=""/>
          </v:shape>
        </w:pict>
      </w:r>
    </w:p>
    <w:p w14:paraId="3DD35C2E" w14:textId="77777777" w:rsidR="00557937" w:rsidRPr="005D1684" w:rsidRDefault="00557937" w:rsidP="00FC63D5">
      <w:pPr>
        <w:pStyle w:val="Heading1"/>
      </w:pPr>
      <w:bookmarkStart w:id="85" w:name="_Toc448137295"/>
      <w:r>
        <w:t>17. PĂSTRAREA SUPORTULUI DE INFORMAŢII</w:t>
      </w:r>
      <w:bookmarkEnd w:id="84"/>
      <w:bookmarkEnd w:id="85"/>
    </w:p>
    <w:p w14:paraId="7084133F" w14:textId="77777777" w:rsidR="00557937" w:rsidRPr="005D1684" w:rsidRDefault="00557937" w:rsidP="00FC63D5">
      <w:pPr>
        <w:autoSpaceDE w:val="0"/>
        <w:autoSpaceDN w:val="0"/>
        <w:adjustRightInd w:val="0"/>
        <w:rPr>
          <w:rFonts w:ascii="Verdana" w:hAnsi="Verdana" w:cs="Verdana"/>
          <w:sz w:val="18"/>
          <w:szCs w:val="18"/>
        </w:rPr>
      </w:pPr>
    </w:p>
    <w:p w14:paraId="15E33D1E" w14:textId="77777777" w:rsidR="00557937" w:rsidRPr="005D1684" w:rsidRDefault="00557937" w:rsidP="00FC63D5">
      <w:pPr>
        <w:autoSpaceDE w:val="0"/>
        <w:autoSpaceDN w:val="0"/>
        <w:adjustRightInd w:val="0"/>
        <w:jc w:val="both"/>
        <w:rPr>
          <w:rFonts w:ascii="Verdana" w:hAnsi="Verdana" w:cs="Verdana"/>
          <w:sz w:val="18"/>
          <w:szCs w:val="18"/>
        </w:rPr>
      </w:pPr>
      <w:r>
        <w:rPr>
          <w:rFonts w:ascii="Verdana" w:hAnsi="Verdana"/>
          <w:sz w:val="18"/>
        </w:rPr>
        <w:t xml:space="preserve">Suporturile de informaţii care conţin date apărute în activitatea şi în legătură cu activitatea Secretariatului Provincial se păstrează în:  </w:t>
      </w:r>
    </w:p>
    <w:p w14:paraId="49AC6AA9" w14:textId="77777777" w:rsidR="00557937" w:rsidRPr="005D1684" w:rsidRDefault="00557937" w:rsidP="00FC63D5">
      <w:pPr>
        <w:autoSpaceDE w:val="0"/>
        <w:autoSpaceDN w:val="0"/>
        <w:adjustRightInd w:val="0"/>
        <w:jc w:val="both"/>
        <w:rPr>
          <w:rFonts w:ascii="Verdana" w:hAnsi="Verdana" w:cs="Verdana"/>
          <w:sz w:val="18"/>
          <w:szCs w:val="18"/>
        </w:rPr>
      </w:pPr>
      <w:r>
        <w:rPr>
          <w:rFonts w:ascii="Verdana" w:hAnsi="Verdana"/>
          <w:sz w:val="18"/>
        </w:rPr>
        <w:t>1. arhiva cu dosare care se găseşte la registratura Direcţiei pentru Activităţile Comune ale Organelor Provinciale, unde se face clasificarea, păstrarea şi arhivarea materialelor pe poliţe şi în dulapuri;</w:t>
      </w:r>
    </w:p>
    <w:p w14:paraId="7684A929" w14:textId="77777777" w:rsidR="00557937" w:rsidRPr="005D1684" w:rsidRDefault="00557937" w:rsidP="00FC63D5">
      <w:pPr>
        <w:autoSpaceDE w:val="0"/>
        <w:autoSpaceDN w:val="0"/>
        <w:adjustRightInd w:val="0"/>
        <w:jc w:val="both"/>
        <w:rPr>
          <w:rFonts w:ascii="Verdana" w:hAnsi="Verdana" w:cs="Verdana"/>
          <w:sz w:val="18"/>
          <w:szCs w:val="18"/>
        </w:rPr>
      </w:pPr>
      <w:r>
        <w:rPr>
          <w:rFonts w:ascii="Verdana" w:hAnsi="Verdana"/>
          <w:sz w:val="18"/>
        </w:rPr>
        <w:t xml:space="preserve">2. baza electronică de date care se găseşte în încăperile Direcţiei pentru Activităţile Comune ale Organelor Provinciale şi se păstrează la persoanele autorizate pentru administrarea reţelei de informatică a Direcţiei; </w:t>
      </w:r>
    </w:p>
    <w:p w14:paraId="5A5A8CF1" w14:textId="77777777" w:rsidR="00557937" w:rsidRPr="005D1684" w:rsidRDefault="00557937" w:rsidP="00FC63D5">
      <w:pPr>
        <w:autoSpaceDE w:val="0"/>
        <w:autoSpaceDN w:val="0"/>
        <w:adjustRightInd w:val="0"/>
        <w:jc w:val="both"/>
        <w:rPr>
          <w:rFonts w:ascii="Verdana" w:hAnsi="Verdana" w:cs="Verdana"/>
          <w:sz w:val="18"/>
          <w:szCs w:val="18"/>
        </w:rPr>
      </w:pPr>
      <w:r>
        <w:rPr>
          <w:rFonts w:ascii="Verdana" w:hAnsi="Verdana"/>
          <w:sz w:val="18"/>
        </w:rPr>
        <w:t xml:space="preserve">3. Serviciul pentru Administrarea Resurselor Umane, unde se găsesc dosarele salariaţilor; </w:t>
      </w:r>
    </w:p>
    <w:p w14:paraId="5EDDEDEA" w14:textId="77777777" w:rsidR="00557937" w:rsidRPr="005D1684" w:rsidRDefault="00557937" w:rsidP="00FC63D5">
      <w:pPr>
        <w:autoSpaceDE w:val="0"/>
        <w:autoSpaceDN w:val="0"/>
        <w:adjustRightInd w:val="0"/>
        <w:jc w:val="both"/>
        <w:rPr>
          <w:rFonts w:ascii="Verdana" w:hAnsi="Verdana" w:cs="Verdana"/>
          <w:sz w:val="18"/>
          <w:szCs w:val="18"/>
        </w:rPr>
      </w:pPr>
      <w:r>
        <w:rPr>
          <w:rFonts w:ascii="Verdana" w:hAnsi="Verdana"/>
          <w:sz w:val="18"/>
        </w:rPr>
        <w:lastRenderedPageBreak/>
        <w:t xml:space="preserve">4. Direcţia pentru Activităţile Comune ale Organelor Provinciale, unde se găsesc fişele de inventar cu privire la echipament şi mijloacele de muncă. </w:t>
      </w:r>
    </w:p>
    <w:p w14:paraId="02FD0739" w14:textId="77777777" w:rsidR="00557937" w:rsidRPr="005D1684" w:rsidRDefault="00557937" w:rsidP="00FC63D5">
      <w:pPr>
        <w:pStyle w:val="1tekst"/>
        <w:ind w:left="0" w:firstLine="0"/>
        <w:rPr>
          <w:rFonts w:ascii="Verdana" w:hAnsi="Verdana" w:cs="Verdana"/>
          <w:sz w:val="18"/>
          <w:szCs w:val="18"/>
        </w:rPr>
      </w:pPr>
    </w:p>
    <w:p w14:paraId="400AC7AF" w14:textId="77777777" w:rsidR="00557937" w:rsidRPr="005D1684" w:rsidRDefault="00557937" w:rsidP="00FC63D5">
      <w:pPr>
        <w:pStyle w:val="1tekst"/>
        <w:ind w:left="0" w:right="20" w:firstLine="0"/>
        <w:rPr>
          <w:rFonts w:ascii="Verdana" w:hAnsi="Verdana" w:cs="Verdana"/>
          <w:sz w:val="18"/>
          <w:szCs w:val="18"/>
        </w:rPr>
      </w:pPr>
      <w:r>
        <w:rPr>
          <w:rFonts w:ascii="Verdana" w:hAnsi="Verdana"/>
          <w:sz w:val="18"/>
        </w:rPr>
        <w:t>Documentaţia, respectiv suporturile de informaţii se păstrează prin apicarea măsurilor corespunzătoare de protecţie şi în conformitate cu Legea privind procedura administrativă generală, reglementările privind gestionarea de birou (Ordonanţa privind gestionarea de birou  în organele administraţiei de stat 80/92 şi Îndrumarea privind gestionarea de birou  în organele administraţiei de stat  10/93 şi 14/93) şi documentele de arhivă.</w:t>
      </w:r>
    </w:p>
    <w:p w14:paraId="789B6455" w14:textId="77777777" w:rsidR="00557937" w:rsidRPr="005D1684" w:rsidRDefault="00557937" w:rsidP="00FC63D5">
      <w:pPr>
        <w:pStyle w:val="1tekst"/>
        <w:ind w:left="0" w:right="20" w:firstLine="0"/>
        <w:rPr>
          <w:rFonts w:ascii="Verdana" w:hAnsi="Verdana" w:cs="Verdana"/>
          <w:sz w:val="18"/>
          <w:szCs w:val="18"/>
        </w:rPr>
      </w:pPr>
    </w:p>
    <w:p w14:paraId="7C6506F6" w14:textId="77777777" w:rsidR="00557937" w:rsidRPr="005D1684" w:rsidRDefault="00557937" w:rsidP="00FC63D5">
      <w:pPr>
        <w:pStyle w:val="Heading1"/>
      </w:pPr>
      <w:bookmarkStart w:id="86" w:name="_Toc433550027"/>
      <w:bookmarkStart w:id="87" w:name="_Toc448137296"/>
      <w:r>
        <w:t>18. TIPURILE DE INFORMAŢII DE PROPRIETATE</w:t>
      </w:r>
      <w:bookmarkEnd w:id="86"/>
      <w:bookmarkEnd w:id="87"/>
    </w:p>
    <w:p w14:paraId="4AC915C2" w14:textId="77777777" w:rsidR="00557937" w:rsidRPr="005D1684" w:rsidRDefault="00557937" w:rsidP="00FC63D5"/>
    <w:p w14:paraId="1F54A033" w14:textId="77777777" w:rsidR="00557937" w:rsidRPr="005D1684" w:rsidRDefault="00557937" w:rsidP="00FC63D5">
      <w:pPr>
        <w:pStyle w:val="1tekst"/>
        <w:ind w:left="0" w:right="24" w:firstLine="0"/>
        <w:rPr>
          <w:rFonts w:ascii="Verdana" w:hAnsi="Verdana" w:cs="Verdana"/>
          <w:sz w:val="18"/>
          <w:szCs w:val="18"/>
        </w:rPr>
      </w:pPr>
      <w:r>
        <w:rPr>
          <w:rFonts w:ascii="Verdana" w:hAnsi="Verdana"/>
          <w:sz w:val="18"/>
        </w:rPr>
        <w:t xml:space="preserve">Datele pe care le deţine Secretariatul provincial sunt documentele apărute în activitatea sau în legătură cu activitatea, şi anume:  informaţiile care se adresează la şedinţele Guvernului Provincial, proiectele de reglementări, părerile juridice, evidenţele oficiale, contractele încheiate, regulamentele şi îndrumările. </w:t>
      </w:r>
    </w:p>
    <w:p w14:paraId="0C928D83" w14:textId="77777777" w:rsidR="00557937" w:rsidRPr="005D1684" w:rsidRDefault="00557937" w:rsidP="00FC63D5">
      <w:pPr>
        <w:pStyle w:val="1tekst"/>
        <w:ind w:right="24"/>
        <w:rPr>
          <w:rFonts w:ascii="Verdana" w:hAnsi="Verdana" w:cs="Verdana"/>
          <w:sz w:val="18"/>
          <w:szCs w:val="18"/>
        </w:rPr>
      </w:pPr>
    </w:p>
    <w:p w14:paraId="6D4B8AEB" w14:textId="77777777" w:rsidR="00557937" w:rsidRPr="005D1684" w:rsidRDefault="00557937" w:rsidP="00FC63D5">
      <w:pPr>
        <w:pStyle w:val="1tekst"/>
        <w:ind w:left="0" w:right="24" w:firstLine="0"/>
        <w:rPr>
          <w:rFonts w:ascii="Verdana" w:hAnsi="Verdana" w:cs="Verdana"/>
          <w:sz w:val="18"/>
          <w:szCs w:val="18"/>
        </w:rPr>
      </w:pPr>
      <w:r>
        <w:rPr>
          <w:rFonts w:ascii="Verdana" w:hAnsi="Verdana"/>
          <w:sz w:val="18"/>
        </w:rPr>
        <w:t>Toate informaţiile menţionate se păstrează în modul şi în termenele care sunt în conformitate cu reglementările prin care se stipulează gestionarea de birou.</w:t>
      </w:r>
    </w:p>
    <w:p w14:paraId="061D3948" w14:textId="77777777" w:rsidR="00557937" w:rsidRPr="005D1684" w:rsidRDefault="00557937" w:rsidP="00FC63D5">
      <w:pPr>
        <w:pStyle w:val="1tekst"/>
        <w:ind w:left="0" w:right="24" w:firstLine="0"/>
        <w:rPr>
          <w:rFonts w:ascii="Verdana" w:hAnsi="Verdana" w:cs="Verdana"/>
          <w:sz w:val="18"/>
          <w:szCs w:val="18"/>
        </w:rPr>
      </w:pPr>
    </w:p>
    <w:p w14:paraId="2A2B45D1" w14:textId="77777777" w:rsidR="00557937" w:rsidRPr="005D1684" w:rsidRDefault="00557937" w:rsidP="00FC63D5">
      <w:pPr>
        <w:pStyle w:val="Heading1"/>
      </w:pPr>
      <w:bookmarkStart w:id="88" w:name="_Toc433550028"/>
      <w:bookmarkStart w:id="89" w:name="_Toc448137297"/>
      <w:r>
        <w:t>19. TIPUL INFORMAŢIILOR LA CARE ORGANUL DE STAT FACILITEAZĂ ACCES</w:t>
      </w:r>
      <w:bookmarkEnd w:id="88"/>
      <w:bookmarkEnd w:id="89"/>
    </w:p>
    <w:p w14:paraId="5922216A" w14:textId="77777777" w:rsidR="00557937" w:rsidRPr="005D1684" w:rsidRDefault="00557937" w:rsidP="00FC63D5">
      <w:pPr>
        <w:pStyle w:val="1tekst"/>
        <w:tabs>
          <w:tab w:val="left" w:pos="0"/>
          <w:tab w:val="left" w:pos="540"/>
        </w:tabs>
        <w:ind w:left="0" w:firstLine="0"/>
        <w:jc w:val="left"/>
        <w:rPr>
          <w:rFonts w:ascii="Verdana" w:hAnsi="Verdana" w:cs="Times New Roman"/>
          <w:b/>
          <w:bCs/>
          <w:sz w:val="18"/>
          <w:szCs w:val="18"/>
        </w:rPr>
      </w:pPr>
    </w:p>
    <w:p w14:paraId="0D68CC15" w14:textId="77777777" w:rsidR="00557937" w:rsidRPr="005D1684" w:rsidRDefault="00557937" w:rsidP="00FC63D5">
      <w:pPr>
        <w:jc w:val="both"/>
        <w:rPr>
          <w:rFonts w:ascii="Verdana" w:hAnsi="Verdana"/>
          <w:sz w:val="18"/>
          <w:szCs w:val="18"/>
        </w:rPr>
      </w:pPr>
      <w:r>
        <w:rPr>
          <w:rFonts w:ascii="Verdana" w:hAnsi="Verdana"/>
          <w:sz w:val="18"/>
        </w:rPr>
        <w:t>În conformitate cu dispoziţiile Legii privind liberul acces la informaţiile de interes public, Secretariatul Provincial va comunica solicitantului de informaţii toate informaţiile de care dispune şi care au apărut în legătură cu activitatea Secretariatului, îi va facilita accesul la documentul care conţine informaţia solicitată sau îi va elibera copia documentului, cu excepţia cazului în care conform acestei legi s-au creat condiţii pentru excluderea sau limitarea liberului acces la informaţiile de interes public.</w:t>
      </w:r>
    </w:p>
    <w:p w14:paraId="0869FCAD" w14:textId="77777777" w:rsidR="00557937" w:rsidRPr="005D1684" w:rsidRDefault="00557937" w:rsidP="00FC63D5">
      <w:pPr>
        <w:jc w:val="both"/>
        <w:rPr>
          <w:rFonts w:ascii="Verdana" w:hAnsi="Verdana"/>
          <w:sz w:val="18"/>
          <w:szCs w:val="18"/>
        </w:rPr>
      </w:pPr>
    </w:p>
    <w:p w14:paraId="650F316B" w14:textId="77777777" w:rsidR="00557937" w:rsidRPr="005D1684" w:rsidRDefault="00557937" w:rsidP="00FC63D5">
      <w:pPr>
        <w:pStyle w:val="Heading1"/>
      </w:pPr>
      <w:bookmarkStart w:id="90" w:name="_Toc433550029"/>
      <w:bookmarkStart w:id="91" w:name="_Toc448137298"/>
      <w:r>
        <w:t>20. INFORMAŢII PRIVIND PREZENTAREA CERERII PENTRU ACCESUL LA INFORMAŢII</w:t>
      </w:r>
      <w:bookmarkEnd w:id="90"/>
      <w:bookmarkEnd w:id="91"/>
    </w:p>
    <w:p w14:paraId="12E7B508" w14:textId="77777777" w:rsidR="00557937" w:rsidRPr="005D1684" w:rsidRDefault="00557937" w:rsidP="00FC63D5">
      <w:pPr>
        <w:pStyle w:val="1tekst"/>
        <w:ind w:left="0" w:firstLine="0"/>
        <w:jc w:val="left"/>
        <w:rPr>
          <w:rFonts w:ascii="Verdana" w:hAnsi="Verdana" w:cs="Times New Roman"/>
          <w:b/>
          <w:bCs/>
          <w:sz w:val="18"/>
          <w:szCs w:val="18"/>
        </w:rPr>
      </w:pPr>
    </w:p>
    <w:p w14:paraId="5E18C19B" w14:textId="77777777" w:rsidR="00557937" w:rsidRPr="005D1684" w:rsidRDefault="00557937" w:rsidP="00FC63D5">
      <w:pPr>
        <w:jc w:val="both"/>
        <w:rPr>
          <w:rFonts w:ascii="Verdana" w:hAnsi="Verdana"/>
          <w:sz w:val="18"/>
          <w:szCs w:val="18"/>
        </w:rPr>
      </w:pPr>
      <w:r>
        <w:rPr>
          <w:rFonts w:ascii="Verdana" w:hAnsi="Verdana"/>
          <w:sz w:val="18"/>
        </w:rPr>
        <w:t>Informaţia de interes public , în sensul Legii privind liberul acces la informaţiile de interes public (</w:t>
      </w:r>
      <w:r>
        <w:rPr>
          <w:rFonts w:ascii="Verdana" w:hAnsi="Verdana" w:cs="Verdana"/>
          <w:sz w:val="18"/>
          <w:cs/>
        </w:rPr>
        <w:t>„</w:t>
      </w:r>
      <w:r>
        <w:rPr>
          <w:rFonts w:ascii="Verdana" w:hAnsi="Verdana"/>
          <w:sz w:val="18"/>
        </w:rPr>
        <w:t>Monitorul oficial al RS</w:t>
      </w:r>
      <w:r>
        <w:rPr>
          <w:rFonts w:ascii="Verdana" w:hAnsi="Verdana" w:cs="Verdana"/>
          <w:sz w:val="18"/>
          <w:cs/>
        </w:rPr>
        <w:t>”</w:t>
      </w:r>
      <w:r>
        <w:rPr>
          <w:rFonts w:ascii="Verdana" w:hAnsi="Verdana"/>
          <w:sz w:val="18"/>
        </w:rPr>
        <w:t>, nr.  120/04, 54/07, 104/09 şi 36/10), este informaţia de care dispune organul autorităţii publice, apărută în activitatea sau în legătură cu activitatea organului autorităţii publice, pe care o conţine un anumit document şi se referă la tot ceea ce este în interesul publicului să ştie.</w:t>
      </w:r>
    </w:p>
    <w:p w14:paraId="76C83F02" w14:textId="77777777" w:rsidR="00557937" w:rsidRPr="005D1684" w:rsidRDefault="00557937" w:rsidP="00FC63D5">
      <w:pPr>
        <w:jc w:val="both"/>
        <w:rPr>
          <w:rFonts w:ascii="Verdana" w:hAnsi="Verdana"/>
          <w:sz w:val="18"/>
          <w:szCs w:val="18"/>
        </w:rPr>
      </w:pPr>
      <w:r>
        <w:rPr>
          <w:rFonts w:ascii="Verdana" w:hAnsi="Verdana"/>
          <w:sz w:val="18"/>
        </w:rPr>
        <w:t>Solicitantul informaţiei de interes public prezintă cerere în scris Secretariatului Provincial pentru Cultură şi Informarea Publică, pentru exercitarea dreptului la informaţiile de interes public.</w:t>
      </w:r>
    </w:p>
    <w:p w14:paraId="7B26188C" w14:textId="77777777" w:rsidR="00557937" w:rsidRPr="005D1684" w:rsidRDefault="00557937" w:rsidP="00FC63D5">
      <w:pPr>
        <w:jc w:val="both"/>
        <w:rPr>
          <w:rFonts w:ascii="Verdana" w:hAnsi="Verdana"/>
          <w:sz w:val="18"/>
          <w:szCs w:val="18"/>
        </w:rPr>
      </w:pPr>
      <w:r>
        <w:rPr>
          <w:rFonts w:ascii="Verdana" w:hAnsi="Verdana"/>
          <w:sz w:val="18"/>
        </w:rPr>
        <w:t>Cererea trebuie să conţină denumirea organului, prennumele, numele şi adresa solicitantului, precum este descrierea mai precisă a informaţiei solicitate.</w:t>
      </w:r>
    </w:p>
    <w:p w14:paraId="7F88B78E" w14:textId="77777777" w:rsidR="00557937" w:rsidRPr="005D1684" w:rsidRDefault="00557937" w:rsidP="00FC63D5">
      <w:pPr>
        <w:jc w:val="both"/>
        <w:rPr>
          <w:rFonts w:ascii="Verdana" w:hAnsi="Verdana"/>
          <w:sz w:val="18"/>
          <w:szCs w:val="18"/>
        </w:rPr>
      </w:pPr>
      <w:r>
        <w:rPr>
          <w:rFonts w:ascii="Verdana" w:hAnsi="Verdana"/>
          <w:sz w:val="18"/>
        </w:rPr>
        <w:t>Cererea poate să conţină şi alte date care facilitează găsirea informaţiei solicitate.</w:t>
      </w:r>
    </w:p>
    <w:p w14:paraId="3AF6B6CD" w14:textId="77777777" w:rsidR="00557937" w:rsidRPr="005D1684" w:rsidRDefault="00557937" w:rsidP="00FC63D5">
      <w:pPr>
        <w:jc w:val="both"/>
        <w:rPr>
          <w:rFonts w:ascii="Verdana" w:hAnsi="Verdana"/>
          <w:sz w:val="18"/>
          <w:szCs w:val="18"/>
        </w:rPr>
      </w:pPr>
      <w:r>
        <w:rPr>
          <w:rFonts w:ascii="Verdana" w:hAnsi="Verdana"/>
          <w:sz w:val="18"/>
        </w:rPr>
        <w:t>Solicitantul trebuie să menţioneze în cerere în ce formă doreşte să i se remită informaţiile solicitate (prin poştă, poşta electronică, fax sau într-un alt mod).</w:t>
      </w:r>
    </w:p>
    <w:p w14:paraId="25CFA5D3" w14:textId="77777777" w:rsidR="00557937" w:rsidRPr="005D1684" w:rsidRDefault="00557937" w:rsidP="00FC63D5">
      <w:pPr>
        <w:jc w:val="both"/>
        <w:rPr>
          <w:rFonts w:ascii="Verdana" w:hAnsi="Verdana"/>
          <w:sz w:val="18"/>
          <w:szCs w:val="18"/>
        </w:rPr>
      </w:pPr>
      <w:r>
        <w:rPr>
          <w:rFonts w:ascii="Verdana" w:hAnsi="Verdana"/>
          <w:sz w:val="18"/>
        </w:rPr>
        <w:t>Solicitantul nu-i nevoie să menţioneze motivele pentru cerere.</w:t>
      </w:r>
    </w:p>
    <w:p w14:paraId="2A1950D7" w14:textId="77777777" w:rsidR="00557937" w:rsidRPr="005D1684" w:rsidRDefault="00557937" w:rsidP="00FC63D5">
      <w:pPr>
        <w:jc w:val="both"/>
        <w:rPr>
          <w:rFonts w:ascii="Verdana" w:hAnsi="Verdana"/>
          <w:sz w:val="18"/>
          <w:szCs w:val="18"/>
        </w:rPr>
      </w:pPr>
      <w:r>
        <w:rPr>
          <w:rFonts w:ascii="Verdana" w:hAnsi="Verdana"/>
          <w:sz w:val="18"/>
        </w:rPr>
        <w:t xml:space="preserve">Dacă cererea nu conţine toate datele, respectiv dacă cererea nu este reglementară, persoana autorizată va cere înlăturarea neajunsurilor, respectiv a se remite solicitantului îndrumarea privind completarea.  Dacă solicitantul nu înlătură neajunsurile în termenul prevăzut, respectiv în termen de 15 zile de la data primirii îndrumării privind completarea, iar neajunsurile sunt de aşa natură că nu se poate proceda conform cererii, se va adopta concluzia privind respingerea cererii drept nereglementare. </w:t>
      </w:r>
    </w:p>
    <w:p w14:paraId="283F22FF" w14:textId="77777777" w:rsidR="00557937" w:rsidRPr="005D1684" w:rsidRDefault="00557937" w:rsidP="00FC63D5">
      <w:pPr>
        <w:jc w:val="both"/>
        <w:rPr>
          <w:rFonts w:ascii="Verdana" w:hAnsi="Verdana"/>
          <w:sz w:val="18"/>
          <w:szCs w:val="18"/>
        </w:rPr>
      </w:pPr>
    </w:p>
    <w:p w14:paraId="192E50C7" w14:textId="77777777" w:rsidR="00557937" w:rsidRPr="005D1684" w:rsidRDefault="00557937" w:rsidP="00FC63D5">
      <w:pPr>
        <w:jc w:val="both"/>
        <w:rPr>
          <w:rFonts w:ascii="Verdana" w:hAnsi="Verdana"/>
          <w:sz w:val="18"/>
          <w:szCs w:val="18"/>
        </w:rPr>
      </w:pPr>
      <w:r>
        <w:rPr>
          <w:rFonts w:ascii="Verdana" w:hAnsi="Verdana"/>
          <w:sz w:val="18"/>
        </w:rPr>
        <w:t xml:space="preserve">Accesul la informaţii se va facilita în baza cererii orale a solicitantului, care se înregistrează în procesul-verbal, cu care prilej o asemenea cerere se ţine într-o evidenţă specială iar termenele se aplică parcă cererea ar fi fost înaintată în scris. Cel târziu în termen de 15 zile de la data primirii cererii, solicitantul va fi informat cu privire la posedarea informaţiei, i se va permite accesul la </w:t>
      </w:r>
      <w:r>
        <w:rPr>
          <w:rFonts w:ascii="Verdana" w:hAnsi="Verdana"/>
          <w:sz w:val="18"/>
        </w:rPr>
        <w:lastRenderedPageBreak/>
        <w:t xml:space="preserve">documentul care conţine informaţia solicitată, respectiv i se va elibera sau trimite copia documentului respectiv Copia documentului este trimisă solicitantului pe data ieşirii din registratură.  </w:t>
      </w:r>
    </w:p>
    <w:p w14:paraId="20DDA85A" w14:textId="77777777" w:rsidR="00557937" w:rsidRPr="005D1684" w:rsidRDefault="00557937" w:rsidP="00FC63D5">
      <w:pPr>
        <w:jc w:val="both"/>
        <w:rPr>
          <w:rFonts w:ascii="Verdana" w:hAnsi="Verdana"/>
          <w:sz w:val="18"/>
          <w:szCs w:val="18"/>
        </w:rPr>
      </w:pPr>
    </w:p>
    <w:p w14:paraId="7290582A" w14:textId="77777777" w:rsidR="00557937" w:rsidRPr="005D1684" w:rsidRDefault="00557937" w:rsidP="00FC63D5">
      <w:pPr>
        <w:jc w:val="both"/>
        <w:rPr>
          <w:rFonts w:ascii="Verdana" w:hAnsi="Verdana"/>
          <w:sz w:val="18"/>
          <w:szCs w:val="18"/>
        </w:rPr>
      </w:pPr>
      <w:r>
        <w:rPr>
          <w:rFonts w:ascii="Verdana" w:hAnsi="Verdana"/>
          <w:sz w:val="18"/>
        </w:rPr>
        <w:t>Dacă Secretariatul n-are posibilitatea, din motive justificate, ca în termen de 15 zile de la data primirii cererii, să-l informeze pe solicitant cu privire la posedarea informaţiei, să-i faciliteze accesul la documentul care conţine informaţia solicitată, să-i elibereze, respectiv trimită copia documentului respectiv, este dator ca referitor la aceasta să-l informeze pe solicitant şi să stabilească un termen ulterior, care nu poate fi mai lung de 40 de zile de la data primirii cererii, în care îl va informa pe solicitant referitor la posedarea informaţiei, îi va permite accesul la documentul care conţine informaţia solicitată.</w:t>
      </w:r>
    </w:p>
    <w:p w14:paraId="26932A70" w14:textId="77777777" w:rsidR="00557937" w:rsidRPr="005D1684" w:rsidRDefault="00557937" w:rsidP="00FC63D5">
      <w:pPr>
        <w:jc w:val="both"/>
        <w:rPr>
          <w:rFonts w:ascii="Verdana" w:hAnsi="Verdana"/>
          <w:sz w:val="18"/>
          <w:szCs w:val="18"/>
        </w:rPr>
      </w:pPr>
      <w:r>
        <w:rPr>
          <w:rFonts w:ascii="Verdana" w:hAnsi="Verdana"/>
          <w:sz w:val="18"/>
        </w:rPr>
        <w:t xml:space="preserve">Dacă organul autorităţii nu răspunde la cerere în termenul prevăzut, solicitantul poate prezenta reclamaţie funcţionarului autorizat.  </w:t>
      </w:r>
    </w:p>
    <w:p w14:paraId="76CFC2CE" w14:textId="77777777" w:rsidR="00557937" w:rsidRPr="005D1684" w:rsidRDefault="00557937" w:rsidP="00FC63D5">
      <w:pPr>
        <w:jc w:val="both"/>
        <w:rPr>
          <w:rFonts w:ascii="Verdana" w:hAnsi="Verdana"/>
          <w:sz w:val="18"/>
          <w:szCs w:val="18"/>
        </w:rPr>
      </w:pPr>
    </w:p>
    <w:p w14:paraId="1B715AEA" w14:textId="77777777" w:rsidR="00557937" w:rsidRPr="005D1684" w:rsidRDefault="00557937" w:rsidP="00FC63D5">
      <w:pPr>
        <w:jc w:val="both"/>
        <w:rPr>
          <w:rFonts w:ascii="Verdana" w:hAnsi="Verdana"/>
          <w:sz w:val="18"/>
          <w:szCs w:val="18"/>
        </w:rPr>
      </w:pPr>
      <w:r>
        <w:rPr>
          <w:rFonts w:ascii="Verdana" w:hAnsi="Verdana"/>
          <w:sz w:val="18"/>
        </w:rPr>
        <w:t>Accesul la documentul care conţine informaţia solicitată se face în birourile Secretariatului provincial.</w:t>
      </w:r>
    </w:p>
    <w:p w14:paraId="66B98312" w14:textId="77777777" w:rsidR="00557937" w:rsidRPr="005D1684" w:rsidRDefault="00557937" w:rsidP="00FC63D5">
      <w:pPr>
        <w:jc w:val="both"/>
        <w:rPr>
          <w:rFonts w:ascii="Verdana" w:hAnsi="Verdana"/>
          <w:sz w:val="18"/>
          <w:szCs w:val="18"/>
        </w:rPr>
      </w:pPr>
      <w:r>
        <w:rPr>
          <w:rFonts w:ascii="Verdana" w:hAnsi="Verdana"/>
          <w:sz w:val="18"/>
        </w:rPr>
        <w:t>Persoanei care nu este aptă ca fără de însoţitor să execute cercetarea documentului care conţine informaţia solicitată, i se va oferi posibilitatea de a cerceta documentul cu ajutorul însoţitorului.</w:t>
      </w:r>
    </w:p>
    <w:p w14:paraId="75E62EFD" w14:textId="77777777" w:rsidR="00557937" w:rsidRPr="005D1684" w:rsidRDefault="00557937" w:rsidP="00FC63D5">
      <w:pPr>
        <w:jc w:val="both"/>
        <w:rPr>
          <w:rFonts w:ascii="Verdana" w:hAnsi="Verdana"/>
          <w:sz w:val="18"/>
          <w:szCs w:val="18"/>
        </w:rPr>
      </w:pPr>
      <w:r>
        <w:rPr>
          <w:rFonts w:ascii="Verdana" w:hAnsi="Verdana"/>
          <w:sz w:val="18"/>
        </w:rPr>
        <w:t>Dacă cererea este satisfăcută, organul autorităţii nu va emite o decizie aparte, ci despre aceasta va formula o notă oficială.</w:t>
      </w:r>
    </w:p>
    <w:p w14:paraId="1AA59DDE" w14:textId="77777777" w:rsidR="00557937" w:rsidRPr="005D1684" w:rsidRDefault="00557937" w:rsidP="00FC63D5">
      <w:pPr>
        <w:jc w:val="both"/>
        <w:rPr>
          <w:rFonts w:ascii="Verdana" w:hAnsi="Verdana"/>
          <w:sz w:val="18"/>
          <w:szCs w:val="18"/>
        </w:rPr>
      </w:pPr>
      <w:r>
        <w:rPr>
          <w:rFonts w:ascii="Verdana" w:hAnsi="Verdana"/>
          <w:sz w:val="18"/>
        </w:rPr>
        <w:t>Dacă organul autorităţii refuză ca, în întregime sau parţial, să înştiinţeze solicitantul asupra deţinerii informaţiei, să-i pună la dispoziţie documentul care conţine informaţia solicitată, să-i elibereze, respectiv să-i trimită copia documentului respectiv, este dator să formuleze o decizie privind refuzul cererii cu o expunere de motive în scris, în care va indica solicitantului şi căile juridice de atac împotriva deciziei respective.</w:t>
      </w:r>
    </w:p>
    <w:p w14:paraId="5EA60E29" w14:textId="77777777" w:rsidR="00557937" w:rsidRPr="005D1684" w:rsidRDefault="00557937" w:rsidP="00FC63D5">
      <w:pPr>
        <w:jc w:val="both"/>
        <w:rPr>
          <w:rFonts w:ascii="Verdana" w:hAnsi="Verdana"/>
          <w:sz w:val="18"/>
          <w:szCs w:val="18"/>
        </w:rPr>
      </w:pPr>
      <w:r>
        <w:rPr>
          <w:rFonts w:ascii="Verdana" w:hAnsi="Verdana"/>
          <w:sz w:val="18"/>
        </w:rPr>
        <w:t>Guvernul P.A. Voivodina prescrie regulamentul tarifar în baza căruia organul autorităţii va calcula cheltuielile prevăzute la alineatul precedent.  De la obligaţia achitării taxei scutiţi ziariştii, atunci când solicită copia documentului în scopul exercitării profesiei, asociaţiile pentru protejarea drepturilor omului, când solicită copia documentului pentru realizarea scopurilor asociaţiei şi orice persoană atunci când informaţia solicitată se referă la periclitarea, respectiv protejarea sănătăţii cetăţenilor şi a mediului ambiant, cu excepţia informaţiei care a fost deja publicată şi este accesibilă în ţară sau pe internet.</w:t>
      </w:r>
    </w:p>
    <w:p w14:paraId="237A23CC" w14:textId="77777777" w:rsidR="00557937" w:rsidRPr="005D1684" w:rsidRDefault="00557937" w:rsidP="00FC63D5">
      <w:pPr>
        <w:jc w:val="both"/>
        <w:rPr>
          <w:rFonts w:ascii="Verdana" w:hAnsi="Verdana"/>
          <w:sz w:val="18"/>
          <w:szCs w:val="18"/>
        </w:rPr>
      </w:pPr>
    </w:p>
    <w:p w14:paraId="1FBC07FA" w14:textId="77777777" w:rsidR="00557937" w:rsidRPr="005D1684" w:rsidRDefault="00557937" w:rsidP="00FC63D5">
      <w:pPr>
        <w:jc w:val="both"/>
        <w:rPr>
          <w:rFonts w:ascii="Verdana" w:hAnsi="Verdana"/>
          <w:sz w:val="18"/>
          <w:szCs w:val="18"/>
        </w:rPr>
      </w:pPr>
      <w:r>
        <w:rPr>
          <w:rFonts w:ascii="Verdana" w:hAnsi="Verdana"/>
          <w:sz w:val="18"/>
        </w:rPr>
        <w:t xml:space="preserve">Cererile pentru exercitarea dreptului de acces la informaţiile de interes public se pot remite prin poşta electronică, telefax sau prin intermediul serviciului poştal, pe adresa:  Secretariatul Provincial pentru Educaţie, Reglementări, Administraţie şi Minorităţile Naţionale </w:t>
      </w:r>
      <w:r>
        <w:rPr>
          <w:rFonts w:ascii="Verdana" w:hAnsi="Verdana" w:cs="Verdana"/>
          <w:sz w:val="18"/>
          <w:cs/>
        </w:rPr>
        <w:t xml:space="preserve">– </w:t>
      </w:r>
      <w:r>
        <w:rPr>
          <w:rFonts w:ascii="Verdana" w:hAnsi="Verdana"/>
          <w:sz w:val="18"/>
        </w:rPr>
        <w:t>Comunităţilor Naţionale, Novi Sad, Bulevar Mihajla Pupina 16 sau preda direct la Biroul de primire al Direcţiei pentru Activităţile Comune ale Organelor Provinciale la adresa dată.</w:t>
      </w:r>
    </w:p>
    <w:p w14:paraId="0B8AC483" w14:textId="77777777" w:rsidR="00557937" w:rsidRPr="005D1684" w:rsidRDefault="00557937" w:rsidP="00FC63D5">
      <w:pPr>
        <w:jc w:val="both"/>
        <w:rPr>
          <w:rFonts w:ascii="Verdana" w:hAnsi="Verdana"/>
          <w:sz w:val="18"/>
          <w:szCs w:val="18"/>
        </w:rPr>
      </w:pPr>
    </w:p>
    <w:p w14:paraId="65A17C07" w14:textId="77777777" w:rsidR="00557937" w:rsidRPr="005D1684" w:rsidRDefault="00557937" w:rsidP="00FC63D5">
      <w:pPr>
        <w:jc w:val="both"/>
        <w:rPr>
          <w:rFonts w:ascii="Verdana" w:hAnsi="Verdana"/>
          <w:sz w:val="18"/>
          <w:szCs w:val="18"/>
        </w:rPr>
      </w:pPr>
      <w:r>
        <w:rPr>
          <w:rFonts w:ascii="Verdana" w:hAnsi="Verdana"/>
          <w:sz w:val="18"/>
        </w:rPr>
        <w:t xml:space="preserve">Pe pagina internet a funcţionarului autorizat pentru informaţiile de interes public  </w:t>
      </w:r>
      <w:hyperlink r:id="rId178" w:history="1">
        <w:r>
          <w:rPr>
            <w:rStyle w:val="Hyperlink"/>
            <w:rFonts w:ascii="Verdana" w:hAnsi="Verdana"/>
            <w:color w:val="000000"/>
            <w:sz w:val="18"/>
          </w:rPr>
          <w:t>www.poverenik.org.rs</w:t>
        </w:r>
      </w:hyperlink>
      <w:r>
        <w:rPr>
          <w:rFonts w:ascii="Verdana" w:hAnsi="Verdana"/>
          <w:sz w:val="18"/>
        </w:rPr>
        <w:t xml:space="preserve"> puteţi afla mai multe informaţii.</w:t>
      </w:r>
    </w:p>
    <w:p w14:paraId="7F1FF959" w14:textId="77777777" w:rsidR="00557937" w:rsidRPr="005D1684" w:rsidRDefault="00557937" w:rsidP="00FC63D5">
      <w:pPr>
        <w:jc w:val="both"/>
        <w:rPr>
          <w:rFonts w:ascii="Verdana" w:hAnsi="Verdana"/>
          <w:sz w:val="18"/>
          <w:szCs w:val="18"/>
        </w:rPr>
      </w:pPr>
    </w:p>
    <w:p w14:paraId="08ADBF40" w14:textId="77777777" w:rsidR="00557937" w:rsidRPr="005D1684" w:rsidRDefault="00557937" w:rsidP="00FC63D5">
      <w:pPr>
        <w:jc w:val="both"/>
        <w:rPr>
          <w:rFonts w:ascii="Verdana" w:hAnsi="Verdana"/>
          <w:sz w:val="18"/>
          <w:szCs w:val="18"/>
        </w:rPr>
      </w:pPr>
      <w:r>
        <w:rPr>
          <w:rFonts w:ascii="Verdana" w:hAnsi="Verdana"/>
          <w:sz w:val="18"/>
        </w:rPr>
        <w:t xml:space="preserve">Formularul cererii pentru acces la informaţiile de interes public îl puteţi prelua de pe site-ul Secretariatului Provincial pentru Educaţie, Reglementări, Administraţie şi Minorităţile Naţionale </w:t>
      </w:r>
      <w:r>
        <w:rPr>
          <w:rFonts w:ascii="Verdana" w:hAnsi="Verdana" w:cs="Verdana"/>
          <w:sz w:val="18"/>
          <w:cs/>
        </w:rPr>
        <w:t xml:space="preserve">– </w:t>
      </w:r>
      <w:r>
        <w:rPr>
          <w:rFonts w:ascii="Verdana" w:hAnsi="Verdana"/>
          <w:sz w:val="18"/>
        </w:rPr>
        <w:t xml:space="preserve">Comunităţilor Naţionale, www.puma.vojvodina.gov.rs, la meniul </w:t>
      </w:r>
      <w:r>
        <w:rPr>
          <w:rFonts w:ascii="Verdana" w:hAnsi="Verdana"/>
          <w:i/>
          <w:sz w:val="18"/>
        </w:rPr>
        <w:t>Formulare</w:t>
      </w:r>
    </w:p>
    <w:p w14:paraId="0C8EADBB" w14:textId="77777777" w:rsidR="00557937" w:rsidRPr="005D1684" w:rsidRDefault="00557937" w:rsidP="00FC63D5">
      <w:pPr>
        <w:pStyle w:val="1tekst"/>
        <w:ind w:left="0" w:firstLine="0"/>
        <w:jc w:val="left"/>
        <w:rPr>
          <w:rFonts w:ascii="Verdana" w:hAnsi="Verdana" w:cs="Times New Roman"/>
          <w:b/>
          <w:bCs/>
          <w:sz w:val="18"/>
          <w:szCs w:val="18"/>
        </w:rPr>
      </w:pPr>
    </w:p>
    <w:p w14:paraId="58AB8A3E" w14:textId="77777777" w:rsidR="00557937" w:rsidRPr="005D1684" w:rsidRDefault="00557937" w:rsidP="00FC63D5">
      <w:pPr>
        <w:pStyle w:val="Heading1"/>
        <w:rPr>
          <w:rFonts w:cs="Times New Roman"/>
          <w:b w:val="0"/>
          <w:bCs w:val="0"/>
          <w:sz w:val="18"/>
          <w:szCs w:val="18"/>
        </w:rPr>
      </w:pPr>
      <w:r>
        <w:rPr>
          <w:b w:val="0"/>
          <w:sz w:val="18"/>
        </w:rPr>
        <w:t>Persoana autorizată pentru procedare conform cererilor pentru acces la informaţiile de interes public pentru domeniul educaţiei:</w:t>
      </w:r>
    </w:p>
    <w:p w14:paraId="47E345EA" w14:textId="77777777" w:rsidR="00557937" w:rsidRPr="005D1684" w:rsidRDefault="00557937" w:rsidP="00FC63D5">
      <w:pPr>
        <w:pStyle w:val="Heading1"/>
        <w:rPr>
          <w:rFonts w:cs="Times New Roman"/>
          <w:b w:val="0"/>
          <w:bCs w:val="0"/>
          <w:sz w:val="18"/>
          <w:szCs w:val="18"/>
        </w:rPr>
      </w:pPr>
      <w:r>
        <w:rPr>
          <w:b w:val="0"/>
          <w:sz w:val="18"/>
        </w:rPr>
        <w:t>Persoana autorizată pentru procedare conform cererilor pentru acces la informaţiile de interes public pentru domeniul administraţiei şi comunităţilor naţionale:</w:t>
      </w:r>
      <w:r>
        <w:br/>
      </w:r>
      <w:r>
        <w:rPr>
          <w:b w:val="0"/>
          <w:sz w:val="18"/>
        </w:rPr>
        <w:t xml:space="preserve">Vesna Rašetić </w:t>
      </w:r>
      <w:r>
        <w:br/>
      </w:r>
      <w:hyperlink r:id="rId179" w:history="1">
        <w:r>
          <w:rPr>
            <w:sz w:val="18"/>
          </w:rPr>
          <w:t>vesna.rasetic@vojvodina.gov.rs</w:t>
        </w:r>
      </w:hyperlink>
      <w:r>
        <w:br/>
      </w:r>
      <w:r>
        <w:rPr>
          <w:b w:val="0"/>
          <w:sz w:val="18"/>
        </w:rPr>
        <w:t xml:space="preserve">021/487-4396 </w:t>
      </w:r>
    </w:p>
    <w:p w14:paraId="74FDF03B" w14:textId="77777777" w:rsidR="00557937" w:rsidRPr="005D1684" w:rsidRDefault="00557937" w:rsidP="00FC63D5">
      <w:pPr>
        <w:pStyle w:val="Heading1"/>
        <w:rPr>
          <w:rFonts w:cs="Times New Roman"/>
          <w:b w:val="0"/>
          <w:bCs w:val="0"/>
          <w:sz w:val="18"/>
          <w:szCs w:val="18"/>
        </w:rPr>
      </w:pPr>
      <w:r>
        <w:rPr>
          <w:b w:val="0"/>
          <w:sz w:val="18"/>
        </w:rPr>
        <w:t>Persoana autorizată pentru procedare conform cererilor pentru acces la informaţiile de interes public pentru domeniul educaţiei:</w:t>
      </w:r>
    </w:p>
    <w:p w14:paraId="4CF5F98D" w14:textId="77777777" w:rsidR="00557937" w:rsidRPr="005D1684" w:rsidRDefault="00557937" w:rsidP="00FC63D5">
      <w:pPr>
        <w:jc w:val="both"/>
        <w:rPr>
          <w:rFonts w:ascii="Verdana" w:hAnsi="Verdana"/>
          <w:sz w:val="18"/>
          <w:szCs w:val="18"/>
        </w:rPr>
      </w:pPr>
      <w:r>
        <w:rPr>
          <w:rFonts w:ascii="Verdana" w:hAnsi="Verdana"/>
          <w:sz w:val="18"/>
        </w:rPr>
        <w:t>Danijela Kostić</w:t>
      </w:r>
    </w:p>
    <w:p w14:paraId="13736247" w14:textId="77777777" w:rsidR="00557937" w:rsidRPr="005D1684" w:rsidRDefault="00557937" w:rsidP="00FC63D5">
      <w:pPr>
        <w:jc w:val="both"/>
        <w:rPr>
          <w:rFonts w:ascii="Verdana" w:hAnsi="Verdana"/>
          <w:b/>
          <w:sz w:val="18"/>
          <w:szCs w:val="18"/>
        </w:rPr>
      </w:pPr>
      <w:r>
        <w:rPr>
          <w:rFonts w:ascii="Verdana" w:hAnsi="Verdana"/>
          <w:b/>
          <w:sz w:val="18"/>
        </w:rPr>
        <w:lastRenderedPageBreak/>
        <w:t>danijela.kostic@vojvodina.gov.rs</w:t>
      </w:r>
    </w:p>
    <w:p w14:paraId="4C8DFF48" w14:textId="77777777" w:rsidR="00557937" w:rsidRPr="005D1684" w:rsidRDefault="00557937" w:rsidP="00FC63D5">
      <w:pPr>
        <w:jc w:val="both"/>
        <w:rPr>
          <w:rFonts w:ascii="Verdana" w:hAnsi="Verdana"/>
          <w:sz w:val="18"/>
          <w:szCs w:val="18"/>
        </w:rPr>
      </w:pPr>
      <w:r>
        <w:rPr>
          <w:rFonts w:ascii="Verdana" w:hAnsi="Verdana"/>
          <w:sz w:val="18"/>
        </w:rPr>
        <w:t>021/487-4401</w:t>
      </w:r>
    </w:p>
    <w:p w14:paraId="7E873D8D" w14:textId="77777777" w:rsidR="00557937" w:rsidRPr="005D1684" w:rsidRDefault="00557937" w:rsidP="00FC63D5">
      <w:pPr>
        <w:pStyle w:val="Heading1"/>
      </w:pPr>
      <w:r>
        <w:br w:type="page"/>
      </w:r>
      <w:bookmarkStart w:id="92" w:name="_Toc448137299"/>
      <w:r>
        <w:lastRenderedPageBreak/>
        <w:t>21. PREZENTAREA CERERILOR, RECLAMAŢIILOR ŞI A ALTOR MĂSURI DIRECTE PE CARE LE-AU ÎNTREPRINS PERSOANELE INTERESATE, PRECUM ŞI HOTĂRÂREA SECRETARIATULUI CU PRIVIRE LA CERERILE PREZENTATE ŞI RECLAMAŢIILE ÎNAINTATE, RESPECTIV RĂSPUNSURILE LA ALTE MĂSURI DIRECTE ÎNTREPRINSE DE CĂTRE PERSOANELE INTERESATE</w:t>
      </w:r>
      <w:bookmarkEnd w:id="92"/>
    </w:p>
    <w:p w14:paraId="2551469B" w14:textId="77777777" w:rsidR="00557937" w:rsidRPr="005D1684" w:rsidRDefault="00557937" w:rsidP="00FC63D5">
      <w:pPr>
        <w:autoSpaceDE w:val="0"/>
        <w:autoSpaceDN w:val="0"/>
        <w:adjustRightInd w:val="0"/>
        <w:jc w:val="center"/>
        <w:rPr>
          <w:rFonts w:ascii="Verdana" w:hAnsi="Verdana"/>
          <w:sz w:val="18"/>
          <w:szCs w:val="18"/>
        </w:rPr>
      </w:pPr>
    </w:p>
    <w:p w14:paraId="3A0E6FDE" w14:textId="77777777" w:rsidR="00557937" w:rsidRPr="005D1684" w:rsidRDefault="00557937" w:rsidP="00FC63D5">
      <w:pPr>
        <w:autoSpaceDE w:val="0"/>
        <w:autoSpaceDN w:val="0"/>
        <w:adjustRightInd w:val="0"/>
        <w:jc w:val="center"/>
        <w:rPr>
          <w:rFonts w:ascii="Verdana" w:hAnsi="Verdana"/>
          <w:sz w:val="18"/>
          <w:szCs w:val="18"/>
        </w:rPr>
      </w:pPr>
    </w:p>
    <w:p w14:paraId="56E65D08"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Drept ilustrare a cererilor pot servi următoarele exemple:</w:t>
      </w:r>
    </w:p>
    <w:p w14:paraId="5E8BDD63" w14:textId="77777777" w:rsidR="00557937" w:rsidRPr="005D1684" w:rsidRDefault="00557937" w:rsidP="00FC63D5">
      <w:pPr>
        <w:autoSpaceDE w:val="0"/>
        <w:autoSpaceDN w:val="0"/>
        <w:adjustRightInd w:val="0"/>
        <w:jc w:val="center"/>
        <w:rPr>
          <w:rFonts w:ascii="Verdana" w:hAnsi="Verdana"/>
          <w:sz w:val="18"/>
          <w:szCs w:val="18"/>
        </w:rPr>
      </w:pPr>
    </w:p>
    <w:p w14:paraId="36B904DE" w14:textId="77777777" w:rsidR="00557937" w:rsidRPr="005D1684" w:rsidRDefault="00557937" w:rsidP="00FC63D5">
      <w:pPr>
        <w:autoSpaceDE w:val="0"/>
        <w:autoSpaceDN w:val="0"/>
        <w:adjustRightInd w:val="0"/>
        <w:jc w:val="center"/>
        <w:rPr>
          <w:rFonts w:ascii="Verdana" w:hAnsi="Verdana"/>
          <w:sz w:val="18"/>
          <w:szCs w:val="18"/>
        </w:rPr>
      </w:pPr>
    </w:p>
    <w:p w14:paraId="72FC93AF" w14:textId="77777777" w:rsidR="00557937" w:rsidRPr="005D1684" w:rsidRDefault="00557937" w:rsidP="00FC63D5">
      <w:pPr>
        <w:autoSpaceDE w:val="0"/>
        <w:autoSpaceDN w:val="0"/>
        <w:adjustRightInd w:val="0"/>
        <w:rPr>
          <w:rFonts w:ascii="Verdana" w:hAnsi="Verdana"/>
          <w:sz w:val="18"/>
          <w:szCs w:val="18"/>
        </w:rPr>
      </w:pPr>
    </w:p>
    <w:p w14:paraId="5EBA9503" w14:textId="77777777" w:rsidR="00557937" w:rsidRPr="005D1684" w:rsidRDefault="00557937" w:rsidP="00FC63D5">
      <w:pPr>
        <w:autoSpaceDE w:val="0"/>
        <w:autoSpaceDN w:val="0"/>
        <w:adjustRightInd w:val="0"/>
        <w:jc w:val="center"/>
        <w:rPr>
          <w:rFonts w:ascii="Verdana" w:hAnsi="Verdana"/>
          <w:b/>
          <w:sz w:val="20"/>
          <w:szCs w:val="20"/>
        </w:rPr>
      </w:pPr>
      <w:r>
        <w:rPr>
          <w:rFonts w:ascii="Verdana" w:hAnsi="Verdana"/>
          <w:b/>
          <w:sz w:val="20"/>
        </w:rPr>
        <w:t>Cerere pentru susţinerea examenului de capacitate jurisdicţională</w:t>
      </w:r>
    </w:p>
    <w:p w14:paraId="36F3786B" w14:textId="77777777" w:rsidR="00557937" w:rsidRPr="005D1684" w:rsidRDefault="00557937" w:rsidP="00FC63D5">
      <w:pPr>
        <w:jc w:val="right"/>
        <w:rPr>
          <w:rFonts w:ascii="Calibri" w:hAnsi="Calibri"/>
          <w:i/>
          <w:sz w:val="22"/>
          <w:szCs w:val="22"/>
        </w:rPr>
      </w:pPr>
      <w:bookmarkStart w:id="93" w:name="_Toc140043998"/>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557937" w:rsidRPr="005D1684" w14:paraId="130197AA" w14:textId="77777777" w:rsidTr="00FC63D5">
        <w:tc>
          <w:tcPr>
            <w:tcW w:w="8928" w:type="dxa"/>
            <w:tcBorders>
              <w:top w:val="single" w:sz="4" w:space="0" w:color="auto"/>
              <w:left w:val="single" w:sz="4" w:space="0" w:color="auto"/>
              <w:bottom w:val="single" w:sz="4" w:space="0" w:color="auto"/>
              <w:right w:val="single" w:sz="4" w:space="0" w:color="auto"/>
            </w:tcBorders>
            <w:hideMark/>
          </w:tcPr>
          <w:bookmarkEnd w:id="93"/>
          <w:p w14:paraId="355F8307" w14:textId="77777777" w:rsidR="00557937" w:rsidRPr="005D1684" w:rsidRDefault="00557937">
            <w:pPr>
              <w:tabs>
                <w:tab w:val="left" w:pos="1095"/>
              </w:tabs>
              <w:jc w:val="center"/>
              <w:rPr>
                <w:rFonts w:ascii="Calibri" w:hAnsi="Calibri"/>
                <w:b/>
                <w:sz w:val="22"/>
                <w:szCs w:val="22"/>
              </w:rPr>
            </w:pPr>
            <w:r>
              <w:rPr>
                <w:b/>
              </w:rPr>
              <w:t>Secretariatul Provincial pentru Educaţie, Reglementări, Administraţie</w:t>
            </w:r>
            <w:r>
              <w:br/>
            </w:r>
            <w:r>
              <w:rPr>
                <w:b/>
              </w:rPr>
              <w:t>şi Minorităţile Naţionale - Comunităţile Naţionale</w:t>
            </w:r>
          </w:p>
          <w:p w14:paraId="2C327B6F" w14:textId="77777777" w:rsidR="00557937" w:rsidRPr="005D1684" w:rsidRDefault="00557937">
            <w:pPr>
              <w:jc w:val="center"/>
              <w:rPr>
                <w:rFonts w:ascii="Calibri" w:hAnsi="Calibri"/>
                <w:sz w:val="22"/>
                <w:szCs w:val="22"/>
              </w:rPr>
            </w:pPr>
            <w:r>
              <w:rPr>
                <w:rFonts w:ascii="Calibri" w:hAnsi="Calibri"/>
                <w:sz w:val="22"/>
              </w:rPr>
              <w:t>Bulevar Mihajla Pupina 16, Novi Sad</w:t>
            </w:r>
          </w:p>
          <w:p w14:paraId="27B62DA3" w14:textId="77777777" w:rsidR="00557937" w:rsidRPr="005D1684" w:rsidRDefault="00557937">
            <w:pPr>
              <w:jc w:val="center"/>
              <w:rPr>
                <w:rFonts w:ascii="Calibri" w:hAnsi="Calibri"/>
                <w:sz w:val="22"/>
                <w:szCs w:val="22"/>
              </w:rPr>
            </w:pPr>
            <w:r>
              <w:rPr>
                <w:rFonts w:ascii="Calibri" w:hAnsi="Calibri"/>
                <w:sz w:val="22"/>
              </w:rPr>
              <w:t>Tel: 021-487-43-83, fax 021-557-074</w:t>
            </w:r>
          </w:p>
        </w:tc>
      </w:tr>
      <w:tr w:rsidR="00557937" w:rsidRPr="005D1684" w14:paraId="66E93A1C" w14:textId="77777777" w:rsidTr="00FC63D5">
        <w:tc>
          <w:tcPr>
            <w:tcW w:w="8928" w:type="dxa"/>
            <w:tcBorders>
              <w:top w:val="single" w:sz="4" w:space="0" w:color="auto"/>
              <w:left w:val="single" w:sz="4" w:space="0" w:color="auto"/>
              <w:bottom w:val="single" w:sz="4" w:space="0" w:color="auto"/>
              <w:right w:val="single" w:sz="4" w:space="0" w:color="auto"/>
            </w:tcBorders>
            <w:shd w:val="clear" w:color="auto" w:fill="FFCC99"/>
            <w:hideMark/>
          </w:tcPr>
          <w:p w14:paraId="3F24193E" w14:textId="77777777" w:rsidR="00557937" w:rsidRPr="005D1684" w:rsidRDefault="00557937">
            <w:pPr>
              <w:tabs>
                <w:tab w:val="left" w:pos="1095"/>
              </w:tabs>
              <w:jc w:val="center"/>
              <w:rPr>
                <w:rFonts w:ascii="Calibri" w:hAnsi="Calibri"/>
                <w:b/>
                <w:sz w:val="22"/>
                <w:szCs w:val="22"/>
              </w:rPr>
            </w:pPr>
            <w:r>
              <w:rPr>
                <w:rFonts w:ascii="Calibri" w:hAnsi="Calibri"/>
                <w:b/>
                <w:sz w:val="22"/>
              </w:rPr>
              <w:t>Cerere pentru susţinerea examenului de capacitate jurisdicţională</w:t>
            </w:r>
          </w:p>
        </w:tc>
      </w:tr>
    </w:tbl>
    <w:p w14:paraId="1C67352B" w14:textId="77777777" w:rsidR="00557937" w:rsidRPr="005D1684" w:rsidRDefault="00557937" w:rsidP="00FC63D5">
      <w:pPr>
        <w:rPr>
          <w:rFonts w:ascii="Calibri" w:hAnsi="Calibri"/>
          <w:b/>
          <w:sz w:val="16"/>
          <w:szCs w:val="16"/>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6634"/>
      </w:tblGrid>
      <w:tr w:rsidR="00557937" w:rsidRPr="005D1684" w14:paraId="522E2472" w14:textId="77777777" w:rsidTr="00FC63D5">
        <w:tc>
          <w:tcPr>
            <w:tcW w:w="8928"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E6F62CD" w14:textId="77777777" w:rsidR="00557937" w:rsidRPr="005D1684" w:rsidRDefault="00557937">
            <w:pPr>
              <w:jc w:val="center"/>
              <w:rPr>
                <w:rFonts w:ascii="Calibri" w:hAnsi="Calibri"/>
                <w:b/>
                <w:sz w:val="22"/>
                <w:szCs w:val="22"/>
              </w:rPr>
            </w:pPr>
            <w:r>
              <w:rPr>
                <w:rFonts w:ascii="Calibri" w:hAnsi="Calibri"/>
                <w:b/>
                <w:sz w:val="22"/>
              </w:rPr>
              <w:t>DATE PERSONALE</w:t>
            </w:r>
          </w:p>
        </w:tc>
      </w:tr>
      <w:tr w:rsidR="00557937" w:rsidRPr="005D1684" w14:paraId="6F55B3DF" w14:textId="77777777" w:rsidTr="00FC63D5">
        <w:trPr>
          <w:trHeight w:val="659"/>
        </w:trPr>
        <w:tc>
          <w:tcPr>
            <w:tcW w:w="2294" w:type="dxa"/>
            <w:tcBorders>
              <w:top w:val="single" w:sz="4" w:space="0" w:color="auto"/>
              <w:left w:val="single" w:sz="4" w:space="0" w:color="auto"/>
              <w:bottom w:val="single" w:sz="4" w:space="0" w:color="auto"/>
              <w:right w:val="single" w:sz="4" w:space="0" w:color="auto"/>
            </w:tcBorders>
            <w:vAlign w:val="center"/>
            <w:hideMark/>
          </w:tcPr>
          <w:p w14:paraId="4F38F850" w14:textId="77777777" w:rsidR="00557937" w:rsidRPr="005D1684" w:rsidRDefault="00557937">
            <w:pPr>
              <w:rPr>
                <w:rFonts w:ascii="Calibri" w:hAnsi="Calibri"/>
                <w:b/>
                <w:sz w:val="22"/>
                <w:szCs w:val="22"/>
              </w:rPr>
            </w:pPr>
            <w:r>
              <w:rPr>
                <w:rFonts w:ascii="Calibri" w:hAnsi="Calibri"/>
                <w:b/>
                <w:sz w:val="22"/>
              </w:rPr>
              <w:t>Prenumele şi prenumele unuia dintre părinţi</w:t>
            </w:r>
          </w:p>
        </w:tc>
        <w:tc>
          <w:tcPr>
            <w:tcW w:w="6634" w:type="dxa"/>
            <w:tcBorders>
              <w:top w:val="single" w:sz="4" w:space="0" w:color="auto"/>
              <w:left w:val="single" w:sz="4" w:space="0" w:color="auto"/>
              <w:bottom w:val="single" w:sz="4" w:space="0" w:color="auto"/>
              <w:right w:val="single" w:sz="4" w:space="0" w:color="auto"/>
            </w:tcBorders>
            <w:vAlign w:val="center"/>
            <w:hideMark/>
          </w:tcPr>
          <w:p w14:paraId="579AF92A"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bookmarkStart w:id="94" w:name="Text1"/>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94"/>
          </w:p>
        </w:tc>
      </w:tr>
      <w:tr w:rsidR="00557937" w:rsidRPr="005D1684" w14:paraId="00694B96" w14:textId="77777777" w:rsidTr="00FC63D5">
        <w:trPr>
          <w:trHeight w:val="527"/>
        </w:trPr>
        <w:tc>
          <w:tcPr>
            <w:tcW w:w="2294" w:type="dxa"/>
            <w:tcBorders>
              <w:top w:val="single" w:sz="4" w:space="0" w:color="auto"/>
              <w:left w:val="single" w:sz="4" w:space="0" w:color="auto"/>
              <w:bottom w:val="single" w:sz="4" w:space="0" w:color="auto"/>
              <w:right w:val="single" w:sz="4" w:space="0" w:color="auto"/>
            </w:tcBorders>
            <w:vAlign w:val="center"/>
            <w:hideMark/>
          </w:tcPr>
          <w:p w14:paraId="45E25644" w14:textId="77777777" w:rsidR="00557937" w:rsidRPr="005D1684" w:rsidRDefault="00557937">
            <w:pPr>
              <w:rPr>
                <w:rFonts w:ascii="Calibri" w:hAnsi="Calibri"/>
                <w:b/>
                <w:sz w:val="22"/>
                <w:szCs w:val="22"/>
              </w:rPr>
            </w:pPr>
            <w:r>
              <w:rPr>
                <w:rFonts w:ascii="Calibri" w:hAnsi="Calibri"/>
                <w:b/>
                <w:sz w:val="22"/>
              </w:rPr>
              <w:t>Numele</w:t>
            </w:r>
          </w:p>
        </w:tc>
        <w:tc>
          <w:tcPr>
            <w:tcW w:w="6634" w:type="dxa"/>
            <w:tcBorders>
              <w:top w:val="single" w:sz="4" w:space="0" w:color="auto"/>
              <w:left w:val="single" w:sz="4" w:space="0" w:color="auto"/>
              <w:bottom w:val="single" w:sz="4" w:space="0" w:color="auto"/>
              <w:right w:val="single" w:sz="4" w:space="0" w:color="auto"/>
            </w:tcBorders>
            <w:vAlign w:val="center"/>
            <w:hideMark/>
          </w:tcPr>
          <w:p w14:paraId="17144A0B" w14:textId="77777777" w:rsidR="00557937" w:rsidRPr="005D1684" w:rsidRDefault="00557937">
            <w:pPr>
              <w:rPr>
                <w:rFonts w:ascii="Calibri" w:hAnsi="Calibri"/>
                <w:sz w:val="22"/>
                <w:szCs w:val="22"/>
              </w:rPr>
            </w:pPr>
            <w:r>
              <w:rPr>
                <w:rFonts w:ascii="Calibri" w:hAnsi="Calibri"/>
                <w:sz w:val="22"/>
              </w:rPr>
              <w:fldChar w:fldCharType="begin">
                <w:ffData>
                  <w:name w:val="Text2"/>
                  <w:enabled/>
                  <w:calcOnExit w:val="0"/>
                  <w:textInput/>
                </w:ffData>
              </w:fldChar>
            </w:r>
            <w:bookmarkStart w:id="95" w:name="Text2"/>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95"/>
          </w:p>
        </w:tc>
      </w:tr>
      <w:tr w:rsidR="00557937" w:rsidRPr="005D1684" w14:paraId="048456F3" w14:textId="77777777" w:rsidTr="00FC63D5">
        <w:trPr>
          <w:trHeight w:val="485"/>
        </w:trPr>
        <w:tc>
          <w:tcPr>
            <w:tcW w:w="2294" w:type="dxa"/>
            <w:tcBorders>
              <w:top w:val="single" w:sz="4" w:space="0" w:color="auto"/>
              <w:left w:val="single" w:sz="4" w:space="0" w:color="auto"/>
              <w:bottom w:val="single" w:sz="4" w:space="0" w:color="auto"/>
              <w:right w:val="single" w:sz="4" w:space="0" w:color="auto"/>
            </w:tcBorders>
            <w:vAlign w:val="center"/>
            <w:hideMark/>
          </w:tcPr>
          <w:p w14:paraId="628566D2" w14:textId="77777777" w:rsidR="00557937" w:rsidRPr="005D1684" w:rsidRDefault="00557937">
            <w:pPr>
              <w:rPr>
                <w:rFonts w:ascii="Calibri" w:hAnsi="Calibri"/>
                <w:b/>
                <w:sz w:val="22"/>
                <w:szCs w:val="22"/>
              </w:rPr>
            </w:pPr>
            <w:r>
              <w:rPr>
                <w:rFonts w:ascii="Calibri" w:hAnsi="Calibri"/>
                <w:b/>
                <w:sz w:val="22"/>
              </w:rPr>
              <w:t>Data şi locul naşterii</w:t>
            </w:r>
          </w:p>
        </w:tc>
        <w:tc>
          <w:tcPr>
            <w:tcW w:w="6634" w:type="dxa"/>
            <w:tcBorders>
              <w:top w:val="single" w:sz="4" w:space="0" w:color="auto"/>
              <w:left w:val="single" w:sz="4" w:space="0" w:color="auto"/>
              <w:bottom w:val="single" w:sz="4" w:space="0" w:color="auto"/>
              <w:right w:val="single" w:sz="4" w:space="0" w:color="auto"/>
            </w:tcBorders>
            <w:vAlign w:val="center"/>
            <w:hideMark/>
          </w:tcPr>
          <w:p w14:paraId="32C6825F" w14:textId="77777777" w:rsidR="00557937" w:rsidRPr="005D1684" w:rsidRDefault="00557937">
            <w:pPr>
              <w:rPr>
                <w:rFonts w:ascii="Calibri" w:hAnsi="Calibri"/>
                <w:sz w:val="22"/>
                <w:szCs w:val="22"/>
              </w:rPr>
            </w:pPr>
            <w:r>
              <w:rPr>
                <w:rFonts w:ascii="Calibri" w:hAnsi="Calibri"/>
                <w:sz w:val="22"/>
              </w:rPr>
              <w:fldChar w:fldCharType="begin">
                <w:ffData>
                  <w:name w:val="Text3"/>
                  <w:enabled/>
                  <w:calcOnExit w:val="0"/>
                  <w:textInput/>
                </w:ffData>
              </w:fldChar>
            </w:r>
            <w:bookmarkStart w:id="96" w:name="Text3"/>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96"/>
          </w:p>
        </w:tc>
      </w:tr>
      <w:tr w:rsidR="00557937" w:rsidRPr="005D1684" w14:paraId="5FF2AF33" w14:textId="77777777" w:rsidTr="00FC63D5">
        <w:trPr>
          <w:trHeight w:val="391"/>
        </w:trPr>
        <w:tc>
          <w:tcPr>
            <w:tcW w:w="2294" w:type="dxa"/>
            <w:tcBorders>
              <w:top w:val="single" w:sz="4" w:space="0" w:color="auto"/>
              <w:left w:val="single" w:sz="4" w:space="0" w:color="auto"/>
              <w:bottom w:val="single" w:sz="4" w:space="0" w:color="auto"/>
              <w:right w:val="single" w:sz="4" w:space="0" w:color="auto"/>
            </w:tcBorders>
            <w:vAlign w:val="center"/>
            <w:hideMark/>
          </w:tcPr>
          <w:p w14:paraId="640852FC" w14:textId="77777777" w:rsidR="00557937" w:rsidRPr="005D1684" w:rsidRDefault="00557937">
            <w:pPr>
              <w:rPr>
                <w:rFonts w:ascii="Calibri" w:hAnsi="Calibri"/>
                <w:b/>
                <w:sz w:val="22"/>
                <w:szCs w:val="22"/>
              </w:rPr>
            </w:pPr>
            <w:r>
              <w:rPr>
                <w:rFonts w:ascii="Calibri" w:hAnsi="Calibri"/>
                <w:b/>
                <w:sz w:val="22"/>
              </w:rPr>
              <w:t>Domiciliul</w:t>
            </w:r>
            <w:r>
              <w:br/>
            </w:r>
            <w:r>
              <w:rPr>
                <w:rFonts w:ascii="Calibri" w:hAnsi="Calibri"/>
                <w:sz w:val="22"/>
              </w:rPr>
              <w:t>(adresa şi localitatea)</w:t>
            </w:r>
          </w:p>
        </w:tc>
        <w:tc>
          <w:tcPr>
            <w:tcW w:w="6634" w:type="dxa"/>
            <w:tcBorders>
              <w:top w:val="single" w:sz="4" w:space="0" w:color="auto"/>
              <w:left w:val="single" w:sz="4" w:space="0" w:color="auto"/>
              <w:bottom w:val="single" w:sz="4" w:space="0" w:color="auto"/>
              <w:right w:val="single" w:sz="4" w:space="0" w:color="auto"/>
            </w:tcBorders>
            <w:vAlign w:val="center"/>
            <w:hideMark/>
          </w:tcPr>
          <w:p w14:paraId="2E647BEB" w14:textId="77777777" w:rsidR="00557937" w:rsidRPr="005D1684" w:rsidRDefault="00557937">
            <w:pPr>
              <w:rPr>
                <w:rFonts w:ascii="Calibri" w:hAnsi="Calibri"/>
                <w:sz w:val="22"/>
                <w:szCs w:val="22"/>
              </w:rPr>
            </w:pPr>
            <w:r>
              <w:rPr>
                <w:rFonts w:ascii="Calibri" w:hAnsi="Calibri"/>
                <w:sz w:val="22"/>
              </w:rPr>
              <w:fldChar w:fldCharType="begin">
                <w:ffData>
                  <w:name w:val="Text4"/>
                  <w:enabled/>
                  <w:calcOnExit w:val="0"/>
                  <w:textInput/>
                </w:ffData>
              </w:fldChar>
            </w:r>
            <w:bookmarkStart w:id="97" w:name="Text4"/>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97"/>
          </w:p>
        </w:tc>
      </w:tr>
      <w:tr w:rsidR="00557937" w:rsidRPr="005D1684" w14:paraId="63EC0EC6" w14:textId="77777777" w:rsidTr="00FC63D5">
        <w:tc>
          <w:tcPr>
            <w:tcW w:w="2294" w:type="dxa"/>
            <w:tcBorders>
              <w:top w:val="single" w:sz="4" w:space="0" w:color="auto"/>
              <w:left w:val="single" w:sz="4" w:space="0" w:color="auto"/>
              <w:bottom w:val="single" w:sz="4" w:space="0" w:color="auto"/>
              <w:right w:val="single" w:sz="4" w:space="0" w:color="auto"/>
            </w:tcBorders>
            <w:vAlign w:val="center"/>
            <w:hideMark/>
          </w:tcPr>
          <w:p w14:paraId="7C3826A5" w14:textId="77777777" w:rsidR="00557937" w:rsidRPr="005D1684" w:rsidRDefault="00557937">
            <w:pPr>
              <w:rPr>
                <w:rFonts w:ascii="Calibri" w:hAnsi="Calibri"/>
                <w:b/>
                <w:sz w:val="22"/>
                <w:szCs w:val="22"/>
              </w:rPr>
            </w:pPr>
            <w:r>
              <w:rPr>
                <w:rFonts w:ascii="Calibri" w:hAnsi="Calibri"/>
                <w:b/>
                <w:sz w:val="22"/>
              </w:rPr>
              <w:t xml:space="preserve">Numărul de buletin </w:t>
            </w:r>
            <w:r>
              <w:br/>
            </w:r>
            <w:r>
              <w:rPr>
                <w:rFonts w:ascii="Calibri" w:hAnsi="Calibri"/>
                <w:b/>
                <w:sz w:val="22"/>
              </w:rPr>
              <w:t>anul şi SAI</w:t>
            </w:r>
          </w:p>
        </w:tc>
        <w:tc>
          <w:tcPr>
            <w:tcW w:w="6634" w:type="dxa"/>
            <w:tcBorders>
              <w:top w:val="single" w:sz="4" w:space="0" w:color="auto"/>
              <w:left w:val="single" w:sz="4" w:space="0" w:color="auto"/>
              <w:bottom w:val="single" w:sz="4" w:space="0" w:color="auto"/>
              <w:right w:val="single" w:sz="4" w:space="0" w:color="auto"/>
            </w:tcBorders>
            <w:vAlign w:val="center"/>
            <w:hideMark/>
          </w:tcPr>
          <w:p w14:paraId="112F7018" w14:textId="77777777" w:rsidR="00557937" w:rsidRPr="005D1684" w:rsidRDefault="00557937">
            <w:pPr>
              <w:rPr>
                <w:rFonts w:ascii="Calibri" w:hAnsi="Calibri"/>
                <w:sz w:val="22"/>
                <w:szCs w:val="22"/>
              </w:rPr>
            </w:pPr>
            <w:r>
              <w:rPr>
                <w:rFonts w:ascii="Calibri" w:hAnsi="Calibri"/>
                <w:sz w:val="22"/>
              </w:rPr>
              <w:fldChar w:fldCharType="begin">
                <w:ffData>
                  <w:name w:val="Text5"/>
                  <w:enabled/>
                  <w:calcOnExit w:val="0"/>
                  <w:textInput/>
                </w:ffData>
              </w:fldChar>
            </w:r>
            <w:bookmarkStart w:id="98" w:name="Text5"/>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98"/>
          </w:p>
        </w:tc>
      </w:tr>
      <w:tr w:rsidR="00557937" w:rsidRPr="005D1684" w14:paraId="0DF3EAF1" w14:textId="77777777" w:rsidTr="00FC63D5">
        <w:trPr>
          <w:trHeight w:val="461"/>
        </w:trPr>
        <w:tc>
          <w:tcPr>
            <w:tcW w:w="2294" w:type="dxa"/>
            <w:tcBorders>
              <w:top w:val="single" w:sz="4" w:space="0" w:color="auto"/>
              <w:left w:val="single" w:sz="4" w:space="0" w:color="auto"/>
              <w:bottom w:val="single" w:sz="4" w:space="0" w:color="auto"/>
              <w:right w:val="single" w:sz="4" w:space="0" w:color="auto"/>
            </w:tcBorders>
            <w:vAlign w:val="center"/>
            <w:hideMark/>
          </w:tcPr>
          <w:p w14:paraId="71FFBBC3" w14:textId="77777777" w:rsidR="00557937" w:rsidRPr="005D1684" w:rsidRDefault="00557937">
            <w:pPr>
              <w:rPr>
                <w:rFonts w:ascii="Calibri" w:hAnsi="Calibri"/>
                <w:b/>
                <w:sz w:val="22"/>
                <w:szCs w:val="22"/>
              </w:rPr>
            </w:pPr>
            <w:r>
              <w:rPr>
                <w:rFonts w:ascii="Calibri" w:hAnsi="Calibri"/>
                <w:b/>
                <w:sz w:val="22"/>
              </w:rPr>
              <w:t xml:space="preserve">Telefon </w:t>
            </w:r>
            <w:r>
              <w:br/>
            </w:r>
            <w:r>
              <w:rPr>
                <w:rFonts w:ascii="Calibri" w:hAnsi="Calibri"/>
                <w:sz w:val="22"/>
              </w:rPr>
              <w:t>(fix şi mobil)</w:t>
            </w:r>
          </w:p>
        </w:tc>
        <w:tc>
          <w:tcPr>
            <w:tcW w:w="6634" w:type="dxa"/>
            <w:tcBorders>
              <w:top w:val="single" w:sz="4" w:space="0" w:color="auto"/>
              <w:left w:val="single" w:sz="4" w:space="0" w:color="auto"/>
              <w:bottom w:val="single" w:sz="4" w:space="0" w:color="auto"/>
              <w:right w:val="single" w:sz="4" w:space="0" w:color="auto"/>
            </w:tcBorders>
            <w:vAlign w:val="center"/>
            <w:hideMark/>
          </w:tcPr>
          <w:p w14:paraId="7AD30F03" w14:textId="77777777" w:rsidR="00557937" w:rsidRPr="005D1684" w:rsidRDefault="00557937">
            <w:pPr>
              <w:rPr>
                <w:rFonts w:ascii="Calibri" w:hAnsi="Calibri"/>
                <w:sz w:val="22"/>
                <w:szCs w:val="22"/>
              </w:rPr>
            </w:pPr>
            <w:r>
              <w:rPr>
                <w:rFonts w:ascii="Calibri" w:hAnsi="Calibri"/>
                <w:sz w:val="22"/>
              </w:rPr>
              <w:fldChar w:fldCharType="begin">
                <w:ffData>
                  <w:name w:val="Text6"/>
                  <w:enabled/>
                  <w:calcOnExit w:val="0"/>
                  <w:textInput/>
                </w:ffData>
              </w:fldChar>
            </w:r>
            <w:bookmarkStart w:id="99" w:name="Text6"/>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99"/>
          </w:p>
        </w:tc>
      </w:tr>
      <w:tr w:rsidR="00557937" w:rsidRPr="005D1684" w14:paraId="366E2987" w14:textId="77777777" w:rsidTr="00FC63D5">
        <w:trPr>
          <w:trHeight w:val="500"/>
        </w:trPr>
        <w:tc>
          <w:tcPr>
            <w:tcW w:w="2294" w:type="dxa"/>
            <w:tcBorders>
              <w:top w:val="single" w:sz="4" w:space="0" w:color="auto"/>
              <w:left w:val="single" w:sz="4" w:space="0" w:color="auto"/>
              <w:bottom w:val="single" w:sz="4" w:space="0" w:color="auto"/>
              <w:right w:val="single" w:sz="4" w:space="0" w:color="auto"/>
            </w:tcBorders>
            <w:vAlign w:val="center"/>
            <w:hideMark/>
          </w:tcPr>
          <w:p w14:paraId="6188D4F9" w14:textId="77777777" w:rsidR="00557937" w:rsidRPr="005D1684" w:rsidRDefault="00557937">
            <w:pPr>
              <w:rPr>
                <w:rFonts w:ascii="Calibri" w:hAnsi="Calibri"/>
                <w:b/>
                <w:sz w:val="22"/>
                <w:szCs w:val="22"/>
              </w:rPr>
            </w:pPr>
            <w:r>
              <w:rPr>
                <w:rFonts w:ascii="Calibri" w:hAnsi="Calibri"/>
                <w:b/>
                <w:sz w:val="22"/>
              </w:rPr>
              <w:t>Facultatea de Drept</w:t>
            </w:r>
          </w:p>
        </w:tc>
        <w:tc>
          <w:tcPr>
            <w:tcW w:w="6634" w:type="dxa"/>
            <w:tcBorders>
              <w:top w:val="single" w:sz="4" w:space="0" w:color="auto"/>
              <w:left w:val="single" w:sz="4" w:space="0" w:color="auto"/>
              <w:bottom w:val="single" w:sz="4" w:space="0" w:color="auto"/>
              <w:right w:val="single" w:sz="4" w:space="0" w:color="auto"/>
            </w:tcBorders>
            <w:vAlign w:val="center"/>
            <w:hideMark/>
          </w:tcPr>
          <w:p w14:paraId="595F41DA" w14:textId="77777777" w:rsidR="00557937" w:rsidRPr="005D1684" w:rsidRDefault="00557937">
            <w:pPr>
              <w:rPr>
                <w:rFonts w:ascii="Calibri" w:hAnsi="Calibri"/>
                <w:sz w:val="22"/>
                <w:szCs w:val="22"/>
              </w:rPr>
            </w:pPr>
            <w:r>
              <w:rPr>
                <w:rFonts w:ascii="Calibri" w:hAnsi="Calibri"/>
                <w:sz w:val="22"/>
              </w:rPr>
              <w:fldChar w:fldCharType="begin">
                <w:ffData>
                  <w:name w:val="Text7"/>
                  <w:enabled/>
                  <w:calcOnExit w:val="0"/>
                  <w:textInput/>
                </w:ffData>
              </w:fldChar>
            </w:r>
            <w:bookmarkStart w:id="100" w:name="Text7"/>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100"/>
          </w:p>
        </w:tc>
      </w:tr>
      <w:tr w:rsidR="00557937" w:rsidRPr="005D1684" w14:paraId="3425420E" w14:textId="77777777" w:rsidTr="00FC63D5">
        <w:trPr>
          <w:trHeight w:val="327"/>
        </w:trPr>
        <w:tc>
          <w:tcPr>
            <w:tcW w:w="2294" w:type="dxa"/>
            <w:tcBorders>
              <w:top w:val="single" w:sz="4" w:space="0" w:color="auto"/>
              <w:left w:val="single" w:sz="4" w:space="0" w:color="auto"/>
              <w:bottom w:val="single" w:sz="4" w:space="0" w:color="auto"/>
              <w:right w:val="single" w:sz="4" w:space="0" w:color="auto"/>
            </w:tcBorders>
            <w:vAlign w:val="center"/>
            <w:hideMark/>
          </w:tcPr>
          <w:p w14:paraId="3B3BF802" w14:textId="77777777" w:rsidR="00557937" w:rsidRPr="005D1684" w:rsidRDefault="00557937">
            <w:pPr>
              <w:rPr>
                <w:rFonts w:ascii="Calibri" w:hAnsi="Calibri"/>
                <w:b/>
                <w:sz w:val="22"/>
                <w:szCs w:val="22"/>
              </w:rPr>
            </w:pPr>
            <w:r>
              <w:rPr>
                <w:rFonts w:ascii="Calibri" w:hAnsi="Calibri"/>
                <w:b/>
                <w:sz w:val="22"/>
              </w:rPr>
              <w:t>Data absolvirii</w:t>
            </w:r>
          </w:p>
        </w:tc>
        <w:tc>
          <w:tcPr>
            <w:tcW w:w="6634" w:type="dxa"/>
            <w:tcBorders>
              <w:top w:val="single" w:sz="4" w:space="0" w:color="auto"/>
              <w:left w:val="single" w:sz="4" w:space="0" w:color="auto"/>
              <w:bottom w:val="single" w:sz="4" w:space="0" w:color="auto"/>
              <w:right w:val="single" w:sz="4" w:space="0" w:color="auto"/>
            </w:tcBorders>
            <w:vAlign w:val="center"/>
            <w:hideMark/>
          </w:tcPr>
          <w:p w14:paraId="06A64803" w14:textId="77777777" w:rsidR="00557937" w:rsidRPr="005D1684" w:rsidRDefault="00557937">
            <w:pPr>
              <w:rPr>
                <w:rFonts w:ascii="Calibri" w:hAnsi="Calibri"/>
                <w:sz w:val="22"/>
                <w:szCs w:val="22"/>
              </w:rPr>
            </w:pPr>
            <w:r>
              <w:rPr>
                <w:rFonts w:ascii="Calibri" w:hAnsi="Calibri"/>
                <w:sz w:val="22"/>
              </w:rPr>
              <w:fldChar w:fldCharType="begin">
                <w:ffData>
                  <w:name w:val="Text8"/>
                  <w:enabled/>
                  <w:calcOnExit w:val="0"/>
                  <w:textInput/>
                </w:ffData>
              </w:fldChar>
            </w:r>
            <w:bookmarkStart w:id="101" w:name="Text8"/>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101"/>
          </w:p>
        </w:tc>
      </w:tr>
    </w:tbl>
    <w:p w14:paraId="1463D7F3" w14:textId="77777777" w:rsidR="00557937" w:rsidRPr="005D1684" w:rsidRDefault="00557937" w:rsidP="00FC63D5">
      <w:pPr>
        <w:rPr>
          <w:rFonts w:ascii="Calibri" w:hAnsi="Calibri"/>
          <w:sz w:val="16"/>
          <w:szCs w:val="16"/>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6658"/>
      </w:tblGrid>
      <w:tr w:rsidR="00557937" w:rsidRPr="005D1684" w14:paraId="6703BA91" w14:textId="77777777" w:rsidTr="00FC63D5">
        <w:tc>
          <w:tcPr>
            <w:tcW w:w="8928"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556035FB" w14:textId="77777777" w:rsidR="00557937" w:rsidRPr="005D1684" w:rsidRDefault="00557937">
            <w:pPr>
              <w:jc w:val="center"/>
              <w:rPr>
                <w:rFonts w:ascii="Calibri" w:hAnsi="Calibri"/>
                <w:b/>
                <w:sz w:val="22"/>
                <w:szCs w:val="22"/>
              </w:rPr>
            </w:pPr>
            <w:r>
              <w:rPr>
                <w:rFonts w:ascii="Calibri" w:hAnsi="Calibri"/>
                <w:b/>
                <w:sz w:val="22"/>
              </w:rPr>
              <w:t>PARTEA EXAMENULUI</w:t>
            </w:r>
          </w:p>
        </w:tc>
      </w:tr>
      <w:tr w:rsidR="00557937" w:rsidRPr="005D1684" w14:paraId="067087DF" w14:textId="77777777" w:rsidTr="00FC63D5">
        <w:tc>
          <w:tcPr>
            <w:tcW w:w="8928" w:type="dxa"/>
            <w:gridSpan w:val="2"/>
            <w:tcBorders>
              <w:top w:val="single" w:sz="4" w:space="0" w:color="auto"/>
              <w:left w:val="single" w:sz="4" w:space="0" w:color="auto"/>
              <w:bottom w:val="single" w:sz="4" w:space="0" w:color="auto"/>
              <w:right w:val="single" w:sz="4" w:space="0" w:color="auto"/>
            </w:tcBorders>
            <w:hideMark/>
          </w:tcPr>
          <w:p w14:paraId="15194B75" w14:textId="77777777" w:rsidR="00557937" w:rsidRPr="005D1684" w:rsidRDefault="00557937">
            <w:pPr>
              <w:rPr>
                <w:rFonts w:ascii="Calibri" w:hAnsi="Calibri"/>
                <w:b/>
                <w:sz w:val="22"/>
                <w:szCs w:val="22"/>
              </w:rPr>
            </w:pPr>
            <w:r>
              <w:rPr>
                <w:rFonts w:ascii="Calibri" w:hAnsi="Calibri"/>
                <w:b/>
                <w:sz w:val="22"/>
              </w:rPr>
              <w:t>Anunţ examen:</w:t>
            </w:r>
          </w:p>
        </w:tc>
      </w:tr>
      <w:tr w:rsidR="00557937" w:rsidRPr="005D1684" w14:paraId="395DB303" w14:textId="77777777" w:rsidTr="00FC63D5">
        <w:trPr>
          <w:trHeight w:val="400"/>
        </w:trPr>
        <w:tc>
          <w:tcPr>
            <w:tcW w:w="2268" w:type="dxa"/>
            <w:tcBorders>
              <w:top w:val="single" w:sz="4" w:space="0" w:color="auto"/>
              <w:left w:val="single" w:sz="4" w:space="0" w:color="auto"/>
              <w:bottom w:val="single" w:sz="4" w:space="0" w:color="auto"/>
              <w:right w:val="single" w:sz="4" w:space="0" w:color="auto"/>
            </w:tcBorders>
            <w:vAlign w:val="center"/>
          </w:tcPr>
          <w:p w14:paraId="26192A9D" w14:textId="77777777" w:rsidR="00557937" w:rsidRPr="005D1684" w:rsidRDefault="00557937">
            <w:pPr>
              <w:rPr>
                <w:rFonts w:ascii="Calibri" w:hAnsi="Calibri"/>
                <w:sz w:val="22"/>
                <w:szCs w:val="22"/>
              </w:rPr>
            </w:pPr>
          </w:p>
          <w:p w14:paraId="2E849025" w14:textId="77777777" w:rsidR="00557937" w:rsidRPr="005D1684" w:rsidRDefault="00557937">
            <w:pPr>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bookmarkStart w:id="102" w:name="Check1"/>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bookmarkEnd w:id="102"/>
            <w:r>
              <w:rPr>
                <w:rFonts w:ascii="Calibri" w:hAnsi="Calibri"/>
                <w:sz w:val="22"/>
              </w:rPr>
              <w:t xml:space="preserve"> EXAMENUL ÎNTREG (toate cele 7 obiecte)</w:t>
            </w:r>
          </w:p>
        </w:tc>
        <w:tc>
          <w:tcPr>
            <w:tcW w:w="6660" w:type="dxa"/>
            <w:tcBorders>
              <w:top w:val="single" w:sz="4" w:space="0" w:color="auto"/>
              <w:left w:val="single" w:sz="4" w:space="0" w:color="auto"/>
              <w:bottom w:val="single" w:sz="4" w:space="0" w:color="auto"/>
              <w:right w:val="single" w:sz="4" w:space="0" w:color="auto"/>
            </w:tcBorders>
            <w:hideMark/>
          </w:tcPr>
          <w:p w14:paraId="2E9A9D61" w14:textId="77777777" w:rsidR="00557937" w:rsidRPr="005D1684" w:rsidRDefault="00557937">
            <w:pPr>
              <w:ind w:left="108"/>
              <w:rPr>
                <w:rFonts w:ascii="Calibri" w:hAnsi="Calibri"/>
                <w:sz w:val="22"/>
                <w:szCs w:val="22"/>
              </w:rPr>
            </w:pPr>
            <w:r>
              <w:rPr>
                <w:rFonts w:ascii="Calibri" w:hAnsi="Calibri"/>
                <w:b/>
                <w:sz w:val="22"/>
              </w:rPr>
              <w:t xml:space="preserve">Dacă se anunţă o parte a examenului (cel puţin 4 obiecte)  </w:t>
            </w:r>
            <w:r>
              <w:br/>
            </w:r>
            <w:r>
              <w:rPr>
                <w:rFonts w:ascii="Calibri" w:hAnsi="Calibri"/>
                <w:i/>
                <w:sz w:val="22"/>
              </w:rPr>
              <w:t>(a se menţiona care obiecte se anunţă) :</w:t>
            </w:r>
            <w:r>
              <w:rPr>
                <w:rFonts w:ascii="Calibri" w:hAnsi="Calibri"/>
                <w:sz w:val="22"/>
              </w:rPr>
              <w:t xml:space="preserve"> </w:t>
            </w:r>
          </w:p>
          <w:p w14:paraId="7C946614" w14:textId="77777777" w:rsidR="00557937" w:rsidRPr="005D1684" w:rsidRDefault="00557937">
            <w:pPr>
              <w:ind w:left="108"/>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DREPTUL CONSTITUŢIONAL ŞI DREPTUL JURIDIC ORGANIZAŢIONAL</w:t>
            </w:r>
          </w:p>
          <w:p w14:paraId="641D1748" w14:textId="77777777" w:rsidR="00557937" w:rsidRPr="005D1684" w:rsidRDefault="00557937">
            <w:pPr>
              <w:ind w:left="108"/>
              <w:rPr>
                <w:rFonts w:ascii="Calibri" w:hAnsi="Calibri"/>
                <w:b/>
                <w:sz w:val="22"/>
                <w:szCs w:val="22"/>
              </w:rPr>
            </w:pPr>
            <w:r>
              <w:rPr>
                <w:rFonts w:ascii="Calibri" w:hAnsi="Calibri"/>
                <w:b/>
                <w:sz w:val="22"/>
              </w:rPr>
              <w:fldChar w:fldCharType="begin">
                <w:ffData>
                  <w:name w:val="Check2"/>
                  <w:enabled/>
                  <w:calcOnExit w:val="0"/>
                  <w:checkBox>
                    <w:sizeAuto/>
                    <w:default w:val="0"/>
                  </w:checkBox>
                </w:ffData>
              </w:fldChar>
            </w:r>
            <w:bookmarkStart w:id="103" w:name="Check2"/>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Verdana" w:hAnsi="Verdana"/>
                <w:sz w:val="20"/>
              </w:rPr>
              <w:fldChar w:fldCharType="end"/>
            </w:r>
            <w:bookmarkEnd w:id="103"/>
            <w:r>
              <w:rPr>
                <w:rFonts w:ascii="Calibri" w:hAnsi="Calibri"/>
                <w:b/>
                <w:sz w:val="22"/>
              </w:rPr>
              <w:t xml:space="preserve"> </w:t>
            </w:r>
            <w:r>
              <w:rPr>
                <w:rFonts w:ascii="Calibri" w:hAnsi="Calibri"/>
                <w:sz w:val="22"/>
              </w:rPr>
              <w:t>DREPTUL PENAL</w:t>
            </w:r>
          </w:p>
          <w:p w14:paraId="4B131579" w14:textId="77777777" w:rsidR="00557937" w:rsidRPr="005D1684" w:rsidRDefault="00557937">
            <w:pPr>
              <w:ind w:left="108"/>
              <w:rPr>
                <w:rFonts w:ascii="Calibri" w:hAnsi="Calibri"/>
                <w:sz w:val="22"/>
                <w:szCs w:val="22"/>
              </w:rPr>
            </w:pPr>
            <w:r>
              <w:rPr>
                <w:rFonts w:ascii="Calibri" w:hAnsi="Calibri"/>
                <w:sz w:val="22"/>
              </w:rPr>
              <w:fldChar w:fldCharType="begin">
                <w:ffData>
                  <w:name w:val="Check3"/>
                  <w:enabled/>
                  <w:calcOnExit w:val="0"/>
                  <w:checkBox>
                    <w:sizeAuto/>
                    <w:default w:val="0"/>
                  </w:checkBox>
                </w:ffData>
              </w:fldChar>
            </w:r>
            <w:bookmarkStart w:id="104" w:name="Check3"/>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bookmarkEnd w:id="104"/>
            <w:r>
              <w:rPr>
                <w:rFonts w:ascii="Calibri" w:hAnsi="Calibri"/>
                <w:sz w:val="22"/>
              </w:rPr>
              <w:t xml:space="preserve"> DREPTUL CIVIL</w:t>
            </w:r>
          </w:p>
          <w:p w14:paraId="362BA783" w14:textId="77777777" w:rsidR="00557937" w:rsidRPr="005D1684" w:rsidRDefault="00557937">
            <w:pPr>
              <w:ind w:left="108"/>
              <w:rPr>
                <w:rFonts w:ascii="Calibri" w:hAnsi="Calibri"/>
                <w:sz w:val="22"/>
                <w:szCs w:val="22"/>
              </w:rPr>
            </w:pPr>
            <w:r>
              <w:rPr>
                <w:rFonts w:ascii="Calibri" w:hAnsi="Calibri"/>
                <w:sz w:val="22"/>
              </w:rPr>
              <w:fldChar w:fldCharType="begin">
                <w:ffData>
                  <w:name w:val="Check4"/>
                  <w:enabled/>
                  <w:calcOnExit w:val="0"/>
                  <w:checkBox>
                    <w:sizeAuto/>
                    <w:default w:val="0"/>
                  </w:checkBox>
                </w:ffData>
              </w:fldChar>
            </w:r>
            <w:bookmarkStart w:id="105" w:name="Check4"/>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bookmarkEnd w:id="105"/>
            <w:r>
              <w:rPr>
                <w:rFonts w:ascii="Calibri" w:hAnsi="Calibri"/>
                <w:sz w:val="22"/>
              </w:rPr>
              <w:t xml:space="preserve"> DREPTUL COMERCIAL (ECONOMIC)</w:t>
            </w:r>
          </w:p>
          <w:p w14:paraId="43C61D4A" w14:textId="77777777" w:rsidR="00557937" w:rsidRPr="005D1684" w:rsidRDefault="00557937">
            <w:pPr>
              <w:ind w:left="108"/>
              <w:rPr>
                <w:rFonts w:ascii="Calibri" w:hAnsi="Calibri"/>
                <w:sz w:val="22"/>
                <w:szCs w:val="22"/>
              </w:rPr>
            </w:pPr>
            <w:r>
              <w:rPr>
                <w:rFonts w:ascii="Calibri" w:hAnsi="Calibri"/>
                <w:sz w:val="22"/>
              </w:rPr>
              <w:fldChar w:fldCharType="begin">
                <w:ffData>
                  <w:name w:val="Check5"/>
                  <w:enabled/>
                  <w:calcOnExit w:val="0"/>
                  <w:checkBox>
                    <w:sizeAuto/>
                    <w:default w:val="0"/>
                  </w:checkBox>
                </w:ffData>
              </w:fldChar>
            </w:r>
            <w:bookmarkStart w:id="106" w:name="Check5"/>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bookmarkEnd w:id="106"/>
            <w:r>
              <w:rPr>
                <w:rFonts w:ascii="Calibri" w:hAnsi="Calibri"/>
                <w:sz w:val="22"/>
              </w:rPr>
              <w:t xml:space="preserve"> DREPTUL INTERNAŢIONAL PRIVAT</w:t>
            </w:r>
          </w:p>
          <w:p w14:paraId="225E6B6A" w14:textId="77777777" w:rsidR="00557937" w:rsidRPr="005D1684" w:rsidRDefault="00557937">
            <w:pPr>
              <w:ind w:left="108"/>
              <w:rPr>
                <w:rFonts w:ascii="Calibri" w:hAnsi="Calibri"/>
                <w:sz w:val="22"/>
                <w:szCs w:val="22"/>
              </w:rPr>
            </w:pPr>
            <w:r>
              <w:rPr>
                <w:rFonts w:ascii="Calibri" w:hAnsi="Calibri"/>
                <w:sz w:val="22"/>
              </w:rPr>
              <w:fldChar w:fldCharType="begin">
                <w:ffData>
                  <w:name w:val="Check6"/>
                  <w:enabled/>
                  <w:calcOnExit w:val="0"/>
                  <w:checkBox>
                    <w:sizeAuto/>
                    <w:default w:val="0"/>
                  </w:checkBox>
                </w:ffData>
              </w:fldChar>
            </w:r>
            <w:bookmarkStart w:id="107" w:name="Check6"/>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bookmarkEnd w:id="107"/>
            <w:r>
              <w:rPr>
                <w:rFonts w:ascii="Calibri" w:hAnsi="Calibri"/>
                <w:sz w:val="22"/>
              </w:rPr>
              <w:t xml:space="preserve"> DREPTUL ADMINISTRATIV</w:t>
            </w:r>
          </w:p>
          <w:p w14:paraId="1B4B7895" w14:textId="77777777" w:rsidR="00557937" w:rsidRPr="005D1684" w:rsidRDefault="00557937">
            <w:pPr>
              <w:ind w:left="108"/>
              <w:rPr>
                <w:rFonts w:ascii="Calibri" w:hAnsi="Calibri"/>
                <w:sz w:val="22"/>
                <w:szCs w:val="22"/>
              </w:rPr>
            </w:pPr>
            <w:r>
              <w:rPr>
                <w:rFonts w:ascii="Calibri" w:hAnsi="Calibri"/>
                <w:sz w:val="22"/>
              </w:rPr>
              <w:fldChar w:fldCharType="begin">
                <w:ffData>
                  <w:name w:val="Check7"/>
                  <w:enabled/>
                  <w:calcOnExit w:val="0"/>
                  <w:checkBox>
                    <w:sizeAuto/>
                    <w:default w:val="0"/>
                  </w:checkBox>
                </w:ffData>
              </w:fldChar>
            </w:r>
            <w:bookmarkStart w:id="108" w:name="Check7"/>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bookmarkEnd w:id="108"/>
            <w:r>
              <w:rPr>
                <w:rFonts w:ascii="Calibri" w:hAnsi="Calibri"/>
                <w:sz w:val="22"/>
              </w:rPr>
              <w:t xml:space="preserve"> DREPTUL MUNCII</w:t>
            </w:r>
          </w:p>
        </w:tc>
      </w:tr>
      <w:tr w:rsidR="00557937" w:rsidRPr="005D1684" w14:paraId="40A89625" w14:textId="77777777" w:rsidTr="00FC63D5">
        <w:trPr>
          <w:trHeight w:val="400"/>
        </w:trPr>
        <w:tc>
          <w:tcPr>
            <w:tcW w:w="2268" w:type="dxa"/>
            <w:tcBorders>
              <w:top w:val="single" w:sz="4" w:space="0" w:color="auto"/>
              <w:left w:val="single" w:sz="4" w:space="0" w:color="auto"/>
              <w:bottom w:val="single" w:sz="4" w:space="0" w:color="auto"/>
              <w:right w:val="single" w:sz="4" w:space="0" w:color="auto"/>
            </w:tcBorders>
            <w:vAlign w:val="center"/>
            <w:hideMark/>
          </w:tcPr>
          <w:p w14:paraId="5AA94D7C" w14:textId="77777777" w:rsidR="00557937" w:rsidRPr="005D1684" w:rsidRDefault="00557937">
            <w:pPr>
              <w:rPr>
                <w:rFonts w:ascii="Calibri" w:hAnsi="Calibri"/>
                <w:b/>
                <w:sz w:val="22"/>
                <w:szCs w:val="22"/>
              </w:rPr>
            </w:pPr>
            <w:r>
              <w:rPr>
                <w:rFonts w:ascii="Calibri" w:hAnsi="Calibri"/>
                <w:b/>
                <w:sz w:val="22"/>
              </w:rPr>
              <w:t>Sesiunea de examen*</w:t>
            </w:r>
          </w:p>
        </w:tc>
        <w:tc>
          <w:tcPr>
            <w:tcW w:w="6660" w:type="dxa"/>
            <w:tcBorders>
              <w:top w:val="single" w:sz="4" w:space="0" w:color="auto"/>
              <w:left w:val="single" w:sz="4" w:space="0" w:color="auto"/>
              <w:bottom w:val="single" w:sz="4" w:space="0" w:color="auto"/>
              <w:right w:val="single" w:sz="4" w:space="0" w:color="auto"/>
            </w:tcBorders>
            <w:vAlign w:val="center"/>
            <w:hideMark/>
          </w:tcPr>
          <w:p w14:paraId="2C0E6E42"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9"/>
                  <w:enabled/>
                  <w:calcOnExit w:val="0"/>
                  <w:textInput/>
                </w:ffData>
              </w:fldChar>
            </w:r>
            <w:bookmarkStart w:id="109" w:name="Text9"/>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Verdana" w:hAnsi="Verdana"/>
                <w:sz w:val="20"/>
              </w:rPr>
              <w:fldChar w:fldCharType="end"/>
            </w:r>
            <w:bookmarkEnd w:id="109"/>
            <w:r>
              <w:rPr>
                <w:rFonts w:ascii="Calibri" w:hAnsi="Calibri"/>
                <w:sz w:val="22"/>
              </w:rPr>
              <w:t xml:space="preserve"> </w:t>
            </w:r>
            <w:r>
              <w:br/>
            </w:r>
            <w:r>
              <w:rPr>
                <w:rFonts w:ascii="Calibri" w:hAnsi="Calibri"/>
                <w:sz w:val="22"/>
              </w:rPr>
              <w:lastRenderedPageBreak/>
              <w:t>(luna, anul)</w:t>
            </w:r>
          </w:p>
        </w:tc>
      </w:tr>
    </w:tbl>
    <w:p w14:paraId="1E94DDD0" w14:textId="77777777" w:rsidR="00557937" w:rsidRPr="005D1684" w:rsidRDefault="00557937" w:rsidP="00FC63D5">
      <w:pPr>
        <w:rPr>
          <w:rFonts w:ascii="Calibri" w:hAnsi="Calibri"/>
          <w:sz w:val="16"/>
          <w:szCs w:val="16"/>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220"/>
      </w:tblGrid>
      <w:tr w:rsidR="00557937" w:rsidRPr="005D1684" w14:paraId="4D2AF663" w14:textId="77777777" w:rsidTr="00FC63D5">
        <w:tc>
          <w:tcPr>
            <w:tcW w:w="8928"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500E3C45" w14:textId="77777777" w:rsidR="00557937" w:rsidRPr="005D1684" w:rsidRDefault="00557937">
            <w:pPr>
              <w:rPr>
                <w:rFonts w:ascii="Calibri" w:hAnsi="Calibri"/>
                <w:b/>
                <w:sz w:val="22"/>
                <w:szCs w:val="22"/>
              </w:rPr>
            </w:pPr>
            <w:r>
              <w:rPr>
                <w:rFonts w:ascii="Calibri" w:hAnsi="Calibri"/>
                <w:b/>
                <w:sz w:val="22"/>
              </w:rPr>
              <w:t>Dovezi:</w:t>
            </w:r>
          </w:p>
        </w:tc>
      </w:tr>
      <w:tr w:rsidR="00557937" w:rsidRPr="005D1684" w14:paraId="68766A8A" w14:textId="77777777" w:rsidTr="00FC63D5">
        <w:tc>
          <w:tcPr>
            <w:tcW w:w="8928" w:type="dxa"/>
            <w:gridSpan w:val="2"/>
            <w:tcBorders>
              <w:top w:val="single" w:sz="4" w:space="0" w:color="auto"/>
              <w:left w:val="single" w:sz="4" w:space="0" w:color="auto"/>
              <w:bottom w:val="single" w:sz="4" w:space="0" w:color="auto"/>
              <w:right w:val="single" w:sz="4" w:space="0" w:color="auto"/>
            </w:tcBorders>
            <w:hideMark/>
          </w:tcPr>
          <w:p w14:paraId="043B0D35" w14:textId="77777777" w:rsidR="00557937" w:rsidRPr="005D1684" w:rsidRDefault="00557937">
            <w:pPr>
              <w:rPr>
                <w:rFonts w:ascii="Calibri" w:hAnsi="Calibri"/>
                <w:b/>
                <w:sz w:val="22"/>
                <w:szCs w:val="22"/>
              </w:rPr>
            </w:pPr>
            <w:r>
              <w:rPr>
                <w:rFonts w:ascii="Calibri" w:hAnsi="Calibri"/>
                <w:b/>
                <w:sz w:val="22"/>
              </w:rPr>
              <w:t>Anexez cererii următoarele dovezi</w:t>
            </w:r>
          </w:p>
        </w:tc>
      </w:tr>
      <w:tr w:rsidR="00557937" w:rsidRPr="005D1684" w14:paraId="12D1BAEE" w14:textId="77777777" w:rsidTr="00FC63D5">
        <w:trPr>
          <w:trHeight w:val="249"/>
        </w:trPr>
        <w:tc>
          <w:tcPr>
            <w:tcW w:w="708" w:type="dxa"/>
            <w:tcBorders>
              <w:top w:val="single" w:sz="4" w:space="0" w:color="auto"/>
              <w:left w:val="single" w:sz="4" w:space="0" w:color="auto"/>
              <w:bottom w:val="nil"/>
              <w:right w:val="nil"/>
            </w:tcBorders>
            <w:vAlign w:val="center"/>
            <w:hideMark/>
          </w:tcPr>
          <w:p w14:paraId="21E22A7E" w14:textId="77777777" w:rsidR="00557937" w:rsidRPr="005D1684" w:rsidRDefault="00557937">
            <w:pPr>
              <w:rPr>
                <w:rFonts w:ascii="Calibri" w:hAnsi="Calibri"/>
                <w:b/>
                <w:sz w:val="22"/>
                <w:szCs w:val="22"/>
              </w:rPr>
            </w:pPr>
            <w:r>
              <w:rPr>
                <w:rFonts w:ascii="Calibri" w:hAnsi="Calibri"/>
                <w:b/>
                <w:sz w:val="22"/>
              </w:rPr>
              <w:fldChar w:fldCharType="begin">
                <w:ffData>
                  <w:name w:val="Check8"/>
                  <w:enabled/>
                  <w:calcOnExit w:val="0"/>
                  <w:checkBox>
                    <w:sizeAuto/>
                    <w:default w:val="0"/>
                  </w:checkBox>
                </w:ffData>
              </w:fldChar>
            </w:r>
            <w:bookmarkStart w:id="110" w:name="Check8"/>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Verdana" w:hAnsi="Verdana"/>
                <w:sz w:val="20"/>
              </w:rPr>
              <w:fldChar w:fldCharType="end"/>
            </w:r>
            <w:bookmarkEnd w:id="110"/>
          </w:p>
        </w:tc>
        <w:tc>
          <w:tcPr>
            <w:tcW w:w="8220" w:type="dxa"/>
            <w:tcBorders>
              <w:top w:val="single" w:sz="4" w:space="0" w:color="auto"/>
              <w:left w:val="nil"/>
              <w:bottom w:val="nil"/>
              <w:right w:val="single" w:sz="4" w:space="0" w:color="auto"/>
            </w:tcBorders>
            <w:vAlign w:val="center"/>
            <w:hideMark/>
          </w:tcPr>
          <w:p w14:paraId="7C84EF00" w14:textId="77777777" w:rsidR="00557937" w:rsidRPr="005D1684" w:rsidRDefault="00557937">
            <w:pPr>
              <w:rPr>
                <w:rFonts w:ascii="Calibri" w:hAnsi="Calibri"/>
                <w:i/>
                <w:sz w:val="22"/>
                <w:szCs w:val="22"/>
              </w:rPr>
            </w:pPr>
            <w:r>
              <w:rPr>
                <w:rFonts w:ascii="Calibri" w:hAnsi="Calibri"/>
                <w:i/>
                <w:sz w:val="22"/>
              </w:rPr>
              <w:t>Adeverinţă privind experienţa în muncă</w:t>
            </w:r>
          </w:p>
        </w:tc>
      </w:tr>
      <w:tr w:rsidR="00557937" w:rsidRPr="005D1684" w14:paraId="66D3E3CF" w14:textId="77777777" w:rsidTr="00FC63D5">
        <w:trPr>
          <w:trHeight w:val="395"/>
        </w:trPr>
        <w:tc>
          <w:tcPr>
            <w:tcW w:w="708" w:type="dxa"/>
            <w:tcBorders>
              <w:top w:val="nil"/>
              <w:left w:val="single" w:sz="4" w:space="0" w:color="auto"/>
              <w:bottom w:val="nil"/>
              <w:right w:val="nil"/>
            </w:tcBorders>
            <w:vAlign w:val="center"/>
            <w:hideMark/>
          </w:tcPr>
          <w:p w14:paraId="12FCED8B" w14:textId="77777777" w:rsidR="00557937" w:rsidRPr="005D1684" w:rsidRDefault="00557937">
            <w:pPr>
              <w:rPr>
                <w:rFonts w:ascii="Calibri" w:hAnsi="Calibri"/>
                <w:b/>
                <w:sz w:val="22"/>
                <w:szCs w:val="22"/>
              </w:rPr>
            </w:pPr>
            <w:r>
              <w:rPr>
                <w:rFonts w:ascii="Calibri" w:hAnsi="Calibri"/>
                <w:b/>
                <w:sz w:val="22"/>
              </w:rPr>
              <w:fldChar w:fldCharType="begin">
                <w:ffData>
                  <w:name w:val="Check9"/>
                  <w:enabled/>
                  <w:calcOnExit w:val="0"/>
                  <w:checkBox>
                    <w:sizeAuto/>
                    <w:default w:val="0"/>
                  </w:checkBox>
                </w:ffData>
              </w:fldChar>
            </w:r>
            <w:bookmarkStart w:id="111" w:name="Check9"/>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Verdana" w:hAnsi="Verdana"/>
                <w:sz w:val="20"/>
              </w:rPr>
              <w:fldChar w:fldCharType="end"/>
            </w:r>
            <w:bookmarkEnd w:id="111"/>
          </w:p>
        </w:tc>
        <w:tc>
          <w:tcPr>
            <w:tcW w:w="8220" w:type="dxa"/>
            <w:tcBorders>
              <w:top w:val="nil"/>
              <w:left w:val="nil"/>
              <w:bottom w:val="nil"/>
              <w:right w:val="single" w:sz="4" w:space="0" w:color="auto"/>
            </w:tcBorders>
            <w:vAlign w:val="center"/>
            <w:hideMark/>
          </w:tcPr>
          <w:p w14:paraId="0C31A000" w14:textId="77777777" w:rsidR="00557937" w:rsidRPr="005D1684" w:rsidRDefault="00557937">
            <w:pPr>
              <w:rPr>
                <w:rFonts w:ascii="Calibri" w:hAnsi="Calibri"/>
                <w:i/>
                <w:sz w:val="22"/>
                <w:szCs w:val="22"/>
              </w:rPr>
            </w:pPr>
            <w:r>
              <w:rPr>
                <w:rFonts w:ascii="Calibri" w:hAnsi="Calibri"/>
                <w:i/>
                <w:sz w:val="22"/>
              </w:rPr>
              <w:t xml:space="preserve">Fotocopia autentificată a diplomei facultăţii de drept </w:t>
            </w:r>
          </w:p>
        </w:tc>
      </w:tr>
      <w:tr w:rsidR="00557937" w:rsidRPr="005D1684" w14:paraId="2A11F930" w14:textId="77777777" w:rsidTr="00FC63D5">
        <w:trPr>
          <w:trHeight w:val="395"/>
        </w:trPr>
        <w:tc>
          <w:tcPr>
            <w:tcW w:w="708" w:type="dxa"/>
            <w:tcBorders>
              <w:top w:val="nil"/>
              <w:left w:val="single" w:sz="4" w:space="0" w:color="auto"/>
              <w:bottom w:val="nil"/>
              <w:right w:val="nil"/>
            </w:tcBorders>
            <w:vAlign w:val="center"/>
            <w:hideMark/>
          </w:tcPr>
          <w:p w14:paraId="69D764CC" w14:textId="77777777" w:rsidR="00557937" w:rsidRPr="005D1684" w:rsidRDefault="00557937">
            <w:pPr>
              <w:rPr>
                <w:rFonts w:ascii="Calibri" w:hAnsi="Calibri"/>
                <w:b/>
                <w:sz w:val="22"/>
                <w:szCs w:val="22"/>
              </w:rPr>
            </w:pPr>
            <w:r>
              <w:rPr>
                <w:rFonts w:ascii="Calibri" w:hAnsi="Calibri"/>
                <w:b/>
                <w:sz w:val="22"/>
              </w:rPr>
              <w:fldChar w:fldCharType="begin">
                <w:ffData>
                  <w:name w:val="Check10"/>
                  <w:enabled/>
                  <w:calcOnExit w:val="0"/>
                  <w:checkBox>
                    <w:sizeAuto/>
                    <w:default w:val="0"/>
                  </w:checkBox>
                </w:ffData>
              </w:fldChar>
            </w:r>
            <w:bookmarkStart w:id="112" w:name="Check10"/>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Verdana" w:hAnsi="Verdana"/>
                <w:sz w:val="20"/>
              </w:rPr>
              <w:fldChar w:fldCharType="end"/>
            </w:r>
            <w:bookmarkEnd w:id="112"/>
          </w:p>
        </w:tc>
        <w:tc>
          <w:tcPr>
            <w:tcW w:w="8220" w:type="dxa"/>
            <w:tcBorders>
              <w:top w:val="nil"/>
              <w:left w:val="nil"/>
              <w:bottom w:val="nil"/>
              <w:right w:val="single" w:sz="4" w:space="0" w:color="auto"/>
            </w:tcBorders>
            <w:vAlign w:val="center"/>
            <w:hideMark/>
          </w:tcPr>
          <w:p w14:paraId="0742D5D5" w14:textId="77777777" w:rsidR="00557937" w:rsidRPr="005D1684" w:rsidRDefault="00557937">
            <w:pPr>
              <w:rPr>
                <w:rFonts w:ascii="Calibri" w:hAnsi="Calibri"/>
                <w:i/>
                <w:sz w:val="22"/>
                <w:szCs w:val="22"/>
              </w:rPr>
            </w:pPr>
            <w:r>
              <w:rPr>
                <w:rFonts w:ascii="Calibri" w:hAnsi="Calibri"/>
                <w:i/>
                <w:sz w:val="22"/>
              </w:rPr>
              <w:t>Buletinul de identitate (fotocopia sau cardul de identitate citit), drept dovadă privind domiciliul candidatului</w:t>
            </w:r>
          </w:p>
        </w:tc>
      </w:tr>
      <w:tr w:rsidR="00557937" w:rsidRPr="005D1684" w14:paraId="386370D5" w14:textId="77777777" w:rsidTr="00FC63D5">
        <w:trPr>
          <w:trHeight w:val="395"/>
        </w:trPr>
        <w:tc>
          <w:tcPr>
            <w:tcW w:w="708" w:type="dxa"/>
            <w:tcBorders>
              <w:top w:val="nil"/>
              <w:left w:val="single" w:sz="4" w:space="0" w:color="auto"/>
              <w:bottom w:val="nil"/>
              <w:right w:val="nil"/>
            </w:tcBorders>
            <w:vAlign w:val="center"/>
            <w:hideMark/>
          </w:tcPr>
          <w:p w14:paraId="0E9171BE" w14:textId="77777777" w:rsidR="00557937" w:rsidRPr="005D1684" w:rsidRDefault="00557937">
            <w:pPr>
              <w:rPr>
                <w:rFonts w:ascii="Calibri" w:hAnsi="Calibri"/>
                <w:b/>
                <w:sz w:val="22"/>
                <w:szCs w:val="22"/>
              </w:rPr>
            </w:pPr>
            <w:r>
              <w:rPr>
                <w:rFonts w:ascii="Calibri" w:hAnsi="Calibri"/>
                <w:b/>
                <w:sz w:val="22"/>
              </w:rPr>
              <w:fldChar w:fldCharType="begin">
                <w:ffData>
                  <w:name w:val="Check11"/>
                  <w:enabled/>
                  <w:calcOnExit w:val="0"/>
                  <w:checkBox>
                    <w:sizeAuto/>
                    <w:default w:val="0"/>
                  </w:checkBox>
                </w:ffData>
              </w:fldChar>
            </w:r>
            <w:bookmarkStart w:id="113" w:name="Check11"/>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Verdana" w:hAnsi="Verdana"/>
                <w:sz w:val="20"/>
              </w:rPr>
              <w:fldChar w:fldCharType="end"/>
            </w:r>
            <w:bookmarkEnd w:id="113"/>
          </w:p>
        </w:tc>
        <w:tc>
          <w:tcPr>
            <w:tcW w:w="8220" w:type="dxa"/>
            <w:tcBorders>
              <w:top w:val="nil"/>
              <w:left w:val="nil"/>
              <w:bottom w:val="nil"/>
              <w:right w:val="single" w:sz="4" w:space="0" w:color="auto"/>
            </w:tcBorders>
            <w:vAlign w:val="center"/>
            <w:hideMark/>
          </w:tcPr>
          <w:p w14:paraId="7CC54E8D" w14:textId="77777777" w:rsidR="00557937" w:rsidRPr="005D1684" w:rsidRDefault="00557937">
            <w:pPr>
              <w:rPr>
                <w:rFonts w:ascii="Calibri" w:hAnsi="Calibri"/>
                <w:i/>
                <w:sz w:val="22"/>
                <w:szCs w:val="22"/>
              </w:rPr>
            </w:pPr>
            <w:r>
              <w:rPr>
                <w:rFonts w:ascii="Calibri" w:hAnsi="Calibri"/>
                <w:i/>
                <w:sz w:val="22"/>
              </w:rPr>
              <w:t>Certificat de căsătorie, dacă este schimbat numele</w:t>
            </w:r>
          </w:p>
        </w:tc>
      </w:tr>
      <w:tr w:rsidR="00557937" w:rsidRPr="005D1684" w14:paraId="7C4D90C6" w14:textId="77777777" w:rsidTr="00FC63D5">
        <w:trPr>
          <w:trHeight w:val="395"/>
        </w:trPr>
        <w:tc>
          <w:tcPr>
            <w:tcW w:w="708" w:type="dxa"/>
            <w:tcBorders>
              <w:top w:val="nil"/>
              <w:left w:val="single" w:sz="4" w:space="0" w:color="auto"/>
              <w:bottom w:val="single" w:sz="4" w:space="0" w:color="auto"/>
              <w:right w:val="nil"/>
            </w:tcBorders>
            <w:vAlign w:val="center"/>
            <w:hideMark/>
          </w:tcPr>
          <w:p w14:paraId="59EC6DB9" w14:textId="77777777" w:rsidR="00557937" w:rsidRPr="005D1684" w:rsidRDefault="00557937">
            <w:pPr>
              <w:rPr>
                <w:rFonts w:ascii="Calibri" w:hAnsi="Calibri"/>
                <w:b/>
                <w:sz w:val="22"/>
                <w:szCs w:val="22"/>
              </w:rPr>
            </w:pPr>
            <w:r>
              <w:rPr>
                <w:rFonts w:ascii="Calibri" w:hAnsi="Calibri"/>
                <w:b/>
                <w:sz w:val="22"/>
              </w:rPr>
              <w:fldChar w:fldCharType="begin">
                <w:ffData>
                  <w:name w:val="Check12"/>
                  <w:enabled/>
                  <w:calcOnExit w:val="0"/>
                  <w:checkBox>
                    <w:sizeAuto/>
                    <w:default w:val="0"/>
                  </w:checkBox>
                </w:ffData>
              </w:fldChar>
            </w:r>
            <w:bookmarkStart w:id="114" w:name="Check12"/>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Verdana" w:hAnsi="Verdana"/>
                <w:sz w:val="20"/>
              </w:rPr>
              <w:fldChar w:fldCharType="end"/>
            </w:r>
            <w:bookmarkEnd w:id="114"/>
          </w:p>
        </w:tc>
        <w:tc>
          <w:tcPr>
            <w:tcW w:w="8220" w:type="dxa"/>
            <w:tcBorders>
              <w:top w:val="nil"/>
              <w:left w:val="nil"/>
              <w:bottom w:val="single" w:sz="4" w:space="0" w:color="auto"/>
              <w:right w:val="single" w:sz="4" w:space="0" w:color="auto"/>
            </w:tcBorders>
            <w:vAlign w:val="center"/>
            <w:hideMark/>
          </w:tcPr>
          <w:p w14:paraId="5E3A43F2" w14:textId="77777777" w:rsidR="00557937" w:rsidRPr="005D1684" w:rsidRDefault="00557937">
            <w:pPr>
              <w:rPr>
                <w:rFonts w:ascii="Calibri" w:hAnsi="Calibri"/>
                <w:i/>
                <w:sz w:val="22"/>
                <w:szCs w:val="22"/>
              </w:rPr>
            </w:pPr>
            <w:r>
              <w:rPr>
                <w:rFonts w:ascii="Calibri" w:hAnsi="Calibri"/>
                <w:i/>
                <w:sz w:val="22"/>
              </w:rPr>
              <w:t>Adeverinţa Ministerului Justiţiei Republicii Serbia conform căreia candidatul în ultimii doi ani nu şi-a susţinut examenul de capacitate jurisdicţională în faţa comitetelor de examen pe care le-a înfiinţat ministrul (remit în exclusivitate candidaţii care în ultimele şase luni prin schimbarea localităţii, au domiciliul în teritoriul Provinciei Autonome Voivodina).</w:t>
            </w:r>
          </w:p>
        </w:tc>
      </w:tr>
    </w:tbl>
    <w:p w14:paraId="46B7F16B" w14:textId="77777777" w:rsidR="00557937" w:rsidRPr="005D1684" w:rsidRDefault="00557937" w:rsidP="00FC63D5">
      <w:pPr>
        <w:rPr>
          <w:rFonts w:ascii="Calibri" w:hAnsi="Calibri"/>
          <w:sz w:val="22"/>
          <w:szCs w:val="22"/>
        </w:rPr>
      </w:pPr>
    </w:p>
    <w:p w14:paraId="19B56885" w14:textId="77777777" w:rsidR="00557937" w:rsidRPr="005D1684" w:rsidRDefault="00557937" w:rsidP="00FC63D5">
      <w:pPr>
        <w:rPr>
          <w:rFonts w:ascii="Calibri" w:hAnsi="Calibri"/>
          <w:sz w:val="22"/>
          <w:szCs w:val="22"/>
        </w:rPr>
      </w:pPr>
    </w:p>
    <w:p w14:paraId="5F777734"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FFCC99"/>
        <w:ind w:right="633"/>
        <w:jc w:val="center"/>
        <w:rPr>
          <w:rFonts w:ascii="Calibri" w:hAnsi="Calibri"/>
          <w:b/>
          <w:sz w:val="22"/>
          <w:szCs w:val="22"/>
        </w:rPr>
      </w:pPr>
      <w:r>
        <w:rPr>
          <w:rFonts w:ascii="Calibri" w:hAnsi="Calibri"/>
          <w:b/>
          <w:sz w:val="22"/>
        </w:rPr>
        <w:t>INFORMAŢIA PRIVIND ELABORAREA DATELOR PERSONALE</w:t>
      </w:r>
    </w:p>
    <w:p w14:paraId="0524EB46" w14:textId="77777777" w:rsidR="00557937" w:rsidRPr="005D1684" w:rsidRDefault="00557937" w:rsidP="00FC63D5">
      <w:pPr>
        <w:ind w:right="633"/>
        <w:rPr>
          <w:rFonts w:ascii="Calibri" w:hAnsi="Calibri"/>
          <w:sz w:val="22"/>
          <w:szCs w:val="22"/>
        </w:rPr>
      </w:pPr>
    </w:p>
    <w:p w14:paraId="746286B0" w14:textId="77777777" w:rsidR="00557937" w:rsidRPr="005D1684" w:rsidRDefault="00557937" w:rsidP="00FC63D5">
      <w:pPr>
        <w:ind w:right="633" w:firstLine="720"/>
        <w:jc w:val="both"/>
        <w:rPr>
          <w:rFonts w:ascii="Calibri" w:hAnsi="Calibri"/>
          <w:sz w:val="22"/>
          <w:szCs w:val="22"/>
        </w:rPr>
      </w:pPr>
      <w:r>
        <w:rPr>
          <w:rFonts w:ascii="Calibri" w:hAnsi="Calibri"/>
          <w:sz w:val="22"/>
        </w:rPr>
        <w:t xml:space="preserve">În conformitate cu dispoziţiile Legii privind protecţia datelor personale, raportat la datele conţinute în prezenta cerere, candidatul se înştiinţează:  </w:t>
      </w:r>
    </w:p>
    <w:p w14:paraId="02D5F8DD" w14:textId="77777777" w:rsidR="00557937" w:rsidRPr="005D1684" w:rsidRDefault="00557937" w:rsidP="00557937">
      <w:pPr>
        <w:numPr>
          <w:ilvl w:val="0"/>
          <w:numId w:val="26"/>
        </w:numPr>
        <w:ind w:right="633"/>
        <w:jc w:val="both"/>
        <w:rPr>
          <w:rFonts w:ascii="Calibri" w:hAnsi="Calibri"/>
          <w:sz w:val="22"/>
          <w:szCs w:val="22"/>
        </w:rPr>
      </w:pPr>
      <w:r>
        <w:rPr>
          <w:rFonts w:ascii="Calibri" w:hAnsi="Calibri"/>
          <w:sz w:val="22"/>
        </w:rPr>
        <w:t xml:space="preserve"> că datele se colectează în vederea ţinerii evidenţei privind susţinerea examenului, respectiv a registrului în conformitate cu legea;  </w:t>
      </w:r>
    </w:p>
    <w:p w14:paraId="65B8F18D" w14:textId="77777777" w:rsidR="00557937" w:rsidRPr="005D1684" w:rsidRDefault="00557937" w:rsidP="00557937">
      <w:pPr>
        <w:numPr>
          <w:ilvl w:val="0"/>
          <w:numId w:val="26"/>
        </w:numPr>
        <w:ind w:right="633"/>
        <w:jc w:val="both"/>
        <w:rPr>
          <w:rFonts w:ascii="Calibri" w:hAnsi="Calibri"/>
          <w:sz w:val="22"/>
          <w:szCs w:val="22"/>
        </w:rPr>
      </w:pPr>
      <w:r>
        <w:rPr>
          <w:rFonts w:ascii="Calibri" w:hAnsi="Calibri"/>
          <w:sz w:val="22"/>
        </w:rPr>
        <w:t xml:space="preserve"> că datele se introduc în orarul, evidenţa privind susţinerea examenului, respectiv în registru;</w:t>
      </w:r>
    </w:p>
    <w:p w14:paraId="0317A211" w14:textId="77777777" w:rsidR="00557937" w:rsidRPr="005D1684" w:rsidRDefault="00557937" w:rsidP="00557937">
      <w:pPr>
        <w:numPr>
          <w:ilvl w:val="0"/>
          <w:numId w:val="26"/>
        </w:numPr>
        <w:ind w:right="633"/>
        <w:jc w:val="both"/>
        <w:rPr>
          <w:rFonts w:ascii="Calibri" w:hAnsi="Calibri"/>
          <w:sz w:val="22"/>
          <w:szCs w:val="22"/>
        </w:rPr>
      </w:pPr>
      <w:r>
        <w:rPr>
          <w:rFonts w:ascii="Calibri" w:hAnsi="Calibri"/>
          <w:sz w:val="22"/>
        </w:rPr>
        <w:t xml:space="preserve"> că beneficiarii de date sunt:  funcţionarul provincial angajat la Secretariatul Provincial pentru Educaţie, Reglementări şi Minorităţile Naţionale </w:t>
      </w:r>
      <w:r>
        <w:rPr>
          <w:rFonts w:ascii="Calibri" w:hAnsi="Calibri" w:cs="Calibri"/>
          <w:sz w:val="22"/>
          <w:cs/>
        </w:rPr>
        <w:t xml:space="preserve">– </w:t>
      </w:r>
      <w:r>
        <w:rPr>
          <w:rFonts w:ascii="Calibri" w:hAnsi="Calibri"/>
          <w:sz w:val="22"/>
        </w:rPr>
        <w:t>Comunităţile Naţionale autorizat pentru organizarea susţinerii examenului şi ţinerea evidenţei, respectiv a registrului, precum şi membrii comisiei de examen, respectiv comitetului de examen;</w:t>
      </w:r>
    </w:p>
    <w:p w14:paraId="3CB1299D" w14:textId="77777777" w:rsidR="00557937" w:rsidRPr="005D1684" w:rsidRDefault="00557937" w:rsidP="00557937">
      <w:pPr>
        <w:numPr>
          <w:ilvl w:val="0"/>
          <w:numId w:val="26"/>
        </w:numPr>
        <w:ind w:right="633"/>
        <w:jc w:val="both"/>
        <w:rPr>
          <w:rFonts w:ascii="Calibri" w:hAnsi="Calibri"/>
          <w:sz w:val="22"/>
          <w:szCs w:val="22"/>
        </w:rPr>
      </w:pPr>
      <w:r>
        <w:rPr>
          <w:rFonts w:ascii="Calibri" w:hAnsi="Calibri"/>
          <w:sz w:val="22"/>
        </w:rPr>
        <w:t xml:space="preserve"> că elaborarea datelor se face în baza legii şi a actelor adoptate în baza legii prin care este reglementată susţinerea examenului, respectiv a actelor adoptate în baza legii prin care este reglementată ţinerea registrului sau în baza consimţământului candidatului;</w:t>
      </w:r>
    </w:p>
    <w:p w14:paraId="739631CB" w14:textId="77777777" w:rsidR="00557937" w:rsidRPr="005D1684" w:rsidRDefault="00557937" w:rsidP="00557937">
      <w:pPr>
        <w:numPr>
          <w:ilvl w:val="0"/>
          <w:numId w:val="26"/>
        </w:numPr>
        <w:ind w:right="633"/>
        <w:jc w:val="both"/>
        <w:rPr>
          <w:rFonts w:ascii="Calibri" w:hAnsi="Calibri"/>
          <w:sz w:val="22"/>
          <w:szCs w:val="22"/>
        </w:rPr>
      </w:pPr>
      <w:r>
        <w:rPr>
          <w:rFonts w:ascii="Calibri" w:hAnsi="Calibri"/>
          <w:sz w:val="22"/>
        </w:rPr>
        <w:t xml:space="preserve">că poate revoca acceptarea elaborării datelor care se face fără temei legal, în formă scrisă sau oral la procesul-verbal şi că este dator ca mânuitorului să-i compenseze cheltuielile justificate, în conformitate cu reglementările care stipulează responsabilitatea pentru pagubă;  </w:t>
      </w:r>
    </w:p>
    <w:p w14:paraId="64012DB5" w14:textId="77777777" w:rsidR="00557937" w:rsidRPr="005D1684" w:rsidRDefault="00557937" w:rsidP="00557937">
      <w:pPr>
        <w:numPr>
          <w:ilvl w:val="0"/>
          <w:numId w:val="26"/>
        </w:numPr>
        <w:ind w:right="633"/>
        <w:jc w:val="both"/>
        <w:rPr>
          <w:rFonts w:ascii="Calibri" w:hAnsi="Calibri"/>
          <w:sz w:val="22"/>
          <w:szCs w:val="22"/>
        </w:rPr>
      </w:pPr>
      <w:r>
        <w:rPr>
          <w:rFonts w:ascii="Calibri" w:hAnsi="Calibri"/>
          <w:sz w:val="22"/>
        </w:rPr>
        <w:t xml:space="preserve"> că mânuitorul, elaboratorul şi beneficiarul de date privind candidatul sunt supuşi responsabilităţii contravenţionale, în cazul în care fac elaborarea nepermisă a datelor.</w:t>
      </w:r>
    </w:p>
    <w:p w14:paraId="1C43676D" w14:textId="77777777" w:rsidR="00557937" w:rsidRPr="005D1684" w:rsidRDefault="00557937" w:rsidP="00FC63D5">
      <w:pPr>
        <w:ind w:right="633"/>
        <w:jc w:val="both"/>
        <w:rPr>
          <w:rFonts w:ascii="Calibri" w:hAnsi="Calibri"/>
          <w:sz w:val="22"/>
          <w:szCs w:val="22"/>
        </w:rPr>
      </w:pPr>
    </w:p>
    <w:p w14:paraId="60E37EF0"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FFCC99"/>
        <w:ind w:right="633"/>
        <w:jc w:val="center"/>
        <w:rPr>
          <w:rFonts w:ascii="Calibri" w:hAnsi="Calibri"/>
          <w:b/>
          <w:sz w:val="22"/>
          <w:szCs w:val="22"/>
        </w:rPr>
      </w:pPr>
      <w:r>
        <w:rPr>
          <w:rFonts w:ascii="Calibri" w:hAnsi="Calibri"/>
          <w:b/>
          <w:sz w:val="22"/>
        </w:rPr>
        <w:t>CONSIMŢĂMÂNTUL PENTRU ELABORAREA DATELOR PERSONALE</w:t>
      </w:r>
    </w:p>
    <w:p w14:paraId="12899BD3" w14:textId="77777777" w:rsidR="00557937" w:rsidRPr="005D1684" w:rsidRDefault="00557937" w:rsidP="00FC63D5">
      <w:pPr>
        <w:ind w:right="633"/>
        <w:rPr>
          <w:rFonts w:ascii="Calibri" w:hAnsi="Calibri"/>
          <w:sz w:val="22"/>
          <w:szCs w:val="22"/>
        </w:rPr>
      </w:pPr>
    </w:p>
    <w:p w14:paraId="442BB0F0" w14:textId="77777777" w:rsidR="00557937" w:rsidRPr="005D1684" w:rsidRDefault="00557937" w:rsidP="00FC63D5">
      <w:pPr>
        <w:ind w:right="633"/>
        <w:jc w:val="both"/>
        <w:rPr>
          <w:rFonts w:ascii="Calibri" w:hAnsi="Calibri"/>
          <w:sz w:val="22"/>
          <w:szCs w:val="22"/>
        </w:rPr>
      </w:pPr>
      <w:r>
        <w:rPr>
          <w:rFonts w:ascii="Calibri" w:hAnsi="Calibri"/>
          <w:sz w:val="22"/>
        </w:rPr>
        <w:tab/>
        <w:t>Prin semnătura proprie confirm că Secretariatul Provincial pentru Educaţie, Reglementări, Administraţie şi Minorităţile Naţionale-Comunităţile Naţionale m-a informat cu privire la elaborarea datelor personale în conformitate cu dispoziţiile Legii privind protecţia datelor personale şi prin semnarea prezentei cereri îmi dau consimţământul benevol ca datele pe care le remit să fie elaborate în sensul articolului 3 al legii menţionate.</w:t>
      </w:r>
    </w:p>
    <w:p w14:paraId="5B2FC55F" w14:textId="77777777" w:rsidR="00557937" w:rsidRPr="005D1684" w:rsidRDefault="00557937" w:rsidP="00FC63D5">
      <w:pPr>
        <w:ind w:right="633"/>
        <w:rPr>
          <w:rFonts w:ascii="Calibri" w:hAnsi="Calibri"/>
          <w:sz w:val="22"/>
          <w:szCs w:val="22"/>
        </w:rPr>
      </w:pPr>
    </w:p>
    <w:p w14:paraId="52B3B3B7"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FFCC99"/>
        <w:ind w:right="633"/>
        <w:jc w:val="center"/>
        <w:rPr>
          <w:rFonts w:ascii="Calibri" w:hAnsi="Calibri"/>
          <w:b/>
          <w:sz w:val="22"/>
          <w:szCs w:val="22"/>
        </w:rPr>
      </w:pPr>
      <w:r>
        <w:rPr>
          <w:rFonts w:ascii="Calibri" w:hAnsi="Calibri"/>
          <w:b/>
          <w:sz w:val="22"/>
        </w:rPr>
        <w:t xml:space="preserve">DECLARAŢIA CANDIDATULUI </w:t>
      </w:r>
    </w:p>
    <w:p w14:paraId="53024407" w14:textId="77777777" w:rsidR="00557937" w:rsidRPr="005D1684" w:rsidRDefault="00557937" w:rsidP="00FC63D5">
      <w:pPr>
        <w:ind w:right="633"/>
        <w:rPr>
          <w:rFonts w:ascii="Calibri" w:hAnsi="Calibri"/>
          <w:sz w:val="22"/>
          <w:szCs w:val="22"/>
        </w:rPr>
      </w:pPr>
    </w:p>
    <w:p w14:paraId="18F8A480" w14:textId="77777777" w:rsidR="00557937" w:rsidRPr="005D1684" w:rsidRDefault="00557937" w:rsidP="00FC63D5">
      <w:pPr>
        <w:ind w:right="633"/>
        <w:jc w:val="both"/>
        <w:rPr>
          <w:rFonts w:ascii="Calibri" w:hAnsi="Calibri"/>
          <w:sz w:val="22"/>
          <w:szCs w:val="22"/>
        </w:rPr>
      </w:pPr>
      <w:r>
        <w:rPr>
          <w:rFonts w:ascii="Calibri" w:hAnsi="Calibri"/>
          <w:sz w:val="22"/>
        </w:rPr>
        <w:t xml:space="preserve">Examenul doresc să-l susţin în limba </w:t>
      </w:r>
      <w:r>
        <w:rPr>
          <w:rFonts w:ascii="Calibri" w:hAnsi="Calibri"/>
          <w:sz w:val="22"/>
          <w:u w:val="single"/>
        </w:rPr>
        <w:fldChar w:fldCharType="begin">
          <w:ffData>
            <w:name w:val="Text10"/>
            <w:enabled/>
            <w:calcOnExit w:val="0"/>
            <w:textInput/>
          </w:ffData>
        </w:fldChar>
      </w:r>
      <w:r>
        <w:rPr>
          <w:rFonts w:ascii="Calibri" w:hAnsi="Calibri"/>
          <w:sz w:val="22"/>
          <w:u w:val="single"/>
        </w:rPr>
        <w:instrText xml:space="preserve"> FORMTEXT </w:instrText>
      </w:r>
      <w:r>
        <w:rPr>
          <w:rFonts w:ascii="Calibri" w:hAnsi="Calibri"/>
          <w:sz w:val="22"/>
          <w:u w:val="single"/>
        </w:rPr>
      </w:r>
      <w:r>
        <w:rPr>
          <w:rFonts w:ascii="Calibri" w:hAnsi="Calibri"/>
          <w:sz w:val="22"/>
          <w:u w:val="single"/>
        </w:rPr>
        <w:fldChar w:fldCharType="separate"/>
      </w:r>
      <w:r>
        <w:rPr>
          <w:rFonts w:ascii="Calibri" w:hAnsi="Calibri"/>
          <w:sz w:val="22"/>
          <w:u w:val="single"/>
        </w:rPr>
        <w:t>     </w:t>
      </w:r>
      <w:r>
        <w:rPr>
          <w:rFonts w:ascii="Calibri" w:hAnsi="Calibri"/>
          <w:sz w:val="22"/>
          <w:u w:val="single"/>
        </w:rPr>
        <w:fldChar w:fldCharType="end"/>
      </w:r>
      <w:r>
        <w:rPr>
          <w:rFonts w:ascii="Calibri" w:hAnsi="Calibri"/>
          <w:sz w:val="22"/>
          <w:u w:val="single"/>
        </w:rPr>
        <w:t xml:space="preserve">                           </w:t>
      </w:r>
      <w:r>
        <w:rPr>
          <w:rFonts w:ascii="Calibri" w:hAnsi="Calibri"/>
          <w:sz w:val="22"/>
        </w:rPr>
        <w:t xml:space="preserve"> (completează doar candidaţii care doresc să susţină examenul într-una din limbile minorităţilor naţionale care sunt în uz oficial în P.A. Voivodina </w:t>
      </w:r>
      <w:r>
        <w:rPr>
          <w:rFonts w:ascii="Calibri" w:hAnsi="Calibri" w:cs="Calibri"/>
          <w:sz w:val="22"/>
          <w:cs/>
        </w:rPr>
        <w:t xml:space="preserve">– </w:t>
      </w:r>
      <w:r>
        <w:rPr>
          <w:rFonts w:ascii="Calibri" w:hAnsi="Calibri"/>
          <w:sz w:val="22"/>
        </w:rPr>
        <w:t>articolul 24  din Statutul P.A. Voivodina).</w:t>
      </w:r>
    </w:p>
    <w:p w14:paraId="15CB81D1" w14:textId="77777777" w:rsidR="00557937" w:rsidRPr="005D1684" w:rsidRDefault="00557937" w:rsidP="00FC63D5">
      <w:pPr>
        <w:rPr>
          <w:rFonts w:ascii="Calibri" w:hAnsi="Calibri"/>
          <w:sz w:val="22"/>
          <w:szCs w:val="22"/>
        </w:rPr>
      </w:pPr>
    </w:p>
    <w:p w14:paraId="3B3FF50F" w14:textId="77777777" w:rsidR="00557937" w:rsidRPr="005D1684" w:rsidRDefault="00557937" w:rsidP="00FC63D5">
      <w:pPr>
        <w:rPr>
          <w:rFonts w:ascii="Calibri" w:hAnsi="Calibri"/>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557937" w:rsidRPr="005D1684" w14:paraId="163D4611" w14:textId="77777777" w:rsidTr="00FC63D5">
        <w:trPr>
          <w:trHeight w:val="379"/>
        </w:trPr>
        <w:tc>
          <w:tcPr>
            <w:tcW w:w="1509" w:type="dxa"/>
            <w:tcBorders>
              <w:top w:val="single" w:sz="4" w:space="0" w:color="auto"/>
              <w:left w:val="single" w:sz="4" w:space="0" w:color="auto"/>
              <w:bottom w:val="single" w:sz="4" w:space="0" w:color="auto"/>
              <w:right w:val="single" w:sz="4" w:space="0" w:color="auto"/>
            </w:tcBorders>
            <w:vAlign w:val="center"/>
            <w:hideMark/>
          </w:tcPr>
          <w:p w14:paraId="1FA91AE4" w14:textId="77777777" w:rsidR="00557937" w:rsidRPr="005D1684" w:rsidRDefault="00557937">
            <w:pPr>
              <w:rPr>
                <w:rFonts w:ascii="Calibri" w:hAnsi="Calibri"/>
                <w:b/>
                <w:sz w:val="22"/>
                <w:szCs w:val="22"/>
              </w:rPr>
            </w:pPr>
            <w:r>
              <w:rPr>
                <w:rFonts w:ascii="Calibri" w:hAnsi="Calibri"/>
                <w:b/>
                <w:sz w:val="22"/>
              </w:rPr>
              <w:t>Localitatea: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35795985" w14:textId="77777777" w:rsidR="00557937" w:rsidRPr="005D1684" w:rsidRDefault="00557937">
            <w:pPr>
              <w:rPr>
                <w:rFonts w:ascii="Calibri" w:hAnsi="Calibri"/>
                <w:sz w:val="22"/>
                <w:szCs w:val="22"/>
              </w:rPr>
            </w:pPr>
            <w:r>
              <w:rPr>
                <w:rFonts w:ascii="Calibri" w:hAnsi="Calibri"/>
                <w:sz w:val="22"/>
              </w:rPr>
              <w:fldChar w:fldCharType="begin">
                <w:ffData>
                  <w:name w:val="Text10"/>
                  <w:enabled/>
                  <w:calcOnExit w:val="0"/>
                  <w:textInput/>
                </w:ffData>
              </w:fldChar>
            </w:r>
            <w:bookmarkStart w:id="115" w:name="Text10"/>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115"/>
          </w:p>
        </w:tc>
        <w:tc>
          <w:tcPr>
            <w:tcW w:w="771" w:type="dxa"/>
            <w:tcBorders>
              <w:top w:val="nil"/>
              <w:left w:val="single" w:sz="4" w:space="0" w:color="auto"/>
              <w:bottom w:val="nil"/>
              <w:right w:val="single" w:sz="4" w:space="0" w:color="auto"/>
            </w:tcBorders>
          </w:tcPr>
          <w:p w14:paraId="0B6C221B" w14:textId="77777777" w:rsidR="00557937" w:rsidRPr="005D1684" w:rsidRDefault="00557937">
            <w:pPr>
              <w:rPr>
                <w:rFonts w:ascii="Calibri" w:hAnsi="Calibri"/>
                <w:b/>
                <w:sz w:val="22"/>
                <w:szCs w:val="22"/>
              </w:rPr>
            </w:pPr>
          </w:p>
        </w:tc>
        <w:tc>
          <w:tcPr>
            <w:tcW w:w="3909" w:type="dxa"/>
            <w:tcBorders>
              <w:top w:val="single" w:sz="4" w:space="0" w:color="auto"/>
              <w:left w:val="single" w:sz="4" w:space="0" w:color="auto"/>
              <w:bottom w:val="nil"/>
              <w:right w:val="single" w:sz="4" w:space="0" w:color="auto"/>
            </w:tcBorders>
            <w:vAlign w:val="center"/>
            <w:hideMark/>
          </w:tcPr>
          <w:p w14:paraId="4E6510AB" w14:textId="77777777" w:rsidR="00557937" w:rsidRPr="005D1684" w:rsidRDefault="00557937">
            <w:pPr>
              <w:jc w:val="center"/>
              <w:rPr>
                <w:rFonts w:ascii="Calibri" w:hAnsi="Calibri"/>
                <w:b/>
                <w:sz w:val="22"/>
                <w:szCs w:val="22"/>
              </w:rPr>
            </w:pPr>
            <w:r>
              <w:rPr>
                <w:rFonts w:ascii="Calibri" w:hAnsi="Calibri"/>
                <w:b/>
                <w:sz w:val="22"/>
              </w:rPr>
              <w:t>Semnătura semnatarului cererii:</w:t>
            </w:r>
          </w:p>
        </w:tc>
      </w:tr>
      <w:tr w:rsidR="00557937" w:rsidRPr="005D1684" w14:paraId="7CD87EAF" w14:textId="77777777" w:rsidTr="00FC63D5">
        <w:trPr>
          <w:trHeight w:val="566"/>
        </w:trPr>
        <w:tc>
          <w:tcPr>
            <w:tcW w:w="1509" w:type="dxa"/>
            <w:tcBorders>
              <w:top w:val="single" w:sz="4" w:space="0" w:color="auto"/>
              <w:left w:val="single" w:sz="4" w:space="0" w:color="auto"/>
              <w:bottom w:val="single" w:sz="4" w:space="0" w:color="auto"/>
              <w:right w:val="single" w:sz="4" w:space="0" w:color="auto"/>
            </w:tcBorders>
            <w:vAlign w:val="center"/>
            <w:hideMark/>
          </w:tcPr>
          <w:p w14:paraId="47B5BAC4" w14:textId="77777777" w:rsidR="00557937" w:rsidRPr="005D1684" w:rsidRDefault="00557937">
            <w:pPr>
              <w:rPr>
                <w:rFonts w:ascii="Calibri" w:hAnsi="Calibri"/>
                <w:b/>
                <w:sz w:val="22"/>
                <w:szCs w:val="22"/>
              </w:rPr>
            </w:pPr>
            <w:r>
              <w:rPr>
                <w:rFonts w:ascii="Calibri" w:hAnsi="Calibri"/>
                <w:b/>
                <w:sz w:val="22"/>
              </w:rPr>
              <w:t>Data: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21CABAB6" w14:textId="77777777" w:rsidR="00557937" w:rsidRPr="005D1684" w:rsidRDefault="00557937">
            <w:pPr>
              <w:rPr>
                <w:rFonts w:ascii="Calibri" w:hAnsi="Calibri"/>
                <w:sz w:val="22"/>
                <w:szCs w:val="22"/>
              </w:rPr>
            </w:pPr>
            <w:r>
              <w:rPr>
                <w:rFonts w:ascii="Calibri" w:hAnsi="Calibri"/>
                <w:sz w:val="22"/>
              </w:rPr>
              <w:fldChar w:fldCharType="begin">
                <w:ffData>
                  <w:name w:val="Text11"/>
                  <w:enabled/>
                  <w:calcOnExit w:val="0"/>
                  <w:textInput/>
                </w:ffData>
              </w:fldChar>
            </w:r>
            <w:bookmarkStart w:id="116" w:name="Text11"/>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bookmarkEnd w:id="116"/>
          </w:p>
        </w:tc>
        <w:tc>
          <w:tcPr>
            <w:tcW w:w="771" w:type="dxa"/>
            <w:tcBorders>
              <w:top w:val="nil"/>
              <w:left w:val="single" w:sz="4" w:space="0" w:color="auto"/>
              <w:bottom w:val="nil"/>
              <w:right w:val="single" w:sz="4" w:space="0" w:color="auto"/>
            </w:tcBorders>
          </w:tcPr>
          <w:p w14:paraId="796992DC" w14:textId="77777777" w:rsidR="00557937" w:rsidRPr="005D1684" w:rsidRDefault="00557937">
            <w:pPr>
              <w:rPr>
                <w:rFonts w:ascii="Calibri" w:hAnsi="Calibri"/>
                <w:sz w:val="22"/>
                <w:szCs w:val="22"/>
              </w:rPr>
            </w:pPr>
          </w:p>
        </w:tc>
        <w:tc>
          <w:tcPr>
            <w:tcW w:w="3909" w:type="dxa"/>
            <w:tcBorders>
              <w:top w:val="nil"/>
              <w:left w:val="single" w:sz="4" w:space="0" w:color="auto"/>
              <w:bottom w:val="single" w:sz="4" w:space="0" w:color="auto"/>
              <w:right w:val="single" w:sz="4" w:space="0" w:color="auto"/>
            </w:tcBorders>
            <w:vAlign w:val="center"/>
          </w:tcPr>
          <w:p w14:paraId="6233EB58" w14:textId="77777777" w:rsidR="00557937" w:rsidRPr="005D1684" w:rsidRDefault="00557937">
            <w:pPr>
              <w:pBdr>
                <w:bottom w:val="single" w:sz="4" w:space="1" w:color="auto"/>
              </w:pBdr>
              <w:jc w:val="center"/>
              <w:rPr>
                <w:rFonts w:ascii="Calibri" w:hAnsi="Calibri"/>
                <w:sz w:val="22"/>
                <w:szCs w:val="22"/>
              </w:rPr>
            </w:pPr>
          </w:p>
        </w:tc>
      </w:tr>
    </w:tbl>
    <w:p w14:paraId="1880F91C" w14:textId="77777777" w:rsidR="00557937" w:rsidRPr="005D1684" w:rsidRDefault="00557937" w:rsidP="00FC63D5">
      <w:pPr>
        <w:rPr>
          <w:rFonts w:ascii="Calibri" w:hAnsi="Calibri"/>
          <w:i/>
          <w:sz w:val="22"/>
          <w:szCs w:val="22"/>
        </w:rPr>
      </w:pPr>
    </w:p>
    <w:p w14:paraId="26E172A0" w14:textId="77777777" w:rsidR="00557937" w:rsidRPr="005D1684" w:rsidRDefault="00557937" w:rsidP="00FC63D5">
      <w:pPr>
        <w:rPr>
          <w:rFonts w:ascii="Calibri" w:hAnsi="Calibri"/>
          <w:i/>
          <w:sz w:val="22"/>
          <w:szCs w:val="22"/>
        </w:rPr>
      </w:pPr>
    </w:p>
    <w:p w14:paraId="31F73A98" w14:textId="77777777" w:rsidR="00557937" w:rsidRPr="005D1684" w:rsidRDefault="00557937" w:rsidP="00FC63D5">
      <w:pPr>
        <w:rPr>
          <w:rFonts w:ascii="Calibri" w:hAnsi="Calibri"/>
          <w:i/>
          <w:sz w:val="22"/>
          <w:szCs w:val="22"/>
        </w:rPr>
      </w:pPr>
      <w:r>
        <w:rPr>
          <w:rFonts w:ascii="Calibri" w:hAnsi="Calibri"/>
          <w:i/>
          <w:sz w:val="22"/>
        </w:rPr>
        <w:t>* Examenele de capacitate jurisdicţională se organizează pe parcursul întregului an (cu excepţia lunilor iulie şi august), ultima săptămână din lună</w:t>
      </w:r>
    </w:p>
    <w:p w14:paraId="748FA438" w14:textId="77777777" w:rsidR="00557937" w:rsidRPr="005D1684" w:rsidRDefault="00557937" w:rsidP="00FC63D5">
      <w:pPr>
        <w:rPr>
          <w:rFonts w:ascii="Calibri" w:hAnsi="Calibri"/>
          <w:i/>
          <w:sz w:val="22"/>
          <w:szCs w:val="22"/>
        </w:rPr>
      </w:pPr>
    </w:p>
    <w:p w14:paraId="459BF1BA" w14:textId="77777777" w:rsidR="00557937" w:rsidRPr="005D1684" w:rsidRDefault="00557937" w:rsidP="00FC63D5">
      <w:pPr>
        <w:rPr>
          <w:rFonts w:ascii="Calibri" w:hAnsi="Calibri"/>
          <w:i/>
          <w:sz w:val="22"/>
          <w:szCs w:val="22"/>
        </w:rPr>
      </w:pPr>
    </w:p>
    <w:p w14:paraId="0A95504E" w14:textId="77777777" w:rsidR="00557937" w:rsidRPr="005D1684" w:rsidRDefault="00557937" w:rsidP="00FC63D5">
      <w:pPr>
        <w:rPr>
          <w:rFonts w:ascii="Calibri" w:hAnsi="Calibri"/>
          <w:i/>
          <w:sz w:val="22"/>
          <w:szCs w:val="22"/>
        </w:rPr>
      </w:pPr>
    </w:p>
    <w:p w14:paraId="1D366ABF" w14:textId="77777777" w:rsidR="00557937" w:rsidRPr="005D1684" w:rsidRDefault="00557937" w:rsidP="00FC63D5">
      <w:pPr>
        <w:autoSpaceDE w:val="0"/>
        <w:autoSpaceDN w:val="0"/>
        <w:adjustRightInd w:val="0"/>
        <w:rPr>
          <w:rFonts w:ascii="Verdana" w:hAnsi="Verdana"/>
          <w:sz w:val="18"/>
          <w:szCs w:val="18"/>
        </w:rPr>
      </w:pPr>
    </w:p>
    <w:p w14:paraId="4BA9F3E2" w14:textId="77777777" w:rsidR="00557937" w:rsidRPr="005D1684" w:rsidRDefault="00557937" w:rsidP="00FC63D5">
      <w:pPr>
        <w:autoSpaceDE w:val="0"/>
        <w:autoSpaceDN w:val="0"/>
        <w:adjustRightInd w:val="0"/>
        <w:jc w:val="center"/>
        <w:rPr>
          <w:rFonts w:ascii="Verdana" w:hAnsi="Verdana"/>
          <w:b/>
          <w:sz w:val="20"/>
          <w:szCs w:val="20"/>
        </w:rPr>
      </w:pPr>
      <w:r>
        <w:br w:type="page"/>
      </w:r>
      <w:r>
        <w:rPr>
          <w:rFonts w:ascii="Verdana" w:hAnsi="Verdana"/>
          <w:b/>
          <w:sz w:val="20"/>
        </w:rPr>
        <w:lastRenderedPageBreak/>
        <w:t xml:space="preserve">Cerere pentru susţinerea examenului de stat de specialitate </w:t>
      </w:r>
    </w:p>
    <w:p w14:paraId="51FDFE6A" w14:textId="77777777" w:rsidR="00557937" w:rsidRPr="005D1684" w:rsidRDefault="00557937" w:rsidP="00FC63D5">
      <w:pPr>
        <w:autoSpaceDE w:val="0"/>
        <w:autoSpaceDN w:val="0"/>
        <w:adjustRightInd w:val="0"/>
        <w:rPr>
          <w:rFonts w:ascii="Verdana" w:hAnsi="Verdana"/>
          <w:b/>
          <w:sz w:val="18"/>
          <w:szCs w:val="18"/>
        </w:rPr>
      </w:pPr>
    </w:p>
    <w:p w14:paraId="18161621" w14:textId="77777777" w:rsidR="00557937" w:rsidRPr="005D1684" w:rsidRDefault="00557937" w:rsidP="00FC63D5">
      <w:pPr>
        <w:tabs>
          <w:tab w:val="left" w:pos="1418"/>
        </w:tabs>
        <w:rPr>
          <w:rFonts w:ascii="Verdana" w:hAnsi="Verdana"/>
          <w:sz w:val="20"/>
          <w:szCs w:val="20"/>
        </w:rPr>
      </w:pPr>
    </w:p>
    <w:p w14:paraId="225BBFDD"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 xml:space="preserve">Secretariatul Provincial pentru Educaţie, </w:t>
      </w:r>
    </w:p>
    <w:p w14:paraId="34DC4CE4" w14:textId="77777777" w:rsidR="00557937" w:rsidRPr="005D1684" w:rsidRDefault="00557937" w:rsidP="00FC63D5">
      <w:pPr>
        <w:widowControl w:val="0"/>
        <w:tabs>
          <w:tab w:val="left" w:pos="1440"/>
        </w:tabs>
        <w:ind w:firstLine="993"/>
        <w:jc w:val="both"/>
        <w:rPr>
          <w:rFonts w:ascii="Verdana" w:hAnsi="Verdana"/>
          <w:sz w:val="18"/>
          <w:szCs w:val="18"/>
        </w:rPr>
      </w:pPr>
      <w:r>
        <w:rPr>
          <w:rFonts w:ascii="Verdana" w:hAnsi="Verdana"/>
          <w:sz w:val="18"/>
        </w:rPr>
        <w:t xml:space="preserve">Reglementări, Administraţie şi </w:t>
      </w:r>
    </w:p>
    <w:p w14:paraId="027E84DF"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 xml:space="preserve">Minorităţile Naţionale </w:t>
      </w:r>
      <w:r>
        <w:rPr>
          <w:rFonts w:ascii="Verdana" w:hAnsi="Verdana" w:cs="Verdana"/>
          <w:sz w:val="18"/>
          <w:cs/>
        </w:rPr>
        <w:t xml:space="preserve">– </w:t>
      </w:r>
      <w:r>
        <w:rPr>
          <w:rFonts w:ascii="Verdana" w:hAnsi="Verdana"/>
          <w:sz w:val="18"/>
        </w:rPr>
        <w:t>Comunităţile Naţionale</w:t>
      </w:r>
    </w:p>
    <w:p w14:paraId="4ABC21C6" w14:textId="77777777" w:rsidR="00557937" w:rsidRPr="005D1684" w:rsidRDefault="00557937" w:rsidP="00FC63D5">
      <w:pPr>
        <w:widowControl w:val="0"/>
        <w:tabs>
          <w:tab w:val="left" w:pos="1440"/>
        </w:tabs>
        <w:jc w:val="both"/>
        <w:rPr>
          <w:rFonts w:ascii="Verdana" w:hAnsi="Verdana"/>
          <w:sz w:val="18"/>
          <w:szCs w:val="18"/>
        </w:rPr>
      </w:pPr>
    </w:p>
    <w:p w14:paraId="2E687CB4"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Bulevar Mihajla Pupina nr. 16</w:t>
      </w:r>
    </w:p>
    <w:p w14:paraId="7984D2B7"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21000 Novi Sad</w:t>
      </w:r>
    </w:p>
    <w:p w14:paraId="7794A1B3" w14:textId="77777777" w:rsidR="00557937" w:rsidRPr="005D1684" w:rsidRDefault="00557937" w:rsidP="00FC63D5">
      <w:pPr>
        <w:widowControl w:val="0"/>
        <w:tabs>
          <w:tab w:val="left" w:pos="1440"/>
        </w:tabs>
        <w:jc w:val="both"/>
        <w:rPr>
          <w:rFonts w:ascii="Verdana" w:hAnsi="Verdana"/>
          <w:b/>
          <w:sz w:val="18"/>
          <w:szCs w:val="18"/>
        </w:rPr>
      </w:pPr>
    </w:p>
    <w:p w14:paraId="1C0C4D89" w14:textId="77777777" w:rsidR="00557937" w:rsidRPr="006A215F" w:rsidRDefault="00557937" w:rsidP="00FC63D5">
      <w:pPr>
        <w:widowControl w:val="0"/>
        <w:tabs>
          <w:tab w:val="left" w:pos="1440"/>
        </w:tabs>
        <w:jc w:val="center"/>
        <w:rPr>
          <w:rFonts w:ascii="Verdana" w:hAnsi="Verdana"/>
          <w:b/>
          <w:sz w:val="18"/>
          <w:szCs w:val="18"/>
        </w:rPr>
      </w:pPr>
      <w:r w:rsidRPr="006A215F">
        <w:rPr>
          <w:rFonts w:ascii="Verdana" w:hAnsi="Verdana"/>
          <w:b/>
          <w:sz w:val="18"/>
          <w:szCs w:val="18"/>
        </w:rPr>
        <w:t>CERERE</w:t>
      </w:r>
      <w:r w:rsidRPr="006A215F">
        <w:rPr>
          <w:rFonts w:ascii="Verdana" w:hAnsi="Verdana"/>
          <w:sz w:val="18"/>
          <w:szCs w:val="18"/>
        </w:rPr>
        <w:br/>
      </w:r>
      <w:r w:rsidRPr="006A215F">
        <w:rPr>
          <w:rFonts w:ascii="Verdana" w:hAnsi="Verdana"/>
          <w:b/>
          <w:sz w:val="18"/>
          <w:szCs w:val="18"/>
        </w:rPr>
        <w:t xml:space="preserve">PENTRU SUSŢINEREA EXAMENULUI DE STAT DE SPECIALITATE </w:t>
      </w:r>
    </w:p>
    <w:p w14:paraId="1F073DD7" w14:textId="77777777" w:rsidR="00557937" w:rsidRPr="005D1684" w:rsidRDefault="00557937" w:rsidP="00FC63D5">
      <w:pPr>
        <w:widowControl w:val="0"/>
        <w:tabs>
          <w:tab w:val="left" w:pos="1440"/>
        </w:tabs>
        <w:jc w:val="center"/>
        <w:rPr>
          <w:rFonts w:ascii="Verdana" w:hAnsi="Verdana"/>
          <w:b/>
          <w:sz w:val="18"/>
          <w:szCs w:val="18"/>
        </w:rPr>
      </w:pPr>
      <w:r>
        <w:rPr>
          <w:rFonts w:ascii="Verdana" w:hAnsi="Verdana"/>
          <w:b/>
          <w:sz w:val="18"/>
        </w:rPr>
        <w:t xml:space="preserve">PENTRU CANDIDAŢII CU STUDII SUPERIOARE </w:t>
      </w:r>
    </w:p>
    <w:p w14:paraId="73DC1601" w14:textId="77777777" w:rsidR="00557937" w:rsidRPr="005D1684" w:rsidRDefault="00557937" w:rsidP="00FC63D5">
      <w:pPr>
        <w:widowControl w:val="0"/>
        <w:tabs>
          <w:tab w:val="left" w:pos="1440"/>
        </w:tabs>
        <w:jc w:val="center"/>
        <w:rPr>
          <w:rFonts w:ascii="Verdana" w:hAnsi="Verdana"/>
          <w:sz w:val="18"/>
          <w:szCs w:val="18"/>
        </w:rPr>
      </w:pPr>
    </w:p>
    <w:p w14:paraId="5D450758"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3C3792DC"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1) Prenumele candidatului</w:t>
      </w:r>
    </w:p>
    <w:p w14:paraId="3B09DE3C"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049F753F"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7461B65E" w14:textId="77777777" w:rsidR="00557937" w:rsidRPr="005D1684" w:rsidRDefault="00557937" w:rsidP="00FC63D5">
      <w:pPr>
        <w:widowControl w:val="0"/>
        <w:tabs>
          <w:tab w:val="left" w:pos="1440"/>
        </w:tabs>
        <w:jc w:val="both"/>
        <w:rPr>
          <w:rFonts w:ascii="Verdana" w:hAnsi="Verdana"/>
          <w:sz w:val="18"/>
          <w:szCs w:val="18"/>
        </w:rPr>
      </w:pPr>
    </w:p>
    <w:p w14:paraId="639E3519"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2) Numele candidatului</w:t>
      </w:r>
    </w:p>
    <w:p w14:paraId="4767F126"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799B1C50"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4E9A1D47"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ab/>
      </w:r>
    </w:p>
    <w:p w14:paraId="0961FC25"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 xml:space="preserve">3) Ziua, luna şi anul naşterii </w:t>
      </w:r>
    </w:p>
    <w:p w14:paraId="0F12D8A2"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610D7360"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5C101060"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ab/>
      </w:r>
    </w:p>
    <w:p w14:paraId="6F511F4B" w14:textId="77777777" w:rsidR="00557937" w:rsidRPr="005D1684" w:rsidRDefault="00557937" w:rsidP="00FC63D5">
      <w:pPr>
        <w:widowControl w:val="0"/>
        <w:tabs>
          <w:tab w:val="left" w:pos="1440"/>
        </w:tabs>
        <w:autoSpaceDE w:val="0"/>
        <w:autoSpaceDN w:val="0"/>
        <w:adjustRightInd w:val="0"/>
        <w:ind w:left="284" w:hanging="284"/>
        <w:jc w:val="both"/>
        <w:rPr>
          <w:rFonts w:ascii="Verdana" w:hAnsi="Verdana"/>
          <w:spacing w:val="-6"/>
          <w:sz w:val="18"/>
          <w:szCs w:val="18"/>
        </w:rPr>
      </w:pPr>
      <w:r>
        <w:rPr>
          <w:rFonts w:ascii="Verdana" w:hAnsi="Verdana"/>
          <w:sz w:val="18"/>
        </w:rPr>
        <w:t xml:space="preserve">4) </w:t>
      </w:r>
      <w:r>
        <w:rPr>
          <w:rFonts w:ascii="Verdana" w:hAnsi="Verdana"/>
          <w:spacing w:val="-2"/>
          <w:sz w:val="18"/>
        </w:rPr>
        <w:t>Localitatea şi comuna, respectiv oraşul naşterii, iar dacă persoana este născută în străinătate şi ţara naşterii</w:t>
      </w:r>
    </w:p>
    <w:p w14:paraId="162A7A15"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769A3897"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center"/>
        <w:rPr>
          <w:rFonts w:ascii="Verdana" w:hAnsi="Verdana"/>
          <w:sz w:val="18"/>
          <w:szCs w:val="18"/>
        </w:rPr>
      </w:pPr>
    </w:p>
    <w:p w14:paraId="1579E534"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ab/>
      </w:r>
    </w:p>
    <w:tbl>
      <w:tblPr>
        <w:tblpPr w:leftFromText="180" w:rightFromText="180" w:vertAnchor="text" w:horzAnchor="margin" w:tblpXSpec="right" w:tblpY="42"/>
        <w:tblW w:w="0" w:type="auto"/>
        <w:tblLook w:val="01E0" w:firstRow="1" w:lastRow="1" w:firstColumn="1" w:lastColumn="1" w:noHBand="0" w:noVBand="0"/>
      </w:tblPr>
      <w:tblGrid>
        <w:gridCol w:w="325"/>
        <w:gridCol w:w="325"/>
        <w:gridCol w:w="325"/>
        <w:gridCol w:w="325"/>
        <w:gridCol w:w="326"/>
        <w:gridCol w:w="325"/>
        <w:gridCol w:w="325"/>
        <w:gridCol w:w="325"/>
        <w:gridCol w:w="326"/>
        <w:gridCol w:w="325"/>
        <w:gridCol w:w="325"/>
        <w:gridCol w:w="325"/>
        <w:gridCol w:w="326"/>
      </w:tblGrid>
      <w:tr w:rsidR="00557937" w:rsidRPr="005D1684" w14:paraId="1ECF9BAC" w14:textId="77777777" w:rsidTr="00FC63D5">
        <w:tc>
          <w:tcPr>
            <w:tcW w:w="325" w:type="dxa"/>
            <w:shd w:val="clear" w:color="auto" w:fill="auto"/>
          </w:tcPr>
          <w:p w14:paraId="005AC88C"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35CC4F5E"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7A0D9EF1"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77976AF3"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06EEDF99"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150492AD"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6B7BC31F"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05F97905"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4EA478ED"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16BFFA36"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5DEEA27C"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26DC6A15"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70DE64D8"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r>
    </w:tbl>
    <w:p w14:paraId="1D93C9DD"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5) Cod numeric personal</w:t>
      </w:r>
    </w:p>
    <w:p w14:paraId="49B3D57D" w14:textId="77777777" w:rsidR="00557937" w:rsidRPr="005D1684" w:rsidRDefault="00557937" w:rsidP="00FC63D5">
      <w:pPr>
        <w:widowControl w:val="0"/>
        <w:tabs>
          <w:tab w:val="left" w:pos="1440"/>
        </w:tabs>
        <w:autoSpaceDE w:val="0"/>
        <w:autoSpaceDN w:val="0"/>
        <w:adjustRightInd w:val="0"/>
        <w:jc w:val="both"/>
        <w:rPr>
          <w:rFonts w:ascii="Verdana" w:hAnsi="Verdana"/>
          <w:b/>
          <w:sz w:val="18"/>
          <w:szCs w:val="18"/>
        </w:rPr>
      </w:pPr>
    </w:p>
    <w:p w14:paraId="1311EAB7"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tbl>
      <w:tblPr>
        <w:tblW w:w="3559" w:type="dxa"/>
        <w:tblInd w:w="392" w:type="dxa"/>
        <w:tblLook w:val="04A0" w:firstRow="1" w:lastRow="0" w:firstColumn="1" w:lastColumn="0" w:noHBand="0" w:noVBand="1"/>
      </w:tblPr>
      <w:tblGrid>
        <w:gridCol w:w="280"/>
        <w:gridCol w:w="295"/>
        <w:gridCol w:w="280"/>
        <w:gridCol w:w="280"/>
        <w:gridCol w:w="280"/>
        <w:gridCol w:w="280"/>
        <w:gridCol w:w="280"/>
        <w:gridCol w:w="280"/>
        <w:gridCol w:w="280"/>
        <w:gridCol w:w="280"/>
        <w:gridCol w:w="280"/>
        <w:gridCol w:w="280"/>
        <w:gridCol w:w="280"/>
      </w:tblGrid>
      <w:tr w:rsidR="00557937" w:rsidRPr="005D1684" w14:paraId="6A2D006B" w14:textId="77777777" w:rsidTr="00FC63D5">
        <w:trPr>
          <w:trHeight w:val="24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1661AD7" w14:textId="77777777" w:rsidR="00557937" w:rsidRPr="005D1684" w:rsidRDefault="00557937" w:rsidP="00FC63D5">
            <w:pPr>
              <w:rPr>
                <w:rFonts w:ascii="Verdana" w:hAnsi="Verdana"/>
                <w:sz w:val="18"/>
                <w:szCs w:val="18"/>
              </w:rPr>
            </w:pPr>
            <w:r>
              <w:rPr>
                <w:rFonts w:ascii="Verdana" w:hAnsi="Verdana"/>
                <w:sz w:val="18"/>
              </w:rPr>
              <w:t> </w:t>
            </w:r>
          </w:p>
        </w:tc>
        <w:tc>
          <w:tcPr>
            <w:tcW w:w="295" w:type="dxa"/>
            <w:tcBorders>
              <w:top w:val="nil"/>
              <w:left w:val="nil"/>
              <w:bottom w:val="single" w:sz="4" w:space="0" w:color="auto"/>
              <w:right w:val="single" w:sz="4" w:space="0" w:color="auto"/>
            </w:tcBorders>
            <w:shd w:val="clear" w:color="auto" w:fill="auto"/>
            <w:noWrap/>
            <w:vAlign w:val="bottom"/>
            <w:hideMark/>
          </w:tcPr>
          <w:p w14:paraId="352071F6"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38C0CBA0"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7508A1F"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47CFAEAA"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56C7CB7"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2DF91A80"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487A65CF"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1AA090B7"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1CDC8025"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22CBFBE"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19C4AD9F"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29457F2F" w14:textId="77777777" w:rsidR="00557937" w:rsidRPr="005D1684" w:rsidRDefault="00557937" w:rsidP="00FC63D5">
            <w:pPr>
              <w:rPr>
                <w:rFonts w:ascii="Verdana" w:hAnsi="Verdana"/>
                <w:sz w:val="18"/>
                <w:szCs w:val="18"/>
              </w:rPr>
            </w:pPr>
            <w:r>
              <w:rPr>
                <w:rFonts w:ascii="Verdana" w:hAnsi="Verdana"/>
                <w:sz w:val="18"/>
              </w:rPr>
              <w:t> </w:t>
            </w:r>
          </w:p>
        </w:tc>
      </w:tr>
    </w:tbl>
    <w:p w14:paraId="5B75FA9C" w14:textId="77777777" w:rsidR="00557937" w:rsidRPr="005D1684" w:rsidRDefault="00557937" w:rsidP="00FC63D5">
      <w:pPr>
        <w:widowControl w:val="0"/>
        <w:tabs>
          <w:tab w:val="left" w:pos="1440"/>
        </w:tabs>
        <w:jc w:val="both"/>
        <w:rPr>
          <w:rFonts w:ascii="Verdana" w:hAnsi="Verdana"/>
          <w:sz w:val="18"/>
          <w:szCs w:val="18"/>
        </w:rPr>
      </w:pPr>
    </w:p>
    <w:tbl>
      <w:tblPr>
        <w:tblpPr w:leftFromText="180" w:rightFromText="180" w:vertAnchor="text" w:horzAnchor="margin" w:tblpXSpec="right" w:tblpY="49"/>
        <w:tblW w:w="0" w:type="auto"/>
        <w:tblLook w:val="01E0" w:firstRow="1" w:lastRow="1" w:firstColumn="1" w:lastColumn="1" w:noHBand="0" w:noVBand="0"/>
      </w:tblPr>
      <w:tblGrid>
        <w:gridCol w:w="4253"/>
      </w:tblGrid>
      <w:tr w:rsidR="00557937" w:rsidRPr="005D1684" w14:paraId="4B4BDEE5" w14:textId="77777777" w:rsidTr="00FC63D5">
        <w:tc>
          <w:tcPr>
            <w:tcW w:w="4253" w:type="dxa"/>
            <w:shd w:val="clear" w:color="auto" w:fill="auto"/>
          </w:tcPr>
          <w:p w14:paraId="581C2888" w14:textId="77777777" w:rsidR="00557937" w:rsidRPr="005D1684" w:rsidRDefault="00557937" w:rsidP="00FC63D5">
            <w:pPr>
              <w:widowControl w:val="0"/>
              <w:tabs>
                <w:tab w:val="left" w:pos="1440"/>
              </w:tabs>
              <w:autoSpaceDE w:val="0"/>
              <w:autoSpaceDN w:val="0"/>
              <w:adjustRightInd w:val="0"/>
              <w:spacing w:after="160" w:line="240" w:lineRule="exact"/>
              <w:jc w:val="center"/>
              <w:rPr>
                <w:rFonts w:ascii="Verdana" w:hAnsi="Verdana"/>
                <w:sz w:val="18"/>
                <w:szCs w:val="18"/>
              </w:rPr>
            </w:pPr>
          </w:p>
        </w:tc>
      </w:tr>
    </w:tbl>
    <w:p w14:paraId="38B2C9D7" w14:textId="77777777" w:rsidR="00557937" w:rsidRPr="005D1684" w:rsidRDefault="00557937" w:rsidP="00FC63D5">
      <w:pPr>
        <w:widowControl w:val="0"/>
        <w:tabs>
          <w:tab w:val="left" w:pos="1440"/>
        </w:tabs>
        <w:autoSpaceDE w:val="0"/>
        <w:autoSpaceDN w:val="0"/>
        <w:adjustRightInd w:val="0"/>
        <w:ind w:left="284" w:hanging="284"/>
        <w:jc w:val="both"/>
        <w:rPr>
          <w:rFonts w:ascii="Verdana" w:hAnsi="Verdana"/>
          <w:spacing w:val="-8"/>
          <w:sz w:val="18"/>
          <w:szCs w:val="18"/>
        </w:rPr>
      </w:pPr>
      <w:r>
        <w:rPr>
          <w:rFonts w:ascii="Verdana" w:hAnsi="Verdana"/>
          <w:sz w:val="18"/>
        </w:rPr>
        <w:t>6)</w:t>
      </w:r>
      <w:r>
        <w:rPr>
          <w:rFonts w:ascii="Verdana" w:hAnsi="Verdana"/>
          <w:sz w:val="18"/>
        </w:rPr>
        <w:tab/>
        <w:t>Telefonul de contact al candidatului</w:t>
      </w:r>
      <w:r>
        <w:rPr>
          <w:rFonts w:ascii="Verdana" w:hAnsi="Verdana"/>
          <w:sz w:val="18"/>
        </w:rPr>
        <w:tab/>
      </w:r>
    </w:p>
    <w:p w14:paraId="3DF5FDFE"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211DDEA7"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center"/>
        <w:rPr>
          <w:rFonts w:ascii="Verdana" w:hAnsi="Verdana"/>
          <w:sz w:val="18"/>
          <w:szCs w:val="18"/>
        </w:rPr>
      </w:pPr>
    </w:p>
    <w:p w14:paraId="11F37D4B"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ab/>
      </w:r>
      <w:r>
        <w:rPr>
          <w:rFonts w:ascii="Verdana" w:hAnsi="Verdana"/>
          <w:sz w:val="18"/>
        </w:rPr>
        <w:tab/>
      </w:r>
    </w:p>
    <w:p w14:paraId="451A6ACE"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7) Denumirea instituţiei de învăţământ superior absolvite</w:t>
      </w:r>
    </w:p>
    <w:p w14:paraId="21804265"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507FE333"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553BF271"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ab/>
      </w:r>
    </w:p>
    <w:p w14:paraId="77D0CDDC"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8) Studii superioare dobândite şi titlul profesional</w:t>
      </w:r>
    </w:p>
    <w:p w14:paraId="207677F2"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7BE43EAD"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7E4562C9"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ab/>
      </w:r>
    </w:p>
    <w:p w14:paraId="46EBC79C"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9) Organul la care este candidatul în raport de muncă</w:t>
      </w:r>
    </w:p>
    <w:p w14:paraId="5E55789F"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10015A82"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1EF9F28A" w14:textId="77777777" w:rsidR="00557937" w:rsidRPr="005D1684" w:rsidRDefault="00557937" w:rsidP="00FC63D5">
      <w:pPr>
        <w:widowControl w:val="0"/>
        <w:tabs>
          <w:tab w:val="left" w:pos="1440"/>
        </w:tabs>
        <w:jc w:val="both"/>
        <w:rPr>
          <w:rFonts w:ascii="Verdana" w:hAnsi="Verdana"/>
          <w:sz w:val="18"/>
          <w:szCs w:val="18"/>
        </w:rPr>
      </w:pPr>
      <w:r>
        <w:rPr>
          <w:rFonts w:ascii="Verdana" w:hAnsi="Verdana"/>
          <w:sz w:val="18"/>
        </w:rPr>
        <w:tab/>
      </w:r>
    </w:p>
    <w:p w14:paraId="75DA4C48"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r>
        <w:rPr>
          <w:rFonts w:ascii="Verdana" w:hAnsi="Verdana"/>
          <w:sz w:val="18"/>
        </w:rPr>
        <w:t>10) Experienţa de muncă</w:t>
      </w:r>
    </w:p>
    <w:p w14:paraId="52AD502E"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5DE9CF73"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6DC84757" w14:textId="77777777" w:rsidR="00557937" w:rsidRPr="005D1684" w:rsidRDefault="00557937" w:rsidP="00FC63D5">
      <w:pPr>
        <w:widowControl w:val="0"/>
        <w:tabs>
          <w:tab w:val="left" w:pos="426"/>
          <w:tab w:val="left" w:pos="1440"/>
        </w:tabs>
        <w:autoSpaceDE w:val="0"/>
        <w:autoSpaceDN w:val="0"/>
        <w:adjustRightInd w:val="0"/>
        <w:ind w:left="426" w:hanging="426"/>
        <w:jc w:val="both"/>
        <w:rPr>
          <w:rFonts w:ascii="Verdana" w:hAnsi="Verdana"/>
          <w:b/>
          <w:sz w:val="18"/>
          <w:szCs w:val="18"/>
        </w:rPr>
      </w:pPr>
    </w:p>
    <w:p w14:paraId="3765C945" w14:textId="77777777" w:rsidR="00557937" w:rsidRPr="005D1684" w:rsidRDefault="00557937" w:rsidP="00FC63D5">
      <w:pPr>
        <w:widowControl w:val="0"/>
        <w:tabs>
          <w:tab w:val="left" w:pos="426"/>
          <w:tab w:val="left" w:pos="1440"/>
        </w:tabs>
        <w:autoSpaceDE w:val="0"/>
        <w:autoSpaceDN w:val="0"/>
        <w:adjustRightInd w:val="0"/>
        <w:ind w:left="426" w:hanging="426"/>
        <w:jc w:val="both"/>
        <w:rPr>
          <w:rFonts w:ascii="Verdana" w:hAnsi="Verdana"/>
          <w:spacing w:val="-8"/>
          <w:sz w:val="18"/>
          <w:szCs w:val="18"/>
        </w:rPr>
      </w:pPr>
      <w:r>
        <w:rPr>
          <w:rFonts w:ascii="Verdana" w:hAnsi="Verdana"/>
          <w:sz w:val="18"/>
        </w:rPr>
        <w:lastRenderedPageBreak/>
        <w:t>11)</w:t>
      </w:r>
      <w:r>
        <w:rPr>
          <w:rFonts w:ascii="Verdana" w:hAnsi="Verdana"/>
          <w:sz w:val="18"/>
        </w:rPr>
        <w:tab/>
        <w:t xml:space="preserve">Daa expirării termenului în care candidatul este obligat să promoveze examenul de stat de specialitate </w:t>
      </w:r>
    </w:p>
    <w:p w14:paraId="56E72EDC" w14:textId="77777777" w:rsidR="00557937" w:rsidRPr="005D1684" w:rsidRDefault="00557937" w:rsidP="00FC63D5">
      <w:pPr>
        <w:widowControl w:val="0"/>
        <w:tabs>
          <w:tab w:val="left" w:pos="1440"/>
        </w:tabs>
        <w:autoSpaceDE w:val="0"/>
        <w:autoSpaceDN w:val="0"/>
        <w:adjustRightInd w:val="0"/>
        <w:jc w:val="both"/>
        <w:rPr>
          <w:rFonts w:ascii="Verdana" w:hAnsi="Verdana"/>
          <w:sz w:val="18"/>
          <w:szCs w:val="18"/>
        </w:rPr>
      </w:pPr>
    </w:p>
    <w:p w14:paraId="7DFDA31B" w14:textId="77777777" w:rsidR="00557937" w:rsidRPr="005D1684" w:rsidRDefault="00557937" w:rsidP="00FC63D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rPr>
      </w:pPr>
    </w:p>
    <w:p w14:paraId="06674650" w14:textId="77777777" w:rsidR="00557937" w:rsidRPr="005D1684" w:rsidRDefault="00557937" w:rsidP="00FC63D5">
      <w:pPr>
        <w:widowControl w:val="0"/>
        <w:tabs>
          <w:tab w:val="left" w:pos="1440"/>
        </w:tabs>
        <w:jc w:val="both"/>
        <w:rPr>
          <w:rFonts w:ascii="Verdana" w:hAnsi="Verdana"/>
          <w:sz w:val="18"/>
          <w:szCs w:val="18"/>
        </w:rPr>
      </w:pPr>
    </w:p>
    <w:p w14:paraId="43011625" w14:textId="77777777" w:rsidR="00557937" w:rsidRPr="005D1684" w:rsidRDefault="00557937" w:rsidP="00FC63D5">
      <w:pPr>
        <w:widowControl w:val="0"/>
        <w:tabs>
          <w:tab w:val="left" w:pos="1440"/>
        </w:tabs>
        <w:spacing w:before="120"/>
        <w:jc w:val="both"/>
        <w:rPr>
          <w:rFonts w:ascii="Verdana" w:hAnsi="Verdana"/>
          <w:sz w:val="18"/>
          <w:szCs w:val="18"/>
        </w:rPr>
      </w:pPr>
      <w:r>
        <w:rPr>
          <w:rFonts w:ascii="Verdana" w:hAnsi="Verdana"/>
          <w:sz w:val="18"/>
        </w:rPr>
        <w:t>Cererea se prezintă:</w:t>
      </w:r>
    </w:p>
    <w:p w14:paraId="1BBB744B" w14:textId="77777777" w:rsidR="00557937" w:rsidRPr="005D1684" w:rsidRDefault="00557937" w:rsidP="00FC63D5">
      <w:pPr>
        <w:widowControl w:val="0"/>
        <w:numPr>
          <w:ilvl w:val="1"/>
          <w:numId w:val="47"/>
        </w:numPr>
        <w:tabs>
          <w:tab w:val="num" w:pos="567"/>
          <w:tab w:val="left" w:pos="1440"/>
        </w:tabs>
        <w:spacing w:before="60"/>
        <w:ind w:left="567" w:hanging="283"/>
        <w:jc w:val="both"/>
        <w:rPr>
          <w:rFonts w:ascii="Verdana" w:hAnsi="Verdana"/>
          <w:sz w:val="18"/>
          <w:szCs w:val="18"/>
        </w:rPr>
      </w:pPr>
      <w:r>
        <w:rPr>
          <w:rFonts w:ascii="Verdana" w:hAnsi="Verdana"/>
          <w:sz w:val="18"/>
        </w:rPr>
        <w:t>în conformitate cu art. 3 şi 6 din Ordonanţă;</w:t>
      </w:r>
    </w:p>
    <w:p w14:paraId="0169157A" w14:textId="77777777" w:rsidR="00557937" w:rsidRPr="005D1684" w:rsidRDefault="00557937" w:rsidP="00FC63D5">
      <w:pPr>
        <w:widowControl w:val="0"/>
        <w:numPr>
          <w:ilvl w:val="1"/>
          <w:numId w:val="47"/>
        </w:numPr>
        <w:tabs>
          <w:tab w:val="num" w:pos="567"/>
          <w:tab w:val="left" w:pos="1440"/>
        </w:tabs>
        <w:spacing w:before="60"/>
        <w:ind w:left="567" w:hanging="283"/>
        <w:jc w:val="both"/>
        <w:rPr>
          <w:rFonts w:ascii="Verdana" w:hAnsi="Verdana"/>
          <w:sz w:val="18"/>
          <w:szCs w:val="18"/>
        </w:rPr>
      </w:pPr>
      <w:r>
        <w:rPr>
          <w:rFonts w:ascii="Verdana" w:hAnsi="Verdana"/>
          <w:sz w:val="18"/>
        </w:rPr>
        <w:t>în conformitate cu art. 4 din Ordonanţă;</w:t>
      </w:r>
    </w:p>
    <w:p w14:paraId="37698D96" w14:textId="77777777" w:rsidR="00557937" w:rsidRPr="005D1684" w:rsidRDefault="00557937" w:rsidP="00FC63D5">
      <w:pPr>
        <w:widowControl w:val="0"/>
        <w:numPr>
          <w:ilvl w:val="1"/>
          <w:numId w:val="47"/>
        </w:numPr>
        <w:tabs>
          <w:tab w:val="num" w:pos="567"/>
          <w:tab w:val="left" w:pos="1440"/>
        </w:tabs>
        <w:spacing w:before="60"/>
        <w:ind w:left="567" w:hanging="283"/>
        <w:jc w:val="both"/>
        <w:rPr>
          <w:rFonts w:ascii="Verdana" w:hAnsi="Verdana"/>
          <w:sz w:val="18"/>
          <w:szCs w:val="18"/>
        </w:rPr>
      </w:pPr>
      <w:r>
        <w:rPr>
          <w:rFonts w:ascii="Verdana" w:hAnsi="Verdana"/>
          <w:sz w:val="18"/>
        </w:rPr>
        <w:t>în conformitate cu articolul 5, alineatul 1 din Ordonanţă;</w:t>
      </w:r>
    </w:p>
    <w:p w14:paraId="67698A09" w14:textId="77777777" w:rsidR="00557937" w:rsidRPr="005D1684" w:rsidRDefault="00557937" w:rsidP="00FC63D5">
      <w:pPr>
        <w:widowControl w:val="0"/>
        <w:numPr>
          <w:ilvl w:val="1"/>
          <w:numId w:val="47"/>
        </w:numPr>
        <w:tabs>
          <w:tab w:val="num" w:pos="567"/>
          <w:tab w:val="left" w:pos="1440"/>
        </w:tabs>
        <w:spacing w:before="60"/>
        <w:ind w:left="567" w:hanging="283"/>
        <w:jc w:val="both"/>
        <w:rPr>
          <w:rFonts w:ascii="Verdana" w:hAnsi="Verdana"/>
          <w:sz w:val="18"/>
          <w:szCs w:val="18"/>
        </w:rPr>
      </w:pPr>
      <w:r>
        <w:rPr>
          <w:rFonts w:ascii="Verdana" w:hAnsi="Verdana"/>
          <w:sz w:val="18"/>
        </w:rPr>
        <w:t>în conformitate cu articolul 5, alineatul 2 din Ordonanţă;</w:t>
      </w:r>
    </w:p>
    <w:p w14:paraId="56E158B4" w14:textId="77777777" w:rsidR="00557937" w:rsidRPr="005D1684" w:rsidRDefault="00557937" w:rsidP="00FC63D5">
      <w:pPr>
        <w:widowControl w:val="0"/>
        <w:numPr>
          <w:ilvl w:val="1"/>
          <w:numId w:val="47"/>
        </w:numPr>
        <w:tabs>
          <w:tab w:val="num" w:pos="567"/>
          <w:tab w:val="left" w:pos="1440"/>
        </w:tabs>
        <w:spacing w:before="60"/>
        <w:ind w:left="567" w:hanging="283"/>
        <w:jc w:val="both"/>
        <w:rPr>
          <w:rFonts w:ascii="Verdana" w:hAnsi="Verdana"/>
          <w:sz w:val="18"/>
          <w:szCs w:val="18"/>
        </w:rPr>
      </w:pPr>
      <w:r>
        <w:rPr>
          <w:rFonts w:ascii="Verdana" w:hAnsi="Verdana"/>
          <w:sz w:val="18"/>
        </w:rPr>
        <w:t>în conformitate cu art. 7  din Ordonanţă;</w:t>
      </w:r>
    </w:p>
    <w:p w14:paraId="1E14DEA3" w14:textId="77777777" w:rsidR="00557937" w:rsidRPr="005D1684" w:rsidRDefault="00557937" w:rsidP="00FC63D5">
      <w:pPr>
        <w:autoSpaceDE w:val="0"/>
        <w:autoSpaceDN w:val="0"/>
        <w:adjustRightInd w:val="0"/>
        <w:rPr>
          <w:rFonts w:ascii="Verdana" w:hAnsi="Verdana"/>
          <w:sz w:val="18"/>
          <w:szCs w:val="18"/>
        </w:rPr>
      </w:pPr>
    </w:p>
    <w:tbl>
      <w:tblPr>
        <w:tblW w:w="8505" w:type="dxa"/>
        <w:tblInd w:w="108" w:type="dxa"/>
        <w:tblLook w:val="01E0" w:firstRow="1" w:lastRow="1" w:firstColumn="1" w:lastColumn="1" w:noHBand="0" w:noVBand="0"/>
      </w:tblPr>
      <w:tblGrid>
        <w:gridCol w:w="3173"/>
        <w:gridCol w:w="1225"/>
        <w:gridCol w:w="4107"/>
      </w:tblGrid>
      <w:tr w:rsidR="00557937" w:rsidRPr="005D1684" w14:paraId="4919779E" w14:textId="77777777" w:rsidTr="00FC63D5">
        <w:tc>
          <w:tcPr>
            <w:tcW w:w="3401" w:type="dxa"/>
          </w:tcPr>
          <w:p w14:paraId="21ADE69D" w14:textId="77777777" w:rsidR="00557937" w:rsidRPr="005D1684" w:rsidRDefault="00557937" w:rsidP="00FC63D5">
            <w:pPr>
              <w:autoSpaceDE w:val="0"/>
              <w:autoSpaceDN w:val="0"/>
              <w:adjustRightInd w:val="0"/>
              <w:rPr>
                <w:rFonts w:ascii="Verdana" w:hAnsi="Verdana"/>
                <w:sz w:val="18"/>
                <w:szCs w:val="18"/>
              </w:rPr>
            </w:pPr>
          </w:p>
        </w:tc>
        <w:tc>
          <w:tcPr>
            <w:tcW w:w="1302" w:type="dxa"/>
            <w:vAlign w:val="center"/>
          </w:tcPr>
          <w:p w14:paraId="2774CEE2" w14:textId="77777777" w:rsidR="00557937" w:rsidRPr="005D1684" w:rsidRDefault="00557937" w:rsidP="00FC63D5">
            <w:pPr>
              <w:autoSpaceDE w:val="0"/>
              <w:autoSpaceDN w:val="0"/>
              <w:adjustRightInd w:val="0"/>
              <w:jc w:val="center"/>
              <w:rPr>
                <w:rFonts w:ascii="Verdana" w:hAnsi="Verdana"/>
                <w:sz w:val="18"/>
                <w:szCs w:val="18"/>
              </w:rPr>
            </w:pPr>
          </w:p>
        </w:tc>
        <w:tc>
          <w:tcPr>
            <w:tcW w:w="3802" w:type="dxa"/>
          </w:tcPr>
          <w:p w14:paraId="47317045"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SEMNATARUL CERERII</w:t>
            </w:r>
          </w:p>
          <w:p w14:paraId="4EACDB6F"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__________________________________</w:t>
            </w:r>
          </w:p>
          <w:p w14:paraId="586B1F65" w14:textId="77777777" w:rsidR="00557937" w:rsidRPr="005D1684" w:rsidRDefault="00557937" w:rsidP="00FC63D5">
            <w:pPr>
              <w:autoSpaceDE w:val="0"/>
              <w:autoSpaceDN w:val="0"/>
              <w:adjustRightInd w:val="0"/>
              <w:jc w:val="center"/>
              <w:rPr>
                <w:rFonts w:ascii="Verdana" w:hAnsi="Verdana"/>
                <w:sz w:val="18"/>
                <w:szCs w:val="18"/>
              </w:rPr>
            </w:pPr>
          </w:p>
          <w:p w14:paraId="20A03904"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(prenumele şi numele persoanei autorizate la organ) __________________________________</w:t>
            </w:r>
          </w:p>
          <w:p w14:paraId="3DB80154"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 xml:space="preserve"> (locul de muncă a persoanei autorizate la organ)</w:t>
            </w:r>
          </w:p>
          <w:p w14:paraId="5717DA2B" w14:textId="77777777" w:rsidR="00557937" w:rsidRPr="005D1684" w:rsidRDefault="00557937" w:rsidP="00FC63D5">
            <w:pPr>
              <w:autoSpaceDE w:val="0"/>
              <w:autoSpaceDN w:val="0"/>
              <w:adjustRightInd w:val="0"/>
              <w:jc w:val="center"/>
              <w:rPr>
                <w:rFonts w:ascii="Verdana" w:hAnsi="Verdana"/>
                <w:sz w:val="18"/>
                <w:szCs w:val="18"/>
              </w:rPr>
            </w:pPr>
          </w:p>
        </w:tc>
      </w:tr>
      <w:tr w:rsidR="00557937" w:rsidRPr="005D1684" w14:paraId="4CFC592E" w14:textId="77777777" w:rsidTr="00FC63D5">
        <w:tc>
          <w:tcPr>
            <w:tcW w:w="3401" w:type="dxa"/>
          </w:tcPr>
          <w:p w14:paraId="710EB3A0" w14:textId="77777777" w:rsidR="00557937" w:rsidRPr="005D1684" w:rsidRDefault="00557937" w:rsidP="00FC63D5">
            <w:pPr>
              <w:autoSpaceDE w:val="0"/>
              <w:autoSpaceDN w:val="0"/>
              <w:adjustRightInd w:val="0"/>
              <w:rPr>
                <w:rFonts w:ascii="Verdana" w:hAnsi="Verdana"/>
                <w:sz w:val="18"/>
                <w:szCs w:val="18"/>
              </w:rPr>
            </w:pPr>
          </w:p>
        </w:tc>
        <w:tc>
          <w:tcPr>
            <w:tcW w:w="1302" w:type="dxa"/>
          </w:tcPr>
          <w:p w14:paraId="5C0DE90D" w14:textId="77777777" w:rsidR="00557937" w:rsidRPr="005D1684" w:rsidRDefault="00557937" w:rsidP="00FC63D5">
            <w:pPr>
              <w:autoSpaceDE w:val="0"/>
              <w:autoSpaceDN w:val="0"/>
              <w:adjustRightInd w:val="0"/>
              <w:jc w:val="center"/>
              <w:rPr>
                <w:rFonts w:ascii="Verdana" w:hAnsi="Verdana"/>
                <w:sz w:val="18"/>
                <w:szCs w:val="18"/>
              </w:rPr>
            </w:pPr>
          </w:p>
        </w:tc>
        <w:tc>
          <w:tcPr>
            <w:tcW w:w="3802" w:type="dxa"/>
          </w:tcPr>
          <w:p w14:paraId="1CB26F2B" w14:textId="77777777" w:rsidR="00557937" w:rsidRPr="005D1684" w:rsidRDefault="00557937" w:rsidP="00FC63D5">
            <w:pPr>
              <w:autoSpaceDE w:val="0"/>
              <w:autoSpaceDN w:val="0"/>
              <w:adjustRightInd w:val="0"/>
              <w:jc w:val="both"/>
              <w:rPr>
                <w:rFonts w:ascii="Verdana" w:hAnsi="Verdana"/>
                <w:sz w:val="18"/>
                <w:szCs w:val="18"/>
              </w:rPr>
            </w:pPr>
          </w:p>
          <w:p w14:paraId="045F7720"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SEMNATARUL CERERII</w:t>
            </w:r>
          </w:p>
          <w:p w14:paraId="5D69CA6F"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_____________________________</w:t>
            </w:r>
          </w:p>
          <w:p w14:paraId="3E87ECED"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(semnătura semnatarului cererii)</w:t>
            </w:r>
          </w:p>
          <w:p w14:paraId="7F990973" w14:textId="77777777" w:rsidR="00557937" w:rsidRPr="005D1684" w:rsidRDefault="00557937" w:rsidP="00FC63D5">
            <w:pPr>
              <w:autoSpaceDE w:val="0"/>
              <w:autoSpaceDN w:val="0"/>
              <w:adjustRightInd w:val="0"/>
              <w:jc w:val="center"/>
              <w:rPr>
                <w:rFonts w:ascii="Verdana" w:hAnsi="Verdana"/>
                <w:sz w:val="18"/>
                <w:szCs w:val="18"/>
              </w:rPr>
            </w:pPr>
          </w:p>
          <w:p w14:paraId="2D0C7A50"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_______________________________</w:t>
            </w:r>
          </w:p>
          <w:p w14:paraId="52BD1A84"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(prenumele şi numele semnatarului cererii)</w:t>
            </w:r>
          </w:p>
          <w:p w14:paraId="3BAF106C"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__________________________________</w:t>
            </w:r>
          </w:p>
          <w:p w14:paraId="4615CA3D"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(domiciliul şi adresa semnatarului cererii)</w:t>
            </w:r>
          </w:p>
        </w:tc>
      </w:tr>
    </w:tbl>
    <w:p w14:paraId="07F61D72" w14:textId="77777777" w:rsidR="00557937" w:rsidRPr="005D1684" w:rsidRDefault="00557937" w:rsidP="00FC63D5">
      <w:pPr>
        <w:shd w:val="clear" w:color="auto" w:fill="FFFFFF"/>
        <w:tabs>
          <w:tab w:val="left" w:pos="1134"/>
        </w:tabs>
        <w:jc w:val="both"/>
        <w:rPr>
          <w:rFonts w:ascii="Verdana" w:hAnsi="Verdana"/>
          <w:sz w:val="18"/>
          <w:szCs w:val="18"/>
        </w:rPr>
      </w:pPr>
    </w:p>
    <w:p w14:paraId="07D448D4" w14:textId="77777777" w:rsidR="00557937" w:rsidRPr="005D1684" w:rsidRDefault="00557937" w:rsidP="00FC63D5">
      <w:pPr>
        <w:shd w:val="clear" w:color="auto" w:fill="FFFFFF"/>
        <w:tabs>
          <w:tab w:val="left" w:pos="1134"/>
        </w:tabs>
        <w:jc w:val="both"/>
        <w:rPr>
          <w:rFonts w:ascii="Verdana" w:hAnsi="Verdana"/>
          <w:sz w:val="18"/>
          <w:szCs w:val="18"/>
        </w:rPr>
      </w:pPr>
    </w:p>
    <w:p w14:paraId="75FA9925" w14:textId="77777777" w:rsidR="00557937" w:rsidRPr="005D1684" w:rsidRDefault="00557937" w:rsidP="00FC63D5">
      <w:pPr>
        <w:shd w:val="clear" w:color="auto" w:fill="FFFFFF"/>
        <w:tabs>
          <w:tab w:val="left" w:pos="1134"/>
        </w:tabs>
        <w:jc w:val="both"/>
        <w:rPr>
          <w:rFonts w:ascii="Verdana" w:hAnsi="Verdana"/>
          <w:sz w:val="18"/>
          <w:szCs w:val="18"/>
        </w:rPr>
      </w:pPr>
      <w:r>
        <w:rPr>
          <w:rFonts w:ascii="Verdana" w:hAnsi="Verdana"/>
          <w:sz w:val="18"/>
        </w:rPr>
        <w:t>ÎN CONFORMITATE CU ART. 3. şi 6 DIN ORDONANŢĂ;</w:t>
      </w:r>
    </w:p>
    <w:p w14:paraId="29D2201F" w14:textId="77777777" w:rsidR="00557937" w:rsidRPr="005D1684" w:rsidRDefault="00557937" w:rsidP="00FC63D5">
      <w:pPr>
        <w:widowControl w:val="0"/>
        <w:numPr>
          <w:ilvl w:val="0"/>
          <w:numId w:val="51"/>
        </w:numPr>
        <w:tabs>
          <w:tab w:val="left" w:pos="426"/>
          <w:tab w:val="left" w:pos="1440"/>
        </w:tabs>
        <w:jc w:val="both"/>
        <w:rPr>
          <w:rFonts w:ascii="Verdana" w:hAnsi="Verdana"/>
          <w:sz w:val="18"/>
          <w:szCs w:val="18"/>
        </w:rPr>
      </w:pPr>
      <w:r>
        <w:rPr>
          <w:rFonts w:ascii="Verdana" w:hAnsi="Verdana"/>
          <w:sz w:val="18"/>
        </w:rPr>
        <w:t xml:space="preserve">decizia privind încheierea raportului de muncă pe timp nedeterminat, respectiv decizia privind încheierea </w:t>
      </w:r>
    </w:p>
    <w:p w14:paraId="7D270C84" w14:textId="77777777" w:rsidR="00557937" w:rsidRPr="005D1684" w:rsidRDefault="00557937" w:rsidP="00FC63D5">
      <w:pPr>
        <w:tabs>
          <w:tab w:val="left" w:pos="426"/>
        </w:tabs>
        <w:ind w:left="284" w:hanging="142"/>
        <w:jc w:val="both"/>
        <w:rPr>
          <w:rFonts w:ascii="Verdana" w:hAnsi="Verdana"/>
          <w:sz w:val="18"/>
          <w:szCs w:val="18"/>
        </w:rPr>
      </w:pPr>
      <w:r>
        <w:rPr>
          <w:rFonts w:ascii="Verdana" w:hAnsi="Verdana"/>
          <w:sz w:val="18"/>
        </w:rPr>
        <w:tab/>
      </w:r>
      <w:r>
        <w:rPr>
          <w:rFonts w:ascii="Verdana" w:hAnsi="Verdana"/>
          <w:sz w:val="18"/>
        </w:rPr>
        <w:tab/>
        <w:t>raportului de muncă cu stagiarul pe timp determinat;</w:t>
      </w:r>
    </w:p>
    <w:p w14:paraId="5E181A30" w14:textId="77777777" w:rsidR="00557937" w:rsidRPr="005D1684" w:rsidRDefault="00557937" w:rsidP="00FC63D5">
      <w:pPr>
        <w:tabs>
          <w:tab w:val="left" w:pos="426"/>
        </w:tabs>
        <w:ind w:left="426" w:hanging="284"/>
        <w:jc w:val="both"/>
        <w:rPr>
          <w:rFonts w:ascii="Verdana" w:hAnsi="Verdana"/>
          <w:sz w:val="18"/>
          <w:szCs w:val="18"/>
        </w:rPr>
      </w:pPr>
      <w:r>
        <w:rPr>
          <w:rFonts w:ascii="Verdana" w:hAnsi="Verdana"/>
          <w:sz w:val="18"/>
        </w:rPr>
        <w:t>2) decizia privind stabilirea obligaţiei de susţinere a examenului;</w:t>
      </w:r>
    </w:p>
    <w:p w14:paraId="5DB1958D" w14:textId="77777777" w:rsidR="00557937" w:rsidRPr="005D1684" w:rsidRDefault="00557937" w:rsidP="00FC63D5">
      <w:pPr>
        <w:tabs>
          <w:tab w:val="left" w:pos="426"/>
        </w:tabs>
        <w:ind w:left="426" w:hanging="284"/>
        <w:jc w:val="both"/>
        <w:rPr>
          <w:rFonts w:ascii="Verdana" w:hAnsi="Verdana"/>
          <w:sz w:val="18"/>
          <w:szCs w:val="18"/>
        </w:rPr>
      </w:pPr>
      <w:r>
        <w:rPr>
          <w:rFonts w:ascii="Verdana" w:hAnsi="Verdana"/>
          <w:sz w:val="18"/>
        </w:rPr>
        <w:t>3) fotocopia legalizată a diplomei privind studiile dobândite;</w:t>
      </w:r>
    </w:p>
    <w:p w14:paraId="00C33491" w14:textId="77777777" w:rsidR="00557937" w:rsidRPr="005D1684" w:rsidRDefault="00557937" w:rsidP="00FC63D5">
      <w:pPr>
        <w:tabs>
          <w:tab w:val="left" w:pos="426"/>
        </w:tabs>
        <w:spacing w:after="120"/>
        <w:ind w:left="426" w:hanging="284"/>
        <w:jc w:val="both"/>
        <w:rPr>
          <w:rFonts w:ascii="Verdana" w:hAnsi="Verdana"/>
          <w:sz w:val="18"/>
          <w:szCs w:val="18"/>
        </w:rPr>
      </w:pPr>
      <w:r>
        <w:rPr>
          <w:rFonts w:ascii="Verdana" w:hAnsi="Verdana"/>
          <w:sz w:val="18"/>
        </w:rPr>
        <w:t>4) fotocopia buletinului de identitate.</w:t>
      </w:r>
    </w:p>
    <w:p w14:paraId="5BC45932" w14:textId="77777777" w:rsidR="00557937" w:rsidRPr="005D1684" w:rsidRDefault="00557937" w:rsidP="00FC63D5">
      <w:pPr>
        <w:shd w:val="clear" w:color="auto" w:fill="FFFFFF"/>
        <w:tabs>
          <w:tab w:val="left" w:pos="284"/>
          <w:tab w:val="left" w:pos="1134"/>
        </w:tabs>
        <w:jc w:val="both"/>
        <w:rPr>
          <w:rFonts w:ascii="Verdana" w:hAnsi="Verdana"/>
          <w:sz w:val="18"/>
          <w:szCs w:val="18"/>
        </w:rPr>
      </w:pPr>
      <w:r>
        <w:rPr>
          <w:rFonts w:ascii="Verdana" w:hAnsi="Verdana"/>
          <w:sz w:val="18"/>
        </w:rPr>
        <w:t>ÎN CONFORMITATE CU ART. 4 DIN ORDONANŢĂ;</w:t>
      </w:r>
    </w:p>
    <w:p w14:paraId="169EA7B0" w14:textId="77777777" w:rsidR="00557937" w:rsidRPr="005D1684" w:rsidRDefault="00557937" w:rsidP="00FC63D5">
      <w:pPr>
        <w:widowControl w:val="0"/>
        <w:numPr>
          <w:ilvl w:val="0"/>
          <w:numId w:val="52"/>
        </w:numPr>
        <w:tabs>
          <w:tab w:val="left" w:pos="426"/>
          <w:tab w:val="left" w:pos="1440"/>
        </w:tabs>
        <w:ind w:left="426" w:hanging="284"/>
        <w:jc w:val="both"/>
        <w:rPr>
          <w:rFonts w:ascii="Verdana" w:hAnsi="Verdana"/>
          <w:sz w:val="18"/>
          <w:szCs w:val="18"/>
        </w:rPr>
      </w:pPr>
      <w:r>
        <w:rPr>
          <w:rFonts w:ascii="Verdana" w:hAnsi="Verdana"/>
          <w:sz w:val="18"/>
        </w:rPr>
        <w:t>decizia privind transferul la locul de muncă repartizat în cel mai mic titlu cu studii suplimentare dobândite;</w:t>
      </w:r>
    </w:p>
    <w:p w14:paraId="5F93C5AE" w14:textId="77777777" w:rsidR="00557937" w:rsidRPr="005D1684" w:rsidRDefault="00557937" w:rsidP="00FC63D5">
      <w:pPr>
        <w:widowControl w:val="0"/>
        <w:numPr>
          <w:ilvl w:val="0"/>
          <w:numId w:val="52"/>
        </w:numPr>
        <w:tabs>
          <w:tab w:val="left" w:pos="426"/>
          <w:tab w:val="left" w:pos="1440"/>
        </w:tabs>
        <w:ind w:left="426" w:hanging="284"/>
        <w:jc w:val="both"/>
        <w:rPr>
          <w:rFonts w:ascii="Verdana" w:hAnsi="Verdana"/>
          <w:sz w:val="18"/>
          <w:szCs w:val="18"/>
        </w:rPr>
      </w:pPr>
      <w:r>
        <w:rPr>
          <w:rFonts w:ascii="Verdana" w:hAnsi="Verdana"/>
          <w:sz w:val="18"/>
        </w:rPr>
        <w:t>decizia privind stabilirea obligaţiei de susţinere a examenului;</w:t>
      </w:r>
    </w:p>
    <w:p w14:paraId="43138DA3" w14:textId="77777777" w:rsidR="00557937" w:rsidRPr="005D1684" w:rsidRDefault="00557937" w:rsidP="00FC63D5">
      <w:pPr>
        <w:widowControl w:val="0"/>
        <w:numPr>
          <w:ilvl w:val="0"/>
          <w:numId w:val="52"/>
        </w:numPr>
        <w:tabs>
          <w:tab w:val="left" w:pos="426"/>
          <w:tab w:val="left" w:pos="1440"/>
        </w:tabs>
        <w:ind w:left="426" w:hanging="284"/>
        <w:jc w:val="both"/>
        <w:rPr>
          <w:rFonts w:ascii="Verdana" w:hAnsi="Verdana"/>
          <w:sz w:val="18"/>
          <w:szCs w:val="18"/>
        </w:rPr>
      </w:pPr>
      <w:r>
        <w:rPr>
          <w:rFonts w:ascii="Verdana" w:hAnsi="Verdana"/>
          <w:sz w:val="18"/>
        </w:rPr>
        <w:t>fotocopia legalizată a diplomei privind studiile dobândite;</w:t>
      </w:r>
    </w:p>
    <w:p w14:paraId="602D6F7E" w14:textId="77777777" w:rsidR="00557937" w:rsidRPr="005D1684" w:rsidRDefault="00557937" w:rsidP="00FC63D5">
      <w:pPr>
        <w:widowControl w:val="0"/>
        <w:numPr>
          <w:ilvl w:val="0"/>
          <w:numId w:val="52"/>
        </w:numPr>
        <w:tabs>
          <w:tab w:val="left" w:pos="426"/>
          <w:tab w:val="left" w:pos="567"/>
          <w:tab w:val="left" w:pos="1440"/>
        </w:tabs>
        <w:spacing w:after="120"/>
        <w:ind w:left="426" w:hanging="284"/>
        <w:jc w:val="both"/>
        <w:rPr>
          <w:rFonts w:ascii="Verdana" w:hAnsi="Verdana"/>
          <w:sz w:val="18"/>
          <w:szCs w:val="18"/>
        </w:rPr>
      </w:pPr>
      <w:r>
        <w:rPr>
          <w:rFonts w:ascii="Verdana" w:hAnsi="Verdana"/>
          <w:sz w:val="18"/>
        </w:rPr>
        <w:t>fotocopia buletinului de identitate.</w:t>
      </w:r>
    </w:p>
    <w:p w14:paraId="4A1B2757" w14:textId="77777777" w:rsidR="00557937" w:rsidRPr="005D1684" w:rsidRDefault="00557937" w:rsidP="00FC63D5">
      <w:pPr>
        <w:shd w:val="clear" w:color="auto" w:fill="FFFFFF"/>
        <w:tabs>
          <w:tab w:val="left" w:pos="1134"/>
        </w:tabs>
        <w:jc w:val="both"/>
        <w:rPr>
          <w:rFonts w:ascii="Verdana" w:hAnsi="Verdana"/>
          <w:sz w:val="18"/>
          <w:szCs w:val="18"/>
        </w:rPr>
      </w:pPr>
      <w:r>
        <w:rPr>
          <w:rFonts w:ascii="Verdana" w:hAnsi="Verdana"/>
          <w:sz w:val="18"/>
        </w:rPr>
        <w:t>ÎN CONFORMITATE CU ART. 5 ALINEATUL 1 DIN ORDONANŢĂ;</w:t>
      </w:r>
    </w:p>
    <w:p w14:paraId="0EC10408" w14:textId="77777777" w:rsidR="00557937" w:rsidRPr="005D1684" w:rsidRDefault="00557937" w:rsidP="00FC63D5">
      <w:pPr>
        <w:widowControl w:val="0"/>
        <w:numPr>
          <w:ilvl w:val="0"/>
          <w:numId w:val="48"/>
        </w:numPr>
        <w:tabs>
          <w:tab w:val="left" w:pos="426"/>
          <w:tab w:val="left" w:pos="1440"/>
        </w:tabs>
        <w:ind w:left="426" w:hanging="284"/>
        <w:jc w:val="both"/>
        <w:rPr>
          <w:rFonts w:ascii="Verdana" w:hAnsi="Verdana"/>
          <w:sz w:val="18"/>
          <w:szCs w:val="18"/>
        </w:rPr>
      </w:pPr>
      <w:r>
        <w:rPr>
          <w:rFonts w:ascii="Verdana" w:hAnsi="Verdana"/>
          <w:sz w:val="18"/>
        </w:rPr>
        <w:t>contractul privind formarea profesională fără compensare, în vederea formării profesionale, respectiv dobândirii experienţei de muncă şi a condiţiilor de susţinere a examenului;</w:t>
      </w:r>
    </w:p>
    <w:p w14:paraId="1DC46F11" w14:textId="77777777" w:rsidR="00557937" w:rsidRPr="005D1684" w:rsidRDefault="00557937" w:rsidP="00FC63D5">
      <w:pPr>
        <w:widowControl w:val="0"/>
        <w:numPr>
          <w:ilvl w:val="0"/>
          <w:numId w:val="48"/>
        </w:numPr>
        <w:tabs>
          <w:tab w:val="left" w:pos="426"/>
          <w:tab w:val="left" w:pos="1440"/>
        </w:tabs>
        <w:ind w:left="426" w:hanging="284"/>
        <w:jc w:val="both"/>
        <w:rPr>
          <w:rFonts w:ascii="Verdana" w:hAnsi="Verdana"/>
          <w:sz w:val="18"/>
          <w:szCs w:val="18"/>
        </w:rPr>
      </w:pPr>
      <w:r>
        <w:rPr>
          <w:rFonts w:ascii="Verdana" w:hAnsi="Verdana"/>
          <w:sz w:val="18"/>
        </w:rPr>
        <w:t>fotocopia legalizată a diplomei privind studiile dobândite;</w:t>
      </w:r>
    </w:p>
    <w:p w14:paraId="13E58F95" w14:textId="77777777" w:rsidR="00557937" w:rsidRPr="005D1684" w:rsidRDefault="00557937" w:rsidP="00FC63D5">
      <w:pPr>
        <w:widowControl w:val="0"/>
        <w:numPr>
          <w:ilvl w:val="0"/>
          <w:numId w:val="48"/>
        </w:numPr>
        <w:tabs>
          <w:tab w:val="left" w:pos="426"/>
          <w:tab w:val="left" w:pos="1440"/>
        </w:tabs>
        <w:spacing w:after="120"/>
        <w:ind w:left="426" w:hanging="284"/>
        <w:jc w:val="both"/>
        <w:rPr>
          <w:rFonts w:ascii="Verdana" w:hAnsi="Verdana"/>
          <w:sz w:val="18"/>
          <w:szCs w:val="18"/>
        </w:rPr>
      </w:pPr>
      <w:r>
        <w:rPr>
          <w:rFonts w:ascii="Verdana" w:hAnsi="Verdana"/>
          <w:sz w:val="18"/>
        </w:rPr>
        <w:t>fotocopia buletinului de identitate.</w:t>
      </w:r>
    </w:p>
    <w:p w14:paraId="68C207A4" w14:textId="77777777" w:rsidR="00557937" w:rsidRPr="005D1684" w:rsidRDefault="00557937" w:rsidP="00FC63D5">
      <w:pPr>
        <w:shd w:val="clear" w:color="auto" w:fill="FFFFFF"/>
        <w:tabs>
          <w:tab w:val="left" w:pos="1134"/>
        </w:tabs>
        <w:jc w:val="both"/>
        <w:rPr>
          <w:rFonts w:ascii="Verdana" w:hAnsi="Verdana"/>
          <w:sz w:val="18"/>
          <w:szCs w:val="18"/>
        </w:rPr>
      </w:pPr>
    </w:p>
    <w:p w14:paraId="76AC077A" w14:textId="77777777" w:rsidR="00557937" w:rsidRPr="005D1684" w:rsidRDefault="00557937" w:rsidP="00FC63D5">
      <w:pPr>
        <w:shd w:val="clear" w:color="auto" w:fill="FFFFFF"/>
        <w:tabs>
          <w:tab w:val="left" w:pos="1134"/>
        </w:tabs>
        <w:jc w:val="both"/>
        <w:rPr>
          <w:rFonts w:ascii="Verdana" w:hAnsi="Verdana"/>
          <w:sz w:val="18"/>
          <w:szCs w:val="18"/>
        </w:rPr>
      </w:pPr>
      <w:r>
        <w:rPr>
          <w:rFonts w:ascii="Verdana" w:hAnsi="Verdana"/>
          <w:sz w:val="18"/>
        </w:rPr>
        <w:t>ÎN CONFORMITATE CU ART. 5 ALINEATUL 2 DIN ORDONANŢĂ;</w:t>
      </w:r>
    </w:p>
    <w:p w14:paraId="40A7B88C" w14:textId="77777777" w:rsidR="00557937" w:rsidRPr="005D1684" w:rsidRDefault="00557937" w:rsidP="00FC63D5">
      <w:pPr>
        <w:widowControl w:val="0"/>
        <w:numPr>
          <w:ilvl w:val="0"/>
          <w:numId w:val="49"/>
        </w:numPr>
        <w:tabs>
          <w:tab w:val="left" w:pos="426"/>
          <w:tab w:val="left" w:pos="1418"/>
        </w:tabs>
        <w:ind w:left="426" w:hanging="284"/>
        <w:jc w:val="both"/>
        <w:rPr>
          <w:rFonts w:ascii="Verdana" w:hAnsi="Verdana"/>
          <w:sz w:val="18"/>
          <w:szCs w:val="18"/>
        </w:rPr>
      </w:pPr>
      <w:r>
        <w:rPr>
          <w:rFonts w:ascii="Verdana" w:hAnsi="Verdana"/>
          <w:sz w:val="18"/>
        </w:rPr>
        <w:t>fotocopia legalizată a diplomei privind studiile dobândite;</w:t>
      </w:r>
    </w:p>
    <w:p w14:paraId="7D5FBBFB" w14:textId="77777777" w:rsidR="00557937" w:rsidRPr="005D1684" w:rsidRDefault="00557937" w:rsidP="00FC63D5">
      <w:pPr>
        <w:widowControl w:val="0"/>
        <w:numPr>
          <w:ilvl w:val="0"/>
          <w:numId w:val="49"/>
        </w:numPr>
        <w:tabs>
          <w:tab w:val="left" w:pos="426"/>
          <w:tab w:val="left" w:pos="1440"/>
        </w:tabs>
        <w:ind w:left="426" w:hanging="284"/>
        <w:jc w:val="both"/>
        <w:rPr>
          <w:rFonts w:ascii="Verdana" w:hAnsi="Verdana"/>
          <w:sz w:val="18"/>
          <w:szCs w:val="18"/>
        </w:rPr>
      </w:pPr>
      <w:r>
        <w:rPr>
          <w:rFonts w:ascii="Verdana" w:hAnsi="Verdana"/>
          <w:sz w:val="18"/>
        </w:rPr>
        <w:t xml:space="preserve">certificat (adeverinţă) privind formarea profesională pentru muncă independentă, respectiv efectuarea activităţilor şi dobândirea experienţei de muncă în profesie cu durata care este </w:t>
      </w:r>
      <w:r>
        <w:rPr>
          <w:rFonts w:ascii="Verdana" w:hAnsi="Verdana"/>
          <w:sz w:val="18"/>
        </w:rPr>
        <w:lastRenderedPageBreak/>
        <w:t>condiţie pentru susţinerea examenului şi nivelul de studii, respectiv educaţional al persoanei în cauză;</w:t>
      </w:r>
    </w:p>
    <w:p w14:paraId="5CBB8651" w14:textId="77777777" w:rsidR="00557937" w:rsidRPr="005D1684" w:rsidRDefault="00557937" w:rsidP="00FC63D5">
      <w:pPr>
        <w:widowControl w:val="0"/>
        <w:numPr>
          <w:ilvl w:val="0"/>
          <w:numId w:val="49"/>
        </w:numPr>
        <w:tabs>
          <w:tab w:val="left" w:pos="426"/>
          <w:tab w:val="left" w:pos="1440"/>
        </w:tabs>
        <w:spacing w:after="120"/>
        <w:ind w:left="426" w:hanging="284"/>
        <w:jc w:val="both"/>
        <w:rPr>
          <w:rFonts w:ascii="Verdana" w:hAnsi="Verdana"/>
          <w:sz w:val="18"/>
          <w:szCs w:val="18"/>
        </w:rPr>
      </w:pPr>
      <w:r>
        <w:rPr>
          <w:rFonts w:ascii="Verdana" w:hAnsi="Verdana"/>
          <w:sz w:val="18"/>
        </w:rPr>
        <w:t>fotocopia buletinului de identitate.</w:t>
      </w:r>
    </w:p>
    <w:p w14:paraId="211CAE44" w14:textId="77777777" w:rsidR="00557937" w:rsidRPr="005D1684" w:rsidRDefault="00557937" w:rsidP="00FC63D5">
      <w:pPr>
        <w:shd w:val="clear" w:color="auto" w:fill="FFFFFF"/>
        <w:tabs>
          <w:tab w:val="left" w:pos="1134"/>
        </w:tabs>
        <w:jc w:val="both"/>
        <w:rPr>
          <w:rFonts w:ascii="Verdana" w:hAnsi="Verdana"/>
          <w:sz w:val="18"/>
          <w:szCs w:val="18"/>
        </w:rPr>
      </w:pPr>
      <w:r>
        <w:rPr>
          <w:rFonts w:ascii="Verdana" w:hAnsi="Verdana"/>
          <w:sz w:val="18"/>
        </w:rPr>
        <w:t>ÎN CONFORMITATE CU ART. 7 DIN ORDONANŢĂ;</w:t>
      </w:r>
    </w:p>
    <w:p w14:paraId="64561C33" w14:textId="77777777" w:rsidR="00557937" w:rsidRPr="005D1684" w:rsidRDefault="00557937" w:rsidP="00FC63D5">
      <w:pPr>
        <w:widowControl w:val="0"/>
        <w:numPr>
          <w:ilvl w:val="0"/>
          <w:numId w:val="50"/>
        </w:numPr>
        <w:tabs>
          <w:tab w:val="left" w:pos="426"/>
          <w:tab w:val="left" w:pos="1440"/>
        </w:tabs>
        <w:ind w:left="426" w:hanging="284"/>
        <w:jc w:val="both"/>
        <w:rPr>
          <w:rFonts w:ascii="Verdana" w:hAnsi="Verdana"/>
          <w:sz w:val="18"/>
          <w:szCs w:val="18"/>
        </w:rPr>
      </w:pPr>
      <w:r>
        <w:rPr>
          <w:rFonts w:ascii="Verdana" w:hAnsi="Verdana"/>
          <w:sz w:val="18"/>
        </w:rPr>
        <w:t>fotocopia legalizată a diplomei privind studiile dobândite;</w:t>
      </w:r>
    </w:p>
    <w:p w14:paraId="5684C4E4" w14:textId="77777777" w:rsidR="00557937" w:rsidRPr="005D1684" w:rsidRDefault="00557937" w:rsidP="00FC63D5">
      <w:pPr>
        <w:widowControl w:val="0"/>
        <w:numPr>
          <w:ilvl w:val="0"/>
          <w:numId w:val="50"/>
        </w:numPr>
        <w:tabs>
          <w:tab w:val="left" w:pos="426"/>
          <w:tab w:val="left" w:pos="1440"/>
        </w:tabs>
        <w:ind w:left="426" w:hanging="284"/>
        <w:jc w:val="both"/>
        <w:rPr>
          <w:rFonts w:ascii="Verdana" w:hAnsi="Verdana"/>
          <w:sz w:val="18"/>
          <w:szCs w:val="18"/>
        </w:rPr>
      </w:pPr>
      <w:r>
        <w:rPr>
          <w:rFonts w:ascii="Verdana" w:hAnsi="Verdana"/>
          <w:sz w:val="18"/>
        </w:rPr>
        <w:t>certificat (adeverinţă) privind formarea profesională pentru muncă independentă, respectiv efectuarea activităţilor şi dobândirea experienţei de muncă în profesie cu durata care este condiţie pentru susţinerea examenului şi nivelul de studii, respectiv educaţional al persoanei în cauză;</w:t>
      </w:r>
    </w:p>
    <w:p w14:paraId="3E823C0A" w14:textId="77777777" w:rsidR="00557937" w:rsidRPr="005D1684" w:rsidRDefault="00557937" w:rsidP="00FC63D5">
      <w:pPr>
        <w:widowControl w:val="0"/>
        <w:numPr>
          <w:ilvl w:val="0"/>
          <w:numId w:val="50"/>
        </w:numPr>
        <w:tabs>
          <w:tab w:val="left" w:pos="426"/>
          <w:tab w:val="left" w:pos="1440"/>
        </w:tabs>
        <w:ind w:left="426" w:hanging="284"/>
        <w:jc w:val="both"/>
        <w:rPr>
          <w:rFonts w:ascii="Verdana" w:hAnsi="Verdana"/>
          <w:sz w:val="18"/>
          <w:szCs w:val="18"/>
        </w:rPr>
      </w:pPr>
      <w:r>
        <w:rPr>
          <w:rFonts w:ascii="Verdana" w:hAnsi="Verdana"/>
          <w:sz w:val="18"/>
        </w:rPr>
        <w:t>dovadă privind prezentarea la concursul public pentru completarea titlurilor la organul de stat, respectiv organul Provinciei Autonome, unităţii autoguvernării locale sau oraşul belgrad;</w:t>
      </w:r>
    </w:p>
    <w:p w14:paraId="254623FA" w14:textId="77777777" w:rsidR="00557937" w:rsidRPr="005D1684" w:rsidRDefault="00557937" w:rsidP="00FC63D5">
      <w:pPr>
        <w:widowControl w:val="0"/>
        <w:numPr>
          <w:ilvl w:val="0"/>
          <w:numId w:val="50"/>
        </w:numPr>
        <w:tabs>
          <w:tab w:val="left" w:pos="426"/>
          <w:tab w:val="left" w:pos="1440"/>
        </w:tabs>
        <w:autoSpaceDE w:val="0"/>
        <w:autoSpaceDN w:val="0"/>
        <w:adjustRightInd w:val="0"/>
        <w:ind w:left="426" w:hanging="284"/>
        <w:jc w:val="both"/>
        <w:rPr>
          <w:rFonts w:ascii="Verdana" w:hAnsi="Verdana"/>
          <w:sz w:val="18"/>
          <w:szCs w:val="18"/>
        </w:rPr>
      </w:pPr>
      <w:r>
        <w:rPr>
          <w:rFonts w:ascii="Verdana" w:hAnsi="Verdana"/>
          <w:sz w:val="18"/>
        </w:rPr>
        <w:t>fotocopia buletinului de identitate.</w:t>
      </w:r>
    </w:p>
    <w:p w14:paraId="0EDEE738" w14:textId="77777777" w:rsidR="00557937" w:rsidRPr="005D1684" w:rsidRDefault="00557937" w:rsidP="00FC63D5">
      <w:pPr>
        <w:tabs>
          <w:tab w:val="left" w:pos="426"/>
        </w:tabs>
        <w:autoSpaceDE w:val="0"/>
        <w:autoSpaceDN w:val="0"/>
        <w:adjustRightInd w:val="0"/>
        <w:rPr>
          <w:rFonts w:ascii="Verdana" w:hAnsi="Verdana"/>
          <w:sz w:val="18"/>
          <w:szCs w:val="18"/>
        </w:rPr>
      </w:pPr>
    </w:p>
    <w:p w14:paraId="18590811" w14:textId="77777777" w:rsidR="00557937" w:rsidRPr="005D1684" w:rsidRDefault="00557937" w:rsidP="00FC63D5">
      <w:pPr>
        <w:tabs>
          <w:tab w:val="left" w:pos="426"/>
        </w:tabs>
        <w:autoSpaceDE w:val="0"/>
        <w:autoSpaceDN w:val="0"/>
        <w:adjustRightInd w:val="0"/>
        <w:rPr>
          <w:rFonts w:ascii="Verdana" w:hAnsi="Verdana"/>
          <w:sz w:val="18"/>
          <w:szCs w:val="18"/>
        </w:rPr>
      </w:pPr>
    </w:p>
    <w:p w14:paraId="2A973AE9" w14:textId="77777777" w:rsidR="00557937" w:rsidRPr="005D1684" w:rsidRDefault="00557937" w:rsidP="00FC63D5">
      <w:pPr>
        <w:tabs>
          <w:tab w:val="left" w:pos="426"/>
        </w:tabs>
        <w:autoSpaceDE w:val="0"/>
        <w:autoSpaceDN w:val="0"/>
        <w:adjustRightInd w:val="0"/>
        <w:jc w:val="both"/>
        <w:rPr>
          <w:rFonts w:ascii="Verdana" w:hAnsi="Verdana"/>
          <w:i/>
          <w:sz w:val="18"/>
          <w:szCs w:val="18"/>
        </w:rPr>
      </w:pPr>
      <w:r>
        <w:rPr>
          <w:rFonts w:ascii="Verdana" w:hAnsi="Verdana"/>
          <w:i/>
          <w:sz w:val="18"/>
        </w:rPr>
        <w:t xml:space="preserve">Examenul doresc să-l susţin în limba                              </w:t>
      </w:r>
    </w:p>
    <w:p w14:paraId="06BBC21B" w14:textId="77777777" w:rsidR="00557937" w:rsidRPr="005D1684" w:rsidRDefault="00557937" w:rsidP="00FC63D5">
      <w:pPr>
        <w:tabs>
          <w:tab w:val="left" w:pos="426"/>
        </w:tabs>
        <w:autoSpaceDE w:val="0"/>
        <w:autoSpaceDN w:val="0"/>
        <w:adjustRightInd w:val="0"/>
        <w:jc w:val="both"/>
        <w:rPr>
          <w:rFonts w:ascii="Verdana" w:hAnsi="Verdana"/>
          <w:b/>
          <w:i/>
          <w:sz w:val="18"/>
          <w:szCs w:val="18"/>
        </w:rPr>
      </w:pPr>
      <w:r>
        <w:rPr>
          <w:rFonts w:ascii="Verdana" w:hAnsi="Verdana"/>
          <w:b/>
          <w:i/>
          <w:sz w:val="18"/>
        </w:rPr>
        <w:t xml:space="preserve">(completează doar candidaţii care doresc să susţină examenul într-una din limbile minorităţilor naţionale care sunt în uz oficial în P.A. Voivodina </w:t>
      </w:r>
      <w:r>
        <w:rPr>
          <w:rFonts w:ascii="Verdana" w:hAnsi="Verdana" w:cs="Verdana"/>
          <w:b/>
          <w:i/>
          <w:sz w:val="18"/>
          <w:cs/>
        </w:rPr>
        <w:t xml:space="preserve">– </w:t>
      </w:r>
      <w:r>
        <w:rPr>
          <w:rFonts w:ascii="Verdana" w:hAnsi="Verdana"/>
          <w:b/>
          <w:i/>
          <w:sz w:val="18"/>
        </w:rPr>
        <w:t>articolul  24. din Statutul P.A. Voivodina).</w:t>
      </w:r>
    </w:p>
    <w:p w14:paraId="6C1247E5" w14:textId="77777777" w:rsidR="00557937" w:rsidRPr="005D1684" w:rsidRDefault="00557937" w:rsidP="00FC63D5">
      <w:pPr>
        <w:tabs>
          <w:tab w:val="left" w:pos="1418"/>
        </w:tabs>
        <w:jc w:val="both"/>
        <w:rPr>
          <w:rFonts w:ascii="Verdana" w:hAnsi="Verdana"/>
          <w:sz w:val="14"/>
          <w:szCs w:val="14"/>
        </w:rPr>
      </w:pPr>
    </w:p>
    <w:p w14:paraId="145CFDFA" w14:textId="77777777" w:rsidR="00557937" w:rsidRPr="005D1684" w:rsidRDefault="00557937" w:rsidP="00FC63D5">
      <w:pPr>
        <w:tabs>
          <w:tab w:val="left" w:pos="1418"/>
        </w:tabs>
        <w:jc w:val="both"/>
        <w:rPr>
          <w:rFonts w:ascii="Verdana" w:hAnsi="Verdana"/>
          <w:sz w:val="14"/>
          <w:szCs w:val="14"/>
        </w:rPr>
      </w:pPr>
    </w:p>
    <w:p w14:paraId="4E8814F2" w14:textId="77777777" w:rsidR="00557937" w:rsidRPr="005D1684" w:rsidRDefault="00557937" w:rsidP="00FC63D5">
      <w:pPr>
        <w:tabs>
          <w:tab w:val="left" w:pos="1418"/>
        </w:tabs>
        <w:jc w:val="both"/>
        <w:rPr>
          <w:rFonts w:ascii="Verdana" w:hAnsi="Verdana"/>
          <w:sz w:val="14"/>
          <w:szCs w:val="14"/>
        </w:rPr>
      </w:pPr>
    </w:p>
    <w:p w14:paraId="5598596F" w14:textId="77777777" w:rsidR="00557937" w:rsidRPr="003A46CC" w:rsidRDefault="00557937" w:rsidP="00FC63D5">
      <w:pPr>
        <w:jc w:val="center"/>
        <w:rPr>
          <w:rFonts w:ascii="Verdana" w:hAnsi="Verdana"/>
          <w:b/>
          <w:sz w:val="18"/>
          <w:szCs w:val="18"/>
        </w:rPr>
      </w:pPr>
      <w:r>
        <w:br w:type="page"/>
      </w:r>
      <w:r w:rsidRPr="003A46CC">
        <w:rPr>
          <w:rFonts w:ascii="Verdana" w:hAnsi="Verdana"/>
          <w:b/>
          <w:sz w:val="18"/>
          <w:szCs w:val="18"/>
        </w:rPr>
        <w:lastRenderedPageBreak/>
        <w:t>CERERE</w:t>
      </w:r>
      <w:r w:rsidRPr="003A46CC">
        <w:rPr>
          <w:rFonts w:ascii="Verdana" w:hAnsi="Verdana"/>
          <w:sz w:val="18"/>
          <w:szCs w:val="18"/>
        </w:rPr>
        <w:br/>
      </w:r>
      <w:r w:rsidRPr="003A46CC">
        <w:rPr>
          <w:rFonts w:ascii="Verdana" w:hAnsi="Verdana"/>
          <w:b/>
          <w:sz w:val="18"/>
          <w:szCs w:val="18"/>
        </w:rPr>
        <w:t xml:space="preserve">PENTRU SUSŢINEREA EXAMENULUI DE STAT DE SPECIALITATE </w:t>
      </w:r>
    </w:p>
    <w:p w14:paraId="50ABE924" w14:textId="77777777" w:rsidR="00557937" w:rsidRPr="005D1684" w:rsidRDefault="00557937" w:rsidP="00FC63D5">
      <w:pPr>
        <w:jc w:val="center"/>
        <w:rPr>
          <w:rFonts w:ascii="Verdana" w:hAnsi="Verdana"/>
          <w:b/>
          <w:sz w:val="18"/>
          <w:szCs w:val="18"/>
        </w:rPr>
      </w:pPr>
      <w:r>
        <w:rPr>
          <w:rFonts w:ascii="Verdana" w:hAnsi="Verdana"/>
          <w:b/>
          <w:sz w:val="18"/>
        </w:rPr>
        <w:t xml:space="preserve">PENTRU CANDIDAŢII CU STUDII MEDII </w:t>
      </w:r>
    </w:p>
    <w:p w14:paraId="6E1BE08B" w14:textId="77777777" w:rsidR="00557937" w:rsidRPr="005D1684" w:rsidRDefault="00557937" w:rsidP="00FC63D5">
      <w:pPr>
        <w:jc w:val="center"/>
        <w:rPr>
          <w:rFonts w:ascii="Verdana" w:hAnsi="Verdana"/>
          <w:sz w:val="18"/>
          <w:szCs w:val="18"/>
        </w:rPr>
      </w:pPr>
    </w:p>
    <w:p w14:paraId="3E8225DD" w14:textId="77777777" w:rsidR="00557937" w:rsidRPr="005D1684" w:rsidRDefault="00557937" w:rsidP="00FC63D5">
      <w:pPr>
        <w:autoSpaceDE w:val="0"/>
        <w:autoSpaceDN w:val="0"/>
        <w:adjustRightInd w:val="0"/>
        <w:rPr>
          <w:rFonts w:ascii="Verdana" w:hAnsi="Verdana"/>
          <w:sz w:val="18"/>
          <w:szCs w:val="18"/>
        </w:rPr>
      </w:pPr>
    </w:p>
    <w:p w14:paraId="21F36262"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1) Prenumele candidatului</w:t>
      </w:r>
    </w:p>
    <w:p w14:paraId="11120DF0" w14:textId="77777777" w:rsidR="00557937" w:rsidRPr="005D1684" w:rsidRDefault="00557937" w:rsidP="00FC63D5">
      <w:pPr>
        <w:autoSpaceDE w:val="0"/>
        <w:autoSpaceDN w:val="0"/>
        <w:adjustRightInd w:val="0"/>
        <w:rPr>
          <w:rFonts w:ascii="Verdana" w:hAnsi="Verdana"/>
          <w:sz w:val="18"/>
          <w:szCs w:val="18"/>
        </w:rPr>
      </w:pPr>
    </w:p>
    <w:p w14:paraId="7CAD7CD6"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269B16FA" w14:textId="77777777" w:rsidR="00557937" w:rsidRPr="005D1684" w:rsidRDefault="00557937" w:rsidP="00FC63D5">
      <w:pPr>
        <w:rPr>
          <w:rFonts w:ascii="Verdana" w:hAnsi="Verdana"/>
          <w:sz w:val="18"/>
          <w:szCs w:val="18"/>
        </w:rPr>
      </w:pPr>
    </w:p>
    <w:p w14:paraId="26CD4AC4"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2) Numele candidatului</w:t>
      </w:r>
    </w:p>
    <w:p w14:paraId="2CBA01CB" w14:textId="77777777" w:rsidR="00557937" w:rsidRPr="005D1684" w:rsidRDefault="00557937" w:rsidP="00FC63D5">
      <w:pPr>
        <w:autoSpaceDE w:val="0"/>
        <w:autoSpaceDN w:val="0"/>
        <w:adjustRightInd w:val="0"/>
        <w:rPr>
          <w:rFonts w:ascii="Verdana" w:hAnsi="Verdana"/>
          <w:sz w:val="18"/>
          <w:szCs w:val="18"/>
        </w:rPr>
      </w:pPr>
    </w:p>
    <w:p w14:paraId="76E3923F"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136E825C"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ab/>
      </w:r>
    </w:p>
    <w:p w14:paraId="118BC67C"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 xml:space="preserve">3) Ziua, luna şi anul naşterii </w:t>
      </w:r>
    </w:p>
    <w:p w14:paraId="3A4A4C54" w14:textId="77777777" w:rsidR="00557937" w:rsidRPr="005D1684" w:rsidRDefault="00557937" w:rsidP="00FC63D5">
      <w:pPr>
        <w:autoSpaceDE w:val="0"/>
        <w:autoSpaceDN w:val="0"/>
        <w:adjustRightInd w:val="0"/>
        <w:rPr>
          <w:rFonts w:ascii="Verdana" w:hAnsi="Verdana"/>
          <w:sz w:val="18"/>
          <w:szCs w:val="18"/>
        </w:rPr>
      </w:pPr>
    </w:p>
    <w:p w14:paraId="4F5EFEB8"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0A5EA845" w14:textId="77777777" w:rsidR="00557937" w:rsidRPr="005D1684" w:rsidRDefault="00557937" w:rsidP="00FC63D5">
      <w:pPr>
        <w:rPr>
          <w:rFonts w:ascii="Verdana" w:hAnsi="Verdana"/>
          <w:sz w:val="18"/>
          <w:szCs w:val="18"/>
        </w:rPr>
      </w:pPr>
      <w:r>
        <w:rPr>
          <w:rFonts w:ascii="Verdana" w:hAnsi="Verdana"/>
          <w:sz w:val="18"/>
        </w:rPr>
        <w:tab/>
      </w:r>
    </w:p>
    <w:p w14:paraId="6C6A2738" w14:textId="77777777" w:rsidR="00557937" w:rsidRPr="005D1684" w:rsidRDefault="00557937" w:rsidP="00FC63D5">
      <w:pPr>
        <w:autoSpaceDE w:val="0"/>
        <w:autoSpaceDN w:val="0"/>
        <w:adjustRightInd w:val="0"/>
        <w:ind w:left="284" w:hanging="284"/>
        <w:rPr>
          <w:rFonts w:ascii="Verdana" w:hAnsi="Verdana"/>
          <w:spacing w:val="-6"/>
          <w:sz w:val="18"/>
          <w:szCs w:val="18"/>
        </w:rPr>
      </w:pPr>
      <w:r>
        <w:rPr>
          <w:rFonts w:ascii="Verdana" w:hAnsi="Verdana"/>
          <w:sz w:val="18"/>
        </w:rPr>
        <w:t xml:space="preserve">4) </w:t>
      </w:r>
      <w:r>
        <w:rPr>
          <w:rFonts w:ascii="Verdana" w:hAnsi="Verdana"/>
          <w:spacing w:val="-2"/>
          <w:sz w:val="18"/>
        </w:rPr>
        <w:t>Localitatea şi comuna, respectiv oraşul naşterii, iar dacă persoana este născută în străinătate şi ţara naşterii</w:t>
      </w:r>
    </w:p>
    <w:p w14:paraId="3F6F8C79" w14:textId="77777777" w:rsidR="00557937" w:rsidRPr="005D1684" w:rsidRDefault="00557937" w:rsidP="00FC63D5">
      <w:pPr>
        <w:autoSpaceDE w:val="0"/>
        <w:autoSpaceDN w:val="0"/>
        <w:adjustRightInd w:val="0"/>
        <w:rPr>
          <w:rFonts w:ascii="Verdana" w:hAnsi="Verdana"/>
          <w:sz w:val="18"/>
          <w:szCs w:val="18"/>
        </w:rPr>
      </w:pPr>
    </w:p>
    <w:p w14:paraId="356CE4FC"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jc w:val="center"/>
        <w:rPr>
          <w:rFonts w:ascii="Verdana" w:hAnsi="Verdana"/>
          <w:sz w:val="18"/>
          <w:szCs w:val="18"/>
        </w:rPr>
      </w:pPr>
    </w:p>
    <w:p w14:paraId="2D996805" w14:textId="77777777" w:rsidR="00557937" w:rsidRPr="005D1684" w:rsidRDefault="00557937" w:rsidP="00FC63D5">
      <w:pPr>
        <w:rPr>
          <w:rFonts w:ascii="Verdana" w:hAnsi="Verdana"/>
          <w:sz w:val="18"/>
          <w:szCs w:val="18"/>
        </w:rPr>
      </w:pPr>
      <w:r>
        <w:rPr>
          <w:rFonts w:ascii="Verdana" w:hAnsi="Verdana"/>
          <w:sz w:val="18"/>
        </w:rPr>
        <w:tab/>
      </w:r>
    </w:p>
    <w:tbl>
      <w:tblPr>
        <w:tblpPr w:leftFromText="180" w:rightFromText="180" w:vertAnchor="text" w:horzAnchor="margin" w:tblpXSpec="right" w:tblpY="42"/>
        <w:tblW w:w="0" w:type="auto"/>
        <w:tblLook w:val="01E0" w:firstRow="1" w:lastRow="1" w:firstColumn="1" w:lastColumn="1" w:noHBand="0" w:noVBand="0"/>
      </w:tblPr>
      <w:tblGrid>
        <w:gridCol w:w="325"/>
        <w:gridCol w:w="325"/>
        <w:gridCol w:w="325"/>
        <w:gridCol w:w="325"/>
        <w:gridCol w:w="326"/>
        <w:gridCol w:w="325"/>
        <w:gridCol w:w="325"/>
        <w:gridCol w:w="325"/>
        <w:gridCol w:w="326"/>
        <w:gridCol w:w="325"/>
        <w:gridCol w:w="325"/>
        <w:gridCol w:w="325"/>
        <w:gridCol w:w="326"/>
      </w:tblGrid>
      <w:tr w:rsidR="00557937" w:rsidRPr="005D1684" w14:paraId="67930439" w14:textId="77777777" w:rsidTr="00FC63D5">
        <w:tc>
          <w:tcPr>
            <w:tcW w:w="325" w:type="dxa"/>
            <w:shd w:val="clear" w:color="auto" w:fill="auto"/>
          </w:tcPr>
          <w:p w14:paraId="713864CD"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1B7FF646"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1717A131"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008F8C67"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1E09F65B"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7F3CB79B"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575CA3A4"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17FEA339"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1EC8709D"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0A9505A3"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12060673"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0C322127"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7A2E918F"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r>
    </w:tbl>
    <w:p w14:paraId="0E15E07E"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5) Cod numeric personal</w:t>
      </w:r>
    </w:p>
    <w:p w14:paraId="7851F6D2" w14:textId="77777777" w:rsidR="00557937" w:rsidRPr="005D1684" w:rsidRDefault="00557937" w:rsidP="00FC63D5">
      <w:pPr>
        <w:autoSpaceDE w:val="0"/>
        <w:autoSpaceDN w:val="0"/>
        <w:adjustRightInd w:val="0"/>
        <w:rPr>
          <w:rFonts w:ascii="Verdana" w:hAnsi="Verdana"/>
          <w:sz w:val="18"/>
          <w:szCs w:val="18"/>
        </w:rPr>
      </w:pPr>
    </w:p>
    <w:tbl>
      <w:tblPr>
        <w:tblW w:w="3559" w:type="dxa"/>
        <w:tblInd w:w="392" w:type="dxa"/>
        <w:tblLook w:val="04A0" w:firstRow="1" w:lastRow="0" w:firstColumn="1" w:lastColumn="0" w:noHBand="0" w:noVBand="1"/>
      </w:tblPr>
      <w:tblGrid>
        <w:gridCol w:w="280"/>
        <w:gridCol w:w="295"/>
        <w:gridCol w:w="280"/>
        <w:gridCol w:w="280"/>
        <w:gridCol w:w="280"/>
        <w:gridCol w:w="280"/>
        <w:gridCol w:w="280"/>
        <w:gridCol w:w="280"/>
        <w:gridCol w:w="280"/>
        <w:gridCol w:w="280"/>
        <w:gridCol w:w="280"/>
        <w:gridCol w:w="280"/>
        <w:gridCol w:w="280"/>
      </w:tblGrid>
      <w:tr w:rsidR="00557937" w:rsidRPr="005D1684" w14:paraId="24EDA73E" w14:textId="77777777" w:rsidTr="00FC63D5">
        <w:trPr>
          <w:trHeight w:val="24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B76C734" w14:textId="77777777" w:rsidR="00557937" w:rsidRPr="005D1684" w:rsidRDefault="00557937" w:rsidP="00FC63D5">
            <w:pPr>
              <w:rPr>
                <w:rFonts w:ascii="Verdana" w:hAnsi="Verdana"/>
                <w:sz w:val="18"/>
                <w:szCs w:val="18"/>
              </w:rPr>
            </w:pPr>
            <w:r>
              <w:rPr>
                <w:rFonts w:ascii="Verdana" w:hAnsi="Verdana"/>
                <w:sz w:val="18"/>
              </w:rPr>
              <w:t> </w:t>
            </w:r>
          </w:p>
        </w:tc>
        <w:tc>
          <w:tcPr>
            <w:tcW w:w="295" w:type="dxa"/>
            <w:tcBorders>
              <w:top w:val="nil"/>
              <w:left w:val="nil"/>
              <w:bottom w:val="single" w:sz="4" w:space="0" w:color="auto"/>
              <w:right w:val="single" w:sz="4" w:space="0" w:color="auto"/>
            </w:tcBorders>
            <w:shd w:val="clear" w:color="auto" w:fill="auto"/>
            <w:noWrap/>
            <w:vAlign w:val="bottom"/>
            <w:hideMark/>
          </w:tcPr>
          <w:p w14:paraId="16C50BE8"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20667A0E"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16653C76"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44CD3862"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FF8E650"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AA85551"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6DDDE7E"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8AD47FE"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7AAF81EF"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3A18A38A"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E46A665" w14:textId="77777777" w:rsidR="00557937" w:rsidRPr="005D1684" w:rsidRDefault="00557937" w:rsidP="00FC63D5">
            <w:pPr>
              <w:rPr>
                <w:rFonts w:ascii="Verdana" w:hAnsi="Verdana"/>
                <w:sz w:val="18"/>
                <w:szCs w:val="18"/>
              </w:rPr>
            </w:pPr>
            <w:r>
              <w:rPr>
                <w:rFonts w:ascii="Verdana" w:hAnsi="Verdana"/>
                <w:sz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76A528C" w14:textId="77777777" w:rsidR="00557937" w:rsidRPr="005D1684" w:rsidRDefault="00557937" w:rsidP="00FC63D5">
            <w:pPr>
              <w:rPr>
                <w:rFonts w:ascii="Verdana" w:hAnsi="Verdana"/>
                <w:sz w:val="18"/>
                <w:szCs w:val="18"/>
              </w:rPr>
            </w:pPr>
            <w:r>
              <w:rPr>
                <w:rFonts w:ascii="Verdana" w:hAnsi="Verdana"/>
                <w:sz w:val="18"/>
              </w:rPr>
              <w:t> </w:t>
            </w:r>
          </w:p>
        </w:tc>
      </w:tr>
    </w:tbl>
    <w:p w14:paraId="4C35BBF5" w14:textId="77777777" w:rsidR="00557937" w:rsidRPr="005D1684" w:rsidRDefault="00557937" w:rsidP="00FC63D5">
      <w:pPr>
        <w:rPr>
          <w:rFonts w:ascii="Verdana" w:hAnsi="Verdana"/>
          <w:sz w:val="18"/>
          <w:szCs w:val="18"/>
        </w:rPr>
      </w:pPr>
    </w:p>
    <w:tbl>
      <w:tblPr>
        <w:tblpPr w:leftFromText="180" w:rightFromText="180" w:vertAnchor="text" w:horzAnchor="margin" w:tblpXSpec="right" w:tblpY="49"/>
        <w:tblW w:w="0" w:type="auto"/>
        <w:tblLook w:val="01E0" w:firstRow="1" w:lastRow="1" w:firstColumn="1" w:lastColumn="1" w:noHBand="0" w:noVBand="0"/>
      </w:tblPr>
      <w:tblGrid>
        <w:gridCol w:w="4253"/>
      </w:tblGrid>
      <w:tr w:rsidR="00557937" w:rsidRPr="005D1684" w14:paraId="5C51E436" w14:textId="77777777" w:rsidTr="00FC63D5">
        <w:tc>
          <w:tcPr>
            <w:tcW w:w="4253" w:type="dxa"/>
            <w:shd w:val="clear" w:color="auto" w:fill="auto"/>
          </w:tcPr>
          <w:p w14:paraId="447875F4" w14:textId="77777777" w:rsidR="00557937" w:rsidRPr="005D1684" w:rsidRDefault="00557937" w:rsidP="00FC63D5">
            <w:pPr>
              <w:autoSpaceDE w:val="0"/>
              <w:autoSpaceDN w:val="0"/>
              <w:adjustRightInd w:val="0"/>
              <w:spacing w:after="160" w:line="240" w:lineRule="exact"/>
              <w:jc w:val="center"/>
              <w:rPr>
                <w:rFonts w:ascii="Verdana" w:hAnsi="Verdana"/>
                <w:sz w:val="18"/>
                <w:szCs w:val="18"/>
              </w:rPr>
            </w:pPr>
          </w:p>
        </w:tc>
      </w:tr>
    </w:tbl>
    <w:p w14:paraId="4CACCBE6" w14:textId="77777777" w:rsidR="00557937" w:rsidRPr="005D1684" w:rsidRDefault="00557937" w:rsidP="00FC63D5">
      <w:pPr>
        <w:autoSpaceDE w:val="0"/>
        <w:autoSpaceDN w:val="0"/>
        <w:adjustRightInd w:val="0"/>
        <w:ind w:left="284" w:hanging="284"/>
        <w:rPr>
          <w:rFonts w:ascii="Verdana" w:hAnsi="Verdana"/>
          <w:spacing w:val="-8"/>
          <w:sz w:val="18"/>
          <w:szCs w:val="18"/>
        </w:rPr>
      </w:pPr>
      <w:r>
        <w:rPr>
          <w:rFonts w:ascii="Verdana" w:hAnsi="Verdana"/>
          <w:sz w:val="18"/>
        </w:rPr>
        <w:t>6)</w:t>
      </w:r>
      <w:r>
        <w:rPr>
          <w:rFonts w:ascii="Verdana" w:hAnsi="Verdana"/>
          <w:sz w:val="18"/>
        </w:rPr>
        <w:tab/>
        <w:t>Telefonul de contact al candidatului</w:t>
      </w:r>
      <w:r>
        <w:rPr>
          <w:rFonts w:ascii="Verdana" w:hAnsi="Verdana"/>
          <w:sz w:val="18"/>
        </w:rPr>
        <w:tab/>
      </w:r>
    </w:p>
    <w:p w14:paraId="1C17200E" w14:textId="77777777" w:rsidR="00557937" w:rsidRPr="005D1684" w:rsidRDefault="00557937" w:rsidP="00FC63D5">
      <w:pPr>
        <w:autoSpaceDE w:val="0"/>
        <w:autoSpaceDN w:val="0"/>
        <w:adjustRightInd w:val="0"/>
        <w:rPr>
          <w:rFonts w:ascii="Verdana" w:hAnsi="Verdana"/>
          <w:sz w:val="18"/>
          <w:szCs w:val="18"/>
        </w:rPr>
      </w:pPr>
    </w:p>
    <w:p w14:paraId="3E358956"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jc w:val="center"/>
        <w:rPr>
          <w:rFonts w:ascii="Verdana" w:hAnsi="Verdana"/>
          <w:sz w:val="18"/>
          <w:szCs w:val="18"/>
        </w:rPr>
      </w:pPr>
    </w:p>
    <w:p w14:paraId="26E27053" w14:textId="77777777" w:rsidR="00557937" w:rsidRPr="005D1684" w:rsidRDefault="00557937" w:rsidP="00FC63D5">
      <w:pPr>
        <w:rPr>
          <w:rFonts w:ascii="Verdana" w:hAnsi="Verdana"/>
          <w:sz w:val="18"/>
          <w:szCs w:val="18"/>
        </w:rPr>
      </w:pPr>
      <w:r>
        <w:rPr>
          <w:rFonts w:ascii="Verdana" w:hAnsi="Verdana"/>
          <w:sz w:val="18"/>
        </w:rPr>
        <w:tab/>
      </w:r>
      <w:r>
        <w:rPr>
          <w:rFonts w:ascii="Verdana" w:hAnsi="Verdana"/>
          <w:sz w:val="18"/>
        </w:rPr>
        <w:tab/>
      </w:r>
    </w:p>
    <w:p w14:paraId="57FBEFF3"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7) Denumirea şcolii medii absolvite</w:t>
      </w:r>
    </w:p>
    <w:p w14:paraId="77312846" w14:textId="77777777" w:rsidR="00557937" w:rsidRPr="005D1684" w:rsidRDefault="00557937" w:rsidP="00FC63D5">
      <w:pPr>
        <w:autoSpaceDE w:val="0"/>
        <w:autoSpaceDN w:val="0"/>
        <w:adjustRightInd w:val="0"/>
        <w:rPr>
          <w:rFonts w:ascii="Verdana" w:hAnsi="Verdana"/>
          <w:sz w:val="18"/>
          <w:szCs w:val="18"/>
        </w:rPr>
      </w:pPr>
    </w:p>
    <w:p w14:paraId="33E2EDF5"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23CF9278" w14:textId="77777777" w:rsidR="00557937" w:rsidRPr="005D1684" w:rsidRDefault="00557937" w:rsidP="00FC63D5">
      <w:pPr>
        <w:rPr>
          <w:rFonts w:ascii="Verdana" w:hAnsi="Verdana"/>
          <w:sz w:val="18"/>
          <w:szCs w:val="18"/>
        </w:rPr>
      </w:pPr>
      <w:r>
        <w:rPr>
          <w:rFonts w:ascii="Verdana" w:hAnsi="Verdana"/>
          <w:sz w:val="18"/>
        </w:rPr>
        <w:tab/>
      </w:r>
    </w:p>
    <w:p w14:paraId="6D32BD7D"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8) Studii medii dobândite şi profil educaţional</w:t>
      </w:r>
    </w:p>
    <w:p w14:paraId="4E9C5195" w14:textId="77777777" w:rsidR="00557937" w:rsidRPr="005D1684" w:rsidRDefault="00557937" w:rsidP="00FC63D5">
      <w:pPr>
        <w:autoSpaceDE w:val="0"/>
        <w:autoSpaceDN w:val="0"/>
        <w:adjustRightInd w:val="0"/>
        <w:rPr>
          <w:rFonts w:ascii="Verdana" w:hAnsi="Verdana"/>
          <w:sz w:val="18"/>
          <w:szCs w:val="18"/>
        </w:rPr>
      </w:pPr>
    </w:p>
    <w:p w14:paraId="5DF28DA1"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3D3044C9" w14:textId="77777777" w:rsidR="00557937" w:rsidRPr="005D1684" w:rsidRDefault="00557937" w:rsidP="00FC63D5">
      <w:pPr>
        <w:rPr>
          <w:rFonts w:ascii="Verdana" w:hAnsi="Verdana"/>
          <w:sz w:val="18"/>
          <w:szCs w:val="18"/>
        </w:rPr>
      </w:pPr>
      <w:r>
        <w:rPr>
          <w:rFonts w:ascii="Verdana" w:hAnsi="Verdana"/>
          <w:sz w:val="18"/>
        </w:rPr>
        <w:tab/>
      </w:r>
    </w:p>
    <w:p w14:paraId="7FCBB10D"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9) Organul la care este candidatul în raport de muncă</w:t>
      </w:r>
    </w:p>
    <w:p w14:paraId="44543E5A" w14:textId="77777777" w:rsidR="00557937" w:rsidRPr="005D1684" w:rsidRDefault="00557937" w:rsidP="00FC63D5">
      <w:pPr>
        <w:autoSpaceDE w:val="0"/>
        <w:autoSpaceDN w:val="0"/>
        <w:adjustRightInd w:val="0"/>
        <w:rPr>
          <w:rFonts w:ascii="Verdana" w:hAnsi="Verdana"/>
          <w:sz w:val="18"/>
          <w:szCs w:val="18"/>
        </w:rPr>
      </w:pPr>
    </w:p>
    <w:p w14:paraId="6EE8DBA2"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763EC6FE" w14:textId="77777777" w:rsidR="00557937" w:rsidRPr="005D1684" w:rsidRDefault="00557937" w:rsidP="00FC63D5">
      <w:pPr>
        <w:autoSpaceDE w:val="0"/>
        <w:autoSpaceDN w:val="0"/>
        <w:adjustRightInd w:val="0"/>
        <w:rPr>
          <w:rFonts w:ascii="Verdana" w:hAnsi="Verdana"/>
          <w:sz w:val="18"/>
          <w:szCs w:val="18"/>
        </w:rPr>
      </w:pPr>
    </w:p>
    <w:p w14:paraId="6164E2E7" w14:textId="77777777" w:rsidR="00557937" w:rsidRPr="005D1684" w:rsidRDefault="00557937" w:rsidP="00FC63D5">
      <w:pPr>
        <w:autoSpaceDE w:val="0"/>
        <w:autoSpaceDN w:val="0"/>
        <w:adjustRightInd w:val="0"/>
        <w:rPr>
          <w:rFonts w:ascii="Verdana" w:hAnsi="Verdana"/>
          <w:sz w:val="18"/>
          <w:szCs w:val="18"/>
        </w:rPr>
      </w:pPr>
      <w:r>
        <w:rPr>
          <w:rFonts w:ascii="Verdana" w:hAnsi="Verdana"/>
          <w:sz w:val="18"/>
        </w:rPr>
        <w:t>10) Experienţa de muncă</w:t>
      </w:r>
    </w:p>
    <w:p w14:paraId="76618FA8" w14:textId="77777777" w:rsidR="00557937" w:rsidRPr="005D1684" w:rsidRDefault="00557937" w:rsidP="00FC63D5">
      <w:pPr>
        <w:autoSpaceDE w:val="0"/>
        <w:autoSpaceDN w:val="0"/>
        <w:adjustRightInd w:val="0"/>
        <w:rPr>
          <w:rFonts w:ascii="Verdana" w:hAnsi="Verdana"/>
          <w:sz w:val="18"/>
          <w:szCs w:val="18"/>
        </w:rPr>
      </w:pPr>
    </w:p>
    <w:p w14:paraId="17D114C6"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4B16A368" w14:textId="77777777" w:rsidR="00557937" w:rsidRPr="005D1684" w:rsidRDefault="00557937" w:rsidP="00FC63D5">
      <w:pPr>
        <w:tabs>
          <w:tab w:val="left" w:pos="426"/>
        </w:tabs>
        <w:autoSpaceDE w:val="0"/>
        <w:autoSpaceDN w:val="0"/>
        <w:adjustRightInd w:val="0"/>
        <w:ind w:left="426" w:hanging="426"/>
        <w:rPr>
          <w:rFonts w:ascii="Verdana" w:hAnsi="Verdana"/>
          <w:sz w:val="18"/>
          <w:szCs w:val="18"/>
        </w:rPr>
      </w:pPr>
    </w:p>
    <w:p w14:paraId="3E879E74" w14:textId="77777777" w:rsidR="00557937" w:rsidRPr="005D1684" w:rsidRDefault="00557937" w:rsidP="00FC63D5">
      <w:pPr>
        <w:tabs>
          <w:tab w:val="left" w:pos="426"/>
        </w:tabs>
        <w:autoSpaceDE w:val="0"/>
        <w:autoSpaceDN w:val="0"/>
        <w:adjustRightInd w:val="0"/>
        <w:ind w:left="426" w:hanging="426"/>
        <w:rPr>
          <w:rFonts w:ascii="Verdana" w:hAnsi="Verdana"/>
          <w:spacing w:val="-8"/>
          <w:sz w:val="18"/>
          <w:szCs w:val="18"/>
        </w:rPr>
      </w:pPr>
      <w:r>
        <w:rPr>
          <w:rFonts w:ascii="Verdana" w:hAnsi="Verdana"/>
          <w:sz w:val="18"/>
        </w:rPr>
        <w:t>11)</w:t>
      </w:r>
      <w:r>
        <w:rPr>
          <w:rFonts w:ascii="Verdana" w:hAnsi="Verdana"/>
          <w:sz w:val="18"/>
        </w:rPr>
        <w:tab/>
        <w:t xml:space="preserve">Daa expirării termenului în care candidatul este obligat să promoveze examenul de stat de specialitate </w:t>
      </w:r>
    </w:p>
    <w:p w14:paraId="73D6A187" w14:textId="77777777" w:rsidR="00557937" w:rsidRPr="005D1684" w:rsidRDefault="00557937" w:rsidP="00FC63D5">
      <w:pPr>
        <w:autoSpaceDE w:val="0"/>
        <w:autoSpaceDN w:val="0"/>
        <w:adjustRightInd w:val="0"/>
        <w:rPr>
          <w:rFonts w:ascii="Verdana" w:hAnsi="Verdana"/>
          <w:sz w:val="18"/>
          <w:szCs w:val="18"/>
        </w:rPr>
      </w:pPr>
    </w:p>
    <w:p w14:paraId="0BFFACA3" w14:textId="77777777" w:rsidR="00557937" w:rsidRPr="005D1684" w:rsidRDefault="00557937" w:rsidP="00FC63D5">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6A8E8E9A" w14:textId="77777777" w:rsidR="00557937" w:rsidRPr="005D1684" w:rsidRDefault="00557937" w:rsidP="00FC63D5">
      <w:pPr>
        <w:autoSpaceDE w:val="0"/>
        <w:autoSpaceDN w:val="0"/>
        <w:adjustRightInd w:val="0"/>
        <w:spacing w:before="60"/>
        <w:rPr>
          <w:rFonts w:ascii="Verdana" w:hAnsi="Verdana"/>
          <w:sz w:val="18"/>
          <w:szCs w:val="18"/>
        </w:rPr>
      </w:pPr>
    </w:p>
    <w:p w14:paraId="7A019C48" w14:textId="77777777" w:rsidR="00557937" w:rsidRPr="005D1684" w:rsidRDefault="00557937" w:rsidP="00FC63D5">
      <w:pPr>
        <w:spacing w:before="120"/>
        <w:rPr>
          <w:rFonts w:ascii="Verdana" w:hAnsi="Verdana"/>
          <w:sz w:val="18"/>
          <w:szCs w:val="18"/>
        </w:rPr>
      </w:pPr>
      <w:r>
        <w:rPr>
          <w:rFonts w:ascii="Verdana" w:hAnsi="Verdana"/>
          <w:sz w:val="18"/>
        </w:rPr>
        <w:t>Cererea se prezintă:</w:t>
      </w:r>
    </w:p>
    <w:p w14:paraId="2AD57D67" w14:textId="77777777" w:rsidR="00557937" w:rsidRPr="005D1684" w:rsidRDefault="00557937" w:rsidP="00FC63D5">
      <w:pPr>
        <w:widowControl w:val="0"/>
        <w:numPr>
          <w:ilvl w:val="1"/>
          <w:numId w:val="47"/>
        </w:numPr>
        <w:tabs>
          <w:tab w:val="clear" w:pos="1800"/>
          <w:tab w:val="num" w:pos="567"/>
        </w:tabs>
        <w:spacing w:before="60"/>
        <w:ind w:left="567" w:hanging="283"/>
        <w:jc w:val="both"/>
        <w:rPr>
          <w:rFonts w:ascii="Verdana" w:hAnsi="Verdana"/>
          <w:sz w:val="18"/>
          <w:szCs w:val="18"/>
        </w:rPr>
      </w:pPr>
      <w:r>
        <w:rPr>
          <w:rFonts w:ascii="Verdana" w:hAnsi="Verdana"/>
          <w:sz w:val="18"/>
        </w:rPr>
        <w:t>în conformitate cu art. 3 şi 6 din Ordonanţă;</w:t>
      </w:r>
    </w:p>
    <w:p w14:paraId="5B38AD03" w14:textId="77777777" w:rsidR="00557937" w:rsidRPr="005D1684" w:rsidRDefault="00557937" w:rsidP="00FC63D5">
      <w:pPr>
        <w:widowControl w:val="0"/>
        <w:numPr>
          <w:ilvl w:val="1"/>
          <w:numId w:val="47"/>
        </w:numPr>
        <w:tabs>
          <w:tab w:val="clear" w:pos="1800"/>
          <w:tab w:val="num" w:pos="567"/>
        </w:tabs>
        <w:spacing w:before="60"/>
        <w:ind w:left="567" w:hanging="283"/>
        <w:jc w:val="both"/>
        <w:rPr>
          <w:rFonts w:ascii="Verdana" w:hAnsi="Verdana"/>
          <w:sz w:val="18"/>
          <w:szCs w:val="18"/>
        </w:rPr>
      </w:pPr>
      <w:r>
        <w:rPr>
          <w:rFonts w:ascii="Verdana" w:hAnsi="Verdana"/>
          <w:sz w:val="18"/>
        </w:rPr>
        <w:t>în conformitate cu articolul 5, alineatul 1 din Ordonanţă;</w:t>
      </w:r>
    </w:p>
    <w:p w14:paraId="285228B4" w14:textId="77777777" w:rsidR="00557937" w:rsidRPr="005D1684" w:rsidRDefault="00557937" w:rsidP="00FC63D5">
      <w:pPr>
        <w:widowControl w:val="0"/>
        <w:numPr>
          <w:ilvl w:val="1"/>
          <w:numId w:val="47"/>
        </w:numPr>
        <w:tabs>
          <w:tab w:val="clear" w:pos="1800"/>
          <w:tab w:val="num" w:pos="567"/>
        </w:tabs>
        <w:spacing w:before="60"/>
        <w:ind w:left="567" w:hanging="283"/>
        <w:jc w:val="both"/>
        <w:rPr>
          <w:rFonts w:ascii="Verdana" w:hAnsi="Verdana"/>
          <w:sz w:val="18"/>
          <w:szCs w:val="18"/>
        </w:rPr>
      </w:pPr>
      <w:r>
        <w:rPr>
          <w:rFonts w:ascii="Verdana" w:hAnsi="Verdana"/>
          <w:sz w:val="18"/>
        </w:rPr>
        <w:t>în conformitate cu articolul 5, alineatul 2 din Ordonanţă;</w:t>
      </w:r>
    </w:p>
    <w:tbl>
      <w:tblPr>
        <w:tblW w:w="8505" w:type="dxa"/>
        <w:tblInd w:w="108" w:type="dxa"/>
        <w:tblLook w:val="01E0" w:firstRow="1" w:lastRow="1" w:firstColumn="1" w:lastColumn="1" w:noHBand="0" w:noVBand="0"/>
      </w:tblPr>
      <w:tblGrid>
        <w:gridCol w:w="3173"/>
        <w:gridCol w:w="1225"/>
        <w:gridCol w:w="4107"/>
      </w:tblGrid>
      <w:tr w:rsidR="00557937" w:rsidRPr="005D1684" w14:paraId="5B6837EF" w14:textId="77777777" w:rsidTr="00FC63D5">
        <w:tc>
          <w:tcPr>
            <w:tcW w:w="3401" w:type="dxa"/>
          </w:tcPr>
          <w:p w14:paraId="72F04858" w14:textId="77777777" w:rsidR="00557937" w:rsidRPr="005D1684" w:rsidRDefault="00557937" w:rsidP="00FC63D5">
            <w:pPr>
              <w:autoSpaceDE w:val="0"/>
              <w:autoSpaceDN w:val="0"/>
              <w:adjustRightInd w:val="0"/>
              <w:rPr>
                <w:rFonts w:ascii="Verdana" w:hAnsi="Verdana"/>
                <w:sz w:val="18"/>
                <w:szCs w:val="18"/>
              </w:rPr>
            </w:pPr>
          </w:p>
        </w:tc>
        <w:tc>
          <w:tcPr>
            <w:tcW w:w="1302" w:type="dxa"/>
            <w:vAlign w:val="center"/>
          </w:tcPr>
          <w:p w14:paraId="071458B3" w14:textId="77777777" w:rsidR="00557937" w:rsidRPr="005D1684" w:rsidRDefault="00557937" w:rsidP="00FC63D5">
            <w:pPr>
              <w:autoSpaceDE w:val="0"/>
              <w:autoSpaceDN w:val="0"/>
              <w:adjustRightInd w:val="0"/>
              <w:jc w:val="center"/>
              <w:rPr>
                <w:rFonts w:ascii="Verdana" w:hAnsi="Verdana"/>
                <w:sz w:val="18"/>
                <w:szCs w:val="18"/>
              </w:rPr>
            </w:pPr>
          </w:p>
        </w:tc>
        <w:tc>
          <w:tcPr>
            <w:tcW w:w="3802" w:type="dxa"/>
          </w:tcPr>
          <w:p w14:paraId="329B80E7"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SEMNATARUL CERERII</w:t>
            </w:r>
          </w:p>
          <w:p w14:paraId="12ACE866"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lastRenderedPageBreak/>
              <w:t>__________________________________</w:t>
            </w:r>
          </w:p>
          <w:p w14:paraId="0E5C59AA" w14:textId="77777777" w:rsidR="00557937" w:rsidRPr="005D1684" w:rsidRDefault="00557937" w:rsidP="00FC63D5">
            <w:pPr>
              <w:autoSpaceDE w:val="0"/>
              <w:autoSpaceDN w:val="0"/>
              <w:adjustRightInd w:val="0"/>
              <w:jc w:val="center"/>
              <w:rPr>
                <w:rFonts w:ascii="Verdana" w:hAnsi="Verdana"/>
                <w:sz w:val="18"/>
                <w:szCs w:val="18"/>
              </w:rPr>
            </w:pPr>
          </w:p>
          <w:p w14:paraId="07E8829D"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(prenumele şi numele persoanei autorizate la organ) __________________________________</w:t>
            </w:r>
          </w:p>
          <w:p w14:paraId="7DE768D2"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 xml:space="preserve"> (locul de muncă a persoanei autorizate la organ)</w:t>
            </w:r>
          </w:p>
          <w:p w14:paraId="31AD2B70" w14:textId="77777777" w:rsidR="00557937" w:rsidRPr="005D1684" w:rsidRDefault="00557937" w:rsidP="00FC63D5">
            <w:pPr>
              <w:autoSpaceDE w:val="0"/>
              <w:autoSpaceDN w:val="0"/>
              <w:adjustRightInd w:val="0"/>
              <w:jc w:val="center"/>
              <w:rPr>
                <w:rFonts w:ascii="Verdana" w:hAnsi="Verdana"/>
                <w:sz w:val="18"/>
                <w:szCs w:val="18"/>
              </w:rPr>
            </w:pPr>
          </w:p>
        </w:tc>
      </w:tr>
      <w:tr w:rsidR="00557937" w:rsidRPr="005D1684" w14:paraId="50B90037" w14:textId="77777777" w:rsidTr="00FC63D5">
        <w:tc>
          <w:tcPr>
            <w:tcW w:w="3401" w:type="dxa"/>
          </w:tcPr>
          <w:p w14:paraId="4836BA45" w14:textId="77777777" w:rsidR="00557937" w:rsidRPr="005D1684" w:rsidRDefault="00557937" w:rsidP="00FC63D5">
            <w:pPr>
              <w:autoSpaceDE w:val="0"/>
              <w:autoSpaceDN w:val="0"/>
              <w:adjustRightInd w:val="0"/>
              <w:rPr>
                <w:rFonts w:ascii="Verdana" w:hAnsi="Verdana"/>
                <w:sz w:val="18"/>
                <w:szCs w:val="18"/>
              </w:rPr>
            </w:pPr>
          </w:p>
        </w:tc>
        <w:tc>
          <w:tcPr>
            <w:tcW w:w="1302" w:type="dxa"/>
          </w:tcPr>
          <w:p w14:paraId="7694B8DD" w14:textId="77777777" w:rsidR="00557937" w:rsidRPr="005D1684" w:rsidRDefault="00557937" w:rsidP="00FC63D5">
            <w:pPr>
              <w:autoSpaceDE w:val="0"/>
              <w:autoSpaceDN w:val="0"/>
              <w:adjustRightInd w:val="0"/>
              <w:jc w:val="center"/>
              <w:rPr>
                <w:rFonts w:ascii="Verdana" w:hAnsi="Verdana"/>
                <w:sz w:val="18"/>
                <w:szCs w:val="18"/>
              </w:rPr>
            </w:pPr>
          </w:p>
        </w:tc>
        <w:tc>
          <w:tcPr>
            <w:tcW w:w="3802" w:type="dxa"/>
          </w:tcPr>
          <w:p w14:paraId="4284E148" w14:textId="77777777" w:rsidR="00557937" w:rsidRPr="005D1684" w:rsidRDefault="00557937" w:rsidP="00FC63D5">
            <w:pPr>
              <w:autoSpaceDE w:val="0"/>
              <w:autoSpaceDN w:val="0"/>
              <w:adjustRightInd w:val="0"/>
              <w:jc w:val="center"/>
              <w:rPr>
                <w:rFonts w:ascii="Verdana" w:hAnsi="Verdana"/>
                <w:sz w:val="18"/>
                <w:szCs w:val="18"/>
              </w:rPr>
            </w:pPr>
          </w:p>
          <w:p w14:paraId="7EC36FAD" w14:textId="77777777" w:rsidR="00557937" w:rsidRPr="005D1684" w:rsidRDefault="00557937" w:rsidP="00FC63D5">
            <w:pPr>
              <w:autoSpaceDE w:val="0"/>
              <w:autoSpaceDN w:val="0"/>
              <w:adjustRightInd w:val="0"/>
              <w:jc w:val="center"/>
              <w:rPr>
                <w:rFonts w:ascii="Verdana" w:hAnsi="Verdana"/>
                <w:sz w:val="18"/>
                <w:szCs w:val="18"/>
              </w:rPr>
            </w:pPr>
          </w:p>
          <w:p w14:paraId="2AA04EF6"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SEMNATARUL CERERII</w:t>
            </w:r>
          </w:p>
          <w:p w14:paraId="63020ACF"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_____________________________</w:t>
            </w:r>
          </w:p>
          <w:p w14:paraId="60658010"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(semnătura semnatarului cererii)</w:t>
            </w:r>
          </w:p>
          <w:p w14:paraId="30EECFFD" w14:textId="77777777" w:rsidR="00557937" w:rsidRPr="005D1684" w:rsidRDefault="00557937" w:rsidP="00FC63D5">
            <w:pPr>
              <w:autoSpaceDE w:val="0"/>
              <w:autoSpaceDN w:val="0"/>
              <w:adjustRightInd w:val="0"/>
              <w:jc w:val="center"/>
              <w:rPr>
                <w:rFonts w:ascii="Verdana" w:hAnsi="Verdana"/>
                <w:sz w:val="18"/>
                <w:szCs w:val="18"/>
              </w:rPr>
            </w:pPr>
          </w:p>
          <w:p w14:paraId="54ADDF25"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_______________________________</w:t>
            </w:r>
          </w:p>
          <w:p w14:paraId="2D567E29"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(prenumele şi numele semnatarului cererii)</w:t>
            </w:r>
          </w:p>
          <w:p w14:paraId="6A32BE10"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__________________________________</w:t>
            </w:r>
          </w:p>
          <w:p w14:paraId="37B25D7B" w14:textId="77777777" w:rsidR="00557937" w:rsidRPr="005D1684" w:rsidRDefault="00557937" w:rsidP="00FC63D5">
            <w:pPr>
              <w:autoSpaceDE w:val="0"/>
              <w:autoSpaceDN w:val="0"/>
              <w:adjustRightInd w:val="0"/>
              <w:jc w:val="center"/>
              <w:rPr>
                <w:rFonts w:ascii="Verdana" w:hAnsi="Verdana"/>
                <w:sz w:val="18"/>
                <w:szCs w:val="18"/>
              </w:rPr>
            </w:pPr>
            <w:r>
              <w:rPr>
                <w:rFonts w:ascii="Verdana" w:hAnsi="Verdana"/>
                <w:sz w:val="18"/>
              </w:rPr>
              <w:t>(domiciliul şi adresa semnatarului cererii)</w:t>
            </w:r>
          </w:p>
        </w:tc>
      </w:tr>
    </w:tbl>
    <w:p w14:paraId="644A1139" w14:textId="77777777" w:rsidR="00557937" w:rsidRPr="005D1684" w:rsidRDefault="00557937" w:rsidP="00FC63D5">
      <w:pPr>
        <w:pStyle w:val="NormalWeb"/>
        <w:shd w:val="clear" w:color="auto" w:fill="FFFFFF"/>
        <w:tabs>
          <w:tab w:val="left" w:pos="1134"/>
        </w:tabs>
        <w:spacing w:before="0" w:beforeAutospacing="0" w:after="0" w:afterAutospacing="0"/>
        <w:jc w:val="both"/>
        <w:rPr>
          <w:rFonts w:ascii="Verdana" w:hAnsi="Verdana"/>
          <w:sz w:val="18"/>
          <w:szCs w:val="18"/>
        </w:rPr>
      </w:pPr>
    </w:p>
    <w:p w14:paraId="0883B058" w14:textId="77777777" w:rsidR="00557937" w:rsidRPr="005D1684" w:rsidRDefault="00557937" w:rsidP="00FC63D5">
      <w:pPr>
        <w:pStyle w:val="NormalWeb"/>
        <w:shd w:val="clear" w:color="auto" w:fill="FFFFFF"/>
        <w:tabs>
          <w:tab w:val="left" w:pos="1134"/>
        </w:tabs>
        <w:spacing w:before="0" w:beforeAutospacing="0" w:after="0" w:afterAutospacing="0"/>
        <w:jc w:val="both"/>
        <w:rPr>
          <w:rFonts w:ascii="Verdana" w:hAnsi="Verdana"/>
          <w:sz w:val="18"/>
          <w:szCs w:val="18"/>
        </w:rPr>
      </w:pPr>
    </w:p>
    <w:p w14:paraId="3F10E461" w14:textId="77777777" w:rsidR="00557937" w:rsidRPr="005D1684" w:rsidRDefault="00557937" w:rsidP="00FC63D5">
      <w:pPr>
        <w:pStyle w:val="NormalWeb"/>
        <w:shd w:val="clear" w:color="auto" w:fill="FFFFFF"/>
        <w:tabs>
          <w:tab w:val="left" w:pos="1134"/>
        </w:tabs>
        <w:spacing w:before="0" w:beforeAutospacing="0" w:after="0" w:afterAutospacing="0"/>
        <w:jc w:val="both"/>
        <w:rPr>
          <w:rFonts w:ascii="Verdana" w:hAnsi="Verdana"/>
          <w:sz w:val="18"/>
          <w:szCs w:val="18"/>
        </w:rPr>
      </w:pPr>
      <w:r>
        <w:rPr>
          <w:rFonts w:ascii="Verdana" w:hAnsi="Verdana"/>
          <w:sz w:val="18"/>
        </w:rPr>
        <w:t>ÎN CONFORMITATE CU ART. 3. şi 6 DIN ORDONANŢĂ;</w:t>
      </w:r>
    </w:p>
    <w:p w14:paraId="061630DD" w14:textId="77777777" w:rsidR="00557937" w:rsidRPr="005D1684" w:rsidRDefault="00557937" w:rsidP="00FC63D5">
      <w:pPr>
        <w:pStyle w:val="NormalWeb"/>
        <w:numPr>
          <w:ilvl w:val="0"/>
          <w:numId w:val="51"/>
        </w:numPr>
        <w:tabs>
          <w:tab w:val="left" w:pos="426"/>
        </w:tabs>
        <w:spacing w:before="0" w:beforeAutospacing="0" w:after="0" w:afterAutospacing="0"/>
        <w:jc w:val="both"/>
        <w:rPr>
          <w:rFonts w:ascii="Verdana" w:hAnsi="Verdana"/>
          <w:sz w:val="18"/>
          <w:szCs w:val="18"/>
        </w:rPr>
      </w:pPr>
      <w:r>
        <w:rPr>
          <w:rFonts w:ascii="Verdana" w:hAnsi="Verdana"/>
          <w:sz w:val="18"/>
        </w:rPr>
        <w:t xml:space="preserve">decizia privind încheierea raportului de muncă pe timp nedeterminat, respectiv decizia privind încheierea </w:t>
      </w:r>
    </w:p>
    <w:p w14:paraId="1C5D36AD" w14:textId="77777777" w:rsidR="00557937" w:rsidRPr="005D1684" w:rsidRDefault="00557937" w:rsidP="00FC63D5">
      <w:pPr>
        <w:pStyle w:val="NormalWeb"/>
        <w:tabs>
          <w:tab w:val="left" w:pos="426"/>
        </w:tabs>
        <w:spacing w:before="0" w:beforeAutospacing="0" w:after="0" w:afterAutospacing="0"/>
        <w:ind w:left="284" w:hanging="142"/>
        <w:jc w:val="both"/>
        <w:rPr>
          <w:rFonts w:ascii="Verdana" w:hAnsi="Verdana"/>
          <w:sz w:val="18"/>
          <w:szCs w:val="18"/>
        </w:rPr>
      </w:pPr>
      <w:r>
        <w:rPr>
          <w:rFonts w:ascii="Verdana" w:hAnsi="Verdana"/>
          <w:sz w:val="18"/>
        </w:rPr>
        <w:tab/>
      </w:r>
      <w:r>
        <w:rPr>
          <w:rFonts w:ascii="Verdana" w:hAnsi="Verdana"/>
          <w:sz w:val="18"/>
        </w:rPr>
        <w:tab/>
        <w:t>raportului de muncă cu stagiarul pe timp determinat;</w:t>
      </w:r>
    </w:p>
    <w:p w14:paraId="3F073AA7" w14:textId="77777777" w:rsidR="00557937" w:rsidRPr="005D1684" w:rsidRDefault="00557937" w:rsidP="00FC63D5">
      <w:pPr>
        <w:pStyle w:val="NormalWeb"/>
        <w:tabs>
          <w:tab w:val="left" w:pos="567"/>
        </w:tabs>
        <w:spacing w:before="0" w:beforeAutospacing="0" w:after="0" w:afterAutospacing="0"/>
        <w:ind w:left="426" w:hanging="284"/>
        <w:jc w:val="both"/>
        <w:rPr>
          <w:rFonts w:ascii="Verdana" w:hAnsi="Verdana"/>
          <w:sz w:val="18"/>
          <w:szCs w:val="18"/>
        </w:rPr>
      </w:pPr>
      <w:r>
        <w:rPr>
          <w:rFonts w:ascii="Verdana" w:hAnsi="Verdana"/>
          <w:sz w:val="18"/>
        </w:rPr>
        <w:t>2) decizia privind stabilirea obligaţiei de susţinere a examenului;</w:t>
      </w:r>
    </w:p>
    <w:p w14:paraId="1361EE2A" w14:textId="77777777" w:rsidR="00557937" w:rsidRPr="005D1684" w:rsidRDefault="00557937" w:rsidP="00FC63D5">
      <w:pPr>
        <w:pStyle w:val="NormalWeb"/>
        <w:tabs>
          <w:tab w:val="left" w:pos="567"/>
        </w:tabs>
        <w:spacing w:before="0" w:beforeAutospacing="0" w:after="0" w:afterAutospacing="0"/>
        <w:ind w:left="426" w:hanging="284"/>
        <w:jc w:val="both"/>
        <w:rPr>
          <w:rFonts w:ascii="Verdana" w:hAnsi="Verdana"/>
          <w:sz w:val="18"/>
          <w:szCs w:val="18"/>
        </w:rPr>
      </w:pPr>
      <w:r>
        <w:rPr>
          <w:rFonts w:ascii="Verdana" w:hAnsi="Verdana"/>
          <w:sz w:val="18"/>
        </w:rPr>
        <w:t>3) fotocopia legalizată a diplomei privind studiile dobândite;</w:t>
      </w:r>
    </w:p>
    <w:p w14:paraId="2EFA7E67" w14:textId="77777777" w:rsidR="00557937" w:rsidRPr="005D1684" w:rsidRDefault="00557937" w:rsidP="00FC63D5">
      <w:pPr>
        <w:pStyle w:val="NormalWeb"/>
        <w:tabs>
          <w:tab w:val="left" w:pos="567"/>
        </w:tabs>
        <w:spacing w:before="0" w:beforeAutospacing="0" w:after="120" w:afterAutospacing="0"/>
        <w:ind w:left="426" w:hanging="284"/>
        <w:jc w:val="both"/>
        <w:rPr>
          <w:rFonts w:ascii="Verdana" w:hAnsi="Verdana"/>
          <w:sz w:val="18"/>
          <w:szCs w:val="18"/>
        </w:rPr>
      </w:pPr>
      <w:r>
        <w:rPr>
          <w:rFonts w:ascii="Verdana" w:hAnsi="Verdana"/>
          <w:sz w:val="18"/>
        </w:rPr>
        <w:t>4) fotocopia buletinului de identitate.</w:t>
      </w:r>
    </w:p>
    <w:p w14:paraId="5ACFF149" w14:textId="77777777" w:rsidR="00557937" w:rsidRPr="005D1684" w:rsidRDefault="00557937" w:rsidP="00FC63D5">
      <w:pPr>
        <w:pStyle w:val="NormalWeb"/>
        <w:shd w:val="clear" w:color="auto" w:fill="FFFFFF"/>
        <w:tabs>
          <w:tab w:val="left" w:pos="1134"/>
        </w:tabs>
        <w:spacing w:before="0" w:beforeAutospacing="0" w:after="0" w:afterAutospacing="0"/>
        <w:jc w:val="both"/>
        <w:rPr>
          <w:rFonts w:ascii="Verdana" w:hAnsi="Verdana"/>
          <w:sz w:val="18"/>
          <w:szCs w:val="18"/>
        </w:rPr>
      </w:pPr>
      <w:r>
        <w:rPr>
          <w:rFonts w:ascii="Verdana" w:hAnsi="Verdana"/>
          <w:sz w:val="18"/>
        </w:rPr>
        <w:t>ÎN CONFORMITATE CU ART. 5 ALINEATUL 1 DIN ORDONANŢĂ;</w:t>
      </w:r>
    </w:p>
    <w:p w14:paraId="76685C60" w14:textId="77777777" w:rsidR="00557937" w:rsidRPr="005D1684" w:rsidRDefault="00557937" w:rsidP="00FC63D5">
      <w:pPr>
        <w:pStyle w:val="NormalWeb"/>
        <w:numPr>
          <w:ilvl w:val="0"/>
          <w:numId w:val="48"/>
        </w:numPr>
        <w:tabs>
          <w:tab w:val="left" w:pos="426"/>
        </w:tabs>
        <w:spacing w:before="0" w:beforeAutospacing="0" w:after="0" w:afterAutospacing="0"/>
        <w:ind w:left="426" w:hanging="284"/>
        <w:jc w:val="both"/>
        <w:rPr>
          <w:rFonts w:ascii="Verdana" w:hAnsi="Verdana"/>
          <w:sz w:val="18"/>
          <w:szCs w:val="18"/>
        </w:rPr>
      </w:pPr>
      <w:r>
        <w:rPr>
          <w:rFonts w:ascii="Verdana" w:hAnsi="Verdana"/>
          <w:sz w:val="18"/>
        </w:rPr>
        <w:t>contractul privind formarea profesională fără compensare, în vederea formării profesionale, respectiv dobândirii experienţei de muncă şi a condiţiilor de susţinere a examenului;</w:t>
      </w:r>
    </w:p>
    <w:p w14:paraId="1CACCD6E" w14:textId="77777777" w:rsidR="00557937" w:rsidRPr="005D1684" w:rsidRDefault="00557937" w:rsidP="00FC63D5">
      <w:pPr>
        <w:pStyle w:val="NormalWeb"/>
        <w:numPr>
          <w:ilvl w:val="0"/>
          <w:numId w:val="48"/>
        </w:numPr>
        <w:tabs>
          <w:tab w:val="left" w:pos="426"/>
        </w:tabs>
        <w:spacing w:before="0" w:beforeAutospacing="0" w:after="0" w:afterAutospacing="0"/>
        <w:ind w:left="426" w:hanging="284"/>
        <w:jc w:val="both"/>
        <w:rPr>
          <w:rFonts w:ascii="Verdana" w:hAnsi="Verdana"/>
          <w:sz w:val="18"/>
          <w:szCs w:val="18"/>
        </w:rPr>
      </w:pPr>
      <w:r>
        <w:rPr>
          <w:rFonts w:ascii="Verdana" w:hAnsi="Verdana"/>
          <w:sz w:val="18"/>
        </w:rPr>
        <w:t>fotocopia legalizată a diplomei privind studiile dobândite;</w:t>
      </w:r>
    </w:p>
    <w:p w14:paraId="2C51C6DC" w14:textId="77777777" w:rsidR="00557937" w:rsidRPr="005D1684" w:rsidRDefault="00557937" w:rsidP="00FC63D5">
      <w:pPr>
        <w:pStyle w:val="NormalWeb"/>
        <w:numPr>
          <w:ilvl w:val="0"/>
          <w:numId w:val="48"/>
        </w:numPr>
        <w:tabs>
          <w:tab w:val="left" w:pos="426"/>
        </w:tabs>
        <w:spacing w:before="0" w:beforeAutospacing="0" w:after="120" w:afterAutospacing="0"/>
        <w:ind w:left="426" w:hanging="284"/>
        <w:jc w:val="both"/>
        <w:rPr>
          <w:rFonts w:ascii="Verdana" w:hAnsi="Verdana"/>
          <w:sz w:val="18"/>
          <w:szCs w:val="18"/>
        </w:rPr>
      </w:pPr>
      <w:r>
        <w:rPr>
          <w:rFonts w:ascii="Verdana" w:hAnsi="Verdana"/>
          <w:sz w:val="18"/>
        </w:rPr>
        <w:t>fotocopia buletinului de identitate.</w:t>
      </w:r>
    </w:p>
    <w:p w14:paraId="5846ADDA" w14:textId="77777777" w:rsidR="00557937" w:rsidRPr="005D1684" w:rsidRDefault="00557937" w:rsidP="00FC63D5">
      <w:pPr>
        <w:pStyle w:val="NormalWeb"/>
        <w:shd w:val="clear" w:color="auto" w:fill="FFFFFF"/>
        <w:tabs>
          <w:tab w:val="left" w:pos="1134"/>
        </w:tabs>
        <w:spacing w:before="0" w:beforeAutospacing="0" w:after="0" w:afterAutospacing="0"/>
        <w:jc w:val="both"/>
        <w:rPr>
          <w:rFonts w:ascii="Verdana" w:hAnsi="Verdana"/>
          <w:sz w:val="18"/>
          <w:szCs w:val="18"/>
        </w:rPr>
      </w:pPr>
      <w:r>
        <w:rPr>
          <w:rFonts w:ascii="Verdana" w:hAnsi="Verdana"/>
          <w:sz w:val="18"/>
        </w:rPr>
        <w:t>ÎN CONFORMITATE CU ART. 5 ALINEATUL 2 DIN ORDONANŢĂ;</w:t>
      </w:r>
    </w:p>
    <w:p w14:paraId="2A886C6C" w14:textId="77777777" w:rsidR="00557937" w:rsidRPr="005D1684" w:rsidRDefault="00557937" w:rsidP="00FC63D5">
      <w:pPr>
        <w:pStyle w:val="NormalWeb"/>
        <w:numPr>
          <w:ilvl w:val="0"/>
          <w:numId w:val="49"/>
        </w:numPr>
        <w:tabs>
          <w:tab w:val="left" w:pos="426"/>
        </w:tabs>
        <w:spacing w:before="0" w:beforeAutospacing="0" w:after="0" w:afterAutospacing="0"/>
        <w:ind w:left="426" w:hanging="284"/>
        <w:jc w:val="both"/>
        <w:rPr>
          <w:rFonts w:ascii="Verdana" w:hAnsi="Verdana"/>
          <w:sz w:val="18"/>
          <w:szCs w:val="18"/>
        </w:rPr>
      </w:pPr>
      <w:r>
        <w:rPr>
          <w:rFonts w:ascii="Verdana" w:hAnsi="Verdana"/>
          <w:sz w:val="18"/>
        </w:rPr>
        <w:t>fotocopia legalizată a diplomei privind studiile dobândite;</w:t>
      </w:r>
    </w:p>
    <w:p w14:paraId="4EB4381C" w14:textId="77777777" w:rsidR="00557937" w:rsidRPr="005D1684" w:rsidRDefault="00557937" w:rsidP="00FC63D5">
      <w:pPr>
        <w:pStyle w:val="NormalWeb"/>
        <w:numPr>
          <w:ilvl w:val="0"/>
          <w:numId w:val="49"/>
        </w:numPr>
        <w:tabs>
          <w:tab w:val="left" w:pos="426"/>
        </w:tabs>
        <w:spacing w:before="0" w:beforeAutospacing="0" w:after="0" w:afterAutospacing="0"/>
        <w:ind w:left="426" w:hanging="284"/>
        <w:jc w:val="both"/>
        <w:rPr>
          <w:rFonts w:ascii="Verdana" w:hAnsi="Verdana"/>
          <w:sz w:val="18"/>
          <w:szCs w:val="18"/>
        </w:rPr>
      </w:pPr>
      <w:r>
        <w:rPr>
          <w:rFonts w:ascii="Verdana" w:hAnsi="Verdana"/>
          <w:sz w:val="18"/>
        </w:rPr>
        <w:t>certificat (adeverinţă) privind formarea profesională pentru muncă independentă, respectiv efectuarea activităţilor şi dobândirea experienţei de muncă în profesie cu durata care este condiţie pentru susţinerea examenului şi nivelul de studii, respectiv educaţional al persoanei în cauză;</w:t>
      </w:r>
    </w:p>
    <w:p w14:paraId="72D971F2" w14:textId="77777777" w:rsidR="00557937" w:rsidRPr="005D1684" w:rsidRDefault="00557937" w:rsidP="00FC63D5">
      <w:pPr>
        <w:pStyle w:val="NormalWeb"/>
        <w:numPr>
          <w:ilvl w:val="0"/>
          <w:numId w:val="49"/>
        </w:numPr>
        <w:tabs>
          <w:tab w:val="left" w:pos="426"/>
        </w:tabs>
        <w:spacing w:before="0" w:beforeAutospacing="0" w:after="0" w:afterAutospacing="0"/>
        <w:ind w:left="426" w:hanging="284"/>
        <w:jc w:val="both"/>
        <w:rPr>
          <w:rFonts w:ascii="Verdana" w:hAnsi="Verdana"/>
          <w:sz w:val="18"/>
          <w:szCs w:val="18"/>
        </w:rPr>
      </w:pPr>
      <w:r>
        <w:rPr>
          <w:rFonts w:ascii="Verdana" w:hAnsi="Verdana"/>
          <w:sz w:val="18"/>
        </w:rPr>
        <w:t>fotocopia buletinului de identitate.</w:t>
      </w:r>
    </w:p>
    <w:p w14:paraId="1AF540B6" w14:textId="77777777" w:rsidR="00557937" w:rsidRPr="005D1684" w:rsidRDefault="00557937" w:rsidP="00FC63D5">
      <w:pPr>
        <w:pStyle w:val="NormalWeb"/>
        <w:tabs>
          <w:tab w:val="left" w:pos="1418"/>
        </w:tabs>
        <w:spacing w:before="0" w:beforeAutospacing="0" w:after="0" w:afterAutospacing="0"/>
        <w:jc w:val="both"/>
        <w:rPr>
          <w:rFonts w:ascii="Verdana" w:hAnsi="Verdana"/>
          <w:sz w:val="18"/>
          <w:szCs w:val="18"/>
        </w:rPr>
      </w:pPr>
    </w:p>
    <w:p w14:paraId="4DC039E4" w14:textId="77777777" w:rsidR="00557937" w:rsidRPr="005D1684" w:rsidRDefault="00557937" w:rsidP="00FC63D5">
      <w:pPr>
        <w:tabs>
          <w:tab w:val="left" w:pos="426"/>
        </w:tabs>
        <w:autoSpaceDE w:val="0"/>
        <w:autoSpaceDN w:val="0"/>
        <w:adjustRightInd w:val="0"/>
        <w:rPr>
          <w:rFonts w:ascii="Verdana" w:hAnsi="Verdana"/>
          <w:i/>
          <w:sz w:val="18"/>
          <w:szCs w:val="18"/>
        </w:rPr>
      </w:pPr>
      <w:r>
        <w:rPr>
          <w:rFonts w:ascii="Verdana" w:hAnsi="Verdana"/>
          <w:i/>
          <w:sz w:val="18"/>
        </w:rPr>
        <w:t xml:space="preserve">Examenul doresc să-l susţin în limba </w:t>
      </w:r>
    </w:p>
    <w:p w14:paraId="6279CD5F" w14:textId="77777777" w:rsidR="00557937" w:rsidRPr="005D1684" w:rsidRDefault="00557937" w:rsidP="00FC63D5">
      <w:pPr>
        <w:tabs>
          <w:tab w:val="left" w:pos="426"/>
        </w:tabs>
        <w:autoSpaceDE w:val="0"/>
        <w:autoSpaceDN w:val="0"/>
        <w:adjustRightInd w:val="0"/>
        <w:rPr>
          <w:rFonts w:ascii="Verdana" w:hAnsi="Verdana"/>
          <w:b/>
          <w:i/>
          <w:sz w:val="18"/>
          <w:szCs w:val="18"/>
        </w:rPr>
      </w:pPr>
      <w:r>
        <w:rPr>
          <w:rFonts w:ascii="Verdana" w:hAnsi="Verdana"/>
          <w:b/>
          <w:i/>
          <w:sz w:val="18"/>
        </w:rPr>
        <w:t xml:space="preserve">(completează doar candidaţii care doresc să susţină examenul într-una din limbile minorităţilor naţionale care sunt în uz oficial în P.A. Voivodina </w:t>
      </w:r>
      <w:r>
        <w:rPr>
          <w:rFonts w:ascii="Verdana" w:hAnsi="Verdana" w:cs="Verdana"/>
          <w:b/>
          <w:i/>
          <w:sz w:val="18"/>
          <w:cs/>
        </w:rPr>
        <w:t xml:space="preserve">– </w:t>
      </w:r>
      <w:r>
        <w:rPr>
          <w:rFonts w:ascii="Verdana" w:hAnsi="Verdana"/>
          <w:b/>
          <w:i/>
          <w:sz w:val="18"/>
        </w:rPr>
        <w:t>articolul  24. din Statutul P.A. Voivodina).</w:t>
      </w:r>
    </w:p>
    <w:p w14:paraId="75C8A4C7" w14:textId="77777777" w:rsidR="00557937" w:rsidRPr="005D1684" w:rsidRDefault="00557937" w:rsidP="00FC63D5">
      <w:pPr>
        <w:autoSpaceDE w:val="0"/>
        <w:autoSpaceDN w:val="0"/>
        <w:adjustRightInd w:val="0"/>
        <w:jc w:val="center"/>
        <w:rPr>
          <w:rFonts w:ascii="Verdana" w:hAnsi="Verdana"/>
          <w:b/>
          <w:sz w:val="20"/>
          <w:szCs w:val="20"/>
        </w:rPr>
      </w:pPr>
      <w:r>
        <w:br w:type="page"/>
      </w:r>
      <w:r>
        <w:rPr>
          <w:rFonts w:ascii="Verdana" w:hAnsi="Verdana"/>
          <w:b/>
          <w:sz w:val="20"/>
        </w:rPr>
        <w:lastRenderedPageBreak/>
        <w:t>Cerere pentru susţinerea examenului de limbă</w:t>
      </w:r>
    </w:p>
    <w:p w14:paraId="2D665C62" w14:textId="77777777" w:rsidR="00557937" w:rsidRPr="005D1684" w:rsidRDefault="00557937" w:rsidP="00FC63D5">
      <w:pPr>
        <w:autoSpaceDE w:val="0"/>
        <w:autoSpaceDN w:val="0"/>
        <w:adjustRightInd w:val="0"/>
        <w:jc w:val="center"/>
        <w:rPr>
          <w:rFonts w:ascii="Verdana" w:hAnsi="Verdana"/>
          <w:b/>
          <w:sz w:val="22"/>
          <w:szCs w:val="22"/>
        </w:rPr>
      </w:pPr>
    </w:p>
    <w:p w14:paraId="4AF2D944" w14:textId="77777777" w:rsidR="00557937" w:rsidRPr="005D1684" w:rsidRDefault="00557937" w:rsidP="00FC63D5">
      <w:pPr>
        <w:autoSpaceDE w:val="0"/>
        <w:autoSpaceDN w:val="0"/>
        <w:adjustRightInd w:val="0"/>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9"/>
      </w:tblGrid>
      <w:tr w:rsidR="00557937" w:rsidRPr="005D1684" w14:paraId="5CB98291" w14:textId="77777777" w:rsidTr="00FC63D5">
        <w:tc>
          <w:tcPr>
            <w:tcW w:w="8529" w:type="dxa"/>
            <w:shd w:val="clear" w:color="auto" w:fill="auto"/>
            <w:vAlign w:val="center"/>
          </w:tcPr>
          <w:p w14:paraId="6185F259" w14:textId="77777777" w:rsidR="00557937" w:rsidRPr="005D1684" w:rsidRDefault="00557937" w:rsidP="00FC63D5">
            <w:pPr>
              <w:jc w:val="center"/>
              <w:rPr>
                <w:rFonts w:ascii="Calibri" w:hAnsi="Calibri"/>
                <w:sz w:val="22"/>
                <w:szCs w:val="22"/>
              </w:rPr>
            </w:pPr>
            <w:r>
              <w:rPr>
                <w:rFonts w:ascii="Calibri" w:hAnsi="Calibri"/>
                <w:b/>
                <w:sz w:val="22"/>
              </w:rPr>
              <w:t>Secretariatul Provincial pentru Educaţie, Reglementări, Administraţie</w:t>
            </w:r>
            <w:r>
              <w:br/>
            </w:r>
            <w:r>
              <w:rPr>
                <w:rFonts w:ascii="Calibri" w:hAnsi="Calibri"/>
                <w:b/>
                <w:sz w:val="22"/>
              </w:rPr>
              <w:t xml:space="preserve"> şi Minorităţile Naţionale-Comunităţile Naţionale</w:t>
            </w:r>
            <w:r>
              <w:br/>
            </w:r>
            <w:r>
              <w:rPr>
                <w:rFonts w:ascii="Calibri" w:hAnsi="Calibri"/>
                <w:sz w:val="22"/>
              </w:rPr>
              <w:t>Bulevar Mihajla Pupina 16,</w:t>
            </w:r>
            <w:r>
              <w:br/>
            </w:r>
            <w:r>
              <w:rPr>
                <w:rFonts w:ascii="Calibri" w:hAnsi="Calibri"/>
                <w:sz w:val="22"/>
              </w:rPr>
              <w:t>21 000 Novi Sad</w:t>
            </w:r>
          </w:p>
          <w:p w14:paraId="6AAF28B4" w14:textId="77777777" w:rsidR="00557937" w:rsidRPr="005D1684" w:rsidRDefault="00557937" w:rsidP="00FC63D5">
            <w:pPr>
              <w:jc w:val="center"/>
              <w:rPr>
                <w:rFonts w:ascii="Calibri" w:hAnsi="Calibri"/>
                <w:sz w:val="22"/>
                <w:szCs w:val="22"/>
              </w:rPr>
            </w:pPr>
            <w:r>
              <w:rPr>
                <w:rFonts w:ascii="Calibri" w:hAnsi="Calibri"/>
                <w:sz w:val="22"/>
              </w:rPr>
              <w:t>Tel: 021/487-45-52  fax.: 557-074</w:t>
            </w:r>
          </w:p>
        </w:tc>
      </w:tr>
    </w:tbl>
    <w:p w14:paraId="53D2D435" w14:textId="77777777" w:rsidR="00557937" w:rsidRPr="005D1684" w:rsidRDefault="00557937" w:rsidP="00FC63D5">
      <w:pPr>
        <w:jc w:val="center"/>
        <w:rPr>
          <w:rFonts w:ascii="Calibri" w:hAnsi="Calibri" w:cs="Tahoma"/>
          <w:sz w:val="22"/>
          <w:szCs w:val="22"/>
        </w:rPr>
      </w:pPr>
      <w:r>
        <w:rPr>
          <w:rFonts w:ascii="Calibri" w:hAnsi="Calibri"/>
          <w:sz w:val="22"/>
        </w:rPr>
        <w:t>prezint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9"/>
      </w:tblGrid>
      <w:tr w:rsidR="00557937" w:rsidRPr="005D1684" w14:paraId="4AC5F482" w14:textId="77777777" w:rsidTr="00FC63D5">
        <w:tc>
          <w:tcPr>
            <w:tcW w:w="8529" w:type="dxa"/>
            <w:shd w:val="clear" w:color="auto" w:fill="auto"/>
          </w:tcPr>
          <w:p w14:paraId="5A23E5CC" w14:textId="77777777" w:rsidR="00557937" w:rsidRPr="005D1684" w:rsidRDefault="00557937" w:rsidP="00FC63D5">
            <w:pPr>
              <w:jc w:val="center"/>
              <w:rPr>
                <w:rFonts w:ascii="Calibri" w:hAnsi="Calibri" w:cs="Tahoma"/>
                <w:b/>
                <w:sz w:val="22"/>
                <w:szCs w:val="22"/>
              </w:rPr>
            </w:pPr>
            <w:r>
              <w:rPr>
                <w:rFonts w:ascii="Calibri" w:hAnsi="Calibri"/>
                <w:b/>
                <w:sz w:val="22"/>
              </w:rPr>
              <w:t>CERERE PENTRU SUSŢINEREA EXAMENULUI</w:t>
            </w:r>
          </w:p>
          <w:p w14:paraId="2E339635" w14:textId="77777777" w:rsidR="00557937" w:rsidRPr="005D1684" w:rsidRDefault="00557937" w:rsidP="00FC63D5">
            <w:pPr>
              <w:jc w:val="center"/>
              <w:rPr>
                <w:rFonts w:ascii="Calibri" w:hAnsi="Calibri" w:cs="Tahoma"/>
                <w:b/>
                <w:sz w:val="22"/>
                <w:szCs w:val="22"/>
              </w:rPr>
            </w:pPr>
            <w:r>
              <w:rPr>
                <w:rFonts w:ascii="Calibri" w:hAnsi="Calibri"/>
                <w:b/>
                <w:sz w:val="22"/>
              </w:rPr>
              <w:t xml:space="preserve"> DE </w:t>
            </w:r>
          </w:p>
          <w:p w14:paraId="0C163398" w14:textId="77777777" w:rsidR="00557937" w:rsidRPr="005D1684" w:rsidRDefault="00557937" w:rsidP="00FC63D5">
            <w:pPr>
              <w:jc w:val="center"/>
              <w:rPr>
                <w:rFonts w:ascii="Calibri" w:hAnsi="Calibri" w:cs="Tahoma"/>
                <w:b/>
                <w:sz w:val="22"/>
                <w:szCs w:val="22"/>
              </w:rPr>
            </w:pPr>
            <w:r>
              <w:rPr>
                <w:rFonts w:ascii="Calibri" w:hAnsi="Calibri"/>
                <w:b/>
                <w:sz w:val="22"/>
              </w:rPr>
              <w:t xml:space="preserve">LIMBĂ STRĂINĂ </w:t>
            </w:r>
            <w:r>
              <w:rPr>
                <w:rFonts w:ascii="Calibri" w:hAnsi="Calibri" w:cs="Calibri"/>
                <w:b/>
                <w:sz w:val="22"/>
                <w:cs/>
              </w:rPr>
              <w:t xml:space="preserve">– </w:t>
            </w:r>
            <w:r>
              <w:rPr>
                <w:rFonts w:ascii="Calibri" w:hAnsi="Calibri"/>
                <w:b/>
                <w:sz w:val="22"/>
              </w:rPr>
              <w:t>LIMBA MINORITĂŢII NAŢIONALE</w:t>
            </w:r>
          </w:p>
        </w:tc>
      </w:tr>
    </w:tbl>
    <w:p w14:paraId="2741F219" w14:textId="77777777" w:rsidR="00557937" w:rsidRPr="005D1684" w:rsidRDefault="00557937" w:rsidP="00FC63D5">
      <w:pPr>
        <w:jc w:val="center"/>
        <w:rPr>
          <w:rFonts w:ascii="Calibri" w:hAnsi="Calibri"/>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141"/>
      </w:tblGrid>
      <w:tr w:rsidR="00557937" w:rsidRPr="005D1684" w14:paraId="769D3063" w14:textId="77777777" w:rsidTr="00FC63D5">
        <w:trPr>
          <w:trHeight w:hRule="exact" w:val="436"/>
        </w:trPr>
        <w:tc>
          <w:tcPr>
            <w:tcW w:w="8529" w:type="dxa"/>
            <w:gridSpan w:val="2"/>
            <w:shd w:val="clear" w:color="auto" w:fill="A6A6A6"/>
            <w:vAlign w:val="center"/>
          </w:tcPr>
          <w:p w14:paraId="27F17EE0" w14:textId="77777777" w:rsidR="00557937" w:rsidRPr="005D1684" w:rsidRDefault="00557937" w:rsidP="00FC63D5">
            <w:pPr>
              <w:jc w:val="center"/>
              <w:rPr>
                <w:rFonts w:ascii="Calibri" w:hAnsi="Calibri"/>
                <w:i/>
                <w:sz w:val="22"/>
                <w:szCs w:val="22"/>
              </w:rPr>
            </w:pPr>
            <w:r>
              <w:rPr>
                <w:b/>
              </w:rPr>
              <w:t>Date personale:</w:t>
            </w:r>
          </w:p>
        </w:tc>
      </w:tr>
      <w:tr w:rsidR="00557937" w:rsidRPr="005D1684" w14:paraId="75C29750" w14:textId="77777777" w:rsidTr="00FC63D5">
        <w:trPr>
          <w:trHeight w:hRule="exact" w:val="366"/>
        </w:trPr>
        <w:tc>
          <w:tcPr>
            <w:tcW w:w="2388" w:type="dxa"/>
            <w:shd w:val="clear" w:color="auto" w:fill="auto"/>
            <w:vAlign w:val="center"/>
          </w:tcPr>
          <w:p w14:paraId="07563E14" w14:textId="77777777" w:rsidR="00557937" w:rsidRPr="005D1684" w:rsidRDefault="00557937" w:rsidP="00FC63D5">
            <w:pPr>
              <w:jc w:val="center"/>
              <w:rPr>
                <w:rFonts w:ascii="Calibri" w:hAnsi="Calibri"/>
                <w:b/>
                <w:sz w:val="22"/>
                <w:szCs w:val="22"/>
              </w:rPr>
            </w:pPr>
            <w:r>
              <w:rPr>
                <w:rFonts w:ascii="Calibri" w:hAnsi="Calibri"/>
                <w:b/>
                <w:sz w:val="22"/>
              </w:rPr>
              <w:t>Prenume:</w:t>
            </w:r>
          </w:p>
        </w:tc>
        <w:tc>
          <w:tcPr>
            <w:tcW w:w="6141" w:type="dxa"/>
            <w:shd w:val="clear" w:color="auto" w:fill="auto"/>
            <w:vAlign w:val="center"/>
          </w:tcPr>
          <w:p w14:paraId="12983F57"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1B7BFC29" w14:textId="77777777" w:rsidTr="00FC63D5">
        <w:trPr>
          <w:trHeight w:hRule="exact" w:val="362"/>
        </w:trPr>
        <w:tc>
          <w:tcPr>
            <w:tcW w:w="2388" w:type="dxa"/>
            <w:shd w:val="clear" w:color="auto" w:fill="auto"/>
            <w:vAlign w:val="center"/>
          </w:tcPr>
          <w:p w14:paraId="4533C66F" w14:textId="77777777" w:rsidR="00557937" w:rsidRPr="005D1684" w:rsidRDefault="00557937" w:rsidP="00FC63D5">
            <w:pPr>
              <w:jc w:val="center"/>
              <w:rPr>
                <w:rFonts w:ascii="Calibri" w:hAnsi="Calibri"/>
                <w:b/>
                <w:sz w:val="22"/>
                <w:szCs w:val="22"/>
              </w:rPr>
            </w:pPr>
            <w:r>
              <w:rPr>
                <w:rFonts w:ascii="Calibri" w:hAnsi="Calibri"/>
                <w:b/>
                <w:sz w:val="22"/>
              </w:rPr>
              <w:t>Numele</w:t>
            </w:r>
          </w:p>
        </w:tc>
        <w:tc>
          <w:tcPr>
            <w:tcW w:w="6141" w:type="dxa"/>
            <w:shd w:val="clear" w:color="auto" w:fill="auto"/>
            <w:vAlign w:val="center"/>
          </w:tcPr>
          <w:p w14:paraId="6E50593A"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7AF3BFBE" w14:textId="77777777" w:rsidTr="00FC63D5">
        <w:trPr>
          <w:trHeight w:hRule="exact" w:val="359"/>
        </w:trPr>
        <w:tc>
          <w:tcPr>
            <w:tcW w:w="2388" w:type="dxa"/>
            <w:shd w:val="clear" w:color="auto" w:fill="auto"/>
            <w:vAlign w:val="center"/>
          </w:tcPr>
          <w:p w14:paraId="7E856E8F" w14:textId="77777777" w:rsidR="00557937" w:rsidRPr="005D1684" w:rsidRDefault="00557937" w:rsidP="00FC63D5">
            <w:pPr>
              <w:jc w:val="center"/>
              <w:rPr>
                <w:rFonts w:ascii="Calibri" w:hAnsi="Calibri"/>
                <w:b/>
                <w:sz w:val="22"/>
                <w:szCs w:val="22"/>
              </w:rPr>
            </w:pPr>
            <w:r>
              <w:rPr>
                <w:rFonts w:ascii="Calibri" w:hAnsi="Calibri"/>
                <w:b/>
                <w:sz w:val="22"/>
              </w:rPr>
              <w:t>Data naşterii:</w:t>
            </w:r>
          </w:p>
        </w:tc>
        <w:tc>
          <w:tcPr>
            <w:tcW w:w="6141" w:type="dxa"/>
            <w:shd w:val="clear" w:color="auto" w:fill="auto"/>
            <w:vAlign w:val="center"/>
          </w:tcPr>
          <w:p w14:paraId="5FEF5098"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49139074" w14:textId="77777777" w:rsidTr="00FC63D5">
        <w:trPr>
          <w:trHeight w:hRule="exact" w:val="548"/>
        </w:trPr>
        <w:tc>
          <w:tcPr>
            <w:tcW w:w="2388" w:type="dxa"/>
            <w:shd w:val="clear" w:color="auto" w:fill="auto"/>
            <w:vAlign w:val="center"/>
          </w:tcPr>
          <w:p w14:paraId="740FC4C5" w14:textId="77777777" w:rsidR="00557937" w:rsidRPr="005D1684" w:rsidRDefault="00557937" w:rsidP="00FC63D5">
            <w:pPr>
              <w:jc w:val="center"/>
              <w:rPr>
                <w:rFonts w:ascii="Calibri" w:hAnsi="Calibri"/>
                <w:b/>
                <w:sz w:val="22"/>
                <w:szCs w:val="22"/>
              </w:rPr>
            </w:pPr>
            <w:r>
              <w:rPr>
                <w:rFonts w:ascii="Calibri" w:hAnsi="Calibri"/>
                <w:b/>
                <w:sz w:val="22"/>
              </w:rPr>
              <w:t>Şcoala/facultatea absolvită</w:t>
            </w:r>
          </w:p>
        </w:tc>
        <w:tc>
          <w:tcPr>
            <w:tcW w:w="6141" w:type="dxa"/>
            <w:shd w:val="clear" w:color="auto" w:fill="auto"/>
            <w:vAlign w:val="center"/>
          </w:tcPr>
          <w:p w14:paraId="1BFCB760"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315A27DA" w14:textId="77777777" w:rsidTr="00FC63D5">
        <w:trPr>
          <w:trHeight w:hRule="exact" w:val="454"/>
        </w:trPr>
        <w:tc>
          <w:tcPr>
            <w:tcW w:w="8529" w:type="dxa"/>
            <w:gridSpan w:val="2"/>
            <w:shd w:val="clear" w:color="auto" w:fill="A6A6A6"/>
            <w:vAlign w:val="center"/>
          </w:tcPr>
          <w:p w14:paraId="0E997CEC" w14:textId="77777777" w:rsidR="00557937" w:rsidRPr="005D1684" w:rsidRDefault="00557937" w:rsidP="00FC63D5">
            <w:pPr>
              <w:jc w:val="center"/>
              <w:rPr>
                <w:rFonts w:ascii="Calibri" w:hAnsi="Calibri"/>
                <w:b/>
                <w:sz w:val="22"/>
                <w:szCs w:val="22"/>
              </w:rPr>
            </w:pPr>
            <w:r>
              <w:rPr>
                <w:rFonts w:ascii="Calibri" w:hAnsi="Calibri"/>
                <w:b/>
                <w:sz w:val="22"/>
              </w:rPr>
              <w:t>Adresa:</w:t>
            </w:r>
          </w:p>
        </w:tc>
      </w:tr>
      <w:tr w:rsidR="00557937" w:rsidRPr="005D1684" w14:paraId="23987A73" w14:textId="77777777" w:rsidTr="00FC63D5">
        <w:trPr>
          <w:trHeight w:hRule="exact" w:val="432"/>
        </w:trPr>
        <w:tc>
          <w:tcPr>
            <w:tcW w:w="2388" w:type="dxa"/>
            <w:shd w:val="clear" w:color="auto" w:fill="auto"/>
            <w:vAlign w:val="center"/>
          </w:tcPr>
          <w:p w14:paraId="6AB79FEC" w14:textId="77777777" w:rsidR="00557937" w:rsidRPr="005D1684" w:rsidRDefault="00557937" w:rsidP="00FC63D5">
            <w:pPr>
              <w:jc w:val="center"/>
              <w:rPr>
                <w:rFonts w:ascii="Calibri" w:hAnsi="Calibri"/>
                <w:b/>
                <w:sz w:val="22"/>
                <w:szCs w:val="22"/>
              </w:rPr>
            </w:pPr>
            <w:r>
              <w:rPr>
                <w:rFonts w:ascii="Calibri" w:hAnsi="Calibri"/>
                <w:b/>
                <w:sz w:val="22"/>
              </w:rPr>
              <w:t>Strada şi numărul</w:t>
            </w:r>
          </w:p>
        </w:tc>
        <w:tc>
          <w:tcPr>
            <w:tcW w:w="6141" w:type="dxa"/>
            <w:shd w:val="clear" w:color="auto" w:fill="auto"/>
            <w:vAlign w:val="center"/>
          </w:tcPr>
          <w:p w14:paraId="217F16C0" w14:textId="77777777" w:rsidR="00557937" w:rsidRPr="005D1684" w:rsidRDefault="00557937" w:rsidP="00FC63D5">
            <w:pPr>
              <w:rPr>
                <w:rFonts w:ascii="Calibri" w:hAnsi="Calibri"/>
                <w: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2FEC5874" w14:textId="77777777" w:rsidTr="00FC63D5">
        <w:trPr>
          <w:trHeight w:hRule="exact" w:val="567"/>
        </w:trPr>
        <w:tc>
          <w:tcPr>
            <w:tcW w:w="2388" w:type="dxa"/>
            <w:shd w:val="clear" w:color="auto" w:fill="auto"/>
            <w:vAlign w:val="center"/>
          </w:tcPr>
          <w:p w14:paraId="2B9E582F" w14:textId="77777777" w:rsidR="00557937" w:rsidRPr="005D1684" w:rsidRDefault="00557937" w:rsidP="00FC63D5">
            <w:pPr>
              <w:jc w:val="center"/>
              <w:rPr>
                <w:rFonts w:ascii="Calibri" w:hAnsi="Calibri"/>
                <w:b/>
                <w:sz w:val="22"/>
                <w:szCs w:val="22"/>
              </w:rPr>
            </w:pPr>
            <w:r>
              <w:rPr>
                <w:rFonts w:ascii="Calibri" w:hAnsi="Calibri"/>
                <w:b/>
                <w:sz w:val="22"/>
              </w:rPr>
              <w:t>Codul poştal şi localitatea:</w:t>
            </w:r>
          </w:p>
        </w:tc>
        <w:tc>
          <w:tcPr>
            <w:tcW w:w="6141" w:type="dxa"/>
            <w:shd w:val="clear" w:color="auto" w:fill="auto"/>
            <w:vAlign w:val="center"/>
          </w:tcPr>
          <w:p w14:paraId="74A9C4B5" w14:textId="77777777" w:rsidR="00557937" w:rsidRPr="005D1684" w:rsidRDefault="00557937" w:rsidP="00FC63D5">
            <w:pPr>
              <w:rPr>
                <w:rFonts w:ascii="Calibri" w:hAnsi="Calibri"/>
                <w: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4A7A7D71" w14:textId="77777777" w:rsidTr="00FC63D5">
        <w:trPr>
          <w:trHeight w:hRule="exact" w:val="325"/>
        </w:trPr>
        <w:tc>
          <w:tcPr>
            <w:tcW w:w="2388" w:type="dxa"/>
            <w:shd w:val="clear" w:color="auto" w:fill="auto"/>
            <w:vAlign w:val="center"/>
          </w:tcPr>
          <w:p w14:paraId="190A27FE" w14:textId="77777777" w:rsidR="00557937" w:rsidRPr="005D1684" w:rsidRDefault="00557937" w:rsidP="00FC63D5">
            <w:pPr>
              <w:jc w:val="center"/>
              <w:rPr>
                <w:rFonts w:ascii="Calibri" w:hAnsi="Calibri"/>
                <w:b/>
                <w:sz w:val="22"/>
                <w:szCs w:val="22"/>
              </w:rPr>
            </w:pPr>
            <w:r>
              <w:rPr>
                <w:rFonts w:ascii="Calibri" w:hAnsi="Calibri"/>
                <w:b/>
                <w:sz w:val="22"/>
              </w:rPr>
              <w:t>Telefon contact:</w:t>
            </w:r>
          </w:p>
        </w:tc>
        <w:tc>
          <w:tcPr>
            <w:tcW w:w="6141" w:type="dxa"/>
            <w:shd w:val="clear" w:color="auto" w:fill="auto"/>
            <w:vAlign w:val="center"/>
          </w:tcPr>
          <w:p w14:paraId="35AD0A8C" w14:textId="77777777" w:rsidR="00557937" w:rsidRPr="005D1684" w:rsidRDefault="00557937" w:rsidP="00FC63D5">
            <w:pPr>
              <w:rPr>
                <w:rFonts w:ascii="Calibri" w:hAnsi="Calibri"/>
                <w: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bl>
    <w:p w14:paraId="582B370F" w14:textId="77777777" w:rsidR="00557937" w:rsidRPr="005D1684" w:rsidRDefault="00557937" w:rsidP="00FC63D5">
      <w:pPr>
        <w:jc w:val="center"/>
        <w:rPr>
          <w:rFonts w:ascii="Calibri" w:hAnsi="Calibri"/>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557937" w:rsidRPr="005D1684" w14:paraId="59AA9758" w14:textId="77777777" w:rsidTr="00FC63D5">
        <w:tc>
          <w:tcPr>
            <w:tcW w:w="8529" w:type="dxa"/>
            <w:gridSpan w:val="2"/>
            <w:shd w:val="clear" w:color="auto" w:fill="A6A6A6"/>
          </w:tcPr>
          <w:p w14:paraId="0CEC2094" w14:textId="77777777" w:rsidR="00557937" w:rsidRPr="005D1684" w:rsidRDefault="00557937" w:rsidP="00FC63D5">
            <w:pPr>
              <w:jc w:val="center"/>
              <w:rPr>
                <w:rFonts w:ascii="Calibri" w:hAnsi="Calibri"/>
                <w:b/>
                <w:sz w:val="22"/>
                <w:szCs w:val="22"/>
              </w:rPr>
            </w:pPr>
            <w:r>
              <w:rPr>
                <w:rFonts w:ascii="Calibri" w:hAnsi="Calibri"/>
                <w:b/>
                <w:sz w:val="22"/>
              </w:rPr>
              <w:t>LIMBA:</w:t>
            </w:r>
          </w:p>
        </w:tc>
      </w:tr>
      <w:tr w:rsidR="00557937" w:rsidRPr="005D1684" w14:paraId="06849DA2" w14:textId="77777777" w:rsidTr="00FC63D5">
        <w:trPr>
          <w:trHeight w:val="548"/>
        </w:trPr>
        <w:tc>
          <w:tcPr>
            <w:tcW w:w="4264" w:type="dxa"/>
            <w:tcBorders>
              <w:bottom w:val="single" w:sz="4" w:space="0" w:color="auto"/>
            </w:tcBorders>
            <w:shd w:val="clear" w:color="auto" w:fill="auto"/>
            <w:vAlign w:val="center"/>
          </w:tcPr>
          <w:p w14:paraId="007CF30C" w14:textId="77777777" w:rsidR="00557937" w:rsidRPr="005D1684" w:rsidRDefault="00557937" w:rsidP="00FC63D5">
            <w:pPr>
              <w:jc w:val="center"/>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limba străină</w:t>
            </w:r>
          </w:p>
        </w:tc>
        <w:tc>
          <w:tcPr>
            <w:tcW w:w="4265" w:type="dxa"/>
            <w:tcBorders>
              <w:bottom w:val="single" w:sz="4" w:space="0" w:color="auto"/>
            </w:tcBorders>
            <w:shd w:val="clear" w:color="auto" w:fill="auto"/>
            <w:vAlign w:val="center"/>
          </w:tcPr>
          <w:p w14:paraId="5484D24C" w14:textId="77777777" w:rsidR="00557937" w:rsidRPr="005D1684" w:rsidRDefault="00557937" w:rsidP="00FC63D5">
            <w:pPr>
              <w:jc w:val="center"/>
              <w:rPr>
                <w:rFonts w:ascii="Calibri" w:hAnsi="Calibri"/>
                <w:sz w:val="22"/>
                <w:szCs w:val="22"/>
              </w:rPr>
            </w:pPr>
            <w:r>
              <w:rPr>
                <w:rFonts w:ascii="Calibri" w:hAnsi="Calibri"/>
                <w:sz w:val="22"/>
              </w:rPr>
              <w:fldChar w:fldCharType="begin">
                <w:ffData>
                  <w:name w:val="Check2"/>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limba minorităţii naţionale</w:t>
            </w:r>
          </w:p>
        </w:tc>
      </w:tr>
      <w:tr w:rsidR="00557937" w:rsidRPr="005D1684" w14:paraId="40B0BE23" w14:textId="77777777" w:rsidTr="00FC63D5">
        <w:trPr>
          <w:trHeight w:val="548"/>
        </w:trPr>
        <w:tc>
          <w:tcPr>
            <w:tcW w:w="4264" w:type="dxa"/>
            <w:tcBorders>
              <w:bottom w:val="single" w:sz="4" w:space="0" w:color="auto"/>
            </w:tcBorders>
            <w:shd w:val="clear" w:color="auto" w:fill="auto"/>
            <w:vAlign w:val="center"/>
          </w:tcPr>
          <w:p w14:paraId="289FFDA2" w14:textId="77777777" w:rsidR="00557937" w:rsidRPr="005D1684" w:rsidRDefault="00557937" w:rsidP="00FC63D5">
            <w:pPr>
              <w:pBdr>
                <w:bottom w:val="single" w:sz="4" w:space="0" w:color="auto"/>
                <w:bar w:val="single" w:sz="4" w:color="auto"/>
              </w:pBdr>
              <w:rPr>
                <w:rFonts w:ascii="Calibri" w:hAnsi="Calibri"/>
                <w:sz w:val="22"/>
                <w:szCs w:val="22"/>
              </w:rPr>
            </w:pPr>
            <w:r>
              <w:rPr>
                <w:rFonts w:ascii="Calibri" w:hAnsi="Calibri"/>
                <w:b/>
                <w:sz w:val="22"/>
              </w:rPr>
              <w:t xml:space="preserve">Limba:  </w:t>
            </w:r>
            <w:r>
              <w:rPr>
                <w:rFonts w:ascii="Calibri" w:hAnsi="Calibri"/>
                <w:b/>
                <w:i/>
                <w:sz w:val="22"/>
              </w:rPr>
              <w:t xml:space="preserve">  </w:t>
            </w:r>
            <w:r>
              <w:rPr>
                <w:rFonts w:ascii="Calibri" w:hAnsi="Calibri"/>
                <w:b/>
                <w:i/>
                <w:sz w:val="22"/>
              </w:rPr>
              <w:fldChar w:fldCharType="begin">
                <w:ffData>
                  <w:name w:val="Text2"/>
                  <w:enabled/>
                  <w:calcOnExit w:val="0"/>
                  <w:textInput/>
                </w:ffData>
              </w:fldChar>
            </w:r>
            <w:r>
              <w:rPr>
                <w:rFonts w:ascii="Calibri" w:hAnsi="Calibri"/>
                <w:b/>
                <w:i/>
                <w:sz w:val="22"/>
              </w:rPr>
              <w:instrText xml:space="preserve"> FORMTEXT </w:instrText>
            </w:r>
            <w:r>
              <w:rPr>
                <w:rFonts w:ascii="Calibri" w:hAnsi="Calibri"/>
                <w:b/>
                <w:i/>
                <w:sz w:val="22"/>
              </w:rPr>
            </w:r>
            <w:r>
              <w:rPr>
                <w:rFonts w:ascii="Calibri" w:hAnsi="Calibri"/>
                <w:b/>
                <w:i/>
                <w:sz w:val="22"/>
              </w:rPr>
              <w:fldChar w:fldCharType="separate"/>
            </w:r>
            <w:r>
              <w:rPr>
                <w:rFonts w:ascii="Calibri" w:hAnsi="Calibri"/>
                <w:b/>
                <w:i/>
                <w:sz w:val="22"/>
              </w:rPr>
              <w:t>     </w:t>
            </w:r>
            <w:r>
              <w:rPr>
                <w:rFonts w:ascii="Calibri" w:hAnsi="Calibri"/>
                <w:b/>
                <w:i/>
                <w:sz w:val="22"/>
              </w:rPr>
              <w:fldChar w:fldCharType="end"/>
            </w:r>
          </w:p>
        </w:tc>
        <w:tc>
          <w:tcPr>
            <w:tcW w:w="4265" w:type="dxa"/>
            <w:tcBorders>
              <w:bottom w:val="single" w:sz="4" w:space="0" w:color="auto"/>
            </w:tcBorders>
            <w:shd w:val="clear" w:color="auto" w:fill="auto"/>
            <w:vAlign w:val="center"/>
          </w:tcPr>
          <w:p w14:paraId="1CD20905" w14:textId="77777777" w:rsidR="00557937" w:rsidRPr="005D1684" w:rsidRDefault="00557937" w:rsidP="00FC63D5">
            <w:pPr>
              <w:pBdr>
                <w:bottom w:val="single" w:sz="4" w:space="0" w:color="auto"/>
                <w:bar w:val="single" w:sz="4" w:color="auto"/>
              </w:pBdr>
              <w:rPr>
                <w:rFonts w:ascii="Calibri" w:hAnsi="Calibri"/>
                <w:sz w:val="22"/>
                <w:szCs w:val="22"/>
              </w:rPr>
            </w:pPr>
            <w:r>
              <w:rPr>
                <w:rFonts w:ascii="Calibri" w:hAnsi="Calibri"/>
                <w:b/>
                <w:sz w:val="22"/>
              </w:rPr>
              <w:t>Limba:</w:t>
            </w:r>
            <w:r>
              <w:rPr>
                <w:rFonts w:ascii="Calibri" w:hAnsi="Calibri"/>
                <w:b/>
                <w:i/>
                <w:sz w:val="22"/>
              </w:rPr>
              <w:t xml:space="preserve">  </w:t>
            </w:r>
            <w:r>
              <w:rPr>
                <w:rFonts w:ascii="Calibri" w:hAnsi="Calibri"/>
                <w:b/>
                <w:i/>
                <w:sz w:val="22"/>
              </w:rPr>
              <w:fldChar w:fldCharType="begin">
                <w:ffData>
                  <w:name w:val="Text3"/>
                  <w:enabled/>
                  <w:calcOnExit w:val="0"/>
                  <w:textInput/>
                </w:ffData>
              </w:fldChar>
            </w:r>
            <w:r>
              <w:rPr>
                <w:rFonts w:ascii="Calibri" w:hAnsi="Calibri"/>
                <w:b/>
                <w:i/>
                <w:sz w:val="22"/>
              </w:rPr>
              <w:instrText xml:space="preserve"> FORMTEXT </w:instrText>
            </w:r>
            <w:r>
              <w:rPr>
                <w:rFonts w:ascii="Calibri" w:hAnsi="Calibri"/>
                <w:b/>
                <w:i/>
                <w:sz w:val="22"/>
              </w:rPr>
            </w:r>
            <w:r>
              <w:rPr>
                <w:rFonts w:ascii="Calibri" w:hAnsi="Calibri"/>
                <w:b/>
                <w:i/>
                <w:sz w:val="22"/>
              </w:rPr>
              <w:fldChar w:fldCharType="separate"/>
            </w:r>
            <w:r>
              <w:rPr>
                <w:rFonts w:ascii="Calibri" w:hAnsi="Calibri"/>
                <w:b/>
                <w:i/>
                <w:sz w:val="22"/>
              </w:rPr>
              <w:t>     </w:t>
            </w:r>
            <w:r>
              <w:rPr>
                <w:rFonts w:ascii="Calibri" w:hAnsi="Calibri"/>
                <w:b/>
                <w:i/>
                <w:sz w:val="22"/>
              </w:rPr>
              <w:fldChar w:fldCharType="end"/>
            </w:r>
          </w:p>
        </w:tc>
      </w:tr>
      <w:tr w:rsidR="00557937" w:rsidRPr="005D1684" w14:paraId="290DE23C" w14:textId="77777777" w:rsidTr="00FC63D5">
        <w:tc>
          <w:tcPr>
            <w:tcW w:w="8529" w:type="dxa"/>
            <w:gridSpan w:val="2"/>
            <w:tcBorders>
              <w:bottom w:val="single" w:sz="4" w:space="0" w:color="auto"/>
            </w:tcBorders>
            <w:shd w:val="clear" w:color="auto" w:fill="A6A6A6"/>
          </w:tcPr>
          <w:p w14:paraId="577B1CD4" w14:textId="77777777" w:rsidR="00557937" w:rsidRPr="005D1684" w:rsidRDefault="00557937" w:rsidP="00FC63D5">
            <w:pPr>
              <w:jc w:val="center"/>
              <w:rPr>
                <w:rFonts w:ascii="Calibri" w:hAnsi="Calibri"/>
                <w:b/>
                <w:sz w:val="22"/>
                <w:szCs w:val="22"/>
              </w:rPr>
            </w:pPr>
            <w:r>
              <w:rPr>
                <w:rFonts w:ascii="Calibri" w:hAnsi="Calibri"/>
                <w:b/>
                <w:sz w:val="22"/>
              </w:rPr>
              <w:t>Nivelul de cunoştinţe:</w:t>
            </w:r>
          </w:p>
        </w:tc>
      </w:tr>
      <w:tr w:rsidR="00557937" w:rsidRPr="005D1684" w14:paraId="46A28FB6" w14:textId="77777777" w:rsidTr="00FC63D5">
        <w:trPr>
          <w:trHeight w:val="468"/>
        </w:trPr>
        <w:tc>
          <w:tcPr>
            <w:tcW w:w="8529" w:type="dxa"/>
            <w:gridSpan w:val="2"/>
            <w:tcBorders>
              <w:top w:val="single" w:sz="4" w:space="0" w:color="auto"/>
              <w:left w:val="single" w:sz="4" w:space="0" w:color="auto"/>
              <w:bottom w:val="nil"/>
              <w:right w:val="single" w:sz="4" w:space="0" w:color="auto"/>
            </w:tcBorders>
            <w:shd w:val="clear" w:color="auto" w:fill="auto"/>
            <w:vAlign w:val="center"/>
          </w:tcPr>
          <w:p w14:paraId="14ACDCE2" w14:textId="77777777" w:rsidR="00557937" w:rsidRPr="005D1684" w:rsidRDefault="00557937" w:rsidP="00FC63D5">
            <w:pPr>
              <w:jc w:val="center"/>
              <w:rPr>
                <w:rFonts w:ascii="Calibri" w:hAnsi="Calibri"/>
                <w:sz w:val="22"/>
                <w:szCs w:val="22"/>
              </w:rPr>
            </w:pPr>
            <w:r>
              <w:rPr>
                <w:rFonts w:ascii="Calibri" w:hAnsi="Calibri"/>
                <w:sz w:val="22"/>
              </w:rPr>
              <w:fldChar w:fldCharType="begin">
                <w:ffData>
                  <w:name w:val="Check3"/>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elementar</w:t>
            </w:r>
          </w:p>
        </w:tc>
      </w:tr>
      <w:tr w:rsidR="00557937" w:rsidRPr="005D1684" w14:paraId="161B839F" w14:textId="77777777" w:rsidTr="00FC63D5">
        <w:trPr>
          <w:trHeight w:val="542"/>
        </w:trPr>
        <w:tc>
          <w:tcPr>
            <w:tcW w:w="8529" w:type="dxa"/>
            <w:gridSpan w:val="2"/>
            <w:tcBorders>
              <w:top w:val="nil"/>
              <w:left w:val="single" w:sz="4" w:space="0" w:color="auto"/>
              <w:bottom w:val="nil"/>
              <w:right w:val="single" w:sz="4" w:space="0" w:color="auto"/>
            </w:tcBorders>
            <w:shd w:val="clear" w:color="auto" w:fill="auto"/>
            <w:vAlign w:val="center"/>
          </w:tcPr>
          <w:p w14:paraId="65700923" w14:textId="77777777" w:rsidR="00557937" w:rsidRPr="005D1684" w:rsidRDefault="00557937" w:rsidP="00FC63D5">
            <w:pPr>
              <w:jc w:val="center"/>
              <w:rPr>
                <w:rFonts w:ascii="Calibri" w:hAnsi="Calibri"/>
                <w:sz w:val="22"/>
                <w:szCs w:val="22"/>
              </w:rPr>
            </w:pPr>
            <w:r>
              <w:rPr>
                <w:rFonts w:ascii="Calibri" w:hAnsi="Calibri"/>
                <w:sz w:val="22"/>
              </w:rPr>
              <w:fldChar w:fldCharType="begin">
                <w:ffData>
                  <w:name w:val="Check4"/>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mediu</w:t>
            </w:r>
          </w:p>
        </w:tc>
      </w:tr>
      <w:tr w:rsidR="00557937" w:rsidRPr="005D1684" w14:paraId="4C0EF7D3" w14:textId="77777777" w:rsidTr="00FC63D5">
        <w:trPr>
          <w:trHeight w:val="537"/>
        </w:trPr>
        <w:tc>
          <w:tcPr>
            <w:tcW w:w="8529" w:type="dxa"/>
            <w:gridSpan w:val="2"/>
            <w:tcBorders>
              <w:top w:val="nil"/>
              <w:left w:val="single" w:sz="4" w:space="0" w:color="auto"/>
              <w:bottom w:val="single" w:sz="4" w:space="0" w:color="auto"/>
              <w:right w:val="single" w:sz="4" w:space="0" w:color="auto"/>
            </w:tcBorders>
            <w:shd w:val="clear" w:color="auto" w:fill="auto"/>
            <w:vAlign w:val="center"/>
          </w:tcPr>
          <w:p w14:paraId="38952090" w14:textId="77777777" w:rsidR="00557937" w:rsidRPr="005D1684" w:rsidRDefault="00557937" w:rsidP="00FC63D5">
            <w:pPr>
              <w:jc w:val="center"/>
              <w:rPr>
                <w:rFonts w:ascii="Calibri" w:hAnsi="Calibri"/>
                <w:sz w:val="22"/>
                <w:szCs w:val="22"/>
              </w:rPr>
            </w:pPr>
            <w:r>
              <w:rPr>
                <w:rFonts w:ascii="Calibri" w:hAnsi="Calibri"/>
                <w:sz w:val="22"/>
              </w:rPr>
              <w:fldChar w:fldCharType="begin">
                <w:ffData>
                  <w:name w:val="Check5"/>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superior</w:t>
            </w:r>
          </w:p>
        </w:tc>
      </w:tr>
      <w:tr w:rsidR="00557937" w:rsidRPr="005D1684" w14:paraId="1F3B3114" w14:textId="77777777" w:rsidTr="00FC63D5">
        <w:tc>
          <w:tcPr>
            <w:tcW w:w="8529" w:type="dxa"/>
            <w:gridSpan w:val="2"/>
            <w:tcBorders>
              <w:top w:val="single" w:sz="4" w:space="0" w:color="auto"/>
            </w:tcBorders>
            <w:shd w:val="clear" w:color="auto" w:fill="A6A6A6"/>
          </w:tcPr>
          <w:p w14:paraId="75462660" w14:textId="77777777" w:rsidR="00557937" w:rsidRPr="005D1684" w:rsidRDefault="00557937" w:rsidP="00FC63D5">
            <w:pPr>
              <w:jc w:val="center"/>
              <w:rPr>
                <w:rFonts w:ascii="Calibri" w:hAnsi="Calibri"/>
                <w:b/>
                <w:sz w:val="22"/>
                <w:szCs w:val="22"/>
              </w:rPr>
            </w:pPr>
            <w:r>
              <w:rPr>
                <w:rFonts w:ascii="Calibri" w:hAnsi="Calibri"/>
                <w:b/>
                <w:sz w:val="22"/>
              </w:rPr>
              <w:t>Examene:</w:t>
            </w:r>
          </w:p>
        </w:tc>
      </w:tr>
      <w:tr w:rsidR="00557937" w:rsidRPr="005D1684" w14:paraId="0032BC3C" w14:textId="77777777" w:rsidTr="00FC63D5">
        <w:tc>
          <w:tcPr>
            <w:tcW w:w="4264" w:type="dxa"/>
            <w:shd w:val="clear" w:color="auto" w:fill="auto"/>
            <w:vAlign w:val="center"/>
          </w:tcPr>
          <w:p w14:paraId="3CD69E03" w14:textId="77777777" w:rsidR="00557937" w:rsidRPr="005D1684" w:rsidRDefault="00557937" w:rsidP="00FC63D5">
            <w:pPr>
              <w:jc w:val="center"/>
              <w:rPr>
                <w:rFonts w:ascii="Calibri" w:hAnsi="Calibri"/>
                <w:b/>
                <w:sz w:val="22"/>
                <w:szCs w:val="22"/>
              </w:rPr>
            </w:pPr>
            <w:r>
              <w:rPr>
                <w:rFonts w:ascii="Calibri" w:hAnsi="Calibri"/>
                <w:b/>
                <w:sz w:val="22"/>
              </w:rPr>
              <w:fldChar w:fldCharType="begin">
                <w:ffData>
                  <w:name w:val="Check6"/>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r>
              <w:rPr>
                <w:rFonts w:ascii="Calibri" w:hAnsi="Calibri"/>
                <w:b/>
                <w:sz w:val="22"/>
              </w:rPr>
              <w:t xml:space="preserve"> de cunoştinţe generale</w:t>
            </w:r>
          </w:p>
        </w:tc>
        <w:tc>
          <w:tcPr>
            <w:tcW w:w="4265" w:type="dxa"/>
            <w:shd w:val="clear" w:color="auto" w:fill="auto"/>
            <w:vAlign w:val="center"/>
          </w:tcPr>
          <w:p w14:paraId="1078B973" w14:textId="77777777" w:rsidR="00557937" w:rsidRPr="005D1684" w:rsidRDefault="00557937" w:rsidP="00FC63D5">
            <w:pPr>
              <w:jc w:val="center"/>
              <w:rPr>
                <w:rFonts w:ascii="Calibri" w:hAnsi="Calibri"/>
                <w:b/>
                <w:sz w:val="22"/>
                <w:szCs w:val="22"/>
              </w:rPr>
            </w:pPr>
            <w:r>
              <w:rPr>
                <w:rFonts w:ascii="Calibri" w:hAnsi="Calibri"/>
                <w:b/>
                <w:sz w:val="22"/>
              </w:rPr>
              <w:fldChar w:fldCharType="begin">
                <w:ffData>
                  <w:name w:val="Check7"/>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r>
              <w:rPr>
                <w:rFonts w:ascii="Calibri" w:hAnsi="Calibri"/>
                <w:b/>
                <w:sz w:val="22"/>
              </w:rPr>
              <w:t xml:space="preserve"> de cunoştinţe terminologice-de specialitate*</w:t>
            </w:r>
          </w:p>
          <w:p w14:paraId="026F3AE3" w14:textId="77777777" w:rsidR="00557937" w:rsidRPr="005D1684" w:rsidRDefault="00557937" w:rsidP="00FC63D5">
            <w:pPr>
              <w:jc w:val="center"/>
              <w:rPr>
                <w:rFonts w:ascii="Calibri" w:hAnsi="Calibri"/>
                <w:sz w:val="22"/>
                <w:szCs w:val="22"/>
              </w:rPr>
            </w:pPr>
            <w:r>
              <w:rPr>
                <w:rFonts w:ascii="Calibri" w:hAnsi="Calibri"/>
                <w:sz w:val="22"/>
              </w:rPr>
              <w:t>* doar pentru nivelul superior</w:t>
            </w:r>
          </w:p>
        </w:tc>
      </w:tr>
    </w:tbl>
    <w:p w14:paraId="356BEBE4" w14:textId="77777777" w:rsidR="00557937" w:rsidRPr="005D1684" w:rsidRDefault="00557937" w:rsidP="00FC63D5">
      <w:pPr>
        <w:jc w:val="center"/>
        <w:rPr>
          <w:rFonts w:ascii="Calibri" w:hAnsi="Calibri"/>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264"/>
        <w:gridCol w:w="4265"/>
      </w:tblGrid>
      <w:tr w:rsidR="00557937" w:rsidRPr="005D1684" w14:paraId="6A7761DF" w14:textId="77777777" w:rsidTr="00FC63D5">
        <w:tc>
          <w:tcPr>
            <w:tcW w:w="8529" w:type="dxa"/>
            <w:gridSpan w:val="2"/>
            <w:tcBorders>
              <w:bottom w:val="single" w:sz="4" w:space="0" w:color="auto"/>
            </w:tcBorders>
            <w:shd w:val="clear" w:color="auto" w:fill="A6A6A6"/>
          </w:tcPr>
          <w:p w14:paraId="08456D1B" w14:textId="77777777" w:rsidR="00557937" w:rsidRPr="005D1684" w:rsidRDefault="00557937" w:rsidP="00FC63D5">
            <w:pPr>
              <w:jc w:val="center"/>
              <w:rPr>
                <w:rFonts w:ascii="Calibri" w:hAnsi="Calibri"/>
                <w:b/>
                <w:sz w:val="22"/>
                <w:szCs w:val="22"/>
              </w:rPr>
            </w:pPr>
            <w:r>
              <w:rPr>
                <w:rFonts w:ascii="Calibri" w:hAnsi="Calibri"/>
                <w:b/>
                <w:sz w:val="22"/>
              </w:rPr>
              <w:t>Cheltuielile de susţinere le suportă:</w:t>
            </w:r>
          </w:p>
        </w:tc>
      </w:tr>
      <w:tr w:rsidR="00557937" w:rsidRPr="005D1684" w14:paraId="7DCE16FA" w14:textId="77777777" w:rsidTr="00FC63D5">
        <w:tc>
          <w:tcPr>
            <w:tcW w:w="4264" w:type="dxa"/>
            <w:shd w:val="clear" w:color="auto" w:fill="FFFFFF"/>
          </w:tcPr>
          <w:p w14:paraId="00F2A9A4" w14:textId="77777777" w:rsidR="00557937" w:rsidRPr="005D1684" w:rsidRDefault="00557937" w:rsidP="00FC63D5">
            <w:pPr>
              <w:jc w:val="center"/>
              <w:rPr>
                <w:rFonts w:ascii="Calibri" w:hAnsi="Calibri"/>
                <w:sz w:val="22"/>
                <w:szCs w:val="22"/>
              </w:rPr>
            </w:pPr>
            <w:r>
              <w:rPr>
                <w:rFonts w:ascii="Calibri" w:hAnsi="Calibri"/>
                <w:sz w:val="22"/>
              </w:rPr>
              <w:fldChar w:fldCharType="begin">
                <w:ffData>
                  <w:name w:val="Check9"/>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organul*</w:t>
            </w:r>
          </w:p>
        </w:tc>
        <w:tc>
          <w:tcPr>
            <w:tcW w:w="4265" w:type="dxa"/>
            <w:shd w:val="clear" w:color="auto" w:fill="FFFFFF"/>
          </w:tcPr>
          <w:p w14:paraId="7862B531" w14:textId="77777777" w:rsidR="00557937" w:rsidRPr="005D1684" w:rsidRDefault="00557937" w:rsidP="00FC63D5">
            <w:pPr>
              <w:jc w:val="center"/>
              <w:rPr>
                <w:rFonts w:ascii="Calibri" w:hAnsi="Calibri"/>
                <w:sz w:val="22"/>
                <w:szCs w:val="22"/>
              </w:rPr>
            </w:pPr>
            <w:r>
              <w:rPr>
                <w:rFonts w:ascii="Calibri" w:hAnsi="Calibri"/>
                <w:sz w:val="22"/>
              </w:rPr>
              <w:fldChar w:fldCharType="begin">
                <w:ffData>
                  <w:name w:val="Check8"/>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candidatul </w:t>
            </w:r>
          </w:p>
        </w:tc>
      </w:tr>
      <w:tr w:rsidR="00557937" w:rsidRPr="005D1684" w14:paraId="52286CC5" w14:textId="77777777" w:rsidTr="00FC63D5">
        <w:trPr>
          <w:trHeight w:val="566"/>
        </w:trPr>
        <w:tc>
          <w:tcPr>
            <w:tcW w:w="8529" w:type="dxa"/>
            <w:gridSpan w:val="2"/>
            <w:shd w:val="clear" w:color="auto" w:fill="FFFFFF"/>
            <w:vAlign w:val="center"/>
          </w:tcPr>
          <w:p w14:paraId="66547C10" w14:textId="77777777" w:rsidR="00557937" w:rsidRPr="005D1684" w:rsidRDefault="00557937" w:rsidP="00FC63D5">
            <w:pPr>
              <w:pBdr>
                <w:bottom w:val="single" w:sz="4" w:space="0" w:color="auto"/>
              </w:pBdr>
              <w:rPr>
                <w:rFonts w:ascii="Calibri" w:hAnsi="Calibri"/>
                <w:b/>
                <w:sz w:val="22"/>
                <w:szCs w:val="22"/>
              </w:rPr>
            </w:pPr>
            <w:r>
              <w:rPr>
                <w:rFonts w:ascii="Calibri" w:hAnsi="Calibri"/>
                <w:b/>
                <w:sz w:val="22"/>
              </w:rPr>
              <w:t xml:space="preserve">*Denumirea organului  </w:t>
            </w: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73E19E2D" w14:textId="77777777" w:rsidR="00557937" w:rsidRPr="005D1684" w:rsidRDefault="00557937" w:rsidP="00FC63D5">
      <w:pPr>
        <w:jc w:val="center"/>
        <w:rPr>
          <w:rFonts w:ascii="Calibri" w:hAnsi="Calibri"/>
          <w:b/>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821"/>
      </w:tblGrid>
      <w:tr w:rsidR="00557937" w:rsidRPr="005D1684" w14:paraId="4C78A78F" w14:textId="77777777" w:rsidTr="00FC63D5">
        <w:tc>
          <w:tcPr>
            <w:tcW w:w="8529" w:type="dxa"/>
            <w:gridSpan w:val="2"/>
            <w:shd w:val="clear" w:color="auto" w:fill="A6A6A6"/>
          </w:tcPr>
          <w:p w14:paraId="317E11AB" w14:textId="77777777" w:rsidR="00557937" w:rsidRPr="005D1684" w:rsidRDefault="00557937" w:rsidP="00FC63D5">
            <w:pPr>
              <w:rPr>
                <w:rFonts w:ascii="Calibri" w:hAnsi="Calibri"/>
                <w:b/>
                <w:sz w:val="22"/>
                <w:szCs w:val="22"/>
              </w:rPr>
            </w:pPr>
            <w:r>
              <w:rPr>
                <w:rFonts w:ascii="Calibri" w:hAnsi="Calibri"/>
                <w:b/>
                <w:sz w:val="22"/>
              </w:rPr>
              <w:t>Dovezi:</w:t>
            </w:r>
          </w:p>
        </w:tc>
      </w:tr>
      <w:tr w:rsidR="00557937" w:rsidRPr="005D1684" w14:paraId="45909126" w14:textId="77777777" w:rsidTr="00FC63D5">
        <w:tc>
          <w:tcPr>
            <w:tcW w:w="8529" w:type="dxa"/>
            <w:gridSpan w:val="2"/>
            <w:shd w:val="clear" w:color="auto" w:fill="auto"/>
          </w:tcPr>
          <w:p w14:paraId="4BC0FC01" w14:textId="77777777" w:rsidR="00557937" w:rsidRPr="005D1684" w:rsidRDefault="00557937" w:rsidP="00FC63D5">
            <w:pPr>
              <w:rPr>
                <w:rFonts w:ascii="Calibri" w:hAnsi="Calibri"/>
                <w:b/>
                <w:sz w:val="22"/>
                <w:szCs w:val="22"/>
              </w:rPr>
            </w:pPr>
            <w:r>
              <w:rPr>
                <w:rFonts w:ascii="Calibri" w:hAnsi="Calibri"/>
                <w:b/>
                <w:sz w:val="22"/>
              </w:rPr>
              <w:t>Anexez cererii următoarele dovezi*</w:t>
            </w:r>
          </w:p>
        </w:tc>
      </w:tr>
      <w:tr w:rsidR="00557937" w:rsidRPr="005D1684" w14:paraId="781145FF" w14:textId="77777777" w:rsidTr="00FC63D5">
        <w:trPr>
          <w:trHeight w:val="249"/>
        </w:trPr>
        <w:tc>
          <w:tcPr>
            <w:tcW w:w="708" w:type="dxa"/>
            <w:shd w:val="clear" w:color="auto" w:fill="auto"/>
          </w:tcPr>
          <w:p w14:paraId="561D3007" w14:textId="77777777" w:rsidR="00557937" w:rsidRPr="005D1684" w:rsidRDefault="00557937" w:rsidP="00FC63D5">
            <w:pPr>
              <w:jc w:val="center"/>
              <w:rPr>
                <w:rFonts w:ascii="Calibri" w:hAnsi="Calibri"/>
                <w:b/>
                <w:sz w:val="22"/>
                <w:szCs w:val="22"/>
              </w:rPr>
            </w:pPr>
            <w:r>
              <w:rPr>
                <w:rFonts w:ascii="Calibri" w:hAnsi="Calibri"/>
                <w:b/>
                <w:sz w:val="22"/>
              </w:rPr>
              <w:t>1.</w:t>
            </w:r>
          </w:p>
        </w:tc>
        <w:tc>
          <w:tcPr>
            <w:tcW w:w="7821" w:type="dxa"/>
            <w:shd w:val="clear" w:color="auto" w:fill="auto"/>
          </w:tcPr>
          <w:p w14:paraId="38C8527D" w14:textId="77777777" w:rsidR="00557937" w:rsidRPr="005D1684" w:rsidRDefault="00557937" w:rsidP="00FC63D5">
            <w:pPr>
              <w:rPr>
                <w:rFonts w:ascii="Calibri" w:hAnsi="Calibri"/>
                <w:i/>
                <w:sz w:val="22"/>
                <w:szCs w:val="22"/>
              </w:rPr>
            </w:pPr>
            <w:r>
              <w:rPr>
                <w:rFonts w:ascii="Calibri" w:hAnsi="Calibri"/>
                <w:i/>
                <w:sz w:val="22"/>
              </w:rPr>
              <w:fldChar w:fldCharType="begin">
                <w:ffData>
                  <w:name w:val="Text5"/>
                  <w:enabled/>
                  <w:calcOnExit w:val="0"/>
                  <w:textInput/>
                </w:ffData>
              </w:fldChar>
            </w:r>
            <w:r>
              <w:rPr>
                <w:rFonts w:ascii="Calibri" w:hAnsi="Calibri"/>
                <w:i/>
                <w:sz w:val="22"/>
              </w:rPr>
              <w:instrText xml:space="preserve"> FORMTEXT </w:instrText>
            </w:r>
            <w:r>
              <w:rPr>
                <w:rFonts w:ascii="Calibri" w:hAnsi="Calibri"/>
                <w:i/>
                <w:sz w:val="22"/>
              </w:rPr>
            </w:r>
            <w:r>
              <w:rPr>
                <w:rFonts w:ascii="Calibri" w:hAnsi="Calibri"/>
                <w:i/>
                <w:sz w:val="22"/>
              </w:rPr>
              <w:fldChar w:fldCharType="separate"/>
            </w:r>
            <w:r>
              <w:rPr>
                <w:rFonts w:ascii="Calibri" w:hAnsi="Calibri"/>
                <w:i/>
                <w:sz w:val="22"/>
              </w:rPr>
              <w:t>     </w:t>
            </w:r>
            <w:r>
              <w:rPr>
                <w:rFonts w:ascii="Calibri" w:hAnsi="Calibri"/>
                <w:i/>
                <w:sz w:val="22"/>
              </w:rPr>
              <w:fldChar w:fldCharType="end"/>
            </w:r>
          </w:p>
        </w:tc>
      </w:tr>
      <w:tr w:rsidR="00557937" w:rsidRPr="005D1684" w14:paraId="6B3B6363" w14:textId="77777777" w:rsidTr="00FC63D5">
        <w:trPr>
          <w:trHeight w:val="247"/>
        </w:trPr>
        <w:tc>
          <w:tcPr>
            <w:tcW w:w="708" w:type="dxa"/>
            <w:shd w:val="clear" w:color="auto" w:fill="auto"/>
          </w:tcPr>
          <w:p w14:paraId="49B73781" w14:textId="77777777" w:rsidR="00557937" w:rsidRPr="005D1684" w:rsidRDefault="00557937" w:rsidP="00FC63D5">
            <w:pPr>
              <w:jc w:val="center"/>
              <w:rPr>
                <w:rFonts w:ascii="Calibri" w:hAnsi="Calibri"/>
                <w:b/>
                <w:sz w:val="22"/>
                <w:szCs w:val="22"/>
              </w:rPr>
            </w:pPr>
            <w:r>
              <w:rPr>
                <w:rFonts w:ascii="Calibri" w:hAnsi="Calibri"/>
                <w:b/>
                <w:sz w:val="22"/>
              </w:rPr>
              <w:t>2.</w:t>
            </w:r>
          </w:p>
        </w:tc>
        <w:tc>
          <w:tcPr>
            <w:tcW w:w="7821" w:type="dxa"/>
            <w:shd w:val="clear" w:color="auto" w:fill="auto"/>
          </w:tcPr>
          <w:p w14:paraId="14D9310C" w14:textId="77777777" w:rsidR="00557937" w:rsidRPr="005D1684" w:rsidRDefault="00557937" w:rsidP="00FC63D5">
            <w:pPr>
              <w:rPr>
                <w:rFonts w:ascii="Calibri" w:hAnsi="Calibri"/>
                <w:i/>
                <w:sz w:val="22"/>
                <w:szCs w:val="22"/>
              </w:rPr>
            </w:pPr>
            <w:r>
              <w:rPr>
                <w:rFonts w:ascii="Calibri" w:hAnsi="Calibri"/>
                <w:i/>
                <w:sz w:val="22"/>
              </w:rPr>
              <w:fldChar w:fldCharType="begin">
                <w:ffData>
                  <w:name w:val="Text5"/>
                  <w:enabled/>
                  <w:calcOnExit w:val="0"/>
                  <w:textInput/>
                </w:ffData>
              </w:fldChar>
            </w:r>
            <w:r>
              <w:rPr>
                <w:rFonts w:ascii="Calibri" w:hAnsi="Calibri"/>
                <w:i/>
                <w:sz w:val="22"/>
              </w:rPr>
              <w:instrText xml:space="preserve"> FORMTEXT </w:instrText>
            </w:r>
            <w:r>
              <w:rPr>
                <w:rFonts w:ascii="Calibri" w:hAnsi="Calibri"/>
                <w:i/>
                <w:sz w:val="22"/>
              </w:rPr>
            </w:r>
            <w:r>
              <w:rPr>
                <w:rFonts w:ascii="Calibri" w:hAnsi="Calibri"/>
                <w:i/>
                <w:sz w:val="22"/>
              </w:rPr>
              <w:fldChar w:fldCharType="separate"/>
            </w:r>
            <w:r>
              <w:rPr>
                <w:rFonts w:ascii="Calibri" w:hAnsi="Calibri"/>
                <w:i/>
                <w:sz w:val="22"/>
              </w:rPr>
              <w:t>     </w:t>
            </w:r>
            <w:r>
              <w:rPr>
                <w:rFonts w:ascii="Calibri" w:hAnsi="Calibri"/>
                <w:i/>
                <w:sz w:val="22"/>
              </w:rPr>
              <w:fldChar w:fldCharType="end"/>
            </w:r>
          </w:p>
        </w:tc>
      </w:tr>
      <w:tr w:rsidR="00557937" w:rsidRPr="005D1684" w14:paraId="7F7C18AE" w14:textId="77777777" w:rsidTr="00FC63D5">
        <w:trPr>
          <w:trHeight w:val="247"/>
        </w:trPr>
        <w:tc>
          <w:tcPr>
            <w:tcW w:w="708" w:type="dxa"/>
            <w:shd w:val="clear" w:color="auto" w:fill="auto"/>
          </w:tcPr>
          <w:p w14:paraId="6060B87C" w14:textId="77777777" w:rsidR="00557937" w:rsidRPr="005D1684" w:rsidRDefault="00557937" w:rsidP="00FC63D5">
            <w:pPr>
              <w:jc w:val="center"/>
              <w:rPr>
                <w:rFonts w:ascii="Calibri" w:hAnsi="Calibri"/>
                <w:b/>
                <w:sz w:val="22"/>
                <w:szCs w:val="22"/>
              </w:rPr>
            </w:pPr>
            <w:r>
              <w:rPr>
                <w:rFonts w:ascii="Calibri" w:hAnsi="Calibri"/>
                <w:b/>
                <w:sz w:val="22"/>
              </w:rPr>
              <w:t>3.</w:t>
            </w:r>
          </w:p>
        </w:tc>
        <w:tc>
          <w:tcPr>
            <w:tcW w:w="7821" w:type="dxa"/>
            <w:shd w:val="clear" w:color="auto" w:fill="auto"/>
          </w:tcPr>
          <w:p w14:paraId="7992600F" w14:textId="77777777" w:rsidR="00557937" w:rsidRPr="005D1684" w:rsidRDefault="00557937" w:rsidP="00FC63D5">
            <w:pPr>
              <w:rPr>
                <w:rFonts w:ascii="Calibri" w:hAnsi="Calibri"/>
                <w:i/>
                <w:sz w:val="22"/>
                <w:szCs w:val="22"/>
              </w:rPr>
            </w:pPr>
            <w:r>
              <w:rPr>
                <w:rFonts w:ascii="Calibri" w:hAnsi="Calibri"/>
                <w:i/>
                <w:sz w:val="22"/>
              </w:rPr>
              <w:fldChar w:fldCharType="begin">
                <w:ffData>
                  <w:name w:val="Text5"/>
                  <w:enabled/>
                  <w:calcOnExit w:val="0"/>
                  <w:textInput/>
                </w:ffData>
              </w:fldChar>
            </w:r>
            <w:r>
              <w:rPr>
                <w:rFonts w:ascii="Calibri" w:hAnsi="Calibri"/>
                <w:i/>
                <w:sz w:val="22"/>
              </w:rPr>
              <w:instrText xml:space="preserve"> FORMTEXT </w:instrText>
            </w:r>
            <w:r>
              <w:rPr>
                <w:rFonts w:ascii="Calibri" w:hAnsi="Calibri"/>
                <w:i/>
                <w:sz w:val="22"/>
              </w:rPr>
            </w:r>
            <w:r>
              <w:rPr>
                <w:rFonts w:ascii="Calibri" w:hAnsi="Calibri"/>
                <w:i/>
                <w:sz w:val="22"/>
              </w:rPr>
              <w:fldChar w:fldCharType="separate"/>
            </w:r>
            <w:r>
              <w:rPr>
                <w:rFonts w:ascii="Calibri" w:hAnsi="Calibri"/>
                <w:i/>
                <w:sz w:val="22"/>
              </w:rPr>
              <w:t>     </w:t>
            </w:r>
            <w:r>
              <w:rPr>
                <w:rFonts w:ascii="Calibri" w:hAnsi="Calibri"/>
                <w:i/>
                <w:sz w:val="22"/>
              </w:rPr>
              <w:fldChar w:fldCharType="end"/>
            </w:r>
          </w:p>
        </w:tc>
      </w:tr>
      <w:tr w:rsidR="00557937" w:rsidRPr="005D1684" w14:paraId="60CFE2A8" w14:textId="77777777" w:rsidTr="00FC63D5">
        <w:trPr>
          <w:trHeight w:val="247"/>
        </w:trPr>
        <w:tc>
          <w:tcPr>
            <w:tcW w:w="708" w:type="dxa"/>
            <w:shd w:val="clear" w:color="auto" w:fill="auto"/>
          </w:tcPr>
          <w:p w14:paraId="56CBC784" w14:textId="77777777" w:rsidR="00557937" w:rsidRPr="005D1684" w:rsidRDefault="00557937" w:rsidP="00FC63D5">
            <w:pPr>
              <w:jc w:val="center"/>
              <w:rPr>
                <w:rFonts w:ascii="Calibri" w:hAnsi="Calibri"/>
                <w:b/>
                <w:sz w:val="22"/>
                <w:szCs w:val="22"/>
              </w:rPr>
            </w:pPr>
            <w:r>
              <w:rPr>
                <w:rFonts w:ascii="Calibri" w:hAnsi="Calibri"/>
                <w:b/>
                <w:sz w:val="22"/>
              </w:rPr>
              <w:t>4.</w:t>
            </w:r>
          </w:p>
        </w:tc>
        <w:tc>
          <w:tcPr>
            <w:tcW w:w="7821" w:type="dxa"/>
            <w:shd w:val="clear" w:color="auto" w:fill="auto"/>
          </w:tcPr>
          <w:p w14:paraId="62B1F9FA" w14:textId="77777777" w:rsidR="00557937" w:rsidRPr="005D1684" w:rsidRDefault="00557937" w:rsidP="00FC63D5">
            <w:pPr>
              <w:rPr>
                <w:rFonts w:ascii="Calibri" w:hAnsi="Calibri"/>
                <w:i/>
                <w:sz w:val="22"/>
                <w:szCs w:val="22"/>
              </w:rPr>
            </w:pPr>
            <w:r>
              <w:rPr>
                <w:rFonts w:ascii="Calibri" w:hAnsi="Calibri"/>
                <w:i/>
                <w:sz w:val="22"/>
              </w:rPr>
              <w:fldChar w:fldCharType="begin">
                <w:ffData>
                  <w:name w:val="Text5"/>
                  <w:enabled/>
                  <w:calcOnExit w:val="0"/>
                  <w:textInput/>
                </w:ffData>
              </w:fldChar>
            </w:r>
            <w:r>
              <w:rPr>
                <w:rFonts w:ascii="Calibri" w:hAnsi="Calibri"/>
                <w:i/>
                <w:sz w:val="22"/>
              </w:rPr>
              <w:instrText xml:space="preserve"> FORMTEXT </w:instrText>
            </w:r>
            <w:r>
              <w:rPr>
                <w:rFonts w:ascii="Calibri" w:hAnsi="Calibri"/>
                <w:i/>
                <w:sz w:val="22"/>
              </w:rPr>
            </w:r>
            <w:r>
              <w:rPr>
                <w:rFonts w:ascii="Calibri" w:hAnsi="Calibri"/>
                <w:i/>
                <w:sz w:val="22"/>
              </w:rPr>
              <w:fldChar w:fldCharType="separate"/>
            </w:r>
            <w:r>
              <w:rPr>
                <w:rFonts w:ascii="Calibri" w:hAnsi="Calibri"/>
                <w:i/>
                <w:sz w:val="22"/>
              </w:rPr>
              <w:t>     </w:t>
            </w:r>
            <w:r>
              <w:rPr>
                <w:rFonts w:ascii="Calibri" w:hAnsi="Calibri"/>
                <w:i/>
                <w:sz w:val="22"/>
              </w:rPr>
              <w:fldChar w:fldCharType="end"/>
            </w:r>
          </w:p>
        </w:tc>
      </w:tr>
    </w:tbl>
    <w:p w14:paraId="22372405" w14:textId="77777777" w:rsidR="00557937" w:rsidRPr="005D1684" w:rsidRDefault="00557937" w:rsidP="00FC63D5">
      <w:pPr>
        <w:rPr>
          <w:rFonts w:ascii="Calibri" w:hAnsi="Calibri"/>
          <w:sz w:val="16"/>
          <w:szCs w:val="16"/>
        </w:rPr>
      </w:pPr>
    </w:p>
    <w:p w14:paraId="386D9741" w14:textId="77777777" w:rsidR="00557937" w:rsidRPr="005D1684" w:rsidRDefault="00557937" w:rsidP="00FC63D5">
      <w:pPr>
        <w:rPr>
          <w:rFonts w:ascii="Calibri" w:hAnsi="Calibri"/>
          <w:sz w:val="22"/>
          <w:szCs w:val="22"/>
        </w:rPr>
      </w:pPr>
      <w:r>
        <w:rPr>
          <w:rFonts w:ascii="Calibri" w:hAnsi="Calibri"/>
          <w:sz w:val="22"/>
        </w:rPr>
        <w:t>*dovezi:  diploma facultăţii/şcolii medii, adeverinţa privind promovarea examenului de limbă străină/limba minorităţii, certificate etc.</w:t>
      </w:r>
    </w:p>
    <w:p w14:paraId="5F505E5F" w14:textId="77777777" w:rsidR="00557937" w:rsidRPr="005D1684" w:rsidRDefault="00557937" w:rsidP="00FC63D5">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557937" w:rsidRPr="005D1684" w14:paraId="47533341" w14:textId="77777777" w:rsidTr="00FC63D5">
        <w:tc>
          <w:tcPr>
            <w:tcW w:w="8613" w:type="dxa"/>
            <w:shd w:val="clear" w:color="auto" w:fill="A6A6A6"/>
          </w:tcPr>
          <w:p w14:paraId="29414079" w14:textId="77777777" w:rsidR="00557937" w:rsidRPr="005D1684" w:rsidRDefault="00557937" w:rsidP="00FC63D5">
            <w:pPr>
              <w:ind w:right="1059"/>
              <w:jc w:val="center"/>
              <w:rPr>
                <w:rFonts w:ascii="Calibri" w:hAnsi="Calibri"/>
                <w:b/>
                <w:sz w:val="22"/>
                <w:szCs w:val="22"/>
              </w:rPr>
            </w:pPr>
            <w:r>
              <w:rPr>
                <w:rFonts w:ascii="Calibri" w:hAnsi="Calibri"/>
                <w:b/>
                <w:sz w:val="22"/>
              </w:rPr>
              <w:t>INFORMAŢIA PRIVIND ELABORAREA DATELOR PERSONALE</w:t>
            </w:r>
          </w:p>
        </w:tc>
      </w:tr>
    </w:tbl>
    <w:p w14:paraId="5DE22186" w14:textId="77777777" w:rsidR="00557937" w:rsidRPr="005D1684" w:rsidRDefault="00557937" w:rsidP="00FC63D5">
      <w:pPr>
        <w:ind w:right="1059" w:firstLine="720"/>
        <w:jc w:val="both"/>
        <w:rPr>
          <w:rFonts w:ascii="Calibri" w:hAnsi="Calibri"/>
          <w:sz w:val="22"/>
          <w:szCs w:val="22"/>
        </w:rPr>
      </w:pPr>
    </w:p>
    <w:p w14:paraId="472CF483" w14:textId="77777777" w:rsidR="00557937" w:rsidRPr="005D1684" w:rsidRDefault="00557937" w:rsidP="00FC63D5">
      <w:pPr>
        <w:ind w:right="1059" w:firstLine="720"/>
        <w:jc w:val="both"/>
        <w:rPr>
          <w:rFonts w:ascii="Calibri" w:hAnsi="Calibri"/>
          <w:sz w:val="22"/>
          <w:szCs w:val="22"/>
        </w:rPr>
      </w:pPr>
      <w:r>
        <w:rPr>
          <w:rFonts w:ascii="Calibri" w:hAnsi="Calibri"/>
          <w:sz w:val="22"/>
        </w:rPr>
        <w:t xml:space="preserve">În conformitate cu dispoziţiile Legii privind protecţia datelor personale, raportat la datele conţinute în prezenta cerere, candidatul se înştiinţează: </w:t>
      </w:r>
    </w:p>
    <w:p w14:paraId="22AD0F79" w14:textId="77777777" w:rsidR="00557937" w:rsidRPr="005D1684" w:rsidRDefault="00557937" w:rsidP="00FC63D5">
      <w:pPr>
        <w:numPr>
          <w:ilvl w:val="0"/>
          <w:numId w:val="26"/>
        </w:numPr>
        <w:tabs>
          <w:tab w:val="clear" w:pos="1080"/>
          <w:tab w:val="num" w:pos="360"/>
        </w:tabs>
        <w:ind w:left="360" w:right="1059"/>
        <w:jc w:val="both"/>
        <w:rPr>
          <w:rFonts w:ascii="Calibri" w:hAnsi="Calibri"/>
          <w:sz w:val="22"/>
          <w:szCs w:val="22"/>
        </w:rPr>
      </w:pPr>
      <w:r>
        <w:rPr>
          <w:rFonts w:ascii="Calibri" w:hAnsi="Calibri"/>
          <w:sz w:val="22"/>
        </w:rPr>
        <w:t xml:space="preserve"> că datele se colectează în vederea ţinerii evidenţei privind susţinerea examenului, respectiv a registrului în conformitate cu legea; </w:t>
      </w:r>
    </w:p>
    <w:p w14:paraId="64374C2D" w14:textId="77777777" w:rsidR="00557937" w:rsidRPr="005D1684" w:rsidRDefault="00557937" w:rsidP="00FC63D5">
      <w:pPr>
        <w:numPr>
          <w:ilvl w:val="0"/>
          <w:numId w:val="26"/>
        </w:numPr>
        <w:tabs>
          <w:tab w:val="clear" w:pos="1080"/>
          <w:tab w:val="num" w:pos="360"/>
        </w:tabs>
        <w:ind w:left="360" w:right="1059"/>
        <w:jc w:val="both"/>
        <w:rPr>
          <w:rFonts w:ascii="Calibri" w:hAnsi="Calibri"/>
          <w:sz w:val="22"/>
          <w:szCs w:val="22"/>
        </w:rPr>
      </w:pPr>
      <w:r>
        <w:rPr>
          <w:rFonts w:ascii="Calibri" w:hAnsi="Calibri"/>
          <w:sz w:val="22"/>
        </w:rPr>
        <w:t xml:space="preserve"> că datele se introduc în orarul, evidenţa privind susţinerea examenului, respectiv în registru;</w:t>
      </w:r>
    </w:p>
    <w:p w14:paraId="38725588" w14:textId="77777777" w:rsidR="00557937" w:rsidRPr="005D1684" w:rsidRDefault="00557937" w:rsidP="00FC63D5">
      <w:pPr>
        <w:numPr>
          <w:ilvl w:val="0"/>
          <w:numId w:val="26"/>
        </w:numPr>
        <w:tabs>
          <w:tab w:val="clear" w:pos="1080"/>
          <w:tab w:val="num" w:pos="360"/>
        </w:tabs>
        <w:ind w:left="360" w:right="1059"/>
        <w:jc w:val="both"/>
        <w:rPr>
          <w:rFonts w:ascii="Calibri" w:hAnsi="Calibri"/>
          <w:sz w:val="22"/>
          <w:szCs w:val="22"/>
        </w:rPr>
      </w:pPr>
      <w:r>
        <w:rPr>
          <w:rFonts w:ascii="Calibri" w:hAnsi="Calibri"/>
          <w:sz w:val="22"/>
        </w:rPr>
        <w:t xml:space="preserve"> că beneficiarii de date sunt: funcţionarul provincial angajat la Secretariatul Provincial pentru Educaţie, Reglementări şi Minorităţile Naţionale </w:t>
      </w:r>
      <w:r>
        <w:rPr>
          <w:rFonts w:ascii="Calibri" w:hAnsi="Calibri" w:cs="Calibri"/>
          <w:sz w:val="22"/>
          <w:cs/>
        </w:rPr>
        <w:t xml:space="preserve">– </w:t>
      </w:r>
      <w:r>
        <w:rPr>
          <w:rFonts w:ascii="Calibri" w:hAnsi="Calibri"/>
          <w:sz w:val="22"/>
        </w:rPr>
        <w:t>Comunităţile Naţionale autorizat pentru organizarea susţinerii examenului şi ţinerea evidenţei, respectiv a registrului, precum şi membrii comisiei de examen, respectiv comitetului de examen;</w:t>
      </w:r>
    </w:p>
    <w:p w14:paraId="15480D90" w14:textId="77777777" w:rsidR="00557937" w:rsidRPr="005D1684" w:rsidRDefault="00557937" w:rsidP="00FC63D5">
      <w:pPr>
        <w:numPr>
          <w:ilvl w:val="0"/>
          <w:numId w:val="26"/>
        </w:numPr>
        <w:tabs>
          <w:tab w:val="clear" w:pos="1080"/>
          <w:tab w:val="num" w:pos="360"/>
        </w:tabs>
        <w:ind w:left="360" w:right="1059"/>
        <w:jc w:val="both"/>
        <w:rPr>
          <w:rFonts w:ascii="Calibri" w:hAnsi="Calibri"/>
          <w:sz w:val="22"/>
          <w:szCs w:val="22"/>
        </w:rPr>
      </w:pPr>
      <w:r>
        <w:rPr>
          <w:rFonts w:ascii="Calibri" w:hAnsi="Calibri"/>
          <w:sz w:val="22"/>
        </w:rPr>
        <w:t xml:space="preserve"> că elaborarea datelor se face în baza legii şi a actelor adoptate în baza legii prin care este reglementată susţinerea examenului, respectiv a actelor adoptate în baza legii prin care este reglementată ţinerea registrului sau în baza consimţământului candidatului;</w:t>
      </w:r>
    </w:p>
    <w:p w14:paraId="083D07E9" w14:textId="77777777" w:rsidR="00557937" w:rsidRPr="005D1684" w:rsidRDefault="00557937" w:rsidP="00FC63D5">
      <w:pPr>
        <w:numPr>
          <w:ilvl w:val="0"/>
          <w:numId w:val="26"/>
        </w:numPr>
        <w:tabs>
          <w:tab w:val="clear" w:pos="1080"/>
          <w:tab w:val="num" w:pos="360"/>
        </w:tabs>
        <w:ind w:left="360" w:right="1059"/>
        <w:jc w:val="both"/>
        <w:rPr>
          <w:rFonts w:ascii="Calibri" w:hAnsi="Calibri"/>
          <w:sz w:val="22"/>
          <w:szCs w:val="22"/>
        </w:rPr>
      </w:pPr>
      <w:r>
        <w:rPr>
          <w:rFonts w:ascii="Calibri" w:hAnsi="Calibri"/>
          <w:sz w:val="22"/>
        </w:rPr>
        <w:t xml:space="preserve">că poate revoca acceptarea elaborării datelor care se face fără temei legal, în formă scrisă sau oral la procesul-verbal şi că este dator ca mânuitorului să-i compenseze cheltuielile justificate, în conformitate cu reglementările care stipulează responsabilitatea pentru pagubă; </w:t>
      </w:r>
    </w:p>
    <w:p w14:paraId="28652AC5" w14:textId="77777777" w:rsidR="00557937" w:rsidRPr="005D1684" w:rsidRDefault="00557937" w:rsidP="00FC63D5">
      <w:pPr>
        <w:numPr>
          <w:ilvl w:val="0"/>
          <w:numId w:val="26"/>
        </w:numPr>
        <w:tabs>
          <w:tab w:val="clear" w:pos="1080"/>
          <w:tab w:val="num" w:pos="360"/>
        </w:tabs>
        <w:ind w:left="360" w:right="1059"/>
        <w:jc w:val="both"/>
        <w:rPr>
          <w:rFonts w:ascii="Calibri" w:hAnsi="Calibri"/>
          <w:sz w:val="22"/>
          <w:szCs w:val="22"/>
        </w:rPr>
      </w:pPr>
      <w:r>
        <w:rPr>
          <w:rFonts w:ascii="Calibri" w:hAnsi="Calibri"/>
          <w:sz w:val="22"/>
        </w:rPr>
        <w:t>că mânuitorul, elaboratorul şi beneficiarul de date privind candidatul sunt supuşi responsabilităţii contravenţionale, în cazul în care fac elaborarea nepermisă a datelor.</w:t>
      </w:r>
    </w:p>
    <w:p w14:paraId="4C269917" w14:textId="77777777" w:rsidR="00557937" w:rsidRPr="005D1684" w:rsidRDefault="00557937" w:rsidP="00FC63D5">
      <w:pPr>
        <w:ind w:right="1059"/>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613"/>
      </w:tblGrid>
      <w:tr w:rsidR="00557937" w:rsidRPr="005D1684" w14:paraId="496325AB" w14:textId="77777777" w:rsidTr="00FC63D5">
        <w:tc>
          <w:tcPr>
            <w:tcW w:w="8613" w:type="dxa"/>
            <w:shd w:val="clear" w:color="auto" w:fill="A6A6A6"/>
          </w:tcPr>
          <w:p w14:paraId="7FCBD2CE" w14:textId="77777777" w:rsidR="00557937" w:rsidRPr="005D1684" w:rsidRDefault="00557937" w:rsidP="00FC63D5">
            <w:pPr>
              <w:ind w:right="1059"/>
              <w:jc w:val="center"/>
              <w:rPr>
                <w:rFonts w:ascii="Calibri" w:hAnsi="Calibri"/>
                <w:b/>
                <w:sz w:val="22"/>
                <w:szCs w:val="22"/>
              </w:rPr>
            </w:pPr>
            <w:r>
              <w:rPr>
                <w:rFonts w:ascii="Calibri" w:hAnsi="Calibri"/>
                <w:b/>
                <w:sz w:val="22"/>
              </w:rPr>
              <w:t>CONSIMŢĂMÂNTUL PENTRU ELABORAREA DATELOR PERSONALE</w:t>
            </w:r>
          </w:p>
        </w:tc>
      </w:tr>
    </w:tbl>
    <w:p w14:paraId="7BA8DC45" w14:textId="77777777" w:rsidR="00557937" w:rsidRPr="005D1684" w:rsidRDefault="00557937" w:rsidP="00FC63D5">
      <w:pPr>
        <w:ind w:right="1059"/>
        <w:jc w:val="both"/>
        <w:rPr>
          <w:rFonts w:ascii="Calibri" w:hAnsi="Calibri"/>
          <w:sz w:val="22"/>
          <w:szCs w:val="22"/>
        </w:rPr>
      </w:pPr>
    </w:p>
    <w:p w14:paraId="18174A64" w14:textId="77777777" w:rsidR="00557937" w:rsidRPr="005D1684" w:rsidRDefault="00557937" w:rsidP="00FC63D5">
      <w:pPr>
        <w:ind w:right="1059"/>
        <w:jc w:val="both"/>
        <w:rPr>
          <w:rFonts w:ascii="Calibri" w:hAnsi="Calibri"/>
          <w:sz w:val="22"/>
          <w:szCs w:val="22"/>
        </w:rPr>
      </w:pPr>
      <w:r>
        <w:rPr>
          <w:rFonts w:ascii="Calibri" w:hAnsi="Calibri"/>
          <w:sz w:val="22"/>
        </w:rPr>
        <w:tab/>
        <w:t>Prin semnătura proprie confirm că Secretariatul Provincial pentru Educaţie, Reglementări, Administraţie şi Minorităţile Naţionale-Comunităţile Naţionale m-a informat cu privire la elaborarea datelor personale în conformitate cu dispoziţiile Legii privind protecţia datelor personale şi prin semnarea prezentei cereri îmi dau consimţământul benevol ca datele pe care le remit să fie elaborate în sensul articolului 3 al legii menţionate.</w:t>
      </w:r>
    </w:p>
    <w:p w14:paraId="508D939A" w14:textId="77777777" w:rsidR="00557937" w:rsidRPr="005D1684" w:rsidRDefault="00557937" w:rsidP="00FC63D5">
      <w:pPr>
        <w:rPr>
          <w:rFonts w:ascii="Calibri" w:hAnsi="Calibri"/>
          <w:sz w:val="22"/>
          <w:szCs w:val="22"/>
        </w:rPr>
      </w:pPr>
    </w:p>
    <w:p w14:paraId="62645A67" w14:textId="77777777" w:rsidR="00557937" w:rsidRPr="005D1684" w:rsidRDefault="00557937" w:rsidP="00FC63D5">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755"/>
        <w:gridCol w:w="1755"/>
        <w:gridCol w:w="3510"/>
      </w:tblGrid>
      <w:tr w:rsidR="00557937" w:rsidRPr="005D1684" w14:paraId="0215A913" w14:textId="77777777" w:rsidTr="00FC63D5">
        <w:tc>
          <w:tcPr>
            <w:tcW w:w="1509" w:type="dxa"/>
            <w:tcBorders>
              <w:right w:val="single" w:sz="4" w:space="0" w:color="auto"/>
            </w:tcBorders>
            <w:shd w:val="clear" w:color="auto" w:fill="auto"/>
          </w:tcPr>
          <w:p w14:paraId="3EED0AFE" w14:textId="77777777" w:rsidR="00557937" w:rsidRPr="005D1684" w:rsidRDefault="00557937" w:rsidP="00FC63D5">
            <w:pPr>
              <w:rPr>
                <w:rFonts w:ascii="Calibri" w:hAnsi="Calibri"/>
                <w:b/>
                <w:sz w:val="22"/>
                <w:szCs w:val="22"/>
              </w:rPr>
            </w:pPr>
            <w:r>
              <w:rPr>
                <w:rFonts w:ascii="Calibri" w:hAnsi="Calibri"/>
                <w:b/>
                <w:sz w:val="22"/>
              </w:rPr>
              <w:t>Localitatea:</w:t>
            </w: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26CB897E" w14:textId="77777777" w:rsidR="00557937" w:rsidRPr="005D1684" w:rsidRDefault="00557937" w:rsidP="00FC63D5">
            <w:pPr>
              <w:rPr>
                <w:rFonts w:ascii="Calibri" w:hAnsi="Calibri"/>
                <w:sz w:val="22"/>
                <w:szCs w:val="22"/>
              </w:rPr>
            </w:pPr>
            <w:r>
              <w:rPr>
                <w:rFonts w:ascii="Calibri" w:hAnsi="Calibri"/>
                <w:sz w:val="22"/>
              </w:rPr>
              <w:fldChar w:fldCharType="begin">
                <w:ffData>
                  <w:name w:val="Text6"/>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1755" w:type="dxa"/>
            <w:tcBorders>
              <w:top w:val="nil"/>
              <w:left w:val="single" w:sz="4" w:space="0" w:color="auto"/>
              <w:bottom w:val="nil"/>
              <w:right w:val="single" w:sz="4" w:space="0" w:color="auto"/>
            </w:tcBorders>
            <w:shd w:val="clear" w:color="auto" w:fill="auto"/>
          </w:tcPr>
          <w:p w14:paraId="69666ABB" w14:textId="77777777" w:rsidR="00557937" w:rsidRPr="005D1684" w:rsidRDefault="00557937" w:rsidP="00FC63D5">
            <w:pPr>
              <w:rPr>
                <w:rFonts w:ascii="Calibri" w:hAnsi="Calibri"/>
                <w:b/>
                <w:sz w:val="22"/>
                <w:szCs w:val="22"/>
              </w:rPr>
            </w:pPr>
          </w:p>
        </w:tc>
        <w:tc>
          <w:tcPr>
            <w:tcW w:w="3510" w:type="dxa"/>
            <w:tcBorders>
              <w:top w:val="single" w:sz="4" w:space="0" w:color="auto"/>
              <w:left w:val="single" w:sz="4" w:space="0" w:color="auto"/>
              <w:bottom w:val="nil"/>
              <w:right w:val="single" w:sz="4" w:space="0" w:color="auto"/>
            </w:tcBorders>
            <w:shd w:val="clear" w:color="auto" w:fill="auto"/>
          </w:tcPr>
          <w:p w14:paraId="19197E79" w14:textId="77777777" w:rsidR="00557937" w:rsidRPr="005D1684" w:rsidRDefault="00557937" w:rsidP="00FC63D5">
            <w:pPr>
              <w:rPr>
                <w:rFonts w:ascii="Calibri" w:hAnsi="Calibri"/>
                <w:b/>
                <w:sz w:val="22"/>
                <w:szCs w:val="22"/>
              </w:rPr>
            </w:pPr>
            <w:r>
              <w:rPr>
                <w:rFonts w:ascii="Calibri" w:hAnsi="Calibri"/>
                <w:b/>
                <w:sz w:val="22"/>
              </w:rPr>
              <w:t>Semnătura</w:t>
            </w:r>
          </w:p>
        </w:tc>
      </w:tr>
      <w:tr w:rsidR="00557937" w:rsidRPr="005D1684" w14:paraId="351BCC1E" w14:textId="77777777" w:rsidTr="00FC63D5">
        <w:tc>
          <w:tcPr>
            <w:tcW w:w="1509" w:type="dxa"/>
            <w:tcBorders>
              <w:right w:val="single" w:sz="4" w:space="0" w:color="auto"/>
            </w:tcBorders>
            <w:shd w:val="clear" w:color="auto" w:fill="auto"/>
          </w:tcPr>
          <w:p w14:paraId="1403EB76" w14:textId="77777777" w:rsidR="00557937" w:rsidRPr="005D1684" w:rsidRDefault="00557937" w:rsidP="00FC63D5">
            <w:pPr>
              <w:rPr>
                <w:rFonts w:ascii="Calibri" w:hAnsi="Calibri"/>
                <w:b/>
                <w:sz w:val="22"/>
                <w:szCs w:val="22"/>
              </w:rPr>
            </w:pPr>
            <w:r>
              <w:rPr>
                <w:rFonts w:ascii="Calibri" w:hAnsi="Calibri"/>
                <w:b/>
                <w:sz w:val="22"/>
              </w:rPr>
              <w:t>Data:</w:t>
            </w: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756CD220" w14:textId="77777777" w:rsidR="00557937" w:rsidRPr="005D1684" w:rsidRDefault="00557937" w:rsidP="00FC63D5">
            <w:pPr>
              <w:rPr>
                <w:rFonts w:ascii="Calibri" w:hAnsi="Calibri"/>
                <w:sz w:val="22"/>
                <w:szCs w:val="22"/>
              </w:rPr>
            </w:pPr>
            <w:r>
              <w:rPr>
                <w:rFonts w:ascii="Calibri" w:hAnsi="Calibri"/>
                <w:sz w:val="22"/>
              </w:rPr>
              <w:fldChar w:fldCharType="begin">
                <w:ffData>
                  <w:name w:val="Text7"/>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1755" w:type="dxa"/>
            <w:tcBorders>
              <w:top w:val="nil"/>
              <w:left w:val="single" w:sz="4" w:space="0" w:color="auto"/>
              <w:bottom w:val="nil"/>
              <w:right w:val="single" w:sz="4" w:space="0" w:color="auto"/>
            </w:tcBorders>
            <w:shd w:val="clear" w:color="auto" w:fill="auto"/>
          </w:tcPr>
          <w:p w14:paraId="6AC618AC" w14:textId="77777777" w:rsidR="00557937" w:rsidRPr="005D1684" w:rsidRDefault="00557937" w:rsidP="00FC63D5">
            <w:pPr>
              <w:rPr>
                <w:rFonts w:ascii="Calibri" w:hAnsi="Calibri"/>
                <w:sz w:val="22"/>
                <w:szCs w:val="22"/>
              </w:rPr>
            </w:pPr>
          </w:p>
        </w:tc>
        <w:tc>
          <w:tcPr>
            <w:tcW w:w="3510" w:type="dxa"/>
            <w:tcBorders>
              <w:top w:val="nil"/>
              <w:left w:val="single" w:sz="4" w:space="0" w:color="auto"/>
              <w:bottom w:val="single" w:sz="4" w:space="0" w:color="auto"/>
              <w:right w:val="single" w:sz="4" w:space="0" w:color="auto"/>
            </w:tcBorders>
            <w:shd w:val="clear" w:color="auto" w:fill="auto"/>
          </w:tcPr>
          <w:p w14:paraId="4CAD72D9" w14:textId="77777777" w:rsidR="00557937" w:rsidRPr="005D1684" w:rsidRDefault="00557937" w:rsidP="00FC63D5">
            <w:pPr>
              <w:rPr>
                <w:rFonts w:ascii="Calibri" w:hAnsi="Calibri"/>
                <w:sz w:val="22"/>
                <w:szCs w:val="22"/>
              </w:rPr>
            </w:pPr>
          </w:p>
        </w:tc>
      </w:tr>
    </w:tbl>
    <w:p w14:paraId="06727A36" w14:textId="77777777" w:rsidR="00557937" w:rsidRPr="005D1684" w:rsidRDefault="00557937" w:rsidP="00FC63D5"/>
    <w:p w14:paraId="70C71EE3" w14:textId="77777777" w:rsidR="00557937" w:rsidRPr="005D1684" w:rsidRDefault="00557937" w:rsidP="00FC63D5"/>
    <w:p w14:paraId="21F8F04A" w14:textId="77777777" w:rsidR="00557937" w:rsidRPr="005D1684" w:rsidRDefault="00557937" w:rsidP="00FC63D5"/>
    <w:p w14:paraId="66270A3E" w14:textId="77777777" w:rsidR="00557937" w:rsidRPr="005D1684" w:rsidRDefault="00557937" w:rsidP="00FC63D5">
      <w:pPr>
        <w:autoSpaceDE w:val="0"/>
        <w:autoSpaceDN w:val="0"/>
        <w:adjustRightInd w:val="0"/>
        <w:rPr>
          <w:rFonts w:ascii="Verdana" w:hAnsi="Verdana"/>
          <w:b/>
          <w:sz w:val="18"/>
          <w:szCs w:val="18"/>
        </w:rPr>
      </w:pPr>
    </w:p>
    <w:p w14:paraId="02C0D1AE" w14:textId="77777777" w:rsidR="00557937" w:rsidRPr="005D1684" w:rsidRDefault="00557937" w:rsidP="00FC63D5">
      <w:pPr>
        <w:autoSpaceDE w:val="0"/>
        <w:autoSpaceDN w:val="0"/>
        <w:adjustRightInd w:val="0"/>
        <w:jc w:val="center"/>
        <w:rPr>
          <w:rFonts w:ascii="Verdana" w:hAnsi="Verdana"/>
          <w:b/>
          <w:sz w:val="20"/>
          <w:szCs w:val="20"/>
        </w:rPr>
      </w:pPr>
      <w:r>
        <w:br w:type="page"/>
      </w:r>
      <w:r>
        <w:rPr>
          <w:rFonts w:ascii="Verdana" w:hAnsi="Verdana"/>
          <w:b/>
          <w:sz w:val="20"/>
        </w:rPr>
        <w:lastRenderedPageBreak/>
        <w:t>Cerere pentru susţinerea examenului de licenţă</w:t>
      </w:r>
    </w:p>
    <w:p w14:paraId="3A38BBEE" w14:textId="77777777" w:rsidR="00557937" w:rsidRPr="005D1684" w:rsidRDefault="00557937" w:rsidP="00FC63D5">
      <w:pPr>
        <w:autoSpaceDE w:val="0"/>
        <w:autoSpaceDN w:val="0"/>
        <w:adjustRightInd w:val="0"/>
        <w:rPr>
          <w:rFonts w:ascii="Verdana" w:hAnsi="Verdana"/>
          <w:b/>
          <w:sz w:val="18"/>
          <w:szCs w:val="18"/>
        </w:rPr>
      </w:pPr>
    </w:p>
    <w:p w14:paraId="2D8E6A63" w14:textId="77777777" w:rsidR="00557937" w:rsidRPr="005D1684" w:rsidRDefault="00557937" w:rsidP="00FC63D5">
      <w:pPr>
        <w:jc w:val="right"/>
        <w:rPr>
          <w:rFonts w:ascii="Calibri" w:hAnsi="Calibri"/>
          <w:i/>
          <w:sz w:val="18"/>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557937" w:rsidRPr="005D1684" w14:paraId="5D986BB4" w14:textId="77777777" w:rsidTr="00FC63D5">
        <w:tc>
          <w:tcPr>
            <w:tcW w:w="8928" w:type="dxa"/>
            <w:tcBorders>
              <w:top w:val="single" w:sz="4" w:space="0" w:color="auto"/>
              <w:left w:val="single" w:sz="4" w:space="0" w:color="auto"/>
              <w:bottom w:val="single" w:sz="4" w:space="0" w:color="auto"/>
              <w:right w:val="single" w:sz="4" w:space="0" w:color="auto"/>
            </w:tcBorders>
            <w:hideMark/>
          </w:tcPr>
          <w:p w14:paraId="4B942909" w14:textId="77777777" w:rsidR="00557937" w:rsidRPr="005D1684" w:rsidRDefault="00557937">
            <w:pPr>
              <w:tabs>
                <w:tab w:val="left" w:pos="1095"/>
              </w:tabs>
              <w:jc w:val="center"/>
              <w:rPr>
                <w:rFonts w:ascii="Calibri" w:hAnsi="Calibri"/>
                <w:b/>
              </w:rPr>
            </w:pPr>
            <w:r>
              <w:rPr>
                <w:rFonts w:ascii="Calibri" w:hAnsi="Calibri"/>
                <w:b/>
              </w:rPr>
              <w:t>SECRETARIATUL PROVINCIAL PENTRU EDUCAŢIE, REGLEMENTĂRI, ADMINISTRAŢIE</w:t>
            </w:r>
            <w:r>
              <w:br/>
            </w:r>
            <w:r>
              <w:rPr>
                <w:rFonts w:ascii="Calibri" w:hAnsi="Calibri"/>
                <w:b/>
              </w:rPr>
              <w:t xml:space="preserve"> ŞI MINORITĂŢILE NAŢIONALE-COMUNITĂŢILE NAŢIONALE</w:t>
            </w:r>
          </w:p>
          <w:p w14:paraId="0DF72CA4" w14:textId="77777777" w:rsidR="00557937" w:rsidRPr="005D1684" w:rsidRDefault="00557937">
            <w:pPr>
              <w:jc w:val="center"/>
              <w:rPr>
                <w:rFonts w:ascii="Calibri" w:hAnsi="Calibri"/>
                <w:sz w:val="20"/>
                <w:szCs w:val="20"/>
              </w:rPr>
            </w:pPr>
            <w:r>
              <w:rPr>
                <w:rFonts w:ascii="Calibri" w:hAnsi="Calibri"/>
              </w:rPr>
              <w:t>Bulevar Mihajla Pupina 16, Novi Sad,</w:t>
            </w:r>
          </w:p>
          <w:p w14:paraId="5E785868" w14:textId="77777777" w:rsidR="00557937" w:rsidRPr="005D1684" w:rsidRDefault="00557937">
            <w:pPr>
              <w:jc w:val="center"/>
              <w:rPr>
                <w:rFonts w:ascii="Calibri" w:hAnsi="Calibri"/>
                <w:szCs w:val="20"/>
              </w:rPr>
            </w:pPr>
            <w:r>
              <w:rPr>
                <w:rFonts w:ascii="Calibri" w:hAnsi="Calibri"/>
              </w:rPr>
              <w:t>Tel: 021/487-45-66, fax 021/557-074</w:t>
            </w:r>
          </w:p>
          <w:p w14:paraId="49E47CE6" w14:textId="77777777" w:rsidR="00557937" w:rsidRPr="005D1684" w:rsidRDefault="00557937">
            <w:pPr>
              <w:jc w:val="center"/>
              <w:rPr>
                <w:rFonts w:ascii="Calibri" w:hAnsi="Calibri"/>
              </w:rPr>
            </w:pPr>
            <w:r>
              <w:rPr>
                <w:rFonts w:ascii="Calibri" w:hAnsi="Calibri"/>
              </w:rPr>
              <w:t xml:space="preserve">email marija.surducan@vojvodina.gov.rs, </w:t>
            </w:r>
            <w:hyperlink r:id="rId180" w:history="1">
              <w:r>
                <w:rPr>
                  <w:rStyle w:val="Hyperlink"/>
                  <w:rFonts w:ascii="Calibri" w:hAnsi="Calibri"/>
                  <w:color w:val="000000"/>
                </w:rPr>
                <w:t>brankica.kovacevic@vojvodina.gov.rs</w:t>
              </w:r>
            </w:hyperlink>
            <w:r>
              <w:rPr>
                <w:rFonts w:ascii="Calibri" w:hAnsi="Calibri"/>
              </w:rPr>
              <w:t xml:space="preserve"> </w:t>
            </w:r>
          </w:p>
        </w:tc>
      </w:tr>
      <w:tr w:rsidR="00557937" w:rsidRPr="005D1684" w14:paraId="3D4D734B" w14:textId="77777777" w:rsidTr="00FC63D5">
        <w:tc>
          <w:tcPr>
            <w:tcW w:w="8928" w:type="dxa"/>
            <w:tcBorders>
              <w:top w:val="single" w:sz="4" w:space="0" w:color="auto"/>
              <w:left w:val="single" w:sz="4" w:space="0" w:color="auto"/>
              <w:bottom w:val="single" w:sz="4" w:space="0" w:color="auto"/>
              <w:right w:val="single" w:sz="4" w:space="0" w:color="auto"/>
            </w:tcBorders>
            <w:shd w:val="clear" w:color="auto" w:fill="C6D9F1"/>
            <w:hideMark/>
          </w:tcPr>
          <w:p w14:paraId="3B68C4AA" w14:textId="77777777" w:rsidR="00557937" w:rsidRPr="005D1684" w:rsidRDefault="00557937">
            <w:pPr>
              <w:tabs>
                <w:tab w:val="left" w:pos="1095"/>
              </w:tabs>
              <w:jc w:val="center"/>
              <w:rPr>
                <w:rFonts w:ascii="Calibri" w:hAnsi="Calibri"/>
                <w:b/>
              </w:rPr>
            </w:pPr>
            <w:r>
              <w:rPr>
                <w:rFonts w:ascii="Calibri" w:hAnsi="Calibri"/>
                <w:b/>
              </w:rPr>
              <w:t xml:space="preserve">CERERE PENTRU SUSŢINEREA EXAMENULUI PENTRU AUTORIZAŢIA DE MUNCĂ A </w:t>
            </w:r>
            <w:r>
              <w:br/>
            </w:r>
            <w:r>
              <w:rPr>
                <w:rFonts w:ascii="Calibri" w:hAnsi="Calibri"/>
                <w:b/>
              </w:rPr>
              <w:t xml:space="preserve"> PROFESORILOR, EDUCATORILOR ŞI COLABORATORILOR DE SPECIALITATE (LICENŢĂ)</w:t>
            </w:r>
          </w:p>
        </w:tc>
      </w:tr>
    </w:tbl>
    <w:p w14:paraId="5F4CCD4D" w14:textId="77777777" w:rsidR="00557937" w:rsidRPr="005D1684" w:rsidRDefault="00557937" w:rsidP="00FC63D5">
      <w:pPr>
        <w:rPr>
          <w:rFonts w:ascii="Calibri" w:hAnsi="Calibri"/>
          <w:sz w:val="12"/>
          <w:szCs w:val="1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557937" w:rsidRPr="005D1684" w14:paraId="0BF282A4" w14:textId="77777777" w:rsidTr="00FC63D5">
        <w:tc>
          <w:tcPr>
            <w:tcW w:w="892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206CE0A3" w14:textId="77777777" w:rsidR="00557937" w:rsidRPr="005D1684" w:rsidRDefault="00557937">
            <w:pPr>
              <w:tabs>
                <w:tab w:val="left" w:pos="1095"/>
              </w:tabs>
              <w:rPr>
                <w:rFonts w:ascii="Calibri" w:hAnsi="Calibri"/>
                <w:b/>
                <w:sz w:val="22"/>
                <w:szCs w:val="22"/>
              </w:rPr>
            </w:pPr>
            <w:r>
              <w:rPr>
                <w:rFonts w:ascii="Calibri" w:hAnsi="Calibri"/>
                <w:b/>
                <w:sz w:val="22"/>
              </w:rPr>
              <w:t>Date privind semnatarul cererii</w:t>
            </w:r>
          </w:p>
        </w:tc>
      </w:tr>
      <w:tr w:rsidR="00557937" w:rsidRPr="005D1684" w14:paraId="3A172C68" w14:textId="77777777" w:rsidTr="00FC63D5">
        <w:trPr>
          <w:trHeight w:val="529"/>
        </w:trPr>
        <w:tc>
          <w:tcPr>
            <w:tcW w:w="2943" w:type="dxa"/>
            <w:tcBorders>
              <w:top w:val="single" w:sz="4" w:space="0" w:color="auto"/>
              <w:left w:val="single" w:sz="4" w:space="0" w:color="auto"/>
              <w:bottom w:val="single" w:sz="4" w:space="0" w:color="auto"/>
              <w:right w:val="single" w:sz="4" w:space="0" w:color="auto"/>
            </w:tcBorders>
            <w:vAlign w:val="center"/>
            <w:hideMark/>
          </w:tcPr>
          <w:p w14:paraId="718A949C" w14:textId="77777777" w:rsidR="00557937" w:rsidRPr="005D1684" w:rsidRDefault="00557937">
            <w:pPr>
              <w:rPr>
                <w:rFonts w:ascii="Calibri" w:hAnsi="Calibri"/>
                <w:b/>
                <w:sz w:val="22"/>
                <w:szCs w:val="22"/>
              </w:rPr>
            </w:pPr>
            <w:r>
              <w:rPr>
                <w:rFonts w:ascii="Calibri" w:hAnsi="Calibri"/>
                <w:sz w:val="22"/>
              </w:rPr>
              <w:t>Tipul şi denumirea instituţiei:</w:t>
            </w:r>
          </w:p>
        </w:tc>
        <w:tc>
          <w:tcPr>
            <w:tcW w:w="5985" w:type="dxa"/>
            <w:tcBorders>
              <w:top w:val="single" w:sz="4" w:space="0" w:color="auto"/>
              <w:left w:val="single" w:sz="4" w:space="0" w:color="auto"/>
              <w:bottom w:val="single" w:sz="4" w:space="0" w:color="auto"/>
              <w:right w:val="single" w:sz="4" w:space="0" w:color="auto"/>
            </w:tcBorders>
            <w:vAlign w:val="center"/>
            <w:hideMark/>
          </w:tcPr>
          <w:p w14:paraId="6C740600" w14:textId="77777777" w:rsidR="00557937" w:rsidRPr="005D1684" w:rsidRDefault="00557937">
            <w:pPr>
              <w:rPr>
                <w:rFonts w:ascii="Calibri" w:hAnsi="Calibri"/>
                <w:b/>
                <w:sz w:val="22"/>
                <w:szCs w:val="22"/>
              </w:rPr>
            </w:pPr>
            <w:r>
              <w:rPr>
                <w:rFonts w:ascii="Calibri" w:hAnsi="Calibri"/>
                <w:b/>
                <w:sz w:val="22"/>
              </w:rPr>
              <w:fldChar w:fldCharType="begin">
                <w:ffData>
                  <w:name w:val="Text1"/>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Verdana" w:hAnsi="Verdana"/>
                <w:sz w:val="20"/>
              </w:rPr>
              <w:fldChar w:fldCharType="end"/>
            </w:r>
          </w:p>
        </w:tc>
      </w:tr>
      <w:tr w:rsidR="00557937" w:rsidRPr="005D1684" w14:paraId="38B4A7A4" w14:textId="77777777" w:rsidTr="00FC63D5">
        <w:trPr>
          <w:trHeight w:val="527"/>
        </w:trPr>
        <w:tc>
          <w:tcPr>
            <w:tcW w:w="2943" w:type="dxa"/>
            <w:tcBorders>
              <w:top w:val="single" w:sz="4" w:space="0" w:color="auto"/>
              <w:left w:val="single" w:sz="4" w:space="0" w:color="auto"/>
              <w:bottom w:val="single" w:sz="4" w:space="0" w:color="auto"/>
              <w:right w:val="single" w:sz="4" w:space="0" w:color="auto"/>
            </w:tcBorders>
            <w:vAlign w:val="center"/>
            <w:hideMark/>
          </w:tcPr>
          <w:p w14:paraId="260F55BE" w14:textId="77777777" w:rsidR="00557937" w:rsidRPr="005D1684" w:rsidRDefault="00557937">
            <w:pPr>
              <w:rPr>
                <w:rFonts w:ascii="Calibri" w:hAnsi="Calibri"/>
                <w:b/>
                <w:sz w:val="22"/>
                <w:szCs w:val="22"/>
              </w:rPr>
            </w:pPr>
            <w:r>
              <w:rPr>
                <w:rFonts w:ascii="Calibri" w:hAnsi="Calibri"/>
                <w:sz w:val="22"/>
              </w:rPr>
              <w:t>Localitatea şi adresa sediului instituţiei:</w:t>
            </w:r>
          </w:p>
        </w:tc>
        <w:tc>
          <w:tcPr>
            <w:tcW w:w="5985" w:type="dxa"/>
            <w:tcBorders>
              <w:top w:val="single" w:sz="4" w:space="0" w:color="auto"/>
              <w:left w:val="single" w:sz="4" w:space="0" w:color="auto"/>
              <w:bottom w:val="single" w:sz="4" w:space="0" w:color="auto"/>
              <w:right w:val="single" w:sz="4" w:space="0" w:color="auto"/>
            </w:tcBorders>
            <w:vAlign w:val="center"/>
            <w:hideMark/>
          </w:tcPr>
          <w:p w14:paraId="35592A33" w14:textId="77777777" w:rsidR="00557937" w:rsidRPr="005D1684" w:rsidRDefault="00557937">
            <w:pPr>
              <w:rPr>
                <w:rFonts w:ascii="Calibri" w:hAnsi="Calibri"/>
                <w:b/>
                <w:sz w:val="22"/>
                <w:szCs w:val="22"/>
              </w:rPr>
            </w:pPr>
            <w:r>
              <w:rPr>
                <w:rFonts w:ascii="Calibri" w:hAnsi="Calibri"/>
                <w:b/>
                <w:sz w:val="22"/>
              </w:rPr>
              <w:fldChar w:fldCharType="begin">
                <w:ffData>
                  <w:name w:val="Text2"/>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Verdana" w:hAnsi="Verdana"/>
                <w:sz w:val="20"/>
              </w:rPr>
              <w:fldChar w:fldCharType="end"/>
            </w:r>
          </w:p>
        </w:tc>
      </w:tr>
      <w:tr w:rsidR="00557937" w:rsidRPr="005D1684" w14:paraId="6408EBE7" w14:textId="77777777" w:rsidTr="00FC63D5">
        <w:trPr>
          <w:trHeight w:val="1014"/>
        </w:trPr>
        <w:tc>
          <w:tcPr>
            <w:tcW w:w="2943" w:type="dxa"/>
            <w:tcBorders>
              <w:top w:val="single" w:sz="4" w:space="0" w:color="auto"/>
              <w:left w:val="single" w:sz="4" w:space="0" w:color="auto"/>
              <w:bottom w:val="single" w:sz="4" w:space="0" w:color="auto"/>
              <w:right w:val="single" w:sz="4" w:space="0" w:color="auto"/>
            </w:tcBorders>
            <w:vAlign w:val="center"/>
            <w:hideMark/>
          </w:tcPr>
          <w:p w14:paraId="05901280" w14:textId="77777777" w:rsidR="00557937" w:rsidRPr="005D1684" w:rsidRDefault="00557937">
            <w:pPr>
              <w:rPr>
                <w:rFonts w:ascii="Calibri" w:hAnsi="Calibri"/>
                <w:b/>
                <w:sz w:val="22"/>
                <w:szCs w:val="22"/>
              </w:rPr>
            </w:pPr>
            <w:r>
              <w:rPr>
                <w:rFonts w:ascii="Calibri" w:hAnsi="Calibri"/>
                <w:sz w:val="22"/>
              </w:rPr>
              <w:t>Persoana de contact:</w:t>
            </w:r>
          </w:p>
        </w:tc>
        <w:tc>
          <w:tcPr>
            <w:tcW w:w="5985" w:type="dxa"/>
            <w:tcBorders>
              <w:top w:val="single" w:sz="4" w:space="0" w:color="auto"/>
              <w:left w:val="single" w:sz="4" w:space="0" w:color="auto"/>
              <w:bottom w:val="single" w:sz="4" w:space="0" w:color="auto"/>
              <w:right w:val="single" w:sz="4" w:space="0" w:color="auto"/>
            </w:tcBorders>
            <w:vAlign w:val="center"/>
            <w:hideMark/>
          </w:tcPr>
          <w:p w14:paraId="03227CC4" w14:textId="77777777" w:rsidR="00557937" w:rsidRPr="005D1684" w:rsidRDefault="00557937">
            <w:pPr>
              <w:spacing w:after="100"/>
              <w:rPr>
                <w:rFonts w:ascii="Calibri" w:hAnsi="Calibri"/>
                <w:b/>
                <w:sz w:val="22"/>
                <w:szCs w:val="22"/>
              </w:rPr>
            </w:pPr>
            <w:r>
              <w:rPr>
                <w:rFonts w:ascii="Calibri" w:hAnsi="Calibri"/>
                <w:b/>
                <w:sz w:val="22"/>
              </w:rPr>
              <w:fldChar w:fldCharType="begin">
                <w:ffData>
                  <w:name w:val="Text3"/>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Verdana" w:hAnsi="Verdana"/>
                <w:sz w:val="20"/>
              </w:rPr>
              <w:fldChar w:fldCharType="end"/>
            </w:r>
          </w:p>
          <w:p w14:paraId="5D190A86" w14:textId="77777777" w:rsidR="00557937" w:rsidRPr="005D1684" w:rsidRDefault="00557937">
            <w:pPr>
              <w:spacing w:after="100"/>
              <w:rPr>
                <w:rFonts w:ascii="Calibri" w:hAnsi="Calibri"/>
                <w:b/>
                <w:sz w:val="22"/>
                <w:szCs w:val="22"/>
              </w:rPr>
            </w:pPr>
            <w:r>
              <w:rPr>
                <w:rFonts w:ascii="Calibri" w:hAnsi="Calibri"/>
                <w:sz w:val="22"/>
              </w:rPr>
              <w:t>Telefon / fax</w:t>
            </w: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Verdana" w:hAnsi="Verdana"/>
                <w:sz w:val="20"/>
              </w:rPr>
              <w:fldChar w:fldCharType="end"/>
            </w:r>
          </w:p>
          <w:p w14:paraId="24B58DAD" w14:textId="77777777" w:rsidR="00557937" w:rsidRPr="005D1684" w:rsidRDefault="00557937" w:rsidP="00FC63D5">
            <w:pPr>
              <w:spacing w:after="100"/>
              <w:rPr>
                <w:rFonts w:ascii="Calibri" w:hAnsi="Calibri"/>
                <w:b/>
                <w:sz w:val="22"/>
                <w:szCs w:val="22"/>
              </w:rPr>
            </w:pPr>
            <w:r>
              <w:rPr>
                <w:rFonts w:ascii="Calibri" w:hAnsi="Calibri"/>
                <w:sz w:val="22"/>
              </w:rPr>
              <w:t>email</w:t>
            </w:r>
            <w:r>
              <w:rPr>
                <w:rFonts w:ascii="Calibri" w:hAnsi="Calibri"/>
                <w:b/>
                <w:sz w:val="22"/>
              </w:rPr>
              <w:t xml:space="preserve"> </w:t>
            </w: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454EF6C0" w14:textId="77777777" w:rsidR="00557937" w:rsidRPr="005D1684" w:rsidRDefault="00557937" w:rsidP="00FC63D5">
      <w:pPr>
        <w:rPr>
          <w:rFonts w:ascii="Calibri" w:hAnsi="Calibri"/>
          <w:sz w:val="12"/>
          <w:szCs w:val="1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92"/>
        <w:gridCol w:w="2993"/>
      </w:tblGrid>
      <w:tr w:rsidR="00557937" w:rsidRPr="005D1684" w14:paraId="69790481" w14:textId="77777777" w:rsidTr="00FC63D5">
        <w:tc>
          <w:tcPr>
            <w:tcW w:w="8928"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015D0AEE" w14:textId="77777777" w:rsidR="00557937" w:rsidRPr="005D1684" w:rsidRDefault="00557937">
            <w:pPr>
              <w:rPr>
                <w:rFonts w:ascii="Calibri" w:hAnsi="Calibri"/>
                <w:b/>
                <w:sz w:val="22"/>
                <w:szCs w:val="22"/>
              </w:rPr>
            </w:pPr>
            <w:r>
              <w:rPr>
                <w:rFonts w:ascii="Calibri" w:hAnsi="Calibri"/>
                <w:b/>
                <w:sz w:val="22"/>
              </w:rPr>
              <w:t>Date privind candidatul</w:t>
            </w:r>
          </w:p>
        </w:tc>
      </w:tr>
      <w:tr w:rsidR="00557937" w:rsidRPr="005D1684" w14:paraId="6B34A3DE" w14:textId="77777777" w:rsidTr="00FC63D5">
        <w:trPr>
          <w:trHeight w:val="439"/>
        </w:trPr>
        <w:tc>
          <w:tcPr>
            <w:tcW w:w="2943" w:type="dxa"/>
            <w:tcBorders>
              <w:top w:val="single" w:sz="4" w:space="0" w:color="auto"/>
              <w:left w:val="single" w:sz="4" w:space="0" w:color="auto"/>
              <w:bottom w:val="single" w:sz="4" w:space="0" w:color="auto"/>
              <w:right w:val="single" w:sz="4" w:space="0" w:color="auto"/>
            </w:tcBorders>
            <w:vAlign w:val="center"/>
            <w:hideMark/>
          </w:tcPr>
          <w:p w14:paraId="62AEC3F8" w14:textId="77777777" w:rsidR="00557937" w:rsidRPr="005D1684" w:rsidRDefault="00557937">
            <w:pPr>
              <w:rPr>
                <w:rFonts w:ascii="Calibri" w:hAnsi="Calibri"/>
                <w:b/>
                <w:sz w:val="22"/>
                <w:szCs w:val="22"/>
              </w:rPr>
            </w:pPr>
            <w:r>
              <w:rPr>
                <w:rFonts w:ascii="Calibri" w:hAnsi="Calibri"/>
                <w:sz w:val="22"/>
              </w:rPr>
              <w:t>Prenumele şi numele candidatului:</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65A0F71B" w14:textId="77777777" w:rsidR="00557937" w:rsidRPr="005D1684" w:rsidRDefault="00557937">
            <w:pPr>
              <w:rPr>
                <w:rFonts w:ascii="Calibri" w:hAnsi="Calibri"/>
                <w:b/>
              </w:rPr>
            </w:pPr>
            <w:r>
              <w:rPr>
                <w:rFonts w:ascii="Calibri" w:hAnsi="Calibri"/>
                <w:b/>
              </w:rPr>
              <w:fldChar w:fldCharType="begin">
                <w:ffData>
                  <w:name w:val="Text1"/>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4A5C676F" w14:textId="77777777" w:rsidTr="00FC63D5">
        <w:trPr>
          <w:trHeight w:val="527"/>
        </w:trPr>
        <w:tc>
          <w:tcPr>
            <w:tcW w:w="2943" w:type="dxa"/>
            <w:tcBorders>
              <w:top w:val="single" w:sz="4" w:space="0" w:color="auto"/>
              <w:left w:val="single" w:sz="4" w:space="0" w:color="auto"/>
              <w:bottom w:val="single" w:sz="4" w:space="0" w:color="auto"/>
              <w:right w:val="single" w:sz="4" w:space="0" w:color="auto"/>
            </w:tcBorders>
            <w:vAlign w:val="center"/>
            <w:hideMark/>
          </w:tcPr>
          <w:p w14:paraId="5D7F6C6A" w14:textId="77777777" w:rsidR="00557937" w:rsidRPr="005D1684" w:rsidRDefault="00557937">
            <w:pPr>
              <w:rPr>
                <w:rFonts w:ascii="Calibri" w:hAnsi="Calibri"/>
                <w:b/>
                <w:sz w:val="22"/>
                <w:szCs w:val="22"/>
              </w:rPr>
            </w:pPr>
            <w:r>
              <w:rPr>
                <w:rFonts w:ascii="Calibri" w:hAnsi="Calibri"/>
                <w:sz w:val="22"/>
              </w:rPr>
              <w:t>Localitatea şi adresa domiciliului:</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7C6F0694" w14:textId="77777777" w:rsidR="00557937" w:rsidRPr="005D1684" w:rsidRDefault="00557937">
            <w:pPr>
              <w:rPr>
                <w:rFonts w:ascii="Calibri" w:hAnsi="Calibri"/>
                <w:b/>
              </w:rPr>
            </w:pPr>
            <w:r>
              <w:rPr>
                <w:rFonts w:ascii="Calibri" w:hAnsi="Calibri"/>
                <w:b/>
              </w:rPr>
              <w:fldChar w:fldCharType="begin">
                <w:ffData>
                  <w:name w:val="Text2"/>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57D8B677" w14:textId="77777777" w:rsidTr="00FC63D5">
        <w:trPr>
          <w:trHeight w:val="485"/>
        </w:trPr>
        <w:tc>
          <w:tcPr>
            <w:tcW w:w="2943" w:type="dxa"/>
            <w:tcBorders>
              <w:top w:val="single" w:sz="4" w:space="0" w:color="auto"/>
              <w:left w:val="single" w:sz="4" w:space="0" w:color="auto"/>
              <w:bottom w:val="single" w:sz="4" w:space="0" w:color="auto"/>
              <w:right w:val="single" w:sz="4" w:space="0" w:color="auto"/>
            </w:tcBorders>
            <w:vAlign w:val="center"/>
            <w:hideMark/>
          </w:tcPr>
          <w:p w14:paraId="55F8D6FA" w14:textId="77777777" w:rsidR="00557937" w:rsidRPr="005D1684" w:rsidRDefault="00557937">
            <w:pPr>
              <w:rPr>
                <w:rFonts w:ascii="Calibri" w:hAnsi="Calibri"/>
                <w:b/>
                <w:sz w:val="22"/>
                <w:szCs w:val="22"/>
              </w:rPr>
            </w:pPr>
            <w:r>
              <w:rPr>
                <w:rFonts w:ascii="Calibri" w:hAnsi="Calibri"/>
                <w:sz w:val="22"/>
              </w:rPr>
              <w:t>Gradul de instruire şi titlul profesional dobândit (dovadă diploma):</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465C23DD" w14:textId="77777777" w:rsidR="00557937" w:rsidRPr="005D1684" w:rsidRDefault="00557937">
            <w:pPr>
              <w:rPr>
                <w:rFonts w:ascii="Calibri" w:hAnsi="Calibri"/>
                <w:b/>
              </w:rPr>
            </w:pPr>
            <w:r>
              <w:rPr>
                <w:rFonts w:ascii="Calibri" w:hAnsi="Calibri"/>
                <w:b/>
              </w:rPr>
              <w:fldChar w:fldCharType="begin">
                <w:ffData>
                  <w:name w:val="Text3"/>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r>
              <w:rPr>
                <w:rFonts w:ascii="Calibri" w:hAnsi="Calibri"/>
                <w:b/>
              </w:rPr>
              <w:t xml:space="preserve"> </w:t>
            </w:r>
            <w:r>
              <w:rPr>
                <w:rFonts w:ascii="Calibri" w:hAnsi="Calibri"/>
                <w:b/>
              </w:rPr>
              <w:fldChar w:fldCharType="begin">
                <w:ffData>
                  <w:name w:val="Text3"/>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70D05B18" w14:textId="77777777" w:rsidTr="00FC63D5">
        <w:trPr>
          <w:trHeight w:val="391"/>
        </w:trPr>
        <w:tc>
          <w:tcPr>
            <w:tcW w:w="2943" w:type="dxa"/>
            <w:tcBorders>
              <w:top w:val="single" w:sz="4" w:space="0" w:color="auto"/>
              <w:left w:val="single" w:sz="4" w:space="0" w:color="auto"/>
              <w:bottom w:val="single" w:sz="4" w:space="0" w:color="auto"/>
              <w:right w:val="single" w:sz="4" w:space="0" w:color="auto"/>
            </w:tcBorders>
            <w:vAlign w:val="center"/>
            <w:hideMark/>
          </w:tcPr>
          <w:p w14:paraId="2FDCE3A0" w14:textId="77777777" w:rsidR="00557937" w:rsidRPr="005D1684" w:rsidRDefault="00557937">
            <w:pPr>
              <w:rPr>
                <w:rFonts w:ascii="Calibri" w:hAnsi="Calibri"/>
                <w:b/>
                <w:sz w:val="22"/>
                <w:szCs w:val="22"/>
              </w:rPr>
            </w:pPr>
            <w:r>
              <w:rPr>
                <w:rFonts w:ascii="Calibri" w:hAnsi="Calibri"/>
                <w:sz w:val="22"/>
              </w:rPr>
              <w:t xml:space="preserve">Denumirea exactă a locului de muncă (dovadă </w:t>
            </w:r>
            <w:r>
              <w:rPr>
                <w:rFonts w:ascii="Calibri" w:hAnsi="Calibri" w:cs="Calibri"/>
                <w:sz w:val="22"/>
                <w:cs/>
              </w:rPr>
              <w:t xml:space="preserve">– </w:t>
            </w:r>
            <w:r>
              <w:rPr>
                <w:rFonts w:ascii="Calibri" w:hAnsi="Calibri"/>
                <w:sz w:val="22"/>
              </w:rPr>
              <w:t>contractul, respectiv adeverinţa instituţiei):</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48153649" w14:textId="77777777" w:rsidR="00557937" w:rsidRPr="005D1684" w:rsidRDefault="00557937">
            <w:pPr>
              <w:rPr>
                <w:rFonts w:ascii="Calibri" w:hAnsi="Calibri"/>
                <w:b/>
              </w:rPr>
            </w:pPr>
            <w:r>
              <w:rPr>
                <w:rFonts w:ascii="Calibri" w:hAnsi="Calibri"/>
                <w:b/>
              </w:rPr>
              <w:fldChar w:fldCharType="begin">
                <w:ffData>
                  <w:name w:val="Text4"/>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1A102FF1" w14:textId="77777777" w:rsidTr="00FC63D5">
        <w:tc>
          <w:tcPr>
            <w:tcW w:w="2943" w:type="dxa"/>
            <w:tcBorders>
              <w:top w:val="single" w:sz="4" w:space="0" w:color="auto"/>
              <w:left w:val="single" w:sz="4" w:space="0" w:color="auto"/>
              <w:bottom w:val="single" w:sz="4" w:space="0" w:color="auto"/>
              <w:right w:val="single" w:sz="4" w:space="0" w:color="auto"/>
            </w:tcBorders>
            <w:vAlign w:val="center"/>
            <w:hideMark/>
          </w:tcPr>
          <w:p w14:paraId="044399FD" w14:textId="77777777" w:rsidR="00557937" w:rsidRPr="005D1684" w:rsidRDefault="00557937">
            <w:pPr>
              <w:rPr>
                <w:rFonts w:ascii="Calibri" w:hAnsi="Calibri"/>
                <w:b/>
                <w:sz w:val="22"/>
                <w:szCs w:val="22"/>
              </w:rPr>
            </w:pPr>
            <w:r>
              <w:t>Statutul candidatului</w:t>
            </w:r>
            <w:r>
              <w:br/>
            </w:r>
            <w:r>
              <w:rPr>
                <w:rFonts w:ascii="Calibri" w:hAnsi="Calibri"/>
                <w:sz w:val="22"/>
              </w:rPr>
              <w:t>(este posibil a alege mai multe opţiuni):</w:t>
            </w:r>
          </w:p>
        </w:tc>
        <w:tc>
          <w:tcPr>
            <w:tcW w:w="2992" w:type="dxa"/>
            <w:tcBorders>
              <w:top w:val="single" w:sz="4" w:space="0" w:color="auto"/>
              <w:left w:val="single" w:sz="4" w:space="0" w:color="auto"/>
              <w:bottom w:val="single" w:sz="4" w:space="0" w:color="auto"/>
              <w:right w:val="single" w:sz="4" w:space="0" w:color="auto"/>
            </w:tcBorders>
            <w:vAlign w:val="center"/>
            <w:hideMark/>
          </w:tcPr>
          <w:p w14:paraId="30773289" w14:textId="77777777" w:rsidR="00557937" w:rsidRPr="005D1684" w:rsidRDefault="00557937">
            <w:pPr>
              <w:pStyle w:val="ListParagraph"/>
              <w:spacing w:after="0" w:line="240" w:lineRule="auto"/>
              <w:ind w:left="0"/>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Stagiar</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Stagiar-stagiu de practică </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Profesor</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Educator </w:t>
            </w:r>
          </w:p>
        </w:tc>
        <w:tc>
          <w:tcPr>
            <w:tcW w:w="2993" w:type="dxa"/>
            <w:tcBorders>
              <w:top w:val="single" w:sz="4" w:space="0" w:color="auto"/>
              <w:left w:val="single" w:sz="4" w:space="0" w:color="auto"/>
              <w:bottom w:val="single" w:sz="4" w:space="0" w:color="auto"/>
              <w:right w:val="single" w:sz="4" w:space="0" w:color="auto"/>
            </w:tcBorders>
            <w:vAlign w:val="center"/>
            <w:hideMark/>
          </w:tcPr>
          <w:p w14:paraId="67DA9160" w14:textId="77777777" w:rsidR="00557937" w:rsidRPr="005D1684" w:rsidRDefault="00557937">
            <w:pPr>
              <w:pStyle w:val="ListParagraph"/>
              <w:spacing w:after="0" w:line="240" w:lineRule="auto"/>
              <w:ind w:left="0"/>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Colaborato de specialitate</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Colaborator </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Asistent pedagogic</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Profesor ajutor</w:t>
            </w:r>
          </w:p>
          <w:p w14:paraId="47080763" w14:textId="77777777" w:rsidR="00557937" w:rsidRPr="005D1684" w:rsidRDefault="00557937">
            <w:pPr>
              <w:pStyle w:val="ListParagraph"/>
              <w:spacing w:after="0" w:line="240" w:lineRule="auto"/>
              <w:ind w:left="0"/>
              <w:rPr>
                <w:b/>
                <w:sz w:val="24"/>
                <w:szCs w:val="24"/>
              </w:rPr>
            </w:pPr>
            <w:r>
              <w:t>Restul:</w:t>
            </w:r>
            <w:r>
              <w:rPr>
                <w:b/>
              </w:rPr>
              <w:t xml:space="preserve"> </w:t>
            </w:r>
            <w:r>
              <w:rPr>
                <w:b/>
              </w:rPr>
              <w:fldChar w:fldCharType="begin">
                <w:ffData>
                  <w:name w:val="Text5"/>
                  <w:enabled/>
                  <w:calcOnExit w:val="0"/>
                  <w:textInput/>
                </w:ffData>
              </w:fldChar>
            </w:r>
            <w:r>
              <w:rPr>
                <w:b/>
              </w:rPr>
              <w:instrText xml:space="preserve"> FORMTEXT </w:instrText>
            </w:r>
            <w:r>
              <w:rPr>
                <w:b/>
              </w:rPr>
            </w:r>
            <w:r>
              <w:rPr>
                <w:b/>
              </w:rPr>
              <w:fldChar w:fldCharType="separate"/>
            </w:r>
            <w:r>
              <w:rPr>
                <w:b/>
              </w:rPr>
              <w:t>     </w:t>
            </w:r>
            <w:r>
              <w:rPr>
                <w:b/>
              </w:rPr>
              <w:fldChar w:fldCharType="end"/>
            </w:r>
          </w:p>
        </w:tc>
      </w:tr>
      <w:tr w:rsidR="00557937" w:rsidRPr="005D1684" w14:paraId="47FFE439" w14:textId="77777777" w:rsidTr="00FC63D5">
        <w:trPr>
          <w:trHeight w:val="461"/>
        </w:trPr>
        <w:tc>
          <w:tcPr>
            <w:tcW w:w="2943" w:type="dxa"/>
            <w:tcBorders>
              <w:top w:val="single" w:sz="4" w:space="0" w:color="auto"/>
              <w:left w:val="single" w:sz="4" w:space="0" w:color="auto"/>
              <w:bottom w:val="single" w:sz="4" w:space="0" w:color="auto"/>
              <w:right w:val="single" w:sz="4" w:space="0" w:color="auto"/>
            </w:tcBorders>
            <w:vAlign w:val="center"/>
            <w:hideMark/>
          </w:tcPr>
          <w:p w14:paraId="7A0BF542" w14:textId="77777777" w:rsidR="00557937" w:rsidRPr="005D1684" w:rsidRDefault="00557937">
            <w:pPr>
              <w:rPr>
                <w:rFonts w:ascii="Calibri" w:hAnsi="Calibri"/>
                <w:b/>
                <w:sz w:val="22"/>
                <w:szCs w:val="22"/>
              </w:rPr>
            </w:pPr>
            <w:r>
              <w:rPr>
                <w:rFonts w:ascii="Calibri" w:hAnsi="Calibri"/>
                <w:sz w:val="22"/>
              </w:rPr>
              <w:t>Data începerii stagiaturii / încheierea raportului de muncă:</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37CCD478" w14:textId="77777777" w:rsidR="00557937" w:rsidRPr="005D1684" w:rsidRDefault="00557937">
            <w:pPr>
              <w:rPr>
                <w:rFonts w:ascii="Calibri" w:hAnsi="Calibri"/>
                <w:b/>
              </w:rPr>
            </w:pPr>
            <w:r>
              <w:rPr>
                <w:rFonts w:ascii="Calibri" w:hAnsi="Calibri"/>
                <w:b/>
              </w:rPr>
              <w:fldChar w:fldCharType="begin">
                <w:ffData>
                  <w:name w:val="Text6"/>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65754FF7" w14:textId="77777777" w:rsidTr="00FC63D5">
        <w:trPr>
          <w:trHeight w:val="500"/>
        </w:trPr>
        <w:tc>
          <w:tcPr>
            <w:tcW w:w="2943" w:type="dxa"/>
            <w:tcBorders>
              <w:top w:val="single" w:sz="4" w:space="0" w:color="auto"/>
              <w:left w:val="single" w:sz="4" w:space="0" w:color="auto"/>
              <w:bottom w:val="single" w:sz="4" w:space="0" w:color="auto"/>
              <w:right w:val="single" w:sz="4" w:space="0" w:color="auto"/>
            </w:tcBorders>
            <w:vAlign w:val="center"/>
            <w:hideMark/>
          </w:tcPr>
          <w:p w14:paraId="3EE33660" w14:textId="77777777" w:rsidR="00557937" w:rsidRPr="005D1684" w:rsidRDefault="00557937">
            <w:pPr>
              <w:rPr>
                <w:rFonts w:ascii="Calibri" w:hAnsi="Calibri"/>
                <w:b/>
                <w:sz w:val="22"/>
                <w:szCs w:val="22"/>
              </w:rPr>
            </w:pPr>
            <w:r>
              <w:rPr>
                <w:rFonts w:ascii="Calibri" w:hAnsi="Calibri"/>
                <w:sz w:val="22"/>
              </w:rPr>
              <w:t>Data prezentării raportului comisiei:</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2DA9C848" w14:textId="77777777" w:rsidR="00557937" w:rsidRPr="005D1684" w:rsidRDefault="00557937">
            <w:pPr>
              <w:rPr>
                <w:rFonts w:ascii="Calibri" w:hAnsi="Calibri"/>
                <w:b/>
              </w:rPr>
            </w:pPr>
            <w:r>
              <w:rPr>
                <w:rFonts w:ascii="Calibri" w:hAnsi="Calibri"/>
                <w:b/>
              </w:rPr>
              <w:fldChar w:fldCharType="begin">
                <w:ffData>
                  <w:name w:val="Text7"/>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3AD08A54" w14:textId="77777777" w:rsidTr="00FC63D5">
        <w:trPr>
          <w:trHeight w:val="327"/>
        </w:trPr>
        <w:tc>
          <w:tcPr>
            <w:tcW w:w="2943" w:type="dxa"/>
            <w:tcBorders>
              <w:top w:val="single" w:sz="4" w:space="0" w:color="auto"/>
              <w:left w:val="single" w:sz="4" w:space="0" w:color="auto"/>
              <w:bottom w:val="single" w:sz="4" w:space="0" w:color="auto"/>
              <w:right w:val="single" w:sz="4" w:space="0" w:color="auto"/>
            </w:tcBorders>
            <w:vAlign w:val="center"/>
            <w:hideMark/>
          </w:tcPr>
          <w:p w14:paraId="6089A074" w14:textId="77777777" w:rsidR="00557937" w:rsidRPr="005D1684" w:rsidRDefault="00557937">
            <w:pPr>
              <w:rPr>
                <w:rFonts w:ascii="Calibri" w:hAnsi="Calibri"/>
                <w:b/>
                <w:sz w:val="22"/>
                <w:szCs w:val="22"/>
              </w:rPr>
            </w:pPr>
            <w:r>
              <w:rPr>
                <w:rFonts w:ascii="Calibri" w:hAnsi="Calibri"/>
                <w:sz w:val="22"/>
              </w:rPr>
              <w:t>Durata stagiaturii:</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1ADD674C" w14:textId="77777777" w:rsidR="00557937" w:rsidRPr="005D1684" w:rsidRDefault="00557937">
            <w:pPr>
              <w:rPr>
                <w:rFonts w:ascii="Calibri" w:hAnsi="Calibri"/>
                <w:b/>
              </w:rPr>
            </w:pPr>
            <w:r>
              <w:rPr>
                <w:rFonts w:ascii="Calibri" w:hAnsi="Calibri"/>
                <w:b/>
              </w:rPr>
              <w:fldChar w:fldCharType="begin">
                <w:ffData>
                  <w:name w:val="Text8"/>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bl>
    <w:p w14:paraId="6D578970" w14:textId="77777777" w:rsidR="00557937" w:rsidRPr="005D1684" w:rsidRDefault="00557937" w:rsidP="00FC63D5">
      <w:pPr>
        <w:rPr>
          <w:rFonts w:ascii="Calibri" w:hAnsi="Calibri"/>
          <w:sz w:val="12"/>
          <w:szCs w:val="1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21"/>
        <w:gridCol w:w="4464"/>
      </w:tblGrid>
      <w:tr w:rsidR="00557937" w:rsidRPr="005D1684" w14:paraId="0CCD6C6A" w14:textId="77777777" w:rsidTr="00FC63D5">
        <w:tc>
          <w:tcPr>
            <w:tcW w:w="8928"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52406E1F" w14:textId="77777777" w:rsidR="00557937" w:rsidRPr="005D1684" w:rsidRDefault="00557937">
            <w:pPr>
              <w:rPr>
                <w:rFonts w:ascii="Calibri" w:hAnsi="Calibri"/>
                <w:b/>
                <w:sz w:val="22"/>
                <w:szCs w:val="22"/>
              </w:rPr>
            </w:pPr>
            <w:r>
              <w:rPr>
                <w:rFonts w:ascii="Calibri" w:hAnsi="Calibri"/>
                <w:b/>
                <w:sz w:val="22"/>
              </w:rPr>
              <w:t>Date speciale conform tipului de instituţie</w:t>
            </w:r>
          </w:p>
        </w:tc>
      </w:tr>
      <w:tr w:rsidR="00557937" w:rsidRPr="005D1684" w14:paraId="7B17B4F8" w14:textId="77777777" w:rsidTr="00FC63D5">
        <w:tc>
          <w:tcPr>
            <w:tcW w:w="8928" w:type="dxa"/>
            <w:gridSpan w:val="3"/>
            <w:tcBorders>
              <w:top w:val="single" w:sz="4" w:space="0" w:color="auto"/>
              <w:left w:val="single" w:sz="4" w:space="0" w:color="auto"/>
              <w:bottom w:val="single" w:sz="4" w:space="0" w:color="auto"/>
              <w:right w:val="single" w:sz="4" w:space="0" w:color="auto"/>
            </w:tcBorders>
            <w:hideMark/>
          </w:tcPr>
          <w:p w14:paraId="3FC4C71F" w14:textId="77777777" w:rsidR="00557937" w:rsidRPr="005D1684" w:rsidRDefault="00557937">
            <w:pPr>
              <w:rPr>
                <w:rFonts w:ascii="Calibri" w:hAnsi="Calibri"/>
                <w:b/>
                <w:sz w:val="22"/>
                <w:szCs w:val="22"/>
              </w:rPr>
            </w:pPr>
            <w:r>
              <w:rPr>
                <w:rFonts w:ascii="Calibri" w:hAnsi="Calibri"/>
                <w:sz w:val="22"/>
              </w:rPr>
              <w:t>EDUCAŢIA ŞI INSTRUCŢIA PREŞCOLARĂ</w:t>
            </w:r>
          </w:p>
        </w:tc>
      </w:tr>
      <w:tr w:rsidR="00557937" w:rsidRPr="005D1684" w14:paraId="4D1E31BE" w14:textId="77777777" w:rsidTr="00FC63D5">
        <w:trPr>
          <w:trHeight w:val="400"/>
        </w:trPr>
        <w:tc>
          <w:tcPr>
            <w:tcW w:w="4464" w:type="dxa"/>
            <w:gridSpan w:val="2"/>
            <w:tcBorders>
              <w:top w:val="single" w:sz="4" w:space="0" w:color="auto"/>
              <w:left w:val="single" w:sz="4" w:space="0" w:color="auto"/>
              <w:bottom w:val="single" w:sz="4" w:space="0" w:color="auto"/>
              <w:right w:val="single" w:sz="4" w:space="0" w:color="auto"/>
            </w:tcBorders>
            <w:vAlign w:val="center"/>
            <w:hideMark/>
          </w:tcPr>
          <w:p w14:paraId="57867D96" w14:textId="77777777" w:rsidR="00557937" w:rsidRPr="005D1684" w:rsidRDefault="00557937">
            <w:pPr>
              <w:pStyle w:val="ListParagraph"/>
              <w:spacing w:after="0" w:line="240" w:lineRule="auto"/>
              <w:ind w:left="0"/>
              <w:rPr>
                <w:b/>
              </w:rPr>
            </w:pPr>
            <w:r>
              <w:t>Grupul educativ:</w:t>
            </w:r>
          </w:p>
          <w:p w14:paraId="5D8CC81F" w14:textId="77777777" w:rsidR="00557937" w:rsidRPr="005D1684" w:rsidRDefault="00557937">
            <w:pPr>
              <w:pStyle w:val="ListParagraph"/>
              <w:spacing w:after="0" w:line="240" w:lineRule="auto"/>
              <w:ind w:left="0"/>
              <w:rPr>
                <w:b/>
              </w:rPr>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w:t>
            </w:r>
            <w:r>
              <w:rPr>
                <w:b/>
              </w:rPr>
              <w:t xml:space="preserve">Creşă  </w:t>
            </w:r>
          </w:p>
          <w:p w14:paraId="7CE624ED" w14:textId="77777777" w:rsidR="00557937" w:rsidRPr="005D1684" w:rsidRDefault="00557937">
            <w:pPr>
              <w:pStyle w:val="ListParagraph"/>
              <w:spacing w:after="0" w:line="240" w:lineRule="auto"/>
            </w:pPr>
            <w:r>
              <w:lastRenderedPageBreak/>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6 luni până la 1 an</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1 an până la 2 ani</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2 până la 3 ani</w:t>
            </w:r>
          </w:p>
          <w:p w14:paraId="242385DF" w14:textId="77777777" w:rsidR="00557937" w:rsidRPr="005D1684" w:rsidRDefault="00557937">
            <w:pPr>
              <w:pStyle w:val="ListParagraph"/>
              <w:spacing w:after="0" w:line="240" w:lineRule="auto"/>
              <w:ind w:left="0"/>
              <w:rPr>
                <w:b/>
              </w:rPr>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w:t>
            </w:r>
            <w:r>
              <w:rPr>
                <w:b/>
              </w:rPr>
              <w:t>Grupuri de grădiniţă</w:t>
            </w:r>
          </w:p>
          <w:p w14:paraId="01D3738A" w14:textId="77777777" w:rsidR="00557937" w:rsidRPr="005D1684" w:rsidRDefault="00557937">
            <w:pPr>
              <w:pStyle w:val="ListParagraph"/>
              <w:spacing w:after="0" w:line="240" w:lineRule="auto"/>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3 până la 4 ani</w:t>
            </w:r>
          </w:p>
          <w:p w14:paraId="2804191A" w14:textId="77777777" w:rsidR="00557937" w:rsidRPr="005D1684" w:rsidRDefault="00557937">
            <w:pPr>
              <w:pStyle w:val="ListParagraph"/>
              <w:spacing w:after="0" w:line="240" w:lineRule="auto"/>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4 până la plecarea la şcoală</w:t>
            </w:r>
          </w:p>
        </w:tc>
        <w:tc>
          <w:tcPr>
            <w:tcW w:w="4464" w:type="dxa"/>
            <w:tcBorders>
              <w:top w:val="single" w:sz="4" w:space="0" w:color="auto"/>
              <w:left w:val="single" w:sz="4" w:space="0" w:color="auto"/>
              <w:bottom w:val="single" w:sz="4" w:space="0" w:color="auto"/>
              <w:right w:val="single" w:sz="4" w:space="0" w:color="auto"/>
            </w:tcBorders>
            <w:vAlign w:val="center"/>
            <w:hideMark/>
          </w:tcPr>
          <w:p w14:paraId="4043B51E" w14:textId="77777777" w:rsidR="00557937" w:rsidRPr="005D1684" w:rsidRDefault="00557937">
            <w:pPr>
              <w:pStyle w:val="ListParagraph"/>
              <w:spacing w:after="0" w:line="240" w:lineRule="auto"/>
              <w:ind w:left="0"/>
            </w:pPr>
            <w:r>
              <w:lastRenderedPageBreak/>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Programul preşcolar pregătitor</w:t>
            </w:r>
          </w:p>
          <w:p w14:paraId="00881300" w14:textId="77777777" w:rsidR="00557937" w:rsidRPr="005D1684" w:rsidRDefault="00557937">
            <w:pPr>
              <w:pStyle w:val="ListParagraph"/>
              <w:spacing w:after="0" w:line="240" w:lineRule="auto"/>
              <w:ind w:left="0"/>
              <w:rPr>
                <w:b/>
              </w:rPr>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w:t>
            </w:r>
            <w:r>
              <w:rPr>
                <w:b/>
              </w:rPr>
              <w:t>Grupuri educative mixte</w:t>
            </w:r>
          </w:p>
          <w:p w14:paraId="7F4D84F8" w14:textId="77777777" w:rsidR="00557937" w:rsidRPr="005D1684" w:rsidRDefault="00557937">
            <w:pPr>
              <w:pStyle w:val="ListParagraph"/>
              <w:spacing w:after="0" w:line="240" w:lineRule="auto"/>
            </w:pPr>
            <w:r>
              <w:lastRenderedPageBreak/>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1 an până la 3 ani</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2 ani până la plecarea la şcoală</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3 ani până la plecarea la şcoală</w:t>
            </w:r>
          </w:p>
          <w:p w14:paraId="5BF3111C" w14:textId="77777777" w:rsidR="00557937" w:rsidRPr="005D1684" w:rsidRDefault="00557937">
            <w:pPr>
              <w:pStyle w:val="ListParagraph"/>
              <w:spacing w:after="0" w:line="240" w:lineRule="auto"/>
              <w:ind w:left="108"/>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Grupuri educative bilingve</w:t>
            </w:r>
          </w:p>
          <w:p w14:paraId="16E43DA9" w14:textId="77777777" w:rsidR="00557937" w:rsidRPr="005D1684" w:rsidRDefault="00557937">
            <w:pPr>
              <w:ind w:left="108"/>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Activitatea educativ-instructivă cu copiii cu dizabilităţi</w:t>
            </w:r>
          </w:p>
        </w:tc>
      </w:tr>
      <w:tr w:rsidR="00557937" w:rsidRPr="005D1684" w14:paraId="286B3807"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A672C74" w14:textId="77777777" w:rsidR="00557937" w:rsidRPr="005D1684" w:rsidRDefault="00557937">
            <w:pPr>
              <w:rPr>
                <w:rFonts w:ascii="Calibri" w:hAnsi="Calibri"/>
                <w:b/>
                <w:sz w:val="22"/>
                <w:szCs w:val="22"/>
              </w:rPr>
            </w:pPr>
            <w:r>
              <w:rPr>
                <w:rFonts w:ascii="Calibri" w:hAnsi="Calibri"/>
                <w:sz w:val="22"/>
              </w:rPr>
              <w:lastRenderedPageBreak/>
              <w:t>Menţiune:</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03211D3C"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345124FC" w14:textId="77777777" w:rsidR="00557937" w:rsidRPr="005D1684" w:rsidRDefault="00557937" w:rsidP="00FC63D5">
      <w:pPr>
        <w:rPr>
          <w:rFonts w:ascii="Calibri" w:hAnsi="Calibri"/>
          <w:sz w:val="12"/>
          <w:szCs w:val="12"/>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1134"/>
        <w:gridCol w:w="4849"/>
      </w:tblGrid>
      <w:tr w:rsidR="00557937" w:rsidRPr="005D1684" w14:paraId="55FF212E" w14:textId="77777777" w:rsidTr="00FC63D5">
        <w:tc>
          <w:tcPr>
            <w:tcW w:w="8928" w:type="dxa"/>
            <w:gridSpan w:val="3"/>
            <w:tcBorders>
              <w:top w:val="single" w:sz="4" w:space="0" w:color="auto"/>
              <w:left w:val="single" w:sz="4" w:space="0" w:color="auto"/>
              <w:bottom w:val="single" w:sz="4" w:space="0" w:color="auto"/>
              <w:right w:val="single" w:sz="4" w:space="0" w:color="auto"/>
            </w:tcBorders>
            <w:hideMark/>
          </w:tcPr>
          <w:p w14:paraId="2804AA1F" w14:textId="77777777" w:rsidR="00557937" w:rsidRPr="005D1684" w:rsidRDefault="00557937">
            <w:pPr>
              <w:rPr>
                <w:rFonts w:ascii="Calibri" w:hAnsi="Calibri"/>
                <w:b/>
                <w:sz w:val="22"/>
                <w:szCs w:val="22"/>
              </w:rPr>
            </w:pPr>
            <w:r>
              <w:rPr>
                <w:rFonts w:ascii="Calibri" w:hAnsi="Calibri"/>
                <w:sz w:val="22"/>
              </w:rPr>
              <w:t>EDUCAȚIEI ȘI INSTRUCȚIEI ELEMENTARĂ:</w:t>
            </w:r>
          </w:p>
        </w:tc>
      </w:tr>
      <w:tr w:rsidR="00557937" w:rsidRPr="005D1684" w14:paraId="218387BC" w14:textId="77777777" w:rsidTr="00FC63D5">
        <w:trPr>
          <w:trHeight w:val="400"/>
        </w:trPr>
        <w:tc>
          <w:tcPr>
            <w:tcW w:w="4077" w:type="dxa"/>
            <w:gridSpan w:val="2"/>
            <w:tcBorders>
              <w:top w:val="single" w:sz="4" w:space="0" w:color="auto"/>
              <w:left w:val="single" w:sz="4" w:space="0" w:color="auto"/>
              <w:bottom w:val="single" w:sz="4" w:space="0" w:color="auto"/>
              <w:right w:val="single" w:sz="4" w:space="0" w:color="auto"/>
            </w:tcBorders>
            <w:vAlign w:val="center"/>
            <w:hideMark/>
          </w:tcPr>
          <w:p w14:paraId="37A8CB36" w14:textId="77777777" w:rsidR="00557937" w:rsidRPr="005D1684" w:rsidRDefault="00557937">
            <w:pPr>
              <w:pStyle w:val="ListParagraph"/>
              <w:spacing w:after="0" w:line="240" w:lineRule="auto"/>
              <w:ind w:left="0"/>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Şcoala elementară</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Şcoala elementară pentru instruirea adulţilor </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Şcoala elementară de muzică</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Şcoala elementară de balet</w:t>
            </w:r>
          </w:p>
        </w:tc>
        <w:tc>
          <w:tcPr>
            <w:tcW w:w="4851" w:type="dxa"/>
            <w:tcBorders>
              <w:top w:val="single" w:sz="4" w:space="0" w:color="auto"/>
              <w:left w:val="single" w:sz="4" w:space="0" w:color="auto"/>
              <w:bottom w:val="single" w:sz="4" w:space="0" w:color="auto"/>
              <w:right w:val="single" w:sz="4" w:space="0" w:color="auto"/>
            </w:tcBorders>
            <w:vAlign w:val="center"/>
            <w:hideMark/>
          </w:tcPr>
          <w:p w14:paraId="6188A6DD" w14:textId="77777777" w:rsidR="00557937" w:rsidRPr="005D1684" w:rsidRDefault="00557937">
            <w:pPr>
              <w:pStyle w:val="ListParagraph"/>
              <w:spacing w:after="0" w:line="240" w:lineRule="auto"/>
              <w:ind w:left="0"/>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Şcoala elementară pentru elevii cu dizabilităţi</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Învăţământul pe obiecte</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Învăţământul pe clase</w:t>
            </w:r>
          </w:p>
          <w:p w14:paraId="52765ABB" w14:textId="77777777" w:rsidR="00557937" w:rsidRPr="005D1684" w:rsidRDefault="00557937">
            <w:pPr>
              <w:pStyle w:val="ListParagraph"/>
              <w:spacing w:after="0" w:line="240" w:lineRule="auto"/>
              <w:ind w:left="0"/>
            </w:pPr>
            <w:r>
              <w:t xml:space="preserve">Obiectul opţional: </w:t>
            </w:r>
            <w:r>
              <w:rPr>
                <w:b/>
              </w:rPr>
              <w:t xml:space="preserve"> </w:t>
            </w:r>
            <w:r>
              <w:rPr>
                <w:b/>
              </w:rPr>
              <w:fldChar w:fldCharType="begin">
                <w:ffData>
                  <w:name w:val="Text8"/>
                  <w:enabled/>
                  <w:calcOnExit w:val="0"/>
                  <w:textInput/>
                </w:ffData>
              </w:fldChar>
            </w:r>
            <w:r>
              <w:rPr>
                <w:b/>
              </w:rPr>
              <w:instrText xml:space="preserve"> FORMTEXT </w:instrText>
            </w:r>
            <w:r>
              <w:rPr>
                <w:b/>
              </w:rPr>
            </w:r>
            <w:r>
              <w:rPr>
                <w:b/>
              </w:rPr>
              <w:fldChar w:fldCharType="separate"/>
            </w:r>
            <w:r>
              <w:rPr>
                <w:b/>
              </w:rPr>
              <w:t>     </w:t>
            </w:r>
            <w:r>
              <w:rPr>
                <w:b/>
              </w:rPr>
              <w:fldChar w:fldCharType="end"/>
            </w:r>
          </w:p>
        </w:tc>
      </w:tr>
      <w:tr w:rsidR="00557937" w:rsidRPr="005D1684" w14:paraId="7BE1C94B"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4DFAFBEE" w14:textId="77777777" w:rsidR="00557937" w:rsidRPr="005D1684" w:rsidRDefault="00557937">
            <w:pPr>
              <w:rPr>
                <w:rFonts w:ascii="Calibri" w:hAnsi="Calibri"/>
                <w:b/>
                <w:sz w:val="22"/>
                <w:szCs w:val="22"/>
              </w:rPr>
            </w:pPr>
            <w:r>
              <w:rPr>
                <w:rFonts w:ascii="Calibri" w:hAnsi="Calibri"/>
                <w:sz w:val="22"/>
              </w:rPr>
              <w:t>Clasa:</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309FC1FD"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6F216FC1"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FF43FE7" w14:textId="77777777" w:rsidR="00557937" w:rsidRPr="005D1684" w:rsidRDefault="00557937">
            <w:pPr>
              <w:rPr>
                <w:rFonts w:ascii="Calibri" w:hAnsi="Calibri"/>
                <w:sz w:val="22"/>
                <w:szCs w:val="22"/>
              </w:rPr>
            </w:pPr>
            <w:r>
              <w:rPr>
                <w:rFonts w:ascii="Calibri" w:hAnsi="Calibri"/>
                <w:sz w:val="22"/>
              </w:rPr>
              <w:t>Obiectul:</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78444BEB"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1982C1F8"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70C922D7" w14:textId="77777777" w:rsidR="00557937" w:rsidRPr="005D1684" w:rsidRDefault="00557937">
            <w:pPr>
              <w:rPr>
                <w:rFonts w:ascii="Calibri" w:hAnsi="Calibri"/>
                <w:sz w:val="22"/>
                <w:szCs w:val="22"/>
              </w:rPr>
            </w:pPr>
            <w:r>
              <w:rPr>
                <w:rFonts w:ascii="Calibri" w:hAnsi="Calibri"/>
                <w:sz w:val="22"/>
              </w:rPr>
              <w:t>Limba în care se desfăşoară activitatea educativ-instructivă:</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6F4A8950"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2CA15002"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4857FCF8" w14:textId="77777777" w:rsidR="00557937" w:rsidRPr="005D1684" w:rsidRDefault="00557937">
            <w:pPr>
              <w:rPr>
                <w:rFonts w:ascii="Calibri" w:hAnsi="Calibri"/>
                <w:sz w:val="22"/>
                <w:szCs w:val="22"/>
              </w:rPr>
            </w:pPr>
            <w:r>
              <w:rPr>
                <w:rFonts w:ascii="Calibri" w:hAnsi="Calibri"/>
                <w:sz w:val="22"/>
              </w:rPr>
              <w:t>Menţiune:</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72908092"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43873704" w14:textId="77777777" w:rsidR="00557937" w:rsidRPr="005D1684" w:rsidRDefault="00557937" w:rsidP="00FC63D5">
      <w:pPr>
        <w:rPr>
          <w:rFonts w:ascii="Calibri" w:hAnsi="Calibri"/>
          <w:sz w:val="12"/>
          <w:szCs w:val="12"/>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5983"/>
      </w:tblGrid>
      <w:tr w:rsidR="00557937" w:rsidRPr="005D1684" w14:paraId="4F1CED11" w14:textId="77777777" w:rsidTr="00FC63D5">
        <w:tc>
          <w:tcPr>
            <w:tcW w:w="8928" w:type="dxa"/>
            <w:gridSpan w:val="2"/>
            <w:tcBorders>
              <w:top w:val="single" w:sz="4" w:space="0" w:color="auto"/>
              <w:left w:val="single" w:sz="4" w:space="0" w:color="auto"/>
              <w:bottom w:val="single" w:sz="4" w:space="0" w:color="auto"/>
              <w:right w:val="single" w:sz="4" w:space="0" w:color="auto"/>
            </w:tcBorders>
            <w:hideMark/>
          </w:tcPr>
          <w:p w14:paraId="35566993" w14:textId="77777777" w:rsidR="00557937" w:rsidRPr="005D1684" w:rsidRDefault="00557937">
            <w:pPr>
              <w:rPr>
                <w:rFonts w:ascii="Calibri" w:hAnsi="Calibri"/>
                <w:b/>
                <w:sz w:val="22"/>
                <w:szCs w:val="22"/>
              </w:rPr>
            </w:pPr>
            <w:r>
              <w:rPr>
                <w:rFonts w:ascii="Calibri" w:hAnsi="Calibri"/>
                <w:sz w:val="22"/>
              </w:rPr>
              <w:t>EDUCAȚIEI ȘI INSTRUCȚIEI MEDIE:</w:t>
            </w:r>
          </w:p>
        </w:tc>
      </w:tr>
      <w:tr w:rsidR="00557937" w:rsidRPr="005D1684" w14:paraId="03113E4B" w14:textId="77777777" w:rsidTr="00FC63D5">
        <w:trPr>
          <w:trHeight w:val="400"/>
        </w:trPr>
        <w:tc>
          <w:tcPr>
            <w:tcW w:w="8928" w:type="dxa"/>
            <w:gridSpan w:val="2"/>
            <w:tcBorders>
              <w:top w:val="single" w:sz="4" w:space="0" w:color="auto"/>
              <w:left w:val="single" w:sz="4" w:space="0" w:color="auto"/>
              <w:bottom w:val="single" w:sz="4" w:space="0" w:color="auto"/>
              <w:right w:val="single" w:sz="4" w:space="0" w:color="auto"/>
            </w:tcBorders>
            <w:vAlign w:val="center"/>
            <w:hideMark/>
          </w:tcPr>
          <w:p w14:paraId="23BF75A7" w14:textId="77777777" w:rsidR="00557937" w:rsidRPr="005D1684" w:rsidRDefault="00557937">
            <w:pPr>
              <w:pStyle w:val="ListParagraph"/>
              <w:spacing w:after="0" w:line="240" w:lineRule="auto"/>
              <w:ind w:left="0"/>
            </w:pP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Liceul</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Şcoala de specialitate</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Şcoală de artă</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Şcoală mixtă (liceu şi şcoală de specialitate sau şcoală de artă)</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Şcoala pentru instruirea adulţilor</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Şcoala pentru elevii cu dizabilităţi</w:t>
            </w:r>
          </w:p>
        </w:tc>
      </w:tr>
      <w:tr w:rsidR="00557937" w:rsidRPr="005D1684" w14:paraId="61BC8AD7"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478F86AE" w14:textId="77777777" w:rsidR="00557937" w:rsidRPr="005D1684" w:rsidRDefault="00557937">
            <w:pPr>
              <w:rPr>
                <w:rFonts w:ascii="Calibri" w:hAnsi="Calibri"/>
                <w:b/>
                <w:sz w:val="22"/>
                <w:szCs w:val="22"/>
              </w:rPr>
            </w:pPr>
            <w:r>
              <w:rPr>
                <w:rFonts w:ascii="Calibri" w:hAnsi="Calibri"/>
                <w:sz w:val="22"/>
              </w:rPr>
              <w:t>Clasa:</w:t>
            </w:r>
          </w:p>
        </w:tc>
        <w:tc>
          <w:tcPr>
            <w:tcW w:w="5985" w:type="dxa"/>
            <w:tcBorders>
              <w:top w:val="single" w:sz="4" w:space="0" w:color="auto"/>
              <w:left w:val="single" w:sz="4" w:space="0" w:color="auto"/>
              <w:bottom w:val="single" w:sz="4" w:space="0" w:color="auto"/>
              <w:right w:val="single" w:sz="4" w:space="0" w:color="auto"/>
            </w:tcBorders>
            <w:vAlign w:val="center"/>
            <w:hideMark/>
          </w:tcPr>
          <w:p w14:paraId="682EAD55"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54B49398"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92748B4" w14:textId="77777777" w:rsidR="00557937" w:rsidRPr="005D1684" w:rsidRDefault="00557937">
            <w:pPr>
              <w:rPr>
                <w:rFonts w:ascii="Calibri" w:hAnsi="Calibri"/>
                <w:sz w:val="22"/>
                <w:szCs w:val="22"/>
              </w:rPr>
            </w:pPr>
            <w:r>
              <w:rPr>
                <w:rFonts w:ascii="Calibri" w:hAnsi="Calibri"/>
                <w:sz w:val="22"/>
              </w:rPr>
              <w:t>Profilul de învăţământ al elevilor din clasă:</w:t>
            </w:r>
          </w:p>
        </w:tc>
        <w:tc>
          <w:tcPr>
            <w:tcW w:w="5985" w:type="dxa"/>
            <w:tcBorders>
              <w:top w:val="single" w:sz="4" w:space="0" w:color="auto"/>
              <w:left w:val="single" w:sz="4" w:space="0" w:color="auto"/>
              <w:bottom w:val="single" w:sz="4" w:space="0" w:color="auto"/>
              <w:right w:val="single" w:sz="4" w:space="0" w:color="auto"/>
            </w:tcBorders>
            <w:vAlign w:val="center"/>
            <w:hideMark/>
          </w:tcPr>
          <w:p w14:paraId="131CD8C4"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07EF2922"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2E8F177F" w14:textId="77777777" w:rsidR="00557937" w:rsidRPr="005D1684" w:rsidRDefault="00557937">
            <w:pPr>
              <w:rPr>
                <w:rFonts w:ascii="Calibri" w:hAnsi="Calibri"/>
                <w:sz w:val="22"/>
                <w:szCs w:val="22"/>
              </w:rPr>
            </w:pPr>
            <w:r>
              <w:rPr>
                <w:rFonts w:ascii="Calibri" w:hAnsi="Calibri"/>
                <w:sz w:val="22"/>
              </w:rPr>
              <w:t>Experimental:</w:t>
            </w:r>
          </w:p>
        </w:tc>
        <w:tc>
          <w:tcPr>
            <w:tcW w:w="5985" w:type="dxa"/>
            <w:tcBorders>
              <w:top w:val="single" w:sz="4" w:space="0" w:color="auto"/>
              <w:left w:val="single" w:sz="4" w:space="0" w:color="auto"/>
              <w:bottom w:val="single" w:sz="4" w:space="0" w:color="auto"/>
              <w:right w:val="single" w:sz="4" w:space="0" w:color="auto"/>
            </w:tcBorders>
            <w:vAlign w:val="center"/>
            <w:hideMark/>
          </w:tcPr>
          <w:p w14:paraId="42851E7B" w14:textId="77777777" w:rsidR="00557937" w:rsidRPr="005D1684" w:rsidRDefault="00557937">
            <w:pPr>
              <w:ind w:left="72"/>
              <w:jc w:val="both"/>
              <w:rPr>
                <w:rFonts w:ascii="Calibri" w:hAnsi="Calibri"/>
                <w:b/>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0D2D45B2"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7D09A5A9" w14:textId="77777777" w:rsidR="00557937" w:rsidRPr="005D1684" w:rsidRDefault="00557937">
            <w:pPr>
              <w:rPr>
                <w:rFonts w:ascii="Calibri" w:hAnsi="Calibri"/>
                <w:sz w:val="22"/>
                <w:szCs w:val="22"/>
              </w:rPr>
            </w:pPr>
            <w:r>
              <w:rPr>
                <w:rFonts w:ascii="Calibri" w:hAnsi="Calibri"/>
                <w:sz w:val="22"/>
              </w:rPr>
              <w:t>Obiectul:</w:t>
            </w:r>
          </w:p>
        </w:tc>
        <w:tc>
          <w:tcPr>
            <w:tcW w:w="5985" w:type="dxa"/>
            <w:tcBorders>
              <w:top w:val="single" w:sz="4" w:space="0" w:color="auto"/>
              <w:left w:val="single" w:sz="4" w:space="0" w:color="auto"/>
              <w:bottom w:val="single" w:sz="4" w:space="0" w:color="auto"/>
              <w:right w:val="single" w:sz="4" w:space="0" w:color="auto"/>
            </w:tcBorders>
            <w:vAlign w:val="center"/>
            <w:hideMark/>
          </w:tcPr>
          <w:p w14:paraId="762539F4"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0F56224F"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CD7817A" w14:textId="77777777" w:rsidR="00557937" w:rsidRPr="005D1684" w:rsidRDefault="00557937">
            <w:pPr>
              <w:rPr>
                <w:rFonts w:ascii="Calibri" w:hAnsi="Calibri"/>
                <w:sz w:val="22"/>
                <w:szCs w:val="22"/>
              </w:rPr>
            </w:pPr>
            <w:r>
              <w:rPr>
                <w:rFonts w:ascii="Calibri" w:hAnsi="Calibri"/>
                <w:sz w:val="22"/>
              </w:rPr>
              <w:t>Domeniul de activitate:</w:t>
            </w:r>
          </w:p>
        </w:tc>
        <w:tc>
          <w:tcPr>
            <w:tcW w:w="5985" w:type="dxa"/>
            <w:tcBorders>
              <w:top w:val="single" w:sz="4" w:space="0" w:color="auto"/>
              <w:left w:val="single" w:sz="4" w:space="0" w:color="auto"/>
              <w:bottom w:val="single" w:sz="4" w:space="0" w:color="auto"/>
              <w:right w:val="single" w:sz="4" w:space="0" w:color="auto"/>
            </w:tcBorders>
            <w:vAlign w:val="center"/>
            <w:hideMark/>
          </w:tcPr>
          <w:p w14:paraId="128EE78F"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79731D02"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766EDD81" w14:textId="77777777" w:rsidR="00557937" w:rsidRPr="005D1684" w:rsidRDefault="00557937">
            <w:pPr>
              <w:rPr>
                <w:rFonts w:ascii="Calibri" w:hAnsi="Calibri"/>
                <w:sz w:val="22"/>
                <w:szCs w:val="22"/>
              </w:rPr>
            </w:pPr>
            <w:r>
              <w:rPr>
                <w:rFonts w:ascii="Calibri" w:hAnsi="Calibri"/>
                <w:sz w:val="22"/>
              </w:rPr>
              <w:t>Limba în care se desfăşoară activitatea educativ-instructivă:</w:t>
            </w:r>
          </w:p>
        </w:tc>
        <w:tc>
          <w:tcPr>
            <w:tcW w:w="5985" w:type="dxa"/>
            <w:tcBorders>
              <w:top w:val="single" w:sz="4" w:space="0" w:color="auto"/>
              <w:left w:val="single" w:sz="4" w:space="0" w:color="auto"/>
              <w:bottom w:val="single" w:sz="4" w:space="0" w:color="auto"/>
              <w:right w:val="single" w:sz="4" w:space="0" w:color="auto"/>
            </w:tcBorders>
            <w:vAlign w:val="center"/>
            <w:hideMark/>
          </w:tcPr>
          <w:p w14:paraId="16348F88"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4CEB4C32" w14:textId="77777777" w:rsidTr="00FC63D5">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502CD64E" w14:textId="77777777" w:rsidR="00557937" w:rsidRPr="005D1684" w:rsidRDefault="00557937">
            <w:pPr>
              <w:rPr>
                <w:rFonts w:ascii="Calibri" w:hAnsi="Calibri"/>
                <w:sz w:val="22"/>
                <w:szCs w:val="22"/>
              </w:rPr>
            </w:pPr>
            <w:r>
              <w:rPr>
                <w:rFonts w:ascii="Calibri" w:hAnsi="Calibri"/>
                <w:sz w:val="22"/>
              </w:rPr>
              <w:t>Menţiune:</w:t>
            </w:r>
          </w:p>
        </w:tc>
        <w:tc>
          <w:tcPr>
            <w:tcW w:w="5985" w:type="dxa"/>
            <w:tcBorders>
              <w:top w:val="single" w:sz="4" w:space="0" w:color="auto"/>
              <w:left w:val="single" w:sz="4" w:space="0" w:color="auto"/>
              <w:bottom w:val="single" w:sz="4" w:space="0" w:color="auto"/>
              <w:right w:val="single" w:sz="4" w:space="0" w:color="auto"/>
            </w:tcBorders>
            <w:vAlign w:val="center"/>
            <w:hideMark/>
          </w:tcPr>
          <w:p w14:paraId="63263C7C" w14:textId="77777777" w:rsidR="00557937" w:rsidRPr="005D1684" w:rsidRDefault="00557937">
            <w:pPr>
              <w:ind w:left="72"/>
              <w:jc w:val="both"/>
              <w:rPr>
                <w:rFonts w:ascii="Calibri" w:hAnsi="Calibri"/>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79D6EA42" w14:textId="77777777" w:rsidR="00557937" w:rsidRPr="005D1684" w:rsidRDefault="00557937" w:rsidP="00FC63D5">
      <w:pPr>
        <w:rPr>
          <w:rFonts w:ascii="Calibri" w:hAnsi="Calibri"/>
          <w:sz w:val="12"/>
          <w:szCs w:val="1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8388"/>
      </w:tblGrid>
      <w:tr w:rsidR="00557937" w:rsidRPr="005D1684" w14:paraId="43BC18DF" w14:textId="77777777" w:rsidTr="00FC63D5">
        <w:tc>
          <w:tcPr>
            <w:tcW w:w="8897"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44E5ECD9" w14:textId="77777777" w:rsidR="00557937" w:rsidRPr="005D1684" w:rsidRDefault="00557937">
            <w:pPr>
              <w:rPr>
                <w:rFonts w:ascii="Calibri" w:hAnsi="Calibri"/>
                <w:sz w:val="22"/>
                <w:szCs w:val="22"/>
              </w:rPr>
            </w:pPr>
            <w:r>
              <w:rPr>
                <w:rFonts w:ascii="Calibri" w:hAnsi="Calibri"/>
                <w:sz w:val="22"/>
              </w:rPr>
              <w:t>Dovezi:</w:t>
            </w:r>
          </w:p>
        </w:tc>
      </w:tr>
      <w:tr w:rsidR="00557937" w:rsidRPr="005D1684" w14:paraId="4FF08C8B" w14:textId="77777777" w:rsidTr="00FC63D5">
        <w:tc>
          <w:tcPr>
            <w:tcW w:w="8897" w:type="dxa"/>
            <w:gridSpan w:val="2"/>
            <w:tcBorders>
              <w:top w:val="single" w:sz="4" w:space="0" w:color="auto"/>
              <w:left w:val="single" w:sz="4" w:space="0" w:color="auto"/>
              <w:bottom w:val="single" w:sz="4" w:space="0" w:color="auto"/>
              <w:right w:val="single" w:sz="4" w:space="0" w:color="auto"/>
            </w:tcBorders>
            <w:hideMark/>
          </w:tcPr>
          <w:p w14:paraId="22130D43" w14:textId="77777777" w:rsidR="00557937" w:rsidRPr="005D1684" w:rsidRDefault="00557937">
            <w:pPr>
              <w:rPr>
                <w:rFonts w:ascii="Calibri" w:hAnsi="Calibri"/>
                <w:sz w:val="22"/>
                <w:szCs w:val="22"/>
              </w:rPr>
            </w:pPr>
            <w:r>
              <w:rPr>
                <w:rFonts w:ascii="Calibri" w:hAnsi="Calibri"/>
                <w:sz w:val="22"/>
              </w:rPr>
              <w:t>Anexez cererii următoarele documente:</w:t>
            </w:r>
          </w:p>
        </w:tc>
      </w:tr>
      <w:tr w:rsidR="00557937" w:rsidRPr="005D1684" w14:paraId="3968B07C" w14:textId="77777777" w:rsidTr="00FC63D5">
        <w:trPr>
          <w:trHeight w:val="249"/>
        </w:trPr>
        <w:tc>
          <w:tcPr>
            <w:tcW w:w="0" w:type="auto"/>
            <w:tcBorders>
              <w:top w:val="single" w:sz="4" w:space="0" w:color="auto"/>
              <w:left w:val="single" w:sz="4" w:space="0" w:color="auto"/>
              <w:bottom w:val="nil"/>
              <w:right w:val="nil"/>
            </w:tcBorders>
            <w:vAlign w:val="center"/>
            <w:hideMark/>
          </w:tcPr>
          <w:p w14:paraId="5A4C9C18" w14:textId="77777777" w:rsidR="00557937" w:rsidRPr="005D1684" w:rsidRDefault="00557937">
            <w:pPr>
              <w:rPr>
                <w:rFonts w:ascii="Calibri" w:hAnsi="Calibri"/>
                <w:b/>
                <w:szCs w:val="20"/>
              </w:rPr>
            </w:pPr>
            <w:r>
              <w:rPr>
                <w:rFonts w:ascii="Calibri" w:hAnsi="Calibri"/>
                <w:b/>
              </w:rPr>
              <w:fldChar w:fldCharType="begin">
                <w:ffData>
                  <w:name w:val="Check8"/>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Verdana" w:hAnsi="Verdana"/>
              </w:rPr>
              <w:fldChar w:fldCharType="end"/>
            </w:r>
          </w:p>
        </w:tc>
        <w:tc>
          <w:tcPr>
            <w:tcW w:w="8436" w:type="dxa"/>
            <w:tcBorders>
              <w:top w:val="single" w:sz="4" w:space="0" w:color="auto"/>
              <w:left w:val="nil"/>
              <w:bottom w:val="nil"/>
              <w:right w:val="single" w:sz="4" w:space="0" w:color="auto"/>
            </w:tcBorders>
            <w:vAlign w:val="center"/>
            <w:hideMark/>
          </w:tcPr>
          <w:p w14:paraId="480D1843" w14:textId="77777777" w:rsidR="00557937" w:rsidRPr="005D1684" w:rsidRDefault="00557937">
            <w:pPr>
              <w:rPr>
                <w:rFonts w:ascii="Calibri" w:hAnsi="Calibri"/>
                <w:i/>
                <w:szCs w:val="20"/>
              </w:rPr>
            </w:pPr>
            <w:r>
              <w:rPr>
                <w:rFonts w:ascii="Calibri" w:hAnsi="Calibri"/>
              </w:rPr>
              <w:t>Transcripţia sau copia autentificată a diplomei privind instrucţia însuşită;</w:t>
            </w:r>
          </w:p>
        </w:tc>
      </w:tr>
      <w:tr w:rsidR="00557937" w:rsidRPr="005D1684" w14:paraId="0EEF1F74" w14:textId="77777777" w:rsidTr="00FC63D5">
        <w:trPr>
          <w:trHeight w:val="255"/>
        </w:trPr>
        <w:tc>
          <w:tcPr>
            <w:tcW w:w="0" w:type="auto"/>
            <w:tcBorders>
              <w:top w:val="nil"/>
              <w:left w:val="single" w:sz="4" w:space="0" w:color="auto"/>
              <w:bottom w:val="nil"/>
              <w:right w:val="nil"/>
            </w:tcBorders>
            <w:vAlign w:val="center"/>
            <w:hideMark/>
          </w:tcPr>
          <w:p w14:paraId="00475F57" w14:textId="77777777" w:rsidR="00557937" w:rsidRPr="005D1684" w:rsidRDefault="00557937">
            <w:pPr>
              <w:rPr>
                <w:rFonts w:ascii="Calibri" w:hAnsi="Calibri"/>
                <w:b/>
                <w:szCs w:val="20"/>
              </w:rPr>
            </w:pPr>
            <w:r>
              <w:rPr>
                <w:rFonts w:ascii="Calibri" w:hAnsi="Calibri"/>
                <w:b/>
              </w:rPr>
              <w:fldChar w:fldCharType="begin">
                <w:ffData>
                  <w:name w:val="Check9"/>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Verdana" w:hAnsi="Verdana"/>
              </w:rPr>
              <w:fldChar w:fldCharType="end"/>
            </w:r>
          </w:p>
        </w:tc>
        <w:tc>
          <w:tcPr>
            <w:tcW w:w="8436" w:type="dxa"/>
            <w:tcBorders>
              <w:top w:val="nil"/>
              <w:left w:val="nil"/>
              <w:bottom w:val="nil"/>
              <w:right w:val="single" w:sz="4" w:space="0" w:color="auto"/>
            </w:tcBorders>
            <w:vAlign w:val="center"/>
            <w:hideMark/>
          </w:tcPr>
          <w:p w14:paraId="4D213B5C" w14:textId="77777777" w:rsidR="00557937" w:rsidRPr="005D1684" w:rsidRDefault="00557937">
            <w:pPr>
              <w:rPr>
                <w:rFonts w:ascii="Calibri" w:hAnsi="Calibri"/>
                <w:i/>
                <w:szCs w:val="20"/>
              </w:rPr>
            </w:pPr>
            <w:r>
              <w:rPr>
                <w:rFonts w:ascii="Calibri" w:hAnsi="Calibri"/>
              </w:rPr>
              <w:t>Decizia privind primirea în raport de muncă;</w:t>
            </w:r>
          </w:p>
        </w:tc>
      </w:tr>
      <w:tr w:rsidR="00557937" w:rsidRPr="005D1684" w14:paraId="119C7D9B" w14:textId="77777777" w:rsidTr="00FC63D5">
        <w:trPr>
          <w:trHeight w:val="290"/>
        </w:trPr>
        <w:tc>
          <w:tcPr>
            <w:tcW w:w="0" w:type="auto"/>
            <w:tcBorders>
              <w:top w:val="nil"/>
              <w:left w:val="single" w:sz="4" w:space="0" w:color="auto"/>
              <w:bottom w:val="nil"/>
              <w:right w:val="nil"/>
            </w:tcBorders>
            <w:vAlign w:val="center"/>
            <w:hideMark/>
          </w:tcPr>
          <w:p w14:paraId="06965DA4" w14:textId="77777777" w:rsidR="00557937" w:rsidRPr="005D1684" w:rsidRDefault="00557937">
            <w:pPr>
              <w:rPr>
                <w:rFonts w:ascii="Calibri" w:hAnsi="Calibri"/>
                <w:b/>
                <w:szCs w:val="20"/>
              </w:rPr>
            </w:pPr>
            <w:r>
              <w:rPr>
                <w:rFonts w:ascii="Calibri" w:hAnsi="Calibri"/>
                <w:b/>
              </w:rPr>
              <w:lastRenderedPageBreak/>
              <w:fldChar w:fldCharType="begin">
                <w:ffData>
                  <w:name w:val="Check10"/>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Verdana" w:hAnsi="Verdana"/>
              </w:rPr>
              <w:fldChar w:fldCharType="end"/>
            </w:r>
          </w:p>
        </w:tc>
        <w:tc>
          <w:tcPr>
            <w:tcW w:w="8436" w:type="dxa"/>
            <w:tcBorders>
              <w:top w:val="nil"/>
              <w:left w:val="nil"/>
              <w:bottom w:val="nil"/>
              <w:right w:val="single" w:sz="4" w:space="0" w:color="auto"/>
            </w:tcBorders>
            <w:vAlign w:val="center"/>
            <w:hideMark/>
          </w:tcPr>
          <w:p w14:paraId="51930E68" w14:textId="77777777" w:rsidR="00557937" w:rsidRPr="005D1684" w:rsidRDefault="00557937" w:rsidP="00FC63D5">
            <w:pPr>
              <w:rPr>
                <w:rFonts w:ascii="Calibri" w:hAnsi="Calibri"/>
                <w:i/>
                <w:szCs w:val="20"/>
              </w:rPr>
            </w:pPr>
            <w:r>
              <w:rPr>
                <w:rFonts w:ascii="Calibri" w:hAnsi="Calibri"/>
              </w:rPr>
              <w:t>Raportul comisiei instituţiei privind programul însuşit;</w:t>
            </w:r>
            <w:r>
              <w:rPr>
                <w:rStyle w:val="FootnoteReference"/>
                <w:rFonts w:ascii="Calibri" w:hAnsi="Calibri"/>
              </w:rPr>
              <w:footnoteReference w:id="1"/>
            </w:r>
          </w:p>
        </w:tc>
      </w:tr>
      <w:tr w:rsidR="00557937" w:rsidRPr="005D1684" w14:paraId="2BC78A03" w14:textId="77777777" w:rsidTr="00FC63D5">
        <w:trPr>
          <w:trHeight w:val="277"/>
        </w:trPr>
        <w:tc>
          <w:tcPr>
            <w:tcW w:w="0" w:type="auto"/>
            <w:tcBorders>
              <w:top w:val="nil"/>
              <w:left w:val="single" w:sz="4" w:space="0" w:color="auto"/>
              <w:bottom w:val="nil"/>
              <w:right w:val="nil"/>
            </w:tcBorders>
            <w:vAlign w:val="center"/>
            <w:hideMark/>
          </w:tcPr>
          <w:p w14:paraId="3B8B6446" w14:textId="77777777" w:rsidR="00557937" w:rsidRPr="005D1684" w:rsidRDefault="00557937">
            <w:pPr>
              <w:rPr>
                <w:rFonts w:ascii="Calibri" w:hAnsi="Calibri"/>
                <w:b/>
                <w:szCs w:val="20"/>
              </w:rPr>
            </w:pPr>
            <w:r>
              <w:rPr>
                <w:rFonts w:ascii="Calibri" w:hAnsi="Calibri"/>
                <w:b/>
              </w:rPr>
              <w:fldChar w:fldCharType="begin">
                <w:ffData>
                  <w:name w:val="Check11"/>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Verdana" w:hAnsi="Verdana"/>
              </w:rPr>
              <w:fldChar w:fldCharType="end"/>
            </w:r>
          </w:p>
        </w:tc>
        <w:tc>
          <w:tcPr>
            <w:tcW w:w="8436" w:type="dxa"/>
            <w:tcBorders>
              <w:top w:val="nil"/>
              <w:left w:val="nil"/>
              <w:bottom w:val="nil"/>
              <w:right w:val="single" w:sz="4" w:space="0" w:color="auto"/>
            </w:tcBorders>
            <w:vAlign w:val="center"/>
            <w:hideMark/>
          </w:tcPr>
          <w:p w14:paraId="6D929769" w14:textId="77777777" w:rsidR="00557937" w:rsidRPr="005D1684" w:rsidRDefault="00557937">
            <w:pPr>
              <w:rPr>
                <w:rFonts w:ascii="Calibri" w:hAnsi="Calibri"/>
                <w:i/>
                <w:szCs w:val="20"/>
              </w:rPr>
            </w:pPr>
            <w:r>
              <w:rPr>
                <w:rFonts w:ascii="Calibri" w:hAnsi="Calibri"/>
              </w:rPr>
              <w:t>Dovadă privind plata cheltuielilor pentru susţinerea examenului de licenţă;</w:t>
            </w:r>
          </w:p>
        </w:tc>
      </w:tr>
      <w:tr w:rsidR="00557937" w:rsidRPr="005D1684" w14:paraId="2CE25E23" w14:textId="77777777" w:rsidTr="00FC63D5">
        <w:trPr>
          <w:trHeight w:val="707"/>
        </w:trPr>
        <w:tc>
          <w:tcPr>
            <w:tcW w:w="0" w:type="auto"/>
            <w:tcBorders>
              <w:top w:val="nil"/>
              <w:left w:val="single" w:sz="4" w:space="0" w:color="auto"/>
              <w:bottom w:val="nil"/>
              <w:right w:val="nil"/>
            </w:tcBorders>
            <w:vAlign w:val="center"/>
            <w:hideMark/>
          </w:tcPr>
          <w:p w14:paraId="21065A1A" w14:textId="77777777" w:rsidR="00557937" w:rsidRPr="005D1684" w:rsidRDefault="00557937">
            <w:pPr>
              <w:rPr>
                <w:rFonts w:ascii="Calibri" w:hAnsi="Calibri"/>
                <w:b/>
                <w:szCs w:val="20"/>
              </w:rPr>
            </w:pPr>
            <w:r>
              <w:rPr>
                <w:rFonts w:ascii="Calibri" w:hAnsi="Calibri"/>
                <w:b/>
              </w:rPr>
              <w:fldChar w:fldCharType="begin">
                <w:ffData>
                  <w:name w:val="Check12"/>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Verdana" w:hAnsi="Verdana"/>
              </w:rPr>
              <w:fldChar w:fldCharType="end"/>
            </w:r>
          </w:p>
        </w:tc>
        <w:tc>
          <w:tcPr>
            <w:tcW w:w="8436" w:type="dxa"/>
            <w:tcBorders>
              <w:top w:val="nil"/>
              <w:left w:val="nil"/>
              <w:bottom w:val="nil"/>
              <w:right w:val="single" w:sz="4" w:space="0" w:color="auto"/>
            </w:tcBorders>
            <w:vAlign w:val="center"/>
            <w:hideMark/>
          </w:tcPr>
          <w:p w14:paraId="0BBB5617" w14:textId="77777777" w:rsidR="00557937" w:rsidRPr="005D1684" w:rsidRDefault="00557937">
            <w:pPr>
              <w:rPr>
                <w:rFonts w:ascii="Calibri" w:hAnsi="Calibri"/>
                <w:i/>
                <w:szCs w:val="20"/>
              </w:rPr>
            </w:pPr>
            <w:r>
              <w:rPr>
                <w:rFonts w:ascii="Calibri" w:hAnsi="Calibri"/>
              </w:rPr>
              <w:t>Certificatul, respectiv adeverinţa instituţiei de învăţământ superior că în timpul studiilor sau în urma absolvirii candidatul a realizat cel puţin 30 de puncte la disciplinele psihologice, pedagogice şi metodică, precum şi 6 puncte la practica de specialitate sau fotocopia autentificată a indexului;</w:t>
            </w:r>
          </w:p>
        </w:tc>
      </w:tr>
      <w:tr w:rsidR="00557937" w:rsidRPr="005D1684" w14:paraId="5E7EC75A" w14:textId="77777777" w:rsidTr="00FC63D5">
        <w:trPr>
          <w:trHeight w:val="395"/>
        </w:trPr>
        <w:tc>
          <w:tcPr>
            <w:tcW w:w="0" w:type="auto"/>
            <w:tcBorders>
              <w:top w:val="nil"/>
              <w:left w:val="single" w:sz="4" w:space="0" w:color="auto"/>
              <w:bottom w:val="single" w:sz="4" w:space="0" w:color="auto"/>
              <w:right w:val="nil"/>
            </w:tcBorders>
            <w:vAlign w:val="center"/>
            <w:hideMark/>
          </w:tcPr>
          <w:p w14:paraId="03423DE2" w14:textId="77777777" w:rsidR="00557937" w:rsidRPr="005D1684" w:rsidRDefault="00557937">
            <w:pPr>
              <w:rPr>
                <w:rFonts w:ascii="Calibri" w:hAnsi="Calibri"/>
                <w:b/>
                <w:szCs w:val="20"/>
              </w:rPr>
            </w:pPr>
            <w:r>
              <w:rPr>
                <w:rFonts w:ascii="Calibri" w:hAnsi="Calibri"/>
                <w:b/>
              </w:rPr>
              <w:fldChar w:fldCharType="begin">
                <w:ffData>
                  <w:name w:val="Check12"/>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436" w:type="dxa"/>
            <w:tcBorders>
              <w:top w:val="nil"/>
              <w:left w:val="nil"/>
              <w:bottom w:val="single" w:sz="4" w:space="0" w:color="auto"/>
              <w:right w:val="single" w:sz="4" w:space="0" w:color="auto"/>
            </w:tcBorders>
            <w:vAlign w:val="center"/>
            <w:hideMark/>
          </w:tcPr>
          <w:p w14:paraId="1F4CC06D" w14:textId="77777777" w:rsidR="00557937" w:rsidRPr="005D1684" w:rsidRDefault="00557937" w:rsidP="00FC63D5">
            <w:pPr>
              <w:rPr>
                <w:rFonts w:ascii="Calibri" w:hAnsi="Calibri"/>
                <w:szCs w:val="20"/>
              </w:rPr>
            </w:pPr>
            <w:r>
              <w:rPr>
                <w:rFonts w:ascii="Calibri" w:hAnsi="Calibri"/>
              </w:rPr>
              <w:t>Fotocopia buletinului de identitate sau cardul de indentitate cu cip citit</w:t>
            </w:r>
            <w:r>
              <w:rPr>
                <w:rStyle w:val="FootnoteReference"/>
                <w:rFonts w:ascii="Calibri" w:hAnsi="Calibri"/>
              </w:rPr>
              <w:footnoteReference w:id="2"/>
            </w:r>
          </w:p>
        </w:tc>
      </w:tr>
    </w:tbl>
    <w:p w14:paraId="40B2A98D" w14:textId="77777777" w:rsidR="00557937" w:rsidRPr="005D1684" w:rsidRDefault="00557937" w:rsidP="00FC63D5">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8395"/>
      </w:tblGrid>
      <w:tr w:rsidR="00557937" w:rsidRPr="005D1684" w14:paraId="4CFCC8BE" w14:textId="77777777" w:rsidTr="00FC63D5">
        <w:tc>
          <w:tcPr>
            <w:tcW w:w="8856" w:type="dxa"/>
            <w:gridSpan w:val="2"/>
            <w:tcBorders>
              <w:top w:val="single" w:sz="4" w:space="0" w:color="auto"/>
              <w:left w:val="single" w:sz="4" w:space="0" w:color="auto"/>
              <w:bottom w:val="single" w:sz="4" w:space="0" w:color="auto"/>
              <w:right w:val="single" w:sz="4" w:space="0" w:color="auto"/>
            </w:tcBorders>
            <w:hideMark/>
          </w:tcPr>
          <w:p w14:paraId="211F689B" w14:textId="77777777" w:rsidR="00557937" w:rsidRPr="005D1684" w:rsidRDefault="00557937">
            <w:pPr>
              <w:rPr>
                <w:rFonts w:ascii="Calibri" w:hAnsi="Calibri"/>
                <w:b/>
                <w:sz w:val="22"/>
                <w:szCs w:val="22"/>
              </w:rPr>
            </w:pPr>
            <w:r>
              <w:t>Anexez cererii următoarele documente în dependenţă de tipul candidaţilor şi al instituţiilor:</w:t>
            </w:r>
          </w:p>
        </w:tc>
      </w:tr>
      <w:tr w:rsidR="00557937" w:rsidRPr="005D1684" w14:paraId="483813D3" w14:textId="77777777" w:rsidTr="00FC63D5">
        <w:trPr>
          <w:trHeight w:val="1308"/>
        </w:trPr>
        <w:tc>
          <w:tcPr>
            <w:tcW w:w="0" w:type="auto"/>
            <w:tcBorders>
              <w:top w:val="single" w:sz="4" w:space="0" w:color="auto"/>
              <w:left w:val="single" w:sz="4" w:space="0" w:color="auto"/>
              <w:bottom w:val="nil"/>
              <w:right w:val="nil"/>
            </w:tcBorders>
            <w:vAlign w:val="center"/>
            <w:hideMark/>
          </w:tcPr>
          <w:p w14:paraId="18ADF0FA" w14:textId="77777777" w:rsidR="00557937" w:rsidRPr="005D1684" w:rsidRDefault="00557937">
            <w:pPr>
              <w:rPr>
                <w:rFonts w:ascii="Calibri" w:hAnsi="Calibri"/>
                <w:b/>
                <w:szCs w:val="20"/>
              </w:rPr>
            </w:pPr>
            <w:r>
              <w:rPr>
                <w:rFonts w:ascii="Calibri" w:hAnsi="Calibri"/>
                <w:b/>
              </w:rPr>
              <w:fldChar w:fldCharType="begin">
                <w:ffData>
                  <w:name w:val="Check8"/>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395" w:type="dxa"/>
            <w:tcBorders>
              <w:top w:val="single" w:sz="4" w:space="0" w:color="auto"/>
              <w:left w:val="nil"/>
              <w:bottom w:val="nil"/>
              <w:right w:val="single" w:sz="4" w:space="0" w:color="auto"/>
            </w:tcBorders>
            <w:vAlign w:val="center"/>
            <w:hideMark/>
          </w:tcPr>
          <w:p w14:paraId="64025307" w14:textId="77777777" w:rsidR="00557937" w:rsidRPr="005D1684" w:rsidRDefault="00557937">
            <w:pPr>
              <w:rPr>
                <w:rFonts w:ascii="Calibri" w:hAnsi="Calibri"/>
                <w:i/>
                <w:szCs w:val="20"/>
              </w:rPr>
            </w:pPr>
            <w:r>
              <w:rPr>
                <w:rStyle w:val="normalchar"/>
                <w:rFonts w:ascii="Calibri" w:hAnsi="Calibri"/>
              </w:rPr>
              <w:t>Dovada privind cunoaşterea limbii în care se desfăşoară activitatea educativ-instructivă sau instructiv-educativă</w:t>
            </w:r>
            <w:r>
              <w:rPr>
                <w:rStyle w:val="FootnoteReference"/>
                <w:rFonts w:ascii="Calibri" w:hAnsi="Calibri"/>
              </w:rPr>
              <w:footnoteReference w:id="3"/>
            </w:r>
            <w:r>
              <w:rPr>
                <w:rStyle w:val="normalchar"/>
                <w:rFonts w:ascii="Calibri" w:hAnsi="Calibri"/>
              </w:rPr>
              <w:t xml:space="preserve">(copia autentificată a foii matricole, diplomei sau adeverinţa instituţiei conform căreia candidatul şi-a însuşit învăţământul mediu sau superior în limba în care se desfăşoară activitatea respectivă sau copia autentificată a adeverinţei privind  </w:t>
            </w:r>
            <w:r>
              <w:rPr>
                <w:rFonts w:ascii="Calibri" w:hAnsi="Calibri"/>
              </w:rPr>
              <w:t>promovarea examenului la limbă cu metodica, conform programului instituţiei de învăţământ superior);</w:t>
            </w:r>
            <w:r>
              <w:rPr>
                <w:rStyle w:val="normalchar"/>
                <w:rFonts w:ascii="Calibri" w:hAnsi="Calibri"/>
              </w:rPr>
              <w:t>);</w:t>
            </w:r>
          </w:p>
        </w:tc>
      </w:tr>
      <w:tr w:rsidR="00557937" w:rsidRPr="005D1684" w14:paraId="4522FFF4" w14:textId="77777777" w:rsidTr="00FC63D5">
        <w:trPr>
          <w:trHeight w:val="573"/>
        </w:trPr>
        <w:tc>
          <w:tcPr>
            <w:tcW w:w="0" w:type="auto"/>
            <w:tcBorders>
              <w:top w:val="nil"/>
              <w:left w:val="single" w:sz="4" w:space="0" w:color="auto"/>
              <w:bottom w:val="nil"/>
              <w:right w:val="nil"/>
            </w:tcBorders>
            <w:vAlign w:val="center"/>
            <w:hideMark/>
          </w:tcPr>
          <w:p w14:paraId="2A5D6F27" w14:textId="77777777" w:rsidR="00557937" w:rsidRPr="005D1684" w:rsidRDefault="00557937">
            <w:pPr>
              <w:rPr>
                <w:rFonts w:ascii="Calibri" w:hAnsi="Calibri"/>
                <w:b/>
                <w:szCs w:val="20"/>
              </w:rPr>
            </w:pPr>
            <w:r>
              <w:rPr>
                <w:rFonts w:ascii="Calibri" w:hAnsi="Calibri"/>
                <w:b/>
              </w:rPr>
              <w:fldChar w:fldCharType="begin">
                <w:ffData>
                  <w:name w:val="Check9"/>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395" w:type="dxa"/>
            <w:tcBorders>
              <w:top w:val="nil"/>
              <w:left w:val="nil"/>
              <w:bottom w:val="nil"/>
              <w:right w:val="single" w:sz="4" w:space="0" w:color="auto"/>
            </w:tcBorders>
            <w:vAlign w:val="center"/>
            <w:hideMark/>
          </w:tcPr>
          <w:p w14:paraId="5D7DFB6A" w14:textId="77777777" w:rsidR="00557937" w:rsidRPr="005D1684" w:rsidRDefault="00557937">
            <w:pPr>
              <w:rPr>
                <w:rFonts w:ascii="Calibri" w:hAnsi="Calibri"/>
                <w:i/>
                <w:szCs w:val="20"/>
              </w:rPr>
            </w:pPr>
            <w:r>
              <w:rPr>
                <w:rFonts w:ascii="Calibri" w:hAnsi="Calibri"/>
              </w:rPr>
              <w:t>Dovada privind 10 ani de practică de dans, respectiv activitatea pedagogică (pentru profesorii obiectelor de dans la şcoala de balet care au cel puţin instrucţie medie de balet);</w:t>
            </w:r>
          </w:p>
        </w:tc>
      </w:tr>
      <w:tr w:rsidR="00557937" w:rsidRPr="005D1684" w14:paraId="290E841A" w14:textId="77777777" w:rsidTr="00FC63D5">
        <w:trPr>
          <w:trHeight w:val="565"/>
        </w:trPr>
        <w:tc>
          <w:tcPr>
            <w:tcW w:w="0" w:type="auto"/>
            <w:tcBorders>
              <w:top w:val="nil"/>
              <w:left w:val="single" w:sz="4" w:space="0" w:color="auto"/>
              <w:bottom w:val="nil"/>
              <w:right w:val="nil"/>
            </w:tcBorders>
            <w:vAlign w:val="center"/>
            <w:hideMark/>
          </w:tcPr>
          <w:p w14:paraId="6AC20370" w14:textId="77777777" w:rsidR="00557937" w:rsidRPr="005D1684" w:rsidRDefault="00557937">
            <w:pPr>
              <w:rPr>
                <w:rFonts w:ascii="Calibri" w:hAnsi="Calibri"/>
                <w:b/>
                <w:szCs w:val="20"/>
              </w:rPr>
            </w:pPr>
            <w:r>
              <w:rPr>
                <w:rFonts w:ascii="Calibri" w:hAnsi="Calibri"/>
                <w:b/>
              </w:rPr>
              <w:fldChar w:fldCharType="begin">
                <w:ffData>
                  <w:name w:val="Check10"/>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395" w:type="dxa"/>
            <w:tcBorders>
              <w:top w:val="nil"/>
              <w:left w:val="nil"/>
              <w:bottom w:val="nil"/>
              <w:right w:val="single" w:sz="4" w:space="0" w:color="auto"/>
            </w:tcBorders>
            <w:vAlign w:val="center"/>
            <w:hideMark/>
          </w:tcPr>
          <w:p w14:paraId="300ACAB0" w14:textId="77777777" w:rsidR="00557937" w:rsidRPr="005D1684" w:rsidRDefault="00557937">
            <w:pPr>
              <w:rPr>
                <w:rFonts w:ascii="Calibri" w:hAnsi="Calibri"/>
                <w:i/>
                <w:szCs w:val="20"/>
              </w:rPr>
            </w:pPr>
            <w:r>
              <w:rPr>
                <w:rFonts w:ascii="Calibri" w:hAnsi="Calibri"/>
              </w:rPr>
              <w:t>Dovada privind promovarea examenului de specialitate, respectiv de maestru</w:t>
            </w:r>
            <w:r>
              <w:rPr>
                <w:rStyle w:val="normalchar"/>
                <w:rFonts w:ascii="Calibri" w:hAnsi="Calibri"/>
              </w:rPr>
              <w:t xml:space="preserve"> (pentru profesorii cursurilor practice la şcoala de specialitate cu instrucţia medie corespunzătoare);</w:t>
            </w:r>
          </w:p>
        </w:tc>
      </w:tr>
      <w:tr w:rsidR="00557937" w:rsidRPr="005D1684" w14:paraId="33FBBE6A" w14:textId="77777777" w:rsidTr="00FC63D5">
        <w:trPr>
          <w:trHeight w:val="857"/>
        </w:trPr>
        <w:tc>
          <w:tcPr>
            <w:tcW w:w="0" w:type="auto"/>
            <w:tcBorders>
              <w:top w:val="nil"/>
              <w:left w:val="single" w:sz="4" w:space="0" w:color="auto"/>
              <w:bottom w:val="nil"/>
              <w:right w:val="nil"/>
            </w:tcBorders>
            <w:vAlign w:val="center"/>
            <w:hideMark/>
          </w:tcPr>
          <w:p w14:paraId="2CEE9BD5" w14:textId="77777777" w:rsidR="00557937" w:rsidRPr="005D1684" w:rsidRDefault="00557937">
            <w:pPr>
              <w:rPr>
                <w:rFonts w:ascii="Calibri" w:hAnsi="Calibri"/>
                <w:b/>
                <w:szCs w:val="20"/>
              </w:rPr>
            </w:pPr>
            <w:r>
              <w:rPr>
                <w:rFonts w:ascii="Calibri" w:hAnsi="Calibri"/>
                <w:b/>
              </w:rPr>
              <w:fldChar w:fldCharType="begin">
                <w:ffData>
                  <w:name w:val="Check11"/>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395" w:type="dxa"/>
            <w:tcBorders>
              <w:top w:val="nil"/>
              <w:left w:val="nil"/>
              <w:bottom w:val="nil"/>
              <w:right w:val="single" w:sz="4" w:space="0" w:color="auto"/>
            </w:tcBorders>
            <w:vAlign w:val="center"/>
            <w:hideMark/>
          </w:tcPr>
          <w:p w14:paraId="58DD11AB" w14:textId="77777777" w:rsidR="00557937" w:rsidRPr="005D1684" w:rsidRDefault="00557937">
            <w:pPr>
              <w:rPr>
                <w:rFonts w:ascii="Calibri" w:eastAsia="Calibri" w:hAnsi="Calibri"/>
                <w:szCs w:val="20"/>
              </w:rPr>
            </w:pPr>
            <w:r>
              <w:rPr>
                <w:rFonts w:ascii="Calibri" w:hAnsi="Calibri"/>
              </w:rPr>
              <w:t xml:space="preserve">Dovadă privind </w:t>
            </w:r>
            <w:r>
              <w:rPr>
                <w:rStyle w:val="normalchar"/>
                <w:rFonts w:ascii="Calibri" w:hAnsi="Calibri"/>
              </w:rPr>
              <w:t>experienţa în muncă de cinci ani în domeniul de specialitate dobândită în urma examenului de specialitate, respectiv examenului de maestru prin practicarea de cinci ani (pentru profesorii cursurilor practice la şcoala de specialitate cu instrucţia medie corespunzătoare);</w:t>
            </w:r>
          </w:p>
        </w:tc>
      </w:tr>
      <w:tr w:rsidR="00557937" w:rsidRPr="005D1684" w14:paraId="2197BDDF" w14:textId="77777777" w:rsidTr="00FC63D5">
        <w:trPr>
          <w:trHeight w:val="276"/>
        </w:trPr>
        <w:tc>
          <w:tcPr>
            <w:tcW w:w="0" w:type="auto"/>
            <w:tcBorders>
              <w:top w:val="nil"/>
              <w:left w:val="single" w:sz="4" w:space="0" w:color="auto"/>
              <w:bottom w:val="nil"/>
              <w:right w:val="nil"/>
            </w:tcBorders>
            <w:vAlign w:val="center"/>
            <w:hideMark/>
          </w:tcPr>
          <w:p w14:paraId="5BC4B48F" w14:textId="77777777" w:rsidR="00557937" w:rsidRPr="005D1684" w:rsidRDefault="00557937">
            <w:pPr>
              <w:rPr>
                <w:rFonts w:ascii="Calibri" w:hAnsi="Calibri"/>
                <w:b/>
                <w:szCs w:val="20"/>
              </w:rPr>
            </w:pPr>
            <w:r>
              <w:rPr>
                <w:rFonts w:ascii="Calibri" w:hAnsi="Calibri"/>
                <w:b/>
              </w:rPr>
              <w:fldChar w:fldCharType="begin">
                <w:ffData>
                  <w:name w:val="Check12"/>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395" w:type="dxa"/>
            <w:tcBorders>
              <w:top w:val="nil"/>
              <w:left w:val="nil"/>
              <w:bottom w:val="nil"/>
              <w:right w:val="single" w:sz="4" w:space="0" w:color="auto"/>
            </w:tcBorders>
            <w:vAlign w:val="center"/>
            <w:hideMark/>
          </w:tcPr>
          <w:p w14:paraId="244FB9CD" w14:textId="77777777" w:rsidR="00557937" w:rsidRPr="005D1684" w:rsidRDefault="00557937">
            <w:pPr>
              <w:rPr>
                <w:rFonts w:ascii="Calibri" w:hAnsi="Calibri"/>
                <w:i/>
                <w:szCs w:val="20"/>
              </w:rPr>
            </w:pPr>
            <w:r>
              <w:rPr>
                <w:rFonts w:ascii="Calibri" w:hAnsi="Calibri"/>
              </w:rPr>
              <w:t>Decizia instituţiei independente de învăţământ superior privind echivalarea certificatelor străine de învăţământ superior</w:t>
            </w:r>
          </w:p>
        </w:tc>
      </w:tr>
      <w:tr w:rsidR="00557937" w:rsidRPr="005D1684" w14:paraId="793B269C" w14:textId="77777777" w:rsidTr="00FC63D5">
        <w:trPr>
          <w:trHeight w:val="395"/>
        </w:trPr>
        <w:tc>
          <w:tcPr>
            <w:tcW w:w="0" w:type="auto"/>
            <w:tcBorders>
              <w:top w:val="nil"/>
              <w:left w:val="single" w:sz="4" w:space="0" w:color="auto"/>
              <w:bottom w:val="single" w:sz="4" w:space="0" w:color="auto"/>
              <w:right w:val="nil"/>
            </w:tcBorders>
            <w:vAlign w:val="center"/>
            <w:hideMark/>
          </w:tcPr>
          <w:p w14:paraId="555BEA07" w14:textId="77777777" w:rsidR="00557937" w:rsidRPr="005D1684" w:rsidRDefault="00557937">
            <w:pPr>
              <w:rPr>
                <w:rFonts w:ascii="Calibri" w:hAnsi="Calibri"/>
                <w:b/>
                <w:szCs w:val="20"/>
              </w:rPr>
            </w:pPr>
            <w:r>
              <w:rPr>
                <w:rFonts w:ascii="Calibri" w:hAnsi="Calibri"/>
                <w:b/>
              </w:rPr>
              <w:fldChar w:fldCharType="begin">
                <w:ffData>
                  <w:name w:val="Check12"/>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395" w:type="dxa"/>
            <w:tcBorders>
              <w:top w:val="nil"/>
              <w:left w:val="nil"/>
              <w:bottom w:val="single" w:sz="4" w:space="0" w:color="auto"/>
              <w:right w:val="single" w:sz="4" w:space="0" w:color="auto"/>
            </w:tcBorders>
            <w:vAlign w:val="center"/>
            <w:hideMark/>
          </w:tcPr>
          <w:p w14:paraId="422DFC77" w14:textId="77777777" w:rsidR="00557937" w:rsidRPr="005D1684" w:rsidRDefault="00557937" w:rsidP="00FC63D5">
            <w:pPr>
              <w:rPr>
                <w:rFonts w:ascii="Calibri" w:hAnsi="Calibri"/>
                <w:szCs w:val="20"/>
              </w:rPr>
            </w:pPr>
            <w:r>
              <w:rPr>
                <w:rFonts w:ascii="Calibri" w:hAnsi="Calibri"/>
              </w:rPr>
              <w:t>Traducerea certificatului străin de învăţământ superior autentificat de către traducătorul judiciar permanent.</w:t>
            </w:r>
          </w:p>
        </w:tc>
      </w:tr>
    </w:tbl>
    <w:p w14:paraId="6D453684" w14:textId="77777777" w:rsidR="00557937" w:rsidRPr="005D1684" w:rsidRDefault="00557937" w:rsidP="00FC63D5">
      <w:pPr>
        <w:rPr>
          <w:rFonts w:ascii="Calibri" w:hAnsi="Calibri"/>
          <w:sz w:val="12"/>
          <w:szCs w:val="1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557937" w:rsidRPr="005D1684" w14:paraId="73C0AA68" w14:textId="77777777" w:rsidTr="00FC63D5">
        <w:trPr>
          <w:trHeight w:val="379"/>
        </w:trPr>
        <w:tc>
          <w:tcPr>
            <w:tcW w:w="1509" w:type="dxa"/>
            <w:tcBorders>
              <w:top w:val="single" w:sz="4" w:space="0" w:color="auto"/>
              <w:left w:val="single" w:sz="4" w:space="0" w:color="auto"/>
              <w:bottom w:val="single" w:sz="4" w:space="0" w:color="auto"/>
              <w:right w:val="single" w:sz="4" w:space="0" w:color="auto"/>
            </w:tcBorders>
            <w:vAlign w:val="center"/>
            <w:hideMark/>
          </w:tcPr>
          <w:p w14:paraId="13494BEF" w14:textId="77777777" w:rsidR="00557937" w:rsidRPr="005D1684" w:rsidRDefault="00557937">
            <w:pPr>
              <w:rPr>
                <w:rFonts w:ascii="Calibri" w:hAnsi="Calibri"/>
                <w:b/>
                <w:szCs w:val="20"/>
              </w:rPr>
            </w:pPr>
            <w:r>
              <w:rPr>
                <w:rFonts w:ascii="Calibri" w:hAnsi="Calibri"/>
                <w:b/>
              </w:rPr>
              <w:t>Localitatea: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DF2CB8A" w14:textId="77777777" w:rsidR="00557937" w:rsidRPr="005D1684" w:rsidRDefault="00557937">
            <w:pPr>
              <w:rPr>
                <w:rFonts w:ascii="Calibri" w:hAnsi="Calibri"/>
                <w:szCs w:val="20"/>
              </w:rPr>
            </w:pPr>
            <w:r>
              <w:rPr>
                <w:rFonts w:ascii="Calibri" w:hAnsi="Calibri"/>
              </w:rPr>
              <w:fldChar w:fldCharType="begin">
                <w:ffData>
                  <w:name w:val="Text10"/>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rPr>
              <w:t>     </w:t>
            </w:r>
            <w:r>
              <w:rPr>
                <w:rFonts w:ascii="Calibri" w:hAnsi="Calibri"/>
              </w:rPr>
              <w:fldChar w:fldCharType="end"/>
            </w:r>
          </w:p>
        </w:tc>
        <w:tc>
          <w:tcPr>
            <w:tcW w:w="771" w:type="dxa"/>
            <w:tcBorders>
              <w:top w:val="nil"/>
              <w:left w:val="single" w:sz="4" w:space="0" w:color="auto"/>
              <w:bottom w:val="nil"/>
              <w:right w:val="single" w:sz="4" w:space="0" w:color="auto"/>
            </w:tcBorders>
          </w:tcPr>
          <w:p w14:paraId="6677646B" w14:textId="77777777" w:rsidR="00557937" w:rsidRPr="005D1684" w:rsidRDefault="00557937">
            <w:pPr>
              <w:rPr>
                <w:rFonts w:ascii="Calibri" w:hAnsi="Calibri"/>
                <w:b/>
                <w:szCs w:val="20"/>
              </w:rPr>
            </w:pPr>
          </w:p>
        </w:tc>
        <w:tc>
          <w:tcPr>
            <w:tcW w:w="3909" w:type="dxa"/>
            <w:tcBorders>
              <w:top w:val="single" w:sz="4" w:space="0" w:color="auto"/>
              <w:left w:val="single" w:sz="4" w:space="0" w:color="auto"/>
              <w:bottom w:val="nil"/>
              <w:right w:val="single" w:sz="4" w:space="0" w:color="auto"/>
            </w:tcBorders>
            <w:vAlign w:val="center"/>
            <w:hideMark/>
          </w:tcPr>
          <w:p w14:paraId="0D543D4F" w14:textId="77777777" w:rsidR="00557937" w:rsidRPr="005D1684" w:rsidRDefault="00557937">
            <w:pPr>
              <w:jc w:val="center"/>
              <w:rPr>
                <w:rFonts w:ascii="Calibri" w:hAnsi="Calibri"/>
                <w:b/>
                <w:szCs w:val="20"/>
              </w:rPr>
            </w:pPr>
            <w:r>
              <w:rPr>
                <w:rFonts w:ascii="Calibri" w:hAnsi="Calibri"/>
                <w:b/>
              </w:rPr>
              <w:t>Semnătura semnatarului cererii:</w:t>
            </w:r>
          </w:p>
        </w:tc>
      </w:tr>
      <w:tr w:rsidR="00557937" w:rsidRPr="005D1684" w14:paraId="2C7C9DE4" w14:textId="77777777" w:rsidTr="00FC63D5">
        <w:trPr>
          <w:trHeight w:val="396"/>
        </w:trPr>
        <w:tc>
          <w:tcPr>
            <w:tcW w:w="1509" w:type="dxa"/>
            <w:tcBorders>
              <w:top w:val="single" w:sz="4" w:space="0" w:color="auto"/>
              <w:left w:val="single" w:sz="4" w:space="0" w:color="auto"/>
              <w:bottom w:val="single" w:sz="4" w:space="0" w:color="auto"/>
              <w:right w:val="single" w:sz="4" w:space="0" w:color="auto"/>
            </w:tcBorders>
            <w:vAlign w:val="center"/>
            <w:hideMark/>
          </w:tcPr>
          <w:p w14:paraId="41564627" w14:textId="77777777" w:rsidR="00557937" w:rsidRPr="005D1684" w:rsidRDefault="00557937">
            <w:pPr>
              <w:rPr>
                <w:rFonts w:ascii="Calibri" w:hAnsi="Calibri"/>
                <w:b/>
                <w:szCs w:val="20"/>
              </w:rPr>
            </w:pPr>
            <w:r>
              <w:rPr>
                <w:rFonts w:ascii="Calibri" w:hAnsi="Calibri"/>
                <w:b/>
              </w:rPr>
              <w:t>Data: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25CE0F13" w14:textId="77777777" w:rsidR="00557937" w:rsidRPr="005D1684" w:rsidRDefault="00557937">
            <w:pPr>
              <w:rPr>
                <w:rFonts w:ascii="Calibri" w:hAnsi="Calibri"/>
                <w:szCs w:val="20"/>
              </w:rPr>
            </w:pPr>
            <w:r>
              <w:rPr>
                <w:rFonts w:ascii="Calibri" w:hAnsi="Calibri"/>
              </w:rPr>
              <w:fldChar w:fldCharType="begin">
                <w:ffData>
                  <w:name w:val="Text11"/>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rPr>
              <w:t>     </w:t>
            </w:r>
            <w:r>
              <w:rPr>
                <w:rFonts w:ascii="Calibri" w:hAnsi="Calibri"/>
              </w:rPr>
              <w:fldChar w:fldCharType="end"/>
            </w:r>
          </w:p>
        </w:tc>
        <w:tc>
          <w:tcPr>
            <w:tcW w:w="771" w:type="dxa"/>
            <w:tcBorders>
              <w:top w:val="nil"/>
              <w:left w:val="single" w:sz="4" w:space="0" w:color="auto"/>
              <w:bottom w:val="nil"/>
              <w:right w:val="single" w:sz="4" w:space="0" w:color="auto"/>
            </w:tcBorders>
          </w:tcPr>
          <w:p w14:paraId="6D251BA0" w14:textId="77777777" w:rsidR="00557937" w:rsidRPr="005D1684" w:rsidRDefault="00557937">
            <w:pPr>
              <w:rPr>
                <w:rFonts w:ascii="Calibri" w:hAnsi="Calibri"/>
                <w:szCs w:val="20"/>
              </w:rPr>
            </w:pPr>
          </w:p>
        </w:tc>
        <w:tc>
          <w:tcPr>
            <w:tcW w:w="3909" w:type="dxa"/>
            <w:tcBorders>
              <w:top w:val="nil"/>
              <w:left w:val="single" w:sz="4" w:space="0" w:color="auto"/>
              <w:bottom w:val="single" w:sz="4" w:space="0" w:color="auto"/>
              <w:right w:val="single" w:sz="4" w:space="0" w:color="auto"/>
            </w:tcBorders>
            <w:vAlign w:val="center"/>
          </w:tcPr>
          <w:p w14:paraId="43A1AD28" w14:textId="77777777" w:rsidR="00557937" w:rsidRPr="005D1684" w:rsidRDefault="00557937">
            <w:pPr>
              <w:pBdr>
                <w:bottom w:val="single" w:sz="4" w:space="1" w:color="auto"/>
              </w:pBdr>
              <w:jc w:val="center"/>
              <w:rPr>
                <w:rFonts w:ascii="Calibri" w:hAnsi="Calibri"/>
                <w:szCs w:val="20"/>
              </w:rPr>
            </w:pPr>
          </w:p>
        </w:tc>
      </w:tr>
    </w:tbl>
    <w:p w14:paraId="43C1FCCF" w14:textId="77777777" w:rsidR="00557937" w:rsidRPr="005D1684" w:rsidRDefault="00557937" w:rsidP="00FC63D5">
      <w:pPr>
        <w:rPr>
          <w:rFonts w:ascii="Calibri" w:hAnsi="Calibri"/>
          <w:sz w:val="12"/>
          <w:szCs w:val="12"/>
        </w:rPr>
      </w:pPr>
    </w:p>
    <w:p w14:paraId="040C67E5"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ind w:right="775"/>
        <w:jc w:val="center"/>
        <w:rPr>
          <w:rFonts w:ascii="Calibri" w:hAnsi="Calibri"/>
          <w:sz w:val="22"/>
          <w:szCs w:val="22"/>
        </w:rPr>
      </w:pPr>
      <w:r>
        <w:rPr>
          <w:rFonts w:ascii="Calibri" w:hAnsi="Calibri"/>
          <w:sz w:val="22"/>
        </w:rPr>
        <w:t>INFORMAŢIA PRIVIND ELABORAREA DATELOR PERSONALE</w:t>
      </w:r>
    </w:p>
    <w:p w14:paraId="6AFA75BC" w14:textId="77777777" w:rsidR="00557937" w:rsidRPr="005D1684" w:rsidRDefault="00557937" w:rsidP="00FC63D5">
      <w:pPr>
        <w:ind w:right="775"/>
        <w:jc w:val="both"/>
        <w:rPr>
          <w:rFonts w:ascii="Calibri" w:hAnsi="Calibri"/>
          <w:sz w:val="12"/>
          <w:szCs w:val="12"/>
        </w:rPr>
      </w:pPr>
    </w:p>
    <w:p w14:paraId="25839A52" w14:textId="77777777" w:rsidR="00557937" w:rsidRPr="005D1684" w:rsidRDefault="00557937" w:rsidP="00FC63D5">
      <w:pPr>
        <w:ind w:right="775"/>
        <w:jc w:val="both"/>
        <w:rPr>
          <w:rFonts w:ascii="Calibri" w:hAnsi="Calibri"/>
          <w:sz w:val="18"/>
          <w:szCs w:val="18"/>
        </w:rPr>
      </w:pPr>
      <w:r>
        <w:rPr>
          <w:rFonts w:ascii="Calibri" w:hAnsi="Calibri"/>
          <w:sz w:val="18"/>
        </w:rPr>
        <w:t xml:space="preserve">În conformitate cu dispoziţiile Legii privind protecţia datelor personale, raportat la datele conţinute în prezenta cerere, candidatul se înştiinţează: </w:t>
      </w:r>
    </w:p>
    <w:p w14:paraId="44C3FA5B" w14:textId="77777777" w:rsidR="00557937" w:rsidRPr="005D1684" w:rsidRDefault="00557937" w:rsidP="00557937">
      <w:pPr>
        <w:numPr>
          <w:ilvl w:val="0"/>
          <w:numId w:val="26"/>
        </w:numPr>
        <w:ind w:right="775"/>
        <w:jc w:val="both"/>
        <w:rPr>
          <w:rFonts w:ascii="Calibri" w:hAnsi="Calibri"/>
          <w:sz w:val="18"/>
          <w:szCs w:val="18"/>
        </w:rPr>
      </w:pPr>
      <w:r>
        <w:rPr>
          <w:rFonts w:ascii="Calibri" w:hAnsi="Calibri"/>
          <w:sz w:val="18"/>
        </w:rPr>
        <w:t xml:space="preserve"> că datele se colectează în vederea ţinerii evidenţei privind susţinerea examenului, respectiv a registrului în conformitate cu legea; </w:t>
      </w:r>
    </w:p>
    <w:p w14:paraId="2D68423C" w14:textId="77777777" w:rsidR="00557937" w:rsidRPr="005D1684" w:rsidRDefault="00557937" w:rsidP="00557937">
      <w:pPr>
        <w:numPr>
          <w:ilvl w:val="0"/>
          <w:numId w:val="26"/>
        </w:numPr>
        <w:ind w:right="775"/>
        <w:jc w:val="both"/>
        <w:rPr>
          <w:rFonts w:ascii="Calibri" w:hAnsi="Calibri"/>
          <w:sz w:val="18"/>
          <w:szCs w:val="18"/>
        </w:rPr>
      </w:pPr>
      <w:r>
        <w:rPr>
          <w:rFonts w:ascii="Calibri" w:hAnsi="Calibri"/>
          <w:sz w:val="18"/>
        </w:rPr>
        <w:t xml:space="preserve"> că datele se introduc în orarul, evidenţa privind susţinerea examenului, respectiv în registru;</w:t>
      </w:r>
    </w:p>
    <w:p w14:paraId="13C1D516" w14:textId="77777777" w:rsidR="00557937" w:rsidRPr="005D1684" w:rsidRDefault="00557937" w:rsidP="00557937">
      <w:pPr>
        <w:numPr>
          <w:ilvl w:val="0"/>
          <w:numId w:val="26"/>
        </w:numPr>
        <w:ind w:right="775"/>
        <w:jc w:val="both"/>
        <w:rPr>
          <w:rFonts w:ascii="Calibri" w:hAnsi="Calibri"/>
          <w:sz w:val="18"/>
          <w:szCs w:val="18"/>
        </w:rPr>
      </w:pPr>
      <w:r>
        <w:rPr>
          <w:rFonts w:ascii="Calibri" w:hAnsi="Calibri"/>
          <w:sz w:val="18"/>
        </w:rPr>
        <w:t xml:space="preserve"> că beneficiarii de date sunt: funcţionarul provincial angajat la Secretariatul Provincial pentru Educaţie, Reglementări, Administraţie şi Minorităţile Naţionale </w:t>
      </w:r>
      <w:r>
        <w:rPr>
          <w:rFonts w:ascii="Calibri" w:hAnsi="Calibri" w:cs="Calibri"/>
          <w:sz w:val="18"/>
          <w:cs/>
        </w:rPr>
        <w:t xml:space="preserve">– </w:t>
      </w:r>
      <w:r>
        <w:rPr>
          <w:rFonts w:ascii="Calibri" w:hAnsi="Calibri"/>
          <w:sz w:val="18"/>
        </w:rPr>
        <w:t xml:space="preserve">Comunităţile Naţionale autorizat </w:t>
      </w:r>
      <w:r>
        <w:rPr>
          <w:rFonts w:ascii="Calibri" w:hAnsi="Calibri"/>
          <w:sz w:val="18"/>
        </w:rPr>
        <w:lastRenderedPageBreak/>
        <w:t>pentru organizarea susţinerii examenului şi ţinerea evidenţei, respectiv a registrului, precum şi membrii comisiei de examen, respectiv comitetului de examen;</w:t>
      </w:r>
    </w:p>
    <w:p w14:paraId="0E1865F1" w14:textId="77777777" w:rsidR="00557937" w:rsidRPr="005D1684" w:rsidRDefault="00557937" w:rsidP="00557937">
      <w:pPr>
        <w:numPr>
          <w:ilvl w:val="0"/>
          <w:numId w:val="26"/>
        </w:numPr>
        <w:ind w:right="775"/>
        <w:jc w:val="both"/>
        <w:rPr>
          <w:rFonts w:ascii="Calibri" w:hAnsi="Calibri"/>
          <w:sz w:val="18"/>
          <w:szCs w:val="18"/>
        </w:rPr>
      </w:pPr>
      <w:r>
        <w:rPr>
          <w:rFonts w:ascii="Calibri" w:hAnsi="Calibri"/>
          <w:sz w:val="18"/>
        </w:rPr>
        <w:t xml:space="preserve"> că elaborarea datelor se face în baza legii şi a actelor adoptate în baza legii prin care este reglementată susţinerea examenului, respectiv a actelor adoptate în baza legii prin care este reglementată ţinerea registrului sau în baza consimţământului candidatului;</w:t>
      </w:r>
    </w:p>
    <w:p w14:paraId="590B83D3" w14:textId="77777777" w:rsidR="00557937" w:rsidRPr="005D1684" w:rsidRDefault="00557937" w:rsidP="00557937">
      <w:pPr>
        <w:numPr>
          <w:ilvl w:val="0"/>
          <w:numId w:val="26"/>
        </w:numPr>
        <w:ind w:right="775"/>
        <w:jc w:val="both"/>
        <w:rPr>
          <w:rFonts w:ascii="Calibri" w:hAnsi="Calibri"/>
          <w:sz w:val="18"/>
          <w:szCs w:val="18"/>
        </w:rPr>
      </w:pPr>
      <w:r>
        <w:rPr>
          <w:rFonts w:ascii="Calibri" w:hAnsi="Calibri"/>
          <w:sz w:val="18"/>
        </w:rPr>
        <w:t xml:space="preserve">că poate revoca acceptarea elaborării datelor care se face fără temei legal, în formă scrisă sau oral la procesul-verbal şi că este dator ca mânuitorului să-i compenseze cheltuielile justificate, în conformitate cu reglementările care stipulează responsabilitatea pentru pagubă; </w:t>
      </w:r>
    </w:p>
    <w:p w14:paraId="29CD151D" w14:textId="77777777" w:rsidR="00557937" w:rsidRPr="005D1684" w:rsidRDefault="00557937" w:rsidP="00557937">
      <w:pPr>
        <w:numPr>
          <w:ilvl w:val="0"/>
          <w:numId w:val="26"/>
        </w:numPr>
        <w:ind w:right="775"/>
        <w:jc w:val="both"/>
        <w:rPr>
          <w:rFonts w:ascii="Calibri" w:hAnsi="Calibri"/>
          <w:sz w:val="18"/>
          <w:szCs w:val="18"/>
        </w:rPr>
      </w:pPr>
      <w:r>
        <w:rPr>
          <w:rFonts w:ascii="Calibri" w:hAnsi="Calibri"/>
          <w:sz w:val="18"/>
        </w:rPr>
        <w:t>că mânuitorul, elaboratorul şi beneficiarul de date privind candidatul sunt supuşi responsabilităţii contravenţionale, în cazul în care fac elaborarea nepermisă a datelor.</w:t>
      </w:r>
    </w:p>
    <w:p w14:paraId="3BAFBCBF" w14:textId="77777777" w:rsidR="00557937" w:rsidRPr="005D1684" w:rsidRDefault="00557937" w:rsidP="00FC63D5">
      <w:pPr>
        <w:ind w:left="1080" w:right="775"/>
        <w:jc w:val="both"/>
        <w:rPr>
          <w:rFonts w:ascii="Calibri" w:hAnsi="Calibri"/>
          <w:sz w:val="12"/>
          <w:szCs w:val="12"/>
        </w:rPr>
      </w:pPr>
    </w:p>
    <w:p w14:paraId="5FE8C29A"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ind w:right="775"/>
        <w:jc w:val="center"/>
        <w:rPr>
          <w:rFonts w:ascii="Calibri" w:hAnsi="Calibri"/>
          <w:sz w:val="22"/>
          <w:szCs w:val="22"/>
        </w:rPr>
      </w:pPr>
      <w:r>
        <w:rPr>
          <w:rFonts w:ascii="Calibri" w:hAnsi="Calibri"/>
          <w:sz w:val="22"/>
        </w:rPr>
        <w:t>CONSIMŢĂMÂNTUL PENTRU ELABORAREA DATELOR PERSONALE</w:t>
      </w:r>
    </w:p>
    <w:p w14:paraId="7F7E7844" w14:textId="77777777" w:rsidR="00557937" w:rsidRPr="005D1684" w:rsidRDefault="00557937" w:rsidP="00FC63D5">
      <w:pPr>
        <w:ind w:right="775"/>
        <w:jc w:val="both"/>
        <w:rPr>
          <w:rFonts w:ascii="Calibri" w:hAnsi="Calibri"/>
          <w:sz w:val="12"/>
          <w:szCs w:val="12"/>
        </w:rPr>
      </w:pPr>
    </w:p>
    <w:p w14:paraId="31D8BF3E" w14:textId="77777777" w:rsidR="00557937" w:rsidRPr="005D1684" w:rsidRDefault="00557937" w:rsidP="00FC63D5">
      <w:pPr>
        <w:ind w:right="775"/>
        <w:jc w:val="both"/>
        <w:rPr>
          <w:rFonts w:ascii="Calibri" w:hAnsi="Calibri"/>
          <w:sz w:val="18"/>
          <w:szCs w:val="18"/>
        </w:rPr>
      </w:pPr>
      <w:r>
        <w:rPr>
          <w:rFonts w:ascii="Calibri" w:hAnsi="Calibri"/>
          <w:sz w:val="18"/>
        </w:rPr>
        <w:t>Prin semnătura proprie confirm că Secretariatul Provincial pentru Educaţie, Reglementări, Administraţie şi Minorităţile Naţionale-Comunităţile Naţionale m-a informat cu privire la elaborarea datelor personale în conformitate cu dispoziţiile Legii privind protecţia datelor personale şi prin semnarea prezentei cereri îmi dau consimţământul benevol ca datele pe care le remit să fie elaborate în sensul articolului 3 al legii menţionate.</w:t>
      </w:r>
    </w:p>
    <w:p w14:paraId="632D6EC9" w14:textId="77777777" w:rsidR="00557937" w:rsidRPr="005D1684" w:rsidRDefault="00557937" w:rsidP="00FC63D5">
      <w:pPr>
        <w:ind w:right="775"/>
        <w:jc w:val="both"/>
        <w:rPr>
          <w:rFonts w:ascii="Calibri" w:hAnsi="Calibri"/>
          <w:sz w:val="12"/>
          <w:szCs w:val="12"/>
        </w:rPr>
      </w:pPr>
    </w:p>
    <w:p w14:paraId="60FFF6E0"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ind w:right="775"/>
        <w:jc w:val="center"/>
        <w:rPr>
          <w:rFonts w:ascii="Calibri" w:hAnsi="Calibri"/>
          <w:sz w:val="22"/>
          <w:szCs w:val="22"/>
        </w:rPr>
      </w:pPr>
      <w:r>
        <w:rPr>
          <w:rFonts w:ascii="Calibri" w:hAnsi="Calibri"/>
          <w:sz w:val="22"/>
        </w:rPr>
        <w:t xml:space="preserve">DECLARAŢIA CANDIDATULUI </w:t>
      </w:r>
    </w:p>
    <w:p w14:paraId="56AED1C1" w14:textId="77777777" w:rsidR="00557937" w:rsidRPr="005D1684" w:rsidRDefault="00557937" w:rsidP="00FC63D5">
      <w:pPr>
        <w:ind w:right="775"/>
        <w:jc w:val="both"/>
        <w:rPr>
          <w:rFonts w:ascii="Calibri" w:hAnsi="Calibri"/>
          <w:sz w:val="18"/>
          <w:szCs w:val="18"/>
        </w:rPr>
      </w:pPr>
      <w:r>
        <w:rPr>
          <w:rFonts w:ascii="Calibri" w:hAnsi="Calibri"/>
          <w:sz w:val="18"/>
        </w:rPr>
        <w:t xml:space="preserve">Examenul doresc să-l susţin în limba </w:t>
      </w:r>
      <w:r>
        <w:rPr>
          <w:rFonts w:ascii="Calibri" w:hAnsi="Calibri"/>
          <w:sz w:val="18"/>
        </w:rPr>
        <w:fldChar w:fldCharType="begin">
          <w:ffData>
            <w:name w:val=""/>
            <w:enabled/>
            <w:calcOnExit w:val="0"/>
            <w:textInput>
              <w:format w:val="25"/>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sz w:val="18"/>
        </w:rPr>
        <w:t>     </w:t>
      </w:r>
      <w:r>
        <w:rPr>
          <w:rFonts w:ascii="Calibri" w:hAnsi="Calibri"/>
          <w:sz w:val="18"/>
        </w:rPr>
        <w:fldChar w:fldCharType="end"/>
      </w:r>
      <w:r>
        <w:rPr>
          <w:rFonts w:ascii="Calibri" w:hAnsi="Calibri"/>
          <w:sz w:val="18"/>
        </w:rPr>
        <w:t xml:space="preserve">                            (completează doar candidaţii care doresc să susţină examenul într-una din limbile minorităţilor naţionale care sunt în uz oficial în P.A. Voivodina </w:t>
      </w:r>
      <w:r>
        <w:rPr>
          <w:rFonts w:ascii="Calibri" w:hAnsi="Calibri" w:cs="Calibri"/>
          <w:sz w:val="18"/>
          <w:cs/>
        </w:rPr>
        <w:t xml:space="preserve">– </w:t>
      </w:r>
      <w:r>
        <w:rPr>
          <w:rFonts w:ascii="Calibri" w:hAnsi="Calibri"/>
          <w:sz w:val="18"/>
        </w:rPr>
        <w:t>articolul 24  din Statutul P.A. Voivodina).</w:t>
      </w:r>
    </w:p>
    <w:p w14:paraId="0BB1C5EA" w14:textId="77777777" w:rsidR="00557937" w:rsidRPr="005D1684" w:rsidRDefault="00557937" w:rsidP="00FC63D5">
      <w:pPr>
        <w:jc w:val="both"/>
        <w:rPr>
          <w:rFonts w:ascii="Calibri" w:hAnsi="Calibri"/>
          <w:sz w:val="12"/>
          <w:szCs w:val="1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557937" w:rsidRPr="005D1684" w14:paraId="5334D018" w14:textId="77777777" w:rsidTr="00FC63D5">
        <w:trPr>
          <w:trHeight w:val="379"/>
        </w:trPr>
        <w:tc>
          <w:tcPr>
            <w:tcW w:w="1509" w:type="dxa"/>
            <w:tcBorders>
              <w:top w:val="single" w:sz="4" w:space="0" w:color="auto"/>
              <w:left w:val="single" w:sz="4" w:space="0" w:color="auto"/>
              <w:bottom w:val="single" w:sz="4" w:space="0" w:color="auto"/>
              <w:right w:val="single" w:sz="4" w:space="0" w:color="auto"/>
            </w:tcBorders>
            <w:vAlign w:val="center"/>
            <w:hideMark/>
          </w:tcPr>
          <w:p w14:paraId="3E024B98" w14:textId="77777777" w:rsidR="00557937" w:rsidRPr="005D1684" w:rsidRDefault="00557937">
            <w:pPr>
              <w:rPr>
                <w:rFonts w:ascii="Calibri" w:hAnsi="Calibri"/>
                <w:b/>
                <w:szCs w:val="20"/>
              </w:rPr>
            </w:pPr>
            <w:r>
              <w:rPr>
                <w:rFonts w:ascii="Calibri" w:hAnsi="Calibri"/>
                <w:b/>
              </w:rPr>
              <w:t>Localitatea: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91AD8C9" w14:textId="77777777" w:rsidR="00557937" w:rsidRPr="005D1684" w:rsidRDefault="00557937">
            <w:pPr>
              <w:rPr>
                <w:rFonts w:ascii="Calibri" w:hAnsi="Calibri"/>
                <w:szCs w:val="20"/>
              </w:rPr>
            </w:pPr>
            <w:r>
              <w:rPr>
                <w:rFonts w:ascii="Calibri" w:hAnsi="Calibri"/>
              </w:rPr>
              <w:fldChar w:fldCharType="begin">
                <w:ffData>
                  <w:name w:val="Text10"/>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rPr>
              <w:t>     </w:t>
            </w:r>
            <w:r>
              <w:rPr>
                <w:rFonts w:ascii="Verdana" w:hAnsi="Verdana"/>
              </w:rPr>
              <w:fldChar w:fldCharType="end"/>
            </w:r>
          </w:p>
        </w:tc>
        <w:tc>
          <w:tcPr>
            <w:tcW w:w="771" w:type="dxa"/>
            <w:tcBorders>
              <w:top w:val="nil"/>
              <w:left w:val="single" w:sz="4" w:space="0" w:color="auto"/>
              <w:bottom w:val="nil"/>
              <w:right w:val="single" w:sz="4" w:space="0" w:color="auto"/>
            </w:tcBorders>
          </w:tcPr>
          <w:p w14:paraId="15FB9DAB" w14:textId="77777777" w:rsidR="00557937" w:rsidRPr="005D1684" w:rsidRDefault="00557937">
            <w:pPr>
              <w:rPr>
                <w:rFonts w:ascii="Calibri" w:hAnsi="Calibri"/>
                <w:b/>
                <w:szCs w:val="20"/>
              </w:rPr>
            </w:pPr>
          </w:p>
        </w:tc>
        <w:tc>
          <w:tcPr>
            <w:tcW w:w="3909" w:type="dxa"/>
            <w:tcBorders>
              <w:top w:val="single" w:sz="4" w:space="0" w:color="auto"/>
              <w:left w:val="single" w:sz="4" w:space="0" w:color="auto"/>
              <w:bottom w:val="nil"/>
              <w:right w:val="single" w:sz="4" w:space="0" w:color="auto"/>
            </w:tcBorders>
            <w:vAlign w:val="center"/>
            <w:hideMark/>
          </w:tcPr>
          <w:p w14:paraId="70DC6C54" w14:textId="77777777" w:rsidR="00557937" w:rsidRPr="005D1684" w:rsidRDefault="00557937">
            <w:pPr>
              <w:jc w:val="center"/>
              <w:rPr>
                <w:rFonts w:ascii="Calibri" w:hAnsi="Calibri"/>
                <w:b/>
                <w:szCs w:val="20"/>
              </w:rPr>
            </w:pPr>
            <w:r>
              <w:rPr>
                <w:rFonts w:ascii="Calibri" w:hAnsi="Calibri"/>
                <w:b/>
              </w:rPr>
              <w:t>Semnătura candidatului:</w:t>
            </w:r>
          </w:p>
        </w:tc>
      </w:tr>
      <w:tr w:rsidR="00557937" w:rsidRPr="005D1684" w14:paraId="3B1703A0" w14:textId="77777777" w:rsidTr="00FC63D5">
        <w:trPr>
          <w:trHeight w:val="399"/>
        </w:trPr>
        <w:tc>
          <w:tcPr>
            <w:tcW w:w="1509" w:type="dxa"/>
            <w:tcBorders>
              <w:top w:val="single" w:sz="4" w:space="0" w:color="auto"/>
              <w:left w:val="single" w:sz="4" w:space="0" w:color="auto"/>
              <w:bottom w:val="single" w:sz="4" w:space="0" w:color="auto"/>
              <w:right w:val="single" w:sz="4" w:space="0" w:color="auto"/>
            </w:tcBorders>
            <w:vAlign w:val="center"/>
            <w:hideMark/>
          </w:tcPr>
          <w:p w14:paraId="2C20130B" w14:textId="77777777" w:rsidR="00557937" w:rsidRPr="005D1684" w:rsidRDefault="00557937">
            <w:pPr>
              <w:rPr>
                <w:rFonts w:ascii="Calibri" w:hAnsi="Calibri"/>
                <w:b/>
                <w:szCs w:val="20"/>
              </w:rPr>
            </w:pPr>
            <w:r>
              <w:rPr>
                <w:rFonts w:ascii="Calibri" w:hAnsi="Calibri"/>
                <w:b/>
              </w:rPr>
              <w:t>Data: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65875D2B" w14:textId="77777777" w:rsidR="00557937" w:rsidRPr="005D1684" w:rsidRDefault="00557937">
            <w:pPr>
              <w:rPr>
                <w:rFonts w:ascii="Calibri" w:hAnsi="Calibri"/>
                <w:szCs w:val="20"/>
              </w:rPr>
            </w:pPr>
            <w:r>
              <w:rPr>
                <w:rFonts w:ascii="Calibri" w:hAnsi="Calibri"/>
              </w:rPr>
              <w:fldChar w:fldCharType="begin">
                <w:ffData>
                  <w:name w:val="Text11"/>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rPr>
              <w:t>     </w:t>
            </w:r>
            <w:r>
              <w:rPr>
                <w:rFonts w:ascii="Verdana" w:hAnsi="Verdana"/>
              </w:rPr>
              <w:fldChar w:fldCharType="end"/>
            </w:r>
          </w:p>
        </w:tc>
        <w:tc>
          <w:tcPr>
            <w:tcW w:w="771" w:type="dxa"/>
            <w:tcBorders>
              <w:top w:val="nil"/>
              <w:left w:val="single" w:sz="4" w:space="0" w:color="auto"/>
              <w:bottom w:val="nil"/>
              <w:right w:val="single" w:sz="4" w:space="0" w:color="auto"/>
            </w:tcBorders>
          </w:tcPr>
          <w:p w14:paraId="150E221A" w14:textId="77777777" w:rsidR="00557937" w:rsidRPr="005D1684" w:rsidRDefault="00557937">
            <w:pPr>
              <w:rPr>
                <w:rFonts w:ascii="Calibri" w:hAnsi="Calibri"/>
                <w:szCs w:val="20"/>
              </w:rPr>
            </w:pPr>
          </w:p>
        </w:tc>
        <w:tc>
          <w:tcPr>
            <w:tcW w:w="3909" w:type="dxa"/>
            <w:tcBorders>
              <w:top w:val="nil"/>
              <w:left w:val="single" w:sz="4" w:space="0" w:color="auto"/>
              <w:bottom w:val="single" w:sz="4" w:space="0" w:color="auto"/>
              <w:right w:val="single" w:sz="4" w:space="0" w:color="auto"/>
            </w:tcBorders>
            <w:vAlign w:val="center"/>
          </w:tcPr>
          <w:p w14:paraId="5A3EED00" w14:textId="77777777" w:rsidR="00557937" w:rsidRPr="005D1684" w:rsidRDefault="00557937">
            <w:pPr>
              <w:pBdr>
                <w:bottom w:val="single" w:sz="4" w:space="1" w:color="auto"/>
              </w:pBdr>
              <w:jc w:val="center"/>
              <w:rPr>
                <w:rFonts w:ascii="Calibri" w:hAnsi="Calibri"/>
                <w:szCs w:val="20"/>
              </w:rPr>
            </w:pPr>
          </w:p>
        </w:tc>
      </w:tr>
    </w:tbl>
    <w:p w14:paraId="7CF2D6CE" w14:textId="77777777" w:rsidR="00557937" w:rsidRPr="005D1684" w:rsidRDefault="00557937" w:rsidP="00FC63D5">
      <w:pPr>
        <w:rPr>
          <w:rFonts w:ascii="Calibri" w:hAnsi="Calibri"/>
          <w:i/>
          <w:sz w:val="12"/>
          <w:szCs w:val="12"/>
        </w:rPr>
      </w:pPr>
    </w:p>
    <w:p w14:paraId="0B279A32" w14:textId="77777777" w:rsidR="00557937" w:rsidRPr="005D1684" w:rsidRDefault="00557937" w:rsidP="00FC63D5">
      <w:pPr>
        <w:rPr>
          <w:rFonts w:ascii="Calibri" w:hAnsi="Calibri"/>
          <w:i/>
          <w:sz w:val="12"/>
          <w:szCs w:val="12"/>
        </w:rPr>
      </w:pPr>
    </w:p>
    <w:p w14:paraId="09531F4C" w14:textId="77777777" w:rsidR="00557937" w:rsidRPr="005D1684" w:rsidRDefault="00557937" w:rsidP="00FC63D5">
      <w:pPr>
        <w:rPr>
          <w:rFonts w:ascii="Calibri" w:hAnsi="Calibri"/>
          <w:i/>
          <w:sz w:val="12"/>
          <w:szCs w:val="12"/>
        </w:rPr>
      </w:pPr>
    </w:p>
    <w:p w14:paraId="54E463C0" w14:textId="77777777" w:rsidR="00557937" w:rsidRPr="005D1684" w:rsidRDefault="00557937" w:rsidP="00FC63D5">
      <w:pPr>
        <w:rPr>
          <w:rFonts w:ascii="Calibri" w:hAnsi="Calibri"/>
          <w:i/>
          <w:sz w:val="12"/>
          <w:szCs w:val="12"/>
        </w:rPr>
      </w:pPr>
    </w:p>
    <w:p w14:paraId="58D39EFB" w14:textId="77777777" w:rsidR="00557937" w:rsidRPr="005D1684" w:rsidRDefault="00557937" w:rsidP="00FC63D5">
      <w:pPr>
        <w:rPr>
          <w:rFonts w:ascii="Calibri" w:hAnsi="Calibri"/>
          <w:i/>
          <w:sz w:val="12"/>
          <w:szCs w:val="12"/>
        </w:rPr>
      </w:pPr>
    </w:p>
    <w:p w14:paraId="4986E20B" w14:textId="77777777" w:rsidR="00557937" w:rsidRPr="005D1684" w:rsidRDefault="00557937" w:rsidP="00FC63D5">
      <w:pPr>
        <w:autoSpaceDE w:val="0"/>
        <w:autoSpaceDN w:val="0"/>
        <w:adjustRightInd w:val="0"/>
        <w:rPr>
          <w:rFonts w:ascii="Calibri" w:hAnsi="Calibri"/>
          <w:i/>
          <w:sz w:val="12"/>
          <w:szCs w:val="12"/>
        </w:rPr>
      </w:pPr>
    </w:p>
    <w:p w14:paraId="569A9830" w14:textId="77777777" w:rsidR="00557937" w:rsidRPr="005D1684" w:rsidRDefault="00557937" w:rsidP="00FC63D5">
      <w:pPr>
        <w:autoSpaceDE w:val="0"/>
        <w:autoSpaceDN w:val="0"/>
        <w:adjustRightInd w:val="0"/>
        <w:jc w:val="center"/>
        <w:rPr>
          <w:rFonts w:ascii="Verdana" w:hAnsi="Verdana"/>
          <w:b/>
          <w:sz w:val="20"/>
          <w:szCs w:val="20"/>
        </w:rPr>
      </w:pPr>
      <w:r>
        <w:br w:type="page"/>
      </w:r>
      <w:r>
        <w:rPr>
          <w:rFonts w:ascii="Verdana" w:hAnsi="Verdana"/>
          <w:b/>
          <w:sz w:val="20"/>
        </w:rPr>
        <w:lastRenderedPageBreak/>
        <w:t>Cerere pentru susţinerea examenului de specialitate pentru secretarii instituţiilor de educaţie şi instrucţie</w:t>
      </w:r>
    </w:p>
    <w:p w14:paraId="03CD3B43" w14:textId="77777777" w:rsidR="00557937" w:rsidRPr="005D1684" w:rsidRDefault="00557937" w:rsidP="00FC63D5">
      <w:pPr>
        <w:autoSpaceDE w:val="0"/>
        <w:autoSpaceDN w:val="0"/>
        <w:adjustRightInd w:val="0"/>
        <w:rPr>
          <w:rFonts w:ascii="Verdana" w:hAnsi="Verdana"/>
          <w:b/>
          <w:sz w:val="18"/>
          <w:szCs w:val="18"/>
        </w:rPr>
      </w:pPr>
    </w:p>
    <w:p w14:paraId="73673A4D" w14:textId="77777777" w:rsidR="00557937" w:rsidRPr="005D1684" w:rsidRDefault="00557937" w:rsidP="00FC63D5">
      <w:pPr>
        <w:autoSpaceDE w:val="0"/>
        <w:autoSpaceDN w:val="0"/>
        <w:adjustRightInd w:val="0"/>
        <w:rPr>
          <w:rFonts w:ascii="Verdana" w:hAnsi="Verdana"/>
          <w:b/>
          <w:sz w:val="18"/>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557937" w:rsidRPr="005D1684" w14:paraId="6E579A0E" w14:textId="77777777" w:rsidTr="00FC63D5">
        <w:tc>
          <w:tcPr>
            <w:tcW w:w="8928" w:type="dxa"/>
            <w:tcBorders>
              <w:bottom w:val="single" w:sz="4" w:space="0" w:color="auto"/>
            </w:tcBorders>
            <w:shd w:val="clear" w:color="auto" w:fill="auto"/>
          </w:tcPr>
          <w:p w14:paraId="5A348851" w14:textId="77777777" w:rsidR="00557937" w:rsidRPr="005D1684" w:rsidRDefault="00557937" w:rsidP="00FC63D5">
            <w:pPr>
              <w:tabs>
                <w:tab w:val="left" w:pos="1095"/>
              </w:tabs>
              <w:jc w:val="center"/>
              <w:rPr>
                <w:rFonts w:ascii="Calibri" w:hAnsi="Calibri"/>
                <w:b/>
                <w:sz w:val="22"/>
                <w:szCs w:val="22"/>
              </w:rPr>
            </w:pPr>
            <w:r>
              <w:rPr>
                <w:rFonts w:ascii="Calibri" w:hAnsi="Calibri"/>
                <w:b/>
                <w:sz w:val="22"/>
              </w:rPr>
              <w:t xml:space="preserve">SECRETARIATUL PROVINCIAL PENTRU EDUCAŢIE, REGLEMENTĂRI, ADMINISTRAŢIE ŞI MINORITĂŢILE NAŢIONALE </w:t>
            </w:r>
            <w:r>
              <w:rPr>
                <w:rFonts w:ascii="Calibri" w:hAnsi="Calibri" w:cs="Calibri"/>
                <w:b/>
                <w:sz w:val="22"/>
                <w:cs/>
              </w:rPr>
              <w:t xml:space="preserve">– </w:t>
            </w:r>
            <w:r>
              <w:rPr>
                <w:rFonts w:ascii="Calibri" w:hAnsi="Calibri"/>
                <w:b/>
                <w:sz w:val="22"/>
              </w:rPr>
              <w:t>COMUNITĂŢILE NAŢIONALE</w:t>
            </w:r>
          </w:p>
          <w:p w14:paraId="2C5E7E71" w14:textId="77777777" w:rsidR="00557937" w:rsidRPr="005D1684" w:rsidRDefault="00557937" w:rsidP="00FC63D5">
            <w:pPr>
              <w:jc w:val="center"/>
              <w:rPr>
                <w:rFonts w:ascii="Calibri" w:hAnsi="Calibri"/>
                <w:szCs w:val="20"/>
              </w:rPr>
            </w:pPr>
            <w:r>
              <w:rPr>
                <w:rFonts w:ascii="Calibri" w:hAnsi="Calibri"/>
              </w:rPr>
              <w:t>Bulevar Mihajla Pupina 16, Novi Sad,</w:t>
            </w:r>
          </w:p>
          <w:p w14:paraId="402587EC" w14:textId="77777777" w:rsidR="00557937" w:rsidRPr="005D1684" w:rsidRDefault="00557937" w:rsidP="00FC63D5">
            <w:pPr>
              <w:jc w:val="center"/>
              <w:rPr>
                <w:rFonts w:ascii="Calibri" w:hAnsi="Calibri"/>
                <w:szCs w:val="20"/>
              </w:rPr>
            </w:pPr>
            <w:r>
              <w:rPr>
                <w:rFonts w:ascii="Calibri" w:hAnsi="Calibri"/>
              </w:rPr>
              <w:t>Tel: 021/-45-4566, fax 021/456-977</w:t>
            </w:r>
          </w:p>
          <w:p w14:paraId="7ADC3E86" w14:textId="77777777" w:rsidR="00557937" w:rsidRPr="005D1684" w:rsidRDefault="00557937" w:rsidP="00FC63D5">
            <w:pPr>
              <w:jc w:val="center"/>
              <w:rPr>
                <w:rFonts w:ascii="Calibri" w:hAnsi="Calibri"/>
              </w:rPr>
            </w:pPr>
            <w:r>
              <w:rPr>
                <w:rFonts w:ascii="Calibri" w:hAnsi="Calibri"/>
              </w:rPr>
              <w:t>email marija.surducan@vojvodina.gov.rs</w:t>
            </w:r>
          </w:p>
        </w:tc>
      </w:tr>
      <w:tr w:rsidR="00557937" w:rsidRPr="005D1684" w14:paraId="0AE53FA8" w14:textId="77777777" w:rsidTr="00FC63D5">
        <w:tc>
          <w:tcPr>
            <w:tcW w:w="8928" w:type="dxa"/>
            <w:shd w:val="clear" w:color="auto" w:fill="C6D9F1"/>
          </w:tcPr>
          <w:p w14:paraId="31BE0332" w14:textId="77777777" w:rsidR="00557937" w:rsidRPr="005D1684" w:rsidRDefault="00557937" w:rsidP="00FC63D5">
            <w:pPr>
              <w:tabs>
                <w:tab w:val="left" w:pos="1095"/>
              </w:tabs>
              <w:jc w:val="center"/>
              <w:rPr>
                <w:rFonts w:ascii="Calibri" w:hAnsi="Calibri"/>
                <w:b/>
                <w:sz w:val="22"/>
                <w:szCs w:val="22"/>
              </w:rPr>
            </w:pPr>
            <w:r>
              <w:rPr>
                <w:rFonts w:ascii="Calibri" w:hAnsi="Calibri"/>
                <w:b/>
                <w:sz w:val="22"/>
              </w:rPr>
              <w:t xml:space="preserve">CERERE PENTRU SUSŢINEREA EXAMENULUI DE SPECIALITATE PENTRU  </w:t>
            </w:r>
          </w:p>
          <w:p w14:paraId="618D7598" w14:textId="77777777" w:rsidR="00557937" w:rsidRPr="005D1684" w:rsidRDefault="00557937" w:rsidP="00FC63D5">
            <w:pPr>
              <w:tabs>
                <w:tab w:val="left" w:pos="1095"/>
              </w:tabs>
              <w:jc w:val="center"/>
              <w:rPr>
                <w:rFonts w:ascii="Calibri" w:hAnsi="Calibri"/>
                <w:b/>
              </w:rPr>
            </w:pPr>
            <w:r>
              <w:rPr>
                <w:rFonts w:ascii="Calibri" w:hAnsi="Calibri"/>
                <w:b/>
                <w:sz w:val="22"/>
              </w:rPr>
              <w:t>SECRETARII INSTITUŢIILOR DE EDUCAŢIE ŞI INSTRUCŢIE</w:t>
            </w:r>
          </w:p>
        </w:tc>
      </w:tr>
    </w:tbl>
    <w:p w14:paraId="17C7D80A" w14:textId="77777777" w:rsidR="00557937" w:rsidRPr="005D1684" w:rsidRDefault="00557937" w:rsidP="00FC63D5">
      <w:pPr>
        <w:rPr>
          <w:rFonts w:ascii="Calibri" w:hAnsi="Calibri"/>
          <w:b/>
          <w:sz w:val="16"/>
          <w:szCs w:val="16"/>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557937" w:rsidRPr="005D1684" w14:paraId="6C5F5DFC" w14:textId="77777777" w:rsidTr="00FC63D5">
        <w:tc>
          <w:tcPr>
            <w:tcW w:w="8928" w:type="dxa"/>
            <w:gridSpan w:val="2"/>
            <w:shd w:val="clear" w:color="auto" w:fill="C6D9F1"/>
            <w:vAlign w:val="center"/>
          </w:tcPr>
          <w:p w14:paraId="68B7C076" w14:textId="77777777" w:rsidR="00557937" w:rsidRPr="005D1684" w:rsidRDefault="00557937" w:rsidP="00FC63D5">
            <w:pPr>
              <w:tabs>
                <w:tab w:val="left" w:pos="1095"/>
              </w:tabs>
              <w:rPr>
                <w:rFonts w:ascii="Calibri" w:hAnsi="Calibri"/>
                <w:sz w:val="22"/>
                <w:szCs w:val="22"/>
              </w:rPr>
            </w:pPr>
            <w:r>
              <w:rPr>
                <w:rFonts w:ascii="Calibri" w:hAnsi="Calibri"/>
                <w:b/>
                <w:sz w:val="22"/>
              </w:rPr>
              <w:t>Date privind semnatarul cererii</w:t>
            </w:r>
          </w:p>
        </w:tc>
      </w:tr>
      <w:tr w:rsidR="00557937" w:rsidRPr="005D1684" w14:paraId="76B4C876" w14:textId="77777777" w:rsidTr="00FC63D5">
        <w:trPr>
          <w:trHeight w:val="659"/>
        </w:trPr>
        <w:tc>
          <w:tcPr>
            <w:tcW w:w="2943" w:type="dxa"/>
            <w:shd w:val="clear" w:color="auto" w:fill="auto"/>
            <w:vAlign w:val="center"/>
          </w:tcPr>
          <w:p w14:paraId="21A574B3" w14:textId="77777777" w:rsidR="00557937" w:rsidRPr="005D1684" w:rsidRDefault="00557937" w:rsidP="00FC63D5">
            <w:pPr>
              <w:rPr>
                <w:rFonts w:ascii="Calibri" w:hAnsi="Calibri"/>
                <w:b/>
                <w:szCs w:val="20"/>
              </w:rPr>
            </w:pPr>
            <w:r>
              <w:rPr>
                <w:rFonts w:ascii="Calibri" w:hAnsi="Calibri"/>
              </w:rPr>
              <w:t>Tipul şi denumirea instituţiei:</w:t>
            </w:r>
          </w:p>
        </w:tc>
        <w:tc>
          <w:tcPr>
            <w:tcW w:w="5985" w:type="dxa"/>
            <w:shd w:val="clear" w:color="auto" w:fill="auto"/>
            <w:vAlign w:val="center"/>
          </w:tcPr>
          <w:p w14:paraId="637ABD15"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1"/>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4686EC65" w14:textId="77777777" w:rsidTr="00FC63D5">
        <w:trPr>
          <w:trHeight w:val="527"/>
        </w:trPr>
        <w:tc>
          <w:tcPr>
            <w:tcW w:w="2943" w:type="dxa"/>
            <w:shd w:val="clear" w:color="auto" w:fill="auto"/>
            <w:vAlign w:val="center"/>
          </w:tcPr>
          <w:p w14:paraId="107B3E0C" w14:textId="77777777" w:rsidR="00557937" w:rsidRPr="005D1684" w:rsidRDefault="00557937" w:rsidP="00FC63D5">
            <w:pPr>
              <w:rPr>
                <w:rFonts w:ascii="Calibri" w:hAnsi="Calibri"/>
                <w:b/>
                <w:szCs w:val="20"/>
              </w:rPr>
            </w:pPr>
            <w:r>
              <w:rPr>
                <w:rFonts w:ascii="Calibri" w:hAnsi="Calibri"/>
              </w:rPr>
              <w:t>Localitatea şi adresa sediului instituţiei:</w:t>
            </w:r>
          </w:p>
        </w:tc>
        <w:tc>
          <w:tcPr>
            <w:tcW w:w="5985" w:type="dxa"/>
            <w:shd w:val="clear" w:color="auto" w:fill="auto"/>
            <w:vAlign w:val="center"/>
          </w:tcPr>
          <w:p w14:paraId="63080A7B"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2"/>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3B8E03B9" w14:textId="77777777" w:rsidTr="00FC63D5">
        <w:trPr>
          <w:trHeight w:val="485"/>
        </w:trPr>
        <w:tc>
          <w:tcPr>
            <w:tcW w:w="2943" w:type="dxa"/>
            <w:shd w:val="clear" w:color="auto" w:fill="auto"/>
            <w:vAlign w:val="center"/>
          </w:tcPr>
          <w:p w14:paraId="4127C51E" w14:textId="77777777" w:rsidR="00557937" w:rsidRPr="005D1684" w:rsidRDefault="00557937" w:rsidP="00FC63D5">
            <w:pPr>
              <w:rPr>
                <w:rFonts w:ascii="Calibri" w:hAnsi="Calibri"/>
                <w:b/>
                <w:szCs w:val="20"/>
              </w:rPr>
            </w:pPr>
            <w:r>
              <w:rPr>
                <w:rFonts w:ascii="Calibri" w:hAnsi="Calibri"/>
              </w:rPr>
              <w:t xml:space="preserve">Contact </w:t>
            </w:r>
            <w:r>
              <w:br/>
            </w:r>
            <w:r>
              <w:rPr>
                <w:rFonts w:ascii="Calibri" w:hAnsi="Calibri"/>
              </w:rPr>
              <w:t>Prenumele şi numele persoanei pentru contact, telefon/fax/mail</w:t>
            </w:r>
          </w:p>
        </w:tc>
        <w:tc>
          <w:tcPr>
            <w:tcW w:w="5985" w:type="dxa"/>
            <w:shd w:val="clear" w:color="auto" w:fill="auto"/>
            <w:vAlign w:val="center"/>
          </w:tcPr>
          <w:p w14:paraId="2DC1F55A" w14:textId="77777777" w:rsidR="00557937" w:rsidRPr="005D1684" w:rsidRDefault="00557937" w:rsidP="00FC63D5">
            <w:pPr>
              <w:spacing w:after="100"/>
              <w:rPr>
                <w:rFonts w:ascii="Calibri" w:hAnsi="Calibri"/>
                <w:b/>
                <w:sz w:val="22"/>
                <w:szCs w:val="22"/>
              </w:rPr>
            </w:pPr>
            <w:r>
              <w:rPr>
                <w:rFonts w:ascii="Calibri" w:hAnsi="Calibri"/>
                <w:b/>
                <w:sz w:val="22"/>
              </w:rPr>
              <w:fldChar w:fldCharType="begin">
                <w:ffData>
                  <w:name w:val="Text3"/>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p w14:paraId="04EE554A" w14:textId="77777777" w:rsidR="00557937" w:rsidRPr="005D1684" w:rsidRDefault="00557937" w:rsidP="00FC63D5">
            <w:pPr>
              <w:spacing w:after="100"/>
              <w:rPr>
                <w:rFonts w:ascii="Calibri" w:hAnsi="Calibri"/>
                <w:b/>
                <w:sz w:val="22"/>
                <w:szCs w:val="22"/>
              </w:rPr>
            </w:pP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r>
              <w:rPr>
                <w:rFonts w:ascii="Calibri" w:hAnsi="Calibri"/>
                <w:b/>
                <w:sz w:val="22"/>
              </w:rPr>
              <w:t xml:space="preserve"> </w:t>
            </w: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p w14:paraId="464AB852" w14:textId="77777777" w:rsidR="00557937" w:rsidRPr="005D1684" w:rsidRDefault="00557937" w:rsidP="00FC63D5">
            <w:pPr>
              <w:spacing w:after="100"/>
              <w:rPr>
                <w:rFonts w:ascii="Calibri" w:hAnsi="Calibri"/>
                <w:b/>
                <w:sz w:val="22"/>
                <w:szCs w:val="22"/>
              </w:rPr>
            </w:pP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52319331" w14:textId="77777777" w:rsidR="00557937" w:rsidRPr="005D1684" w:rsidRDefault="00557937" w:rsidP="00FC63D5">
      <w:pPr>
        <w:rPr>
          <w:rFonts w:ascii="Calibri" w:hAnsi="Calibri"/>
          <w:sz w:val="16"/>
          <w:szCs w:val="16"/>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557937" w:rsidRPr="005D1684" w14:paraId="426DC3A5" w14:textId="77777777" w:rsidTr="00FC63D5">
        <w:tc>
          <w:tcPr>
            <w:tcW w:w="8928" w:type="dxa"/>
            <w:gridSpan w:val="2"/>
            <w:shd w:val="clear" w:color="auto" w:fill="C6D9F1"/>
            <w:vAlign w:val="center"/>
          </w:tcPr>
          <w:p w14:paraId="52E8A77A" w14:textId="77777777" w:rsidR="00557937" w:rsidRPr="005D1684" w:rsidRDefault="00557937" w:rsidP="00FC63D5">
            <w:pPr>
              <w:tabs>
                <w:tab w:val="left" w:pos="1095"/>
              </w:tabs>
              <w:rPr>
                <w:rFonts w:ascii="Calibri" w:hAnsi="Calibri"/>
                <w:b/>
                <w:sz w:val="22"/>
                <w:szCs w:val="22"/>
              </w:rPr>
            </w:pPr>
            <w:r>
              <w:rPr>
                <w:rFonts w:ascii="Calibri" w:hAnsi="Calibri"/>
                <w:sz w:val="22"/>
              </w:rPr>
              <w:t>Date privind candidatul</w:t>
            </w:r>
          </w:p>
        </w:tc>
      </w:tr>
      <w:tr w:rsidR="00557937" w:rsidRPr="005D1684" w14:paraId="4C897BA6" w14:textId="77777777" w:rsidTr="00FC63D5">
        <w:trPr>
          <w:trHeight w:val="492"/>
        </w:trPr>
        <w:tc>
          <w:tcPr>
            <w:tcW w:w="2943" w:type="dxa"/>
            <w:shd w:val="clear" w:color="auto" w:fill="auto"/>
            <w:vAlign w:val="center"/>
          </w:tcPr>
          <w:p w14:paraId="07F75FFF" w14:textId="77777777" w:rsidR="00557937" w:rsidRPr="005D1684" w:rsidRDefault="00557937" w:rsidP="00FC63D5">
            <w:pPr>
              <w:rPr>
                <w:rFonts w:ascii="Calibri" w:hAnsi="Calibri"/>
                <w:b/>
                <w:szCs w:val="20"/>
              </w:rPr>
            </w:pPr>
            <w:r>
              <w:rPr>
                <w:rFonts w:ascii="Calibri" w:hAnsi="Calibri"/>
              </w:rPr>
              <w:t>Prenumele şi numele candidatului:</w:t>
            </w:r>
          </w:p>
        </w:tc>
        <w:tc>
          <w:tcPr>
            <w:tcW w:w="5985" w:type="dxa"/>
            <w:shd w:val="clear" w:color="auto" w:fill="auto"/>
            <w:vAlign w:val="center"/>
          </w:tcPr>
          <w:p w14:paraId="382A5EF4"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1"/>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123F0DA3" w14:textId="77777777" w:rsidTr="00FC63D5">
        <w:trPr>
          <w:trHeight w:val="527"/>
        </w:trPr>
        <w:tc>
          <w:tcPr>
            <w:tcW w:w="2943" w:type="dxa"/>
            <w:shd w:val="clear" w:color="auto" w:fill="auto"/>
            <w:vAlign w:val="center"/>
          </w:tcPr>
          <w:p w14:paraId="5159744F" w14:textId="77777777" w:rsidR="00557937" w:rsidRPr="005D1684" w:rsidRDefault="00557937" w:rsidP="00FC63D5">
            <w:pPr>
              <w:rPr>
                <w:rFonts w:ascii="Calibri" w:hAnsi="Calibri"/>
                <w:b/>
                <w:szCs w:val="20"/>
              </w:rPr>
            </w:pPr>
            <w:r>
              <w:rPr>
                <w:rFonts w:ascii="Calibri" w:hAnsi="Calibri"/>
              </w:rPr>
              <w:t>Localitatea şi adresa domiciliului:</w:t>
            </w:r>
          </w:p>
        </w:tc>
        <w:tc>
          <w:tcPr>
            <w:tcW w:w="5985" w:type="dxa"/>
            <w:shd w:val="clear" w:color="auto" w:fill="auto"/>
            <w:vAlign w:val="center"/>
          </w:tcPr>
          <w:p w14:paraId="6FCFCED7"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2"/>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08E1D448" w14:textId="77777777" w:rsidTr="00FC63D5">
        <w:trPr>
          <w:trHeight w:val="692"/>
        </w:trPr>
        <w:tc>
          <w:tcPr>
            <w:tcW w:w="2943" w:type="dxa"/>
            <w:shd w:val="clear" w:color="auto" w:fill="auto"/>
            <w:vAlign w:val="center"/>
          </w:tcPr>
          <w:p w14:paraId="17FADFB0" w14:textId="77777777" w:rsidR="00557937" w:rsidRPr="005D1684" w:rsidRDefault="00557937" w:rsidP="00FC63D5">
            <w:pPr>
              <w:rPr>
                <w:rFonts w:ascii="Calibri" w:hAnsi="Calibri"/>
                <w:szCs w:val="20"/>
              </w:rPr>
            </w:pPr>
            <w:r>
              <w:rPr>
                <w:rFonts w:ascii="Calibri" w:hAnsi="Calibri"/>
              </w:rPr>
              <w:t xml:space="preserve">Gradul de instrucţie şi denumirea de specialitate dobândită </w:t>
            </w:r>
          </w:p>
          <w:p w14:paraId="0E6422A1" w14:textId="77777777" w:rsidR="00557937" w:rsidRPr="005D1684" w:rsidRDefault="00557937" w:rsidP="00FC63D5">
            <w:pPr>
              <w:rPr>
                <w:rFonts w:ascii="Calibri" w:hAnsi="Calibri"/>
                <w:b/>
                <w:szCs w:val="20"/>
              </w:rPr>
            </w:pPr>
            <w:r>
              <w:rPr>
                <w:rFonts w:ascii="Calibri" w:hAnsi="Calibri"/>
              </w:rPr>
              <w:t>(dovadă diploma):</w:t>
            </w:r>
          </w:p>
        </w:tc>
        <w:tc>
          <w:tcPr>
            <w:tcW w:w="5985" w:type="dxa"/>
            <w:shd w:val="clear" w:color="auto" w:fill="auto"/>
            <w:vAlign w:val="center"/>
          </w:tcPr>
          <w:p w14:paraId="32913D1A"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3"/>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r>
              <w:rPr>
                <w:rFonts w:ascii="Calibri" w:hAnsi="Calibri"/>
                <w:b/>
                <w:sz w:val="22"/>
              </w:rPr>
              <w:t xml:space="preserve"> </w:t>
            </w:r>
            <w:r>
              <w:rPr>
                <w:rFonts w:ascii="Calibri" w:hAnsi="Calibri"/>
                <w:b/>
                <w:sz w:val="22"/>
              </w:rPr>
              <w:fldChar w:fldCharType="begin">
                <w:ffData>
                  <w:name w:val="Text3"/>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6FA326E2" w14:textId="77777777" w:rsidTr="00FC63D5">
        <w:trPr>
          <w:trHeight w:val="391"/>
        </w:trPr>
        <w:tc>
          <w:tcPr>
            <w:tcW w:w="2943" w:type="dxa"/>
            <w:shd w:val="clear" w:color="auto" w:fill="auto"/>
            <w:vAlign w:val="center"/>
          </w:tcPr>
          <w:p w14:paraId="5A998CB8" w14:textId="77777777" w:rsidR="00557937" w:rsidRPr="005D1684" w:rsidRDefault="00557937" w:rsidP="00FC63D5">
            <w:pPr>
              <w:rPr>
                <w:rFonts w:ascii="Calibri" w:hAnsi="Calibri"/>
                <w:b/>
                <w:szCs w:val="20"/>
              </w:rPr>
            </w:pPr>
            <w:r>
              <w:rPr>
                <w:rFonts w:ascii="Calibri" w:hAnsi="Calibri"/>
              </w:rPr>
              <w:t>Denumirea exactă a locului de muncă (dovadă denumirea instituţiei):</w:t>
            </w:r>
          </w:p>
        </w:tc>
        <w:tc>
          <w:tcPr>
            <w:tcW w:w="5985" w:type="dxa"/>
            <w:shd w:val="clear" w:color="auto" w:fill="auto"/>
            <w:vAlign w:val="center"/>
          </w:tcPr>
          <w:p w14:paraId="4FB86262"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11E69E23" w14:textId="77777777" w:rsidTr="00FC63D5">
        <w:trPr>
          <w:trHeight w:val="470"/>
        </w:trPr>
        <w:tc>
          <w:tcPr>
            <w:tcW w:w="2943" w:type="dxa"/>
            <w:shd w:val="clear" w:color="auto" w:fill="auto"/>
            <w:vAlign w:val="center"/>
          </w:tcPr>
          <w:p w14:paraId="6117B1C6" w14:textId="77777777" w:rsidR="00557937" w:rsidRPr="005D1684" w:rsidRDefault="00557937" w:rsidP="00FC63D5">
            <w:pPr>
              <w:rPr>
                <w:rFonts w:ascii="Calibri" w:hAnsi="Calibri"/>
                <w:b/>
                <w:szCs w:val="20"/>
              </w:rPr>
            </w:pPr>
            <w:r>
              <w:rPr>
                <w:rFonts w:ascii="Calibri" w:hAnsi="Calibri"/>
              </w:rPr>
              <w:t>Data începerii stagiaturii / încheierea raportului de muncă:</w:t>
            </w:r>
          </w:p>
        </w:tc>
        <w:tc>
          <w:tcPr>
            <w:tcW w:w="5985" w:type="dxa"/>
            <w:shd w:val="clear" w:color="auto" w:fill="auto"/>
            <w:vAlign w:val="center"/>
          </w:tcPr>
          <w:p w14:paraId="650BD491"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6"/>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32FCD563" w14:textId="77777777" w:rsidTr="00FC63D5">
        <w:trPr>
          <w:trHeight w:val="500"/>
        </w:trPr>
        <w:tc>
          <w:tcPr>
            <w:tcW w:w="2943" w:type="dxa"/>
            <w:shd w:val="clear" w:color="auto" w:fill="auto"/>
            <w:vAlign w:val="center"/>
          </w:tcPr>
          <w:p w14:paraId="574D67ED" w14:textId="77777777" w:rsidR="00557937" w:rsidRPr="005D1684" w:rsidRDefault="00557937" w:rsidP="00FC63D5">
            <w:pPr>
              <w:rPr>
                <w:rFonts w:ascii="Calibri" w:hAnsi="Calibri"/>
                <w:b/>
                <w:szCs w:val="20"/>
              </w:rPr>
            </w:pPr>
            <w:r>
              <w:rPr>
                <w:rFonts w:ascii="Calibri" w:hAnsi="Calibri"/>
              </w:rPr>
              <w:t>Data prezentării raportului mentorului:</w:t>
            </w:r>
          </w:p>
        </w:tc>
        <w:tc>
          <w:tcPr>
            <w:tcW w:w="5985" w:type="dxa"/>
            <w:shd w:val="clear" w:color="auto" w:fill="auto"/>
            <w:vAlign w:val="center"/>
          </w:tcPr>
          <w:p w14:paraId="4F98C650"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7"/>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42EB78B8" w14:textId="77777777" w:rsidTr="00FC63D5">
        <w:trPr>
          <w:trHeight w:val="327"/>
        </w:trPr>
        <w:tc>
          <w:tcPr>
            <w:tcW w:w="2943" w:type="dxa"/>
            <w:shd w:val="clear" w:color="auto" w:fill="auto"/>
            <w:vAlign w:val="center"/>
          </w:tcPr>
          <w:p w14:paraId="28930724" w14:textId="77777777" w:rsidR="00557937" w:rsidRPr="005D1684" w:rsidRDefault="00557937" w:rsidP="00FC63D5">
            <w:pPr>
              <w:rPr>
                <w:rFonts w:ascii="Calibri" w:hAnsi="Calibri"/>
                <w:b/>
                <w:szCs w:val="20"/>
              </w:rPr>
            </w:pPr>
            <w:r>
              <w:rPr>
                <w:rFonts w:ascii="Calibri" w:hAnsi="Calibri"/>
              </w:rPr>
              <w:t>Durata stagiaturii:</w:t>
            </w:r>
          </w:p>
        </w:tc>
        <w:tc>
          <w:tcPr>
            <w:tcW w:w="5985" w:type="dxa"/>
            <w:shd w:val="clear" w:color="auto" w:fill="auto"/>
            <w:vAlign w:val="center"/>
          </w:tcPr>
          <w:p w14:paraId="2B85B131" w14:textId="77777777" w:rsidR="00557937" w:rsidRPr="005D1684" w:rsidRDefault="00557937" w:rsidP="00FC63D5">
            <w:pPr>
              <w:rPr>
                <w:rFonts w:ascii="Calibri" w:hAnsi="Calibri"/>
                <w:b/>
                <w:sz w:val="22"/>
                <w:szCs w:val="22"/>
              </w:rPr>
            </w:pPr>
            <w:r>
              <w:rPr>
                <w:rFonts w:ascii="Calibri" w:hAnsi="Calibri"/>
                <w:b/>
                <w:sz w:val="22"/>
              </w:rPr>
              <w:fldChar w:fldCharType="begin">
                <w:ffData>
                  <w:name w:val="Text8"/>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5E831577" w14:textId="77777777" w:rsidR="00557937" w:rsidRPr="005D1684" w:rsidRDefault="00557937" w:rsidP="00FC63D5">
      <w:pPr>
        <w:rPr>
          <w:rFonts w:ascii="Calibri" w:hAnsi="Calibri"/>
          <w:sz w:val="16"/>
          <w:szCs w:val="16"/>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220"/>
      </w:tblGrid>
      <w:tr w:rsidR="00557937" w:rsidRPr="005D1684" w14:paraId="2C5614C9" w14:textId="77777777" w:rsidTr="00FC63D5">
        <w:tc>
          <w:tcPr>
            <w:tcW w:w="8928" w:type="dxa"/>
            <w:gridSpan w:val="2"/>
            <w:shd w:val="clear" w:color="auto" w:fill="C6D9F1"/>
          </w:tcPr>
          <w:p w14:paraId="65DB6246" w14:textId="77777777" w:rsidR="00557937" w:rsidRPr="005D1684" w:rsidRDefault="00557937" w:rsidP="00FC63D5">
            <w:pPr>
              <w:tabs>
                <w:tab w:val="left" w:pos="1095"/>
              </w:tabs>
              <w:rPr>
                <w:rFonts w:ascii="Calibri" w:hAnsi="Calibri"/>
                <w:sz w:val="22"/>
                <w:szCs w:val="22"/>
              </w:rPr>
            </w:pPr>
            <w:r>
              <w:rPr>
                <w:rFonts w:ascii="Calibri" w:hAnsi="Calibri"/>
                <w:sz w:val="22"/>
              </w:rPr>
              <w:t>Dovezi:</w:t>
            </w:r>
          </w:p>
        </w:tc>
      </w:tr>
      <w:tr w:rsidR="00557937" w:rsidRPr="005D1684" w14:paraId="2249FD3A" w14:textId="77777777" w:rsidTr="00FC63D5">
        <w:tc>
          <w:tcPr>
            <w:tcW w:w="8928" w:type="dxa"/>
            <w:gridSpan w:val="2"/>
            <w:tcBorders>
              <w:bottom w:val="single" w:sz="4" w:space="0" w:color="auto"/>
            </w:tcBorders>
            <w:shd w:val="clear" w:color="auto" w:fill="auto"/>
          </w:tcPr>
          <w:p w14:paraId="7D68386F" w14:textId="77777777" w:rsidR="00557937" w:rsidRPr="005D1684" w:rsidRDefault="00557937" w:rsidP="00FC63D5">
            <w:pPr>
              <w:rPr>
                <w:rFonts w:ascii="Calibri" w:hAnsi="Calibri"/>
                <w:szCs w:val="20"/>
              </w:rPr>
            </w:pPr>
            <w:r>
              <w:rPr>
                <w:rFonts w:ascii="Calibri" w:hAnsi="Calibri"/>
              </w:rPr>
              <w:t>Anexez cererii următoarele documente:</w:t>
            </w:r>
          </w:p>
        </w:tc>
      </w:tr>
      <w:tr w:rsidR="00557937" w:rsidRPr="005D1684" w14:paraId="039F496E" w14:textId="77777777" w:rsidTr="00FC63D5">
        <w:trPr>
          <w:trHeight w:val="117"/>
        </w:trPr>
        <w:tc>
          <w:tcPr>
            <w:tcW w:w="708" w:type="dxa"/>
            <w:tcBorders>
              <w:top w:val="single" w:sz="4" w:space="0" w:color="auto"/>
              <w:left w:val="single" w:sz="4" w:space="0" w:color="auto"/>
              <w:bottom w:val="nil"/>
              <w:right w:val="nil"/>
            </w:tcBorders>
            <w:shd w:val="clear" w:color="auto" w:fill="auto"/>
            <w:vAlign w:val="center"/>
          </w:tcPr>
          <w:p w14:paraId="0B845A23" w14:textId="77777777" w:rsidR="00557937" w:rsidRPr="005D1684" w:rsidRDefault="00557937" w:rsidP="00FC63D5">
            <w:pPr>
              <w:rPr>
                <w:rFonts w:ascii="Calibri" w:hAnsi="Calibri"/>
                <w:b/>
                <w:sz w:val="22"/>
                <w:szCs w:val="22"/>
              </w:rPr>
            </w:pPr>
            <w:r>
              <w:rPr>
                <w:rFonts w:ascii="Calibri" w:hAnsi="Calibri"/>
                <w:b/>
                <w:sz w:val="22"/>
              </w:rPr>
              <w:fldChar w:fldCharType="begin">
                <w:ffData>
                  <w:name w:val="Check8"/>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p>
        </w:tc>
        <w:tc>
          <w:tcPr>
            <w:tcW w:w="8220" w:type="dxa"/>
            <w:tcBorders>
              <w:top w:val="single" w:sz="4" w:space="0" w:color="auto"/>
              <w:left w:val="nil"/>
              <w:bottom w:val="nil"/>
              <w:right w:val="single" w:sz="4" w:space="0" w:color="auto"/>
            </w:tcBorders>
            <w:shd w:val="clear" w:color="auto" w:fill="auto"/>
            <w:vAlign w:val="center"/>
          </w:tcPr>
          <w:p w14:paraId="6F82AFCD" w14:textId="77777777" w:rsidR="00557937" w:rsidRPr="005D1684" w:rsidRDefault="00557937" w:rsidP="00FC63D5">
            <w:pPr>
              <w:rPr>
                <w:rFonts w:ascii="Calibri" w:hAnsi="Calibri"/>
                <w:i/>
                <w:szCs w:val="20"/>
              </w:rPr>
            </w:pPr>
            <w:r>
              <w:rPr>
                <w:rFonts w:ascii="Calibri" w:hAnsi="Calibri"/>
              </w:rPr>
              <w:t>Copia autentificată a diplomei privind instrucţia însuşită;</w:t>
            </w:r>
            <w:r>
              <w:rPr>
                <w:rStyle w:val="FootnoteReference"/>
                <w:rFonts w:ascii="Calibri" w:hAnsi="Calibri"/>
              </w:rPr>
              <w:footnoteReference w:id="4"/>
            </w:r>
          </w:p>
        </w:tc>
      </w:tr>
      <w:tr w:rsidR="00557937" w:rsidRPr="005D1684" w14:paraId="6254E1C9" w14:textId="77777777" w:rsidTr="00FC63D5">
        <w:trPr>
          <w:trHeight w:val="259"/>
        </w:trPr>
        <w:tc>
          <w:tcPr>
            <w:tcW w:w="708" w:type="dxa"/>
            <w:tcBorders>
              <w:top w:val="nil"/>
              <w:left w:val="single" w:sz="4" w:space="0" w:color="auto"/>
              <w:bottom w:val="nil"/>
              <w:right w:val="nil"/>
            </w:tcBorders>
            <w:shd w:val="clear" w:color="auto" w:fill="auto"/>
            <w:vAlign w:val="center"/>
          </w:tcPr>
          <w:p w14:paraId="10D0C17A" w14:textId="77777777" w:rsidR="00557937" w:rsidRPr="005D1684" w:rsidRDefault="00557937" w:rsidP="00FC63D5">
            <w:pPr>
              <w:rPr>
                <w:rFonts w:ascii="Calibri" w:hAnsi="Calibri"/>
                <w:b/>
                <w:sz w:val="22"/>
                <w:szCs w:val="22"/>
              </w:rPr>
            </w:pPr>
            <w:r>
              <w:rPr>
                <w:rFonts w:ascii="Calibri" w:hAnsi="Calibri"/>
                <w:b/>
                <w:sz w:val="22"/>
              </w:rPr>
              <w:lastRenderedPageBreak/>
              <w:fldChar w:fldCharType="begin">
                <w:ffData>
                  <w:name w:val="Check9"/>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p>
        </w:tc>
        <w:tc>
          <w:tcPr>
            <w:tcW w:w="8220" w:type="dxa"/>
            <w:tcBorders>
              <w:top w:val="nil"/>
              <w:left w:val="nil"/>
              <w:bottom w:val="nil"/>
              <w:right w:val="single" w:sz="4" w:space="0" w:color="auto"/>
            </w:tcBorders>
            <w:shd w:val="clear" w:color="auto" w:fill="auto"/>
            <w:vAlign w:val="center"/>
          </w:tcPr>
          <w:p w14:paraId="339B27DC" w14:textId="77777777" w:rsidR="00557937" w:rsidRPr="005D1684" w:rsidRDefault="00557937" w:rsidP="00FC63D5">
            <w:pPr>
              <w:rPr>
                <w:rFonts w:ascii="Calibri" w:hAnsi="Calibri"/>
                <w:i/>
                <w:szCs w:val="20"/>
              </w:rPr>
            </w:pPr>
            <w:r>
              <w:rPr>
                <w:rFonts w:ascii="Calibri" w:hAnsi="Calibri"/>
              </w:rPr>
              <w:t>Adeverinţa directorului privind însuşirea de către candidat a Programului de iniţiere în munca de secretar;</w:t>
            </w:r>
          </w:p>
        </w:tc>
      </w:tr>
      <w:tr w:rsidR="00557937" w:rsidRPr="005D1684" w14:paraId="7CB6BA7C" w14:textId="77777777" w:rsidTr="00FC63D5">
        <w:trPr>
          <w:trHeight w:val="111"/>
        </w:trPr>
        <w:tc>
          <w:tcPr>
            <w:tcW w:w="708" w:type="dxa"/>
            <w:tcBorders>
              <w:top w:val="nil"/>
              <w:left w:val="single" w:sz="4" w:space="0" w:color="auto"/>
              <w:bottom w:val="nil"/>
              <w:right w:val="nil"/>
            </w:tcBorders>
            <w:shd w:val="clear" w:color="auto" w:fill="auto"/>
            <w:vAlign w:val="center"/>
          </w:tcPr>
          <w:p w14:paraId="6D66C511" w14:textId="77777777" w:rsidR="00557937" w:rsidRPr="005D1684" w:rsidRDefault="00557937" w:rsidP="00FC63D5">
            <w:pPr>
              <w:rPr>
                <w:rFonts w:ascii="Calibri" w:hAnsi="Calibri"/>
                <w:b/>
                <w:sz w:val="22"/>
                <w:szCs w:val="22"/>
              </w:rPr>
            </w:pPr>
            <w:r>
              <w:rPr>
                <w:rFonts w:ascii="Calibri" w:hAnsi="Calibri"/>
                <w:b/>
                <w:sz w:val="22"/>
              </w:rPr>
              <w:fldChar w:fldCharType="begin">
                <w:ffData>
                  <w:name w:val="Check10"/>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p>
        </w:tc>
        <w:tc>
          <w:tcPr>
            <w:tcW w:w="8220" w:type="dxa"/>
            <w:tcBorders>
              <w:top w:val="nil"/>
              <w:left w:val="nil"/>
              <w:bottom w:val="nil"/>
              <w:right w:val="single" w:sz="4" w:space="0" w:color="auto"/>
            </w:tcBorders>
            <w:shd w:val="clear" w:color="auto" w:fill="auto"/>
            <w:vAlign w:val="center"/>
          </w:tcPr>
          <w:p w14:paraId="1AA31058" w14:textId="77777777" w:rsidR="00557937" w:rsidRPr="005D1684" w:rsidRDefault="00557937" w:rsidP="00FC63D5">
            <w:pPr>
              <w:rPr>
                <w:rFonts w:ascii="Calibri" w:hAnsi="Calibri"/>
                <w:szCs w:val="20"/>
              </w:rPr>
            </w:pPr>
            <w:r>
              <w:rPr>
                <w:rFonts w:ascii="Calibri" w:hAnsi="Calibri"/>
              </w:rPr>
              <w:t>Adeverinţa privind raporturile juridice de muncă;</w:t>
            </w:r>
          </w:p>
        </w:tc>
      </w:tr>
      <w:tr w:rsidR="00557937" w:rsidRPr="005D1684" w14:paraId="76EB3FE2" w14:textId="77777777" w:rsidTr="00FC63D5">
        <w:trPr>
          <w:trHeight w:val="145"/>
        </w:trPr>
        <w:tc>
          <w:tcPr>
            <w:tcW w:w="708" w:type="dxa"/>
            <w:tcBorders>
              <w:top w:val="nil"/>
              <w:left w:val="single" w:sz="4" w:space="0" w:color="auto"/>
              <w:bottom w:val="nil"/>
              <w:right w:val="nil"/>
            </w:tcBorders>
            <w:shd w:val="clear" w:color="auto" w:fill="auto"/>
            <w:vAlign w:val="center"/>
          </w:tcPr>
          <w:p w14:paraId="091D21EF" w14:textId="77777777" w:rsidR="00557937" w:rsidRPr="005D1684" w:rsidRDefault="00557937" w:rsidP="00FC63D5">
            <w:pPr>
              <w:rPr>
                <w:rFonts w:ascii="Calibri" w:hAnsi="Calibri"/>
                <w:b/>
                <w:sz w:val="22"/>
                <w:szCs w:val="22"/>
              </w:rPr>
            </w:pPr>
            <w:r>
              <w:rPr>
                <w:rFonts w:ascii="Calibri" w:hAnsi="Calibri"/>
                <w:b/>
                <w:sz w:val="22"/>
              </w:rPr>
              <w:fldChar w:fldCharType="begin">
                <w:ffData>
                  <w:name w:val="Check11"/>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p>
        </w:tc>
        <w:tc>
          <w:tcPr>
            <w:tcW w:w="8220" w:type="dxa"/>
            <w:tcBorders>
              <w:top w:val="nil"/>
              <w:left w:val="nil"/>
              <w:bottom w:val="nil"/>
              <w:right w:val="single" w:sz="4" w:space="0" w:color="auto"/>
            </w:tcBorders>
            <w:shd w:val="clear" w:color="auto" w:fill="auto"/>
            <w:vAlign w:val="center"/>
          </w:tcPr>
          <w:p w14:paraId="3DAB7D1B" w14:textId="77777777" w:rsidR="00557937" w:rsidRPr="005D1684" w:rsidRDefault="00557937" w:rsidP="00FC63D5">
            <w:pPr>
              <w:rPr>
                <w:rFonts w:ascii="Calibri" w:hAnsi="Calibri"/>
                <w:szCs w:val="20"/>
              </w:rPr>
            </w:pPr>
            <w:r>
              <w:rPr>
                <w:rFonts w:ascii="Calibri" w:hAnsi="Calibri"/>
              </w:rPr>
              <w:t>Fotocopia buletinului de identitate sau cardul de indentitate cu cip citit;</w:t>
            </w:r>
            <w:r>
              <w:rPr>
                <w:rStyle w:val="FootnoteReference"/>
                <w:rFonts w:ascii="Calibri" w:hAnsi="Calibri"/>
              </w:rPr>
              <w:footnoteReference w:id="5"/>
            </w:r>
          </w:p>
        </w:tc>
      </w:tr>
      <w:tr w:rsidR="00557937" w:rsidRPr="005D1684" w14:paraId="0F529CC5" w14:textId="77777777" w:rsidTr="00FC63D5">
        <w:trPr>
          <w:trHeight w:val="138"/>
        </w:trPr>
        <w:tc>
          <w:tcPr>
            <w:tcW w:w="708" w:type="dxa"/>
            <w:tcBorders>
              <w:top w:val="nil"/>
              <w:left w:val="single" w:sz="4" w:space="0" w:color="auto"/>
              <w:bottom w:val="nil"/>
              <w:right w:val="nil"/>
            </w:tcBorders>
            <w:shd w:val="clear" w:color="auto" w:fill="auto"/>
            <w:vAlign w:val="center"/>
          </w:tcPr>
          <w:p w14:paraId="39FEC174" w14:textId="77777777" w:rsidR="00557937" w:rsidRPr="005D1684" w:rsidRDefault="00557937" w:rsidP="00FC63D5">
            <w:pPr>
              <w:rPr>
                <w:rFonts w:ascii="Calibri" w:hAnsi="Calibri"/>
                <w:b/>
                <w:sz w:val="22"/>
                <w:szCs w:val="22"/>
              </w:rPr>
            </w:pPr>
            <w:r>
              <w:rPr>
                <w:rFonts w:ascii="Calibri" w:hAnsi="Calibri"/>
                <w:b/>
                <w:sz w:val="22"/>
              </w:rPr>
              <w:fldChar w:fldCharType="begin">
                <w:ffData>
                  <w:name w:val="Check12"/>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p>
        </w:tc>
        <w:tc>
          <w:tcPr>
            <w:tcW w:w="8220" w:type="dxa"/>
            <w:tcBorders>
              <w:top w:val="nil"/>
              <w:left w:val="nil"/>
              <w:bottom w:val="nil"/>
              <w:right w:val="single" w:sz="4" w:space="0" w:color="auto"/>
            </w:tcBorders>
            <w:shd w:val="clear" w:color="auto" w:fill="auto"/>
            <w:vAlign w:val="center"/>
          </w:tcPr>
          <w:p w14:paraId="7D505ED2" w14:textId="77777777" w:rsidR="00557937" w:rsidRPr="005D1684" w:rsidRDefault="00557937" w:rsidP="00FC63D5">
            <w:pPr>
              <w:rPr>
                <w:rFonts w:ascii="Calibri" w:hAnsi="Calibri"/>
                <w:szCs w:val="20"/>
              </w:rPr>
            </w:pPr>
            <w:r>
              <w:rPr>
                <w:rFonts w:ascii="Calibri" w:hAnsi="Calibri"/>
              </w:rPr>
              <w:t>Fotocopia carnetului de muncă;</w:t>
            </w:r>
          </w:p>
        </w:tc>
      </w:tr>
      <w:tr w:rsidR="00557937" w:rsidRPr="005D1684" w14:paraId="6C9B8F8B" w14:textId="77777777" w:rsidTr="00FC63D5">
        <w:trPr>
          <w:trHeight w:val="80"/>
        </w:trPr>
        <w:tc>
          <w:tcPr>
            <w:tcW w:w="708" w:type="dxa"/>
            <w:tcBorders>
              <w:top w:val="nil"/>
              <w:left w:val="single" w:sz="4" w:space="0" w:color="auto"/>
              <w:bottom w:val="single" w:sz="4" w:space="0" w:color="auto"/>
              <w:right w:val="nil"/>
            </w:tcBorders>
            <w:shd w:val="clear" w:color="auto" w:fill="auto"/>
            <w:vAlign w:val="center"/>
          </w:tcPr>
          <w:p w14:paraId="6F54FC6B" w14:textId="77777777" w:rsidR="00557937" w:rsidRPr="005D1684" w:rsidRDefault="00557937" w:rsidP="00FC63D5">
            <w:pPr>
              <w:rPr>
                <w:rFonts w:ascii="Calibri" w:hAnsi="Calibri"/>
                <w:b/>
                <w:sz w:val="22"/>
                <w:szCs w:val="22"/>
              </w:rPr>
            </w:pPr>
            <w:r>
              <w:rPr>
                <w:rFonts w:ascii="Calibri" w:hAnsi="Calibri"/>
                <w:b/>
                <w:sz w:val="22"/>
              </w:rPr>
              <w:fldChar w:fldCharType="begin">
                <w:ffData>
                  <w:name w:val="Check12"/>
                  <w:enabled/>
                  <w:calcOnExit w:val="0"/>
                  <w:checkBox>
                    <w:sizeAuto/>
                    <w:default w:val="0"/>
                  </w:checkBox>
                </w:ffData>
              </w:fldChar>
            </w:r>
            <w:r>
              <w:rPr>
                <w:rFonts w:ascii="Calibri" w:hAnsi="Calibri"/>
                <w:b/>
                <w:sz w:val="22"/>
              </w:rPr>
              <w:instrText xml:space="preserve"> FORMCHECKBOX </w:instrText>
            </w:r>
            <w:r w:rsidR="00AF091A">
              <w:rPr>
                <w:rFonts w:ascii="Calibri" w:hAnsi="Calibri"/>
                <w:b/>
                <w:sz w:val="22"/>
              </w:rPr>
            </w:r>
            <w:r w:rsidR="00AF091A">
              <w:rPr>
                <w:rFonts w:ascii="Calibri" w:hAnsi="Calibri"/>
                <w:b/>
                <w:sz w:val="22"/>
              </w:rPr>
              <w:fldChar w:fldCharType="separate"/>
            </w:r>
            <w:r>
              <w:rPr>
                <w:rFonts w:ascii="Calibri" w:hAnsi="Calibri"/>
                <w:b/>
                <w:sz w:val="22"/>
              </w:rPr>
              <w:fldChar w:fldCharType="end"/>
            </w:r>
          </w:p>
        </w:tc>
        <w:tc>
          <w:tcPr>
            <w:tcW w:w="8220" w:type="dxa"/>
            <w:tcBorders>
              <w:top w:val="nil"/>
              <w:left w:val="nil"/>
              <w:bottom w:val="single" w:sz="4" w:space="0" w:color="auto"/>
              <w:right w:val="single" w:sz="4" w:space="0" w:color="auto"/>
            </w:tcBorders>
            <w:shd w:val="clear" w:color="auto" w:fill="auto"/>
            <w:vAlign w:val="center"/>
          </w:tcPr>
          <w:p w14:paraId="2A648052" w14:textId="77777777" w:rsidR="00557937" w:rsidRPr="005D1684" w:rsidRDefault="00557937" w:rsidP="00FC63D5">
            <w:pPr>
              <w:rPr>
                <w:rFonts w:ascii="Calibri" w:hAnsi="Calibri"/>
                <w:szCs w:val="20"/>
              </w:rPr>
            </w:pPr>
            <w:r>
              <w:rPr>
                <w:rFonts w:ascii="Calibri" w:hAnsi="Calibri"/>
              </w:rPr>
              <w:t>Dovadă privind plata cheltuielilor pentru susţinerea examenului.</w:t>
            </w:r>
          </w:p>
        </w:tc>
      </w:tr>
    </w:tbl>
    <w:p w14:paraId="26DECBD2" w14:textId="77777777" w:rsidR="00557937" w:rsidRPr="005D1684" w:rsidRDefault="00557937" w:rsidP="00FC63D5"/>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557937" w:rsidRPr="005D1684" w14:paraId="3E266F51" w14:textId="77777777" w:rsidTr="00FC63D5">
        <w:trPr>
          <w:trHeight w:val="379"/>
        </w:trPr>
        <w:tc>
          <w:tcPr>
            <w:tcW w:w="1509" w:type="dxa"/>
            <w:tcBorders>
              <w:bottom w:val="single" w:sz="4" w:space="0" w:color="auto"/>
              <w:right w:val="single" w:sz="4" w:space="0" w:color="auto"/>
            </w:tcBorders>
            <w:shd w:val="clear" w:color="auto" w:fill="auto"/>
            <w:vAlign w:val="center"/>
          </w:tcPr>
          <w:p w14:paraId="4C3E08BC" w14:textId="77777777" w:rsidR="00557937" w:rsidRPr="005D1684" w:rsidRDefault="00557937" w:rsidP="00FC63D5">
            <w:pPr>
              <w:rPr>
                <w:rFonts w:ascii="Calibri" w:hAnsi="Calibri"/>
                <w:b/>
                <w:sz w:val="22"/>
                <w:szCs w:val="22"/>
              </w:rPr>
            </w:pPr>
            <w:r>
              <w:rPr>
                <w:rFonts w:ascii="Calibri" w:hAnsi="Calibri"/>
                <w:b/>
                <w:sz w:val="22"/>
              </w:rPr>
              <w:t>Localitatea: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02E1FF26" w14:textId="77777777" w:rsidR="00557937" w:rsidRPr="005D1684" w:rsidRDefault="00557937" w:rsidP="00FC63D5">
            <w:pPr>
              <w:rPr>
                <w:rFonts w:ascii="Calibri" w:hAnsi="Calibri"/>
                <w:sz w:val="22"/>
                <w:szCs w:val="22"/>
              </w:rPr>
            </w:pPr>
            <w:r>
              <w:rPr>
                <w:rFonts w:ascii="Calibri" w:hAnsi="Calibri"/>
                <w:sz w:val="22"/>
              </w:rPr>
              <w:fldChar w:fldCharType="begin">
                <w:ffData>
                  <w:name w:val="Text10"/>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33060908" w14:textId="77777777" w:rsidR="00557937" w:rsidRPr="005D1684" w:rsidRDefault="00557937" w:rsidP="00FC63D5">
            <w:pPr>
              <w:rPr>
                <w:rFonts w:ascii="Calibri" w:hAnsi="Calibri"/>
                <w:b/>
                <w:sz w:val="22"/>
                <w:szCs w:val="22"/>
              </w:rPr>
            </w:pPr>
          </w:p>
        </w:tc>
        <w:tc>
          <w:tcPr>
            <w:tcW w:w="3909" w:type="dxa"/>
            <w:tcBorders>
              <w:top w:val="single" w:sz="4" w:space="0" w:color="auto"/>
              <w:left w:val="single" w:sz="4" w:space="0" w:color="auto"/>
              <w:bottom w:val="nil"/>
              <w:right w:val="single" w:sz="4" w:space="0" w:color="auto"/>
            </w:tcBorders>
            <w:shd w:val="clear" w:color="auto" w:fill="auto"/>
            <w:vAlign w:val="center"/>
          </w:tcPr>
          <w:p w14:paraId="0995428A" w14:textId="77777777" w:rsidR="00557937" w:rsidRPr="005D1684" w:rsidRDefault="00557937" w:rsidP="00FC63D5">
            <w:pPr>
              <w:jc w:val="center"/>
              <w:rPr>
                <w:rFonts w:ascii="Calibri" w:hAnsi="Calibri"/>
                <w:b/>
                <w:sz w:val="22"/>
                <w:szCs w:val="22"/>
              </w:rPr>
            </w:pPr>
            <w:r>
              <w:rPr>
                <w:rFonts w:ascii="Calibri" w:hAnsi="Calibri"/>
                <w:b/>
                <w:sz w:val="22"/>
              </w:rPr>
              <w:t>Semnătura semnatarului cererii:</w:t>
            </w:r>
          </w:p>
        </w:tc>
      </w:tr>
      <w:tr w:rsidR="00557937" w:rsidRPr="005D1684" w14:paraId="533C10D2" w14:textId="77777777" w:rsidTr="00FC63D5">
        <w:trPr>
          <w:trHeight w:val="396"/>
        </w:trPr>
        <w:tc>
          <w:tcPr>
            <w:tcW w:w="1509" w:type="dxa"/>
            <w:tcBorders>
              <w:bottom w:val="single" w:sz="4" w:space="0" w:color="auto"/>
              <w:right w:val="single" w:sz="4" w:space="0" w:color="auto"/>
            </w:tcBorders>
            <w:shd w:val="clear" w:color="auto" w:fill="auto"/>
            <w:vAlign w:val="center"/>
          </w:tcPr>
          <w:p w14:paraId="63893F54" w14:textId="77777777" w:rsidR="00557937" w:rsidRPr="005D1684" w:rsidRDefault="00557937" w:rsidP="00FC63D5">
            <w:pPr>
              <w:rPr>
                <w:rFonts w:ascii="Calibri" w:hAnsi="Calibri"/>
                <w:b/>
                <w:sz w:val="22"/>
                <w:szCs w:val="22"/>
              </w:rPr>
            </w:pPr>
            <w:r>
              <w:rPr>
                <w:rFonts w:ascii="Calibri" w:hAnsi="Calibri"/>
                <w:b/>
                <w:sz w:val="22"/>
              </w:rPr>
              <w:t>Data: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234F6F9B" w14:textId="77777777" w:rsidR="00557937" w:rsidRPr="005D1684" w:rsidRDefault="00557937" w:rsidP="00FC63D5">
            <w:pPr>
              <w:rPr>
                <w:rFonts w:ascii="Calibri" w:hAnsi="Calibri"/>
                <w:sz w:val="22"/>
                <w:szCs w:val="22"/>
              </w:rPr>
            </w:pPr>
            <w:r>
              <w:rPr>
                <w:rFonts w:ascii="Calibri" w:hAnsi="Calibri"/>
                <w:sz w:val="22"/>
              </w:rPr>
              <w:fldChar w:fldCharType="begin">
                <w:ffData>
                  <w:name w:val="Text1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39794AFA" w14:textId="77777777" w:rsidR="00557937" w:rsidRPr="005D1684" w:rsidRDefault="00557937" w:rsidP="00FC63D5">
            <w:pPr>
              <w:rPr>
                <w:rFonts w:ascii="Calibri" w:hAnsi="Calibri"/>
                <w:sz w:val="22"/>
                <w:szCs w:val="22"/>
              </w:rPr>
            </w:pPr>
          </w:p>
        </w:tc>
        <w:tc>
          <w:tcPr>
            <w:tcW w:w="3909" w:type="dxa"/>
            <w:tcBorders>
              <w:top w:val="nil"/>
              <w:left w:val="single" w:sz="4" w:space="0" w:color="auto"/>
              <w:bottom w:val="single" w:sz="4" w:space="0" w:color="auto"/>
              <w:right w:val="single" w:sz="4" w:space="0" w:color="auto"/>
            </w:tcBorders>
            <w:shd w:val="clear" w:color="auto" w:fill="auto"/>
            <w:vAlign w:val="center"/>
          </w:tcPr>
          <w:p w14:paraId="7D3E1F1A" w14:textId="77777777" w:rsidR="00557937" w:rsidRPr="005D1684" w:rsidRDefault="00557937" w:rsidP="00FC63D5">
            <w:pPr>
              <w:pBdr>
                <w:bottom w:val="single" w:sz="4" w:space="1" w:color="auto"/>
              </w:pBdr>
              <w:jc w:val="center"/>
              <w:rPr>
                <w:rFonts w:ascii="Calibri" w:hAnsi="Calibri"/>
                <w:sz w:val="22"/>
                <w:szCs w:val="22"/>
              </w:rPr>
            </w:pPr>
          </w:p>
        </w:tc>
      </w:tr>
    </w:tbl>
    <w:p w14:paraId="425E232D" w14:textId="77777777" w:rsidR="00557937" w:rsidRPr="005D1684" w:rsidRDefault="00557937" w:rsidP="00FC63D5">
      <w:pPr>
        <w:rPr>
          <w:rFonts w:ascii="Calibri" w:hAnsi="Calibri"/>
        </w:rPr>
      </w:pPr>
    </w:p>
    <w:p w14:paraId="30785BDA"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ind w:right="775"/>
        <w:jc w:val="center"/>
        <w:rPr>
          <w:rFonts w:ascii="Calibri" w:hAnsi="Calibri"/>
          <w:sz w:val="22"/>
          <w:szCs w:val="22"/>
        </w:rPr>
      </w:pPr>
      <w:r>
        <w:rPr>
          <w:rFonts w:ascii="Calibri" w:hAnsi="Calibri"/>
          <w:sz w:val="22"/>
        </w:rPr>
        <w:t>INFORMAŢIA PRIVIND ELABORAREA DATELOR PERSONALE</w:t>
      </w:r>
    </w:p>
    <w:p w14:paraId="14688042" w14:textId="77777777" w:rsidR="00557937" w:rsidRPr="005D1684" w:rsidRDefault="00557937" w:rsidP="00FC63D5">
      <w:pPr>
        <w:ind w:right="775"/>
        <w:rPr>
          <w:rFonts w:ascii="Calibri" w:hAnsi="Calibri"/>
        </w:rPr>
      </w:pPr>
    </w:p>
    <w:p w14:paraId="080D1116" w14:textId="77777777" w:rsidR="00557937" w:rsidRPr="005D1684" w:rsidRDefault="00557937" w:rsidP="00FC63D5">
      <w:pPr>
        <w:ind w:right="775"/>
        <w:jc w:val="both"/>
        <w:rPr>
          <w:rFonts w:ascii="Calibri" w:hAnsi="Calibri"/>
          <w:sz w:val="22"/>
          <w:szCs w:val="22"/>
        </w:rPr>
      </w:pPr>
      <w:r>
        <w:rPr>
          <w:rFonts w:ascii="Calibri" w:hAnsi="Calibri"/>
          <w:sz w:val="22"/>
        </w:rPr>
        <w:t xml:space="preserve">În conformitate cu dispoziţiile Legii privind protecţia datelor personale, raportat la datele conţinute în prezenta cerere, candidatul se înştiinţează: </w:t>
      </w:r>
    </w:p>
    <w:p w14:paraId="785539CD" w14:textId="77777777" w:rsidR="00557937" w:rsidRPr="005D1684" w:rsidRDefault="00557937" w:rsidP="00FC63D5">
      <w:pPr>
        <w:numPr>
          <w:ilvl w:val="0"/>
          <w:numId w:val="26"/>
        </w:numPr>
        <w:ind w:right="775"/>
        <w:jc w:val="both"/>
        <w:rPr>
          <w:rFonts w:ascii="Calibri" w:hAnsi="Calibri"/>
          <w:sz w:val="22"/>
          <w:szCs w:val="22"/>
        </w:rPr>
      </w:pPr>
      <w:r>
        <w:rPr>
          <w:rFonts w:ascii="Calibri" w:hAnsi="Calibri"/>
          <w:sz w:val="22"/>
        </w:rPr>
        <w:t xml:space="preserve"> că datele se colectează în vederea ţinerii evidenţei privind susţinerea examenului, respectiv a registrului în conformitate cu legea; </w:t>
      </w:r>
    </w:p>
    <w:p w14:paraId="7897723E" w14:textId="77777777" w:rsidR="00557937" w:rsidRPr="005D1684" w:rsidRDefault="00557937" w:rsidP="00FC63D5">
      <w:pPr>
        <w:numPr>
          <w:ilvl w:val="0"/>
          <w:numId w:val="26"/>
        </w:numPr>
        <w:ind w:right="775"/>
        <w:jc w:val="both"/>
        <w:rPr>
          <w:rFonts w:ascii="Calibri" w:hAnsi="Calibri"/>
          <w:sz w:val="22"/>
          <w:szCs w:val="22"/>
        </w:rPr>
      </w:pPr>
      <w:r>
        <w:rPr>
          <w:rFonts w:ascii="Calibri" w:hAnsi="Calibri"/>
          <w:sz w:val="22"/>
        </w:rPr>
        <w:t xml:space="preserve"> că datele se introduc în orarul, evidenţa privind susţinerea examenului, respectiv în registru;</w:t>
      </w:r>
    </w:p>
    <w:p w14:paraId="6506AFA1" w14:textId="77777777" w:rsidR="00557937" w:rsidRPr="005D1684" w:rsidRDefault="00557937" w:rsidP="00FC63D5">
      <w:pPr>
        <w:numPr>
          <w:ilvl w:val="0"/>
          <w:numId w:val="26"/>
        </w:numPr>
        <w:ind w:right="775"/>
        <w:jc w:val="both"/>
        <w:rPr>
          <w:rFonts w:ascii="Calibri" w:hAnsi="Calibri"/>
          <w:sz w:val="22"/>
          <w:szCs w:val="22"/>
        </w:rPr>
      </w:pPr>
      <w:r>
        <w:rPr>
          <w:rFonts w:ascii="Calibri" w:hAnsi="Calibri"/>
          <w:sz w:val="22"/>
        </w:rPr>
        <w:t xml:space="preserve"> că beneficiarii de date sunt: funcţionarul provincial angajat la Secretariatul Provincial pentru Educaţie, Reglementări, Administraţie şi Minorităţile Naţionale </w:t>
      </w:r>
      <w:r>
        <w:rPr>
          <w:rFonts w:ascii="Calibri" w:hAnsi="Calibri" w:cs="Calibri"/>
          <w:sz w:val="22"/>
          <w:cs/>
        </w:rPr>
        <w:t xml:space="preserve">– </w:t>
      </w:r>
      <w:r>
        <w:rPr>
          <w:rFonts w:ascii="Calibri" w:hAnsi="Calibri"/>
          <w:sz w:val="22"/>
        </w:rPr>
        <w:t>Comunităţile Naţionale autorizat pentru organizarea susţinerii examenului şi ţinerea evidenţei, respectiv a registrului, precum şi membrii comisiei de examen;</w:t>
      </w:r>
    </w:p>
    <w:p w14:paraId="4C8C9E1C" w14:textId="77777777" w:rsidR="00557937" w:rsidRPr="005D1684" w:rsidRDefault="00557937" w:rsidP="00FC63D5">
      <w:pPr>
        <w:numPr>
          <w:ilvl w:val="0"/>
          <w:numId w:val="26"/>
        </w:numPr>
        <w:ind w:right="775"/>
        <w:jc w:val="both"/>
        <w:rPr>
          <w:rFonts w:ascii="Calibri" w:hAnsi="Calibri"/>
          <w:sz w:val="22"/>
          <w:szCs w:val="22"/>
        </w:rPr>
      </w:pPr>
      <w:r>
        <w:rPr>
          <w:rFonts w:ascii="Calibri" w:hAnsi="Calibri"/>
          <w:sz w:val="22"/>
        </w:rPr>
        <w:t>că elaborarea datelor se face în baza legii şi a actelor adoptate în baza legii prin care este reglementată susţinerea examenului, respectiv a actelor adoptate în baza legii prin care este reglementată ţinerea registrului sau în baza consimţământului candidatului;</w:t>
      </w:r>
    </w:p>
    <w:p w14:paraId="499A8438" w14:textId="77777777" w:rsidR="00557937" w:rsidRPr="005D1684" w:rsidRDefault="00557937" w:rsidP="00FC63D5">
      <w:pPr>
        <w:numPr>
          <w:ilvl w:val="0"/>
          <w:numId w:val="26"/>
        </w:numPr>
        <w:ind w:right="775"/>
        <w:jc w:val="both"/>
        <w:rPr>
          <w:rFonts w:ascii="Calibri" w:hAnsi="Calibri"/>
          <w:sz w:val="22"/>
          <w:szCs w:val="22"/>
        </w:rPr>
      </w:pPr>
      <w:r>
        <w:rPr>
          <w:rFonts w:ascii="Calibri" w:hAnsi="Calibri"/>
          <w:sz w:val="22"/>
        </w:rPr>
        <w:t xml:space="preserve">că poate revoca acceptarea elaborării datelor care se face fără temei legal, în formă scrisă sau oral la procesul-verbal şi că este dator ca mânuitorului să-i compenseze cheltuielile justificate, în conformitate cu reglementările care stipulează responsabilitatea pentru pagubă; </w:t>
      </w:r>
    </w:p>
    <w:p w14:paraId="47CF2F56" w14:textId="77777777" w:rsidR="00557937" w:rsidRPr="005D1684" w:rsidRDefault="00557937" w:rsidP="00FC63D5">
      <w:pPr>
        <w:numPr>
          <w:ilvl w:val="0"/>
          <w:numId w:val="26"/>
        </w:numPr>
        <w:ind w:right="775"/>
        <w:jc w:val="both"/>
        <w:rPr>
          <w:rFonts w:ascii="Calibri" w:hAnsi="Calibri"/>
          <w:sz w:val="22"/>
          <w:szCs w:val="22"/>
        </w:rPr>
      </w:pPr>
      <w:r>
        <w:rPr>
          <w:rFonts w:ascii="Calibri" w:hAnsi="Calibri"/>
          <w:sz w:val="22"/>
        </w:rPr>
        <w:t>că mânuitorul, elaboratorul şi beneficiarul de date privind candidatul sunt supuşi responsabilităţii contravenţionale, în cazul în care fac elaborarea nepermisă a datelor.</w:t>
      </w:r>
    </w:p>
    <w:p w14:paraId="7257CBA8" w14:textId="77777777" w:rsidR="00557937" w:rsidRPr="005D1684" w:rsidRDefault="00557937" w:rsidP="00FC63D5">
      <w:pPr>
        <w:ind w:right="775"/>
        <w:jc w:val="both"/>
        <w:rPr>
          <w:rFonts w:ascii="Calibri" w:hAnsi="Calibri"/>
          <w:sz w:val="18"/>
          <w:szCs w:val="22"/>
        </w:rPr>
      </w:pPr>
    </w:p>
    <w:p w14:paraId="2D2CEEEF"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ind w:right="775"/>
        <w:jc w:val="center"/>
        <w:rPr>
          <w:rFonts w:ascii="Calibri" w:hAnsi="Calibri"/>
          <w:sz w:val="22"/>
          <w:szCs w:val="22"/>
        </w:rPr>
      </w:pPr>
      <w:r>
        <w:rPr>
          <w:rFonts w:ascii="Calibri" w:hAnsi="Calibri"/>
          <w:sz w:val="22"/>
        </w:rPr>
        <w:t>CONSIMŢĂMÂNTUL PENTRU ELABORAREA DATELOR PERSONALE</w:t>
      </w:r>
    </w:p>
    <w:p w14:paraId="2FD706E4" w14:textId="77777777" w:rsidR="00557937" w:rsidRPr="005D1684" w:rsidRDefault="00557937" w:rsidP="00FC63D5">
      <w:pPr>
        <w:ind w:right="775"/>
        <w:jc w:val="both"/>
        <w:rPr>
          <w:rFonts w:ascii="Calibri" w:hAnsi="Calibri"/>
          <w:sz w:val="18"/>
          <w:szCs w:val="22"/>
        </w:rPr>
      </w:pPr>
    </w:p>
    <w:p w14:paraId="673017EA" w14:textId="77777777" w:rsidR="00557937" w:rsidRPr="005D1684" w:rsidRDefault="00557937" w:rsidP="00FC63D5">
      <w:pPr>
        <w:ind w:right="775"/>
        <w:jc w:val="both"/>
        <w:rPr>
          <w:rFonts w:ascii="Calibri" w:hAnsi="Calibri"/>
          <w:sz w:val="22"/>
          <w:szCs w:val="22"/>
        </w:rPr>
      </w:pPr>
      <w:r>
        <w:rPr>
          <w:rFonts w:ascii="Calibri" w:hAnsi="Calibri"/>
          <w:sz w:val="22"/>
        </w:rPr>
        <w:t>Prin semnătura proprie confirm că Secretariatul Provincial pentru Educaţie, Reglementări, Administraţie şi Minorităţile Naţionale-Comunităţile Naţionale m-a informat cu privire la elaborarea datelor personale în conformitate cu dispoziţiile Legii privind protecţia datelor personale şi prin semnarea prezentei cereri îmi dau consimţământul benevol ca datele pe care le remit să fie elaborate în sensul articolului 3 al legii menţionate.</w:t>
      </w:r>
    </w:p>
    <w:p w14:paraId="3B1269F7" w14:textId="77777777" w:rsidR="00557937" w:rsidRPr="005D1684" w:rsidRDefault="00557937" w:rsidP="00FC63D5">
      <w:pPr>
        <w:ind w:right="775"/>
        <w:jc w:val="both"/>
        <w:rPr>
          <w:rFonts w:ascii="Calibri" w:hAnsi="Calibri"/>
          <w:sz w:val="12"/>
          <w:szCs w:val="12"/>
        </w:rPr>
      </w:pPr>
    </w:p>
    <w:p w14:paraId="4C77E92B"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ind w:right="775"/>
        <w:jc w:val="center"/>
        <w:rPr>
          <w:rFonts w:ascii="Calibri" w:hAnsi="Calibri"/>
          <w:sz w:val="22"/>
          <w:szCs w:val="22"/>
        </w:rPr>
      </w:pPr>
      <w:r>
        <w:rPr>
          <w:rFonts w:ascii="Calibri" w:hAnsi="Calibri"/>
          <w:sz w:val="22"/>
        </w:rPr>
        <w:t xml:space="preserve">DECLARAŢIA CANDIDATULUI </w:t>
      </w:r>
    </w:p>
    <w:p w14:paraId="2F38F88E" w14:textId="77777777" w:rsidR="00557937" w:rsidRPr="005D1684" w:rsidRDefault="00557937" w:rsidP="00FC63D5">
      <w:pPr>
        <w:ind w:right="775"/>
        <w:jc w:val="both"/>
        <w:rPr>
          <w:rFonts w:ascii="Calibri" w:hAnsi="Calibri"/>
          <w:sz w:val="18"/>
          <w:szCs w:val="22"/>
        </w:rPr>
      </w:pPr>
    </w:p>
    <w:p w14:paraId="37A42293" w14:textId="77777777" w:rsidR="00557937" w:rsidRPr="005D1684" w:rsidRDefault="00557937" w:rsidP="00FC63D5">
      <w:pPr>
        <w:ind w:right="775"/>
        <w:jc w:val="both"/>
        <w:rPr>
          <w:rFonts w:ascii="Calibri" w:hAnsi="Calibri"/>
          <w:sz w:val="22"/>
          <w:szCs w:val="22"/>
        </w:rPr>
      </w:pPr>
      <w:r>
        <w:rPr>
          <w:rFonts w:ascii="Calibri" w:hAnsi="Calibri"/>
          <w:sz w:val="22"/>
        </w:rPr>
        <w:lastRenderedPageBreak/>
        <w:t xml:space="preserve">Examenul doresc să-l susţin în limba </w:t>
      </w:r>
      <w:r>
        <w:rPr>
          <w:rFonts w:ascii="Calibri" w:hAnsi="Calibri"/>
          <w:sz w:val="22"/>
        </w:rPr>
        <w:fldChar w:fldCharType="begin">
          <w:ffData>
            <w:name w:val=""/>
            <w:enabled/>
            <w:calcOnExit w:val="0"/>
            <w:textInput>
              <w:format w:val="25"/>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(completează doar candidaţii care doresc să susţină examenul într-una din limbile minorităţilor naţionale care sunt în uz oficial în P.A. Voivodina </w:t>
      </w:r>
      <w:r>
        <w:rPr>
          <w:rFonts w:ascii="Calibri" w:hAnsi="Calibri" w:cs="Calibri"/>
          <w:sz w:val="22"/>
          <w:cs/>
        </w:rPr>
        <w:t xml:space="preserve">– </w:t>
      </w:r>
      <w:r>
        <w:rPr>
          <w:rFonts w:ascii="Calibri" w:hAnsi="Calibri"/>
          <w:sz w:val="22"/>
        </w:rPr>
        <w:t>articolul 24 din Statutul P.A. Voivodina).</w:t>
      </w:r>
    </w:p>
    <w:p w14:paraId="2ECF23B7" w14:textId="77777777" w:rsidR="00557937" w:rsidRPr="005D1684" w:rsidRDefault="00557937" w:rsidP="00FC63D5">
      <w:pPr>
        <w:jc w:val="both"/>
        <w:rPr>
          <w:rFonts w:ascii="Calibri" w:hAnsi="Calibri"/>
          <w:sz w:val="18"/>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557937" w:rsidRPr="005D1684" w14:paraId="176D44C9" w14:textId="77777777" w:rsidTr="00FC63D5">
        <w:trPr>
          <w:trHeight w:val="379"/>
        </w:trPr>
        <w:tc>
          <w:tcPr>
            <w:tcW w:w="1509" w:type="dxa"/>
            <w:tcBorders>
              <w:bottom w:val="single" w:sz="4" w:space="0" w:color="auto"/>
              <w:right w:val="single" w:sz="4" w:space="0" w:color="auto"/>
            </w:tcBorders>
            <w:shd w:val="clear" w:color="auto" w:fill="auto"/>
            <w:vAlign w:val="center"/>
          </w:tcPr>
          <w:p w14:paraId="5B99F3CD" w14:textId="77777777" w:rsidR="00557937" w:rsidRPr="005D1684" w:rsidRDefault="00557937" w:rsidP="00FC63D5">
            <w:pPr>
              <w:rPr>
                <w:rFonts w:ascii="Calibri" w:hAnsi="Calibri"/>
                <w:b/>
                <w:sz w:val="22"/>
                <w:szCs w:val="22"/>
              </w:rPr>
            </w:pPr>
            <w:r>
              <w:rPr>
                <w:rFonts w:ascii="Calibri" w:hAnsi="Calibri"/>
                <w:b/>
                <w:sz w:val="22"/>
              </w:rPr>
              <w:t>Localitatea: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3C2AF4E3" w14:textId="77777777" w:rsidR="00557937" w:rsidRPr="005D1684" w:rsidRDefault="00557937" w:rsidP="00FC63D5">
            <w:pPr>
              <w:rPr>
                <w:rFonts w:ascii="Calibri" w:hAnsi="Calibri"/>
                <w:sz w:val="22"/>
                <w:szCs w:val="22"/>
              </w:rPr>
            </w:pPr>
            <w:r>
              <w:rPr>
                <w:rFonts w:ascii="Calibri" w:hAnsi="Calibri"/>
                <w:sz w:val="22"/>
              </w:rPr>
              <w:fldChar w:fldCharType="begin">
                <w:ffData>
                  <w:name w:val="Text10"/>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57017424" w14:textId="77777777" w:rsidR="00557937" w:rsidRPr="005D1684" w:rsidRDefault="00557937" w:rsidP="00FC63D5">
            <w:pPr>
              <w:rPr>
                <w:rFonts w:ascii="Calibri" w:hAnsi="Calibri"/>
                <w:b/>
                <w:sz w:val="22"/>
                <w:szCs w:val="22"/>
              </w:rPr>
            </w:pPr>
          </w:p>
        </w:tc>
        <w:tc>
          <w:tcPr>
            <w:tcW w:w="3909" w:type="dxa"/>
            <w:tcBorders>
              <w:top w:val="single" w:sz="4" w:space="0" w:color="auto"/>
              <w:left w:val="single" w:sz="4" w:space="0" w:color="auto"/>
              <w:bottom w:val="nil"/>
              <w:right w:val="single" w:sz="4" w:space="0" w:color="auto"/>
            </w:tcBorders>
            <w:shd w:val="clear" w:color="auto" w:fill="auto"/>
            <w:vAlign w:val="center"/>
          </w:tcPr>
          <w:p w14:paraId="6DD17473" w14:textId="77777777" w:rsidR="00557937" w:rsidRPr="005D1684" w:rsidRDefault="00557937" w:rsidP="00FC63D5">
            <w:pPr>
              <w:jc w:val="center"/>
              <w:rPr>
                <w:rFonts w:ascii="Calibri" w:hAnsi="Calibri"/>
                <w:b/>
                <w:sz w:val="22"/>
                <w:szCs w:val="22"/>
              </w:rPr>
            </w:pPr>
            <w:r>
              <w:rPr>
                <w:rFonts w:ascii="Calibri" w:hAnsi="Calibri"/>
                <w:b/>
                <w:sz w:val="22"/>
              </w:rPr>
              <w:t>Semnătura candidatului:</w:t>
            </w:r>
          </w:p>
        </w:tc>
      </w:tr>
      <w:tr w:rsidR="00557937" w:rsidRPr="005D1684" w14:paraId="2EB34557" w14:textId="77777777" w:rsidTr="00FC63D5">
        <w:trPr>
          <w:trHeight w:val="399"/>
        </w:trPr>
        <w:tc>
          <w:tcPr>
            <w:tcW w:w="1509" w:type="dxa"/>
            <w:tcBorders>
              <w:bottom w:val="single" w:sz="4" w:space="0" w:color="auto"/>
              <w:right w:val="single" w:sz="4" w:space="0" w:color="auto"/>
            </w:tcBorders>
            <w:shd w:val="clear" w:color="auto" w:fill="auto"/>
            <w:vAlign w:val="center"/>
          </w:tcPr>
          <w:p w14:paraId="55F480CD" w14:textId="77777777" w:rsidR="00557937" w:rsidRPr="005D1684" w:rsidRDefault="00557937" w:rsidP="00FC63D5">
            <w:pPr>
              <w:rPr>
                <w:rFonts w:ascii="Calibri" w:hAnsi="Calibri"/>
                <w:b/>
                <w:sz w:val="22"/>
                <w:szCs w:val="22"/>
              </w:rPr>
            </w:pPr>
            <w:r>
              <w:rPr>
                <w:rFonts w:ascii="Calibri" w:hAnsi="Calibri"/>
                <w:b/>
                <w:sz w:val="22"/>
              </w:rPr>
              <w:t>Data: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1FFE11A4" w14:textId="77777777" w:rsidR="00557937" w:rsidRPr="005D1684" w:rsidRDefault="00557937" w:rsidP="00FC63D5">
            <w:pPr>
              <w:rPr>
                <w:rFonts w:ascii="Calibri" w:hAnsi="Calibri"/>
                <w:sz w:val="22"/>
                <w:szCs w:val="22"/>
              </w:rPr>
            </w:pPr>
            <w:r>
              <w:rPr>
                <w:rFonts w:ascii="Calibri" w:hAnsi="Calibri"/>
                <w:sz w:val="22"/>
              </w:rPr>
              <w:fldChar w:fldCharType="begin">
                <w:ffData>
                  <w:name w:val="Text1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70F779E5" w14:textId="77777777" w:rsidR="00557937" w:rsidRPr="005D1684" w:rsidRDefault="00557937" w:rsidP="00FC63D5">
            <w:pPr>
              <w:rPr>
                <w:rFonts w:ascii="Calibri" w:hAnsi="Calibri"/>
                <w:sz w:val="22"/>
                <w:szCs w:val="22"/>
              </w:rPr>
            </w:pPr>
          </w:p>
        </w:tc>
        <w:tc>
          <w:tcPr>
            <w:tcW w:w="3909" w:type="dxa"/>
            <w:tcBorders>
              <w:top w:val="nil"/>
              <w:left w:val="single" w:sz="4" w:space="0" w:color="auto"/>
              <w:bottom w:val="single" w:sz="4" w:space="0" w:color="auto"/>
              <w:right w:val="single" w:sz="4" w:space="0" w:color="auto"/>
            </w:tcBorders>
            <w:shd w:val="clear" w:color="auto" w:fill="auto"/>
            <w:vAlign w:val="center"/>
          </w:tcPr>
          <w:p w14:paraId="610C44AB" w14:textId="77777777" w:rsidR="00557937" w:rsidRPr="005D1684" w:rsidRDefault="00557937" w:rsidP="00FC63D5">
            <w:pPr>
              <w:pBdr>
                <w:bottom w:val="single" w:sz="4" w:space="1" w:color="auto"/>
              </w:pBdr>
              <w:jc w:val="center"/>
              <w:rPr>
                <w:rFonts w:ascii="Calibri" w:hAnsi="Calibri"/>
                <w:sz w:val="22"/>
                <w:szCs w:val="22"/>
              </w:rPr>
            </w:pPr>
          </w:p>
        </w:tc>
      </w:tr>
    </w:tbl>
    <w:p w14:paraId="2E77DFB1" w14:textId="77777777" w:rsidR="00557937" w:rsidRPr="005D1684" w:rsidRDefault="00557937" w:rsidP="00FC63D5">
      <w:pPr>
        <w:rPr>
          <w:rFonts w:ascii="Calibri" w:hAnsi="Calibri"/>
          <w:i/>
          <w:sz w:val="12"/>
          <w:szCs w:val="12"/>
        </w:rPr>
      </w:pPr>
    </w:p>
    <w:p w14:paraId="47CD4EE9" w14:textId="77777777" w:rsidR="00557937" w:rsidRPr="005D1684" w:rsidRDefault="00557937" w:rsidP="00FC63D5">
      <w:pPr>
        <w:jc w:val="both"/>
        <w:rPr>
          <w:rFonts w:ascii="Calibri" w:hAnsi="Calibri"/>
          <w:sz w:val="22"/>
          <w:szCs w:val="22"/>
        </w:rPr>
      </w:pPr>
    </w:p>
    <w:p w14:paraId="2A5910AB" w14:textId="77777777" w:rsidR="00557937" w:rsidRPr="005D1684" w:rsidRDefault="00557937" w:rsidP="00FC63D5">
      <w:pPr>
        <w:jc w:val="center"/>
        <w:rPr>
          <w:rFonts w:ascii="Verdana" w:hAnsi="Verdana"/>
          <w:b/>
          <w:sz w:val="20"/>
          <w:szCs w:val="20"/>
        </w:rPr>
      </w:pPr>
      <w:r>
        <w:br w:type="page"/>
      </w:r>
      <w:r>
        <w:rPr>
          <w:rFonts w:ascii="Verdana" w:hAnsi="Verdana"/>
          <w:b/>
          <w:sz w:val="20"/>
        </w:rPr>
        <w:lastRenderedPageBreak/>
        <w:t>Susținerea examenului de licență pentru directorii instituțiilor de educație și instrucție</w:t>
      </w:r>
    </w:p>
    <w:p w14:paraId="35E149A9" w14:textId="77777777" w:rsidR="00557937" w:rsidRPr="005D1684" w:rsidRDefault="00557937" w:rsidP="00FC63D5">
      <w:pPr>
        <w:jc w:val="right"/>
        <w:rPr>
          <w:rFonts w:ascii="Verdana" w:hAnsi="Verdana"/>
          <w:b/>
          <w:sz w:val="22"/>
          <w:szCs w:val="22"/>
        </w:rPr>
      </w:pPr>
    </w:p>
    <w:p w14:paraId="1ED3B48F" w14:textId="77777777" w:rsidR="00557937" w:rsidRPr="005D1684" w:rsidRDefault="00557937" w:rsidP="00FC63D5">
      <w:pPr>
        <w:jc w:val="right"/>
        <w:rPr>
          <w:rFonts w:ascii="Calibri" w:hAnsi="Calibri"/>
          <w:i/>
          <w:sz w:val="18"/>
          <w:szCs w:val="18"/>
        </w:rPr>
      </w:pPr>
      <w:r>
        <w:rPr>
          <w:rFonts w:ascii="Calibri" w:hAnsi="Calibri"/>
          <w:i/>
          <w:sz w:val="18"/>
        </w:rPr>
        <w:t>Formularul nr. 11</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557937" w:rsidRPr="005D1684" w14:paraId="036620CE" w14:textId="77777777" w:rsidTr="00FC63D5">
        <w:tc>
          <w:tcPr>
            <w:tcW w:w="8928" w:type="dxa"/>
            <w:tcBorders>
              <w:bottom w:val="single" w:sz="4" w:space="0" w:color="auto"/>
            </w:tcBorders>
            <w:shd w:val="clear" w:color="auto" w:fill="auto"/>
          </w:tcPr>
          <w:p w14:paraId="3AC29576" w14:textId="77777777" w:rsidR="00557937" w:rsidRPr="005D1684" w:rsidRDefault="00557937" w:rsidP="00FC63D5">
            <w:pPr>
              <w:tabs>
                <w:tab w:val="left" w:pos="1095"/>
              </w:tabs>
              <w:jc w:val="center"/>
              <w:rPr>
                <w:rFonts w:ascii="Calibri" w:hAnsi="Calibri"/>
                <w:b/>
              </w:rPr>
            </w:pPr>
            <w:r>
              <w:rPr>
                <w:rFonts w:ascii="Calibri" w:hAnsi="Calibri"/>
                <w:b/>
              </w:rPr>
              <w:t>SECRETARIATUL PROVINCIAL PENTRU EDUCAŢIE, REGLEMENTĂRI, ADMINISTRAŢIE</w:t>
            </w:r>
            <w:r>
              <w:br/>
            </w:r>
            <w:r>
              <w:rPr>
                <w:rFonts w:ascii="Calibri" w:hAnsi="Calibri"/>
                <w:b/>
              </w:rPr>
              <w:t xml:space="preserve"> ŞI MINORITĂŢILE NAŢIONALE-COMUNITĂŢILE NAŢIONALE</w:t>
            </w:r>
          </w:p>
          <w:p w14:paraId="55EC9C98" w14:textId="77777777" w:rsidR="00557937" w:rsidRPr="005D1684" w:rsidRDefault="00557937" w:rsidP="00FC63D5">
            <w:pPr>
              <w:jc w:val="center"/>
              <w:rPr>
                <w:rFonts w:ascii="Calibri" w:hAnsi="Calibri"/>
                <w:szCs w:val="20"/>
              </w:rPr>
            </w:pPr>
            <w:r>
              <w:rPr>
                <w:rFonts w:ascii="Calibri" w:hAnsi="Calibri"/>
              </w:rPr>
              <w:t>Bulevar Mihajla Pupina 16, Novi Sad,</w:t>
            </w:r>
          </w:p>
          <w:p w14:paraId="71404D0E" w14:textId="77777777" w:rsidR="00557937" w:rsidRPr="005D1684" w:rsidRDefault="00557937" w:rsidP="00FC63D5">
            <w:pPr>
              <w:jc w:val="center"/>
              <w:rPr>
                <w:rFonts w:ascii="Calibri" w:hAnsi="Calibri"/>
                <w:szCs w:val="20"/>
              </w:rPr>
            </w:pPr>
            <w:r>
              <w:rPr>
                <w:rFonts w:ascii="Calibri" w:hAnsi="Calibri"/>
              </w:rPr>
              <w:t>Tel: 021/487-49-05, fax 021/557-074</w:t>
            </w:r>
          </w:p>
          <w:p w14:paraId="4AD90A1F" w14:textId="77777777" w:rsidR="00557937" w:rsidRPr="005D1684" w:rsidRDefault="00557937" w:rsidP="00FC63D5">
            <w:pPr>
              <w:jc w:val="center"/>
              <w:rPr>
                <w:rFonts w:ascii="Calibri" w:hAnsi="Calibri"/>
              </w:rPr>
            </w:pPr>
            <w:r>
              <w:t>email:</w:t>
            </w:r>
            <w:r>
              <w:rPr>
                <w:rFonts w:ascii="Calibri" w:hAnsi="Calibri"/>
                <w:sz w:val="22"/>
              </w:rPr>
              <w:t xml:space="preserve"> </w:t>
            </w:r>
            <w:hyperlink r:id="rId181" w:history="1">
              <w:r>
                <w:rPr>
                  <w:rFonts w:ascii="Calibri" w:hAnsi="Calibri"/>
                  <w:sz w:val="22"/>
                </w:rPr>
                <w:t>erih.sedlar@vojvodina.gov.rs</w:t>
              </w:r>
            </w:hyperlink>
          </w:p>
        </w:tc>
      </w:tr>
      <w:tr w:rsidR="00557937" w:rsidRPr="005D1684" w14:paraId="62C114B9" w14:textId="77777777" w:rsidTr="00FC63D5">
        <w:tc>
          <w:tcPr>
            <w:tcW w:w="8928" w:type="dxa"/>
            <w:shd w:val="clear" w:color="auto" w:fill="C6D9F1"/>
          </w:tcPr>
          <w:p w14:paraId="000534A4" w14:textId="77777777" w:rsidR="00557937" w:rsidRPr="005D1684" w:rsidRDefault="00557937" w:rsidP="00FC63D5">
            <w:pPr>
              <w:spacing w:before="100" w:beforeAutospacing="1" w:after="100" w:afterAutospacing="1"/>
              <w:jc w:val="center"/>
              <w:outlineLvl w:val="5"/>
              <w:rPr>
                <w:rFonts w:ascii="Calibri" w:hAnsi="Calibri"/>
                <w:b/>
              </w:rPr>
            </w:pPr>
            <w:r>
              <w:rPr>
                <w:rFonts w:ascii="Calibri" w:hAnsi="Calibri"/>
                <w:b/>
              </w:rPr>
              <w:t xml:space="preserve">CEREREA PENTRU SUSȚINEREA EXAMENULUI DE LICENȚĂ </w:t>
            </w:r>
            <w:r>
              <w:br/>
            </w:r>
            <w:r>
              <w:rPr>
                <w:rFonts w:ascii="Calibri" w:hAnsi="Calibri"/>
                <w:b/>
              </w:rPr>
              <w:t>PENTRU DIRECTORII INSTITUȚIILOR DE EDUCAȚIE ȘI INSTRUCȚIE</w:t>
            </w:r>
          </w:p>
        </w:tc>
      </w:tr>
    </w:tbl>
    <w:p w14:paraId="2444F04D" w14:textId="77777777" w:rsidR="00557937" w:rsidRPr="005D1684" w:rsidRDefault="00557937" w:rsidP="00FC63D5">
      <w:pPr>
        <w:rPr>
          <w:rFonts w:ascii="Calibri" w:hAnsi="Calibri"/>
          <w:sz w:val="12"/>
          <w:szCs w:val="12"/>
        </w:rPr>
      </w:pPr>
    </w:p>
    <w:p w14:paraId="03C37B50" w14:textId="77777777" w:rsidR="00557937" w:rsidRPr="005D1684" w:rsidRDefault="00557937" w:rsidP="00FC63D5">
      <w:pPr>
        <w:rPr>
          <w:rFonts w:ascii="Calibri" w:hAnsi="Calibri"/>
          <w:sz w:val="12"/>
          <w:szCs w:val="1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557937" w:rsidRPr="005D1684" w14:paraId="2AC2E8F1" w14:textId="77777777" w:rsidTr="00FC63D5">
        <w:tc>
          <w:tcPr>
            <w:tcW w:w="8928" w:type="dxa"/>
            <w:gridSpan w:val="2"/>
            <w:shd w:val="clear" w:color="auto" w:fill="C6D9F1"/>
            <w:vAlign w:val="center"/>
          </w:tcPr>
          <w:p w14:paraId="7D5E6E85" w14:textId="77777777" w:rsidR="00557937" w:rsidRPr="005D1684" w:rsidRDefault="00557937" w:rsidP="00FC63D5">
            <w:pPr>
              <w:rPr>
                <w:rFonts w:ascii="Calibri" w:hAnsi="Calibri"/>
                <w:b/>
                <w:sz w:val="22"/>
                <w:szCs w:val="22"/>
              </w:rPr>
            </w:pPr>
            <w:r>
              <w:rPr>
                <w:rFonts w:ascii="Calibri" w:hAnsi="Calibri"/>
                <w:b/>
                <w:sz w:val="22"/>
              </w:rPr>
              <w:t xml:space="preserve">Date despre candidat </w:t>
            </w:r>
            <w:r>
              <w:rPr>
                <w:rFonts w:ascii="Calibri" w:hAnsi="Calibri" w:cs="Calibri"/>
                <w:b/>
                <w:sz w:val="22"/>
                <w:cs/>
              </w:rPr>
              <w:t xml:space="preserve">– </w:t>
            </w:r>
            <w:r>
              <w:rPr>
                <w:rFonts w:ascii="Calibri" w:hAnsi="Calibri"/>
                <w:b/>
                <w:sz w:val="22"/>
              </w:rPr>
              <w:t>semnatarul cererii</w:t>
            </w:r>
          </w:p>
        </w:tc>
      </w:tr>
      <w:tr w:rsidR="00557937" w:rsidRPr="005D1684" w14:paraId="2345E9F2" w14:textId="77777777" w:rsidTr="00FC63D5">
        <w:trPr>
          <w:trHeight w:val="439"/>
        </w:trPr>
        <w:tc>
          <w:tcPr>
            <w:tcW w:w="2943" w:type="dxa"/>
            <w:shd w:val="clear" w:color="auto" w:fill="auto"/>
            <w:vAlign w:val="center"/>
          </w:tcPr>
          <w:p w14:paraId="126F2C83" w14:textId="77777777" w:rsidR="00557937" w:rsidRPr="005D1684" w:rsidRDefault="00557937" w:rsidP="00FC63D5">
            <w:pPr>
              <w:rPr>
                <w:rFonts w:ascii="Calibri" w:hAnsi="Calibri"/>
                <w:b/>
                <w:sz w:val="22"/>
                <w:szCs w:val="22"/>
              </w:rPr>
            </w:pPr>
            <w:r>
              <w:rPr>
                <w:rFonts w:ascii="Calibri" w:hAnsi="Calibri"/>
                <w:sz w:val="22"/>
              </w:rPr>
              <w:t>Prenumele  (prenumele unuia dintre părinţi) şi numele:</w:t>
            </w:r>
          </w:p>
        </w:tc>
        <w:tc>
          <w:tcPr>
            <w:tcW w:w="5985" w:type="dxa"/>
            <w:shd w:val="clear" w:color="auto" w:fill="auto"/>
            <w:vAlign w:val="center"/>
          </w:tcPr>
          <w:p w14:paraId="4E0B5197" w14:textId="77777777" w:rsidR="00557937" w:rsidRPr="005D1684" w:rsidRDefault="00557937" w:rsidP="00FC63D5">
            <w:pPr>
              <w:rPr>
                <w:rFonts w:ascii="Calibri" w:hAnsi="Calibri"/>
                <w:b/>
              </w:rPr>
            </w:pPr>
            <w:r>
              <w:rPr>
                <w:rFonts w:ascii="Calibri" w:hAnsi="Calibri"/>
                <w:b/>
              </w:rPr>
              <w:fldChar w:fldCharType="begin">
                <w:ffData>
                  <w:name w:val="Text1"/>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56353829" w14:textId="77777777" w:rsidTr="00FC63D5">
        <w:trPr>
          <w:trHeight w:val="527"/>
        </w:trPr>
        <w:tc>
          <w:tcPr>
            <w:tcW w:w="2943" w:type="dxa"/>
            <w:shd w:val="clear" w:color="auto" w:fill="auto"/>
            <w:vAlign w:val="center"/>
          </w:tcPr>
          <w:p w14:paraId="4C2CA575" w14:textId="77777777" w:rsidR="00557937" w:rsidRPr="005D1684" w:rsidRDefault="00557937" w:rsidP="00FC63D5">
            <w:pPr>
              <w:rPr>
                <w:rFonts w:ascii="Calibri" w:hAnsi="Calibri"/>
                <w:b/>
                <w:sz w:val="22"/>
                <w:szCs w:val="22"/>
              </w:rPr>
            </w:pPr>
            <w:r>
              <w:rPr>
                <w:rFonts w:ascii="Calibri" w:hAnsi="Calibri"/>
                <w:sz w:val="22"/>
              </w:rPr>
              <w:t>Localitatea şi adresa domiciliului:</w:t>
            </w:r>
          </w:p>
        </w:tc>
        <w:tc>
          <w:tcPr>
            <w:tcW w:w="5985" w:type="dxa"/>
            <w:shd w:val="clear" w:color="auto" w:fill="auto"/>
            <w:vAlign w:val="center"/>
          </w:tcPr>
          <w:p w14:paraId="67D44A59" w14:textId="77777777" w:rsidR="00557937" w:rsidRPr="005D1684" w:rsidRDefault="00557937" w:rsidP="00FC63D5">
            <w:pPr>
              <w:rPr>
                <w:rFonts w:ascii="Calibri" w:hAnsi="Calibri"/>
                <w:b/>
              </w:rPr>
            </w:pPr>
            <w:r>
              <w:rPr>
                <w:rFonts w:ascii="Calibri" w:hAnsi="Calibri"/>
                <w:b/>
              </w:rPr>
              <w:fldChar w:fldCharType="begin">
                <w:ffData>
                  <w:name w:val="Text2"/>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0DCFCD44" w14:textId="77777777" w:rsidTr="00FC63D5">
        <w:trPr>
          <w:trHeight w:val="485"/>
        </w:trPr>
        <w:tc>
          <w:tcPr>
            <w:tcW w:w="2943" w:type="dxa"/>
            <w:shd w:val="clear" w:color="auto" w:fill="auto"/>
            <w:vAlign w:val="center"/>
          </w:tcPr>
          <w:p w14:paraId="52B85216" w14:textId="77777777" w:rsidR="00557937" w:rsidRPr="005D1684" w:rsidRDefault="00557937" w:rsidP="00FC63D5">
            <w:pPr>
              <w:rPr>
                <w:rFonts w:ascii="Calibri" w:hAnsi="Calibri"/>
                <w:b/>
                <w:sz w:val="22"/>
                <w:szCs w:val="22"/>
              </w:rPr>
            </w:pPr>
            <w:r>
              <w:rPr>
                <w:rFonts w:ascii="Calibri" w:hAnsi="Calibri"/>
                <w:sz w:val="22"/>
              </w:rPr>
              <w:t>Denumirea de specialitate/academică din diplomă:</w:t>
            </w:r>
          </w:p>
        </w:tc>
        <w:tc>
          <w:tcPr>
            <w:tcW w:w="5985" w:type="dxa"/>
            <w:shd w:val="clear" w:color="auto" w:fill="auto"/>
            <w:vAlign w:val="center"/>
          </w:tcPr>
          <w:p w14:paraId="043203FE" w14:textId="77777777" w:rsidR="00557937" w:rsidRPr="005D1684" w:rsidRDefault="00557937" w:rsidP="00FC63D5">
            <w:pPr>
              <w:rPr>
                <w:rFonts w:ascii="Calibri" w:hAnsi="Calibri"/>
                <w:b/>
              </w:rPr>
            </w:pPr>
            <w:r>
              <w:rPr>
                <w:rFonts w:ascii="Calibri" w:hAnsi="Calibri"/>
                <w:b/>
              </w:rPr>
              <w:fldChar w:fldCharType="begin">
                <w:ffData>
                  <w:name w:val="Text3"/>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r>
              <w:rPr>
                <w:rFonts w:ascii="Calibri" w:hAnsi="Calibri"/>
                <w:b/>
              </w:rPr>
              <w:t xml:space="preserve"> </w:t>
            </w:r>
            <w:r>
              <w:rPr>
                <w:rFonts w:ascii="Calibri" w:hAnsi="Calibri"/>
                <w:b/>
              </w:rPr>
              <w:fldChar w:fldCharType="begin">
                <w:ffData>
                  <w:name w:val="Text3"/>
                  <w:enabled/>
                  <w:calcOnExit w:val="0"/>
                  <w:textInput/>
                </w:ffData>
              </w:fldChar>
            </w:r>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rPr>
              <w:t>     </w:t>
            </w:r>
            <w:r>
              <w:rPr>
                <w:rFonts w:ascii="Calibri" w:hAnsi="Calibri"/>
                <w:b/>
              </w:rPr>
              <w:fldChar w:fldCharType="end"/>
            </w:r>
          </w:p>
        </w:tc>
      </w:tr>
      <w:tr w:rsidR="00557937" w:rsidRPr="005D1684" w14:paraId="16F496E7" w14:textId="77777777" w:rsidTr="00FC63D5">
        <w:trPr>
          <w:trHeight w:val="391"/>
        </w:trPr>
        <w:tc>
          <w:tcPr>
            <w:tcW w:w="2943" w:type="dxa"/>
            <w:shd w:val="clear" w:color="auto" w:fill="auto"/>
            <w:vAlign w:val="center"/>
          </w:tcPr>
          <w:p w14:paraId="780260B3" w14:textId="77777777" w:rsidR="00557937" w:rsidRPr="005D1684" w:rsidRDefault="00557937" w:rsidP="00FC63D5">
            <w:pPr>
              <w:rPr>
                <w:rFonts w:ascii="Calibri" w:hAnsi="Calibri"/>
                <w:b/>
                <w:sz w:val="22"/>
                <w:szCs w:val="22"/>
              </w:rPr>
            </w:pPr>
            <w:r>
              <w:rPr>
                <w:rFonts w:ascii="Calibri" w:hAnsi="Calibri"/>
                <w:sz w:val="22"/>
              </w:rPr>
              <w:t>Contact:</w:t>
            </w:r>
          </w:p>
        </w:tc>
        <w:tc>
          <w:tcPr>
            <w:tcW w:w="5985" w:type="dxa"/>
            <w:shd w:val="clear" w:color="auto" w:fill="auto"/>
            <w:vAlign w:val="center"/>
          </w:tcPr>
          <w:p w14:paraId="0E44994F" w14:textId="77777777" w:rsidR="00557937" w:rsidRPr="005D1684" w:rsidRDefault="00557937" w:rsidP="00FC63D5">
            <w:pPr>
              <w:spacing w:after="100"/>
              <w:rPr>
                <w:rFonts w:ascii="Calibri" w:hAnsi="Calibri"/>
                <w:b/>
                <w:sz w:val="22"/>
                <w:szCs w:val="22"/>
              </w:rPr>
            </w:pPr>
            <w:r>
              <w:rPr>
                <w:rFonts w:ascii="Calibri" w:hAnsi="Calibri"/>
                <w:sz w:val="22"/>
              </w:rPr>
              <w:t>Telefon / fax</w:t>
            </w: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p w14:paraId="78BA1CED" w14:textId="77777777" w:rsidR="00557937" w:rsidRPr="005D1684" w:rsidRDefault="00557937" w:rsidP="00FC63D5">
            <w:pPr>
              <w:spacing w:after="100"/>
              <w:rPr>
                <w:rFonts w:ascii="Calibri" w:hAnsi="Calibri"/>
                <w:b/>
                <w:sz w:val="22"/>
                <w:szCs w:val="22"/>
              </w:rPr>
            </w:pPr>
            <w:r>
              <w:rPr>
                <w:rFonts w:ascii="Calibri" w:hAnsi="Calibri"/>
                <w:sz w:val="22"/>
              </w:rPr>
              <w:t>email</w:t>
            </w:r>
            <w:r>
              <w:rPr>
                <w:rFonts w:ascii="Calibri" w:hAnsi="Calibri"/>
                <w:b/>
                <w:sz w:val="22"/>
              </w:rPr>
              <w:t xml:space="preserve"> </w:t>
            </w:r>
            <w:r>
              <w:rPr>
                <w:rFonts w:ascii="Calibri" w:hAnsi="Calibri"/>
                <w:b/>
                <w:sz w:val="22"/>
              </w:rPr>
              <w:fldChar w:fldCharType="begin">
                <w:ffData>
                  <w:name w:val="Text4"/>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r w:rsidR="00557937" w:rsidRPr="005D1684" w14:paraId="722A0678" w14:textId="77777777" w:rsidTr="00FC63D5">
        <w:tc>
          <w:tcPr>
            <w:tcW w:w="2943" w:type="dxa"/>
            <w:shd w:val="clear" w:color="auto" w:fill="auto"/>
            <w:vAlign w:val="center"/>
          </w:tcPr>
          <w:p w14:paraId="404DD77C" w14:textId="77777777" w:rsidR="00557937" w:rsidRPr="005D1684" w:rsidRDefault="00557937" w:rsidP="00FC63D5">
            <w:pPr>
              <w:rPr>
                <w:rFonts w:ascii="Calibri" w:hAnsi="Calibri"/>
                <w:sz w:val="22"/>
                <w:szCs w:val="22"/>
              </w:rPr>
            </w:pPr>
            <w:r>
              <w:rPr>
                <w:rFonts w:ascii="Calibri" w:hAnsi="Calibri"/>
                <w:sz w:val="22"/>
              </w:rPr>
              <w:t>Tipul şi denumirea instituţiei:</w:t>
            </w:r>
            <w:r>
              <w:rPr>
                <w:rStyle w:val="FootnoteReference"/>
                <w:rFonts w:ascii="Calibri" w:hAnsi="Calibri"/>
                <w:sz w:val="22"/>
              </w:rPr>
              <w:footnoteReference w:id="6"/>
            </w:r>
            <w:r>
              <w:rPr>
                <w:rFonts w:ascii="Calibri" w:hAnsi="Calibri"/>
                <w:sz w:val="22"/>
              </w:rPr>
              <w:t>:</w:t>
            </w:r>
          </w:p>
        </w:tc>
        <w:tc>
          <w:tcPr>
            <w:tcW w:w="5985" w:type="dxa"/>
            <w:shd w:val="clear" w:color="auto" w:fill="auto"/>
            <w:vAlign w:val="center"/>
          </w:tcPr>
          <w:p w14:paraId="05509966" w14:textId="77777777" w:rsidR="00557937" w:rsidRPr="005D1684" w:rsidRDefault="00557937" w:rsidP="00FC63D5">
            <w:pPr>
              <w:rPr>
                <w:rFonts w:ascii="Calibri" w:hAnsi="Calibri"/>
                <w:b/>
              </w:rPr>
            </w:pPr>
          </w:p>
          <w:p w14:paraId="0019A05F" w14:textId="77777777" w:rsidR="00557937" w:rsidRPr="005D1684" w:rsidRDefault="00557937" w:rsidP="00FC63D5">
            <w:pPr>
              <w:rPr>
                <w:rFonts w:ascii="Calibri" w:hAnsi="Calibri"/>
                <w:b/>
              </w:rPr>
            </w:pPr>
          </w:p>
        </w:tc>
      </w:tr>
      <w:tr w:rsidR="00557937" w:rsidRPr="005D1684" w14:paraId="5636721F" w14:textId="77777777" w:rsidTr="00FC63D5">
        <w:tc>
          <w:tcPr>
            <w:tcW w:w="2943" w:type="dxa"/>
            <w:shd w:val="clear" w:color="auto" w:fill="auto"/>
            <w:vAlign w:val="center"/>
          </w:tcPr>
          <w:p w14:paraId="51471F02" w14:textId="77777777" w:rsidR="00557937" w:rsidRPr="005D1684" w:rsidRDefault="00557937" w:rsidP="00FC63D5">
            <w:pPr>
              <w:rPr>
                <w:rFonts w:ascii="Calibri" w:hAnsi="Calibri"/>
                <w:sz w:val="22"/>
                <w:szCs w:val="22"/>
              </w:rPr>
            </w:pPr>
            <w:r>
              <w:rPr>
                <w:rFonts w:ascii="Calibri" w:hAnsi="Calibri"/>
                <w:sz w:val="22"/>
              </w:rPr>
              <w:t>Localitatea şi adresa sediului instituţiei:</w:t>
            </w:r>
          </w:p>
        </w:tc>
        <w:tc>
          <w:tcPr>
            <w:tcW w:w="5985" w:type="dxa"/>
            <w:shd w:val="clear" w:color="auto" w:fill="auto"/>
            <w:vAlign w:val="center"/>
          </w:tcPr>
          <w:p w14:paraId="307D691E" w14:textId="77777777" w:rsidR="00557937" w:rsidRPr="005D1684" w:rsidRDefault="00557937" w:rsidP="00FC63D5">
            <w:pPr>
              <w:rPr>
                <w:rFonts w:ascii="Calibri" w:hAnsi="Calibri"/>
                <w:b/>
              </w:rPr>
            </w:pPr>
          </w:p>
        </w:tc>
      </w:tr>
      <w:tr w:rsidR="00557937" w:rsidRPr="005D1684" w14:paraId="170BC8DE" w14:textId="77777777" w:rsidTr="00FC63D5">
        <w:tc>
          <w:tcPr>
            <w:tcW w:w="2943" w:type="dxa"/>
            <w:shd w:val="clear" w:color="auto" w:fill="auto"/>
            <w:vAlign w:val="center"/>
          </w:tcPr>
          <w:p w14:paraId="01C50162" w14:textId="77777777" w:rsidR="00557937" w:rsidRPr="005D1684" w:rsidRDefault="00557937" w:rsidP="00FC63D5">
            <w:pPr>
              <w:rPr>
                <w:rFonts w:ascii="Calibri" w:hAnsi="Calibri"/>
                <w:b/>
                <w:sz w:val="22"/>
                <w:szCs w:val="22"/>
              </w:rPr>
            </w:pPr>
            <w:r>
              <w:rPr>
                <w:rFonts w:ascii="Calibri" w:hAnsi="Calibri"/>
                <w:sz w:val="22"/>
              </w:rPr>
              <w:t>Statutul candidatului</w:t>
            </w:r>
            <w:r>
              <w:br/>
            </w:r>
            <w:r>
              <w:rPr>
                <w:rFonts w:ascii="Calibri" w:hAnsi="Calibri"/>
                <w:sz w:val="22"/>
              </w:rPr>
              <w:t>(controlul achitării cheltuielilor):</w:t>
            </w:r>
          </w:p>
        </w:tc>
        <w:tc>
          <w:tcPr>
            <w:tcW w:w="5985" w:type="dxa"/>
            <w:shd w:val="clear" w:color="auto" w:fill="auto"/>
            <w:vAlign w:val="center"/>
          </w:tcPr>
          <w:p w14:paraId="7DD2B236" w14:textId="77777777" w:rsidR="00557937" w:rsidRPr="005D1684" w:rsidRDefault="00557937" w:rsidP="00FC63D5">
            <w:pPr>
              <w:pStyle w:val="ListParagraph"/>
              <w:spacing w:before="240" w:line="240" w:lineRule="auto"/>
              <w:ind w:left="0"/>
              <w:rPr>
                <w:b/>
                <w:sz w:val="24"/>
                <w:szCs w:val="24"/>
              </w:rPr>
            </w:pPr>
            <w:r>
              <w:fldChar w:fldCharType="begin">
                <w:ffData>
                  <w:name w:val="Check1"/>
                  <w:enabled/>
                  <w:calcOnExit w:val="0"/>
                  <w:checkBox>
                    <w:sizeAuto/>
                    <w:default w:val="0"/>
                    <w:checked w:val="0"/>
                  </w:checkBox>
                </w:ffData>
              </w:fldChar>
            </w:r>
            <w:r>
              <w:instrText xml:space="preserve"> FORMCHECKBOX </w:instrText>
            </w:r>
            <w:r w:rsidR="00AF091A">
              <w:fldChar w:fldCharType="separate"/>
            </w:r>
            <w:r>
              <w:fldChar w:fldCharType="end"/>
            </w:r>
            <w:r>
              <w:t xml:space="preserve"> ectuează activităţile de director</w:t>
            </w:r>
            <w:r>
              <w:br/>
            </w:r>
            <w:r>
              <w:fldChar w:fldCharType="begin">
                <w:ffData>
                  <w:name w:val="Check1"/>
                  <w:enabled/>
                  <w:calcOnExit w:val="0"/>
                  <w:checkBox>
                    <w:sizeAuto/>
                    <w:default w:val="0"/>
                  </w:checkBox>
                </w:ffData>
              </w:fldChar>
            </w:r>
            <w:r>
              <w:instrText xml:space="preserve"> FORMCHECKBOX </w:instrText>
            </w:r>
            <w:r w:rsidR="00AF091A">
              <w:fldChar w:fldCharType="separate"/>
            </w:r>
            <w:r>
              <w:fldChar w:fldCharType="end"/>
            </w:r>
            <w:r>
              <w:t xml:space="preserve"> nu efectuează activităţile de director</w:t>
            </w:r>
          </w:p>
        </w:tc>
      </w:tr>
      <w:tr w:rsidR="00557937" w:rsidRPr="005D1684" w14:paraId="135ACFFA" w14:textId="77777777" w:rsidTr="00FC63D5">
        <w:trPr>
          <w:trHeight w:val="461"/>
        </w:trPr>
        <w:tc>
          <w:tcPr>
            <w:tcW w:w="2943" w:type="dxa"/>
            <w:shd w:val="clear" w:color="auto" w:fill="auto"/>
            <w:vAlign w:val="center"/>
          </w:tcPr>
          <w:p w14:paraId="3A25B1CF" w14:textId="77777777" w:rsidR="00557937" w:rsidRPr="005D1684" w:rsidRDefault="00557937" w:rsidP="00FC63D5">
            <w:pPr>
              <w:rPr>
                <w:rFonts w:ascii="Calibri" w:hAnsi="Calibri"/>
                <w:sz w:val="22"/>
                <w:szCs w:val="22"/>
              </w:rPr>
            </w:pPr>
            <w:r>
              <w:rPr>
                <w:rFonts w:ascii="Calibri" w:hAnsi="Calibri"/>
                <w:sz w:val="22"/>
              </w:rPr>
              <w:t xml:space="preserve">Examenul îl susţin:  </w:t>
            </w:r>
          </w:p>
          <w:p w14:paraId="53231EC6" w14:textId="77777777" w:rsidR="00557937" w:rsidRPr="005D1684" w:rsidRDefault="00557937" w:rsidP="00FC63D5">
            <w:pPr>
              <w:rPr>
                <w:rFonts w:ascii="Calibri" w:hAnsi="Calibri"/>
                <w:b/>
                <w:sz w:val="22"/>
                <w:szCs w:val="22"/>
              </w:rPr>
            </w:pPr>
            <w:r>
              <w:rPr>
                <w:rFonts w:ascii="Calibri" w:hAnsi="Calibri"/>
                <w:sz w:val="22"/>
              </w:rPr>
              <w:t>(controlul cuantumului privind achitarea cheltuielilor)</w:t>
            </w:r>
          </w:p>
        </w:tc>
        <w:tc>
          <w:tcPr>
            <w:tcW w:w="5985" w:type="dxa"/>
            <w:shd w:val="clear" w:color="auto" w:fill="auto"/>
            <w:vAlign w:val="center"/>
          </w:tcPr>
          <w:p w14:paraId="05608433" w14:textId="77777777" w:rsidR="00557937" w:rsidRPr="005D1684" w:rsidRDefault="00557937" w:rsidP="00FC63D5">
            <w:pPr>
              <w:pStyle w:val="ListParagraph"/>
              <w:spacing w:before="240" w:after="0" w:line="240" w:lineRule="auto"/>
              <w:ind w:left="0"/>
            </w:pPr>
            <w:r>
              <w:fldChar w:fldCharType="begin">
                <w:ffData>
                  <w:name w:val="Check1"/>
                  <w:enabled/>
                  <w:calcOnExit w:val="0"/>
                  <w:checkBox>
                    <w:sizeAuto/>
                    <w:default w:val="0"/>
                    <w:checked w:val="0"/>
                  </w:checkBox>
                </w:ffData>
              </w:fldChar>
            </w:r>
            <w:r>
              <w:instrText xml:space="preserve"> FORMCHECKBOX </w:instrText>
            </w:r>
            <w:r w:rsidR="00AF091A">
              <w:fldChar w:fldCharType="separate"/>
            </w:r>
            <w:r>
              <w:fldChar w:fldCharType="end"/>
            </w:r>
            <w:r>
              <w:t xml:space="preserve"> Prima dată</w:t>
            </w:r>
          </w:p>
          <w:p w14:paraId="62BC4C14" w14:textId="77777777" w:rsidR="00557937" w:rsidRPr="005D1684" w:rsidRDefault="00557937" w:rsidP="00FC63D5">
            <w:pPr>
              <w:pStyle w:val="ListParagraph"/>
              <w:spacing w:after="0" w:line="240" w:lineRule="auto"/>
              <w:ind w:left="0"/>
            </w:pPr>
            <w:r>
              <w:fldChar w:fldCharType="begin">
                <w:ffData>
                  <w:name w:val="Check1"/>
                  <w:enabled/>
                  <w:calcOnExit w:val="0"/>
                  <w:checkBox>
                    <w:sizeAuto/>
                    <w:default w:val="0"/>
                    <w:checked w:val="0"/>
                  </w:checkBox>
                </w:ffData>
              </w:fldChar>
            </w:r>
            <w:r>
              <w:instrText xml:space="preserve"> FORMCHECKBOX </w:instrText>
            </w:r>
            <w:r w:rsidR="00AF091A">
              <w:fldChar w:fldCharType="separate"/>
            </w:r>
            <w:r>
              <w:fldChar w:fldCharType="end"/>
            </w:r>
            <w:r>
              <w:t xml:space="preserve"> Corigenţă (o parte)</w:t>
            </w:r>
          </w:p>
          <w:p w14:paraId="6CBF73E7" w14:textId="77777777" w:rsidR="00557937" w:rsidRPr="005D1684" w:rsidRDefault="00557937" w:rsidP="00FC63D5">
            <w:pPr>
              <w:pStyle w:val="ListParagraph"/>
              <w:spacing w:after="0" w:line="240" w:lineRule="auto"/>
              <w:ind w:left="0"/>
            </w:pPr>
            <w:r>
              <w:fldChar w:fldCharType="begin">
                <w:ffData>
                  <w:name w:val="Check1"/>
                  <w:enabled/>
                  <w:calcOnExit w:val="0"/>
                  <w:checkBox>
                    <w:sizeAuto/>
                    <w:default w:val="0"/>
                    <w:checked w:val="0"/>
                  </w:checkBox>
                </w:ffData>
              </w:fldChar>
            </w:r>
            <w:r>
              <w:instrText xml:space="preserve"> FORMCHECKBOX </w:instrText>
            </w:r>
            <w:r w:rsidR="00AF091A">
              <w:fldChar w:fldCharType="separate"/>
            </w:r>
            <w:r>
              <w:fldChar w:fldCharType="end"/>
            </w:r>
            <w:r>
              <w:t xml:space="preserve"> Corigenţă (două părţi)</w:t>
            </w:r>
          </w:p>
          <w:p w14:paraId="07CE608E" w14:textId="77777777" w:rsidR="00557937" w:rsidRPr="005D1684" w:rsidRDefault="00557937" w:rsidP="00FC63D5">
            <w:pPr>
              <w:pStyle w:val="ListParagraph"/>
              <w:spacing w:line="240" w:lineRule="auto"/>
              <w:ind w:left="0"/>
            </w:pPr>
            <w:r>
              <w:fldChar w:fldCharType="begin">
                <w:ffData>
                  <w:name w:val="Check1"/>
                  <w:enabled/>
                  <w:calcOnExit w:val="0"/>
                  <w:checkBox>
                    <w:sizeAuto/>
                    <w:default w:val="0"/>
                    <w:checked w:val="0"/>
                  </w:checkBox>
                </w:ffData>
              </w:fldChar>
            </w:r>
            <w:r>
              <w:instrText xml:space="preserve"> FORMCHECKBOX </w:instrText>
            </w:r>
            <w:r w:rsidR="00AF091A">
              <w:fldChar w:fldCharType="separate"/>
            </w:r>
            <w:r>
              <w:fldChar w:fldCharType="end"/>
            </w:r>
            <w:r>
              <w:t xml:space="preserve"> Susţinerea examenului repetat</w:t>
            </w:r>
          </w:p>
        </w:tc>
      </w:tr>
    </w:tbl>
    <w:p w14:paraId="1DE959A1" w14:textId="77777777" w:rsidR="00557937" w:rsidRPr="005D1684" w:rsidRDefault="00557937" w:rsidP="00FC63D5">
      <w:pPr>
        <w:rPr>
          <w:rFonts w:ascii="Calibri" w:hAnsi="Calibri"/>
          <w:sz w:val="12"/>
          <w:szCs w:val="12"/>
        </w:rPr>
      </w:pPr>
    </w:p>
    <w:p w14:paraId="1C20249F" w14:textId="77777777" w:rsidR="00557937" w:rsidRPr="005D1684" w:rsidRDefault="00557937" w:rsidP="00FC63D5">
      <w:pPr>
        <w:rPr>
          <w:rFonts w:ascii="Calibri" w:hAnsi="Calibri"/>
          <w:sz w:val="12"/>
          <w:szCs w:val="1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8388"/>
      </w:tblGrid>
      <w:tr w:rsidR="00557937" w:rsidRPr="005D1684" w14:paraId="10A81427" w14:textId="77777777" w:rsidTr="00FC63D5">
        <w:tc>
          <w:tcPr>
            <w:tcW w:w="8897" w:type="dxa"/>
            <w:gridSpan w:val="2"/>
            <w:shd w:val="clear" w:color="auto" w:fill="C6D9F1"/>
          </w:tcPr>
          <w:p w14:paraId="1829A4E8" w14:textId="77777777" w:rsidR="00557937" w:rsidRPr="005D1684" w:rsidRDefault="00557937" w:rsidP="00FC63D5">
            <w:pPr>
              <w:rPr>
                <w:rFonts w:ascii="Calibri" w:hAnsi="Calibri"/>
                <w:sz w:val="22"/>
                <w:szCs w:val="22"/>
              </w:rPr>
            </w:pPr>
            <w:r>
              <w:rPr>
                <w:rFonts w:ascii="Calibri" w:hAnsi="Calibri"/>
                <w:sz w:val="22"/>
              </w:rPr>
              <w:t>Dovezi:</w:t>
            </w:r>
          </w:p>
        </w:tc>
      </w:tr>
      <w:tr w:rsidR="00557937" w:rsidRPr="005D1684" w14:paraId="490055F3" w14:textId="77777777" w:rsidTr="00FC63D5">
        <w:tc>
          <w:tcPr>
            <w:tcW w:w="8897" w:type="dxa"/>
            <w:gridSpan w:val="2"/>
            <w:tcBorders>
              <w:bottom w:val="single" w:sz="4" w:space="0" w:color="auto"/>
            </w:tcBorders>
            <w:shd w:val="clear" w:color="auto" w:fill="auto"/>
          </w:tcPr>
          <w:p w14:paraId="1B19D4AB" w14:textId="77777777" w:rsidR="00557937" w:rsidRPr="005D1684" w:rsidRDefault="00557937" w:rsidP="00FC63D5">
            <w:pPr>
              <w:rPr>
                <w:rFonts w:ascii="Calibri" w:hAnsi="Calibri"/>
                <w:sz w:val="22"/>
                <w:szCs w:val="22"/>
              </w:rPr>
            </w:pPr>
            <w:r>
              <w:rPr>
                <w:rFonts w:ascii="Calibri" w:hAnsi="Calibri"/>
                <w:sz w:val="22"/>
              </w:rPr>
              <w:t>Anexez cererii următoarele:</w:t>
            </w:r>
          </w:p>
        </w:tc>
      </w:tr>
      <w:tr w:rsidR="00557937" w:rsidRPr="005D1684" w14:paraId="1E2A9521" w14:textId="77777777" w:rsidTr="00FC63D5">
        <w:trPr>
          <w:trHeight w:val="249"/>
        </w:trPr>
        <w:tc>
          <w:tcPr>
            <w:tcW w:w="0" w:type="auto"/>
            <w:tcBorders>
              <w:top w:val="single" w:sz="4" w:space="0" w:color="auto"/>
              <w:left w:val="single" w:sz="4" w:space="0" w:color="auto"/>
              <w:bottom w:val="nil"/>
              <w:right w:val="nil"/>
            </w:tcBorders>
            <w:shd w:val="clear" w:color="auto" w:fill="auto"/>
            <w:vAlign w:val="center"/>
          </w:tcPr>
          <w:p w14:paraId="2CEE1D1A" w14:textId="77777777" w:rsidR="00557937" w:rsidRPr="005D1684" w:rsidRDefault="00557937" w:rsidP="00FC63D5">
            <w:pPr>
              <w:rPr>
                <w:rFonts w:ascii="Calibri" w:hAnsi="Calibri"/>
                <w:b/>
                <w:szCs w:val="20"/>
              </w:rPr>
            </w:pPr>
            <w:r>
              <w:rPr>
                <w:rFonts w:ascii="Calibri" w:hAnsi="Calibri"/>
                <w:b/>
              </w:rPr>
              <w:fldChar w:fldCharType="begin">
                <w:ffData>
                  <w:name w:val="Check8"/>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436" w:type="dxa"/>
            <w:tcBorders>
              <w:top w:val="single" w:sz="4" w:space="0" w:color="auto"/>
              <w:left w:val="nil"/>
              <w:bottom w:val="nil"/>
              <w:right w:val="single" w:sz="4" w:space="0" w:color="auto"/>
            </w:tcBorders>
            <w:shd w:val="clear" w:color="auto" w:fill="auto"/>
            <w:vAlign w:val="center"/>
          </w:tcPr>
          <w:p w14:paraId="45DF2F68" w14:textId="77777777" w:rsidR="00557937" w:rsidRPr="005D1684" w:rsidRDefault="00557937" w:rsidP="00FC63D5">
            <w:pPr>
              <w:rPr>
                <w:rFonts w:ascii="Calibri" w:hAnsi="Calibri"/>
                <w:i/>
                <w:sz w:val="21"/>
                <w:szCs w:val="21"/>
              </w:rPr>
            </w:pPr>
            <w:r>
              <w:rPr>
                <w:rFonts w:ascii="Calibri" w:hAnsi="Calibri"/>
                <w:sz w:val="21"/>
              </w:rPr>
              <w:t>Adeverinţa privind raporturile juridice de muncă;</w:t>
            </w:r>
          </w:p>
        </w:tc>
      </w:tr>
      <w:tr w:rsidR="00557937" w:rsidRPr="005D1684" w14:paraId="6EBC62C9" w14:textId="77777777" w:rsidTr="00FC63D5">
        <w:trPr>
          <w:trHeight w:val="255"/>
        </w:trPr>
        <w:tc>
          <w:tcPr>
            <w:tcW w:w="0" w:type="auto"/>
            <w:tcBorders>
              <w:top w:val="nil"/>
              <w:left w:val="single" w:sz="4" w:space="0" w:color="auto"/>
              <w:bottom w:val="nil"/>
              <w:right w:val="nil"/>
            </w:tcBorders>
            <w:shd w:val="clear" w:color="auto" w:fill="auto"/>
            <w:vAlign w:val="center"/>
          </w:tcPr>
          <w:p w14:paraId="62A7DF7D" w14:textId="77777777" w:rsidR="00557937" w:rsidRPr="005D1684" w:rsidRDefault="00557937" w:rsidP="00FC63D5">
            <w:pPr>
              <w:rPr>
                <w:rFonts w:ascii="Calibri" w:hAnsi="Calibri"/>
                <w:b/>
                <w:szCs w:val="20"/>
              </w:rPr>
            </w:pPr>
            <w:r>
              <w:rPr>
                <w:rFonts w:ascii="Calibri" w:hAnsi="Calibri"/>
                <w:b/>
              </w:rPr>
              <w:fldChar w:fldCharType="begin">
                <w:ffData>
                  <w:name w:val="Check9"/>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436" w:type="dxa"/>
            <w:tcBorders>
              <w:top w:val="nil"/>
              <w:left w:val="nil"/>
              <w:bottom w:val="nil"/>
              <w:right w:val="single" w:sz="4" w:space="0" w:color="auto"/>
            </w:tcBorders>
            <w:shd w:val="clear" w:color="auto" w:fill="auto"/>
            <w:vAlign w:val="center"/>
          </w:tcPr>
          <w:p w14:paraId="5D35A9B5" w14:textId="77777777" w:rsidR="00557937" w:rsidRPr="005D1684" w:rsidRDefault="00557937" w:rsidP="00FC63D5">
            <w:pPr>
              <w:rPr>
                <w:rFonts w:ascii="Calibri" w:hAnsi="Calibri"/>
                <w:i/>
                <w:sz w:val="21"/>
                <w:szCs w:val="21"/>
              </w:rPr>
            </w:pPr>
            <w:r>
              <w:rPr>
                <w:rFonts w:ascii="Calibri" w:hAnsi="Calibri"/>
                <w:sz w:val="21"/>
              </w:rPr>
              <w:t xml:space="preserve">Copia adeverinţei privind programul de perfecţionare pentru director însuşit; </w:t>
            </w:r>
          </w:p>
        </w:tc>
      </w:tr>
      <w:tr w:rsidR="00557937" w:rsidRPr="005D1684" w14:paraId="79C11FA9" w14:textId="77777777" w:rsidTr="00FC63D5">
        <w:trPr>
          <w:trHeight w:val="290"/>
        </w:trPr>
        <w:tc>
          <w:tcPr>
            <w:tcW w:w="0" w:type="auto"/>
            <w:tcBorders>
              <w:top w:val="nil"/>
              <w:left w:val="single" w:sz="4" w:space="0" w:color="auto"/>
              <w:bottom w:val="nil"/>
              <w:right w:val="nil"/>
            </w:tcBorders>
            <w:shd w:val="clear" w:color="auto" w:fill="auto"/>
            <w:vAlign w:val="center"/>
          </w:tcPr>
          <w:p w14:paraId="4C26B7A6" w14:textId="77777777" w:rsidR="00557937" w:rsidRPr="005D1684" w:rsidRDefault="00557937" w:rsidP="00FC63D5">
            <w:pPr>
              <w:rPr>
                <w:rFonts w:ascii="Calibri" w:hAnsi="Calibri"/>
                <w:b/>
                <w:szCs w:val="20"/>
              </w:rPr>
            </w:pPr>
            <w:r>
              <w:rPr>
                <w:rFonts w:ascii="Calibri" w:hAnsi="Calibri"/>
                <w:b/>
              </w:rPr>
              <w:fldChar w:fldCharType="begin">
                <w:ffData>
                  <w:name w:val="Check10"/>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436" w:type="dxa"/>
            <w:tcBorders>
              <w:top w:val="nil"/>
              <w:left w:val="nil"/>
              <w:bottom w:val="nil"/>
              <w:right w:val="single" w:sz="4" w:space="0" w:color="auto"/>
            </w:tcBorders>
            <w:shd w:val="clear" w:color="auto" w:fill="auto"/>
            <w:vAlign w:val="center"/>
          </w:tcPr>
          <w:p w14:paraId="04603440" w14:textId="77777777" w:rsidR="00557937" w:rsidRPr="005D1684" w:rsidRDefault="00557937" w:rsidP="00FC63D5">
            <w:pPr>
              <w:rPr>
                <w:rFonts w:ascii="Calibri" w:hAnsi="Calibri"/>
                <w:sz w:val="21"/>
                <w:szCs w:val="21"/>
              </w:rPr>
            </w:pPr>
            <w:r>
              <w:rPr>
                <w:rFonts w:ascii="Calibri" w:hAnsi="Calibri"/>
                <w:sz w:val="21"/>
              </w:rPr>
              <w:t xml:space="preserve">Raportul privind cercetarea efectuată, care conţine rezultatele cheie ale cercetării şi recomandările pentru avansarea practicilor educativ-instructive, respectiv instructiv-educative, în formă tipărită şi pe CD; </w:t>
            </w:r>
          </w:p>
        </w:tc>
      </w:tr>
      <w:tr w:rsidR="00557937" w:rsidRPr="005D1684" w14:paraId="47DA5C59" w14:textId="77777777" w:rsidTr="00FC63D5">
        <w:trPr>
          <w:trHeight w:val="277"/>
        </w:trPr>
        <w:tc>
          <w:tcPr>
            <w:tcW w:w="0" w:type="auto"/>
            <w:tcBorders>
              <w:top w:val="nil"/>
              <w:left w:val="single" w:sz="4" w:space="0" w:color="auto"/>
              <w:bottom w:val="single" w:sz="4" w:space="0" w:color="auto"/>
              <w:right w:val="nil"/>
            </w:tcBorders>
            <w:shd w:val="clear" w:color="auto" w:fill="auto"/>
            <w:vAlign w:val="center"/>
          </w:tcPr>
          <w:p w14:paraId="00E8A13E" w14:textId="77777777" w:rsidR="00557937" w:rsidRPr="005D1684" w:rsidRDefault="00557937" w:rsidP="00FC63D5">
            <w:pPr>
              <w:rPr>
                <w:rFonts w:ascii="Calibri" w:hAnsi="Calibri"/>
                <w:b/>
                <w:szCs w:val="20"/>
              </w:rPr>
            </w:pPr>
            <w:r>
              <w:rPr>
                <w:rFonts w:ascii="Calibri" w:hAnsi="Calibri"/>
                <w:b/>
              </w:rPr>
              <w:fldChar w:fldCharType="begin">
                <w:ffData>
                  <w:name w:val="Check11"/>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436" w:type="dxa"/>
            <w:tcBorders>
              <w:top w:val="nil"/>
              <w:left w:val="nil"/>
              <w:bottom w:val="single" w:sz="4" w:space="0" w:color="auto"/>
              <w:right w:val="single" w:sz="4" w:space="0" w:color="auto"/>
            </w:tcBorders>
            <w:shd w:val="clear" w:color="auto" w:fill="auto"/>
            <w:vAlign w:val="center"/>
          </w:tcPr>
          <w:p w14:paraId="777E6AF6" w14:textId="77777777" w:rsidR="00557937" w:rsidRPr="005D1684" w:rsidRDefault="00557937" w:rsidP="00FC63D5">
            <w:pPr>
              <w:rPr>
                <w:rFonts w:ascii="Calibri" w:hAnsi="Calibri"/>
                <w:i/>
                <w:sz w:val="21"/>
                <w:szCs w:val="21"/>
              </w:rPr>
            </w:pPr>
            <w:r>
              <w:rPr>
                <w:rFonts w:ascii="Calibri" w:hAnsi="Calibri"/>
                <w:sz w:val="21"/>
              </w:rPr>
              <w:t>Dovadă privind plata cheltuielilor pentru susţinerea examenului.</w:t>
            </w:r>
          </w:p>
        </w:tc>
      </w:tr>
    </w:tbl>
    <w:p w14:paraId="1F15A6D0" w14:textId="77777777" w:rsidR="00557937" w:rsidRPr="005D1684" w:rsidRDefault="00557937" w:rsidP="00FC63D5">
      <w:pPr>
        <w:rPr>
          <w:rFonts w:ascii="Calibri" w:hAnsi="Calibri"/>
          <w:sz w:val="12"/>
          <w:szCs w:val="12"/>
        </w:rPr>
      </w:pPr>
    </w:p>
    <w:p w14:paraId="1CAD434B" w14:textId="77777777" w:rsidR="00557937" w:rsidRPr="005D1684" w:rsidRDefault="00557937" w:rsidP="00FC63D5">
      <w:pPr>
        <w:rPr>
          <w:rFonts w:ascii="Calibri" w:hAnsi="Calibri"/>
          <w:sz w:val="12"/>
          <w:szCs w:val="12"/>
        </w:rPr>
      </w:pPr>
    </w:p>
    <w:p w14:paraId="3DFB63E5" w14:textId="77777777" w:rsidR="00557937" w:rsidRPr="005D1684" w:rsidRDefault="00557937" w:rsidP="00FC63D5">
      <w:pPr>
        <w:rPr>
          <w:rFonts w:ascii="Calibri" w:hAnsi="Calibri"/>
          <w:sz w:val="12"/>
          <w:szCs w:val="12"/>
        </w:rPr>
      </w:pPr>
    </w:p>
    <w:p w14:paraId="70342540"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jc w:val="center"/>
        <w:rPr>
          <w:rFonts w:ascii="Calibri" w:hAnsi="Calibri"/>
          <w:sz w:val="22"/>
          <w:szCs w:val="22"/>
        </w:rPr>
      </w:pPr>
      <w:r>
        <w:rPr>
          <w:rFonts w:ascii="Calibri" w:hAnsi="Calibri"/>
          <w:sz w:val="22"/>
        </w:rPr>
        <w:t>INFORMAŢIA PRIVIND ELABORAREA DATELOR PERSONALE</w:t>
      </w:r>
    </w:p>
    <w:p w14:paraId="1B85F905" w14:textId="77777777" w:rsidR="00557937" w:rsidRPr="005D1684" w:rsidRDefault="00557937" w:rsidP="00FC63D5">
      <w:pPr>
        <w:jc w:val="both"/>
        <w:rPr>
          <w:rFonts w:ascii="Calibri" w:hAnsi="Calibri"/>
          <w:sz w:val="12"/>
          <w:szCs w:val="12"/>
        </w:rPr>
      </w:pPr>
    </w:p>
    <w:p w14:paraId="7DAEF686" w14:textId="77777777" w:rsidR="00557937" w:rsidRPr="005D1684" w:rsidRDefault="00557937" w:rsidP="00FC63D5">
      <w:pPr>
        <w:jc w:val="both"/>
        <w:rPr>
          <w:rFonts w:ascii="Calibri" w:hAnsi="Calibri"/>
          <w:sz w:val="18"/>
          <w:szCs w:val="18"/>
        </w:rPr>
      </w:pPr>
      <w:r>
        <w:rPr>
          <w:rFonts w:ascii="Calibri" w:hAnsi="Calibri"/>
          <w:sz w:val="18"/>
        </w:rPr>
        <w:t xml:space="preserve">În conformitate cu dispoziţiile Legii privind protecţia datelor personale, raportat la datele conţinute în prezenta cerere, candidatul se înştiinţează: </w:t>
      </w:r>
    </w:p>
    <w:p w14:paraId="3C347E59" w14:textId="77777777" w:rsidR="00557937" w:rsidRPr="005D1684" w:rsidRDefault="00557937" w:rsidP="00FC63D5">
      <w:pPr>
        <w:numPr>
          <w:ilvl w:val="0"/>
          <w:numId w:val="26"/>
        </w:numPr>
        <w:jc w:val="both"/>
        <w:rPr>
          <w:rFonts w:ascii="Calibri" w:hAnsi="Calibri"/>
          <w:sz w:val="18"/>
          <w:szCs w:val="18"/>
        </w:rPr>
      </w:pPr>
      <w:r>
        <w:rPr>
          <w:rFonts w:ascii="Calibri" w:hAnsi="Calibri"/>
          <w:sz w:val="18"/>
        </w:rPr>
        <w:t xml:space="preserve"> că datele se colectează în vederea ţinerii evidenţei privind susţinerea examenului, respectiv a registrului în conformitate cu legea; </w:t>
      </w:r>
    </w:p>
    <w:p w14:paraId="44DFE5FD" w14:textId="77777777" w:rsidR="00557937" w:rsidRPr="005D1684" w:rsidRDefault="00557937" w:rsidP="00FC63D5">
      <w:pPr>
        <w:numPr>
          <w:ilvl w:val="0"/>
          <w:numId w:val="26"/>
        </w:numPr>
        <w:jc w:val="both"/>
        <w:rPr>
          <w:rFonts w:ascii="Calibri" w:hAnsi="Calibri"/>
          <w:sz w:val="18"/>
          <w:szCs w:val="18"/>
        </w:rPr>
      </w:pPr>
      <w:r>
        <w:rPr>
          <w:rFonts w:ascii="Calibri" w:hAnsi="Calibri"/>
          <w:sz w:val="18"/>
        </w:rPr>
        <w:t xml:space="preserve"> că datele se introduc în orarul, evidenţa privind susţinerea examenului, respectiv în registru;</w:t>
      </w:r>
    </w:p>
    <w:p w14:paraId="5C86E397" w14:textId="77777777" w:rsidR="00557937" w:rsidRPr="005D1684" w:rsidRDefault="00557937" w:rsidP="00FC63D5">
      <w:pPr>
        <w:numPr>
          <w:ilvl w:val="0"/>
          <w:numId w:val="26"/>
        </w:numPr>
        <w:jc w:val="both"/>
        <w:rPr>
          <w:rFonts w:ascii="Calibri" w:hAnsi="Calibri"/>
          <w:sz w:val="18"/>
          <w:szCs w:val="18"/>
        </w:rPr>
      </w:pPr>
      <w:r>
        <w:rPr>
          <w:rFonts w:ascii="Calibri" w:hAnsi="Calibri"/>
          <w:sz w:val="18"/>
        </w:rPr>
        <w:t xml:space="preserve"> că beneficiarii de date sunt: funcţionarul provincial angajat la Secretariatul Provincial pentru Educaţie, Reglementări, Administraţie şi Minorităţile Naţionale </w:t>
      </w:r>
      <w:r>
        <w:rPr>
          <w:rFonts w:ascii="Calibri" w:hAnsi="Calibri" w:cs="Calibri"/>
          <w:sz w:val="18"/>
          <w:cs/>
        </w:rPr>
        <w:t xml:space="preserve">– </w:t>
      </w:r>
      <w:r>
        <w:rPr>
          <w:rFonts w:ascii="Calibri" w:hAnsi="Calibri"/>
          <w:sz w:val="18"/>
        </w:rPr>
        <w:t>Comunităţile Naţionale autorizat pentru organizarea susţinerii examenului şi ţinerea evidenţei, respectiv a registrului, precum şi membrii comisiei de examen, respectiv comitetului de examen;</w:t>
      </w:r>
    </w:p>
    <w:p w14:paraId="3DD5F90A" w14:textId="77777777" w:rsidR="00557937" w:rsidRPr="005D1684" w:rsidRDefault="00557937" w:rsidP="00FC63D5">
      <w:pPr>
        <w:numPr>
          <w:ilvl w:val="0"/>
          <w:numId w:val="26"/>
        </w:numPr>
        <w:jc w:val="both"/>
        <w:rPr>
          <w:rFonts w:ascii="Calibri" w:hAnsi="Calibri"/>
          <w:sz w:val="18"/>
          <w:szCs w:val="18"/>
        </w:rPr>
      </w:pPr>
      <w:r>
        <w:rPr>
          <w:rFonts w:ascii="Calibri" w:hAnsi="Calibri"/>
          <w:sz w:val="18"/>
        </w:rPr>
        <w:t>că elaborarea datelor se face în baza legii şi a actelor adoptate în baza legii prin care este reglementată susţinerea examenului, respectiv a actelor adoptate în baza legii prin care este reglementată ţinerea registrului sau în baza consimţământului candidatului;</w:t>
      </w:r>
    </w:p>
    <w:p w14:paraId="54BFBEA9" w14:textId="77777777" w:rsidR="00557937" w:rsidRPr="005D1684" w:rsidRDefault="00557937" w:rsidP="00FC63D5">
      <w:pPr>
        <w:numPr>
          <w:ilvl w:val="0"/>
          <w:numId w:val="26"/>
        </w:numPr>
        <w:jc w:val="both"/>
        <w:rPr>
          <w:rFonts w:ascii="Calibri" w:hAnsi="Calibri"/>
          <w:sz w:val="18"/>
          <w:szCs w:val="18"/>
        </w:rPr>
      </w:pPr>
      <w:r>
        <w:rPr>
          <w:rFonts w:ascii="Calibri" w:hAnsi="Calibri"/>
          <w:sz w:val="18"/>
        </w:rPr>
        <w:t xml:space="preserve">că poate revoca acceptarea elaborării datelor care se face fără temei legal, în formă scrisă sau oral la procesul-verbal şi că este dator ca mânuitorului să-i compenseze cheltuielile justificate, în conformitate cu reglementările care stipulează responsabilitatea pentru pagubă; </w:t>
      </w:r>
    </w:p>
    <w:p w14:paraId="5B0244EA" w14:textId="77777777" w:rsidR="00557937" w:rsidRPr="005D1684" w:rsidRDefault="00557937" w:rsidP="00FC63D5">
      <w:pPr>
        <w:numPr>
          <w:ilvl w:val="0"/>
          <w:numId w:val="26"/>
        </w:numPr>
        <w:jc w:val="both"/>
        <w:rPr>
          <w:rFonts w:ascii="Calibri" w:hAnsi="Calibri"/>
          <w:sz w:val="18"/>
          <w:szCs w:val="18"/>
        </w:rPr>
      </w:pPr>
      <w:r>
        <w:rPr>
          <w:rFonts w:ascii="Calibri" w:hAnsi="Calibri"/>
          <w:sz w:val="18"/>
        </w:rPr>
        <w:t>că mânuitorul, elaboratorul şi beneficiarul de date privind candidatul sunt supuşi responsabilităţii contravenţionale, în cazul în care fac elaborarea nepermisă a datelor.</w:t>
      </w:r>
    </w:p>
    <w:p w14:paraId="011AB7F4" w14:textId="77777777" w:rsidR="00557937" w:rsidRPr="005D1684" w:rsidRDefault="00557937" w:rsidP="00FC63D5">
      <w:pPr>
        <w:ind w:left="1080"/>
        <w:jc w:val="both"/>
        <w:rPr>
          <w:rFonts w:ascii="Calibri" w:hAnsi="Calibri"/>
          <w:sz w:val="12"/>
          <w:szCs w:val="12"/>
        </w:rPr>
      </w:pPr>
    </w:p>
    <w:p w14:paraId="790FB12D" w14:textId="77777777" w:rsidR="00557937" w:rsidRPr="005D1684" w:rsidRDefault="00557937" w:rsidP="00FC63D5">
      <w:pPr>
        <w:ind w:left="1080"/>
        <w:jc w:val="both"/>
        <w:rPr>
          <w:rFonts w:ascii="Calibri" w:hAnsi="Calibri"/>
          <w:sz w:val="12"/>
          <w:szCs w:val="12"/>
        </w:rPr>
      </w:pPr>
    </w:p>
    <w:p w14:paraId="6A0D0BA0"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jc w:val="center"/>
        <w:rPr>
          <w:rFonts w:ascii="Calibri" w:hAnsi="Calibri"/>
          <w:sz w:val="22"/>
          <w:szCs w:val="22"/>
        </w:rPr>
      </w:pPr>
      <w:r>
        <w:rPr>
          <w:rFonts w:ascii="Calibri" w:hAnsi="Calibri"/>
          <w:sz w:val="22"/>
        </w:rPr>
        <w:t>CONSIMŢĂMÂNTUL PENTRU ELABORAREA DATELOR PERSONALE</w:t>
      </w:r>
    </w:p>
    <w:p w14:paraId="1183DD4F" w14:textId="77777777" w:rsidR="00557937" w:rsidRPr="005D1684" w:rsidRDefault="00557937" w:rsidP="00FC63D5">
      <w:pPr>
        <w:jc w:val="both"/>
        <w:rPr>
          <w:rFonts w:ascii="Calibri" w:hAnsi="Calibri"/>
          <w:sz w:val="12"/>
          <w:szCs w:val="12"/>
        </w:rPr>
      </w:pPr>
    </w:p>
    <w:p w14:paraId="0ACDCD8F" w14:textId="77777777" w:rsidR="00557937" w:rsidRPr="005D1684" w:rsidRDefault="00557937" w:rsidP="00FC63D5">
      <w:pPr>
        <w:jc w:val="both"/>
        <w:rPr>
          <w:rFonts w:ascii="Calibri" w:hAnsi="Calibri"/>
          <w:sz w:val="18"/>
          <w:szCs w:val="18"/>
        </w:rPr>
      </w:pPr>
      <w:r>
        <w:rPr>
          <w:rFonts w:ascii="Calibri" w:hAnsi="Calibri"/>
          <w:sz w:val="18"/>
        </w:rPr>
        <w:t>Prin semnătura proprie confirm că Secretariatul Provincial pentru Educaţie, Reglementări, Administraţie şi Minorităţile Naţionale-Comunităţile Naţionale m-a informat cu privire la elaborarea datelor personale în conformitate cu dispoziţiile Legii privind protecţia datelor personale şi prin semnarea prezentei cereri îmi dau consimţământul benevol ca datele pe care le remit să fie elaborate în sensul articolului 3 al legii menţionate.</w:t>
      </w:r>
    </w:p>
    <w:p w14:paraId="1453A0B9" w14:textId="77777777" w:rsidR="00557937" w:rsidRPr="005D1684" w:rsidRDefault="00557937" w:rsidP="00FC63D5">
      <w:pPr>
        <w:jc w:val="both"/>
        <w:rPr>
          <w:rFonts w:ascii="Calibri" w:hAnsi="Calibri"/>
          <w:sz w:val="12"/>
          <w:szCs w:val="12"/>
        </w:rPr>
      </w:pPr>
    </w:p>
    <w:p w14:paraId="67498E67" w14:textId="77777777" w:rsidR="00557937" w:rsidRPr="005D1684" w:rsidRDefault="00557937" w:rsidP="00FC63D5">
      <w:pPr>
        <w:jc w:val="both"/>
        <w:rPr>
          <w:rFonts w:ascii="Calibri" w:hAnsi="Calibri"/>
          <w:sz w:val="12"/>
          <w:szCs w:val="12"/>
        </w:rPr>
      </w:pPr>
    </w:p>
    <w:p w14:paraId="0BE90446" w14:textId="77777777" w:rsidR="00557937" w:rsidRPr="005D1684" w:rsidRDefault="00557937" w:rsidP="00FC63D5">
      <w:pPr>
        <w:pBdr>
          <w:top w:val="single" w:sz="4" w:space="1" w:color="auto"/>
          <w:left w:val="single" w:sz="4" w:space="4" w:color="auto"/>
          <w:bottom w:val="single" w:sz="4" w:space="1" w:color="auto"/>
          <w:right w:val="single" w:sz="4" w:space="4" w:color="auto"/>
        </w:pBdr>
        <w:shd w:val="clear" w:color="auto" w:fill="C6D9F1"/>
        <w:jc w:val="center"/>
        <w:rPr>
          <w:rFonts w:ascii="Calibri" w:hAnsi="Calibri"/>
          <w:sz w:val="22"/>
          <w:szCs w:val="22"/>
        </w:rPr>
      </w:pPr>
      <w:r>
        <w:rPr>
          <w:rFonts w:ascii="Calibri" w:hAnsi="Calibri"/>
          <w:sz w:val="22"/>
        </w:rPr>
        <w:t xml:space="preserve">DECLARAŢIA CANDIDATULUI </w:t>
      </w:r>
    </w:p>
    <w:p w14:paraId="0555B8C4" w14:textId="77777777" w:rsidR="00557937" w:rsidRPr="005D1684" w:rsidRDefault="00557937" w:rsidP="00FC63D5">
      <w:pPr>
        <w:jc w:val="both"/>
        <w:rPr>
          <w:rFonts w:ascii="Calibri" w:hAnsi="Calibri"/>
          <w:sz w:val="18"/>
          <w:szCs w:val="18"/>
        </w:rPr>
      </w:pPr>
      <w:r>
        <w:rPr>
          <w:rFonts w:ascii="Calibri" w:hAnsi="Calibri"/>
          <w:sz w:val="18"/>
        </w:rPr>
        <w:t xml:space="preserve">Examenul doresc să-l susţin în limba </w:t>
      </w:r>
      <w:r>
        <w:rPr>
          <w:rFonts w:ascii="Calibri" w:hAnsi="Calibri"/>
          <w:sz w:val="18"/>
          <w:u w:val="single"/>
        </w:rPr>
        <w:fldChar w:fldCharType="begin">
          <w:ffData>
            <w:name w:val=""/>
            <w:enabled/>
            <w:calcOnExit w:val="0"/>
            <w:textInput>
              <w:format w:val="25"/>
            </w:textInput>
          </w:ffData>
        </w:fldChar>
      </w:r>
      <w:r>
        <w:rPr>
          <w:rFonts w:ascii="Calibri" w:hAnsi="Calibri"/>
          <w:sz w:val="18"/>
          <w:u w:val="single"/>
        </w:rPr>
        <w:instrText xml:space="preserve"> FORMTEXT </w:instrText>
      </w:r>
      <w:r>
        <w:rPr>
          <w:rFonts w:ascii="Calibri" w:hAnsi="Calibri"/>
          <w:sz w:val="18"/>
          <w:u w:val="single"/>
        </w:rPr>
      </w:r>
      <w:r>
        <w:rPr>
          <w:rFonts w:ascii="Calibri" w:hAnsi="Calibri"/>
          <w:sz w:val="18"/>
          <w:u w:val="single"/>
        </w:rPr>
        <w:fldChar w:fldCharType="separate"/>
      </w:r>
      <w:r>
        <w:rPr>
          <w:rFonts w:ascii="Calibri" w:hAnsi="Calibri"/>
          <w:sz w:val="18"/>
          <w:u w:val="single"/>
        </w:rPr>
        <w:t>     </w:t>
      </w:r>
      <w:r>
        <w:rPr>
          <w:rFonts w:ascii="Calibri" w:hAnsi="Calibri"/>
          <w:sz w:val="18"/>
          <w:u w:val="single"/>
        </w:rPr>
        <w:fldChar w:fldCharType="end"/>
      </w:r>
      <w:r>
        <w:rPr>
          <w:rFonts w:ascii="Calibri" w:hAnsi="Calibri"/>
          <w:sz w:val="18"/>
          <w:u w:val="single"/>
        </w:rPr>
        <w:t xml:space="preserve">                           </w:t>
      </w:r>
      <w:r>
        <w:rPr>
          <w:rFonts w:ascii="Calibri" w:hAnsi="Calibri"/>
          <w:sz w:val="18"/>
        </w:rPr>
        <w:t xml:space="preserve"> (completează doar candidaţii care doresc să susţină examenul într-una din limbile minorităţilor naţionale care sunt în uz oficial în P.A. Voivodina </w:t>
      </w:r>
      <w:r>
        <w:rPr>
          <w:rFonts w:ascii="Calibri" w:hAnsi="Calibri" w:cs="Calibri"/>
          <w:sz w:val="18"/>
          <w:cs/>
        </w:rPr>
        <w:t xml:space="preserve">– </w:t>
      </w:r>
      <w:r>
        <w:rPr>
          <w:rFonts w:ascii="Calibri" w:hAnsi="Calibri"/>
          <w:sz w:val="18"/>
        </w:rPr>
        <w:t>articolul 24  din Statutul P.A. Voivodina).</w:t>
      </w:r>
    </w:p>
    <w:p w14:paraId="449DE7AF" w14:textId="77777777" w:rsidR="00557937" w:rsidRPr="005D1684" w:rsidRDefault="00557937" w:rsidP="00FC63D5">
      <w:pPr>
        <w:jc w:val="both"/>
        <w:rPr>
          <w:rFonts w:ascii="Calibri" w:hAnsi="Calibri"/>
          <w:sz w:val="18"/>
          <w:szCs w:val="18"/>
        </w:rPr>
      </w:pPr>
    </w:p>
    <w:p w14:paraId="78CDEC0D" w14:textId="77777777" w:rsidR="00557937" w:rsidRPr="005D1684" w:rsidRDefault="00557937" w:rsidP="00FC63D5">
      <w:pPr>
        <w:jc w:val="both"/>
        <w:rPr>
          <w:rFonts w:ascii="Calibri" w:hAnsi="Calibri"/>
          <w:sz w:val="12"/>
          <w:szCs w:val="1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557937" w:rsidRPr="005D1684" w14:paraId="0A609D44" w14:textId="77777777" w:rsidTr="00FC63D5">
        <w:trPr>
          <w:trHeight w:val="379"/>
        </w:trPr>
        <w:tc>
          <w:tcPr>
            <w:tcW w:w="1509" w:type="dxa"/>
            <w:tcBorders>
              <w:bottom w:val="single" w:sz="4" w:space="0" w:color="auto"/>
              <w:right w:val="single" w:sz="4" w:space="0" w:color="auto"/>
            </w:tcBorders>
            <w:shd w:val="clear" w:color="auto" w:fill="auto"/>
            <w:vAlign w:val="center"/>
          </w:tcPr>
          <w:p w14:paraId="0EE5B9DE" w14:textId="77777777" w:rsidR="00557937" w:rsidRPr="005D1684" w:rsidRDefault="00557937" w:rsidP="00FC63D5">
            <w:pPr>
              <w:rPr>
                <w:rFonts w:ascii="Calibri" w:hAnsi="Calibri"/>
                <w:b/>
                <w:sz w:val="22"/>
                <w:szCs w:val="20"/>
              </w:rPr>
            </w:pPr>
            <w:r>
              <w:rPr>
                <w:rFonts w:ascii="Calibri" w:hAnsi="Calibri"/>
                <w:b/>
                <w:sz w:val="22"/>
              </w:rPr>
              <w:t>Localitatea: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1E1838F7" w14:textId="77777777" w:rsidR="00557937" w:rsidRPr="005D1684" w:rsidRDefault="00557937" w:rsidP="00FC63D5">
            <w:pPr>
              <w:rPr>
                <w:rFonts w:ascii="Calibri" w:hAnsi="Calibri"/>
                <w:sz w:val="22"/>
                <w:szCs w:val="20"/>
              </w:rPr>
            </w:pPr>
            <w:r>
              <w:rPr>
                <w:rFonts w:ascii="Calibri" w:hAnsi="Calibri"/>
                <w:sz w:val="22"/>
              </w:rPr>
              <w:fldChar w:fldCharType="begin">
                <w:ffData>
                  <w:name w:val="Text10"/>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224E21DE" w14:textId="77777777" w:rsidR="00557937" w:rsidRPr="005D1684" w:rsidRDefault="00557937" w:rsidP="00FC63D5">
            <w:pPr>
              <w:rPr>
                <w:rFonts w:ascii="Calibri" w:hAnsi="Calibri"/>
                <w:b/>
                <w:sz w:val="22"/>
                <w:szCs w:val="20"/>
              </w:rPr>
            </w:pPr>
          </w:p>
        </w:tc>
        <w:tc>
          <w:tcPr>
            <w:tcW w:w="3909" w:type="dxa"/>
            <w:tcBorders>
              <w:top w:val="single" w:sz="4" w:space="0" w:color="auto"/>
              <w:left w:val="single" w:sz="4" w:space="0" w:color="auto"/>
              <w:bottom w:val="nil"/>
              <w:right w:val="single" w:sz="4" w:space="0" w:color="auto"/>
            </w:tcBorders>
            <w:shd w:val="clear" w:color="auto" w:fill="auto"/>
            <w:vAlign w:val="center"/>
          </w:tcPr>
          <w:p w14:paraId="2A75F5BA" w14:textId="77777777" w:rsidR="00557937" w:rsidRPr="005D1684" w:rsidRDefault="00557937" w:rsidP="00FC63D5">
            <w:pPr>
              <w:jc w:val="center"/>
              <w:rPr>
                <w:rFonts w:ascii="Calibri" w:hAnsi="Calibri"/>
                <w:b/>
                <w:sz w:val="22"/>
                <w:szCs w:val="20"/>
              </w:rPr>
            </w:pPr>
            <w:r>
              <w:rPr>
                <w:rFonts w:ascii="Calibri" w:hAnsi="Calibri"/>
                <w:b/>
                <w:sz w:val="22"/>
              </w:rPr>
              <w:t>Semnătura candidatului:</w:t>
            </w:r>
          </w:p>
        </w:tc>
      </w:tr>
      <w:tr w:rsidR="00557937" w:rsidRPr="005D1684" w14:paraId="5ACAD97A" w14:textId="77777777" w:rsidTr="00FC63D5">
        <w:trPr>
          <w:trHeight w:val="399"/>
        </w:trPr>
        <w:tc>
          <w:tcPr>
            <w:tcW w:w="1509" w:type="dxa"/>
            <w:tcBorders>
              <w:bottom w:val="single" w:sz="4" w:space="0" w:color="auto"/>
              <w:right w:val="single" w:sz="4" w:space="0" w:color="auto"/>
            </w:tcBorders>
            <w:shd w:val="clear" w:color="auto" w:fill="auto"/>
            <w:vAlign w:val="center"/>
          </w:tcPr>
          <w:p w14:paraId="377DF220" w14:textId="77777777" w:rsidR="00557937" w:rsidRPr="005D1684" w:rsidRDefault="00557937" w:rsidP="00FC63D5">
            <w:pPr>
              <w:rPr>
                <w:rFonts w:ascii="Calibri" w:hAnsi="Calibri"/>
                <w:b/>
                <w:sz w:val="22"/>
                <w:szCs w:val="20"/>
              </w:rPr>
            </w:pPr>
            <w:r>
              <w:rPr>
                <w:rFonts w:ascii="Calibri" w:hAnsi="Calibri"/>
                <w:b/>
                <w:sz w:val="22"/>
              </w:rPr>
              <w:t>Data: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75BE86D8" w14:textId="77777777" w:rsidR="00557937" w:rsidRPr="005D1684" w:rsidRDefault="00557937" w:rsidP="00FC63D5">
            <w:pPr>
              <w:rPr>
                <w:rFonts w:ascii="Calibri" w:hAnsi="Calibri"/>
                <w:sz w:val="22"/>
                <w:szCs w:val="20"/>
              </w:rPr>
            </w:pPr>
            <w:r>
              <w:rPr>
                <w:rFonts w:ascii="Calibri" w:hAnsi="Calibri"/>
                <w:sz w:val="22"/>
              </w:rPr>
              <w:fldChar w:fldCharType="begin">
                <w:ffData>
                  <w:name w:val="Text1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294808C7" w14:textId="77777777" w:rsidR="00557937" w:rsidRPr="005D1684" w:rsidRDefault="00557937" w:rsidP="00FC63D5">
            <w:pPr>
              <w:rPr>
                <w:rFonts w:ascii="Calibri" w:hAnsi="Calibri"/>
                <w:sz w:val="22"/>
                <w:szCs w:val="20"/>
              </w:rPr>
            </w:pPr>
          </w:p>
        </w:tc>
        <w:tc>
          <w:tcPr>
            <w:tcW w:w="3909" w:type="dxa"/>
            <w:tcBorders>
              <w:top w:val="nil"/>
              <w:left w:val="single" w:sz="4" w:space="0" w:color="auto"/>
              <w:bottom w:val="single" w:sz="4" w:space="0" w:color="auto"/>
              <w:right w:val="single" w:sz="4" w:space="0" w:color="auto"/>
            </w:tcBorders>
            <w:shd w:val="clear" w:color="auto" w:fill="auto"/>
            <w:vAlign w:val="center"/>
          </w:tcPr>
          <w:p w14:paraId="4B857AF5" w14:textId="77777777" w:rsidR="00557937" w:rsidRPr="005D1684" w:rsidRDefault="00557937" w:rsidP="00FC63D5">
            <w:pPr>
              <w:pBdr>
                <w:bottom w:val="single" w:sz="4" w:space="1" w:color="auto"/>
              </w:pBdr>
              <w:jc w:val="center"/>
              <w:rPr>
                <w:rFonts w:ascii="Calibri" w:hAnsi="Calibri"/>
                <w:sz w:val="22"/>
                <w:szCs w:val="20"/>
              </w:rPr>
            </w:pPr>
          </w:p>
        </w:tc>
      </w:tr>
    </w:tbl>
    <w:p w14:paraId="3305FA4F" w14:textId="77777777" w:rsidR="00557937" w:rsidRPr="005D1684" w:rsidRDefault="00557937" w:rsidP="00FC63D5">
      <w:pPr>
        <w:rPr>
          <w:rFonts w:ascii="Calibri" w:hAnsi="Calibri"/>
          <w:i/>
          <w:sz w:val="12"/>
          <w:szCs w:val="12"/>
        </w:rPr>
      </w:pPr>
    </w:p>
    <w:p w14:paraId="07606C23" w14:textId="77777777" w:rsidR="00557937" w:rsidRPr="005D1684" w:rsidRDefault="00557937" w:rsidP="00FC63D5">
      <w:pPr>
        <w:autoSpaceDE w:val="0"/>
        <w:autoSpaceDN w:val="0"/>
        <w:adjustRightInd w:val="0"/>
        <w:jc w:val="center"/>
        <w:rPr>
          <w:rFonts w:ascii="Verdana" w:hAnsi="Verdana"/>
          <w:b/>
          <w:sz w:val="20"/>
          <w:szCs w:val="20"/>
        </w:rPr>
      </w:pPr>
      <w:r>
        <w:br w:type="page"/>
      </w:r>
      <w:r>
        <w:rPr>
          <w:rFonts w:ascii="Verdana" w:hAnsi="Verdana"/>
          <w:b/>
          <w:sz w:val="20"/>
        </w:rPr>
        <w:lastRenderedPageBreak/>
        <w:t>Cerere pentru Anunţul pentru numirea traducătorului judiciar permanent/interpretului judiciar permanent al limbajului semnelor pentru persoanele nevăzătoare, surde sau mute</w:t>
      </w:r>
    </w:p>
    <w:p w14:paraId="1921407A" w14:textId="77777777" w:rsidR="00557937" w:rsidRPr="005D1684" w:rsidRDefault="00557937" w:rsidP="00FC63D5">
      <w:pPr>
        <w:autoSpaceDE w:val="0"/>
        <w:autoSpaceDN w:val="0"/>
        <w:adjustRightInd w:val="0"/>
        <w:jc w:val="center"/>
        <w:rPr>
          <w:rFonts w:ascii="Verdana" w:hAnsi="Verdana"/>
          <w:b/>
          <w:sz w:val="22"/>
          <w:szCs w:val="22"/>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528"/>
      </w:tblGrid>
      <w:tr w:rsidR="00557937" w:rsidRPr="005D1684" w14:paraId="45EE01BD" w14:textId="77777777" w:rsidTr="00FC63D5">
        <w:trPr>
          <w:jc w:val="center"/>
        </w:trPr>
        <w:tc>
          <w:tcPr>
            <w:tcW w:w="9056" w:type="dxa"/>
            <w:gridSpan w:val="2"/>
            <w:tcBorders>
              <w:top w:val="single" w:sz="4" w:space="0" w:color="auto"/>
              <w:left w:val="single" w:sz="4" w:space="0" w:color="auto"/>
              <w:bottom w:val="single" w:sz="4" w:space="0" w:color="auto"/>
              <w:right w:val="single" w:sz="4" w:space="0" w:color="auto"/>
            </w:tcBorders>
            <w:hideMark/>
          </w:tcPr>
          <w:p w14:paraId="2BB33FEB" w14:textId="77777777" w:rsidR="00557937" w:rsidRPr="005D1684" w:rsidRDefault="00557937" w:rsidP="00FC63D5">
            <w:pPr>
              <w:tabs>
                <w:tab w:val="left" w:pos="1095"/>
              </w:tabs>
              <w:jc w:val="center"/>
              <w:rPr>
                <w:rFonts w:ascii="Calibri" w:hAnsi="Calibri"/>
                <w:b/>
                <w:sz w:val="22"/>
                <w:szCs w:val="22"/>
              </w:rPr>
            </w:pPr>
            <w:r>
              <w:rPr>
                <w:b/>
              </w:rPr>
              <w:t>Secretariatul Provincial pentru Educaţie, Reglementări, Administraţie</w:t>
            </w:r>
            <w:r>
              <w:br/>
            </w:r>
            <w:r>
              <w:rPr>
                <w:b/>
              </w:rPr>
              <w:t>şi Minorităţile Naţionale - Comunităţile Naţionale</w:t>
            </w:r>
          </w:p>
          <w:p w14:paraId="16A7EBAC" w14:textId="77777777" w:rsidR="00557937" w:rsidRPr="005D1684" w:rsidRDefault="00557937" w:rsidP="00FC63D5">
            <w:pPr>
              <w:jc w:val="center"/>
              <w:rPr>
                <w:rFonts w:ascii="Calibri" w:hAnsi="Calibri"/>
                <w:sz w:val="22"/>
                <w:szCs w:val="22"/>
              </w:rPr>
            </w:pPr>
            <w:r>
              <w:rPr>
                <w:rFonts w:ascii="Calibri" w:hAnsi="Calibri"/>
                <w:sz w:val="22"/>
              </w:rPr>
              <w:t>Bulevar Mihajla Pupina 16, Novi Sad</w:t>
            </w:r>
          </w:p>
          <w:p w14:paraId="4308DC08" w14:textId="77777777" w:rsidR="00557937" w:rsidRPr="005D1684" w:rsidRDefault="00557937" w:rsidP="00FC63D5">
            <w:pPr>
              <w:jc w:val="center"/>
              <w:rPr>
                <w:rFonts w:ascii="Calibri" w:hAnsi="Calibri"/>
                <w:sz w:val="21"/>
                <w:szCs w:val="21"/>
              </w:rPr>
            </w:pPr>
            <w:r>
              <w:rPr>
                <w:rFonts w:ascii="Calibri" w:hAnsi="Calibri"/>
                <w:sz w:val="22"/>
              </w:rPr>
              <w:t>Tel: 021 487 4213; 487 4552</w:t>
            </w:r>
          </w:p>
        </w:tc>
      </w:tr>
      <w:tr w:rsidR="00557937" w:rsidRPr="005D1684" w14:paraId="7B209594" w14:textId="77777777" w:rsidTr="00FC63D5">
        <w:trPr>
          <w:jc w:val="center"/>
        </w:trPr>
        <w:tc>
          <w:tcPr>
            <w:tcW w:w="9056" w:type="dxa"/>
            <w:gridSpan w:val="2"/>
            <w:tcBorders>
              <w:top w:val="single" w:sz="4" w:space="0" w:color="auto"/>
              <w:left w:val="single" w:sz="4" w:space="0" w:color="auto"/>
              <w:bottom w:val="single" w:sz="4" w:space="0" w:color="auto"/>
              <w:right w:val="single" w:sz="4" w:space="0" w:color="auto"/>
            </w:tcBorders>
            <w:shd w:val="clear" w:color="auto" w:fill="FFCC99"/>
          </w:tcPr>
          <w:p w14:paraId="56C5798A" w14:textId="77777777" w:rsidR="00557937" w:rsidRPr="005D1684" w:rsidRDefault="00557937" w:rsidP="00FC63D5">
            <w:pPr>
              <w:tabs>
                <w:tab w:val="left" w:pos="1095"/>
              </w:tabs>
              <w:jc w:val="center"/>
              <w:rPr>
                <w:rFonts w:ascii="Calibri" w:hAnsi="Calibri"/>
                <w:b/>
                <w:sz w:val="21"/>
                <w:szCs w:val="21"/>
              </w:rPr>
            </w:pPr>
          </w:p>
          <w:p w14:paraId="70D480B7" w14:textId="77777777" w:rsidR="00557937" w:rsidRPr="005D1684" w:rsidRDefault="00557937" w:rsidP="00FC63D5">
            <w:pPr>
              <w:jc w:val="center"/>
              <w:rPr>
                <w:rFonts w:ascii="Calibri" w:hAnsi="Calibri"/>
                <w:b/>
              </w:rPr>
            </w:pPr>
            <w:r>
              <w:rPr>
                <w:rFonts w:ascii="Calibri" w:hAnsi="Calibri"/>
                <w:b/>
              </w:rPr>
              <w:t xml:space="preserve">CERERE PENTRU ANUNŢUL PENTRU NUMIREA  </w:t>
            </w:r>
          </w:p>
          <w:p w14:paraId="235AE7AA" w14:textId="77777777" w:rsidR="00557937" w:rsidRPr="005D1684" w:rsidRDefault="00557937" w:rsidP="00FC63D5">
            <w:pPr>
              <w:tabs>
                <w:tab w:val="left" w:pos="1095"/>
              </w:tabs>
              <w:jc w:val="center"/>
              <w:rPr>
                <w:rFonts w:ascii="Calibri" w:hAnsi="Calibri"/>
                <w:b/>
              </w:rPr>
            </w:pPr>
            <w:r>
              <w:rPr>
                <w:rFonts w:ascii="Calibri" w:hAnsi="Calibri"/>
                <w:b/>
              </w:rPr>
              <w:t xml:space="preserve">TRADUCĂTORULUI JUDICIAR PERMANENT/INTERPRETULUI JUDICIAR PERMANENT </w:t>
            </w:r>
          </w:p>
          <w:p w14:paraId="71762FE8" w14:textId="77777777" w:rsidR="00557937" w:rsidRPr="005D1684" w:rsidRDefault="00557937" w:rsidP="00FC63D5">
            <w:pPr>
              <w:tabs>
                <w:tab w:val="left" w:pos="1095"/>
              </w:tabs>
              <w:jc w:val="center"/>
              <w:rPr>
                <w:rFonts w:ascii="Calibri" w:hAnsi="Calibri"/>
                <w:b/>
                <w:sz w:val="21"/>
                <w:szCs w:val="21"/>
              </w:rPr>
            </w:pPr>
            <w:r>
              <w:rPr>
                <w:rFonts w:ascii="Calibri" w:hAnsi="Calibri"/>
                <w:b/>
              </w:rPr>
              <w:t>AL LIMBAJULUI SEMNELOR PENTRU PERSOANELE NEVĂZĂTOARE, SURDE SAU MUTE</w:t>
            </w:r>
            <w:r>
              <w:rPr>
                <w:rFonts w:ascii="Calibri" w:hAnsi="Calibri"/>
                <w:b/>
                <w:sz w:val="21"/>
              </w:rPr>
              <w:t xml:space="preserve"> </w:t>
            </w:r>
          </w:p>
          <w:p w14:paraId="5E18DE9A" w14:textId="77777777" w:rsidR="00557937" w:rsidRPr="005D1684" w:rsidRDefault="00557937" w:rsidP="00FC63D5">
            <w:pPr>
              <w:tabs>
                <w:tab w:val="left" w:pos="1095"/>
              </w:tabs>
              <w:jc w:val="center"/>
              <w:rPr>
                <w:rFonts w:ascii="Calibri" w:hAnsi="Calibri"/>
                <w:b/>
                <w:sz w:val="21"/>
                <w:szCs w:val="21"/>
              </w:rPr>
            </w:pPr>
          </w:p>
        </w:tc>
      </w:tr>
      <w:tr w:rsidR="00557937" w:rsidRPr="005D1684" w14:paraId="72A3D96E"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2C175497" w14:textId="77777777" w:rsidR="00557937" w:rsidRPr="005D1684" w:rsidRDefault="00557937" w:rsidP="00FC63D5">
            <w:pPr>
              <w:tabs>
                <w:tab w:val="left" w:pos="1095"/>
              </w:tabs>
              <w:rPr>
                <w:rFonts w:ascii="Calibri" w:hAnsi="Calibri"/>
                <w:b/>
              </w:rPr>
            </w:pPr>
            <w:r>
              <w:rPr>
                <w:rFonts w:ascii="Calibri" w:hAnsi="Calibri"/>
                <w:b/>
              </w:rPr>
              <w:t>Limba pentru care se anunţă</w:t>
            </w:r>
          </w:p>
          <w:p w14:paraId="1614E838" w14:textId="77777777" w:rsidR="00557937" w:rsidRPr="005D1684" w:rsidRDefault="00557937" w:rsidP="00FC63D5">
            <w:pPr>
              <w:tabs>
                <w:tab w:val="left" w:pos="1095"/>
              </w:tabs>
              <w:rPr>
                <w:rFonts w:ascii="Calibri" w:hAnsi="Calibri"/>
                <w:b/>
              </w:rPr>
            </w:pPr>
            <w:r>
              <w:rPr>
                <w:rFonts w:ascii="Calibri" w:hAnsi="Calibri"/>
              </w:rPr>
              <w:t>(sau a se menţiona că este vorba despre limbajul semnelor)</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3B1D6B22" w14:textId="77777777" w:rsidR="00557937" w:rsidRPr="005D1684" w:rsidRDefault="00557937" w:rsidP="00FC63D5">
            <w:pPr>
              <w:tabs>
                <w:tab w:val="left" w:pos="1095"/>
              </w:tabs>
              <w:rPr>
                <w:rFonts w:ascii="Calibri" w:hAnsi="Calibri"/>
                <w:b/>
                <w:sz w:val="21"/>
                <w:szCs w:val="21"/>
              </w:rPr>
            </w:pPr>
          </w:p>
        </w:tc>
      </w:tr>
      <w:tr w:rsidR="00557937" w:rsidRPr="005D1684" w14:paraId="30FC0FDD"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12D94840" w14:textId="77777777" w:rsidR="00557937" w:rsidRPr="005D1684" w:rsidRDefault="00557937" w:rsidP="00FC63D5">
            <w:pPr>
              <w:tabs>
                <w:tab w:val="left" w:pos="1095"/>
              </w:tabs>
              <w:rPr>
                <w:rFonts w:ascii="Calibri" w:hAnsi="Calibri"/>
                <w:b/>
              </w:rPr>
            </w:pPr>
            <w:r>
              <w:rPr>
                <w:rFonts w:ascii="Calibri" w:hAnsi="Calibri"/>
                <w:b/>
              </w:rPr>
              <w:t>Prenumele şi prenumele unuia dintre părinţi</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34B57952" w14:textId="77777777" w:rsidR="00557937" w:rsidRPr="005D1684" w:rsidRDefault="00557937" w:rsidP="00FC63D5">
            <w:pPr>
              <w:rPr>
                <w:rFonts w:ascii="Calibri" w:hAnsi="Calibri"/>
              </w:rPr>
            </w:pPr>
          </w:p>
        </w:tc>
      </w:tr>
      <w:tr w:rsidR="00557937" w:rsidRPr="005D1684" w14:paraId="1529D706"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50F9594A" w14:textId="77777777" w:rsidR="00557937" w:rsidRPr="005D1684" w:rsidRDefault="00557937" w:rsidP="00FC63D5">
            <w:pPr>
              <w:tabs>
                <w:tab w:val="left" w:pos="1095"/>
              </w:tabs>
              <w:rPr>
                <w:rFonts w:ascii="Calibri" w:hAnsi="Calibri"/>
                <w:b/>
              </w:rPr>
            </w:pPr>
            <w:r>
              <w:rPr>
                <w:rFonts w:ascii="Calibri" w:hAnsi="Calibri"/>
                <w:b/>
              </w:rPr>
              <w:t>Numele</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08E35B15" w14:textId="77777777" w:rsidR="00557937" w:rsidRPr="005D1684" w:rsidRDefault="00557937" w:rsidP="00FC63D5">
            <w:pPr>
              <w:rPr>
                <w:rFonts w:ascii="Calibri" w:hAnsi="Calibri"/>
              </w:rPr>
            </w:pPr>
          </w:p>
        </w:tc>
      </w:tr>
      <w:tr w:rsidR="00557937" w:rsidRPr="005D1684" w14:paraId="1F9D6DE6"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012AC2F9" w14:textId="77777777" w:rsidR="00557937" w:rsidRPr="005D1684" w:rsidRDefault="00557937" w:rsidP="00FC63D5">
            <w:pPr>
              <w:tabs>
                <w:tab w:val="left" w:pos="1095"/>
              </w:tabs>
              <w:rPr>
                <w:rFonts w:ascii="Calibri" w:hAnsi="Calibri"/>
                <w:b/>
              </w:rPr>
            </w:pPr>
            <w:r>
              <w:rPr>
                <w:rFonts w:ascii="Calibri" w:hAnsi="Calibri"/>
                <w:b/>
              </w:rPr>
              <w:t>Adresa pentru primirea poştei</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60866A00" w14:textId="77777777" w:rsidR="00557937" w:rsidRPr="005D1684" w:rsidRDefault="00557937" w:rsidP="00FC63D5">
            <w:pPr>
              <w:rPr>
                <w:rFonts w:ascii="Calibri" w:hAnsi="Calibri"/>
              </w:rPr>
            </w:pPr>
          </w:p>
        </w:tc>
      </w:tr>
      <w:tr w:rsidR="00557937" w:rsidRPr="005D1684" w14:paraId="2D21C904"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758DE512" w14:textId="77777777" w:rsidR="00557937" w:rsidRPr="005D1684" w:rsidRDefault="00557937" w:rsidP="00FC63D5">
            <w:pPr>
              <w:tabs>
                <w:tab w:val="left" w:pos="1095"/>
              </w:tabs>
              <w:rPr>
                <w:rFonts w:ascii="Calibri" w:hAnsi="Calibri"/>
                <w:b/>
              </w:rPr>
            </w:pPr>
            <w:r>
              <w:rPr>
                <w:rFonts w:ascii="Calibri" w:hAnsi="Calibri"/>
                <w:b/>
              </w:rPr>
              <w:t xml:space="preserve">Localitatea </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5F99DF8B" w14:textId="77777777" w:rsidR="00557937" w:rsidRPr="005D1684" w:rsidRDefault="00557937" w:rsidP="00FC63D5">
            <w:pPr>
              <w:rPr>
                <w:rFonts w:ascii="Calibri" w:hAnsi="Calibri"/>
              </w:rPr>
            </w:pPr>
          </w:p>
        </w:tc>
      </w:tr>
      <w:tr w:rsidR="00557937" w:rsidRPr="005D1684" w14:paraId="4E75E25A"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0429590D" w14:textId="77777777" w:rsidR="00557937" w:rsidRPr="005D1684" w:rsidRDefault="00557937" w:rsidP="00FC63D5">
            <w:pPr>
              <w:tabs>
                <w:tab w:val="left" w:pos="1095"/>
              </w:tabs>
              <w:rPr>
                <w:rFonts w:ascii="Calibri" w:hAnsi="Calibri"/>
                <w:b/>
              </w:rPr>
            </w:pPr>
            <w:r>
              <w:rPr>
                <w:rFonts w:ascii="Calibri" w:hAnsi="Calibri"/>
                <w:b/>
              </w:rPr>
              <w:t>Cod poştal</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4149FCD9" w14:textId="77777777" w:rsidR="00557937" w:rsidRPr="005D1684" w:rsidRDefault="00557937" w:rsidP="00FC63D5">
            <w:pPr>
              <w:rPr>
                <w:rFonts w:ascii="Calibri" w:hAnsi="Calibri"/>
              </w:rPr>
            </w:pPr>
          </w:p>
        </w:tc>
      </w:tr>
      <w:tr w:rsidR="00557937" w:rsidRPr="005D1684" w14:paraId="0B7E6A75"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1B798884" w14:textId="77777777" w:rsidR="00557937" w:rsidRPr="005D1684" w:rsidRDefault="00557937" w:rsidP="00FC63D5">
            <w:pPr>
              <w:tabs>
                <w:tab w:val="left" w:pos="1095"/>
              </w:tabs>
              <w:rPr>
                <w:rFonts w:ascii="Calibri" w:hAnsi="Calibri"/>
                <w:b/>
              </w:rPr>
            </w:pPr>
            <w:r>
              <w:rPr>
                <w:rFonts w:ascii="Calibri" w:hAnsi="Calibri"/>
                <w:b/>
              </w:rPr>
              <w:t>Telefon contact:</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2076E00F" w14:textId="77777777" w:rsidR="00557937" w:rsidRPr="005D1684" w:rsidRDefault="00557937" w:rsidP="00FC63D5">
            <w:pPr>
              <w:rPr>
                <w:rFonts w:ascii="Calibri" w:hAnsi="Calibri"/>
              </w:rPr>
            </w:pPr>
          </w:p>
        </w:tc>
      </w:tr>
      <w:tr w:rsidR="00557937" w:rsidRPr="005D1684" w14:paraId="415F61E6" w14:textId="77777777" w:rsidTr="00FC63D5">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0BC6B72A" w14:textId="77777777" w:rsidR="00557937" w:rsidRPr="005D1684" w:rsidRDefault="00557937" w:rsidP="00FC63D5">
            <w:pPr>
              <w:tabs>
                <w:tab w:val="left" w:pos="1095"/>
              </w:tabs>
              <w:rPr>
                <w:rFonts w:ascii="Calibri" w:hAnsi="Calibri"/>
                <w:b/>
              </w:rPr>
            </w:pPr>
            <w:r>
              <w:rPr>
                <w:rFonts w:ascii="Calibri" w:hAnsi="Calibri"/>
                <w:b/>
              </w:rPr>
              <w:t>Pregătirea şcolară</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616D839F" w14:textId="77777777" w:rsidR="00557937" w:rsidRPr="005D1684" w:rsidRDefault="00557937" w:rsidP="00FC63D5">
            <w:pPr>
              <w:rPr>
                <w:rFonts w:ascii="Calibri" w:hAnsi="Calibri"/>
              </w:rPr>
            </w:pPr>
          </w:p>
        </w:tc>
      </w:tr>
    </w:tbl>
    <w:p w14:paraId="033B870E" w14:textId="77777777" w:rsidR="00557937" w:rsidRPr="005D1684" w:rsidRDefault="00557937" w:rsidP="00FC63D5">
      <w:pPr>
        <w:rPr>
          <w:rFonts w:ascii="Calibri" w:hAnsi="Calibri"/>
        </w:rPr>
      </w:pPr>
    </w:p>
    <w:p w14:paraId="1DB8D70A" w14:textId="77777777" w:rsidR="00557937" w:rsidRPr="005D1684" w:rsidRDefault="00557937" w:rsidP="00FC63D5"/>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290"/>
      </w:tblGrid>
      <w:tr w:rsidR="00557937" w:rsidRPr="005D1684" w14:paraId="439E4EB4" w14:textId="77777777" w:rsidTr="00FC63D5">
        <w:trPr>
          <w:jc w:val="center"/>
        </w:trPr>
        <w:tc>
          <w:tcPr>
            <w:tcW w:w="8998" w:type="dxa"/>
            <w:gridSpan w:val="2"/>
            <w:tcBorders>
              <w:top w:val="single" w:sz="4" w:space="0" w:color="auto"/>
              <w:left w:val="single" w:sz="4" w:space="0" w:color="auto"/>
              <w:bottom w:val="single" w:sz="4" w:space="0" w:color="auto"/>
              <w:right w:val="single" w:sz="4" w:space="0" w:color="auto"/>
            </w:tcBorders>
            <w:hideMark/>
          </w:tcPr>
          <w:p w14:paraId="571E61E4" w14:textId="77777777" w:rsidR="00557937" w:rsidRPr="005D1684" w:rsidRDefault="00557937" w:rsidP="00FC63D5">
            <w:pPr>
              <w:rPr>
                <w:rFonts w:ascii="Calibri" w:hAnsi="Calibri"/>
                <w:b/>
              </w:rPr>
            </w:pPr>
            <w:r>
              <w:rPr>
                <w:rFonts w:ascii="Calibri" w:hAnsi="Calibri"/>
                <w:b/>
              </w:rPr>
              <w:t>Anexat cererii prezint şi următoarele documente:</w:t>
            </w:r>
          </w:p>
        </w:tc>
      </w:tr>
      <w:tr w:rsidR="00557937" w:rsidRPr="005D1684" w14:paraId="71D3CE08" w14:textId="77777777" w:rsidTr="00FC63D5">
        <w:trPr>
          <w:trHeight w:val="249"/>
          <w:jc w:val="center"/>
        </w:trPr>
        <w:tc>
          <w:tcPr>
            <w:tcW w:w="708" w:type="dxa"/>
            <w:tcBorders>
              <w:top w:val="single" w:sz="4" w:space="0" w:color="auto"/>
              <w:left w:val="single" w:sz="4" w:space="0" w:color="auto"/>
              <w:bottom w:val="nil"/>
              <w:right w:val="nil"/>
            </w:tcBorders>
            <w:vAlign w:val="center"/>
            <w:hideMark/>
          </w:tcPr>
          <w:p w14:paraId="2B3E384B" w14:textId="77777777" w:rsidR="00557937" w:rsidRPr="005D1684" w:rsidRDefault="00557937" w:rsidP="00FC63D5">
            <w:pPr>
              <w:rPr>
                <w:rFonts w:ascii="Calibri" w:hAnsi="Calibri"/>
                <w:b/>
              </w:rPr>
            </w:pPr>
            <w:r>
              <w:rPr>
                <w:rFonts w:ascii="Calibri" w:hAnsi="Calibri"/>
                <w:b/>
              </w:rPr>
              <w:fldChar w:fldCharType="begin">
                <w:ffData>
                  <w:name w:val="Check3"/>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290" w:type="dxa"/>
            <w:tcBorders>
              <w:top w:val="single" w:sz="4" w:space="0" w:color="auto"/>
              <w:left w:val="nil"/>
              <w:bottom w:val="nil"/>
              <w:right w:val="single" w:sz="4" w:space="0" w:color="auto"/>
            </w:tcBorders>
            <w:vAlign w:val="center"/>
            <w:hideMark/>
          </w:tcPr>
          <w:p w14:paraId="0D02541D" w14:textId="77777777" w:rsidR="00557937" w:rsidRPr="005D1684" w:rsidRDefault="00557937" w:rsidP="00FC63D5">
            <w:pPr>
              <w:jc w:val="both"/>
              <w:rPr>
                <w:rFonts w:ascii="Calibri" w:hAnsi="Calibri"/>
              </w:rPr>
            </w:pPr>
          </w:p>
          <w:p w14:paraId="2D619F39" w14:textId="77777777" w:rsidR="00557937" w:rsidRPr="005D1684" w:rsidRDefault="00557937" w:rsidP="00FC63D5">
            <w:pPr>
              <w:jc w:val="both"/>
              <w:rPr>
                <w:rFonts w:ascii="Calibri" w:hAnsi="Calibri"/>
              </w:rPr>
            </w:pPr>
            <w:r>
              <w:rPr>
                <w:rFonts w:ascii="Calibri" w:hAnsi="Calibri"/>
              </w:rPr>
              <w:t>fotocopia legalizată a diplomei privind studiile dobândite</w:t>
            </w:r>
          </w:p>
          <w:p w14:paraId="15261A83" w14:textId="77777777" w:rsidR="00557937" w:rsidRPr="005D1684" w:rsidRDefault="00557937" w:rsidP="00FC63D5">
            <w:pPr>
              <w:rPr>
                <w:rFonts w:ascii="Calibri" w:hAnsi="Calibri"/>
              </w:rPr>
            </w:pPr>
            <w:r>
              <w:rPr>
                <w:i/>
              </w:rPr>
              <w:t xml:space="preserve">(autentificată în faţa organului competent </w:t>
            </w:r>
            <w:r>
              <w:rPr>
                <w:i/>
                <w:cs/>
              </w:rPr>
              <w:t xml:space="preserve">– </w:t>
            </w:r>
            <w:r>
              <w:rPr>
                <w:i/>
              </w:rPr>
              <w:t>notar public, respectiv administraţia comunală în comunele în care n-au fost numiţi notarii publici);</w:t>
            </w:r>
          </w:p>
        </w:tc>
      </w:tr>
      <w:tr w:rsidR="00557937" w:rsidRPr="005D1684" w14:paraId="149469AA" w14:textId="77777777" w:rsidTr="00FC63D5">
        <w:trPr>
          <w:trHeight w:val="395"/>
          <w:jc w:val="center"/>
        </w:trPr>
        <w:tc>
          <w:tcPr>
            <w:tcW w:w="708" w:type="dxa"/>
            <w:tcBorders>
              <w:top w:val="nil"/>
              <w:left w:val="single" w:sz="4" w:space="0" w:color="auto"/>
              <w:bottom w:val="nil"/>
              <w:right w:val="nil"/>
            </w:tcBorders>
            <w:vAlign w:val="center"/>
            <w:hideMark/>
          </w:tcPr>
          <w:p w14:paraId="6593FCD1" w14:textId="77777777" w:rsidR="00557937" w:rsidRPr="005D1684" w:rsidRDefault="00557937" w:rsidP="00FC63D5">
            <w:pPr>
              <w:rPr>
                <w:rFonts w:ascii="Calibri" w:hAnsi="Calibri"/>
                <w:b/>
              </w:rPr>
            </w:pPr>
            <w:r>
              <w:rPr>
                <w:rFonts w:ascii="Calibri" w:hAnsi="Calibri"/>
                <w:b/>
              </w:rPr>
              <w:fldChar w:fldCharType="begin">
                <w:ffData>
                  <w:name w:val="Check3"/>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290" w:type="dxa"/>
            <w:tcBorders>
              <w:top w:val="nil"/>
              <w:left w:val="nil"/>
              <w:bottom w:val="nil"/>
              <w:right w:val="single" w:sz="4" w:space="0" w:color="auto"/>
            </w:tcBorders>
            <w:vAlign w:val="center"/>
            <w:hideMark/>
          </w:tcPr>
          <w:p w14:paraId="7956DE20" w14:textId="77777777" w:rsidR="00557937" w:rsidRPr="005D1684" w:rsidRDefault="00557937" w:rsidP="00FC63D5">
            <w:pPr>
              <w:jc w:val="both"/>
              <w:rPr>
                <w:rFonts w:ascii="Calibri" w:hAnsi="Calibri"/>
              </w:rPr>
            </w:pPr>
            <w:r>
              <w:rPr>
                <w:rFonts w:ascii="Calibri" w:hAnsi="Calibri"/>
              </w:rPr>
              <w:t>fotocopia buletinului de identitate, respectiv cardul biometric citit;</w:t>
            </w:r>
          </w:p>
        </w:tc>
      </w:tr>
      <w:tr w:rsidR="00557937" w:rsidRPr="005D1684" w14:paraId="6CCBC26B" w14:textId="77777777" w:rsidTr="00FC63D5">
        <w:trPr>
          <w:trHeight w:val="395"/>
          <w:jc w:val="center"/>
        </w:trPr>
        <w:tc>
          <w:tcPr>
            <w:tcW w:w="708" w:type="dxa"/>
            <w:tcBorders>
              <w:top w:val="nil"/>
              <w:left w:val="single" w:sz="4" w:space="0" w:color="auto"/>
              <w:bottom w:val="nil"/>
              <w:right w:val="nil"/>
            </w:tcBorders>
            <w:vAlign w:val="center"/>
            <w:hideMark/>
          </w:tcPr>
          <w:p w14:paraId="1CA651F0" w14:textId="77777777" w:rsidR="00557937" w:rsidRPr="005D1684" w:rsidRDefault="00557937" w:rsidP="00FC63D5">
            <w:pPr>
              <w:rPr>
                <w:rFonts w:ascii="Calibri" w:hAnsi="Calibri"/>
                <w:b/>
              </w:rPr>
            </w:pPr>
            <w:r>
              <w:rPr>
                <w:rFonts w:ascii="Calibri" w:hAnsi="Calibri"/>
                <w:b/>
              </w:rPr>
              <w:fldChar w:fldCharType="begin">
                <w:ffData>
                  <w:name w:val="Check3"/>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290" w:type="dxa"/>
            <w:tcBorders>
              <w:top w:val="nil"/>
              <w:left w:val="nil"/>
              <w:bottom w:val="nil"/>
              <w:right w:val="single" w:sz="4" w:space="0" w:color="auto"/>
            </w:tcBorders>
            <w:hideMark/>
          </w:tcPr>
          <w:p w14:paraId="33A219FD" w14:textId="77777777" w:rsidR="00557937" w:rsidRPr="005D1684" w:rsidRDefault="00557937" w:rsidP="00FC63D5">
            <w:pPr>
              <w:jc w:val="both"/>
              <w:rPr>
                <w:rFonts w:ascii="Calibri" w:hAnsi="Calibri"/>
              </w:rPr>
            </w:pPr>
            <w:r>
              <w:rPr>
                <w:rFonts w:ascii="Calibri" w:hAnsi="Calibri"/>
              </w:rPr>
              <w:t>adeverinţa privind experienţa de lucru la activităţi de traducător/interpret;</w:t>
            </w:r>
          </w:p>
        </w:tc>
      </w:tr>
      <w:tr w:rsidR="00557937" w:rsidRPr="005D1684" w14:paraId="06E91AEE" w14:textId="77777777" w:rsidTr="00FC63D5">
        <w:trPr>
          <w:trHeight w:val="395"/>
          <w:jc w:val="center"/>
        </w:trPr>
        <w:tc>
          <w:tcPr>
            <w:tcW w:w="708" w:type="dxa"/>
            <w:tcBorders>
              <w:top w:val="nil"/>
              <w:left w:val="single" w:sz="4" w:space="0" w:color="auto"/>
              <w:bottom w:val="single" w:sz="4" w:space="0" w:color="auto"/>
              <w:right w:val="nil"/>
            </w:tcBorders>
            <w:vAlign w:val="center"/>
          </w:tcPr>
          <w:p w14:paraId="5FEE75F6" w14:textId="77777777" w:rsidR="00557937" w:rsidRPr="005D1684" w:rsidRDefault="00557937" w:rsidP="00FC63D5">
            <w:pPr>
              <w:rPr>
                <w:rFonts w:ascii="Calibri" w:hAnsi="Calibri"/>
                <w:b/>
              </w:rPr>
            </w:pPr>
            <w:r>
              <w:rPr>
                <w:rFonts w:ascii="Calibri" w:hAnsi="Calibri"/>
                <w:b/>
              </w:rPr>
              <w:fldChar w:fldCharType="begin">
                <w:ffData>
                  <w:name w:val="Check3"/>
                  <w:enabled/>
                  <w:calcOnExit w:val="0"/>
                  <w:checkBox>
                    <w:sizeAuto/>
                    <w:default w:val="0"/>
                  </w:checkBox>
                </w:ffData>
              </w:fldChar>
            </w:r>
            <w:r>
              <w:rPr>
                <w:rFonts w:ascii="Calibri" w:hAnsi="Calibri"/>
                <w:b/>
              </w:rPr>
              <w:instrText xml:space="preserve"> FORMCHECKBOX </w:instrText>
            </w:r>
            <w:r w:rsidR="00AF091A">
              <w:rPr>
                <w:rFonts w:ascii="Calibri" w:hAnsi="Calibri"/>
                <w:b/>
              </w:rPr>
            </w:r>
            <w:r w:rsidR="00AF091A">
              <w:rPr>
                <w:rFonts w:ascii="Calibri" w:hAnsi="Calibri"/>
                <w:b/>
              </w:rPr>
              <w:fldChar w:fldCharType="separate"/>
            </w:r>
            <w:r>
              <w:rPr>
                <w:rFonts w:ascii="Calibri" w:hAnsi="Calibri"/>
                <w:b/>
              </w:rPr>
              <w:fldChar w:fldCharType="end"/>
            </w:r>
          </w:p>
        </w:tc>
        <w:tc>
          <w:tcPr>
            <w:tcW w:w="8290" w:type="dxa"/>
            <w:tcBorders>
              <w:top w:val="nil"/>
              <w:left w:val="nil"/>
              <w:bottom w:val="single" w:sz="4" w:space="0" w:color="auto"/>
              <w:right w:val="single" w:sz="4" w:space="0" w:color="auto"/>
            </w:tcBorders>
            <w:vAlign w:val="center"/>
          </w:tcPr>
          <w:p w14:paraId="5A303834" w14:textId="77777777" w:rsidR="00557937" w:rsidRPr="005D1684" w:rsidRDefault="00557937" w:rsidP="00FC63D5">
            <w:pPr>
              <w:spacing w:line="280" w:lineRule="exact"/>
              <w:jc w:val="both"/>
              <w:rPr>
                <w:rFonts w:ascii="Calibri" w:hAnsi="Calibri"/>
              </w:rPr>
            </w:pPr>
            <w:r>
              <w:t xml:space="preserve">dovadă că nu i-a încetat anterior raportul de muncă în organul de stat pe motivul încălcării grave a obligaţiilor din raportul de muncă </w:t>
            </w:r>
            <w:r>
              <w:rPr>
                <w:i/>
              </w:rPr>
              <w:t>(îndeplinirea acestei condiţii este valabilă doar pentru candidaţii care au fost, respectiv încă mai sunt în raport de muncă în organul de stat şi se dovedeşte prin declaraţia în scris a candidatului că nu i-a încetat raportul de muncă în organul de stat pe motivul dispunerii măsurii disciplinare. Candidatul întocmeşte singur declaraţia şi o semnează).</w:t>
            </w:r>
          </w:p>
        </w:tc>
      </w:tr>
      <w:tr w:rsidR="00557937" w:rsidRPr="005D1684" w14:paraId="416F84F8" w14:textId="77777777" w:rsidTr="00FC63D5">
        <w:trPr>
          <w:trHeight w:val="255"/>
          <w:jc w:val="center"/>
        </w:trPr>
        <w:tc>
          <w:tcPr>
            <w:tcW w:w="8998"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37BACF7D" w14:textId="77777777" w:rsidR="00557937" w:rsidRPr="005D1684" w:rsidRDefault="00557937" w:rsidP="00FC63D5">
            <w:pPr>
              <w:spacing w:before="240"/>
              <w:rPr>
                <w:rFonts w:ascii="Calibri" w:hAnsi="Calibri"/>
                <w:b/>
                <w:sz w:val="21"/>
                <w:szCs w:val="21"/>
              </w:rPr>
            </w:pPr>
            <w:r>
              <w:rPr>
                <w:rFonts w:ascii="Calibri" w:hAnsi="Calibri"/>
                <w:b/>
                <w:sz w:val="21"/>
              </w:rPr>
              <w:t xml:space="preserve">Menţiune:  Este obligatorie completarea tuturor datelor solicitate, pentru ca cererea să fie completă.  </w:t>
            </w:r>
          </w:p>
          <w:p w14:paraId="14B6BCA3" w14:textId="77777777" w:rsidR="00557937" w:rsidRPr="005D1684" w:rsidRDefault="00557937" w:rsidP="00FC63D5">
            <w:pPr>
              <w:rPr>
                <w:rFonts w:ascii="Calibri" w:hAnsi="Calibri"/>
                <w:b/>
                <w:sz w:val="21"/>
                <w:szCs w:val="21"/>
              </w:rPr>
            </w:pPr>
            <w:r>
              <w:rPr>
                <w:rFonts w:ascii="Calibri" w:hAnsi="Calibri"/>
                <w:b/>
                <w:sz w:val="21"/>
              </w:rPr>
              <w:t xml:space="preserve">Documentele pe care le menţionaţi în cerere trebuie OBLIGATORIU să le anexaţi, iar cererea - să o semnaţi.  </w:t>
            </w:r>
          </w:p>
        </w:tc>
      </w:tr>
    </w:tbl>
    <w:p w14:paraId="6E4CEA12" w14:textId="77777777" w:rsidR="00557937" w:rsidRPr="005D1684" w:rsidRDefault="00557937" w:rsidP="00FC63D5">
      <w:pPr>
        <w:rPr>
          <w:rFonts w:ascii="Calibri" w:hAnsi="Calibri"/>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2642"/>
        <w:gridCol w:w="926"/>
        <w:gridCol w:w="3846"/>
      </w:tblGrid>
      <w:tr w:rsidR="00557937" w:rsidRPr="005D1684" w14:paraId="6588F7C7" w14:textId="77777777" w:rsidTr="00FC63D5">
        <w:trPr>
          <w:trHeight w:val="379"/>
        </w:trPr>
        <w:tc>
          <w:tcPr>
            <w:tcW w:w="1117" w:type="dxa"/>
            <w:tcBorders>
              <w:top w:val="single" w:sz="4" w:space="0" w:color="auto"/>
              <w:left w:val="single" w:sz="4" w:space="0" w:color="auto"/>
              <w:bottom w:val="single" w:sz="4" w:space="0" w:color="auto"/>
              <w:right w:val="single" w:sz="4" w:space="0" w:color="auto"/>
            </w:tcBorders>
            <w:vAlign w:val="center"/>
            <w:hideMark/>
          </w:tcPr>
          <w:p w14:paraId="17BC956D" w14:textId="77777777" w:rsidR="00557937" w:rsidRPr="005D1684" w:rsidRDefault="00557937" w:rsidP="00FC63D5">
            <w:pPr>
              <w:rPr>
                <w:rFonts w:ascii="Calibri" w:hAnsi="Calibri"/>
                <w:b/>
              </w:rPr>
            </w:pPr>
            <w:r>
              <w:rPr>
                <w:rFonts w:ascii="Calibri" w:hAnsi="Calibri"/>
                <w:b/>
              </w:rPr>
              <w:lastRenderedPageBreak/>
              <w:t>Localitatea: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38BD24D4" w14:textId="77777777" w:rsidR="00557937" w:rsidRPr="005D1684" w:rsidRDefault="00557937" w:rsidP="00FC63D5">
            <w:pPr>
              <w:rPr>
                <w:rFonts w:ascii="Calibri" w:hAnsi="Calibri"/>
              </w:rPr>
            </w:pPr>
            <w:r>
              <w:rPr>
                <w:rFonts w:ascii="Calibri" w:hAnsi="Calibri"/>
                <w:sz w:val="22"/>
              </w:rPr>
              <w:fldChar w:fldCharType="begin">
                <w:ffData>
                  <w:name w:val="Text2"/>
                  <w:enabled/>
                  <w:calcOnExit w:val="0"/>
                  <w:textInput/>
                </w:ffData>
              </w:fldChar>
            </w:r>
            <w:r>
              <w:rPr>
                <w:rFonts w:ascii="Calibri" w:hAnsi="Calibri"/>
              </w:rPr>
              <w:instrText xml:space="preserve"> FORMTEXT </w:instrText>
            </w:r>
            <w:r>
              <w:rPr>
                <w:rFonts w:ascii="Calibri" w:hAnsi="Calibri"/>
                <w:sz w:val="22"/>
              </w:rPr>
            </w:r>
            <w:r>
              <w:rPr>
                <w:rFonts w:ascii="Calibri" w:hAnsi="Calibri"/>
                <w:sz w:val="22"/>
              </w:rPr>
              <w:fldChar w:fldCharType="separate"/>
            </w:r>
            <w:r>
              <w:rPr>
                <w:rFonts w:ascii="Calibri" w:hAnsi="Calibri"/>
              </w:rPr>
              <w:t>     </w:t>
            </w:r>
            <w:r>
              <w:rPr>
                <w:rFonts w:ascii="Calibri" w:hAnsi="Calibri"/>
                <w:sz w:val="20"/>
              </w:rPr>
              <w:fldChar w:fldCharType="end"/>
            </w:r>
          </w:p>
        </w:tc>
        <w:tc>
          <w:tcPr>
            <w:tcW w:w="963" w:type="dxa"/>
            <w:tcBorders>
              <w:top w:val="nil"/>
              <w:left w:val="single" w:sz="4" w:space="0" w:color="auto"/>
              <w:bottom w:val="nil"/>
              <w:right w:val="single" w:sz="4" w:space="0" w:color="auto"/>
            </w:tcBorders>
          </w:tcPr>
          <w:p w14:paraId="4B3AB5A0" w14:textId="77777777" w:rsidR="00557937" w:rsidRPr="005D1684" w:rsidRDefault="00557937" w:rsidP="00FC63D5">
            <w:pPr>
              <w:rPr>
                <w:rFonts w:ascii="Calibri" w:hAnsi="Calibri"/>
                <w:b/>
              </w:rPr>
            </w:pPr>
          </w:p>
        </w:tc>
        <w:tc>
          <w:tcPr>
            <w:tcW w:w="3969" w:type="dxa"/>
            <w:tcBorders>
              <w:top w:val="single" w:sz="4" w:space="0" w:color="auto"/>
              <w:left w:val="single" w:sz="4" w:space="0" w:color="auto"/>
              <w:bottom w:val="nil"/>
              <w:right w:val="single" w:sz="4" w:space="0" w:color="auto"/>
            </w:tcBorders>
            <w:vAlign w:val="center"/>
            <w:hideMark/>
          </w:tcPr>
          <w:p w14:paraId="2656A873" w14:textId="77777777" w:rsidR="00557937" w:rsidRPr="005D1684" w:rsidRDefault="00557937" w:rsidP="00FC63D5">
            <w:pPr>
              <w:jc w:val="center"/>
              <w:rPr>
                <w:rFonts w:ascii="Calibri" w:hAnsi="Calibri"/>
                <w:b/>
              </w:rPr>
            </w:pPr>
            <w:r>
              <w:rPr>
                <w:rFonts w:ascii="Calibri" w:hAnsi="Calibri"/>
                <w:b/>
              </w:rPr>
              <w:t>Semnătura semnatarului cererii:</w:t>
            </w:r>
          </w:p>
        </w:tc>
      </w:tr>
      <w:tr w:rsidR="00557937" w:rsidRPr="005D1684" w14:paraId="7CB94C65" w14:textId="77777777" w:rsidTr="00FC63D5">
        <w:trPr>
          <w:trHeight w:val="566"/>
        </w:trPr>
        <w:tc>
          <w:tcPr>
            <w:tcW w:w="1117" w:type="dxa"/>
            <w:tcBorders>
              <w:top w:val="single" w:sz="4" w:space="0" w:color="auto"/>
              <w:left w:val="single" w:sz="4" w:space="0" w:color="auto"/>
              <w:bottom w:val="single" w:sz="4" w:space="0" w:color="auto"/>
              <w:right w:val="single" w:sz="4" w:space="0" w:color="auto"/>
            </w:tcBorders>
            <w:vAlign w:val="center"/>
            <w:hideMark/>
          </w:tcPr>
          <w:p w14:paraId="52966961" w14:textId="77777777" w:rsidR="00557937" w:rsidRPr="005D1684" w:rsidRDefault="00557937" w:rsidP="00FC63D5">
            <w:pPr>
              <w:rPr>
                <w:rFonts w:ascii="Calibri" w:hAnsi="Calibri"/>
                <w:b/>
              </w:rPr>
            </w:pPr>
            <w:r>
              <w:rPr>
                <w:rFonts w:ascii="Calibri" w:hAnsi="Calibri"/>
                <w:b/>
              </w:rPr>
              <w:t>Data: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6F559124" w14:textId="77777777" w:rsidR="00557937" w:rsidRPr="005D1684" w:rsidRDefault="00557937" w:rsidP="00FC63D5">
            <w:pPr>
              <w:rPr>
                <w:rFonts w:ascii="Calibri" w:hAnsi="Calibri"/>
              </w:rPr>
            </w:pPr>
            <w:r>
              <w:rPr>
                <w:rFonts w:ascii="Calibri" w:hAnsi="Calibri"/>
              </w:rPr>
              <w:fldChar w:fldCharType="begin">
                <w:ffData>
                  <w:name w:val="Text2"/>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rPr>
              <w:t>     </w:t>
            </w:r>
            <w:r>
              <w:rPr>
                <w:rFonts w:ascii="Calibri" w:hAnsi="Calibri"/>
              </w:rPr>
              <w:fldChar w:fldCharType="end"/>
            </w:r>
          </w:p>
        </w:tc>
        <w:tc>
          <w:tcPr>
            <w:tcW w:w="963" w:type="dxa"/>
            <w:tcBorders>
              <w:top w:val="nil"/>
              <w:left w:val="single" w:sz="4" w:space="0" w:color="auto"/>
              <w:bottom w:val="nil"/>
              <w:right w:val="single" w:sz="4" w:space="0" w:color="auto"/>
            </w:tcBorders>
          </w:tcPr>
          <w:p w14:paraId="40AE094A" w14:textId="77777777" w:rsidR="00557937" w:rsidRPr="005D1684" w:rsidRDefault="00557937" w:rsidP="00FC63D5">
            <w:pPr>
              <w:rPr>
                <w:rFonts w:ascii="Calibri" w:hAnsi="Calibri"/>
              </w:rPr>
            </w:pPr>
          </w:p>
        </w:tc>
        <w:tc>
          <w:tcPr>
            <w:tcW w:w="3969" w:type="dxa"/>
            <w:tcBorders>
              <w:top w:val="nil"/>
              <w:left w:val="single" w:sz="4" w:space="0" w:color="auto"/>
              <w:bottom w:val="single" w:sz="4" w:space="0" w:color="auto"/>
              <w:right w:val="single" w:sz="4" w:space="0" w:color="auto"/>
            </w:tcBorders>
            <w:vAlign w:val="center"/>
          </w:tcPr>
          <w:p w14:paraId="6FA7356B" w14:textId="77777777" w:rsidR="00557937" w:rsidRPr="005D1684" w:rsidRDefault="00557937" w:rsidP="00FC63D5">
            <w:pPr>
              <w:pBdr>
                <w:bottom w:val="single" w:sz="4" w:space="1" w:color="auto"/>
              </w:pBdr>
              <w:jc w:val="center"/>
              <w:rPr>
                <w:rFonts w:ascii="Calibri" w:hAnsi="Calibri"/>
              </w:rPr>
            </w:pPr>
          </w:p>
        </w:tc>
      </w:tr>
    </w:tbl>
    <w:p w14:paraId="6BB4A8B6" w14:textId="77777777" w:rsidR="00557937" w:rsidRPr="005D1684" w:rsidRDefault="00557937" w:rsidP="00FC63D5">
      <w:pPr>
        <w:autoSpaceDE w:val="0"/>
        <w:autoSpaceDN w:val="0"/>
        <w:adjustRightInd w:val="0"/>
        <w:rPr>
          <w:rFonts w:ascii="Verdana" w:hAnsi="Verdana"/>
          <w:b/>
          <w:sz w:val="18"/>
          <w:szCs w:val="18"/>
        </w:rPr>
      </w:pPr>
    </w:p>
    <w:p w14:paraId="0CB94F39" w14:textId="77777777" w:rsidR="00557937" w:rsidRPr="005D1684" w:rsidRDefault="00557937" w:rsidP="00FC63D5">
      <w:pPr>
        <w:autoSpaceDE w:val="0"/>
        <w:autoSpaceDN w:val="0"/>
        <w:adjustRightInd w:val="0"/>
        <w:rPr>
          <w:rFonts w:ascii="Verdana" w:hAnsi="Verdana"/>
          <w:b/>
          <w:sz w:val="18"/>
          <w:szCs w:val="18"/>
        </w:rPr>
      </w:pPr>
    </w:p>
    <w:p w14:paraId="3C20EFFC" w14:textId="77777777" w:rsidR="00557937" w:rsidRPr="005D1684" w:rsidRDefault="00557937" w:rsidP="00FC63D5">
      <w:pPr>
        <w:autoSpaceDE w:val="0"/>
        <w:autoSpaceDN w:val="0"/>
        <w:adjustRightInd w:val="0"/>
        <w:jc w:val="center"/>
        <w:rPr>
          <w:rFonts w:ascii="Verdana" w:hAnsi="Verdana"/>
          <w:b/>
          <w:sz w:val="22"/>
          <w:szCs w:val="22"/>
        </w:rPr>
      </w:pPr>
      <w:r>
        <w:br w:type="page"/>
      </w:r>
      <w:r>
        <w:rPr>
          <w:rFonts w:ascii="Verdana" w:hAnsi="Verdana"/>
          <w:b/>
          <w:sz w:val="22"/>
        </w:rPr>
        <w:lastRenderedPageBreak/>
        <w:t>Cerere pentru avizarea conţinutului şi aspectului sigiliului</w:t>
      </w:r>
    </w:p>
    <w:p w14:paraId="56A36BD0" w14:textId="77777777" w:rsidR="00557937" w:rsidRPr="005D1684" w:rsidRDefault="00557937" w:rsidP="00FC63D5">
      <w:pPr>
        <w:autoSpaceDE w:val="0"/>
        <w:autoSpaceDN w:val="0"/>
        <w:adjustRightInd w:val="0"/>
        <w:jc w:val="center"/>
        <w:rPr>
          <w:rFonts w:ascii="Verdana" w:hAnsi="Verdana"/>
          <w:b/>
          <w:sz w:val="22"/>
          <w:szCs w:val="22"/>
        </w:rPr>
      </w:pPr>
    </w:p>
    <w:p w14:paraId="566BFF86" w14:textId="77777777" w:rsidR="00557937" w:rsidRPr="005D1684" w:rsidRDefault="00557937" w:rsidP="00FC63D5">
      <w:pPr>
        <w:jc w:val="right"/>
        <w:rPr>
          <w:rFonts w:ascii="Calibri" w:hAnsi="Calibri"/>
          <w:i/>
          <w:sz w:val="22"/>
          <w:szCs w:val="22"/>
        </w:rPr>
      </w:pPr>
      <w:bookmarkStart w:id="117" w:name="_Toc140044001"/>
      <w:bookmarkStart w:id="118" w:name="_Toc433550030"/>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108"/>
      </w:tblGrid>
      <w:tr w:rsidR="00557937" w:rsidRPr="005D1684" w14:paraId="5F1FC35D" w14:textId="77777777" w:rsidTr="00FC63D5">
        <w:tc>
          <w:tcPr>
            <w:tcW w:w="9108" w:type="dxa"/>
            <w:tcBorders>
              <w:top w:val="single" w:sz="4" w:space="0" w:color="auto"/>
              <w:left w:val="single" w:sz="4" w:space="0" w:color="auto"/>
              <w:bottom w:val="single" w:sz="4" w:space="0" w:color="auto"/>
              <w:right w:val="single" w:sz="4" w:space="0" w:color="auto"/>
            </w:tcBorders>
            <w:shd w:val="clear" w:color="auto" w:fill="FFFFFF"/>
            <w:hideMark/>
          </w:tcPr>
          <w:p w14:paraId="0836A647" w14:textId="77777777" w:rsidR="00557937" w:rsidRPr="005D1684" w:rsidRDefault="00557937">
            <w:pPr>
              <w:tabs>
                <w:tab w:val="left" w:pos="1095"/>
              </w:tabs>
              <w:jc w:val="center"/>
              <w:rPr>
                <w:rFonts w:ascii="Calibri" w:hAnsi="Calibri"/>
                <w:b/>
                <w:sz w:val="22"/>
                <w:szCs w:val="22"/>
              </w:rPr>
            </w:pPr>
            <w:r>
              <w:rPr>
                <w:b/>
              </w:rPr>
              <w:t>Secretariatul Provincial pentru Educaţie, Reglementări, Administraţie</w:t>
            </w:r>
            <w:r>
              <w:br/>
            </w:r>
            <w:r>
              <w:rPr>
                <w:b/>
              </w:rPr>
              <w:t>şi Minorităţile Naţionale - Comunităţile Naţionale</w:t>
            </w:r>
          </w:p>
          <w:p w14:paraId="3395A92B" w14:textId="77777777" w:rsidR="00557937" w:rsidRPr="005D1684" w:rsidRDefault="00557937">
            <w:pPr>
              <w:jc w:val="center"/>
              <w:rPr>
                <w:rFonts w:ascii="Calibri" w:hAnsi="Calibri"/>
                <w:b/>
                <w:sz w:val="22"/>
                <w:szCs w:val="22"/>
              </w:rPr>
            </w:pPr>
            <w:r>
              <w:rPr>
                <w:rFonts w:ascii="Calibri" w:hAnsi="Calibri"/>
                <w:b/>
                <w:sz w:val="22"/>
              </w:rPr>
              <w:t>Bulevar Mihajla Pupina 16, Novi Sad</w:t>
            </w:r>
          </w:p>
          <w:p w14:paraId="0F879304" w14:textId="77777777" w:rsidR="00557937" w:rsidRPr="005D1684" w:rsidRDefault="00557937" w:rsidP="00FC63D5">
            <w:pPr>
              <w:jc w:val="center"/>
              <w:rPr>
                <w:rFonts w:ascii="Calibri" w:hAnsi="Calibri"/>
                <w:sz w:val="22"/>
                <w:szCs w:val="22"/>
              </w:rPr>
            </w:pPr>
            <w:r>
              <w:rPr>
                <w:rFonts w:ascii="Calibri" w:hAnsi="Calibri"/>
                <w:sz w:val="22"/>
              </w:rPr>
              <w:t>Tel: 021/487-43-93, fax 021/456-217</w:t>
            </w:r>
          </w:p>
        </w:tc>
      </w:tr>
      <w:tr w:rsidR="00557937" w:rsidRPr="005D1684" w14:paraId="0ECABE39" w14:textId="77777777" w:rsidTr="00FC63D5">
        <w:tc>
          <w:tcPr>
            <w:tcW w:w="9108" w:type="dxa"/>
            <w:tcBorders>
              <w:top w:val="single" w:sz="4" w:space="0" w:color="auto"/>
              <w:left w:val="single" w:sz="4" w:space="0" w:color="auto"/>
              <w:bottom w:val="single" w:sz="4" w:space="0" w:color="auto"/>
              <w:right w:val="single" w:sz="4" w:space="0" w:color="auto"/>
            </w:tcBorders>
            <w:shd w:val="clear" w:color="auto" w:fill="FF99CC"/>
            <w:hideMark/>
          </w:tcPr>
          <w:p w14:paraId="6096A87D" w14:textId="77777777" w:rsidR="00557937" w:rsidRPr="005D1684" w:rsidRDefault="00557937">
            <w:pPr>
              <w:tabs>
                <w:tab w:val="left" w:pos="1095"/>
              </w:tabs>
              <w:jc w:val="center"/>
              <w:rPr>
                <w:rFonts w:ascii="Calibri" w:hAnsi="Calibri"/>
                <w:b/>
                <w:sz w:val="22"/>
                <w:szCs w:val="22"/>
              </w:rPr>
            </w:pPr>
            <w:r>
              <w:rPr>
                <w:rFonts w:ascii="Calibri" w:hAnsi="Calibri"/>
                <w:b/>
                <w:sz w:val="22"/>
              </w:rPr>
              <w:t xml:space="preserve">CERERE PENTRU AVIZAREA </w:t>
            </w:r>
            <w:r>
              <w:br/>
            </w:r>
            <w:r>
              <w:rPr>
                <w:rFonts w:ascii="Calibri" w:hAnsi="Calibri"/>
                <w:b/>
                <w:sz w:val="22"/>
              </w:rPr>
              <w:t>CONŢINUTULUI ŞI ASPECTULUI SIGILIULUI</w:t>
            </w:r>
          </w:p>
        </w:tc>
      </w:tr>
      <w:bookmarkEnd w:id="117"/>
    </w:tbl>
    <w:p w14:paraId="12F03906" w14:textId="77777777" w:rsidR="00557937" w:rsidRPr="005D1684" w:rsidRDefault="00557937" w:rsidP="00FC63D5">
      <w:pPr>
        <w:rPr>
          <w:rFonts w:ascii="Calibri" w:hAnsi="Calibri"/>
          <w:b/>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2294"/>
        <w:gridCol w:w="6814"/>
      </w:tblGrid>
      <w:tr w:rsidR="00557937" w:rsidRPr="005D1684" w14:paraId="31E62712" w14:textId="77777777" w:rsidTr="00FC63D5">
        <w:tc>
          <w:tcPr>
            <w:tcW w:w="9108"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14:paraId="24C84405" w14:textId="77777777" w:rsidR="00557937" w:rsidRPr="005D1684" w:rsidRDefault="00557937">
            <w:pPr>
              <w:jc w:val="center"/>
              <w:rPr>
                <w:rFonts w:ascii="Calibri" w:hAnsi="Calibri"/>
                <w:b/>
                <w:sz w:val="22"/>
                <w:szCs w:val="22"/>
              </w:rPr>
            </w:pPr>
            <w:r>
              <w:rPr>
                <w:rFonts w:ascii="Calibri" w:hAnsi="Calibri"/>
                <w:b/>
                <w:sz w:val="22"/>
              </w:rPr>
              <w:t>DATE DESPRE SEMNATAR</w:t>
            </w:r>
          </w:p>
        </w:tc>
      </w:tr>
      <w:tr w:rsidR="00557937" w:rsidRPr="005D1684" w14:paraId="7B4AA774" w14:textId="77777777" w:rsidTr="00FC63D5">
        <w:trPr>
          <w:trHeight w:val="362"/>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759A4E" w14:textId="77777777" w:rsidR="00557937" w:rsidRPr="005D1684" w:rsidRDefault="00557937">
            <w:pPr>
              <w:rPr>
                <w:rFonts w:ascii="Calibri" w:hAnsi="Calibri"/>
                <w:b/>
                <w:sz w:val="22"/>
                <w:szCs w:val="22"/>
              </w:rPr>
            </w:pPr>
            <w:r>
              <w:rPr>
                <w:rFonts w:ascii="Calibri" w:hAnsi="Calibri"/>
                <w:b/>
                <w:sz w:val="22"/>
              </w:rPr>
              <w:t>Denumirea şi sediul</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AD8816"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Verdana" w:hAnsi="Verdana"/>
                <w:sz w:val="20"/>
              </w:rPr>
              <w:fldChar w:fldCharType="end"/>
            </w:r>
          </w:p>
        </w:tc>
      </w:tr>
      <w:tr w:rsidR="00557937" w:rsidRPr="005D1684" w14:paraId="363BD7F2" w14:textId="77777777" w:rsidTr="00FC63D5">
        <w:trPr>
          <w:trHeight w:val="411"/>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0709E5" w14:textId="77777777" w:rsidR="00557937" w:rsidRPr="005D1684" w:rsidRDefault="00557937">
            <w:pPr>
              <w:rPr>
                <w:rFonts w:ascii="Calibri" w:hAnsi="Calibri"/>
                <w:b/>
                <w:sz w:val="22"/>
                <w:szCs w:val="22"/>
              </w:rPr>
            </w:pPr>
            <w:r>
              <w:rPr>
                <w:rFonts w:ascii="Calibri" w:hAnsi="Calibri"/>
                <w:b/>
                <w:sz w:val="22"/>
              </w:rPr>
              <w:t>Persoana de contact</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1380A9"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63537B3D" w14:textId="77777777" w:rsidTr="00FC63D5">
        <w:trPr>
          <w:trHeight w:val="416"/>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D81ED4" w14:textId="77777777" w:rsidR="00557937" w:rsidRPr="005D1684" w:rsidRDefault="00557937">
            <w:pPr>
              <w:rPr>
                <w:rFonts w:ascii="Calibri" w:hAnsi="Calibri"/>
                <w:b/>
                <w:sz w:val="22"/>
                <w:szCs w:val="22"/>
              </w:rPr>
            </w:pPr>
            <w:r>
              <w:rPr>
                <w:rFonts w:ascii="Calibri" w:hAnsi="Calibri"/>
                <w:b/>
                <w:sz w:val="22"/>
              </w:rPr>
              <w:t>Adresa</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238288"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077437F2" w14:textId="77777777" w:rsidTr="00FC63D5">
        <w:trPr>
          <w:trHeight w:val="422"/>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ABB94A" w14:textId="77777777" w:rsidR="00557937" w:rsidRPr="005D1684" w:rsidRDefault="00557937">
            <w:pPr>
              <w:rPr>
                <w:rFonts w:ascii="Calibri" w:hAnsi="Calibri"/>
                <w:b/>
                <w:sz w:val="22"/>
                <w:szCs w:val="22"/>
              </w:rPr>
            </w:pPr>
            <w:r>
              <w:rPr>
                <w:rFonts w:ascii="Calibri" w:hAnsi="Calibri"/>
                <w:b/>
                <w:sz w:val="22"/>
              </w:rPr>
              <w:t>Localitatea</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01577"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0AD9FAAA" w14:textId="77777777" w:rsidTr="00FC63D5">
        <w:trPr>
          <w:trHeight w:val="377"/>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2FDDB" w14:textId="77777777" w:rsidR="00557937" w:rsidRPr="005D1684" w:rsidRDefault="00557937">
            <w:pPr>
              <w:rPr>
                <w:rFonts w:ascii="Calibri" w:hAnsi="Calibri"/>
                <w:b/>
                <w:sz w:val="22"/>
                <w:szCs w:val="22"/>
              </w:rPr>
            </w:pPr>
            <w:r>
              <w:rPr>
                <w:rFonts w:ascii="Calibri" w:hAnsi="Calibri"/>
                <w:b/>
                <w:sz w:val="22"/>
              </w:rPr>
              <w:t>Telefon:</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218436"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bl>
    <w:p w14:paraId="677206B9" w14:textId="77777777" w:rsidR="00557937" w:rsidRPr="005D1684" w:rsidRDefault="00557937" w:rsidP="00FC63D5">
      <w:pPr>
        <w:rPr>
          <w:rFonts w:ascii="Calibri" w:hAnsi="Calibri"/>
          <w:sz w:val="22"/>
          <w:szCs w:val="22"/>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7"/>
        <w:gridCol w:w="4678"/>
      </w:tblGrid>
      <w:tr w:rsidR="00557937" w:rsidRPr="005D1684" w14:paraId="650A9C0C" w14:textId="77777777" w:rsidTr="00FC63D5">
        <w:tc>
          <w:tcPr>
            <w:tcW w:w="9108" w:type="dxa"/>
            <w:gridSpan w:val="2"/>
            <w:tcBorders>
              <w:top w:val="single" w:sz="4" w:space="0" w:color="auto"/>
              <w:left w:val="single" w:sz="4" w:space="0" w:color="auto"/>
              <w:bottom w:val="single" w:sz="4" w:space="0" w:color="auto"/>
              <w:right w:val="single" w:sz="4" w:space="0" w:color="auto"/>
            </w:tcBorders>
            <w:shd w:val="clear" w:color="auto" w:fill="FF99CC"/>
            <w:hideMark/>
          </w:tcPr>
          <w:p w14:paraId="1C78E58A" w14:textId="77777777" w:rsidR="00557937" w:rsidRPr="005D1684" w:rsidRDefault="00557937">
            <w:pPr>
              <w:jc w:val="center"/>
              <w:rPr>
                <w:rFonts w:ascii="Calibri" w:hAnsi="Calibri"/>
                <w:b/>
                <w:sz w:val="22"/>
                <w:szCs w:val="22"/>
              </w:rPr>
            </w:pPr>
            <w:r>
              <w:rPr>
                <w:rFonts w:ascii="Calibri" w:hAnsi="Calibri"/>
                <w:b/>
                <w:sz w:val="22"/>
              </w:rPr>
              <w:t>DATE PRIVIND SIGILIUL</w:t>
            </w:r>
          </w:p>
        </w:tc>
      </w:tr>
      <w:tr w:rsidR="00557937" w:rsidRPr="005D1684" w14:paraId="2E6AF395" w14:textId="77777777" w:rsidTr="00FC63D5">
        <w:trPr>
          <w:trHeight w:val="201"/>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63116C0C" w14:textId="77777777" w:rsidR="00557937" w:rsidRPr="005D1684" w:rsidRDefault="00557937">
            <w:pPr>
              <w:rPr>
                <w:rFonts w:ascii="Calibri" w:hAnsi="Calibri"/>
                <w:b/>
                <w:sz w:val="22"/>
                <w:szCs w:val="22"/>
              </w:rPr>
            </w:pPr>
            <w:r>
              <w:rPr>
                <w:rFonts w:ascii="Calibri" w:hAnsi="Calibri"/>
                <w:b/>
                <w:sz w:val="22"/>
              </w:rPr>
              <w:t>Tipul sigiliului:</w:t>
            </w:r>
          </w:p>
        </w:tc>
      </w:tr>
      <w:tr w:rsidR="00557937" w:rsidRPr="005D1684" w14:paraId="102D2DA4" w14:textId="77777777" w:rsidTr="00FC63D5">
        <w:trPr>
          <w:trHeight w:val="489"/>
        </w:trPr>
        <w:tc>
          <w:tcPr>
            <w:tcW w:w="4428" w:type="dxa"/>
            <w:tcBorders>
              <w:top w:val="single" w:sz="4" w:space="0" w:color="auto"/>
              <w:left w:val="single" w:sz="4" w:space="0" w:color="auto"/>
              <w:bottom w:val="single" w:sz="4" w:space="0" w:color="auto"/>
              <w:right w:val="single" w:sz="4" w:space="0" w:color="auto"/>
            </w:tcBorders>
            <w:vAlign w:val="center"/>
            <w:hideMark/>
          </w:tcPr>
          <w:p w14:paraId="580F7232" w14:textId="77777777" w:rsidR="00557937" w:rsidRPr="005D1684" w:rsidRDefault="00557937">
            <w:pPr>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r>
              <w:rPr>
                <w:rFonts w:ascii="Calibri" w:hAnsi="Calibri"/>
                <w:sz w:val="22"/>
              </w:rPr>
              <w:t xml:space="preserve"> Sigiliu mare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39CC48C" w14:textId="77777777" w:rsidR="00557937" w:rsidRPr="005D1684" w:rsidRDefault="00557937">
            <w:pPr>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Sigiliu mic</w:t>
            </w:r>
          </w:p>
        </w:tc>
      </w:tr>
      <w:tr w:rsidR="00557937" w:rsidRPr="005D1684" w14:paraId="22C37484" w14:textId="77777777" w:rsidTr="00FC63D5">
        <w:trPr>
          <w:trHeight w:val="623"/>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303CACF1" w14:textId="77777777" w:rsidR="00557937" w:rsidRPr="005D1684" w:rsidRDefault="00557937" w:rsidP="00FC63D5">
            <w:pPr>
              <w:rPr>
                <w:rFonts w:ascii="Calibri" w:hAnsi="Calibri"/>
                <w:b/>
                <w:sz w:val="22"/>
                <w:szCs w:val="22"/>
              </w:rPr>
            </w:pPr>
            <w:r>
              <w:rPr>
                <w:rFonts w:ascii="Calibri" w:hAnsi="Calibri"/>
                <w:b/>
                <w:sz w:val="22"/>
              </w:rPr>
              <w:t>Aspectul sigiliului:</w:t>
            </w:r>
            <w:r>
              <w:br/>
            </w:r>
            <w:r>
              <w:rPr>
                <w:rFonts w:ascii="Calibri" w:hAnsi="Calibri"/>
                <w:sz w:val="22"/>
              </w:rPr>
              <w:t>Sigiliul are formă de cerc în mijlocul căruia este stema mică a Republicii Serbia</w:t>
            </w:r>
            <w:r>
              <w:br/>
              <w:t>Sigiliul organelor P.A. Voivodina* are formă de cerc în mijlocul căruia este stema mică a Republicii Serbia şi stema P.A. Voivodina care se pune în dreapta de stema Republicii Serbia**</w:t>
            </w:r>
          </w:p>
        </w:tc>
      </w:tr>
      <w:tr w:rsidR="00557937" w:rsidRPr="005D1684" w14:paraId="261C3938" w14:textId="77777777" w:rsidTr="00FC63D5">
        <w:trPr>
          <w:trHeight w:val="1393"/>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3F59B30F" w14:textId="77777777" w:rsidR="00557937" w:rsidRPr="005D1684" w:rsidRDefault="00557937" w:rsidP="00FC63D5">
            <w:pPr>
              <w:jc w:val="both"/>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Limba sârbă-grafia chirilică/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mm (32 mm mare),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(20-28 mm</w:t>
            </w:r>
            <w:r>
              <w:rPr>
                <w:rFonts w:ascii="Calibri" w:hAnsi="Calibri" w:cs="Calibri"/>
                <w:sz w:val="22"/>
                <w:cs/>
              </w:rPr>
              <w:t xml:space="preserve">– </w:t>
            </w:r>
            <w:r>
              <w:rPr>
                <w:rFonts w:ascii="Calibri" w:hAnsi="Calibri"/>
                <w:sz w:val="22"/>
              </w:rPr>
              <w:t>mic)</w:t>
            </w:r>
          </w:p>
          <w:p w14:paraId="6F372EBF" w14:textId="77777777" w:rsidR="00557937" w:rsidRPr="005D1684" w:rsidRDefault="00557937" w:rsidP="00FC63D5">
            <w:pPr>
              <w:jc w:val="both"/>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Limba sârbă-grafia chirilică şi latină/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mm (32 mm mare),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(20-28 mm</w:t>
            </w:r>
            <w:r>
              <w:rPr>
                <w:rFonts w:ascii="Calibri" w:hAnsi="Calibri" w:cs="Calibri"/>
                <w:sz w:val="22"/>
                <w:cs/>
              </w:rPr>
              <w:t xml:space="preserve">– </w:t>
            </w:r>
            <w:r>
              <w:rPr>
                <w:rFonts w:ascii="Calibri" w:hAnsi="Calibri"/>
                <w:sz w:val="22"/>
              </w:rPr>
              <w:t>mic)</w:t>
            </w:r>
          </w:p>
          <w:p w14:paraId="33094F99" w14:textId="77777777" w:rsidR="00557937" w:rsidRPr="005D1684" w:rsidRDefault="00557937" w:rsidP="00FC63D5">
            <w:pPr>
              <w:jc w:val="both"/>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Limba sârbă grafia chirilică-limba şi grafafia minorităţii naţionale***</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mm (40-60 mm mare)</w:t>
            </w:r>
          </w:p>
          <w:p w14:paraId="073F5DF4" w14:textId="77777777" w:rsidR="00557937" w:rsidRPr="005D1684" w:rsidRDefault="00557937" w:rsidP="00FC63D5">
            <w:pPr>
              <w:jc w:val="both"/>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Limba sârbă grafia chirilică-limba şi grafafia minorităţii naţionale</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mm (40-60 mm mare) </w:t>
            </w:r>
          </w:p>
          <w:p w14:paraId="2504040D" w14:textId="77777777" w:rsidR="00557937" w:rsidRPr="005D1684" w:rsidRDefault="00557937" w:rsidP="00FC63D5">
            <w:pPr>
              <w:jc w:val="both"/>
              <w:rPr>
                <w:rFonts w:ascii="Calibri" w:hAnsi="Calibri"/>
                <w:i/>
                <w:sz w:val="22"/>
                <w:szCs w:val="22"/>
              </w:rPr>
            </w:pPr>
            <w:r>
              <w:rPr>
                <w:rFonts w:ascii="Calibri" w:hAnsi="Calibri"/>
                <w:i/>
                <w:sz w:val="22"/>
              </w:rPr>
              <w:t>(în pătrat a se preciza diametrul sigiliului)</w:t>
            </w:r>
          </w:p>
        </w:tc>
      </w:tr>
      <w:tr w:rsidR="00557937" w:rsidRPr="005D1684" w14:paraId="6BCC8219" w14:textId="77777777" w:rsidTr="00FC63D5">
        <w:trPr>
          <w:trHeight w:val="1127"/>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23CBF2A9" w14:textId="77777777" w:rsidR="00557937" w:rsidRPr="005D1684" w:rsidRDefault="00557937">
            <w:pPr>
              <w:rPr>
                <w:rFonts w:ascii="Calibri" w:hAnsi="Calibri"/>
                <w:b/>
                <w:sz w:val="22"/>
                <w:szCs w:val="22"/>
              </w:rPr>
            </w:pPr>
            <w:r>
              <w:rPr>
                <w:rFonts w:ascii="Calibri" w:hAnsi="Calibri"/>
                <w:b/>
                <w:sz w:val="22"/>
              </w:rPr>
              <w:t>***Limbile grafiile minorităţilor naţionale în care se va scrie textul sigiliului :</w:t>
            </w:r>
          </w:p>
          <w:p w14:paraId="622904A6" w14:textId="77777777" w:rsidR="00557937" w:rsidRPr="005D1684" w:rsidRDefault="00557937">
            <w:pPr>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maghiară   </w:t>
            </w: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română   </w:t>
            </w: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croată   </w:t>
            </w: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bulgară </w:t>
            </w:r>
          </w:p>
          <w:p w14:paraId="5AA44A8A" w14:textId="77777777" w:rsidR="00557937" w:rsidRPr="005D1684" w:rsidRDefault="00557937">
            <w:pPr>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slovacă    </w:t>
            </w: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ruteană   </w:t>
            </w: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cehă       </w:t>
            </w: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macedoneană   </w:t>
            </w: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muntenegreană</w:t>
            </w:r>
          </w:p>
        </w:tc>
      </w:tr>
      <w:tr w:rsidR="00557937" w:rsidRPr="005D1684" w14:paraId="4E2DB6C1" w14:textId="77777777" w:rsidTr="00FC63D5">
        <w:trPr>
          <w:trHeight w:val="355"/>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1FA7DD7D" w14:textId="77777777" w:rsidR="00557937" w:rsidRPr="005D1684" w:rsidRDefault="00557937">
            <w:pPr>
              <w:rPr>
                <w:rFonts w:ascii="Calibri" w:hAnsi="Calibri"/>
                <w:sz w:val="22"/>
                <w:szCs w:val="22"/>
              </w:rPr>
            </w:pPr>
            <w:r>
              <w:rPr>
                <w:rFonts w:ascii="Calibri" w:hAnsi="Calibri"/>
                <w:b/>
                <w:sz w:val="22"/>
              </w:rPr>
              <w:t>Сonţinutul sigiliului:</w:t>
            </w:r>
            <w:r>
              <w:br/>
            </w:r>
            <w:r>
              <w:rPr>
                <w:rFonts w:ascii="Calibri" w:hAnsi="Calibri"/>
                <w:sz w:val="22"/>
              </w:rPr>
              <w:t>Теxtul sigiliului se scrie în cercuri concentrice în jurul stemei mici a Republicii Serbia</w:t>
            </w:r>
          </w:p>
          <w:p w14:paraId="05E8C72D" w14:textId="77777777" w:rsidR="00557937" w:rsidRPr="005D1684" w:rsidRDefault="00557937">
            <w:pPr>
              <w:rPr>
                <w:rFonts w:ascii="Calibri" w:hAnsi="Calibri"/>
                <w:b/>
                <w:sz w:val="22"/>
                <w:szCs w:val="22"/>
              </w:rPr>
            </w:pPr>
            <w:r>
              <w:rPr>
                <w:rFonts w:ascii="Calibri" w:hAnsi="Calibri"/>
                <w:sz w:val="22"/>
              </w:rPr>
              <w:t>Тextul sigiliului organelor P.A. Voivodina se scrie în cercuri concentrice în jurul stemei mici a Republicii Serbia şi stemei P.A. Voivodina care se pune în dreapta de stema Republicii Serbia</w:t>
            </w:r>
          </w:p>
        </w:tc>
      </w:tr>
      <w:tr w:rsidR="00557937" w:rsidRPr="005D1684" w14:paraId="184B1467" w14:textId="77777777" w:rsidTr="00FC63D5">
        <w:trPr>
          <w:trHeight w:val="179"/>
        </w:trPr>
        <w:tc>
          <w:tcPr>
            <w:tcW w:w="9108"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14:paraId="4AC8E6CD" w14:textId="77777777" w:rsidR="00557937" w:rsidRPr="005D1684" w:rsidRDefault="00557937">
            <w:pPr>
              <w:rPr>
                <w:rFonts w:ascii="Calibri" w:hAnsi="Calibri"/>
                <w:b/>
                <w:sz w:val="22"/>
                <w:szCs w:val="22"/>
              </w:rPr>
            </w:pPr>
            <w:r>
              <w:rPr>
                <w:rFonts w:ascii="Calibri" w:hAnsi="Calibri"/>
                <w:b/>
                <w:sz w:val="22"/>
              </w:rPr>
              <w:t>ТЕXTUL SIGILIULUI MARE:</w:t>
            </w:r>
          </w:p>
        </w:tc>
      </w:tr>
      <w:tr w:rsidR="00557937" w:rsidRPr="005D1684" w14:paraId="566D8CEC" w14:textId="77777777" w:rsidTr="00FC63D5">
        <w:trPr>
          <w:trHeight w:val="712"/>
        </w:trPr>
        <w:tc>
          <w:tcPr>
            <w:tcW w:w="9108" w:type="dxa"/>
            <w:gridSpan w:val="2"/>
            <w:tcBorders>
              <w:top w:val="single" w:sz="4" w:space="0" w:color="auto"/>
              <w:left w:val="single" w:sz="4" w:space="0" w:color="auto"/>
              <w:bottom w:val="single" w:sz="4" w:space="0" w:color="auto"/>
              <w:right w:val="single" w:sz="4" w:space="0" w:color="auto"/>
            </w:tcBorders>
            <w:hideMark/>
          </w:tcPr>
          <w:p w14:paraId="135A634D" w14:textId="77777777" w:rsidR="00557937" w:rsidRPr="005D1684" w:rsidRDefault="00557937">
            <w:pPr>
              <w:rPr>
                <w:rFonts w:ascii="Calibri" w:hAnsi="Calibri"/>
                <w:b/>
                <w:sz w:val="22"/>
                <w:szCs w:val="22"/>
              </w:rPr>
            </w:pPr>
            <w:r>
              <w:rPr>
                <w:rFonts w:ascii="Calibri" w:hAnsi="Calibri"/>
                <w:b/>
                <w:sz w:val="22"/>
              </w:rPr>
              <w:t>REPUBLICA SERBIA</w:t>
            </w:r>
            <w:r>
              <w:br/>
            </w:r>
            <w:r>
              <w:rPr>
                <w:rFonts w:ascii="Calibri" w:hAnsi="Calibri"/>
                <w:b/>
                <w:sz w:val="22"/>
              </w:rPr>
              <w:t>Provincia Autonomă Voivodinа</w:t>
            </w:r>
          </w:p>
          <w:p w14:paraId="0DA03713"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br/>
            </w:r>
            <w:r>
              <w:rPr>
                <w:rFonts w:ascii="Calibri" w:hAnsi="Calibri"/>
                <w:sz w:val="22"/>
              </w:rPr>
              <w:t>Denumirea organului</w:t>
            </w:r>
            <w:r>
              <w:br/>
            </w:r>
            <w:r>
              <w:rPr>
                <w:rFonts w:ascii="Calibri" w:hAnsi="Calibri"/>
                <w:sz w:val="22"/>
              </w:rPr>
              <w:lastRenderedPageBreak/>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w:t>
            </w:r>
            <w:r>
              <w:br/>
            </w:r>
            <w:r>
              <w:rPr>
                <w:rFonts w:ascii="Calibri" w:hAnsi="Calibri"/>
                <w:sz w:val="22"/>
              </w:rPr>
              <w:t>Denumirea unităţii organizatorice (după necesitate)</w:t>
            </w:r>
            <w:r>
              <w:br/>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w:t>
            </w:r>
            <w:r>
              <w:br/>
            </w:r>
            <w:r>
              <w:rPr>
                <w:rFonts w:ascii="Calibri" w:hAnsi="Calibri"/>
                <w:sz w:val="22"/>
              </w:rPr>
              <w:t>Sediul organului sau unităţii org.</w:t>
            </w:r>
          </w:p>
        </w:tc>
      </w:tr>
    </w:tbl>
    <w:p w14:paraId="43C41C57" w14:textId="77777777" w:rsidR="00557937" w:rsidRPr="005D1684" w:rsidRDefault="00557937" w:rsidP="00FC63D5">
      <w:pPr>
        <w:rPr>
          <w:rFonts w:ascii="Calibri" w:hAnsi="Calibri"/>
          <w:sz w:val="22"/>
          <w:szCs w:val="22"/>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5"/>
      </w:tblGrid>
      <w:tr w:rsidR="00557937" w:rsidRPr="005D1684" w14:paraId="2D16D780" w14:textId="77777777" w:rsidTr="00FC63D5">
        <w:trPr>
          <w:trHeight w:val="213"/>
        </w:trPr>
        <w:tc>
          <w:tcPr>
            <w:tcW w:w="9108"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558010F1" w14:textId="77777777" w:rsidR="00557937" w:rsidRPr="005D1684" w:rsidRDefault="00557937">
            <w:pPr>
              <w:rPr>
                <w:rFonts w:ascii="Calibri" w:hAnsi="Calibri"/>
                <w:b/>
                <w:sz w:val="22"/>
                <w:szCs w:val="22"/>
              </w:rPr>
            </w:pPr>
            <w:r>
              <w:rPr>
                <w:rFonts w:ascii="Calibri" w:hAnsi="Calibri"/>
                <w:b/>
                <w:sz w:val="22"/>
              </w:rPr>
              <w:t>ТЕXTUL SIGILIULUI MIC:</w:t>
            </w:r>
          </w:p>
        </w:tc>
      </w:tr>
      <w:tr w:rsidR="00557937" w:rsidRPr="005D1684" w14:paraId="4FE89C26" w14:textId="77777777" w:rsidTr="00FC63D5">
        <w:trPr>
          <w:trHeight w:val="690"/>
        </w:trPr>
        <w:tc>
          <w:tcPr>
            <w:tcW w:w="9108" w:type="dxa"/>
            <w:tcBorders>
              <w:top w:val="single" w:sz="4" w:space="0" w:color="auto"/>
              <w:left w:val="single" w:sz="4" w:space="0" w:color="auto"/>
              <w:bottom w:val="single" w:sz="4" w:space="0" w:color="auto"/>
              <w:right w:val="single" w:sz="4" w:space="0" w:color="auto"/>
            </w:tcBorders>
            <w:hideMark/>
          </w:tcPr>
          <w:p w14:paraId="60561D31" w14:textId="77777777" w:rsidR="00557937" w:rsidRPr="005D1684" w:rsidRDefault="00557937">
            <w:pPr>
              <w:rPr>
                <w:rFonts w:ascii="Calibri" w:hAnsi="Calibri"/>
                <w:b/>
                <w:sz w:val="22"/>
                <w:szCs w:val="22"/>
              </w:rPr>
            </w:pPr>
            <w:r>
              <w:rPr>
                <w:rFonts w:ascii="Calibri" w:hAnsi="Calibri"/>
                <w:b/>
                <w:sz w:val="22"/>
              </w:rPr>
              <w:t>REPUBLICA SERBIA</w:t>
            </w:r>
            <w:r>
              <w:br/>
            </w:r>
            <w:r>
              <w:rPr>
                <w:rFonts w:ascii="Calibri" w:hAnsi="Calibri"/>
                <w:b/>
                <w:sz w:val="22"/>
              </w:rPr>
              <w:t>Provincia Autonomă Voivodinа</w:t>
            </w:r>
          </w:p>
          <w:p w14:paraId="62AADCE1" w14:textId="77777777" w:rsidR="00557937" w:rsidRPr="005D1684" w:rsidRDefault="00557937">
            <w:pPr>
              <w:rPr>
                <w:rFonts w:ascii="Calibri" w:hAnsi="Calibri"/>
                <w:b/>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w:t>
            </w:r>
            <w:r>
              <w:br/>
            </w:r>
            <w:r>
              <w:rPr>
                <w:rFonts w:ascii="Calibri" w:hAnsi="Calibri"/>
                <w:sz w:val="22"/>
              </w:rPr>
              <w:t>Denumirea organului poate fi prescurtată în aşa fel ca să se vadă fără dubii al cui este sigiliul</w:t>
            </w:r>
            <w:r>
              <w:br/>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w:t>
            </w:r>
            <w:r>
              <w:br/>
            </w:r>
            <w:r>
              <w:rPr>
                <w:rFonts w:ascii="Calibri" w:hAnsi="Calibri"/>
                <w:sz w:val="22"/>
              </w:rPr>
              <w:t>Denumirea unităţii org. (după necesitate)</w:t>
            </w:r>
            <w:r>
              <w:br/>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w:t>
            </w:r>
            <w:r>
              <w:br/>
            </w:r>
            <w:r>
              <w:rPr>
                <w:rFonts w:ascii="Calibri" w:hAnsi="Calibri"/>
                <w:sz w:val="22"/>
              </w:rPr>
              <w:t>Sediul organului sau unităţii org.</w:t>
            </w:r>
          </w:p>
        </w:tc>
      </w:tr>
      <w:tr w:rsidR="00557937" w:rsidRPr="005D1684" w14:paraId="0DBA2D79" w14:textId="77777777" w:rsidTr="00FC63D5">
        <w:trPr>
          <w:trHeight w:val="289"/>
        </w:trPr>
        <w:tc>
          <w:tcPr>
            <w:tcW w:w="9108" w:type="dxa"/>
            <w:tcBorders>
              <w:top w:val="single" w:sz="4" w:space="0" w:color="auto"/>
              <w:left w:val="single" w:sz="4" w:space="0" w:color="auto"/>
              <w:bottom w:val="single" w:sz="4" w:space="0" w:color="auto"/>
              <w:right w:val="single" w:sz="4" w:space="0" w:color="auto"/>
            </w:tcBorders>
            <w:vAlign w:val="center"/>
            <w:hideMark/>
          </w:tcPr>
          <w:p w14:paraId="29BB33AD" w14:textId="77777777" w:rsidR="00557937" w:rsidRPr="005D1684" w:rsidRDefault="00557937">
            <w:pPr>
              <w:rPr>
                <w:rFonts w:ascii="Calibri" w:hAnsi="Calibri"/>
                <w:b/>
                <w:sz w:val="22"/>
                <w:szCs w:val="22"/>
              </w:rPr>
            </w:pPr>
            <w:r>
              <w:rPr>
                <w:rFonts w:ascii="Calibri" w:hAnsi="Calibri"/>
                <w:b/>
                <w:sz w:val="22"/>
              </w:rPr>
              <w:t>Numărul de exemplare ale sigiliului mare</w:t>
            </w:r>
          </w:p>
        </w:tc>
      </w:tr>
      <w:tr w:rsidR="00557937" w:rsidRPr="005D1684" w14:paraId="45BEBF2C" w14:textId="77777777" w:rsidTr="00FC63D5">
        <w:tc>
          <w:tcPr>
            <w:tcW w:w="9108" w:type="dxa"/>
            <w:tcBorders>
              <w:top w:val="single" w:sz="4" w:space="0" w:color="auto"/>
              <w:left w:val="single" w:sz="4" w:space="0" w:color="auto"/>
              <w:bottom w:val="single" w:sz="4" w:space="0" w:color="auto"/>
              <w:right w:val="single" w:sz="4" w:space="0" w:color="auto"/>
            </w:tcBorders>
            <w:vAlign w:val="center"/>
          </w:tcPr>
          <w:p w14:paraId="3A6F2238" w14:textId="77777777" w:rsidR="00557937" w:rsidRPr="005D1684" w:rsidRDefault="00557937">
            <w:pPr>
              <w:rPr>
                <w:rFonts w:ascii="Calibri" w:hAnsi="Calibri"/>
                <w:sz w:val="22"/>
                <w:szCs w:val="22"/>
              </w:rPr>
            </w:pPr>
          </w:p>
          <w:p w14:paraId="54809F13" w14:textId="77777777" w:rsidR="00557937" w:rsidRPr="005D1684" w:rsidRDefault="00557937">
            <w:pPr>
              <w:rPr>
                <w:rFonts w:ascii="Calibri" w:hAnsi="Calibri"/>
                <w:sz w:val="22"/>
                <w:szCs w:val="22"/>
              </w:rPr>
            </w:pPr>
            <w:r>
              <w:rPr>
                <w:rFonts w:ascii="Calibri" w:hAnsi="Calibri"/>
                <w:sz w:val="22"/>
              </w:rPr>
              <w:fldChar w:fldCharType="begin">
                <w:ffData>
                  <w:name w:val="Check2"/>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Verdana" w:hAnsi="Verdana"/>
                <w:sz w:val="20"/>
              </w:rPr>
              <w:fldChar w:fldCharType="end"/>
            </w:r>
            <w:r>
              <w:rPr>
                <w:rFonts w:ascii="Calibri" w:hAnsi="Calibri"/>
                <w:sz w:val="22"/>
              </w:rPr>
              <w:t xml:space="preserve">unu                </w:t>
            </w:r>
            <w:r>
              <w:rPr>
                <w:rFonts w:ascii="Calibri" w:hAnsi="Calibri"/>
                <w:sz w:val="22"/>
              </w:rPr>
              <w:fldChar w:fldCharType="begin">
                <w:ffData>
                  <w:name w:val="Check2"/>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mai multe</w:t>
            </w:r>
          </w:p>
          <w:p w14:paraId="656388D9" w14:textId="77777777" w:rsidR="00557937" w:rsidRPr="005D1684" w:rsidRDefault="00557937">
            <w:pPr>
              <w:rPr>
                <w:rFonts w:ascii="Calibri" w:hAnsi="Calibri"/>
                <w:sz w:val="22"/>
                <w:szCs w:val="22"/>
              </w:rPr>
            </w:pPr>
          </w:p>
          <w:p w14:paraId="3685CAB8" w14:textId="77777777" w:rsidR="00557937" w:rsidRPr="005D1684" w:rsidRDefault="00557937">
            <w:pPr>
              <w:rPr>
                <w:rFonts w:ascii="Calibri" w:hAnsi="Calibri"/>
                <w:sz w:val="22"/>
                <w:szCs w:val="22"/>
              </w:rPr>
            </w:pPr>
            <w:r>
              <w:rPr>
                <w:rFonts w:ascii="Calibri" w:hAnsi="Calibri"/>
                <w:sz w:val="22"/>
              </w:rPr>
              <w:t xml:space="preserve">Sigiliul se confecţionează în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exemplare care sunt identice în ce priveşte conţinutul şi mărimea şi sunt marcate cu numărul curent, cifra romană de la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la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care se pune între stema R.S. şi sediul organului.</w:t>
            </w:r>
          </w:p>
        </w:tc>
      </w:tr>
      <w:tr w:rsidR="00557937" w:rsidRPr="005D1684" w14:paraId="6BDD67E8" w14:textId="77777777" w:rsidTr="00FC63D5">
        <w:trPr>
          <w:trHeight w:val="336"/>
        </w:trPr>
        <w:tc>
          <w:tcPr>
            <w:tcW w:w="9108" w:type="dxa"/>
            <w:tcBorders>
              <w:top w:val="single" w:sz="4" w:space="0" w:color="auto"/>
              <w:left w:val="single" w:sz="4" w:space="0" w:color="auto"/>
              <w:bottom w:val="single" w:sz="4" w:space="0" w:color="auto"/>
              <w:right w:val="single" w:sz="4" w:space="0" w:color="auto"/>
            </w:tcBorders>
            <w:vAlign w:val="center"/>
            <w:hideMark/>
          </w:tcPr>
          <w:p w14:paraId="41B8DC04" w14:textId="77777777" w:rsidR="00557937" w:rsidRPr="005D1684" w:rsidRDefault="00557937">
            <w:pPr>
              <w:rPr>
                <w:rFonts w:ascii="Calibri" w:hAnsi="Calibri"/>
                <w:b/>
                <w:sz w:val="22"/>
                <w:szCs w:val="22"/>
              </w:rPr>
            </w:pPr>
            <w:r>
              <w:rPr>
                <w:rFonts w:ascii="Calibri" w:hAnsi="Calibri"/>
                <w:b/>
                <w:sz w:val="22"/>
              </w:rPr>
              <w:t>Numărul de exemplare ale sigiliului mic:</w:t>
            </w:r>
          </w:p>
        </w:tc>
      </w:tr>
      <w:tr w:rsidR="00557937" w:rsidRPr="005D1684" w14:paraId="40CD7141" w14:textId="77777777" w:rsidTr="00FC63D5">
        <w:trPr>
          <w:trHeight w:val="1605"/>
        </w:trPr>
        <w:tc>
          <w:tcPr>
            <w:tcW w:w="9108" w:type="dxa"/>
            <w:tcBorders>
              <w:top w:val="single" w:sz="4" w:space="0" w:color="auto"/>
              <w:left w:val="single" w:sz="4" w:space="0" w:color="auto"/>
              <w:bottom w:val="single" w:sz="4" w:space="0" w:color="auto"/>
              <w:right w:val="single" w:sz="4" w:space="0" w:color="auto"/>
            </w:tcBorders>
            <w:vAlign w:val="center"/>
          </w:tcPr>
          <w:p w14:paraId="27E8230C" w14:textId="77777777" w:rsidR="00557937" w:rsidRPr="005D1684" w:rsidRDefault="00557937">
            <w:pPr>
              <w:rPr>
                <w:rFonts w:ascii="Calibri" w:hAnsi="Calibri"/>
                <w:sz w:val="22"/>
                <w:szCs w:val="22"/>
              </w:rPr>
            </w:pPr>
            <w:r>
              <w:rPr>
                <w:rFonts w:ascii="Calibri" w:hAnsi="Calibri"/>
                <w:sz w:val="22"/>
              </w:rPr>
              <w:fldChar w:fldCharType="begin">
                <w:ffData>
                  <w:name w:val="Check2"/>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unu                </w:t>
            </w:r>
            <w:r>
              <w:rPr>
                <w:rFonts w:ascii="Calibri" w:hAnsi="Calibri"/>
                <w:sz w:val="22"/>
              </w:rPr>
              <w:fldChar w:fldCharType="begin">
                <w:ffData>
                  <w:name w:val="Check2"/>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mai multe</w:t>
            </w:r>
          </w:p>
          <w:p w14:paraId="0F954F44" w14:textId="77777777" w:rsidR="00557937" w:rsidRPr="005D1684" w:rsidRDefault="00557937">
            <w:pPr>
              <w:rPr>
                <w:rFonts w:ascii="Calibri" w:hAnsi="Calibri"/>
                <w:sz w:val="22"/>
                <w:szCs w:val="22"/>
              </w:rPr>
            </w:pPr>
          </w:p>
          <w:p w14:paraId="6E0E9740" w14:textId="77777777" w:rsidR="00557937" w:rsidRPr="005D1684" w:rsidRDefault="00557937">
            <w:pPr>
              <w:rPr>
                <w:rFonts w:ascii="Calibri" w:hAnsi="Calibri"/>
                <w:sz w:val="22"/>
                <w:szCs w:val="22"/>
              </w:rPr>
            </w:pPr>
            <w:r>
              <w:rPr>
                <w:rFonts w:ascii="Calibri" w:hAnsi="Calibri"/>
                <w:sz w:val="22"/>
              </w:rPr>
              <w:t xml:space="preserve">Sigiliul se confecţionează în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exemplare care sunt identice în ce priveşte conţinutul şi mărimea şi sunt marcate cu numărul curent, cifra romană de la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la </w:t>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care se pune între stema R.S. şi sediul organului.</w:t>
            </w:r>
          </w:p>
        </w:tc>
      </w:tr>
      <w:tr w:rsidR="00557937" w:rsidRPr="005D1684" w14:paraId="28CB4F93" w14:textId="77777777" w:rsidTr="00FC63D5">
        <w:trPr>
          <w:trHeight w:val="1071"/>
        </w:trPr>
        <w:tc>
          <w:tcPr>
            <w:tcW w:w="9108" w:type="dxa"/>
            <w:tcBorders>
              <w:top w:val="single" w:sz="4" w:space="0" w:color="auto"/>
              <w:left w:val="single" w:sz="4" w:space="0" w:color="auto"/>
              <w:bottom w:val="single" w:sz="4" w:space="0" w:color="auto"/>
              <w:right w:val="single" w:sz="4" w:space="0" w:color="auto"/>
            </w:tcBorders>
            <w:hideMark/>
          </w:tcPr>
          <w:p w14:paraId="247E9FF5" w14:textId="77777777" w:rsidR="00557937" w:rsidRPr="005D1684" w:rsidRDefault="00557937">
            <w:pPr>
              <w:rPr>
                <w:rFonts w:ascii="Calibri" w:hAnsi="Calibri"/>
                <w:b/>
                <w:sz w:val="22"/>
                <w:szCs w:val="22"/>
              </w:rPr>
            </w:pPr>
            <w:r>
              <w:rPr>
                <w:rFonts w:ascii="Calibri" w:hAnsi="Calibri"/>
                <w:b/>
                <w:sz w:val="22"/>
              </w:rPr>
              <w:t>Menţiune:</w:t>
            </w:r>
            <w:r>
              <w:rPr>
                <w:rFonts w:ascii="Calibri" w:hAnsi="Calibri"/>
                <w:sz w:val="22"/>
              </w:rPr>
              <w:t xml:space="preserve"> </w:t>
            </w:r>
            <w:r>
              <w:br/>
            </w: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bl>
    <w:p w14:paraId="1AB87E84" w14:textId="77777777" w:rsidR="00557937" w:rsidRPr="005D1684" w:rsidRDefault="00557937" w:rsidP="00FC63D5">
      <w:pPr>
        <w:rPr>
          <w:rFonts w:ascii="Calibri" w:hAnsi="Calibri"/>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4089"/>
      </w:tblGrid>
      <w:tr w:rsidR="00557937" w:rsidRPr="005D1684" w14:paraId="236CAF47" w14:textId="77777777" w:rsidTr="00FC63D5">
        <w:trPr>
          <w:trHeight w:val="516"/>
        </w:trPr>
        <w:tc>
          <w:tcPr>
            <w:tcW w:w="1509" w:type="dxa"/>
            <w:tcBorders>
              <w:top w:val="single" w:sz="4" w:space="0" w:color="auto"/>
              <w:left w:val="single" w:sz="4" w:space="0" w:color="auto"/>
              <w:bottom w:val="single" w:sz="4" w:space="0" w:color="auto"/>
              <w:right w:val="single" w:sz="4" w:space="0" w:color="auto"/>
            </w:tcBorders>
            <w:vAlign w:val="center"/>
            <w:hideMark/>
          </w:tcPr>
          <w:p w14:paraId="32DA45B3" w14:textId="77777777" w:rsidR="00557937" w:rsidRPr="005D1684" w:rsidRDefault="00557937">
            <w:pPr>
              <w:rPr>
                <w:rFonts w:ascii="Calibri" w:hAnsi="Calibri"/>
                <w:b/>
                <w:sz w:val="22"/>
                <w:szCs w:val="22"/>
              </w:rPr>
            </w:pPr>
            <w:r>
              <w:rPr>
                <w:rFonts w:ascii="Calibri" w:hAnsi="Calibri"/>
                <w:b/>
                <w:sz w:val="22"/>
              </w:rPr>
              <w:t>Localitatea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AB0C342"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tcPr>
          <w:p w14:paraId="6A3FB602" w14:textId="77777777" w:rsidR="00557937" w:rsidRPr="005D1684" w:rsidRDefault="00557937">
            <w:pPr>
              <w:rPr>
                <w:rFonts w:ascii="Calibri" w:hAnsi="Calibri"/>
                <w:b/>
                <w:sz w:val="22"/>
                <w:szCs w:val="22"/>
              </w:rPr>
            </w:pPr>
          </w:p>
        </w:tc>
        <w:tc>
          <w:tcPr>
            <w:tcW w:w="4089" w:type="dxa"/>
            <w:tcBorders>
              <w:top w:val="single" w:sz="4" w:space="0" w:color="auto"/>
              <w:left w:val="single" w:sz="4" w:space="0" w:color="auto"/>
              <w:bottom w:val="nil"/>
              <w:right w:val="single" w:sz="4" w:space="0" w:color="auto"/>
            </w:tcBorders>
            <w:hideMark/>
          </w:tcPr>
          <w:p w14:paraId="29364E75" w14:textId="77777777" w:rsidR="00557937" w:rsidRPr="005D1684" w:rsidRDefault="00557937">
            <w:pPr>
              <w:jc w:val="center"/>
              <w:rPr>
                <w:rFonts w:ascii="Calibri" w:hAnsi="Calibri"/>
                <w:b/>
                <w:sz w:val="22"/>
                <w:szCs w:val="22"/>
              </w:rPr>
            </w:pPr>
            <w:r>
              <w:rPr>
                <w:rFonts w:ascii="Calibri" w:hAnsi="Calibri"/>
                <w:b/>
                <w:sz w:val="22"/>
              </w:rPr>
              <w:t>Semnătura persoanei autorizate:</w:t>
            </w:r>
          </w:p>
        </w:tc>
      </w:tr>
      <w:tr w:rsidR="00557937" w:rsidRPr="005D1684" w14:paraId="6BDD9EF1" w14:textId="77777777" w:rsidTr="00FC63D5">
        <w:trPr>
          <w:trHeight w:val="566"/>
        </w:trPr>
        <w:tc>
          <w:tcPr>
            <w:tcW w:w="1509" w:type="dxa"/>
            <w:tcBorders>
              <w:top w:val="single" w:sz="4" w:space="0" w:color="auto"/>
              <w:left w:val="single" w:sz="4" w:space="0" w:color="auto"/>
              <w:bottom w:val="single" w:sz="4" w:space="0" w:color="auto"/>
              <w:right w:val="single" w:sz="4" w:space="0" w:color="auto"/>
            </w:tcBorders>
            <w:vAlign w:val="center"/>
            <w:hideMark/>
          </w:tcPr>
          <w:p w14:paraId="1B8D094B" w14:textId="77777777" w:rsidR="00557937" w:rsidRPr="005D1684" w:rsidRDefault="00557937">
            <w:pPr>
              <w:rPr>
                <w:rFonts w:ascii="Calibri" w:hAnsi="Calibri"/>
                <w:b/>
                <w:sz w:val="22"/>
                <w:szCs w:val="22"/>
              </w:rPr>
            </w:pPr>
            <w:r>
              <w:rPr>
                <w:rFonts w:ascii="Calibri" w:hAnsi="Calibri"/>
                <w:b/>
                <w:sz w:val="22"/>
              </w:rPr>
              <w:t>Data</w:t>
            </w:r>
          </w:p>
        </w:tc>
        <w:tc>
          <w:tcPr>
            <w:tcW w:w="2739" w:type="dxa"/>
            <w:tcBorders>
              <w:top w:val="single" w:sz="4" w:space="0" w:color="auto"/>
              <w:left w:val="single" w:sz="4" w:space="0" w:color="auto"/>
              <w:bottom w:val="single" w:sz="4" w:space="0" w:color="auto"/>
              <w:right w:val="single" w:sz="4" w:space="0" w:color="auto"/>
            </w:tcBorders>
            <w:vAlign w:val="center"/>
            <w:hideMark/>
          </w:tcPr>
          <w:p w14:paraId="0CAA3533" w14:textId="77777777" w:rsidR="00557937" w:rsidRPr="005D1684" w:rsidRDefault="00557937">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tcPr>
          <w:p w14:paraId="78C7ACC8" w14:textId="77777777" w:rsidR="00557937" w:rsidRPr="005D1684" w:rsidRDefault="00557937">
            <w:pPr>
              <w:rPr>
                <w:rFonts w:ascii="Calibri" w:hAnsi="Calibri"/>
                <w:sz w:val="22"/>
                <w:szCs w:val="22"/>
              </w:rPr>
            </w:pPr>
          </w:p>
        </w:tc>
        <w:tc>
          <w:tcPr>
            <w:tcW w:w="4089" w:type="dxa"/>
            <w:tcBorders>
              <w:top w:val="nil"/>
              <w:left w:val="single" w:sz="4" w:space="0" w:color="auto"/>
              <w:bottom w:val="single" w:sz="4" w:space="0" w:color="auto"/>
              <w:right w:val="single" w:sz="4" w:space="0" w:color="auto"/>
            </w:tcBorders>
            <w:vAlign w:val="center"/>
          </w:tcPr>
          <w:p w14:paraId="1F3C6AE5" w14:textId="77777777" w:rsidR="00557937" w:rsidRPr="005D1684" w:rsidRDefault="00557937">
            <w:pPr>
              <w:pBdr>
                <w:bottom w:val="single" w:sz="4" w:space="1" w:color="auto"/>
              </w:pBdr>
              <w:jc w:val="center"/>
              <w:rPr>
                <w:rFonts w:ascii="Calibri" w:hAnsi="Calibri"/>
                <w:sz w:val="22"/>
                <w:szCs w:val="22"/>
              </w:rPr>
            </w:pPr>
          </w:p>
        </w:tc>
      </w:tr>
    </w:tbl>
    <w:p w14:paraId="302775E5" w14:textId="77777777" w:rsidR="00557937" w:rsidRPr="005D1684" w:rsidRDefault="00557937" w:rsidP="00FC63D5">
      <w:pPr>
        <w:rPr>
          <w:rFonts w:ascii="Calibri" w:hAnsi="Calibri"/>
          <w:sz w:val="22"/>
          <w:szCs w:val="22"/>
        </w:rPr>
      </w:pPr>
    </w:p>
    <w:p w14:paraId="74E28CDB" w14:textId="77777777" w:rsidR="00557937" w:rsidRPr="005D1684" w:rsidRDefault="00557937" w:rsidP="00FC63D5">
      <w:pPr>
        <w:rPr>
          <w:rFonts w:ascii="Calibri" w:hAnsi="Calibri"/>
          <w:i/>
          <w:sz w:val="22"/>
          <w:szCs w:val="22"/>
        </w:rPr>
      </w:pPr>
      <w:r>
        <w:rPr>
          <w:rFonts w:ascii="Calibri" w:hAnsi="Calibri"/>
          <w:i/>
          <w:sz w:val="22"/>
        </w:rPr>
        <w:t>* În conformitate cu Statutul P.A. Voivodina (Bul. oficial al P.A.V.</w:t>
      </w:r>
      <w:r>
        <w:rPr>
          <w:rFonts w:ascii="Calibri" w:hAnsi="Calibri" w:cs="Calibri"/>
          <w:i/>
          <w:sz w:val="22"/>
          <w:cs/>
        </w:rPr>
        <w:t>”</w:t>
      </w:r>
      <w:r>
        <w:rPr>
          <w:rFonts w:ascii="Calibri" w:hAnsi="Calibri"/>
          <w:i/>
          <w:sz w:val="22"/>
        </w:rPr>
        <w:t>, nr. 20/14) şi Hotărârea Adunării Provinciei privind administraţia provincială (</w:t>
      </w:r>
      <w:r>
        <w:rPr>
          <w:rFonts w:ascii="Calibri" w:hAnsi="Calibri" w:cs="Calibri"/>
          <w:i/>
          <w:sz w:val="22"/>
          <w:cs/>
        </w:rPr>
        <w:t>“</w:t>
      </w:r>
      <w:r>
        <w:rPr>
          <w:rFonts w:ascii="Calibri" w:hAnsi="Calibri"/>
          <w:i/>
          <w:sz w:val="22"/>
        </w:rPr>
        <w:t>Buletinul oficial al P.A.V.</w:t>
      </w:r>
      <w:r>
        <w:rPr>
          <w:rFonts w:ascii="Calibri" w:hAnsi="Calibri" w:cs="Calibri"/>
          <w:i/>
          <w:sz w:val="22"/>
          <w:cs/>
        </w:rPr>
        <w:t>”</w:t>
      </w:r>
      <w:r>
        <w:rPr>
          <w:rFonts w:ascii="Calibri" w:hAnsi="Calibri"/>
          <w:i/>
          <w:sz w:val="22"/>
        </w:rPr>
        <w:t>, nr. 37/2014)</w:t>
      </w:r>
    </w:p>
    <w:p w14:paraId="3242B661" w14:textId="77777777" w:rsidR="00557937" w:rsidRPr="005D1684" w:rsidRDefault="00557937" w:rsidP="00FC63D5">
      <w:pPr>
        <w:rPr>
          <w:rFonts w:ascii="Calibri" w:hAnsi="Calibri"/>
          <w:i/>
          <w:sz w:val="22"/>
          <w:szCs w:val="22"/>
        </w:rPr>
      </w:pPr>
    </w:p>
    <w:p w14:paraId="445B74CA" w14:textId="77777777" w:rsidR="00557937" w:rsidRPr="005D1684" w:rsidRDefault="00557937" w:rsidP="00FC63D5">
      <w:pPr>
        <w:rPr>
          <w:rFonts w:ascii="Calibri" w:hAnsi="Calibri"/>
          <w:i/>
          <w:sz w:val="22"/>
          <w:szCs w:val="22"/>
        </w:rPr>
      </w:pPr>
      <w:r>
        <w:rPr>
          <w:rFonts w:ascii="Calibri" w:hAnsi="Calibri"/>
          <w:i/>
          <w:sz w:val="22"/>
        </w:rPr>
        <w:t>** În conformitate cu articolul 6 alineatul 8 din Hotărârea Adunării Provinciei privind Adunarea Provinciei Autonome Voivodina (</w:t>
      </w:r>
      <w:r>
        <w:rPr>
          <w:rFonts w:ascii="Calibri" w:hAnsi="Calibri" w:cs="Calibri"/>
          <w:i/>
          <w:sz w:val="22"/>
          <w:cs/>
        </w:rPr>
        <w:t>„</w:t>
      </w:r>
      <w:r>
        <w:rPr>
          <w:rFonts w:ascii="Calibri" w:hAnsi="Calibri"/>
          <w:i/>
          <w:sz w:val="22"/>
        </w:rPr>
        <w:t>Buletinul oficial al P.A.V.ˮ, nr. 10/02 și 18/09).</w:t>
      </w:r>
    </w:p>
    <w:p w14:paraId="039C4327" w14:textId="77777777" w:rsidR="00557937" w:rsidRPr="005D1684" w:rsidRDefault="00557937" w:rsidP="00FC63D5">
      <w:pPr>
        <w:rPr>
          <w:rFonts w:ascii="Calibri" w:hAnsi="Calibri"/>
          <w:i/>
          <w:sz w:val="22"/>
          <w:szCs w:val="22"/>
        </w:rPr>
      </w:pPr>
    </w:p>
    <w:p w14:paraId="1CC8D383" w14:textId="77777777" w:rsidR="00557937" w:rsidRPr="005D1684" w:rsidRDefault="00557937" w:rsidP="00FC63D5">
      <w:pPr>
        <w:rPr>
          <w:rFonts w:ascii="Calibri" w:hAnsi="Calibri"/>
          <w:i/>
          <w:sz w:val="22"/>
          <w:szCs w:val="22"/>
        </w:rPr>
      </w:pPr>
      <w:r>
        <w:rPr>
          <w:rFonts w:ascii="Calibri" w:hAnsi="Calibri"/>
          <w:i/>
          <w:sz w:val="22"/>
        </w:rPr>
        <w:t>***Limbile şi grafiile minorităţilor naţionale care sunt în uz oficial în teritoriul unităţii autoguvernării locale unde semnatarul îşi are sediul.</w:t>
      </w:r>
    </w:p>
    <w:p w14:paraId="5F66FFBC" w14:textId="77777777" w:rsidR="00557937" w:rsidRPr="005D1684" w:rsidRDefault="00557937" w:rsidP="00FC63D5">
      <w:pPr>
        <w:pStyle w:val="Heading1"/>
      </w:pPr>
    </w:p>
    <w:p w14:paraId="0D6DC384" w14:textId="77777777" w:rsidR="00557937" w:rsidRPr="005D1684" w:rsidRDefault="00557937" w:rsidP="00FC63D5">
      <w:pPr>
        <w:autoSpaceDE w:val="0"/>
        <w:autoSpaceDN w:val="0"/>
        <w:adjustRightInd w:val="0"/>
      </w:pPr>
    </w:p>
    <w:p w14:paraId="46F247DD" w14:textId="77777777" w:rsidR="00557937" w:rsidRPr="005D1684" w:rsidRDefault="00557937" w:rsidP="00FC63D5">
      <w:pPr>
        <w:autoSpaceDE w:val="0"/>
        <w:autoSpaceDN w:val="0"/>
        <w:adjustRightInd w:val="0"/>
        <w:jc w:val="center"/>
        <w:rPr>
          <w:rFonts w:ascii="Verdana" w:hAnsi="Verdana"/>
          <w:b/>
          <w:sz w:val="22"/>
          <w:szCs w:val="22"/>
        </w:rPr>
      </w:pPr>
      <w:r>
        <w:br w:type="page"/>
      </w:r>
      <w:r>
        <w:rPr>
          <w:rFonts w:ascii="Verdana" w:hAnsi="Verdana"/>
          <w:b/>
          <w:sz w:val="22"/>
        </w:rPr>
        <w:lastRenderedPageBreak/>
        <w:t>Cerere pentru avizarea folosirii stemei Provinciei Autonome Voivodina</w:t>
      </w:r>
    </w:p>
    <w:p w14:paraId="57BBC9DE" w14:textId="77777777" w:rsidR="00557937" w:rsidRPr="005D1684" w:rsidRDefault="00557937" w:rsidP="00FC63D5">
      <w:pPr>
        <w:autoSpaceDE w:val="0"/>
        <w:autoSpaceDN w:val="0"/>
        <w:adjustRightInd w:val="0"/>
        <w:rPr>
          <w:rFonts w:ascii="Verdana" w:hAnsi="Verdana"/>
          <w:b/>
          <w:sz w:val="18"/>
          <w:szCs w:val="18"/>
        </w:rPr>
      </w:pPr>
    </w:p>
    <w:p w14:paraId="5A3C28A8" w14:textId="77777777" w:rsidR="00557937" w:rsidRPr="005D1684" w:rsidRDefault="00557937" w:rsidP="00FC63D5">
      <w:pPr>
        <w:autoSpaceDE w:val="0"/>
        <w:autoSpaceDN w:val="0"/>
        <w:adjustRightInd w:val="0"/>
        <w:rPr>
          <w:rFonts w:ascii="Verdana" w:hAnsi="Verdana"/>
          <w:b/>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108"/>
      </w:tblGrid>
      <w:tr w:rsidR="00557937" w:rsidRPr="005D1684" w14:paraId="2D2E9F36" w14:textId="77777777" w:rsidTr="00FC63D5">
        <w:tc>
          <w:tcPr>
            <w:tcW w:w="9108" w:type="dxa"/>
            <w:shd w:val="clear" w:color="auto" w:fill="FFFFFF"/>
          </w:tcPr>
          <w:p w14:paraId="50F09B28" w14:textId="77777777" w:rsidR="00557937" w:rsidRPr="005D1684" w:rsidRDefault="00557937" w:rsidP="00FC63D5">
            <w:pPr>
              <w:tabs>
                <w:tab w:val="left" w:pos="1095"/>
              </w:tabs>
              <w:jc w:val="center"/>
              <w:rPr>
                <w:rFonts w:ascii="Calibri" w:hAnsi="Calibri"/>
                <w:b/>
                <w:sz w:val="22"/>
                <w:szCs w:val="22"/>
              </w:rPr>
            </w:pPr>
            <w:r>
              <w:rPr>
                <w:b/>
              </w:rPr>
              <w:t>Secretariatul Provincial pentru Educaţie, Reglementări, Administraţie</w:t>
            </w:r>
            <w:r>
              <w:br/>
            </w:r>
            <w:r>
              <w:rPr>
                <w:b/>
              </w:rPr>
              <w:t>şi Minorităţile naţionale - Comunităţile naţionale</w:t>
            </w:r>
          </w:p>
          <w:p w14:paraId="397D3D7A" w14:textId="77777777" w:rsidR="00557937" w:rsidRPr="005D1684" w:rsidRDefault="00557937" w:rsidP="00FC63D5">
            <w:pPr>
              <w:jc w:val="center"/>
              <w:rPr>
                <w:rFonts w:ascii="Calibri" w:hAnsi="Calibri"/>
                <w:sz w:val="22"/>
                <w:szCs w:val="22"/>
              </w:rPr>
            </w:pPr>
            <w:r>
              <w:rPr>
                <w:rFonts w:ascii="Calibri" w:hAnsi="Calibri"/>
                <w:sz w:val="22"/>
              </w:rPr>
              <w:t>Bulevar Mihajla Pupina 16, Novi Sad</w:t>
            </w:r>
          </w:p>
          <w:p w14:paraId="14AC3309" w14:textId="77777777" w:rsidR="00557937" w:rsidRPr="005D1684" w:rsidRDefault="00557937" w:rsidP="00FC63D5">
            <w:pPr>
              <w:jc w:val="center"/>
              <w:rPr>
                <w:rFonts w:ascii="Calibri" w:hAnsi="Calibri"/>
                <w:sz w:val="22"/>
                <w:szCs w:val="22"/>
              </w:rPr>
            </w:pPr>
            <w:r>
              <w:rPr>
                <w:rFonts w:ascii="Calibri" w:hAnsi="Calibri"/>
                <w:sz w:val="22"/>
              </w:rPr>
              <w:t>Tel: 021/487-43-96, fax 021/557-074</w:t>
            </w:r>
          </w:p>
        </w:tc>
      </w:tr>
      <w:tr w:rsidR="00557937" w:rsidRPr="005D1684" w14:paraId="4E8C4581" w14:textId="77777777" w:rsidTr="00FC63D5">
        <w:tc>
          <w:tcPr>
            <w:tcW w:w="9108" w:type="dxa"/>
            <w:shd w:val="clear" w:color="auto" w:fill="FF99CC"/>
          </w:tcPr>
          <w:p w14:paraId="709EA445" w14:textId="77777777" w:rsidR="00557937" w:rsidRPr="005D1684" w:rsidRDefault="00557937" w:rsidP="00FC63D5">
            <w:pPr>
              <w:tabs>
                <w:tab w:val="left" w:pos="1095"/>
              </w:tabs>
              <w:jc w:val="center"/>
              <w:rPr>
                <w:rFonts w:ascii="Calibri" w:hAnsi="Calibri"/>
                <w:b/>
                <w:sz w:val="22"/>
                <w:szCs w:val="22"/>
              </w:rPr>
            </w:pPr>
            <w:r>
              <w:rPr>
                <w:rFonts w:ascii="Calibri" w:hAnsi="Calibri"/>
                <w:b/>
                <w:sz w:val="22"/>
              </w:rPr>
              <w:t xml:space="preserve">CERERE PENTRU AVIZAREA  </w:t>
            </w:r>
          </w:p>
          <w:p w14:paraId="1110DA1D" w14:textId="77777777" w:rsidR="00557937" w:rsidRPr="005D1684" w:rsidRDefault="00557937" w:rsidP="00FC63D5">
            <w:pPr>
              <w:tabs>
                <w:tab w:val="left" w:pos="1095"/>
              </w:tabs>
              <w:jc w:val="center"/>
              <w:rPr>
                <w:rFonts w:ascii="Calibri" w:hAnsi="Calibri"/>
                <w:b/>
                <w:sz w:val="22"/>
                <w:szCs w:val="22"/>
              </w:rPr>
            </w:pPr>
            <w:r>
              <w:rPr>
                <w:rFonts w:ascii="Calibri" w:hAnsi="Calibri"/>
                <w:b/>
                <w:sz w:val="22"/>
              </w:rPr>
              <w:t>FOLOSIRII STEMEI PROVINCIEI AUTONOME VOIVODINA</w:t>
            </w:r>
          </w:p>
        </w:tc>
      </w:tr>
    </w:tbl>
    <w:p w14:paraId="76533DD3" w14:textId="77777777" w:rsidR="00557937" w:rsidRPr="005D1684" w:rsidRDefault="00557937" w:rsidP="00FC63D5">
      <w:pPr>
        <w:rPr>
          <w:rFonts w:ascii="Calibri" w:hAnsi="Calibri"/>
          <w:b/>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2294"/>
        <w:gridCol w:w="6814"/>
      </w:tblGrid>
      <w:tr w:rsidR="00557937" w:rsidRPr="005D1684" w14:paraId="79A51E02" w14:textId="77777777" w:rsidTr="00FC63D5">
        <w:tc>
          <w:tcPr>
            <w:tcW w:w="9108" w:type="dxa"/>
            <w:gridSpan w:val="2"/>
            <w:tcBorders>
              <w:bottom w:val="single" w:sz="4" w:space="0" w:color="auto"/>
            </w:tcBorders>
            <w:shd w:val="clear" w:color="auto" w:fill="FF99CC"/>
            <w:vAlign w:val="center"/>
          </w:tcPr>
          <w:p w14:paraId="7277D14B" w14:textId="77777777" w:rsidR="00557937" w:rsidRPr="005D1684" w:rsidRDefault="00557937" w:rsidP="00FC63D5">
            <w:pPr>
              <w:jc w:val="center"/>
              <w:rPr>
                <w:rFonts w:ascii="Calibri" w:hAnsi="Calibri"/>
                <w:b/>
                <w:sz w:val="22"/>
                <w:szCs w:val="22"/>
              </w:rPr>
            </w:pPr>
            <w:r>
              <w:rPr>
                <w:rFonts w:ascii="Calibri" w:hAnsi="Calibri"/>
                <w:b/>
                <w:sz w:val="22"/>
              </w:rPr>
              <w:t>DATE DESPRE SEMNATAR</w:t>
            </w:r>
          </w:p>
        </w:tc>
      </w:tr>
      <w:tr w:rsidR="00557937" w:rsidRPr="005D1684" w14:paraId="6B272FF2" w14:textId="77777777" w:rsidTr="00FC63D5">
        <w:trPr>
          <w:trHeight w:val="421"/>
        </w:trPr>
        <w:tc>
          <w:tcPr>
            <w:tcW w:w="2294" w:type="dxa"/>
            <w:shd w:val="clear" w:color="auto" w:fill="FFFFFF"/>
            <w:vAlign w:val="center"/>
          </w:tcPr>
          <w:p w14:paraId="4E7D24FE" w14:textId="77777777" w:rsidR="00557937" w:rsidRPr="005D1684" w:rsidRDefault="00557937" w:rsidP="00FC63D5">
            <w:pPr>
              <w:rPr>
                <w:rFonts w:ascii="Calibri" w:hAnsi="Calibri"/>
                <w:b/>
                <w:sz w:val="22"/>
                <w:szCs w:val="22"/>
              </w:rPr>
            </w:pPr>
            <w:r>
              <w:rPr>
                <w:rFonts w:ascii="Calibri" w:hAnsi="Calibri"/>
                <w:b/>
                <w:sz w:val="22"/>
              </w:rPr>
              <w:t>Denumirea şi sediul</w:t>
            </w:r>
          </w:p>
        </w:tc>
        <w:tc>
          <w:tcPr>
            <w:tcW w:w="6814" w:type="dxa"/>
            <w:shd w:val="clear" w:color="auto" w:fill="FFFFFF"/>
            <w:vAlign w:val="center"/>
          </w:tcPr>
          <w:p w14:paraId="3200FE43"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70C5FDFB" w14:textId="77777777" w:rsidTr="00FC63D5">
        <w:trPr>
          <w:trHeight w:val="347"/>
        </w:trPr>
        <w:tc>
          <w:tcPr>
            <w:tcW w:w="2294" w:type="dxa"/>
            <w:shd w:val="clear" w:color="auto" w:fill="FFFFFF"/>
            <w:vAlign w:val="center"/>
          </w:tcPr>
          <w:p w14:paraId="59674E6C" w14:textId="77777777" w:rsidR="00557937" w:rsidRPr="005D1684" w:rsidRDefault="00557937" w:rsidP="00FC63D5">
            <w:pPr>
              <w:rPr>
                <w:rFonts w:ascii="Calibri" w:hAnsi="Calibri"/>
                <w:b/>
                <w:sz w:val="22"/>
                <w:szCs w:val="22"/>
              </w:rPr>
            </w:pPr>
            <w:r>
              <w:rPr>
                <w:rFonts w:ascii="Calibri" w:hAnsi="Calibri"/>
                <w:b/>
                <w:sz w:val="22"/>
              </w:rPr>
              <w:t>Persoana de contact</w:t>
            </w:r>
          </w:p>
        </w:tc>
        <w:tc>
          <w:tcPr>
            <w:tcW w:w="6814" w:type="dxa"/>
            <w:shd w:val="clear" w:color="auto" w:fill="FFFFFF"/>
            <w:vAlign w:val="center"/>
          </w:tcPr>
          <w:p w14:paraId="6B387AA5"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6F3FDDB9" w14:textId="77777777" w:rsidTr="00FC63D5">
        <w:trPr>
          <w:trHeight w:val="343"/>
        </w:trPr>
        <w:tc>
          <w:tcPr>
            <w:tcW w:w="2294" w:type="dxa"/>
            <w:shd w:val="clear" w:color="auto" w:fill="FFFFFF"/>
            <w:vAlign w:val="center"/>
          </w:tcPr>
          <w:p w14:paraId="76AD71B4" w14:textId="77777777" w:rsidR="00557937" w:rsidRPr="005D1684" w:rsidRDefault="00557937" w:rsidP="00FC63D5">
            <w:pPr>
              <w:rPr>
                <w:rFonts w:ascii="Calibri" w:hAnsi="Calibri"/>
                <w:b/>
                <w:sz w:val="22"/>
                <w:szCs w:val="22"/>
              </w:rPr>
            </w:pPr>
            <w:r>
              <w:rPr>
                <w:rFonts w:ascii="Calibri" w:hAnsi="Calibri"/>
                <w:b/>
                <w:sz w:val="22"/>
              </w:rPr>
              <w:t>Adresa</w:t>
            </w:r>
          </w:p>
        </w:tc>
        <w:tc>
          <w:tcPr>
            <w:tcW w:w="6814" w:type="dxa"/>
            <w:shd w:val="clear" w:color="auto" w:fill="FFFFFF"/>
            <w:vAlign w:val="center"/>
          </w:tcPr>
          <w:p w14:paraId="76EFF967"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0EF261D1" w14:textId="77777777" w:rsidTr="00FC63D5">
        <w:trPr>
          <w:trHeight w:val="352"/>
        </w:trPr>
        <w:tc>
          <w:tcPr>
            <w:tcW w:w="2294" w:type="dxa"/>
            <w:shd w:val="clear" w:color="auto" w:fill="FFFFFF"/>
            <w:vAlign w:val="center"/>
          </w:tcPr>
          <w:p w14:paraId="002A0569" w14:textId="77777777" w:rsidR="00557937" w:rsidRPr="005D1684" w:rsidRDefault="00557937" w:rsidP="00FC63D5">
            <w:pPr>
              <w:rPr>
                <w:rFonts w:ascii="Calibri" w:hAnsi="Calibri"/>
                <w:b/>
                <w:sz w:val="22"/>
                <w:szCs w:val="22"/>
              </w:rPr>
            </w:pPr>
            <w:r>
              <w:rPr>
                <w:rFonts w:ascii="Calibri" w:hAnsi="Calibri"/>
                <w:b/>
                <w:sz w:val="22"/>
              </w:rPr>
              <w:t>Localitatea</w:t>
            </w:r>
          </w:p>
        </w:tc>
        <w:tc>
          <w:tcPr>
            <w:tcW w:w="6814" w:type="dxa"/>
            <w:shd w:val="clear" w:color="auto" w:fill="FFFFFF"/>
            <w:vAlign w:val="center"/>
          </w:tcPr>
          <w:p w14:paraId="671E42B7"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35CE02D9" w14:textId="77777777" w:rsidTr="00FC63D5">
        <w:trPr>
          <w:trHeight w:val="377"/>
        </w:trPr>
        <w:tc>
          <w:tcPr>
            <w:tcW w:w="2294" w:type="dxa"/>
            <w:shd w:val="clear" w:color="auto" w:fill="FFFFFF"/>
            <w:vAlign w:val="center"/>
          </w:tcPr>
          <w:p w14:paraId="039F500B" w14:textId="77777777" w:rsidR="00557937" w:rsidRPr="005D1684" w:rsidRDefault="00557937" w:rsidP="00FC63D5">
            <w:pPr>
              <w:rPr>
                <w:rFonts w:ascii="Calibri" w:hAnsi="Calibri"/>
                <w:b/>
                <w:sz w:val="22"/>
                <w:szCs w:val="22"/>
              </w:rPr>
            </w:pPr>
            <w:r>
              <w:rPr>
                <w:rFonts w:ascii="Calibri" w:hAnsi="Calibri"/>
                <w:b/>
                <w:sz w:val="22"/>
              </w:rPr>
              <w:t>Telefon:</w:t>
            </w:r>
          </w:p>
        </w:tc>
        <w:tc>
          <w:tcPr>
            <w:tcW w:w="6814" w:type="dxa"/>
            <w:shd w:val="clear" w:color="auto" w:fill="FFFFFF"/>
            <w:vAlign w:val="center"/>
          </w:tcPr>
          <w:p w14:paraId="11CE638E" w14:textId="77777777" w:rsidR="00557937" w:rsidRPr="005D1684" w:rsidRDefault="00557937" w:rsidP="00FC63D5">
            <w:pPr>
              <w:rPr>
                <w:rFonts w:ascii="Calibri" w:hAnsi="Calibri"/>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bl>
    <w:p w14:paraId="3B500484" w14:textId="77777777" w:rsidR="00557937" w:rsidRPr="005D1684" w:rsidRDefault="00557937" w:rsidP="00FC63D5">
      <w:pPr>
        <w:rPr>
          <w:rFonts w:ascii="Calibri" w:hAnsi="Calibri"/>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557937" w:rsidRPr="005D1684" w14:paraId="5B2358EF" w14:textId="77777777" w:rsidTr="00FC63D5">
        <w:tc>
          <w:tcPr>
            <w:tcW w:w="9108" w:type="dxa"/>
            <w:shd w:val="clear" w:color="auto" w:fill="FF99CC"/>
          </w:tcPr>
          <w:p w14:paraId="07CA12F3" w14:textId="77777777" w:rsidR="00557937" w:rsidRPr="005D1684" w:rsidRDefault="00557937" w:rsidP="00FC63D5">
            <w:pPr>
              <w:jc w:val="center"/>
              <w:rPr>
                <w:rFonts w:ascii="Calibri" w:hAnsi="Calibri"/>
                <w:b/>
                <w:sz w:val="22"/>
                <w:szCs w:val="22"/>
              </w:rPr>
            </w:pPr>
          </w:p>
          <w:p w14:paraId="6E45A354" w14:textId="77777777" w:rsidR="00557937" w:rsidRPr="005D1684" w:rsidRDefault="00557937" w:rsidP="00FC63D5">
            <w:pPr>
              <w:jc w:val="center"/>
              <w:rPr>
                <w:rFonts w:ascii="Calibri" w:hAnsi="Calibri"/>
                <w:b/>
                <w:sz w:val="22"/>
                <w:szCs w:val="22"/>
              </w:rPr>
            </w:pPr>
            <w:r>
              <w:rPr>
                <w:rFonts w:ascii="Calibri" w:hAnsi="Calibri"/>
                <w:b/>
                <w:sz w:val="22"/>
              </w:rPr>
              <w:t>SCOPUL FOLOSIRII STEMEI</w:t>
            </w:r>
          </w:p>
          <w:p w14:paraId="0097D06B" w14:textId="77777777" w:rsidR="00557937" w:rsidRPr="005D1684" w:rsidRDefault="00557937" w:rsidP="00FC63D5">
            <w:pPr>
              <w:jc w:val="center"/>
              <w:rPr>
                <w:rFonts w:ascii="Calibri" w:hAnsi="Calibri"/>
                <w:b/>
                <w:sz w:val="22"/>
                <w:szCs w:val="22"/>
              </w:rPr>
            </w:pPr>
          </w:p>
        </w:tc>
      </w:tr>
      <w:tr w:rsidR="00557937" w:rsidRPr="005D1684" w14:paraId="0585BCDA" w14:textId="77777777" w:rsidTr="00FC63D5">
        <w:trPr>
          <w:trHeight w:val="2346"/>
        </w:trPr>
        <w:tc>
          <w:tcPr>
            <w:tcW w:w="9108" w:type="dxa"/>
            <w:shd w:val="clear" w:color="auto" w:fill="auto"/>
          </w:tcPr>
          <w:p w14:paraId="7617AE46" w14:textId="77777777" w:rsidR="00557937" w:rsidRPr="005D1684" w:rsidRDefault="00557937" w:rsidP="00FC63D5">
            <w:pPr>
              <w:rPr>
                <w:rFonts w:ascii="Calibri" w:hAnsi="Calibri"/>
                <w:b/>
                <w:sz w:val="22"/>
                <w:szCs w:val="22"/>
              </w:rPr>
            </w:pPr>
            <w:r>
              <w:rPr>
                <w:rFonts w:ascii="Calibri" w:hAnsi="Calibri"/>
                <w:sz w:val="22"/>
              </w:rPr>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r w:rsidR="00557937" w:rsidRPr="005D1684" w14:paraId="18E7FE7E" w14:textId="77777777" w:rsidTr="00FC63D5">
        <w:trPr>
          <w:trHeight w:val="179"/>
        </w:trPr>
        <w:tc>
          <w:tcPr>
            <w:tcW w:w="9108" w:type="dxa"/>
            <w:shd w:val="clear" w:color="auto" w:fill="FF99CC"/>
            <w:vAlign w:val="center"/>
          </w:tcPr>
          <w:p w14:paraId="76AAAFC3" w14:textId="77777777" w:rsidR="00557937" w:rsidRPr="005D1684" w:rsidRDefault="00557937" w:rsidP="00FC63D5">
            <w:pPr>
              <w:jc w:val="center"/>
              <w:rPr>
                <w:rFonts w:ascii="Calibri" w:hAnsi="Calibri"/>
                <w:b/>
                <w:sz w:val="22"/>
                <w:szCs w:val="22"/>
              </w:rPr>
            </w:pPr>
          </w:p>
          <w:p w14:paraId="0D25D15E" w14:textId="77777777" w:rsidR="00557937" w:rsidRPr="005D1684" w:rsidRDefault="00557937" w:rsidP="00FC63D5">
            <w:pPr>
              <w:jc w:val="center"/>
              <w:rPr>
                <w:rFonts w:ascii="Calibri" w:hAnsi="Calibri"/>
                <w:b/>
                <w:sz w:val="22"/>
                <w:szCs w:val="22"/>
              </w:rPr>
            </w:pPr>
            <w:r>
              <w:rPr>
                <w:rFonts w:ascii="Calibri" w:hAnsi="Calibri"/>
                <w:b/>
                <w:sz w:val="22"/>
              </w:rPr>
              <w:t>DESCRIEREA TEHNICĂ (SCHIŢA ŞI DESCRIEREA MATERIALULUI)</w:t>
            </w:r>
          </w:p>
          <w:p w14:paraId="7EDDAAA2" w14:textId="77777777" w:rsidR="00557937" w:rsidRPr="005D1684" w:rsidRDefault="00557937" w:rsidP="00FC63D5">
            <w:pPr>
              <w:rPr>
                <w:rFonts w:ascii="Calibri" w:hAnsi="Calibri"/>
                <w:b/>
                <w:sz w:val="22"/>
                <w:szCs w:val="22"/>
              </w:rPr>
            </w:pPr>
          </w:p>
        </w:tc>
      </w:tr>
      <w:tr w:rsidR="00557937" w:rsidRPr="005D1684" w14:paraId="7D626C05" w14:textId="77777777" w:rsidTr="00FC63D5">
        <w:trPr>
          <w:trHeight w:val="4417"/>
        </w:trPr>
        <w:tc>
          <w:tcPr>
            <w:tcW w:w="9108" w:type="dxa"/>
            <w:tcBorders>
              <w:bottom w:val="single" w:sz="4" w:space="0" w:color="auto"/>
            </w:tcBorders>
            <w:shd w:val="clear" w:color="auto" w:fill="auto"/>
          </w:tcPr>
          <w:p w14:paraId="171AE225" w14:textId="77777777" w:rsidR="00557937" w:rsidRPr="005D1684" w:rsidRDefault="00557937" w:rsidP="00FC63D5">
            <w:pPr>
              <w:rPr>
                <w:rFonts w:ascii="Calibri" w:hAnsi="Calibri"/>
                <w:sz w:val="22"/>
                <w:szCs w:val="22"/>
              </w:rPr>
            </w:pPr>
            <w:r>
              <w:rPr>
                <w:rFonts w:ascii="Calibri" w:hAnsi="Calibri"/>
                <w:sz w:val="22"/>
              </w:rPr>
              <w:lastRenderedPageBreak/>
              <w:fldChar w:fldCharType="begin">
                <w:ffData>
                  <w:name w:val="Text1"/>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r>
    </w:tbl>
    <w:p w14:paraId="43D70011" w14:textId="77777777" w:rsidR="00557937" w:rsidRPr="005D1684" w:rsidRDefault="00557937" w:rsidP="00FC63D5">
      <w:pPr>
        <w:rPr>
          <w:rFonts w:ascii="Calibri" w:hAnsi="Calibri"/>
          <w:sz w:val="22"/>
          <w:szCs w:val="22"/>
        </w:rPr>
      </w:pPr>
    </w:p>
    <w:p w14:paraId="2A2A5695" w14:textId="77777777" w:rsidR="00557937" w:rsidRPr="005D1684" w:rsidRDefault="00557937" w:rsidP="00FC63D5">
      <w:pPr>
        <w:rPr>
          <w:rFonts w:ascii="Calibri" w:hAnsi="Calibri"/>
          <w:sz w:val="22"/>
          <w:szCs w:val="22"/>
        </w:rPr>
      </w:pPr>
    </w:p>
    <w:p w14:paraId="354853C4" w14:textId="77777777" w:rsidR="00557937" w:rsidRPr="005D1684" w:rsidRDefault="00557937" w:rsidP="00FC63D5">
      <w:pPr>
        <w:rPr>
          <w:rFonts w:ascii="Calibri" w:hAnsi="Calibri"/>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557937" w:rsidRPr="005D1684" w14:paraId="690FE5F3" w14:textId="77777777" w:rsidTr="00FC63D5">
        <w:trPr>
          <w:trHeight w:val="213"/>
        </w:trPr>
        <w:tc>
          <w:tcPr>
            <w:tcW w:w="9108" w:type="dxa"/>
            <w:shd w:val="clear" w:color="auto" w:fill="FF99CC"/>
            <w:vAlign w:val="center"/>
          </w:tcPr>
          <w:p w14:paraId="32C2648A" w14:textId="77777777" w:rsidR="00557937" w:rsidRPr="005D1684" w:rsidRDefault="00557937" w:rsidP="00FC63D5">
            <w:pPr>
              <w:jc w:val="center"/>
              <w:rPr>
                <w:rFonts w:ascii="Calibri" w:hAnsi="Calibri"/>
                <w:b/>
                <w:sz w:val="22"/>
                <w:szCs w:val="22"/>
              </w:rPr>
            </w:pPr>
            <w:r>
              <w:br w:type="page"/>
            </w:r>
            <w:r>
              <w:rPr>
                <w:rFonts w:ascii="Calibri" w:hAnsi="Calibri"/>
                <w:b/>
                <w:sz w:val="22"/>
              </w:rPr>
              <w:t xml:space="preserve">NUMĂRUL DE EXEMPLARE  </w:t>
            </w:r>
          </w:p>
          <w:p w14:paraId="6697CFE8" w14:textId="77777777" w:rsidR="00557937" w:rsidRPr="005D1684" w:rsidRDefault="00557937" w:rsidP="00FC63D5">
            <w:pPr>
              <w:jc w:val="center"/>
              <w:rPr>
                <w:rFonts w:ascii="Calibri" w:hAnsi="Calibri"/>
                <w:b/>
                <w:sz w:val="22"/>
                <w:szCs w:val="22"/>
              </w:rPr>
            </w:pPr>
            <w:r>
              <w:rPr>
                <w:rFonts w:ascii="Calibri" w:hAnsi="Calibri"/>
                <w:b/>
                <w:sz w:val="22"/>
              </w:rPr>
              <w:t>ŞI PERIOADA PENTRU CARE SE CERE AVIZAREA FOLOSIRII STEMEI:</w:t>
            </w:r>
          </w:p>
        </w:tc>
      </w:tr>
      <w:tr w:rsidR="00557937" w:rsidRPr="005D1684" w14:paraId="49EB4F36" w14:textId="77777777" w:rsidTr="00FC63D5">
        <w:tc>
          <w:tcPr>
            <w:tcW w:w="9108" w:type="dxa"/>
            <w:shd w:val="clear" w:color="auto" w:fill="auto"/>
            <w:vAlign w:val="center"/>
          </w:tcPr>
          <w:p w14:paraId="21F57FFC" w14:textId="77777777" w:rsidR="00557937" w:rsidRPr="005D1684" w:rsidRDefault="00557937" w:rsidP="00FC63D5">
            <w:pPr>
              <w:rPr>
                <w:rFonts w:ascii="Calibri" w:hAnsi="Calibri"/>
                <w:sz w:val="22"/>
                <w:szCs w:val="22"/>
              </w:rPr>
            </w:pPr>
            <w:r>
              <w:rPr>
                <w:rFonts w:ascii="Calibri" w:hAnsi="Calibri"/>
                <w:sz w:val="22"/>
              </w:rPr>
              <w:fldChar w:fldCharType="begin">
                <w:ffData>
                  <w:name w:val="Check1"/>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unu </w:t>
            </w:r>
          </w:p>
          <w:p w14:paraId="623B9ED1" w14:textId="77777777" w:rsidR="00557937" w:rsidRPr="005D1684" w:rsidRDefault="00557937" w:rsidP="00FC63D5">
            <w:pPr>
              <w:rPr>
                <w:rFonts w:ascii="Calibri" w:hAnsi="Calibri"/>
                <w:sz w:val="22"/>
                <w:szCs w:val="22"/>
              </w:rPr>
            </w:pPr>
            <w:r>
              <w:rPr>
                <w:rFonts w:ascii="Calibri" w:hAnsi="Calibri"/>
                <w:sz w:val="22"/>
              </w:rPr>
              <w:fldChar w:fldCharType="begin">
                <w:ffData>
                  <w:name w:val="Check2"/>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mai multe*</w:t>
            </w:r>
          </w:p>
          <w:p w14:paraId="2448A194" w14:textId="77777777" w:rsidR="00557937" w:rsidRPr="005D1684" w:rsidRDefault="00557937" w:rsidP="00FC63D5">
            <w:pPr>
              <w:rPr>
                <w:rFonts w:ascii="Calibri" w:hAnsi="Calibri"/>
                <w:sz w:val="22"/>
                <w:szCs w:val="22"/>
              </w:rPr>
            </w:pPr>
          </w:p>
          <w:p w14:paraId="116B6297" w14:textId="77777777" w:rsidR="00557937" w:rsidRPr="005D1684" w:rsidRDefault="00557937" w:rsidP="00FC63D5">
            <w:pPr>
              <w:rPr>
                <w:rFonts w:ascii="Calibri" w:hAnsi="Calibri"/>
                <w:sz w:val="22"/>
                <w:szCs w:val="22"/>
              </w:rPr>
            </w:pPr>
            <w:r>
              <w:rPr>
                <w:rFonts w:ascii="Calibri" w:hAnsi="Calibri"/>
                <w:sz w:val="22"/>
              </w:rPr>
              <w:t xml:space="preserve">* Emblema/Însemnul/ </w:t>
            </w:r>
            <w:r>
              <w:rPr>
                <w:rFonts w:ascii="Calibri" w:hAnsi="Calibri"/>
                <w:sz w:val="22"/>
              </w:rPr>
              <w:fldChar w:fldCharType="begin">
                <w:ffData>
                  <w:name w:val="Text2"/>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se confecţionează în </w:t>
            </w:r>
            <w:r>
              <w:rPr>
                <w:rFonts w:ascii="Calibri" w:hAnsi="Calibri"/>
                <w:sz w:val="22"/>
              </w:rPr>
              <w:fldChar w:fldCharType="begin">
                <w:ffData>
                  <w:name w:val="Text3"/>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exemplare, descrise în cadrul descrierii tehnice.</w:t>
            </w:r>
          </w:p>
          <w:p w14:paraId="5FB1FAB1" w14:textId="77777777" w:rsidR="00557937" w:rsidRPr="005D1684" w:rsidRDefault="00557937" w:rsidP="00FC63D5">
            <w:pPr>
              <w:rPr>
                <w:rFonts w:ascii="Calibri" w:hAnsi="Calibri"/>
                <w:sz w:val="22"/>
                <w:szCs w:val="22"/>
              </w:rPr>
            </w:pPr>
          </w:p>
        </w:tc>
      </w:tr>
      <w:tr w:rsidR="00557937" w:rsidRPr="005D1684" w14:paraId="1496D67F" w14:textId="77777777" w:rsidTr="00FC63D5">
        <w:trPr>
          <w:trHeight w:val="336"/>
        </w:trPr>
        <w:tc>
          <w:tcPr>
            <w:tcW w:w="9108" w:type="dxa"/>
            <w:shd w:val="clear" w:color="auto" w:fill="auto"/>
            <w:vAlign w:val="center"/>
          </w:tcPr>
          <w:p w14:paraId="634AAE92" w14:textId="77777777" w:rsidR="00557937" w:rsidRPr="005D1684" w:rsidRDefault="00557937" w:rsidP="00FC63D5">
            <w:pPr>
              <w:rPr>
                <w:rFonts w:ascii="Calibri" w:hAnsi="Calibri"/>
                <w:b/>
                <w:sz w:val="22"/>
                <w:szCs w:val="22"/>
              </w:rPr>
            </w:pPr>
          </w:p>
          <w:p w14:paraId="4317FCB8" w14:textId="77777777" w:rsidR="00557937" w:rsidRPr="005D1684" w:rsidRDefault="00557937" w:rsidP="00FC63D5">
            <w:pPr>
              <w:rPr>
                <w:rFonts w:ascii="Calibri" w:hAnsi="Calibri"/>
                <w:sz w:val="22"/>
                <w:szCs w:val="22"/>
              </w:rPr>
            </w:pPr>
            <w:r>
              <w:rPr>
                <w:rFonts w:ascii="Calibri" w:hAnsi="Calibri"/>
                <w:sz w:val="22"/>
              </w:rPr>
              <w:fldChar w:fldCharType="begin">
                <w:ffData>
                  <w:name w:val="Check3"/>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pe timp nedeterminat</w:t>
            </w:r>
          </w:p>
          <w:p w14:paraId="0A46E4FB" w14:textId="77777777" w:rsidR="00557937" w:rsidRPr="005D1684" w:rsidRDefault="00557937" w:rsidP="00FC63D5">
            <w:pPr>
              <w:rPr>
                <w:rFonts w:ascii="Calibri" w:hAnsi="Calibri"/>
                <w:b/>
                <w:sz w:val="22"/>
                <w:szCs w:val="22"/>
              </w:rPr>
            </w:pPr>
          </w:p>
          <w:p w14:paraId="5CCB2542" w14:textId="77777777" w:rsidR="00557937" w:rsidRPr="005D1684" w:rsidRDefault="00557937" w:rsidP="00FC63D5">
            <w:pPr>
              <w:rPr>
                <w:rFonts w:ascii="Calibri" w:hAnsi="Calibri"/>
                <w:sz w:val="22"/>
                <w:szCs w:val="22"/>
              </w:rPr>
            </w:pPr>
            <w:r>
              <w:rPr>
                <w:rFonts w:ascii="Calibri" w:hAnsi="Calibri"/>
                <w:sz w:val="22"/>
              </w:rPr>
              <w:fldChar w:fldCharType="begin">
                <w:ffData>
                  <w:name w:val="Check4"/>
                  <w:enabled/>
                  <w:calcOnExit w:val="0"/>
                  <w:checkBox>
                    <w:sizeAuto/>
                    <w:default w:val="0"/>
                  </w:checkBox>
                </w:ffData>
              </w:fldChar>
            </w:r>
            <w:r>
              <w:rPr>
                <w:rFonts w:ascii="Calibri" w:hAnsi="Calibri"/>
                <w:sz w:val="22"/>
              </w:rPr>
              <w:instrText xml:space="preserve"> FORMCHECKBOX </w:instrText>
            </w:r>
            <w:r w:rsidR="00AF091A">
              <w:rPr>
                <w:rFonts w:ascii="Calibri" w:hAnsi="Calibri"/>
                <w:sz w:val="22"/>
              </w:rPr>
            </w:r>
            <w:r w:rsidR="00AF091A">
              <w:rPr>
                <w:rFonts w:ascii="Calibri" w:hAnsi="Calibri"/>
                <w:sz w:val="22"/>
              </w:rPr>
              <w:fldChar w:fldCharType="separate"/>
            </w:r>
            <w:r>
              <w:rPr>
                <w:rFonts w:ascii="Calibri" w:hAnsi="Calibri"/>
                <w:sz w:val="22"/>
              </w:rPr>
              <w:fldChar w:fldCharType="end"/>
            </w:r>
            <w:r>
              <w:rPr>
                <w:rFonts w:ascii="Calibri" w:hAnsi="Calibri"/>
                <w:sz w:val="22"/>
              </w:rPr>
              <w:t xml:space="preserve"> pe timp determinat(de ex. pe durata desfăşurării unei anumite manifestaţii), şi anume</w:t>
            </w:r>
          </w:p>
          <w:p w14:paraId="78613807" w14:textId="77777777" w:rsidR="00557937" w:rsidRPr="005D1684" w:rsidRDefault="00557937" w:rsidP="00FC63D5">
            <w:pPr>
              <w:rPr>
                <w:rFonts w:ascii="Calibri" w:hAnsi="Calibri"/>
                <w:b/>
                <w:sz w:val="22"/>
                <w:szCs w:val="22"/>
              </w:rPr>
            </w:pPr>
          </w:p>
          <w:p w14:paraId="44AF69B1" w14:textId="77777777" w:rsidR="00557937" w:rsidRPr="005D1684" w:rsidRDefault="00557937" w:rsidP="00FC63D5">
            <w:pPr>
              <w:rPr>
                <w:rFonts w:ascii="Calibri" w:hAnsi="Calibri"/>
                <w:b/>
                <w:sz w:val="22"/>
                <w:szCs w:val="22"/>
              </w:rPr>
            </w:pPr>
            <w:r>
              <w:rPr>
                <w:rFonts w:ascii="Calibri" w:hAnsi="Calibri"/>
                <w:sz w:val="22"/>
              </w:rPr>
              <w:t>Din</w:t>
            </w:r>
            <w:r>
              <w:rPr>
                <w:rFonts w:ascii="Calibri" w:hAnsi="Calibri"/>
                <w:b/>
                <w:sz w:val="22"/>
              </w:rPr>
              <w:t xml:space="preserve"> </w:t>
            </w:r>
            <w:r>
              <w:rPr>
                <w:rFonts w:ascii="Calibri" w:hAnsi="Calibri"/>
                <w:sz w:val="22"/>
              </w:rPr>
              <w:fldChar w:fldCharType="begin">
                <w:ffData>
                  <w:name w:val="Text4"/>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r>
              <w:rPr>
                <w:rFonts w:ascii="Calibri" w:hAnsi="Calibri"/>
                <w:sz w:val="22"/>
              </w:rPr>
              <w:t xml:space="preserve"> până la </w:t>
            </w:r>
            <w:r>
              <w:rPr>
                <w:rFonts w:ascii="Calibri" w:hAnsi="Calibri"/>
                <w:sz w:val="22"/>
              </w:rPr>
              <w:fldChar w:fldCharType="begin">
                <w:ffData>
                  <w:name w:val="Text5"/>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p w14:paraId="18767C9A" w14:textId="77777777" w:rsidR="00557937" w:rsidRPr="005D1684" w:rsidRDefault="00557937" w:rsidP="00FC63D5">
            <w:pPr>
              <w:rPr>
                <w:rFonts w:ascii="Calibri" w:hAnsi="Calibri"/>
                <w:sz w:val="22"/>
                <w:szCs w:val="22"/>
              </w:rPr>
            </w:pPr>
          </w:p>
        </w:tc>
      </w:tr>
      <w:tr w:rsidR="00557937" w:rsidRPr="005D1684" w14:paraId="5D323E30" w14:textId="77777777" w:rsidTr="00FC63D5">
        <w:trPr>
          <w:trHeight w:val="7698"/>
        </w:trPr>
        <w:tc>
          <w:tcPr>
            <w:tcW w:w="9108" w:type="dxa"/>
            <w:shd w:val="clear" w:color="auto" w:fill="auto"/>
          </w:tcPr>
          <w:p w14:paraId="79AF829A" w14:textId="77777777" w:rsidR="00557937" w:rsidRPr="005D1684" w:rsidRDefault="00557937" w:rsidP="00FC63D5">
            <w:pPr>
              <w:rPr>
                <w:rFonts w:ascii="Calibri" w:hAnsi="Calibri"/>
                <w:b/>
                <w:sz w:val="22"/>
                <w:szCs w:val="22"/>
              </w:rPr>
            </w:pPr>
            <w:r>
              <w:rPr>
                <w:rFonts w:ascii="Calibri" w:hAnsi="Calibri"/>
                <w:b/>
                <w:sz w:val="22"/>
              </w:rPr>
              <w:lastRenderedPageBreak/>
              <w:t>ALTE DATE IMPORTANTE PENTRU DECIDERE:</w:t>
            </w:r>
            <w:r>
              <w:br/>
            </w:r>
            <w:r>
              <w:rPr>
                <w:rFonts w:ascii="Calibri" w:hAnsi="Calibri"/>
                <w:b/>
                <w:sz w:val="22"/>
              </w:rPr>
              <w:fldChar w:fldCharType="begin">
                <w:ffData>
                  <w:name w:val="Text6"/>
                  <w:enabled/>
                  <w:calcOnExit w:val="0"/>
                  <w:textInput/>
                </w:ffData>
              </w:fldChar>
            </w:r>
            <w:r>
              <w:rPr>
                <w:rFonts w:ascii="Calibri" w:hAnsi="Calibri"/>
                <w:b/>
                <w:sz w:val="22"/>
              </w:rPr>
              <w:instrText xml:space="preserve"> FORMTEXT </w:instrText>
            </w:r>
            <w:r>
              <w:rPr>
                <w:rFonts w:ascii="Calibri" w:hAnsi="Calibri"/>
                <w:b/>
                <w:sz w:val="22"/>
              </w:rPr>
            </w:r>
            <w:r>
              <w:rPr>
                <w:rFonts w:ascii="Calibri" w:hAnsi="Calibri"/>
                <w:b/>
                <w:sz w:val="22"/>
              </w:rPr>
              <w:fldChar w:fldCharType="separate"/>
            </w:r>
            <w:r>
              <w:rPr>
                <w:rFonts w:ascii="Calibri" w:hAnsi="Calibri"/>
                <w:b/>
                <w:sz w:val="22"/>
              </w:rPr>
              <w:t>     </w:t>
            </w:r>
            <w:r>
              <w:rPr>
                <w:rFonts w:ascii="Calibri" w:hAnsi="Calibri"/>
                <w:b/>
                <w:sz w:val="22"/>
              </w:rPr>
              <w:fldChar w:fldCharType="end"/>
            </w:r>
          </w:p>
        </w:tc>
      </w:tr>
    </w:tbl>
    <w:p w14:paraId="6B88952C" w14:textId="77777777" w:rsidR="00557937" w:rsidRPr="005D1684" w:rsidRDefault="00557937" w:rsidP="00FC63D5">
      <w:pPr>
        <w:rPr>
          <w:rFonts w:ascii="Calibri" w:hAnsi="Calibri"/>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4089"/>
      </w:tblGrid>
      <w:tr w:rsidR="00557937" w:rsidRPr="005D1684" w14:paraId="2461392B" w14:textId="77777777" w:rsidTr="00FC63D5">
        <w:trPr>
          <w:trHeight w:val="516"/>
        </w:trPr>
        <w:tc>
          <w:tcPr>
            <w:tcW w:w="1509" w:type="dxa"/>
            <w:tcBorders>
              <w:bottom w:val="single" w:sz="4" w:space="0" w:color="auto"/>
              <w:right w:val="single" w:sz="4" w:space="0" w:color="auto"/>
            </w:tcBorders>
            <w:shd w:val="clear" w:color="auto" w:fill="auto"/>
            <w:vAlign w:val="center"/>
          </w:tcPr>
          <w:p w14:paraId="71CF9BBD" w14:textId="77777777" w:rsidR="00557937" w:rsidRPr="005D1684" w:rsidRDefault="00557937" w:rsidP="00FC63D5">
            <w:pPr>
              <w:rPr>
                <w:rFonts w:ascii="Calibri" w:hAnsi="Calibri"/>
                <w:b/>
                <w:sz w:val="22"/>
                <w:szCs w:val="22"/>
              </w:rPr>
            </w:pPr>
            <w:r>
              <w:rPr>
                <w:rFonts w:ascii="Calibri" w:hAnsi="Calibri"/>
                <w:b/>
                <w:sz w:val="22"/>
              </w:rPr>
              <w:t>Localitatea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44968B16" w14:textId="77777777" w:rsidR="00557937" w:rsidRPr="005D1684" w:rsidRDefault="00557937" w:rsidP="00FC63D5">
            <w:pPr>
              <w:rPr>
                <w:rFonts w:ascii="Calibri" w:hAnsi="Calibri"/>
                <w:sz w:val="22"/>
                <w:szCs w:val="22"/>
              </w:rPr>
            </w:pPr>
            <w:r>
              <w:rPr>
                <w:rFonts w:ascii="Calibri" w:hAnsi="Calibri"/>
                <w:sz w:val="22"/>
              </w:rPr>
              <w:fldChar w:fldCharType="begin">
                <w:ffData>
                  <w:name w:val="Text7"/>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5E629458" w14:textId="77777777" w:rsidR="00557937" w:rsidRPr="005D1684" w:rsidRDefault="00557937" w:rsidP="00FC63D5">
            <w:pPr>
              <w:rPr>
                <w:rFonts w:ascii="Calibri" w:hAnsi="Calibri"/>
                <w:b/>
                <w:sz w:val="22"/>
                <w:szCs w:val="22"/>
              </w:rPr>
            </w:pPr>
          </w:p>
        </w:tc>
        <w:tc>
          <w:tcPr>
            <w:tcW w:w="4089" w:type="dxa"/>
            <w:tcBorders>
              <w:top w:val="single" w:sz="4" w:space="0" w:color="auto"/>
              <w:left w:val="single" w:sz="4" w:space="0" w:color="auto"/>
              <w:bottom w:val="nil"/>
              <w:right w:val="single" w:sz="4" w:space="0" w:color="auto"/>
            </w:tcBorders>
            <w:shd w:val="clear" w:color="auto" w:fill="auto"/>
          </w:tcPr>
          <w:p w14:paraId="06E1ED82" w14:textId="77777777" w:rsidR="00557937" w:rsidRPr="005D1684" w:rsidRDefault="00557937" w:rsidP="00FC63D5">
            <w:pPr>
              <w:jc w:val="center"/>
              <w:rPr>
                <w:rFonts w:ascii="Calibri" w:hAnsi="Calibri"/>
                <w:b/>
                <w:sz w:val="22"/>
                <w:szCs w:val="22"/>
              </w:rPr>
            </w:pPr>
            <w:r>
              <w:rPr>
                <w:rFonts w:ascii="Calibri" w:hAnsi="Calibri"/>
                <w:b/>
                <w:sz w:val="22"/>
              </w:rPr>
              <w:t>Semnătura persoanei autorizate:</w:t>
            </w:r>
          </w:p>
        </w:tc>
      </w:tr>
      <w:tr w:rsidR="00557937" w:rsidRPr="005D1684" w14:paraId="0EECD2CD" w14:textId="77777777" w:rsidTr="00FC63D5">
        <w:trPr>
          <w:trHeight w:val="566"/>
        </w:trPr>
        <w:tc>
          <w:tcPr>
            <w:tcW w:w="1509" w:type="dxa"/>
            <w:tcBorders>
              <w:bottom w:val="single" w:sz="4" w:space="0" w:color="auto"/>
              <w:right w:val="single" w:sz="4" w:space="0" w:color="auto"/>
            </w:tcBorders>
            <w:shd w:val="clear" w:color="auto" w:fill="auto"/>
            <w:vAlign w:val="center"/>
          </w:tcPr>
          <w:p w14:paraId="40DAEF27" w14:textId="77777777" w:rsidR="00557937" w:rsidRPr="005D1684" w:rsidRDefault="00557937" w:rsidP="00FC63D5">
            <w:pPr>
              <w:rPr>
                <w:rFonts w:ascii="Calibri" w:hAnsi="Calibri"/>
                <w:b/>
                <w:sz w:val="22"/>
                <w:szCs w:val="22"/>
              </w:rPr>
            </w:pPr>
            <w:r>
              <w:rPr>
                <w:rFonts w:ascii="Calibri" w:hAnsi="Calibri"/>
                <w:b/>
                <w:sz w:val="22"/>
              </w:rPr>
              <w:t>Data</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2A157E6A" w14:textId="77777777" w:rsidR="00557937" w:rsidRPr="005D1684" w:rsidRDefault="00557937" w:rsidP="00FC63D5">
            <w:pPr>
              <w:rPr>
                <w:rFonts w:ascii="Calibri" w:hAnsi="Calibri"/>
                <w:sz w:val="22"/>
                <w:szCs w:val="22"/>
              </w:rPr>
            </w:pPr>
            <w:r>
              <w:rPr>
                <w:rFonts w:ascii="Calibri" w:hAnsi="Calibri"/>
                <w:sz w:val="22"/>
              </w:rPr>
              <w:fldChar w:fldCharType="begin">
                <w:ffData>
                  <w:name w:val="Text8"/>
                  <w:enabled/>
                  <w:calcOnExit w:val="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sz w:val="22"/>
              </w:rPr>
              <w:t>     </w:t>
            </w:r>
            <w:r>
              <w:rPr>
                <w:rFonts w:ascii="Calibri" w:hAnsi="Calibri"/>
                <w:sz w:val="22"/>
              </w:rPr>
              <w:fldChar w:fldCharType="end"/>
            </w:r>
          </w:p>
        </w:tc>
        <w:tc>
          <w:tcPr>
            <w:tcW w:w="771" w:type="dxa"/>
            <w:tcBorders>
              <w:top w:val="nil"/>
              <w:left w:val="single" w:sz="4" w:space="0" w:color="auto"/>
              <w:bottom w:val="nil"/>
              <w:right w:val="single" w:sz="4" w:space="0" w:color="auto"/>
            </w:tcBorders>
            <w:shd w:val="clear" w:color="auto" w:fill="auto"/>
          </w:tcPr>
          <w:p w14:paraId="159F7AC8" w14:textId="77777777" w:rsidR="00557937" w:rsidRPr="005D1684" w:rsidRDefault="00557937" w:rsidP="00FC63D5">
            <w:pPr>
              <w:rPr>
                <w:rFonts w:ascii="Calibri" w:hAnsi="Calibri"/>
                <w:sz w:val="22"/>
                <w:szCs w:val="22"/>
              </w:rPr>
            </w:pPr>
          </w:p>
        </w:tc>
        <w:tc>
          <w:tcPr>
            <w:tcW w:w="4089" w:type="dxa"/>
            <w:tcBorders>
              <w:top w:val="nil"/>
              <w:left w:val="single" w:sz="4" w:space="0" w:color="auto"/>
              <w:bottom w:val="single" w:sz="4" w:space="0" w:color="auto"/>
              <w:right w:val="single" w:sz="4" w:space="0" w:color="auto"/>
            </w:tcBorders>
            <w:shd w:val="clear" w:color="auto" w:fill="auto"/>
            <w:vAlign w:val="center"/>
          </w:tcPr>
          <w:p w14:paraId="22360F11" w14:textId="77777777" w:rsidR="00557937" w:rsidRPr="005D1684" w:rsidRDefault="00557937" w:rsidP="00FC63D5">
            <w:pPr>
              <w:pBdr>
                <w:bottom w:val="single" w:sz="4" w:space="1" w:color="auto"/>
              </w:pBdr>
              <w:jc w:val="center"/>
              <w:rPr>
                <w:rFonts w:ascii="Calibri" w:hAnsi="Calibri"/>
                <w:sz w:val="22"/>
                <w:szCs w:val="22"/>
              </w:rPr>
            </w:pPr>
          </w:p>
        </w:tc>
      </w:tr>
    </w:tbl>
    <w:p w14:paraId="2E5FAADC" w14:textId="77777777" w:rsidR="00557937" w:rsidRPr="005D1684" w:rsidRDefault="00557937" w:rsidP="00FC63D5">
      <w:pPr>
        <w:pStyle w:val="Heading1"/>
        <w:rPr>
          <w:rFonts w:ascii="Calibri" w:hAnsi="Calibri"/>
          <w:sz w:val="18"/>
          <w:szCs w:val="18"/>
        </w:rPr>
      </w:pPr>
      <w:r>
        <w:br w:type="page"/>
      </w:r>
      <w:bookmarkStart w:id="119" w:name="_Toc448137300"/>
      <w:r>
        <w:rPr>
          <w:rFonts w:ascii="Calibri" w:hAnsi="Calibri"/>
          <w:sz w:val="18"/>
        </w:rPr>
        <w:lastRenderedPageBreak/>
        <w:t>ANEXĂ: FORMULARE</w:t>
      </w:r>
      <w:bookmarkEnd w:id="118"/>
      <w:bookmarkEnd w:id="119"/>
    </w:p>
    <w:p w14:paraId="272A9017" w14:textId="77777777" w:rsidR="00557937" w:rsidRPr="005D1684" w:rsidRDefault="00557937" w:rsidP="00FC63D5">
      <w:pPr>
        <w:autoSpaceDE w:val="0"/>
        <w:autoSpaceDN w:val="0"/>
        <w:adjustRightInd w:val="0"/>
        <w:rPr>
          <w:rFonts w:ascii="Calibri" w:hAnsi="Calibri"/>
          <w:sz w:val="18"/>
          <w:szCs w:val="18"/>
        </w:rPr>
      </w:pPr>
    </w:p>
    <w:p w14:paraId="26E697DA" w14:textId="77777777" w:rsidR="00557937" w:rsidRPr="005D1684" w:rsidRDefault="00557937" w:rsidP="00FC63D5">
      <w:pPr>
        <w:autoSpaceDE w:val="0"/>
        <w:autoSpaceDN w:val="0"/>
        <w:adjustRightInd w:val="0"/>
        <w:rPr>
          <w:rFonts w:ascii="Calibri" w:hAnsi="Calibri"/>
          <w:sz w:val="18"/>
          <w:szCs w:val="18"/>
        </w:rPr>
      </w:pPr>
    </w:p>
    <w:p w14:paraId="775C4355" w14:textId="77777777" w:rsidR="00557937" w:rsidRPr="005D1684" w:rsidRDefault="00557937" w:rsidP="00FC63D5">
      <w:pPr>
        <w:rPr>
          <w:rFonts w:ascii="Calibri" w:hAnsi="Calibri"/>
          <w:b/>
          <w:sz w:val="18"/>
          <w:szCs w:val="18"/>
        </w:rPr>
      </w:pPr>
      <w:r>
        <w:rPr>
          <w:rFonts w:ascii="Calibri" w:hAnsi="Calibri"/>
          <w:b/>
          <w:sz w:val="18"/>
        </w:rPr>
        <w:t>Unele activităţi care se efectuează în cadrul Secretariatului, pot fi ilustrate prin următoarele exemple:</w:t>
      </w:r>
    </w:p>
    <w:p w14:paraId="29901C7A" w14:textId="77777777" w:rsidR="00557937" w:rsidRPr="005D1684" w:rsidRDefault="00557937" w:rsidP="00FC63D5">
      <w:pPr>
        <w:ind w:right="15"/>
        <w:rPr>
          <w:rFonts w:ascii="Calibri" w:hAnsi="Calibri"/>
          <w:sz w:val="18"/>
          <w:szCs w:val="18"/>
        </w:rPr>
      </w:pPr>
    </w:p>
    <w:p w14:paraId="18A12CE5" w14:textId="77777777" w:rsidR="00557937" w:rsidRPr="005D1684" w:rsidRDefault="00557937" w:rsidP="00FC63D5">
      <w:pPr>
        <w:rPr>
          <w:rFonts w:ascii="Calibri" w:hAnsi="Calibri"/>
          <w:b/>
          <w:i/>
          <w:sz w:val="18"/>
          <w:szCs w:val="18"/>
        </w:rPr>
      </w:pPr>
      <w:r>
        <w:rPr>
          <w:rFonts w:ascii="Calibri" w:hAnsi="Calibri"/>
          <w:b/>
          <w:i/>
          <w:sz w:val="18"/>
        </w:rPr>
        <w:t>EXEMPLUL 1</w:t>
      </w:r>
    </w:p>
    <w:p w14:paraId="7A4405FC" w14:textId="77777777" w:rsidR="00557937" w:rsidRPr="005D1684" w:rsidRDefault="00557937" w:rsidP="00FC63D5">
      <w:pPr>
        <w:rPr>
          <w:rFonts w:ascii="Calibri" w:hAnsi="Calibri"/>
          <w:b/>
          <w:i/>
          <w:sz w:val="18"/>
          <w:szCs w:val="18"/>
        </w:rPr>
      </w:pPr>
    </w:p>
    <w:p w14:paraId="1EA6889D" w14:textId="77777777" w:rsidR="00557937" w:rsidRPr="005D1684" w:rsidRDefault="00557937" w:rsidP="00FC63D5">
      <w:pPr>
        <w:jc w:val="center"/>
        <w:rPr>
          <w:rFonts w:ascii="Calibri" w:hAnsi="Calibri"/>
          <w:b/>
          <w:i/>
          <w:sz w:val="22"/>
          <w:szCs w:val="22"/>
        </w:rPr>
      </w:pPr>
      <w:r>
        <w:rPr>
          <w:rFonts w:ascii="Calibri" w:hAnsi="Calibri"/>
          <w:b/>
          <w:i/>
          <w:sz w:val="22"/>
        </w:rPr>
        <w:t>Exemplu de decizie privind validarea profilului nou de învăţământ</w:t>
      </w:r>
    </w:p>
    <w:p w14:paraId="75D3B072" w14:textId="77777777" w:rsidR="00557937" w:rsidRPr="005D1684" w:rsidRDefault="00557937" w:rsidP="00FC63D5">
      <w:pPr>
        <w:jc w:val="center"/>
        <w:rPr>
          <w:rFonts w:ascii="Calibri" w:hAnsi="Calibri"/>
          <w:b/>
          <w:i/>
          <w:sz w:val="20"/>
          <w:szCs w:val="20"/>
        </w:rPr>
      </w:pPr>
    </w:p>
    <w:tbl>
      <w:tblPr>
        <w:tblW w:w="10170" w:type="dxa"/>
        <w:tblInd w:w="-432" w:type="dxa"/>
        <w:tblLayout w:type="fixed"/>
        <w:tblLook w:val="04A0" w:firstRow="1" w:lastRow="0" w:firstColumn="1" w:lastColumn="0" w:noHBand="0" w:noVBand="1"/>
      </w:tblPr>
      <w:tblGrid>
        <w:gridCol w:w="437"/>
        <w:gridCol w:w="2539"/>
        <w:gridCol w:w="573"/>
        <w:gridCol w:w="1686"/>
        <w:gridCol w:w="458"/>
        <w:gridCol w:w="4387"/>
        <w:gridCol w:w="90"/>
      </w:tblGrid>
      <w:tr w:rsidR="00557937" w:rsidRPr="005D1684" w14:paraId="7245D9B3" w14:textId="77777777" w:rsidTr="00FC63D5">
        <w:trPr>
          <w:gridAfter w:val="1"/>
          <w:wAfter w:w="90" w:type="dxa"/>
          <w:trHeight w:val="1458"/>
        </w:trPr>
        <w:tc>
          <w:tcPr>
            <w:tcW w:w="3549" w:type="dxa"/>
            <w:gridSpan w:val="3"/>
            <w:hideMark/>
          </w:tcPr>
          <w:p w14:paraId="5524F535" w14:textId="77777777" w:rsidR="00557937" w:rsidRPr="005D1684" w:rsidRDefault="002E1380" w:rsidP="00FC63D5">
            <w:pPr>
              <w:tabs>
                <w:tab w:val="center" w:pos="4680"/>
                <w:tab w:val="right" w:pos="9360"/>
              </w:tabs>
              <w:ind w:left="-198" w:firstLine="108"/>
            </w:pPr>
            <w:r>
              <w:pict w14:anchorId="165103ED">
                <v:shape id="_x0000_i1034" type="#_x0000_t75" alt="klise za zlatotisak 3 GRBA-01" style="width:177.75pt;height:90.75pt;visibility:visible">
                  <v:imagedata r:id="rId182" o:title="klise za zlatotisak 3 GRBA-01"/>
                </v:shape>
              </w:pict>
            </w:r>
          </w:p>
        </w:tc>
        <w:tc>
          <w:tcPr>
            <w:tcW w:w="6531" w:type="dxa"/>
            <w:gridSpan w:val="3"/>
          </w:tcPr>
          <w:p w14:paraId="05DFCC66" w14:textId="77777777" w:rsidR="00557937" w:rsidRPr="005D1684" w:rsidRDefault="00557937" w:rsidP="00FC63D5">
            <w:pPr>
              <w:tabs>
                <w:tab w:val="center" w:pos="4680"/>
                <w:tab w:val="right" w:pos="9360"/>
              </w:tabs>
              <w:rPr>
                <w:rFonts w:ascii="Calibri" w:hAnsi="Calibri"/>
                <w:sz w:val="16"/>
                <w:szCs w:val="16"/>
              </w:rPr>
            </w:pPr>
          </w:p>
          <w:p w14:paraId="75B105DF" w14:textId="77777777" w:rsidR="00557937" w:rsidRPr="005D1684" w:rsidRDefault="00557937" w:rsidP="00FC63D5">
            <w:pPr>
              <w:tabs>
                <w:tab w:val="center" w:pos="4680"/>
                <w:tab w:val="right" w:pos="9360"/>
              </w:tabs>
              <w:rPr>
                <w:rFonts w:ascii="Calibri" w:hAnsi="Calibri"/>
                <w:sz w:val="16"/>
                <w:szCs w:val="16"/>
              </w:rPr>
            </w:pPr>
          </w:p>
          <w:p w14:paraId="233B2B48" w14:textId="77777777" w:rsidR="00557937" w:rsidRPr="005D1684" w:rsidRDefault="00557937" w:rsidP="00FC63D5">
            <w:pPr>
              <w:tabs>
                <w:tab w:val="center" w:pos="4680"/>
                <w:tab w:val="right" w:pos="9360"/>
              </w:tabs>
              <w:rPr>
                <w:rFonts w:ascii="Calibri" w:hAnsi="Calibri"/>
                <w:sz w:val="16"/>
                <w:szCs w:val="16"/>
              </w:rPr>
            </w:pPr>
          </w:p>
          <w:p w14:paraId="2FF838F5" w14:textId="77777777" w:rsidR="00557937" w:rsidRPr="005D1684" w:rsidRDefault="00557937" w:rsidP="00FC63D5">
            <w:pPr>
              <w:tabs>
                <w:tab w:val="center" w:pos="4680"/>
                <w:tab w:val="right" w:pos="9360"/>
              </w:tabs>
              <w:rPr>
                <w:rFonts w:ascii="Calibri" w:hAnsi="Calibri"/>
                <w:sz w:val="16"/>
                <w:szCs w:val="16"/>
              </w:rPr>
            </w:pPr>
            <w:r>
              <w:rPr>
                <w:rFonts w:ascii="Calibri" w:hAnsi="Calibri"/>
                <w:sz w:val="16"/>
              </w:rPr>
              <w:t>Republica Serbia</w:t>
            </w:r>
          </w:p>
          <w:p w14:paraId="60ADD3A3" w14:textId="77777777" w:rsidR="00557937" w:rsidRPr="005D1684" w:rsidRDefault="00557937" w:rsidP="00FC63D5">
            <w:pPr>
              <w:spacing w:after="60"/>
              <w:rPr>
                <w:rFonts w:ascii="Calibri" w:hAnsi="Calibri"/>
                <w:sz w:val="16"/>
                <w:szCs w:val="16"/>
              </w:rPr>
            </w:pPr>
            <w:r>
              <w:rPr>
                <w:rFonts w:ascii="Calibri" w:hAnsi="Calibri"/>
                <w:sz w:val="16"/>
              </w:rPr>
              <w:t>Provincia Autonomă Voivodina</w:t>
            </w:r>
          </w:p>
          <w:p w14:paraId="079CFCBE" w14:textId="77777777" w:rsidR="00557937" w:rsidRPr="005D1684" w:rsidRDefault="00557937" w:rsidP="00FC63D5">
            <w:pPr>
              <w:spacing w:line="200" w:lineRule="exact"/>
              <w:rPr>
                <w:rFonts w:ascii="Calibri" w:hAnsi="Calibri"/>
                <w:b/>
                <w:bCs/>
                <w:sz w:val="16"/>
                <w:szCs w:val="16"/>
              </w:rPr>
            </w:pPr>
            <w:r>
              <w:rPr>
                <w:rFonts w:ascii="Calibri" w:hAnsi="Calibri"/>
                <w:b/>
                <w:sz w:val="16"/>
              </w:rPr>
              <w:t>Secretariatul Provincial pentru Educaţie, Reglementări, Administraţie şi Minorităţile Naţionale -</w:t>
            </w:r>
          </w:p>
          <w:p w14:paraId="2C98C769" w14:textId="77777777" w:rsidR="00557937" w:rsidRPr="005D1684" w:rsidRDefault="00557937" w:rsidP="00FC63D5">
            <w:pPr>
              <w:spacing w:line="200" w:lineRule="exact"/>
              <w:rPr>
                <w:rFonts w:ascii="Calibri" w:hAnsi="Calibri"/>
                <w:b/>
                <w:bCs/>
                <w:sz w:val="16"/>
                <w:szCs w:val="16"/>
              </w:rPr>
            </w:pPr>
            <w:r>
              <w:rPr>
                <w:rFonts w:ascii="Calibri" w:hAnsi="Calibri"/>
                <w:b/>
                <w:sz w:val="16"/>
              </w:rPr>
              <w:t>Comunităţile Naţionale</w:t>
            </w:r>
          </w:p>
          <w:p w14:paraId="7C26DE6F" w14:textId="77777777" w:rsidR="00557937" w:rsidRPr="005D1684" w:rsidRDefault="00557937" w:rsidP="00FC63D5">
            <w:pPr>
              <w:tabs>
                <w:tab w:val="center" w:pos="4680"/>
                <w:tab w:val="right" w:pos="9360"/>
              </w:tabs>
              <w:spacing w:before="60"/>
              <w:rPr>
                <w:rFonts w:ascii="Calibri" w:hAnsi="Calibri"/>
                <w:sz w:val="16"/>
                <w:szCs w:val="16"/>
              </w:rPr>
            </w:pPr>
            <w:r>
              <w:rPr>
                <w:rFonts w:ascii="Calibri" w:hAnsi="Calibri"/>
                <w:sz w:val="16"/>
              </w:rPr>
              <w:t>Bulevar Mihajla Pupina 16, 21000 Novi Sad</w:t>
            </w:r>
          </w:p>
          <w:p w14:paraId="7A30399D" w14:textId="77777777" w:rsidR="00557937" w:rsidRPr="005D1684" w:rsidRDefault="00557937" w:rsidP="00FC63D5">
            <w:pPr>
              <w:tabs>
                <w:tab w:val="center" w:pos="4680"/>
                <w:tab w:val="right" w:pos="9360"/>
              </w:tabs>
              <w:rPr>
                <w:rFonts w:ascii="Calibri" w:hAnsi="Calibri"/>
                <w:sz w:val="16"/>
                <w:szCs w:val="16"/>
              </w:rPr>
            </w:pPr>
            <w:r>
              <w:rPr>
                <w:rFonts w:ascii="Calibri" w:hAnsi="Calibri"/>
                <w:sz w:val="16"/>
              </w:rPr>
              <w:t xml:space="preserve">T: +381 21 487 4621  </w:t>
            </w:r>
          </w:p>
          <w:p w14:paraId="271F2E74" w14:textId="77777777" w:rsidR="00557937" w:rsidRPr="005D1684" w:rsidRDefault="00557937" w:rsidP="00FC63D5">
            <w:pPr>
              <w:tabs>
                <w:tab w:val="center" w:pos="4680"/>
                <w:tab w:val="right" w:pos="9360"/>
              </w:tabs>
              <w:rPr>
                <w:rFonts w:ascii="Calibri" w:hAnsi="Calibri"/>
                <w:sz w:val="16"/>
                <w:szCs w:val="16"/>
              </w:rPr>
            </w:pPr>
            <w:r>
              <w:rPr>
                <w:rFonts w:ascii="Calibri" w:hAnsi="Calibri"/>
                <w:sz w:val="16"/>
              </w:rPr>
              <w:t>www.puma.vojvodina.gov.rs</w:t>
            </w:r>
          </w:p>
        </w:tc>
      </w:tr>
      <w:tr w:rsidR="00557937" w:rsidRPr="005D1684" w14:paraId="0CDDAAFD" w14:textId="77777777" w:rsidTr="00FC63D5">
        <w:trPr>
          <w:gridAfter w:val="1"/>
          <w:wAfter w:w="90" w:type="dxa"/>
          <w:trHeight w:val="224"/>
        </w:trPr>
        <w:tc>
          <w:tcPr>
            <w:tcW w:w="3549" w:type="dxa"/>
            <w:gridSpan w:val="3"/>
          </w:tcPr>
          <w:p w14:paraId="7CBDA5C1" w14:textId="77777777" w:rsidR="00557937" w:rsidRPr="005D1684" w:rsidRDefault="00557937" w:rsidP="00FC63D5">
            <w:pPr>
              <w:tabs>
                <w:tab w:val="center" w:pos="4680"/>
                <w:tab w:val="right" w:pos="9360"/>
              </w:tabs>
              <w:ind w:left="-198" w:firstLine="108"/>
            </w:pPr>
          </w:p>
        </w:tc>
        <w:tc>
          <w:tcPr>
            <w:tcW w:w="2144" w:type="dxa"/>
            <w:gridSpan w:val="2"/>
          </w:tcPr>
          <w:p w14:paraId="128CD587" w14:textId="77777777" w:rsidR="00557937" w:rsidRPr="005D1684" w:rsidRDefault="00557937" w:rsidP="00FC63D5">
            <w:pPr>
              <w:tabs>
                <w:tab w:val="center" w:pos="4680"/>
                <w:tab w:val="right" w:pos="9360"/>
              </w:tabs>
              <w:spacing w:before="120"/>
              <w:rPr>
                <w:rFonts w:ascii="Calibri" w:hAnsi="Calibri"/>
                <w:sz w:val="16"/>
                <w:szCs w:val="16"/>
              </w:rPr>
            </w:pPr>
            <w:r>
              <w:rPr>
                <w:rFonts w:ascii="Calibri" w:hAnsi="Calibri"/>
                <w:sz w:val="16"/>
              </w:rPr>
              <w:t>NUMĂRUL:</w:t>
            </w:r>
          </w:p>
          <w:p w14:paraId="3FE84B9F" w14:textId="77777777" w:rsidR="00557937" w:rsidRPr="005D1684" w:rsidRDefault="00557937" w:rsidP="00FC63D5">
            <w:pPr>
              <w:tabs>
                <w:tab w:val="center" w:pos="4680"/>
                <w:tab w:val="right" w:pos="9360"/>
              </w:tabs>
              <w:rPr>
                <w:rFonts w:ascii="Calibri" w:hAnsi="Calibri"/>
                <w:sz w:val="16"/>
                <w:szCs w:val="16"/>
              </w:rPr>
            </w:pPr>
          </w:p>
        </w:tc>
        <w:tc>
          <w:tcPr>
            <w:tcW w:w="4387" w:type="dxa"/>
            <w:hideMark/>
          </w:tcPr>
          <w:p w14:paraId="4DA9F9B6" w14:textId="77777777" w:rsidR="00557937" w:rsidRPr="005D1684" w:rsidRDefault="00557937" w:rsidP="00FC63D5">
            <w:pPr>
              <w:tabs>
                <w:tab w:val="center" w:pos="4680"/>
                <w:tab w:val="right" w:pos="9360"/>
              </w:tabs>
              <w:spacing w:before="120"/>
              <w:rPr>
                <w:rFonts w:ascii="Calibri" w:hAnsi="Calibri"/>
                <w:sz w:val="16"/>
                <w:szCs w:val="16"/>
              </w:rPr>
            </w:pPr>
            <w:r>
              <w:rPr>
                <w:rFonts w:ascii="Calibri" w:hAnsi="Calibri"/>
                <w:sz w:val="16"/>
              </w:rPr>
              <w:t xml:space="preserve">DATA: </w:t>
            </w:r>
          </w:p>
        </w:tc>
      </w:tr>
      <w:tr w:rsidR="00557937" w:rsidRPr="005D1684" w14:paraId="7600D433" w14:textId="77777777" w:rsidTr="00FC63D5">
        <w:trPr>
          <w:gridBefore w:val="1"/>
          <w:wBefore w:w="437" w:type="dxa"/>
          <w:trHeight w:val="224"/>
        </w:trPr>
        <w:tc>
          <w:tcPr>
            <w:tcW w:w="2539" w:type="dxa"/>
          </w:tcPr>
          <w:p w14:paraId="2EF566A8" w14:textId="77777777" w:rsidR="00557937" w:rsidRPr="005D1684" w:rsidRDefault="00557937" w:rsidP="00FC63D5">
            <w:pPr>
              <w:tabs>
                <w:tab w:val="center" w:pos="4703"/>
                <w:tab w:val="right" w:pos="9406"/>
              </w:tabs>
              <w:jc w:val="both"/>
              <w:rPr>
                <w:rFonts w:ascii="Calibri" w:hAnsi="Calibri"/>
              </w:rPr>
            </w:pPr>
          </w:p>
        </w:tc>
        <w:tc>
          <w:tcPr>
            <w:tcW w:w="2259" w:type="dxa"/>
            <w:gridSpan w:val="2"/>
          </w:tcPr>
          <w:p w14:paraId="176FFE18" w14:textId="77777777" w:rsidR="00557937" w:rsidRPr="005D1684" w:rsidRDefault="00557937" w:rsidP="00FC63D5">
            <w:pPr>
              <w:tabs>
                <w:tab w:val="center" w:pos="4703"/>
                <w:tab w:val="right" w:pos="9406"/>
              </w:tabs>
              <w:jc w:val="both"/>
              <w:rPr>
                <w:rFonts w:ascii="Calibri" w:hAnsi="Calibri"/>
                <w:sz w:val="16"/>
                <w:szCs w:val="16"/>
              </w:rPr>
            </w:pPr>
          </w:p>
        </w:tc>
        <w:tc>
          <w:tcPr>
            <w:tcW w:w="4935" w:type="dxa"/>
            <w:gridSpan w:val="3"/>
          </w:tcPr>
          <w:p w14:paraId="3E73A800" w14:textId="77777777" w:rsidR="00557937" w:rsidRPr="005D1684" w:rsidRDefault="00557937" w:rsidP="00FC63D5">
            <w:pPr>
              <w:tabs>
                <w:tab w:val="center" w:pos="4703"/>
                <w:tab w:val="right" w:pos="9406"/>
              </w:tabs>
              <w:jc w:val="both"/>
              <w:rPr>
                <w:rFonts w:ascii="Calibri" w:hAnsi="Calibri"/>
                <w:sz w:val="16"/>
                <w:szCs w:val="16"/>
              </w:rPr>
            </w:pPr>
          </w:p>
        </w:tc>
      </w:tr>
    </w:tbl>
    <w:p w14:paraId="18D99E51" w14:textId="77777777" w:rsidR="00557937" w:rsidRPr="005D1684" w:rsidRDefault="00557937" w:rsidP="00FC63D5">
      <w:pPr>
        <w:suppressAutoHyphens/>
        <w:spacing w:after="120"/>
        <w:jc w:val="both"/>
        <w:rPr>
          <w:rFonts w:ascii="Calibri" w:hAnsi="Calibri"/>
          <w:sz w:val="18"/>
          <w:szCs w:val="18"/>
        </w:rPr>
      </w:pPr>
      <w:r>
        <w:rPr>
          <w:rFonts w:ascii="Calibri" w:hAnsi="Calibri"/>
          <w:sz w:val="18"/>
        </w:rPr>
        <w:t>În baza articolului 94 alineatul 5. raportat la articolul 185 alineatul 1 din Legea privind bazele sistemului de educaţie şi instrucţie (</w:t>
      </w:r>
      <w:r>
        <w:rPr>
          <w:rFonts w:ascii="Calibri" w:hAnsi="Calibri" w:cs="Calibri"/>
          <w:sz w:val="18"/>
          <w:cs/>
        </w:rPr>
        <w:t>„</w:t>
      </w:r>
      <w:r>
        <w:rPr>
          <w:rFonts w:ascii="Calibri" w:hAnsi="Calibri"/>
          <w:sz w:val="18"/>
        </w:rPr>
        <w:t>Monitorul oficial al RS</w:t>
      </w:r>
      <w:r>
        <w:rPr>
          <w:rFonts w:ascii="Calibri" w:hAnsi="Calibri" w:cs="Calibri"/>
          <w:sz w:val="18"/>
          <w:cs/>
        </w:rPr>
        <w:t>”</w:t>
      </w:r>
      <w:r>
        <w:rPr>
          <w:rFonts w:ascii="Calibri" w:hAnsi="Calibri"/>
          <w:sz w:val="18"/>
        </w:rPr>
        <w:t>, nr. 88/2017, 27/18 - altă lege, 10/19, 27/18-altă lege, 6/20 și 129/21). din Legea) și art. 16 şi 37 din Hotărârea Adunării Provinciei privind administrația provincială (</w:t>
      </w:r>
      <w:r>
        <w:rPr>
          <w:rFonts w:ascii="Calibri" w:hAnsi="Calibri" w:cs="Calibri"/>
          <w:sz w:val="18"/>
          <w:cs/>
        </w:rPr>
        <w:t>„</w:t>
      </w:r>
      <w:r>
        <w:rPr>
          <w:rFonts w:ascii="Calibri" w:hAnsi="Calibri"/>
          <w:sz w:val="18"/>
        </w:rPr>
        <w:t>Buletinul oficial al P.A.V.</w:t>
      </w:r>
      <w:r>
        <w:rPr>
          <w:rFonts w:ascii="Calibri" w:hAnsi="Calibri" w:cs="Calibri"/>
          <w:sz w:val="18"/>
          <w:cs/>
        </w:rPr>
        <w:t xml:space="preserve">” </w:t>
      </w:r>
      <w:r>
        <w:rPr>
          <w:rFonts w:ascii="Calibri" w:hAnsi="Calibri"/>
          <w:sz w:val="18"/>
        </w:rPr>
        <w:t xml:space="preserve">nr.: 37/14 şi 54/14 </w:t>
      </w:r>
      <w:r>
        <w:rPr>
          <w:rFonts w:ascii="Calibri" w:hAnsi="Calibri" w:cs="Calibri"/>
          <w:sz w:val="18"/>
          <w:cs/>
        </w:rPr>
        <w:t xml:space="preserve">– </w:t>
      </w:r>
      <w:r>
        <w:rPr>
          <w:rFonts w:ascii="Calibri" w:hAnsi="Calibri"/>
          <w:sz w:val="18"/>
        </w:rPr>
        <w:t xml:space="preserve">altă hotărâre, 37/16, 29/17, 24/19, 66/20 şi 38/21), soluţionând, în baza cererii _________________ din ______________, strada Knićaninova numărul 22, pentru validarea profilurilor noi de învăţământ -------------------------- (în înfiinţare) din Panciova, strada Vuk Karadžić numărul 1, din 11 iulie 2013, Secretariatul Provincial pentru Educaţie, Reglementări, Administraţie şi   Minorităţile Naţionale </w:t>
      </w:r>
      <w:r>
        <w:rPr>
          <w:rFonts w:ascii="Calibri" w:hAnsi="Calibri" w:cs="Calibri"/>
          <w:sz w:val="18"/>
          <w:cs/>
        </w:rPr>
        <w:t xml:space="preserve">– </w:t>
      </w:r>
      <w:r>
        <w:rPr>
          <w:rFonts w:ascii="Calibri" w:hAnsi="Calibri"/>
          <w:sz w:val="18"/>
        </w:rPr>
        <w:t>Comunităţile Naţionale           a d o p t ă</w:t>
      </w:r>
    </w:p>
    <w:p w14:paraId="6F9B5194" w14:textId="77777777" w:rsidR="00557937" w:rsidRPr="005D1684" w:rsidRDefault="00557937" w:rsidP="00FC63D5">
      <w:pPr>
        <w:spacing w:before="240" w:after="60"/>
        <w:jc w:val="center"/>
        <w:outlineLvl w:val="5"/>
        <w:rPr>
          <w:rFonts w:ascii="Calibri" w:hAnsi="Calibri"/>
          <w:b/>
          <w:bCs/>
          <w:sz w:val="18"/>
          <w:szCs w:val="18"/>
        </w:rPr>
      </w:pPr>
      <w:r>
        <w:rPr>
          <w:rFonts w:ascii="Calibri" w:hAnsi="Calibri"/>
          <w:b/>
          <w:sz w:val="18"/>
        </w:rPr>
        <w:t>D E C I Z I A</w:t>
      </w:r>
    </w:p>
    <w:p w14:paraId="349597E6" w14:textId="77777777" w:rsidR="00557937" w:rsidRPr="005D1684" w:rsidRDefault="00557937" w:rsidP="00FC63D5">
      <w:pPr>
        <w:rPr>
          <w:rFonts w:ascii="Calibri" w:hAnsi="Calibri"/>
          <w:sz w:val="18"/>
          <w:szCs w:val="18"/>
        </w:rPr>
      </w:pPr>
    </w:p>
    <w:p w14:paraId="69F11337" w14:textId="77777777" w:rsidR="00557937" w:rsidRPr="005D1684" w:rsidRDefault="00557937" w:rsidP="00FC63D5">
      <w:pPr>
        <w:spacing w:after="120"/>
        <w:jc w:val="both"/>
        <w:rPr>
          <w:rFonts w:ascii="Calibri" w:hAnsi="Calibri"/>
          <w:sz w:val="18"/>
          <w:szCs w:val="18"/>
        </w:rPr>
      </w:pPr>
      <w:r>
        <w:rPr>
          <w:rFonts w:ascii="Calibri" w:hAnsi="Calibri"/>
          <w:sz w:val="18"/>
        </w:rPr>
        <w:t xml:space="preserve">SE STABILEŞTE că Şcoala Medie de Specialitate </w:t>
      </w:r>
      <w:r>
        <w:rPr>
          <w:rFonts w:ascii="Calibri" w:hAnsi="Calibri" w:cs="Calibri"/>
          <w:sz w:val="18"/>
          <w:cs/>
        </w:rPr>
        <w:t>„</w:t>
      </w:r>
      <w:r>
        <w:rPr>
          <w:rFonts w:ascii="Calibri" w:hAnsi="Calibri"/>
          <w:sz w:val="18"/>
        </w:rPr>
        <w:t>--------------</w:t>
      </w:r>
      <w:r>
        <w:rPr>
          <w:rFonts w:ascii="Calibri" w:hAnsi="Calibri" w:cs="Calibri"/>
          <w:sz w:val="18"/>
          <w:cs/>
        </w:rPr>
        <w:t xml:space="preserve">” </w:t>
      </w:r>
      <w:r>
        <w:rPr>
          <w:rFonts w:ascii="Calibri" w:hAnsi="Calibri"/>
          <w:sz w:val="18"/>
        </w:rPr>
        <w:t>din ---------------, strada ---------------------, îndeplineşte condiţiile în ce priveşte spaţiul, echipamentul, mijloacele didactice şi numărul necesar de profesori şi colaboratori de specialitate pentru efectuarea activităţii de educaţie şi instrucţie în domeniul de activitate sănătate şi protecţie socială pentru profilurile de învăţământ:</w:t>
      </w:r>
    </w:p>
    <w:p w14:paraId="607B1BD1" w14:textId="77777777" w:rsidR="00557937" w:rsidRPr="005D1684" w:rsidRDefault="00557937" w:rsidP="00FC63D5">
      <w:pPr>
        <w:spacing w:after="120"/>
        <w:jc w:val="both"/>
        <w:rPr>
          <w:rFonts w:ascii="Calibri" w:hAnsi="Calibri"/>
          <w:sz w:val="18"/>
          <w:szCs w:val="18"/>
        </w:rPr>
      </w:pPr>
    </w:p>
    <w:p w14:paraId="6DE6FDE9" w14:textId="77777777" w:rsidR="00557937" w:rsidRPr="005D1684" w:rsidRDefault="00557937" w:rsidP="00FC63D5">
      <w:pPr>
        <w:numPr>
          <w:ilvl w:val="1"/>
          <w:numId w:val="22"/>
        </w:numPr>
        <w:tabs>
          <w:tab w:val="clear" w:pos="2160"/>
          <w:tab w:val="num" w:pos="1418"/>
        </w:tabs>
        <w:spacing w:after="120" w:line="276" w:lineRule="auto"/>
        <w:ind w:hanging="1260"/>
        <w:jc w:val="both"/>
        <w:rPr>
          <w:rFonts w:ascii="Calibri" w:hAnsi="Calibri"/>
          <w:sz w:val="18"/>
          <w:szCs w:val="18"/>
        </w:rPr>
      </w:pPr>
      <w:r>
        <w:rPr>
          <w:rFonts w:ascii="Calibri" w:hAnsi="Calibri"/>
          <w:sz w:val="18"/>
        </w:rPr>
        <w:t xml:space="preserve">Asistentă medicală </w:t>
      </w:r>
      <w:r>
        <w:rPr>
          <w:rFonts w:ascii="Calibri" w:hAnsi="Calibri" w:cs="Calibri"/>
          <w:sz w:val="18"/>
          <w:cs/>
        </w:rPr>
        <w:t xml:space="preserve">– </w:t>
      </w:r>
      <w:r>
        <w:rPr>
          <w:rFonts w:ascii="Calibri" w:hAnsi="Calibri"/>
          <w:sz w:val="18"/>
        </w:rPr>
        <w:t>tehnician cu durata de patru ani;</w:t>
      </w:r>
    </w:p>
    <w:p w14:paraId="51A7BD71" w14:textId="77777777" w:rsidR="00557937" w:rsidRPr="005D1684" w:rsidRDefault="00557937" w:rsidP="00FC63D5">
      <w:pPr>
        <w:numPr>
          <w:ilvl w:val="1"/>
          <w:numId w:val="22"/>
        </w:numPr>
        <w:tabs>
          <w:tab w:val="clear" w:pos="2160"/>
          <w:tab w:val="num" w:pos="1418"/>
        </w:tabs>
        <w:spacing w:after="120" w:line="276" w:lineRule="auto"/>
        <w:ind w:hanging="1260"/>
        <w:jc w:val="both"/>
        <w:rPr>
          <w:rFonts w:ascii="Calibri" w:hAnsi="Calibri"/>
          <w:sz w:val="18"/>
          <w:szCs w:val="18"/>
        </w:rPr>
      </w:pPr>
      <w:r>
        <w:rPr>
          <w:rFonts w:ascii="Calibri" w:hAnsi="Calibri"/>
          <w:sz w:val="18"/>
        </w:rPr>
        <w:t xml:space="preserve">Asistentă medicală </w:t>
      </w:r>
      <w:r>
        <w:rPr>
          <w:rFonts w:ascii="Calibri" w:hAnsi="Calibri" w:cs="Calibri"/>
          <w:sz w:val="18"/>
          <w:cs/>
        </w:rPr>
        <w:t xml:space="preserve">– </w:t>
      </w:r>
      <w:r>
        <w:rPr>
          <w:rFonts w:ascii="Calibri" w:hAnsi="Calibri"/>
          <w:sz w:val="18"/>
        </w:rPr>
        <w:t>educator cu durata de patru ani;</w:t>
      </w:r>
    </w:p>
    <w:p w14:paraId="2B1B842D" w14:textId="77777777" w:rsidR="00557937" w:rsidRPr="005D1684" w:rsidRDefault="00557937" w:rsidP="00FC63D5">
      <w:pPr>
        <w:numPr>
          <w:ilvl w:val="1"/>
          <w:numId w:val="22"/>
        </w:numPr>
        <w:tabs>
          <w:tab w:val="clear" w:pos="2160"/>
          <w:tab w:val="num" w:pos="1418"/>
        </w:tabs>
        <w:spacing w:after="120" w:line="276" w:lineRule="auto"/>
        <w:ind w:hanging="1260"/>
        <w:jc w:val="both"/>
        <w:rPr>
          <w:rFonts w:ascii="Calibri" w:hAnsi="Calibri"/>
          <w:sz w:val="18"/>
          <w:szCs w:val="18"/>
        </w:rPr>
      </w:pPr>
      <w:r>
        <w:rPr>
          <w:rFonts w:ascii="Calibri" w:hAnsi="Calibri"/>
          <w:sz w:val="18"/>
        </w:rPr>
        <w:t xml:space="preserve">Asistentă stomatologie </w:t>
      </w:r>
      <w:r>
        <w:rPr>
          <w:rFonts w:ascii="Calibri" w:hAnsi="Calibri" w:cs="Calibri"/>
          <w:sz w:val="18"/>
          <w:cs/>
        </w:rPr>
        <w:t xml:space="preserve">– </w:t>
      </w:r>
      <w:r>
        <w:rPr>
          <w:rFonts w:ascii="Calibri" w:hAnsi="Calibri"/>
          <w:sz w:val="18"/>
        </w:rPr>
        <w:t>tehnician cu durata de patru ani;</w:t>
      </w:r>
    </w:p>
    <w:p w14:paraId="59AA69F1" w14:textId="77777777" w:rsidR="00557937" w:rsidRPr="005D1684" w:rsidRDefault="00557937" w:rsidP="00FC63D5">
      <w:pPr>
        <w:numPr>
          <w:ilvl w:val="1"/>
          <w:numId w:val="22"/>
        </w:numPr>
        <w:tabs>
          <w:tab w:val="clear" w:pos="2160"/>
          <w:tab w:val="num" w:pos="1418"/>
        </w:tabs>
        <w:spacing w:after="120" w:line="276" w:lineRule="auto"/>
        <w:ind w:hanging="1260"/>
        <w:jc w:val="both"/>
        <w:rPr>
          <w:rFonts w:ascii="Calibri" w:hAnsi="Calibri"/>
          <w:sz w:val="18"/>
          <w:szCs w:val="18"/>
        </w:rPr>
      </w:pPr>
      <w:r>
        <w:rPr>
          <w:rFonts w:ascii="Calibri" w:hAnsi="Calibri"/>
          <w:sz w:val="18"/>
        </w:rPr>
        <w:t>Tehnician sanitar-ecolog cu durata de patru ani;</w:t>
      </w:r>
    </w:p>
    <w:p w14:paraId="79AF3A35" w14:textId="77777777" w:rsidR="00557937" w:rsidRPr="005D1684" w:rsidRDefault="00557937" w:rsidP="00FC63D5">
      <w:pPr>
        <w:numPr>
          <w:ilvl w:val="1"/>
          <w:numId w:val="22"/>
        </w:numPr>
        <w:tabs>
          <w:tab w:val="clear" w:pos="2160"/>
          <w:tab w:val="num" w:pos="1418"/>
        </w:tabs>
        <w:spacing w:after="120" w:line="276" w:lineRule="auto"/>
        <w:ind w:hanging="1260"/>
        <w:jc w:val="both"/>
        <w:rPr>
          <w:rFonts w:ascii="Calibri" w:hAnsi="Calibri"/>
          <w:sz w:val="18"/>
          <w:szCs w:val="18"/>
        </w:rPr>
      </w:pPr>
      <w:r>
        <w:rPr>
          <w:rFonts w:ascii="Calibri" w:hAnsi="Calibri"/>
          <w:sz w:val="18"/>
        </w:rPr>
        <w:t>Tehnician dentar cu durata de patru ani;</w:t>
      </w:r>
    </w:p>
    <w:p w14:paraId="52590687" w14:textId="77777777" w:rsidR="00557937" w:rsidRPr="005D1684" w:rsidRDefault="00557937" w:rsidP="00FC63D5">
      <w:pPr>
        <w:numPr>
          <w:ilvl w:val="1"/>
          <w:numId w:val="22"/>
        </w:numPr>
        <w:tabs>
          <w:tab w:val="clear" w:pos="2160"/>
          <w:tab w:val="num" w:pos="1418"/>
        </w:tabs>
        <w:spacing w:after="120" w:line="276" w:lineRule="auto"/>
        <w:ind w:hanging="1260"/>
        <w:jc w:val="both"/>
        <w:rPr>
          <w:rFonts w:ascii="Calibri" w:hAnsi="Calibri"/>
          <w:sz w:val="18"/>
          <w:szCs w:val="18"/>
        </w:rPr>
      </w:pPr>
      <w:r>
        <w:rPr>
          <w:rFonts w:ascii="Calibri" w:hAnsi="Calibri"/>
          <w:sz w:val="18"/>
        </w:rPr>
        <w:t>Tehnician farmacie cu durata de patru ani;</w:t>
      </w:r>
    </w:p>
    <w:p w14:paraId="3C5C4BE0" w14:textId="77777777" w:rsidR="00557937" w:rsidRPr="005D1684" w:rsidRDefault="00557937" w:rsidP="00FC63D5">
      <w:pPr>
        <w:numPr>
          <w:ilvl w:val="1"/>
          <w:numId w:val="22"/>
        </w:numPr>
        <w:tabs>
          <w:tab w:val="clear" w:pos="2160"/>
          <w:tab w:val="num" w:pos="1418"/>
        </w:tabs>
        <w:spacing w:after="120" w:line="276" w:lineRule="auto"/>
        <w:ind w:hanging="1260"/>
        <w:jc w:val="both"/>
        <w:rPr>
          <w:rFonts w:ascii="Calibri" w:hAnsi="Calibri"/>
          <w:sz w:val="18"/>
          <w:szCs w:val="18"/>
        </w:rPr>
      </w:pPr>
      <w:r>
        <w:rPr>
          <w:rFonts w:ascii="Calibri" w:hAnsi="Calibri"/>
          <w:sz w:val="18"/>
        </w:rPr>
        <w:t>Tehnician cosmetică cu durata de patru ani;</w:t>
      </w:r>
    </w:p>
    <w:p w14:paraId="3BD79A41" w14:textId="77777777" w:rsidR="00557937" w:rsidRPr="005D1684" w:rsidRDefault="00557937" w:rsidP="00FC63D5">
      <w:pPr>
        <w:numPr>
          <w:ilvl w:val="1"/>
          <w:numId w:val="22"/>
        </w:numPr>
        <w:tabs>
          <w:tab w:val="clear" w:pos="2160"/>
          <w:tab w:val="num" w:pos="1418"/>
        </w:tabs>
        <w:spacing w:after="120" w:line="276" w:lineRule="auto"/>
        <w:ind w:left="1440" w:hanging="540"/>
        <w:jc w:val="both"/>
        <w:rPr>
          <w:rFonts w:ascii="Calibri" w:hAnsi="Calibri"/>
          <w:sz w:val="18"/>
          <w:szCs w:val="18"/>
        </w:rPr>
      </w:pPr>
      <w:r>
        <w:rPr>
          <w:rFonts w:ascii="Calibri" w:hAnsi="Calibri"/>
          <w:sz w:val="18"/>
        </w:rPr>
        <w:t xml:space="preserve">Asistentă medicală </w:t>
      </w:r>
      <w:r>
        <w:rPr>
          <w:rFonts w:ascii="Calibri" w:hAnsi="Calibri" w:cs="Calibri"/>
          <w:sz w:val="18"/>
          <w:cs/>
        </w:rPr>
        <w:t xml:space="preserve">– </w:t>
      </w:r>
      <w:r>
        <w:rPr>
          <w:rFonts w:ascii="Calibri" w:hAnsi="Calibri"/>
          <w:sz w:val="18"/>
        </w:rPr>
        <w:t xml:space="preserve">tehnician pentru munca în geriatrie cu durata de un an </w:t>
      </w:r>
      <w:r>
        <w:rPr>
          <w:rFonts w:ascii="Calibri" w:hAnsi="Calibri" w:cs="Calibri"/>
          <w:sz w:val="18"/>
          <w:cs/>
        </w:rPr>
        <w:t xml:space="preserve">– </w:t>
      </w:r>
      <w:r>
        <w:rPr>
          <w:rFonts w:ascii="Calibri" w:hAnsi="Calibri"/>
          <w:sz w:val="18"/>
        </w:rPr>
        <w:t>(profil de învăţământ specializat).</w:t>
      </w:r>
    </w:p>
    <w:p w14:paraId="59458D33" w14:textId="77777777" w:rsidR="00557937" w:rsidRPr="005D1684" w:rsidRDefault="00557937" w:rsidP="00FC63D5">
      <w:pPr>
        <w:suppressAutoHyphens/>
        <w:spacing w:after="120"/>
        <w:jc w:val="center"/>
        <w:rPr>
          <w:rFonts w:ascii="Calibri" w:hAnsi="Calibri"/>
          <w:b/>
          <w:bCs/>
          <w:sz w:val="18"/>
          <w:szCs w:val="18"/>
        </w:rPr>
      </w:pPr>
      <w:r>
        <w:br w:type="page"/>
      </w:r>
      <w:r>
        <w:rPr>
          <w:rFonts w:ascii="Calibri" w:hAnsi="Calibri"/>
          <w:b/>
          <w:sz w:val="18"/>
        </w:rPr>
        <w:lastRenderedPageBreak/>
        <w:t xml:space="preserve">E x p u n e r e    d e   m o t i v e </w:t>
      </w:r>
    </w:p>
    <w:p w14:paraId="5C46B258" w14:textId="77777777" w:rsidR="00557937" w:rsidRPr="005D1684" w:rsidRDefault="00557937" w:rsidP="00FC63D5">
      <w:pPr>
        <w:suppressAutoHyphens/>
        <w:spacing w:after="120"/>
        <w:jc w:val="center"/>
        <w:rPr>
          <w:rFonts w:ascii="Calibri" w:hAnsi="Calibri"/>
          <w:bCs/>
          <w:sz w:val="18"/>
          <w:szCs w:val="18"/>
        </w:rPr>
      </w:pPr>
    </w:p>
    <w:p w14:paraId="1F34CB7D" w14:textId="77777777" w:rsidR="00557937" w:rsidRPr="005D1684" w:rsidRDefault="00557937" w:rsidP="00FC63D5">
      <w:pPr>
        <w:suppressAutoHyphens/>
        <w:spacing w:after="120"/>
        <w:jc w:val="both"/>
        <w:rPr>
          <w:rFonts w:ascii="Calibri" w:hAnsi="Calibri"/>
          <w:sz w:val="18"/>
          <w:szCs w:val="18"/>
        </w:rPr>
      </w:pPr>
      <w:r>
        <w:rPr>
          <w:rFonts w:ascii="Calibri" w:hAnsi="Calibri"/>
          <w:sz w:val="18"/>
        </w:rPr>
        <w:t xml:space="preserve">________________ din Panciova, strada _______________, s-a adresat Secretariatului Provincial pentru Educaţie, Reglementări, Administraţie şi Minorităţile Naţionale </w:t>
      </w:r>
      <w:r>
        <w:rPr>
          <w:rFonts w:ascii="Calibri" w:hAnsi="Calibri" w:cs="Calibri"/>
          <w:sz w:val="18"/>
          <w:cs/>
        </w:rPr>
        <w:t xml:space="preserve">– </w:t>
      </w:r>
      <w:r>
        <w:rPr>
          <w:rFonts w:ascii="Calibri" w:hAnsi="Calibri"/>
          <w:sz w:val="18"/>
        </w:rPr>
        <w:t xml:space="preserve">Comunităţile Naţionale cu cererea de validare a profilurilor noi de învăţământ la Şcoala Medie de Specialitate </w:t>
      </w:r>
      <w:r>
        <w:rPr>
          <w:rFonts w:ascii="Calibri" w:hAnsi="Calibri" w:cs="Calibri"/>
          <w:sz w:val="18"/>
          <w:cs/>
        </w:rPr>
        <w:t>„</w:t>
      </w:r>
      <w:r>
        <w:rPr>
          <w:rFonts w:ascii="Calibri" w:hAnsi="Calibri"/>
          <w:sz w:val="18"/>
        </w:rPr>
        <w:t>-------------</w:t>
      </w:r>
      <w:r>
        <w:rPr>
          <w:rFonts w:ascii="Calibri" w:hAnsi="Calibri" w:cs="Calibri"/>
          <w:sz w:val="18"/>
          <w:cs/>
        </w:rPr>
        <w:t xml:space="preserve">” </w:t>
      </w:r>
      <w:r>
        <w:rPr>
          <w:rFonts w:ascii="Calibri" w:hAnsi="Calibri"/>
          <w:sz w:val="18"/>
        </w:rPr>
        <w:t>(în înfiinţare) din -------------------, strada ----------------------, din data de---------------------, cu documentaţia aferentă.</w:t>
      </w:r>
    </w:p>
    <w:p w14:paraId="476F3501" w14:textId="77777777" w:rsidR="00557937" w:rsidRPr="005D1684" w:rsidRDefault="00557937" w:rsidP="00FC63D5">
      <w:pPr>
        <w:suppressAutoHyphens/>
        <w:spacing w:after="120"/>
        <w:jc w:val="both"/>
        <w:rPr>
          <w:rFonts w:ascii="Calibri" w:hAnsi="Calibri"/>
          <w:sz w:val="18"/>
          <w:szCs w:val="18"/>
        </w:rPr>
      </w:pPr>
      <w:r>
        <w:rPr>
          <w:rFonts w:ascii="Calibri" w:hAnsi="Calibri"/>
          <w:sz w:val="18"/>
        </w:rPr>
        <w:t xml:space="preserve">Cu prilejul stabilirii condiţiilor de efectuare a activităţii de educaţie şi instrucţie în sensul articolului  91 şi 92 Lege, inspectorii şcolari ai Oraşului ---------------, au stabilit că Şcoala Medie de Specialitate ____________ (în înfiinţare) din Panciova, îndeplineşte condiţiile, în conformitate cu regulamentele corespunzătoare, în privinţa spaţiului şi dotării lui, a tipului şi cantităţii de mijloace didactice, precum şi în privinţa numărului necesar de profesori şi colaboratori de specialitate, pentru începerea şi efectuarea activităţii de educaţie şi instrucţie în domeniul de activitate sănătate şi protecţie socială pentru profilurile amintite, ceea ce s-a stabilit în Procesul </w:t>
      </w:r>
      <w:r>
        <w:rPr>
          <w:rFonts w:ascii="Calibri" w:hAnsi="Calibri" w:cs="Calibri"/>
          <w:sz w:val="18"/>
          <w:cs/>
        </w:rPr>
        <w:t xml:space="preserve">– </w:t>
      </w:r>
      <w:r>
        <w:rPr>
          <w:rFonts w:ascii="Calibri" w:hAnsi="Calibri"/>
          <w:sz w:val="18"/>
        </w:rPr>
        <w:t xml:space="preserve">verbal privind efectuarea inspecţiei la Şcoala Medie de Specialitate </w:t>
      </w:r>
      <w:r>
        <w:rPr>
          <w:rFonts w:ascii="Calibri" w:hAnsi="Calibri" w:cs="Calibri"/>
          <w:sz w:val="18"/>
          <w:cs/>
        </w:rPr>
        <w:t>„</w:t>
      </w:r>
      <w:r>
        <w:rPr>
          <w:rFonts w:ascii="Calibri" w:hAnsi="Calibri"/>
          <w:sz w:val="18"/>
        </w:rPr>
        <w:t>______________</w:t>
      </w:r>
      <w:r>
        <w:rPr>
          <w:rFonts w:ascii="Calibri" w:hAnsi="Calibri" w:cs="Calibri"/>
          <w:sz w:val="18"/>
          <w:cs/>
        </w:rPr>
        <w:t xml:space="preserve">” </w:t>
      </w:r>
      <w:r>
        <w:rPr>
          <w:rFonts w:ascii="Calibri" w:hAnsi="Calibri"/>
          <w:sz w:val="18"/>
        </w:rPr>
        <w:t>(în înfiinţare) din _____________, strada _________________ nr.  1 în vederea validării profilurilor de învăţământ în domeniul de activitate sănătate şi protecţia socială, numărul I------------------- din data de ---------------------, care prezintă parte integrantă a prezentei decizii.</w:t>
      </w:r>
    </w:p>
    <w:p w14:paraId="105142DB" w14:textId="77777777" w:rsidR="00557937" w:rsidRPr="005D1684" w:rsidRDefault="00557937" w:rsidP="00FC63D5">
      <w:pPr>
        <w:suppressAutoHyphens/>
        <w:spacing w:after="120"/>
        <w:jc w:val="both"/>
        <w:rPr>
          <w:rFonts w:ascii="Calibri" w:hAnsi="Calibri"/>
          <w:sz w:val="18"/>
          <w:szCs w:val="18"/>
        </w:rPr>
      </w:pPr>
      <w:r>
        <w:rPr>
          <w:rFonts w:ascii="Calibri" w:hAnsi="Calibri"/>
          <w:sz w:val="18"/>
        </w:rPr>
        <w:t xml:space="preserve">În baza celor invocate, se soluţionează precum în dispozitivul prezentei decizii.  </w:t>
      </w:r>
    </w:p>
    <w:p w14:paraId="187E76B8" w14:textId="77777777" w:rsidR="00557937" w:rsidRPr="005D1684" w:rsidRDefault="00557937" w:rsidP="00FC63D5">
      <w:pPr>
        <w:rPr>
          <w:rFonts w:ascii="Calibri" w:hAnsi="Calibri"/>
          <w:b/>
          <w:sz w:val="18"/>
          <w:szCs w:val="18"/>
          <w:u w:val="single"/>
        </w:rPr>
      </w:pPr>
      <w:r>
        <w:rPr>
          <w:rFonts w:ascii="Calibri" w:hAnsi="Calibri"/>
          <w:b/>
          <w:sz w:val="18"/>
          <w:u w:val="single"/>
        </w:rPr>
        <w:t>Cale de atac:</w:t>
      </w:r>
    </w:p>
    <w:p w14:paraId="469D3C4C" w14:textId="77777777" w:rsidR="00557937" w:rsidRPr="005D1684" w:rsidRDefault="00557937" w:rsidP="00FC63D5">
      <w:pPr>
        <w:jc w:val="both"/>
        <w:rPr>
          <w:rFonts w:ascii="Calibri" w:hAnsi="Calibri"/>
          <w:sz w:val="18"/>
          <w:szCs w:val="18"/>
        </w:rPr>
      </w:pPr>
      <w:r>
        <w:rPr>
          <w:rFonts w:ascii="Calibri" w:hAnsi="Calibri"/>
          <w:sz w:val="18"/>
        </w:rPr>
        <w:t>Prezenta decizie este definitivă în procedura administrativă şi împotriva acesteia se poate demara contenciosul administrativ.  Acţiunea se prezintă Tribunalului Administrativ din Belgrad în termen de 30 de zile de la data primirii prezentei decizii.</w:t>
      </w:r>
    </w:p>
    <w:p w14:paraId="191F0614" w14:textId="77777777" w:rsidR="00557937" w:rsidRPr="005D1684" w:rsidRDefault="00557937" w:rsidP="00FC63D5">
      <w:pPr>
        <w:suppressAutoHyphens/>
        <w:spacing w:after="120"/>
        <w:jc w:val="both"/>
        <w:rPr>
          <w:rFonts w:ascii="Calibri" w:hAnsi="Calibri"/>
          <w:sz w:val="18"/>
          <w:szCs w:val="18"/>
        </w:rPr>
      </w:pPr>
    </w:p>
    <w:p w14:paraId="5638F845" w14:textId="77777777" w:rsidR="00557937" w:rsidRPr="005D1684" w:rsidRDefault="00557937" w:rsidP="00FC63D5">
      <w:pPr>
        <w:tabs>
          <w:tab w:val="center" w:pos="7088"/>
        </w:tabs>
        <w:ind w:right="743"/>
        <w:jc w:val="right"/>
        <w:rPr>
          <w:rFonts w:ascii="Calibri" w:hAnsi="Calibri"/>
          <w:sz w:val="18"/>
          <w:szCs w:val="18"/>
        </w:rPr>
      </w:pPr>
      <w:r>
        <w:rPr>
          <w:rFonts w:ascii="Calibri" w:hAnsi="Calibri"/>
          <w:sz w:val="18"/>
        </w:rPr>
        <w:t>SECRETAR PROVINCIAL</w:t>
      </w:r>
    </w:p>
    <w:p w14:paraId="62994216" w14:textId="77777777" w:rsidR="00557937" w:rsidRPr="005D1684" w:rsidRDefault="00557937" w:rsidP="00FC63D5">
      <w:pPr>
        <w:tabs>
          <w:tab w:val="center" w:pos="7088"/>
        </w:tabs>
        <w:ind w:right="743"/>
        <w:jc w:val="both"/>
        <w:rPr>
          <w:rFonts w:ascii="Calibri" w:hAnsi="Calibri"/>
          <w:sz w:val="18"/>
          <w:szCs w:val="18"/>
        </w:rPr>
      </w:pPr>
      <w:r>
        <w:rPr>
          <w:rFonts w:ascii="Calibri" w:hAnsi="Calibri"/>
          <w:sz w:val="18"/>
        </w:rPr>
        <w:tab/>
        <w:t xml:space="preserve">               </w:t>
      </w:r>
    </w:p>
    <w:p w14:paraId="2C8929B9" w14:textId="77777777" w:rsidR="00557937" w:rsidRPr="005D1684" w:rsidRDefault="00557937" w:rsidP="00FC63D5">
      <w:pPr>
        <w:tabs>
          <w:tab w:val="center" w:pos="7088"/>
        </w:tabs>
        <w:ind w:right="743"/>
        <w:jc w:val="both"/>
        <w:rPr>
          <w:rFonts w:ascii="Calibri" w:hAnsi="Calibri"/>
          <w:sz w:val="18"/>
          <w:szCs w:val="18"/>
        </w:rPr>
      </w:pPr>
      <w:r>
        <w:rPr>
          <w:rFonts w:ascii="Calibri" w:hAnsi="Calibri"/>
          <w:sz w:val="18"/>
        </w:rPr>
        <w:tab/>
        <w:t xml:space="preserve">                  ________________</w:t>
      </w:r>
    </w:p>
    <w:p w14:paraId="25126EFB" w14:textId="77777777" w:rsidR="00557937" w:rsidRPr="005D1684" w:rsidRDefault="00557937" w:rsidP="00FC63D5">
      <w:pPr>
        <w:suppressAutoHyphens/>
        <w:spacing w:after="120"/>
        <w:rPr>
          <w:rFonts w:ascii="Calibri" w:hAnsi="Calibri"/>
          <w:sz w:val="18"/>
          <w:szCs w:val="18"/>
        </w:rPr>
      </w:pPr>
    </w:p>
    <w:p w14:paraId="4F3865AE" w14:textId="77777777" w:rsidR="00557937" w:rsidRPr="005D1684" w:rsidRDefault="00557937" w:rsidP="00FC63D5">
      <w:pPr>
        <w:suppressAutoHyphens/>
        <w:spacing w:after="120"/>
        <w:rPr>
          <w:rFonts w:ascii="Calibri" w:hAnsi="Calibri"/>
          <w:sz w:val="18"/>
          <w:szCs w:val="18"/>
        </w:rPr>
      </w:pPr>
      <w:r>
        <w:rPr>
          <w:rFonts w:ascii="Calibri" w:hAnsi="Calibri"/>
          <w:sz w:val="18"/>
        </w:rPr>
        <w:t xml:space="preserve">Decizia se trimite: </w:t>
      </w:r>
    </w:p>
    <w:p w14:paraId="41A19D87" w14:textId="77777777" w:rsidR="00557937" w:rsidRPr="005D1684" w:rsidRDefault="00557937" w:rsidP="00FC63D5">
      <w:pPr>
        <w:numPr>
          <w:ilvl w:val="0"/>
          <w:numId w:val="23"/>
        </w:numPr>
        <w:spacing w:after="200" w:line="276" w:lineRule="auto"/>
        <w:jc w:val="both"/>
        <w:rPr>
          <w:rFonts w:ascii="Calibri" w:hAnsi="Calibri"/>
          <w:sz w:val="18"/>
          <w:szCs w:val="18"/>
        </w:rPr>
      </w:pPr>
      <w:r>
        <w:rPr>
          <w:rFonts w:ascii="Calibri" w:hAnsi="Calibri"/>
          <w:sz w:val="18"/>
        </w:rPr>
        <w:t>---------------------;</w:t>
      </w:r>
    </w:p>
    <w:p w14:paraId="70250B4C" w14:textId="77777777" w:rsidR="00557937" w:rsidRPr="005D1684" w:rsidRDefault="00557937" w:rsidP="00FC63D5">
      <w:pPr>
        <w:numPr>
          <w:ilvl w:val="0"/>
          <w:numId w:val="23"/>
        </w:numPr>
        <w:spacing w:after="200" w:line="276" w:lineRule="auto"/>
        <w:jc w:val="both"/>
        <w:rPr>
          <w:rFonts w:ascii="Calibri" w:hAnsi="Calibri"/>
          <w:sz w:val="18"/>
          <w:szCs w:val="18"/>
        </w:rPr>
      </w:pPr>
      <w:r>
        <w:rPr>
          <w:rFonts w:ascii="Calibri" w:hAnsi="Calibri"/>
          <w:sz w:val="18"/>
        </w:rPr>
        <w:t>arhivei.</w:t>
      </w:r>
    </w:p>
    <w:p w14:paraId="582F58D8" w14:textId="77777777" w:rsidR="00557937" w:rsidRPr="005D1684" w:rsidRDefault="00557937" w:rsidP="00FC63D5">
      <w:pPr>
        <w:spacing w:after="200" w:line="276" w:lineRule="auto"/>
        <w:ind w:left="720"/>
        <w:jc w:val="both"/>
        <w:rPr>
          <w:rFonts w:ascii="Calibri" w:hAnsi="Calibri"/>
          <w:sz w:val="18"/>
          <w:szCs w:val="18"/>
        </w:rPr>
      </w:pPr>
    </w:p>
    <w:p w14:paraId="2B704896" w14:textId="77777777" w:rsidR="00557937" w:rsidRPr="005D1684" w:rsidRDefault="00557937" w:rsidP="00FC63D5">
      <w:pPr>
        <w:spacing w:after="200" w:line="276" w:lineRule="auto"/>
        <w:rPr>
          <w:rFonts w:ascii="Calibri" w:hAnsi="Calibri"/>
          <w:b/>
          <w:i/>
          <w:sz w:val="22"/>
          <w:szCs w:val="22"/>
        </w:rPr>
      </w:pPr>
      <w:r>
        <w:br w:type="page"/>
      </w:r>
      <w:r>
        <w:rPr>
          <w:b/>
        </w:rPr>
        <w:lastRenderedPageBreak/>
        <w:t xml:space="preserve">EXEMPLUL 2 </w:t>
      </w:r>
      <w:r>
        <w:rPr>
          <w:rFonts w:ascii="Calibri" w:hAnsi="Calibri"/>
          <w:b/>
          <w:i/>
          <w:sz w:val="22"/>
        </w:rPr>
        <w:t xml:space="preserve">Exemplu de decizie privind nostrificarea certificatului şcolar obţinut în străinătate              </w:t>
      </w:r>
    </w:p>
    <w:p w14:paraId="0D9D6E79" w14:textId="77777777" w:rsidR="00557937" w:rsidRPr="005D1684" w:rsidRDefault="00557937" w:rsidP="00FC63D5">
      <w:pPr>
        <w:jc w:val="center"/>
        <w:rPr>
          <w:rFonts w:ascii="Calibri" w:hAnsi="Calibri"/>
          <w:b/>
          <w:i/>
          <w:sz w:val="20"/>
          <w:szCs w:val="20"/>
        </w:rPr>
      </w:pPr>
    </w:p>
    <w:tbl>
      <w:tblPr>
        <w:tblW w:w="9645" w:type="dxa"/>
        <w:tblLayout w:type="fixed"/>
        <w:tblLook w:val="04A0" w:firstRow="1" w:lastRow="0" w:firstColumn="1" w:lastColumn="0" w:noHBand="0" w:noVBand="1"/>
      </w:tblPr>
      <w:tblGrid>
        <w:gridCol w:w="2518"/>
        <w:gridCol w:w="2240"/>
        <w:gridCol w:w="4887"/>
      </w:tblGrid>
      <w:tr w:rsidR="00557937" w:rsidRPr="005D1684" w14:paraId="3B2A833E" w14:textId="77777777" w:rsidTr="00FC63D5">
        <w:trPr>
          <w:trHeight w:val="1975"/>
        </w:trPr>
        <w:tc>
          <w:tcPr>
            <w:tcW w:w="2518" w:type="dxa"/>
            <w:shd w:val="clear" w:color="auto" w:fill="auto"/>
            <w:hideMark/>
          </w:tcPr>
          <w:p w14:paraId="6BA3D279" w14:textId="77777777" w:rsidR="00557937" w:rsidRPr="005D1684" w:rsidRDefault="002E1380" w:rsidP="00FC63D5">
            <w:pPr>
              <w:tabs>
                <w:tab w:val="center" w:pos="4703"/>
                <w:tab w:val="right" w:pos="9406"/>
              </w:tabs>
              <w:jc w:val="both"/>
              <w:rPr>
                <w:rFonts w:ascii="Calibri" w:hAnsi="Calibri"/>
              </w:rPr>
            </w:pPr>
            <w:r>
              <w:rPr>
                <w:rFonts w:ascii="Calibri" w:hAnsi="Calibri"/>
              </w:rPr>
              <w:pict w14:anchorId="3D1067C0">
                <v:shape id="_x0000_i1035" type="#_x0000_t75" alt="ГРБОВИ ЗА МЕМОРАНДУМ" style="width:117.75pt;height:75.75pt;visibility:visible">
                  <v:imagedata r:id="rId183" o:title="ГРБОВИ ЗА МЕМОРАНДУМ"/>
                </v:shape>
              </w:pict>
            </w:r>
          </w:p>
        </w:tc>
        <w:tc>
          <w:tcPr>
            <w:tcW w:w="7127" w:type="dxa"/>
            <w:gridSpan w:val="2"/>
            <w:shd w:val="clear" w:color="auto" w:fill="auto"/>
          </w:tcPr>
          <w:p w14:paraId="06CE66D8" w14:textId="77777777" w:rsidR="00557937" w:rsidRPr="005D1684" w:rsidRDefault="00557937" w:rsidP="00FC63D5">
            <w:pPr>
              <w:tabs>
                <w:tab w:val="center" w:pos="4703"/>
                <w:tab w:val="right" w:pos="9406"/>
              </w:tabs>
              <w:jc w:val="both"/>
              <w:rPr>
                <w:rFonts w:ascii="Calibri" w:hAnsi="Calibri"/>
                <w:sz w:val="14"/>
                <w:szCs w:val="20"/>
              </w:rPr>
            </w:pPr>
          </w:p>
          <w:p w14:paraId="374C1BC0" w14:textId="77777777" w:rsidR="00557937" w:rsidRPr="005D1684" w:rsidRDefault="00557937" w:rsidP="00FC63D5">
            <w:pPr>
              <w:tabs>
                <w:tab w:val="center" w:pos="4703"/>
                <w:tab w:val="right" w:pos="9406"/>
              </w:tabs>
              <w:jc w:val="both"/>
              <w:rPr>
                <w:rFonts w:ascii="Calibri" w:hAnsi="Calibri"/>
                <w:sz w:val="14"/>
                <w:szCs w:val="20"/>
              </w:rPr>
            </w:pPr>
          </w:p>
          <w:p w14:paraId="7DD15FD3" w14:textId="77777777" w:rsidR="00557937" w:rsidRPr="005D1684" w:rsidRDefault="00557937" w:rsidP="00FC63D5">
            <w:pPr>
              <w:tabs>
                <w:tab w:val="center" w:pos="4703"/>
                <w:tab w:val="right" w:pos="9406"/>
              </w:tabs>
              <w:jc w:val="both"/>
              <w:rPr>
                <w:rFonts w:ascii="Calibri" w:hAnsi="Calibri" w:cs="Calibri"/>
                <w:sz w:val="18"/>
                <w:szCs w:val="20"/>
              </w:rPr>
            </w:pPr>
            <w:r>
              <w:rPr>
                <w:rFonts w:ascii="Calibri" w:hAnsi="Calibri"/>
                <w:sz w:val="18"/>
              </w:rPr>
              <w:t>Republica Serbia</w:t>
            </w:r>
          </w:p>
          <w:p w14:paraId="64562201" w14:textId="77777777" w:rsidR="00557937" w:rsidRPr="005D1684" w:rsidRDefault="00557937" w:rsidP="00FC63D5">
            <w:pPr>
              <w:jc w:val="both"/>
              <w:rPr>
                <w:rFonts w:ascii="Calibri" w:hAnsi="Calibri" w:cs="Calibri"/>
                <w:sz w:val="18"/>
                <w:szCs w:val="20"/>
              </w:rPr>
            </w:pPr>
            <w:r>
              <w:rPr>
                <w:rFonts w:ascii="Calibri" w:hAnsi="Calibri"/>
                <w:sz w:val="18"/>
              </w:rPr>
              <w:t>Provincia Autonomă Voivodina</w:t>
            </w:r>
          </w:p>
          <w:p w14:paraId="5763600C" w14:textId="77777777" w:rsidR="00557937" w:rsidRPr="005D1684" w:rsidRDefault="00557937" w:rsidP="00FC63D5">
            <w:pPr>
              <w:jc w:val="both"/>
              <w:rPr>
                <w:rFonts w:ascii="Calibri" w:hAnsi="Calibri" w:cs="Calibri"/>
                <w:sz w:val="2"/>
                <w:szCs w:val="16"/>
              </w:rPr>
            </w:pPr>
          </w:p>
          <w:p w14:paraId="1A68847A" w14:textId="77777777" w:rsidR="00557937" w:rsidRPr="005D1684" w:rsidRDefault="00557937" w:rsidP="00FC63D5">
            <w:pPr>
              <w:spacing w:line="204" w:lineRule="auto"/>
              <w:jc w:val="both"/>
              <w:rPr>
                <w:rFonts w:ascii="Calibri" w:hAnsi="Calibri" w:cs="Calibri"/>
                <w:b/>
              </w:rPr>
            </w:pPr>
            <w:r>
              <w:rPr>
                <w:b/>
              </w:rPr>
              <w:t>Secretariatul Provincial pentru Educaţie, Reglementări,</w:t>
            </w:r>
            <w:r>
              <w:br/>
            </w:r>
            <w:r>
              <w:rPr>
                <w:b/>
              </w:rPr>
              <w:t xml:space="preserve">Administraţie și Minorităţile Naţionale </w:t>
            </w:r>
            <w:r>
              <w:rPr>
                <w:b/>
                <w:cs/>
              </w:rPr>
              <w:t xml:space="preserve">– </w:t>
            </w:r>
            <w:r>
              <w:rPr>
                <w:b/>
              </w:rPr>
              <w:t>Comunităţile Naţionale</w:t>
            </w:r>
          </w:p>
          <w:p w14:paraId="36AF072D" w14:textId="77777777" w:rsidR="00557937" w:rsidRPr="005D1684" w:rsidRDefault="00557937" w:rsidP="00FC63D5">
            <w:pPr>
              <w:tabs>
                <w:tab w:val="center" w:pos="4703"/>
                <w:tab w:val="right" w:pos="9406"/>
              </w:tabs>
              <w:jc w:val="both"/>
              <w:rPr>
                <w:rFonts w:ascii="Calibri" w:hAnsi="Calibri" w:cs="Calibri"/>
                <w:sz w:val="6"/>
                <w:szCs w:val="16"/>
              </w:rPr>
            </w:pPr>
          </w:p>
          <w:p w14:paraId="73B30E6E" w14:textId="77777777" w:rsidR="00557937" w:rsidRPr="005D1684" w:rsidRDefault="00557937" w:rsidP="00FC63D5">
            <w:pPr>
              <w:tabs>
                <w:tab w:val="center" w:pos="4703"/>
                <w:tab w:val="right" w:pos="9406"/>
              </w:tabs>
              <w:jc w:val="both"/>
              <w:rPr>
                <w:rFonts w:ascii="Calibri" w:hAnsi="Calibri" w:cs="Calibri"/>
                <w:sz w:val="20"/>
                <w:szCs w:val="20"/>
              </w:rPr>
            </w:pPr>
            <w:r>
              <w:rPr>
                <w:rFonts w:ascii="Calibri" w:hAnsi="Calibri"/>
                <w:sz w:val="16"/>
              </w:rPr>
              <w:t>Bulevar Mihajla Pupina 16, 21101 Novi Sad</w:t>
            </w:r>
          </w:p>
          <w:p w14:paraId="373D7DEF" w14:textId="77777777" w:rsidR="00557937" w:rsidRPr="005D1684" w:rsidRDefault="00557937" w:rsidP="00FC63D5">
            <w:pPr>
              <w:tabs>
                <w:tab w:val="center" w:pos="4320"/>
                <w:tab w:val="right" w:pos="8640"/>
              </w:tabs>
              <w:jc w:val="both"/>
              <w:rPr>
                <w:rFonts w:ascii="Calibri" w:hAnsi="Calibri"/>
                <w:sz w:val="16"/>
                <w:szCs w:val="16"/>
              </w:rPr>
            </w:pPr>
            <w:r>
              <w:rPr>
                <w:rFonts w:ascii="Calibri" w:hAnsi="Calibri"/>
                <w:sz w:val="16"/>
              </w:rPr>
              <w:t>T: +487 4213</w:t>
            </w:r>
          </w:p>
          <w:p w14:paraId="4D1509EC" w14:textId="77777777" w:rsidR="00557937" w:rsidRPr="005D1684" w:rsidRDefault="00AF091A" w:rsidP="00FC63D5">
            <w:pPr>
              <w:jc w:val="both"/>
              <w:rPr>
                <w:rFonts w:ascii="Calibri" w:hAnsi="Calibri"/>
                <w:sz w:val="16"/>
                <w:szCs w:val="16"/>
              </w:rPr>
            </w:pPr>
            <w:hyperlink r:id="rId184" w:history="1">
              <w:r w:rsidR="00557937">
                <w:rPr>
                  <w:rStyle w:val="Hyperlink"/>
                  <w:rFonts w:ascii="Calibri" w:hAnsi="Calibri"/>
                  <w:color w:val="000000"/>
                  <w:sz w:val="16"/>
                </w:rPr>
                <w:t>Ounz@vojvodina.gov.rs</w:t>
              </w:r>
            </w:hyperlink>
            <w:r w:rsidR="00557937">
              <w:rPr>
                <w:rFonts w:ascii="Calibri" w:hAnsi="Calibri"/>
                <w:sz w:val="16"/>
              </w:rPr>
              <w:t xml:space="preserve"> </w:t>
            </w:r>
          </w:p>
        </w:tc>
      </w:tr>
      <w:tr w:rsidR="00557937" w:rsidRPr="005D1684" w14:paraId="01A47FC6" w14:textId="77777777" w:rsidTr="00FC63D5">
        <w:trPr>
          <w:trHeight w:val="305"/>
        </w:trPr>
        <w:tc>
          <w:tcPr>
            <w:tcW w:w="2518" w:type="dxa"/>
            <w:shd w:val="clear" w:color="auto" w:fill="auto"/>
          </w:tcPr>
          <w:p w14:paraId="68F9B990" w14:textId="77777777" w:rsidR="00557937" w:rsidRPr="005D1684" w:rsidRDefault="00557937" w:rsidP="00FC63D5">
            <w:pPr>
              <w:tabs>
                <w:tab w:val="center" w:pos="4703"/>
                <w:tab w:val="right" w:pos="9406"/>
              </w:tabs>
              <w:jc w:val="both"/>
              <w:rPr>
                <w:rFonts w:ascii="Calibri" w:hAnsi="Calibri"/>
              </w:rPr>
            </w:pPr>
          </w:p>
        </w:tc>
        <w:tc>
          <w:tcPr>
            <w:tcW w:w="2240" w:type="dxa"/>
            <w:shd w:val="clear" w:color="auto" w:fill="auto"/>
          </w:tcPr>
          <w:p w14:paraId="4F50B38F" w14:textId="77777777" w:rsidR="00557937" w:rsidRPr="005D1684" w:rsidRDefault="00557937" w:rsidP="00FC63D5">
            <w:pPr>
              <w:tabs>
                <w:tab w:val="center" w:pos="4703"/>
                <w:tab w:val="right" w:pos="9406"/>
              </w:tabs>
              <w:jc w:val="both"/>
              <w:rPr>
                <w:rFonts w:ascii="Calibri" w:hAnsi="Calibri"/>
                <w:sz w:val="16"/>
                <w:szCs w:val="16"/>
              </w:rPr>
            </w:pPr>
            <w:r>
              <w:rPr>
                <w:rFonts w:ascii="Calibri" w:hAnsi="Calibri"/>
                <w:sz w:val="16"/>
              </w:rPr>
              <w:t xml:space="preserve">NUMĂRUL: </w:t>
            </w:r>
          </w:p>
          <w:p w14:paraId="66056484" w14:textId="77777777" w:rsidR="00557937" w:rsidRPr="005D1684" w:rsidRDefault="00557937" w:rsidP="00FC63D5">
            <w:pPr>
              <w:tabs>
                <w:tab w:val="center" w:pos="4703"/>
                <w:tab w:val="right" w:pos="9406"/>
              </w:tabs>
              <w:jc w:val="both"/>
              <w:rPr>
                <w:rFonts w:ascii="Calibri" w:hAnsi="Calibri"/>
                <w:sz w:val="16"/>
                <w:szCs w:val="16"/>
              </w:rPr>
            </w:pPr>
          </w:p>
        </w:tc>
        <w:tc>
          <w:tcPr>
            <w:tcW w:w="4887" w:type="dxa"/>
            <w:shd w:val="clear" w:color="auto" w:fill="auto"/>
            <w:hideMark/>
          </w:tcPr>
          <w:p w14:paraId="77EE078C" w14:textId="77777777" w:rsidR="00557937" w:rsidRPr="005D1684" w:rsidRDefault="00557937" w:rsidP="00FC63D5">
            <w:pPr>
              <w:tabs>
                <w:tab w:val="center" w:pos="4703"/>
                <w:tab w:val="right" w:pos="9406"/>
              </w:tabs>
              <w:jc w:val="both"/>
              <w:rPr>
                <w:rFonts w:ascii="Calibri" w:hAnsi="Calibri"/>
                <w:sz w:val="16"/>
                <w:szCs w:val="16"/>
              </w:rPr>
            </w:pPr>
            <w:r>
              <w:rPr>
                <w:rFonts w:ascii="Calibri" w:hAnsi="Calibri"/>
                <w:sz w:val="16"/>
              </w:rPr>
              <w:t xml:space="preserve">DATA:                        </w:t>
            </w:r>
          </w:p>
        </w:tc>
      </w:tr>
    </w:tbl>
    <w:p w14:paraId="1EC6706D" w14:textId="77777777" w:rsidR="00557937" w:rsidRPr="005D1684" w:rsidRDefault="00557937" w:rsidP="00FC63D5">
      <w:pPr>
        <w:jc w:val="center"/>
        <w:rPr>
          <w:rFonts w:ascii="Calibri" w:hAnsi="Calibri"/>
          <w:b/>
          <w:i/>
          <w:sz w:val="20"/>
          <w:szCs w:val="20"/>
        </w:rPr>
      </w:pPr>
    </w:p>
    <w:p w14:paraId="3DD3C07E" w14:textId="77777777" w:rsidR="00557937" w:rsidRPr="004F332F" w:rsidRDefault="00557937" w:rsidP="00FC63D5">
      <w:pPr>
        <w:spacing w:after="200" w:line="276" w:lineRule="auto"/>
        <w:ind w:left="150"/>
        <w:jc w:val="center"/>
        <w:rPr>
          <w:rFonts w:ascii="Calibri" w:hAnsi="Calibri"/>
          <w:b/>
          <w:sz w:val="20"/>
          <w:szCs w:val="20"/>
        </w:rPr>
      </w:pPr>
      <w:r>
        <w:rPr>
          <w:rFonts w:ascii="Calibri" w:hAnsi="Calibri"/>
          <w:b/>
          <w:sz w:val="20"/>
        </w:rPr>
        <w:t xml:space="preserve">SECRETARIATUL PROVINCIAL PENTRU CULTURĂ, INFORMAREA PUBLICĂ ŞI RELAŢIILE CU COMUNITĂŢILE CONFESIONALE </w:t>
      </w:r>
    </w:p>
    <w:p w14:paraId="7F8C7E45" w14:textId="77777777" w:rsidR="00557937" w:rsidRPr="004F332F" w:rsidRDefault="00557937" w:rsidP="00FC63D5">
      <w:pPr>
        <w:spacing w:after="200" w:line="276" w:lineRule="auto"/>
        <w:ind w:left="150"/>
        <w:rPr>
          <w:rFonts w:ascii="Calibri" w:hAnsi="Calibri"/>
          <w:b/>
          <w:sz w:val="20"/>
          <w:szCs w:val="20"/>
        </w:rPr>
      </w:pPr>
    </w:p>
    <w:p w14:paraId="4BD51327" w14:textId="77777777" w:rsidR="00557937" w:rsidRPr="004F332F" w:rsidRDefault="00557937" w:rsidP="00FC63D5">
      <w:pPr>
        <w:rPr>
          <w:rFonts w:ascii="Calibri" w:hAnsi="Calibri"/>
          <w:sz w:val="20"/>
          <w:szCs w:val="20"/>
        </w:rPr>
      </w:pPr>
      <w:r>
        <w:rPr>
          <w:rFonts w:ascii="Calibri" w:hAnsi="Calibri"/>
          <w:sz w:val="20"/>
        </w:rPr>
        <w:t>OBIECTUL: Avizul consultativ asupra Proiectului Deciziei privind avizarea Hotărârii de modificare a Statutului</w:t>
      </w:r>
      <w:r>
        <w:t xml:space="preserve"> </w:t>
      </w:r>
      <w:r>
        <w:rPr>
          <w:rFonts w:ascii="Calibri" w:hAnsi="Calibri"/>
          <w:i/>
          <w:sz w:val="20"/>
          <w:u w:val="single"/>
        </w:rPr>
        <w:t xml:space="preserve">Instituţiei de cultură </w:t>
      </w:r>
      <w:r>
        <w:rPr>
          <w:rFonts w:ascii="Calibri" w:hAnsi="Calibri" w:cs="Calibri"/>
          <w:i/>
          <w:sz w:val="20"/>
          <w:u w:val="single"/>
          <w:cs/>
        </w:rPr>
        <w:t>…………………</w:t>
      </w:r>
      <w:r>
        <w:rPr>
          <w:rFonts w:ascii="Calibri" w:hAnsi="Calibri"/>
          <w:i/>
          <w:sz w:val="20"/>
          <w:u w:val="single"/>
        </w:rPr>
        <w:t>..</w:t>
      </w:r>
      <w:r>
        <w:rPr>
          <w:rFonts w:ascii="Calibri" w:hAnsi="Calibri"/>
          <w:sz w:val="20"/>
        </w:rPr>
        <w:t xml:space="preserve"> </w:t>
      </w:r>
    </w:p>
    <w:p w14:paraId="484CA332" w14:textId="77777777" w:rsidR="00557937" w:rsidRPr="004F332F" w:rsidRDefault="00557937" w:rsidP="00FC63D5">
      <w:pPr>
        <w:rPr>
          <w:rFonts w:ascii="Calibri" w:hAnsi="Calibri"/>
          <w:sz w:val="20"/>
          <w:szCs w:val="20"/>
        </w:rPr>
      </w:pPr>
    </w:p>
    <w:p w14:paraId="3F1DA1CF" w14:textId="77777777" w:rsidR="00557937" w:rsidRPr="004F332F" w:rsidRDefault="00557937" w:rsidP="007C19A8">
      <w:pPr>
        <w:jc w:val="both"/>
        <w:rPr>
          <w:rFonts w:ascii="Calibri" w:hAnsi="Calibri"/>
          <w:sz w:val="20"/>
          <w:szCs w:val="20"/>
        </w:rPr>
      </w:pPr>
      <w:r>
        <w:rPr>
          <w:rFonts w:ascii="Calibri" w:hAnsi="Calibri"/>
          <w:sz w:val="20"/>
        </w:rPr>
        <w:t xml:space="preserve">          Secretariatul Provincial pentru Educație, Reglementări, Administrație și Minoritățile Naționale-Comunitățile Naționale a examinat Proiectul Deciziei privind avizarea Hotărârii de  modificare a Statutului</w:t>
      </w:r>
      <w:r>
        <w:rPr>
          <w:rFonts w:ascii="Calibri" w:hAnsi="Calibri"/>
          <w:i/>
          <w:sz w:val="20"/>
        </w:rPr>
        <w:t xml:space="preserve"> Instituției de cultură,</w:t>
      </w:r>
      <w:r>
        <w:rPr>
          <w:rFonts w:ascii="Calibri" w:hAnsi="Calibri"/>
          <w:sz w:val="20"/>
        </w:rPr>
        <w:t xml:space="preserve"> care a fost adoptată de Consiliul de administrație al </w:t>
      </w:r>
      <w:r>
        <w:rPr>
          <w:rFonts w:ascii="Calibri" w:hAnsi="Calibri"/>
          <w:i/>
          <w:sz w:val="20"/>
        </w:rPr>
        <w:t>Instituției de cultură</w:t>
      </w:r>
      <w:r>
        <w:rPr>
          <w:rFonts w:ascii="Calibri" w:hAnsi="Calibri"/>
          <w:sz w:val="20"/>
        </w:rPr>
        <w:t>...</w:t>
      </w:r>
      <w:r>
        <w:rPr>
          <w:rFonts w:ascii="Calibri" w:hAnsi="Calibri" w:cs="Calibri"/>
          <w:sz w:val="20"/>
          <w:cs/>
        </w:rPr>
        <w:t xml:space="preserve">………………………… </w:t>
      </w:r>
      <w:r>
        <w:rPr>
          <w:rFonts w:ascii="Calibri" w:hAnsi="Calibri"/>
          <w:sz w:val="20"/>
        </w:rPr>
        <w:t xml:space="preserve">,, în ședința ţinută _____________ şi emite următorul:    </w:t>
      </w:r>
    </w:p>
    <w:p w14:paraId="6ED56A92" w14:textId="77777777" w:rsidR="00557937" w:rsidRPr="004F332F" w:rsidRDefault="00557937" w:rsidP="00FC63D5">
      <w:pPr>
        <w:rPr>
          <w:rFonts w:ascii="Calibri" w:hAnsi="Calibri"/>
          <w:sz w:val="20"/>
          <w:szCs w:val="20"/>
        </w:rPr>
      </w:pPr>
      <w:r>
        <w:rPr>
          <w:rFonts w:ascii="Calibri" w:hAnsi="Calibri"/>
          <w:sz w:val="20"/>
        </w:rPr>
        <w:t xml:space="preserve">          </w:t>
      </w:r>
    </w:p>
    <w:p w14:paraId="0C666438" w14:textId="77777777" w:rsidR="00557937" w:rsidRPr="004F332F" w:rsidRDefault="00557937" w:rsidP="00FC63D5">
      <w:pPr>
        <w:spacing w:line="276" w:lineRule="auto"/>
        <w:jc w:val="center"/>
        <w:rPr>
          <w:rFonts w:ascii="Calibri" w:hAnsi="Calibri"/>
          <w:sz w:val="20"/>
          <w:szCs w:val="20"/>
        </w:rPr>
      </w:pPr>
      <w:r>
        <w:rPr>
          <w:rFonts w:ascii="Calibri" w:hAnsi="Calibri"/>
          <w:sz w:val="20"/>
        </w:rPr>
        <w:t>AVIZ CONSULTATIV</w:t>
      </w:r>
    </w:p>
    <w:p w14:paraId="4F1F7183" w14:textId="77777777" w:rsidR="00557937" w:rsidRPr="004F332F" w:rsidRDefault="00557937" w:rsidP="00FC63D5">
      <w:pPr>
        <w:spacing w:line="276" w:lineRule="auto"/>
        <w:jc w:val="center"/>
        <w:rPr>
          <w:rFonts w:ascii="Calibri" w:hAnsi="Calibri"/>
          <w:b/>
          <w:sz w:val="20"/>
          <w:szCs w:val="20"/>
        </w:rPr>
      </w:pPr>
    </w:p>
    <w:p w14:paraId="04529F23" w14:textId="77777777" w:rsidR="00557937" w:rsidRPr="004F332F" w:rsidRDefault="00557937" w:rsidP="00FC63D5">
      <w:pPr>
        <w:rPr>
          <w:rFonts w:ascii="Calibri" w:hAnsi="Calibri"/>
          <w:sz w:val="20"/>
          <w:szCs w:val="20"/>
        </w:rPr>
      </w:pPr>
      <w:r>
        <w:rPr>
          <w:rFonts w:ascii="Calibri" w:hAnsi="Calibri"/>
          <w:sz w:val="20"/>
        </w:rPr>
        <w:t xml:space="preserve">               </w:t>
      </w:r>
      <w:r>
        <w:rPr>
          <w:rFonts w:ascii="Calibri" w:hAnsi="Calibri"/>
          <w:sz w:val="20"/>
          <w:u w:val="single"/>
        </w:rPr>
        <w:t xml:space="preserve">Nu avem obiecțiuni asupra Proiectului Hotărârii privind avizarea Deciziei de modificare a Statutului </w:t>
      </w:r>
      <w:r>
        <w:rPr>
          <w:rFonts w:ascii="Calibri" w:hAnsi="Calibri"/>
          <w:i/>
          <w:sz w:val="20"/>
          <w:u w:val="single"/>
        </w:rPr>
        <w:t xml:space="preserve">Instituției </w:t>
      </w:r>
      <w:r>
        <w:rPr>
          <w:rFonts w:ascii="Calibri" w:hAnsi="Calibri"/>
          <w:sz w:val="20"/>
          <w:u w:val="single"/>
        </w:rPr>
        <w:t xml:space="preserve">de cultură </w:t>
      </w:r>
      <w:r>
        <w:rPr>
          <w:rFonts w:ascii="Calibri" w:hAnsi="Calibri" w:cs="Calibri"/>
          <w:sz w:val="20"/>
          <w:u w:val="single"/>
          <w:cs/>
        </w:rPr>
        <w:t>……………………………</w:t>
      </w:r>
    </w:p>
    <w:p w14:paraId="70AFAE72" w14:textId="77777777" w:rsidR="00557937" w:rsidRPr="004F332F" w:rsidRDefault="00557937" w:rsidP="00FC63D5">
      <w:pPr>
        <w:ind w:firstLine="720"/>
        <w:rPr>
          <w:rFonts w:ascii="Calibri" w:hAnsi="Calibri"/>
          <w:sz w:val="20"/>
          <w:szCs w:val="20"/>
        </w:rPr>
      </w:pPr>
      <w:r>
        <w:rPr>
          <w:rFonts w:ascii="Calibri" w:hAnsi="Calibri"/>
          <w:sz w:val="20"/>
        </w:rPr>
        <w:t>Menționăm că Legea de modificare a Legii  privind consiliile naționale ale minorităților naționale (</w:t>
      </w:r>
      <w:r>
        <w:rPr>
          <w:rFonts w:ascii="Calibri" w:hAnsi="Calibri" w:cs="Calibri"/>
          <w:sz w:val="20"/>
          <w:cs/>
        </w:rPr>
        <w:t>„</w:t>
      </w:r>
      <w:r>
        <w:rPr>
          <w:rFonts w:ascii="Calibri" w:hAnsi="Calibri"/>
          <w:sz w:val="20"/>
        </w:rPr>
        <w:t>Monitorul oficial al RS</w:t>
      </w:r>
      <w:r>
        <w:rPr>
          <w:rFonts w:ascii="Calibri" w:hAnsi="Calibri" w:cs="Calibri"/>
          <w:sz w:val="20"/>
          <w:cs/>
        </w:rPr>
        <w:t xml:space="preserve">” </w:t>
      </w:r>
      <w:r>
        <w:rPr>
          <w:rFonts w:ascii="Calibri" w:hAnsi="Calibri"/>
          <w:sz w:val="20"/>
        </w:rPr>
        <w:t xml:space="preserve">nr. 47/18) care a intrat în vigoare la data de 28 iunie 2018, este reglementat că fondatorul  instituției de cultură declarată de Consiliul Național ca fiind instituție de importanță deosebită pentru o minoritate națională înainte de intrarea în vigoare a prezentei legi, trebuie în termen de 90 zilele de la data intrării în vigoare a prezentei legi, să conformeze  actul fondator cu dispoziţiile prezentei legi.  </w:t>
      </w:r>
    </w:p>
    <w:p w14:paraId="1EC4361D" w14:textId="77777777" w:rsidR="00557937" w:rsidRPr="004F332F" w:rsidRDefault="00557937" w:rsidP="00FC63D5">
      <w:pPr>
        <w:ind w:firstLine="720"/>
        <w:rPr>
          <w:rFonts w:ascii="Calibri" w:hAnsi="Calibri"/>
          <w:sz w:val="20"/>
          <w:szCs w:val="20"/>
        </w:rPr>
      </w:pPr>
      <w:r>
        <w:rPr>
          <w:rFonts w:ascii="Calibri" w:hAnsi="Calibri"/>
          <w:sz w:val="20"/>
        </w:rPr>
        <w:t>Cu privire la cele menţionate mai sus, în Hotărâriile de modificare şi completare a Statutului instituțiilor de cultură, la care prin modificarea actului de înființare se stabileşte că are  o importanță deosebită pentru păstrarea, promovarea și dezvoltarea identității culturale și păstrarea identității naționale a minorităţii naționale, este necesară conformarea statutului instituţiei de cultură cu dipoziţiile Legii privind cultura (</w:t>
      </w:r>
      <w:r>
        <w:rPr>
          <w:rFonts w:ascii="Calibri" w:hAnsi="Calibri" w:cs="Calibri"/>
          <w:sz w:val="20"/>
          <w:cs/>
        </w:rPr>
        <w:t>„</w:t>
      </w:r>
      <w:r>
        <w:rPr>
          <w:rFonts w:ascii="Calibri" w:hAnsi="Calibri"/>
          <w:sz w:val="20"/>
        </w:rPr>
        <w:t>Monitorul oficial al RS</w:t>
      </w:r>
      <w:r>
        <w:rPr>
          <w:rFonts w:ascii="Calibri" w:hAnsi="Calibri" w:cs="Calibri"/>
          <w:sz w:val="20"/>
          <w:cs/>
        </w:rPr>
        <w:t xml:space="preserve">” </w:t>
      </w:r>
      <w:r>
        <w:rPr>
          <w:rFonts w:ascii="Calibri" w:hAnsi="Calibri"/>
          <w:sz w:val="20"/>
        </w:rPr>
        <w:t xml:space="preserve">nr.  72/09, 13/16, 30/16-rectificare, 6/20, 47/21 și 78/21) în primul rând cu privire la numirea directorului instituției al cărei fondator este Provincia Autonomă, precum și componența și numărul de membri ai Consiliului de administraţie şi ai Comitetului de control. </w:t>
      </w:r>
    </w:p>
    <w:p w14:paraId="685CC32F" w14:textId="77777777" w:rsidR="00557937" w:rsidRPr="004F332F" w:rsidRDefault="00557937" w:rsidP="00FC63D5">
      <w:pPr>
        <w:ind w:firstLine="720"/>
        <w:rPr>
          <w:rFonts w:ascii="Calibri" w:hAnsi="Calibri"/>
          <w:i/>
          <w:sz w:val="20"/>
          <w:szCs w:val="20"/>
        </w:rPr>
      </w:pPr>
    </w:p>
    <w:p w14:paraId="49B8DB4F" w14:textId="77777777" w:rsidR="00557937" w:rsidRPr="004F332F" w:rsidRDefault="00557937" w:rsidP="00FC63D5">
      <w:pPr>
        <w:rPr>
          <w:rFonts w:ascii="Calibri" w:hAnsi="Calibri"/>
          <w:sz w:val="20"/>
          <w:szCs w:val="20"/>
        </w:rPr>
      </w:pPr>
    </w:p>
    <w:p w14:paraId="53C23B7E" w14:textId="77777777" w:rsidR="00557937" w:rsidRPr="004F332F" w:rsidRDefault="00557937" w:rsidP="00FC63D5">
      <w:pPr>
        <w:jc w:val="center"/>
        <w:rPr>
          <w:rFonts w:ascii="Calibri" w:hAnsi="Calibri"/>
          <w:sz w:val="20"/>
          <w:szCs w:val="20"/>
        </w:rPr>
      </w:pPr>
      <w:r>
        <w:rPr>
          <w:rFonts w:ascii="Calibri" w:hAnsi="Calibri"/>
          <w:sz w:val="20"/>
        </w:rPr>
        <w:t xml:space="preserve">                                                                                                        SECRETAR PROVINCIAL</w:t>
      </w:r>
    </w:p>
    <w:p w14:paraId="5D7129C9" w14:textId="77777777" w:rsidR="00557937" w:rsidRPr="005D1684" w:rsidRDefault="00557937" w:rsidP="00FC63D5">
      <w:pPr>
        <w:rPr>
          <w:rFonts w:ascii="Calibri" w:hAnsi="Calibri"/>
          <w:sz w:val="18"/>
          <w:szCs w:val="18"/>
        </w:rPr>
      </w:pPr>
    </w:p>
    <w:p w14:paraId="595CFC21" w14:textId="77777777" w:rsidR="00557937" w:rsidRPr="005D1684" w:rsidRDefault="00557937" w:rsidP="00FC63D5">
      <w:pPr>
        <w:rPr>
          <w:rFonts w:ascii="Calibri" w:hAnsi="Calibri"/>
          <w:sz w:val="18"/>
          <w:szCs w:val="18"/>
        </w:rPr>
      </w:pPr>
    </w:p>
    <w:p w14:paraId="5F415E58" w14:textId="77777777" w:rsidR="00557937" w:rsidRPr="005D1684" w:rsidRDefault="00557937" w:rsidP="00FC63D5">
      <w:pPr>
        <w:rPr>
          <w:rFonts w:ascii="Calibri" w:hAnsi="Calibri"/>
          <w:sz w:val="18"/>
          <w:szCs w:val="18"/>
        </w:rPr>
      </w:pPr>
    </w:p>
    <w:p w14:paraId="69CD466F" w14:textId="77777777" w:rsidR="00557937" w:rsidRPr="005D1684" w:rsidRDefault="00557937" w:rsidP="00FC63D5">
      <w:pPr>
        <w:rPr>
          <w:rFonts w:ascii="Calibri" w:hAnsi="Calibri"/>
          <w:sz w:val="18"/>
          <w:szCs w:val="18"/>
        </w:rPr>
      </w:pPr>
    </w:p>
    <w:p w14:paraId="031402D2" w14:textId="77777777" w:rsidR="00557937" w:rsidRPr="005D1684" w:rsidRDefault="00557937" w:rsidP="00FC63D5">
      <w:pPr>
        <w:tabs>
          <w:tab w:val="left" w:pos="5775"/>
        </w:tabs>
        <w:rPr>
          <w:rFonts w:ascii="Calibri" w:hAnsi="Calibri"/>
          <w:sz w:val="18"/>
          <w:szCs w:val="18"/>
        </w:rPr>
      </w:pPr>
      <w:r>
        <w:rPr>
          <w:rFonts w:ascii="Calibri" w:hAnsi="Calibri"/>
          <w:sz w:val="18"/>
        </w:rPr>
        <w:tab/>
      </w:r>
    </w:p>
    <w:p w14:paraId="31BCD462" w14:textId="77777777" w:rsidR="00557937" w:rsidRPr="005D1684" w:rsidRDefault="00557937" w:rsidP="00FC63D5">
      <w:pPr>
        <w:rPr>
          <w:rFonts w:ascii="Calibri" w:hAnsi="Calibri"/>
          <w:b/>
          <w:i/>
          <w:sz w:val="22"/>
          <w:szCs w:val="22"/>
        </w:rPr>
      </w:pPr>
      <w:r>
        <w:br w:type="page"/>
      </w:r>
      <w:r>
        <w:rPr>
          <w:rFonts w:ascii="Calibri" w:hAnsi="Calibri"/>
          <w:b/>
          <w:sz w:val="22"/>
        </w:rPr>
        <w:lastRenderedPageBreak/>
        <w:t xml:space="preserve">EXEMPLUL 3 </w:t>
      </w:r>
      <w:r>
        <w:rPr>
          <w:rFonts w:ascii="Calibri" w:hAnsi="Calibri"/>
          <w:b/>
          <w:sz w:val="22"/>
        </w:rPr>
        <w:tab/>
      </w:r>
      <w:r>
        <w:rPr>
          <w:rFonts w:ascii="Calibri" w:hAnsi="Calibri"/>
          <w:b/>
          <w:i/>
          <w:sz w:val="22"/>
        </w:rPr>
        <w:t xml:space="preserve">Exemplu de proiect de aviz consultativ asupra ante-proiectului Hotărârii Adunării Provinciei </w:t>
      </w:r>
    </w:p>
    <w:p w14:paraId="342C7FE2" w14:textId="77777777" w:rsidR="00557937" w:rsidRPr="005D1684" w:rsidRDefault="00557937" w:rsidP="00FC63D5">
      <w:pPr>
        <w:jc w:val="center"/>
        <w:rPr>
          <w:rFonts w:ascii="Calibri" w:hAnsi="Calibri"/>
          <w:b/>
          <w:i/>
          <w:sz w:val="20"/>
          <w:szCs w:val="20"/>
        </w:rPr>
      </w:pPr>
    </w:p>
    <w:tbl>
      <w:tblPr>
        <w:tblW w:w="9825" w:type="dxa"/>
        <w:tblLayout w:type="fixed"/>
        <w:tblLook w:val="04A0" w:firstRow="1" w:lastRow="0" w:firstColumn="1" w:lastColumn="0" w:noHBand="0" w:noVBand="1"/>
      </w:tblPr>
      <w:tblGrid>
        <w:gridCol w:w="2518"/>
        <w:gridCol w:w="2240"/>
        <w:gridCol w:w="5067"/>
      </w:tblGrid>
      <w:tr w:rsidR="00557937" w:rsidRPr="005D1684" w14:paraId="724FCEE1" w14:textId="77777777" w:rsidTr="00FC63D5">
        <w:trPr>
          <w:trHeight w:val="1975"/>
        </w:trPr>
        <w:tc>
          <w:tcPr>
            <w:tcW w:w="2518" w:type="dxa"/>
            <w:hideMark/>
          </w:tcPr>
          <w:p w14:paraId="2A32C823" w14:textId="77777777" w:rsidR="00557937" w:rsidRPr="005D1684" w:rsidRDefault="002E1380">
            <w:pPr>
              <w:tabs>
                <w:tab w:val="center" w:pos="4703"/>
                <w:tab w:val="right" w:pos="9406"/>
              </w:tabs>
              <w:rPr>
                <w:rFonts w:ascii="Calibri" w:hAnsi="Calibri"/>
              </w:rPr>
            </w:pPr>
            <w:r>
              <w:rPr>
                <w:rFonts w:ascii="Calibri" w:hAnsi="Calibri"/>
              </w:rPr>
              <w:pict w14:anchorId="3969039F">
                <v:shape id="_x0000_i1036" type="#_x0000_t75" alt="ГРБОВИ ЗА МЕМОРАНДУМ" style="width:117.75pt;height:75.75pt;visibility:visible">
                  <v:imagedata r:id="rId183" o:title="ГРБОВИ ЗА МЕМОРАНДУМ"/>
                </v:shape>
              </w:pict>
            </w:r>
          </w:p>
        </w:tc>
        <w:tc>
          <w:tcPr>
            <w:tcW w:w="7307" w:type="dxa"/>
            <w:gridSpan w:val="2"/>
          </w:tcPr>
          <w:p w14:paraId="7934A1AE" w14:textId="77777777" w:rsidR="00557937" w:rsidRPr="005D1684" w:rsidRDefault="00557937">
            <w:pPr>
              <w:tabs>
                <w:tab w:val="center" w:pos="4703"/>
                <w:tab w:val="right" w:pos="9406"/>
              </w:tabs>
              <w:rPr>
                <w:rFonts w:ascii="Calibri" w:hAnsi="Calibri"/>
                <w:sz w:val="14"/>
                <w:szCs w:val="20"/>
              </w:rPr>
            </w:pPr>
          </w:p>
          <w:p w14:paraId="732B8E8A" w14:textId="77777777" w:rsidR="00557937" w:rsidRPr="005D1684" w:rsidRDefault="00557937">
            <w:pPr>
              <w:tabs>
                <w:tab w:val="center" w:pos="4703"/>
                <w:tab w:val="right" w:pos="9406"/>
              </w:tabs>
              <w:rPr>
                <w:rFonts w:ascii="Calibri" w:hAnsi="Calibri"/>
                <w:sz w:val="14"/>
                <w:szCs w:val="20"/>
              </w:rPr>
            </w:pPr>
          </w:p>
          <w:p w14:paraId="6908278F" w14:textId="77777777" w:rsidR="00557937" w:rsidRPr="005D1684" w:rsidRDefault="00557937">
            <w:pPr>
              <w:tabs>
                <w:tab w:val="center" w:pos="4703"/>
                <w:tab w:val="right" w:pos="9406"/>
              </w:tabs>
              <w:rPr>
                <w:rFonts w:ascii="Calibri" w:hAnsi="Calibri" w:cs="Calibri"/>
                <w:sz w:val="18"/>
                <w:szCs w:val="20"/>
              </w:rPr>
            </w:pPr>
            <w:r>
              <w:rPr>
                <w:rFonts w:ascii="Calibri" w:hAnsi="Calibri"/>
                <w:sz w:val="18"/>
              </w:rPr>
              <w:t>Republica Serbia</w:t>
            </w:r>
          </w:p>
          <w:p w14:paraId="78E29AA6" w14:textId="77777777" w:rsidR="00557937" w:rsidRPr="005D1684" w:rsidRDefault="00557937">
            <w:pPr>
              <w:rPr>
                <w:rFonts w:ascii="Calibri" w:hAnsi="Calibri" w:cs="Calibri"/>
                <w:sz w:val="18"/>
                <w:szCs w:val="20"/>
              </w:rPr>
            </w:pPr>
            <w:r>
              <w:rPr>
                <w:rFonts w:ascii="Calibri" w:hAnsi="Calibri"/>
                <w:sz w:val="18"/>
              </w:rPr>
              <w:t>Provincia Autonomă Voivodina</w:t>
            </w:r>
          </w:p>
          <w:p w14:paraId="2853BC41" w14:textId="77777777" w:rsidR="00557937" w:rsidRPr="005D1684" w:rsidRDefault="00557937">
            <w:pPr>
              <w:rPr>
                <w:rFonts w:ascii="Calibri" w:hAnsi="Calibri" w:cs="Calibri"/>
                <w:sz w:val="2"/>
                <w:szCs w:val="16"/>
              </w:rPr>
            </w:pPr>
          </w:p>
          <w:p w14:paraId="2F69DD76" w14:textId="77777777" w:rsidR="00557937" w:rsidRPr="005D1684" w:rsidRDefault="00557937">
            <w:pPr>
              <w:spacing w:line="204" w:lineRule="auto"/>
              <w:rPr>
                <w:rFonts w:ascii="Calibri" w:hAnsi="Calibri" w:cs="Calibri"/>
                <w:b/>
              </w:rPr>
            </w:pPr>
            <w:r>
              <w:rPr>
                <w:b/>
              </w:rPr>
              <w:t>Secretariatul Provincial pentru Educaţie, Reglementări,</w:t>
            </w:r>
            <w:r>
              <w:br/>
            </w:r>
            <w:r>
              <w:rPr>
                <w:b/>
              </w:rPr>
              <w:t xml:space="preserve">Administraţie și Minorităţile Naţionale </w:t>
            </w:r>
            <w:r>
              <w:rPr>
                <w:b/>
                <w:cs/>
              </w:rPr>
              <w:t xml:space="preserve">– </w:t>
            </w:r>
            <w:r>
              <w:rPr>
                <w:b/>
              </w:rPr>
              <w:t>Comunităţile Naţionale</w:t>
            </w:r>
          </w:p>
          <w:p w14:paraId="0B61B529" w14:textId="77777777" w:rsidR="00557937" w:rsidRPr="005D1684" w:rsidRDefault="00557937">
            <w:pPr>
              <w:tabs>
                <w:tab w:val="center" w:pos="4703"/>
                <w:tab w:val="right" w:pos="9406"/>
              </w:tabs>
              <w:rPr>
                <w:rFonts w:ascii="Calibri" w:hAnsi="Calibri" w:cs="Calibri"/>
                <w:sz w:val="6"/>
                <w:szCs w:val="16"/>
              </w:rPr>
            </w:pPr>
          </w:p>
          <w:p w14:paraId="3E6FAFB3" w14:textId="77777777" w:rsidR="00557937" w:rsidRPr="005D1684" w:rsidRDefault="00557937">
            <w:pPr>
              <w:tabs>
                <w:tab w:val="center" w:pos="4703"/>
                <w:tab w:val="right" w:pos="9406"/>
              </w:tabs>
              <w:rPr>
                <w:rFonts w:ascii="Calibri" w:hAnsi="Calibri" w:cs="Calibri"/>
                <w:sz w:val="20"/>
                <w:szCs w:val="20"/>
              </w:rPr>
            </w:pPr>
            <w:r>
              <w:rPr>
                <w:rFonts w:ascii="Calibri" w:hAnsi="Calibri"/>
                <w:sz w:val="16"/>
              </w:rPr>
              <w:t>Bulevar Mihajla Pupina 16, 21101 Novi Sad</w:t>
            </w:r>
          </w:p>
          <w:p w14:paraId="5DB43CA5" w14:textId="77777777" w:rsidR="00557937" w:rsidRPr="005D1684" w:rsidRDefault="00557937">
            <w:pPr>
              <w:tabs>
                <w:tab w:val="center" w:pos="4320"/>
                <w:tab w:val="right" w:pos="8640"/>
              </w:tabs>
              <w:rPr>
                <w:rFonts w:ascii="Calibri" w:hAnsi="Calibri"/>
                <w:sz w:val="16"/>
                <w:szCs w:val="16"/>
              </w:rPr>
            </w:pPr>
            <w:r>
              <w:rPr>
                <w:rFonts w:ascii="Calibri" w:hAnsi="Calibri"/>
                <w:sz w:val="16"/>
              </w:rPr>
              <w:t>T: +021 487 4213</w:t>
            </w:r>
          </w:p>
          <w:p w14:paraId="66875EE1" w14:textId="77777777" w:rsidR="00557937" w:rsidRPr="005D1684" w:rsidRDefault="00AF091A">
            <w:pPr>
              <w:rPr>
                <w:rFonts w:ascii="Calibri" w:hAnsi="Calibri"/>
                <w:sz w:val="16"/>
                <w:szCs w:val="16"/>
              </w:rPr>
            </w:pPr>
            <w:hyperlink r:id="rId185" w:history="1">
              <w:r w:rsidR="00557937">
                <w:rPr>
                  <w:rStyle w:val="Hyperlink"/>
                  <w:rFonts w:ascii="Calibri" w:hAnsi="Calibri"/>
                  <w:color w:val="000000"/>
                  <w:sz w:val="16"/>
                </w:rPr>
                <w:t>Ounz@vojvodina.gov.rs</w:t>
              </w:r>
            </w:hyperlink>
            <w:r w:rsidR="00557937">
              <w:rPr>
                <w:rFonts w:ascii="Calibri" w:hAnsi="Calibri"/>
                <w:sz w:val="16"/>
              </w:rPr>
              <w:t xml:space="preserve">  </w:t>
            </w:r>
          </w:p>
        </w:tc>
      </w:tr>
      <w:tr w:rsidR="00557937" w:rsidRPr="005D1684" w14:paraId="7C5F9B03" w14:textId="77777777" w:rsidTr="00FC63D5">
        <w:trPr>
          <w:trHeight w:val="305"/>
        </w:trPr>
        <w:tc>
          <w:tcPr>
            <w:tcW w:w="2518" w:type="dxa"/>
          </w:tcPr>
          <w:p w14:paraId="7AC07237" w14:textId="77777777" w:rsidR="00557937" w:rsidRPr="005D1684" w:rsidRDefault="00557937">
            <w:pPr>
              <w:tabs>
                <w:tab w:val="center" w:pos="4703"/>
                <w:tab w:val="right" w:pos="9406"/>
              </w:tabs>
              <w:rPr>
                <w:rFonts w:ascii="Calibri" w:hAnsi="Calibri"/>
              </w:rPr>
            </w:pPr>
          </w:p>
        </w:tc>
        <w:tc>
          <w:tcPr>
            <w:tcW w:w="2240" w:type="dxa"/>
          </w:tcPr>
          <w:p w14:paraId="43EA9826" w14:textId="77777777" w:rsidR="00557937" w:rsidRPr="005D1684" w:rsidRDefault="00557937">
            <w:pPr>
              <w:tabs>
                <w:tab w:val="center" w:pos="4703"/>
                <w:tab w:val="right" w:pos="9406"/>
              </w:tabs>
              <w:rPr>
                <w:rFonts w:ascii="Calibri" w:hAnsi="Calibri"/>
                <w:sz w:val="16"/>
                <w:szCs w:val="16"/>
              </w:rPr>
            </w:pPr>
            <w:r>
              <w:rPr>
                <w:rFonts w:ascii="Calibri" w:hAnsi="Calibri"/>
                <w:sz w:val="16"/>
              </w:rPr>
              <w:t xml:space="preserve">NUMĂRUL: </w:t>
            </w:r>
          </w:p>
          <w:p w14:paraId="19DBC080" w14:textId="77777777" w:rsidR="00557937" w:rsidRPr="005D1684" w:rsidRDefault="00557937">
            <w:pPr>
              <w:tabs>
                <w:tab w:val="center" w:pos="4703"/>
                <w:tab w:val="right" w:pos="9406"/>
              </w:tabs>
              <w:rPr>
                <w:rFonts w:ascii="Calibri" w:hAnsi="Calibri"/>
                <w:sz w:val="16"/>
                <w:szCs w:val="16"/>
              </w:rPr>
            </w:pPr>
          </w:p>
        </w:tc>
        <w:tc>
          <w:tcPr>
            <w:tcW w:w="5067" w:type="dxa"/>
            <w:hideMark/>
          </w:tcPr>
          <w:p w14:paraId="1E74A80C" w14:textId="77777777" w:rsidR="00557937" w:rsidRPr="005D1684" w:rsidRDefault="00557937">
            <w:pPr>
              <w:tabs>
                <w:tab w:val="center" w:pos="4703"/>
                <w:tab w:val="right" w:pos="9406"/>
              </w:tabs>
              <w:rPr>
                <w:rFonts w:ascii="Calibri" w:hAnsi="Calibri"/>
                <w:sz w:val="16"/>
                <w:szCs w:val="16"/>
              </w:rPr>
            </w:pPr>
            <w:r>
              <w:rPr>
                <w:rFonts w:ascii="Calibri" w:hAnsi="Calibri"/>
                <w:sz w:val="16"/>
              </w:rPr>
              <w:t xml:space="preserve">DATA:                        </w:t>
            </w:r>
          </w:p>
        </w:tc>
      </w:tr>
    </w:tbl>
    <w:p w14:paraId="7ACACD4E" w14:textId="77777777" w:rsidR="00557937" w:rsidRPr="005D1684" w:rsidRDefault="00557937" w:rsidP="00FC63D5">
      <w:pPr>
        <w:tabs>
          <w:tab w:val="center" w:pos="4703"/>
          <w:tab w:val="right" w:pos="9406"/>
        </w:tabs>
        <w:rPr>
          <w:rFonts w:ascii="Calibri" w:hAnsi="Calibri"/>
          <w:sz w:val="18"/>
          <w:szCs w:val="18"/>
        </w:rPr>
      </w:pPr>
      <w:r>
        <w:rPr>
          <w:rFonts w:ascii="Calibri" w:hAnsi="Calibri"/>
          <w:sz w:val="18"/>
        </w:rPr>
        <w:t xml:space="preserve">                                                                       </w:t>
      </w:r>
    </w:p>
    <w:p w14:paraId="5133160E" w14:textId="77777777" w:rsidR="00557937" w:rsidRPr="004F332F" w:rsidRDefault="00557937" w:rsidP="00FC63D5">
      <w:pPr>
        <w:jc w:val="both"/>
        <w:rPr>
          <w:rFonts w:ascii="Calibri" w:hAnsi="Calibri"/>
          <w:b/>
          <w:sz w:val="20"/>
          <w:szCs w:val="20"/>
        </w:rPr>
      </w:pPr>
    </w:p>
    <w:p w14:paraId="2FE20681" w14:textId="77777777" w:rsidR="00557937" w:rsidRPr="004F332F" w:rsidRDefault="00557937" w:rsidP="00FC63D5">
      <w:pPr>
        <w:ind w:left="150"/>
        <w:jc w:val="center"/>
        <w:rPr>
          <w:rFonts w:ascii="Calibri" w:hAnsi="Calibri"/>
          <w:b/>
          <w:sz w:val="20"/>
          <w:szCs w:val="20"/>
        </w:rPr>
      </w:pPr>
      <w:r>
        <w:rPr>
          <w:rFonts w:ascii="Calibri" w:hAnsi="Calibri"/>
          <w:b/>
          <w:sz w:val="20"/>
        </w:rPr>
        <w:t>SECRETARIATUL PROVINCIAL PENTRU FINANŢE</w:t>
      </w:r>
    </w:p>
    <w:p w14:paraId="0D206087" w14:textId="77777777" w:rsidR="00557937" w:rsidRPr="004F332F" w:rsidRDefault="00557937" w:rsidP="00FC63D5">
      <w:pPr>
        <w:ind w:left="150"/>
        <w:rPr>
          <w:rFonts w:ascii="Calibri" w:hAnsi="Calibri"/>
          <w:b/>
          <w:sz w:val="20"/>
          <w:szCs w:val="20"/>
        </w:rPr>
      </w:pPr>
    </w:p>
    <w:p w14:paraId="2E23D078" w14:textId="77777777" w:rsidR="00557937" w:rsidRPr="004F332F" w:rsidRDefault="00557937" w:rsidP="00FC63D5">
      <w:pPr>
        <w:rPr>
          <w:rFonts w:ascii="Calibri" w:hAnsi="Calibri"/>
          <w:sz w:val="20"/>
          <w:szCs w:val="20"/>
        </w:rPr>
      </w:pPr>
      <w:r>
        <w:rPr>
          <w:rFonts w:ascii="Calibri" w:hAnsi="Calibri"/>
          <w:sz w:val="20"/>
        </w:rPr>
        <w:t>OBIECTUL: Aviz consultativ asupra ante-proiectului Hotărârii Adunării Provinciei privind reechilibrarea bugetul Provinciei Autonome Voivodina pentru anul 2022</w:t>
      </w:r>
    </w:p>
    <w:p w14:paraId="2F0152A1" w14:textId="77777777" w:rsidR="00557937" w:rsidRPr="004F332F" w:rsidRDefault="00557937" w:rsidP="00FC63D5">
      <w:pPr>
        <w:rPr>
          <w:rFonts w:ascii="Calibri" w:hAnsi="Calibri"/>
          <w:sz w:val="20"/>
          <w:szCs w:val="20"/>
        </w:rPr>
      </w:pPr>
    </w:p>
    <w:p w14:paraId="60CBA575" w14:textId="77777777" w:rsidR="00557937" w:rsidRPr="004F332F" w:rsidRDefault="00557937" w:rsidP="00FC63D5">
      <w:pPr>
        <w:rPr>
          <w:rFonts w:ascii="Calibri" w:hAnsi="Calibri"/>
          <w:sz w:val="20"/>
          <w:szCs w:val="20"/>
        </w:rPr>
      </w:pPr>
      <w:r>
        <w:rPr>
          <w:rFonts w:ascii="Calibri" w:hAnsi="Calibri"/>
          <w:sz w:val="20"/>
        </w:rPr>
        <w:t xml:space="preserve">          Secretariatul Provincial pentru Educație, Reglementări, Administrație și Minoritățile  Naționale-Comunitățile Naționale a examinat ante-proiectul Hotărârii  Adunării Provinciei privind reechilibrarea bugetului Provinciei Autonome Voivodina pentru anul 2022 și emite următorul:    </w:t>
      </w:r>
    </w:p>
    <w:p w14:paraId="7F975177" w14:textId="77777777" w:rsidR="00557937" w:rsidRPr="004F332F" w:rsidRDefault="00557937" w:rsidP="00FC63D5">
      <w:pPr>
        <w:rPr>
          <w:rFonts w:ascii="Calibri" w:hAnsi="Calibri"/>
          <w:sz w:val="20"/>
          <w:szCs w:val="20"/>
        </w:rPr>
      </w:pPr>
      <w:r>
        <w:rPr>
          <w:rFonts w:ascii="Calibri" w:hAnsi="Calibri"/>
          <w:sz w:val="20"/>
        </w:rPr>
        <w:t xml:space="preserve">          </w:t>
      </w:r>
    </w:p>
    <w:p w14:paraId="6B1D4BDF" w14:textId="77777777" w:rsidR="00557937" w:rsidRPr="004F332F" w:rsidRDefault="00557937" w:rsidP="00FC63D5">
      <w:pPr>
        <w:jc w:val="center"/>
        <w:rPr>
          <w:rFonts w:ascii="Calibri" w:hAnsi="Calibri"/>
          <w:sz w:val="20"/>
          <w:szCs w:val="20"/>
        </w:rPr>
      </w:pPr>
      <w:r>
        <w:rPr>
          <w:rFonts w:ascii="Calibri" w:hAnsi="Calibri"/>
          <w:sz w:val="20"/>
        </w:rPr>
        <w:t>AVIZ CONSULTATIV</w:t>
      </w:r>
    </w:p>
    <w:p w14:paraId="5DF49DC6" w14:textId="77777777" w:rsidR="00557937" w:rsidRPr="004F332F" w:rsidRDefault="00557937" w:rsidP="00FC63D5">
      <w:pPr>
        <w:jc w:val="center"/>
        <w:rPr>
          <w:rFonts w:ascii="Calibri" w:hAnsi="Calibri"/>
          <w:b/>
          <w:sz w:val="20"/>
          <w:szCs w:val="20"/>
        </w:rPr>
      </w:pPr>
    </w:p>
    <w:p w14:paraId="0C55A733" w14:textId="77777777" w:rsidR="00557937" w:rsidRPr="003C538B" w:rsidRDefault="00557937" w:rsidP="00FC63D5">
      <w:pPr>
        <w:rPr>
          <w:rFonts w:ascii="Calibri" w:hAnsi="Calibri" w:cs="Calibri"/>
          <w:sz w:val="20"/>
          <w:szCs w:val="20"/>
        </w:rPr>
      </w:pPr>
      <w:r>
        <w:rPr>
          <w:rFonts w:ascii="Calibri" w:hAnsi="Calibri"/>
          <w:b/>
          <w:sz w:val="20"/>
        </w:rPr>
        <w:t xml:space="preserve">         </w:t>
      </w:r>
      <w:r w:rsidRPr="003C538B">
        <w:rPr>
          <w:rFonts w:ascii="Calibri" w:hAnsi="Calibri" w:cs="Calibri"/>
          <w:b/>
          <w:sz w:val="20"/>
          <w:szCs w:val="20"/>
        </w:rPr>
        <w:t>Nu avem obiecţiuni</w:t>
      </w:r>
      <w:r w:rsidRPr="003C538B">
        <w:rPr>
          <w:rFonts w:ascii="Calibri" w:hAnsi="Calibri" w:cs="Calibri"/>
          <w:sz w:val="20"/>
          <w:szCs w:val="20"/>
        </w:rPr>
        <w:t xml:space="preserve"> asupra Ante-proiectului Hotărârii Adunării Provinciei privind reechilibrarea bugetul Provinciei Autonome Voivodina pentru anul 2022.</w:t>
      </w:r>
    </w:p>
    <w:p w14:paraId="4CFC0314" w14:textId="77777777" w:rsidR="00557937" w:rsidRPr="004F332F" w:rsidRDefault="00557937" w:rsidP="00FC63D5">
      <w:pPr>
        <w:ind w:firstLine="720"/>
        <w:rPr>
          <w:rFonts w:ascii="Calibri" w:hAnsi="Calibri"/>
          <w:sz w:val="20"/>
          <w:szCs w:val="20"/>
        </w:rPr>
      </w:pPr>
      <w:r>
        <w:rPr>
          <w:rFonts w:ascii="Calibri" w:hAnsi="Calibri"/>
          <w:sz w:val="20"/>
        </w:rPr>
        <w:t>Prin analiza textului Ante-proiectuluide Hotărârii Adunării Provinciei privind reechilibrarea bugetului Provinciei Autonome Voivodina pentru anul 2022 se stabileşte că nu există risc de corupție.</w:t>
      </w:r>
    </w:p>
    <w:p w14:paraId="7B0EEEE7" w14:textId="77777777" w:rsidR="00557937" w:rsidRPr="004F332F" w:rsidRDefault="00557937" w:rsidP="00FC63D5">
      <w:pPr>
        <w:rPr>
          <w:rFonts w:ascii="Calibri" w:hAnsi="Calibri"/>
          <w:sz w:val="20"/>
          <w:szCs w:val="20"/>
        </w:rPr>
      </w:pPr>
    </w:p>
    <w:p w14:paraId="06F00F8E" w14:textId="77777777" w:rsidR="00557937" w:rsidRPr="004F332F" w:rsidRDefault="00557937" w:rsidP="00FC63D5">
      <w:pPr>
        <w:rPr>
          <w:rFonts w:ascii="Calibri" w:hAnsi="Calibri"/>
          <w:sz w:val="20"/>
          <w:szCs w:val="20"/>
        </w:rPr>
      </w:pPr>
    </w:p>
    <w:p w14:paraId="429162F9" w14:textId="77777777" w:rsidR="00557937" w:rsidRPr="004F332F" w:rsidRDefault="00557937" w:rsidP="00FC63D5">
      <w:pPr>
        <w:rPr>
          <w:rFonts w:ascii="Calibri" w:hAnsi="Calibri"/>
          <w:sz w:val="20"/>
          <w:szCs w:val="20"/>
        </w:rPr>
      </w:pPr>
      <w:r>
        <w:rPr>
          <w:rFonts w:ascii="Calibri" w:hAnsi="Calibri"/>
          <w:sz w:val="20"/>
        </w:rPr>
        <w:t xml:space="preserve">       </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t xml:space="preserve"> SECRETAR PROVINCIAL</w:t>
      </w:r>
    </w:p>
    <w:p w14:paraId="5E8EC09F" w14:textId="77777777" w:rsidR="00557937" w:rsidRPr="005D1684" w:rsidRDefault="00557937" w:rsidP="00FC63D5">
      <w:pPr>
        <w:rPr>
          <w:rFonts w:ascii="Calibri" w:hAnsi="Calibri"/>
          <w:b/>
          <w:i/>
          <w:sz w:val="18"/>
          <w:szCs w:val="18"/>
        </w:rPr>
      </w:pPr>
    </w:p>
    <w:p w14:paraId="25808F9F" w14:textId="77777777" w:rsidR="00557937" w:rsidRPr="005D1684" w:rsidRDefault="00557937" w:rsidP="00FC63D5">
      <w:pPr>
        <w:rPr>
          <w:rFonts w:ascii="Calibri" w:hAnsi="Calibri"/>
          <w:b/>
          <w:i/>
          <w:sz w:val="22"/>
          <w:szCs w:val="22"/>
        </w:rPr>
      </w:pPr>
      <w:r>
        <w:br w:type="page"/>
      </w:r>
      <w:r>
        <w:rPr>
          <w:rFonts w:ascii="Calibri" w:hAnsi="Calibri"/>
          <w:b/>
          <w:sz w:val="22"/>
        </w:rPr>
        <w:lastRenderedPageBreak/>
        <w:t>EXEMPLUL 4</w:t>
      </w:r>
      <w:r>
        <w:rPr>
          <w:rFonts w:ascii="Calibri" w:hAnsi="Calibri"/>
          <w:b/>
          <w:i/>
          <w:sz w:val="22"/>
        </w:rPr>
        <w:t xml:space="preserve">  </w:t>
      </w:r>
      <w:r>
        <w:rPr>
          <w:rFonts w:ascii="Calibri" w:hAnsi="Calibri"/>
          <w:b/>
          <w:i/>
          <w:sz w:val="22"/>
        </w:rPr>
        <w:tab/>
        <w:t>Exemplu de soluţionare privind avizarea conţinutului şi aspectului sigiliului</w:t>
      </w:r>
    </w:p>
    <w:p w14:paraId="501283E7" w14:textId="77777777" w:rsidR="00557937" w:rsidRPr="005D1684" w:rsidRDefault="00557937" w:rsidP="00FC63D5">
      <w:pPr>
        <w:jc w:val="right"/>
        <w:rPr>
          <w:rFonts w:ascii="Calibri" w:hAnsi="Calibri"/>
          <w:i/>
          <w:sz w:val="22"/>
          <w:szCs w:val="22"/>
        </w:rPr>
      </w:pPr>
    </w:p>
    <w:p w14:paraId="715B1725" w14:textId="20B30221" w:rsidR="00557937" w:rsidRPr="005D1684" w:rsidRDefault="00557937" w:rsidP="00FC63D5">
      <w:pPr>
        <w:jc w:val="both"/>
        <w:rPr>
          <w:rFonts w:ascii="Calibri" w:eastAsia="Calibri" w:hAnsi="Calibri"/>
          <w:sz w:val="22"/>
          <w:szCs w:val="22"/>
        </w:rPr>
      </w:pPr>
      <w:r>
        <w:rPr>
          <w:rFonts w:ascii="Calibri" w:hAnsi="Calibri"/>
          <w:sz w:val="22"/>
        </w:rPr>
        <w:t>Secretariatul Provincial pentru Educaţie, Reglementări, Administraţie şi Minorităţile Naţionale - Comunităţile Naţionale, Bulevar Mihajla Pupina 16, Novi Sad, în baza articolului 37 din Hotărârea Adunării Provinciei privind administrația provincială (</w:t>
      </w:r>
      <w:r>
        <w:rPr>
          <w:rFonts w:ascii="Calibri" w:hAnsi="Calibri" w:cs="Calibri"/>
          <w:sz w:val="22"/>
          <w:cs/>
        </w:rPr>
        <w:t>„</w:t>
      </w:r>
      <w:r>
        <w:rPr>
          <w:rFonts w:ascii="Calibri" w:hAnsi="Calibri"/>
          <w:sz w:val="22"/>
        </w:rPr>
        <w:t>Buletinul oficial al P.A.V.</w:t>
      </w:r>
      <w:r>
        <w:rPr>
          <w:rFonts w:ascii="Calibri" w:hAnsi="Calibri" w:cs="Calibri"/>
          <w:sz w:val="22"/>
          <w:cs/>
        </w:rPr>
        <w:t xml:space="preserve">” </w:t>
      </w:r>
      <w:r>
        <w:rPr>
          <w:rFonts w:ascii="Calibri" w:hAnsi="Calibri"/>
          <w:sz w:val="22"/>
        </w:rPr>
        <w:t xml:space="preserve">nr.: 37/,14 54/14 </w:t>
      </w:r>
      <w:r>
        <w:rPr>
          <w:rFonts w:ascii="Calibri" w:hAnsi="Calibri" w:cs="Calibri"/>
          <w:sz w:val="22"/>
          <w:cs/>
        </w:rPr>
        <w:t xml:space="preserve">– </w:t>
      </w:r>
      <w:r>
        <w:rPr>
          <w:rFonts w:ascii="Calibri" w:hAnsi="Calibri"/>
          <w:sz w:val="22"/>
        </w:rPr>
        <w:t>altă reglementare, 37/16 şi 29/17) şI articolului 11. din Legea privind sigiliul organelor de stat și altor organe (</w:t>
      </w:r>
      <w:r>
        <w:rPr>
          <w:rFonts w:ascii="Calibri" w:hAnsi="Calibri" w:cs="Calibri"/>
          <w:sz w:val="22"/>
          <w:cs/>
        </w:rPr>
        <w:t>„</w:t>
      </w:r>
      <w:r>
        <w:rPr>
          <w:rFonts w:ascii="Calibri" w:hAnsi="Calibri"/>
          <w:sz w:val="22"/>
        </w:rPr>
        <w:t>Monitorul oficial al R.S.</w:t>
      </w:r>
      <w:r>
        <w:rPr>
          <w:rFonts w:ascii="Calibri" w:hAnsi="Calibri" w:cs="Calibri"/>
          <w:sz w:val="22"/>
          <w:cs/>
        </w:rPr>
        <w:t xml:space="preserve">” </w:t>
      </w:r>
      <w:r>
        <w:rPr>
          <w:rFonts w:ascii="Calibri" w:hAnsi="Calibri"/>
          <w:sz w:val="22"/>
        </w:rPr>
        <w:t xml:space="preserve">, numărul 101/07) soluţionând în baza cererii ______________________ , în dosarul numărul: _________________ de avizare a conţinutului şi aspectului sigiliului , de către locţiitorul secretarului provincial, </w:t>
      </w:r>
      <w:r w:rsidR="0013432D">
        <w:rPr>
          <w:rFonts w:ascii="Calibri" w:hAnsi="Calibri"/>
          <w:sz w:val="22"/>
        </w:rPr>
        <w:t>Slađana Bursać</w:t>
      </w:r>
      <w:r>
        <w:rPr>
          <w:rFonts w:ascii="Calibri" w:hAnsi="Calibri"/>
          <w:sz w:val="22"/>
        </w:rPr>
        <w:t>,  în baza deciziei Secretarului provincial pentru educație, reglementări, administrație și minoritățile naționale - comunitățile naționale, numărul: 128-031-241 / 2016, din 19.07.2016, la data de _______________ emite</w:t>
      </w:r>
    </w:p>
    <w:p w14:paraId="4E93EBAA" w14:textId="77777777" w:rsidR="00557937" w:rsidRPr="005D1684" w:rsidRDefault="00557937" w:rsidP="00FC63D5">
      <w:pPr>
        <w:jc w:val="both"/>
        <w:rPr>
          <w:rFonts w:ascii="Calibri" w:hAnsi="Calibri"/>
          <w:sz w:val="22"/>
          <w:szCs w:val="22"/>
        </w:rPr>
      </w:pPr>
    </w:p>
    <w:p w14:paraId="1BC4B11A" w14:textId="77777777" w:rsidR="00557937" w:rsidRPr="005D1684" w:rsidRDefault="00557937" w:rsidP="00FC63D5">
      <w:pPr>
        <w:jc w:val="center"/>
        <w:rPr>
          <w:rFonts w:ascii="Calibri" w:hAnsi="Calibri"/>
          <w:b/>
          <w:sz w:val="22"/>
          <w:szCs w:val="22"/>
        </w:rPr>
      </w:pPr>
      <w:r>
        <w:rPr>
          <w:rFonts w:ascii="Calibri" w:hAnsi="Calibri"/>
          <w:b/>
          <w:sz w:val="22"/>
        </w:rPr>
        <w:t>D E C I Z I A</w:t>
      </w:r>
    </w:p>
    <w:p w14:paraId="63CAEBD7" w14:textId="77777777" w:rsidR="00557937" w:rsidRPr="005D1684" w:rsidRDefault="00557937" w:rsidP="00FC63D5">
      <w:pPr>
        <w:jc w:val="center"/>
        <w:rPr>
          <w:rFonts w:ascii="Calibri" w:hAnsi="Calibri"/>
          <w:b/>
          <w:sz w:val="22"/>
          <w:szCs w:val="22"/>
        </w:rPr>
      </w:pPr>
      <w:r>
        <w:rPr>
          <w:rFonts w:ascii="Calibri" w:hAnsi="Calibri"/>
          <w:b/>
          <w:sz w:val="22"/>
        </w:rPr>
        <w:t>I</w:t>
      </w:r>
    </w:p>
    <w:p w14:paraId="7AC67630" w14:textId="77777777" w:rsidR="00557937" w:rsidRPr="005D1684" w:rsidRDefault="00557937" w:rsidP="00FC63D5">
      <w:pPr>
        <w:jc w:val="center"/>
        <w:rPr>
          <w:rFonts w:ascii="Calibri" w:hAnsi="Calibri"/>
          <w:b/>
          <w:sz w:val="22"/>
          <w:szCs w:val="22"/>
        </w:rPr>
      </w:pPr>
    </w:p>
    <w:p w14:paraId="2AB0FC89" w14:textId="77777777" w:rsidR="00557937" w:rsidRPr="005D1684" w:rsidRDefault="00557937" w:rsidP="00FC63D5">
      <w:pPr>
        <w:rPr>
          <w:rFonts w:ascii="Calibri" w:hAnsi="Calibri"/>
          <w:sz w:val="22"/>
          <w:szCs w:val="22"/>
        </w:rPr>
      </w:pPr>
      <w:r>
        <w:rPr>
          <w:rFonts w:ascii="Calibri" w:hAnsi="Calibri"/>
          <w:sz w:val="22"/>
        </w:rPr>
        <w:t>SE AVIZEAZĂ  conținutul și aspectul sigiliului</w:t>
      </w:r>
    </w:p>
    <w:p w14:paraId="62D4D93A" w14:textId="77777777" w:rsidR="00557937" w:rsidRPr="005D1684" w:rsidRDefault="00557937" w:rsidP="00FC63D5">
      <w:pPr>
        <w:jc w:val="both"/>
        <w:rPr>
          <w:rFonts w:ascii="Calibri" w:hAnsi="Calibri"/>
          <w:bCs/>
          <w:sz w:val="22"/>
          <w:szCs w:val="22"/>
        </w:rPr>
      </w:pPr>
    </w:p>
    <w:p w14:paraId="1A9E6E86" w14:textId="77777777" w:rsidR="00557937" w:rsidRPr="005D1684" w:rsidRDefault="00557937" w:rsidP="00FC63D5">
      <w:pPr>
        <w:numPr>
          <w:ilvl w:val="0"/>
          <w:numId w:val="35"/>
        </w:numPr>
        <w:spacing w:after="200" w:line="276" w:lineRule="auto"/>
        <w:jc w:val="both"/>
        <w:rPr>
          <w:rFonts w:ascii="Calibri" w:hAnsi="Calibri"/>
          <w:bCs/>
          <w:sz w:val="22"/>
          <w:szCs w:val="22"/>
        </w:rPr>
      </w:pPr>
      <w:r>
        <w:rPr>
          <w:rFonts w:ascii="Calibri" w:hAnsi="Calibri"/>
          <w:sz w:val="22"/>
        </w:rPr>
        <w:t>СONŢINUTUL SIGILIULUI:</w:t>
      </w:r>
    </w:p>
    <w:p w14:paraId="4B02C619" w14:textId="77777777" w:rsidR="00557937" w:rsidRPr="005D1684" w:rsidRDefault="00557937" w:rsidP="00FC63D5">
      <w:pPr>
        <w:numPr>
          <w:ilvl w:val="0"/>
          <w:numId w:val="36"/>
        </w:numPr>
        <w:tabs>
          <w:tab w:val="left" w:pos="1080"/>
        </w:tabs>
        <w:spacing w:after="200" w:line="276" w:lineRule="auto"/>
        <w:jc w:val="both"/>
        <w:rPr>
          <w:rFonts w:ascii="Calibri" w:hAnsi="Calibri"/>
          <w:bCs/>
          <w:sz w:val="22"/>
          <w:szCs w:val="22"/>
        </w:rPr>
      </w:pPr>
      <w:r>
        <w:rPr>
          <w:rFonts w:ascii="Calibri" w:hAnsi="Calibri"/>
          <w:sz w:val="22"/>
        </w:rPr>
        <w:t xml:space="preserve">Republica Serbia </w:t>
      </w:r>
    </w:p>
    <w:p w14:paraId="4476887F" w14:textId="77777777" w:rsidR="00557937" w:rsidRPr="005D1684" w:rsidRDefault="00557937" w:rsidP="00FC63D5">
      <w:pPr>
        <w:numPr>
          <w:ilvl w:val="0"/>
          <w:numId w:val="36"/>
        </w:numPr>
        <w:spacing w:after="200" w:line="276" w:lineRule="auto"/>
        <w:jc w:val="both"/>
        <w:rPr>
          <w:rFonts w:ascii="Calibri" w:hAnsi="Calibri"/>
          <w:bCs/>
          <w:sz w:val="22"/>
          <w:szCs w:val="22"/>
        </w:rPr>
      </w:pPr>
      <w:r>
        <w:rPr>
          <w:rFonts w:ascii="Calibri" w:hAnsi="Calibri"/>
          <w:sz w:val="22"/>
        </w:rPr>
        <w:t>Provincia Autonomă Voivodina</w:t>
      </w:r>
    </w:p>
    <w:p w14:paraId="125F3AB2" w14:textId="77777777" w:rsidR="00557937" w:rsidRPr="005D1684" w:rsidRDefault="00557937" w:rsidP="00FC63D5">
      <w:pPr>
        <w:numPr>
          <w:ilvl w:val="0"/>
          <w:numId w:val="36"/>
        </w:numPr>
        <w:spacing w:after="200" w:line="276" w:lineRule="auto"/>
        <w:jc w:val="both"/>
        <w:rPr>
          <w:rFonts w:ascii="Calibri" w:hAnsi="Calibri"/>
          <w:bCs/>
          <w:sz w:val="22"/>
          <w:szCs w:val="22"/>
        </w:rPr>
      </w:pPr>
      <w:r>
        <w:rPr>
          <w:rFonts w:ascii="Calibri" w:hAnsi="Calibri"/>
          <w:sz w:val="22"/>
        </w:rPr>
        <w:t>_____________________________ (denumirea organului)</w:t>
      </w:r>
    </w:p>
    <w:p w14:paraId="6A5B67DF" w14:textId="77777777" w:rsidR="00557937" w:rsidRPr="005D1684" w:rsidRDefault="00557937" w:rsidP="00FC63D5">
      <w:pPr>
        <w:numPr>
          <w:ilvl w:val="0"/>
          <w:numId w:val="36"/>
        </w:numPr>
        <w:spacing w:after="200" w:line="276" w:lineRule="auto"/>
        <w:jc w:val="both"/>
        <w:rPr>
          <w:rFonts w:ascii="Calibri" w:hAnsi="Calibri"/>
          <w:bCs/>
          <w:sz w:val="22"/>
          <w:szCs w:val="22"/>
        </w:rPr>
      </w:pPr>
      <w:r>
        <w:rPr>
          <w:rFonts w:ascii="Calibri" w:hAnsi="Calibri"/>
          <w:sz w:val="22"/>
        </w:rPr>
        <w:t>_____________________________ (denumirea unităţii organizatorice)</w:t>
      </w:r>
    </w:p>
    <w:p w14:paraId="4FACD278" w14:textId="77777777" w:rsidR="00557937" w:rsidRPr="005D1684" w:rsidRDefault="00557937" w:rsidP="00FC63D5">
      <w:pPr>
        <w:numPr>
          <w:ilvl w:val="0"/>
          <w:numId w:val="36"/>
        </w:numPr>
        <w:spacing w:after="200" w:line="276" w:lineRule="auto"/>
        <w:jc w:val="both"/>
        <w:rPr>
          <w:rFonts w:ascii="Calibri" w:hAnsi="Calibri"/>
          <w:bCs/>
          <w:sz w:val="22"/>
          <w:szCs w:val="22"/>
        </w:rPr>
      </w:pPr>
      <w:r>
        <w:rPr>
          <w:rFonts w:ascii="Calibri" w:hAnsi="Calibri"/>
          <w:sz w:val="22"/>
        </w:rPr>
        <w:t>________________ (sediul)</w:t>
      </w:r>
    </w:p>
    <w:p w14:paraId="3413141F" w14:textId="77777777" w:rsidR="00557937" w:rsidRPr="005D1684" w:rsidRDefault="00557937" w:rsidP="00FC63D5">
      <w:pPr>
        <w:numPr>
          <w:ilvl w:val="0"/>
          <w:numId w:val="36"/>
        </w:numPr>
        <w:spacing w:after="200" w:line="276" w:lineRule="auto"/>
        <w:jc w:val="both"/>
        <w:rPr>
          <w:rFonts w:ascii="Calibri" w:hAnsi="Calibri"/>
          <w:bCs/>
          <w:sz w:val="22"/>
          <w:szCs w:val="22"/>
        </w:rPr>
      </w:pPr>
      <w:r>
        <w:rPr>
          <w:rFonts w:ascii="Calibri" w:hAnsi="Calibri"/>
          <w:sz w:val="22"/>
        </w:rPr>
        <w:t>în mijlocul sigiliului este stema mică a Republicii Serbia  /</w:t>
      </w:r>
      <w:r>
        <w:rPr>
          <w:rFonts w:ascii="Calibri" w:hAnsi="Calibri"/>
          <w:b/>
          <w:sz w:val="22"/>
        </w:rPr>
        <w:t xml:space="preserve"> </w:t>
      </w:r>
      <w:r>
        <w:rPr>
          <w:rFonts w:ascii="Calibri" w:hAnsi="Calibri"/>
          <w:sz w:val="22"/>
        </w:rPr>
        <w:t xml:space="preserve">în mijlocul sigiliului este stema mică a Republicii Serbia, stema Provinciei Autonome Voivodina şi stema tradiţională a Provinciei Autonome Voivodina care se pune în partea dreaptă a stemei Republicii Serbia </w:t>
      </w:r>
    </w:p>
    <w:p w14:paraId="5AF7AA86" w14:textId="77777777" w:rsidR="00557937" w:rsidRPr="005D1684" w:rsidRDefault="00557937" w:rsidP="00FC63D5">
      <w:pPr>
        <w:jc w:val="both"/>
        <w:rPr>
          <w:rFonts w:ascii="Calibri" w:hAnsi="Calibri"/>
          <w:bCs/>
          <w:sz w:val="22"/>
          <w:szCs w:val="22"/>
        </w:rPr>
      </w:pPr>
    </w:p>
    <w:p w14:paraId="6A55B889" w14:textId="77777777" w:rsidR="00557937" w:rsidRPr="005D1684" w:rsidRDefault="00557937" w:rsidP="00FC63D5">
      <w:pPr>
        <w:jc w:val="both"/>
        <w:rPr>
          <w:rFonts w:ascii="Calibri" w:hAnsi="Calibri"/>
          <w:sz w:val="22"/>
          <w:szCs w:val="22"/>
        </w:rPr>
      </w:pPr>
      <w:r>
        <w:rPr>
          <w:rFonts w:ascii="Calibri" w:hAnsi="Calibri"/>
          <w:sz w:val="22"/>
        </w:rPr>
        <w:t>Теxtul sigiliului se scrie în cercuri concentrice în jurul stemei mici a Republicii Serbia  / în jurul stemei mici a Republicii Serbia, stemei Provinciei Autonome Voivodina şi stemei tradiţionale a Provinciei Autonome Voivodina care se pun în partea dreaptă a stemei Republicii Serbia. În cercul exterior al sigiliului este scris Republica Serbia, în primul cerc următor de mai jos este scris Provincia Autonomă Voivodina. În următorul cerc interior se scrie ____________________ (denumirea organului), iar în următorul cerc se scrie denumirea ________________ (denumirea unității organizatorice). Sediul ____________ este scris în următorul cerc interior, sub denumirea instituției.</w:t>
      </w:r>
    </w:p>
    <w:p w14:paraId="75954226" w14:textId="77777777" w:rsidR="00557937" w:rsidRPr="005D1684" w:rsidRDefault="00557937" w:rsidP="00FC63D5">
      <w:pPr>
        <w:jc w:val="both"/>
        <w:rPr>
          <w:rFonts w:ascii="Calibri" w:hAnsi="Calibri"/>
          <w:sz w:val="22"/>
          <w:szCs w:val="22"/>
        </w:rPr>
      </w:pPr>
      <w:r>
        <w:rPr>
          <w:rFonts w:ascii="Calibri" w:hAnsi="Calibri"/>
          <w:sz w:val="22"/>
        </w:rPr>
        <w:t>Textul sigiliului mare este scris în limba sârbă cu grafie chirilică și în _________ limba și grafia _______________ (limba și grafia minorității naționale).</w:t>
      </w:r>
    </w:p>
    <w:p w14:paraId="7A179899" w14:textId="77777777" w:rsidR="00557937" w:rsidRPr="005D1684" w:rsidRDefault="00557937" w:rsidP="00FC63D5">
      <w:pPr>
        <w:jc w:val="both"/>
        <w:rPr>
          <w:rFonts w:ascii="Calibri" w:hAnsi="Calibri"/>
          <w:sz w:val="22"/>
          <w:szCs w:val="22"/>
        </w:rPr>
      </w:pPr>
      <w:r>
        <w:rPr>
          <w:rFonts w:ascii="Calibri" w:hAnsi="Calibri"/>
          <w:sz w:val="22"/>
        </w:rPr>
        <w:t xml:space="preserve">Textul sigiliului mare în limba sârbă cu grafie chirilică se scrie în fiecare cerc deasupra stemei Republicii Serbia / stemei Republicii Serbia, stemei Provinciei Autonome Voivodina și stemei tradiționale a Provinciei Autonome Voivodina, care se pun în partea dreaptă a stemei Republicii </w:t>
      </w:r>
      <w:r>
        <w:rPr>
          <w:rFonts w:ascii="Calibri" w:hAnsi="Calibri"/>
          <w:sz w:val="22"/>
        </w:rPr>
        <w:lastRenderedPageBreak/>
        <w:t xml:space="preserve">Serbia, iar textul în limba şi grafia minorităţilor naţionale se srie în continuarea fiecărui cerc, inclusiv sediul organului. </w:t>
      </w:r>
    </w:p>
    <w:p w14:paraId="76461BE4" w14:textId="77777777" w:rsidR="00557937" w:rsidRPr="005D1684" w:rsidRDefault="00557937" w:rsidP="00FC63D5">
      <w:pPr>
        <w:jc w:val="both"/>
        <w:rPr>
          <w:rFonts w:ascii="Calibri" w:hAnsi="Calibri"/>
          <w:sz w:val="22"/>
          <w:szCs w:val="22"/>
        </w:rPr>
      </w:pPr>
      <w:r>
        <w:rPr>
          <w:rFonts w:ascii="Calibri" w:hAnsi="Calibri"/>
          <w:sz w:val="22"/>
        </w:rPr>
        <w:t>Sigiliul mare se confecţionează  într-un exemplar. Sigiliul mare se confecţionează  în _________ exemplare care sunt marcate cu cifre romane de la _____ la ______ , care se pune între stema Republicii Serbia / stema Republicii Serbia, stema Provinciei Autonome Voivodina și stema tradițională a Provinciei Autonome Voivodina, care se pun în partea dreaptă a stemei Republicii Serbia şi sediul organului.</w:t>
      </w:r>
    </w:p>
    <w:p w14:paraId="7AA8F2D6" w14:textId="77777777" w:rsidR="00557937" w:rsidRPr="005D1684" w:rsidRDefault="00557937" w:rsidP="00FC63D5">
      <w:pPr>
        <w:jc w:val="both"/>
        <w:rPr>
          <w:rFonts w:ascii="Calibri" w:hAnsi="Calibri"/>
          <w:sz w:val="22"/>
          <w:szCs w:val="22"/>
        </w:rPr>
      </w:pPr>
      <w:r>
        <w:rPr>
          <w:rFonts w:ascii="Calibri" w:hAnsi="Calibri"/>
          <w:sz w:val="22"/>
        </w:rPr>
        <w:t>Textul sigiliului mic se scrie în limba____________  şi are conţinut identic cu conţinutul sigiliului mare, cu specificarea că sediul instituţiei se scrie în partea de jos a sigiliului.</w:t>
      </w:r>
    </w:p>
    <w:p w14:paraId="3E78E312" w14:textId="77777777" w:rsidR="00557937" w:rsidRPr="005D1684" w:rsidRDefault="00557937" w:rsidP="00FC63D5">
      <w:pPr>
        <w:jc w:val="both"/>
        <w:rPr>
          <w:rFonts w:ascii="Calibri" w:hAnsi="Calibri"/>
          <w:sz w:val="22"/>
          <w:szCs w:val="22"/>
        </w:rPr>
      </w:pPr>
      <w:r>
        <w:rPr>
          <w:rFonts w:ascii="Calibri" w:hAnsi="Calibri"/>
          <w:sz w:val="22"/>
        </w:rPr>
        <w:t xml:space="preserve">Sigiliul mic se confecţionează  într-un exemplar. Sigiliul mic se confecţionează  în _________ exemplare care sunt marcate cu cifre romane de la _____ la ______ , care se pune între stema Republicii Serbia / stema Republicii Serbia, stema Provinciei Autonome Voivodina și stema tradițională a Provinciei Autonome Voivodina, care se pun în partea dreaptă a stemei Republicii Serbia şi sediul organului. </w:t>
      </w:r>
    </w:p>
    <w:p w14:paraId="3EABEF99" w14:textId="77777777" w:rsidR="00557937" w:rsidRPr="005D1684" w:rsidRDefault="00557937" w:rsidP="00FC63D5">
      <w:pPr>
        <w:jc w:val="both"/>
        <w:rPr>
          <w:rFonts w:ascii="Calibri" w:hAnsi="Calibri"/>
          <w:sz w:val="22"/>
          <w:szCs w:val="22"/>
        </w:rPr>
      </w:pPr>
      <w:r>
        <w:rPr>
          <w:rFonts w:ascii="Calibri" w:hAnsi="Calibri"/>
          <w:sz w:val="22"/>
        </w:rPr>
        <w:t>În sigiliu mic, denumirea organului poate fi prescurtată - astfel încât textul prescurtat să arate clar al cui este sigiliul.</w:t>
      </w:r>
    </w:p>
    <w:p w14:paraId="6513940D" w14:textId="77777777" w:rsidR="00557937" w:rsidRPr="005D1684" w:rsidRDefault="00557937" w:rsidP="00FC63D5">
      <w:pPr>
        <w:jc w:val="both"/>
        <w:rPr>
          <w:rFonts w:ascii="Calibri" w:hAnsi="Calibri"/>
          <w:sz w:val="22"/>
          <w:szCs w:val="22"/>
        </w:rPr>
      </w:pPr>
      <w:r>
        <w:rPr>
          <w:rFonts w:ascii="Calibri" w:hAnsi="Calibri"/>
          <w:sz w:val="22"/>
        </w:rPr>
        <w:t xml:space="preserve">Traducerea sigiliului prezintă parte integrantă a deciziei. </w:t>
      </w:r>
    </w:p>
    <w:p w14:paraId="3B239DE6" w14:textId="77777777" w:rsidR="00557937" w:rsidRPr="005D1684" w:rsidRDefault="00557937" w:rsidP="00FC63D5">
      <w:pPr>
        <w:jc w:val="both"/>
        <w:rPr>
          <w:rFonts w:ascii="Calibri" w:hAnsi="Calibri"/>
          <w:sz w:val="22"/>
          <w:szCs w:val="22"/>
        </w:rPr>
      </w:pPr>
    </w:p>
    <w:p w14:paraId="606D5EF6" w14:textId="77777777" w:rsidR="00557937" w:rsidRPr="005D1684" w:rsidRDefault="00557937" w:rsidP="00FC63D5">
      <w:pPr>
        <w:pStyle w:val="ListParagraph"/>
        <w:numPr>
          <w:ilvl w:val="0"/>
          <w:numId w:val="35"/>
        </w:numPr>
        <w:jc w:val="both"/>
      </w:pPr>
      <w:r>
        <w:t>ASPECTUL SIGILIULUI:</w:t>
      </w:r>
    </w:p>
    <w:p w14:paraId="5EE0FE79" w14:textId="77777777" w:rsidR="00557937" w:rsidRPr="005D1684" w:rsidRDefault="00557937" w:rsidP="00FC63D5">
      <w:pPr>
        <w:jc w:val="both"/>
        <w:rPr>
          <w:rFonts w:ascii="Calibri" w:hAnsi="Calibri"/>
          <w:sz w:val="22"/>
          <w:szCs w:val="22"/>
        </w:rPr>
      </w:pPr>
      <w:r>
        <w:rPr>
          <w:rFonts w:ascii="Calibri" w:hAnsi="Calibri"/>
          <w:sz w:val="22"/>
        </w:rPr>
        <w:t>Sigiliul mare are formă de cerc, diametrul ______ mm, cu stema mică a Republicii Serbia / stema Republicii Serbia, stema Provinciei Autonome Voivodina și stema tradițională a Provinciei Autonome Voivodina, care se pun în partea dreaptă a stemei Republicii Serbia în mijloc.</w:t>
      </w:r>
    </w:p>
    <w:p w14:paraId="788F5280" w14:textId="77777777" w:rsidR="00557937" w:rsidRPr="005D1684" w:rsidRDefault="00557937" w:rsidP="00FC63D5">
      <w:pPr>
        <w:jc w:val="both"/>
        <w:rPr>
          <w:rFonts w:ascii="Calibri" w:hAnsi="Calibri"/>
          <w:bCs/>
          <w:sz w:val="22"/>
          <w:szCs w:val="22"/>
        </w:rPr>
      </w:pPr>
    </w:p>
    <w:p w14:paraId="2D5D03F1" w14:textId="77777777" w:rsidR="00557937" w:rsidRPr="005D1684" w:rsidRDefault="00557937" w:rsidP="00FC63D5">
      <w:pPr>
        <w:jc w:val="both"/>
        <w:rPr>
          <w:rFonts w:ascii="Calibri" w:hAnsi="Calibri"/>
          <w:sz w:val="22"/>
          <w:szCs w:val="22"/>
        </w:rPr>
      </w:pPr>
      <w:r>
        <w:rPr>
          <w:rFonts w:ascii="Calibri" w:hAnsi="Calibri"/>
          <w:sz w:val="22"/>
        </w:rPr>
        <w:t>Sigiliul mic are formă de cerc, diametrul ______ mm, cu stema mică a Republicii Serbia / stema Republicii Serbia, stema Provinciei Autonome Voivodina și stema tradițională a Provinciei Autonome Voivodina, care se pun în partea dreaptă a stemei Republicii Serbia în mijloc.</w:t>
      </w:r>
    </w:p>
    <w:p w14:paraId="646D0FBD" w14:textId="77777777" w:rsidR="00557937" w:rsidRPr="005D1684" w:rsidRDefault="00557937" w:rsidP="00FC63D5">
      <w:pPr>
        <w:jc w:val="center"/>
        <w:rPr>
          <w:rFonts w:ascii="Calibri" w:hAnsi="Calibri"/>
          <w:sz w:val="22"/>
          <w:szCs w:val="22"/>
        </w:rPr>
      </w:pPr>
    </w:p>
    <w:p w14:paraId="4701A1AC" w14:textId="77777777" w:rsidR="00557937" w:rsidRPr="005D1684" w:rsidRDefault="00557937" w:rsidP="00FC63D5">
      <w:pPr>
        <w:jc w:val="center"/>
        <w:rPr>
          <w:rFonts w:ascii="Calibri" w:hAnsi="Calibri"/>
          <w:b/>
          <w:sz w:val="22"/>
          <w:szCs w:val="22"/>
        </w:rPr>
      </w:pPr>
      <w:r>
        <w:rPr>
          <w:rFonts w:ascii="Calibri" w:hAnsi="Calibri"/>
          <w:b/>
          <w:sz w:val="22"/>
        </w:rPr>
        <w:t>II</w:t>
      </w:r>
    </w:p>
    <w:p w14:paraId="24A41F6C" w14:textId="77777777" w:rsidR="00557937" w:rsidRPr="005D1684" w:rsidRDefault="00557937" w:rsidP="00FC63D5">
      <w:pPr>
        <w:jc w:val="both"/>
        <w:rPr>
          <w:rFonts w:ascii="Calibri" w:hAnsi="Calibri"/>
          <w:sz w:val="22"/>
          <w:szCs w:val="22"/>
        </w:rPr>
      </w:pPr>
    </w:p>
    <w:p w14:paraId="47564734" w14:textId="77777777" w:rsidR="00557937" w:rsidRPr="005D1684" w:rsidRDefault="00557937" w:rsidP="00FC63D5">
      <w:pPr>
        <w:jc w:val="both"/>
        <w:rPr>
          <w:rFonts w:ascii="Calibri" w:hAnsi="Calibri"/>
          <w:sz w:val="22"/>
          <w:szCs w:val="22"/>
        </w:rPr>
      </w:pPr>
      <w:r>
        <w:rPr>
          <w:rFonts w:ascii="Calibri" w:hAnsi="Calibri"/>
          <w:sz w:val="22"/>
        </w:rPr>
        <w:t xml:space="preserve">___________________(semnatarul cererii) are obligaţia ca în termen de 10 zile de la data confecţionării sigiliului să remită Secretariatului Provincial pentru Educaţie, Reglementări, Administraţie şi Minorităţile Naţionale </w:t>
      </w:r>
      <w:r>
        <w:rPr>
          <w:rFonts w:ascii="Calibri" w:hAnsi="Calibri" w:cs="Calibri"/>
          <w:sz w:val="22"/>
          <w:cs/>
        </w:rPr>
        <w:t xml:space="preserve">– </w:t>
      </w:r>
      <w:r>
        <w:rPr>
          <w:rFonts w:ascii="Calibri" w:hAnsi="Calibri"/>
          <w:sz w:val="22"/>
        </w:rPr>
        <w:t>Comunităţile Naţionale amprentele sigiliilor confecţionate în două exemplare (pentru dosar şi evidenţă) şi data de începere a aplicării sigiliului (articolul 18  din Legea privind sigiliul organelor de stat şi al altor organe).</w:t>
      </w:r>
    </w:p>
    <w:p w14:paraId="53F66EFB" w14:textId="77777777" w:rsidR="00557937" w:rsidRPr="005D1684" w:rsidRDefault="00557937" w:rsidP="00FC63D5">
      <w:pPr>
        <w:jc w:val="both"/>
        <w:rPr>
          <w:rFonts w:ascii="Calibri" w:hAnsi="Calibri"/>
          <w:sz w:val="22"/>
          <w:szCs w:val="22"/>
        </w:rPr>
      </w:pPr>
    </w:p>
    <w:p w14:paraId="300C6BE6" w14:textId="77777777" w:rsidR="00557937" w:rsidRPr="005D1684" w:rsidRDefault="00557937" w:rsidP="00FC63D5">
      <w:pPr>
        <w:spacing w:after="120"/>
        <w:jc w:val="center"/>
        <w:rPr>
          <w:rFonts w:ascii="Calibri" w:hAnsi="Calibri"/>
          <w:b/>
          <w:sz w:val="22"/>
          <w:szCs w:val="22"/>
        </w:rPr>
      </w:pPr>
      <w:r>
        <w:rPr>
          <w:rFonts w:ascii="Calibri" w:hAnsi="Calibri"/>
          <w:b/>
          <w:sz w:val="22"/>
        </w:rPr>
        <w:t>E x p u n e r e    d e   m o t i v e</w:t>
      </w:r>
    </w:p>
    <w:p w14:paraId="679432CA" w14:textId="77777777" w:rsidR="00557937" w:rsidRPr="005D1684" w:rsidRDefault="00557937" w:rsidP="00FC63D5">
      <w:pPr>
        <w:spacing w:after="120"/>
        <w:jc w:val="center"/>
        <w:rPr>
          <w:rFonts w:ascii="Calibri" w:hAnsi="Calibri"/>
          <w:b/>
          <w:sz w:val="22"/>
          <w:szCs w:val="22"/>
        </w:rPr>
      </w:pPr>
    </w:p>
    <w:p w14:paraId="3B6D603A" w14:textId="77777777" w:rsidR="00557937" w:rsidRPr="005D1684" w:rsidRDefault="00557937" w:rsidP="00FC63D5">
      <w:pPr>
        <w:jc w:val="both"/>
        <w:rPr>
          <w:rFonts w:ascii="Calibri" w:hAnsi="Calibri"/>
          <w:sz w:val="22"/>
          <w:szCs w:val="22"/>
        </w:rPr>
      </w:pPr>
      <w:r>
        <w:rPr>
          <w:rFonts w:ascii="Calibri" w:hAnsi="Calibri"/>
          <w:sz w:val="22"/>
        </w:rPr>
        <w:t xml:space="preserve">_______________________(semnatarul cererii) , a prezentat cererea pe data de _________,care în ziua următoare a fost remisă Secretariatului Provincial pentru Educaţie, Reglementări, Administraţie şi Minorităţile Naţionale </w:t>
      </w:r>
      <w:r>
        <w:rPr>
          <w:rFonts w:ascii="Calibri" w:hAnsi="Calibri" w:cs="Calibri"/>
          <w:sz w:val="22"/>
          <w:cs/>
        </w:rPr>
        <w:t xml:space="preserve">– </w:t>
      </w:r>
      <w:r>
        <w:rPr>
          <w:rFonts w:ascii="Calibri" w:hAnsi="Calibri"/>
          <w:sz w:val="22"/>
        </w:rPr>
        <w:t>Comunităţile Naţionale, în vederea avizării conţinutului şi aspectului sigiliului.</w:t>
      </w:r>
    </w:p>
    <w:p w14:paraId="6E1159AC" w14:textId="77777777" w:rsidR="00557937" w:rsidRPr="005D1684" w:rsidRDefault="00557937" w:rsidP="00FC63D5">
      <w:pPr>
        <w:jc w:val="both"/>
        <w:rPr>
          <w:rFonts w:ascii="Calibri" w:hAnsi="Calibri"/>
          <w:sz w:val="22"/>
          <w:szCs w:val="22"/>
        </w:rPr>
      </w:pPr>
      <w:r>
        <w:rPr>
          <w:rFonts w:ascii="Calibri" w:hAnsi="Calibri"/>
          <w:sz w:val="22"/>
        </w:rPr>
        <w:t>După cum s-a stabilit în procedura reglementată de lege că solicitatul conţinut, precum şi aspectul, respectiv forma şi mărimea sigiliului sunt în conformitate cu dispoziţiile articolelor 3-8 din Legea privind sigiliul organelor de stat și altor organe (</w:t>
      </w:r>
      <w:r>
        <w:rPr>
          <w:rFonts w:ascii="Calibri" w:hAnsi="Calibri" w:cs="Calibri"/>
          <w:sz w:val="22"/>
          <w:cs/>
        </w:rPr>
        <w:t>„</w:t>
      </w:r>
      <w:r>
        <w:rPr>
          <w:rFonts w:ascii="Calibri" w:hAnsi="Calibri"/>
          <w:sz w:val="22"/>
        </w:rPr>
        <w:t>Monitorul oficial al R.S.</w:t>
      </w:r>
      <w:r>
        <w:rPr>
          <w:rFonts w:ascii="Calibri" w:hAnsi="Calibri" w:cs="Calibri"/>
          <w:sz w:val="22"/>
          <w:cs/>
        </w:rPr>
        <w:t>″</w:t>
      </w:r>
      <w:r>
        <w:rPr>
          <w:rFonts w:ascii="Calibri" w:hAnsi="Calibri"/>
          <w:sz w:val="22"/>
        </w:rPr>
        <w:t xml:space="preserve">, numărul 101/07) şi articolului 14 alineatul 1 punctul 2  din Legea privind aspectul şi uzul stemei, drapelului şi imnului Republicii Serbia  («Monitorul oficial al Republicii Serbia» nr. 36/09) s-a soluţionat precum în dispozitivul deciziei.  </w:t>
      </w:r>
    </w:p>
    <w:p w14:paraId="2AAA1C10" w14:textId="77777777" w:rsidR="00557937" w:rsidRPr="005D1684" w:rsidRDefault="00557937" w:rsidP="00FC63D5">
      <w:pPr>
        <w:spacing w:after="200" w:line="276" w:lineRule="auto"/>
        <w:ind w:right="743"/>
        <w:jc w:val="both"/>
        <w:rPr>
          <w:rFonts w:ascii="Calibri" w:hAnsi="Calibri"/>
          <w:sz w:val="22"/>
          <w:szCs w:val="22"/>
        </w:rPr>
      </w:pPr>
    </w:p>
    <w:p w14:paraId="5B035FF6" w14:textId="77777777" w:rsidR="00557937" w:rsidRPr="005D1684" w:rsidRDefault="00557937" w:rsidP="00FC63D5">
      <w:pPr>
        <w:spacing w:after="100" w:afterAutospacing="1"/>
        <w:jc w:val="both"/>
        <w:rPr>
          <w:rFonts w:ascii="Calibri" w:hAnsi="Calibri"/>
          <w:sz w:val="22"/>
          <w:szCs w:val="22"/>
        </w:rPr>
      </w:pPr>
      <w:r>
        <w:rPr>
          <w:rFonts w:ascii="Calibri" w:hAnsi="Calibri"/>
          <w:b/>
          <w:sz w:val="22"/>
        </w:rPr>
        <w:t>CALE DE ATAC:</w:t>
      </w:r>
    </w:p>
    <w:p w14:paraId="2B854B84" w14:textId="77777777" w:rsidR="00557937" w:rsidRPr="005D1684" w:rsidRDefault="00557937" w:rsidP="00FC63D5">
      <w:pPr>
        <w:spacing w:after="120"/>
        <w:jc w:val="both"/>
        <w:rPr>
          <w:rFonts w:ascii="Calibri" w:hAnsi="Calibri"/>
          <w:sz w:val="22"/>
          <w:szCs w:val="22"/>
        </w:rPr>
      </w:pPr>
      <w:r>
        <w:rPr>
          <w:rFonts w:ascii="Calibri" w:hAnsi="Calibri"/>
          <w:sz w:val="22"/>
        </w:rPr>
        <w:t>Împotriva prezentei decizii se poate declara recurs ministrului justiţiei şi administraţiei de stat a Republicii Serbia, în termen de 15 zile de la data remiterii deciziei.</w:t>
      </w:r>
    </w:p>
    <w:p w14:paraId="33AED70D" w14:textId="77777777" w:rsidR="00557937" w:rsidRPr="005D1684" w:rsidRDefault="00557937" w:rsidP="00FC63D5">
      <w:pPr>
        <w:ind w:right="15"/>
        <w:jc w:val="center"/>
        <w:rPr>
          <w:rFonts w:ascii="Calibri" w:hAnsi="Calibri"/>
          <w:sz w:val="22"/>
          <w:szCs w:val="22"/>
        </w:rPr>
      </w:pPr>
    </w:p>
    <w:p w14:paraId="557CEE3B" w14:textId="77777777" w:rsidR="00557937" w:rsidRPr="005D1684" w:rsidRDefault="00557937" w:rsidP="00FC63D5">
      <w:pPr>
        <w:ind w:right="743"/>
        <w:jc w:val="both"/>
        <w:rPr>
          <w:rFonts w:ascii="Calibri" w:hAnsi="Calibri"/>
          <w:sz w:val="22"/>
          <w:szCs w:val="22"/>
        </w:rPr>
      </w:pPr>
    </w:p>
    <w:p w14:paraId="34CC257A" w14:textId="77777777" w:rsidR="00557937" w:rsidRPr="005D1684" w:rsidRDefault="00557937" w:rsidP="00FC63D5">
      <w:pPr>
        <w:ind w:right="743"/>
        <w:jc w:val="both"/>
        <w:rPr>
          <w:rFonts w:ascii="Calibri" w:hAnsi="Calibri"/>
          <w:sz w:val="22"/>
          <w:szCs w:val="22"/>
        </w:rPr>
      </w:pPr>
    </w:p>
    <w:p w14:paraId="16C67D35" w14:textId="77777777" w:rsidR="00557937" w:rsidRPr="005D1684" w:rsidRDefault="00557937" w:rsidP="00FC63D5">
      <w:pPr>
        <w:ind w:right="743"/>
        <w:jc w:val="both"/>
        <w:rPr>
          <w:rFonts w:ascii="Calibri" w:hAnsi="Calibri"/>
          <w:sz w:val="22"/>
          <w:szCs w:val="22"/>
        </w:rPr>
      </w:pPr>
    </w:p>
    <w:p w14:paraId="57BE2375" w14:textId="77777777" w:rsidR="00557937" w:rsidRPr="005D1684" w:rsidRDefault="00557937" w:rsidP="00FC63D5">
      <w:pPr>
        <w:ind w:right="743"/>
        <w:jc w:val="both"/>
        <w:rPr>
          <w:rFonts w:ascii="Calibri" w:hAnsi="Calibri"/>
          <w:sz w:val="22"/>
          <w:szCs w:val="22"/>
        </w:rPr>
      </w:pPr>
    </w:p>
    <w:p w14:paraId="34632B1A" w14:textId="77777777" w:rsidR="00557937" w:rsidRPr="005D1684" w:rsidRDefault="00557937" w:rsidP="00FC63D5">
      <w:pPr>
        <w:ind w:right="743"/>
        <w:jc w:val="both"/>
        <w:rPr>
          <w:rFonts w:ascii="Calibri" w:hAnsi="Calibri"/>
          <w:sz w:val="22"/>
          <w:szCs w:val="22"/>
        </w:rPr>
      </w:pPr>
      <w:r>
        <w:rPr>
          <w:rFonts w:ascii="Calibri" w:hAnsi="Calibri"/>
          <w:sz w:val="22"/>
        </w:rPr>
        <w:t>Copia prezentei decizii trebuie remisă:</w:t>
      </w:r>
    </w:p>
    <w:p w14:paraId="5B7957FD" w14:textId="77777777" w:rsidR="00557937" w:rsidRPr="005D1684" w:rsidRDefault="00557937" w:rsidP="00FC63D5">
      <w:pPr>
        <w:ind w:right="743"/>
        <w:jc w:val="both"/>
        <w:rPr>
          <w:rFonts w:ascii="Calibri" w:hAnsi="Calibri"/>
          <w:sz w:val="22"/>
          <w:szCs w:val="22"/>
        </w:rPr>
      </w:pPr>
    </w:p>
    <w:p w14:paraId="5931730E" w14:textId="77777777" w:rsidR="00557937" w:rsidRPr="005D1684" w:rsidRDefault="00557937" w:rsidP="00FC63D5">
      <w:pPr>
        <w:numPr>
          <w:ilvl w:val="0"/>
          <w:numId w:val="25"/>
        </w:numPr>
        <w:spacing w:after="200" w:line="276" w:lineRule="auto"/>
        <w:ind w:right="743"/>
        <w:jc w:val="both"/>
        <w:rPr>
          <w:rFonts w:ascii="Calibri" w:hAnsi="Calibri"/>
          <w:sz w:val="22"/>
          <w:szCs w:val="22"/>
        </w:rPr>
      </w:pPr>
      <w:r>
        <w:rPr>
          <w:rFonts w:ascii="Calibri" w:hAnsi="Calibri"/>
          <w:sz w:val="22"/>
        </w:rPr>
        <w:t>________________</w:t>
      </w:r>
      <w:r>
        <w:rPr>
          <w:rFonts w:ascii="Calibri" w:hAnsi="Calibri"/>
          <w:b/>
          <w:sz w:val="22"/>
        </w:rPr>
        <w:t xml:space="preserve">  </w:t>
      </w:r>
      <w:r>
        <w:rPr>
          <w:rFonts w:ascii="Calibri" w:hAnsi="Calibri"/>
          <w:sz w:val="22"/>
        </w:rPr>
        <w:t>(în două exemplare semnatarului cererii);</w:t>
      </w:r>
    </w:p>
    <w:p w14:paraId="5917BA60" w14:textId="77777777" w:rsidR="00557937" w:rsidRPr="005D1684" w:rsidRDefault="00557937" w:rsidP="00FC63D5">
      <w:pPr>
        <w:numPr>
          <w:ilvl w:val="0"/>
          <w:numId w:val="25"/>
        </w:numPr>
        <w:spacing w:after="200" w:line="276" w:lineRule="auto"/>
        <w:ind w:right="743"/>
        <w:jc w:val="both"/>
        <w:rPr>
          <w:rFonts w:ascii="Calibri" w:hAnsi="Calibri"/>
          <w:sz w:val="22"/>
          <w:szCs w:val="22"/>
        </w:rPr>
      </w:pPr>
      <w:r>
        <w:rPr>
          <w:rFonts w:ascii="Calibri" w:hAnsi="Calibri"/>
          <w:sz w:val="22"/>
        </w:rPr>
        <w:t>arhivei.</w:t>
      </w:r>
    </w:p>
    <w:p w14:paraId="7E55C9FD" w14:textId="77777777" w:rsidR="00557937" w:rsidRPr="005D1684" w:rsidRDefault="00557937" w:rsidP="00FC63D5">
      <w:pPr>
        <w:tabs>
          <w:tab w:val="left" w:pos="0"/>
          <w:tab w:val="center" w:pos="4513"/>
        </w:tabs>
        <w:spacing w:after="200" w:line="276" w:lineRule="auto"/>
        <w:jc w:val="right"/>
        <w:rPr>
          <w:rFonts w:ascii="Calibri" w:eastAsia="Calibri" w:hAnsi="Calibri"/>
          <w:sz w:val="22"/>
          <w:szCs w:val="22"/>
        </w:rPr>
      </w:pPr>
      <w:r>
        <w:rPr>
          <w:rFonts w:ascii="Calibri" w:hAnsi="Calibri"/>
          <w:sz w:val="22"/>
        </w:rPr>
        <w:t xml:space="preserve">                                                                                                                                                                                                                           C.A. SECRETARULUI PROVINCIAL</w:t>
      </w:r>
    </w:p>
    <w:p w14:paraId="3C32FC4D" w14:textId="77777777" w:rsidR="00557937" w:rsidRPr="005D1684" w:rsidRDefault="00557937" w:rsidP="00FC63D5">
      <w:pPr>
        <w:tabs>
          <w:tab w:val="left" w:pos="2820"/>
          <w:tab w:val="center" w:pos="7200"/>
        </w:tabs>
        <w:spacing w:line="276" w:lineRule="auto"/>
        <w:jc w:val="center"/>
        <w:rPr>
          <w:rFonts w:ascii="Calibri" w:eastAsia="Calibri" w:hAnsi="Calibri"/>
          <w:sz w:val="22"/>
          <w:szCs w:val="22"/>
        </w:rPr>
      </w:pPr>
      <w:r>
        <w:rPr>
          <w:rFonts w:ascii="Calibri" w:hAnsi="Calibri"/>
          <w:sz w:val="22"/>
        </w:rPr>
        <w:t xml:space="preserve">                                                                                                      __________________________________</w:t>
      </w:r>
    </w:p>
    <w:p w14:paraId="0B05E686" w14:textId="77777777" w:rsidR="00557937" w:rsidRPr="005D1684" w:rsidRDefault="00557937" w:rsidP="00FC63D5">
      <w:pPr>
        <w:ind w:firstLine="720"/>
        <w:jc w:val="right"/>
        <w:rPr>
          <w:rFonts w:ascii="Calibri" w:hAnsi="Calibri"/>
          <w:sz w:val="22"/>
          <w:szCs w:val="22"/>
        </w:rPr>
      </w:pPr>
      <w:r>
        <w:rPr>
          <w:rFonts w:ascii="Calibri" w:hAnsi="Calibri"/>
          <w:sz w:val="22"/>
        </w:rPr>
        <w:t>(locţiitor al secretarului provincial)</w:t>
      </w:r>
    </w:p>
    <w:p w14:paraId="7C696044" w14:textId="77777777" w:rsidR="00557937" w:rsidRPr="005D1684" w:rsidRDefault="00557937" w:rsidP="00FC63D5">
      <w:pPr>
        <w:tabs>
          <w:tab w:val="right" w:pos="8520"/>
        </w:tabs>
        <w:ind w:right="-433"/>
        <w:rPr>
          <w:rFonts w:ascii="Calibri" w:hAnsi="Calibri"/>
          <w:b/>
          <w:sz w:val="22"/>
          <w:szCs w:val="22"/>
        </w:rPr>
      </w:pPr>
    </w:p>
    <w:p w14:paraId="719F1CBE" w14:textId="77777777" w:rsidR="00557937" w:rsidRPr="005D1684" w:rsidRDefault="00557937" w:rsidP="00FC63D5">
      <w:pPr>
        <w:jc w:val="center"/>
        <w:rPr>
          <w:rFonts w:ascii="Calibri" w:hAnsi="Calibri"/>
          <w:sz w:val="22"/>
          <w:szCs w:val="22"/>
        </w:rPr>
      </w:pPr>
    </w:p>
    <w:p w14:paraId="001E9199" w14:textId="77777777" w:rsidR="00557937" w:rsidRPr="005D1684" w:rsidRDefault="00557937" w:rsidP="00FC63D5">
      <w:pPr>
        <w:jc w:val="center"/>
        <w:rPr>
          <w:rFonts w:ascii="Calibri" w:hAnsi="Calibri"/>
          <w:sz w:val="22"/>
          <w:szCs w:val="22"/>
        </w:rPr>
      </w:pPr>
    </w:p>
    <w:p w14:paraId="2FC455B4" w14:textId="77777777" w:rsidR="00557937" w:rsidRPr="005D1684" w:rsidRDefault="00557937" w:rsidP="00FC63D5">
      <w:pPr>
        <w:rPr>
          <w:rFonts w:ascii="Calibri" w:hAnsi="Calibri" w:cs="Arial"/>
          <w:sz w:val="18"/>
          <w:szCs w:val="18"/>
        </w:rPr>
      </w:pPr>
      <w:r>
        <w:rPr>
          <w:rFonts w:ascii="Calibri" w:hAnsi="Calibri"/>
          <w:sz w:val="22"/>
        </w:rPr>
        <w:t xml:space="preserve">*Traducerea textului sigiliului în limbile minorităţilor naţionale </w:t>
      </w:r>
      <w:r>
        <w:rPr>
          <w:rFonts w:ascii="Calibri" w:hAnsi="Calibri" w:cs="Calibri"/>
          <w:sz w:val="22"/>
          <w:cs/>
        </w:rPr>
        <w:t xml:space="preserve">– </w:t>
      </w:r>
      <w:r>
        <w:rPr>
          <w:rFonts w:ascii="Calibri" w:hAnsi="Calibri"/>
          <w:sz w:val="22"/>
        </w:rPr>
        <w:t>comunităţilor naţionale:</w:t>
      </w:r>
    </w:p>
    <w:p w14:paraId="1A1899EF" w14:textId="77777777" w:rsidR="00557937" w:rsidRPr="005D1684" w:rsidRDefault="00557937" w:rsidP="00FC63D5">
      <w:pPr>
        <w:spacing w:line="240" w:lineRule="exact"/>
        <w:jc w:val="both"/>
        <w:rPr>
          <w:rFonts w:ascii="Calibri" w:hAnsi="Calibri" w:cs="Arial"/>
          <w:sz w:val="22"/>
          <w:szCs w:val="22"/>
        </w:rPr>
      </w:pPr>
      <w:r>
        <w:br w:type="page"/>
      </w:r>
      <w:r>
        <w:rPr>
          <w:rFonts w:ascii="Calibri" w:hAnsi="Calibri"/>
          <w:b/>
          <w:sz w:val="22"/>
        </w:rPr>
        <w:lastRenderedPageBreak/>
        <w:t>EXEMPLUL 5</w:t>
      </w:r>
      <w:r>
        <w:rPr>
          <w:rFonts w:ascii="Calibri" w:hAnsi="Calibri"/>
          <w:b/>
          <w:i/>
          <w:sz w:val="18"/>
        </w:rPr>
        <w:tab/>
      </w:r>
      <w:r>
        <w:rPr>
          <w:rFonts w:ascii="Calibri" w:hAnsi="Calibri"/>
          <w:b/>
          <w:i/>
          <w:sz w:val="22"/>
        </w:rPr>
        <w:t>Exemplu de decizie privind susţinerea examenului de capacitate jurisdicţională</w:t>
      </w:r>
      <w:r>
        <w:rPr>
          <w:rFonts w:ascii="Calibri" w:hAnsi="Calibri"/>
          <w:sz w:val="22"/>
        </w:rPr>
        <w:t xml:space="preserve"> </w:t>
      </w:r>
    </w:p>
    <w:p w14:paraId="3CD628E3" w14:textId="77777777" w:rsidR="00557937" w:rsidRPr="005D1684" w:rsidRDefault="00557937" w:rsidP="00FC63D5">
      <w:pPr>
        <w:spacing w:line="240" w:lineRule="exact"/>
        <w:jc w:val="both"/>
        <w:rPr>
          <w:rFonts w:ascii="Calibri" w:hAnsi="Calibri" w:cs="Arial"/>
          <w:sz w:val="22"/>
          <w:szCs w:val="22"/>
        </w:rPr>
      </w:pPr>
    </w:p>
    <w:tbl>
      <w:tblPr>
        <w:tblpPr w:leftFromText="124" w:rightFromText="124" w:vertAnchor="page" w:horzAnchor="margin" w:tblpY="2461"/>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557937" w:rsidRPr="005D1684" w14:paraId="595165CB" w14:textId="77777777" w:rsidTr="00FC63D5">
        <w:trPr>
          <w:trHeight w:val="1362"/>
        </w:trPr>
        <w:tc>
          <w:tcPr>
            <w:tcW w:w="3685" w:type="dxa"/>
            <w:hideMark/>
          </w:tcPr>
          <w:p w14:paraId="7EEB55BE" w14:textId="77777777" w:rsidR="00557937" w:rsidRPr="005D1684" w:rsidRDefault="002E1380" w:rsidP="00FC63D5">
            <w:pPr>
              <w:tabs>
                <w:tab w:val="center" w:pos="4680"/>
                <w:tab w:val="right" w:pos="9360"/>
              </w:tabs>
              <w:ind w:left="-198" w:firstLine="108"/>
              <w:jc w:val="center"/>
              <w:rPr>
                <w:rFonts w:ascii="Calibri" w:eastAsia="Calibri" w:hAnsi="Calibri"/>
                <w:sz w:val="22"/>
                <w:szCs w:val="22"/>
              </w:rPr>
            </w:pPr>
            <w:r>
              <w:rPr>
                <w:rFonts w:ascii="Calibri" w:hAnsi="Calibri"/>
                <w:sz w:val="22"/>
              </w:rPr>
              <w:pict w14:anchorId="0CBCC08F">
                <v:shape id="_x0000_i1037" type="#_x0000_t75" alt="klise za zlatotisak 3 GRBA-01" style="width:177.75pt;height:90.75pt;visibility:visible">
                  <v:imagedata r:id="rId186" o:title="klise za zlatotisak 3 GRBA-01"/>
                </v:shape>
              </w:pict>
            </w:r>
          </w:p>
        </w:tc>
        <w:tc>
          <w:tcPr>
            <w:tcW w:w="5813" w:type="dxa"/>
            <w:gridSpan w:val="2"/>
          </w:tcPr>
          <w:p w14:paraId="25454C97" w14:textId="77777777" w:rsidR="00557937" w:rsidRPr="005D1684" w:rsidRDefault="00557937" w:rsidP="00FC63D5">
            <w:pPr>
              <w:tabs>
                <w:tab w:val="center" w:pos="4680"/>
                <w:tab w:val="right" w:pos="9360"/>
              </w:tabs>
              <w:jc w:val="center"/>
              <w:rPr>
                <w:rFonts w:ascii="Calibri" w:eastAsia="Calibri" w:hAnsi="Calibri"/>
                <w:sz w:val="14"/>
                <w:szCs w:val="20"/>
              </w:rPr>
            </w:pPr>
          </w:p>
          <w:p w14:paraId="6E980C5A" w14:textId="77777777" w:rsidR="00557937" w:rsidRPr="005D1684" w:rsidRDefault="00557937" w:rsidP="00FC63D5">
            <w:pPr>
              <w:tabs>
                <w:tab w:val="center" w:pos="4680"/>
                <w:tab w:val="right" w:pos="9360"/>
              </w:tabs>
              <w:jc w:val="center"/>
              <w:rPr>
                <w:rFonts w:ascii="Calibri" w:eastAsia="Calibri" w:hAnsi="Calibri"/>
                <w:sz w:val="14"/>
                <w:szCs w:val="20"/>
              </w:rPr>
            </w:pPr>
          </w:p>
          <w:p w14:paraId="5A1ECE2E" w14:textId="77777777" w:rsidR="00557937" w:rsidRPr="005D1684" w:rsidRDefault="00557937" w:rsidP="00FC63D5">
            <w:pPr>
              <w:tabs>
                <w:tab w:val="center" w:pos="4680"/>
                <w:tab w:val="right" w:pos="9360"/>
              </w:tabs>
              <w:rPr>
                <w:rFonts w:ascii="Calibri" w:eastAsia="Calibri" w:hAnsi="Calibri"/>
                <w:sz w:val="14"/>
                <w:szCs w:val="20"/>
              </w:rPr>
            </w:pPr>
          </w:p>
          <w:p w14:paraId="6AD8B3B8" w14:textId="77777777" w:rsidR="00557937" w:rsidRPr="005D1684" w:rsidRDefault="00557937" w:rsidP="00FC63D5">
            <w:pPr>
              <w:tabs>
                <w:tab w:val="center" w:pos="4680"/>
                <w:tab w:val="right" w:pos="9360"/>
              </w:tabs>
              <w:rPr>
                <w:rFonts w:ascii="Calibri" w:eastAsia="Calibri" w:hAnsi="Calibri"/>
                <w:sz w:val="18"/>
                <w:szCs w:val="20"/>
              </w:rPr>
            </w:pPr>
            <w:r>
              <w:rPr>
                <w:rFonts w:ascii="Calibri" w:hAnsi="Calibri"/>
                <w:sz w:val="18"/>
              </w:rPr>
              <w:t>Republica Serbia</w:t>
            </w:r>
          </w:p>
          <w:p w14:paraId="16738119" w14:textId="77777777" w:rsidR="00557937" w:rsidRPr="005D1684" w:rsidRDefault="00557937" w:rsidP="00FC63D5">
            <w:pPr>
              <w:spacing w:after="60"/>
              <w:rPr>
                <w:rFonts w:ascii="Calibri" w:eastAsia="Calibri" w:hAnsi="Calibri"/>
                <w:sz w:val="18"/>
                <w:szCs w:val="20"/>
              </w:rPr>
            </w:pPr>
            <w:r>
              <w:rPr>
                <w:rFonts w:ascii="Calibri" w:hAnsi="Calibri"/>
                <w:sz w:val="18"/>
              </w:rPr>
              <w:t>Provincia Autonomă Voivodina</w:t>
            </w:r>
          </w:p>
          <w:p w14:paraId="682C5B3F"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Secretariatul Provincial pentru Educaţie,</w:t>
            </w:r>
          </w:p>
          <w:p w14:paraId="08B55E73"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Reglementări, Administraţie şi Minorităţile Naţionale -</w:t>
            </w:r>
          </w:p>
          <w:p w14:paraId="30F51E19"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Comunităţile Naţionale</w:t>
            </w:r>
          </w:p>
          <w:p w14:paraId="46906106" w14:textId="77777777" w:rsidR="00557937" w:rsidRPr="005D1684" w:rsidRDefault="00557937" w:rsidP="00FC63D5">
            <w:pPr>
              <w:tabs>
                <w:tab w:val="center" w:pos="4680"/>
                <w:tab w:val="right" w:pos="9360"/>
              </w:tabs>
              <w:spacing w:before="60"/>
              <w:rPr>
                <w:rFonts w:ascii="Calibri" w:eastAsia="Calibri" w:hAnsi="Calibri"/>
                <w:sz w:val="20"/>
                <w:szCs w:val="20"/>
              </w:rPr>
            </w:pPr>
            <w:r>
              <w:rPr>
                <w:rFonts w:ascii="Calibri" w:hAnsi="Calibri"/>
                <w:sz w:val="16"/>
              </w:rPr>
              <w:t>Bulevar Mihajla Pupina 16, 21000 Novi Sad</w:t>
            </w:r>
          </w:p>
          <w:p w14:paraId="2BE70902" w14:textId="77777777" w:rsidR="00557937" w:rsidRPr="005D1684" w:rsidRDefault="00557937" w:rsidP="00FC63D5">
            <w:pPr>
              <w:tabs>
                <w:tab w:val="center" w:pos="4680"/>
                <w:tab w:val="right" w:pos="9360"/>
              </w:tabs>
              <w:rPr>
                <w:rFonts w:ascii="Calibri" w:eastAsia="Calibri" w:hAnsi="Calibri"/>
                <w:sz w:val="16"/>
                <w:szCs w:val="16"/>
              </w:rPr>
            </w:pPr>
            <w:r>
              <w:rPr>
                <w:rFonts w:ascii="Calibri" w:hAnsi="Calibri"/>
                <w:sz w:val="16"/>
              </w:rPr>
              <w:t>T: +381 21 487 4227; +381 21 487 4338</w:t>
            </w:r>
          </w:p>
        </w:tc>
      </w:tr>
      <w:tr w:rsidR="00557937" w:rsidRPr="005D1684" w14:paraId="7F89C650" w14:textId="77777777" w:rsidTr="00FC63D5">
        <w:trPr>
          <w:trHeight w:val="210"/>
        </w:trPr>
        <w:tc>
          <w:tcPr>
            <w:tcW w:w="3685" w:type="dxa"/>
          </w:tcPr>
          <w:p w14:paraId="22BB154F" w14:textId="77777777" w:rsidR="00557937" w:rsidRPr="005D1684" w:rsidRDefault="00557937" w:rsidP="00FC63D5">
            <w:pPr>
              <w:tabs>
                <w:tab w:val="center" w:pos="4680"/>
                <w:tab w:val="right" w:pos="9360"/>
              </w:tabs>
              <w:ind w:left="-198" w:firstLine="108"/>
              <w:jc w:val="center"/>
              <w:rPr>
                <w:rFonts w:ascii="Calibri" w:eastAsia="Calibri" w:hAnsi="Calibri"/>
                <w:sz w:val="22"/>
                <w:szCs w:val="22"/>
              </w:rPr>
            </w:pPr>
          </w:p>
        </w:tc>
        <w:tc>
          <w:tcPr>
            <w:tcW w:w="2092" w:type="dxa"/>
          </w:tcPr>
          <w:p w14:paraId="7E2D3523"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NUMĂRUL:</w:t>
            </w:r>
          </w:p>
        </w:tc>
        <w:tc>
          <w:tcPr>
            <w:tcW w:w="3721" w:type="dxa"/>
          </w:tcPr>
          <w:p w14:paraId="275C7DD2"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DATA:</w:t>
            </w:r>
          </w:p>
          <w:p w14:paraId="2253AFBE" w14:textId="77777777" w:rsidR="00557937" w:rsidRPr="005D1684" w:rsidRDefault="00557937" w:rsidP="00FC63D5">
            <w:pPr>
              <w:tabs>
                <w:tab w:val="center" w:pos="4680"/>
                <w:tab w:val="right" w:pos="9360"/>
              </w:tabs>
              <w:spacing w:before="120"/>
              <w:jc w:val="center"/>
              <w:rPr>
                <w:rFonts w:ascii="Calibri" w:eastAsia="Calibri" w:hAnsi="Calibri"/>
                <w:sz w:val="16"/>
                <w:szCs w:val="16"/>
              </w:rPr>
            </w:pPr>
          </w:p>
        </w:tc>
      </w:tr>
    </w:tbl>
    <w:p w14:paraId="6389F767" w14:textId="77777777" w:rsidR="00557937" w:rsidRPr="005D1684" w:rsidRDefault="00557937" w:rsidP="00FC63D5">
      <w:pPr>
        <w:spacing w:line="240" w:lineRule="exact"/>
        <w:jc w:val="both"/>
        <w:rPr>
          <w:rFonts w:ascii="Calibri" w:hAnsi="Calibri" w:cs="Arial"/>
          <w:sz w:val="22"/>
          <w:szCs w:val="22"/>
        </w:rPr>
      </w:pPr>
    </w:p>
    <w:p w14:paraId="3EE50C80" w14:textId="77777777" w:rsidR="00557937" w:rsidRPr="005D1684" w:rsidRDefault="00557937" w:rsidP="00FC63D5">
      <w:pPr>
        <w:ind w:firstLine="720"/>
        <w:jc w:val="both"/>
        <w:rPr>
          <w:rFonts w:ascii="Calibri" w:hAnsi="Calibri"/>
          <w:sz w:val="20"/>
          <w:szCs w:val="22"/>
        </w:rPr>
      </w:pPr>
      <w:r>
        <w:rPr>
          <w:rFonts w:ascii="Calibri" w:hAnsi="Calibri"/>
          <w:sz w:val="20"/>
        </w:rPr>
        <w:t>În baza articolului 77 din Legea privind stabilirea competențelor Provinciei Autonome Voivodina (</w:t>
      </w:r>
      <w:r>
        <w:rPr>
          <w:rFonts w:ascii="Calibri" w:hAnsi="Calibri" w:cs="Calibri"/>
          <w:sz w:val="20"/>
          <w:cs/>
        </w:rPr>
        <w:t>„</w:t>
      </w:r>
      <w:r>
        <w:rPr>
          <w:rFonts w:ascii="Calibri" w:hAnsi="Calibri"/>
          <w:sz w:val="20"/>
        </w:rPr>
        <w:t>Monitorul oficial al R.S.</w:t>
      </w:r>
      <w:r>
        <w:rPr>
          <w:rFonts w:ascii="Calibri" w:hAnsi="Calibri" w:cs="Calibri"/>
          <w:sz w:val="20"/>
          <w:cs/>
        </w:rPr>
        <w:t>”</w:t>
      </w:r>
      <w:r>
        <w:rPr>
          <w:rFonts w:ascii="Calibri" w:hAnsi="Calibri"/>
          <w:sz w:val="20"/>
        </w:rPr>
        <w:t>, nr. 99/09 , 67/12 - hotărârea CC RS nr. IUz-353/09, 18/20</w:t>
      </w:r>
      <w:r>
        <w:rPr>
          <w:rFonts w:ascii="Calibri" w:hAnsi="Calibri" w:cs="Calibri"/>
          <w:sz w:val="20"/>
          <w:cs/>
        </w:rPr>
        <w:t xml:space="preserve">– </w:t>
      </w:r>
      <w:r>
        <w:rPr>
          <w:rFonts w:ascii="Calibri" w:hAnsi="Calibri"/>
          <w:sz w:val="20"/>
        </w:rPr>
        <w:t>altă lege şi 111/21-altă lege), raportat la articolul 11  din Legea privind examenul de capacitate jurisdicţională ("Monitorul oficial al RS" nr. 16/97), soluţionând conform cererii pentru susţinerea examenului de capacitate jurisdicţională ________ din ________, secretarul provincial emite</w:t>
      </w:r>
    </w:p>
    <w:p w14:paraId="741D5B6B" w14:textId="77777777" w:rsidR="00557937" w:rsidRPr="005D1684" w:rsidRDefault="00557937" w:rsidP="00FC63D5">
      <w:pPr>
        <w:ind w:firstLine="720"/>
        <w:jc w:val="both"/>
        <w:rPr>
          <w:rFonts w:ascii="Calibri" w:hAnsi="Calibri"/>
          <w:sz w:val="20"/>
          <w:szCs w:val="22"/>
        </w:rPr>
      </w:pPr>
    </w:p>
    <w:p w14:paraId="25491EAB" w14:textId="77777777" w:rsidR="00557937" w:rsidRPr="005D1684" w:rsidRDefault="00557937" w:rsidP="00FC63D5">
      <w:pPr>
        <w:jc w:val="center"/>
        <w:rPr>
          <w:rFonts w:ascii="Calibri" w:hAnsi="Calibri"/>
          <w:b/>
          <w:sz w:val="20"/>
          <w:szCs w:val="22"/>
        </w:rPr>
      </w:pPr>
      <w:r>
        <w:rPr>
          <w:rFonts w:ascii="Calibri" w:hAnsi="Calibri"/>
          <w:b/>
          <w:sz w:val="20"/>
        </w:rPr>
        <w:t>D E C I Z I A</w:t>
      </w:r>
    </w:p>
    <w:p w14:paraId="012A5746" w14:textId="77777777" w:rsidR="00557937" w:rsidRPr="005D1684" w:rsidRDefault="00557937" w:rsidP="00FC63D5">
      <w:pPr>
        <w:rPr>
          <w:rFonts w:ascii="Calibri" w:hAnsi="Calibri"/>
          <w:sz w:val="20"/>
          <w:szCs w:val="22"/>
        </w:rPr>
      </w:pPr>
    </w:p>
    <w:p w14:paraId="5062C10A" w14:textId="77777777" w:rsidR="00557937" w:rsidRPr="005D1684" w:rsidRDefault="00557937" w:rsidP="00FC63D5">
      <w:pPr>
        <w:ind w:firstLine="720"/>
        <w:jc w:val="both"/>
        <w:rPr>
          <w:rFonts w:ascii="Calibri" w:hAnsi="Calibri"/>
          <w:sz w:val="20"/>
          <w:szCs w:val="22"/>
        </w:rPr>
      </w:pPr>
      <w:r>
        <w:rPr>
          <w:rFonts w:ascii="Calibri" w:hAnsi="Calibri"/>
          <w:sz w:val="20"/>
        </w:rPr>
        <w:t>Se aprobă lui ________ din ________,  să procedeze la susţinerea examenului de capacitate jurisdicţională la toate obiectele.</w:t>
      </w:r>
    </w:p>
    <w:p w14:paraId="779487B4" w14:textId="77777777" w:rsidR="00557937" w:rsidRPr="005D1684" w:rsidRDefault="00557937" w:rsidP="00FC63D5">
      <w:pPr>
        <w:ind w:firstLine="720"/>
        <w:jc w:val="both"/>
        <w:rPr>
          <w:rFonts w:ascii="Calibri" w:hAnsi="Calibri"/>
          <w:sz w:val="20"/>
          <w:szCs w:val="22"/>
        </w:rPr>
      </w:pPr>
    </w:p>
    <w:p w14:paraId="1826FF5A" w14:textId="77777777" w:rsidR="00557937" w:rsidRPr="005D1684" w:rsidRDefault="00557937" w:rsidP="00FC63D5">
      <w:pPr>
        <w:ind w:firstLine="720"/>
        <w:jc w:val="both"/>
        <w:rPr>
          <w:rFonts w:ascii="Calibri" w:hAnsi="Calibri"/>
          <w:sz w:val="20"/>
          <w:szCs w:val="22"/>
        </w:rPr>
      </w:pPr>
      <w:r>
        <w:rPr>
          <w:rFonts w:ascii="Calibri" w:hAnsi="Calibri"/>
          <w:sz w:val="20"/>
        </w:rPr>
        <w:t>Candidatul va susţine examenul de capacitate jurisdicţională în sesiunea din ________ 2021.</w:t>
      </w:r>
    </w:p>
    <w:p w14:paraId="2B1ED605" w14:textId="77777777" w:rsidR="00557937" w:rsidRPr="005D1684" w:rsidRDefault="00557937" w:rsidP="00FC63D5">
      <w:pPr>
        <w:ind w:firstLine="720"/>
        <w:jc w:val="both"/>
        <w:rPr>
          <w:rFonts w:ascii="Calibri" w:hAnsi="Calibri"/>
          <w:sz w:val="20"/>
          <w:szCs w:val="22"/>
        </w:rPr>
      </w:pPr>
    </w:p>
    <w:p w14:paraId="59054BBE" w14:textId="77777777" w:rsidR="00557937" w:rsidRPr="005D1684" w:rsidRDefault="00557937" w:rsidP="00FC63D5">
      <w:pPr>
        <w:ind w:firstLine="720"/>
        <w:jc w:val="both"/>
        <w:rPr>
          <w:rFonts w:ascii="Calibri" w:hAnsi="Calibri"/>
          <w:sz w:val="20"/>
          <w:szCs w:val="22"/>
        </w:rPr>
      </w:pPr>
      <w:r>
        <w:rPr>
          <w:rFonts w:ascii="Calibri" w:hAnsi="Calibri"/>
          <w:sz w:val="20"/>
        </w:rPr>
        <w:t>Candidatul are obligaţia să plătească cheltuielile de susţinere a examenului de capacitate jurisdicţională:</w:t>
      </w:r>
    </w:p>
    <w:p w14:paraId="3B378E44" w14:textId="77777777" w:rsidR="00557937" w:rsidRPr="005D1684" w:rsidRDefault="00557937" w:rsidP="00FC63D5">
      <w:pPr>
        <w:tabs>
          <w:tab w:val="left" w:pos="900"/>
        </w:tabs>
        <w:jc w:val="both"/>
        <w:rPr>
          <w:rFonts w:ascii="Calibri" w:hAnsi="Calibri"/>
          <w:sz w:val="20"/>
          <w:szCs w:val="22"/>
        </w:rPr>
      </w:pPr>
      <w:r>
        <w:rPr>
          <w:rFonts w:ascii="Calibri" w:hAnsi="Calibri"/>
          <w:b/>
          <w:sz w:val="20"/>
        </w:rPr>
        <w:t>1.</w:t>
      </w:r>
      <w:r>
        <w:rPr>
          <w:rFonts w:ascii="Calibri" w:hAnsi="Calibri"/>
          <w:sz w:val="20"/>
        </w:rPr>
        <w:t xml:space="preserve"> suma de __________dinari </w:t>
      </w:r>
      <w:r>
        <w:rPr>
          <w:rFonts w:ascii="Calibri" w:hAnsi="Calibri"/>
          <w:b/>
          <w:sz w:val="20"/>
        </w:rPr>
        <w:t>Bugetului P.A. Voivodina</w:t>
      </w:r>
      <w:r>
        <w:rPr>
          <w:rFonts w:ascii="Calibri" w:hAnsi="Calibri"/>
          <w:sz w:val="20"/>
        </w:rPr>
        <w:t xml:space="preserve">, contul ____________, cu menţiunea obligatorie </w:t>
      </w:r>
      <w:r>
        <w:rPr>
          <w:rFonts w:ascii="Calibri" w:hAnsi="Calibri" w:cs="Calibri"/>
          <w:sz w:val="20"/>
          <w:cs/>
        </w:rPr>
        <w:t xml:space="preserve">– </w:t>
      </w:r>
      <w:r>
        <w:rPr>
          <w:rFonts w:ascii="Calibri" w:hAnsi="Calibri"/>
          <w:sz w:val="20"/>
        </w:rPr>
        <w:t xml:space="preserve">numărul de referinţă: </w:t>
      </w:r>
      <w:r>
        <w:rPr>
          <w:rFonts w:ascii="Calibri" w:hAnsi="Calibri"/>
          <w:b/>
          <w:sz w:val="20"/>
        </w:rPr>
        <w:t xml:space="preserve"> </w:t>
      </w:r>
      <w:r>
        <w:rPr>
          <w:rFonts w:ascii="Calibri" w:hAnsi="Calibri"/>
          <w:sz w:val="20"/>
        </w:rPr>
        <w:t>_____________________ şi</w:t>
      </w:r>
    </w:p>
    <w:p w14:paraId="5D59A32A" w14:textId="77777777" w:rsidR="00557937" w:rsidRPr="005D1684" w:rsidRDefault="00557937" w:rsidP="00FC63D5">
      <w:pPr>
        <w:tabs>
          <w:tab w:val="left" w:pos="900"/>
        </w:tabs>
        <w:jc w:val="both"/>
        <w:rPr>
          <w:rFonts w:ascii="Calibri" w:hAnsi="Calibri"/>
          <w:sz w:val="20"/>
          <w:szCs w:val="22"/>
        </w:rPr>
      </w:pPr>
      <w:r>
        <w:rPr>
          <w:rFonts w:ascii="Calibri" w:hAnsi="Calibri"/>
          <w:b/>
          <w:sz w:val="20"/>
        </w:rPr>
        <w:t>2.</w:t>
      </w:r>
      <w:r>
        <w:rPr>
          <w:rFonts w:ascii="Calibri" w:hAnsi="Calibri"/>
          <w:sz w:val="20"/>
        </w:rPr>
        <w:t xml:space="preserve"> taxa administrativă republicană suma de _____________ dinari, pe contul </w:t>
      </w:r>
      <w:r>
        <w:rPr>
          <w:rFonts w:ascii="Calibri" w:hAnsi="Calibri"/>
          <w:b/>
          <w:sz w:val="20"/>
        </w:rPr>
        <w:t>Bugetului Republicii Serbia</w:t>
      </w:r>
      <w:r>
        <w:rPr>
          <w:rFonts w:ascii="Calibri" w:hAnsi="Calibri"/>
          <w:sz w:val="20"/>
        </w:rPr>
        <w:t xml:space="preserve"> numărul: _____________________, model: ___,</w:t>
      </w:r>
      <w:r>
        <w:rPr>
          <w:rFonts w:ascii="Calibri" w:hAnsi="Calibri"/>
          <w:b/>
          <w:sz w:val="20"/>
        </w:rPr>
        <w:t xml:space="preserve">  </w:t>
      </w:r>
      <w:r>
        <w:rPr>
          <w:rFonts w:ascii="Calibri" w:hAnsi="Calibri"/>
          <w:sz w:val="20"/>
        </w:rPr>
        <w:t>numărul de referinţă: ____________.</w:t>
      </w:r>
    </w:p>
    <w:p w14:paraId="52D561A4" w14:textId="77777777" w:rsidR="00557937" w:rsidRPr="005D1684" w:rsidRDefault="00557937" w:rsidP="00FC63D5">
      <w:pPr>
        <w:tabs>
          <w:tab w:val="left" w:pos="900"/>
        </w:tabs>
        <w:jc w:val="both"/>
        <w:rPr>
          <w:rFonts w:ascii="Calibri" w:hAnsi="Calibri"/>
          <w:sz w:val="20"/>
          <w:szCs w:val="22"/>
        </w:rPr>
      </w:pPr>
    </w:p>
    <w:p w14:paraId="5F0FB32F" w14:textId="77777777" w:rsidR="00557937" w:rsidRPr="005D1684" w:rsidRDefault="00557937" w:rsidP="00FC63D5">
      <w:pPr>
        <w:jc w:val="center"/>
        <w:rPr>
          <w:rFonts w:ascii="Calibri" w:hAnsi="Calibri"/>
          <w:sz w:val="20"/>
          <w:szCs w:val="22"/>
        </w:rPr>
      </w:pPr>
      <w:r>
        <w:rPr>
          <w:rFonts w:ascii="Calibri" w:hAnsi="Calibri"/>
          <w:sz w:val="20"/>
        </w:rPr>
        <w:t>E x p u n e r e    d e   m o t i v e</w:t>
      </w:r>
    </w:p>
    <w:p w14:paraId="7859ED69" w14:textId="77777777" w:rsidR="00557937" w:rsidRPr="005D1684" w:rsidRDefault="00557937" w:rsidP="00FC63D5">
      <w:pPr>
        <w:jc w:val="center"/>
        <w:rPr>
          <w:rFonts w:ascii="Calibri" w:hAnsi="Calibri"/>
          <w:sz w:val="20"/>
          <w:szCs w:val="22"/>
        </w:rPr>
      </w:pPr>
    </w:p>
    <w:p w14:paraId="2CF5BF18" w14:textId="77777777" w:rsidR="00557937" w:rsidRPr="005D1684" w:rsidRDefault="00557937" w:rsidP="00FC63D5">
      <w:pPr>
        <w:ind w:firstLine="720"/>
        <w:jc w:val="both"/>
        <w:rPr>
          <w:rFonts w:ascii="Calibri" w:hAnsi="Calibri"/>
          <w:sz w:val="20"/>
          <w:szCs w:val="22"/>
        </w:rPr>
      </w:pPr>
      <w:r>
        <w:rPr>
          <w:rFonts w:ascii="Calibri" w:hAnsi="Calibri"/>
          <w:sz w:val="20"/>
        </w:rPr>
        <w:t>_____________________ a prezentat cerere Secretariatului Provincial pentru susţinerea examenului de capacitate jurisdicţională la toate obiectele.</w:t>
      </w:r>
    </w:p>
    <w:p w14:paraId="6AB0CF90" w14:textId="77777777" w:rsidR="00557937" w:rsidRPr="005D1684" w:rsidRDefault="00557937" w:rsidP="00FC63D5">
      <w:pPr>
        <w:ind w:firstLine="720"/>
        <w:jc w:val="both"/>
        <w:rPr>
          <w:rFonts w:ascii="Calibri" w:hAnsi="Calibri"/>
          <w:sz w:val="20"/>
          <w:szCs w:val="22"/>
        </w:rPr>
      </w:pPr>
      <w:r>
        <w:rPr>
          <w:rFonts w:ascii="Calibri" w:hAnsi="Calibri"/>
          <w:sz w:val="20"/>
        </w:rPr>
        <w:t>În baza documentaţiei anexate, s-a stabilit îndeplinirea condiţiilor prevăzute la articolul 2  din Legea privind examenul de capacitate jurisdicţională, astfel că prin aplicarea articolului 136 alineatul 1  din Legea privind procedura administrativă generală, s-a hotărât precum în dispozitivul deciziei.</w:t>
      </w:r>
    </w:p>
    <w:p w14:paraId="1C17AAF8" w14:textId="77777777" w:rsidR="00557937" w:rsidRPr="005D1684" w:rsidRDefault="00557937" w:rsidP="00FC63D5">
      <w:pPr>
        <w:ind w:firstLine="720"/>
        <w:jc w:val="both"/>
        <w:rPr>
          <w:rFonts w:ascii="Calibri" w:hAnsi="Calibri"/>
          <w:sz w:val="20"/>
          <w:szCs w:val="22"/>
        </w:rPr>
      </w:pPr>
      <w:r>
        <w:rPr>
          <w:rFonts w:ascii="Calibri" w:hAnsi="Calibri"/>
          <w:sz w:val="20"/>
        </w:rPr>
        <w:t>Cu privire la termenul susţinerii, candidatul va fi informat direct.  Anunțul cu privire la data examenului va fi postat în timp util pe site-ul Secretariatului (http://www.puma.vojvodina.gov.rs). (</w:t>
      </w:r>
      <w:hyperlink r:id="rId187" w:history="1">
        <w:r>
          <w:rPr>
            <w:rStyle w:val="Hyperlink"/>
            <w:rFonts w:ascii="Calibri" w:hAnsi="Calibri"/>
            <w:color w:val="000000"/>
            <w:sz w:val="20"/>
          </w:rPr>
          <w:t>http://www.puma.vojvodina.gov.rs</w:t>
        </w:r>
      </w:hyperlink>
      <w:r>
        <w:rPr>
          <w:rFonts w:ascii="Calibri" w:hAnsi="Calibri"/>
          <w:sz w:val="20"/>
        </w:rPr>
        <w:t>).</w:t>
      </w:r>
    </w:p>
    <w:p w14:paraId="5306B5E6" w14:textId="77777777" w:rsidR="00557937" w:rsidRPr="005D1684" w:rsidRDefault="00557937" w:rsidP="00FC63D5">
      <w:pPr>
        <w:ind w:firstLine="720"/>
        <w:jc w:val="both"/>
        <w:rPr>
          <w:rFonts w:ascii="Calibri" w:hAnsi="Calibri"/>
          <w:sz w:val="20"/>
          <w:szCs w:val="22"/>
        </w:rPr>
      </w:pPr>
      <w:r>
        <w:rPr>
          <w:rFonts w:ascii="Calibri" w:hAnsi="Calibri"/>
          <w:sz w:val="20"/>
        </w:rPr>
        <w:t>În cazul în care candidatul nu susţine examenul în perioada de examen specificată, procedura privind cererea de susţinere a examenului va fi suspendată.</w:t>
      </w:r>
    </w:p>
    <w:p w14:paraId="437D0F2C" w14:textId="77777777" w:rsidR="00557937" w:rsidRPr="005D1684" w:rsidRDefault="00557937" w:rsidP="00FC63D5">
      <w:pPr>
        <w:rPr>
          <w:rFonts w:ascii="Calibri" w:hAnsi="Calibri"/>
          <w:sz w:val="20"/>
          <w:szCs w:val="22"/>
        </w:rPr>
      </w:pPr>
    </w:p>
    <w:p w14:paraId="2FBBE3ED" w14:textId="77777777" w:rsidR="00557937" w:rsidRPr="005D1684" w:rsidRDefault="00557937" w:rsidP="00FC63D5">
      <w:pPr>
        <w:jc w:val="both"/>
        <w:rPr>
          <w:rFonts w:ascii="Calibri" w:hAnsi="Calibri"/>
          <w:sz w:val="20"/>
          <w:szCs w:val="22"/>
        </w:rPr>
      </w:pPr>
      <w:r>
        <w:rPr>
          <w:rFonts w:ascii="Calibri" w:hAnsi="Calibri"/>
          <w:b/>
          <w:sz w:val="20"/>
        </w:rPr>
        <w:tab/>
        <w:t>Cale de atac:</w:t>
      </w:r>
    </w:p>
    <w:p w14:paraId="5623C5E0" w14:textId="77777777" w:rsidR="00557937" w:rsidRPr="005D1684" w:rsidRDefault="00557937" w:rsidP="00FC63D5">
      <w:pPr>
        <w:jc w:val="both"/>
        <w:rPr>
          <w:rFonts w:ascii="Calibri" w:hAnsi="Calibri"/>
          <w:sz w:val="20"/>
          <w:szCs w:val="22"/>
        </w:rPr>
      </w:pPr>
      <w:r>
        <w:rPr>
          <w:rFonts w:ascii="Calibri" w:hAnsi="Calibri"/>
          <w:sz w:val="20"/>
        </w:rPr>
        <w:tab/>
        <w:t>Împotriva prezentei decizii se poate prezenta recurs Ministerului Justiţiei, prin intermediul prezentului secretariat, în termen de 15 zile de la data remiterii deciziei, prin plata taxei administrative republicane de _______ dinari.</w:t>
      </w:r>
    </w:p>
    <w:p w14:paraId="356B06DB" w14:textId="77777777" w:rsidR="00557937" w:rsidRPr="005D1684" w:rsidRDefault="00557937" w:rsidP="00FC63D5">
      <w:pPr>
        <w:jc w:val="both"/>
        <w:rPr>
          <w:rFonts w:ascii="Calibri" w:hAnsi="Calibri"/>
          <w:sz w:val="20"/>
          <w:szCs w:val="22"/>
        </w:rPr>
      </w:pPr>
    </w:p>
    <w:tbl>
      <w:tblPr>
        <w:tblW w:w="9947" w:type="dxa"/>
        <w:tblLook w:val="04A0" w:firstRow="1" w:lastRow="0" w:firstColumn="1" w:lastColumn="0" w:noHBand="0" w:noVBand="1"/>
      </w:tblPr>
      <w:tblGrid>
        <w:gridCol w:w="2843"/>
        <w:gridCol w:w="3219"/>
        <w:gridCol w:w="3885"/>
      </w:tblGrid>
      <w:tr w:rsidR="00557937" w:rsidRPr="005D1684" w14:paraId="3FBDCEFF" w14:textId="77777777" w:rsidTr="00FC63D5">
        <w:trPr>
          <w:trHeight w:val="199"/>
        </w:trPr>
        <w:tc>
          <w:tcPr>
            <w:tcW w:w="2843" w:type="dxa"/>
            <w:shd w:val="clear" w:color="auto" w:fill="auto"/>
          </w:tcPr>
          <w:p w14:paraId="65F2C949" w14:textId="77777777" w:rsidR="00557937" w:rsidRPr="005D1684" w:rsidRDefault="00557937" w:rsidP="00FC63D5">
            <w:pPr>
              <w:rPr>
                <w:rFonts w:ascii="Calibri" w:hAnsi="Calibri"/>
                <w:sz w:val="20"/>
                <w:szCs w:val="22"/>
              </w:rPr>
            </w:pPr>
          </w:p>
        </w:tc>
        <w:tc>
          <w:tcPr>
            <w:tcW w:w="3219" w:type="dxa"/>
            <w:shd w:val="clear" w:color="auto" w:fill="auto"/>
            <w:vAlign w:val="center"/>
          </w:tcPr>
          <w:p w14:paraId="2E20EB88" w14:textId="77777777" w:rsidR="00557937" w:rsidRPr="005D1684" w:rsidRDefault="00557937" w:rsidP="00FC63D5">
            <w:pPr>
              <w:jc w:val="center"/>
              <w:rPr>
                <w:rFonts w:ascii="Calibri" w:hAnsi="Calibri"/>
                <w:sz w:val="20"/>
                <w:szCs w:val="22"/>
              </w:rPr>
            </w:pPr>
          </w:p>
        </w:tc>
        <w:tc>
          <w:tcPr>
            <w:tcW w:w="3885" w:type="dxa"/>
            <w:shd w:val="clear" w:color="auto" w:fill="auto"/>
          </w:tcPr>
          <w:p w14:paraId="3FF89D78" w14:textId="77777777" w:rsidR="00557937" w:rsidRPr="005D1684" w:rsidRDefault="00557937" w:rsidP="00FC63D5">
            <w:pPr>
              <w:jc w:val="center"/>
              <w:rPr>
                <w:rFonts w:ascii="Calibri" w:hAnsi="Calibri"/>
                <w:sz w:val="20"/>
                <w:szCs w:val="22"/>
              </w:rPr>
            </w:pPr>
            <w:r>
              <w:rPr>
                <w:rFonts w:ascii="Calibri" w:hAnsi="Calibri"/>
                <w:sz w:val="20"/>
              </w:rPr>
              <w:t>SECRETAR PROVINCIAL</w:t>
            </w:r>
          </w:p>
        </w:tc>
      </w:tr>
      <w:tr w:rsidR="00557937" w:rsidRPr="005D1684" w14:paraId="26CB2241" w14:textId="77777777" w:rsidTr="00FC63D5">
        <w:trPr>
          <w:trHeight w:val="619"/>
        </w:trPr>
        <w:tc>
          <w:tcPr>
            <w:tcW w:w="2843" w:type="dxa"/>
            <w:shd w:val="clear" w:color="auto" w:fill="auto"/>
            <w:vAlign w:val="center"/>
          </w:tcPr>
          <w:p w14:paraId="6FBAF4A2" w14:textId="77777777" w:rsidR="00557937" w:rsidRPr="005D1684" w:rsidRDefault="00557937" w:rsidP="00FC63D5">
            <w:pPr>
              <w:rPr>
                <w:rFonts w:ascii="Calibri" w:hAnsi="Calibri"/>
                <w:sz w:val="22"/>
                <w:szCs w:val="22"/>
              </w:rPr>
            </w:pPr>
          </w:p>
        </w:tc>
        <w:tc>
          <w:tcPr>
            <w:tcW w:w="3219" w:type="dxa"/>
            <w:shd w:val="clear" w:color="auto" w:fill="auto"/>
            <w:vAlign w:val="center"/>
          </w:tcPr>
          <w:p w14:paraId="7247EF8C" w14:textId="77777777" w:rsidR="00557937" w:rsidRPr="005D1684" w:rsidRDefault="00557937" w:rsidP="00FC63D5">
            <w:pPr>
              <w:jc w:val="center"/>
              <w:rPr>
                <w:rFonts w:ascii="Calibri" w:hAnsi="Calibri"/>
                <w:sz w:val="22"/>
                <w:szCs w:val="22"/>
              </w:rPr>
            </w:pPr>
          </w:p>
        </w:tc>
        <w:tc>
          <w:tcPr>
            <w:tcW w:w="3885" w:type="dxa"/>
            <w:shd w:val="clear" w:color="auto" w:fill="auto"/>
          </w:tcPr>
          <w:p w14:paraId="4CBDC213" w14:textId="77777777" w:rsidR="00557937" w:rsidRPr="005D1684" w:rsidRDefault="00557937" w:rsidP="00FC63D5">
            <w:pPr>
              <w:ind w:left="34" w:right="-51"/>
              <w:jc w:val="center"/>
              <w:rPr>
                <w:rFonts w:ascii="Calibri" w:hAnsi="Calibri"/>
                <w:sz w:val="22"/>
                <w:szCs w:val="22"/>
              </w:rPr>
            </w:pPr>
            <w:r>
              <w:rPr>
                <w:rFonts w:ascii="Calibri" w:hAnsi="Calibri"/>
                <w:sz w:val="22"/>
              </w:rPr>
              <w:t>____________________</w:t>
            </w:r>
          </w:p>
        </w:tc>
      </w:tr>
    </w:tbl>
    <w:p w14:paraId="59EDD8CD" w14:textId="77777777" w:rsidR="00557937" w:rsidRPr="004F332F" w:rsidRDefault="00557937" w:rsidP="00FC63D5">
      <w:pPr>
        <w:rPr>
          <w:rFonts w:ascii="Calibri" w:hAnsi="Calibri"/>
          <w:b/>
          <w:i/>
          <w:sz w:val="22"/>
          <w:szCs w:val="22"/>
        </w:rPr>
      </w:pPr>
      <w:r>
        <w:br w:type="page"/>
      </w:r>
      <w:r>
        <w:rPr>
          <w:rFonts w:ascii="Calibri" w:hAnsi="Calibri"/>
          <w:b/>
          <w:sz w:val="22"/>
        </w:rPr>
        <w:lastRenderedPageBreak/>
        <w:t>EXEMPLUL 6</w:t>
      </w:r>
      <w:r>
        <w:rPr>
          <w:rFonts w:ascii="Calibri" w:hAnsi="Calibri"/>
          <w:b/>
          <w:i/>
          <w:sz w:val="22"/>
        </w:rPr>
        <w:t xml:space="preserve">   </w:t>
      </w:r>
      <w:r>
        <w:rPr>
          <w:rFonts w:ascii="Calibri" w:hAnsi="Calibri"/>
          <w:b/>
          <w:i/>
          <w:sz w:val="22"/>
        </w:rPr>
        <w:tab/>
      </w:r>
      <w:r>
        <w:rPr>
          <w:rFonts w:ascii="Calibri" w:hAnsi="Calibri"/>
          <w:b/>
          <w:i/>
          <w:sz w:val="22"/>
        </w:rPr>
        <w:tab/>
        <w:t>Exemplu de decizie privind numirea traducătorului judiciar permanent</w:t>
      </w:r>
    </w:p>
    <w:tbl>
      <w:tblPr>
        <w:tblpPr w:leftFromText="124" w:rightFromText="124" w:horzAnchor="margin" w:tblpX="216" w:tblpY="669"/>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557937" w:rsidRPr="005D1684" w14:paraId="7C1BC4F7" w14:textId="77777777" w:rsidTr="00FC63D5">
        <w:trPr>
          <w:trHeight w:val="1362"/>
        </w:trPr>
        <w:tc>
          <w:tcPr>
            <w:tcW w:w="3685" w:type="dxa"/>
            <w:hideMark/>
          </w:tcPr>
          <w:p w14:paraId="14A30B5D" w14:textId="77777777" w:rsidR="00557937" w:rsidRPr="005D1684" w:rsidRDefault="002E1380" w:rsidP="00FC63D5">
            <w:pPr>
              <w:tabs>
                <w:tab w:val="center" w:pos="4680"/>
                <w:tab w:val="right" w:pos="9360"/>
              </w:tabs>
              <w:ind w:left="-198" w:firstLine="108"/>
              <w:jc w:val="center"/>
              <w:rPr>
                <w:rFonts w:ascii="Calibri" w:eastAsia="Calibri" w:hAnsi="Calibri"/>
                <w:sz w:val="22"/>
                <w:szCs w:val="22"/>
              </w:rPr>
            </w:pPr>
            <w:r>
              <w:rPr>
                <w:rFonts w:ascii="Calibri" w:hAnsi="Calibri"/>
                <w:sz w:val="22"/>
              </w:rPr>
              <w:pict w14:anchorId="4033E09A">
                <v:shape id="_x0000_i1038" type="#_x0000_t75" alt="klise za zlatotisak 3 GRBA-01" style="width:177.75pt;height:90.75pt;visibility:visible">
                  <v:imagedata r:id="rId186" o:title="klise za zlatotisak 3 GRBA-01"/>
                </v:shape>
              </w:pict>
            </w:r>
          </w:p>
        </w:tc>
        <w:tc>
          <w:tcPr>
            <w:tcW w:w="5813" w:type="dxa"/>
            <w:gridSpan w:val="2"/>
          </w:tcPr>
          <w:p w14:paraId="4DF7AEEC" w14:textId="77777777" w:rsidR="00557937" w:rsidRPr="005D1684" w:rsidRDefault="00557937" w:rsidP="00FC63D5">
            <w:pPr>
              <w:tabs>
                <w:tab w:val="center" w:pos="4680"/>
                <w:tab w:val="right" w:pos="9360"/>
              </w:tabs>
              <w:jc w:val="center"/>
              <w:rPr>
                <w:rFonts w:ascii="Calibri" w:eastAsia="Calibri" w:hAnsi="Calibri"/>
                <w:sz w:val="14"/>
                <w:szCs w:val="20"/>
              </w:rPr>
            </w:pPr>
          </w:p>
          <w:p w14:paraId="31FE8028" w14:textId="77777777" w:rsidR="00557937" w:rsidRPr="005D1684" w:rsidRDefault="00557937" w:rsidP="00FC63D5">
            <w:pPr>
              <w:tabs>
                <w:tab w:val="center" w:pos="4680"/>
                <w:tab w:val="right" w:pos="9360"/>
              </w:tabs>
              <w:jc w:val="center"/>
              <w:rPr>
                <w:rFonts w:ascii="Calibri" w:eastAsia="Calibri" w:hAnsi="Calibri"/>
                <w:sz w:val="14"/>
                <w:szCs w:val="20"/>
              </w:rPr>
            </w:pPr>
          </w:p>
          <w:p w14:paraId="0B875201" w14:textId="77777777" w:rsidR="00557937" w:rsidRPr="005D1684" w:rsidRDefault="00557937" w:rsidP="00FC63D5">
            <w:pPr>
              <w:tabs>
                <w:tab w:val="center" w:pos="4680"/>
                <w:tab w:val="right" w:pos="9360"/>
              </w:tabs>
              <w:rPr>
                <w:rFonts w:ascii="Calibri" w:eastAsia="Calibri" w:hAnsi="Calibri"/>
                <w:sz w:val="14"/>
                <w:szCs w:val="20"/>
              </w:rPr>
            </w:pPr>
          </w:p>
          <w:p w14:paraId="6161B12D" w14:textId="77777777" w:rsidR="00557937" w:rsidRPr="005D1684" w:rsidRDefault="00557937" w:rsidP="00FC63D5">
            <w:pPr>
              <w:tabs>
                <w:tab w:val="center" w:pos="4680"/>
                <w:tab w:val="right" w:pos="9360"/>
              </w:tabs>
              <w:rPr>
                <w:rFonts w:ascii="Calibri" w:eastAsia="Calibri" w:hAnsi="Calibri"/>
                <w:sz w:val="18"/>
                <w:szCs w:val="20"/>
              </w:rPr>
            </w:pPr>
            <w:r>
              <w:rPr>
                <w:rFonts w:ascii="Calibri" w:hAnsi="Calibri"/>
                <w:sz w:val="18"/>
              </w:rPr>
              <w:t>Republica Serbia</w:t>
            </w:r>
          </w:p>
          <w:p w14:paraId="7BD6E9C1" w14:textId="77777777" w:rsidR="00557937" w:rsidRPr="005D1684" w:rsidRDefault="00557937" w:rsidP="00FC63D5">
            <w:pPr>
              <w:spacing w:after="60"/>
              <w:rPr>
                <w:rFonts w:ascii="Calibri" w:eastAsia="Calibri" w:hAnsi="Calibri"/>
                <w:sz w:val="18"/>
                <w:szCs w:val="20"/>
              </w:rPr>
            </w:pPr>
            <w:r>
              <w:rPr>
                <w:rFonts w:ascii="Calibri" w:hAnsi="Calibri"/>
                <w:sz w:val="18"/>
              </w:rPr>
              <w:t>Provincia Autonomă Voivodina</w:t>
            </w:r>
          </w:p>
          <w:p w14:paraId="7ED28C38"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Secretariatul Provincial pentru Educaţie,</w:t>
            </w:r>
          </w:p>
          <w:p w14:paraId="6E5A2AF7"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Reglementări, Administraţie şi Minorităţile Naţionale -</w:t>
            </w:r>
          </w:p>
          <w:p w14:paraId="142F31DB"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Comunităţile Naţionale</w:t>
            </w:r>
          </w:p>
          <w:p w14:paraId="7198563A" w14:textId="77777777" w:rsidR="00557937" w:rsidRPr="005D1684" w:rsidRDefault="00557937" w:rsidP="00FC63D5">
            <w:pPr>
              <w:tabs>
                <w:tab w:val="center" w:pos="4680"/>
                <w:tab w:val="right" w:pos="9360"/>
              </w:tabs>
              <w:spacing w:before="60"/>
              <w:rPr>
                <w:rFonts w:ascii="Calibri" w:eastAsia="Calibri" w:hAnsi="Calibri"/>
                <w:sz w:val="20"/>
                <w:szCs w:val="20"/>
              </w:rPr>
            </w:pPr>
            <w:r>
              <w:rPr>
                <w:rFonts w:ascii="Calibri" w:hAnsi="Calibri"/>
                <w:sz w:val="16"/>
              </w:rPr>
              <w:t>Bulevar Mihajla Pupina 16, 21000 Novi Sad</w:t>
            </w:r>
          </w:p>
          <w:p w14:paraId="7C30EDB2" w14:textId="77777777" w:rsidR="00557937" w:rsidRPr="005D1684" w:rsidRDefault="00557937" w:rsidP="00FC63D5">
            <w:pPr>
              <w:tabs>
                <w:tab w:val="center" w:pos="4680"/>
                <w:tab w:val="right" w:pos="9360"/>
              </w:tabs>
              <w:rPr>
                <w:rFonts w:ascii="Calibri" w:eastAsia="Calibri" w:hAnsi="Calibri"/>
                <w:sz w:val="16"/>
                <w:szCs w:val="16"/>
              </w:rPr>
            </w:pPr>
            <w:r>
              <w:rPr>
                <w:rFonts w:ascii="Calibri" w:hAnsi="Calibri"/>
                <w:sz w:val="16"/>
              </w:rPr>
              <w:t>T: +381 21 487 4227; +381 21 487 4213</w:t>
            </w:r>
          </w:p>
        </w:tc>
      </w:tr>
      <w:tr w:rsidR="00557937" w:rsidRPr="005D1684" w14:paraId="28673039" w14:textId="77777777" w:rsidTr="00FC63D5">
        <w:trPr>
          <w:trHeight w:val="210"/>
        </w:trPr>
        <w:tc>
          <w:tcPr>
            <w:tcW w:w="3685" w:type="dxa"/>
          </w:tcPr>
          <w:p w14:paraId="506028F2" w14:textId="77777777" w:rsidR="00557937" w:rsidRPr="005D1684" w:rsidRDefault="00557937" w:rsidP="00FC63D5">
            <w:pPr>
              <w:tabs>
                <w:tab w:val="center" w:pos="4680"/>
                <w:tab w:val="right" w:pos="9360"/>
              </w:tabs>
              <w:ind w:left="-198" w:firstLine="108"/>
              <w:jc w:val="center"/>
              <w:rPr>
                <w:rFonts w:ascii="Calibri" w:eastAsia="Calibri" w:hAnsi="Calibri"/>
                <w:sz w:val="22"/>
                <w:szCs w:val="22"/>
              </w:rPr>
            </w:pPr>
          </w:p>
        </w:tc>
        <w:tc>
          <w:tcPr>
            <w:tcW w:w="2092" w:type="dxa"/>
          </w:tcPr>
          <w:p w14:paraId="140FB770"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NUMĂRUL:</w:t>
            </w:r>
          </w:p>
        </w:tc>
        <w:tc>
          <w:tcPr>
            <w:tcW w:w="3721" w:type="dxa"/>
          </w:tcPr>
          <w:p w14:paraId="39FD1044"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DATA:</w:t>
            </w:r>
          </w:p>
          <w:p w14:paraId="3C65CC9B" w14:textId="77777777" w:rsidR="00557937" w:rsidRPr="005D1684" w:rsidRDefault="00557937" w:rsidP="00FC63D5">
            <w:pPr>
              <w:tabs>
                <w:tab w:val="center" w:pos="4680"/>
                <w:tab w:val="right" w:pos="9360"/>
              </w:tabs>
              <w:spacing w:before="120"/>
              <w:jc w:val="center"/>
              <w:rPr>
                <w:rFonts w:ascii="Calibri" w:eastAsia="Calibri" w:hAnsi="Calibri"/>
                <w:sz w:val="16"/>
                <w:szCs w:val="16"/>
              </w:rPr>
            </w:pPr>
          </w:p>
        </w:tc>
      </w:tr>
    </w:tbl>
    <w:p w14:paraId="19B1D35A" w14:textId="77777777" w:rsidR="00557937" w:rsidRPr="005D1684" w:rsidRDefault="00557937" w:rsidP="00FC63D5">
      <w:pPr>
        <w:suppressAutoHyphens/>
        <w:spacing w:before="120" w:after="120"/>
        <w:ind w:firstLine="720"/>
        <w:jc w:val="both"/>
        <w:rPr>
          <w:rFonts w:ascii="Verdana" w:hAnsi="Verdana"/>
          <w:kern w:val="2"/>
          <w:sz w:val="16"/>
          <w:szCs w:val="18"/>
        </w:rPr>
      </w:pPr>
      <w:r>
        <w:rPr>
          <w:rFonts w:ascii="Verdana" w:hAnsi="Verdana"/>
          <w:kern w:val="2"/>
          <w:sz w:val="16"/>
        </w:rPr>
        <w:t xml:space="preserve">Secretarul provincial pentru educaţie, reglementări, administraţie şi minorităţile naţionale </w:t>
      </w:r>
      <w:r>
        <w:rPr>
          <w:rFonts w:ascii="Verdana" w:hAnsi="Verdana" w:cs="Verdana"/>
          <w:kern w:val="2"/>
          <w:sz w:val="16"/>
          <w:cs/>
        </w:rPr>
        <w:t xml:space="preserve">– </w:t>
      </w:r>
      <w:r>
        <w:rPr>
          <w:rFonts w:ascii="Verdana" w:hAnsi="Verdana"/>
          <w:kern w:val="2"/>
          <w:sz w:val="16"/>
        </w:rPr>
        <w:t xml:space="preserve">comunităţile naţionale, în baza articolului 5 şi articolului 6 din Regulamentul privind interpreţii judiciari permanenţi ("Monitorul oficial al RS",  35/2010, 80/2016 şi 7/2017), raportat la articolul 79   din Legea privind stabilirea competenţelor Provinciei Autonome Voivodina  </w:t>
      </w:r>
      <w:r>
        <w:rPr>
          <w:rFonts w:ascii="Verdana" w:hAnsi="Verdana"/>
          <w:sz w:val="16"/>
        </w:rPr>
        <w:t>("Monitorul oficial al RS", nr. 99/09 , 67/12 - hotărârea CC RS nr. IUz-353/09, 18/20</w:t>
      </w:r>
      <w:r>
        <w:rPr>
          <w:rFonts w:ascii="Verdana" w:hAnsi="Verdana" w:cs="Verdana"/>
          <w:sz w:val="16"/>
          <w:cs/>
        </w:rPr>
        <w:t xml:space="preserve">– </w:t>
      </w:r>
      <w:r>
        <w:rPr>
          <w:rFonts w:ascii="Verdana" w:hAnsi="Verdana"/>
          <w:sz w:val="16"/>
        </w:rPr>
        <w:t>altă lege şi 111/21-altă lege)</w:t>
      </w:r>
      <w:r>
        <w:rPr>
          <w:rFonts w:ascii="Verdana" w:hAnsi="Verdana"/>
          <w:kern w:val="2"/>
          <w:sz w:val="16"/>
        </w:rPr>
        <w:t xml:space="preserve"> şi articolului 37 din Hotărârea Adunării Provinciei privind administrația provincială </w:t>
      </w:r>
      <w:r>
        <w:rPr>
          <w:rFonts w:ascii="Verdana" w:hAnsi="Verdana"/>
          <w:sz w:val="16"/>
        </w:rPr>
        <w:t>(</w:t>
      </w:r>
      <w:r>
        <w:rPr>
          <w:rFonts w:ascii="Verdana" w:hAnsi="Verdana" w:cs="Verdana"/>
          <w:sz w:val="16"/>
          <w:cs/>
        </w:rPr>
        <w:t>„</w:t>
      </w:r>
      <w:r>
        <w:rPr>
          <w:rFonts w:ascii="Verdana" w:hAnsi="Verdana"/>
          <w:sz w:val="16"/>
        </w:rPr>
        <w:t>Buletinul oficial al P.A.V</w:t>
      </w:r>
      <w:r>
        <w:rPr>
          <w:rFonts w:ascii="Verdana" w:hAnsi="Verdana" w:cs="Verdana"/>
          <w:sz w:val="16"/>
          <w:cs/>
        </w:rPr>
        <w:t xml:space="preserve">” </w:t>
      </w:r>
      <w:r>
        <w:rPr>
          <w:rFonts w:ascii="Verdana" w:hAnsi="Verdana"/>
          <w:sz w:val="16"/>
        </w:rPr>
        <w:t xml:space="preserve">numărul: 34/14, 54/14 </w:t>
      </w:r>
      <w:r>
        <w:rPr>
          <w:rFonts w:ascii="Verdana" w:hAnsi="Verdana" w:cs="Verdana"/>
          <w:sz w:val="16"/>
          <w:cs/>
        </w:rPr>
        <w:t xml:space="preserve">‒ </w:t>
      </w:r>
      <w:r>
        <w:rPr>
          <w:rFonts w:ascii="Verdana" w:hAnsi="Verdana"/>
          <w:sz w:val="16"/>
        </w:rPr>
        <w:t>altă reglementare, 37/16, 29/17, 24/19, 66/2020 şi 38/21),</w:t>
      </w:r>
      <w:r>
        <w:rPr>
          <w:rFonts w:ascii="Verdana" w:hAnsi="Verdana"/>
          <w:kern w:val="2"/>
          <w:sz w:val="16"/>
        </w:rPr>
        <w:t xml:space="preserve"> soluţionând conform cererilor depuse pentru limba _____ la Anunţul pentru numirea traducătorului judiciar permanent şi interpretului judiciar permanent al limbajului semnelor pentru persoanele nevăzătoare, surde sau mute pentru teritoriul tribunalelor superioare din teritoriul Provinciei Autonome Voivodina, numărul: _____ publicat pe data de _______ în </w:t>
      </w:r>
      <w:r>
        <w:rPr>
          <w:rFonts w:ascii="Verdana" w:hAnsi="Verdana" w:cs="Verdana"/>
          <w:kern w:val="2"/>
          <w:sz w:val="16"/>
          <w:cs/>
        </w:rPr>
        <w:t>„</w:t>
      </w:r>
      <w:r>
        <w:rPr>
          <w:rFonts w:ascii="Verdana" w:hAnsi="Verdana"/>
          <w:kern w:val="2"/>
          <w:sz w:val="16"/>
        </w:rPr>
        <w:t>Buletinul oficial al Provinciei Autonome Voivodina</w:t>
      </w:r>
      <w:r>
        <w:rPr>
          <w:rFonts w:ascii="Verdana" w:hAnsi="Verdana" w:cs="Verdana"/>
          <w:kern w:val="2"/>
          <w:sz w:val="16"/>
          <w:cs/>
        </w:rPr>
        <w:t>”</w:t>
      </w:r>
      <w:r>
        <w:rPr>
          <w:rFonts w:ascii="Verdana" w:hAnsi="Verdana"/>
          <w:kern w:val="2"/>
          <w:sz w:val="16"/>
        </w:rPr>
        <w:t xml:space="preserve">, nr. _____, în cotidianul </w:t>
      </w:r>
      <w:r>
        <w:rPr>
          <w:rFonts w:ascii="Verdana" w:hAnsi="Verdana" w:cs="Verdana"/>
          <w:kern w:val="2"/>
          <w:sz w:val="16"/>
          <w:cs/>
        </w:rPr>
        <w:t>„</w:t>
      </w:r>
      <w:r>
        <w:rPr>
          <w:rFonts w:ascii="Verdana" w:hAnsi="Verdana"/>
          <w:kern w:val="2"/>
          <w:sz w:val="16"/>
        </w:rPr>
        <w:t>Alo</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Magyar Szo</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Libertatea</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Hrvatska riječ</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Ruske slovo</w:t>
      </w:r>
      <w:r>
        <w:rPr>
          <w:rFonts w:ascii="Verdana" w:hAnsi="Verdana" w:cs="Verdana"/>
          <w:kern w:val="2"/>
          <w:sz w:val="16"/>
          <w:cs/>
        </w:rPr>
        <w:t xml:space="preserve">” </w:t>
      </w:r>
      <w:r>
        <w:rPr>
          <w:rFonts w:ascii="Verdana" w:hAnsi="Verdana"/>
          <w:kern w:val="2"/>
          <w:sz w:val="16"/>
        </w:rPr>
        <w:t xml:space="preserve">şi </w:t>
      </w:r>
      <w:r>
        <w:rPr>
          <w:rFonts w:ascii="Verdana" w:hAnsi="Verdana" w:cs="Verdana"/>
          <w:kern w:val="2"/>
          <w:sz w:val="16"/>
          <w:cs/>
        </w:rPr>
        <w:t>„</w:t>
      </w:r>
      <w:r>
        <w:rPr>
          <w:rFonts w:ascii="Verdana" w:hAnsi="Verdana"/>
          <w:kern w:val="2"/>
          <w:sz w:val="16"/>
        </w:rPr>
        <w:t>Hlas Ljudu</w:t>
      </w:r>
      <w:r>
        <w:rPr>
          <w:rFonts w:ascii="Verdana" w:hAnsi="Verdana" w:cs="Verdana"/>
          <w:kern w:val="2"/>
          <w:sz w:val="16"/>
          <w:cs/>
        </w:rPr>
        <w:t xml:space="preserve">” </w:t>
      </w:r>
      <w:r>
        <w:rPr>
          <w:rFonts w:ascii="Verdana" w:hAnsi="Verdana"/>
          <w:kern w:val="2"/>
          <w:sz w:val="16"/>
        </w:rPr>
        <w:t>şi pe pagina de internet a prezentului secretariat, emite</w:t>
      </w:r>
    </w:p>
    <w:p w14:paraId="5605D299" w14:textId="77777777" w:rsidR="00557937" w:rsidRPr="005D1684" w:rsidRDefault="00557937" w:rsidP="00FC63D5">
      <w:pPr>
        <w:suppressAutoHyphens/>
        <w:spacing w:before="120" w:after="120" w:line="280" w:lineRule="exact"/>
        <w:jc w:val="center"/>
        <w:rPr>
          <w:rFonts w:ascii="Verdana" w:hAnsi="Verdana"/>
          <w:b/>
          <w:sz w:val="16"/>
          <w:szCs w:val="18"/>
        </w:rPr>
      </w:pPr>
      <w:r>
        <w:rPr>
          <w:rFonts w:ascii="Verdana" w:hAnsi="Verdana"/>
          <w:b/>
          <w:sz w:val="16"/>
        </w:rPr>
        <w:t>DECIZIA</w:t>
      </w:r>
    </w:p>
    <w:p w14:paraId="386D2C8C" w14:textId="77777777" w:rsidR="00557937" w:rsidRPr="005D1684" w:rsidRDefault="00557937" w:rsidP="00FC63D5">
      <w:pPr>
        <w:numPr>
          <w:ilvl w:val="0"/>
          <w:numId w:val="53"/>
        </w:numPr>
        <w:tabs>
          <w:tab w:val="num" w:pos="709"/>
          <w:tab w:val="left" w:pos="851"/>
        </w:tabs>
        <w:suppressAutoHyphens/>
        <w:spacing w:before="120" w:after="120" w:line="100" w:lineRule="atLeast"/>
        <w:ind w:left="0" w:firstLine="426"/>
        <w:jc w:val="both"/>
        <w:rPr>
          <w:rFonts w:ascii="Verdana" w:hAnsi="Verdana"/>
          <w:sz w:val="16"/>
          <w:szCs w:val="18"/>
        </w:rPr>
      </w:pPr>
      <w:r>
        <w:rPr>
          <w:rFonts w:ascii="Verdana" w:hAnsi="Verdana"/>
          <w:b/>
          <w:sz w:val="16"/>
        </w:rPr>
        <w:t xml:space="preserve">_____________, </w:t>
      </w:r>
      <w:r>
        <w:rPr>
          <w:rFonts w:ascii="Verdana" w:hAnsi="Verdana"/>
          <w:sz w:val="16"/>
        </w:rPr>
        <w:t>se numeşte traducător judiciar permanent</w:t>
      </w:r>
      <w:r>
        <w:rPr>
          <w:rFonts w:ascii="Verdana" w:hAnsi="Verdana"/>
          <w:b/>
          <w:sz w:val="16"/>
        </w:rPr>
        <w:t xml:space="preserve"> pentru limba ______ .</w:t>
      </w:r>
    </w:p>
    <w:p w14:paraId="4F52BF17" w14:textId="77777777" w:rsidR="00557937" w:rsidRPr="005D1684" w:rsidRDefault="00557937" w:rsidP="00FC63D5">
      <w:pPr>
        <w:numPr>
          <w:ilvl w:val="0"/>
          <w:numId w:val="53"/>
        </w:numPr>
        <w:tabs>
          <w:tab w:val="left" w:pos="0"/>
          <w:tab w:val="num" w:pos="709"/>
        </w:tabs>
        <w:suppressAutoHyphens/>
        <w:spacing w:before="120" w:after="120" w:line="100" w:lineRule="atLeast"/>
        <w:ind w:left="0" w:firstLine="426"/>
        <w:jc w:val="both"/>
        <w:rPr>
          <w:rFonts w:ascii="Verdana" w:hAnsi="Verdana"/>
          <w:sz w:val="16"/>
          <w:szCs w:val="18"/>
        </w:rPr>
      </w:pPr>
      <w:r>
        <w:rPr>
          <w:rFonts w:ascii="Verdana" w:hAnsi="Verdana"/>
          <w:sz w:val="16"/>
        </w:rPr>
        <w:t xml:space="preserve">Punctul 1 din dispozitivul deciziei va fi publicat în </w:t>
      </w:r>
      <w:r>
        <w:rPr>
          <w:rFonts w:ascii="Verdana" w:hAnsi="Verdana" w:cs="Verdana"/>
          <w:sz w:val="16"/>
          <w:cs/>
        </w:rPr>
        <w:t>„</w:t>
      </w:r>
      <w:r>
        <w:rPr>
          <w:rFonts w:ascii="Verdana" w:hAnsi="Verdana"/>
          <w:sz w:val="16"/>
        </w:rPr>
        <w:t>Buletinul oficial al Provinciei Autonome Voivodina.</w:t>
      </w:r>
      <w:r>
        <w:rPr>
          <w:rFonts w:ascii="Verdana" w:hAnsi="Verdana" w:cs="Verdana"/>
          <w:sz w:val="16"/>
          <w:cs/>
        </w:rPr>
        <w:t>”</w:t>
      </w:r>
    </w:p>
    <w:p w14:paraId="3479B317" w14:textId="77777777" w:rsidR="00557937" w:rsidRPr="005D1684" w:rsidRDefault="00557937" w:rsidP="00FC63D5">
      <w:pPr>
        <w:spacing w:before="120" w:after="120"/>
        <w:jc w:val="center"/>
        <w:rPr>
          <w:rFonts w:ascii="Verdana" w:hAnsi="Verdana"/>
          <w:sz w:val="16"/>
          <w:szCs w:val="18"/>
        </w:rPr>
      </w:pPr>
      <w:r>
        <w:rPr>
          <w:rFonts w:ascii="Verdana" w:hAnsi="Verdana"/>
          <w:sz w:val="16"/>
        </w:rPr>
        <w:t>E x p u n e r e    d e   m o t i v e</w:t>
      </w:r>
    </w:p>
    <w:p w14:paraId="3BD85C1D" w14:textId="77777777" w:rsidR="00557937" w:rsidRPr="005D1684" w:rsidRDefault="00557937" w:rsidP="00FC63D5">
      <w:pPr>
        <w:suppressAutoHyphens/>
        <w:spacing w:before="120" w:after="120"/>
        <w:ind w:firstLine="720"/>
        <w:jc w:val="both"/>
        <w:rPr>
          <w:rFonts w:ascii="Verdana" w:hAnsi="Verdana"/>
          <w:kern w:val="2"/>
          <w:sz w:val="16"/>
          <w:szCs w:val="18"/>
        </w:rPr>
      </w:pPr>
      <w:r>
        <w:rPr>
          <w:rFonts w:ascii="Verdana" w:hAnsi="Verdana"/>
          <w:kern w:val="2"/>
          <w:sz w:val="16"/>
        </w:rPr>
        <w:t xml:space="preserve">Secretarul provincial pentru educaţie, reglementări, administraţie şi minorităţile naţionale </w:t>
      </w:r>
      <w:r>
        <w:rPr>
          <w:rFonts w:ascii="Verdana" w:hAnsi="Verdana" w:cs="Verdana"/>
          <w:kern w:val="2"/>
          <w:sz w:val="16"/>
          <w:cs/>
        </w:rPr>
        <w:t xml:space="preserve">– </w:t>
      </w:r>
      <w:r>
        <w:rPr>
          <w:rFonts w:ascii="Verdana" w:hAnsi="Verdana"/>
          <w:kern w:val="2"/>
          <w:sz w:val="16"/>
        </w:rPr>
        <w:t xml:space="preserve">comunităţile naţionale a publicat Anunţ pentru numirea numirea traducătorilor judiciari permanenţi şi interpreţilor judiciari permanenţi ai limbajului semnelor pentru persoanele nevăzătoare, surde sau mute pentru teritoriul tribunalelor superioare din teritoriul Provinciei Autonome Voivodina, numărul:  ______,Publicat la data de ______ </w:t>
      </w:r>
      <w:r>
        <w:rPr>
          <w:rFonts w:ascii="Verdana" w:hAnsi="Verdana"/>
          <w:sz w:val="22"/>
        </w:rPr>
        <w:t xml:space="preserve"> </w:t>
      </w:r>
      <w:r>
        <w:rPr>
          <w:rFonts w:ascii="Verdana" w:hAnsi="Verdana"/>
          <w:kern w:val="2"/>
          <w:sz w:val="16"/>
        </w:rPr>
        <w:t xml:space="preserve">în </w:t>
      </w:r>
      <w:r>
        <w:rPr>
          <w:rFonts w:ascii="Verdana" w:hAnsi="Verdana" w:cs="Verdana"/>
          <w:kern w:val="2"/>
          <w:sz w:val="16"/>
          <w:cs/>
        </w:rPr>
        <w:t>„</w:t>
      </w:r>
      <w:r>
        <w:rPr>
          <w:rFonts w:ascii="Verdana" w:hAnsi="Verdana"/>
          <w:kern w:val="2"/>
          <w:sz w:val="16"/>
        </w:rPr>
        <w:t>Buletinul oficial al Provinciei Autonome Voivodina</w:t>
      </w:r>
      <w:r>
        <w:rPr>
          <w:rFonts w:ascii="Verdana" w:hAnsi="Verdana" w:cs="Verdana"/>
          <w:kern w:val="2"/>
          <w:sz w:val="16"/>
          <w:cs/>
        </w:rPr>
        <w:t>”</w:t>
      </w:r>
      <w:r>
        <w:rPr>
          <w:rFonts w:ascii="Verdana" w:hAnsi="Verdana"/>
          <w:kern w:val="2"/>
          <w:sz w:val="16"/>
        </w:rPr>
        <w:t xml:space="preserve">, nr. _____, în cotidianul </w:t>
      </w:r>
      <w:r>
        <w:rPr>
          <w:rFonts w:ascii="Verdana" w:hAnsi="Verdana" w:cs="Verdana"/>
          <w:kern w:val="2"/>
          <w:sz w:val="16"/>
          <w:cs/>
        </w:rPr>
        <w:t>„</w:t>
      </w:r>
      <w:r>
        <w:rPr>
          <w:rFonts w:ascii="Verdana" w:hAnsi="Verdana"/>
          <w:kern w:val="2"/>
          <w:sz w:val="16"/>
        </w:rPr>
        <w:t>Alo</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Magyar Szo</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Libertatea</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Hrvatska riječ</w:t>
      </w:r>
      <w:r>
        <w:rPr>
          <w:rFonts w:ascii="Verdana" w:hAnsi="Verdana" w:cs="Verdana"/>
          <w:kern w:val="2"/>
          <w:sz w:val="16"/>
          <w:cs/>
        </w:rPr>
        <w:t>”</w:t>
      </w:r>
      <w:r>
        <w:rPr>
          <w:rFonts w:ascii="Verdana" w:hAnsi="Verdana"/>
          <w:kern w:val="2"/>
          <w:sz w:val="16"/>
        </w:rPr>
        <w:t xml:space="preserve">, </w:t>
      </w:r>
      <w:r>
        <w:rPr>
          <w:rFonts w:ascii="Verdana" w:hAnsi="Verdana" w:cs="Verdana"/>
          <w:kern w:val="2"/>
          <w:sz w:val="16"/>
          <w:cs/>
        </w:rPr>
        <w:t>„</w:t>
      </w:r>
      <w:r>
        <w:rPr>
          <w:rFonts w:ascii="Verdana" w:hAnsi="Verdana"/>
          <w:kern w:val="2"/>
          <w:sz w:val="16"/>
        </w:rPr>
        <w:t>Ruske slovo</w:t>
      </w:r>
      <w:r>
        <w:rPr>
          <w:rFonts w:ascii="Verdana" w:hAnsi="Verdana" w:cs="Verdana"/>
          <w:kern w:val="2"/>
          <w:sz w:val="16"/>
          <w:cs/>
        </w:rPr>
        <w:t xml:space="preserve">” </w:t>
      </w:r>
      <w:r>
        <w:rPr>
          <w:rFonts w:ascii="Verdana" w:hAnsi="Verdana"/>
          <w:kern w:val="2"/>
          <w:sz w:val="16"/>
        </w:rPr>
        <w:t xml:space="preserve">şi </w:t>
      </w:r>
      <w:r>
        <w:rPr>
          <w:rFonts w:ascii="Verdana" w:hAnsi="Verdana" w:cs="Verdana"/>
          <w:kern w:val="2"/>
          <w:sz w:val="16"/>
          <w:cs/>
        </w:rPr>
        <w:t>„</w:t>
      </w:r>
      <w:r>
        <w:rPr>
          <w:rFonts w:ascii="Verdana" w:hAnsi="Verdana"/>
          <w:kern w:val="2"/>
          <w:sz w:val="16"/>
        </w:rPr>
        <w:t>Hlas Ljudu</w:t>
      </w:r>
      <w:r>
        <w:rPr>
          <w:rFonts w:ascii="Verdana" w:hAnsi="Verdana" w:cs="Verdana"/>
          <w:kern w:val="2"/>
          <w:sz w:val="16"/>
          <w:cs/>
        </w:rPr>
        <w:t xml:space="preserve">” </w:t>
      </w:r>
      <w:r>
        <w:rPr>
          <w:rFonts w:ascii="Verdana" w:hAnsi="Verdana"/>
          <w:kern w:val="2"/>
          <w:sz w:val="16"/>
        </w:rPr>
        <w:t xml:space="preserve">şi pe pagina de internet a prezentului secretariat şi acesta conţine, în conformitate cu Regulamentul, condiţiile generale şi speciale menţionate care trebuie îndeplinite de către candidatul de traducător judiciar permanent şi dovezile privind îndeplinirea condiţiilor, care sunt necesare şi care trebuie anexate cererii.  </w:t>
      </w:r>
    </w:p>
    <w:p w14:paraId="76528771" w14:textId="77777777" w:rsidR="00557937" w:rsidRPr="005D1684" w:rsidRDefault="00557937" w:rsidP="00FC63D5">
      <w:pPr>
        <w:spacing w:before="120" w:after="120"/>
        <w:ind w:firstLine="720"/>
        <w:jc w:val="both"/>
        <w:rPr>
          <w:rFonts w:ascii="Verdana" w:hAnsi="Verdana"/>
          <w:sz w:val="16"/>
          <w:szCs w:val="18"/>
        </w:rPr>
      </w:pPr>
      <w:r>
        <w:rPr>
          <w:rFonts w:ascii="Verdana" w:hAnsi="Verdana"/>
          <w:sz w:val="16"/>
        </w:rPr>
        <w:t>Cerere la Anunţ sosită în timpul prevăzut, corectă şi completă, pentru traducător judiciar permanent pentru limba ______ pentru teritoriul tribunalelor superioare din ____________, a prezentat candidatul: ________ .</w:t>
      </w:r>
    </w:p>
    <w:p w14:paraId="5723021F" w14:textId="77777777" w:rsidR="00557937" w:rsidRPr="005D1684" w:rsidRDefault="00557937" w:rsidP="00FC63D5">
      <w:pPr>
        <w:spacing w:before="120" w:after="120"/>
        <w:ind w:firstLine="720"/>
        <w:jc w:val="both"/>
        <w:rPr>
          <w:rFonts w:ascii="Verdana" w:hAnsi="Verdana"/>
          <w:sz w:val="16"/>
          <w:szCs w:val="18"/>
        </w:rPr>
      </w:pPr>
      <w:r>
        <w:rPr>
          <w:rFonts w:ascii="Verdana" w:hAnsi="Verdana"/>
          <w:sz w:val="16"/>
        </w:rPr>
        <w:t xml:space="preserve">Candidații au fost informați în timp util cu privire la proba de verificare a competenţelor lingvistică în fața Comisiei de verificare a cunoștințelor lingvistice a candidaților pentru traducători judiciari permanenţi pentru limba ___,  pe care o numeşte secretarul provincial pentru educație, reglementări, administrație și minoritățile naționale - comunitățile naționale, cu decizia numărul: ______ de la data ______ . </w:t>
      </w:r>
    </w:p>
    <w:p w14:paraId="751533B4" w14:textId="77777777" w:rsidR="00557937" w:rsidRPr="005D1684" w:rsidRDefault="00557937" w:rsidP="00FC63D5">
      <w:pPr>
        <w:spacing w:before="120" w:after="120"/>
        <w:ind w:firstLine="720"/>
        <w:jc w:val="both"/>
        <w:rPr>
          <w:rFonts w:ascii="Verdana" w:hAnsi="Verdana"/>
          <w:sz w:val="16"/>
          <w:szCs w:val="18"/>
        </w:rPr>
      </w:pPr>
      <w:r>
        <w:rPr>
          <w:rFonts w:ascii="Verdana" w:hAnsi="Verdana"/>
          <w:sz w:val="16"/>
        </w:rPr>
        <w:t xml:space="preserve">Pe data de _______ , a avut loc proba de verificare a cunoştinţelor lingvistice şi a terminologiei juridice. </w:t>
      </w:r>
    </w:p>
    <w:p w14:paraId="496D756E" w14:textId="77777777" w:rsidR="00557937" w:rsidRPr="005D1684" w:rsidRDefault="00557937" w:rsidP="00FC63D5">
      <w:pPr>
        <w:spacing w:before="120" w:after="120"/>
        <w:ind w:firstLine="720"/>
        <w:jc w:val="both"/>
        <w:rPr>
          <w:rFonts w:ascii="Verdana" w:hAnsi="Verdana"/>
          <w:sz w:val="16"/>
          <w:szCs w:val="18"/>
        </w:rPr>
      </w:pPr>
      <w:r>
        <w:rPr>
          <w:rFonts w:ascii="Verdana" w:hAnsi="Verdana"/>
          <w:sz w:val="16"/>
        </w:rPr>
        <w:t>Pe baza evaluării cunoștințelor demonstrate ale candidaților care au susținut testul de limbă în perioada specificată, Comisia a clasat candidații după cum urmează:</w:t>
      </w:r>
    </w:p>
    <w:p w14:paraId="073ECC50" w14:textId="77777777" w:rsidR="00557937" w:rsidRPr="005D1684" w:rsidRDefault="00557937" w:rsidP="00FC63D5">
      <w:pPr>
        <w:spacing w:before="120" w:after="120"/>
        <w:ind w:firstLine="720"/>
        <w:jc w:val="both"/>
        <w:rPr>
          <w:rFonts w:ascii="Verdana" w:hAnsi="Verdana"/>
          <w:sz w:val="16"/>
          <w:szCs w:val="18"/>
        </w:rPr>
      </w:pPr>
      <w:r>
        <w:rPr>
          <w:rFonts w:ascii="Verdana" w:hAnsi="Verdana"/>
          <w:sz w:val="16"/>
        </w:rPr>
        <w:t>1.</w:t>
      </w:r>
    </w:p>
    <w:p w14:paraId="0F30DA41" w14:textId="77777777" w:rsidR="00557937" w:rsidRPr="005D1684" w:rsidRDefault="00557937" w:rsidP="00FC63D5">
      <w:pPr>
        <w:spacing w:before="120" w:after="120"/>
        <w:ind w:firstLine="720"/>
        <w:jc w:val="both"/>
        <w:rPr>
          <w:rFonts w:ascii="Verdana" w:hAnsi="Verdana"/>
          <w:sz w:val="16"/>
          <w:szCs w:val="18"/>
        </w:rPr>
      </w:pPr>
      <w:r>
        <w:rPr>
          <w:rFonts w:ascii="Verdana" w:hAnsi="Verdana"/>
          <w:sz w:val="16"/>
        </w:rPr>
        <w:t>Secretarul provincial a numit pe Marijana __________, traducător judiciar permanenţi pentru limba _____ , pentru teritoriul Tribunalului Superior ______,  ținând cont de faptul că s-a exprimat nevoia de _____ , în conformitate cu cele menţionate mai sus, a luat o decizie ca și în dispozitiv.</w:t>
      </w:r>
    </w:p>
    <w:p w14:paraId="6031A423" w14:textId="77777777" w:rsidR="00557937" w:rsidRPr="005D1684" w:rsidRDefault="00557937" w:rsidP="00FC63D5">
      <w:pPr>
        <w:spacing w:before="120" w:after="120"/>
        <w:ind w:firstLine="720"/>
        <w:jc w:val="both"/>
        <w:rPr>
          <w:rFonts w:ascii="Verdana" w:hAnsi="Verdana"/>
          <w:sz w:val="16"/>
          <w:szCs w:val="18"/>
        </w:rPr>
      </w:pPr>
      <w:r>
        <w:rPr>
          <w:rFonts w:ascii="Verdana" w:hAnsi="Verdana"/>
          <w:b/>
          <w:sz w:val="16"/>
        </w:rPr>
        <w:lastRenderedPageBreak/>
        <w:t>Cale de atac:</w:t>
      </w:r>
      <w:r>
        <w:rPr>
          <w:rFonts w:ascii="Verdana" w:hAnsi="Verdana"/>
          <w:sz w:val="16"/>
        </w:rPr>
        <w:t xml:space="preserve"> Împotriva prezentei decizii se poate demara contenciosul administrativ în faţa Tribunalului Administrativ, în termen de 30 de zile de la data remiterii deciziei cu taxa administrativă de __________ dinari în conformitate cu nr. tarifar 28. din Legea privind taxele judiciare</w:t>
      </w:r>
    </w:p>
    <w:p w14:paraId="6B72B937" w14:textId="77777777" w:rsidR="00557937" w:rsidRPr="005D1684" w:rsidRDefault="00557937" w:rsidP="00FC63D5">
      <w:pPr>
        <w:ind w:left="5040"/>
        <w:jc w:val="both"/>
        <w:rPr>
          <w:rFonts w:ascii="Verdana" w:hAnsi="Verdana"/>
          <w:sz w:val="16"/>
          <w:szCs w:val="18"/>
        </w:rPr>
      </w:pPr>
      <w:r>
        <w:rPr>
          <w:rFonts w:ascii="Verdana" w:hAnsi="Verdana"/>
          <w:sz w:val="16"/>
        </w:rPr>
        <w:t xml:space="preserve">        SECRETAR PROVINCIAL</w:t>
      </w:r>
    </w:p>
    <w:p w14:paraId="2B385F67" w14:textId="77777777" w:rsidR="00557937" w:rsidRPr="005D1684" w:rsidRDefault="00557937" w:rsidP="00FC63D5">
      <w:pPr>
        <w:ind w:left="5040" w:firstLine="720"/>
        <w:jc w:val="both"/>
        <w:rPr>
          <w:rFonts w:ascii="Verdana" w:hAnsi="Verdana"/>
          <w:sz w:val="16"/>
          <w:szCs w:val="18"/>
        </w:rPr>
      </w:pPr>
    </w:p>
    <w:p w14:paraId="2CB0C5F7" w14:textId="77777777" w:rsidR="00557937" w:rsidRPr="005D1684" w:rsidRDefault="00557937" w:rsidP="00FC63D5">
      <w:pPr>
        <w:ind w:left="5040" w:firstLine="772"/>
        <w:jc w:val="both"/>
        <w:rPr>
          <w:rFonts w:ascii="Verdana" w:hAnsi="Verdana"/>
          <w:sz w:val="16"/>
          <w:szCs w:val="18"/>
        </w:rPr>
      </w:pPr>
      <w:r>
        <w:rPr>
          <w:rFonts w:ascii="Verdana" w:hAnsi="Verdana"/>
          <w:sz w:val="16"/>
        </w:rPr>
        <w:t>________________</w:t>
      </w:r>
    </w:p>
    <w:p w14:paraId="14A75C84" w14:textId="77777777" w:rsidR="00557937" w:rsidRPr="005D1684" w:rsidRDefault="00557937" w:rsidP="00FC63D5">
      <w:pPr>
        <w:ind w:right="15"/>
        <w:rPr>
          <w:rFonts w:ascii="Calibri" w:hAnsi="Calibri"/>
          <w:b/>
          <w:i/>
          <w:sz w:val="18"/>
          <w:szCs w:val="18"/>
        </w:rPr>
      </w:pPr>
      <w:r>
        <w:br w:type="page"/>
      </w:r>
      <w:r>
        <w:rPr>
          <w:rFonts w:ascii="Calibri" w:hAnsi="Calibri"/>
          <w:b/>
          <w:i/>
          <w:sz w:val="20"/>
        </w:rPr>
        <w:lastRenderedPageBreak/>
        <w:t>EXEMPLUL 7</w:t>
      </w:r>
      <w:r>
        <w:rPr>
          <w:rFonts w:ascii="Calibri" w:hAnsi="Calibri"/>
          <w:b/>
          <w:i/>
          <w:sz w:val="20"/>
        </w:rPr>
        <w:tab/>
      </w:r>
      <w:r>
        <w:rPr>
          <w:rFonts w:ascii="Calibri" w:hAnsi="Calibri"/>
          <w:b/>
          <w:i/>
          <w:sz w:val="20"/>
        </w:rPr>
        <w:tab/>
      </w:r>
      <w:r>
        <w:rPr>
          <w:rFonts w:ascii="Calibri" w:hAnsi="Calibri"/>
          <w:b/>
          <w:i/>
          <w:sz w:val="22"/>
        </w:rPr>
        <w:t>Exemplu de decizie a instanţei a doua din domeniul exproprierii</w:t>
      </w:r>
    </w:p>
    <w:p w14:paraId="7394E7E0" w14:textId="77777777" w:rsidR="00557937" w:rsidRPr="005D1684" w:rsidRDefault="00557937" w:rsidP="00FC63D5">
      <w:pPr>
        <w:ind w:right="15"/>
        <w:rPr>
          <w:rFonts w:ascii="Calibri" w:hAnsi="Calibri"/>
          <w:b/>
          <w:i/>
          <w:sz w:val="18"/>
          <w:szCs w:val="18"/>
        </w:rPr>
      </w:pPr>
    </w:p>
    <w:tbl>
      <w:tblPr>
        <w:tblpPr w:leftFromText="124" w:rightFromText="124" w:vertAnchor="page" w:horzAnchor="margin" w:tblpY="2461"/>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557937" w:rsidRPr="005D1684" w14:paraId="3F8FD5B4" w14:textId="77777777" w:rsidTr="00FC63D5">
        <w:trPr>
          <w:trHeight w:val="1362"/>
        </w:trPr>
        <w:tc>
          <w:tcPr>
            <w:tcW w:w="3685" w:type="dxa"/>
            <w:hideMark/>
          </w:tcPr>
          <w:p w14:paraId="329077DC" w14:textId="77777777" w:rsidR="00557937" w:rsidRPr="005D1684" w:rsidRDefault="002E1380" w:rsidP="00FC63D5">
            <w:pPr>
              <w:tabs>
                <w:tab w:val="center" w:pos="4680"/>
                <w:tab w:val="right" w:pos="9360"/>
              </w:tabs>
              <w:ind w:left="-198" w:firstLine="108"/>
              <w:jc w:val="center"/>
              <w:rPr>
                <w:rFonts w:ascii="Calibri" w:eastAsia="Calibri" w:hAnsi="Calibri"/>
                <w:sz w:val="22"/>
                <w:szCs w:val="22"/>
              </w:rPr>
            </w:pPr>
            <w:r>
              <w:rPr>
                <w:rFonts w:ascii="Calibri" w:hAnsi="Calibri"/>
                <w:sz w:val="22"/>
              </w:rPr>
              <w:pict w14:anchorId="213C45B2">
                <v:shape id="_x0000_i1039" type="#_x0000_t75" alt="klise za zlatotisak 3 GRBA-01" style="width:177.75pt;height:90.75pt;visibility:visible">
                  <v:imagedata r:id="rId186" o:title="klise za zlatotisak 3 GRBA-01"/>
                </v:shape>
              </w:pict>
            </w:r>
          </w:p>
        </w:tc>
        <w:tc>
          <w:tcPr>
            <w:tcW w:w="5813" w:type="dxa"/>
            <w:gridSpan w:val="2"/>
          </w:tcPr>
          <w:p w14:paraId="6B52F395" w14:textId="77777777" w:rsidR="00557937" w:rsidRPr="005D1684" w:rsidRDefault="00557937" w:rsidP="00FC63D5">
            <w:pPr>
              <w:tabs>
                <w:tab w:val="center" w:pos="4680"/>
                <w:tab w:val="right" w:pos="9360"/>
              </w:tabs>
              <w:jc w:val="center"/>
              <w:rPr>
                <w:rFonts w:ascii="Calibri" w:eastAsia="Calibri" w:hAnsi="Calibri"/>
                <w:sz w:val="14"/>
                <w:szCs w:val="20"/>
              </w:rPr>
            </w:pPr>
          </w:p>
          <w:p w14:paraId="685791F7" w14:textId="77777777" w:rsidR="00557937" w:rsidRPr="005D1684" w:rsidRDefault="00557937" w:rsidP="00FC63D5">
            <w:pPr>
              <w:tabs>
                <w:tab w:val="center" w:pos="4680"/>
                <w:tab w:val="right" w:pos="9360"/>
              </w:tabs>
              <w:jc w:val="center"/>
              <w:rPr>
                <w:rFonts w:ascii="Calibri" w:eastAsia="Calibri" w:hAnsi="Calibri"/>
                <w:sz w:val="14"/>
                <w:szCs w:val="20"/>
              </w:rPr>
            </w:pPr>
          </w:p>
          <w:p w14:paraId="02878DDF" w14:textId="77777777" w:rsidR="00557937" w:rsidRPr="005D1684" w:rsidRDefault="00557937" w:rsidP="00FC63D5">
            <w:pPr>
              <w:tabs>
                <w:tab w:val="center" w:pos="4680"/>
                <w:tab w:val="right" w:pos="9360"/>
              </w:tabs>
              <w:rPr>
                <w:rFonts w:ascii="Calibri" w:eastAsia="Calibri" w:hAnsi="Calibri"/>
                <w:sz w:val="14"/>
                <w:szCs w:val="20"/>
              </w:rPr>
            </w:pPr>
          </w:p>
          <w:p w14:paraId="255A4F06" w14:textId="77777777" w:rsidR="00557937" w:rsidRPr="005D1684" w:rsidRDefault="00557937" w:rsidP="00FC63D5">
            <w:pPr>
              <w:tabs>
                <w:tab w:val="center" w:pos="4680"/>
                <w:tab w:val="right" w:pos="9360"/>
              </w:tabs>
              <w:rPr>
                <w:rFonts w:ascii="Calibri" w:eastAsia="Calibri" w:hAnsi="Calibri"/>
                <w:sz w:val="18"/>
                <w:szCs w:val="20"/>
              </w:rPr>
            </w:pPr>
            <w:r>
              <w:rPr>
                <w:rFonts w:ascii="Calibri" w:hAnsi="Calibri"/>
                <w:sz w:val="18"/>
              </w:rPr>
              <w:t>Republica Serbia</w:t>
            </w:r>
          </w:p>
          <w:p w14:paraId="149656B3" w14:textId="77777777" w:rsidR="00557937" w:rsidRPr="005D1684" w:rsidRDefault="00557937" w:rsidP="00FC63D5">
            <w:pPr>
              <w:spacing w:after="60"/>
              <w:rPr>
                <w:rFonts w:ascii="Calibri" w:eastAsia="Calibri" w:hAnsi="Calibri"/>
                <w:sz w:val="18"/>
                <w:szCs w:val="20"/>
              </w:rPr>
            </w:pPr>
            <w:r>
              <w:rPr>
                <w:rFonts w:ascii="Calibri" w:hAnsi="Calibri"/>
                <w:sz w:val="18"/>
              </w:rPr>
              <w:t>Provincia Autonomă Voivodina</w:t>
            </w:r>
          </w:p>
          <w:p w14:paraId="6688E060"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Secretariatul Provincial pentru Educaţie,</w:t>
            </w:r>
          </w:p>
          <w:p w14:paraId="2C14AA6D"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Reglementări, Administraţie şi Minorităţile Naţionale -</w:t>
            </w:r>
          </w:p>
          <w:p w14:paraId="2FDAF27D"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Comunităţile Naţionale</w:t>
            </w:r>
          </w:p>
          <w:p w14:paraId="7D95658C" w14:textId="77777777" w:rsidR="00557937" w:rsidRPr="005D1684" w:rsidRDefault="00557937" w:rsidP="00FC63D5">
            <w:pPr>
              <w:tabs>
                <w:tab w:val="center" w:pos="4680"/>
                <w:tab w:val="right" w:pos="9360"/>
              </w:tabs>
              <w:spacing w:before="60"/>
              <w:rPr>
                <w:rFonts w:ascii="Calibri" w:eastAsia="Calibri" w:hAnsi="Calibri"/>
                <w:sz w:val="20"/>
                <w:szCs w:val="20"/>
              </w:rPr>
            </w:pPr>
            <w:r>
              <w:rPr>
                <w:rFonts w:ascii="Calibri" w:hAnsi="Calibri"/>
                <w:sz w:val="16"/>
              </w:rPr>
              <w:t>Bulevar Mihajla Pupina 16, 21000 Novi Sad</w:t>
            </w:r>
          </w:p>
          <w:p w14:paraId="67659847" w14:textId="77777777" w:rsidR="00557937" w:rsidRPr="005D1684" w:rsidRDefault="00557937" w:rsidP="00FC63D5">
            <w:pPr>
              <w:tabs>
                <w:tab w:val="center" w:pos="4680"/>
                <w:tab w:val="right" w:pos="9360"/>
              </w:tabs>
              <w:rPr>
                <w:rFonts w:ascii="Calibri" w:eastAsia="Calibri" w:hAnsi="Calibri"/>
                <w:sz w:val="16"/>
                <w:szCs w:val="16"/>
              </w:rPr>
            </w:pPr>
            <w:r>
              <w:rPr>
                <w:rFonts w:ascii="Calibri" w:hAnsi="Calibri"/>
                <w:sz w:val="16"/>
              </w:rPr>
              <w:t>T: +381 21 487 4574; +381 21 487 4338</w:t>
            </w:r>
          </w:p>
        </w:tc>
      </w:tr>
      <w:tr w:rsidR="00557937" w:rsidRPr="005D1684" w14:paraId="5FDDEFF0" w14:textId="77777777" w:rsidTr="00FC63D5">
        <w:trPr>
          <w:trHeight w:val="210"/>
        </w:trPr>
        <w:tc>
          <w:tcPr>
            <w:tcW w:w="3685" w:type="dxa"/>
          </w:tcPr>
          <w:p w14:paraId="0C06222D" w14:textId="77777777" w:rsidR="00557937" w:rsidRPr="005D1684" w:rsidRDefault="00557937" w:rsidP="00FC63D5">
            <w:pPr>
              <w:tabs>
                <w:tab w:val="center" w:pos="4680"/>
                <w:tab w:val="right" w:pos="9360"/>
              </w:tabs>
              <w:ind w:left="-198" w:firstLine="108"/>
              <w:jc w:val="center"/>
              <w:rPr>
                <w:rFonts w:ascii="Calibri" w:eastAsia="Calibri" w:hAnsi="Calibri"/>
                <w:sz w:val="22"/>
                <w:szCs w:val="22"/>
              </w:rPr>
            </w:pPr>
          </w:p>
        </w:tc>
        <w:tc>
          <w:tcPr>
            <w:tcW w:w="2092" w:type="dxa"/>
          </w:tcPr>
          <w:p w14:paraId="6259CC45"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NUMĂRUL:</w:t>
            </w:r>
          </w:p>
        </w:tc>
        <w:tc>
          <w:tcPr>
            <w:tcW w:w="3721" w:type="dxa"/>
          </w:tcPr>
          <w:p w14:paraId="29FE6E8D"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DATA:</w:t>
            </w:r>
          </w:p>
          <w:p w14:paraId="20E3D7E3" w14:textId="77777777" w:rsidR="00557937" w:rsidRPr="005D1684" w:rsidRDefault="00557937" w:rsidP="00FC63D5">
            <w:pPr>
              <w:tabs>
                <w:tab w:val="center" w:pos="4680"/>
                <w:tab w:val="right" w:pos="9360"/>
              </w:tabs>
              <w:spacing w:before="120"/>
              <w:jc w:val="center"/>
              <w:rPr>
                <w:rFonts w:ascii="Calibri" w:eastAsia="Calibri" w:hAnsi="Calibri"/>
                <w:sz w:val="16"/>
                <w:szCs w:val="16"/>
              </w:rPr>
            </w:pPr>
          </w:p>
        </w:tc>
      </w:tr>
    </w:tbl>
    <w:p w14:paraId="604AA72C" w14:textId="77777777" w:rsidR="00557937" w:rsidRPr="005D1684" w:rsidRDefault="00557937" w:rsidP="00FC63D5">
      <w:pPr>
        <w:spacing w:line="320" w:lineRule="exact"/>
        <w:jc w:val="both"/>
        <w:rPr>
          <w:rFonts w:ascii="Calibri" w:hAnsi="Calibri" w:cs="Calibri"/>
          <w:sz w:val="18"/>
          <w:szCs w:val="18"/>
        </w:rPr>
      </w:pPr>
    </w:p>
    <w:p w14:paraId="2AFC2CC9" w14:textId="77777777" w:rsidR="00557937" w:rsidRPr="005D1684" w:rsidRDefault="00557937" w:rsidP="00FC63D5">
      <w:pPr>
        <w:jc w:val="both"/>
        <w:rPr>
          <w:rFonts w:ascii="Calibri" w:hAnsi="Calibri" w:cs="Calibri"/>
          <w:sz w:val="18"/>
          <w:szCs w:val="18"/>
        </w:rPr>
      </w:pPr>
      <w:r>
        <w:rPr>
          <w:rFonts w:ascii="Calibri" w:hAnsi="Calibri"/>
          <w:sz w:val="18"/>
        </w:rPr>
        <w:tab/>
      </w:r>
      <w:r>
        <w:rPr>
          <w:rFonts w:ascii="Calibri" w:hAnsi="Calibri"/>
          <w:sz w:val="18"/>
        </w:rPr>
        <w:tab/>
        <w:t xml:space="preserve">Secretariatul Provincial pentru Educaţie, Reglementări, Administraţie şi Minorităţile Naţionale </w:t>
      </w:r>
      <w:r>
        <w:rPr>
          <w:rFonts w:ascii="Calibri" w:hAnsi="Calibri" w:cs="Calibri"/>
          <w:sz w:val="18"/>
          <w:cs/>
        </w:rPr>
        <w:t xml:space="preserve">– </w:t>
      </w:r>
      <w:r>
        <w:rPr>
          <w:rFonts w:ascii="Calibri" w:hAnsi="Calibri"/>
          <w:sz w:val="18"/>
        </w:rPr>
        <w:t>Comunităţile Naţionale din Novi Sad, soluţionând în baza contestaţiei lui ________, declarată de împuternicitul ________, аvocat din ________, împotriva deciziei Administraţiei Orăşeneşti pentru Urbanism şi Activităţi Edilitare a Oraşului Novi Sad, numărul ________ din data de ________, adoptate în dosarul administrativ de anulare a deciziei definitive, în baza articolului 80 alineatul 1 punctul 1  Legea privind stabilirea competențelor Provinciei Autonome Voivodina (</w:t>
      </w:r>
      <w:r>
        <w:rPr>
          <w:rFonts w:ascii="Calibri" w:hAnsi="Calibri" w:cs="Calibri"/>
          <w:sz w:val="18"/>
          <w:cs/>
        </w:rPr>
        <w:t>„</w:t>
      </w:r>
      <w:r>
        <w:rPr>
          <w:rFonts w:ascii="Calibri" w:hAnsi="Calibri"/>
          <w:sz w:val="18"/>
        </w:rPr>
        <w:t>Monitorul oficial al R.S.</w:t>
      </w:r>
      <w:r>
        <w:rPr>
          <w:rFonts w:ascii="Calibri" w:hAnsi="Calibri" w:cs="Calibri"/>
          <w:sz w:val="18"/>
          <w:cs/>
        </w:rPr>
        <w:t>”</w:t>
      </w:r>
      <w:r>
        <w:rPr>
          <w:rFonts w:ascii="Calibri" w:hAnsi="Calibri"/>
          <w:sz w:val="18"/>
        </w:rPr>
        <w:t>, nr.: 99/2009 , 67/2012 - hotărârea CC RS nr. IUz-353/2009, 18/2020</w:t>
      </w:r>
      <w:r>
        <w:rPr>
          <w:rFonts w:ascii="Calibri" w:hAnsi="Calibri" w:cs="Calibri"/>
          <w:sz w:val="18"/>
          <w:cs/>
        </w:rPr>
        <w:t xml:space="preserve">– </w:t>
      </w:r>
      <w:r>
        <w:rPr>
          <w:rFonts w:ascii="Calibri" w:hAnsi="Calibri"/>
          <w:sz w:val="18"/>
        </w:rPr>
        <w:t>altă lege şi 111/2021-altă lege) şi articolului 37 din Hotărârea Adunării Provinciei privind administrația provincială (</w:t>
      </w:r>
      <w:r>
        <w:rPr>
          <w:rFonts w:ascii="Calibri" w:hAnsi="Calibri" w:cs="Calibri"/>
          <w:sz w:val="18"/>
          <w:cs/>
        </w:rPr>
        <w:t>„</w:t>
      </w:r>
      <w:r>
        <w:rPr>
          <w:rFonts w:ascii="Calibri" w:hAnsi="Calibri"/>
          <w:sz w:val="18"/>
        </w:rPr>
        <w:t>Buletinul oficial al P.A.V.</w:t>
      </w:r>
      <w:r>
        <w:rPr>
          <w:rFonts w:ascii="Calibri" w:hAnsi="Calibri" w:cs="Calibri"/>
          <w:sz w:val="18"/>
          <w:cs/>
        </w:rPr>
        <w:t xml:space="preserve">” </w:t>
      </w:r>
      <w:r>
        <w:rPr>
          <w:rFonts w:ascii="Calibri" w:hAnsi="Calibri"/>
          <w:sz w:val="18"/>
        </w:rPr>
        <w:t xml:space="preserve">nr.: </w:t>
      </w:r>
      <w:hyperlink r:id="rId188" w:anchor="zk37/14" w:history="1">
        <w:r>
          <w:rPr>
            <w:rFonts w:ascii="Calibri" w:hAnsi="Calibri"/>
            <w:sz w:val="18"/>
          </w:rPr>
          <w:t>37/2014</w:t>
        </w:r>
      </w:hyperlink>
      <w:r>
        <w:rPr>
          <w:rFonts w:ascii="Calibri" w:hAnsi="Calibri"/>
          <w:sz w:val="18"/>
        </w:rPr>
        <w:t xml:space="preserve">, </w:t>
      </w:r>
      <w:hyperlink r:id="rId189" w:anchor="zk54/14" w:history="1">
        <w:r>
          <w:rPr>
            <w:rFonts w:ascii="Calibri" w:hAnsi="Calibri"/>
            <w:sz w:val="18"/>
          </w:rPr>
          <w:t>54/2014</w:t>
        </w:r>
      </w:hyperlink>
      <w:r>
        <w:rPr>
          <w:rFonts w:ascii="Calibri" w:hAnsi="Calibri"/>
          <w:sz w:val="18"/>
        </w:rPr>
        <w:t xml:space="preserve"> </w:t>
      </w:r>
      <w:r>
        <w:rPr>
          <w:rFonts w:ascii="Calibri" w:hAnsi="Calibri" w:cs="Calibri"/>
          <w:sz w:val="18"/>
          <w:cs/>
        </w:rPr>
        <w:t xml:space="preserve">– </w:t>
      </w:r>
      <w:r>
        <w:rPr>
          <w:rFonts w:ascii="Calibri" w:hAnsi="Calibri"/>
          <w:sz w:val="18"/>
        </w:rPr>
        <w:t xml:space="preserve">altă reglementare, </w:t>
      </w:r>
      <w:hyperlink r:id="rId190" w:anchor="zk37/16" w:history="1">
        <w:r>
          <w:rPr>
            <w:rFonts w:ascii="Calibri" w:hAnsi="Calibri"/>
            <w:sz w:val="18"/>
          </w:rPr>
          <w:t>37/2016</w:t>
        </w:r>
      </w:hyperlink>
      <w:r>
        <w:rPr>
          <w:rFonts w:ascii="Calibri" w:hAnsi="Calibri"/>
          <w:sz w:val="18"/>
        </w:rPr>
        <w:t xml:space="preserve"> şi 29/2017, 24/2019, 66/2020 и 38/2021), emite</w:t>
      </w:r>
    </w:p>
    <w:p w14:paraId="274EE0C8" w14:textId="77777777" w:rsidR="00557937" w:rsidRPr="005D1684" w:rsidRDefault="00557937" w:rsidP="00FC63D5">
      <w:pPr>
        <w:jc w:val="both"/>
        <w:rPr>
          <w:rFonts w:ascii="Calibri" w:hAnsi="Calibri" w:cs="Calibri"/>
          <w:sz w:val="18"/>
          <w:szCs w:val="18"/>
        </w:rPr>
      </w:pPr>
    </w:p>
    <w:p w14:paraId="18121041" w14:textId="77777777" w:rsidR="00557937" w:rsidRPr="005D1684" w:rsidRDefault="00557937" w:rsidP="00FC63D5">
      <w:pPr>
        <w:spacing w:line="320" w:lineRule="exact"/>
        <w:jc w:val="center"/>
        <w:rPr>
          <w:rFonts w:ascii="Calibri" w:hAnsi="Calibri" w:cs="Calibri"/>
          <w:sz w:val="18"/>
          <w:szCs w:val="18"/>
        </w:rPr>
      </w:pPr>
      <w:r>
        <w:rPr>
          <w:rFonts w:ascii="Calibri" w:hAnsi="Calibri"/>
          <w:sz w:val="18"/>
        </w:rPr>
        <w:t>D E C I Z I A</w:t>
      </w:r>
    </w:p>
    <w:p w14:paraId="08065EEA" w14:textId="77777777" w:rsidR="00557937" w:rsidRPr="005D1684" w:rsidRDefault="00557937" w:rsidP="00FC63D5">
      <w:pPr>
        <w:spacing w:line="320" w:lineRule="exact"/>
        <w:rPr>
          <w:rFonts w:ascii="Calibri" w:hAnsi="Calibri" w:cs="Calibri"/>
          <w:b/>
          <w:sz w:val="18"/>
          <w:szCs w:val="18"/>
        </w:rPr>
      </w:pPr>
    </w:p>
    <w:p w14:paraId="7773ED8D" w14:textId="77777777" w:rsidR="00557937" w:rsidRPr="005D1684" w:rsidRDefault="00557937" w:rsidP="00FC63D5">
      <w:pPr>
        <w:jc w:val="both"/>
        <w:rPr>
          <w:rFonts w:ascii="Calibri" w:hAnsi="Calibri" w:cs="Calibri"/>
          <w:sz w:val="18"/>
          <w:szCs w:val="18"/>
        </w:rPr>
      </w:pPr>
      <w:r>
        <w:rPr>
          <w:rFonts w:ascii="Calibri" w:hAnsi="Calibri"/>
          <w:b/>
          <w:sz w:val="18"/>
        </w:rPr>
        <w:tab/>
        <w:t>Se respinge</w:t>
      </w:r>
      <w:r>
        <w:rPr>
          <w:rFonts w:ascii="Calibri" w:hAnsi="Calibri"/>
          <w:sz w:val="18"/>
        </w:rPr>
        <w:t xml:space="preserve"> contestaţia lui  ________, declarată împotriva deciziei Administraţiei Orăşeneşti pentru Urbanism şi Activităţi Edilitare a Oraşului  __________,nr. ______ din data de ______ .</w:t>
      </w:r>
    </w:p>
    <w:p w14:paraId="356D436B" w14:textId="77777777" w:rsidR="00557937" w:rsidRPr="005D1684" w:rsidRDefault="00557937" w:rsidP="00FC63D5">
      <w:pPr>
        <w:spacing w:line="320" w:lineRule="exact"/>
        <w:jc w:val="center"/>
        <w:rPr>
          <w:rFonts w:ascii="Calibri" w:hAnsi="Calibri" w:cs="Calibri"/>
          <w:sz w:val="18"/>
          <w:szCs w:val="18"/>
        </w:rPr>
      </w:pPr>
      <w:r>
        <w:rPr>
          <w:rFonts w:ascii="Calibri" w:hAnsi="Calibri"/>
          <w:sz w:val="18"/>
        </w:rPr>
        <w:t>Expunerea de motive:</w:t>
      </w:r>
    </w:p>
    <w:p w14:paraId="3BC029D3" w14:textId="77777777" w:rsidR="00557937" w:rsidRPr="005D1684" w:rsidRDefault="00557937" w:rsidP="00FC63D5">
      <w:pPr>
        <w:spacing w:line="320" w:lineRule="exact"/>
        <w:jc w:val="center"/>
        <w:rPr>
          <w:rFonts w:ascii="Calibri" w:hAnsi="Calibri" w:cs="Calibri"/>
          <w:sz w:val="18"/>
          <w:szCs w:val="18"/>
        </w:rPr>
      </w:pPr>
    </w:p>
    <w:p w14:paraId="56116835" w14:textId="77777777" w:rsidR="00557937" w:rsidRPr="005D1684" w:rsidRDefault="00557937" w:rsidP="00FC63D5">
      <w:pPr>
        <w:spacing w:after="120"/>
        <w:jc w:val="both"/>
        <w:rPr>
          <w:rFonts w:ascii="Calibri" w:hAnsi="Calibri" w:cs="Calibri"/>
          <w:sz w:val="18"/>
          <w:szCs w:val="18"/>
        </w:rPr>
      </w:pPr>
      <w:r>
        <w:rPr>
          <w:rFonts w:ascii="Calibri" w:hAnsi="Calibri"/>
          <w:sz w:val="18"/>
        </w:rPr>
        <w:tab/>
        <w:t xml:space="preserve">Prin decizia primei instanţe a fost respinsă drept neîntemeiată cererea lui ________de anulare a deciziei definitive privind exproprierea a Adunării Comunale __________ </w:t>
      </w:r>
      <w:r>
        <w:rPr>
          <w:rFonts w:ascii="Calibri" w:hAnsi="Calibri" w:cs="Calibri"/>
          <w:sz w:val="18"/>
          <w:cs/>
        </w:rPr>
        <w:t xml:space="preserve">– </w:t>
      </w:r>
      <w:r>
        <w:rPr>
          <w:rFonts w:ascii="Calibri" w:hAnsi="Calibri"/>
          <w:sz w:val="18"/>
        </w:rPr>
        <w:t>Departamentul pentru finanţe nr.  ______ din data de ______ .</w:t>
      </w:r>
    </w:p>
    <w:p w14:paraId="74D789F3" w14:textId="77777777" w:rsidR="00557937" w:rsidRPr="005D1684" w:rsidRDefault="00557937" w:rsidP="00FC63D5">
      <w:pPr>
        <w:spacing w:after="120"/>
        <w:jc w:val="both"/>
        <w:rPr>
          <w:rFonts w:ascii="Calibri" w:hAnsi="Calibri" w:cs="Calibri"/>
          <w:sz w:val="18"/>
          <w:szCs w:val="18"/>
        </w:rPr>
      </w:pPr>
      <w:r>
        <w:rPr>
          <w:rFonts w:ascii="Calibri" w:hAnsi="Calibri"/>
          <w:sz w:val="18"/>
        </w:rPr>
        <w:tab/>
        <w:t>Împotriva deciziei respective ________ au prezentat contestaţie prin intermediul împuternicitului din toate motivele legale, propunând ca decizia primei instanţe să se anuleze sau revizuiască şi cererea pentru deexpropriere să se accepte.</w:t>
      </w:r>
    </w:p>
    <w:p w14:paraId="0BD4212C" w14:textId="77777777" w:rsidR="00557937" w:rsidRPr="005D1684" w:rsidRDefault="00557937" w:rsidP="00FC63D5">
      <w:pPr>
        <w:spacing w:after="120"/>
        <w:jc w:val="both"/>
        <w:rPr>
          <w:rFonts w:ascii="Calibri" w:hAnsi="Calibri" w:cs="Calibri"/>
          <w:sz w:val="18"/>
          <w:szCs w:val="18"/>
        </w:rPr>
      </w:pPr>
      <w:r>
        <w:rPr>
          <w:rFonts w:ascii="Calibri" w:hAnsi="Calibri"/>
          <w:sz w:val="18"/>
        </w:rPr>
        <w:tab/>
      </w:r>
      <w:r>
        <w:rPr>
          <w:rFonts w:ascii="Calibri" w:hAnsi="Calibri"/>
          <w:sz w:val="18"/>
        </w:rPr>
        <w:tab/>
        <w:t xml:space="preserve">În contestaţie se menţionează că organul de primă instanţă a stabilit greşit că în cazul concret de expropriere este vorba despre un complex de terenuri şi că cererea lor este îndreptată asupra deexproprierii parcelelor individuale menţionate corect şi nu asupra tuturor parcelelor expropriate Din această cauză, invocă în continuare reclamanţii, organul de primă instanţă evaluează greşit expertiza şi nu ia în considerare expertiza în partea prin care se confirmă clar că parcelele individuale care fac obiectul cererii nu sunt transformate în terenuri cu destinaţie de expropriere </w:t>
      </w:r>
      <w:r>
        <w:rPr>
          <w:rFonts w:ascii="Calibri" w:hAnsi="Calibri" w:cs="Calibri"/>
          <w:sz w:val="18"/>
          <w:cs/>
        </w:rPr>
        <w:t xml:space="preserve">– </w:t>
      </w:r>
      <w:r>
        <w:rPr>
          <w:rFonts w:ascii="Calibri" w:hAnsi="Calibri"/>
          <w:sz w:val="18"/>
        </w:rPr>
        <w:t>construirea caselor  familiale de locuit şi că unele dintre ele n-au nicio destinaţie.  Reclamanţii menţionează în mod deosebit că este important care a fost destinaţia parcelelor în cauză conform deciziei privind exproprierea din anul 1964 şi nu care este destinaţia lor conform planului de reglementare în vigoare şi că faptul că unele dintre parcelele în cauză îndeplinesc destinaţia momentană (spaţii verzi de protecţie), n-are nicio însemnătate, având în vedere faptul că în anul 1964 acestea au fost expropriate în vederea construirii caselor familiale de locuit.</w:t>
      </w:r>
    </w:p>
    <w:p w14:paraId="64094C0E" w14:textId="77777777" w:rsidR="00557937" w:rsidRPr="005D1684" w:rsidRDefault="00557937" w:rsidP="00FC63D5">
      <w:pPr>
        <w:spacing w:after="120"/>
        <w:jc w:val="both"/>
        <w:rPr>
          <w:rFonts w:ascii="Calibri" w:hAnsi="Calibri" w:cs="Calibri"/>
          <w:sz w:val="18"/>
          <w:szCs w:val="18"/>
        </w:rPr>
      </w:pPr>
      <w:r>
        <w:rPr>
          <w:rFonts w:ascii="Calibri" w:hAnsi="Calibri"/>
          <w:sz w:val="18"/>
        </w:rPr>
        <w:tab/>
        <w:t>În continuare,  în contestaţie menţionează că organul de primă instanţă nu a stabilit faptul când pe terenul în cauză au fost executate lucrări, respectiv când terenul a fost transformat conform destinaţiei (indiferent care a fost) şi dacă a fost respectat termenul prevăzut la articolul 36 alineatul 3  din Legea privind exproprierea şi dacă terenul şi-a schimbat destinaţia în termenul respectiv.  Reclamanţii menţionează că planul de reglementare în vigoare a fost adoptat în anul 2003, 39 de ani în urma adoptării deciziei respective privind exproprierea.</w:t>
      </w:r>
    </w:p>
    <w:p w14:paraId="53B7A255" w14:textId="77777777" w:rsidR="00557937" w:rsidRPr="005D1684" w:rsidRDefault="00557937" w:rsidP="00FC63D5">
      <w:pPr>
        <w:spacing w:after="120"/>
        <w:jc w:val="both"/>
        <w:rPr>
          <w:rFonts w:ascii="Calibri" w:hAnsi="Calibri" w:cs="Calibri"/>
          <w:sz w:val="18"/>
          <w:szCs w:val="18"/>
        </w:rPr>
      </w:pPr>
      <w:r>
        <w:rPr>
          <w:rFonts w:ascii="Calibri" w:hAnsi="Calibri"/>
          <w:sz w:val="18"/>
        </w:rPr>
        <w:lastRenderedPageBreak/>
        <w:tab/>
        <w:t>La fel, reclamanţii indică asupra faptului că nu are însemnătate faptul dacă parcelele respective sunt în proprietatea Oraşului Novi Sad şi dacă oraşul poate dispune de ele, având în vedere că în locul restituirii terenurilor le poate fi achitată compensarea în bani.</w:t>
      </w:r>
    </w:p>
    <w:p w14:paraId="46DB6A46" w14:textId="77777777" w:rsidR="00557937" w:rsidRPr="005D1684" w:rsidRDefault="00557937" w:rsidP="00FC63D5">
      <w:pPr>
        <w:spacing w:after="120"/>
        <w:jc w:val="both"/>
        <w:rPr>
          <w:rFonts w:ascii="Calibri" w:hAnsi="Calibri" w:cs="Calibri"/>
          <w:sz w:val="18"/>
          <w:szCs w:val="18"/>
        </w:rPr>
      </w:pPr>
      <w:r>
        <w:rPr>
          <w:rFonts w:ascii="Calibri" w:hAnsi="Calibri"/>
          <w:sz w:val="18"/>
        </w:rPr>
        <w:tab/>
        <w:t>În urma examinării contestaţiei, împotriva deciziei respective a primei instanţe şi a dosarului, Secretariatul constată neîntemeierea contestaţiei.</w:t>
      </w:r>
    </w:p>
    <w:p w14:paraId="6A88DFA3" w14:textId="77777777" w:rsidR="00557937" w:rsidRPr="005D1684" w:rsidRDefault="00557937" w:rsidP="00FC63D5">
      <w:pPr>
        <w:spacing w:after="120"/>
        <w:jc w:val="both"/>
        <w:rPr>
          <w:rFonts w:ascii="Calibri" w:hAnsi="Calibri" w:cs="Calibri"/>
          <w:sz w:val="18"/>
          <w:szCs w:val="18"/>
        </w:rPr>
      </w:pPr>
      <w:r>
        <w:rPr>
          <w:rFonts w:ascii="Calibri" w:hAnsi="Calibri"/>
          <w:sz w:val="18"/>
        </w:rPr>
        <w:tab/>
        <w:t>În baza articolul 36 alineatul 3 Legea privind expropierea (</w:t>
      </w:r>
      <w:r>
        <w:rPr>
          <w:rFonts w:ascii="Calibri" w:hAnsi="Calibri" w:cs="Calibri"/>
          <w:sz w:val="18"/>
          <w:cs/>
        </w:rPr>
        <w:t>„</w:t>
      </w:r>
      <w:r>
        <w:rPr>
          <w:rFonts w:ascii="Calibri" w:hAnsi="Calibri"/>
          <w:sz w:val="18"/>
        </w:rPr>
        <w:t>Monitorul oficial al R.S.</w:t>
      </w:r>
      <w:r>
        <w:rPr>
          <w:rFonts w:ascii="Calibri" w:hAnsi="Calibri" w:cs="Calibri"/>
          <w:sz w:val="18"/>
          <w:cs/>
        </w:rPr>
        <w:t>”</w:t>
      </w:r>
      <w:r>
        <w:rPr>
          <w:rFonts w:ascii="Calibri" w:hAnsi="Calibri"/>
          <w:sz w:val="18"/>
        </w:rPr>
        <w:t xml:space="preserve">, nr. 53 / 95 , 20/09 şi </w:t>
      </w:r>
      <w:r>
        <w:rPr>
          <w:rFonts w:ascii="Calibri" w:hAnsi="Calibri" w:cs="Calibri"/>
          <w:sz w:val="18"/>
          <w:cs/>
        </w:rPr>
        <w:t>„</w:t>
      </w:r>
      <w:r>
        <w:rPr>
          <w:rFonts w:ascii="Calibri" w:hAnsi="Calibri"/>
          <w:sz w:val="18"/>
        </w:rPr>
        <w:t>Buletinul oficial al RFI</w:t>
      </w:r>
      <w:r>
        <w:rPr>
          <w:rFonts w:ascii="Calibri" w:hAnsi="Calibri" w:cs="Calibri"/>
          <w:sz w:val="18"/>
          <w:cs/>
        </w:rPr>
        <w:t>“</w:t>
      </w:r>
      <w:r>
        <w:rPr>
          <w:rFonts w:ascii="Calibri" w:hAnsi="Calibri"/>
          <w:sz w:val="18"/>
        </w:rPr>
        <w:t>, nr.  23 / 01</w:t>
      </w:r>
      <w:r>
        <w:rPr>
          <w:rFonts w:ascii="Calibri" w:hAnsi="Calibri" w:cs="Calibri"/>
          <w:sz w:val="18"/>
          <w:cs/>
        </w:rPr>
        <w:t xml:space="preserve"> – </w:t>
      </w:r>
      <w:r>
        <w:rPr>
          <w:rFonts w:ascii="Calibri" w:hAnsi="Calibri"/>
          <w:sz w:val="18"/>
        </w:rPr>
        <w:t>Hotărârea CCF şi Monitorul oficial al RS</w:t>
      </w:r>
      <w:r>
        <w:rPr>
          <w:rFonts w:ascii="Calibri" w:hAnsi="Calibri" w:cs="Calibri"/>
          <w:sz w:val="18"/>
          <w:cs/>
        </w:rPr>
        <w:t>“</w:t>
      </w:r>
      <w:r>
        <w:rPr>
          <w:rFonts w:ascii="Calibri" w:hAnsi="Calibri"/>
          <w:sz w:val="18"/>
        </w:rPr>
        <w:t>, nr. 55/13</w:t>
      </w:r>
      <w:r>
        <w:rPr>
          <w:rFonts w:ascii="Calibri" w:hAnsi="Calibri" w:cs="Calibri"/>
          <w:sz w:val="18"/>
          <w:cs/>
        </w:rPr>
        <w:t xml:space="preserve"> – </w:t>
      </w:r>
      <w:r>
        <w:rPr>
          <w:rFonts w:ascii="Calibri" w:hAnsi="Calibri"/>
          <w:sz w:val="18"/>
        </w:rPr>
        <w:t>Hotărârea CC a RS) este reglementat ca la cererea proprietarului precedent a imobilului expropriat, respectiv a urmaşului acestuia, decizia definitivă privind exproprierea se va anula sau revizui, dacă beneficiarul exproprierii în termen de trei ani de la intrarea în vigoare a deciziei privind compensarea, respectiv de la data încheierii acordului privind compensarea, nu a executat conform naturii obiectivului, lucrări semnificative la obiectiv pentru a cărui construcţie  a fost efectuată exproprierea.</w:t>
      </w:r>
    </w:p>
    <w:p w14:paraId="1FF852BF" w14:textId="77777777" w:rsidR="00557937" w:rsidRPr="005D1684" w:rsidRDefault="00557937" w:rsidP="00FC63D5">
      <w:pPr>
        <w:spacing w:after="120"/>
        <w:jc w:val="both"/>
        <w:rPr>
          <w:rFonts w:ascii="Calibri" w:hAnsi="Calibri" w:cs="Calibri"/>
          <w:sz w:val="18"/>
          <w:szCs w:val="18"/>
        </w:rPr>
      </w:pPr>
      <w:r>
        <w:rPr>
          <w:rFonts w:ascii="Calibri" w:hAnsi="Calibri"/>
          <w:sz w:val="18"/>
        </w:rPr>
        <w:tab/>
        <w:t>În baza deciziei privind exproprierea ________ nr.  ________ din 30.6.1964 au fost expropriate mai multe parcele ale terenurilor agricole c.c. Veternik, ai diferiţilor proprietari, în vederea asigurării terenurilor de construcţii pentru construirea caselor familiale de locuit.</w:t>
      </w:r>
    </w:p>
    <w:p w14:paraId="148B3DC2" w14:textId="77777777" w:rsidR="00557937" w:rsidRPr="005D1684" w:rsidRDefault="00557937" w:rsidP="00FC63D5">
      <w:pPr>
        <w:spacing w:after="120"/>
        <w:jc w:val="both"/>
        <w:rPr>
          <w:rFonts w:ascii="Calibri" w:hAnsi="Calibri" w:cs="Calibri"/>
          <w:sz w:val="18"/>
          <w:szCs w:val="18"/>
        </w:rPr>
      </w:pPr>
      <w:r>
        <w:rPr>
          <w:rFonts w:ascii="Calibri" w:hAnsi="Calibri"/>
          <w:sz w:val="18"/>
        </w:rPr>
        <w:tab/>
        <w:t xml:space="preserve">Având în vedere că în baza deciziei respective au fost expropriate mai multe parcele ale diferiţilor proprietari şi aceasta într-o singură procedură de expropriere şi printr-o hotărâre şi că toate parcelele au fost expropriate în vederea realizării aceluiaşi interes, este corectă atitudinea organului de primă instanţă că în cazul concret este vorba despre exproprierea unui complex de terenuri.  Concluzia că este vorba despre un complex şi nu despre parcele individuale, reiese şi din natura interesului public (general) din cauza căruia acest teren a fost expropriat. Anume, viaţa în casele familiale subînţelege un anumit nivel de cultură a locuirii, care necesită nu numai existenţa caselor înseşi în care se locuieşte, ci şi un şir de conţinuturi aferente fără de care cultura respectivă, în condiţii urbanistice moderne, nu ar fi realizabilă </w:t>
      </w:r>
      <w:r>
        <w:rPr>
          <w:rFonts w:ascii="Calibri" w:hAnsi="Calibri" w:cs="Calibri"/>
          <w:sz w:val="18"/>
          <w:cs/>
        </w:rPr>
        <w:t xml:space="preserve">– </w:t>
      </w:r>
      <w:r>
        <w:rPr>
          <w:rFonts w:ascii="Calibri" w:hAnsi="Calibri"/>
          <w:sz w:val="18"/>
        </w:rPr>
        <w:t>accese la străzi, parcare, spaţii verzi, teren de joacă pentru copii, obiective comerciale (magazine...) etc. care prezintă parte integrantă a întregului urbanistic, a cărui destinaţie primară este locuirea.  Casele familiale de locuit cu infrastructura aferentă, din motivele menţionate, conform naturii lor constituie un întreg, astfel că terenurile pe care sunt construite prezintă un întreg, respectiv complex.  Acesta a fost şi motivul ca într-o procedură să se exproprieze toate parcelele (indiferent de proprietarii diferiţi) necesare pentru construirea caselor familiale de locuit.  Acest fapt îl indică direct şi expunerea de motive a deciziei privind exproprierea în cauză (alineatul doi la pag.  3) în care se menţionează că în baza articolului 69  (evident numărul articolului invocat greşit, având în vedere că se citează dispoziţia articolului 68) din Legea privind exproprierea pe atunci în vigoare (</w:t>
      </w:r>
      <w:r>
        <w:rPr>
          <w:rFonts w:ascii="Calibri" w:hAnsi="Calibri" w:cs="Calibri"/>
          <w:sz w:val="18"/>
          <w:cs/>
        </w:rPr>
        <w:t>„</w:t>
      </w:r>
      <w:r>
        <w:rPr>
          <w:rFonts w:ascii="Calibri" w:hAnsi="Calibri"/>
          <w:sz w:val="18"/>
        </w:rPr>
        <w:t>Buletnul oficial al RFPI</w:t>
      </w:r>
      <w:r>
        <w:rPr>
          <w:rFonts w:ascii="Calibri" w:hAnsi="Calibri" w:cs="Calibri"/>
          <w:sz w:val="18"/>
          <w:cs/>
        </w:rPr>
        <w:t>”</w:t>
      </w:r>
      <w:r>
        <w:rPr>
          <w:rFonts w:ascii="Calibri" w:hAnsi="Calibri"/>
          <w:sz w:val="18"/>
        </w:rPr>
        <w:t xml:space="preserve">, nr.  </w:t>
      </w:r>
      <w:hyperlink r:id="rId191" w:anchor="zk12/57" w:history="1">
        <w:r>
          <w:rPr>
            <w:rStyle w:val="Hyperlink"/>
            <w:rFonts w:ascii="Calibri" w:hAnsi="Calibri"/>
            <w:color w:val="000000"/>
            <w:sz w:val="18"/>
          </w:rPr>
          <w:t>12/57</w:t>
        </w:r>
      </w:hyperlink>
      <w:r>
        <w:rPr>
          <w:rFonts w:ascii="Calibri" w:hAnsi="Calibri"/>
          <w:sz w:val="18"/>
        </w:rPr>
        <w:t xml:space="preserve">, </w:t>
      </w:r>
      <w:hyperlink r:id="rId192" w:anchor="zk53/62" w:history="1">
        <w:r>
          <w:rPr>
            <w:rStyle w:val="Hyperlink"/>
            <w:rFonts w:ascii="Calibri" w:hAnsi="Calibri"/>
            <w:color w:val="000000"/>
            <w:sz w:val="18"/>
          </w:rPr>
          <w:t>53/62</w:t>
        </w:r>
      </w:hyperlink>
      <w:r>
        <w:rPr>
          <w:rFonts w:ascii="Calibri" w:hAnsi="Calibri"/>
          <w:sz w:val="18"/>
        </w:rPr>
        <w:t xml:space="preserve"> şi </w:t>
      </w:r>
      <w:r>
        <w:rPr>
          <w:rFonts w:ascii="Calibri" w:hAnsi="Calibri" w:cs="Calibri"/>
          <w:sz w:val="18"/>
          <w:cs/>
        </w:rPr>
        <w:t>„</w:t>
      </w:r>
      <w:r>
        <w:rPr>
          <w:rFonts w:ascii="Calibri" w:hAnsi="Calibri"/>
          <w:sz w:val="18"/>
        </w:rPr>
        <w:t>Buletinul oficial al RSFI</w:t>
      </w:r>
      <w:r>
        <w:rPr>
          <w:rFonts w:ascii="Calibri" w:hAnsi="Calibri" w:cs="Calibri"/>
          <w:sz w:val="18"/>
          <w:cs/>
        </w:rPr>
        <w:t xml:space="preserve">″ </w:t>
      </w:r>
      <w:r>
        <w:rPr>
          <w:rFonts w:ascii="Calibri" w:hAnsi="Calibri"/>
          <w:sz w:val="18"/>
        </w:rPr>
        <w:t xml:space="preserve">nr. </w:t>
      </w:r>
      <w:hyperlink r:id="rId193" w:anchor="zk13/65" w:history="1">
        <w:r>
          <w:rPr>
            <w:rStyle w:val="Hyperlink"/>
            <w:rFonts w:ascii="Calibri" w:hAnsi="Calibri"/>
            <w:color w:val="000000"/>
            <w:sz w:val="18"/>
          </w:rPr>
          <w:t>13/65</w:t>
        </w:r>
      </w:hyperlink>
      <w:r>
        <w:rPr>
          <w:rFonts w:ascii="Calibri" w:hAnsi="Calibri"/>
          <w:sz w:val="18"/>
        </w:rPr>
        <w:t xml:space="preserve">, </w:t>
      </w:r>
      <w:hyperlink r:id="rId194" w:anchor="zk5/68" w:history="1">
        <w:r>
          <w:rPr>
            <w:rStyle w:val="Hyperlink"/>
            <w:rFonts w:ascii="Calibri" w:hAnsi="Calibri"/>
            <w:color w:val="000000"/>
            <w:sz w:val="18"/>
          </w:rPr>
          <w:t>5/68</w:t>
        </w:r>
      </w:hyperlink>
      <w:r>
        <w:rPr>
          <w:rFonts w:ascii="Calibri" w:hAnsi="Calibri"/>
          <w:sz w:val="18"/>
        </w:rPr>
        <w:t xml:space="preserve"> şi </w:t>
      </w:r>
      <w:hyperlink r:id="rId195" w:anchor="zk7/68" w:history="1">
        <w:r>
          <w:rPr>
            <w:rStyle w:val="Hyperlink"/>
            <w:rFonts w:ascii="Calibri" w:hAnsi="Calibri"/>
            <w:color w:val="000000"/>
            <w:sz w:val="18"/>
          </w:rPr>
          <w:t>7/68</w:t>
        </w:r>
      </w:hyperlink>
      <w:r>
        <w:rPr>
          <w:rFonts w:ascii="Calibri" w:hAnsi="Calibri"/>
          <w:sz w:val="18"/>
        </w:rPr>
        <w:t>) imobilele care se referă la complexele de terenuri se pot expropria pentru construcţii de locuit dacă sunt stabilite pentru o asemenea construcţie prin planul urbanistic al comunei.  Deci, decizia privind exproprierea în cauză a fost adoptată pentru a se expropria complexul de terenuri pentru nevoile construirii caselor de locuit şi edilitare. Astfel că în procedura de anulare a acesteia trebuie stabilită îndeplinirea condiţiilor raportat la complex ca întreg şi nu raportat la fiecare parcelă aparte.</w:t>
      </w:r>
    </w:p>
    <w:p w14:paraId="3CCD032F" w14:textId="77777777" w:rsidR="00557937" w:rsidRPr="005D1684" w:rsidRDefault="00557937" w:rsidP="00FC63D5">
      <w:pPr>
        <w:spacing w:after="120"/>
        <w:jc w:val="both"/>
        <w:rPr>
          <w:rFonts w:ascii="Calibri" w:hAnsi="Calibri" w:cs="Calibri"/>
          <w:sz w:val="18"/>
          <w:szCs w:val="18"/>
        </w:rPr>
      </w:pPr>
      <w:r>
        <w:rPr>
          <w:rFonts w:ascii="Calibri" w:hAnsi="Calibri"/>
          <w:sz w:val="18"/>
        </w:rPr>
        <w:tab/>
        <w:t>Luând în considerare motivele invocate, organul primei instanţe stabileşte corect starea de fapt şi în baza analizelor Biroului pentru Expertiza Juridiciară şi Extrajudiciară  ________, numărul ________ şi nr.  ________ din data de ________ şi luând în considerare celelalte dovezi derivate din procedură, transformarea complexului expropriat conform destinaţiei se stabileşte la 71,4 %, deci în mare parte, astfel că faptelor stabilite se aplică corect articolul 36 alineatul 3 din Legea privind exproprierea în vigoare.</w:t>
      </w:r>
    </w:p>
    <w:p w14:paraId="1FFFF566" w14:textId="77777777" w:rsidR="00557937" w:rsidRPr="005D1684" w:rsidRDefault="00557937" w:rsidP="00FC63D5">
      <w:pPr>
        <w:spacing w:after="120"/>
        <w:jc w:val="both"/>
        <w:rPr>
          <w:rFonts w:ascii="Calibri" w:hAnsi="Calibri" w:cs="Calibri"/>
          <w:sz w:val="18"/>
          <w:szCs w:val="18"/>
        </w:rPr>
      </w:pPr>
      <w:r>
        <w:rPr>
          <w:rFonts w:ascii="Calibri" w:hAnsi="Calibri"/>
          <w:sz w:val="18"/>
        </w:rPr>
        <w:tab/>
        <w:t>Având în vedere că în procedura de anulare a deciziei privind exproprierea, terenurile expropriate, din motivele invocate, se iau ca întreg, celelalte invocări ale contestaţiei devin fără sens. Faptul că unele parcele individuale din cadrul complexului, pe care reclamanţii le menţionează în cererea precizată din data de ________, n-au fost transformate pentru o altă destinaţie, sau n-au fost transformate pentru destinaţia pentru care au fost expropriate, apoi faptul că de unele dintre ele nu poate dispune oraşul, apoi faptul că prin planul nou de reglementare a localităţii ________ din data de ________ (cu modificarea din ________) le-a fost schimbată destinaţia din perioada adoptării deciziei privind exproprierea, nu are însemnătate asupra legalităţii şi echitabilităţii deciziei primei instanţe.  Parcelele respective, conform expertizei, constituie 28,5 %, deci mai puţin de 1/3 din complexul expropriat şi conform atitudinii corecte a organului primei instanţe, faptul că n-au fost transformate pentru o altă destinaţie, nu indică asupra faptului că beneficiarul exproprierii, conform naturii obiectivului, n-a executat lucrări însemnate la complexul expropriat.</w:t>
      </w:r>
    </w:p>
    <w:p w14:paraId="3975FCEF" w14:textId="77777777" w:rsidR="00557937" w:rsidRPr="005D1684" w:rsidRDefault="00557937" w:rsidP="00FC63D5">
      <w:pPr>
        <w:spacing w:after="120"/>
        <w:jc w:val="both"/>
        <w:rPr>
          <w:rFonts w:ascii="Calibri" w:hAnsi="Calibri" w:cs="Calibri"/>
          <w:sz w:val="18"/>
          <w:szCs w:val="18"/>
        </w:rPr>
      </w:pPr>
      <w:r>
        <w:rPr>
          <w:rFonts w:ascii="Calibri" w:hAnsi="Calibri"/>
          <w:sz w:val="18"/>
        </w:rPr>
        <w:tab/>
        <w:t>În conformitate cu cele menționate, în baza articolul 170 din Legea privind procedura administrativă generală, s-a hotărât precum în dispozitivul deciziei.</w:t>
      </w:r>
    </w:p>
    <w:p w14:paraId="7E751D1C" w14:textId="77777777" w:rsidR="00557937" w:rsidRPr="005D1684" w:rsidRDefault="00557937" w:rsidP="00FC63D5">
      <w:pPr>
        <w:jc w:val="both"/>
        <w:rPr>
          <w:rFonts w:ascii="Calibri" w:hAnsi="Calibri" w:cs="Calibri"/>
          <w:sz w:val="18"/>
          <w:szCs w:val="18"/>
        </w:rPr>
      </w:pPr>
      <w:r>
        <w:rPr>
          <w:rFonts w:ascii="Calibri" w:hAnsi="Calibri"/>
          <w:sz w:val="18"/>
        </w:rPr>
        <w:tab/>
        <w:t>Copia prezentei decizii în trei exemplare împreună cu dosarele se remite organului primei instanţe, cu specificarea că în termen de 8 zile după primirea dosarului, să înmâne câte un exemplar:</w:t>
      </w:r>
    </w:p>
    <w:p w14:paraId="6DEAB587" w14:textId="77777777" w:rsidR="00557937" w:rsidRPr="005D1684" w:rsidRDefault="00557937" w:rsidP="00FC63D5">
      <w:pPr>
        <w:jc w:val="both"/>
        <w:rPr>
          <w:rFonts w:ascii="Calibri" w:hAnsi="Calibri" w:cs="Calibri"/>
          <w:sz w:val="18"/>
          <w:szCs w:val="18"/>
        </w:rPr>
      </w:pPr>
    </w:p>
    <w:p w14:paraId="6042EDB5" w14:textId="77777777" w:rsidR="00557937" w:rsidRPr="005D1684" w:rsidRDefault="00557937" w:rsidP="00FC63D5">
      <w:pPr>
        <w:ind w:right="-685"/>
        <w:jc w:val="both"/>
        <w:rPr>
          <w:rFonts w:ascii="Calibri" w:hAnsi="Calibri" w:cs="Calibri"/>
          <w:sz w:val="18"/>
          <w:szCs w:val="18"/>
        </w:rPr>
      </w:pPr>
      <w:r>
        <w:rPr>
          <w:rFonts w:ascii="Calibri" w:hAnsi="Calibri"/>
          <w:sz w:val="18"/>
        </w:rPr>
        <w:lastRenderedPageBreak/>
        <w:t xml:space="preserve"> 1. Magistraturii Oraşului Novi Sad,</w:t>
      </w:r>
    </w:p>
    <w:p w14:paraId="02A627BA" w14:textId="77777777" w:rsidR="00557937" w:rsidRPr="005D1684" w:rsidRDefault="00557937" w:rsidP="00FC63D5">
      <w:pPr>
        <w:ind w:right="-685"/>
        <w:jc w:val="both"/>
        <w:rPr>
          <w:rFonts w:ascii="Calibri" w:hAnsi="Calibri" w:cs="Calibri"/>
          <w:sz w:val="18"/>
          <w:szCs w:val="18"/>
        </w:rPr>
      </w:pPr>
      <w:r>
        <w:rPr>
          <w:rFonts w:ascii="Calibri" w:hAnsi="Calibri"/>
          <w:sz w:val="18"/>
        </w:rPr>
        <w:t xml:space="preserve"> 2. avocatului ________ din Novi Sad.</w:t>
      </w:r>
    </w:p>
    <w:p w14:paraId="3B4EBE6C" w14:textId="77777777" w:rsidR="00557937" w:rsidRPr="005D1684" w:rsidRDefault="00557937" w:rsidP="00FC63D5">
      <w:pPr>
        <w:ind w:right="-685"/>
        <w:jc w:val="both"/>
        <w:rPr>
          <w:rFonts w:ascii="Calibri" w:hAnsi="Calibri"/>
          <w:sz w:val="18"/>
          <w:szCs w:val="18"/>
        </w:rPr>
      </w:pPr>
      <w:r>
        <w:rPr>
          <w:rFonts w:ascii="Calibri" w:hAnsi="Calibri"/>
          <w:sz w:val="18"/>
        </w:rPr>
        <w:tab/>
      </w:r>
      <w:r>
        <w:rPr>
          <w:rFonts w:ascii="Calibri" w:hAnsi="Calibri"/>
          <w:sz w:val="18"/>
        </w:rPr>
        <w:tab/>
      </w:r>
    </w:p>
    <w:p w14:paraId="56EC0363" w14:textId="77777777" w:rsidR="00557937" w:rsidRPr="005D1684" w:rsidRDefault="00557937" w:rsidP="00FC63D5">
      <w:pPr>
        <w:jc w:val="both"/>
        <w:rPr>
          <w:rFonts w:ascii="Calibri" w:hAnsi="Calibri" w:cs="Calibri"/>
          <w:sz w:val="18"/>
          <w:szCs w:val="18"/>
        </w:rPr>
      </w:pPr>
      <w:r>
        <w:rPr>
          <w:rFonts w:ascii="Calibri" w:hAnsi="Calibri"/>
          <w:b/>
          <w:sz w:val="18"/>
        </w:rPr>
        <w:tab/>
        <w:t>Cale de atac:</w:t>
      </w:r>
      <w:r>
        <w:rPr>
          <w:rFonts w:ascii="Calibri" w:hAnsi="Calibri"/>
          <w:sz w:val="18"/>
        </w:rPr>
        <w:t xml:space="preserve"> Împotriva prezentei decizii se poate demara contenciosul administrativ prin depunerea acţiunii la Tribunalul Administrativ în termen de 30 de zile de la data primirii deciziei Acţiunea se predă direct la tribunal sau prin poştă.</w:t>
      </w:r>
    </w:p>
    <w:p w14:paraId="374AC8C1" w14:textId="77777777" w:rsidR="00557937" w:rsidRPr="005D1684" w:rsidRDefault="00557937" w:rsidP="00FC63D5">
      <w:pPr>
        <w:spacing w:line="320" w:lineRule="exact"/>
        <w:ind w:right="-685"/>
        <w:jc w:val="both"/>
        <w:rPr>
          <w:rFonts w:ascii="Calibri" w:hAnsi="Calibri"/>
          <w:sz w:val="18"/>
          <w:szCs w:val="18"/>
        </w:rPr>
      </w:pPr>
    </w:p>
    <w:tbl>
      <w:tblPr>
        <w:tblW w:w="0" w:type="auto"/>
        <w:tblLook w:val="04A0" w:firstRow="1" w:lastRow="0" w:firstColumn="1" w:lastColumn="0" w:noHBand="0" w:noVBand="1"/>
      </w:tblPr>
      <w:tblGrid>
        <w:gridCol w:w="2843"/>
        <w:gridCol w:w="2510"/>
        <w:gridCol w:w="3827"/>
      </w:tblGrid>
      <w:tr w:rsidR="00557937" w:rsidRPr="005D1684" w14:paraId="0F2079C9" w14:textId="77777777" w:rsidTr="00FC63D5">
        <w:trPr>
          <w:trHeight w:val="736"/>
        </w:trPr>
        <w:tc>
          <w:tcPr>
            <w:tcW w:w="2843" w:type="dxa"/>
          </w:tcPr>
          <w:p w14:paraId="4B045B25" w14:textId="77777777" w:rsidR="00557937" w:rsidRPr="005D1684" w:rsidRDefault="00557937" w:rsidP="00FC63D5">
            <w:pPr>
              <w:rPr>
                <w:rFonts w:ascii="Calibri" w:hAnsi="Calibri"/>
                <w:sz w:val="18"/>
                <w:szCs w:val="18"/>
              </w:rPr>
            </w:pPr>
          </w:p>
          <w:p w14:paraId="01297BC7" w14:textId="77777777" w:rsidR="00557937" w:rsidRPr="005D1684" w:rsidRDefault="00557937" w:rsidP="00FC63D5">
            <w:pPr>
              <w:rPr>
                <w:rFonts w:ascii="Calibri" w:hAnsi="Calibri"/>
                <w:sz w:val="18"/>
                <w:szCs w:val="18"/>
              </w:rPr>
            </w:pPr>
            <w:r>
              <w:rPr>
                <w:rFonts w:ascii="Calibri" w:hAnsi="Calibri"/>
                <w:sz w:val="18"/>
              </w:rPr>
              <w:t xml:space="preserve"> </w:t>
            </w:r>
          </w:p>
        </w:tc>
        <w:tc>
          <w:tcPr>
            <w:tcW w:w="2510" w:type="dxa"/>
            <w:vAlign w:val="center"/>
          </w:tcPr>
          <w:p w14:paraId="2F7E32E6" w14:textId="77777777" w:rsidR="00557937" w:rsidRPr="005D1684" w:rsidRDefault="00557937" w:rsidP="00FC63D5">
            <w:pPr>
              <w:jc w:val="center"/>
              <w:rPr>
                <w:rFonts w:ascii="Calibri" w:hAnsi="Calibri"/>
                <w:sz w:val="18"/>
                <w:szCs w:val="18"/>
              </w:rPr>
            </w:pPr>
          </w:p>
        </w:tc>
        <w:tc>
          <w:tcPr>
            <w:tcW w:w="3827" w:type="dxa"/>
          </w:tcPr>
          <w:p w14:paraId="17735E7A" w14:textId="77777777" w:rsidR="00557937" w:rsidRPr="005D1684" w:rsidRDefault="00557937" w:rsidP="00FC63D5">
            <w:pPr>
              <w:jc w:val="center"/>
              <w:rPr>
                <w:rFonts w:ascii="Calibri" w:hAnsi="Calibri"/>
                <w:sz w:val="18"/>
                <w:szCs w:val="18"/>
              </w:rPr>
            </w:pPr>
          </w:p>
          <w:p w14:paraId="3FFC20C9" w14:textId="77777777" w:rsidR="00557937" w:rsidRPr="005D1684" w:rsidRDefault="00557937" w:rsidP="00FC63D5">
            <w:pPr>
              <w:jc w:val="center"/>
              <w:rPr>
                <w:rFonts w:ascii="Calibri" w:hAnsi="Calibri"/>
                <w:sz w:val="18"/>
                <w:szCs w:val="18"/>
              </w:rPr>
            </w:pPr>
            <w:r>
              <w:rPr>
                <w:rFonts w:ascii="Calibri" w:hAnsi="Calibri"/>
                <w:sz w:val="18"/>
              </w:rPr>
              <w:t>SECRETAR PROVINCIAL</w:t>
            </w:r>
          </w:p>
          <w:p w14:paraId="46829287" w14:textId="77777777" w:rsidR="00557937" w:rsidRPr="005D1684" w:rsidRDefault="00557937" w:rsidP="00FC63D5">
            <w:pPr>
              <w:jc w:val="center"/>
              <w:rPr>
                <w:rFonts w:ascii="Calibri" w:hAnsi="Calibri"/>
                <w:sz w:val="18"/>
                <w:szCs w:val="18"/>
              </w:rPr>
            </w:pPr>
          </w:p>
          <w:p w14:paraId="1A3C1C90" w14:textId="77777777" w:rsidR="00557937" w:rsidRPr="005D1684" w:rsidRDefault="00557937" w:rsidP="00FC63D5">
            <w:pPr>
              <w:jc w:val="center"/>
              <w:rPr>
                <w:rFonts w:ascii="Calibri" w:hAnsi="Calibri"/>
                <w:sz w:val="18"/>
                <w:szCs w:val="18"/>
              </w:rPr>
            </w:pPr>
            <w:r>
              <w:rPr>
                <w:rFonts w:ascii="Calibri" w:hAnsi="Calibri"/>
                <w:sz w:val="18"/>
              </w:rPr>
              <w:t>________________</w:t>
            </w:r>
          </w:p>
        </w:tc>
      </w:tr>
    </w:tbl>
    <w:p w14:paraId="6BECD3B5" w14:textId="77777777" w:rsidR="00557937" w:rsidRPr="005D1684" w:rsidRDefault="00557937" w:rsidP="00FC63D5">
      <w:pPr>
        <w:jc w:val="both"/>
        <w:rPr>
          <w:rFonts w:ascii="Calibri" w:hAnsi="Calibri"/>
          <w:b/>
          <w:i/>
          <w:sz w:val="18"/>
          <w:szCs w:val="18"/>
        </w:rPr>
      </w:pPr>
      <w:r>
        <w:br w:type="page"/>
      </w:r>
      <w:r>
        <w:rPr>
          <w:rFonts w:ascii="Calibri" w:hAnsi="Calibri"/>
          <w:b/>
          <w:sz w:val="22"/>
        </w:rPr>
        <w:lastRenderedPageBreak/>
        <w:t>EXEMPLUL 8</w:t>
      </w:r>
      <w:r>
        <w:tab/>
      </w:r>
      <w:r>
        <w:tab/>
      </w:r>
      <w:r>
        <w:tab/>
      </w:r>
      <w:r>
        <w:rPr>
          <w:rFonts w:ascii="Calibri" w:hAnsi="Calibri"/>
          <w:b/>
          <w:i/>
          <w:sz w:val="22"/>
        </w:rPr>
        <w:t>Exemplu de decizie privind aprobarea susţinerii examenului de stat de specialitate</w:t>
      </w:r>
    </w:p>
    <w:tbl>
      <w:tblPr>
        <w:tblpPr w:leftFromText="124" w:rightFromText="124" w:horzAnchor="margin" w:tblpX="216" w:tblpY="669"/>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557937" w:rsidRPr="005D1684" w14:paraId="347AD6F7" w14:textId="77777777" w:rsidTr="00FC63D5">
        <w:trPr>
          <w:trHeight w:val="1362"/>
        </w:trPr>
        <w:tc>
          <w:tcPr>
            <w:tcW w:w="3685" w:type="dxa"/>
            <w:hideMark/>
          </w:tcPr>
          <w:p w14:paraId="7782AFBA" w14:textId="77777777" w:rsidR="00557937" w:rsidRPr="005D1684" w:rsidRDefault="002E1380" w:rsidP="00FC63D5">
            <w:pPr>
              <w:tabs>
                <w:tab w:val="center" w:pos="4680"/>
                <w:tab w:val="right" w:pos="9360"/>
              </w:tabs>
              <w:ind w:left="-198" w:firstLine="108"/>
              <w:jc w:val="center"/>
              <w:rPr>
                <w:rFonts w:ascii="Calibri" w:eastAsia="Calibri" w:hAnsi="Calibri"/>
                <w:sz w:val="22"/>
                <w:szCs w:val="22"/>
              </w:rPr>
            </w:pPr>
            <w:r>
              <w:rPr>
                <w:rFonts w:ascii="Calibri" w:hAnsi="Calibri"/>
                <w:sz w:val="22"/>
              </w:rPr>
              <w:pict w14:anchorId="204A77A9">
                <v:shape id="_x0000_i1040" type="#_x0000_t75" alt="klise za zlatotisak 3 GRBA-01" style="width:177.75pt;height:90.75pt;visibility:visible">
                  <v:imagedata r:id="rId186" o:title="klise za zlatotisak 3 GRBA-01"/>
                </v:shape>
              </w:pict>
            </w:r>
          </w:p>
        </w:tc>
        <w:tc>
          <w:tcPr>
            <w:tcW w:w="5813" w:type="dxa"/>
            <w:gridSpan w:val="2"/>
          </w:tcPr>
          <w:p w14:paraId="6B9C5ED7" w14:textId="77777777" w:rsidR="00557937" w:rsidRPr="005D1684" w:rsidRDefault="00557937" w:rsidP="00FC63D5">
            <w:pPr>
              <w:tabs>
                <w:tab w:val="center" w:pos="4680"/>
                <w:tab w:val="right" w:pos="9360"/>
              </w:tabs>
              <w:jc w:val="center"/>
              <w:rPr>
                <w:rFonts w:ascii="Calibri" w:eastAsia="Calibri" w:hAnsi="Calibri"/>
                <w:sz w:val="14"/>
                <w:szCs w:val="20"/>
              </w:rPr>
            </w:pPr>
          </w:p>
          <w:p w14:paraId="68EF4A13" w14:textId="77777777" w:rsidR="00557937" w:rsidRPr="005D1684" w:rsidRDefault="00557937" w:rsidP="00FC63D5">
            <w:pPr>
              <w:tabs>
                <w:tab w:val="center" w:pos="4680"/>
                <w:tab w:val="right" w:pos="9360"/>
              </w:tabs>
              <w:jc w:val="center"/>
              <w:rPr>
                <w:rFonts w:ascii="Calibri" w:eastAsia="Calibri" w:hAnsi="Calibri"/>
                <w:sz w:val="14"/>
                <w:szCs w:val="20"/>
              </w:rPr>
            </w:pPr>
          </w:p>
          <w:p w14:paraId="3EF9B15D" w14:textId="77777777" w:rsidR="00557937" w:rsidRPr="005D1684" w:rsidRDefault="00557937" w:rsidP="00FC63D5">
            <w:pPr>
              <w:tabs>
                <w:tab w:val="center" w:pos="4680"/>
                <w:tab w:val="right" w:pos="9360"/>
              </w:tabs>
              <w:rPr>
                <w:rFonts w:ascii="Calibri" w:eastAsia="Calibri" w:hAnsi="Calibri"/>
                <w:sz w:val="14"/>
                <w:szCs w:val="20"/>
              </w:rPr>
            </w:pPr>
          </w:p>
          <w:p w14:paraId="0C161D4C" w14:textId="77777777" w:rsidR="00557937" w:rsidRPr="005D1684" w:rsidRDefault="00557937" w:rsidP="00FC63D5">
            <w:pPr>
              <w:tabs>
                <w:tab w:val="center" w:pos="4680"/>
                <w:tab w:val="right" w:pos="9360"/>
              </w:tabs>
              <w:rPr>
                <w:rFonts w:ascii="Calibri" w:eastAsia="Calibri" w:hAnsi="Calibri"/>
                <w:sz w:val="18"/>
                <w:szCs w:val="20"/>
              </w:rPr>
            </w:pPr>
            <w:r>
              <w:rPr>
                <w:rFonts w:ascii="Calibri" w:hAnsi="Calibri"/>
                <w:sz w:val="18"/>
              </w:rPr>
              <w:t>Republica Serbia</w:t>
            </w:r>
          </w:p>
          <w:p w14:paraId="476E9E49" w14:textId="77777777" w:rsidR="00557937" w:rsidRPr="005D1684" w:rsidRDefault="00557937" w:rsidP="00FC63D5">
            <w:pPr>
              <w:spacing w:after="60"/>
              <w:rPr>
                <w:rFonts w:ascii="Calibri" w:eastAsia="Calibri" w:hAnsi="Calibri"/>
                <w:sz w:val="18"/>
                <w:szCs w:val="20"/>
              </w:rPr>
            </w:pPr>
            <w:r>
              <w:rPr>
                <w:rFonts w:ascii="Calibri" w:hAnsi="Calibri"/>
                <w:sz w:val="18"/>
              </w:rPr>
              <w:t>Provincia Autonomă Voivodina</w:t>
            </w:r>
          </w:p>
          <w:p w14:paraId="79BB40C4"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Secretariatul Provincial pentru Educaţie,</w:t>
            </w:r>
          </w:p>
          <w:p w14:paraId="1FB08EC6"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Reglementări, Administraţie şi Minorităţile Naţionale -</w:t>
            </w:r>
          </w:p>
          <w:p w14:paraId="5362073D" w14:textId="77777777" w:rsidR="00557937" w:rsidRPr="005D1684" w:rsidRDefault="00557937" w:rsidP="00FC63D5">
            <w:pPr>
              <w:spacing w:line="200" w:lineRule="exact"/>
              <w:rPr>
                <w:rFonts w:ascii="Calibri" w:eastAsia="Calibri" w:hAnsi="Calibri"/>
                <w:b/>
                <w:bCs/>
                <w:sz w:val="22"/>
                <w:szCs w:val="20"/>
              </w:rPr>
            </w:pPr>
            <w:r>
              <w:rPr>
                <w:rFonts w:ascii="Calibri" w:hAnsi="Calibri"/>
                <w:b/>
                <w:sz w:val="22"/>
              </w:rPr>
              <w:t>Comunităţile Naţionale</w:t>
            </w:r>
          </w:p>
          <w:p w14:paraId="72BC89AC" w14:textId="77777777" w:rsidR="00557937" w:rsidRPr="005D1684" w:rsidRDefault="00557937" w:rsidP="00FC63D5">
            <w:pPr>
              <w:tabs>
                <w:tab w:val="center" w:pos="4680"/>
                <w:tab w:val="right" w:pos="9360"/>
              </w:tabs>
              <w:spacing w:before="60"/>
              <w:rPr>
                <w:rFonts w:ascii="Calibri" w:eastAsia="Calibri" w:hAnsi="Calibri"/>
                <w:sz w:val="20"/>
                <w:szCs w:val="20"/>
              </w:rPr>
            </w:pPr>
            <w:r>
              <w:rPr>
                <w:rFonts w:ascii="Calibri" w:hAnsi="Calibri"/>
                <w:sz w:val="16"/>
              </w:rPr>
              <w:t>Bulevar Mihajla Pupina 16, 21000 Novi Sad</w:t>
            </w:r>
          </w:p>
          <w:p w14:paraId="45FA7582" w14:textId="77777777" w:rsidR="00557937" w:rsidRPr="005D1684" w:rsidRDefault="00557937" w:rsidP="00FC63D5">
            <w:pPr>
              <w:tabs>
                <w:tab w:val="center" w:pos="4680"/>
                <w:tab w:val="right" w:pos="9360"/>
              </w:tabs>
              <w:rPr>
                <w:rFonts w:ascii="Calibri" w:eastAsia="Calibri" w:hAnsi="Calibri"/>
                <w:sz w:val="16"/>
                <w:szCs w:val="16"/>
              </w:rPr>
            </w:pPr>
            <w:r>
              <w:rPr>
                <w:rFonts w:ascii="Calibri" w:hAnsi="Calibri"/>
                <w:sz w:val="16"/>
              </w:rPr>
              <w:t>T: +381 21 487 4227; +381 21 487 4213</w:t>
            </w:r>
          </w:p>
        </w:tc>
      </w:tr>
      <w:tr w:rsidR="00557937" w:rsidRPr="005D1684" w14:paraId="5DA1C19E" w14:textId="77777777" w:rsidTr="00FC63D5">
        <w:trPr>
          <w:trHeight w:val="210"/>
        </w:trPr>
        <w:tc>
          <w:tcPr>
            <w:tcW w:w="3685" w:type="dxa"/>
          </w:tcPr>
          <w:p w14:paraId="67959A4B" w14:textId="77777777" w:rsidR="00557937" w:rsidRPr="005D1684" w:rsidRDefault="00557937" w:rsidP="00FC63D5">
            <w:pPr>
              <w:tabs>
                <w:tab w:val="center" w:pos="4680"/>
                <w:tab w:val="right" w:pos="9360"/>
              </w:tabs>
              <w:ind w:left="-198" w:firstLine="108"/>
              <w:jc w:val="center"/>
              <w:rPr>
                <w:rFonts w:ascii="Calibri" w:eastAsia="Calibri" w:hAnsi="Calibri"/>
                <w:sz w:val="22"/>
                <w:szCs w:val="22"/>
              </w:rPr>
            </w:pPr>
          </w:p>
        </w:tc>
        <w:tc>
          <w:tcPr>
            <w:tcW w:w="2092" w:type="dxa"/>
          </w:tcPr>
          <w:p w14:paraId="714D23E8"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NUMĂRUL:</w:t>
            </w:r>
          </w:p>
        </w:tc>
        <w:tc>
          <w:tcPr>
            <w:tcW w:w="3721" w:type="dxa"/>
          </w:tcPr>
          <w:p w14:paraId="3767745E" w14:textId="77777777" w:rsidR="00557937" w:rsidRPr="005D1684" w:rsidRDefault="00557937" w:rsidP="00FC63D5">
            <w:pPr>
              <w:tabs>
                <w:tab w:val="center" w:pos="4680"/>
                <w:tab w:val="right" w:pos="9360"/>
              </w:tabs>
              <w:spacing w:before="120"/>
              <w:rPr>
                <w:rFonts w:ascii="Calibri" w:eastAsia="Calibri" w:hAnsi="Calibri"/>
                <w:sz w:val="16"/>
                <w:szCs w:val="16"/>
              </w:rPr>
            </w:pPr>
            <w:r>
              <w:rPr>
                <w:rFonts w:ascii="Calibri" w:hAnsi="Calibri"/>
                <w:sz w:val="16"/>
              </w:rPr>
              <w:t>DATA:</w:t>
            </w:r>
          </w:p>
          <w:p w14:paraId="16E80202" w14:textId="77777777" w:rsidR="00557937" w:rsidRPr="005D1684" w:rsidRDefault="00557937" w:rsidP="00FC63D5">
            <w:pPr>
              <w:tabs>
                <w:tab w:val="center" w:pos="4680"/>
                <w:tab w:val="right" w:pos="9360"/>
              </w:tabs>
              <w:spacing w:before="120"/>
              <w:jc w:val="center"/>
              <w:rPr>
                <w:rFonts w:ascii="Calibri" w:eastAsia="Calibri" w:hAnsi="Calibri"/>
                <w:sz w:val="16"/>
                <w:szCs w:val="16"/>
              </w:rPr>
            </w:pPr>
          </w:p>
        </w:tc>
      </w:tr>
    </w:tbl>
    <w:p w14:paraId="218DC1C3" w14:textId="77777777" w:rsidR="00557937" w:rsidRPr="005D1684" w:rsidRDefault="00557937" w:rsidP="00FC63D5">
      <w:pPr>
        <w:ind w:firstLine="720"/>
        <w:jc w:val="both"/>
        <w:rPr>
          <w:rFonts w:ascii="Verdana" w:hAnsi="Verdana"/>
          <w:sz w:val="16"/>
          <w:szCs w:val="16"/>
        </w:rPr>
      </w:pPr>
    </w:p>
    <w:p w14:paraId="564F16E0" w14:textId="77777777" w:rsidR="00557937" w:rsidRPr="005D1684" w:rsidRDefault="00557937" w:rsidP="00FC63D5">
      <w:pPr>
        <w:ind w:firstLine="720"/>
        <w:jc w:val="both"/>
        <w:rPr>
          <w:rFonts w:ascii="Verdana" w:hAnsi="Verdana"/>
          <w:sz w:val="16"/>
          <w:szCs w:val="16"/>
        </w:rPr>
      </w:pPr>
      <w:r>
        <w:rPr>
          <w:rFonts w:ascii="Verdana" w:hAnsi="Verdana"/>
          <w:sz w:val="16"/>
        </w:rPr>
        <w:t>În baza articolului 78 alineatului 1 din Legea privind stabilirea competențelor Provinciei Autonome Voivodina (</w:t>
      </w:r>
      <w:r>
        <w:rPr>
          <w:rFonts w:ascii="Verdana" w:hAnsi="Verdana" w:cs="Verdana"/>
          <w:sz w:val="16"/>
          <w:cs/>
        </w:rPr>
        <w:t>„</w:t>
      </w:r>
      <w:r>
        <w:rPr>
          <w:rFonts w:ascii="Verdana" w:hAnsi="Verdana"/>
          <w:sz w:val="16"/>
        </w:rPr>
        <w:t>Monitorul oficial al R.S.</w:t>
      </w:r>
      <w:r>
        <w:rPr>
          <w:rFonts w:ascii="Verdana" w:hAnsi="Verdana" w:cs="Verdana"/>
          <w:sz w:val="16"/>
          <w:cs/>
        </w:rPr>
        <w:t>”</w:t>
      </w:r>
      <w:r>
        <w:rPr>
          <w:rFonts w:ascii="Verdana" w:hAnsi="Verdana"/>
          <w:sz w:val="16"/>
        </w:rPr>
        <w:t>, nr. 99/09 , 67/12 - hotărârea CC RS nr. IUz-353/09, 18/20</w:t>
      </w:r>
      <w:r>
        <w:rPr>
          <w:rFonts w:ascii="Verdana" w:hAnsi="Verdana" w:cs="Verdana"/>
          <w:sz w:val="16"/>
          <w:cs/>
        </w:rPr>
        <w:t xml:space="preserve"> – </w:t>
      </w:r>
      <w:r>
        <w:rPr>
          <w:rFonts w:ascii="Verdana" w:hAnsi="Verdana"/>
          <w:sz w:val="16"/>
        </w:rPr>
        <w:t>altă lege şi 111/21 -altă lege), articolului 15,16 alineatul 5 şi articolului 37 alineatul 11. din Hotărârea Adunării Provinciei privind administrația provincială (</w:t>
      </w:r>
      <w:r>
        <w:rPr>
          <w:rFonts w:ascii="Verdana" w:hAnsi="Verdana" w:cs="Verdana"/>
          <w:sz w:val="16"/>
          <w:cs/>
        </w:rPr>
        <w:t>„</w:t>
      </w:r>
      <w:r>
        <w:rPr>
          <w:rFonts w:ascii="Verdana" w:hAnsi="Verdana"/>
          <w:sz w:val="16"/>
        </w:rPr>
        <w:t>Buletinul oficial al P.A.V</w:t>
      </w:r>
      <w:r>
        <w:rPr>
          <w:rFonts w:ascii="Verdana" w:hAnsi="Verdana" w:cs="Verdana"/>
          <w:sz w:val="16"/>
          <w:cs/>
        </w:rPr>
        <w:t xml:space="preserve">” </w:t>
      </w:r>
      <w:r>
        <w:rPr>
          <w:rFonts w:ascii="Verdana" w:hAnsi="Verdana"/>
          <w:sz w:val="16"/>
        </w:rPr>
        <w:t>numărul: 34/14, 54/14</w:t>
      </w:r>
      <w:r>
        <w:rPr>
          <w:rFonts w:ascii="Verdana" w:hAnsi="Verdana" w:cs="Verdana"/>
          <w:sz w:val="16"/>
          <w:cs/>
        </w:rPr>
        <w:t xml:space="preserve"> ‒</w:t>
      </w:r>
      <w:r>
        <w:rPr>
          <w:rFonts w:ascii="Verdana" w:hAnsi="Verdana"/>
          <w:sz w:val="16"/>
        </w:rPr>
        <w:t>altă reglementare, 37/16, 29/17, 24/19, 66/2020 şi 38/21), raportat la articolul 20. Ordonanța privind examenul de stat de de specialitate (</w:t>
      </w:r>
      <w:r>
        <w:rPr>
          <w:rFonts w:ascii="Verdana" w:hAnsi="Verdana" w:cs="Verdana"/>
          <w:sz w:val="16"/>
          <w:cs/>
        </w:rPr>
        <w:t>„</w:t>
      </w:r>
      <w:r>
        <w:rPr>
          <w:rFonts w:ascii="Verdana" w:hAnsi="Verdana"/>
          <w:sz w:val="16"/>
        </w:rPr>
        <w:t>Monitorul oficial al R.S.</w:t>
      </w:r>
      <w:r>
        <w:rPr>
          <w:rFonts w:ascii="Verdana" w:hAnsi="Verdana" w:cs="Verdana"/>
          <w:sz w:val="16"/>
          <w:cs/>
        </w:rPr>
        <w:t>”</w:t>
      </w:r>
      <w:r>
        <w:rPr>
          <w:rFonts w:ascii="Verdana" w:hAnsi="Verdana"/>
          <w:sz w:val="16"/>
        </w:rPr>
        <w:t xml:space="preserve">, nr. 86/19 şi 28/2021 - rectificare), </w:t>
      </w:r>
      <w:r>
        <w:rPr>
          <w:rFonts w:ascii="Verdana" w:hAnsi="Verdana"/>
          <w:sz w:val="16"/>
        </w:rPr>
        <w:tab/>
        <w:t>secretarul provincial pentru educaţie, reglementări, administraţie şi minorităţile naţionale - comunităţile naţionale emite</w:t>
      </w:r>
    </w:p>
    <w:p w14:paraId="332D82B1" w14:textId="77777777" w:rsidR="00557937" w:rsidRPr="005D1684" w:rsidRDefault="00557937" w:rsidP="00FC63D5">
      <w:pPr>
        <w:ind w:firstLine="720"/>
        <w:jc w:val="both"/>
        <w:rPr>
          <w:rFonts w:ascii="Verdana" w:hAnsi="Verdana"/>
          <w:sz w:val="16"/>
          <w:szCs w:val="16"/>
        </w:rPr>
      </w:pPr>
    </w:p>
    <w:p w14:paraId="73FB88AE" w14:textId="77777777" w:rsidR="00557937" w:rsidRPr="005D1684" w:rsidRDefault="00557937" w:rsidP="00FC63D5">
      <w:pPr>
        <w:jc w:val="center"/>
        <w:rPr>
          <w:rFonts w:ascii="Verdana" w:hAnsi="Verdana"/>
          <w:b/>
          <w:sz w:val="16"/>
          <w:szCs w:val="16"/>
        </w:rPr>
      </w:pPr>
      <w:r>
        <w:rPr>
          <w:rFonts w:ascii="Verdana" w:hAnsi="Verdana"/>
          <w:b/>
          <w:sz w:val="16"/>
        </w:rPr>
        <w:t>D E C I Z I A</w:t>
      </w:r>
    </w:p>
    <w:p w14:paraId="13B766E3" w14:textId="77777777" w:rsidR="00557937" w:rsidRPr="005D1684" w:rsidRDefault="00557937" w:rsidP="00FC63D5">
      <w:pPr>
        <w:jc w:val="center"/>
        <w:rPr>
          <w:rFonts w:ascii="Verdana" w:hAnsi="Verdana"/>
          <w:b/>
          <w:sz w:val="16"/>
          <w:szCs w:val="16"/>
        </w:rPr>
      </w:pPr>
    </w:p>
    <w:p w14:paraId="7DF2C6B0" w14:textId="77777777" w:rsidR="00557937" w:rsidRPr="005D1684" w:rsidRDefault="00557937" w:rsidP="00FC63D5">
      <w:pPr>
        <w:spacing w:after="120"/>
        <w:ind w:firstLine="720"/>
        <w:jc w:val="both"/>
        <w:rPr>
          <w:rFonts w:ascii="Verdana" w:hAnsi="Verdana"/>
          <w:sz w:val="16"/>
          <w:szCs w:val="16"/>
        </w:rPr>
      </w:pPr>
      <w:r>
        <w:rPr>
          <w:rFonts w:ascii="Verdana" w:hAnsi="Verdana"/>
          <w:b/>
          <w:sz w:val="16"/>
        </w:rPr>
        <w:t>SE APROBĂ</w:t>
      </w:r>
      <w:r>
        <w:rPr>
          <w:rFonts w:ascii="Verdana" w:hAnsi="Verdana"/>
          <w:sz w:val="16"/>
        </w:rPr>
        <w:t xml:space="preserve"> susţinerea examenului de stat de specialitate, candidatului cu pregătire şcolară superioară _______________, la _____________. </w:t>
      </w:r>
    </w:p>
    <w:p w14:paraId="65BD3EED" w14:textId="77777777" w:rsidR="00557937" w:rsidRPr="005D1684" w:rsidRDefault="00557937" w:rsidP="00FC63D5">
      <w:pPr>
        <w:spacing w:after="120"/>
        <w:ind w:firstLine="720"/>
        <w:jc w:val="both"/>
        <w:rPr>
          <w:rFonts w:ascii="Verdana" w:hAnsi="Verdana"/>
          <w:sz w:val="16"/>
          <w:szCs w:val="16"/>
        </w:rPr>
      </w:pPr>
    </w:p>
    <w:p w14:paraId="28240701" w14:textId="77777777" w:rsidR="00557937" w:rsidRPr="005D1684" w:rsidRDefault="00557937" w:rsidP="00FC63D5">
      <w:pPr>
        <w:spacing w:after="120"/>
        <w:jc w:val="center"/>
        <w:rPr>
          <w:rFonts w:ascii="Verdana" w:hAnsi="Verdana"/>
          <w:sz w:val="16"/>
          <w:szCs w:val="16"/>
        </w:rPr>
      </w:pPr>
      <w:r>
        <w:rPr>
          <w:rFonts w:ascii="Verdana" w:hAnsi="Verdana"/>
          <w:sz w:val="16"/>
        </w:rPr>
        <w:t>E x p u n e r e    d e   m o t i v e</w:t>
      </w:r>
    </w:p>
    <w:p w14:paraId="092D8357" w14:textId="77777777" w:rsidR="00557937" w:rsidRPr="005D1684" w:rsidRDefault="00557937" w:rsidP="00FC63D5">
      <w:pPr>
        <w:spacing w:after="120"/>
        <w:ind w:firstLine="720"/>
        <w:jc w:val="both"/>
        <w:rPr>
          <w:rFonts w:ascii="Verdana" w:hAnsi="Verdana"/>
          <w:sz w:val="16"/>
          <w:szCs w:val="16"/>
        </w:rPr>
      </w:pPr>
      <w:r>
        <w:rPr>
          <w:rFonts w:ascii="Verdana" w:hAnsi="Verdana"/>
          <w:sz w:val="16"/>
        </w:rPr>
        <w:t xml:space="preserve">Secretariatului Provincial pentru Educaţie, Reglementări, Administraţie şi Minorităţile Naţionale </w:t>
      </w:r>
      <w:r>
        <w:rPr>
          <w:rFonts w:ascii="Verdana" w:hAnsi="Verdana" w:cs="Verdana"/>
          <w:sz w:val="16"/>
          <w:cs/>
        </w:rPr>
        <w:t xml:space="preserve">– </w:t>
      </w:r>
      <w:r>
        <w:rPr>
          <w:rFonts w:ascii="Verdana" w:hAnsi="Verdana"/>
          <w:sz w:val="16"/>
        </w:rPr>
        <w:t xml:space="preserve">Comunităţile Naţionale, i-a fost remisă cererea de susţinere a examenului de stat de specialitate de către ____________________ pe data de _____________ pentru candidatul _______________, angajat la acest organ. </w:t>
      </w:r>
    </w:p>
    <w:p w14:paraId="32144925" w14:textId="77777777" w:rsidR="00557937" w:rsidRPr="005D1684" w:rsidRDefault="00557937" w:rsidP="00FC63D5">
      <w:pPr>
        <w:spacing w:after="120"/>
        <w:ind w:firstLine="720"/>
        <w:jc w:val="both"/>
        <w:rPr>
          <w:rFonts w:ascii="Verdana" w:hAnsi="Verdana"/>
          <w:sz w:val="16"/>
          <w:szCs w:val="16"/>
        </w:rPr>
      </w:pPr>
      <w:r>
        <w:rPr>
          <w:rFonts w:ascii="Verdana" w:hAnsi="Verdana"/>
          <w:sz w:val="16"/>
        </w:rPr>
        <w:t>Anexată cererii pentru susţinerea examenului de stat de specialitate a fost remisă şi fotocopia autentificată a diplomei privind însuşirea învăţământului superior şi absolvirea ______________, numărul:  ______ din __________, decizia privind repartizarea la locul de muncă numărul:  __________ din _______ şi adeverinţa numărul:  _________ din ________, prin care se confirmă că susnumitul este angajat la _____________ la activităţi de ____________.</w:t>
      </w:r>
    </w:p>
    <w:p w14:paraId="4F46CE2F" w14:textId="77777777" w:rsidR="00557937" w:rsidRPr="005D1684" w:rsidRDefault="00557937" w:rsidP="00FC63D5">
      <w:pPr>
        <w:shd w:val="clear" w:color="auto" w:fill="FFFFFF"/>
        <w:tabs>
          <w:tab w:val="left" w:pos="1134"/>
        </w:tabs>
        <w:ind w:firstLine="709"/>
        <w:jc w:val="both"/>
        <w:rPr>
          <w:rFonts w:ascii="Verdana" w:hAnsi="Verdana"/>
          <w:sz w:val="16"/>
          <w:szCs w:val="16"/>
        </w:rPr>
      </w:pPr>
      <w:r>
        <w:rPr>
          <w:rFonts w:ascii="Verdana" w:hAnsi="Verdana"/>
          <w:sz w:val="16"/>
        </w:rPr>
        <w:t>Articolului 33 şi articolului 6 Ordonanța privind examenul de stat de de specialitate (</w:t>
      </w:r>
      <w:r>
        <w:rPr>
          <w:rFonts w:ascii="Verdana" w:hAnsi="Verdana" w:cs="Verdana"/>
          <w:sz w:val="16"/>
          <w:cs/>
        </w:rPr>
        <w:t>„</w:t>
      </w:r>
      <w:r>
        <w:rPr>
          <w:rFonts w:ascii="Verdana" w:hAnsi="Verdana"/>
          <w:sz w:val="16"/>
        </w:rPr>
        <w:t>Monitorul oficial al R.S.</w:t>
      </w:r>
      <w:r>
        <w:rPr>
          <w:rFonts w:ascii="Verdana" w:hAnsi="Verdana" w:cs="Verdana"/>
          <w:sz w:val="16"/>
          <w:cs/>
        </w:rPr>
        <w:t>”</w:t>
      </w:r>
      <w:r>
        <w:rPr>
          <w:rFonts w:ascii="Verdana" w:hAnsi="Verdana"/>
          <w:sz w:val="16"/>
        </w:rPr>
        <w:t>, nr. 86/19 şi 28/2021 - rectificare) examenul de stat de specialitate este obligat să fie susținut funcţionarul public care a stabilit un raport de muncă pe timp nedeterminat, dacă nu a promovat examenul  de stat de specialitate, respectiv alt examen care este în conformitate cu legea reglementată ca excepție de la examenul de stat de specialitate, persoana care se află la probă și un stagiar într-un organ de stat, funcționarii care sunt obligați să promoveze examenul de stat de specialitate în conformitate cu legea care reglementează drepturile și obligaţiile angajaților în organele provinciilor autonome și în unităţile autoguvernării locale, precum și angajații la alţi titulari ai autorizaţilor publice care îndeplinesc sarcini încredințate ale administrației de stat.</w:t>
      </w:r>
    </w:p>
    <w:p w14:paraId="6A60AE53" w14:textId="77777777" w:rsidR="00557937" w:rsidRPr="005D1684" w:rsidRDefault="00557937" w:rsidP="00FC63D5">
      <w:pPr>
        <w:ind w:firstLine="720"/>
        <w:jc w:val="both"/>
        <w:rPr>
          <w:rFonts w:ascii="Verdana" w:hAnsi="Verdana"/>
          <w:sz w:val="16"/>
          <w:szCs w:val="16"/>
        </w:rPr>
      </w:pPr>
      <w:r>
        <w:rPr>
          <w:rFonts w:ascii="Verdana" w:hAnsi="Verdana"/>
          <w:sz w:val="16"/>
        </w:rPr>
        <w:t xml:space="preserve"> </w:t>
      </w:r>
    </w:p>
    <w:p w14:paraId="1A0C8A69" w14:textId="77777777" w:rsidR="00557937" w:rsidRPr="005D1684" w:rsidRDefault="00557937" w:rsidP="00FC63D5">
      <w:pPr>
        <w:spacing w:after="120"/>
        <w:ind w:firstLine="720"/>
        <w:jc w:val="both"/>
        <w:rPr>
          <w:rFonts w:ascii="Verdana" w:hAnsi="Verdana"/>
          <w:sz w:val="16"/>
          <w:szCs w:val="16"/>
        </w:rPr>
      </w:pPr>
      <w:r>
        <w:rPr>
          <w:rFonts w:ascii="Verdana" w:hAnsi="Verdana"/>
          <w:sz w:val="16"/>
        </w:rPr>
        <w:t xml:space="preserve">Deoarece prin examinarea documentaţiei anexate, s-a stabilit că ______________, îndeplineşte condiţiile reglementate la articolul 3 şi articolul 6 din Ordonanţa privind programul şi modul de susţinere a examenului de stat de specialitate, secretarul provincial pentru educaţie, reglementări, administraţie şi minorităţile naţionale-comunităţile naţionale, în baza reglementărilor citate, a emis decizia precum în dispozitiv. </w:t>
      </w:r>
    </w:p>
    <w:p w14:paraId="6E2692F7" w14:textId="77777777" w:rsidR="00557937" w:rsidRPr="005D1684" w:rsidRDefault="00557937" w:rsidP="00FC63D5">
      <w:pPr>
        <w:jc w:val="both"/>
        <w:rPr>
          <w:rFonts w:ascii="Verdana" w:hAnsi="Verdana"/>
          <w:sz w:val="16"/>
          <w:szCs w:val="16"/>
        </w:rPr>
      </w:pPr>
      <w:r>
        <w:rPr>
          <w:rFonts w:ascii="Verdana" w:hAnsi="Verdana"/>
          <w:b/>
          <w:sz w:val="16"/>
        </w:rPr>
        <w:tab/>
        <w:t>Cale de atac:</w:t>
      </w:r>
      <w:r>
        <w:rPr>
          <w:rFonts w:ascii="Verdana" w:hAnsi="Verdana"/>
          <w:sz w:val="16"/>
        </w:rPr>
        <w:t xml:space="preserve"> Împotriva deciziei se poate declara recurs Ministerului Administraţiei Publice şi Autoguvernării Locale al Republicii Serbia, prin intermediul acestui secretariat provincial, în termen de 15 zile de la data când partea a fost înştiinţată asupra deciziei.  Recursul se predă organului în scris sau se comunică oral în procesul-verbal cu taxa administrativă de _____ dinari în conformitate cu nr. t. 6 din Legea privind taxele administrative republicane </w:t>
      </w:r>
    </w:p>
    <w:p w14:paraId="58E1101B" w14:textId="77777777" w:rsidR="00557937" w:rsidRPr="005D1684" w:rsidRDefault="00557937" w:rsidP="00FC63D5">
      <w:pPr>
        <w:jc w:val="both"/>
        <w:rPr>
          <w:rFonts w:ascii="Verdana" w:hAnsi="Verdana"/>
          <w:sz w:val="16"/>
          <w:szCs w:val="16"/>
        </w:rPr>
      </w:pPr>
    </w:p>
    <w:p w14:paraId="4D33B7BF" w14:textId="77777777" w:rsidR="00557937" w:rsidRPr="005D1684" w:rsidRDefault="00557937" w:rsidP="00FC63D5">
      <w:pPr>
        <w:jc w:val="center"/>
        <w:rPr>
          <w:rFonts w:ascii="Verdana" w:hAnsi="Verdana"/>
          <w:sz w:val="16"/>
          <w:szCs w:val="16"/>
        </w:rPr>
      </w:pPr>
      <w:r>
        <w:rPr>
          <w:rFonts w:ascii="Verdana" w:hAnsi="Verdana"/>
          <w:sz w:val="16"/>
        </w:rPr>
        <w:t xml:space="preserve">           </w:t>
      </w:r>
    </w:p>
    <w:p w14:paraId="541CEF5B" w14:textId="77777777" w:rsidR="00557937" w:rsidRPr="005D1684" w:rsidRDefault="00557937" w:rsidP="00FC63D5">
      <w:pPr>
        <w:ind w:left="5040" w:firstLine="63"/>
        <w:jc w:val="both"/>
        <w:rPr>
          <w:rFonts w:ascii="Verdana" w:hAnsi="Verdana"/>
          <w:sz w:val="16"/>
          <w:szCs w:val="16"/>
        </w:rPr>
      </w:pPr>
      <w:r>
        <w:rPr>
          <w:rFonts w:ascii="Verdana" w:hAnsi="Verdana"/>
          <w:sz w:val="16"/>
        </w:rPr>
        <w:lastRenderedPageBreak/>
        <w:t xml:space="preserve">        SECRETAR PROVINCIAL</w:t>
      </w:r>
    </w:p>
    <w:p w14:paraId="75174F25" w14:textId="77777777" w:rsidR="00557937" w:rsidRPr="005D1684" w:rsidRDefault="00557937" w:rsidP="00FC63D5">
      <w:pPr>
        <w:ind w:left="5040" w:firstLine="720"/>
        <w:jc w:val="both"/>
        <w:rPr>
          <w:rFonts w:ascii="Verdana" w:hAnsi="Verdana"/>
          <w:sz w:val="16"/>
          <w:szCs w:val="16"/>
        </w:rPr>
      </w:pPr>
    </w:p>
    <w:p w14:paraId="1A443D86" w14:textId="77777777" w:rsidR="00557937" w:rsidRPr="005D1684" w:rsidRDefault="00557937" w:rsidP="00FC63D5">
      <w:pPr>
        <w:ind w:left="5040" w:firstLine="772"/>
        <w:jc w:val="both"/>
      </w:pPr>
      <w:r>
        <w:rPr>
          <w:rFonts w:ascii="Verdana" w:hAnsi="Verdana"/>
          <w:sz w:val="16"/>
        </w:rPr>
        <w:t>______________</w:t>
      </w:r>
    </w:p>
    <w:p w14:paraId="46F8F38E" w14:textId="77777777" w:rsidR="00557937" w:rsidRPr="005D1684" w:rsidRDefault="00557937" w:rsidP="00FC63D5">
      <w:pPr>
        <w:jc w:val="both"/>
        <w:rPr>
          <w:rFonts w:ascii="Calibri" w:hAnsi="Calibri"/>
          <w:sz w:val="18"/>
          <w:szCs w:val="18"/>
        </w:rPr>
      </w:pPr>
    </w:p>
    <w:p w14:paraId="57A45910" w14:textId="77777777" w:rsidR="00557937" w:rsidRPr="005D1684" w:rsidRDefault="00557937" w:rsidP="00FC63D5">
      <w:pPr>
        <w:spacing w:after="200" w:line="276" w:lineRule="auto"/>
        <w:rPr>
          <w:rFonts w:ascii="Calibri" w:hAnsi="Calibri"/>
          <w:sz w:val="18"/>
          <w:szCs w:val="18"/>
        </w:rPr>
      </w:pPr>
    </w:p>
    <w:p w14:paraId="56F9A9C8" w14:textId="77777777" w:rsidR="00CA5BB1" w:rsidRPr="005D1684" w:rsidRDefault="00CA5BB1" w:rsidP="00FC63D5">
      <w:pPr>
        <w:pStyle w:val="Default"/>
        <w:rPr>
          <w:b/>
          <w:sz w:val="18"/>
          <w:szCs w:val="18"/>
        </w:rPr>
      </w:pPr>
    </w:p>
    <w:sectPr w:rsidR="00CA5BB1" w:rsidRPr="005D1684" w:rsidSect="00FC63D5">
      <w:headerReference w:type="default" r:id="rId196"/>
      <w:footerReference w:type="even" r:id="rId197"/>
      <w:footerReference w:type="default" r:id="rId198"/>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7" w:author="Home" w:initials="H">
    <w:p w14:paraId="63DD587F" w14:textId="77777777" w:rsidR="00FC63D5" w:rsidRPr="006C15C1" w:rsidRDefault="00FC63D5">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DD587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29A24" w14:textId="77777777" w:rsidR="00AF091A" w:rsidRDefault="00AF091A">
      <w:r>
        <w:separator/>
      </w:r>
    </w:p>
  </w:endnote>
  <w:endnote w:type="continuationSeparator" w:id="0">
    <w:p w14:paraId="11B757FF" w14:textId="77777777" w:rsidR="00AF091A" w:rsidRDefault="00AF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panose1 w:val="00000000000000000000"/>
    <w:charset w:val="CC"/>
    <w:family w:val="auto"/>
    <w:notTrueType/>
    <w:pitch w:val="default"/>
    <w:sig w:usb0="00000203" w:usb1="00000000" w:usb2="00000000" w:usb3="00000000" w:csb0="00000005"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3B064" w14:textId="77777777" w:rsidR="00FC63D5" w:rsidRDefault="00FC63D5" w:rsidP="00FC63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1D2C604" w14:textId="77777777" w:rsidR="00FC63D5" w:rsidRDefault="00FC63D5" w:rsidP="00FC63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80FDB" w14:textId="4A5461E9" w:rsidR="00FC63D5" w:rsidRPr="00AD535C" w:rsidRDefault="00FC63D5" w:rsidP="00FC63D5">
    <w:pPr>
      <w:pStyle w:val="Footer"/>
      <w:jc w:val="center"/>
      <w:rPr>
        <w:rStyle w:val="PageNumber"/>
        <w:rFonts w:ascii="Calibri" w:hAnsi="Calibri"/>
        <w:sz w:val="20"/>
      </w:rPr>
    </w:pPr>
    <w:r>
      <w:rPr>
        <w:rStyle w:val="PageNumber"/>
        <w:rFonts w:ascii="Calibri" w:hAnsi="Calibri"/>
        <w:sz w:val="20"/>
      </w:rPr>
      <w:fldChar w:fldCharType="begin"/>
    </w:r>
    <w:r>
      <w:rPr>
        <w:rStyle w:val="PageNumber"/>
        <w:rFonts w:ascii="Calibri" w:hAnsi="Calibri"/>
        <w:sz w:val="20"/>
      </w:rPr>
      <w:instrText xml:space="preserve">PAGE  </w:instrText>
    </w:r>
    <w:r>
      <w:rPr>
        <w:rStyle w:val="PageNumber"/>
        <w:rFonts w:ascii="Calibri" w:hAnsi="Calibri"/>
        <w:sz w:val="20"/>
      </w:rPr>
      <w:fldChar w:fldCharType="separate"/>
    </w:r>
    <w:r w:rsidR="00E402F7">
      <w:rPr>
        <w:rStyle w:val="PageNumber"/>
        <w:rFonts w:ascii="Calibri" w:hAnsi="Calibri"/>
        <w:noProof/>
        <w:sz w:val="20"/>
      </w:rPr>
      <w:t>4</w:t>
    </w:r>
    <w:r>
      <w:rPr>
        <w:rStyle w:val="PageNumber"/>
        <w:rFonts w:ascii="Calibri" w:hAnsi="Calibri"/>
        <w:sz w:val="20"/>
      </w:rPr>
      <w:fldChar w:fldCharType="end"/>
    </w:r>
  </w:p>
  <w:p w14:paraId="0CF5120A" w14:textId="77777777" w:rsidR="00FC63D5" w:rsidRPr="00FB37DF" w:rsidRDefault="00FC63D5" w:rsidP="00FC63D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B176" w14:textId="3FABF405" w:rsidR="00FC63D5" w:rsidRPr="00163E94" w:rsidRDefault="00FC63D5">
    <w:pPr>
      <w:pStyle w:val="Footer"/>
      <w:jc w:val="center"/>
      <w:rPr>
        <w:rFonts w:ascii="Calibri" w:hAnsi="Calibri"/>
        <w:sz w:val="20"/>
        <w:szCs w:val="20"/>
      </w:rPr>
    </w:pPr>
    <w:r>
      <w:rPr>
        <w:rFonts w:ascii="Calibri" w:hAnsi="Calibri"/>
        <w:sz w:val="20"/>
      </w:rPr>
      <w:fldChar w:fldCharType="begin"/>
    </w:r>
    <w:r>
      <w:rPr>
        <w:rFonts w:ascii="Calibri" w:hAnsi="Calibri"/>
        <w:sz w:val="20"/>
      </w:rPr>
      <w:instrText xml:space="preserve"> PAGE   \* MERGEFORMAT </w:instrText>
    </w:r>
    <w:r>
      <w:rPr>
        <w:rFonts w:ascii="Calibri" w:hAnsi="Calibri"/>
        <w:sz w:val="20"/>
      </w:rPr>
      <w:fldChar w:fldCharType="separate"/>
    </w:r>
    <w:r w:rsidR="00E402F7">
      <w:rPr>
        <w:rFonts w:ascii="Calibri" w:hAnsi="Calibri"/>
        <w:noProof/>
        <w:sz w:val="20"/>
      </w:rPr>
      <w:t>5</w:t>
    </w:r>
    <w:r>
      <w:rPr>
        <w:rFonts w:ascii="Calibri" w:hAnsi="Calibri"/>
        <w:sz w:val="20"/>
      </w:rPr>
      <w:fldChar w:fldCharType="end"/>
    </w:r>
  </w:p>
  <w:p w14:paraId="1D6ED5EF" w14:textId="77777777" w:rsidR="00FC63D5" w:rsidRDefault="00FC63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99706" w14:textId="77777777" w:rsidR="00FC63D5" w:rsidRDefault="00FC63D5" w:rsidP="00FC63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1394A6" w14:textId="77777777" w:rsidR="00FC63D5" w:rsidRDefault="00FC63D5">
    <w:pPr>
      <w:pStyle w:val="Footer"/>
    </w:pPr>
  </w:p>
  <w:p w14:paraId="0B3A8B7C" w14:textId="77777777" w:rsidR="00FC63D5" w:rsidRDefault="00FC63D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6955" w14:textId="77777777" w:rsidR="00FC63D5" w:rsidRDefault="00FC63D5" w:rsidP="00FC63D5">
    <w:pPr>
      <w:pStyle w:val="Footer"/>
      <w:jc w:val="center"/>
      <w:rPr>
        <w:rStyle w:val="PageNumber"/>
        <w:rFonts w:ascii="Calibri" w:hAnsi="Calibri"/>
        <w:sz w:val="20"/>
        <w:szCs w:val="20"/>
      </w:rPr>
    </w:pPr>
  </w:p>
  <w:p w14:paraId="2EB3C84F" w14:textId="0A5C9ADE" w:rsidR="00FC63D5" w:rsidRPr="00163E94" w:rsidRDefault="00FC63D5" w:rsidP="00FC63D5">
    <w:pPr>
      <w:pStyle w:val="Footer"/>
      <w:jc w:val="center"/>
      <w:rPr>
        <w:rStyle w:val="PageNumber"/>
        <w:rFonts w:ascii="Calibri" w:hAnsi="Calibri"/>
        <w:sz w:val="20"/>
        <w:szCs w:val="20"/>
      </w:rPr>
    </w:pPr>
    <w:r>
      <w:rPr>
        <w:rStyle w:val="PageNumber"/>
        <w:rFonts w:ascii="Calibri" w:hAnsi="Calibri"/>
        <w:sz w:val="20"/>
      </w:rPr>
      <w:fldChar w:fldCharType="begin"/>
    </w:r>
    <w:r>
      <w:rPr>
        <w:rStyle w:val="PageNumber"/>
        <w:rFonts w:ascii="Calibri" w:hAnsi="Calibri"/>
        <w:sz w:val="20"/>
      </w:rPr>
      <w:instrText xml:space="preserve">PAGE  </w:instrText>
    </w:r>
    <w:r>
      <w:rPr>
        <w:rStyle w:val="PageNumber"/>
        <w:rFonts w:ascii="Calibri" w:hAnsi="Calibri"/>
        <w:sz w:val="20"/>
      </w:rPr>
      <w:fldChar w:fldCharType="separate"/>
    </w:r>
    <w:r w:rsidR="00E402F7">
      <w:rPr>
        <w:rStyle w:val="PageNumber"/>
        <w:rFonts w:ascii="Calibri" w:hAnsi="Calibri"/>
        <w:noProof/>
        <w:sz w:val="20"/>
      </w:rPr>
      <w:t>36</w:t>
    </w:r>
    <w:r>
      <w:rPr>
        <w:rStyle w:val="PageNumber"/>
        <w:rFonts w:ascii="Calibri" w:hAnsi="Calibri"/>
        <w:sz w:val="20"/>
      </w:rPr>
      <w:fldChar w:fldCharType="end"/>
    </w:r>
  </w:p>
  <w:p w14:paraId="42183DCA" w14:textId="77777777" w:rsidR="00FC63D5" w:rsidRPr="00FB37DF" w:rsidRDefault="00FC63D5" w:rsidP="00FC63D5">
    <w:pPr>
      <w:pStyle w:val="Footer"/>
      <w:jc w:val="center"/>
    </w:pPr>
  </w:p>
  <w:p w14:paraId="370745FA" w14:textId="77777777" w:rsidR="00FC63D5" w:rsidRDefault="00FC63D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0B5CB" w14:textId="77777777" w:rsidR="00AF091A" w:rsidRDefault="00AF091A">
      <w:r>
        <w:separator/>
      </w:r>
    </w:p>
  </w:footnote>
  <w:footnote w:type="continuationSeparator" w:id="0">
    <w:p w14:paraId="1A188F0C" w14:textId="77777777" w:rsidR="00AF091A" w:rsidRDefault="00AF091A">
      <w:r>
        <w:continuationSeparator/>
      </w:r>
    </w:p>
  </w:footnote>
  <w:footnote w:id="1">
    <w:p w14:paraId="69C7C6A1" w14:textId="77777777" w:rsidR="00557937" w:rsidRDefault="00557937" w:rsidP="00FC63D5">
      <w:pPr>
        <w:pStyle w:val="FootnoteText"/>
        <w:rPr>
          <w:sz w:val="16"/>
          <w:szCs w:val="16"/>
        </w:rPr>
      </w:pPr>
      <w:r>
        <w:rPr>
          <w:rStyle w:val="FootnoteReference"/>
          <w:sz w:val="16"/>
        </w:rPr>
        <w:footnoteRef/>
      </w:r>
      <w:r>
        <w:rPr>
          <w:sz w:val="16"/>
        </w:rPr>
        <w:t xml:space="preserve">  Raportul trebuie să conţină data când a început candidatul şi când şi-a încheiat stagiatura, inclusiv pauzele în activitate (de ex. concediul de maternitate, concediu cu plată sau fără plată); </w:t>
      </w:r>
    </w:p>
  </w:footnote>
  <w:footnote w:id="2">
    <w:p w14:paraId="301BF750" w14:textId="77777777" w:rsidR="00557937" w:rsidRDefault="00557937" w:rsidP="00FC63D5">
      <w:pPr>
        <w:pStyle w:val="FootnoteText"/>
        <w:rPr>
          <w:sz w:val="16"/>
          <w:szCs w:val="16"/>
        </w:rPr>
      </w:pPr>
      <w:r>
        <w:rPr>
          <w:rStyle w:val="FootnoteReference"/>
          <w:sz w:val="16"/>
        </w:rPr>
        <w:footnoteRef/>
      </w:r>
      <w:r>
        <w:rPr>
          <w:sz w:val="16"/>
        </w:rPr>
        <w:t xml:space="preserve">  Fotocopia ambelor părţi.</w:t>
      </w:r>
    </w:p>
  </w:footnote>
  <w:footnote w:id="3">
    <w:p w14:paraId="3BEB9653" w14:textId="77777777" w:rsidR="00557937" w:rsidRDefault="00557937" w:rsidP="00FC63D5">
      <w:pPr>
        <w:pStyle w:val="FootnoteText"/>
      </w:pPr>
      <w:r>
        <w:rPr>
          <w:rStyle w:val="FootnoteReference"/>
          <w:sz w:val="16"/>
        </w:rPr>
        <w:footnoteRef/>
      </w:r>
      <w:r>
        <w:rPr>
          <w:sz w:val="16"/>
        </w:rPr>
        <w:t xml:space="preserve">  Se prezintă dacă aceasta nu este limba sârbă.</w:t>
      </w:r>
    </w:p>
  </w:footnote>
  <w:footnote w:id="4">
    <w:p w14:paraId="57F2B4F5" w14:textId="77777777" w:rsidR="00557937" w:rsidRPr="005816A6" w:rsidRDefault="00557937" w:rsidP="00FC63D5">
      <w:pPr>
        <w:pStyle w:val="FootnoteText"/>
        <w:rPr>
          <w:sz w:val="16"/>
          <w:szCs w:val="16"/>
        </w:rPr>
      </w:pPr>
      <w:r>
        <w:rPr>
          <w:rStyle w:val="FootnoteReference"/>
          <w:sz w:val="16"/>
        </w:rPr>
        <w:footnoteRef/>
      </w:r>
      <w:r>
        <w:rPr>
          <w:sz w:val="16"/>
        </w:rPr>
        <w:t xml:space="preserve">  Copii autentificate ale documentelor se consideră în exclusivitate copiile autentificate la tribunal sau administraţia comunală/orăşenească;</w:t>
      </w:r>
    </w:p>
  </w:footnote>
  <w:footnote w:id="5">
    <w:p w14:paraId="15150DCC" w14:textId="77777777" w:rsidR="00557937" w:rsidRPr="005816A6" w:rsidRDefault="00557937" w:rsidP="00FC63D5">
      <w:pPr>
        <w:pStyle w:val="FootnoteText"/>
        <w:rPr>
          <w:sz w:val="16"/>
          <w:szCs w:val="16"/>
        </w:rPr>
      </w:pPr>
      <w:r>
        <w:rPr>
          <w:rStyle w:val="FootnoteReference"/>
          <w:sz w:val="16"/>
        </w:rPr>
        <w:footnoteRef/>
      </w:r>
      <w:r>
        <w:rPr>
          <w:sz w:val="16"/>
        </w:rPr>
        <w:t xml:space="preserve">  Fotocopia ambelor părţi.</w:t>
      </w:r>
    </w:p>
  </w:footnote>
  <w:footnote w:id="6">
    <w:p w14:paraId="63BF0913" w14:textId="77777777" w:rsidR="00557937" w:rsidRPr="00407D99" w:rsidRDefault="00557937" w:rsidP="00FC63D5">
      <w:pPr>
        <w:pStyle w:val="FootnoteText"/>
        <w:rPr>
          <w:sz w:val="16"/>
          <w:szCs w:val="16"/>
        </w:rPr>
      </w:pPr>
      <w:r>
        <w:rPr>
          <w:sz w:val="16"/>
        </w:rPr>
        <w:footnoteRef/>
      </w:r>
      <w:r>
        <w:rPr>
          <w:sz w:val="16"/>
        </w:rPr>
        <w:t xml:space="preserve">  Completează candidatul care îndeplineşte atribuţiile de director al instituţiei.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FC29" w14:textId="77777777" w:rsidR="00FC63D5" w:rsidRPr="00AB7CFB" w:rsidRDefault="00FC63D5" w:rsidP="00FC63D5">
    <w:pPr>
      <w:pStyle w:val="Header"/>
      <w:tabs>
        <w:tab w:val="clear" w:pos="4703"/>
        <w:tab w:val="clear" w:pos="9406"/>
        <w:tab w:val="center" w:pos="4691"/>
        <w:tab w:val="right" w:pos="9383"/>
      </w:tabs>
      <w:jc w:val="center"/>
      <w:rPr>
        <w:rFonts w:ascii="Arial" w:hAnsi="Arial" w:cs="Arial"/>
        <w:sz w:val="18"/>
        <w:szCs w:val="18"/>
      </w:rPr>
    </w:pPr>
    <w:r>
      <w:rPr>
        <w:rFonts w:ascii="Arial" w:hAnsi="Arial"/>
        <w:b/>
        <w:sz w:val="18"/>
      </w:rPr>
      <w:t>Secretariatul Provincial pentru Educaţie, Reglementări, Administraţie</w:t>
    </w:r>
    <w:r>
      <w:br/>
    </w:r>
    <w:r>
      <w:rPr>
        <w:rFonts w:ascii="Arial" w:hAnsi="Arial"/>
        <w:b/>
        <w:sz w:val="18"/>
      </w:rPr>
      <w:t>şi Minorităţile Naţionale - Comunităţile Naţionale</w:t>
    </w:r>
  </w:p>
  <w:p w14:paraId="3AAA6366" w14:textId="77777777" w:rsidR="00FC63D5" w:rsidRPr="00AB7CFB" w:rsidRDefault="00FC63D5" w:rsidP="00FC63D5">
    <w:pPr>
      <w:pStyle w:val="Header"/>
      <w:tabs>
        <w:tab w:val="clear" w:pos="4703"/>
        <w:tab w:val="clear" w:pos="9406"/>
        <w:tab w:val="center" w:pos="4691"/>
        <w:tab w:val="right" w:pos="9383"/>
      </w:tabs>
      <w:jc w:val="center"/>
      <w:rPr>
        <w:rFonts w:ascii="Arial" w:hAnsi="Arial" w:cs="Arial"/>
        <w:sz w:val="18"/>
        <w:szCs w:val="18"/>
      </w:rPr>
    </w:pPr>
    <w:r>
      <w:rPr>
        <w:rFonts w:ascii="Arial" w:hAnsi="Arial"/>
        <w:sz w:val="18"/>
      </w:rPr>
      <w:t>Bulevar Mihajla Pupina 16, 21101 Novi Sad</w:t>
    </w:r>
  </w:p>
  <w:p w14:paraId="35B41241" w14:textId="77777777" w:rsidR="00FC63D5" w:rsidRPr="00AB7CFB" w:rsidRDefault="00FC63D5" w:rsidP="00FC63D5">
    <w:pPr>
      <w:pStyle w:val="Header"/>
      <w:tabs>
        <w:tab w:val="clear" w:pos="4703"/>
        <w:tab w:val="clear" w:pos="9406"/>
        <w:tab w:val="center" w:pos="4691"/>
        <w:tab w:val="right" w:pos="9383"/>
      </w:tabs>
      <w:jc w:val="center"/>
      <w:rPr>
        <w:rFonts w:ascii="Arial" w:hAnsi="Arial" w:cs="Arial"/>
        <w:sz w:val="18"/>
        <w:szCs w:val="18"/>
      </w:rPr>
    </w:pPr>
    <w:r>
      <w:rPr>
        <w:rFonts w:ascii="Arial" w:hAnsi="Arial"/>
        <w:sz w:val="18"/>
      </w:rPr>
      <w:t>Informatorul privind activitatea</w:t>
    </w:r>
  </w:p>
  <w:p w14:paraId="582D050E" w14:textId="77777777" w:rsidR="00FC63D5" w:rsidRPr="00B1627A" w:rsidRDefault="00FC63D5" w:rsidP="00FC63D5">
    <w:pPr>
      <w:pStyle w:val="Header"/>
      <w:tabs>
        <w:tab w:val="clear" w:pos="4703"/>
        <w:tab w:val="clear" w:pos="9406"/>
        <w:tab w:val="center" w:pos="4691"/>
        <w:tab w:val="right" w:pos="9383"/>
      </w:tabs>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7901" w14:textId="77777777" w:rsidR="00FC63D5" w:rsidRPr="00AB7CFB" w:rsidRDefault="00FC63D5" w:rsidP="00FC63D5">
    <w:pPr>
      <w:pStyle w:val="Footer"/>
      <w:jc w:val="center"/>
      <w:rPr>
        <w:rFonts w:ascii="Arial" w:hAnsi="Arial" w:cs="Arial"/>
        <w:sz w:val="18"/>
        <w:szCs w:val="18"/>
      </w:rPr>
    </w:pPr>
    <w:r>
      <w:rPr>
        <w:rFonts w:ascii="Arial" w:hAnsi="Arial"/>
        <w:b/>
        <w:sz w:val="18"/>
      </w:rPr>
      <w:t>Secretariatul Provincial pentru Educaţie, Reglementări, Administraţie</w:t>
    </w:r>
    <w:r>
      <w:br/>
    </w:r>
    <w:r>
      <w:rPr>
        <w:rFonts w:ascii="Arial" w:hAnsi="Arial"/>
        <w:b/>
        <w:sz w:val="18"/>
      </w:rPr>
      <w:t>şi Minorităţile Naţionale - Comunităţile Naţionale</w:t>
    </w:r>
  </w:p>
  <w:p w14:paraId="4C98D223" w14:textId="77777777" w:rsidR="00FC63D5" w:rsidRPr="00AB7CFB" w:rsidRDefault="00FC63D5" w:rsidP="00FC63D5">
    <w:pPr>
      <w:pStyle w:val="Footer"/>
      <w:jc w:val="center"/>
      <w:rPr>
        <w:rFonts w:ascii="Arial" w:hAnsi="Arial" w:cs="Arial"/>
        <w:sz w:val="18"/>
        <w:szCs w:val="18"/>
      </w:rPr>
    </w:pPr>
    <w:r>
      <w:rPr>
        <w:rFonts w:ascii="Arial" w:hAnsi="Arial"/>
        <w:sz w:val="18"/>
      </w:rPr>
      <w:t>Bulevar Mihajla Pupina 16, 21101 Novi Sad</w:t>
    </w:r>
  </w:p>
  <w:p w14:paraId="1DC25A17" w14:textId="77777777" w:rsidR="00FC63D5" w:rsidRPr="00AB7CFB" w:rsidRDefault="00FC63D5" w:rsidP="00FC63D5">
    <w:pPr>
      <w:pStyle w:val="Footer"/>
      <w:jc w:val="center"/>
      <w:rPr>
        <w:rFonts w:ascii="Arial" w:hAnsi="Arial" w:cs="Arial"/>
        <w:sz w:val="18"/>
        <w:szCs w:val="18"/>
      </w:rPr>
    </w:pPr>
    <w:r>
      <w:rPr>
        <w:rFonts w:ascii="Arial" w:hAnsi="Arial"/>
        <w:sz w:val="18"/>
      </w:rPr>
      <w:t>Informatorul privind activitatea</w:t>
    </w:r>
  </w:p>
  <w:p w14:paraId="4406E1DF" w14:textId="77777777" w:rsidR="00FC63D5" w:rsidRPr="008464C1" w:rsidRDefault="00FC63D5" w:rsidP="00FC63D5">
    <w:pPr>
      <w:pStyle w:val="Footer"/>
      <w:jc w:val="center"/>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F36AA" w14:textId="77777777" w:rsidR="00FC63D5" w:rsidRPr="004E7C0B" w:rsidRDefault="00FC63D5" w:rsidP="00FC63D5">
    <w:pPr>
      <w:jc w:val="center"/>
      <w:rPr>
        <w:rFonts w:ascii="Arial" w:hAnsi="Arial" w:cs="Arial"/>
        <w:sz w:val="18"/>
        <w:szCs w:val="18"/>
      </w:rPr>
    </w:pPr>
    <w:r>
      <w:rPr>
        <w:rFonts w:ascii="Arial" w:hAnsi="Arial"/>
        <w:b/>
        <w:sz w:val="18"/>
      </w:rPr>
      <w:t>Secretariatul Provincial pentru Educaţie, Reglementări, Administraţie</w:t>
    </w:r>
    <w:r>
      <w:br/>
    </w:r>
    <w:r>
      <w:rPr>
        <w:rFonts w:ascii="Arial" w:hAnsi="Arial"/>
        <w:b/>
        <w:sz w:val="18"/>
      </w:rPr>
      <w:t>şi Minorităţile Naţionale - Comunităţile Naţionale</w:t>
    </w:r>
  </w:p>
  <w:p w14:paraId="2A60C0BF" w14:textId="77777777" w:rsidR="00FC63D5" w:rsidRPr="004E7C0B" w:rsidRDefault="00FC63D5" w:rsidP="00FC63D5">
    <w:pPr>
      <w:jc w:val="center"/>
      <w:rPr>
        <w:rFonts w:ascii="Arial" w:hAnsi="Arial" w:cs="Arial"/>
        <w:sz w:val="18"/>
        <w:szCs w:val="18"/>
      </w:rPr>
    </w:pPr>
    <w:r>
      <w:rPr>
        <w:rFonts w:ascii="Arial" w:hAnsi="Arial"/>
        <w:sz w:val="18"/>
      </w:rPr>
      <w:t>Bulevar Mihajla Pupina 16, 21101 Novi Sad</w:t>
    </w:r>
  </w:p>
  <w:p w14:paraId="5CCF2093" w14:textId="77777777" w:rsidR="00FC63D5" w:rsidRDefault="00FC63D5" w:rsidP="00FC63D5">
    <w:pPr>
      <w:jc w:val="center"/>
      <w:rPr>
        <w:rFonts w:ascii="Arial" w:hAnsi="Arial" w:cs="Arial"/>
        <w:sz w:val="18"/>
        <w:szCs w:val="18"/>
      </w:rPr>
    </w:pPr>
    <w:r>
      <w:rPr>
        <w:rFonts w:ascii="Arial" w:hAnsi="Arial"/>
        <w:sz w:val="18"/>
      </w:rPr>
      <w:t>Informatorul privind activitatea</w:t>
    </w:r>
  </w:p>
  <w:p w14:paraId="1121824B" w14:textId="77777777" w:rsidR="00FC63D5" w:rsidRDefault="00FC63D5" w:rsidP="00FC63D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1440"/>
        </w:tabs>
        <w:ind w:left="1440" w:hanging="360"/>
      </w:pPr>
      <w:rPr>
        <w:b w:val="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3533A47"/>
    <w:multiLevelType w:val="hybridMultilevel"/>
    <w:tmpl w:val="E65E3AD0"/>
    <w:lvl w:ilvl="0" w:tplc="9FD2E5E8">
      <w:numFmt w:val="bullet"/>
      <w:lvlText w:val="-"/>
      <w:lvlJc w:val="left"/>
      <w:pPr>
        <w:ind w:left="720" w:hanging="360"/>
      </w:pPr>
      <w:rPr>
        <w:rFonts w:ascii="Calibri" w:eastAsia="Calibri" w:hAnsi="Calibri" w:cs="Times New Roman" w:hint="default"/>
      </w:rPr>
    </w:lvl>
    <w:lvl w:ilvl="1" w:tplc="9132BD94" w:tentative="1">
      <w:start w:val="1"/>
      <w:numFmt w:val="bullet"/>
      <w:lvlText w:val="o"/>
      <w:lvlJc w:val="left"/>
      <w:pPr>
        <w:ind w:left="1440" w:hanging="360"/>
      </w:pPr>
      <w:rPr>
        <w:rFonts w:ascii="Courier New" w:hAnsi="Courier New" w:cs="Courier New" w:hint="default"/>
      </w:rPr>
    </w:lvl>
    <w:lvl w:ilvl="2" w:tplc="4F4453FE" w:tentative="1">
      <w:start w:val="1"/>
      <w:numFmt w:val="bullet"/>
      <w:lvlText w:val=""/>
      <w:lvlJc w:val="left"/>
      <w:pPr>
        <w:ind w:left="2160" w:hanging="360"/>
      </w:pPr>
      <w:rPr>
        <w:rFonts w:ascii="Wingdings" w:hAnsi="Wingdings" w:hint="default"/>
      </w:rPr>
    </w:lvl>
    <w:lvl w:ilvl="3" w:tplc="A2AAD2CE" w:tentative="1">
      <w:start w:val="1"/>
      <w:numFmt w:val="bullet"/>
      <w:lvlText w:val=""/>
      <w:lvlJc w:val="left"/>
      <w:pPr>
        <w:ind w:left="2880" w:hanging="360"/>
      </w:pPr>
      <w:rPr>
        <w:rFonts w:ascii="Symbol" w:hAnsi="Symbol" w:hint="default"/>
      </w:rPr>
    </w:lvl>
    <w:lvl w:ilvl="4" w:tplc="C52E0774" w:tentative="1">
      <w:start w:val="1"/>
      <w:numFmt w:val="bullet"/>
      <w:lvlText w:val="o"/>
      <w:lvlJc w:val="left"/>
      <w:pPr>
        <w:ind w:left="3600" w:hanging="360"/>
      </w:pPr>
      <w:rPr>
        <w:rFonts w:ascii="Courier New" w:hAnsi="Courier New" w:cs="Courier New" w:hint="default"/>
      </w:rPr>
    </w:lvl>
    <w:lvl w:ilvl="5" w:tplc="4F667A9C" w:tentative="1">
      <w:start w:val="1"/>
      <w:numFmt w:val="bullet"/>
      <w:lvlText w:val=""/>
      <w:lvlJc w:val="left"/>
      <w:pPr>
        <w:ind w:left="4320" w:hanging="360"/>
      </w:pPr>
      <w:rPr>
        <w:rFonts w:ascii="Wingdings" w:hAnsi="Wingdings" w:hint="default"/>
      </w:rPr>
    </w:lvl>
    <w:lvl w:ilvl="6" w:tplc="119E4EE8" w:tentative="1">
      <w:start w:val="1"/>
      <w:numFmt w:val="bullet"/>
      <w:lvlText w:val=""/>
      <w:lvlJc w:val="left"/>
      <w:pPr>
        <w:ind w:left="5040" w:hanging="360"/>
      </w:pPr>
      <w:rPr>
        <w:rFonts w:ascii="Symbol" w:hAnsi="Symbol" w:hint="default"/>
      </w:rPr>
    </w:lvl>
    <w:lvl w:ilvl="7" w:tplc="69BCB0F8" w:tentative="1">
      <w:start w:val="1"/>
      <w:numFmt w:val="bullet"/>
      <w:lvlText w:val="o"/>
      <w:lvlJc w:val="left"/>
      <w:pPr>
        <w:ind w:left="5760" w:hanging="360"/>
      </w:pPr>
      <w:rPr>
        <w:rFonts w:ascii="Courier New" w:hAnsi="Courier New" w:cs="Courier New" w:hint="default"/>
      </w:rPr>
    </w:lvl>
    <w:lvl w:ilvl="8" w:tplc="AC164CB2" w:tentative="1">
      <w:start w:val="1"/>
      <w:numFmt w:val="bullet"/>
      <w:lvlText w:val=""/>
      <w:lvlJc w:val="left"/>
      <w:pPr>
        <w:ind w:left="6480" w:hanging="360"/>
      </w:pPr>
      <w:rPr>
        <w:rFonts w:ascii="Wingdings" w:hAnsi="Wingdings" w:hint="default"/>
      </w:rPr>
    </w:lvl>
  </w:abstractNum>
  <w:abstractNum w:abstractNumId="2" w15:restartNumberingAfterBreak="0">
    <w:nsid w:val="048D554A"/>
    <w:multiLevelType w:val="hybridMultilevel"/>
    <w:tmpl w:val="AA5655CC"/>
    <w:lvl w:ilvl="0" w:tplc="EAD21C60">
      <w:start w:val="1"/>
      <w:numFmt w:val="decimal"/>
      <w:lvlText w:val="%1."/>
      <w:lvlJc w:val="left"/>
      <w:pPr>
        <w:ind w:left="786" w:hanging="360"/>
      </w:pPr>
      <w:rPr>
        <w:rFonts w:hint="default"/>
      </w:rPr>
    </w:lvl>
    <w:lvl w:ilvl="1" w:tplc="E9506532" w:tentative="1">
      <w:start w:val="1"/>
      <w:numFmt w:val="lowerLetter"/>
      <w:lvlText w:val="%2."/>
      <w:lvlJc w:val="left"/>
      <w:pPr>
        <w:ind w:left="1440" w:hanging="360"/>
      </w:pPr>
    </w:lvl>
    <w:lvl w:ilvl="2" w:tplc="B8948474" w:tentative="1">
      <w:start w:val="1"/>
      <w:numFmt w:val="lowerRoman"/>
      <w:lvlText w:val="%3."/>
      <w:lvlJc w:val="right"/>
      <w:pPr>
        <w:ind w:left="2160" w:hanging="180"/>
      </w:pPr>
    </w:lvl>
    <w:lvl w:ilvl="3" w:tplc="D6563ECC" w:tentative="1">
      <w:start w:val="1"/>
      <w:numFmt w:val="decimal"/>
      <w:lvlText w:val="%4."/>
      <w:lvlJc w:val="left"/>
      <w:pPr>
        <w:ind w:left="2880" w:hanging="360"/>
      </w:pPr>
    </w:lvl>
    <w:lvl w:ilvl="4" w:tplc="839A39CA" w:tentative="1">
      <w:start w:val="1"/>
      <w:numFmt w:val="lowerLetter"/>
      <w:lvlText w:val="%5."/>
      <w:lvlJc w:val="left"/>
      <w:pPr>
        <w:ind w:left="3600" w:hanging="360"/>
      </w:pPr>
    </w:lvl>
    <w:lvl w:ilvl="5" w:tplc="63762978" w:tentative="1">
      <w:start w:val="1"/>
      <w:numFmt w:val="lowerRoman"/>
      <w:lvlText w:val="%6."/>
      <w:lvlJc w:val="right"/>
      <w:pPr>
        <w:ind w:left="4320" w:hanging="180"/>
      </w:pPr>
    </w:lvl>
    <w:lvl w:ilvl="6" w:tplc="6368070E" w:tentative="1">
      <w:start w:val="1"/>
      <w:numFmt w:val="decimal"/>
      <w:lvlText w:val="%7."/>
      <w:lvlJc w:val="left"/>
      <w:pPr>
        <w:ind w:left="5040" w:hanging="360"/>
      </w:pPr>
    </w:lvl>
    <w:lvl w:ilvl="7" w:tplc="02F249F2" w:tentative="1">
      <w:start w:val="1"/>
      <w:numFmt w:val="lowerLetter"/>
      <w:lvlText w:val="%8."/>
      <w:lvlJc w:val="left"/>
      <w:pPr>
        <w:ind w:left="5760" w:hanging="360"/>
      </w:pPr>
    </w:lvl>
    <w:lvl w:ilvl="8" w:tplc="1A0468CC" w:tentative="1">
      <w:start w:val="1"/>
      <w:numFmt w:val="lowerRoman"/>
      <w:lvlText w:val="%9."/>
      <w:lvlJc w:val="right"/>
      <w:pPr>
        <w:ind w:left="6480" w:hanging="180"/>
      </w:pPr>
    </w:lvl>
  </w:abstractNum>
  <w:abstractNum w:abstractNumId="3" w15:restartNumberingAfterBreak="0">
    <w:nsid w:val="06D6646E"/>
    <w:multiLevelType w:val="hybridMultilevel"/>
    <w:tmpl w:val="D4DA3C96"/>
    <w:lvl w:ilvl="0" w:tplc="6E1EE84A">
      <w:start w:val="1"/>
      <w:numFmt w:val="decimal"/>
      <w:lvlText w:val="%1)"/>
      <w:lvlJc w:val="left"/>
      <w:pPr>
        <w:ind w:left="1854" w:hanging="360"/>
      </w:pPr>
      <w:rPr>
        <w:rFonts w:ascii="Verdana" w:hAnsi="Verdana" w:cs="Times New Roman" w:hint="default"/>
        <w:color w:val="auto"/>
        <w:sz w:val="18"/>
        <w:szCs w:val="18"/>
      </w:rPr>
    </w:lvl>
    <w:lvl w:ilvl="1" w:tplc="174061D2" w:tentative="1">
      <w:start w:val="1"/>
      <w:numFmt w:val="lowerLetter"/>
      <w:lvlText w:val="%2."/>
      <w:lvlJc w:val="left"/>
      <w:pPr>
        <w:ind w:left="2574" w:hanging="360"/>
      </w:pPr>
    </w:lvl>
    <w:lvl w:ilvl="2" w:tplc="476C8654" w:tentative="1">
      <w:start w:val="1"/>
      <w:numFmt w:val="lowerRoman"/>
      <w:lvlText w:val="%3."/>
      <w:lvlJc w:val="right"/>
      <w:pPr>
        <w:ind w:left="3294" w:hanging="180"/>
      </w:pPr>
    </w:lvl>
    <w:lvl w:ilvl="3" w:tplc="CD5A9CA8" w:tentative="1">
      <w:start w:val="1"/>
      <w:numFmt w:val="decimal"/>
      <w:lvlText w:val="%4."/>
      <w:lvlJc w:val="left"/>
      <w:pPr>
        <w:ind w:left="4014" w:hanging="360"/>
      </w:pPr>
    </w:lvl>
    <w:lvl w:ilvl="4" w:tplc="6802B516" w:tentative="1">
      <w:start w:val="1"/>
      <w:numFmt w:val="lowerLetter"/>
      <w:lvlText w:val="%5."/>
      <w:lvlJc w:val="left"/>
      <w:pPr>
        <w:ind w:left="4734" w:hanging="360"/>
      </w:pPr>
    </w:lvl>
    <w:lvl w:ilvl="5" w:tplc="B0647A06" w:tentative="1">
      <w:start w:val="1"/>
      <w:numFmt w:val="lowerRoman"/>
      <w:lvlText w:val="%6."/>
      <w:lvlJc w:val="right"/>
      <w:pPr>
        <w:ind w:left="5454" w:hanging="180"/>
      </w:pPr>
    </w:lvl>
    <w:lvl w:ilvl="6" w:tplc="AEF0C6EC" w:tentative="1">
      <w:start w:val="1"/>
      <w:numFmt w:val="decimal"/>
      <w:lvlText w:val="%7."/>
      <w:lvlJc w:val="left"/>
      <w:pPr>
        <w:ind w:left="6174" w:hanging="360"/>
      </w:pPr>
    </w:lvl>
    <w:lvl w:ilvl="7" w:tplc="0120A252" w:tentative="1">
      <w:start w:val="1"/>
      <w:numFmt w:val="lowerLetter"/>
      <w:lvlText w:val="%8."/>
      <w:lvlJc w:val="left"/>
      <w:pPr>
        <w:ind w:left="6894" w:hanging="360"/>
      </w:pPr>
    </w:lvl>
    <w:lvl w:ilvl="8" w:tplc="9938990E" w:tentative="1">
      <w:start w:val="1"/>
      <w:numFmt w:val="lowerRoman"/>
      <w:lvlText w:val="%9."/>
      <w:lvlJc w:val="right"/>
      <w:pPr>
        <w:ind w:left="7614" w:hanging="180"/>
      </w:pPr>
    </w:lvl>
  </w:abstractNum>
  <w:abstractNum w:abstractNumId="4" w15:restartNumberingAfterBreak="0">
    <w:nsid w:val="077D6BD7"/>
    <w:multiLevelType w:val="hybridMultilevel"/>
    <w:tmpl w:val="67DAA11C"/>
    <w:lvl w:ilvl="0" w:tplc="7212ACC8">
      <w:start w:val="1"/>
      <w:numFmt w:val="decimal"/>
      <w:lvlText w:val="%1."/>
      <w:lvlJc w:val="left"/>
      <w:pPr>
        <w:ind w:left="720" w:hanging="360"/>
      </w:pPr>
      <w:rPr>
        <w:rFonts w:hint="default"/>
      </w:rPr>
    </w:lvl>
    <w:lvl w:ilvl="1" w:tplc="F3209B44" w:tentative="1">
      <w:start w:val="1"/>
      <w:numFmt w:val="lowerLetter"/>
      <w:lvlText w:val="%2."/>
      <w:lvlJc w:val="left"/>
      <w:pPr>
        <w:ind w:left="1440" w:hanging="360"/>
      </w:pPr>
    </w:lvl>
    <w:lvl w:ilvl="2" w:tplc="E4B48CFC" w:tentative="1">
      <w:start w:val="1"/>
      <w:numFmt w:val="lowerRoman"/>
      <w:lvlText w:val="%3."/>
      <w:lvlJc w:val="right"/>
      <w:pPr>
        <w:ind w:left="2160" w:hanging="180"/>
      </w:pPr>
    </w:lvl>
    <w:lvl w:ilvl="3" w:tplc="18640C9A" w:tentative="1">
      <w:start w:val="1"/>
      <w:numFmt w:val="decimal"/>
      <w:lvlText w:val="%4."/>
      <w:lvlJc w:val="left"/>
      <w:pPr>
        <w:ind w:left="2880" w:hanging="360"/>
      </w:pPr>
    </w:lvl>
    <w:lvl w:ilvl="4" w:tplc="D924E9C2" w:tentative="1">
      <w:start w:val="1"/>
      <w:numFmt w:val="lowerLetter"/>
      <w:lvlText w:val="%5."/>
      <w:lvlJc w:val="left"/>
      <w:pPr>
        <w:ind w:left="3600" w:hanging="360"/>
      </w:pPr>
    </w:lvl>
    <w:lvl w:ilvl="5" w:tplc="69BCE7BA" w:tentative="1">
      <w:start w:val="1"/>
      <w:numFmt w:val="lowerRoman"/>
      <w:lvlText w:val="%6."/>
      <w:lvlJc w:val="right"/>
      <w:pPr>
        <w:ind w:left="4320" w:hanging="180"/>
      </w:pPr>
    </w:lvl>
    <w:lvl w:ilvl="6" w:tplc="6E448CC4" w:tentative="1">
      <w:start w:val="1"/>
      <w:numFmt w:val="decimal"/>
      <w:lvlText w:val="%7."/>
      <w:lvlJc w:val="left"/>
      <w:pPr>
        <w:ind w:left="5040" w:hanging="360"/>
      </w:pPr>
    </w:lvl>
    <w:lvl w:ilvl="7" w:tplc="B620A08E" w:tentative="1">
      <w:start w:val="1"/>
      <w:numFmt w:val="lowerLetter"/>
      <w:lvlText w:val="%8."/>
      <w:lvlJc w:val="left"/>
      <w:pPr>
        <w:ind w:left="5760" w:hanging="360"/>
      </w:pPr>
    </w:lvl>
    <w:lvl w:ilvl="8" w:tplc="145EB8EE" w:tentative="1">
      <w:start w:val="1"/>
      <w:numFmt w:val="lowerRoman"/>
      <w:lvlText w:val="%9."/>
      <w:lvlJc w:val="right"/>
      <w:pPr>
        <w:ind w:left="6480" w:hanging="180"/>
      </w:pPr>
    </w:lvl>
  </w:abstractNum>
  <w:abstractNum w:abstractNumId="5" w15:restartNumberingAfterBreak="0">
    <w:nsid w:val="0BF1496D"/>
    <w:multiLevelType w:val="hybridMultilevel"/>
    <w:tmpl w:val="A91C4C14"/>
    <w:lvl w:ilvl="0" w:tplc="0AD62D10">
      <w:start w:val="1"/>
      <w:numFmt w:val="decimal"/>
      <w:lvlText w:val="%1)"/>
      <w:lvlJc w:val="left"/>
      <w:pPr>
        <w:ind w:left="1854" w:hanging="360"/>
      </w:pPr>
    </w:lvl>
    <w:lvl w:ilvl="1" w:tplc="1F0C5E7E" w:tentative="1">
      <w:start w:val="1"/>
      <w:numFmt w:val="lowerLetter"/>
      <w:lvlText w:val="%2."/>
      <w:lvlJc w:val="left"/>
      <w:pPr>
        <w:ind w:left="2574" w:hanging="360"/>
      </w:pPr>
    </w:lvl>
    <w:lvl w:ilvl="2" w:tplc="8B20B370" w:tentative="1">
      <w:start w:val="1"/>
      <w:numFmt w:val="lowerRoman"/>
      <w:lvlText w:val="%3."/>
      <w:lvlJc w:val="right"/>
      <w:pPr>
        <w:ind w:left="3294" w:hanging="180"/>
      </w:pPr>
    </w:lvl>
    <w:lvl w:ilvl="3" w:tplc="457E4532" w:tentative="1">
      <w:start w:val="1"/>
      <w:numFmt w:val="decimal"/>
      <w:lvlText w:val="%4."/>
      <w:lvlJc w:val="left"/>
      <w:pPr>
        <w:ind w:left="4014" w:hanging="360"/>
      </w:pPr>
    </w:lvl>
    <w:lvl w:ilvl="4" w:tplc="0EE83E46" w:tentative="1">
      <w:start w:val="1"/>
      <w:numFmt w:val="lowerLetter"/>
      <w:lvlText w:val="%5."/>
      <w:lvlJc w:val="left"/>
      <w:pPr>
        <w:ind w:left="4734" w:hanging="360"/>
      </w:pPr>
    </w:lvl>
    <w:lvl w:ilvl="5" w:tplc="7AA20A8C" w:tentative="1">
      <w:start w:val="1"/>
      <w:numFmt w:val="lowerRoman"/>
      <w:lvlText w:val="%6."/>
      <w:lvlJc w:val="right"/>
      <w:pPr>
        <w:ind w:left="5454" w:hanging="180"/>
      </w:pPr>
    </w:lvl>
    <w:lvl w:ilvl="6" w:tplc="109690A6" w:tentative="1">
      <w:start w:val="1"/>
      <w:numFmt w:val="decimal"/>
      <w:lvlText w:val="%7."/>
      <w:lvlJc w:val="left"/>
      <w:pPr>
        <w:ind w:left="6174" w:hanging="360"/>
      </w:pPr>
    </w:lvl>
    <w:lvl w:ilvl="7" w:tplc="947AA4B2" w:tentative="1">
      <w:start w:val="1"/>
      <w:numFmt w:val="lowerLetter"/>
      <w:lvlText w:val="%8."/>
      <w:lvlJc w:val="left"/>
      <w:pPr>
        <w:ind w:left="6894" w:hanging="360"/>
      </w:pPr>
    </w:lvl>
    <w:lvl w:ilvl="8" w:tplc="C03C43AE" w:tentative="1">
      <w:start w:val="1"/>
      <w:numFmt w:val="lowerRoman"/>
      <w:lvlText w:val="%9."/>
      <w:lvlJc w:val="right"/>
      <w:pPr>
        <w:ind w:left="7614" w:hanging="180"/>
      </w:pPr>
    </w:lvl>
  </w:abstractNum>
  <w:abstractNum w:abstractNumId="6" w15:restartNumberingAfterBreak="0">
    <w:nsid w:val="0C007DBC"/>
    <w:multiLevelType w:val="hybridMultilevel"/>
    <w:tmpl w:val="AD681E6A"/>
    <w:lvl w:ilvl="0" w:tplc="4FFA8720">
      <w:start w:val="1"/>
      <w:numFmt w:val="decimal"/>
      <w:lvlText w:val="%1."/>
      <w:lvlJc w:val="left"/>
      <w:pPr>
        <w:tabs>
          <w:tab w:val="num" w:pos="720"/>
        </w:tabs>
        <w:ind w:left="720" w:hanging="360"/>
      </w:pPr>
    </w:lvl>
    <w:lvl w:ilvl="1" w:tplc="754EA7F0" w:tentative="1">
      <w:start w:val="1"/>
      <w:numFmt w:val="lowerLetter"/>
      <w:lvlText w:val="%2."/>
      <w:lvlJc w:val="left"/>
      <w:pPr>
        <w:tabs>
          <w:tab w:val="num" w:pos="1440"/>
        </w:tabs>
        <w:ind w:left="1440" w:hanging="360"/>
      </w:pPr>
    </w:lvl>
    <w:lvl w:ilvl="2" w:tplc="10F28EC0" w:tentative="1">
      <w:start w:val="1"/>
      <w:numFmt w:val="lowerRoman"/>
      <w:lvlText w:val="%3."/>
      <w:lvlJc w:val="right"/>
      <w:pPr>
        <w:tabs>
          <w:tab w:val="num" w:pos="2160"/>
        </w:tabs>
        <w:ind w:left="2160" w:hanging="180"/>
      </w:pPr>
    </w:lvl>
    <w:lvl w:ilvl="3" w:tplc="C39A85AE" w:tentative="1">
      <w:start w:val="1"/>
      <w:numFmt w:val="decimal"/>
      <w:lvlText w:val="%4."/>
      <w:lvlJc w:val="left"/>
      <w:pPr>
        <w:tabs>
          <w:tab w:val="num" w:pos="2880"/>
        </w:tabs>
        <w:ind w:left="2880" w:hanging="360"/>
      </w:pPr>
    </w:lvl>
    <w:lvl w:ilvl="4" w:tplc="0A62A800" w:tentative="1">
      <w:start w:val="1"/>
      <w:numFmt w:val="lowerLetter"/>
      <w:lvlText w:val="%5."/>
      <w:lvlJc w:val="left"/>
      <w:pPr>
        <w:tabs>
          <w:tab w:val="num" w:pos="3600"/>
        </w:tabs>
        <w:ind w:left="3600" w:hanging="360"/>
      </w:pPr>
    </w:lvl>
    <w:lvl w:ilvl="5" w:tplc="AFE6AD12" w:tentative="1">
      <w:start w:val="1"/>
      <w:numFmt w:val="lowerRoman"/>
      <w:lvlText w:val="%6."/>
      <w:lvlJc w:val="right"/>
      <w:pPr>
        <w:tabs>
          <w:tab w:val="num" w:pos="4320"/>
        </w:tabs>
        <w:ind w:left="4320" w:hanging="180"/>
      </w:pPr>
    </w:lvl>
    <w:lvl w:ilvl="6" w:tplc="14346ADA" w:tentative="1">
      <w:start w:val="1"/>
      <w:numFmt w:val="decimal"/>
      <w:lvlText w:val="%7."/>
      <w:lvlJc w:val="left"/>
      <w:pPr>
        <w:tabs>
          <w:tab w:val="num" w:pos="5040"/>
        </w:tabs>
        <w:ind w:left="5040" w:hanging="360"/>
      </w:pPr>
    </w:lvl>
    <w:lvl w:ilvl="7" w:tplc="AB9CFDB6" w:tentative="1">
      <w:start w:val="1"/>
      <w:numFmt w:val="lowerLetter"/>
      <w:lvlText w:val="%8."/>
      <w:lvlJc w:val="left"/>
      <w:pPr>
        <w:tabs>
          <w:tab w:val="num" w:pos="5760"/>
        </w:tabs>
        <w:ind w:left="5760" w:hanging="360"/>
      </w:pPr>
    </w:lvl>
    <w:lvl w:ilvl="8" w:tplc="D310939C" w:tentative="1">
      <w:start w:val="1"/>
      <w:numFmt w:val="lowerRoman"/>
      <w:lvlText w:val="%9."/>
      <w:lvlJc w:val="right"/>
      <w:pPr>
        <w:tabs>
          <w:tab w:val="num" w:pos="6480"/>
        </w:tabs>
        <w:ind w:left="6480" w:hanging="180"/>
      </w:pPr>
    </w:lvl>
  </w:abstractNum>
  <w:abstractNum w:abstractNumId="7" w15:restartNumberingAfterBreak="0">
    <w:nsid w:val="0FE61FF7"/>
    <w:multiLevelType w:val="hybridMultilevel"/>
    <w:tmpl w:val="C394A650"/>
    <w:lvl w:ilvl="0" w:tplc="827A207C">
      <w:start w:val="1"/>
      <w:numFmt w:val="decimal"/>
      <w:lvlText w:val="%1."/>
      <w:lvlJc w:val="left"/>
      <w:pPr>
        <w:ind w:left="720" w:hanging="360"/>
      </w:pPr>
      <w:rPr>
        <w:sz w:val="20"/>
        <w:szCs w:val="20"/>
      </w:rPr>
    </w:lvl>
    <w:lvl w:ilvl="1" w:tplc="7AE89926">
      <w:start w:val="1"/>
      <w:numFmt w:val="lowerLetter"/>
      <w:lvlText w:val="%2."/>
      <w:lvlJc w:val="left"/>
      <w:pPr>
        <w:ind w:left="1440" w:hanging="360"/>
      </w:pPr>
    </w:lvl>
    <w:lvl w:ilvl="2" w:tplc="D74C3716">
      <w:start w:val="1"/>
      <w:numFmt w:val="lowerRoman"/>
      <w:lvlText w:val="%3."/>
      <w:lvlJc w:val="right"/>
      <w:pPr>
        <w:ind w:left="2160" w:hanging="180"/>
      </w:pPr>
    </w:lvl>
    <w:lvl w:ilvl="3" w:tplc="934676EA">
      <w:start w:val="1"/>
      <w:numFmt w:val="decimal"/>
      <w:lvlText w:val="%4."/>
      <w:lvlJc w:val="left"/>
      <w:pPr>
        <w:ind w:left="2880" w:hanging="360"/>
      </w:pPr>
    </w:lvl>
    <w:lvl w:ilvl="4" w:tplc="931C11EA">
      <w:start w:val="1"/>
      <w:numFmt w:val="lowerLetter"/>
      <w:lvlText w:val="%5."/>
      <w:lvlJc w:val="left"/>
      <w:pPr>
        <w:ind w:left="3600" w:hanging="360"/>
      </w:pPr>
    </w:lvl>
    <w:lvl w:ilvl="5" w:tplc="B54A49F0">
      <w:start w:val="1"/>
      <w:numFmt w:val="lowerRoman"/>
      <w:lvlText w:val="%6."/>
      <w:lvlJc w:val="right"/>
      <w:pPr>
        <w:ind w:left="4320" w:hanging="180"/>
      </w:pPr>
    </w:lvl>
    <w:lvl w:ilvl="6" w:tplc="EE8614C4">
      <w:start w:val="1"/>
      <w:numFmt w:val="decimal"/>
      <w:lvlText w:val="%7."/>
      <w:lvlJc w:val="left"/>
      <w:pPr>
        <w:ind w:left="5040" w:hanging="360"/>
      </w:pPr>
    </w:lvl>
    <w:lvl w:ilvl="7" w:tplc="037A9C48">
      <w:start w:val="1"/>
      <w:numFmt w:val="lowerLetter"/>
      <w:lvlText w:val="%8."/>
      <w:lvlJc w:val="left"/>
      <w:pPr>
        <w:ind w:left="5760" w:hanging="360"/>
      </w:pPr>
    </w:lvl>
    <w:lvl w:ilvl="8" w:tplc="22149BE8">
      <w:start w:val="1"/>
      <w:numFmt w:val="lowerRoman"/>
      <w:lvlText w:val="%9."/>
      <w:lvlJc w:val="right"/>
      <w:pPr>
        <w:ind w:left="6480" w:hanging="180"/>
      </w:pPr>
    </w:lvl>
  </w:abstractNum>
  <w:abstractNum w:abstractNumId="8" w15:restartNumberingAfterBreak="0">
    <w:nsid w:val="11E067D3"/>
    <w:multiLevelType w:val="hybridMultilevel"/>
    <w:tmpl w:val="3F3A2348"/>
    <w:lvl w:ilvl="0" w:tplc="1FF2113C">
      <w:start w:val="1"/>
      <w:numFmt w:val="decimal"/>
      <w:lvlText w:val="%1."/>
      <w:lvlJc w:val="left"/>
      <w:pPr>
        <w:ind w:left="720" w:hanging="360"/>
      </w:pPr>
    </w:lvl>
    <w:lvl w:ilvl="1" w:tplc="A5DA387E" w:tentative="1">
      <w:start w:val="1"/>
      <w:numFmt w:val="lowerLetter"/>
      <w:lvlText w:val="%2."/>
      <w:lvlJc w:val="left"/>
      <w:pPr>
        <w:ind w:left="1440" w:hanging="360"/>
      </w:pPr>
    </w:lvl>
    <w:lvl w:ilvl="2" w:tplc="AD922828" w:tentative="1">
      <w:start w:val="1"/>
      <w:numFmt w:val="lowerRoman"/>
      <w:lvlText w:val="%3."/>
      <w:lvlJc w:val="right"/>
      <w:pPr>
        <w:ind w:left="2160" w:hanging="180"/>
      </w:pPr>
    </w:lvl>
    <w:lvl w:ilvl="3" w:tplc="0CA0ACFA" w:tentative="1">
      <w:start w:val="1"/>
      <w:numFmt w:val="decimal"/>
      <w:lvlText w:val="%4."/>
      <w:lvlJc w:val="left"/>
      <w:pPr>
        <w:ind w:left="2880" w:hanging="360"/>
      </w:pPr>
    </w:lvl>
    <w:lvl w:ilvl="4" w:tplc="78527448" w:tentative="1">
      <w:start w:val="1"/>
      <w:numFmt w:val="lowerLetter"/>
      <w:lvlText w:val="%5."/>
      <w:lvlJc w:val="left"/>
      <w:pPr>
        <w:ind w:left="3600" w:hanging="360"/>
      </w:pPr>
    </w:lvl>
    <w:lvl w:ilvl="5" w:tplc="53C0435E" w:tentative="1">
      <w:start w:val="1"/>
      <w:numFmt w:val="lowerRoman"/>
      <w:lvlText w:val="%6."/>
      <w:lvlJc w:val="right"/>
      <w:pPr>
        <w:ind w:left="4320" w:hanging="180"/>
      </w:pPr>
    </w:lvl>
    <w:lvl w:ilvl="6" w:tplc="D77AED74" w:tentative="1">
      <w:start w:val="1"/>
      <w:numFmt w:val="decimal"/>
      <w:lvlText w:val="%7."/>
      <w:lvlJc w:val="left"/>
      <w:pPr>
        <w:ind w:left="5040" w:hanging="360"/>
      </w:pPr>
    </w:lvl>
    <w:lvl w:ilvl="7" w:tplc="166A3F64" w:tentative="1">
      <w:start w:val="1"/>
      <w:numFmt w:val="lowerLetter"/>
      <w:lvlText w:val="%8."/>
      <w:lvlJc w:val="left"/>
      <w:pPr>
        <w:ind w:left="5760" w:hanging="360"/>
      </w:pPr>
    </w:lvl>
    <w:lvl w:ilvl="8" w:tplc="401CF1B2" w:tentative="1">
      <w:start w:val="1"/>
      <w:numFmt w:val="lowerRoman"/>
      <w:lvlText w:val="%9."/>
      <w:lvlJc w:val="right"/>
      <w:pPr>
        <w:ind w:left="6480" w:hanging="180"/>
      </w:pPr>
    </w:lvl>
  </w:abstractNum>
  <w:abstractNum w:abstractNumId="9" w15:restartNumberingAfterBreak="0">
    <w:nsid w:val="12D7777C"/>
    <w:multiLevelType w:val="hybridMultilevel"/>
    <w:tmpl w:val="D37859E0"/>
    <w:lvl w:ilvl="0" w:tplc="299237A2">
      <w:start w:val="1"/>
      <w:numFmt w:val="bullet"/>
      <w:lvlText w:val="-"/>
      <w:lvlJc w:val="left"/>
      <w:pPr>
        <w:ind w:left="1080" w:hanging="360"/>
      </w:pPr>
      <w:rPr>
        <w:rFonts w:ascii="Calibri" w:eastAsia="Calibri" w:hAnsi="Calibri" w:cs="Times New Roman" w:hint="default"/>
      </w:rPr>
    </w:lvl>
    <w:lvl w:ilvl="1" w:tplc="B73ACA82">
      <w:start w:val="1"/>
      <w:numFmt w:val="bullet"/>
      <w:lvlText w:val="o"/>
      <w:lvlJc w:val="left"/>
      <w:pPr>
        <w:ind w:left="1800" w:hanging="360"/>
      </w:pPr>
      <w:rPr>
        <w:rFonts w:ascii="Courier New" w:hAnsi="Courier New" w:cs="Courier New" w:hint="default"/>
      </w:rPr>
    </w:lvl>
    <w:lvl w:ilvl="2" w:tplc="6DD2A9F2">
      <w:start w:val="1"/>
      <w:numFmt w:val="bullet"/>
      <w:lvlText w:val=""/>
      <w:lvlJc w:val="left"/>
      <w:pPr>
        <w:ind w:left="2520" w:hanging="360"/>
      </w:pPr>
      <w:rPr>
        <w:rFonts w:ascii="Wingdings" w:hAnsi="Wingdings" w:hint="default"/>
      </w:rPr>
    </w:lvl>
    <w:lvl w:ilvl="3" w:tplc="141CB4E8">
      <w:start w:val="1"/>
      <w:numFmt w:val="bullet"/>
      <w:lvlText w:val=""/>
      <w:lvlJc w:val="left"/>
      <w:pPr>
        <w:ind w:left="3240" w:hanging="360"/>
      </w:pPr>
      <w:rPr>
        <w:rFonts w:ascii="Symbol" w:hAnsi="Symbol" w:hint="default"/>
      </w:rPr>
    </w:lvl>
    <w:lvl w:ilvl="4" w:tplc="9C18BDEC">
      <w:start w:val="1"/>
      <w:numFmt w:val="bullet"/>
      <w:lvlText w:val="o"/>
      <w:lvlJc w:val="left"/>
      <w:pPr>
        <w:ind w:left="3960" w:hanging="360"/>
      </w:pPr>
      <w:rPr>
        <w:rFonts w:ascii="Courier New" w:hAnsi="Courier New" w:cs="Courier New" w:hint="default"/>
      </w:rPr>
    </w:lvl>
    <w:lvl w:ilvl="5" w:tplc="AD52AFDA">
      <w:start w:val="1"/>
      <w:numFmt w:val="bullet"/>
      <w:lvlText w:val=""/>
      <w:lvlJc w:val="left"/>
      <w:pPr>
        <w:ind w:left="4680" w:hanging="360"/>
      </w:pPr>
      <w:rPr>
        <w:rFonts w:ascii="Wingdings" w:hAnsi="Wingdings" w:hint="default"/>
      </w:rPr>
    </w:lvl>
    <w:lvl w:ilvl="6" w:tplc="E95C084C">
      <w:start w:val="1"/>
      <w:numFmt w:val="bullet"/>
      <w:lvlText w:val=""/>
      <w:lvlJc w:val="left"/>
      <w:pPr>
        <w:ind w:left="5400" w:hanging="360"/>
      </w:pPr>
      <w:rPr>
        <w:rFonts w:ascii="Symbol" w:hAnsi="Symbol" w:hint="default"/>
      </w:rPr>
    </w:lvl>
    <w:lvl w:ilvl="7" w:tplc="AC409D60">
      <w:start w:val="1"/>
      <w:numFmt w:val="bullet"/>
      <w:lvlText w:val="o"/>
      <w:lvlJc w:val="left"/>
      <w:pPr>
        <w:ind w:left="6120" w:hanging="360"/>
      </w:pPr>
      <w:rPr>
        <w:rFonts w:ascii="Courier New" w:hAnsi="Courier New" w:cs="Courier New" w:hint="default"/>
      </w:rPr>
    </w:lvl>
    <w:lvl w:ilvl="8" w:tplc="D6003FE4">
      <w:start w:val="1"/>
      <w:numFmt w:val="bullet"/>
      <w:lvlText w:val=""/>
      <w:lvlJc w:val="left"/>
      <w:pPr>
        <w:ind w:left="6840" w:hanging="360"/>
      </w:pPr>
      <w:rPr>
        <w:rFonts w:ascii="Wingdings" w:hAnsi="Wingdings" w:hint="default"/>
      </w:rPr>
    </w:lvl>
  </w:abstractNum>
  <w:abstractNum w:abstractNumId="10" w15:restartNumberingAfterBreak="0">
    <w:nsid w:val="13F710DF"/>
    <w:multiLevelType w:val="hybridMultilevel"/>
    <w:tmpl w:val="58E226EC"/>
    <w:lvl w:ilvl="0" w:tplc="2660AA2A">
      <w:start w:val="1"/>
      <w:numFmt w:val="bullet"/>
      <w:pStyle w:val="ListBullet"/>
      <w:lvlText w:val=""/>
      <w:lvlJc w:val="left"/>
      <w:pPr>
        <w:tabs>
          <w:tab w:val="num" w:pos="2160"/>
        </w:tabs>
        <w:ind w:left="2160" w:hanging="360"/>
      </w:pPr>
      <w:rPr>
        <w:rFonts w:ascii="Symbol" w:hAnsi="Symbol" w:hint="default"/>
      </w:rPr>
    </w:lvl>
    <w:lvl w:ilvl="1" w:tplc="A6B84C1A">
      <w:start w:val="1"/>
      <w:numFmt w:val="bullet"/>
      <w:lvlText w:val=""/>
      <w:lvlJc w:val="left"/>
      <w:pPr>
        <w:tabs>
          <w:tab w:val="num" w:pos="3600"/>
        </w:tabs>
        <w:ind w:left="3600" w:hanging="360"/>
      </w:pPr>
      <w:rPr>
        <w:rFonts w:ascii="Symbol" w:hAnsi="Symbol" w:hint="default"/>
        <w:color w:val="auto"/>
      </w:rPr>
    </w:lvl>
    <w:lvl w:ilvl="2" w:tplc="1444CF9E">
      <w:start w:val="1"/>
      <w:numFmt w:val="decimal"/>
      <w:lvlText w:val="%3."/>
      <w:lvlJc w:val="left"/>
      <w:pPr>
        <w:tabs>
          <w:tab w:val="num" w:pos="2160"/>
        </w:tabs>
        <w:ind w:left="2160" w:hanging="360"/>
      </w:pPr>
    </w:lvl>
    <w:lvl w:ilvl="3" w:tplc="839C5F22">
      <w:start w:val="1"/>
      <w:numFmt w:val="decimal"/>
      <w:lvlText w:val="%4."/>
      <w:lvlJc w:val="left"/>
      <w:pPr>
        <w:tabs>
          <w:tab w:val="num" w:pos="2880"/>
        </w:tabs>
        <w:ind w:left="2880" w:hanging="360"/>
      </w:pPr>
    </w:lvl>
    <w:lvl w:ilvl="4" w:tplc="0B227BA0">
      <w:start w:val="1"/>
      <w:numFmt w:val="decimal"/>
      <w:lvlText w:val="%5."/>
      <w:lvlJc w:val="left"/>
      <w:pPr>
        <w:tabs>
          <w:tab w:val="num" w:pos="3600"/>
        </w:tabs>
        <w:ind w:left="3600" w:hanging="360"/>
      </w:pPr>
    </w:lvl>
    <w:lvl w:ilvl="5" w:tplc="1CA8B376">
      <w:start w:val="1"/>
      <w:numFmt w:val="decimal"/>
      <w:lvlText w:val="%6."/>
      <w:lvlJc w:val="left"/>
      <w:pPr>
        <w:tabs>
          <w:tab w:val="num" w:pos="4320"/>
        </w:tabs>
        <w:ind w:left="4320" w:hanging="360"/>
      </w:pPr>
    </w:lvl>
    <w:lvl w:ilvl="6" w:tplc="4F44702C">
      <w:start w:val="1"/>
      <w:numFmt w:val="decimal"/>
      <w:lvlText w:val="%7."/>
      <w:lvlJc w:val="left"/>
      <w:pPr>
        <w:tabs>
          <w:tab w:val="num" w:pos="5040"/>
        </w:tabs>
        <w:ind w:left="5040" w:hanging="360"/>
      </w:pPr>
    </w:lvl>
    <w:lvl w:ilvl="7" w:tplc="CC4AD092">
      <w:start w:val="1"/>
      <w:numFmt w:val="decimal"/>
      <w:lvlText w:val="%8."/>
      <w:lvlJc w:val="left"/>
      <w:pPr>
        <w:tabs>
          <w:tab w:val="num" w:pos="5760"/>
        </w:tabs>
        <w:ind w:left="5760" w:hanging="360"/>
      </w:pPr>
    </w:lvl>
    <w:lvl w:ilvl="8" w:tplc="1F8A785C">
      <w:start w:val="1"/>
      <w:numFmt w:val="decimal"/>
      <w:lvlText w:val="%9."/>
      <w:lvlJc w:val="left"/>
      <w:pPr>
        <w:tabs>
          <w:tab w:val="num" w:pos="6480"/>
        </w:tabs>
        <w:ind w:left="6480" w:hanging="360"/>
      </w:pPr>
    </w:lvl>
  </w:abstractNum>
  <w:abstractNum w:abstractNumId="11" w15:restartNumberingAfterBreak="0">
    <w:nsid w:val="15517EE6"/>
    <w:multiLevelType w:val="hybridMultilevel"/>
    <w:tmpl w:val="67DAA11C"/>
    <w:lvl w:ilvl="0" w:tplc="DAE2C7BA">
      <w:start w:val="1"/>
      <w:numFmt w:val="decimal"/>
      <w:lvlText w:val="%1."/>
      <w:lvlJc w:val="left"/>
      <w:pPr>
        <w:ind w:left="720" w:hanging="360"/>
      </w:pPr>
      <w:rPr>
        <w:rFonts w:hint="default"/>
      </w:rPr>
    </w:lvl>
    <w:lvl w:ilvl="1" w:tplc="A3D24184" w:tentative="1">
      <w:start w:val="1"/>
      <w:numFmt w:val="lowerLetter"/>
      <w:lvlText w:val="%2."/>
      <w:lvlJc w:val="left"/>
      <w:pPr>
        <w:ind w:left="1440" w:hanging="360"/>
      </w:pPr>
    </w:lvl>
    <w:lvl w:ilvl="2" w:tplc="F0408DEC" w:tentative="1">
      <w:start w:val="1"/>
      <w:numFmt w:val="lowerRoman"/>
      <w:lvlText w:val="%3."/>
      <w:lvlJc w:val="right"/>
      <w:pPr>
        <w:ind w:left="2160" w:hanging="180"/>
      </w:pPr>
    </w:lvl>
    <w:lvl w:ilvl="3" w:tplc="FD4AC440" w:tentative="1">
      <w:start w:val="1"/>
      <w:numFmt w:val="decimal"/>
      <w:lvlText w:val="%4."/>
      <w:lvlJc w:val="left"/>
      <w:pPr>
        <w:ind w:left="2880" w:hanging="360"/>
      </w:pPr>
    </w:lvl>
    <w:lvl w:ilvl="4" w:tplc="3DECE346" w:tentative="1">
      <w:start w:val="1"/>
      <w:numFmt w:val="lowerLetter"/>
      <w:lvlText w:val="%5."/>
      <w:lvlJc w:val="left"/>
      <w:pPr>
        <w:ind w:left="3600" w:hanging="360"/>
      </w:pPr>
    </w:lvl>
    <w:lvl w:ilvl="5" w:tplc="A5C4D848" w:tentative="1">
      <w:start w:val="1"/>
      <w:numFmt w:val="lowerRoman"/>
      <w:lvlText w:val="%6."/>
      <w:lvlJc w:val="right"/>
      <w:pPr>
        <w:ind w:left="4320" w:hanging="180"/>
      </w:pPr>
    </w:lvl>
    <w:lvl w:ilvl="6" w:tplc="D1ECF222" w:tentative="1">
      <w:start w:val="1"/>
      <w:numFmt w:val="decimal"/>
      <w:lvlText w:val="%7."/>
      <w:lvlJc w:val="left"/>
      <w:pPr>
        <w:ind w:left="5040" w:hanging="360"/>
      </w:pPr>
    </w:lvl>
    <w:lvl w:ilvl="7" w:tplc="93D0FC54" w:tentative="1">
      <w:start w:val="1"/>
      <w:numFmt w:val="lowerLetter"/>
      <w:lvlText w:val="%8."/>
      <w:lvlJc w:val="left"/>
      <w:pPr>
        <w:ind w:left="5760" w:hanging="360"/>
      </w:pPr>
    </w:lvl>
    <w:lvl w:ilvl="8" w:tplc="E1B2148A" w:tentative="1">
      <w:start w:val="1"/>
      <w:numFmt w:val="lowerRoman"/>
      <w:lvlText w:val="%9."/>
      <w:lvlJc w:val="right"/>
      <w:pPr>
        <w:ind w:left="6480" w:hanging="180"/>
      </w:pPr>
    </w:lvl>
  </w:abstractNum>
  <w:abstractNum w:abstractNumId="12" w15:restartNumberingAfterBreak="0">
    <w:nsid w:val="1778133C"/>
    <w:multiLevelType w:val="hybridMultilevel"/>
    <w:tmpl w:val="3D9CFA2C"/>
    <w:lvl w:ilvl="0" w:tplc="90EC5716">
      <w:start w:val="1"/>
      <w:numFmt w:val="decimal"/>
      <w:lvlText w:val="%1."/>
      <w:lvlJc w:val="left"/>
      <w:pPr>
        <w:ind w:left="720" w:hanging="360"/>
      </w:pPr>
    </w:lvl>
    <w:lvl w:ilvl="1" w:tplc="6AAE339C" w:tentative="1">
      <w:start w:val="1"/>
      <w:numFmt w:val="lowerLetter"/>
      <w:lvlText w:val="%2."/>
      <w:lvlJc w:val="left"/>
      <w:pPr>
        <w:ind w:left="1440" w:hanging="360"/>
      </w:pPr>
    </w:lvl>
    <w:lvl w:ilvl="2" w:tplc="635C4D98" w:tentative="1">
      <w:start w:val="1"/>
      <w:numFmt w:val="lowerRoman"/>
      <w:lvlText w:val="%3."/>
      <w:lvlJc w:val="right"/>
      <w:pPr>
        <w:ind w:left="2160" w:hanging="180"/>
      </w:pPr>
    </w:lvl>
    <w:lvl w:ilvl="3" w:tplc="19E83366" w:tentative="1">
      <w:start w:val="1"/>
      <w:numFmt w:val="decimal"/>
      <w:lvlText w:val="%4."/>
      <w:lvlJc w:val="left"/>
      <w:pPr>
        <w:ind w:left="2880" w:hanging="360"/>
      </w:pPr>
    </w:lvl>
    <w:lvl w:ilvl="4" w:tplc="4ABC861E" w:tentative="1">
      <w:start w:val="1"/>
      <w:numFmt w:val="lowerLetter"/>
      <w:lvlText w:val="%5."/>
      <w:lvlJc w:val="left"/>
      <w:pPr>
        <w:ind w:left="3600" w:hanging="360"/>
      </w:pPr>
    </w:lvl>
    <w:lvl w:ilvl="5" w:tplc="B7327D9A" w:tentative="1">
      <w:start w:val="1"/>
      <w:numFmt w:val="lowerRoman"/>
      <w:lvlText w:val="%6."/>
      <w:lvlJc w:val="right"/>
      <w:pPr>
        <w:ind w:left="4320" w:hanging="180"/>
      </w:pPr>
    </w:lvl>
    <w:lvl w:ilvl="6" w:tplc="16B475AC" w:tentative="1">
      <w:start w:val="1"/>
      <w:numFmt w:val="decimal"/>
      <w:lvlText w:val="%7."/>
      <w:lvlJc w:val="left"/>
      <w:pPr>
        <w:ind w:left="5040" w:hanging="360"/>
      </w:pPr>
    </w:lvl>
    <w:lvl w:ilvl="7" w:tplc="EC4497F8" w:tentative="1">
      <w:start w:val="1"/>
      <w:numFmt w:val="lowerLetter"/>
      <w:lvlText w:val="%8."/>
      <w:lvlJc w:val="left"/>
      <w:pPr>
        <w:ind w:left="5760" w:hanging="360"/>
      </w:pPr>
    </w:lvl>
    <w:lvl w:ilvl="8" w:tplc="78AE35F8" w:tentative="1">
      <w:start w:val="1"/>
      <w:numFmt w:val="lowerRoman"/>
      <w:lvlText w:val="%9."/>
      <w:lvlJc w:val="right"/>
      <w:pPr>
        <w:ind w:left="6480" w:hanging="180"/>
      </w:pPr>
    </w:lvl>
  </w:abstractNum>
  <w:abstractNum w:abstractNumId="13" w15:restartNumberingAfterBreak="0">
    <w:nsid w:val="179F743C"/>
    <w:multiLevelType w:val="hybridMultilevel"/>
    <w:tmpl w:val="E3D04EEC"/>
    <w:lvl w:ilvl="0" w:tplc="8E18AF54">
      <w:start w:val="1"/>
      <w:numFmt w:val="decimal"/>
      <w:lvlText w:val="%1)"/>
      <w:lvlJc w:val="left"/>
      <w:pPr>
        <w:ind w:left="720" w:hanging="360"/>
      </w:pPr>
    </w:lvl>
    <w:lvl w:ilvl="1" w:tplc="D4BE3C1C">
      <w:start w:val="1"/>
      <w:numFmt w:val="lowerLetter"/>
      <w:lvlText w:val="%2."/>
      <w:lvlJc w:val="left"/>
      <w:pPr>
        <w:ind w:left="1440" w:hanging="360"/>
      </w:pPr>
    </w:lvl>
    <w:lvl w:ilvl="2" w:tplc="8D383DB4">
      <w:start w:val="1"/>
      <w:numFmt w:val="lowerRoman"/>
      <w:lvlText w:val="%3."/>
      <w:lvlJc w:val="right"/>
      <w:pPr>
        <w:ind w:left="2160" w:hanging="180"/>
      </w:pPr>
    </w:lvl>
    <w:lvl w:ilvl="3" w:tplc="6CE29E34">
      <w:start w:val="1"/>
      <w:numFmt w:val="decimal"/>
      <w:lvlText w:val="%4."/>
      <w:lvlJc w:val="left"/>
      <w:pPr>
        <w:ind w:left="2880" w:hanging="360"/>
      </w:pPr>
    </w:lvl>
    <w:lvl w:ilvl="4" w:tplc="C7AEDF26">
      <w:start w:val="1"/>
      <w:numFmt w:val="lowerLetter"/>
      <w:lvlText w:val="%5."/>
      <w:lvlJc w:val="left"/>
      <w:pPr>
        <w:ind w:left="3600" w:hanging="360"/>
      </w:pPr>
    </w:lvl>
    <w:lvl w:ilvl="5" w:tplc="387C7DF0">
      <w:start w:val="1"/>
      <w:numFmt w:val="lowerRoman"/>
      <w:lvlText w:val="%6."/>
      <w:lvlJc w:val="right"/>
      <w:pPr>
        <w:ind w:left="4320" w:hanging="180"/>
      </w:pPr>
    </w:lvl>
    <w:lvl w:ilvl="6" w:tplc="F15E27AE">
      <w:start w:val="1"/>
      <w:numFmt w:val="decimal"/>
      <w:lvlText w:val="%7."/>
      <w:lvlJc w:val="left"/>
      <w:pPr>
        <w:ind w:left="5040" w:hanging="360"/>
      </w:pPr>
    </w:lvl>
    <w:lvl w:ilvl="7" w:tplc="C666E030">
      <w:start w:val="1"/>
      <w:numFmt w:val="lowerLetter"/>
      <w:lvlText w:val="%8."/>
      <w:lvlJc w:val="left"/>
      <w:pPr>
        <w:ind w:left="5760" w:hanging="360"/>
      </w:pPr>
    </w:lvl>
    <w:lvl w:ilvl="8" w:tplc="3A065CE0">
      <w:start w:val="1"/>
      <w:numFmt w:val="lowerRoman"/>
      <w:lvlText w:val="%9."/>
      <w:lvlJc w:val="right"/>
      <w:pPr>
        <w:ind w:left="6480" w:hanging="180"/>
      </w:pPr>
    </w:lvl>
  </w:abstractNum>
  <w:abstractNum w:abstractNumId="14" w15:restartNumberingAfterBreak="0">
    <w:nsid w:val="18966683"/>
    <w:multiLevelType w:val="hybridMultilevel"/>
    <w:tmpl w:val="CA803068"/>
    <w:lvl w:ilvl="0" w:tplc="ADA87B60">
      <w:start w:val="1"/>
      <w:numFmt w:val="decimal"/>
      <w:lvlText w:val="%1."/>
      <w:lvlJc w:val="left"/>
      <w:pPr>
        <w:ind w:left="720" w:hanging="360"/>
      </w:pPr>
      <w:rPr>
        <w:rFonts w:hint="default"/>
      </w:rPr>
    </w:lvl>
    <w:lvl w:ilvl="1" w:tplc="6EE25B2C" w:tentative="1">
      <w:start w:val="1"/>
      <w:numFmt w:val="lowerLetter"/>
      <w:lvlText w:val="%2."/>
      <w:lvlJc w:val="left"/>
      <w:pPr>
        <w:ind w:left="1440" w:hanging="360"/>
      </w:pPr>
    </w:lvl>
    <w:lvl w:ilvl="2" w:tplc="39E42DB0" w:tentative="1">
      <w:start w:val="1"/>
      <w:numFmt w:val="lowerRoman"/>
      <w:lvlText w:val="%3."/>
      <w:lvlJc w:val="right"/>
      <w:pPr>
        <w:ind w:left="2160" w:hanging="180"/>
      </w:pPr>
    </w:lvl>
    <w:lvl w:ilvl="3" w:tplc="1D744CBC" w:tentative="1">
      <w:start w:val="1"/>
      <w:numFmt w:val="decimal"/>
      <w:lvlText w:val="%4."/>
      <w:lvlJc w:val="left"/>
      <w:pPr>
        <w:ind w:left="2880" w:hanging="360"/>
      </w:pPr>
    </w:lvl>
    <w:lvl w:ilvl="4" w:tplc="413C1D1C" w:tentative="1">
      <w:start w:val="1"/>
      <w:numFmt w:val="lowerLetter"/>
      <w:lvlText w:val="%5."/>
      <w:lvlJc w:val="left"/>
      <w:pPr>
        <w:ind w:left="3600" w:hanging="360"/>
      </w:pPr>
    </w:lvl>
    <w:lvl w:ilvl="5" w:tplc="FB82571A" w:tentative="1">
      <w:start w:val="1"/>
      <w:numFmt w:val="lowerRoman"/>
      <w:lvlText w:val="%6."/>
      <w:lvlJc w:val="right"/>
      <w:pPr>
        <w:ind w:left="4320" w:hanging="180"/>
      </w:pPr>
    </w:lvl>
    <w:lvl w:ilvl="6" w:tplc="F1025BDE" w:tentative="1">
      <w:start w:val="1"/>
      <w:numFmt w:val="decimal"/>
      <w:lvlText w:val="%7."/>
      <w:lvlJc w:val="left"/>
      <w:pPr>
        <w:ind w:left="5040" w:hanging="360"/>
      </w:pPr>
    </w:lvl>
    <w:lvl w:ilvl="7" w:tplc="C5888ACA" w:tentative="1">
      <w:start w:val="1"/>
      <w:numFmt w:val="lowerLetter"/>
      <w:lvlText w:val="%8."/>
      <w:lvlJc w:val="left"/>
      <w:pPr>
        <w:ind w:left="5760" w:hanging="360"/>
      </w:pPr>
    </w:lvl>
    <w:lvl w:ilvl="8" w:tplc="F0C67910" w:tentative="1">
      <w:start w:val="1"/>
      <w:numFmt w:val="lowerRoman"/>
      <w:lvlText w:val="%9."/>
      <w:lvlJc w:val="right"/>
      <w:pPr>
        <w:ind w:left="6480" w:hanging="180"/>
      </w:pPr>
    </w:lvl>
  </w:abstractNum>
  <w:abstractNum w:abstractNumId="15" w15:restartNumberingAfterBreak="0">
    <w:nsid w:val="1CAE78C3"/>
    <w:multiLevelType w:val="hybridMultilevel"/>
    <w:tmpl w:val="AD6CB07E"/>
    <w:lvl w:ilvl="0" w:tplc="615EC41C">
      <w:numFmt w:val="bullet"/>
      <w:lvlText w:val="-"/>
      <w:lvlJc w:val="left"/>
      <w:pPr>
        <w:tabs>
          <w:tab w:val="num" w:pos="1440"/>
        </w:tabs>
        <w:ind w:left="1440" w:hanging="360"/>
      </w:pPr>
      <w:rPr>
        <w:rFonts w:ascii="Verdana" w:eastAsia="Times New Roman" w:hAnsi="Verdana" w:hint="default"/>
      </w:rPr>
    </w:lvl>
    <w:lvl w:ilvl="1" w:tplc="E434629A">
      <w:start w:val="1"/>
      <w:numFmt w:val="decimal"/>
      <w:lvlText w:val="%2."/>
      <w:lvlJc w:val="left"/>
      <w:pPr>
        <w:tabs>
          <w:tab w:val="num" w:pos="1440"/>
        </w:tabs>
        <w:ind w:left="1440" w:hanging="360"/>
      </w:pPr>
    </w:lvl>
    <w:lvl w:ilvl="2" w:tplc="48CC4CB2">
      <w:start w:val="1"/>
      <w:numFmt w:val="decimal"/>
      <w:lvlText w:val="%3."/>
      <w:lvlJc w:val="left"/>
      <w:pPr>
        <w:tabs>
          <w:tab w:val="num" w:pos="2160"/>
        </w:tabs>
        <w:ind w:left="2160" w:hanging="360"/>
      </w:pPr>
    </w:lvl>
    <w:lvl w:ilvl="3" w:tplc="BFB8878C">
      <w:start w:val="1"/>
      <w:numFmt w:val="decimal"/>
      <w:lvlText w:val="%4."/>
      <w:lvlJc w:val="left"/>
      <w:pPr>
        <w:tabs>
          <w:tab w:val="num" w:pos="2880"/>
        </w:tabs>
        <w:ind w:left="2880" w:hanging="360"/>
      </w:pPr>
    </w:lvl>
    <w:lvl w:ilvl="4" w:tplc="926CE23A">
      <w:start w:val="1"/>
      <w:numFmt w:val="decimal"/>
      <w:lvlText w:val="%5."/>
      <w:lvlJc w:val="left"/>
      <w:pPr>
        <w:tabs>
          <w:tab w:val="num" w:pos="3600"/>
        </w:tabs>
        <w:ind w:left="3600" w:hanging="360"/>
      </w:pPr>
    </w:lvl>
    <w:lvl w:ilvl="5" w:tplc="82AC8A04">
      <w:start w:val="1"/>
      <w:numFmt w:val="decimal"/>
      <w:lvlText w:val="%6."/>
      <w:lvlJc w:val="left"/>
      <w:pPr>
        <w:tabs>
          <w:tab w:val="num" w:pos="4320"/>
        </w:tabs>
        <w:ind w:left="4320" w:hanging="360"/>
      </w:pPr>
    </w:lvl>
    <w:lvl w:ilvl="6" w:tplc="227EC6DE">
      <w:start w:val="1"/>
      <w:numFmt w:val="decimal"/>
      <w:lvlText w:val="%7."/>
      <w:lvlJc w:val="left"/>
      <w:pPr>
        <w:tabs>
          <w:tab w:val="num" w:pos="5040"/>
        </w:tabs>
        <w:ind w:left="5040" w:hanging="360"/>
      </w:pPr>
    </w:lvl>
    <w:lvl w:ilvl="7" w:tplc="C420B876">
      <w:start w:val="1"/>
      <w:numFmt w:val="decimal"/>
      <w:lvlText w:val="%8."/>
      <w:lvlJc w:val="left"/>
      <w:pPr>
        <w:tabs>
          <w:tab w:val="num" w:pos="5760"/>
        </w:tabs>
        <w:ind w:left="5760" w:hanging="360"/>
      </w:pPr>
    </w:lvl>
    <w:lvl w:ilvl="8" w:tplc="212275F2">
      <w:start w:val="1"/>
      <w:numFmt w:val="decimal"/>
      <w:lvlText w:val="%9."/>
      <w:lvlJc w:val="left"/>
      <w:pPr>
        <w:tabs>
          <w:tab w:val="num" w:pos="6480"/>
        </w:tabs>
        <w:ind w:left="6480" w:hanging="360"/>
      </w:pPr>
    </w:lvl>
  </w:abstractNum>
  <w:abstractNum w:abstractNumId="16" w15:restartNumberingAfterBreak="0">
    <w:nsid w:val="1CFB72A4"/>
    <w:multiLevelType w:val="hybridMultilevel"/>
    <w:tmpl w:val="FE104B0A"/>
    <w:lvl w:ilvl="0" w:tplc="178A73E2">
      <w:start w:val="1"/>
      <w:numFmt w:val="decimal"/>
      <w:lvlText w:val="%1."/>
      <w:lvlJc w:val="left"/>
      <w:pPr>
        <w:ind w:left="360" w:hanging="360"/>
      </w:pPr>
      <w:rPr>
        <w:rFonts w:hint="default"/>
        <w:b/>
      </w:rPr>
    </w:lvl>
    <w:lvl w:ilvl="1" w:tplc="49EEA9CC" w:tentative="1">
      <w:start w:val="1"/>
      <w:numFmt w:val="lowerLetter"/>
      <w:lvlText w:val="%2."/>
      <w:lvlJc w:val="left"/>
      <w:pPr>
        <w:ind w:left="1080" w:hanging="360"/>
      </w:pPr>
    </w:lvl>
    <w:lvl w:ilvl="2" w:tplc="9A3C8AF2" w:tentative="1">
      <w:start w:val="1"/>
      <w:numFmt w:val="lowerRoman"/>
      <w:lvlText w:val="%3."/>
      <w:lvlJc w:val="right"/>
      <w:pPr>
        <w:ind w:left="1800" w:hanging="180"/>
      </w:pPr>
    </w:lvl>
    <w:lvl w:ilvl="3" w:tplc="D1B80CBC" w:tentative="1">
      <w:start w:val="1"/>
      <w:numFmt w:val="decimal"/>
      <w:lvlText w:val="%4."/>
      <w:lvlJc w:val="left"/>
      <w:pPr>
        <w:ind w:left="2520" w:hanging="360"/>
      </w:pPr>
    </w:lvl>
    <w:lvl w:ilvl="4" w:tplc="E81AB75E" w:tentative="1">
      <w:start w:val="1"/>
      <w:numFmt w:val="lowerLetter"/>
      <w:lvlText w:val="%5."/>
      <w:lvlJc w:val="left"/>
      <w:pPr>
        <w:ind w:left="3240" w:hanging="360"/>
      </w:pPr>
    </w:lvl>
    <w:lvl w:ilvl="5" w:tplc="397E2074" w:tentative="1">
      <w:start w:val="1"/>
      <w:numFmt w:val="lowerRoman"/>
      <w:lvlText w:val="%6."/>
      <w:lvlJc w:val="right"/>
      <w:pPr>
        <w:ind w:left="3960" w:hanging="180"/>
      </w:pPr>
    </w:lvl>
    <w:lvl w:ilvl="6" w:tplc="4BAA304C" w:tentative="1">
      <w:start w:val="1"/>
      <w:numFmt w:val="decimal"/>
      <w:lvlText w:val="%7."/>
      <w:lvlJc w:val="left"/>
      <w:pPr>
        <w:ind w:left="4680" w:hanging="360"/>
      </w:pPr>
    </w:lvl>
    <w:lvl w:ilvl="7" w:tplc="4858AC26" w:tentative="1">
      <w:start w:val="1"/>
      <w:numFmt w:val="lowerLetter"/>
      <w:lvlText w:val="%8."/>
      <w:lvlJc w:val="left"/>
      <w:pPr>
        <w:ind w:left="5400" w:hanging="360"/>
      </w:pPr>
    </w:lvl>
    <w:lvl w:ilvl="8" w:tplc="A78C1FCC" w:tentative="1">
      <w:start w:val="1"/>
      <w:numFmt w:val="lowerRoman"/>
      <w:lvlText w:val="%9."/>
      <w:lvlJc w:val="right"/>
      <w:pPr>
        <w:ind w:left="6120" w:hanging="180"/>
      </w:pPr>
    </w:lvl>
  </w:abstractNum>
  <w:abstractNum w:abstractNumId="17" w15:restartNumberingAfterBreak="0">
    <w:nsid w:val="20407BE9"/>
    <w:multiLevelType w:val="hybridMultilevel"/>
    <w:tmpl w:val="D144DEF6"/>
    <w:lvl w:ilvl="0" w:tplc="EDE06E04">
      <w:start w:val="1"/>
      <w:numFmt w:val="bullet"/>
      <w:lvlText w:val=""/>
      <w:lvlJc w:val="left"/>
      <w:pPr>
        <w:ind w:left="720" w:hanging="360"/>
      </w:pPr>
      <w:rPr>
        <w:rFonts w:ascii="Symbol" w:hAnsi="Symbol" w:hint="default"/>
      </w:rPr>
    </w:lvl>
    <w:lvl w:ilvl="1" w:tplc="25C8D6BA" w:tentative="1">
      <w:start w:val="1"/>
      <w:numFmt w:val="bullet"/>
      <w:lvlText w:val="o"/>
      <w:lvlJc w:val="left"/>
      <w:pPr>
        <w:ind w:left="1440" w:hanging="360"/>
      </w:pPr>
      <w:rPr>
        <w:rFonts w:ascii="Courier New" w:hAnsi="Courier New" w:cs="Courier New" w:hint="default"/>
      </w:rPr>
    </w:lvl>
    <w:lvl w:ilvl="2" w:tplc="36C81234" w:tentative="1">
      <w:start w:val="1"/>
      <w:numFmt w:val="bullet"/>
      <w:lvlText w:val=""/>
      <w:lvlJc w:val="left"/>
      <w:pPr>
        <w:ind w:left="2160" w:hanging="360"/>
      </w:pPr>
      <w:rPr>
        <w:rFonts w:ascii="Wingdings" w:hAnsi="Wingdings" w:hint="default"/>
      </w:rPr>
    </w:lvl>
    <w:lvl w:ilvl="3" w:tplc="CA3A9B18" w:tentative="1">
      <w:start w:val="1"/>
      <w:numFmt w:val="bullet"/>
      <w:lvlText w:val=""/>
      <w:lvlJc w:val="left"/>
      <w:pPr>
        <w:ind w:left="2880" w:hanging="360"/>
      </w:pPr>
      <w:rPr>
        <w:rFonts w:ascii="Symbol" w:hAnsi="Symbol" w:hint="default"/>
      </w:rPr>
    </w:lvl>
    <w:lvl w:ilvl="4" w:tplc="8C32F74A" w:tentative="1">
      <w:start w:val="1"/>
      <w:numFmt w:val="bullet"/>
      <w:lvlText w:val="o"/>
      <w:lvlJc w:val="left"/>
      <w:pPr>
        <w:ind w:left="3600" w:hanging="360"/>
      </w:pPr>
      <w:rPr>
        <w:rFonts w:ascii="Courier New" w:hAnsi="Courier New" w:cs="Courier New" w:hint="default"/>
      </w:rPr>
    </w:lvl>
    <w:lvl w:ilvl="5" w:tplc="592EAFF2" w:tentative="1">
      <w:start w:val="1"/>
      <w:numFmt w:val="bullet"/>
      <w:lvlText w:val=""/>
      <w:lvlJc w:val="left"/>
      <w:pPr>
        <w:ind w:left="4320" w:hanging="360"/>
      </w:pPr>
      <w:rPr>
        <w:rFonts w:ascii="Wingdings" w:hAnsi="Wingdings" w:hint="default"/>
      </w:rPr>
    </w:lvl>
    <w:lvl w:ilvl="6" w:tplc="6EE26776" w:tentative="1">
      <w:start w:val="1"/>
      <w:numFmt w:val="bullet"/>
      <w:lvlText w:val=""/>
      <w:lvlJc w:val="left"/>
      <w:pPr>
        <w:ind w:left="5040" w:hanging="360"/>
      </w:pPr>
      <w:rPr>
        <w:rFonts w:ascii="Symbol" w:hAnsi="Symbol" w:hint="default"/>
      </w:rPr>
    </w:lvl>
    <w:lvl w:ilvl="7" w:tplc="A4189D74" w:tentative="1">
      <w:start w:val="1"/>
      <w:numFmt w:val="bullet"/>
      <w:lvlText w:val="o"/>
      <w:lvlJc w:val="left"/>
      <w:pPr>
        <w:ind w:left="5760" w:hanging="360"/>
      </w:pPr>
      <w:rPr>
        <w:rFonts w:ascii="Courier New" w:hAnsi="Courier New" w:cs="Courier New" w:hint="default"/>
      </w:rPr>
    </w:lvl>
    <w:lvl w:ilvl="8" w:tplc="D334EC94" w:tentative="1">
      <w:start w:val="1"/>
      <w:numFmt w:val="bullet"/>
      <w:lvlText w:val=""/>
      <w:lvlJc w:val="left"/>
      <w:pPr>
        <w:ind w:left="6480" w:hanging="360"/>
      </w:pPr>
      <w:rPr>
        <w:rFonts w:ascii="Wingdings" w:hAnsi="Wingdings" w:hint="default"/>
      </w:rPr>
    </w:lvl>
  </w:abstractNum>
  <w:abstractNum w:abstractNumId="18" w15:restartNumberingAfterBreak="0">
    <w:nsid w:val="212F30E5"/>
    <w:multiLevelType w:val="hybridMultilevel"/>
    <w:tmpl w:val="164A9740"/>
    <w:lvl w:ilvl="0" w:tplc="83B89B12">
      <w:start w:val="1"/>
      <w:numFmt w:val="decimal"/>
      <w:lvlText w:val="%1."/>
      <w:lvlJc w:val="left"/>
      <w:pPr>
        <w:tabs>
          <w:tab w:val="num" w:pos="720"/>
        </w:tabs>
        <w:ind w:left="720" w:hanging="360"/>
      </w:pPr>
      <w:rPr>
        <w:rFonts w:hint="default"/>
      </w:rPr>
    </w:lvl>
    <w:lvl w:ilvl="1" w:tplc="A6546A6C" w:tentative="1">
      <w:start w:val="1"/>
      <w:numFmt w:val="lowerLetter"/>
      <w:lvlText w:val="%2."/>
      <w:lvlJc w:val="left"/>
      <w:pPr>
        <w:tabs>
          <w:tab w:val="num" w:pos="1440"/>
        </w:tabs>
        <w:ind w:left="1440" w:hanging="360"/>
      </w:pPr>
    </w:lvl>
    <w:lvl w:ilvl="2" w:tplc="2404F354" w:tentative="1">
      <w:start w:val="1"/>
      <w:numFmt w:val="lowerRoman"/>
      <w:lvlText w:val="%3."/>
      <w:lvlJc w:val="right"/>
      <w:pPr>
        <w:tabs>
          <w:tab w:val="num" w:pos="2160"/>
        </w:tabs>
        <w:ind w:left="2160" w:hanging="180"/>
      </w:pPr>
    </w:lvl>
    <w:lvl w:ilvl="3" w:tplc="6644ABF6" w:tentative="1">
      <w:start w:val="1"/>
      <w:numFmt w:val="decimal"/>
      <w:lvlText w:val="%4."/>
      <w:lvlJc w:val="left"/>
      <w:pPr>
        <w:tabs>
          <w:tab w:val="num" w:pos="2880"/>
        </w:tabs>
        <w:ind w:left="2880" w:hanging="360"/>
      </w:pPr>
    </w:lvl>
    <w:lvl w:ilvl="4" w:tplc="A1221F90" w:tentative="1">
      <w:start w:val="1"/>
      <w:numFmt w:val="lowerLetter"/>
      <w:lvlText w:val="%5."/>
      <w:lvlJc w:val="left"/>
      <w:pPr>
        <w:tabs>
          <w:tab w:val="num" w:pos="3600"/>
        </w:tabs>
        <w:ind w:left="3600" w:hanging="360"/>
      </w:pPr>
    </w:lvl>
    <w:lvl w:ilvl="5" w:tplc="637E50EA" w:tentative="1">
      <w:start w:val="1"/>
      <w:numFmt w:val="lowerRoman"/>
      <w:lvlText w:val="%6."/>
      <w:lvlJc w:val="right"/>
      <w:pPr>
        <w:tabs>
          <w:tab w:val="num" w:pos="4320"/>
        </w:tabs>
        <w:ind w:left="4320" w:hanging="180"/>
      </w:pPr>
    </w:lvl>
    <w:lvl w:ilvl="6" w:tplc="A2BC8EBA" w:tentative="1">
      <w:start w:val="1"/>
      <w:numFmt w:val="decimal"/>
      <w:lvlText w:val="%7."/>
      <w:lvlJc w:val="left"/>
      <w:pPr>
        <w:tabs>
          <w:tab w:val="num" w:pos="5040"/>
        </w:tabs>
        <w:ind w:left="5040" w:hanging="360"/>
      </w:pPr>
    </w:lvl>
    <w:lvl w:ilvl="7" w:tplc="E54AF334" w:tentative="1">
      <w:start w:val="1"/>
      <w:numFmt w:val="lowerLetter"/>
      <w:lvlText w:val="%8."/>
      <w:lvlJc w:val="left"/>
      <w:pPr>
        <w:tabs>
          <w:tab w:val="num" w:pos="5760"/>
        </w:tabs>
        <w:ind w:left="5760" w:hanging="360"/>
      </w:pPr>
    </w:lvl>
    <w:lvl w:ilvl="8" w:tplc="9F18F714" w:tentative="1">
      <w:start w:val="1"/>
      <w:numFmt w:val="lowerRoman"/>
      <w:lvlText w:val="%9."/>
      <w:lvlJc w:val="right"/>
      <w:pPr>
        <w:tabs>
          <w:tab w:val="num" w:pos="6480"/>
        </w:tabs>
        <w:ind w:left="6480" w:hanging="180"/>
      </w:pPr>
    </w:lvl>
  </w:abstractNum>
  <w:abstractNum w:abstractNumId="19" w15:restartNumberingAfterBreak="0">
    <w:nsid w:val="21A205A4"/>
    <w:multiLevelType w:val="hybridMultilevel"/>
    <w:tmpl w:val="67DAA11C"/>
    <w:lvl w:ilvl="0" w:tplc="7B86407A">
      <w:start w:val="1"/>
      <w:numFmt w:val="decimal"/>
      <w:lvlText w:val="%1."/>
      <w:lvlJc w:val="left"/>
      <w:pPr>
        <w:ind w:left="720" w:hanging="360"/>
      </w:pPr>
      <w:rPr>
        <w:rFonts w:hint="default"/>
      </w:rPr>
    </w:lvl>
    <w:lvl w:ilvl="1" w:tplc="FBFED122" w:tentative="1">
      <w:start w:val="1"/>
      <w:numFmt w:val="lowerLetter"/>
      <w:lvlText w:val="%2."/>
      <w:lvlJc w:val="left"/>
      <w:pPr>
        <w:ind w:left="1440" w:hanging="360"/>
      </w:pPr>
    </w:lvl>
    <w:lvl w:ilvl="2" w:tplc="90300F26" w:tentative="1">
      <w:start w:val="1"/>
      <w:numFmt w:val="lowerRoman"/>
      <w:lvlText w:val="%3."/>
      <w:lvlJc w:val="right"/>
      <w:pPr>
        <w:ind w:left="2160" w:hanging="180"/>
      </w:pPr>
    </w:lvl>
    <w:lvl w:ilvl="3" w:tplc="6DD640C6" w:tentative="1">
      <w:start w:val="1"/>
      <w:numFmt w:val="decimal"/>
      <w:lvlText w:val="%4."/>
      <w:lvlJc w:val="left"/>
      <w:pPr>
        <w:ind w:left="2880" w:hanging="360"/>
      </w:pPr>
    </w:lvl>
    <w:lvl w:ilvl="4" w:tplc="64A209F6" w:tentative="1">
      <w:start w:val="1"/>
      <w:numFmt w:val="lowerLetter"/>
      <w:lvlText w:val="%5."/>
      <w:lvlJc w:val="left"/>
      <w:pPr>
        <w:ind w:left="3600" w:hanging="360"/>
      </w:pPr>
    </w:lvl>
    <w:lvl w:ilvl="5" w:tplc="7C8C9074" w:tentative="1">
      <w:start w:val="1"/>
      <w:numFmt w:val="lowerRoman"/>
      <w:lvlText w:val="%6."/>
      <w:lvlJc w:val="right"/>
      <w:pPr>
        <w:ind w:left="4320" w:hanging="180"/>
      </w:pPr>
    </w:lvl>
    <w:lvl w:ilvl="6" w:tplc="3BBAB65E" w:tentative="1">
      <w:start w:val="1"/>
      <w:numFmt w:val="decimal"/>
      <w:lvlText w:val="%7."/>
      <w:lvlJc w:val="left"/>
      <w:pPr>
        <w:ind w:left="5040" w:hanging="360"/>
      </w:pPr>
    </w:lvl>
    <w:lvl w:ilvl="7" w:tplc="CAD29758" w:tentative="1">
      <w:start w:val="1"/>
      <w:numFmt w:val="lowerLetter"/>
      <w:lvlText w:val="%8."/>
      <w:lvlJc w:val="left"/>
      <w:pPr>
        <w:ind w:left="5760" w:hanging="360"/>
      </w:pPr>
    </w:lvl>
    <w:lvl w:ilvl="8" w:tplc="918897B8" w:tentative="1">
      <w:start w:val="1"/>
      <w:numFmt w:val="lowerRoman"/>
      <w:lvlText w:val="%9."/>
      <w:lvlJc w:val="right"/>
      <w:pPr>
        <w:ind w:left="6480" w:hanging="180"/>
      </w:pPr>
    </w:lvl>
  </w:abstractNum>
  <w:abstractNum w:abstractNumId="20" w15:restartNumberingAfterBreak="0">
    <w:nsid w:val="23C460F7"/>
    <w:multiLevelType w:val="hybridMultilevel"/>
    <w:tmpl w:val="83F6F018"/>
    <w:lvl w:ilvl="0" w:tplc="470C1106">
      <w:start w:val="1"/>
      <w:numFmt w:val="bullet"/>
      <w:lvlText w:val=""/>
      <w:lvlJc w:val="left"/>
      <w:pPr>
        <w:ind w:left="1440" w:hanging="360"/>
      </w:pPr>
      <w:rPr>
        <w:rFonts w:ascii="Symbol" w:hAnsi="Symbol" w:hint="default"/>
      </w:rPr>
    </w:lvl>
    <w:lvl w:ilvl="1" w:tplc="4E86FDC8" w:tentative="1">
      <w:start w:val="1"/>
      <w:numFmt w:val="bullet"/>
      <w:lvlText w:val="o"/>
      <w:lvlJc w:val="left"/>
      <w:pPr>
        <w:ind w:left="2160" w:hanging="360"/>
      </w:pPr>
      <w:rPr>
        <w:rFonts w:ascii="Courier New" w:hAnsi="Courier New" w:cs="Courier New" w:hint="default"/>
      </w:rPr>
    </w:lvl>
    <w:lvl w:ilvl="2" w:tplc="94A2AEB0" w:tentative="1">
      <w:start w:val="1"/>
      <w:numFmt w:val="bullet"/>
      <w:lvlText w:val=""/>
      <w:lvlJc w:val="left"/>
      <w:pPr>
        <w:ind w:left="2880" w:hanging="360"/>
      </w:pPr>
      <w:rPr>
        <w:rFonts w:ascii="Wingdings" w:hAnsi="Wingdings" w:hint="default"/>
      </w:rPr>
    </w:lvl>
    <w:lvl w:ilvl="3" w:tplc="0C22C498" w:tentative="1">
      <w:start w:val="1"/>
      <w:numFmt w:val="bullet"/>
      <w:lvlText w:val=""/>
      <w:lvlJc w:val="left"/>
      <w:pPr>
        <w:ind w:left="3600" w:hanging="360"/>
      </w:pPr>
      <w:rPr>
        <w:rFonts w:ascii="Symbol" w:hAnsi="Symbol" w:hint="default"/>
      </w:rPr>
    </w:lvl>
    <w:lvl w:ilvl="4" w:tplc="847E4A20" w:tentative="1">
      <w:start w:val="1"/>
      <w:numFmt w:val="bullet"/>
      <w:lvlText w:val="o"/>
      <w:lvlJc w:val="left"/>
      <w:pPr>
        <w:ind w:left="4320" w:hanging="360"/>
      </w:pPr>
      <w:rPr>
        <w:rFonts w:ascii="Courier New" w:hAnsi="Courier New" w:cs="Courier New" w:hint="default"/>
      </w:rPr>
    </w:lvl>
    <w:lvl w:ilvl="5" w:tplc="3B48B542" w:tentative="1">
      <w:start w:val="1"/>
      <w:numFmt w:val="bullet"/>
      <w:lvlText w:val=""/>
      <w:lvlJc w:val="left"/>
      <w:pPr>
        <w:ind w:left="5040" w:hanging="360"/>
      </w:pPr>
      <w:rPr>
        <w:rFonts w:ascii="Wingdings" w:hAnsi="Wingdings" w:hint="default"/>
      </w:rPr>
    </w:lvl>
    <w:lvl w:ilvl="6" w:tplc="490E1EAA" w:tentative="1">
      <w:start w:val="1"/>
      <w:numFmt w:val="bullet"/>
      <w:lvlText w:val=""/>
      <w:lvlJc w:val="left"/>
      <w:pPr>
        <w:ind w:left="5760" w:hanging="360"/>
      </w:pPr>
      <w:rPr>
        <w:rFonts w:ascii="Symbol" w:hAnsi="Symbol" w:hint="default"/>
      </w:rPr>
    </w:lvl>
    <w:lvl w:ilvl="7" w:tplc="BA667AD4" w:tentative="1">
      <w:start w:val="1"/>
      <w:numFmt w:val="bullet"/>
      <w:lvlText w:val="o"/>
      <w:lvlJc w:val="left"/>
      <w:pPr>
        <w:ind w:left="6480" w:hanging="360"/>
      </w:pPr>
      <w:rPr>
        <w:rFonts w:ascii="Courier New" w:hAnsi="Courier New" w:cs="Courier New" w:hint="default"/>
      </w:rPr>
    </w:lvl>
    <w:lvl w:ilvl="8" w:tplc="90AA7548" w:tentative="1">
      <w:start w:val="1"/>
      <w:numFmt w:val="bullet"/>
      <w:lvlText w:val=""/>
      <w:lvlJc w:val="left"/>
      <w:pPr>
        <w:ind w:left="7200" w:hanging="360"/>
      </w:pPr>
      <w:rPr>
        <w:rFonts w:ascii="Wingdings" w:hAnsi="Wingdings" w:hint="default"/>
      </w:rPr>
    </w:lvl>
  </w:abstractNum>
  <w:abstractNum w:abstractNumId="21" w15:restartNumberingAfterBreak="0">
    <w:nsid w:val="25A73118"/>
    <w:multiLevelType w:val="hybridMultilevel"/>
    <w:tmpl w:val="49F21D46"/>
    <w:lvl w:ilvl="0" w:tplc="5144FE3A">
      <w:start w:val="1"/>
      <w:numFmt w:val="decimal"/>
      <w:lvlText w:val="%1)"/>
      <w:lvlJc w:val="left"/>
      <w:pPr>
        <w:ind w:left="720" w:hanging="360"/>
      </w:pPr>
    </w:lvl>
    <w:lvl w:ilvl="1" w:tplc="817CF994" w:tentative="1">
      <w:start w:val="1"/>
      <w:numFmt w:val="lowerLetter"/>
      <w:lvlText w:val="%2."/>
      <w:lvlJc w:val="left"/>
      <w:pPr>
        <w:ind w:left="1440" w:hanging="360"/>
      </w:pPr>
    </w:lvl>
    <w:lvl w:ilvl="2" w:tplc="6F9E9070" w:tentative="1">
      <w:start w:val="1"/>
      <w:numFmt w:val="lowerRoman"/>
      <w:lvlText w:val="%3."/>
      <w:lvlJc w:val="right"/>
      <w:pPr>
        <w:ind w:left="2160" w:hanging="180"/>
      </w:pPr>
    </w:lvl>
    <w:lvl w:ilvl="3" w:tplc="BAEC7442" w:tentative="1">
      <w:start w:val="1"/>
      <w:numFmt w:val="decimal"/>
      <w:lvlText w:val="%4."/>
      <w:lvlJc w:val="left"/>
      <w:pPr>
        <w:ind w:left="2880" w:hanging="360"/>
      </w:pPr>
    </w:lvl>
    <w:lvl w:ilvl="4" w:tplc="62548D76" w:tentative="1">
      <w:start w:val="1"/>
      <w:numFmt w:val="lowerLetter"/>
      <w:lvlText w:val="%5."/>
      <w:lvlJc w:val="left"/>
      <w:pPr>
        <w:ind w:left="3600" w:hanging="360"/>
      </w:pPr>
    </w:lvl>
    <w:lvl w:ilvl="5" w:tplc="6A5A945E" w:tentative="1">
      <w:start w:val="1"/>
      <w:numFmt w:val="lowerRoman"/>
      <w:lvlText w:val="%6."/>
      <w:lvlJc w:val="right"/>
      <w:pPr>
        <w:ind w:left="4320" w:hanging="180"/>
      </w:pPr>
    </w:lvl>
    <w:lvl w:ilvl="6" w:tplc="5F66271A" w:tentative="1">
      <w:start w:val="1"/>
      <w:numFmt w:val="decimal"/>
      <w:lvlText w:val="%7."/>
      <w:lvlJc w:val="left"/>
      <w:pPr>
        <w:ind w:left="5040" w:hanging="360"/>
      </w:pPr>
    </w:lvl>
    <w:lvl w:ilvl="7" w:tplc="9ACAB91C" w:tentative="1">
      <w:start w:val="1"/>
      <w:numFmt w:val="lowerLetter"/>
      <w:lvlText w:val="%8."/>
      <w:lvlJc w:val="left"/>
      <w:pPr>
        <w:ind w:left="5760" w:hanging="360"/>
      </w:pPr>
    </w:lvl>
    <w:lvl w:ilvl="8" w:tplc="1A405F52" w:tentative="1">
      <w:start w:val="1"/>
      <w:numFmt w:val="lowerRoman"/>
      <w:lvlText w:val="%9."/>
      <w:lvlJc w:val="right"/>
      <w:pPr>
        <w:ind w:left="6480" w:hanging="180"/>
      </w:pPr>
    </w:lvl>
  </w:abstractNum>
  <w:abstractNum w:abstractNumId="22" w15:restartNumberingAfterBreak="0">
    <w:nsid w:val="281A35B0"/>
    <w:multiLevelType w:val="hybridMultilevel"/>
    <w:tmpl w:val="E9D06028"/>
    <w:lvl w:ilvl="0" w:tplc="4B14A61C">
      <w:numFmt w:val="bullet"/>
      <w:lvlText w:val="-"/>
      <w:lvlJc w:val="left"/>
      <w:pPr>
        <w:tabs>
          <w:tab w:val="num" w:pos="1080"/>
        </w:tabs>
        <w:ind w:left="1080" w:hanging="360"/>
      </w:pPr>
      <w:rPr>
        <w:rFonts w:ascii="Verdana" w:eastAsia="Times New Roman" w:hAnsi="Verdana" w:cs="Times New Roman" w:hint="default"/>
      </w:rPr>
    </w:lvl>
    <w:lvl w:ilvl="1" w:tplc="296EEC38" w:tentative="1">
      <w:start w:val="1"/>
      <w:numFmt w:val="bullet"/>
      <w:lvlText w:val="o"/>
      <w:lvlJc w:val="left"/>
      <w:pPr>
        <w:tabs>
          <w:tab w:val="num" w:pos="1800"/>
        </w:tabs>
        <w:ind w:left="1800" w:hanging="360"/>
      </w:pPr>
      <w:rPr>
        <w:rFonts w:ascii="Courier New" w:hAnsi="Courier New" w:cs="Courier New" w:hint="default"/>
      </w:rPr>
    </w:lvl>
    <w:lvl w:ilvl="2" w:tplc="D51C48F6" w:tentative="1">
      <w:start w:val="1"/>
      <w:numFmt w:val="bullet"/>
      <w:lvlText w:val=""/>
      <w:lvlJc w:val="left"/>
      <w:pPr>
        <w:tabs>
          <w:tab w:val="num" w:pos="2520"/>
        </w:tabs>
        <w:ind w:left="2520" w:hanging="360"/>
      </w:pPr>
      <w:rPr>
        <w:rFonts w:ascii="Wingdings" w:hAnsi="Wingdings" w:hint="default"/>
      </w:rPr>
    </w:lvl>
    <w:lvl w:ilvl="3" w:tplc="8C46E608" w:tentative="1">
      <w:start w:val="1"/>
      <w:numFmt w:val="bullet"/>
      <w:lvlText w:val=""/>
      <w:lvlJc w:val="left"/>
      <w:pPr>
        <w:tabs>
          <w:tab w:val="num" w:pos="3240"/>
        </w:tabs>
        <w:ind w:left="3240" w:hanging="360"/>
      </w:pPr>
      <w:rPr>
        <w:rFonts w:ascii="Symbol" w:hAnsi="Symbol" w:hint="default"/>
      </w:rPr>
    </w:lvl>
    <w:lvl w:ilvl="4" w:tplc="5C744644" w:tentative="1">
      <w:start w:val="1"/>
      <w:numFmt w:val="bullet"/>
      <w:lvlText w:val="o"/>
      <w:lvlJc w:val="left"/>
      <w:pPr>
        <w:tabs>
          <w:tab w:val="num" w:pos="3960"/>
        </w:tabs>
        <w:ind w:left="3960" w:hanging="360"/>
      </w:pPr>
      <w:rPr>
        <w:rFonts w:ascii="Courier New" w:hAnsi="Courier New" w:cs="Courier New" w:hint="default"/>
      </w:rPr>
    </w:lvl>
    <w:lvl w:ilvl="5" w:tplc="F794B402" w:tentative="1">
      <w:start w:val="1"/>
      <w:numFmt w:val="bullet"/>
      <w:lvlText w:val=""/>
      <w:lvlJc w:val="left"/>
      <w:pPr>
        <w:tabs>
          <w:tab w:val="num" w:pos="4680"/>
        </w:tabs>
        <w:ind w:left="4680" w:hanging="360"/>
      </w:pPr>
      <w:rPr>
        <w:rFonts w:ascii="Wingdings" w:hAnsi="Wingdings" w:hint="default"/>
      </w:rPr>
    </w:lvl>
    <w:lvl w:ilvl="6" w:tplc="31D40F1C" w:tentative="1">
      <w:start w:val="1"/>
      <w:numFmt w:val="bullet"/>
      <w:lvlText w:val=""/>
      <w:lvlJc w:val="left"/>
      <w:pPr>
        <w:tabs>
          <w:tab w:val="num" w:pos="5400"/>
        </w:tabs>
        <w:ind w:left="5400" w:hanging="360"/>
      </w:pPr>
      <w:rPr>
        <w:rFonts w:ascii="Symbol" w:hAnsi="Symbol" w:hint="default"/>
      </w:rPr>
    </w:lvl>
    <w:lvl w:ilvl="7" w:tplc="EB70D138" w:tentative="1">
      <w:start w:val="1"/>
      <w:numFmt w:val="bullet"/>
      <w:lvlText w:val="o"/>
      <w:lvlJc w:val="left"/>
      <w:pPr>
        <w:tabs>
          <w:tab w:val="num" w:pos="6120"/>
        </w:tabs>
        <w:ind w:left="6120" w:hanging="360"/>
      </w:pPr>
      <w:rPr>
        <w:rFonts w:ascii="Courier New" w:hAnsi="Courier New" w:cs="Courier New" w:hint="default"/>
      </w:rPr>
    </w:lvl>
    <w:lvl w:ilvl="8" w:tplc="F54882A8"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BE64320"/>
    <w:multiLevelType w:val="hybridMultilevel"/>
    <w:tmpl w:val="DE10B912"/>
    <w:lvl w:ilvl="0" w:tplc="DC22831C">
      <w:start w:val="1"/>
      <w:numFmt w:val="decimal"/>
      <w:lvlText w:val="%1)"/>
      <w:lvlJc w:val="left"/>
      <w:pPr>
        <w:ind w:left="1440" w:hanging="720"/>
      </w:pPr>
      <w:rPr>
        <w:rFonts w:hint="default"/>
      </w:rPr>
    </w:lvl>
    <w:lvl w:ilvl="1" w:tplc="2B12ADBE" w:tentative="1">
      <w:start w:val="1"/>
      <w:numFmt w:val="lowerLetter"/>
      <w:lvlText w:val="%2."/>
      <w:lvlJc w:val="left"/>
      <w:pPr>
        <w:ind w:left="1800" w:hanging="360"/>
      </w:pPr>
    </w:lvl>
    <w:lvl w:ilvl="2" w:tplc="EDD6E8AC" w:tentative="1">
      <w:start w:val="1"/>
      <w:numFmt w:val="lowerRoman"/>
      <w:lvlText w:val="%3."/>
      <w:lvlJc w:val="right"/>
      <w:pPr>
        <w:ind w:left="2520" w:hanging="180"/>
      </w:pPr>
    </w:lvl>
    <w:lvl w:ilvl="3" w:tplc="96FE35E0" w:tentative="1">
      <w:start w:val="1"/>
      <w:numFmt w:val="decimal"/>
      <w:lvlText w:val="%4."/>
      <w:lvlJc w:val="left"/>
      <w:pPr>
        <w:ind w:left="3240" w:hanging="360"/>
      </w:pPr>
    </w:lvl>
    <w:lvl w:ilvl="4" w:tplc="1C86959C" w:tentative="1">
      <w:start w:val="1"/>
      <w:numFmt w:val="lowerLetter"/>
      <w:lvlText w:val="%5."/>
      <w:lvlJc w:val="left"/>
      <w:pPr>
        <w:ind w:left="3960" w:hanging="360"/>
      </w:pPr>
    </w:lvl>
    <w:lvl w:ilvl="5" w:tplc="0F429614" w:tentative="1">
      <w:start w:val="1"/>
      <w:numFmt w:val="lowerRoman"/>
      <w:lvlText w:val="%6."/>
      <w:lvlJc w:val="right"/>
      <w:pPr>
        <w:ind w:left="4680" w:hanging="180"/>
      </w:pPr>
    </w:lvl>
    <w:lvl w:ilvl="6" w:tplc="E09C568C" w:tentative="1">
      <w:start w:val="1"/>
      <w:numFmt w:val="decimal"/>
      <w:lvlText w:val="%7."/>
      <w:lvlJc w:val="left"/>
      <w:pPr>
        <w:ind w:left="5400" w:hanging="360"/>
      </w:pPr>
    </w:lvl>
    <w:lvl w:ilvl="7" w:tplc="AFBE8968" w:tentative="1">
      <w:start w:val="1"/>
      <w:numFmt w:val="lowerLetter"/>
      <w:lvlText w:val="%8."/>
      <w:lvlJc w:val="left"/>
      <w:pPr>
        <w:ind w:left="6120" w:hanging="360"/>
      </w:pPr>
    </w:lvl>
    <w:lvl w:ilvl="8" w:tplc="F5149674" w:tentative="1">
      <w:start w:val="1"/>
      <w:numFmt w:val="lowerRoman"/>
      <w:lvlText w:val="%9."/>
      <w:lvlJc w:val="right"/>
      <w:pPr>
        <w:ind w:left="6840" w:hanging="180"/>
      </w:pPr>
    </w:lvl>
  </w:abstractNum>
  <w:abstractNum w:abstractNumId="24" w15:restartNumberingAfterBreak="0">
    <w:nsid w:val="2D234D52"/>
    <w:multiLevelType w:val="hybridMultilevel"/>
    <w:tmpl w:val="5E1854F4"/>
    <w:lvl w:ilvl="0" w:tplc="407071BA">
      <w:start w:val="1"/>
      <w:numFmt w:val="decimal"/>
      <w:lvlText w:val="%1."/>
      <w:lvlJc w:val="left"/>
      <w:pPr>
        <w:ind w:left="720" w:hanging="360"/>
      </w:pPr>
      <w:rPr>
        <w:rFonts w:hint="default"/>
        <w:b w:val="0"/>
        <w:strike w:val="0"/>
      </w:rPr>
    </w:lvl>
    <w:lvl w:ilvl="1" w:tplc="4EBCFC10" w:tentative="1">
      <w:start w:val="1"/>
      <w:numFmt w:val="lowerLetter"/>
      <w:lvlText w:val="%2."/>
      <w:lvlJc w:val="left"/>
      <w:pPr>
        <w:ind w:left="1440" w:hanging="360"/>
      </w:pPr>
    </w:lvl>
    <w:lvl w:ilvl="2" w:tplc="B5FE598E" w:tentative="1">
      <w:start w:val="1"/>
      <w:numFmt w:val="lowerRoman"/>
      <w:lvlText w:val="%3."/>
      <w:lvlJc w:val="right"/>
      <w:pPr>
        <w:ind w:left="2160" w:hanging="180"/>
      </w:pPr>
    </w:lvl>
    <w:lvl w:ilvl="3" w:tplc="1AB84DF2" w:tentative="1">
      <w:start w:val="1"/>
      <w:numFmt w:val="decimal"/>
      <w:lvlText w:val="%4."/>
      <w:lvlJc w:val="left"/>
      <w:pPr>
        <w:ind w:left="2880" w:hanging="360"/>
      </w:pPr>
    </w:lvl>
    <w:lvl w:ilvl="4" w:tplc="C9F8EE36" w:tentative="1">
      <w:start w:val="1"/>
      <w:numFmt w:val="lowerLetter"/>
      <w:lvlText w:val="%5."/>
      <w:lvlJc w:val="left"/>
      <w:pPr>
        <w:ind w:left="3600" w:hanging="360"/>
      </w:pPr>
    </w:lvl>
    <w:lvl w:ilvl="5" w:tplc="3CC00BB2" w:tentative="1">
      <w:start w:val="1"/>
      <w:numFmt w:val="lowerRoman"/>
      <w:lvlText w:val="%6."/>
      <w:lvlJc w:val="right"/>
      <w:pPr>
        <w:ind w:left="4320" w:hanging="180"/>
      </w:pPr>
    </w:lvl>
    <w:lvl w:ilvl="6" w:tplc="E8E0A1F6" w:tentative="1">
      <w:start w:val="1"/>
      <w:numFmt w:val="decimal"/>
      <w:lvlText w:val="%7."/>
      <w:lvlJc w:val="left"/>
      <w:pPr>
        <w:ind w:left="5040" w:hanging="360"/>
      </w:pPr>
    </w:lvl>
    <w:lvl w:ilvl="7" w:tplc="F32EE68E" w:tentative="1">
      <w:start w:val="1"/>
      <w:numFmt w:val="lowerLetter"/>
      <w:lvlText w:val="%8."/>
      <w:lvlJc w:val="left"/>
      <w:pPr>
        <w:ind w:left="5760" w:hanging="360"/>
      </w:pPr>
    </w:lvl>
    <w:lvl w:ilvl="8" w:tplc="52B8B992" w:tentative="1">
      <w:start w:val="1"/>
      <w:numFmt w:val="lowerRoman"/>
      <w:lvlText w:val="%9."/>
      <w:lvlJc w:val="right"/>
      <w:pPr>
        <w:ind w:left="6480" w:hanging="180"/>
      </w:pPr>
    </w:lvl>
  </w:abstractNum>
  <w:abstractNum w:abstractNumId="25" w15:restartNumberingAfterBreak="0">
    <w:nsid w:val="2D821817"/>
    <w:multiLevelType w:val="hybridMultilevel"/>
    <w:tmpl w:val="D67E3F0E"/>
    <w:lvl w:ilvl="0" w:tplc="D8001DE6">
      <w:start w:val="1"/>
      <w:numFmt w:val="decimal"/>
      <w:lvlText w:val="%1."/>
      <w:lvlJc w:val="left"/>
      <w:pPr>
        <w:ind w:left="360" w:hanging="360"/>
      </w:pPr>
    </w:lvl>
    <w:lvl w:ilvl="1" w:tplc="85C8C036" w:tentative="1">
      <w:start w:val="1"/>
      <w:numFmt w:val="lowerLetter"/>
      <w:lvlText w:val="%2."/>
      <w:lvlJc w:val="left"/>
      <w:pPr>
        <w:ind w:left="1080" w:hanging="360"/>
      </w:pPr>
    </w:lvl>
    <w:lvl w:ilvl="2" w:tplc="49BC2E76" w:tentative="1">
      <w:start w:val="1"/>
      <w:numFmt w:val="lowerRoman"/>
      <w:lvlText w:val="%3."/>
      <w:lvlJc w:val="right"/>
      <w:pPr>
        <w:ind w:left="1800" w:hanging="180"/>
      </w:pPr>
    </w:lvl>
    <w:lvl w:ilvl="3" w:tplc="F4949360" w:tentative="1">
      <w:start w:val="1"/>
      <w:numFmt w:val="decimal"/>
      <w:lvlText w:val="%4."/>
      <w:lvlJc w:val="left"/>
      <w:pPr>
        <w:ind w:left="2520" w:hanging="360"/>
      </w:pPr>
    </w:lvl>
    <w:lvl w:ilvl="4" w:tplc="6456B108" w:tentative="1">
      <w:start w:val="1"/>
      <w:numFmt w:val="lowerLetter"/>
      <w:lvlText w:val="%5."/>
      <w:lvlJc w:val="left"/>
      <w:pPr>
        <w:ind w:left="3240" w:hanging="360"/>
      </w:pPr>
    </w:lvl>
    <w:lvl w:ilvl="5" w:tplc="2594E48E" w:tentative="1">
      <w:start w:val="1"/>
      <w:numFmt w:val="lowerRoman"/>
      <w:lvlText w:val="%6."/>
      <w:lvlJc w:val="right"/>
      <w:pPr>
        <w:ind w:left="3960" w:hanging="180"/>
      </w:pPr>
    </w:lvl>
    <w:lvl w:ilvl="6" w:tplc="CA30149C" w:tentative="1">
      <w:start w:val="1"/>
      <w:numFmt w:val="decimal"/>
      <w:lvlText w:val="%7."/>
      <w:lvlJc w:val="left"/>
      <w:pPr>
        <w:ind w:left="4680" w:hanging="360"/>
      </w:pPr>
    </w:lvl>
    <w:lvl w:ilvl="7" w:tplc="E8024F3E" w:tentative="1">
      <w:start w:val="1"/>
      <w:numFmt w:val="lowerLetter"/>
      <w:lvlText w:val="%8."/>
      <w:lvlJc w:val="left"/>
      <w:pPr>
        <w:ind w:left="5400" w:hanging="360"/>
      </w:pPr>
    </w:lvl>
    <w:lvl w:ilvl="8" w:tplc="7A6E6D98" w:tentative="1">
      <w:start w:val="1"/>
      <w:numFmt w:val="lowerRoman"/>
      <w:lvlText w:val="%9."/>
      <w:lvlJc w:val="right"/>
      <w:pPr>
        <w:ind w:left="6120" w:hanging="180"/>
      </w:pPr>
    </w:lvl>
  </w:abstractNum>
  <w:abstractNum w:abstractNumId="26" w15:restartNumberingAfterBreak="0">
    <w:nsid w:val="30E20D38"/>
    <w:multiLevelType w:val="hybridMultilevel"/>
    <w:tmpl w:val="829AEB66"/>
    <w:lvl w:ilvl="0" w:tplc="7D360060">
      <w:start w:val="1"/>
      <w:numFmt w:val="bullet"/>
      <w:lvlText w:val=""/>
      <w:lvlJc w:val="left"/>
      <w:pPr>
        <w:ind w:left="2160" w:hanging="360"/>
      </w:pPr>
      <w:rPr>
        <w:rFonts w:ascii="Symbol" w:hAnsi="Symbol" w:hint="default"/>
        <w:color w:val="auto"/>
      </w:rPr>
    </w:lvl>
    <w:lvl w:ilvl="1" w:tplc="B50870CE">
      <w:start w:val="1"/>
      <w:numFmt w:val="bullet"/>
      <w:lvlText w:val=""/>
      <w:lvlJc w:val="left"/>
      <w:pPr>
        <w:ind w:left="2160" w:hanging="360"/>
      </w:pPr>
      <w:rPr>
        <w:rFonts w:ascii="Symbol" w:hAnsi="Symbol" w:hint="default"/>
        <w:color w:val="auto"/>
      </w:rPr>
    </w:lvl>
    <w:lvl w:ilvl="2" w:tplc="FC3E990A" w:tentative="1">
      <w:start w:val="1"/>
      <w:numFmt w:val="bullet"/>
      <w:lvlText w:val=""/>
      <w:lvlJc w:val="left"/>
      <w:pPr>
        <w:ind w:left="2880" w:hanging="360"/>
      </w:pPr>
      <w:rPr>
        <w:rFonts w:ascii="Wingdings" w:hAnsi="Wingdings" w:hint="default"/>
      </w:rPr>
    </w:lvl>
    <w:lvl w:ilvl="3" w:tplc="7B504854" w:tentative="1">
      <w:start w:val="1"/>
      <w:numFmt w:val="bullet"/>
      <w:lvlText w:val=""/>
      <w:lvlJc w:val="left"/>
      <w:pPr>
        <w:ind w:left="3600" w:hanging="360"/>
      </w:pPr>
      <w:rPr>
        <w:rFonts w:ascii="Symbol" w:hAnsi="Symbol" w:hint="default"/>
      </w:rPr>
    </w:lvl>
    <w:lvl w:ilvl="4" w:tplc="47248FA8" w:tentative="1">
      <w:start w:val="1"/>
      <w:numFmt w:val="bullet"/>
      <w:lvlText w:val="o"/>
      <w:lvlJc w:val="left"/>
      <w:pPr>
        <w:ind w:left="4320" w:hanging="360"/>
      </w:pPr>
      <w:rPr>
        <w:rFonts w:ascii="Courier New" w:hAnsi="Courier New" w:cs="Courier New" w:hint="default"/>
      </w:rPr>
    </w:lvl>
    <w:lvl w:ilvl="5" w:tplc="8EFE47BE" w:tentative="1">
      <w:start w:val="1"/>
      <w:numFmt w:val="bullet"/>
      <w:lvlText w:val=""/>
      <w:lvlJc w:val="left"/>
      <w:pPr>
        <w:ind w:left="5040" w:hanging="360"/>
      </w:pPr>
      <w:rPr>
        <w:rFonts w:ascii="Wingdings" w:hAnsi="Wingdings" w:hint="default"/>
      </w:rPr>
    </w:lvl>
    <w:lvl w:ilvl="6" w:tplc="BF72EDC8" w:tentative="1">
      <w:start w:val="1"/>
      <w:numFmt w:val="bullet"/>
      <w:lvlText w:val=""/>
      <w:lvlJc w:val="left"/>
      <w:pPr>
        <w:ind w:left="5760" w:hanging="360"/>
      </w:pPr>
      <w:rPr>
        <w:rFonts w:ascii="Symbol" w:hAnsi="Symbol" w:hint="default"/>
      </w:rPr>
    </w:lvl>
    <w:lvl w:ilvl="7" w:tplc="C8E0E07C" w:tentative="1">
      <w:start w:val="1"/>
      <w:numFmt w:val="bullet"/>
      <w:lvlText w:val="o"/>
      <w:lvlJc w:val="left"/>
      <w:pPr>
        <w:ind w:left="6480" w:hanging="360"/>
      </w:pPr>
      <w:rPr>
        <w:rFonts w:ascii="Courier New" w:hAnsi="Courier New" w:cs="Courier New" w:hint="default"/>
      </w:rPr>
    </w:lvl>
    <w:lvl w:ilvl="8" w:tplc="A1C6A5C2" w:tentative="1">
      <w:start w:val="1"/>
      <w:numFmt w:val="bullet"/>
      <w:lvlText w:val=""/>
      <w:lvlJc w:val="left"/>
      <w:pPr>
        <w:ind w:left="7200" w:hanging="360"/>
      </w:pPr>
      <w:rPr>
        <w:rFonts w:ascii="Wingdings" w:hAnsi="Wingdings" w:hint="default"/>
      </w:rPr>
    </w:lvl>
  </w:abstractNum>
  <w:abstractNum w:abstractNumId="27" w15:restartNumberingAfterBreak="0">
    <w:nsid w:val="32EE0B7B"/>
    <w:multiLevelType w:val="hybridMultilevel"/>
    <w:tmpl w:val="14FA3628"/>
    <w:lvl w:ilvl="0" w:tplc="E4784FDE">
      <w:start w:val="1"/>
      <w:numFmt w:val="decimal"/>
      <w:lvlText w:val="%1)"/>
      <w:lvlJc w:val="left"/>
      <w:pPr>
        <w:tabs>
          <w:tab w:val="num" w:pos="1080"/>
        </w:tabs>
        <w:ind w:left="1080" w:hanging="360"/>
      </w:pPr>
      <w:rPr>
        <w:rFonts w:hint="default"/>
      </w:rPr>
    </w:lvl>
    <w:lvl w:ilvl="1" w:tplc="920EB9A0">
      <w:start w:val="1"/>
      <w:numFmt w:val="decimal"/>
      <w:lvlText w:val="%2."/>
      <w:lvlJc w:val="left"/>
      <w:pPr>
        <w:tabs>
          <w:tab w:val="num" w:pos="1800"/>
        </w:tabs>
        <w:ind w:left="1800" w:hanging="360"/>
      </w:pPr>
      <w:rPr>
        <w:rFonts w:hint="default"/>
      </w:rPr>
    </w:lvl>
    <w:lvl w:ilvl="2" w:tplc="CFD239E6" w:tentative="1">
      <w:start w:val="1"/>
      <w:numFmt w:val="lowerRoman"/>
      <w:lvlText w:val="%3."/>
      <w:lvlJc w:val="right"/>
      <w:pPr>
        <w:tabs>
          <w:tab w:val="num" w:pos="2520"/>
        </w:tabs>
        <w:ind w:left="2520" w:hanging="180"/>
      </w:pPr>
    </w:lvl>
    <w:lvl w:ilvl="3" w:tplc="A70E78A0" w:tentative="1">
      <w:start w:val="1"/>
      <w:numFmt w:val="decimal"/>
      <w:lvlText w:val="%4."/>
      <w:lvlJc w:val="left"/>
      <w:pPr>
        <w:tabs>
          <w:tab w:val="num" w:pos="3240"/>
        </w:tabs>
        <w:ind w:left="3240" w:hanging="360"/>
      </w:pPr>
    </w:lvl>
    <w:lvl w:ilvl="4" w:tplc="22B831D4" w:tentative="1">
      <w:start w:val="1"/>
      <w:numFmt w:val="lowerLetter"/>
      <w:lvlText w:val="%5."/>
      <w:lvlJc w:val="left"/>
      <w:pPr>
        <w:tabs>
          <w:tab w:val="num" w:pos="3960"/>
        </w:tabs>
        <w:ind w:left="3960" w:hanging="360"/>
      </w:pPr>
    </w:lvl>
    <w:lvl w:ilvl="5" w:tplc="E0FEEBF6" w:tentative="1">
      <w:start w:val="1"/>
      <w:numFmt w:val="lowerRoman"/>
      <w:lvlText w:val="%6."/>
      <w:lvlJc w:val="right"/>
      <w:pPr>
        <w:tabs>
          <w:tab w:val="num" w:pos="4680"/>
        </w:tabs>
        <w:ind w:left="4680" w:hanging="180"/>
      </w:pPr>
    </w:lvl>
    <w:lvl w:ilvl="6" w:tplc="E3E09E22" w:tentative="1">
      <w:start w:val="1"/>
      <w:numFmt w:val="decimal"/>
      <w:lvlText w:val="%7."/>
      <w:lvlJc w:val="left"/>
      <w:pPr>
        <w:tabs>
          <w:tab w:val="num" w:pos="5400"/>
        </w:tabs>
        <w:ind w:left="5400" w:hanging="360"/>
      </w:pPr>
    </w:lvl>
    <w:lvl w:ilvl="7" w:tplc="20DE6E30" w:tentative="1">
      <w:start w:val="1"/>
      <w:numFmt w:val="lowerLetter"/>
      <w:lvlText w:val="%8."/>
      <w:lvlJc w:val="left"/>
      <w:pPr>
        <w:tabs>
          <w:tab w:val="num" w:pos="6120"/>
        </w:tabs>
        <w:ind w:left="6120" w:hanging="360"/>
      </w:pPr>
    </w:lvl>
    <w:lvl w:ilvl="8" w:tplc="8B7A4FD8" w:tentative="1">
      <w:start w:val="1"/>
      <w:numFmt w:val="lowerRoman"/>
      <w:lvlText w:val="%9."/>
      <w:lvlJc w:val="right"/>
      <w:pPr>
        <w:tabs>
          <w:tab w:val="num" w:pos="6840"/>
        </w:tabs>
        <w:ind w:left="6840" w:hanging="180"/>
      </w:pPr>
    </w:lvl>
  </w:abstractNum>
  <w:abstractNum w:abstractNumId="28" w15:restartNumberingAfterBreak="0">
    <w:nsid w:val="366155EF"/>
    <w:multiLevelType w:val="hybridMultilevel"/>
    <w:tmpl w:val="D9DEA734"/>
    <w:lvl w:ilvl="0" w:tplc="22DCB444">
      <w:start w:val="1"/>
      <w:numFmt w:val="bullet"/>
      <w:lvlText w:val=""/>
      <w:lvlJc w:val="left"/>
      <w:pPr>
        <w:ind w:left="1440" w:hanging="360"/>
      </w:pPr>
      <w:rPr>
        <w:rFonts w:ascii="Symbol" w:hAnsi="Symbol" w:hint="default"/>
      </w:rPr>
    </w:lvl>
    <w:lvl w:ilvl="1" w:tplc="3FF4F002" w:tentative="1">
      <w:start w:val="1"/>
      <w:numFmt w:val="bullet"/>
      <w:lvlText w:val="o"/>
      <w:lvlJc w:val="left"/>
      <w:pPr>
        <w:ind w:left="2160" w:hanging="360"/>
      </w:pPr>
      <w:rPr>
        <w:rFonts w:ascii="Courier New" w:hAnsi="Courier New" w:cs="Courier New" w:hint="default"/>
      </w:rPr>
    </w:lvl>
    <w:lvl w:ilvl="2" w:tplc="2E24635C" w:tentative="1">
      <w:start w:val="1"/>
      <w:numFmt w:val="bullet"/>
      <w:lvlText w:val=""/>
      <w:lvlJc w:val="left"/>
      <w:pPr>
        <w:ind w:left="2880" w:hanging="360"/>
      </w:pPr>
      <w:rPr>
        <w:rFonts w:ascii="Wingdings" w:hAnsi="Wingdings" w:hint="default"/>
      </w:rPr>
    </w:lvl>
    <w:lvl w:ilvl="3" w:tplc="2DB6FA0E" w:tentative="1">
      <w:start w:val="1"/>
      <w:numFmt w:val="bullet"/>
      <w:lvlText w:val=""/>
      <w:lvlJc w:val="left"/>
      <w:pPr>
        <w:ind w:left="3600" w:hanging="360"/>
      </w:pPr>
      <w:rPr>
        <w:rFonts w:ascii="Symbol" w:hAnsi="Symbol" w:hint="default"/>
      </w:rPr>
    </w:lvl>
    <w:lvl w:ilvl="4" w:tplc="92961A06" w:tentative="1">
      <w:start w:val="1"/>
      <w:numFmt w:val="bullet"/>
      <w:lvlText w:val="o"/>
      <w:lvlJc w:val="left"/>
      <w:pPr>
        <w:ind w:left="4320" w:hanging="360"/>
      </w:pPr>
      <w:rPr>
        <w:rFonts w:ascii="Courier New" w:hAnsi="Courier New" w:cs="Courier New" w:hint="default"/>
      </w:rPr>
    </w:lvl>
    <w:lvl w:ilvl="5" w:tplc="B6186E0A" w:tentative="1">
      <w:start w:val="1"/>
      <w:numFmt w:val="bullet"/>
      <w:lvlText w:val=""/>
      <w:lvlJc w:val="left"/>
      <w:pPr>
        <w:ind w:left="5040" w:hanging="360"/>
      </w:pPr>
      <w:rPr>
        <w:rFonts w:ascii="Wingdings" w:hAnsi="Wingdings" w:hint="default"/>
      </w:rPr>
    </w:lvl>
    <w:lvl w:ilvl="6" w:tplc="DE46BA72" w:tentative="1">
      <w:start w:val="1"/>
      <w:numFmt w:val="bullet"/>
      <w:lvlText w:val=""/>
      <w:lvlJc w:val="left"/>
      <w:pPr>
        <w:ind w:left="5760" w:hanging="360"/>
      </w:pPr>
      <w:rPr>
        <w:rFonts w:ascii="Symbol" w:hAnsi="Symbol" w:hint="default"/>
      </w:rPr>
    </w:lvl>
    <w:lvl w:ilvl="7" w:tplc="449ED68C" w:tentative="1">
      <w:start w:val="1"/>
      <w:numFmt w:val="bullet"/>
      <w:lvlText w:val="o"/>
      <w:lvlJc w:val="left"/>
      <w:pPr>
        <w:ind w:left="6480" w:hanging="360"/>
      </w:pPr>
      <w:rPr>
        <w:rFonts w:ascii="Courier New" w:hAnsi="Courier New" w:cs="Courier New" w:hint="default"/>
      </w:rPr>
    </w:lvl>
    <w:lvl w:ilvl="8" w:tplc="4DA87518" w:tentative="1">
      <w:start w:val="1"/>
      <w:numFmt w:val="bullet"/>
      <w:lvlText w:val=""/>
      <w:lvlJc w:val="left"/>
      <w:pPr>
        <w:ind w:left="7200" w:hanging="360"/>
      </w:pPr>
      <w:rPr>
        <w:rFonts w:ascii="Wingdings" w:hAnsi="Wingdings" w:hint="default"/>
      </w:rPr>
    </w:lvl>
  </w:abstractNum>
  <w:abstractNum w:abstractNumId="29" w15:restartNumberingAfterBreak="0">
    <w:nsid w:val="37516C5A"/>
    <w:multiLevelType w:val="hybridMultilevel"/>
    <w:tmpl w:val="08ACE81C"/>
    <w:lvl w:ilvl="0" w:tplc="431A9FE2">
      <w:start w:val="1"/>
      <w:numFmt w:val="decimal"/>
      <w:lvlText w:val="%1)"/>
      <w:lvlJc w:val="left"/>
      <w:pPr>
        <w:tabs>
          <w:tab w:val="num" w:pos="2160"/>
        </w:tabs>
        <w:ind w:left="2160" w:hanging="360"/>
      </w:pPr>
      <w:rPr>
        <w:rFonts w:hint="default"/>
      </w:rPr>
    </w:lvl>
    <w:lvl w:ilvl="1" w:tplc="44ACE63C">
      <w:start w:val="1"/>
      <w:numFmt w:val="decimal"/>
      <w:lvlText w:val="%2)"/>
      <w:lvlJc w:val="left"/>
      <w:pPr>
        <w:tabs>
          <w:tab w:val="num" w:pos="2160"/>
        </w:tabs>
        <w:ind w:left="2160" w:hanging="360"/>
      </w:pPr>
      <w:rPr>
        <w:rFonts w:hint="default"/>
      </w:rPr>
    </w:lvl>
    <w:lvl w:ilvl="2" w:tplc="527857D0" w:tentative="1">
      <w:start w:val="1"/>
      <w:numFmt w:val="lowerRoman"/>
      <w:lvlText w:val="%3."/>
      <w:lvlJc w:val="right"/>
      <w:pPr>
        <w:tabs>
          <w:tab w:val="num" w:pos="2880"/>
        </w:tabs>
        <w:ind w:left="2880" w:hanging="180"/>
      </w:pPr>
    </w:lvl>
    <w:lvl w:ilvl="3" w:tplc="3F948BA8" w:tentative="1">
      <w:start w:val="1"/>
      <w:numFmt w:val="decimal"/>
      <w:lvlText w:val="%4."/>
      <w:lvlJc w:val="left"/>
      <w:pPr>
        <w:tabs>
          <w:tab w:val="num" w:pos="3600"/>
        </w:tabs>
        <w:ind w:left="3600" w:hanging="360"/>
      </w:pPr>
    </w:lvl>
    <w:lvl w:ilvl="4" w:tplc="584E4360" w:tentative="1">
      <w:start w:val="1"/>
      <w:numFmt w:val="lowerLetter"/>
      <w:lvlText w:val="%5."/>
      <w:lvlJc w:val="left"/>
      <w:pPr>
        <w:tabs>
          <w:tab w:val="num" w:pos="4320"/>
        </w:tabs>
        <w:ind w:left="4320" w:hanging="360"/>
      </w:pPr>
    </w:lvl>
    <w:lvl w:ilvl="5" w:tplc="07EA08F4" w:tentative="1">
      <w:start w:val="1"/>
      <w:numFmt w:val="lowerRoman"/>
      <w:lvlText w:val="%6."/>
      <w:lvlJc w:val="right"/>
      <w:pPr>
        <w:tabs>
          <w:tab w:val="num" w:pos="5040"/>
        </w:tabs>
        <w:ind w:left="5040" w:hanging="180"/>
      </w:pPr>
    </w:lvl>
    <w:lvl w:ilvl="6" w:tplc="B2EA5372" w:tentative="1">
      <w:start w:val="1"/>
      <w:numFmt w:val="decimal"/>
      <w:lvlText w:val="%7."/>
      <w:lvlJc w:val="left"/>
      <w:pPr>
        <w:tabs>
          <w:tab w:val="num" w:pos="5760"/>
        </w:tabs>
        <w:ind w:left="5760" w:hanging="360"/>
      </w:pPr>
    </w:lvl>
    <w:lvl w:ilvl="7" w:tplc="A01860B2" w:tentative="1">
      <w:start w:val="1"/>
      <w:numFmt w:val="lowerLetter"/>
      <w:lvlText w:val="%8."/>
      <w:lvlJc w:val="left"/>
      <w:pPr>
        <w:tabs>
          <w:tab w:val="num" w:pos="6480"/>
        </w:tabs>
        <w:ind w:left="6480" w:hanging="360"/>
      </w:pPr>
    </w:lvl>
    <w:lvl w:ilvl="8" w:tplc="20522B70" w:tentative="1">
      <w:start w:val="1"/>
      <w:numFmt w:val="lowerRoman"/>
      <w:lvlText w:val="%9."/>
      <w:lvlJc w:val="right"/>
      <w:pPr>
        <w:tabs>
          <w:tab w:val="num" w:pos="7200"/>
        </w:tabs>
        <w:ind w:left="7200" w:hanging="180"/>
      </w:pPr>
    </w:lvl>
  </w:abstractNum>
  <w:abstractNum w:abstractNumId="30" w15:restartNumberingAfterBreak="0">
    <w:nsid w:val="375D20CF"/>
    <w:multiLevelType w:val="hybridMultilevel"/>
    <w:tmpl w:val="B72EECE2"/>
    <w:lvl w:ilvl="0" w:tplc="46F80C88">
      <w:start w:val="1"/>
      <w:numFmt w:val="bullet"/>
      <w:lvlText w:val=""/>
      <w:lvlJc w:val="left"/>
      <w:pPr>
        <w:ind w:left="720" w:hanging="360"/>
      </w:pPr>
      <w:rPr>
        <w:rFonts w:ascii="Symbol" w:hAnsi="Symbol" w:hint="default"/>
      </w:rPr>
    </w:lvl>
    <w:lvl w:ilvl="1" w:tplc="FE54A496" w:tentative="1">
      <w:start w:val="1"/>
      <w:numFmt w:val="bullet"/>
      <w:lvlText w:val="o"/>
      <w:lvlJc w:val="left"/>
      <w:pPr>
        <w:ind w:left="1440" w:hanging="360"/>
      </w:pPr>
      <w:rPr>
        <w:rFonts w:ascii="Courier New" w:hAnsi="Courier New" w:cs="Courier New" w:hint="default"/>
      </w:rPr>
    </w:lvl>
    <w:lvl w:ilvl="2" w:tplc="7A58FDAE" w:tentative="1">
      <w:start w:val="1"/>
      <w:numFmt w:val="bullet"/>
      <w:lvlText w:val=""/>
      <w:lvlJc w:val="left"/>
      <w:pPr>
        <w:ind w:left="2160" w:hanging="360"/>
      </w:pPr>
      <w:rPr>
        <w:rFonts w:ascii="Wingdings" w:hAnsi="Wingdings" w:hint="default"/>
      </w:rPr>
    </w:lvl>
    <w:lvl w:ilvl="3" w:tplc="B4A8223A" w:tentative="1">
      <w:start w:val="1"/>
      <w:numFmt w:val="bullet"/>
      <w:lvlText w:val=""/>
      <w:lvlJc w:val="left"/>
      <w:pPr>
        <w:ind w:left="2880" w:hanging="360"/>
      </w:pPr>
      <w:rPr>
        <w:rFonts w:ascii="Symbol" w:hAnsi="Symbol" w:hint="default"/>
      </w:rPr>
    </w:lvl>
    <w:lvl w:ilvl="4" w:tplc="58CE449E" w:tentative="1">
      <w:start w:val="1"/>
      <w:numFmt w:val="bullet"/>
      <w:lvlText w:val="o"/>
      <w:lvlJc w:val="left"/>
      <w:pPr>
        <w:ind w:left="3600" w:hanging="360"/>
      </w:pPr>
      <w:rPr>
        <w:rFonts w:ascii="Courier New" w:hAnsi="Courier New" w:cs="Courier New" w:hint="default"/>
      </w:rPr>
    </w:lvl>
    <w:lvl w:ilvl="5" w:tplc="C57CA1F0" w:tentative="1">
      <w:start w:val="1"/>
      <w:numFmt w:val="bullet"/>
      <w:lvlText w:val=""/>
      <w:lvlJc w:val="left"/>
      <w:pPr>
        <w:ind w:left="4320" w:hanging="360"/>
      </w:pPr>
      <w:rPr>
        <w:rFonts w:ascii="Wingdings" w:hAnsi="Wingdings" w:hint="default"/>
      </w:rPr>
    </w:lvl>
    <w:lvl w:ilvl="6" w:tplc="F3E2EC46" w:tentative="1">
      <w:start w:val="1"/>
      <w:numFmt w:val="bullet"/>
      <w:lvlText w:val=""/>
      <w:lvlJc w:val="left"/>
      <w:pPr>
        <w:ind w:left="5040" w:hanging="360"/>
      </w:pPr>
      <w:rPr>
        <w:rFonts w:ascii="Symbol" w:hAnsi="Symbol" w:hint="default"/>
      </w:rPr>
    </w:lvl>
    <w:lvl w:ilvl="7" w:tplc="D6FACD0A" w:tentative="1">
      <w:start w:val="1"/>
      <w:numFmt w:val="bullet"/>
      <w:lvlText w:val="o"/>
      <w:lvlJc w:val="left"/>
      <w:pPr>
        <w:ind w:left="5760" w:hanging="360"/>
      </w:pPr>
      <w:rPr>
        <w:rFonts w:ascii="Courier New" w:hAnsi="Courier New" w:cs="Courier New" w:hint="default"/>
      </w:rPr>
    </w:lvl>
    <w:lvl w:ilvl="8" w:tplc="7B980164" w:tentative="1">
      <w:start w:val="1"/>
      <w:numFmt w:val="bullet"/>
      <w:lvlText w:val=""/>
      <w:lvlJc w:val="left"/>
      <w:pPr>
        <w:ind w:left="6480" w:hanging="360"/>
      </w:pPr>
      <w:rPr>
        <w:rFonts w:ascii="Wingdings" w:hAnsi="Wingdings" w:hint="default"/>
      </w:rPr>
    </w:lvl>
  </w:abstractNum>
  <w:abstractNum w:abstractNumId="31" w15:restartNumberingAfterBreak="0">
    <w:nsid w:val="400D7E94"/>
    <w:multiLevelType w:val="hybridMultilevel"/>
    <w:tmpl w:val="E16A4D8C"/>
    <w:lvl w:ilvl="0" w:tplc="44C834C4">
      <w:start w:val="1"/>
      <w:numFmt w:val="decimal"/>
      <w:lvlText w:val="%1."/>
      <w:lvlJc w:val="left"/>
      <w:pPr>
        <w:ind w:left="360" w:hanging="360"/>
      </w:pPr>
      <w:rPr>
        <w:rFonts w:hint="default"/>
        <w:b/>
      </w:rPr>
    </w:lvl>
    <w:lvl w:ilvl="1" w:tplc="A25E6C8A" w:tentative="1">
      <w:start w:val="1"/>
      <w:numFmt w:val="lowerLetter"/>
      <w:lvlText w:val="%2."/>
      <w:lvlJc w:val="left"/>
      <w:pPr>
        <w:ind w:left="1080" w:hanging="360"/>
      </w:pPr>
    </w:lvl>
    <w:lvl w:ilvl="2" w:tplc="5F8AC022" w:tentative="1">
      <w:start w:val="1"/>
      <w:numFmt w:val="lowerRoman"/>
      <w:lvlText w:val="%3."/>
      <w:lvlJc w:val="right"/>
      <w:pPr>
        <w:ind w:left="1800" w:hanging="180"/>
      </w:pPr>
    </w:lvl>
    <w:lvl w:ilvl="3" w:tplc="6E309F66" w:tentative="1">
      <w:start w:val="1"/>
      <w:numFmt w:val="decimal"/>
      <w:lvlText w:val="%4."/>
      <w:lvlJc w:val="left"/>
      <w:pPr>
        <w:ind w:left="2520" w:hanging="360"/>
      </w:pPr>
    </w:lvl>
    <w:lvl w:ilvl="4" w:tplc="87F090B4" w:tentative="1">
      <w:start w:val="1"/>
      <w:numFmt w:val="lowerLetter"/>
      <w:lvlText w:val="%5."/>
      <w:lvlJc w:val="left"/>
      <w:pPr>
        <w:ind w:left="3240" w:hanging="360"/>
      </w:pPr>
    </w:lvl>
    <w:lvl w:ilvl="5" w:tplc="C534DB4C" w:tentative="1">
      <w:start w:val="1"/>
      <w:numFmt w:val="lowerRoman"/>
      <w:lvlText w:val="%6."/>
      <w:lvlJc w:val="right"/>
      <w:pPr>
        <w:ind w:left="3960" w:hanging="180"/>
      </w:pPr>
    </w:lvl>
    <w:lvl w:ilvl="6" w:tplc="9E489C42" w:tentative="1">
      <w:start w:val="1"/>
      <w:numFmt w:val="decimal"/>
      <w:lvlText w:val="%7."/>
      <w:lvlJc w:val="left"/>
      <w:pPr>
        <w:ind w:left="4680" w:hanging="360"/>
      </w:pPr>
    </w:lvl>
    <w:lvl w:ilvl="7" w:tplc="27789D50" w:tentative="1">
      <w:start w:val="1"/>
      <w:numFmt w:val="lowerLetter"/>
      <w:lvlText w:val="%8."/>
      <w:lvlJc w:val="left"/>
      <w:pPr>
        <w:ind w:left="5400" w:hanging="360"/>
      </w:pPr>
    </w:lvl>
    <w:lvl w:ilvl="8" w:tplc="8AEAD348" w:tentative="1">
      <w:start w:val="1"/>
      <w:numFmt w:val="lowerRoman"/>
      <w:lvlText w:val="%9."/>
      <w:lvlJc w:val="right"/>
      <w:pPr>
        <w:ind w:left="6120" w:hanging="180"/>
      </w:pPr>
    </w:lvl>
  </w:abstractNum>
  <w:abstractNum w:abstractNumId="32" w15:restartNumberingAfterBreak="0">
    <w:nsid w:val="41E070A2"/>
    <w:multiLevelType w:val="hybridMultilevel"/>
    <w:tmpl w:val="E2989BB4"/>
    <w:lvl w:ilvl="0" w:tplc="A24EF52C">
      <w:start w:val="1"/>
      <w:numFmt w:val="decimal"/>
      <w:pStyle w:val="a"/>
      <w:lvlText w:val="%1."/>
      <w:lvlJc w:val="left"/>
      <w:pPr>
        <w:tabs>
          <w:tab w:val="num" w:pos="567"/>
        </w:tabs>
        <w:ind w:left="567" w:hanging="567"/>
      </w:pPr>
      <w:rPr>
        <w:b/>
        <w:i w:val="0"/>
        <w:caps w:val="0"/>
        <w:strike w:val="0"/>
        <w:dstrike w:val="0"/>
        <w:vanish w:val="0"/>
        <w:webHidden w:val="0"/>
        <w:color w:val="000000"/>
        <w:u w:val="none"/>
        <w:effect w:val="none"/>
        <w:vertAlign w:val="baseline"/>
        <w:specVanish w:val="0"/>
      </w:rPr>
    </w:lvl>
    <w:lvl w:ilvl="1" w:tplc="4B9066F2">
      <w:start w:val="1"/>
      <w:numFmt w:val="decimal"/>
      <w:lvlText w:val="%2."/>
      <w:lvlJc w:val="left"/>
      <w:pPr>
        <w:tabs>
          <w:tab w:val="num" w:pos="1440"/>
        </w:tabs>
        <w:ind w:left="1440" w:hanging="360"/>
      </w:pPr>
    </w:lvl>
    <w:lvl w:ilvl="2" w:tplc="E60AADBC">
      <w:start w:val="1"/>
      <w:numFmt w:val="decimal"/>
      <w:lvlText w:val="%3."/>
      <w:lvlJc w:val="left"/>
      <w:pPr>
        <w:tabs>
          <w:tab w:val="num" w:pos="2160"/>
        </w:tabs>
        <w:ind w:left="2160" w:hanging="360"/>
      </w:pPr>
    </w:lvl>
    <w:lvl w:ilvl="3" w:tplc="88162A0A">
      <w:start w:val="1"/>
      <w:numFmt w:val="decimal"/>
      <w:lvlText w:val="%4."/>
      <w:lvlJc w:val="left"/>
      <w:pPr>
        <w:tabs>
          <w:tab w:val="num" w:pos="2880"/>
        </w:tabs>
        <w:ind w:left="2880" w:hanging="360"/>
      </w:pPr>
    </w:lvl>
    <w:lvl w:ilvl="4" w:tplc="2242AE58">
      <w:start w:val="1"/>
      <w:numFmt w:val="decimal"/>
      <w:lvlText w:val="%5."/>
      <w:lvlJc w:val="left"/>
      <w:pPr>
        <w:tabs>
          <w:tab w:val="num" w:pos="3600"/>
        </w:tabs>
        <w:ind w:left="3600" w:hanging="360"/>
      </w:pPr>
    </w:lvl>
    <w:lvl w:ilvl="5" w:tplc="F8DCA058">
      <w:start w:val="1"/>
      <w:numFmt w:val="decimal"/>
      <w:lvlText w:val="%6."/>
      <w:lvlJc w:val="left"/>
      <w:pPr>
        <w:tabs>
          <w:tab w:val="num" w:pos="4320"/>
        </w:tabs>
        <w:ind w:left="4320" w:hanging="360"/>
      </w:pPr>
    </w:lvl>
    <w:lvl w:ilvl="6" w:tplc="E0F236F8">
      <w:start w:val="1"/>
      <w:numFmt w:val="decimal"/>
      <w:lvlText w:val="%7."/>
      <w:lvlJc w:val="left"/>
      <w:pPr>
        <w:tabs>
          <w:tab w:val="num" w:pos="5040"/>
        </w:tabs>
        <w:ind w:left="5040" w:hanging="360"/>
      </w:pPr>
    </w:lvl>
    <w:lvl w:ilvl="7" w:tplc="374A9970">
      <w:start w:val="1"/>
      <w:numFmt w:val="decimal"/>
      <w:lvlText w:val="%8."/>
      <w:lvlJc w:val="left"/>
      <w:pPr>
        <w:tabs>
          <w:tab w:val="num" w:pos="5760"/>
        </w:tabs>
        <w:ind w:left="5760" w:hanging="360"/>
      </w:pPr>
    </w:lvl>
    <w:lvl w:ilvl="8" w:tplc="CA00FB24">
      <w:start w:val="1"/>
      <w:numFmt w:val="decimal"/>
      <w:lvlText w:val="%9."/>
      <w:lvlJc w:val="left"/>
      <w:pPr>
        <w:tabs>
          <w:tab w:val="num" w:pos="6480"/>
        </w:tabs>
        <w:ind w:left="6480" w:hanging="360"/>
      </w:pPr>
    </w:lvl>
  </w:abstractNum>
  <w:abstractNum w:abstractNumId="33" w15:restartNumberingAfterBreak="0">
    <w:nsid w:val="45867846"/>
    <w:multiLevelType w:val="hybridMultilevel"/>
    <w:tmpl w:val="DD326086"/>
    <w:lvl w:ilvl="0" w:tplc="78A01A24">
      <w:start w:val="1"/>
      <w:numFmt w:val="decimal"/>
      <w:lvlText w:val="%1)"/>
      <w:lvlJc w:val="left"/>
      <w:pPr>
        <w:ind w:left="720" w:hanging="360"/>
      </w:pPr>
      <w:rPr>
        <w:rFonts w:hint="default"/>
      </w:rPr>
    </w:lvl>
    <w:lvl w:ilvl="1" w:tplc="38B279E6" w:tentative="1">
      <w:start w:val="1"/>
      <w:numFmt w:val="lowerLetter"/>
      <w:lvlText w:val="%2."/>
      <w:lvlJc w:val="left"/>
      <w:pPr>
        <w:ind w:left="1440" w:hanging="360"/>
      </w:pPr>
    </w:lvl>
    <w:lvl w:ilvl="2" w:tplc="045EF1DA" w:tentative="1">
      <w:start w:val="1"/>
      <w:numFmt w:val="lowerRoman"/>
      <w:lvlText w:val="%3."/>
      <w:lvlJc w:val="right"/>
      <w:pPr>
        <w:ind w:left="2160" w:hanging="180"/>
      </w:pPr>
    </w:lvl>
    <w:lvl w:ilvl="3" w:tplc="C292E744" w:tentative="1">
      <w:start w:val="1"/>
      <w:numFmt w:val="decimal"/>
      <w:lvlText w:val="%4."/>
      <w:lvlJc w:val="left"/>
      <w:pPr>
        <w:ind w:left="2880" w:hanging="360"/>
      </w:pPr>
    </w:lvl>
    <w:lvl w:ilvl="4" w:tplc="DE1EAE28" w:tentative="1">
      <w:start w:val="1"/>
      <w:numFmt w:val="lowerLetter"/>
      <w:lvlText w:val="%5."/>
      <w:lvlJc w:val="left"/>
      <w:pPr>
        <w:ind w:left="3600" w:hanging="360"/>
      </w:pPr>
    </w:lvl>
    <w:lvl w:ilvl="5" w:tplc="DD14CE7C" w:tentative="1">
      <w:start w:val="1"/>
      <w:numFmt w:val="lowerRoman"/>
      <w:lvlText w:val="%6."/>
      <w:lvlJc w:val="right"/>
      <w:pPr>
        <w:ind w:left="4320" w:hanging="180"/>
      </w:pPr>
    </w:lvl>
    <w:lvl w:ilvl="6" w:tplc="23F6DADC" w:tentative="1">
      <w:start w:val="1"/>
      <w:numFmt w:val="decimal"/>
      <w:lvlText w:val="%7."/>
      <w:lvlJc w:val="left"/>
      <w:pPr>
        <w:ind w:left="5040" w:hanging="360"/>
      </w:pPr>
    </w:lvl>
    <w:lvl w:ilvl="7" w:tplc="E0C8116A" w:tentative="1">
      <w:start w:val="1"/>
      <w:numFmt w:val="lowerLetter"/>
      <w:lvlText w:val="%8."/>
      <w:lvlJc w:val="left"/>
      <w:pPr>
        <w:ind w:left="5760" w:hanging="360"/>
      </w:pPr>
    </w:lvl>
    <w:lvl w:ilvl="8" w:tplc="829AF2EC" w:tentative="1">
      <w:start w:val="1"/>
      <w:numFmt w:val="lowerRoman"/>
      <w:lvlText w:val="%9."/>
      <w:lvlJc w:val="right"/>
      <w:pPr>
        <w:ind w:left="6480" w:hanging="180"/>
      </w:pPr>
    </w:lvl>
  </w:abstractNum>
  <w:abstractNum w:abstractNumId="34" w15:restartNumberingAfterBreak="0">
    <w:nsid w:val="46840850"/>
    <w:multiLevelType w:val="hybridMultilevel"/>
    <w:tmpl w:val="D67E3F0E"/>
    <w:lvl w:ilvl="0" w:tplc="00201186">
      <w:start w:val="1"/>
      <w:numFmt w:val="decimal"/>
      <w:lvlText w:val="%1."/>
      <w:lvlJc w:val="left"/>
      <w:pPr>
        <w:ind w:left="360" w:hanging="360"/>
      </w:pPr>
    </w:lvl>
    <w:lvl w:ilvl="1" w:tplc="B73023AA" w:tentative="1">
      <w:start w:val="1"/>
      <w:numFmt w:val="lowerLetter"/>
      <w:lvlText w:val="%2."/>
      <w:lvlJc w:val="left"/>
      <w:pPr>
        <w:ind w:left="1080" w:hanging="360"/>
      </w:pPr>
    </w:lvl>
    <w:lvl w:ilvl="2" w:tplc="A22CDFB8" w:tentative="1">
      <w:start w:val="1"/>
      <w:numFmt w:val="lowerRoman"/>
      <w:lvlText w:val="%3."/>
      <w:lvlJc w:val="right"/>
      <w:pPr>
        <w:ind w:left="1800" w:hanging="180"/>
      </w:pPr>
    </w:lvl>
    <w:lvl w:ilvl="3" w:tplc="3D7ABA4E" w:tentative="1">
      <w:start w:val="1"/>
      <w:numFmt w:val="decimal"/>
      <w:lvlText w:val="%4."/>
      <w:lvlJc w:val="left"/>
      <w:pPr>
        <w:ind w:left="2520" w:hanging="360"/>
      </w:pPr>
    </w:lvl>
    <w:lvl w:ilvl="4" w:tplc="F6FCCD6E" w:tentative="1">
      <w:start w:val="1"/>
      <w:numFmt w:val="lowerLetter"/>
      <w:lvlText w:val="%5."/>
      <w:lvlJc w:val="left"/>
      <w:pPr>
        <w:ind w:left="3240" w:hanging="360"/>
      </w:pPr>
    </w:lvl>
    <w:lvl w:ilvl="5" w:tplc="97B22290" w:tentative="1">
      <w:start w:val="1"/>
      <w:numFmt w:val="lowerRoman"/>
      <w:lvlText w:val="%6."/>
      <w:lvlJc w:val="right"/>
      <w:pPr>
        <w:ind w:left="3960" w:hanging="180"/>
      </w:pPr>
    </w:lvl>
    <w:lvl w:ilvl="6" w:tplc="7B225D00" w:tentative="1">
      <w:start w:val="1"/>
      <w:numFmt w:val="decimal"/>
      <w:lvlText w:val="%7."/>
      <w:lvlJc w:val="left"/>
      <w:pPr>
        <w:ind w:left="4680" w:hanging="360"/>
      </w:pPr>
    </w:lvl>
    <w:lvl w:ilvl="7" w:tplc="1EF89A72" w:tentative="1">
      <w:start w:val="1"/>
      <w:numFmt w:val="lowerLetter"/>
      <w:lvlText w:val="%8."/>
      <w:lvlJc w:val="left"/>
      <w:pPr>
        <w:ind w:left="5400" w:hanging="360"/>
      </w:pPr>
    </w:lvl>
    <w:lvl w:ilvl="8" w:tplc="6E0C5952" w:tentative="1">
      <w:start w:val="1"/>
      <w:numFmt w:val="lowerRoman"/>
      <w:lvlText w:val="%9."/>
      <w:lvlJc w:val="right"/>
      <w:pPr>
        <w:ind w:left="6120" w:hanging="180"/>
      </w:pPr>
    </w:lvl>
  </w:abstractNum>
  <w:abstractNum w:abstractNumId="35" w15:restartNumberingAfterBreak="0">
    <w:nsid w:val="47F00266"/>
    <w:multiLevelType w:val="hybridMultilevel"/>
    <w:tmpl w:val="8334DAEA"/>
    <w:lvl w:ilvl="0" w:tplc="73FE3490">
      <w:numFmt w:val="bullet"/>
      <w:lvlText w:val="-"/>
      <w:lvlJc w:val="left"/>
      <w:pPr>
        <w:ind w:left="720" w:hanging="360"/>
      </w:pPr>
      <w:rPr>
        <w:rFonts w:ascii="Calibri" w:eastAsia="Calibri" w:hAnsi="Calibri" w:cs="Times New Roman" w:hint="default"/>
      </w:rPr>
    </w:lvl>
    <w:lvl w:ilvl="1" w:tplc="D360A4C4" w:tentative="1">
      <w:start w:val="1"/>
      <w:numFmt w:val="bullet"/>
      <w:lvlText w:val="o"/>
      <w:lvlJc w:val="left"/>
      <w:pPr>
        <w:ind w:left="1440" w:hanging="360"/>
      </w:pPr>
      <w:rPr>
        <w:rFonts w:ascii="Courier New" w:hAnsi="Courier New" w:cs="Courier New" w:hint="default"/>
      </w:rPr>
    </w:lvl>
    <w:lvl w:ilvl="2" w:tplc="6F3E14C0" w:tentative="1">
      <w:start w:val="1"/>
      <w:numFmt w:val="bullet"/>
      <w:lvlText w:val=""/>
      <w:lvlJc w:val="left"/>
      <w:pPr>
        <w:ind w:left="2160" w:hanging="360"/>
      </w:pPr>
      <w:rPr>
        <w:rFonts w:ascii="Wingdings" w:hAnsi="Wingdings" w:hint="default"/>
      </w:rPr>
    </w:lvl>
    <w:lvl w:ilvl="3" w:tplc="8F74022A" w:tentative="1">
      <w:start w:val="1"/>
      <w:numFmt w:val="bullet"/>
      <w:lvlText w:val=""/>
      <w:lvlJc w:val="left"/>
      <w:pPr>
        <w:ind w:left="2880" w:hanging="360"/>
      </w:pPr>
      <w:rPr>
        <w:rFonts w:ascii="Symbol" w:hAnsi="Symbol" w:hint="default"/>
      </w:rPr>
    </w:lvl>
    <w:lvl w:ilvl="4" w:tplc="635AF58C" w:tentative="1">
      <w:start w:val="1"/>
      <w:numFmt w:val="bullet"/>
      <w:lvlText w:val="o"/>
      <w:lvlJc w:val="left"/>
      <w:pPr>
        <w:ind w:left="3600" w:hanging="360"/>
      </w:pPr>
      <w:rPr>
        <w:rFonts w:ascii="Courier New" w:hAnsi="Courier New" w:cs="Courier New" w:hint="default"/>
      </w:rPr>
    </w:lvl>
    <w:lvl w:ilvl="5" w:tplc="81A62C24" w:tentative="1">
      <w:start w:val="1"/>
      <w:numFmt w:val="bullet"/>
      <w:lvlText w:val=""/>
      <w:lvlJc w:val="left"/>
      <w:pPr>
        <w:ind w:left="4320" w:hanging="360"/>
      </w:pPr>
      <w:rPr>
        <w:rFonts w:ascii="Wingdings" w:hAnsi="Wingdings" w:hint="default"/>
      </w:rPr>
    </w:lvl>
    <w:lvl w:ilvl="6" w:tplc="D0805FA6" w:tentative="1">
      <w:start w:val="1"/>
      <w:numFmt w:val="bullet"/>
      <w:lvlText w:val=""/>
      <w:lvlJc w:val="left"/>
      <w:pPr>
        <w:ind w:left="5040" w:hanging="360"/>
      </w:pPr>
      <w:rPr>
        <w:rFonts w:ascii="Symbol" w:hAnsi="Symbol" w:hint="default"/>
      </w:rPr>
    </w:lvl>
    <w:lvl w:ilvl="7" w:tplc="BC162D98" w:tentative="1">
      <w:start w:val="1"/>
      <w:numFmt w:val="bullet"/>
      <w:lvlText w:val="o"/>
      <w:lvlJc w:val="left"/>
      <w:pPr>
        <w:ind w:left="5760" w:hanging="360"/>
      </w:pPr>
      <w:rPr>
        <w:rFonts w:ascii="Courier New" w:hAnsi="Courier New" w:cs="Courier New" w:hint="default"/>
      </w:rPr>
    </w:lvl>
    <w:lvl w:ilvl="8" w:tplc="74B84244" w:tentative="1">
      <w:start w:val="1"/>
      <w:numFmt w:val="bullet"/>
      <w:lvlText w:val=""/>
      <w:lvlJc w:val="left"/>
      <w:pPr>
        <w:ind w:left="6480" w:hanging="360"/>
      </w:pPr>
      <w:rPr>
        <w:rFonts w:ascii="Wingdings" w:hAnsi="Wingdings" w:hint="default"/>
      </w:rPr>
    </w:lvl>
  </w:abstractNum>
  <w:abstractNum w:abstractNumId="36" w15:restartNumberingAfterBreak="0">
    <w:nsid w:val="489411A1"/>
    <w:multiLevelType w:val="hybridMultilevel"/>
    <w:tmpl w:val="56324CEA"/>
    <w:lvl w:ilvl="0" w:tplc="99442EF2">
      <w:start w:val="1"/>
      <w:numFmt w:val="decimal"/>
      <w:lvlText w:val="%1."/>
      <w:lvlJc w:val="left"/>
      <w:pPr>
        <w:ind w:left="1350" w:hanging="360"/>
      </w:pPr>
      <w:rPr>
        <w:b/>
      </w:rPr>
    </w:lvl>
    <w:lvl w:ilvl="1" w:tplc="88F48E62">
      <w:start w:val="1"/>
      <w:numFmt w:val="lowerLetter"/>
      <w:lvlText w:val="%2."/>
      <w:lvlJc w:val="left"/>
      <w:pPr>
        <w:ind w:left="2004" w:hanging="360"/>
      </w:pPr>
    </w:lvl>
    <w:lvl w:ilvl="2" w:tplc="E3B2C44E">
      <w:start w:val="1"/>
      <w:numFmt w:val="lowerRoman"/>
      <w:lvlText w:val="%3."/>
      <w:lvlJc w:val="right"/>
      <w:pPr>
        <w:ind w:left="2724" w:hanging="180"/>
      </w:pPr>
    </w:lvl>
    <w:lvl w:ilvl="3" w:tplc="5CFCC314">
      <w:start w:val="1"/>
      <w:numFmt w:val="decimal"/>
      <w:lvlText w:val="%4."/>
      <w:lvlJc w:val="left"/>
      <w:pPr>
        <w:ind w:left="3444" w:hanging="360"/>
      </w:pPr>
    </w:lvl>
    <w:lvl w:ilvl="4" w:tplc="7E223ADC">
      <w:start w:val="1"/>
      <w:numFmt w:val="lowerLetter"/>
      <w:lvlText w:val="%5."/>
      <w:lvlJc w:val="left"/>
      <w:pPr>
        <w:ind w:left="4164" w:hanging="360"/>
      </w:pPr>
    </w:lvl>
    <w:lvl w:ilvl="5" w:tplc="6A9A1B9A">
      <w:start w:val="1"/>
      <w:numFmt w:val="lowerRoman"/>
      <w:lvlText w:val="%6."/>
      <w:lvlJc w:val="right"/>
      <w:pPr>
        <w:ind w:left="4884" w:hanging="180"/>
      </w:pPr>
    </w:lvl>
    <w:lvl w:ilvl="6" w:tplc="4AD081A6">
      <w:start w:val="1"/>
      <w:numFmt w:val="decimal"/>
      <w:lvlText w:val="%7."/>
      <w:lvlJc w:val="left"/>
      <w:pPr>
        <w:ind w:left="5604" w:hanging="360"/>
      </w:pPr>
    </w:lvl>
    <w:lvl w:ilvl="7" w:tplc="36C813BE">
      <w:start w:val="1"/>
      <w:numFmt w:val="lowerLetter"/>
      <w:lvlText w:val="%8."/>
      <w:lvlJc w:val="left"/>
      <w:pPr>
        <w:ind w:left="6324" w:hanging="360"/>
      </w:pPr>
    </w:lvl>
    <w:lvl w:ilvl="8" w:tplc="E552026E">
      <w:start w:val="1"/>
      <w:numFmt w:val="lowerRoman"/>
      <w:lvlText w:val="%9."/>
      <w:lvlJc w:val="right"/>
      <w:pPr>
        <w:ind w:left="7044" w:hanging="180"/>
      </w:pPr>
    </w:lvl>
  </w:abstractNum>
  <w:abstractNum w:abstractNumId="37" w15:restartNumberingAfterBreak="0">
    <w:nsid w:val="48BF1CA0"/>
    <w:multiLevelType w:val="hybridMultilevel"/>
    <w:tmpl w:val="3B9E90C4"/>
    <w:lvl w:ilvl="0" w:tplc="E026CEC6">
      <w:start w:val="1"/>
      <w:numFmt w:val="decimal"/>
      <w:lvlText w:val="%1."/>
      <w:lvlJc w:val="left"/>
      <w:pPr>
        <w:tabs>
          <w:tab w:val="num" w:pos="1800"/>
        </w:tabs>
        <w:ind w:left="1800" w:hanging="360"/>
      </w:pPr>
      <w:rPr>
        <w:rFonts w:hint="default"/>
      </w:rPr>
    </w:lvl>
    <w:lvl w:ilvl="1" w:tplc="1F7075F0" w:tentative="1">
      <w:start w:val="1"/>
      <w:numFmt w:val="lowerLetter"/>
      <w:lvlText w:val="%2."/>
      <w:lvlJc w:val="left"/>
      <w:pPr>
        <w:tabs>
          <w:tab w:val="num" w:pos="2520"/>
        </w:tabs>
        <w:ind w:left="2520" w:hanging="360"/>
      </w:pPr>
    </w:lvl>
    <w:lvl w:ilvl="2" w:tplc="F488A60E" w:tentative="1">
      <w:start w:val="1"/>
      <w:numFmt w:val="lowerRoman"/>
      <w:lvlText w:val="%3."/>
      <w:lvlJc w:val="right"/>
      <w:pPr>
        <w:tabs>
          <w:tab w:val="num" w:pos="3240"/>
        </w:tabs>
        <w:ind w:left="3240" w:hanging="180"/>
      </w:pPr>
    </w:lvl>
    <w:lvl w:ilvl="3" w:tplc="005050A8" w:tentative="1">
      <w:start w:val="1"/>
      <w:numFmt w:val="decimal"/>
      <w:lvlText w:val="%4."/>
      <w:lvlJc w:val="left"/>
      <w:pPr>
        <w:tabs>
          <w:tab w:val="num" w:pos="3960"/>
        </w:tabs>
        <w:ind w:left="3960" w:hanging="360"/>
      </w:pPr>
    </w:lvl>
    <w:lvl w:ilvl="4" w:tplc="9B160750" w:tentative="1">
      <w:start w:val="1"/>
      <w:numFmt w:val="lowerLetter"/>
      <w:lvlText w:val="%5."/>
      <w:lvlJc w:val="left"/>
      <w:pPr>
        <w:tabs>
          <w:tab w:val="num" w:pos="4680"/>
        </w:tabs>
        <w:ind w:left="4680" w:hanging="360"/>
      </w:pPr>
    </w:lvl>
    <w:lvl w:ilvl="5" w:tplc="E1647896" w:tentative="1">
      <w:start w:val="1"/>
      <w:numFmt w:val="lowerRoman"/>
      <w:lvlText w:val="%6."/>
      <w:lvlJc w:val="right"/>
      <w:pPr>
        <w:tabs>
          <w:tab w:val="num" w:pos="5400"/>
        </w:tabs>
        <w:ind w:left="5400" w:hanging="180"/>
      </w:pPr>
    </w:lvl>
    <w:lvl w:ilvl="6" w:tplc="7010ADDC" w:tentative="1">
      <w:start w:val="1"/>
      <w:numFmt w:val="decimal"/>
      <w:lvlText w:val="%7."/>
      <w:lvlJc w:val="left"/>
      <w:pPr>
        <w:tabs>
          <w:tab w:val="num" w:pos="6120"/>
        </w:tabs>
        <w:ind w:left="6120" w:hanging="360"/>
      </w:pPr>
    </w:lvl>
    <w:lvl w:ilvl="7" w:tplc="3B488320" w:tentative="1">
      <w:start w:val="1"/>
      <w:numFmt w:val="lowerLetter"/>
      <w:lvlText w:val="%8."/>
      <w:lvlJc w:val="left"/>
      <w:pPr>
        <w:tabs>
          <w:tab w:val="num" w:pos="6840"/>
        </w:tabs>
        <w:ind w:left="6840" w:hanging="360"/>
      </w:pPr>
    </w:lvl>
    <w:lvl w:ilvl="8" w:tplc="D0F86488" w:tentative="1">
      <w:start w:val="1"/>
      <w:numFmt w:val="lowerRoman"/>
      <w:lvlText w:val="%9."/>
      <w:lvlJc w:val="right"/>
      <w:pPr>
        <w:tabs>
          <w:tab w:val="num" w:pos="7560"/>
        </w:tabs>
        <w:ind w:left="7560" w:hanging="180"/>
      </w:pPr>
    </w:lvl>
  </w:abstractNum>
  <w:abstractNum w:abstractNumId="38" w15:restartNumberingAfterBreak="0">
    <w:nsid w:val="4BBD4904"/>
    <w:multiLevelType w:val="hybridMultilevel"/>
    <w:tmpl w:val="F70288EE"/>
    <w:lvl w:ilvl="0" w:tplc="0998918A">
      <w:start w:val="1"/>
      <w:numFmt w:val="decimal"/>
      <w:lvlText w:val="%1)"/>
      <w:lvlJc w:val="left"/>
      <w:pPr>
        <w:ind w:left="502" w:hanging="360"/>
      </w:pPr>
      <w:rPr>
        <w:rFonts w:hint="default"/>
      </w:rPr>
    </w:lvl>
    <w:lvl w:ilvl="1" w:tplc="C6E609FA" w:tentative="1">
      <w:start w:val="1"/>
      <w:numFmt w:val="lowerLetter"/>
      <w:lvlText w:val="%2."/>
      <w:lvlJc w:val="left"/>
      <w:pPr>
        <w:ind w:left="1222" w:hanging="360"/>
      </w:pPr>
    </w:lvl>
    <w:lvl w:ilvl="2" w:tplc="401E1770" w:tentative="1">
      <w:start w:val="1"/>
      <w:numFmt w:val="lowerRoman"/>
      <w:lvlText w:val="%3."/>
      <w:lvlJc w:val="right"/>
      <w:pPr>
        <w:ind w:left="1942" w:hanging="180"/>
      </w:pPr>
    </w:lvl>
    <w:lvl w:ilvl="3" w:tplc="9B128AA4" w:tentative="1">
      <w:start w:val="1"/>
      <w:numFmt w:val="decimal"/>
      <w:lvlText w:val="%4."/>
      <w:lvlJc w:val="left"/>
      <w:pPr>
        <w:ind w:left="2662" w:hanging="360"/>
      </w:pPr>
    </w:lvl>
    <w:lvl w:ilvl="4" w:tplc="18166192" w:tentative="1">
      <w:start w:val="1"/>
      <w:numFmt w:val="lowerLetter"/>
      <w:lvlText w:val="%5."/>
      <w:lvlJc w:val="left"/>
      <w:pPr>
        <w:ind w:left="3382" w:hanging="360"/>
      </w:pPr>
    </w:lvl>
    <w:lvl w:ilvl="5" w:tplc="ADB2F6BE" w:tentative="1">
      <w:start w:val="1"/>
      <w:numFmt w:val="lowerRoman"/>
      <w:lvlText w:val="%6."/>
      <w:lvlJc w:val="right"/>
      <w:pPr>
        <w:ind w:left="4102" w:hanging="180"/>
      </w:pPr>
    </w:lvl>
    <w:lvl w:ilvl="6" w:tplc="A2DA0E3A" w:tentative="1">
      <w:start w:val="1"/>
      <w:numFmt w:val="decimal"/>
      <w:lvlText w:val="%7."/>
      <w:lvlJc w:val="left"/>
      <w:pPr>
        <w:ind w:left="4822" w:hanging="360"/>
      </w:pPr>
    </w:lvl>
    <w:lvl w:ilvl="7" w:tplc="272ABDD6" w:tentative="1">
      <w:start w:val="1"/>
      <w:numFmt w:val="lowerLetter"/>
      <w:lvlText w:val="%8."/>
      <w:lvlJc w:val="left"/>
      <w:pPr>
        <w:ind w:left="5542" w:hanging="360"/>
      </w:pPr>
    </w:lvl>
    <w:lvl w:ilvl="8" w:tplc="6D1C28DA" w:tentative="1">
      <w:start w:val="1"/>
      <w:numFmt w:val="lowerRoman"/>
      <w:lvlText w:val="%9."/>
      <w:lvlJc w:val="right"/>
      <w:pPr>
        <w:ind w:left="6262" w:hanging="180"/>
      </w:pPr>
    </w:lvl>
  </w:abstractNum>
  <w:abstractNum w:abstractNumId="39" w15:restartNumberingAfterBreak="0">
    <w:nsid w:val="4FE37CC2"/>
    <w:multiLevelType w:val="hybridMultilevel"/>
    <w:tmpl w:val="6D3C2768"/>
    <w:lvl w:ilvl="0" w:tplc="C3064316">
      <w:start w:val="1"/>
      <w:numFmt w:val="decimal"/>
      <w:lvlText w:val="%1)"/>
      <w:lvlJc w:val="left"/>
      <w:pPr>
        <w:ind w:left="1854" w:hanging="360"/>
      </w:pPr>
    </w:lvl>
    <w:lvl w:ilvl="1" w:tplc="FE967B18" w:tentative="1">
      <w:start w:val="1"/>
      <w:numFmt w:val="lowerLetter"/>
      <w:lvlText w:val="%2."/>
      <w:lvlJc w:val="left"/>
      <w:pPr>
        <w:ind w:left="2574" w:hanging="360"/>
      </w:pPr>
    </w:lvl>
    <w:lvl w:ilvl="2" w:tplc="DA4E83FE" w:tentative="1">
      <w:start w:val="1"/>
      <w:numFmt w:val="lowerRoman"/>
      <w:lvlText w:val="%3."/>
      <w:lvlJc w:val="right"/>
      <w:pPr>
        <w:ind w:left="3294" w:hanging="180"/>
      </w:pPr>
    </w:lvl>
    <w:lvl w:ilvl="3" w:tplc="32961776" w:tentative="1">
      <w:start w:val="1"/>
      <w:numFmt w:val="decimal"/>
      <w:lvlText w:val="%4."/>
      <w:lvlJc w:val="left"/>
      <w:pPr>
        <w:ind w:left="4014" w:hanging="360"/>
      </w:pPr>
    </w:lvl>
    <w:lvl w:ilvl="4" w:tplc="7E5027A4" w:tentative="1">
      <w:start w:val="1"/>
      <w:numFmt w:val="lowerLetter"/>
      <w:lvlText w:val="%5."/>
      <w:lvlJc w:val="left"/>
      <w:pPr>
        <w:ind w:left="4734" w:hanging="360"/>
      </w:pPr>
    </w:lvl>
    <w:lvl w:ilvl="5" w:tplc="37C85296" w:tentative="1">
      <w:start w:val="1"/>
      <w:numFmt w:val="lowerRoman"/>
      <w:lvlText w:val="%6."/>
      <w:lvlJc w:val="right"/>
      <w:pPr>
        <w:ind w:left="5454" w:hanging="180"/>
      </w:pPr>
    </w:lvl>
    <w:lvl w:ilvl="6" w:tplc="AA32F230" w:tentative="1">
      <w:start w:val="1"/>
      <w:numFmt w:val="decimal"/>
      <w:lvlText w:val="%7."/>
      <w:lvlJc w:val="left"/>
      <w:pPr>
        <w:ind w:left="6174" w:hanging="360"/>
      </w:pPr>
    </w:lvl>
    <w:lvl w:ilvl="7" w:tplc="CB2E2794" w:tentative="1">
      <w:start w:val="1"/>
      <w:numFmt w:val="lowerLetter"/>
      <w:lvlText w:val="%8."/>
      <w:lvlJc w:val="left"/>
      <w:pPr>
        <w:ind w:left="6894" w:hanging="360"/>
      </w:pPr>
    </w:lvl>
    <w:lvl w:ilvl="8" w:tplc="E4869BB6" w:tentative="1">
      <w:start w:val="1"/>
      <w:numFmt w:val="lowerRoman"/>
      <w:lvlText w:val="%9."/>
      <w:lvlJc w:val="right"/>
      <w:pPr>
        <w:ind w:left="7614" w:hanging="180"/>
      </w:pPr>
    </w:lvl>
  </w:abstractNum>
  <w:abstractNum w:abstractNumId="40" w15:restartNumberingAfterBreak="0">
    <w:nsid w:val="500A4762"/>
    <w:multiLevelType w:val="hybridMultilevel"/>
    <w:tmpl w:val="67DAA11C"/>
    <w:lvl w:ilvl="0" w:tplc="0BAE4BFE">
      <w:start w:val="1"/>
      <w:numFmt w:val="decimal"/>
      <w:lvlText w:val="%1."/>
      <w:lvlJc w:val="left"/>
      <w:pPr>
        <w:ind w:left="720" w:hanging="360"/>
      </w:pPr>
      <w:rPr>
        <w:rFonts w:hint="default"/>
      </w:rPr>
    </w:lvl>
    <w:lvl w:ilvl="1" w:tplc="D858253C" w:tentative="1">
      <w:start w:val="1"/>
      <w:numFmt w:val="lowerLetter"/>
      <w:lvlText w:val="%2."/>
      <w:lvlJc w:val="left"/>
      <w:pPr>
        <w:ind w:left="1440" w:hanging="360"/>
      </w:pPr>
    </w:lvl>
    <w:lvl w:ilvl="2" w:tplc="B39AA2CC" w:tentative="1">
      <w:start w:val="1"/>
      <w:numFmt w:val="lowerRoman"/>
      <w:lvlText w:val="%3."/>
      <w:lvlJc w:val="right"/>
      <w:pPr>
        <w:ind w:left="2160" w:hanging="180"/>
      </w:pPr>
    </w:lvl>
    <w:lvl w:ilvl="3" w:tplc="117E8B6A" w:tentative="1">
      <w:start w:val="1"/>
      <w:numFmt w:val="decimal"/>
      <w:lvlText w:val="%4."/>
      <w:lvlJc w:val="left"/>
      <w:pPr>
        <w:ind w:left="2880" w:hanging="360"/>
      </w:pPr>
    </w:lvl>
    <w:lvl w:ilvl="4" w:tplc="CD3401D0" w:tentative="1">
      <w:start w:val="1"/>
      <w:numFmt w:val="lowerLetter"/>
      <w:lvlText w:val="%5."/>
      <w:lvlJc w:val="left"/>
      <w:pPr>
        <w:ind w:left="3600" w:hanging="360"/>
      </w:pPr>
    </w:lvl>
    <w:lvl w:ilvl="5" w:tplc="F6A22B84" w:tentative="1">
      <w:start w:val="1"/>
      <w:numFmt w:val="lowerRoman"/>
      <w:lvlText w:val="%6."/>
      <w:lvlJc w:val="right"/>
      <w:pPr>
        <w:ind w:left="4320" w:hanging="180"/>
      </w:pPr>
    </w:lvl>
    <w:lvl w:ilvl="6" w:tplc="EB4EA9D8" w:tentative="1">
      <w:start w:val="1"/>
      <w:numFmt w:val="decimal"/>
      <w:lvlText w:val="%7."/>
      <w:lvlJc w:val="left"/>
      <w:pPr>
        <w:ind w:left="5040" w:hanging="360"/>
      </w:pPr>
    </w:lvl>
    <w:lvl w:ilvl="7" w:tplc="6F546098" w:tentative="1">
      <w:start w:val="1"/>
      <w:numFmt w:val="lowerLetter"/>
      <w:lvlText w:val="%8."/>
      <w:lvlJc w:val="left"/>
      <w:pPr>
        <w:ind w:left="5760" w:hanging="360"/>
      </w:pPr>
    </w:lvl>
    <w:lvl w:ilvl="8" w:tplc="14D8F628" w:tentative="1">
      <w:start w:val="1"/>
      <w:numFmt w:val="lowerRoman"/>
      <w:lvlText w:val="%9."/>
      <w:lvlJc w:val="right"/>
      <w:pPr>
        <w:ind w:left="6480" w:hanging="180"/>
      </w:pPr>
    </w:lvl>
  </w:abstractNum>
  <w:abstractNum w:abstractNumId="41" w15:restartNumberingAfterBreak="0">
    <w:nsid w:val="569855B1"/>
    <w:multiLevelType w:val="hybridMultilevel"/>
    <w:tmpl w:val="7610E188"/>
    <w:lvl w:ilvl="0" w:tplc="34E6AF76">
      <w:start w:val="1"/>
      <w:numFmt w:val="bullet"/>
      <w:lvlText w:val=""/>
      <w:lvlJc w:val="left"/>
      <w:pPr>
        <w:ind w:left="1440" w:hanging="360"/>
      </w:pPr>
      <w:rPr>
        <w:rFonts w:ascii="Symbol" w:hAnsi="Symbol" w:hint="default"/>
      </w:rPr>
    </w:lvl>
    <w:lvl w:ilvl="1" w:tplc="CD42F4A8" w:tentative="1">
      <w:start w:val="1"/>
      <w:numFmt w:val="bullet"/>
      <w:lvlText w:val="o"/>
      <w:lvlJc w:val="left"/>
      <w:pPr>
        <w:ind w:left="2160" w:hanging="360"/>
      </w:pPr>
      <w:rPr>
        <w:rFonts w:ascii="Courier New" w:hAnsi="Courier New" w:cs="Courier New" w:hint="default"/>
      </w:rPr>
    </w:lvl>
    <w:lvl w:ilvl="2" w:tplc="82046314" w:tentative="1">
      <w:start w:val="1"/>
      <w:numFmt w:val="bullet"/>
      <w:lvlText w:val=""/>
      <w:lvlJc w:val="left"/>
      <w:pPr>
        <w:ind w:left="2880" w:hanging="360"/>
      </w:pPr>
      <w:rPr>
        <w:rFonts w:ascii="Wingdings" w:hAnsi="Wingdings" w:hint="default"/>
      </w:rPr>
    </w:lvl>
    <w:lvl w:ilvl="3" w:tplc="7C78946C" w:tentative="1">
      <w:start w:val="1"/>
      <w:numFmt w:val="bullet"/>
      <w:lvlText w:val=""/>
      <w:lvlJc w:val="left"/>
      <w:pPr>
        <w:ind w:left="3600" w:hanging="360"/>
      </w:pPr>
      <w:rPr>
        <w:rFonts w:ascii="Symbol" w:hAnsi="Symbol" w:hint="default"/>
      </w:rPr>
    </w:lvl>
    <w:lvl w:ilvl="4" w:tplc="8216E988" w:tentative="1">
      <w:start w:val="1"/>
      <w:numFmt w:val="bullet"/>
      <w:lvlText w:val="o"/>
      <w:lvlJc w:val="left"/>
      <w:pPr>
        <w:ind w:left="4320" w:hanging="360"/>
      </w:pPr>
      <w:rPr>
        <w:rFonts w:ascii="Courier New" w:hAnsi="Courier New" w:cs="Courier New" w:hint="default"/>
      </w:rPr>
    </w:lvl>
    <w:lvl w:ilvl="5" w:tplc="95684ACC" w:tentative="1">
      <w:start w:val="1"/>
      <w:numFmt w:val="bullet"/>
      <w:lvlText w:val=""/>
      <w:lvlJc w:val="left"/>
      <w:pPr>
        <w:ind w:left="5040" w:hanging="360"/>
      </w:pPr>
      <w:rPr>
        <w:rFonts w:ascii="Wingdings" w:hAnsi="Wingdings" w:hint="default"/>
      </w:rPr>
    </w:lvl>
    <w:lvl w:ilvl="6" w:tplc="F8D8051E" w:tentative="1">
      <w:start w:val="1"/>
      <w:numFmt w:val="bullet"/>
      <w:lvlText w:val=""/>
      <w:lvlJc w:val="left"/>
      <w:pPr>
        <w:ind w:left="5760" w:hanging="360"/>
      </w:pPr>
      <w:rPr>
        <w:rFonts w:ascii="Symbol" w:hAnsi="Symbol" w:hint="default"/>
      </w:rPr>
    </w:lvl>
    <w:lvl w:ilvl="7" w:tplc="B442E8D4" w:tentative="1">
      <w:start w:val="1"/>
      <w:numFmt w:val="bullet"/>
      <w:lvlText w:val="o"/>
      <w:lvlJc w:val="left"/>
      <w:pPr>
        <w:ind w:left="6480" w:hanging="360"/>
      </w:pPr>
      <w:rPr>
        <w:rFonts w:ascii="Courier New" w:hAnsi="Courier New" w:cs="Courier New" w:hint="default"/>
      </w:rPr>
    </w:lvl>
    <w:lvl w:ilvl="8" w:tplc="AA2830EC" w:tentative="1">
      <w:start w:val="1"/>
      <w:numFmt w:val="bullet"/>
      <w:lvlText w:val=""/>
      <w:lvlJc w:val="left"/>
      <w:pPr>
        <w:ind w:left="7200" w:hanging="360"/>
      </w:pPr>
      <w:rPr>
        <w:rFonts w:ascii="Wingdings" w:hAnsi="Wingdings" w:hint="default"/>
      </w:rPr>
    </w:lvl>
  </w:abstractNum>
  <w:abstractNum w:abstractNumId="42" w15:restartNumberingAfterBreak="0">
    <w:nsid w:val="5760570D"/>
    <w:multiLevelType w:val="hybridMultilevel"/>
    <w:tmpl w:val="FABCBD66"/>
    <w:lvl w:ilvl="0" w:tplc="33165E88">
      <w:start w:val="1"/>
      <w:numFmt w:val="decimal"/>
      <w:lvlText w:val="%1."/>
      <w:lvlJc w:val="left"/>
      <w:pPr>
        <w:ind w:left="720" w:hanging="360"/>
      </w:pPr>
      <w:rPr>
        <w:rFonts w:hint="default"/>
        <w:b w:val="0"/>
      </w:rPr>
    </w:lvl>
    <w:lvl w:ilvl="1" w:tplc="F2B4874C" w:tentative="1">
      <w:start w:val="1"/>
      <w:numFmt w:val="lowerLetter"/>
      <w:lvlText w:val="%2."/>
      <w:lvlJc w:val="left"/>
      <w:pPr>
        <w:ind w:left="1440" w:hanging="360"/>
      </w:pPr>
    </w:lvl>
    <w:lvl w:ilvl="2" w:tplc="EEC80AFE" w:tentative="1">
      <w:start w:val="1"/>
      <w:numFmt w:val="lowerRoman"/>
      <w:lvlText w:val="%3."/>
      <w:lvlJc w:val="right"/>
      <w:pPr>
        <w:ind w:left="2160" w:hanging="180"/>
      </w:pPr>
    </w:lvl>
    <w:lvl w:ilvl="3" w:tplc="2D86F4E8" w:tentative="1">
      <w:start w:val="1"/>
      <w:numFmt w:val="decimal"/>
      <w:lvlText w:val="%4."/>
      <w:lvlJc w:val="left"/>
      <w:pPr>
        <w:ind w:left="2880" w:hanging="360"/>
      </w:pPr>
    </w:lvl>
    <w:lvl w:ilvl="4" w:tplc="11B6C886" w:tentative="1">
      <w:start w:val="1"/>
      <w:numFmt w:val="lowerLetter"/>
      <w:lvlText w:val="%5."/>
      <w:lvlJc w:val="left"/>
      <w:pPr>
        <w:ind w:left="3600" w:hanging="360"/>
      </w:pPr>
    </w:lvl>
    <w:lvl w:ilvl="5" w:tplc="40BA7F92" w:tentative="1">
      <w:start w:val="1"/>
      <w:numFmt w:val="lowerRoman"/>
      <w:lvlText w:val="%6."/>
      <w:lvlJc w:val="right"/>
      <w:pPr>
        <w:ind w:left="4320" w:hanging="180"/>
      </w:pPr>
    </w:lvl>
    <w:lvl w:ilvl="6" w:tplc="76BEEBFE" w:tentative="1">
      <w:start w:val="1"/>
      <w:numFmt w:val="decimal"/>
      <w:lvlText w:val="%7."/>
      <w:lvlJc w:val="left"/>
      <w:pPr>
        <w:ind w:left="5040" w:hanging="360"/>
      </w:pPr>
    </w:lvl>
    <w:lvl w:ilvl="7" w:tplc="F68AA41C" w:tentative="1">
      <w:start w:val="1"/>
      <w:numFmt w:val="lowerLetter"/>
      <w:lvlText w:val="%8."/>
      <w:lvlJc w:val="left"/>
      <w:pPr>
        <w:ind w:left="5760" w:hanging="360"/>
      </w:pPr>
    </w:lvl>
    <w:lvl w:ilvl="8" w:tplc="42E82E4A" w:tentative="1">
      <w:start w:val="1"/>
      <w:numFmt w:val="lowerRoman"/>
      <w:lvlText w:val="%9."/>
      <w:lvlJc w:val="right"/>
      <w:pPr>
        <w:ind w:left="6480" w:hanging="180"/>
      </w:pPr>
    </w:lvl>
  </w:abstractNum>
  <w:abstractNum w:abstractNumId="43" w15:restartNumberingAfterBreak="0">
    <w:nsid w:val="58847936"/>
    <w:multiLevelType w:val="hybridMultilevel"/>
    <w:tmpl w:val="D0A49986"/>
    <w:lvl w:ilvl="0" w:tplc="F34418EC">
      <w:start w:val="1"/>
      <w:numFmt w:val="decimal"/>
      <w:lvlText w:val="%1."/>
      <w:lvlJc w:val="left"/>
      <w:pPr>
        <w:ind w:left="720" w:hanging="360"/>
      </w:pPr>
      <w:rPr>
        <w:sz w:val="20"/>
        <w:szCs w:val="20"/>
      </w:rPr>
    </w:lvl>
    <w:lvl w:ilvl="1" w:tplc="7EFE5678">
      <w:start w:val="1"/>
      <w:numFmt w:val="lowerLetter"/>
      <w:lvlText w:val="%2."/>
      <w:lvlJc w:val="left"/>
      <w:pPr>
        <w:ind w:left="1440" w:hanging="360"/>
      </w:pPr>
    </w:lvl>
    <w:lvl w:ilvl="2" w:tplc="9FECBB96">
      <w:start w:val="1"/>
      <w:numFmt w:val="lowerRoman"/>
      <w:lvlText w:val="%3."/>
      <w:lvlJc w:val="right"/>
      <w:pPr>
        <w:ind w:left="2160" w:hanging="180"/>
      </w:pPr>
    </w:lvl>
    <w:lvl w:ilvl="3" w:tplc="EE66574E">
      <w:start w:val="1"/>
      <w:numFmt w:val="decimal"/>
      <w:lvlText w:val="%4."/>
      <w:lvlJc w:val="left"/>
      <w:pPr>
        <w:ind w:left="2880" w:hanging="360"/>
      </w:pPr>
    </w:lvl>
    <w:lvl w:ilvl="4" w:tplc="E4680622">
      <w:start w:val="1"/>
      <w:numFmt w:val="lowerLetter"/>
      <w:lvlText w:val="%5."/>
      <w:lvlJc w:val="left"/>
      <w:pPr>
        <w:ind w:left="3600" w:hanging="360"/>
      </w:pPr>
    </w:lvl>
    <w:lvl w:ilvl="5" w:tplc="C1CC4CEA">
      <w:start w:val="1"/>
      <w:numFmt w:val="lowerRoman"/>
      <w:lvlText w:val="%6."/>
      <w:lvlJc w:val="right"/>
      <w:pPr>
        <w:ind w:left="4320" w:hanging="180"/>
      </w:pPr>
    </w:lvl>
    <w:lvl w:ilvl="6" w:tplc="FD9C0F36">
      <w:start w:val="1"/>
      <w:numFmt w:val="decimal"/>
      <w:lvlText w:val="%7."/>
      <w:lvlJc w:val="left"/>
      <w:pPr>
        <w:ind w:left="5040" w:hanging="360"/>
      </w:pPr>
    </w:lvl>
    <w:lvl w:ilvl="7" w:tplc="CEE844FC">
      <w:start w:val="1"/>
      <w:numFmt w:val="lowerLetter"/>
      <w:lvlText w:val="%8."/>
      <w:lvlJc w:val="left"/>
      <w:pPr>
        <w:ind w:left="5760" w:hanging="360"/>
      </w:pPr>
    </w:lvl>
    <w:lvl w:ilvl="8" w:tplc="DA50EBA2">
      <w:start w:val="1"/>
      <w:numFmt w:val="lowerRoman"/>
      <w:lvlText w:val="%9."/>
      <w:lvlJc w:val="right"/>
      <w:pPr>
        <w:ind w:left="6480" w:hanging="180"/>
      </w:pPr>
    </w:lvl>
  </w:abstractNum>
  <w:abstractNum w:abstractNumId="44" w15:restartNumberingAfterBreak="0">
    <w:nsid w:val="58F91DC0"/>
    <w:multiLevelType w:val="hybridMultilevel"/>
    <w:tmpl w:val="9ED24A5E"/>
    <w:lvl w:ilvl="0" w:tplc="4DB0CD0E">
      <w:start w:val="1"/>
      <w:numFmt w:val="bullet"/>
      <w:lvlText w:val=""/>
      <w:lvlJc w:val="left"/>
      <w:pPr>
        <w:ind w:left="1440" w:hanging="360"/>
      </w:pPr>
      <w:rPr>
        <w:rFonts w:ascii="Symbol" w:hAnsi="Symbol" w:hint="default"/>
      </w:rPr>
    </w:lvl>
    <w:lvl w:ilvl="1" w:tplc="3EBC2192" w:tentative="1">
      <w:start w:val="1"/>
      <w:numFmt w:val="bullet"/>
      <w:lvlText w:val="o"/>
      <w:lvlJc w:val="left"/>
      <w:pPr>
        <w:ind w:left="2160" w:hanging="360"/>
      </w:pPr>
      <w:rPr>
        <w:rFonts w:ascii="Courier New" w:hAnsi="Courier New" w:cs="Courier New" w:hint="default"/>
      </w:rPr>
    </w:lvl>
    <w:lvl w:ilvl="2" w:tplc="3692DBD8" w:tentative="1">
      <w:start w:val="1"/>
      <w:numFmt w:val="bullet"/>
      <w:lvlText w:val=""/>
      <w:lvlJc w:val="left"/>
      <w:pPr>
        <w:ind w:left="2880" w:hanging="360"/>
      </w:pPr>
      <w:rPr>
        <w:rFonts w:ascii="Wingdings" w:hAnsi="Wingdings" w:hint="default"/>
      </w:rPr>
    </w:lvl>
    <w:lvl w:ilvl="3" w:tplc="8F6A4D48" w:tentative="1">
      <w:start w:val="1"/>
      <w:numFmt w:val="bullet"/>
      <w:lvlText w:val=""/>
      <w:lvlJc w:val="left"/>
      <w:pPr>
        <w:ind w:left="3600" w:hanging="360"/>
      </w:pPr>
      <w:rPr>
        <w:rFonts w:ascii="Symbol" w:hAnsi="Symbol" w:hint="default"/>
      </w:rPr>
    </w:lvl>
    <w:lvl w:ilvl="4" w:tplc="15BC1702" w:tentative="1">
      <w:start w:val="1"/>
      <w:numFmt w:val="bullet"/>
      <w:lvlText w:val="o"/>
      <w:lvlJc w:val="left"/>
      <w:pPr>
        <w:ind w:left="4320" w:hanging="360"/>
      </w:pPr>
      <w:rPr>
        <w:rFonts w:ascii="Courier New" w:hAnsi="Courier New" w:cs="Courier New" w:hint="default"/>
      </w:rPr>
    </w:lvl>
    <w:lvl w:ilvl="5" w:tplc="078CC978" w:tentative="1">
      <w:start w:val="1"/>
      <w:numFmt w:val="bullet"/>
      <w:lvlText w:val=""/>
      <w:lvlJc w:val="left"/>
      <w:pPr>
        <w:ind w:left="5040" w:hanging="360"/>
      </w:pPr>
      <w:rPr>
        <w:rFonts w:ascii="Wingdings" w:hAnsi="Wingdings" w:hint="default"/>
      </w:rPr>
    </w:lvl>
    <w:lvl w:ilvl="6" w:tplc="795A10B4" w:tentative="1">
      <w:start w:val="1"/>
      <w:numFmt w:val="bullet"/>
      <w:lvlText w:val=""/>
      <w:lvlJc w:val="left"/>
      <w:pPr>
        <w:ind w:left="5760" w:hanging="360"/>
      </w:pPr>
      <w:rPr>
        <w:rFonts w:ascii="Symbol" w:hAnsi="Symbol" w:hint="default"/>
      </w:rPr>
    </w:lvl>
    <w:lvl w:ilvl="7" w:tplc="0DC0F820" w:tentative="1">
      <w:start w:val="1"/>
      <w:numFmt w:val="bullet"/>
      <w:lvlText w:val="o"/>
      <w:lvlJc w:val="left"/>
      <w:pPr>
        <w:ind w:left="6480" w:hanging="360"/>
      </w:pPr>
      <w:rPr>
        <w:rFonts w:ascii="Courier New" w:hAnsi="Courier New" w:cs="Courier New" w:hint="default"/>
      </w:rPr>
    </w:lvl>
    <w:lvl w:ilvl="8" w:tplc="68F88ABC" w:tentative="1">
      <w:start w:val="1"/>
      <w:numFmt w:val="bullet"/>
      <w:lvlText w:val=""/>
      <w:lvlJc w:val="left"/>
      <w:pPr>
        <w:ind w:left="7200" w:hanging="360"/>
      </w:pPr>
      <w:rPr>
        <w:rFonts w:ascii="Wingdings" w:hAnsi="Wingdings" w:hint="default"/>
      </w:rPr>
    </w:lvl>
  </w:abstractNum>
  <w:abstractNum w:abstractNumId="45" w15:restartNumberingAfterBreak="0">
    <w:nsid w:val="59224724"/>
    <w:multiLevelType w:val="hybridMultilevel"/>
    <w:tmpl w:val="72AA8190"/>
    <w:lvl w:ilvl="0" w:tplc="170A3A06">
      <w:start w:val="1"/>
      <w:numFmt w:val="decimal"/>
      <w:lvlText w:val="%1."/>
      <w:lvlJc w:val="left"/>
      <w:pPr>
        <w:tabs>
          <w:tab w:val="num" w:pos="928"/>
        </w:tabs>
        <w:ind w:left="928" w:hanging="360"/>
      </w:pPr>
      <w:rPr>
        <w:color w:val="auto"/>
      </w:rPr>
    </w:lvl>
    <w:lvl w:ilvl="1" w:tplc="63844160">
      <w:start w:val="1"/>
      <w:numFmt w:val="lowerLetter"/>
      <w:lvlText w:val="%2."/>
      <w:lvlJc w:val="left"/>
      <w:pPr>
        <w:tabs>
          <w:tab w:val="num" w:pos="2160"/>
        </w:tabs>
        <w:ind w:left="2160" w:hanging="360"/>
      </w:pPr>
    </w:lvl>
    <w:lvl w:ilvl="2" w:tplc="6DF0297E">
      <w:start w:val="1"/>
      <w:numFmt w:val="lowerRoman"/>
      <w:lvlText w:val="%3."/>
      <w:lvlJc w:val="right"/>
      <w:pPr>
        <w:tabs>
          <w:tab w:val="num" w:pos="2880"/>
        </w:tabs>
        <w:ind w:left="2880" w:hanging="180"/>
      </w:pPr>
    </w:lvl>
    <w:lvl w:ilvl="3" w:tplc="544655E0">
      <w:start w:val="1"/>
      <w:numFmt w:val="decimal"/>
      <w:lvlText w:val="%4."/>
      <w:lvlJc w:val="left"/>
      <w:pPr>
        <w:tabs>
          <w:tab w:val="num" w:pos="3600"/>
        </w:tabs>
        <w:ind w:left="3600" w:hanging="360"/>
      </w:pPr>
    </w:lvl>
    <w:lvl w:ilvl="4" w:tplc="FC842026">
      <w:start w:val="1"/>
      <w:numFmt w:val="lowerLetter"/>
      <w:lvlText w:val="%5."/>
      <w:lvlJc w:val="left"/>
      <w:pPr>
        <w:tabs>
          <w:tab w:val="num" w:pos="4320"/>
        </w:tabs>
        <w:ind w:left="4320" w:hanging="360"/>
      </w:pPr>
    </w:lvl>
    <w:lvl w:ilvl="5" w:tplc="A134C88E">
      <w:start w:val="1"/>
      <w:numFmt w:val="lowerRoman"/>
      <w:lvlText w:val="%6."/>
      <w:lvlJc w:val="right"/>
      <w:pPr>
        <w:tabs>
          <w:tab w:val="num" w:pos="5040"/>
        </w:tabs>
        <w:ind w:left="5040" w:hanging="180"/>
      </w:pPr>
    </w:lvl>
    <w:lvl w:ilvl="6" w:tplc="920EB176">
      <w:start w:val="1"/>
      <w:numFmt w:val="decimal"/>
      <w:lvlText w:val="%7."/>
      <w:lvlJc w:val="left"/>
      <w:pPr>
        <w:tabs>
          <w:tab w:val="num" w:pos="5760"/>
        </w:tabs>
        <w:ind w:left="5760" w:hanging="360"/>
      </w:pPr>
    </w:lvl>
    <w:lvl w:ilvl="7" w:tplc="993AC0BE">
      <w:start w:val="1"/>
      <w:numFmt w:val="lowerLetter"/>
      <w:lvlText w:val="%8."/>
      <w:lvlJc w:val="left"/>
      <w:pPr>
        <w:tabs>
          <w:tab w:val="num" w:pos="6480"/>
        </w:tabs>
        <w:ind w:left="6480" w:hanging="360"/>
      </w:pPr>
    </w:lvl>
    <w:lvl w:ilvl="8" w:tplc="D5EEBD66">
      <w:start w:val="1"/>
      <w:numFmt w:val="lowerRoman"/>
      <w:lvlText w:val="%9."/>
      <w:lvlJc w:val="right"/>
      <w:pPr>
        <w:tabs>
          <w:tab w:val="num" w:pos="7200"/>
        </w:tabs>
        <w:ind w:left="7200" w:hanging="180"/>
      </w:pPr>
    </w:lvl>
  </w:abstractNum>
  <w:abstractNum w:abstractNumId="46" w15:restartNumberingAfterBreak="0">
    <w:nsid w:val="59E20EBF"/>
    <w:multiLevelType w:val="hybridMultilevel"/>
    <w:tmpl w:val="13EED3DA"/>
    <w:lvl w:ilvl="0" w:tplc="0E6493B8">
      <w:start w:val="1"/>
      <w:numFmt w:val="decimal"/>
      <w:lvlText w:val="%1."/>
      <w:lvlJc w:val="left"/>
      <w:pPr>
        <w:ind w:left="360" w:hanging="360"/>
      </w:pPr>
      <w:rPr>
        <w:b w:val="0"/>
        <w:strike w:val="0"/>
      </w:rPr>
    </w:lvl>
    <w:lvl w:ilvl="1" w:tplc="96A841D4">
      <w:start w:val="1"/>
      <w:numFmt w:val="lowerLetter"/>
      <w:lvlText w:val="%2."/>
      <w:lvlJc w:val="left"/>
      <w:pPr>
        <w:ind w:left="731" w:hanging="360"/>
      </w:pPr>
    </w:lvl>
    <w:lvl w:ilvl="2" w:tplc="AD60EDE8" w:tentative="1">
      <w:start w:val="1"/>
      <w:numFmt w:val="lowerRoman"/>
      <w:lvlText w:val="%3."/>
      <w:lvlJc w:val="right"/>
      <w:pPr>
        <w:ind w:left="1451" w:hanging="180"/>
      </w:pPr>
    </w:lvl>
    <w:lvl w:ilvl="3" w:tplc="91528842" w:tentative="1">
      <w:start w:val="1"/>
      <w:numFmt w:val="decimal"/>
      <w:lvlText w:val="%4."/>
      <w:lvlJc w:val="left"/>
      <w:pPr>
        <w:ind w:left="2171" w:hanging="360"/>
      </w:pPr>
    </w:lvl>
    <w:lvl w:ilvl="4" w:tplc="F62A2B04" w:tentative="1">
      <w:start w:val="1"/>
      <w:numFmt w:val="lowerLetter"/>
      <w:lvlText w:val="%5."/>
      <w:lvlJc w:val="left"/>
      <w:pPr>
        <w:ind w:left="2891" w:hanging="360"/>
      </w:pPr>
    </w:lvl>
    <w:lvl w:ilvl="5" w:tplc="92B846DA" w:tentative="1">
      <w:start w:val="1"/>
      <w:numFmt w:val="lowerRoman"/>
      <w:lvlText w:val="%6."/>
      <w:lvlJc w:val="right"/>
      <w:pPr>
        <w:ind w:left="3611" w:hanging="180"/>
      </w:pPr>
    </w:lvl>
    <w:lvl w:ilvl="6" w:tplc="A574E400" w:tentative="1">
      <w:start w:val="1"/>
      <w:numFmt w:val="decimal"/>
      <w:lvlText w:val="%7."/>
      <w:lvlJc w:val="left"/>
      <w:pPr>
        <w:ind w:left="4331" w:hanging="360"/>
      </w:pPr>
    </w:lvl>
    <w:lvl w:ilvl="7" w:tplc="93CA1C3E" w:tentative="1">
      <w:start w:val="1"/>
      <w:numFmt w:val="lowerLetter"/>
      <w:lvlText w:val="%8."/>
      <w:lvlJc w:val="left"/>
      <w:pPr>
        <w:ind w:left="5051" w:hanging="360"/>
      </w:pPr>
    </w:lvl>
    <w:lvl w:ilvl="8" w:tplc="DC5E8562" w:tentative="1">
      <w:start w:val="1"/>
      <w:numFmt w:val="lowerRoman"/>
      <w:lvlText w:val="%9."/>
      <w:lvlJc w:val="right"/>
      <w:pPr>
        <w:ind w:left="5771" w:hanging="180"/>
      </w:pPr>
    </w:lvl>
  </w:abstractNum>
  <w:abstractNum w:abstractNumId="47" w15:restartNumberingAfterBreak="0">
    <w:nsid w:val="5A831A0A"/>
    <w:multiLevelType w:val="hybridMultilevel"/>
    <w:tmpl w:val="401279E4"/>
    <w:lvl w:ilvl="0" w:tplc="88D852CE">
      <w:start w:val="1"/>
      <w:numFmt w:val="bullet"/>
      <w:lvlText w:val=""/>
      <w:lvlJc w:val="left"/>
      <w:pPr>
        <w:ind w:left="1440" w:hanging="360"/>
      </w:pPr>
      <w:rPr>
        <w:rFonts w:ascii="Symbol" w:hAnsi="Symbol" w:hint="default"/>
      </w:rPr>
    </w:lvl>
    <w:lvl w:ilvl="1" w:tplc="44307596" w:tentative="1">
      <w:start w:val="1"/>
      <w:numFmt w:val="bullet"/>
      <w:lvlText w:val="o"/>
      <w:lvlJc w:val="left"/>
      <w:pPr>
        <w:ind w:left="2160" w:hanging="360"/>
      </w:pPr>
      <w:rPr>
        <w:rFonts w:ascii="Courier New" w:hAnsi="Courier New" w:cs="Courier New" w:hint="default"/>
      </w:rPr>
    </w:lvl>
    <w:lvl w:ilvl="2" w:tplc="8CB8E75E" w:tentative="1">
      <w:start w:val="1"/>
      <w:numFmt w:val="bullet"/>
      <w:lvlText w:val=""/>
      <w:lvlJc w:val="left"/>
      <w:pPr>
        <w:ind w:left="2880" w:hanging="360"/>
      </w:pPr>
      <w:rPr>
        <w:rFonts w:ascii="Wingdings" w:hAnsi="Wingdings" w:hint="default"/>
      </w:rPr>
    </w:lvl>
    <w:lvl w:ilvl="3" w:tplc="9F8645C8" w:tentative="1">
      <w:start w:val="1"/>
      <w:numFmt w:val="bullet"/>
      <w:lvlText w:val=""/>
      <w:lvlJc w:val="left"/>
      <w:pPr>
        <w:ind w:left="3600" w:hanging="360"/>
      </w:pPr>
      <w:rPr>
        <w:rFonts w:ascii="Symbol" w:hAnsi="Symbol" w:hint="default"/>
      </w:rPr>
    </w:lvl>
    <w:lvl w:ilvl="4" w:tplc="65A4E06A" w:tentative="1">
      <w:start w:val="1"/>
      <w:numFmt w:val="bullet"/>
      <w:lvlText w:val="o"/>
      <w:lvlJc w:val="left"/>
      <w:pPr>
        <w:ind w:left="4320" w:hanging="360"/>
      </w:pPr>
      <w:rPr>
        <w:rFonts w:ascii="Courier New" w:hAnsi="Courier New" w:cs="Courier New" w:hint="default"/>
      </w:rPr>
    </w:lvl>
    <w:lvl w:ilvl="5" w:tplc="CCD6B4F0" w:tentative="1">
      <w:start w:val="1"/>
      <w:numFmt w:val="bullet"/>
      <w:lvlText w:val=""/>
      <w:lvlJc w:val="left"/>
      <w:pPr>
        <w:ind w:left="5040" w:hanging="360"/>
      </w:pPr>
      <w:rPr>
        <w:rFonts w:ascii="Wingdings" w:hAnsi="Wingdings" w:hint="default"/>
      </w:rPr>
    </w:lvl>
    <w:lvl w:ilvl="6" w:tplc="C79A0CB2" w:tentative="1">
      <w:start w:val="1"/>
      <w:numFmt w:val="bullet"/>
      <w:lvlText w:val=""/>
      <w:lvlJc w:val="left"/>
      <w:pPr>
        <w:ind w:left="5760" w:hanging="360"/>
      </w:pPr>
      <w:rPr>
        <w:rFonts w:ascii="Symbol" w:hAnsi="Symbol" w:hint="default"/>
      </w:rPr>
    </w:lvl>
    <w:lvl w:ilvl="7" w:tplc="5F8281A8" w:tentative="1">
      <w:start w:val="1"/>
      <w:numFmt w:val="bullet"/>
      <w:lvlText w:val="o"/>
      <w:lvlJc w:val="left"/>
      <w:pPr>
        <w:ind w:left="6480" w:hanging="360"/>
      </w:pPr>
      <w:rPr>
        <w:rFonts w:ascii="Courier New" w:hAnsi="Courier New" w:cs="Courier New" w:hint="default"/>
      </w:rPr>
    </w:lvl>
    <w:lvl w:ilvl="8" w:tplc="6E4E3662" w:tentative="1">
      <w:start w:val="1"/>
      <w:numFmt w:val="bullet"/>
      <w:lvlText w:val=""/>
      <w:lvlJc w:val="left"/>
      <w:pPr>
        <w:ind w:left="7200" w:hanging="360"/>
      </w:pPr>
      <w:rPr>
        <w:rFonts w:ascii="Wingdings" w:hAnsi="Wingdings" w:hint="default"/>
      </w:rPr>
    </w:lvl>
  </w:abstractNum>
  <w:abstractNum w:abstractNumId="48" w15:restartNumberingAfterBreak="0">
    <w:nsid w:val="5B4B06AB"/>
    <w:multiLevelType w:val="hybridMultilevel"/>
    <w:tmpl w:val="DD4C578C"/>
    <w:lvl w:ilvl="0" w:tplc="56149606">
      <w:start w:val="1"/>
      <w:numFmt w:val="bullet"/>
      <w:lvlText w:val=""/>
      <w:lvlJc w:val="left"/>
      <w:pPr>
        <w:tabs>
          <w:tab w:val="num" w:pos="1440"/>
        </w:tabs>
        <w:ind w:left="1440" w:hanging="360"/>
      </w:pPr>
      <w:rPr>
        <w:rFonts w:ascii="Wingdings" w:hAnsi="Wingdings" w:hint="default"/>
      </w:rPr>
    </w:lvl>
    <w:lvl w:ilvl="1" w:tplc="F2007FF0" w:tentative="1">
      <w:start w:val="1"/>
      <w:numFmt w:val="bullet"/>
      <w:lvlText w:val="o"/>
      <w:lvlJc w:val="left"/>
      <w:pPr>
        <w:tabs>
          <w:tab w:val="num" w:pos="1440"/>
        </w:tabs>
        <w:ind w:left="1440" w:hanging="360"/>
      </w:pPr>
      <w:rPr>
        <w:rFonts w:ascii="Courier New" w:hAnsi="Courier New" w:cs="Courier New" w:hint="default"/>
      </w:rPr>
    </w:lvl>
    <w:lvl w:ilvl="2" w:tplc="AEC2F7A4" w:tentative="1">
      <w:start w:val="1"/>
      <w:numFmt w:val="bullet"/>
      <w:lvlText w:val=""/>
      <w:lvlJc w:val="left"/>
      <w:pPr>
        <w:tabs>
          <w:tab w:val="num" w:pos="2160"/>
        </w:tabs>
        <w:ind w:left="2160" w:hanging="360"/>
      </w:pPr>
      <w:rPr>
        <w:rFonts w:ascii="Wingdings" w:hAnsi="Wingdings" w:hint="default"/>
      </w:rPr>
    </w:lvl>
    <w:lvl w:ilvl="3" w:tplc="DD36F486" w:tentative="1">
      <w:start w:val="1"/>
      <w:numFmt w:val="bullet"/>
      <w:lvlText w:val=""/>
      <w:lvlJc w:val="left"/>
      <w:pPr>
        <w:tabs>
          <w:tab w:val="num" w:pos="2880"/>
        </w:tabs>
        <w:ind w:left="2880" w:hanging="360"/>
      </w:pPr>
      <w:rPr>
        <w:rFonts w:ascii="Symbol" w:hAnsi="Symbol" w:hint="default"/>
      </w:rPr>
    </w:lvl>
    <w:lvl w:ilvl="4" w:tplc="50843F0E" w:tentative="1">
      <w:start w:val="1"/>
      <w:numFmt w:val="bullet"/>
      <w:lvlText w:val="o"/>
      <w:lvlJc w:val="left"/>
      <w:pPr>
        <w:tabs>
          <w:tab w:val="num" w:pos="3600"/>
        </w:tabs>
        <w:ind w:left="3600" w:hanging="360"/>
      </w:pPr>
      <w:rPr>
        <w:rFonts w:ascii="Courier New" w:hAnsi="Courier New" w:cs="Courier New" w:hint="default"/>
      </w:rPr>
    </w:lvl>
    <w:lvl w:ilvl="5" w:tplc="8376A960" w:tentative="1">
      <w:start w:val="1"/>
      <w:numFmt w:val="bullet"/>
      <w:lvlText w:val=""/>
      <w:lvlJc w:val="left"/>
      <w:pPr>
        <w:tabs>
          <w:tab w:val="num" w:pos="4320"/>
        </w:tabs>
        <w:ind w:left="4320" w:hanging="360"/>
      </w:pPr>
      <w:rPr>
        <w:rFonts w:ascii="Wingdings" w:hAnsi="Wingdings" w:hint="default"/>
      </w:rPr>
    </w:lvl>
    <w:lvl w:ilvl="6" w:tplc="45DEB2F0" w:tentative="1">
      <w:start w:val="1"/>
      <w:numFmt w:val="bullet"/>
      <w:lvlText w:val=""/>
      <w:lvlJc w:val="left"/>
      <w:pPr>
        <w:tabs>
          <w:tab w:val="num" w:pos="5040"/>
        </w:tabs>
        <w:ind w:left="5040" w:hanging="360"/>
      </w:pPr>
      <w:rPr>
        <w:rFonts w:ascii="Symbol" w:hAnsi="Symbol" w:hint="default"/>
      </w:rPr>
    </w:lvl>
    <w:lvl w:ilvl="7" w:tplc="10A02516" w:tentative="1">
      <w:start w:val="1"/>
      <w:numFmt w:val="bullet"/>
      <w:lvlText w:val="o"/>
      <w:lvlJc w:val="left"/>
      <w:pPr>
        <w:tabs>
          <w:tab w:val="num" w:pos="5760"/>
        </w:tabs>
        <w:ind w:left="5760" w:hanging="360"/>
      </w:pPr>
      <w:rPr>
        <w:rFonts w:ascii="Courier New" w:hAnsi="Courier New" w:cs="Courier New" w:hint="default"/>
      </w:rPr>
    </w:lvl>
    <w:lvl w:ilvl="8" w:tplc="45DED8D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C859C3"/>
    <w:multiLevelType w:val="hybridMultilevel"/>
    <w:tmpl w:val="18FA9882"/>
    <w:lvl w:ilvl="0" w:tplc="424E1232">
      <w:start w:val="1"/>
      <w:numFmt w:val="decimal"/>
      <w:lvlText w:val="%1)"/>
      <w:lvlJc w:val="left"/>
      <w:pPr>
        <w:ind w:left="720" w:hanging="360"/>
      </w:pPr>
      <w:rPr>
        <w:rFonts w:hint="default"/>
      </w:rPr>
    </w:lvl>
    <w:lvl w:ilvl="1" w:tplc="4E00E3E8" w:tentative="1">
      <w:start w:val="1"/>
      <w:numFmt w:val="lowerLetter"/>
      <w:lvlText w:val="%2."/>
      <w:lvlJc w:val="left"/>
      <w:pPr>
        <w:ind w:left="1440" w:hanging="360"/>
      </w:pPr>
    </w:lvl>
    <w:lvl w:ilvl="2" w:tplc="FFEA58F8" w:tentative="1">
      <w:start w:val="1"/>
      <w:numFmt w:val="lowerRoman"/>
      <w:lvlText w:val="%3."/>
      <w:lvlJc w:val="right"/>
      <w:pPr>
        <w:ind w:left="2160" w:hanging="180"/>
      </w:pPr>
    </w:lvl>
    <w:lvl w:ilvl="3" w:tplc="B32C56F6" w:tentative="1">
      <w:start w:val="1"/>
      <w:numFmt w:val="decimal"/>
      <w:lvlText w:val="%4."/>
      <w:lvlJc w:val="left"/>
      <w:pPr>
        <w:ind w:left="2880" w:hanging="360"/>
      </w:pPr>
    </w:lvl>
    <w:lvl w:ilvl="4" w:tplc="9C5280E0" w:tentative="1">
      <w:start w:val="1"/>
      <w:numFmt w:val="lowerLetter"/>
      <w:lvlText w:val="%5."/>
      <w:lvlJc w:val="left"/>
      <w:pPr>
        <w:ind w:left="3600" w:hanging="360"/>
      </w:pPr>
    </w:lvl>
    <w:lvl w:ilvl="5" w:tplc="A2C273B0" w:tentative="1">
      <w:start w:val="1"/>
      <w:numFmt w:val="lowerRoman"/>
      <w:lvlText w:val="%6."/>
      <w:lvlJc w:val="right"/>
      <w:pPr>
        <w:ind w:left="4320" w:hanging="180"/>
      </w:pPr>
    </w:lvl>
    <w:lvl w:ilvl="6" w:tplc="BD9EC87A" w:tentative="1">
      <w:start w:val="1"/>
      <w:numFmt w:val="decimal"/>
      <w:lvlText w:val="%7."/>
      <w:lvlJc w:val="left"/>
      <w:pPr>
        <w:ind w:left="5040" w:hanging="360"/>
      </w:pPr>
    </w:lvl>
    <w:lvl w:ilvl="7" w:tplc="870A282C" w:tentative="1">
      <w:start w:val="1"/>
      <w:numFmt w:val="lowerLetter"/>
      <w:lvlText w:val="%8."/>
      <w:lvlJc w:val="left"/>
      <w:pPr>
        <w:ind w:left="5760" w:hanging="360"/>
      </w:pPr>
    </w:lvl>
    <w:lvl w:ilvl="8" w:tplc="74EAAD90" w:tentative="1">
      <w:start w:val="1"/>
      <w:numFmt w:val="lowerRoman"/>
      <w:lvlText w:val="%9."/>
      <w:lvlJc w:val="right"/>
      <w:pPr>
        <w:ind w:left="6480" w:hanging="180"/>
      </w:pPr>
    </w:lvl>
  </w:abstractNum>
  <w:abstractNum w:abstractNumId="50" w15:restartNumberingAfterBreak="0">
    <w:nsid w:val="5E9722EF"/>
    <w:multiLevelType w:val="hybridMultilevel"/>
    <w:tmpl w:val="033C4CE0"/>
    <w:lvl w:ilvl="0" w:tplc="8F12472C">
      <w:start w:val="1"/>
      <w:numFmt w:val="decimal"/>
      <w:lvlText w:val="%1."/>
      <w:lvlJc w:val="left"/>
      <w:pPr>
        <w:ind w:left="360" w:hanging="360"/>
      </w:pPr>
    </w:lvl>
    <w:lvl w:ilvl="1" w:tplc="B044994C" w:tentative="1">
      <w:start w:val="1"/>
      <w:numFmt w:val="lowerLetter"/>
      <w:lvlText w:val="%2."/>
      <w:lvlJc w:val="left"/>
      <w:pPr>
        <w:ind w:left="1080" w:hanging="360"/>
      </w:pPr>
    </w:lvl>
    <w:lvl w:ilvl="2" w:tplc="A89AA292" w:tentative="1">
      <w:start w:val="1"/>
      <w:numFmt w:val="lowerRoman"/>
      <w:lvlText w:val="%3."/>
      <w:lvlJc w:val="right"/>
      <w:pPr>
        <w:ind w:left="1800" w:hanging="180"/>
      </w:pPr>
    </w:lvl>
    <w:lvl w:ilvl="3" w:tplc="436AAD3C" w:tentative="1">
      <w:start w:val="1"/>
      <w:numFmt w:val="decimal"/>
      <w:lvlText w:val="%4."/>
      <w:lvlJc w:val="left"/>
      <w:pPr>
        <w:ind w:left="2520" w:hanging="360"/>
      </w:pPr>
    </w:lvl>
    <w:lvl w:ilvl="4" w:tplc="47F4F244" w:tentative="1">
      <w:start w:val="1"/>
      <w:numFmt w:val="lowerLetter"/>
      <w:lvlText w:val="%5."/>
      <w:lvlJc w:val="left"/>
      <w:pPr>
        <w:ind w:left="3240" w:hanging="360"/>
      </w:pPr>
    </w:lvl>
    <w:lvl w:ilvl="5" w:tplc="BBA89818" w:tentative="1">
      <w:start w:val="1"/>
      <w:numFmt w:val="lowerRoman"/>
      <w:lvlText w:val="%6."/>
      <w:lvlJc w:val="right"/>
      <w:pPr>
        <w:ind w:left="3960" w:hanging="180"/>
      </w:pPr>
    </w:lvl>
    <w:lvl w:ilvl="6" w:tplc="5B5062B2" w:tentative="1">
      <w:start w:val="1"/>
      <w:numFmt w:val="decimal"/>
      <w:lvlText w:val="%7."/>
      <w:lvlJc w:val="left"/>
      <w:pPr>
        <w:ind w:left="4680" w:hanging="360"/>
      </w:pPr>
    </w:lvl>
    <w:lvl w:ilvl="7" w:tplc="BF406F76" w:tentative="1">
      <w:start w:val="1"/>
      <w:numFmt w:val="lowerLetter"/>
      <w:lvlText w:val="%8."/>
      <w:lvlJc w:val="left"/>
      <w:pPr>
        <w:ind w:left="5400" w:hanging="360"/>
      </w:pPr>
    </w:lvl>
    <w:lvl w:ilvl="8" w:tplc="9F60B7C2" w:tentative="1">
      <w:start w:val="1"/>
      <w:numFmt w:val="lowerRoman"/>
      <w:lvlText w:val="%9."/>
      <w:lvlJc w:val="right"/>
      <w:pPr>
        <w:ind w:left="6120" w:hanging="180"/>
      </w:pPr>
    </w:lvl>
  </w:abstractNum>
  <w:abstractNum w:abstractNumId="51" w15:restartNumberingAfterBreak="0">
    <w:nsid w:val="60C35871"/>
    <w:multiLevelType w:val="hybridMultilevel"/>
    <w:tmpl w:val="C2220D64"/>
    <w:lvl w:ilvl="0" w:tplc="691853E2">
      <w:start w:val="1"/>
      <w:numFmt w:val="decimal"/>
      <w:lvlText w:val="%1."/>
      <w:lvlJc w:val="left"/>
      <w:pPr>
        <w:tabs>
          <w:tab w:val="num" w:pos="786"/>
        </w:tabs>
        <w:ind w:left="786" w:hanging="360"/>
      </w:pPr>
    </w:lvl>
    <w:lvl w:ilvl="1" w:tplc="8C8E8EF4">
      <w:start w:val="1"/>
      <w:numFmt w:val="bullet"/>
      <w:lvlText w:val=""/>
      <w:lvlJc w:val="left"/>
      <w:pPr>
        <w:tabs>
          <w:tab w:val="num" w:pos="1440"/>
        </w:tabs>
        <w:ind w:left="1440" w:hanging="360"/>
      </w:pPr>
      <w:rPr>
        <w:rFonts w:ascii="Symbol" w:hAnsi="Symbol" w:hint="default"/>
      </w:rPr>
    </w:lvl>
    <w:lvl w:ilvl="2" w:tplc="A97A5A5E" w:tentative="1">
      <w:start w:val="1"/>
      <w:numFmt w:val="lowerRoman"/>
      <w:lvlText w:val="%3."/>
      <w:lvlJc w:val="right"/>
      <w:pPr>
        <w:tabs>
          <w:tab w:val="num" w:pos="2160"/>
        </w:tabs>
        <w:ind w:left="2160" w:hanging="180"/>
      </w:pPr>
    </w:lvl>
    <w:lvl w:ilvl="3" w:tplc="64BE6534" w:tentative="1">
      <w:start w:val="1"/>
      <w:numFmt w:val="decimal"/>
      <w:lvlText w:val="%4."/>
      <w:lvlJc w:val="left"/>
      <w:pPr>
        <w:tabs>
          <w:tab w:val="num" w:pos="2880"/>
        </w:tabs>
        <w:ind w:left="2880" w:hanging="360"/>
      </w:pPr>
    </w:lvl>
    <w:lvl w:ilvl="4" w:tplc="FAC88D28" w:tentative="1">
      <w:start w:val="1"/>
      <w:numFmt w:val="lowerLetter"/>
      <w:lvlText w:val="%5."/>
      <w:lvlJc w:val="left"/>
      <w:pPr>
        <w:tabs>
          <w:tab w:val="num" w:pos="3600"/>
        </w:tabs>
        <w:ind w:left="3600" w:hanging="360"/>
      </w:pPr>
    </w:lvl>
    <w:lvl w:ilvl="5" w:tplc="B8E6C3A6" w:tentative="1">
      <w:start w:val="1"/>
      <w:numFmt w:val="lowerRoman"/>
      <w:lvlText w:val="%6."/>
      <w:lvlJc w:val="right"/>
      <w:pPr>
        <w:tabs>
          <w:tab w:val="num" w:pos="4320"/>
        </w:tabs>
        <w:ind w:left="4320" w:hanging="180"/>
      </w:pPr>
    </w:lvl>
    <w:lvl w:ilvl="6" w:tplc="4BB83578" w:tentative="1">
      <w:start w:val="1"/>
      <w:numFmt w:val="decimal"/>
      <w:lvlText w:val="%7."/>
      <w:lvlJc w:val="left"/>
      <w:pPr>
        <w:tabs>
          <w:tab w:val="num" w:pos="5040"/>
        </w:tabs>
        <w:ind w:left="5040" w:hanging="360"/>
      </w:pPr>
    </w:lvl>
    <w:lvl w:ilvl="7" w:tplc="8F541D22" w:tentative="1">
      <w:start w:val="1"/>
      <w:numFmt w:val="lowerLetter"/>
      <w:lvlText w:val="%8."/>
      <w:lvlJc w:val="left"/>
      <w:pPr>
        <w:tabs>
          <w:tab w:val="num" w:pos="5760"/>
        </w:tabs>
        <w:ind w:left="5760" w:hanging="360"/>
      </w:pPr>
    </w:lvl>
    <w:lvl w:ilvl="8" w:tplc="FCC0201E" w:tentative="1">
      <w:start w:val="1"/>
      <w:numFmt w:val="lowerRoman"/>
      <w:lvlText w:val="%9."/>
      <w:lvlJc w:val="right"/>
      <w:pPr>
        <w:tabs>
          <w:tab w:val="num" w:pos="6480"/>
        </w:tabs>
        <w:ind w:left="6480" w:hanging="180"/>
      </w:pPr>
    </w:lvl>
  </w:abstractNum>
  <w:abstractNum w:abstractNumId="52" w15:restartNumberingAfterBreak="0">
    <w:nsid w:val="61D6099E"/>
    <w:multiLevelType w:val="hybridMultilevel"/>
    <w:tmpl w:val="235A98E2"/>
    <w:lvl w:ilvl="0" w:tplc="37E268CC">
      <w:start w:val="1"/>
      <w:numFmt w:val="decimal"/>
      <w:lvlText w:val="%1."/>
      <w:lvlJc w:val="left"/>
      <w:pPr>
        <w:ind w:left="1440" w:hanging="360"/>
      </w:pPr>
      <w:rPr>
        <w:rFonts w:hint="default"/>
        <w:b w:val="0"/>
        <w:strike w:val="0"/>
      </w:rPr>
    </w:lvl>
    <w:lvl w:ilvl="1" w:tplc="C03C4F70" w:tentative="1">
      <w:start w:val="1"/>
      <w:numFmt w:val="bullet"/>
      <w:lvlText w:val="o"/>
      <w:lvlJc w:val="left"/>
      <w:pPr>
        <w:ind w:left="2160" w:hanging="360"/>
      </w:pPr>
      <w:rPr>
        <w:rFonts w:ascii="Courier New" w:hAnsi="Courier New" w:cs="Courier New" w:hint="default"/>
      </w:rPr>
    </w:lvl>
    <w:lvl w:ilvl="2" w:tplc="CD6EA804" w:tentative="1">
      <w:start w:val="1"/>
      <w:numFmt w:val="bullet"/>
      <w:lvlText w:val=""/>
      <w:lvlJc w:val="left"/>
      <w:pPr>
        <w:ind w:left="2880" w:hanging="360"/>
      </w:pPr>
      <w:rPr>
        <w:rFonts w:ascii="Wingdings" w:hAnsi="Wingdings" w:hint="default"/>
      </w:rPr>
    </w:lvl>
    <w:lvl w:ilvl="3" w:tplc="4922EF5A" w:tentative="1">
      <w:start w:val="1"/>
      <w:numFmt w:val="bullet"/>
      <w:lvlText w:val=""/>
      <w:lvlJc w:val="left"/>
      <w:pPr>
        <w:ind w:left="3600" w:hanging="360"/>
      </w:pPr>
      <w:rPr>
        <w:rFonts w:ascii="Symbol" w:hAnsi="Symbol" w:hint="default"/>
      </w:rPr>
    </w:lvl>
    <w:lvl w:ilvl="4" w:tplc="F634B980" w:tentative="1">
      <w:start w:val="1"/>
      <w:numFmt w:val="bullet"/>
      <w:lvlText w:val="o"/>
      <w:lvlJc w:val="left"/>
      <w:pPr>
        <w:ind w:left="4320" w:hanging="360"/>
      </w:pPr>
      <w:rPr>
        <w:rFonts w:ascii="Courier New" w:hAnsi="Courier New" w:cs="Courier New" w:hint="default"/>
      </w:rPr>
    </w:lvl>
    <w:lvl w:ilvl="5" w:tplc="1C843E30" w:tentative="1">
      <w:start w:val="1"/>
      <w:numFmt w:val="bullet"/>
      <w:lvlText w:val=""/>
      <w:lvlJc w:val="left"/>
      <w:pPr>
        <w:ind w:left="5040" w:hanging="360"/>
      </w:pPr>
      <w:rPr>
        <w:rFonts w:ascii="Wingdings" w:hAnsi="Wingdings" w:hint="default"/>
      </w:rPr>
    </w:lvl>
    <w:lvl w:ilvl="6" w:tplc="0CB8435C" w:tentative="1">
      <w:start w:val="1"/>
      <w:numFmt w:val="bullet"/>
      <w:lvlText w:val=""/>
      <w:lvlJc w:val="left"/>
      <w:pPr>
        <w:ind w:left="5760" w:hanging="360"/>
      </w:pPr>
      <w:rPr>
        <w:rFonts w:ascii="Symbol" w:hAnsi="Symbol" w:hint="default"/>
      </w:rPr>
    </w:lvl>
    <w:lvl w:ilvl="7" w:tplc="A1CECB0E" w:tentative="1">
      <w:start w:val="1"/>
      <w:numFmt w:val="bullet"/>
      <w:lvlText w:val="o"/>
      <w:lvlJc w:val="left"/>
      <w:pPr>
        <w:ind w:left="6480" w:hanging="360"/>
      </w:pPr>
      <w:rPr>
        <w:rFonts w:ascii="Courier New" w:hAnsi="Courier New" w:cs="Courier New" w:hint="default"/>
      </w:rPr>
    </w:lvl>
    <w:lvl w:ilvl="8" w:tplc="523C5A5C" w:tentative="1">
      <w:start w:val="1"/>
      <w:numFmt w:val="bullet"/>
      <w:lvlText w:val=""/>
      <w:lvlJc w:val="left"/>
      <w:pPr>
        <w:ind w:left="7200" w:hanging="360"/>
      </w:pPr>
      <w:rPr>
        <w:rFonts w:ascii="Wingdings" w:hAnsi="Wingdings" w:hint="default"/>
      </w:rPr>
    </w:lvl>
  </w:abstractNum>
  <w:abstractNum w:abstractNumId="53" w15:restartNumberingAfterBreak="0">
    <w:nsid w:val="63AD31B7"/>
    <w:multiLevelType w:val="hybridMultilevel"/>
    <w:tmpl w:val="65A6F014"/>
    <w:lvl w:ilvl="0" w:tplc="BB92510C">
      <w:numFmt w:val="bullet"/>
      <w:lvlText w:val="-"/>
      <w:lvlJc w:val="left"/>
      <w:pPr>
        <w:tabs>
          <w:tab w:val="num" w:pos="720"/>
        </w:tabs>
        <w:ind w:left="720" w:hanging="360"/>
      </w:pPr>
      <w:rPr>
        <w:rFonts w:ascii="Verdana" w:eastAsia="Times New Roman" w:hAnsi="Verdana" w:cs="Times New Roman" w:hint="default"/>
      </w:rPr>
    </w:lvl>
    <w:lvl w:ilvl="1" w:tplc="AA52BA60" w:tentative="1">
      <w:start w:val="1"/>
      <w:numFmt w:val="bullet"/>
      <w:lvlText w:val="o"/>
      <w:lvlJc w:val="left"/>
      <w:pPr>
        <w:tabs>
          <w:tab w:val="num" w:pos="1440"/>
        </w:tabs>
        <w:ind w:left="1440" w:hanging="360"/>
      </w:pPr>
      <w:rPr>
        <w:rFonts w:ascii="Courier New" w:hAnsi="Courier New" w:cs="Courier New" w:hint="default"/>
      </w:rPr>
    </w:lvl>
    <w:lvl w:ilvl="2" w:tplc="9E54ACD4" w:tentative="1">
      <w:start w:val="1"/>
      <w:numFmt w:val="bullet"/>
      <w:lvlText w:val=""/>
      <w:lvlJc w:val="left"/>
      <w:pPr>
        <w:tabs>
          <w:tab w:val="num" w:pos="2160"/>
        </w:tabs>
        <w:ind w:left="2160" w:hanging="360"/>
      </w:pPr>
      <w:rPr>
        <w:rFonts w:ascii="Wingdings" w:hAnsi="Wingdings" w:hint="default"/>
      </w:rPr>
    </w:lvl>
    <w:lvl w:ilvl="3" w:tplc="ED768A6C" w:tentative="1">
      <w:start w:val="1"/>
      <w:numFmt w:val="bullet"/>
      <w:lvlText w:val=""/>
      <w:lvlJc w:val="left"/>
      <w:pPr>
        <w:tabs>
          <w:tab w:val="num" w:pos="2880"/>
        </w:tabs>
        <w:ind w:left="2880" w:hanging="360"/>
      </w:pPr>
      <w:rPr>
        <w:rFonts w:ascii="Symbol" w:hAnsi="Symbol" w:hint="default"/>
      </w:rPr>
    </w:lvl>
    <w:lvl w:ilvl="4" w:tplc="C6B6E65E" w:tentative="1">
      <w:start w:val="1"/>
      <w:numFmt w:val="bullet"/>
      <w:lvlText w:val="o"/>
      <w:lvlJc w:val="left"/>
      <w:pPr>
        <w:tabs>
          <w:tab w:val="num" w:pos="3600"/>
        </w:tabs>
        <w:ind w:left="3600" w:hanging="360"/>
      </w:pPr>
      <w:rPr>
        <w:rFonts w:ascii="Courier New" w:hAnsi="Courier New" w:cs="Courier New" w:hint="default"/>
      </w:rPr>
    </w:lvl>
    <w:lvl w:ilvl="5" w:tplc="2A7EB16A" w:tentative="1">
      <w:start w:val="1"/>
      <w:numFmt w:val="bullet"/>
      <w:lvlText w:val=""/>
      <w:lvlJc w:val="left"/>
      <w:pPr>
        <w:tabs>
          <w:tab w:val="num" w:pos="4320"/>
        </w:tabs>
        <w:ind w:left="4320" w:hanging="360"/>
      </w:pPr>
      <w:rPr>
        <w:rFonts w:ascii="Wingdings" w:hAnsi="Wingdings" w:hint="default"/>
      </w:rPr>
    </w:lvl>
    <w:lvl w:ilvl="6" w:tplc="C15A4484" w:tentative="1">
      <w:start w:val="1"/>
      <w:numFmt w:val="bullet"/>
      <w:lvlText w:val=""/>
      <w:lvlJc w:val="left"/>
      <w:pPr>
        <w:tabs>
          <w:tab w:val="num" w:pos="5040"/>
        </w:tabs>
        <w:ind w:left="5040" w:hanging="360"/>
      </w:pPr>
      <w:rPr>
        <w:rFonts w:ascii="Symbol" w:hAnsi="Symbol" w:hint="default"/>
      </w:rPr>
    </w:lvl>
    <w:lvl w:ilvl="7" w:tplc="FEB4C3A0" w:tentative="1">
      <w:start w:val="1"/>
      <w:numFmt w:val="bullet"/>
      <w:lvlText w:val="o"/>
      <w:lvlJc w:val="left"/>
      <w:pPr>
        <w:tabs>
          <w:tab w:val="num" w:pos="5760"/>
        </w:tabs>
        <w:ind w:left="5760" w:hanging="360"/>
      </w:pPr>
      <w:rPr>
        <w:rFonts w:ascii="Courier New" w:hAnsi="Courier New" w:cs="Courier New" w:hint="default"/>
      </w:rPr>
    </w:lvl>
    <w:lvl w:ilvl="8" w:tplc="665C5D9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B0E5579"/>
    <w:multiLevelType w:val="hybridMultilevel"/>
    <w:tmpl w:val="D918F414"/>
    <w:lvl w:ilvl="0" w:tplc="37AC3AE2">
      <w:start w:val="1"/>
      <w:numFmt w:val="decimal"/>
      <w:lvlText w:val="%1)"/>
      <w:lvlJc w:val="left"/>
      <w:pPr>
        <w:ind w:left="720" w:hanging="360"/>
      </w:pPr>
      <w:rPr>
        <w:rFonts w:hint="default"/>
      </w:rPr>
    </w:lvl>
    <w:lvl w:ilvl="1" w:tplc="599C10D0" w:tentative="1">
      <w:start w:val="1"/>
      <w:numFmt w:val="lowerLetter"/>
      <w:lvlText w:val="%2."/>
      <w:lvlJc w:val="left"/>
      <w:pPr>
        <w:ind w:left="1440" w:hanging="360"/>
      </w:pPr>
    </w:lvl>
    <w:lvl w:ilvl="2" w:tplc="39C0FC92" w:tentative="1">
      <w:start w:val="1"/>
      <w:numFmt w:val="lowerRoman"/>
      <w:lvlText w:val="%3."/>
      <w:lvlJc w:val="right"/>
      <w:pPr>
        <w:ind w:left="2160" w:hanging="180"/>
      </w:pPr>
    </w:lvl>
    <w:lvl w:ilvl="3" w:tplc="2022247E" w:tentative="1">
      <w:start w:val="1"/>
      <w:numFmt w:val="decimal"/>
      <w:lvlText w:val="%4."/>
      <w:lvlJc w:val="left"/>
      <w:pPr>
        <w:ind w:left="2880" w:hanging="360"/>
      </w:pPr>
    </w:lvl>
    <w:lvl w:ilvl="4" w:tplc="7E32CAEA" w:tentative="1">
      <w:start w:val="1"/>
      <w:numFmt w:val="lowerLetter"/>
      <w:lvlText w:val="%5."/>
      <w:lvlJc w:val="left"/>
      <w:pPr>
        <w:ind w:left="3600" w:hanging="360"/>
      </w:pPr>
    </w:lvl>
    <w:lvl w:ilvl="5" w:tplc="24B000FA" w:tentative="1">
      <w:start w:val="1"/>
      <w:numFmt w:val="lowerRoman"/>
      <w:lvlText w:val="%6."/>
      <w:lvlJc w:val="right"/>
      <w:pPr>
        <w:ind w:left="4320" w:hanging="180"/>
      </w:pPr>
    </w:lvl>
    <w:lvl w:ilvl="6" w:tplc="BF32569E" w:tentative="1">
      <w:start w:val="1"/>
      <w:numFmt w:val="decimal"/>
      <w:lvlText w:val="%7."/>
      <w:lvlJc w:val="left"/>
      <w:pPr>
        <w:ind w:left="5040" w:hanging="360"/>
      </w:pPr>
    </w:lvl>
    <w:lvl w:ilvl="7" w:tplc="7E4C9742" w:tentative="1">
      <w:start w:val="1"/>
      <w:numFmt w:val="lowerLetter"/>
      <w:lvlText w:val="%8."/>
      <w:lvlJc w:val="left"/>
      <w:pPr>
        <w:ind w:left="5760" w:hanging="360"/>
      </w:pPr>
    </w:lvl>
    <w:lvl w:ilvl="8" w:tplc="2DEAE3D0" w:tentative="1">
      <w:start w:val="1"/>
      <w:numFmt w:val="lowerRoman"/>
      <w:lvlText w:val="%9."/>
      <w:lvlJc w:val="right"/>
      <w:pPr>
        <w:ind w:left="6480" w:hanging="180"/>
      </w:pPr>
    </w:lvl>
  </w:abstractNum>
  <w:abstractNum w:abstractNumId="55" w15:restartNumberingAfterBreak="0">
    <w:nsid w:val="6B5859C9"/>
    <w:multiLevelType w:val="hybridMultilevel"/>
    <w:tmpl w:val="323EF07C"/>
    <w:lvl w:ilvl="0" w:tplc="AF7E1B4C">
      <w:start w:val="1"/>
      <w:numFmt w:val="decimal"/>
      <w:lvlText w:val="%1."/>
      <w:lvlJc w:val="left"/>
      <w:pPr>
        <w:tabs>
          <w:tab w:val="num" w:pos="1800"/>
        </w:tabs>
        <w:ind w:left="1800" w:hanging="360"/>
      </w:pPr>
      <w:rPr>
        <w:rFonts w:hint="default"/>
      </w:rPr>
    </w:lvl>
    <w:lvl w:ilvl="1" w:tplc="92042ECA" w:tentative="1">
      <w:start w:val="1"/>
      <w:numFmt w:val="lowerLetter"/>
      <w:lvlText w:val="%2."/>
      <w:lvlJc w:val="left"/>
      <w:pPr>
        <w:tabs>
          <w:tab w:val="num" w:pos="2520"/>
        </w:tabs>
        <w:ind w:left="2520" w:hanging="360"/>
      </w:pPr>
    </w:lvl>
    <w:lvl w:ilvl="2" w:tplc="568EDBE8" w:tentative="1">
      <w:start w:val="1"/>
      <w:numFmt w:val="lowerRoman"/>
      <w:lvlText w:val="%3."/>
      <w:lvlJc w:val="right"/>
      <w:pPr>
        <w:tabs>
          <w:tab w:val="num" w:pos="3240"/>
        </w:tabs>
        <w:ind w:left="3240" w:hanging="180"/>
      </w:pPr>
    </w:lvl>
    <w:lvl w:ilvl="3" w:tplc="CF987F3C" w:tentative="1">
      <w:start w:val="1"/>
      <w:numFmt w:val="decimal"/>
      <w:lvlText w:val="%4."/>
      <w:lvlJc w:val="left"/>
      <w:pPr>
        <w:tabs>
          <w:tab w:val="num" w:pos="3960"/>
        </w:tabs>
        <w:ind w:left="3960" w:hanging="360"/>
      </w:pPr>
    </w:lvl>
    <w:lvl w:ilvl="4" w:tplc="9F4239A0" w:tentative="1">
      <w:start w:val="1"/>
      <w:numFmt w:val="lowerLetter"/>
      <w:lvlText w:val="%5."/>
      <w:lvlJc w:val="left"/>
      <w:pPr>
        <w:tabs>
          <w:tab w:val="num" w:pos="4680"/>
        </w:tabs>
        <w:ind w:left="4680" w:hanging="360"/>
      </w:pPr>
    </w:lvl>
    <w:lvl w:ilvl="5" w:tplc="0A9C7C62" w:tentative="1">
      <w:start w:val="1"/>
      <w:numFmt w:val="lowerRoman"/>
      <w:lvlText w:val="%6."/>
      <w:lvlJc w:val="right"/>
      <w:pPr>
        <w:tabs>
          <w:tab w:val="num" w:pos="5400"/>
        </w:tabs>
        <w:ind w:left="5400" w:hanging="180"/>
      </w:pPr>
    </w:lvl>
    <w:lvl w:ilvl="6" w:tplc="4480644E" w:tentative="1">
      <w:start w:val="1"/>
      <w:numFmt w:val="decimal"/>
      <w:lvlText w:val="%7."/>
      <w:lvlJc w:val="left"/>
      <w:pPr>
        <w:tabs>
          <w:tab w:val="num" w:pos="6120"/>
        </w:tabs>
        <w:ind w:left="6120" w:hanging="360"/>
      </w:pPr>
    </w:lvl>
    <w:lvl w:ilvl="7" w:tplc="5BECD9AE" w:tentative="1">
      <w:start w:val="1"/>
      <w:numFmt w:val="lowerLetter"/>
      <w:lvlText w:val="%8."/>
      <w:lvlJc w:val="left"/>
      <w:pPr>
        <w:tabs>
          <w:tab w:val="num" w:pos="6840"/>
        </w:tabs>
        <w:ind w:left="6840" w:hanging="360"/>
      </w:pPr>
    </w:lvl>
    <w:lvl w:ilvl="8" w:tplc="75A0E3F8" w:tentative="1">
      <w:start w:val="1"/>
      <w:numFmt w:val="lowerRoman"/>
      <w:lvlText w:val="%9."/>
      <w:lvlJc w:val="right"/>
      <w:pPr>
        <w:tabs>
          <w:tab w:val="num" w:pos="7560"/>
        </w:tabs>
        <w:ind w:left="7560" w:hanging="180"/>
      </w:pPr>
    </w:lvl>
  </w:abstractNum>
  <w:abstractNum w:abstractNumId="56" w15:restartNumberingAfterBreak="0">
    <w:nsid w:val="76142423"/>
    <w:multiLevelType w:val="multilevel"/>
    <w:tmpl w:val="2F22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C70114"/>
    <w:multiLevelType w:val="hybridMultilevel"/>
    <w:tmpl w:val="AA888CAC"/>
    <w:lvl w:ilvl="0" w:tplc="82DCC8A4">
      <w:start w:val="1"/>
      <w:numFmt w:val="decimal"/>
      <w:lvlText w:val="%1."/>
      <w:lvlJc w:val="left"/>
      <w:pPr>
        <w:ind w:left="720" w:hanging="360"/>
      </w:pPr>
      <w:rPr>
        <w:rFonts w:hint="default"/>
        <w:b w:val="0"/>
      </w:rPr>
    </w:lvl>
    <w:lvl w:ilvl="1" w:tplc="E52C4C3C" w:tentative="1">
      <w:start w:val="1"/>
      <w:numFmt w:val="lowerLetter"/>
      <w:lvlText w:val="%2."/>
      <w:lvlJc w:val="left"/>
      <w:pPr>
        <w:ind w:left="1440" w:hanging="360"/>
      </w:pPr>
    </w:lvl>
    <w:lvl w:ilvl="2" w:tplc="1BBC70F8" w:tentative="1">
      <w:start w:val="1"/>
      <w:numFmt w:val="lowerRoman"/>
      <w:lvlText w:val="%3."/>
      <w:lvlJc w:val="right"/>
      <w:pPr>
        <w:ind w:left="2160" w:hanging="180"/>
      </w:pPr>
    </w:lvl>
    <w:lvl w:ilvl="3" w:tplc="58C8815C" w:tentative="1">
      <w:start w:val="1"/>
      <w:numFmt w:val="decimal"/>
      <w:lvlText w:val="%4."/>
      <w:lvlJc w:val="left"/>
      <w:pPr>
        <w:ind w:left="2880" w:hanging="360"/>
      </w:pPr>
    </w:lvl>
    <w:lvl w:ilvl="4" w:tplc="31143974" w:tentative="1">
      <w:start w:val="1"/>
      <w:numFmt w:val="lowerLetter"/>
      <w:lvlText w:val="%5."/>
      <w:lvlJc w:val="left"/>
      <w:pPr>
        <w:ind w:left="3600" w:hanging="360"/>
      </w:pPr>
    </w:lvl>
    <w:lvl w:ilvl="5" w:tplc="6DF2606E" w:tentative="1">
      <w:start w:val="1"/>
      <w:numFmt w:val="lowerRoman"/>
      <w:lvlText w:val="%6."/>
      <w:lvlJc w:val="right"/>
      <w:pPr>
        <w:ind w:left="4320" w:hanging="180"/>
      </w:pPr>
    </w:lvl>
    <w:lvl w:ilvl="6" w:tplc="E6D2BE4E" w:tentative="1">
      <w:start w:val="1"/>
      <w:numFmt w:val="decimal"/>
      <w:lvlText w:val="%7."/>
      <w:lvlJc w:val="left"/>
      <w:pPr>
        <w:ind w:left="5040" w:hanging="360"/>
      </w:pPr>
    </w:lvl>
    <w:lvl w:ilvl="7" w:tplc="55507820" w:tentative="1">
      <w:start w:val="1"/>
      <w:numFmt w:val="lowerLetter"/>
      <w:lvlText w:val="%8."/>
      <w:lvlJc w:val="left"/>
      <w:pPr>
        <w:ind w:left="5760" w:hanging="360"/>
      </w:pPr>
    </w:lvl>
    <w:lvl w:ilvl="8" w:tplc="EE5613A2" w:tentative="1">
      <w:start w:val="1"/>
      <w:numFmt w:val="lowerRoman"/>
      <w:lvlText w:val="%9."/>
      <w:lvlJc w:val="right"/>
      <w:pPr>
        <w:ind w:left="6480" w:hanging="180"/>
      </w:pPr>
    </w:lvl>
  </w:abstractNum>
  <w:abstractNum w:abstractNumId="58" w15:restartNumberingAfterBreak="0">
    <w:nsid w:val="77AE25B3"/>
    <w:multiLevelType w:val="hybridMultilevel"/>
    <w:tmpl w:val="67DAA11C"/>
    <w:lvl w:ilvl="0" w:tplc="C6901506">
      <w:start w:val="1"/>
      <w:numFmt w:val="decimal"/>
      <w:lvlText w:val="%1."/>
      <w:lvlJc w:val="left"/>
      <w:pPr>
        <w:ind w:left="720" w:hanging="360"/>
      </w:pPr>
      <w:rPr>
        <w:rFonts w:hint="default"/>
      </w:rPr>
    </w:lvl>
    <w:lvl w:ilvl="1" w:tplc="DDDCDB3E" w:tentative="1">
      <w:start w:val="1"/>
      <w:numFmt w:val="lowerLetter"/>
      <w:lvlText w:val="%2."/>
      <w:lvlJc w:val="left"/>
      <w:pPr>
        <w:ind w:left="1440" w:hanging="360"/>
      </w:pPr>
    </w:lvl>
    <w:lvl w:ilvl="2" w:tplc="7F76608C" w:tentative="1">
      <w:start w:val="1"/>
      <w:numFmt w:val="lowerRoman"/>
      <w:lvlText w:val="%3."/>
      <w:lvlJc w:val="right"/>
      <w:pPr>
        <w:ind w:left="2160" w:hanging="180"/>
      </w:pPr>
    </w:lvl>
    <w:lvl w:ilvl="3" w:tplc="5D7CE530" w:tentative="1">
      <w:start w:val="1"/>
      <w:numFmt w:val="decimal"/>
      <w:lvlText w:val="%4."/>
      <w:lvlJc w:val="left"/>
      <w:pPr>
        <w:ind w:left="2880" w:hanging="360"/>
      </w:pPr>
    </w:lvl>
    <w:lvl w:ilvl="4" w:tplc="21E845E2" w:tentative="1">
      <w:start w:val="1"/>
      <w:numFmt w:val="lowerLetter"/>
      <w:lvlText w:val="%5."/>
      <w:lvlJc w:val="left"/>
      <w:pPr>
        <w:ind w:left="3600" w:hanging="360"/>
      </w:pPr>
    </w:lvl>
    <w:lvl w:ilvl="5" w:tplc="4F1C5DF4" w:tentative="1">
      <w:start w:val="1"/>
      <w:numFmt w:val="lowerRoman"/>
      <w:lvlText w:val="%6."/>
      <w:lvlJc w:val="right"/>
      <w:pPr>
        <w:ind w:left="4320" w:hanging="180"/>
      </w:pPr>
    </w:lvl>
    <w:lvl w:ilvl="6" w:tplc="B6044462" w:tentative="1">
      <w:start w:val="1"/>
      <w:numFmt w:val="decimal"/>
      <w:lvlText w:val="%7."/>
      <w:lvlJc w:val="left"/>
      <w:pPr>
        <w:ind w:left="5040" w:hanging="360"/>
      </w:pPr>
    </w:lvl>
    <w:lvl w:ilvl="7" w:tplc="B720B56A" w:tentative="1">
      <w:start w:val="1"/>
      <w:numFmt w:val="lowerLetter"/>
      <w:lvlText w:val="%8."/>
      <w:lvlJc w:val="left"/>
      <w:pPr>
        <w:ind w:left="5760" w:hanging="360"/>
      </w:pPr>
    </w:lvl>
    <w:lvl w:ilvl="8" w:tplc="42449578" w:tentative="1">
      <w:start w:val="1"/>
      <w:numFmt w:val="lowerRoman"/>
      <w:lvlText w:val="%9."/>
      <w:lvlJc w:val="right"/>
      <w:pPr>
        <w:ind w:left="6480" w:hanging="180"/>
      </w:pPr>
    </w:lvl>
  </w:abstractNum>
  <w:abstractNum w:abstractNumId="59" w15:restartNumberingAfterBreak="0">
    <w:nsid w:val="784E2B85"/>
    <w:multiLevelType w:val="multilevel"/>
    <w:tmpl w:val="806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C5A60F9"/>
    <w:multiLevelType w:val="hybridMultilevel"/>
    <w:tmpl w:val="1354E89A"/>
    <w:lvl w:ilvl="0" w:tplc="F3CEA628">
      <w:numFmt w:val="bullet"/>
      <w:lvlText w:val="-"/>
      <w:lvlJc w:val="left"/>
      <w:pPr>
        <w:ind w:left="720" w:hanging="360"/>
      </w:pPr>
      <w:rPr>
        <w:rFonts w:ascii="Calibri" w:eastAsia="Calibri" w:hAnsi="Calibri" w:cs="Times New Roman" w:hint="default"/>
      </w:rPr>
    </w:lvl>
    <w:lvl w:ilvl="1" w:tplc="C486BC32" w:tentative="1">
      <w:start w:val="1"/>
      <w:numFmt w:val="bullet"/>
      <w:lvlText w:val="o"/>
      <w:lvlJc w:val="left"/>
      <w:pPr>
        <w:ind w:left="1440" w:hanging="360"/>
      </w:pPr>
      <w:rPr>
        <w:rFonts w:ascii="Courier New" w:hAnsi="Courier New" w:cs="Courier New" w:hint="default"/>
      </w:rPr>
    </w:lvl>
    <w:lvl w:ilvl="2" w:tplc="81AAC886" w:tentative="1">
      <w:start w:val="1"/>
      <w:numFmt w:val="bullet"/>
      <w:lvlText w:val=""/>
      <w:lvlJc w:val="left"/>
      <w:pPr>
        <w:ind w:left="2160" w:hanging="360"/>
      </w:pPr>
      <w:rPr>
        <w:rFonts w:ascii="Wingdings" w:hAnsi="Wingdings" w:hint="default"/>
      </w:rPr>
    </w:lvl>
    <w:lvl w:ilvl="3" w:tplc="34C6F24C" w:tentative="1">
      <w:start w:val="1"/>
      <w:numFmt w:val="bullet"/>
      <w:lvlText w:val=""/>
      <w:lvlJc w:val="left"/>
      <w:pPr>
        <w:ind w:left="2880" w:hanging="360"/>
      </w:pPr>
      <w:rPr>
        <w:rFonts w:ascii="Symbol" w:hAnsi="Symbol" w:hint="default"/>
      </w:rPr>
    </w:lvl>
    <w:lvl w:ilvl="4" w:tplc="DABE6A7C" w:tentative="1">
      <w:start w:val="1"/>
      <w:numFmt w:val="bullet"/>
      <w:lvlText w:val="o"/>
      <w:lvlJc w:val="left"/>
      <w:pPr>
        <w:ind w:left="3600" w:hanging="360"/>
      </w:pPr>
      <w:rPr>
        <w:rFonts w:ascii="Courier New" w:hAnsi="Courier New" w:cs="Courier New" w:hint="default"/>
      </w:rPr>
    </w:lvl>
    <w:lvl w:ilvl="5" w:tplc="81B8045E" w:tentative="1">
      <w:start w:val="1"/>
      <w:numFmt w:val="bullet"/>
      <w:lvlText w:val=""/>
      <w:lvlJc w:val="left"/>
      <w:pPr>
        <w:ind w:left="4320" w:hanging="360"/>
      </w:pPr>
      <w:rPr>
        <w:rFonts w:ascii="Wingdings" w:hAnsi="Wingdings" w:hint="default"/>
      </w:rPr>
    </w:lvl>
    <w:lvl w:ilvl="6" w:tplc="0E36A548" w:tentative="1">
      <w:start w:val="1"/>
      <w:numFmt w:val="bullet"/>
      <w:lvlText w:val=""/>
      <w:lvlJc w:val="left"/>
      <w:pPr>
        <w:ind w:left="5040" w:hanging="360"/>
      </w:pPr>
      <w:rPr>
        <w:rFonts w:ascii="Symbol" w:hAnsi="Symbol" w:hint="default"/>
      </w:rPr>
    </w:lvl>
    <w:lvl w:ilvl="7" w:tplc="38A8EE70" w:tentative="1">
      <w:start w:val="1"/>
      <w:numFmt w:val="bullet"/>
      <w:lvlText w:val="o"/>
      <w:lvlJc w:val="left"/>
      <w:pPr>
        <w:ind w:left="5760" w:hanging="360"/>
      </w:pPr>
      <w:rPr>
        <w:rFonts w:ascii="Courier New" w:hAnsi="Courier New" w:cs="Courier New" w:hint="default"/>
      </w:rPr>
    </w:lvl>
    <w:lvl w:ilvl="8" w:tplc="C966FEC2" w:tentative="1">
      <w:start w:val="1"/>
      <w:numFmt w:val="bullet"/>
      <w:lvlText w:val=""/>
      <w:lvlJc w:val="left"/>
      <w:pPr>
        <w:ind w:left="6480" w:hanging="360"/>
      </w:pPr>
      <w:rPr>
        <w:rFonts w:ascii="Wingdings" w:hAnsi="Wingdings" w:hint="default"/>
      </w:rPr>
    </w:lvl>
  </w:abstractNum>
  <w:num w:numId="1">
    <w:abstractNumId w:val="53"/>
  </w:num>
  <w:num w:numId="2">
    <w:abstractNumId w:val="10"/>
  </w:num>
  <w:num w:numId="3">
    <w:abstractNumId w:val="52"/>
  </w:num>
  <w:num w:numId="4">
    <w:abstractNumId w:val="41"/>
  </w:num>
  <w:num w:numId="5">
    <w:abstractNumId w:val="20"/>
  </w:num>
  <w:num w:numId="6">
    <w:abstractNumId w:val="26"/>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54"/>
  </w:num>
  <w:num w:numId="10">
    <w:abstractNumId w:val="49"/>
  </w:num>
  <w:num w:numId="11">
    <w:abstractNumId w:val="14"/>
  </w:num>
  <w:num w:numId="12">
    <w:abstractNumId w:val="57"/>
  </w:num>
  <w:num w:numId="13">
    <w:abstractNumId w:val="50"/>
  </w:num>
  <w:num w:numId="14">
    <w:abstractNumId w:val="25"/>
  </w:num>
  <w:num w:numId="15">
    <w:abstractNumId w:val="24"/>
  </w:num>
  <w:num w:numId="16">
    <w:abstractNumId w:val="16"/>
  </w:num>
  <w:num w:numId="17">
    <w:abstractNumId w:val="33"/>
  </w:num>
  <w:num w:numId="18">
    <w:abstractNumId w:val="23"/>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35"/>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2"/>
  </w:num>
  <w:num w:numId="28">
    <w:abstractNumId w:val="48"/>
  </w:num>
  <w:num w:numId="29">
    <w:abstractNumId w:val="58"/>
  </w:num>
  <w:num w:numId="30">
    <w:abstractNumId w:val="11"/>
  </w:num>
  <w:num w:numId="31">
    <w:abstractNumId w:val="34"/>
  </w:num>
  <w:num w:numId="32">
    <w:abstractNumId w:val="7"/>
  </w:num>
  <w:num w:numId="33">
    <w:abstractNumId w:val="43"/>
  </w:num>
  <w:num w:numId="34">
    <w:abstractNumId w:val="9"/>
  </w:num>
  <w:num w:numId="35">
    <w:abstractNumId w:val="51"/>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4"/>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30"/>
  </w:num>
  <w:num w:numId="42">
    <w:abstractNumId w:val="40"/>
  </w:num>
  <w:num w:numId="43">
    <w:abstractNumId w:val="1"/>
  </w:num>
  <w:num w:numId="44">
    <w:abstractNumId w:val="59"/>
  </w:num>
  <w:num w:numId="45">
    <w:abstractNumId w:val="17"/>
  </w:num>
  <w:num w:numId="46">
    <w:abstractNumId w:val="8"/>
  </w:num>
  <w:num w:numId="47">
    <w:abstractNumId w:val="27"/>
  </w:num>
  <w:num w:numId="48">
    <w:abstractNumId w:val="39"/>
  </w:num>
  <w:num w:numId="49">
    <w:abstractNumId w:val="5"/>
  </w:num>
  <w:num w:numId="50">
    <w:abstractNumId w:val="3"/>
  </w:num>
  <w:num w:numId="51">
    <w:abstractNumId w:val="38"/>
  </w:num>
  <w:num w:numId="52">
    <w:abstractNumId w:val="21"/>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9"/>
  </w:num>
  <w:num w:numId="61">
    <w:abstractNumId w:val="2"/>
  </w:num>
  <w:num w:numId="62">
    <w:abstractNumId w:val="12"/>
  </w:num>
  <w:num w:numId="6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D6C"/>
    <w:rsid w:val="00084DC9"/>
    <w:rsid w:val="000A5479"/>
    <w:rsid w:val="000A7B8A"/>
    <w:rsid w:val="000D4A13"/>
    <w:rsid w:val="0013432D"/>
    <w:rsid w:val="00154928"/>
    <w:rsid w:val="00181FEA"/>
    <w:rsid w:val="00197FEF"/>
    <w:rsid w:val="001B4A2C"/>
    <w:rsid w:val="001E23B3"/>
    <w:rsid w:val="001E4E43"/>
    <w:rsid w:val="002238BA"/>
    <w:rsid w:val="002A4852"/>
    <w:rsid w:val="002E1380"/>
    <w:rsid w:val="002E7ED9"/>
    <w:rsid w:val="004508FC"/>
    <w:rsid w:val="00497930"/>
    <w:rsid w:val="004B5210"/>
    <w:rsid w:val="00557937"/>
    <w:rsid w:val="00652D6C"/>
    <w:rsid w:val="00652DFE"/>
    <w:rsid w:val="006617ED"/>
    <w:rsid w:val="00673CAC"/>
    <w:rsid w:val="00675B1C"/>
    <w:rsid w:val="0070740C"/>
    <w:rsid w:val="00735E95"/>
    <w:rsid w:val="00760963"/>
    <w:rsid w:val="007C19A8"/>
    <w:rsid w:val="008862D3"/>
    <w:rsid w:val="00933FA1"/>
    <w:rsid w:val="00974219"/>
    <w:rsid w:val="009A38E2"/>
    <w:rsid w:val="00AF091A"/>
    <w:rsid w:val="00B342FA"/>
    <w:rsid w:val="00BB10B3"/>
    <w:rsid w:val="00C15528"/>
    <w:rsid w:val="00C53888"/>
    <w:rsid w:val="00CA5BB1"/>
    <w:rsid w:val="00CA60F4"/>
    <w:rsid w:val="00CD2911"/>
    <w:rsid w:val="00D20805"/>
    <w:rsid w:val="00D50CC6"/>
    <w:rsid w:val="00E402F7"/>
    <w:rsid w:val="00E516F5"/>
    <w:rsid w:val="00E66E9D"/>
    <w:rsid w:val="00EB75FD"/>
    <w:rsid w:val="00F0427F"/>
    <w:rsid w:val="00F97154"/>
    <w:rsid w:val="00FC63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B40EB"/>
  <w15:docId w15:val="{09628232-ACDD-4C8D-9ED0-9B00689FA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7E3"/>
    <w:rPr>
      <w:sz w:val="24"/>
      <w:szCs w:val="24"/>
      <w:lang w:val="ro-RO" w:eastAsia="ro-RO"/>
    </w:rPr>
  </w:style>
  <w:style w:type="paragraph" w:styleId="Heading1">
    <w:name w:val="heading 1"/>
    <w:aliases w:val="Naslov 1"/>
    <w:basedOn w:val="Normal"/>
    <w:next w:val="Normal"/>
    <w:link w:val="Heading1Char"/>
    <w:qFormat/>
    <w:rsid w:val="00DB7F5F"/>
    <w:pPr>
      <w:keepNext/>
      <w:spacing w:before="240" w:after="60"/>
      <w:outlineLvl w:val="0"/>
    </w:pPr>
    <w:rPr>
      <w:rFonts w:ascii="Verdana" w:hAnsi="Verdana" w:cs="Arial"/>
      <w:b/>
      <w:bCs/>
      <w:kern w:val="32"/>
      <w:sz w:val="20"/>
      <w:szCs w:val="32"/>
    </w:rPr>
  </w:style>
  <w:style w:type="paragraph" w:styleId="Heading2">
    <w:name w:val="heading 2"/>
    <w:basedOn w:val="Normal"/>
    <w:next w:val="Normal"/>
    <w:link w:val="Heading2Char"/>
    <w:qFormat/>
    <w:rsid w:val="00613E9D"/>
    <w:pPr>
      <w:keepNext/>
      <w:spacing w:before="240" w:after="60"/>
      <w:outlineLvl w:val="1"/>
    </w:pPr>
    <w:rPr>
      <w:rFonts w:ascii="Verdana" w:hAnsi="Verdana"/>
      <w:b/>
      <w:bCs/>
      <w:i/>
      <w:iCs/>
      <w:sz w:val="18"/>
      <w:szCs w:val="28"/>
    </w:rPr>
  </w:style>
  <w:style w:type="paragraph" w:styleId="Heading3">
    <w:name w:val="heading 3"/>
    <w:basedOn w:val="Normal"/>
    <w:next w:val="Normal"/>
    <w:link w:val="Heading3Char"/>
    <w:qFormat/>
    <w:rsid w:val="001D5A5C"/>
    <w:pPr>
      <w:keepNext/>
      <w:spacing w:before="240" w:after="60"/>
      <w:outlineLvl w:val="2"/>
    </w:pPr>
    <w:rPr>
      <w:rFonts w:ascii="Verdana" w:hAnsi="Verdana"/>
      <w:b/>
      <w:bCs/>
      <w:i/>
      <w:sz w:val="18"/>
      <w:szCs w:val="26"/>
    </w:rPr>
  </w:style>
  <w:style w:type="paragraph" w:styleId="Heading4">
    <w:name w:val="heading 4"/>
    <w:basedOn w:val="Normal"/>
    <w:next w:val="Normal"/>
    <w:link w:val="Heading4Char"/>
    <w:qFormat/>
    <w:rsid w:val="00961AD1"/>
    <w:pPr>
      <w:keepNext/>
      <w:spacing w:before="240" w:after="60"/>
      <w:outlineLvl w:val="3"/>
    </w:pPr>
    <w:rPr>
      <w:b/>
      <w:bCs/>
      <w:sz w:val="28"/>
      <w:szCs w:val="28"/>
    </w:rPr>
  </w:style>
  <w:style w:type="paragraph" w:styleId="Heading6">
    <w:name w:val="heading 6"/>
    <w:basedOn w:val="Normal"/>
    <w:next w:val="Normal"/>
    <w:link w:val="Heading6Char"/>
    <w:qFormat/>
    <w:rsid w:val="0066174C"/>
    <w:pPr>
      <w:spacing w:before="240" w:after="60"/>
      <w:outlineLvl w:val="5"/>
    </w:pPr>
    <w:rPr>
      <w:b/>
      <w:bCs/>
      <w:sz w:val="22"/>
      <w:szCs w:val="22"/>
    </w:rPr>
  </w:style>
  <w:style w:type="paragraph" w:styleId="Heading9">
    <w:name w:val="heading 9"/>
    <w:basedOn w:val="Normal"/>
    <w:next w:val="Normal"/>
    <w:link w:val="Heading9Char"/>
    <w:uiPriority w:val="99"/>
    <w:unhideWhenUsed/>
    <w:qFormat/>
    <w:rsid w:val="009D2F5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1 Char"/>
    <w:link w:val="Heading1"/>
    <w:rsid w:val="0066174C"/>
    <w:rPr>
      <w:rFonts w:ascii="Verdana" w:hAnsi="Verdana" w:cs="Arial"/>
      <w:b/>
      <w:bCs/>
      <w:kern w:val="32"/>
      <w:szCs w:val="32"/>
      <w:lang w:val="ro-RO" w:eastAsia="ro-RO" w:bidi="ar-SA"/>
    </w:rPr>
  </w:style>
  <w:style w:type="character" w:customStyle="1" w:styleId="Heading3Char">
    <w:name w:val="Heading 3 Char"/>
    <w:link w:val="Heading3"/>
    <w:rsid w:val="001D5A5C"/>
    <w:rPr>
      <w:rFonts w:ascii="Verdana" w:hAnsi="Verdana" w:cs="Arial"/>
      <w:b/>
      <w:bCs/>
      <w:i/>
      <w:sz w:val="18"/>
      <w:szCs w:val="26"/>
      <w:lang w:val="ro-RO" w:eastAsia="ro-RO"/>
    </w:rPr>
  </w:style>
  <w:style w:type="table" w:styleId="TableGrid">
    <w:name w:val="Table Grid"/>
    <w:basedOn w:val="TableNormal"/>
    <w:uiPriority w:val="59"/>
    <w:rsid w:val="00652D6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rsid w:val="00652D6C"/>
    <w:pPr>
      <w:tabs>
        <w:tab w:val="center" w:pos="4703"/>
        <w:tab w:val="right" w:pos="9406"/>
      </w:tabs>
    </w:pPr>
  </w:style>
  <w:style w:type="character" w:customStyle="1" w:styleId="HeaderChar1">
    <w:name w:val="Header Char1"/>
    <w:link w:val="Header"/>
    <w:uiPriority w:val="99"/>
    <w:rsid w:val="0066174C"/>
    <w:rPr>
      <w:sz w:val="24"/>
      <w:szCs w:val="24"/>
      <w:lang w:val="ro-RO" w:eastAsia="ro-RO" w:bidi="ar-SA"/>
    </w:rPr>
  </w:style>
  <w:style w:type="paragraph" w:styleId="BalloonText">
    <w:name w:val="Balloon Text"/>
    <w:basedOn w:val="Normal"/>
    <w:link w:val="BalloonTextChar"/>
    <w:uiPriority w:val="99"/>
    <w:semiHidden/>
    <w:rsid w:val="00E43317"/>
    <w:rPr>
      <w:rFonts w:ascii="Tahoma" w:hAnsi="Tahoma"/>
      <w:sz w:val="16"/>
      <w:szCs w:val="16"/>
    </w:rPr>
  </w:style>
  <w:style w:type="paragraph" w:styleId="BodyText">
    <w:name w:val="Body Text"/>
    <w:basedOn w:val="Normal"/>
    <w:link w:val="BodyTextChar"/>
    <w:uiPriority w:val="99"/>
    <w:rsid w:val="00F909AB"/>
    <w:pPr>
      <w:suppressAutoHyphens/>
      <w:spacing w:after="120"/>
    </w:pPr>
  </w:style>
  <w:style w:type="paragraph" w:styleId="BodyTextIndent">
    <w:name w:val="Body Text Indent"/>
    <w:basedOn w:val="Normal"/>
    <w:link w:val="BodyTextIndentChar"/>
    <w:uiPriority w:val="99"/>
    <w:rsid w:val="00771EEC"/>
    <w:pPr>
      <w:spacing w:after="120"/>
      <w:ind w:left="360"/>
    </w:pPr>
  </w:style>
  <w:style w:type="paragraph" w:styleId="Footer">
    <w:name w:val="footer"/>
    <w:basedOn w:val="Normal"/>
    <w:link w:val="FooterChar"/>
    <w:uiPriority w:val="99"/>
    <w:rsid w:val="00FB37DF"/>
    <w:pPr>
      <w:tabs>
        <w:tab w:val="center" w:pos="4320"/>
        <w:tab w:val="right" w:pos="8640"/>
      </w:tabs>
    </w:pPr>
  </w:style>
  <w:style w:type="character" w:styleId="PageNumber">
    <w:name w:val="page number"/>
    <w:basedOn w:val="DefaultParagraphFont"/>
    <w:rsid w:val="00FB37DF"/>
  </w:style>
  <w:style w:type="character" w:styleId="Hyperlink">
    <w:name w:val="Hyperlink"/>
    <w:uiPriority w:val="99"/>
    <w:rsid w:val="00EB2713"/>
    <w:rPr>
      <w:color w:val="0000FF"/>
      <w:u w:val="single"/>
      <w:lang w:val="ro-RO" w:eastAsia="ro-RO"/>
    </w:rPr>
  </w:style>
  <w:style w:type="character" w:styleId="FollowedHyperlink">
    <w:name w:val="FollowedHyperlink"/>
    <w:uiPriority w:val="99"/>
    <w:rsid w:val="0005755F"/>
    <w:rPr>
      <w:color w:val="800080"/>
      <w:u w:val="single"/>
      <w:lang w:val="ro-RO" w:eastAsia="ro-RO"/>
    </w:rPr>
  </w:style>
  <w:style w:type="paragraph" w:styleId="ListBullet">
    <w:name w:val="List Bullet"/>
    <w:basedOn w:val="Normal"/>
    <w:autoRedefine/>
    <w:uiPriority w:val="99"/>
    <w:rsid w:val="000B72E8"/>
    <w:pPr>
      <w:numPr>
        <w:numId w:val="2"/>
      </w:numPr>
      <w:tabs>
        <w:tab w:val="clear" w:pos="2160"/>
        <w:tab w:val="num" w:pos="1800"/>
      </w:tabs>
      <w:ind w:left="1800"/>
      <w:jc w:val="both"/>
    </w:pPr>
  </w:style>
  <w:style w:type="paragraph" w:customStyle="1" w:styleId="1tekst">
    <w:name w:val="1tekst"/>
    <w:basedOn w:val="Normal"/>
    <w:uiPriority w:val="99"/>
    <w:rsid w:val="000E028D"/>
    <w:pPr>
      <w:ind w:left="375" w:right="375" w:firstLine="240"/>
      <w:jc w:val="both"/>
    </w:pPr>
    <w:rPr>
      <w:rFonts w:ascii="Arial" w:hAnsi="Arial" w:cs="Arial"/>
      <w:sz w:val="20"/>
      <w:szCs w:val="20"/>
    </w:rPr>
  </w:style>
  <w:style w:type="paragraph" w:customStyle="1" w:styleId="Char">
    <w:name w:val="Char"/>
    <w:basedOn w:val="Normal"/>
    <w:rsid w:val="000E028D"/>
    <w:pPr>
      <w:spacing w:after="160" w:line="240" w:lineRule="exact"/>
    </w:pPr>
    <w:rPr>
      <w:rFonts w:ascii="Tahoma" w:hAnsi="Tahoma"/>
      <w:sz w:val="20"/>
      <w:szCs w:val="20"/>
    </w:rPr>
  </w:style>
  <w:style w:type="paragraph" w:customStyle="1" w:styleId="Default">
    <w:name w:val="Default"/>
    <w:uiPriority w:val="99"/>
    <w:rsid w:val="008D48B2"/>
    <w:pPr>
      <w:autoSpaceDE w:val="0"/>
      <w:autoSpaceDN w:val="0"/>
      <w:adjustRightInd w:val="0"/>
    </w:pPr>
    <w:rPr>
      <w:rFonts w:ascii="Verdana" w:hAnsi="Verdana" w:cs="Verdana"/>
      <w:color w:val="000000"/>
      <w:sz w:val="24"/>
      <w:szCs w:val="24"/>
      <w:lang w:val="ro-RO" w:eastAsia="ro-RO"/>
    </w:rPr>
  </w:style>
  <w:style w:type="paragraph" w:customStyle="1" w:styleId="Paragraf">
    <w:name w:val="Paragraf"/>
    <w:basedOn w:val="Normal"/>
    <w:uiPriority w:val="99"/>
    <w:rsid w:val="002465F7"/>
    <w:pPr>
      <w:spacing w:before="60"/>
      <w:ind w:firstLine="851"/>
      <w:jc w:val="both"/>
    </w:pPr>
    <w:rPr>
      <w:rFonts w:ascii="Verdana" w:hAnsi="Verdana"/>
      <w:noProof/>
      <w:sz w:val="22"/>
    </w:rPr>
  </w:style>
  <w:style w:type="paragraph" w:customStyle="1" w:styleId="a0">
    <w:name w:val="Прилог"/>
    <w:basedOn w:val="Normal"/>
    <w:link w:val="Char0"/>
    <w:rsid w:val="00943331"/>
    <w:rPr>
      <w:rFonts w:ascii="Verdana" w:hAnsi="Verdana"/>
      <w:i/>
      <w:iCs/>
      <w:noProof/>
      <w:color w:val="000000"/>
      <w:sz w:val="22"/>
      <w:szCs w:val="22"/>
    </w:rPr>
  </w:style>
  <w:style w:type="character" w:customStyle="1" w:styleId="Char0">
    <w:name w:val="Прилог Char"/>
    <w:link w:val="a0"/>
    <w:rsid w:val="00943331"/>
    <w:rPr>
      <w:rFonts w:ascii="Verdana" w:hAnsi="Verdana"/>
      <w:i/>
      <w:iCs/>
      <w:noProof/>
      <w:color w:val="000000"/>
      <w:sz w:val="22"/>
      <w:szCs w:val="22"/>
      <w:lang w:val="ro-RO" w:eastAsia="ro-RO" w:bidi="ar-SA"/>
    </w:rPr>
  </w:style>
  <w:style w:type="paragraph" w:customStyle="1" w:styleId="a1">
    <w:name w:val="Тело текста"/>
    <w:basedOn w:val="Normal"/>
    <w:link w:val="Char1"/>
    <w:qFormat/>
    <w:rsid w:val="00537F3C"/>
    <w:pPr>
      <w:spacing w:before="120" w:after="120"/>
      <w:ind w:firstLine="720"/>
      <w:jc w:val="both"/>
    </w:pPr>
    <w:rPr>
      <w:rFonts w:ascii="Verdana" w:hAnsi="Verdana"/>
      <w:sz w:val="20"/>
      <w:szCs w:val="20"/>
    </w:rPr>
  </w:style>
  <w:style w:type="character" w:customStyle="1" w:styleId="Char1">
    <w:name w:val="Тело текста Char"/>
    <w:link w:val="a1"/>
    <w:rsid w:val="00537F3C"/>
    <w:rPr>
      <w:rFonts w:ascii="Verdana" w:hAnsi="Verdana"/>
      <w:lang w:val="ro-RO" w:eastAsia="ro-RO" w:bidi="ar-SA"/>
    </w:rPr>
  </w:style>
  <w:style w:type="paragraph" w:customStyle="1" w:styleId="stil1tekst">
    <w:name w:val="stil_1tekst"/>
    <w:basedOn w:val="Normal"/>
    <w:rsid w:val="00BC3946"/>
    <w:pPr>
      <w:spacing w:before="100" w:beforeAutospacing="1" w:after="100" w:afterAutospacing="1"/>
    </w:pPr>
  </w:style>
  <w:style w:type="character" w:styleId="Strong">
    <w:name w:val="Strong"/>
    <w:uiPriority w:val="22"/>
    <w:qFormat/>
    <w:rsid w:val="005B2898"/>
    <w:rPr>
      <w:b/>
      <w:bCs/>
      <w:lang w:val="ro-RO" w:eastAsia="ro-RO"/>
    </w:rPr>
  </w:style>
  <w:style w:type="paragraph" w:styleId="BodyTextIndent3">
    <w:name w:val="Body Text Indent 3"/>
    <w:basedOn w:val="Normal"/>
    <w:link w:val="BodyTextIndent3Char"/>
    <w:uiPriority w:val="99"/>
    <w:rsid w:val="004A061A"/>
    <w:pPr>
      <w:spacing w:after="120"/>
      <w:ind w:left="283"/>
    </w:pPr>
    <w:rPr>
      <w:sz w:val="16"/>
      <w:szCs w:val="16"/>
    </w:rPr>
  </w:style>
  <w:style w:type="paragraph" w:styleId="BodyTextIndent2">
    <w:name w:val="Body Text Indent 2"/>
    <w:basedOn w:val="Normal"/>
    <w:link w:val="BodyTextIndent2Char"/>
    <w:uiPriority w:val="99"/>
    <w:rsid w:val="004A061A"/>
    <w:pPr>
      <w:spacing w:after="120" w:line="480" w:lineRule="auto"/>
      <w:ind w:left="283"/>
    </w:pPr>
  </w:style>
  <w:style w:type="paragraph" w:styleId="TOC1">
    <w:name w:val="toc 1"/>
    <w:basedOn w:val="Normal"/>
    <w:next w:val="Normal"/>
    <w:autoRedefine/>
    <w:uiPriority w:val="39"/>
    <w:qFormat/>
    <w:rsid w:val="00604D4A"/>
    <w:pPr>
      <w:tabs>
        <w:tab w:val="left" w:pos="426"/>
        <w:tab w:val="right" w:leader="dot" w:pos="9373"/>
      </w:tabs>
      <w:spacing w:line="360" w:lineRule="auto"/>
    </w:pPr>
    <w:rPr>
      <w:rFonts w:ascii="Verdana" w:hAnsi="Verdana"/>
      <w:sz w:val="18"/>
    </w:rPr>
  </w:style>
  <w:style w:type="paragraph" w:styleId="TOC2">
    <w:name w:val="toc 2"/>
    <w:basedOn w:val="Normal"/>
    <w:next w:val="Normal"/>
    <w:autoRedefine/>
    <w:uiPriority w:val="39"/>
    <w:qFormat/>
    <w:rsid w:val="00AF4B34"/>
    <w:pPr>
      <w:ind w:left="240"/>
    </w:pPr>
  </w:style>
  <w:style w:type="paragraph" w:styleId="TOC3">
    <w:name w:val="toc 3"/>
    <w:basedOn w:val="Normal"/>
    <w:next w:val="Normal"/>
    <w:autoRedefine/>
    <w:uiPriority w:val="39"/>
    <w:qFormat/>
    <w:rsid w:val="00AF4B34"/>
    <w:pPr>
      <w:ind w:left="480"/>
    </w:pPr>
  </w:style>
  <w:style w:type="paragraph" w:customStyle="1" w:styleId="doc">
    <w:name w:val="doc"/>
    <w:basedOn w:val="Normal"/>
    <w:uiPriority w:val="99"/>
    <w:rsid w:val="00772F2D"/>
    <w:pPr>
      <w:spacing w:before="100" w:beforeAutospacing="1" w:after="100" w:afterAutospacing="1"/>
    </w:pPr>
  </w:style>
  <w:style w:type="character" w:customStyle="1" w:styleId="apple-converted-space">
    <w:name w:val="apple-converted-space"/>
    <w:basedOn w:val="DefaultParagraphFont"/>
    <w:rsid w:val="00772F2D"/>
  </w:style>
  <w:style w:type="character" w:customStyle="1" w:styleId="icon">
    <w:name w:val="icon"/>
    <w:basedOn w:val="DefaultParagraphFont"/>
    <w:rsid w:val="00772F2D"/>
  </w:style>
  <w:style w:type="paragraph" w:styleId="ListParagraph">
    <w:name w:val="List Paragraph"/>
    <w:basedOn w:val="Normal"/>
    <w:uiPriority w:val="34"/>
    <w:qFormat/>
    <w:rsid w:val="00A0504D"/>
    <w:pPr>
      <w:spacing w:after="200" w:line="276" w:lineRule="auto"/>
      <w:ind w:left="720"/>
      <w:contextualSpacing/>
    </w:pPr>
    <w:rPr>
      <w:rFonts w:ascii="Calibri" w:hAnsi="Calibri"/>
      <w:sz w:val="22"/>
      <w:szCs w:val="22"/>
    </w:rPr>
  </w:style>
  <w:style w:type="paragraph" w:customStyle="1" w:styleId="potpis">
    <w:name w:val="potpis"/>
    <w:basedOn w:val="Normal"/>
    <w:uiPriority w:val="99"/>
    <w:rsid w:val="0026164B"/>
    <w:pPr>
      <w:spacing w:before="100" w:beforeAutospacing="1" w:after="100" w:afterAutospacing="1"/>
    </w:pPr>
  </w:style>
  <w:style w:type="character" w:customStyle="1" w:styleId="CharChar1">
    <w:name w:val="Char Char1"/>
    <w:rsid w:val="0066174C"/>
    <w:rPr>
      <w:rFonts w:ascii="Calibri" w:eastAsia="Calibri" w:hAnsi="Calibri"/>
      <w:sz w:val="22"/>
      <w:szCs w:val="22"/>
      <w:lang w:val="ro-RO" w:eastAsia="ro-RO" w:bidi="ar-SA"/>
    </w:rPr>
  </w:style>
  <w:style w:type="character" w:customStyle="1" w:styleId="HeaderChar">
    <w:name w:val="Header Char"/>
    <w:uiPriority w:val="99"/>
    <w:locked/>
    <w:rsid w:val="0066174C"/>
    <w:rPr>
      <w:rFonts w:cs="Times New Roman"/>
      <w:lang w:val="ro-RO" w:eastAsia="ro-RO"/>
    </w:rPr>
  </w:style>
  <w:style w:type="character" w:customStyle="1" w:styleId="CharChar3">
    <w:name w:val="Char Char3"/>
    <w:locked/>
    <w:rsid w:val="0066174C"/>
    <w:rPr>
      <w:rFonts w:eastAsia="Calibri"/>
      <w:sz w:val="24"/>
      <w:szCs w:val="24"/>
      <w:lang w:val="ro-RO" w:eastAsia="ro-RO" w:bidi="ar-SA"/>
    </w:rPr>
  </w:style>
  <w:style w:type="paragraph" w:styleId="BodyText2">
    <w:name w:val="Body Text 2"/>
    <w:basedOn w:val="Normal"/>
    <w:link w:val="BodyText2Char"/>
    <w:uiPriority w:val="99"/>
    <w:rsid w:val="0066174C"/>
    <w:pPr>
      <w:spacing w:after="120" w:line="480" w:lineRule="auto"/>
    </w:pPr>
  </w:style>
  <w:style w:type="character" w:styleId="CommentReference">
    <w:name w:val="annotation reference"/>
    <w:uiPriority w:val="99"/>
    <w:rsid w:val="005A6C50"/>
    <w:rPr>
      <w:sz w:val="16"/>
      <w:szCs w:val="16"/>
      <w:lang w:val="ro-RO" w:eastAsia="ro-RO"/>
    </w:rPr>
  </w:style>
  <w:style w:type="paragraph" w:styleId="CommentText">
    <w:name w:val="annotation text"/>
    <w:basedOn w:val="Normal"/>
    <w:link w:val="CommentTextChar"/>
    <w:uiPriority w:val="99"/>
    <w:rsid w:val="005A6C50"/>
    <w:rPr>
      <w:sz w:val="20"/>
      <w:szCs w:val="20"/>
    </w:rPr>
  </w:style>
  <w:style w:type="character" w:customStyle="1" w:styleId="CommentTextChar">
    <w:name w:val="Comment Text Char"/>
    <w:basedOn w:val="DefaultParagraphFont"/>
    <w:link w:val="CommentText"/>
    <w:uiPriority w:val="99"/>
    <w:rsid w:val="005A6C50"/>
  </w:style>
  <w:style w:type="paragraph" w:styleId="CommentSubject">
    <w:name w:val="annotation subject"/>
    <w:basedOn w:val="CommentText"/>
    <w:next w:val="CommentText"/>
    <w:link w:val="CommentSubjectChar"/>
    <w:uiPriority w:val="99"/>
    <w:rsid w:val="005A6C50"/>
    <w:rPr>
      <w:b/>
      <w:bCs/>
    </w:rPr>
  </w:style>
  <w:style w:type="character" w:customStyle="1" w:styleId="CommentSubjectChar">
    <w:name w:val="Comment Subject Char"/>
    <w:link w:val="CommentSubject"/>
    <w:uiPriority w:val="99"/>
    <w:rsid w:val="005A6C50"/>
    <w:rPr>
      <w:b/>
      <w:bCs/>
      <w:lang w:val="ro-RO" w:eastAsia="ro-RO"/>
    </w:rPr>
  </w:style>
  <w:style w:type="paragraph" w:customStyle="1" w:styleId="I">
    <w:name w:val="I. НАСЛОВ"/>
    <w:basedOn w:val="Normal"/>
    <w:link w:val="IChar"/>
    <w:qFormat/>
    <w:rsid w:val="00D60474"/>
    <w:pPr>
      <w:spacing w:before="360" w:after="240"/>
      <w:jc w:val="center"/>
    </w:pPr>
    <w:rPr>
      <w:rFonts w:ascii="Verdana" w:hAnsi="Verdana"/>
      <w:b/>
      <w:bCs/>
      <w:sz w:val="21"/>
      <w:szCs w:val="21"/>
    </w:rPr>
  </w:style>
  <w:style w:type="character" w:customStyle="1" w:styleId="IChar">
    <w:name w:val="I. НАСЛОВ Char"/>
    <w:link w:val="I"/>
    <w:rsid w:val="00D60474"/>
    <w:rPr>
      <w:rFonts w:ascii="Verdana" w:hAnsi="Verdana"/>
      <w:b/>
      <w:bCs/>
      <w:sz w:val="21"/>
      <w:szCs w:val="21"/>
      <w:lang w:val="ro-RO" w:eastAsia="ro-RO" w:bidi="ar-SA"/>
    </w:rPr>
  </w:style>
  <w:style w:type="paragraph" w:customStyle="1" w:styleId="podnaslov">
    <w:name w:val="podnaslov"/>
    <w:basedOn w:val="Normal"/>
    <w:autoRedefine/>
    <w:uiPriority w:val="99"/>
    <w:rsid w:val="00961AD1"/>
    <w:pPr>
      <w:jc w:val="center"/>
    </w:pPr>
    <w:rPr>
      <w:b/>
      <w:bCs/>
      <w:spacing w:val="-4"/>
    </w:rPr>
  </w:style>
  <w:style w:type="paragraph" w:customStyle="1" w:styleId="tekst">
    <w:name w:val="tekst"/>
    <w:basedOn w:val="Normal"/>
    <w:link w:val="tekstChar1"/>
    <w:uiPriority w:val="99"/>
    <w:rsid w:val="00961AD1"/>
    <w:pPr>
      <w:spacing w:after="120"/>
      <w:ind w:firstLine="720"/>
      <w:jc w:val="both"/>
    </w:pPr>
    <w:rPr>
      <w:rFonts w:ascii="Arial" w:hAnsi="Arial"/>
      <w:color w:val="000000"/>
      <w:szCs w:val="20"/>
    </w:rPr>
  </w:style>
  <w:style w:type="character" w:customStyle="1" w:styleId="tekstChar1">
    <w:name w:val="tekst Char1"/>
    <w:link w:val="tekst"/>
    <w:uiPriority w:val="99"/>
    <w:rsid w:val="00961AD1"/>
    <w:rPr>
      <w:rFonts w:ascii="Arial" w:hAnsi="Arial"/>
      <w:color w:val="000000"/>
      <w:sz w:val="24"/>
      <w:lang w:val="ro-RO" w:eastAsia="ro-RO" w:bidi="ar-SA"/>
    </w:rPr>
  </w:style>
  <w:style w:type="paragraph" w:customStyle="1" w:styleId="rvps1">
    <w:name w:val="rvps1"/>
    <w:basedOn w:val="Normal"/>
    <w:uiPriority w:val="99"/>
    <w:rsid w:val="00961AD1"/>
    <w:pPr>
      <w:spacing w:before="100" w:beforeAutospacing="1" w:after="100" w:afterAutospacing="1"/>
    </w:pPr>
  </w:style>
  <w:style w:type="character" w:customStyle="1" w:styleId="rvts1">
    <w:name w:val="rvts1"/>
    <w:basedOn w:val="DefaultParagraphFont"/>
    <w:rsid w:val="00961AD1"/>
  </w:style>
  <w:style w:type="paragraph" w:styleId="NormalWeb">
    <w:name w:val="Normal (Web)"/>
    <w:basedOn w:val="Normal"/>
    <w:rsid w:val="00961AD1"/>
    <w:pPr>
      <w:spacing w:before="100" w:beforeAutospacing="1" w:after="100" w:afterAutospacing="1"/>
    </w:pPr>
  </w:style>
  <w:style w:type="paragraph" w:styleId="NoSpacing">
    <w:name w:val="No Spacing"/>
    <w:uiPriority w:val="99"/>
    <w:qFormat/>
    <w:rsid w:val="00961AD1"/>
    <w:rPr>
      <w:rFonts w:ascii="Calibri" w:eastAsia="Calibri" w:hAnsi="Calibri"/>
      <w:sz w:val="22"/>
      <w:szCs w:val="22"/>
      <w:lang w:val="ro-RO" w:eastAsia="ro-RO"/>
    </w:rPr>
  </w:style>
  <w:style w:type="character" w:customStyle="1" w:styleId="apple-style-span">
    <w:name w:val="apple-style-span"/>
    <w:rsid w:val="00961AD1"/>
    <w:rPr>
      <w:rFonts w:cs="Times New Roman"/>
      <w:lang w:val="ro-RO" w:eastAsia="ro-RO"/>
    </w:rPr>
  </w:style>
  <w:style w:type="character" w:customStyle="1" w:styleId="BodyTextIndentChar">
    <w:name w:val="Body Text Indent Char"/>
    <w:link w:val="BodyTextIndent"/>
    <w:uiPriority w:val="99"/>
    <w:rsid w:val="00961AD1"/>
    <w:rPr>
      <w:sz w:val="24"/>
      <w:szCs w:val="24"/>
      <w:lang w:val="ro-RO" w:eastAsia="ro-RO" w:bidi="ar-SA"/>
    </w:rPr>
  </w:style>
  <w:style w:type="paragraph" w:customStyle="1" w:styleId="a">
    <w:name w:val="Назив теме"/>
    <w:basedOn w:val="Normal"/>
    <w:uiPriority w:val="99"/>
    <w:rsid w:val="00961AD1"/>
    <w:pPr>
      <w:numPr>
        <w:numId w:val="7"/>
      </w:numPr>
      <w:spacing w:before="360" w:after="120"/>
      <w:jc w:val="both"/>
    </w:pPr>
    <w:rPr>
      <w:rFonts w:ascii="Verdana" w:hAnsi="Verdana"/>
      <w:b/>
      <w:bCs/>
      <w:sz w:val="22"/>
      <w:szCs w:val="20"/>
    </w:rPr>
  </w:style>
  <w:style w:type="paragraph" w:customStyle="1" w:styleId="a2">
    <w:name w:val="a"/>
    <w:basedOn w:val="Normal"/>
    <w:uiPriority w:val="99"/>
    <w:rsid w:val="00961AD1"/>
    <w:pPr>
      <w:spacing w:before="120" w:after="120"/>
      <w:ind w:firstLine="720"/>
      <w:jc w:val="both"/>
    </w:pPr>
    <w:rPr>
      <w:rFonts w:ascii="Verdana" w:hAnsi="Verdana"/>
      <w:sz w:val="20"/>
      <w:szCs w:val="20"/>
    </w:rPr>
  </w:style>
  <w:style w:type="paragraph" w:customStyle="1" w:styleId="a00">
    <w:name w:val="a0"/>
    <w:basedOn w:val="Normal"/>
    <w:uiPriority w:val="99"/>
    <w:rsid w:val="00961AD1"/>
    <w:pPr>
      <w:tabs>
        <w:tab w:val="num" w:pos="2160"/>
      </w:tabs>
      <w:spacing w:before="360" w:after="120"/>
      <w:ind w:left="2160" w:hanging="360"/>
      <w:jc w:val="both"/>
    </w:pPr>
    <w:rPr>
      <w:rFonts w:ascii="Verdana" w:hAnsi="Verdana"/>
      <w:b/>
      <w:bCs/>
      <w:sz w:val="22"/>
      <w:szCs w:val="22"/>
    </w:rPr>
  </w:style>
  <w:style w:type="character" w:customStyle="1" w:styleId="BalloonTextChar">
    <w:name w:val="Balloon Text Char"/>
    <w:link w:val="BalloonText"/>
    <w:uiPriority w:val="99"/>
    <w:semiHidden/>
    <w:rsid w:val="00175D0E"/>
    <w:rPr>
      <w:rFonts w:ascii="Tahoma" w:hAnsi="Tahoma" w:cs="Tahoma"/>
      <w:sz w:val="16"/>
      <w:szCs w:val="16"/>
      <w:lang w:val="ro-RO" w:eastAsia="ro-RO"/>
    </w:rPr>
  </w:style>
  <w:style w:type="paragraph" w:customStyle="1" w:styleId="stil2zakon">
    <w:name w:val="stil_2zakon"/>
    <w:basedOn w:val="Normal"/>
    <w:uiPriority w:val="99"/>
    <w:rsid w:val="00175D0E"/>
    <w:pPr>
      <w:spacing w:before="100" w:beforeAutospacing="1" w:after="100" w:afterAutospacing="1"/>
    </w:pPr>
  </w:style>
  <w:style w:type="paragraph" w:customStyle="1" w:styleId="stil3mesto">
    <w:name w:val="stil_3mesto"/>
    <w:basedOn w:val="Normal"/>
    <w:uiPriority w:val="99"/>
    <w:rsid w:val="00175D0E"/>
    <w:pPr>
      <w:spacing w:before="100" w:beforeAutospacing="1" w:after="100" w:afterAutospacing="1"/>
    </w:pPr>
  </w:style>
  <w:style w:type="character" w:customStyle="1" w:styleId="ball">
    <w:name w:val="ball"/>
    <w:rsid w:val="00175D0E"/>
  </w:style>
  <w:style w:type="character" w:customStyle="1" w:styleId="vidividi">
    <w:name w:val="vidi_vidi"/>
    <w:rsid w:val="00175D0E"/>
  </w:style>
  <w:style w:type="character" w:customStyle="1" w:styleId="BodyText2Char">
    <w:name w:val="Body Text 2 Char"/>
    <w:link w:val="BodyText2"/>
    <w:uiPriority w:val="99"/>
    <w:rsid w:val="00175D0E"/>
    <w:rPr>
      <w:sz w:val="24"/>
      <w:szCs w:val="24"/>
      <w:lang w:val="ro-RO" w:eastAsia="ro-RO"/>
    </w:rPr>
  </w:style>
  <w:style w:type="paragraph" w:styleId="PlainText">
    <w:name w:val="Plain Text"/>
    <w:basedOn w:val="Normal"/>
    <w:link w:val="PlainTextChar"/>
    <w:uiPriority w:val="99"/>
    <w:unhideWhenUsed/>
    <w:rsid w:val="00175D0E"/>
    <w:rPr>
      <w:rFonts w:ascii="Calibri" w:eastAsia="Calibri" w:hAnsi="Calibri"/>
      <w:sz w:val="22"/>
      <w:szCs w:val="21"/>
    </w:rPr>
  </w:style>
  <w:style w:type="character" w:customStyle="1" w:styleId="PlainTextChar">
    <w:name w:val="Plain Text Char"/>
    <w:link w:val="PlainText"/>
    <w:uiPriority w:val="99"/>
    <w:rsid w:val="00175D0E"/>
    <w:rPr>
      <w:rFonts w:ascii="Calibri" w:eastAsia="Calibri" w:hAnsi="Calibri"/>
      <w:sz w:val="22"/>
      <w:szCs w:val="21"/>
      <w:lang w:val="ro-RO" w:eastAsia="ro-RO"/>
    </w:rPr>
  </w:style>
  <w:style w:type="character" w:customStyle="1" w:styleId="radius">
    <w:name w:val="radius"/>
    <w:rsid w:val="00175D0E"/>
  </w:style>
  <w:style w:type="character" w:customStyle="1" w:styleId="FooterChar">
    <w:name w:val="Footer Char"/>
    <w:link w:val="Footer"/>
    <w:uiPriority w:val="99"/>
    <w:rsid w:val="00175D0E"/>
    <w:rPr>
      <w:sz w:val="24"/>
      <w:szCs w:val="24"/>
      <w:lang w:val="ro-RO" w:eastAsia="ro-RO"/>
    </w:rPr>
  </w:style>
  <w:style w:type="character" w:customStyle="1" w:styleId="round">
    <w:name w:val="round"/>
    <w:rsid w:val="003130EE"/>
  </w:style>
  <w:style w:type="character" w:customStyle="1" w:styleId="Heading9Char">
    <w:name w:val="Heading 9 Char"/>
    <w:link w:val="Heading9"/>
    <w:uiPriority w:val="99"/>
    <w:rsid w:val="009D2F58"/>
    <w:rPr>
      <w:rFonts w:ascii="Cambria" w:eastAsia="Times New Roman" w:hAnsi="Cambria" w:cs="Times New Roman"/>
      <w:sz w:val="22"/>
      <w:szCs w:val="22"/>
      <w:lang w:val="ro-RO" w:eastAsia="ro-RO"/>
    </w:rPr>
  </w:style>
  <w:style w:type="character" w:customStyle="1" w:styleId="Heading2Char">
    <w:name w:val="Heading 2 Char"/>
    <w:link w:val="Heading2"/>
    <w:rsid w:val="009B3FA7"/>
    <w:rPr>
      <w:rFonts w:ascii="Verdana" w:hAnsi="Verdana" w:cs="Arial"/>
      <w:b/>
      <w:bCs/>
      <w:i/>
      <w:iCs/>
      <w:sz w:val="18"/>
      <w:szCs w:val="28"/>
      <w:lang w:val="ro-RO" w:eastAsia="ro-RO"/>
    </w:rPr>
  </w:style>
  <w:style w:type="character" w:customStyle="1" w:styleId="Heading4Char">
    <w:name w:val="Heading 4 Char"/>
    <w:link w:val="Heading4"/>
    <w:rsid w:val="009B3FA7"/>
    <w:rPr>
      <w:b/>
      <w:bCs/>
      <w:sz w:val="28"/>
      <w:szCs w:val="28"/>
      <w:lang w:val="ro-RO" w:eastAsia="ro-RO"/>
    </w:rPr>
  </w:style>
  <w:style w:type="character" w:customStyle="1" w:styleId="Heading6Char">
    <w:name w:val="Heading 6 Char"/>
    <w:link w:val="Heading6"/>
    <w:rsid w:val="009B3FA7"/>
    <w:rPr>
      <w:b/>
      <w:bCs/>
      <w:sz w:val="22"/>
      <w:szCs w:val="22"/>
      <w:lang w:val="ro-RO" w:eastAsia="ro-RO"/>
    </w:rPr>
  </w:style>
  <w:style w:type="numbering" w:customStyle="1" w:styleId="NoList1">
    <w:name w:val="No List1"/>
    <w:next w:val="NoList"/>
    <w:uiPriority w:val="99"/>
    <w:semiHidden/>
    <w:rsid w:val="009B3FA7"/>
  </w:style>
  <w:style w:type="character" w:customStyle="1" w:styleId="BodyTextChar">
    <w:name w:val="Body Text Char"/>
    <w:link w:val="BodyText"/>
    <w:uiPriority w:val="99"/>
    <w:rsid w:val="009B3FA7"/>
    <w:rPr>
      <w:sz w:val="24"/>
      <w:szCs w:val="24"/>
      <w:lang w:val="ro-RO" w:eastAsia="ro-RO"/>
    </w:rPr>
  </w:style>
  <w:style w:type="paragraph" w:customStyle="1" w:styleId="Char10">
    <w:name w:val="Char1"/>
    <w:basedOn w:val="Normal"/>
    <w:uiPriority w:val="99"/>
    <w:rsid w:val="009B3FA7"/>
    <w:pPr>
      <w:spacing w:after="160" w:line="240" w:lineRule="exact"/>
    </w:pPr>
    <w:rPr>
      <w:rFonts w:ascii="Tahoma" w:hAnsi="Tahoma"/>
      <w:sz w:val="20"/>
      <w:szCs w:val="20"/>
    </w:rPr>
  </w:style>
  <w:style w:type="character" w:customStyle="1" w:styleId="BodyTextIndent3Char">
    <w:name w:val="Body Text Indent 3 Char"/>
    <w:link w:val="BodyTextIndent3"/>
    <w:uiPriority w:val="99"/>
    <w:rsid w:val="009B3FA7"/>
    <w:rPr>
      <w:sz w:val="16"/>
      <w:szCs w:val="16"/>
      <w:lang w:val="ro-RO" w:eastAsia="ro-RO"/>
    </w:rPr>
  </w:style>
  <w:style w:type="character" w:customStyle="1" w:styleId="BodyTextIndent2Char">
    <w:name w:val="Body Text Indent 2 Char"/>
    <w:link w:val="BodyTextIndent2"/>
    <w:uiPriority w:val="99"/>
    <w:rsid w:val="009B3FA7"/>
    <w:rPr>
      <w:sz w:val="24"/>
      <w:szCs w:val="24"/>
      <w:lang w:val="ro-RO" w:eastAsia="ro-RO"/>
    </w:rPr>
  </w:style>
  <w:style w:type="character" w:customStyle="1" w:styleId="CharChar11">
    <w:name w:val="Char Char11"/>
    <w:rsid w:val="009B3FA7"/>
    <w:rPr>
      <w:rFonts w:ascii="Calibri" w:eastAsia="Calibri" w:hAnsi="Calibri"/>
      <w:sz w:val="22"/>
      <w:szCs w:val="22"/>
      <w:lang w:val="ro-RO" w:eastAsia="ro-RO" w:bidi="ar-SA"/>
    </w:rPr>
  </w:style>
  <w:style w:type="character" w:customStyle="1" w:styleId="CharChar31">
    <w:name w:val="Char Char31"/>
    <w:locked/>
    <w:rsid w:val="009B3FA7"/>
    <w:rPr>
      <w:rFonts w:eastAsia="Calibri"/>
      <w:sz w:val="24"/>
      <w:szCs w:val="24"/>
      <w:lang w:val="ro-RO" w:eastAsia="ro-RO" w:bidi="ar-SA"/>
    </w:rPr>
  </w:style>
  <w:style w:type="numbering" w:customStyle="1" w:styleId="NoList2">
    <w:name w:val="No List2"/>
    <w:next w:val="NoList"/>
    <w:uiPriority w:val="99"/>
    <w:semiHidden/>
    <w:unhideWhenUsed/>
    <w:rsid w:val="0020055F"/>
  </w:style>
  <w:style w:type="paragraph" w:styleId="TOCHeading">
    <w:name w:val="TOC Heading"/>
    <w:basedOn w:val="Heading1"/>
    <w:next w:val="Normal"/>
    <w:uiPriority w:val="39"/>
    <w:semiHidden/>
    <w:unhideWhenUsed/>
    <w:qFormat/>
    <w:rsid w:val="00A81496"/>
    <w:pPr>
      <w:keepLines/>
      <w:spacing w:before="480" w:after="0" w:line="276" w:lineRule="auto"/>
      <w:outlineLvl w:val="9"/>
    </w:pPr>
    <w:rPr>
      <w:rFonts w:ascii="Cambria" w:eastAsia="MS Gothic" w:hAnsi="Cambria" w:cs="Times New Roman"/>
      <w:color w:val="365F91"/>
      <w:sz w:val="28"/>
      <w:szCs w:val="28"/>
    </w:rPr>
  </w:style>
  <w:style w:type="paragraph" w:styleId="Revision">
    <w:name w:val="Revision"/>
    <w:hidden/>
    <w:uiPriority w:val="99"/>
    <w:semiHidden/>
    <w:rsid w:val="009221E4"/>
    <w:rPr>
      <w:sz w:val="24"/>
      <w:szCs w:val="24"/>
      <w:lang w:val="ro-RO" w:eastAsia="ro-RO"/>
    </w:rPr>
  </w:style>
  <w:style w:type="character" w:customStyle="1" w:styleId="Heading1Char1">
    <w:name w:val="Heading 1 Char1"/>
    <w:aliases w:val="Naslov 1 Char1"/>
    <w:rsid w:val="00217F3A"/>
    <w:rPr>
      <w:rFonts w:ascii="Cambria" w:eastAsia="Times New Roman" w:hAnsi="Cambria" w:cs="Times New Roman"/>
      <w:b/>
      <w:bCs/>
      <w:color w:val="365F91"/>
      <w:sz w:val="28"/>
      <w:szCs w:val="28"/>
      <w:lang w:val="ro-RO" w:eastAsia="ro-RO"/>
    </w:rPr>
  </w:style>
  <w:style w:type="paragraph" w:styleId="FootnoteText">
    <w:name w:val="footnote text"/>
    <w:basedOn w:val="Normal"/>
    <w:link w:val="FootnoteTextChar"/>
    <w:uiPriority w:val="99"/>
    <w:unhideWhenUsed/>
    <w:rsid w:val="00086EB7"/>
    <w:rPr>
      <w:rFonts w:ascii="Calibri" w:eastAsia="Calibri" w:hAnsi="Calibri"/>
      <w:sz w:val="20"/>
      <w:szCs w:val="20"/>
    </w:rPr>
  </w:style>
  <w:style w:type="character" w:customStyle="1" w:styleId="FootnoteTextChar">
    <w:name w:val="Footnote Text Char"/>
    <w:link w:val="FootnoteText"/>
    <w:uiPriority w:val="99"/>
    <w:rsid w:val="00086EB7"/>
    <w:rPr>
      <w:rFonts w:ascii="Calibri" w:eastAsia="Calibri" w:hAnsi="Calibri"/>
      <w:lang w:val="ro-RO" w:eastAsia="ro-RO"/>
    </w:rPr>
  </w:style>
  <w:style w:type="character" w:styleId="FootnoteReference">
    <w:name w:val="footnote reference"/>
    <w:uiPriority w:val="99"/>
    <w:unhideWhenUsed/>
    <w:rsid w:val="00086EB7"/>
    <w:rPr>
      <w:vertAlign w:val="superscript"/>
      <w:lang w:val="ro-RO" w:eastAsia="ro-RO"/>
    </w:rPr>
  </w:style>
  <w:style w:type="character" w:customStyle="1" w:styleId="normalchar">
    <w:name w:val="normal__char"/>
    <w:rsid w:val="00C5712B"/>
  </w:style>
  <w:style w:type="paragraph" w:customStyle="1" w:styleId="Normal1">
    <w:name w:val="Normal1"/>
    <w:basedOn w:val="Normal"/>
    <w:rsid w:val="00D32998"/>
    <w:pPr>
      <w:spacing w:before="100" w:beforeAutospacing="1" w:after="100" w:afterAutospacing="1"/>
    </w:pPr>
    <w:rPr>
      <w:rFonts w:ascii="Arial" w:hAnsi="Arial" w:cs="Arial"/>
      <w:sz w:val="22"/>
      <w:szCs w:val="22"/>
    </w:rPr>
  </w:style>
  <w:style w:type="paragraph" w:customStyle="1" w:styleId="xl65">
    <w:name w:val="xl65"/>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6">
    <w:name w:val="xl66"/>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67">
    <w:name w:val="xl67"/>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8">
    <w:name w:val="xl68"/>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9">
    <w:name w:val="xl69"/>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70">
    <w:name w:val="xl70"/>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71">
    <w:name w:val="xl71"/>
    <w:basedOn w:val="Normal"/>
    <w:rsid w:val="00F17C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rPr>
  </w:style>
  <w:style w:type="paragraph" w:customStyle="1" w:styleId="xl72">
    <w:name w:val="xl72"/>
    <w:basedOn w:val="Normal"/>
    <w:rsid w:val="00F17C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rPr>
  </w:style>
  <w:style w:type="paragraph" w:customStyle="1" w:styleId="xl73">
    <w:name w:val="xl73"/>
    <w:basedOn w:val="Normal"/>
    <w:rsid w:val="00F17C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rPr>
  </w:style>
  <w:style w:type="paragraph" w:customStyle="1" w:styleId="xl74">
    <w:name w:val="xl74"/>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5">
    <w:name w:val="xl75"/>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6">
    <w:name w:val="xl76"/>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7">
    <w:name w:val="xl77"/>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8">
    <w:name w:val="xl78"/>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9">
    <w:name w:val="xl79"/>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0">
    <w:name w:val="xl80"/>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2">
    <w:name w:val="xl82"/>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3">
    <w:name w:val="xl83"/>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6"/>
      <w:szCs w:val="16"/>
    </w:rPr>
  </w:style>
  <w:style w:type="paragraph" w:customStyle="1" w:styleId="xl84">
    <w:name w:val="xl84"/>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87">
    <w:name w:val="xl87"/>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63">
    <w:name w:val="xl63"/>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4">
    <w:name w:val="xl64"/>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table" w:customStyle="1" w:styleId="TableGrid1">
    <w:name w:val="Table Grid1"/>
    <w:basedOn w:val="TableNormal"/>
    <w:next w:val="TableGrid"/>
    <w:uiPriority w:val="59"/>
    <w:rsid w:val="000E45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0D42B0"/>
    <w:pPr>
      <w:spacing w:before="100" w:beforeAutospacing="1" w:after="100" w:afterAutospacing="1"/>
    </w:pPr>
    <w:rPr>
      <w:rFonts w:ascii="Arial" w:hAnsi="Arial" w:cs="Arial"/>
      <w:sz w:val="22"/>
      <w:szCs w:val="22"/>
    </w:rPr>
  </w:style>
  <w:style w:type="table" w:customStyle="1" w:styleId="TableGrid2">
    <w:name w:val="Table Grid2"/>
    <w:basedOn w:val="TableNormal"/>
    <w:next w:val="TableGrid"/>
    <w:uiPriority w:val="59"/>
    <w:rsid w:val="00997EB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027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0">
    <w:name w:val="_1tekst"/>
    <w:basedOn w:val="Normal"/>
    <w:rsid w:val="00AA02C5"/>
    <w:pPr>
      <w:spacing w:before="100" w:beforeAutospacing="1" w:after="100" w:afterAutospacing="1"/>
    </w:pPr>
  </w:style>
  <w:style w:type="paragraph" w:customStyle="1" w:styleId="basic-paragraph">
    <w:name w:val="basic-paragraph"/>
    <w:basedOn w:val="Normal"/>
    <w:rsid w:val="00267C01"/>
    <w:pPr>
      <w:spacing w:before="100" w:beforeAutospacing="1" w:after="100" w:afterAutospacing="1"/>
    </w:pPr>
  </w:style>
  <w:style w:type="table" w:customStyle="1" w:styleId="TableGrid4">
    <w:name w:val="Table Grid4"/>
    <w:basedOn w:val="TableNormal"/>
    <w:next w:val="TableGrid"/>
    <w:uiPriority w:val="59"/>
    <w:rsid w:val="008F3866"/>
    <w:rPr>
      <w:rFonts w:ascii="Calibri" w:eastAsia="Calibri" w:hAnsi="Calibri"/>
      <w:sz w:val="22"/>
      <w:szCs w:val="22"/>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83088">
      <w:bodyDiv w:val="1"/>
      <w:marLeft w:val="0"/>
      <w:marRight w:val="0"/>
      <w:marTop w:val="0"/>
      <w:marBottom w:val="0"/>
      <w:divBdr>
        <w:top w:val="none" w:sz="0" w:space="0" w:color="auto"/>
        <w:left w:val="none" w:sz="0" w:space="0" w:color="auto"/>
        <w:bottom w:val="none" w:sz="0" w:space="0" w:color="auto"/>
        <w:right w:val="none" w:sz="0" w:space="0" w:color="auto"/>
      </w:divBdr>
    </w:div>
    <w:div w:id="854341494">
      <w:bodyDiv w:val="1"/>
      <w:marLeft w:val="0"/>
      <w:marRight w:val="0"/>
      <w:marTop w:val="0"/>
      <w:marBottom w:val="0"/>
      <w:divBdr>
        <w:top w:val="none" w:sz="0" w:space="0" w:color="auto"/>
        <w:left w:val="none" w:sz="0" w:space="0" w:color="auto"/>
        <w:bottom w:val="none" w:sz="0" w:space="0" w:color="auto"/>
        <w:right w:val="none" w:sz="0" w:space="0" w:color="auto"/>
      </w:divBdr>
    </w:div>
    <w:div w:id="195613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gpro.vojvodina.sr.gov.yu:8080/DocumnetWebClient/ingpro.webclient.Main/FileContentServlet/propis/0201cc/20131.htm?encoding=%D0%8B%D0%B8%D1%80%D0%B8%D0%BB%D0%B8%D1%86%D0%B0" TargetMode="External"/><Relationship Id="rId21" Type="http://schemas.openxmlformats.org/officeDocument/2006/relationships/hyperlink" Target="http://ingpro.vojvodina.sr.gov.yu:8080/DocumnetWebClient/ingpro.webclient.Main/FileContentServlet/propis/0209cc/20972_02.htm" TargetMode="External"/><Relationship Id="rId42" Type="http://schemas.openxmlformats.org/officeDocument/2006/relationships/hyperlink" Target="http://ingpro.vojvodina.sr.gov.yu:8080/DocumnetWebClient/ingpro.webclient.Main/FileContentServlet/propis/0209cc/20972_05.htm" TargetMode="External"/><Relationship Id="rId63" Type="http://schemas.openxmlformats.org/officeDocument/2006/relationships/hyperlink" Target="http://ingpro.vojvodina.sr.gov.yu:8080/DocumnetWebClient/ingpro.webclient.Main/FileContentServlet/propis/0614cc/61435.htm?encoding=%D0%8B%D0%B8%D1%80%D0%B8%D0%BB%D0%B8%D1%86%D0%B0" TargetMode="External"/><Relationship Id="rId84" Type="http://schemas.openxmlformats.org/officeDocument/2006/relationships/hyperlink" Target="http://ingpro.vojvodina.sr.gov.yu:8080/DocumnetWebClient/ingpro.webclient.Main/FileContentServlet/propis/0122cc/12256.htm?encoding=%D0%8B%D0%B8%D1%80%D0%B8%D0%BB%D0%B8%D1%86%D0%B0" TargetMode="External"/><Relationship Id="rId138" Type="http://schemas.openxmlformats.org/officeDocument/2006/relationships/hyperlink" Target="mailto:slobodanka.stankovic@vojvodina.gov.rs" TargetMode="External"/><Relationship Id="rId159" Type="http://schemas.openxmlformats.org/officeDocument/2006/relationships/hyperlink" Target="http://www.puma.vojvodina.gov.rs/etext.php?ID_mat=1301" TargetMode="External"/><Relationship Id="rId170" Type="http://schemas.openxmlformats.org/officeDocument/2006/relationships/hyperlink" Target="http://www.puma.vojvodina.gov.rs/etext.php?ID_mat=9663." TargetMode="External"/><Relationship Id="rId191" Type="http://schemas.openxmlformats.org/officeDocument/2006/relationships/hyperlink" Target="http://ingpro.vojvodina.sr.gov.yu:8080/DocumnetWebClient/ingpro.webclient.Main/FileContentServlet/propis/0183cc/18327.htm?encoding=&#1035;&#1080;&#1088;&#1080;&#1083;&#1080;&#1094;&#1072;" TargetMode="External"/><Relationship Id="rId196" Type="http://schemas.openxmlformats.org/officeDocument/2006/relationships/header" Target="header3.xml"/><Relationship Id="rId200"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http://ingpro.vojvodina.sr.gov.yu:8080/DocumnetWebClient/ingpro.webclient.Main/FileContentServlet/propis/0194cc/19472.htm?encoding=%D0%8B%D0%B8%D1%80%D0%B8%D0%BB%D0%B8%D1%86%D0%B0" TargetMode="External"/><Relationship Id="rId11" Type="http://schemas.openxmlformats.org/officeDocument/2006/relationships/hyperlink" Target="http://www.puma.vojvodina.gov.rs/document_cat.php?cat=9&amp;st=1&amp;PHPSESSID=jncanpee5iqgkohu3tdmpmahv6" TargetMode="External"/><Relationship Id="rId32" Type="http://schemas.openxmlformats.org/officeDocument/2006/relationships/hyperlink" Target="http://ingpro.vojvodina.sr.gov.yu:8080/DocumnetWebClient/ingpro.webclient.Main/FileContentServlet/propis/0209cc/20972_03.htm" TargetMode="External"/><Relationship Id="rId37" Type="http://schemas.openxmlformats.org/officeDocument/2006/relationships/hyperlink" Target="http://ingpro.vojvodina.sr.gov.yu:8080/DocumnetWebClient/ingpro.webclient.Main/FileContentServlet/propis/0209cc/20972_04.htm" TargetMode="External"/><Relationship Id="rId53" Type="http://schemas.openxmlformats.org/officeDocument/2006/relationships/hyperlink" Target="http://ingpro.vojvodina.sr.gov.yu:8080/DocumnetWebClient/ingpro.webclient.Main/FileContentServlet/propis/0209cc/20972_05.htm" TargetMode="External"/><Relationship Id="rId58" Type="http://schemas.openxmlformats.org/officeDocument/2006/relationships/hyperlink" Target="http://ingpro.vojvodina.sr.gov.yu:8080/DocumnetWebClient/ingpro.webclient.Main/FileContentServlet/propis/0614cc/61435.htm?encoding=%D0%8B%D0%B8%D1%80%D0%B8%D0%BB%D0%B8%D1%86%D0%B0" TargetMode="External"/><Relationship Id="rId74" Type="http://schemas.openxmlformats.org/officeDocument/2006/relationships/hyperlink" Target="http://ingpro.vojvodina.sr.gov.yu:8080/DocumnetWebClient/ingpro.webclient.Main/FileContentServlet/propis/0126cc/12653_02.htm" TargetMode="External"/><Relationship Id="rId79" Type="http://schemas.openxmlformats.org/officeDocument/2006/relationships/hyperlink" Target="http://ingpro.vojvodina.sr.gov.yu:8080/DocumnetWebClient/ingpro.webclient.Main/FileContentServlet/propis/0116cc/11641.htm?encoding=%D0%8B%D0%B8%D1%80%D0%B8%D0%BB%D0%B8%D1%86%D0%B0" TargetMode="External"/><Relationship Id="rId102" Type="http://schemas.openxmlformats.org/officeDocument/2006/relationships/hyperlink" Target="http://ingpro.vojvodina.sr.gov.yu:8080/DocumnetWebClient/ingpro.webclient.Main/FileContentServlet/propis/0183cc/18302_02.htm" TargetMode="External"/><Relationship Id="rId123" Type="http://schemas.openxmlformats.org/officeDocument/2006/relationships/hyperlink" Target="http://ingpro.vojvodina.sr.gov.yu:8080/DocumnetWebClient/ingpro.webclient.Main/FileContentServlet/propis/0201cc/20136.htm?encoding=%D0%8B%D0%B8%D1%80%D0%B8%D0%BB%D0%B8%D1%86%D0%B0" TargetMode="External"/><Relationship Id="rId128" Type="http://schemas.openxmlformats.org/officeDocument/2006/relationships/hyperlink" Target="http://ingpro.vojvodina.sr.gov.yu:8080/DocumnetWebClient/ingpro.webclient.Main/FileContentServlet/propis/0201cc/20198.htm?encoding=%D0%8B%D0%B8%D1%80%D0%B8%D0%BB%D0%B8%D1%86%D0%B0" TargetMode="External"/><Relationship Id="rId144" Type="http://schemas.openxmlformats.org/officeDocument/2006/relationships/hyperlink" Target="mailto:%20ankica.jukic@vojvodina.gov.rs" TargetMode="External"/><Relationship Id="rId149" Type="http://schemas.openxmlformats.org/officeDocument/2006/relationships/hyperlink" Target="http://www.puma.vojvodina.gov.rs/etext.php?ID_mat=1108" TargetMode="External"/><Relationship Id="rId5" Type="http://schemas.openxmlformats.org/officeDocument/2006/relationships/webSettings" Target="webSettings.xml"/><Relationship Id="rId90" Type="http://schemas.openxmlformats.org/officeDocument/2006/relationships/hyperlink" Target="http://ingpro.vojvodina.sr.gov.yu:8080/DocumnetWebClient/ingpro.webclient.Main/FileContentServlet/propis/0116cc/11644.htm?encoding=%D0%8B%D0%B8%D1%80%D0%B8%D0%BB%D0%B8%D1%86%D0%B0" TargetMode="External"/><Relationship Id="rId95" Type="http://schemas.openxmlformats.org/officeDocument/2006/relationships/hyperlink" Target="http://ingpro.vojvodina.sr.gov.yu:8080/DocumnetWebClient/ingpro.webclient.Main/FileContentServlet/propis/0116cc/11645.htm?encoding=%D0%8B%D0%B8%D1%80%D0%B8%D0%BB%D0%B8%D1%86%D0%B0" TargetMode="External"/><Relationship Id="rId160" Type="http://schemas.openxmlformats.org/officeDocument/2006/relationships/image" Target="media/image2.emf"/><Relationship Id="rId165" Type="http://schemas.openxmlformats.org/officeDocument/2006/relationships/image" Target="media/image5.jpeg"/><Relationship Id="rId181" Type="http://schemas.openxmlformats.org/officeDocument/2006/relationships/hyperlink" Target="mailto:slobodanka.stankovic@vojvodina.gov.rs" TargetMode="External"/><Relationship Id="rId186" Type="http://schemas.openxmlformats.org/officeDocument/2006/relationships/image" Target="media/image14.png"/><Relationship Id="rId22" Type="http://schemas.openxmlformats.org/officeDocument/2006/relationships/hyperlink" Target="http://ingpro.vojvodina.sr.gov.yu:8080/DocumnetWebClient/ingpro.webclient.Main/FileContentServlet/propis/0209cc/20972_03.htm" TargetMode="External"/><Relationship Id="rId27" Type="http://schemas.openxmlformats.org/officeDocument/2006/relationships/hyperlink" Target="http://ingpro.vojvodina.sr.gov.yu:8080/DocumnetWebClient/ingpro.webclient.Main/FileContentServlet/propis/0209cc/20972_03.htm" TargetMode="External"/><Relationship Id="rId43" Type="http://schemas.openxmlformats.org/officeDocument/2006/relationships/hyperlink" Target="http://ingpro.vojvodina.sr.gov.yu:8080/DocumnetWebClient/ingpro.webclient.Main/FileContentServlet/propis/0209cc/20972_05.htm" TargetMode="External"/><Relationship Id="rId48" Type="http://schemas.openxmlformats.org/officeDocument/2006/relationships/hyperlink" Target="http://ingpro.vojvodina.sr.gov.yu:8080/DocumnetWebClient/ingpro.webclient.Main/FileContentServlet/propis/0209cc/20972_05.htm" TargetMode="External"/><Relationship Id="rId64" Type="http://schemas.openxmlformats.org/officeDocument/2006/relationships/hyperlink" Target="javascript:void(0)" TargetMode="External"/><Relationship Id="rId69" Type="http://schemas.openxmlformats.org/officeDocument/2006/relationships/hyperlink" Target="http://ingpro.vojvodina.sr.gov.yu:8080/DocumnetWebClient/ingpro.webclient.Main/FileContentServlet/propis/0116cc/11656.htm?encoding=%D0%8B%D0%B8%D1%80%D0%B8%D0%BB%D0%B8%D1%86%D0%B0" TargetMode="External"/><Relationship Id="rId113" Type="http://schemas.openxmlformats.org/officeDocument/2006/relationships/hyperlink" Target="http://ingpro.vojvodina.sr.gov.yu:8080/DocumnetWebClient/ingpro.webclient.Main/FileContentServlet/propis/0198cc/19844.htm?encoding=%D0%8B%D0%B8%D1%80%D0%B8%D0%BB%D0%B8%D1%86%D0%B0" TargetMode="External"/><Relationship Id="rId118" Type="http://schemas.openxmlformats.org/officeDocument/2006/relationships/hyperlink" Target="http://ingpro.vojvodina.sr.gov.yu:8080/DocumnetWebClient/ingpro.webclient.Main/FileContentServlet/propis/0201cc/20131.htm?encoding=%D0%8B%D0%B8%D1%80%D0%B8%D0%BB%D0%B8%D1%86%D0%B0" TargetMode="External"/><Relationship Id="rId134" Type="http://schemas.openxmlformats.org/officeDocument/2006/relationships/hyperlink" Target="http://www.puma.vojvodina.gov.rs/sllist.php" TargetMode="External"/><Relationship Id="rId139" Type="http://schemas.openxmlformats.org/officeDocument/2006/relationships/hyperlink" Target="http://www.puma.vojvodina.gov.rs/etext.php?ID_mat=501" TargetMode="External"/><Relationship Id="rId80" Type="http://schemas.openxmlformats.org/officeDocument/2006/relationships/hyperlink" Target="http://ingpro.vojvodina.sr.gov.yu:8080/DocumnetWebClient/ingpro.webclient.Main/FileContentServlet/propis/0116cc/11641.htm?encoding=%D0%8B%D0%B8%D1%80%D0%B8%D0%BB%D0%B8%D1%86%D0%B0" TargetMode="External"/><Relationship Id="rId85" Type="http://schemas.openxmlformats.org/officeDocument/2006/relationships/hyperlink" Target="http://ingpro.vojvodina.sr.gov.yu:8080/DocumnetWebClient/ingpro.webclient.Main/FileContentServlet/propis/0122cc/12256.htm?encoding=%D0%8B%D0%B8%D1%80%D0%B8%D0%BB%D0%B8%D1%86%D0%B0" TargetMode="External"/><Relationship Id="rId150" Type="http://schemas.openxmlformats.org/officeDocument/2006/relationships/hyperlink" Target="mailto:brankica.kovacevic@vojvodina.gov.rs" TargetMode="External"/><Relationship Id="rId155" Type="http://schemas.openxmlformats.org/officeDocument/2006/relationships/hyperlink" Target="http://www.puma.vojvodina.gov.rs/etext.php?ID_mat=8" TargetMode="External"/><Relationship Id="rId171" Type="http://schemas.openxmlformats.org/officeDocument/2006/relationships/hyperlink" Target="http://www.puma.vojvodina.gov.rs/etext.php?ID_mat=9654." TargetMode="External"/><Relationship Id="rId176" Type="http://schemas.openxmlformats.org/officeDocument/2006/relationships/image" Target="media/image10.png"/><Relationship Id="rId192" Type="http://schemas.openxmlformats.org/officeDocument/2006/relationships/hyperlink" Target="http://ingpro.vojvodina.sr.gov.yu:8080/DocumnetWebClient/ingpro.webclient.Main/FileContentServlet/propis/0183cc/18327.htm?encoding=&#1035;&#1080;&#1088;&#1080;&#1083;&#1080;&#1094;&#1072;" TargetMode="External"/><Relationship Id="rId197" Type="http://schemas.openxmlformats.org/officeDocument/2006/relationships/footer" Target="footer4.xml"/><Relationship Id="rId12" Type="http://schemas.openxmlformats.org/officeDocument/2006/relationships/header" Target="header1.xml"/><Relationship Id="rId17" Type="http://schemas.openxmlformats.org/officeDocument/2006/relationships/hyperlink" Target="http://www.puma.vojvodina.gov.rs/documents.php?st=1" TargetMode="External"/><Relationship Id="rId33" Type="http://schemas.openxmlformats.org/officeDocument/2006/relationships/hyperlink" Target="http://ingpro.vojvodina.sr.gov.yu:8080/DocumnetWebClient/ingpro.webclient.Main/FileContentServlet/propis/0209cc/20972_03.htm" TargetMode="External"/><Relationship Id="rId38" Type="http://schemas.openxmlformats.org/officeDocument/2006/relationships/hyperlink" Target="http://ingpro.vojvodina.sr.gov.yu:8080/DocumnetWebClient/ingpro.webclient.Main/FileContentServlet/propis/0209cc/20972_04.htm" TargetMode="External"/><Relationship Id="rId59" Type="http://schemas.openxmlformats.org/officeDocument/2006/relationships/hyperlink" Target="http://ingpro.vojvodina.sr.gov.yu:8080/DocumnetWebClient/ingpro.webclient.Main/FileContentServlet/propis/0614cc/61435.htm?encoding=%D0%8B%D0%B8%D1%80%D0%B8%D0%BB%D0%B8%D1%86%D0%B0" TargetMode="External"/><Relationship Id="rId103" Type="http://schemas.openxmlformats.org/officeDocument/2006/relationships/hyperlink" Target="http://ingpro.vojvodina.sr.gov.yu:8080/DocumnetWebClient/ingpro.webclient.Main/FileContentServlet/propis/0183cc/18302_02.htm" TargetMode="External"/><Relationship Id="rId108" Type="http://schemas.openxmlformats.org/officeDocument/2006/relationships/hyperlink" Target="http://ingpro.vojvodina.sr.gov.yu:8080/DocumnetWebClient/ingpro.webclient.Main/FileContentServlet/propis/0194cc/19472.htm?encoding=%D0%8B%D0%B8%D1%80%D0%B8%D0%BB%D0%B8%D1%86%D0%B0" TargetMode="External"/><Relationship Id="rId124" Type="http://schemas.openxmlformats.org/officeDocument/2006/relationships/hyperlink" Target="http://ingpro.vojvodina.sr.gov.yu:8080/DocumnetWebClient/ingpro.webclient.Main/FileContentServlet/propis/0201cc/20136.htm?encoding=%D0%8B%D0%B8%D1%80%D0%B8%D0%BB%D0%B8%D1%86%D0%B0" TargetMode="External"/><Relationship Id="rId129" Type="http://schemas.openxmlformats.org/officeDocument/2006/relationships/hyperlink" Target="http://www.puma.vojvodina.gov.rs/documents.php?st=1" TargetMode="External"/><Relationship Id="rId54" Type="http://schemas.openxmlformats.org/officeDocument/2006/relationships/hyperlink" Target="http://ingpro.vojvodina.sr.gov.yu:8080/DocumnetWebClient/ingpro.webclient.Main/FileContentServlet/propis/0209cc/20972_05.htm" TargetMode="External"/><Relationship Id="rId70" Type="http://schemas.openxmlformats.org/officeDocument/2006/relationships/hyperlink" Target="http://ingpro.vojvodina.sr.gov.yu:8080/DocumnetWebClient/ingpro.webclient.Main/FileContentServlet/propis/0116cc/11656.htm?encoding=%D0%8B%D0%B8%D1%80%D0%B8%D0%BB%D0%B8%D1%86%D0%B0" TargetMode="External"/><Relationship Id="rId75" Type="http://schemas.openxmlformats.org/officeDocument/2006/relationships/hyperlink" Target="http://ingpro.vojvodina.sr.gov.yu:8080/DocumnetWebClient/ingpro.webclient.Main/FileContentServlet/propis/0126cc/12653_02.htm" TargetMode="External"/><Relationship Id="rId91" Type="http://schemas.openxmlformats.org/officeDocument/2006/relationships/hyperlink" Target="http://ingpro.vojvodina.sr.gov.yu:8080/DocumnetWebClient/ingpro.webclient.Main/FileContentServlet/propis/0116cc/11644.htm?encoding=%D0%8B%D0%B8%D1%80%D0%B8%D0%BB%D0%B8%D1%86%D0%B0" TargetMode="External"/><Relationship Id="rId96" Type="http://schemas.openxmlformats.org/officeDocument/2006/relationships/hyperlink" Target="http://ingpro.vojvodina.sr.gov.yu:8080/DocumnetWebClient/ingpro.webclient.Main/FileContentServlet/propis/0145cc/14510.htm?encoding=%D0%8B%D0%B8%D1%80%D0%B8%D0%BB%D0%B8%D1%86%D0%B0" TargetMode="External"/><Relationship Id="rId140" Type="http://schemas.openxmlformats.org/officeDocument/2006/relationships/hyperlink" Target="http://www.puma.vojvodina.gov.rs/etext.php?ID_mat=21" TargetMode="External"/><Relationship Id="rId145" Type="http://schemas.openxmlformats.org/officeDocument/2006/relationships/hyperlink" Target="mailto:%20jovana.mitrovic@vojvodina.gov.rs" TargetMode="External"/><Relationship Id="rId161" Type="http://schemas.openxmlformats.org/officeDocument/2006/relationships/oleObject" Target="embeddings/oleObject1.bin"/><Relationship Id="rId166" Type="http://schemas.openxmlformats.org/officeDocument/2006/relationships/image" Target="media/image6.jpeg"/><Relationship Id="rId182" Type="http://schemas.openxmlformats.org/officeDocument/2006/relationships/image" Target="media/image12.png"/><Relationship Id="rId187" Type="http://schemas.openxmlformats.org/officeDocument/2006/relationships/hyperlink" Target="http://www.puma.vojvodina.gov.r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ngpro.vojvodina.sr.gov.yu:8080/DocumnetWebClient/ingpro.webclient.Main/FileContentServlet/propis/0209cc/20972_03.htm" TargetMode="External"/><Relationship Id="rId28" Type="http://schemas.openxmlformats.org/officeDocument/2006/relationships/hyperlink" Target="http://ingpro.vojvodina.sr.gov.yu:8080/DocumnetWebClient/ingpro.webclient.Main/FileContentServlet/propis/0209cc/20972_03.htm" TargetMode="External"/><Relationship Id="rId49" Type="http://schemas.openxmlformats.org/officeDocument/2006/relationships/hyperlink" Target="http://ingpro.vojvodina.sr.gov.yu:8080/DocumnetWebClient/ingpro.webclient.Main/FileContentServlet/propis/0209cc/20972_05.htm" TargetMode="External"/><Relationship Id="rId114" Type="http://schemas.openxmlformats.org/officeDocument/2006/relationships/hyperlink" Target="http://ingpro.vojvodina.sr.gov.yu:8080/DocumnetWebClient/ingpro.webclient.Main/FileContentServlet/propis/0200cc/20057.htm?encoding=%D0%8B%D0%B8%D1%80%D0%B8%D0%BB%D0%B8%D1%86%D0%B0" TargetMode="External"/><Relationship Id="rId119" Type="http://schemas.openxmlformats.org/officeDocument/2006/relationships/hyperlink" Target="http://ingpro.vojvodina.sr.gov.yu:8080/DocumnetWebClient/ingpro.webclient.Main/FileContentServlet/propis/0201cc/20133.htm?encoding=%D0%8B%D0%B8%D1%80%D0%B8%D0%BB%D0%B8%D1%86%D0%B0" TargetMode="External"/><Relationship Id="rId44" Type="http://schemas.openxmlformats.org/officeDocument/2006/relationships/hyperlink" Target="http://ingpro.vojvodina.sr.gov.yu:8080/DocumnetWebClient/ingpro.webclient.Main/FileContentServlet/propis/0209cc/20972_05.htm" TargetMode="External"/><Relationship Id="rId60" Type="http://schemas.openxmlformats.org/officeDocument/2006/relationships/hyperlink" Target="http://ingpro.vojvodina.sr.gov.yu:8080/DocumnetWebClient/ingpro.webclient.Main/FileContentServlet/propis/0614cc/61435.htm?encoding=%D0%8B%D0%B8%D1%80%D0%B8%D0%BB%D0%B8%D1%86%D0%B0" TargetMode="External"/><Relationship Id="rId65" Type="http://schemas.openxmlformats.org/officeDocument/2006/relationships/hyperlink" Target="javascript:void(0)" TargetMode="External"/><Relationship Id="rId81" Type="http://schemas.openxmlformats.org/officeDocument/2006/relationships/hyperlink" Target="http://ingpro.vojvodina.sr.gov.yu:8080/DocumnetWebClient/ingpro.webclient.Main/FileContentServlet/propis/0122cc/12254.htm?encoding=%D0%8B%D0%B8%D1%80%D0%B8%D0%BB%D0%B8%D1%86%D0%B0" TargetMode="External"/><Relationship Id="rId86" Type="http://schemas.openxmlformats.org/officeDocument/2006/relationships/hyperlink" Target="http://ingpro.vojvodina.sr.gov.yu:8080/DocumnetWebClient/ingpro.webclient.Main/FileContentServlet/propis/0122cc/12256.htm?encoding=%D0%8B%D0%B8%D1%80%D0%B8%D0%BB%D0%B8%D1%86%D0%B0" TargetMode="External"/><Relationship Id="rId130" Type="http://schemas.openxmlformats.org/officeDocument/2006/relationships/hyperlink" Target="http://www.puma.vojvodina.gov.rs/etext.php?ID_mat=1287" TargetMode="External"/><Relationship Id="rId135" Type="http://schemas.openxmlformats.org/officeDocument/2006/relationships/hyperlink" Target="http://www.puma.vojvodina.gov.rs/sllist.php" TargetMode="External"/><Relationship Id="rId151" Type="http://schemas.openxmlformats.org/officeDocument/2006/relationships/hyperlink" Target="http://www.puma.vojvodina.gov.rs/etext.php?ID_mat=1109" TargetMode="External"/><Relationship Id="rId156" Type="http://schemas.openxmlformats.org/officeDocument/2006/relationships/hyperlink" Target="http://www.puma.vojvodina.gov.rs/etext.php?ID_mat=26" TargetMode="External"/><Relationship Id="rId177" Type="http://schemas.openxmlformats.org/officeDocument/2006/relationships/image" Target="media/image11.emf"/><Relationship Id="rId198" Type="http://schemas.openxmlformats.org/officeDocument/2006/relationships/footer" Target="footer5.xml"/><Relationship Id="rId172" Type="http://schemas.openxmlformats.org/officeDocument/2006/relationships/image" Target="media/image8.png"/><Relationship Id="rId193" Type="http://schemas.openxmlformats.org/officeDocument/2006/relationships/hyperlink" Target="http://ingpro.vojvodina.sr.gov.yu:8080/DocumnetWebClient/ingpro.webclient.Main/FileContentServlet/propis/0183cc/18327.htm?encoding=&#1035;&#1080;&#1088;&#1080;&#1083;&#1080;&#1094;&#1072;" TargetMode="External"/><Relationship Id="rId13" Type="http://schemas.openxmlformats.org/officeDocument/2006/relationships/footer" Target="footer1.xml"/><Relationship Id="rId18" Type="http://schemas.openxmlformats.org/officeDocument/2006/relationships/hyperlink" Target="http://ingpro.vojvodina.sr.gov.yu:8080/DocumnetWebClient/ingpro.webclient.Main/FileContentServlet/propis/0447cc/44719.htm?encoding=%D0%8B%D0%B8%D1%80%D0%B8%D0%BB%D0%B8%D1%86%D0%B0" TargetMode="External"/><Relationship Id="rId39" Type="http://schemas.openxmlformats.org/officeDocument/2006/relationships/hyperlink" Target="http://ingpro.vojvodina.sr.gov.yu:8080/DocumnetWebClient/ingpro.webclient.Main/FileContentServlet/propis/0209cc/20972_04.htm" TargetMode="External"/><Relationship Id="rId109" Type="http://schemas.openxmlformats.org/officeDocument/2006/relationships/hyperlink" Target="http://ingpro.vojvodina.sr.gov.yu:8080/DocumnetWebClient/ingpro.webclient.Main/FileContentServlet/propis/0194cc/19472.htm?encoding=%D0%8B%D0%B8%D1%80%D0%B8%D0%BB%D0%B8%D1%86%D0%B0" TargetMode="External"/><Relationship Id="rId34" Type="http://schemas.openxmlformats.org/officeDocument/2006/relationships/hyperlink" Target="http://ingpro.vojvodina.sr.gov.yu:8080/DocumnetWebClient/ingpro.webclient.Main/FileContentServlet/propis/0209cc/20972_03.htm" TargetMode="External"/><Relationship Id="rId50" Type="http://schemas.openxmlformats.org/officeDocument/2006/relationships/hyperlink" Target="http://ingpro.vojvodina.sr.gov.yu:8080/DocumnetWebClient/ingpro.webclient.Main/FileContentServlet/propis/0209cc/20972_05.htm" TargetMode="External"/><Relationship Id="rId55" Type="http://schemas.openxmlformats.org/officeDocument/2006/relationships/hyperlink" Target="http://ingpro.vojvodina.sr.gov.yu:8080/DocumnetWebClient/ingpro.webclient.Main/FileContentServlet/propis/0209cc/20972_05.htm" TargetMode="External"/><Relationship Id="rId76" Type="http://schemas.openxmlformats.org/officeDocument/2006/relationships/hyperlink" Target="http://ingpro.vojvodina.sr.gov.yu:8080/DocumnetWebClient/ingpro.webclient.Main/FileContentServlet/propis/0126cc/12653_02.htm" TargetMode="External"/><Relationship Id="rId97" Type="http://schemas.openxmlformats.org/officeDocument/2006/relationships/hyperlink" Target="http://ingpro.vojvodina.sr.gov.yu:8080/DocumnetWebClient/ingpro.webclient.Main/FileContentServlet/propis/0145cc/14510.htm?encoding=%D0%8B%D0%B8%D1%80%D0%B8%D0%BB%D0%B8%D1%86%D0%B0" TargetMode="External"/><Relationship Id="rId104" Type="http://schemas.openxmlformats.org/officeDocument/2006/relationships/hyperlink" Target="http://ingpro.vojvodina.sr.gov.yu:8080/DocumnetWebClient/ingpro.webclient.Main/FileContentServlet/propis/0183cc/18302_02.htm" TargetMode="External"/><Relationship Id="rId120" Type="http://schemas.openxmlformats.org/officeDocument/2006/relationships/hyperlink" Target="http://ingpro.vojvodina.sr.gov.yu:8080/DocumnetWebClient/ingpro.webclient.Main/FileContentServlet/propis/0201cc/20133.htm?encoding=%D0%8B%D0%B8%D1%80%D0%B8%D0%BB%D0%B8%D1%86%D0%B0" TargetMode="External"/><Relationship Id="rId125" Type="http://schemas.openxmlformats.org/officeDocument/2006/relationships/hyperlink" Target="http://ingpro.vojvodina.sr.gov.yu:8080/DocumnetWebClient/ingpro.webclient.Main/FileContentServlet/propis/0201cc/20136.htm?encoding=%D0%8B%D0%B8%D1%80%D0%B8%D0%BB%D0%B8%D1%86%D0%B0" TargetMode="External"/><Relationship Id="rId141" Type="http://schemas.openxmlformats.org/officeDocument/2006/relationships/hyperlink" Target="mailto:ivan.borojev@vojvodina.gov.rs" TargetMode="External"/><Relationship Id="rId146" Type="http://schemas.openxmlformats.org/officeDocument/2006/relationships/hyperlink" Target="http://www.puma.vojvodina.gov.rs/etext.php?ID_mat=758" TargetMode="External"/><Relationship Id="rId167" Type="http://schemas.openxmlformats.org/officeDocument/2006/relationships/image" Target="media/image7.png"/><Relationship Id="rId188" Type="http://schemas.openxmlformats.org/officeDocument/2006/relationships/hyperlink" Target="http://ingpro.vojvodina.sr.gov.yu:8080/DocumnetWebClient/ingpro.webclient.Main/FileContentServlet/propis/0568cc/56838.htm?docid=161057&amp;encoding=&#1035;&#1080;&#1088;&#1080;&#1083;&#1080;&#1094;&#1072;" TargetMode="External"/><Relationship Id="rId7" Type="http://schemas.openxmlformats.org/officeDocument/2006/relationships/endnotes" Target="endnotes.xml"/><Relationship Id="rId71" Type="http://schemas.openxmlformats.org/officeDocument/2006/relationships/hyperlink" Target="http://ingpro.vojvodina.sr.gov.yu:8080/DocumnetWebClient/ingpro.webclient.Main/FileContentServlet/propis/0116cc/11622.htm?encoding=%D0%8B%D0%B8%D1%80%D0%B8%D0%BB%D0%B8%D1%86%D0%B0" TargetMode="External"/><Relationship Id="rId92" Type="http://schemas.openxmlformats.org/officeDocument/2006/relationships/hyperlink" Target="http://ingpro.vojvodina.sr.gov.yu:8080/DocumnetWebClient/ingpro.webclient.Main/FileContentServlet/propis/0116cc/11645.htm?encoding=%D0%8B%D0%B8%D1%80%D0%B8%D0%BB%D0%B8%D1%86%D0%B0" TargetMode="External"/><Relationship Id="rId162" Type="http://schemas.openxmlformats.org/officeDocument/2006/relationships/image" Target="media/image3.emf"/><Relationship Id="rId183"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ingpro.vojvodina.sr.gov.yu:8080/DocumnetWebClient/ingpro.webclient.Main/FileContentServlet/propis/0209cc/20972_03.htm" TargetMode="External"/><Relationship Id="rId24" Type="http://schemas.openxmlformats.org/officeDocument/2006/relationships/hyperlink" Target="http://ingpro.vojvodina.sr.gov.yu:8080/DocumnetWebClient/ingpro.webclient.Main/FileContentServlet/propis/0209cc/20972_03.htm" TargetMode="External"/><Relationship Id="rId40" Type="http://schemas.openxmlformats.org/officeDocument/2006/relationships/hyperlink" Target="http://ingpro.vojvodina.sr.gov.yu:8080/DocumnetWebClient/ingpro.webclient.Main/FileContentServlet/propis/0209cc/20972_05.htm" TargetMode="External"/><Relationship Id="rId45" Type="http://schemas.openxmlformats.org/officeDocument/2006/relationships/hyperlink" Target="http://ingpro.vojvodina.sr.gov.yu:8080/DocumnetWebClient/ingpro.webclient.Main/FileContentServlet/propis/0209cc/20972_05.htm" TargetMode="External"/><Relationship Id="rId66" Type="http://schemas.openxmlformats.org/officeDocument/2006/relationships/hyperlink" Target="javascript:void(0)" TargetMode="External"/><Relationship Id="rId87" Type="http://schemas.openxmlformats.org/officeDocument/2006/relationships/hyperlink" Target="http://ingpro.vojvodina.sr.gov.yu:8080/DocumnetWebClient/ingpro.webclient.Main/FileContentServlet/propis/0122cc/12254.htm?encoding=%D0%8B%D0%B8%D1%80%D0%B8%D0%BB%D0%B8%D1%86%D0%B0" TargetMode="External"/><Relationship Id="rId110" Type="http://schemas.openxmlformats.org/officeDocument/2006/relationships/hyperlink" Target="http://ingpro.vojvodina.sr.gov.yu:8080/DocumnetWebClient/ingpro.webclient.Main/FileContentServlet/propis/0194cc/19472.htm?encoding=%D0%8B%D0%B8%D1%80%D0%B8%D0%BB%D0%B8%D1%86%D0%B0" TargetMode="External"/><Relationship Id="rId115" Type="http://schemas.openxmlformats.org/officeDocument/2006/relationships/hyperlink" Target="http://ingpro.vojvodina.sr.gov.yu:8080/DocumnetWebClient/ingpro.webclient.Main/FileContentServlet/propis/0200cc/20057.htm?encoding=%D0%8B%D0%B8%D1%80%D0%B8%D0%BB%D0%B8%D1%86%D0%B0" TargetMode="External"/><Relationship Id="rId131" Type="http://schemas.openxmlformats.org/officeDocument/2006/relationships/hyperlink" Target="http://www.puma.vojvodina.gov.rs/etext.php?ID_mat=1878" TargetMode="External"/><Relationship Id="rId136" Type="http://schemas.openxmlformats.org/officeDocument/2006/relationships/hyperlink" Target="http://www.puma.vojvodina.gov.rs/etext.php?ID_mat=23" TargetMode="External"/><Relationship Id="rId157" Type="http://schemas.openxmlformats.org/officeDocument/2006/relationships/comments" Target="comments.xml"/><Relationship Id="rId178" Type="http://schemas.openxmlformats.org/officeDocument/2006/relationships/hyperlink" Target="http://www.poverenik.org.rs" TargetMode="External"/><Relationship Id="rId61" Type="http://schemas.openxmlformats.org/officeDocument/2006/relationships/hyperlink" Target="http://ingpro.vojvodina.sr.gov.yu:8080/DocumnetWebClient/ingpro.webclient.Main/FileContentServlet/propis/0614cc/61435.htm?encoding=%D0%8B%D0%B8%D1%80%D0%B8%D0%BB%D0%B8%D1%86%D0%B0" TargetMode="External"/><Relationship Id="rId82" Type="http://schemas.openxmlformats.org/officeDocument/2006/relationships/hyperlink" Target="http://ingpro.vojvodina.sr.gov.yu:8080/DocumnetWebClient/ingpro.webclient.Main/FileContentServlet/propis/0122cc/12254.htm?encoding=%D0%8B%D0%B8%D1%80%D0%B8%D0%BB%D0%B8%D1%86%D0%B0" TargetMode="External"/><Relationship Id="rId152" Type="http://schemas.openxmlformats.org/officeDocument/2006/relationships/hyperlink" Target="mailto:marija.surducan@vojvodina.gov.rs" TargetMode="External"/><Relationship Id="rId173" Type="http://schemas.openxmlformats.org/officeDocument/2006/relationships/oleObject" Target="embeddings/oleObject3.bin"/><Relationship Id="rId194" Type="http://schemas.openxmlformats.org/officeDocument/2006/relationships/hyperlink" Target="http://ingpro.vojvodina.sr.gov.yu:8080/DocumnetWebClient/ingpro.webclient.Main/FileContentServlet/propis/0183cc/18327.htm?encoding=&#1035;&#1080;&#1088;&#1080;&#1083;&#1080;&#1094;&#1072;" TargetMode="External"/><Relationship Id="rId199" Type="http://schemas.openxmlformats.org/officeDocument/2006/relationships/fontTable" Target="fontTable.xml"/><Relationship Id="rId19" Type="http://schemas.openxmlformats.org/officeDocument/2006/relationships/hyperlink" Target="http://ingpro.vojvodina.sr.gov.yu:8080/DocumnetWebClient/ingpro.webclient.Main/FileContentServlet/propis/0447cc/44719.htm?encoding=%D0%8B%D0%B8%D1%80%D0%B8%D0%BB%D0%B8%D1%86%D0%B0" TargetMode="External"/><Relationship Id="rId14" Type="http://schemas.openxmlformats.org/officeDocument/2006/relationships/footer" Target="footer2.xml"/><Relationship Id="rId30" Type="http://schemas.openxmlformats.org/officeDocument/2006/relationships/hyperlink" Target="http://ingpro.vojvodina.sr.gov.yu:8080/DocumnetWebClient/ingpro.webclient.Main/FileContentServlet/propis/0209cc/20972_03.htm" TargetMode="External"/><Relationship Id="rId35" Type="http://schemas.openxmlformats.org/officeDocument/2006/relationships/hyperlink" Target="http://ingpro.vojvodina.sr.gov.yu:8080/DocumnetWebClient/ingpro.webclient.Main/FileContentServlet/propis/0209cc/20972_03.htm" TargetMode="External"/><Relationship Id="rId56" Type="http://schemas.openxmlformats.org/officeDocument/2006/relationships/hyperlink" Target="http://ingpro.vojvodina.sr.gov.yu:8080/DocumnetWebClient/ingpro.webclient.Main/FileContentServlet/propis/0614cc/61435.htm?encoding=%D0%8B%D0%B8%D1%80%D0%B8%D0%BB%D0%B8%D1%86%D0%B0" TargetMode="External"/><Relationship Id="rId77" Type="http://schemas.openxmlformats.org/officeDocument/2006/relationships/hyperlink" Target="http://ingpro.vojvodina.sr.gov.yu:8080/DocumnetWebClient/ingpro.webclient.Main/FileContentServlet/propis/0116cc/11641.htm?encoding=%D0%8B%D0%B8%D1%80%D0%B8%D0%BB%D0%B8%D1%86%D0%B0" TargetMode="External"/><Relationship Id="rId100" Type="http://schemas.openxmlformats.org/officeDocument/2006/relationships/hyperlink" Target="http://ingpro.vojvodina.sr.gov.yu:8080/DocumnetWebClient/ingpro.webclient.Main/FileContentServlet/propis/0179cc/17965.htm?encoding=%D0%8B%D0%B8%D1%80%D0%B8%D0%BB%D0%B8%D1%86%D0%B0" TargetMode="External"/><Relationship Id="rId105" Type="http://schemas.openxmlformats.org/officeDocument/2006/relationships/hyperlink" Target="http://ingpro.vojvodina.sr.gov.yu:8080/DocumnetWebClient/ingpro.webclient.Main/FileContentServlet/propis/0183cc/18304.htm?encoding=%D0%8B%D0%B8%D1%80%D0%B8%D0%BB%D0%B8%D1%86%D0%B0" TargetMode="External"/><Relationship Id="rId126" Type="http://schemas.openxmlformats.org/officeDocument/2006/relationships/hyperlink" Target="http://ingpro.vojvodina.sr.gov.yu:8080/DocumnetWebClient/ingpro.webclient.Main/FileContentServlet/propis/0201cc/20198.htm?encoding=%D0%8B%D0%B8%D1%80%D0%B8%D0%BB%D0%B8%D1%86%D0%B0" TargetMode="External"/><Relationship Id="rId147" Type="http://schemas.openxmlformats.org/officeDocument/2006/relationships/hyperlink" Target="http://www.puma.vojvodina.gov.rs/etext.php?ID_mat=10" TargetMode="External"/><Relationship Id="rId168" Type="http://schemas.openxmlformats.org/officeDocument/2006/relationships/hyperlink" Target="http://www.puma.vojvodina.gov.rs/etext.php?ID_mat=9660" TargetMode="External"/><Relationship Id="rId8" Type="http://schemas.openxmlformats.org/officeDocument/2006/relationships/image" Target="media/image1.png"/><Relationship Id="rId51" Type="http://schemas.openxmlformats.org/officeDocument/2006/relationships/hyperlink" Target="http://ingpro.vojvodina.sr.gov.yu:8080/DocumnetWebClient/ingpro.webclient.Main/FileContentServlet/propis/0209cc/20972_05.htm" TargetMode="External"/><Relationship Id="rId72" Type="http://schemas.openxmlformats.org/officeDocument/2006/relationships/hyperlink" Target="http://ingpro.vojvodina.sr.gov.yu:8080/DocumnetWebClient/ingpro.webclient.Main/FileContentServlet/propis/0116cc/11622.htm?encoding=%D0%8B%D0%B8%D1%80%D0%B8%D0%BB%D0%B8%D1%86%D0%B0" TargetMode="External"/><Relationship Id="rId93" Type="http://schemas.openxmlformats.org/officeDocument/2006/relationships/hyperlink" Target="http://ingpro.vojvodina.sr.gov.yu:8080/DocumnetWebClient/ingpro.webclient.Main/FileContentServlet/propis/0116cc/11645.htm?encoding=%D0%8B%D0%B8%D1%80%D0%B8%D0%BB%D0%B8%D1%86%D0%B0" TargetMode="External"/><Relationship Id="rId98" Type="http://schemas.openxmlformats.org/officeDocument/2006/relationships/hyperlink" Target="http://ingpro.vojvodina.sr.gov.yu:8080/DocumnetWebClient/ingpro.webclient.Main/FileContentServlet/propis/0155cc/15516.htm?encoding=%D0%8B%D0%B8%D1%80%D0%B8%D0%BB%D0%B8%D1%86%D0%B0" TargetMode="External"/><Relationship Id="rId121" Type="http://schemas.openxmlformats.org/officeDocument/2006/relationships/hyperlink" Target="http://ingpro.vojvodina.sr.gov.yu:8080/DocumnetWebClient/ingpro.webclient.Main/FileContentServlet/propis/0201cc/20133.htm?encoding=%D0%8B%D0%B8%D1%80%D0%B8%D0%BB%D0%B8%D1%86%D0%B0" TargetMode="External"/><Relationship Id="rId142" Type="http://schemas.openxmlformats.org/officeDocument/2006/relationships/hyperlink" Target="mailto:dijana.katona@vojvodina.gov.rs" TargetMode="External"/><Relationship Id="rId163" Type="http://schemas.openxmlformats.org/officeDocument/2006/relationships/oleObject" Target="embeddings/oleObject2.bin"/><Relationship Id="rId184" Type="http://schemas.openxmlformats.org/officeDocument/2006/relationships/hyperlink" Target="mailto:Ounz@vojvodina.gov.rs" TargetMode="External"/><Relationship Id="rId189" Type="http://schemas.openxmlformats.org/officeDocument/2006/relationships/hyperlink" Target="http://ingpro.vojvodina.sr.gov.yu:8080/DocumnetWebClient/ingpro.webclient.Main/FileContentServlet/propis/0568cc/56838.htm?docid=161057&amp;encoding=&#1035;&#1080;&#1088;&#1080;&#1083;&#1080;&#1094;&#1072;" TargetMode="External"/><Relationship Id="rId3" Type="http://schemas.openxmlformats.org/officeDocument/2006/relationships/styles" Target="styles.xml"/><Relationship Id="rId25" Type="http://schemas.openxmlformats.org/officeDocument/2006/relationships/hyperlink" Target="http://ingpro.vojvodina.sr.gov.yu:8080/DocumnetWebClient/ingpro.webclient.Main/FileContentServlet/propis/0209cc/20972_03.htm" TargetMode="External"/><Relationship Id="rId46" Type="http://schemas.openxmlformats.org/officeDocument/2006/relationships/hyperlink" Target="http://ingpro.vojvodina.sr.gov.yu:8080/DocumnetWebClient/ingpro.webclient.Main/FileContentServlet/propis/0209cc/20972_05.htm" TargetMode="External"/><Relationship Id="rId67" Type="http://schemas.openxmlformats.org/officeDocument/2006/relationships/hyperlink" Target="javascript:void(0)" TargetMode="External"/><Relationship Id="rId116" Type="http://schemas.openxmlformats.org/officeDocument/2006/relationships/hyperlink" Target="http://ingpro.vojvodina.sr.gov.yu:8080/DocumnetWebClient/ingpro.webclient.Main/FileContentServlet/propis/0201cc/20131.htm?encoding=%D0%8B%D0%B8%D1%80%D0%B8%D0%BB%D0%B8%D1%86%D0%B0" TargetMode="External"/><Relationship Id="rId137" Type="http://schemas.openxmlformats.org/officeDocument/2006/relationships/hyperlink" Target="http://www.puma.vojvodina.gov.rs/etext.php?ID_mat=766" TargetMode="External"/><Relationship Id="rId158" Type="http://schemas.microsoft.com/office/2011/relationships/commentsExtended" Target="commentsExtended.xml"/><Relationship Id="rId20" Type="http://schemas.openxmlformats.org/officeDocument/2006/relationships/hyperlink" Target="http://ingpro.vojvodina.sr.gov.yu:8080/DocumnetWebClient/ingpro.webclient.Main/FileContentServlet/propis/0447cc/44719.htm?encoding=%D0%8B%D0%B8%D1%80%D0%B8%D0%BB%D0%B8%D1%86%D0%B0" TargetMode="External"/><Relationship Id="rId41" Type="http://schemas.openxmlformats.org/officeDocument/2006/relationships/hyperlink" Target="http://ingpro.vojvodina.sr.gov.yu:8080/DocumnetWebClient/ingpro.webclient.Main/FileContentServlet/propis/0209cc/20972_05.htm" TargetMode="External"/><Relationship Id="rId62" Type="http://schemas.openxmlformats.org/officeDocument/2006/relationships/hyperlink" Target="http://ingpro.vojvodina.sr.gov.yu:8080/DocumnetWebClient/ingpro.webclient.Main/FileContentServlet/propis/0614cc/61435.htm?encoding=%D0%8B%D0%B8%D1%80%D0%B8%D0%BB%D0%B8%D1%86%D0%B0" TargetMode="External"/><Relationship Id="rId83" Type="http://schemas.openxmlformats.org/officeDocument/2006/relationships/hyperlink" Target="http://ingpro.vojvodina.sr.gov.yu:8080/DocumnetWebClient/ingpro.webclient.Main/FileContentServlet/propis/0122cc/12254.htm?encoding=%D0%8B%D0%B8%D1%80%D0%B8%D0%BB%D0%B8%D1%86%D0%B0" TargetMode="External"/><Relationship Id="rId88" Type="http://schemas.openxmlformats.org/officeDocument/2006/relationships/hyperlink" Target="http://ingpro.vojvodina.sr.gov.yu:8080/DocumnetWebClient/ingpro.webclient.Main/FileContentServlet/propis/0122cc/12254.htm?encoding=%D0%8B%D0%B8%D1%80%D0%B8%D0%BB%D0%B8%D1%86%D0%B0" TargetMode="External"/><Relationship Id="rId111" Type="http://schemas.openxmlformats.org/officeDocument/2006/relationships/hyperlink" Target="http://ingpro.vojvodina.sr.gov.yu:8080/DocumnetWebClient/ingpro.webclient.Main/FileContentServlet/propis/0198cc/19842.htm?encoding=%D0%8B%D0%B8%D1%80%D0%B8%D0%BB%D0%B8%D1%86%D0%B0" TargetMode="External"/><Relationship Id="rId132" Type="http://schemas.openxmlformats.org/officeDocument/2006/relationships/hyperlink" Target="http://www.puma.vojvodina.gov.rs/etext.php?ID_mat=2022" TargetMode="External"/><Relationship Id="rId153" Type="http://schemas.openxmlformats.org/officeDocument/2006/relationships/hyperlink" Target="mailto:erih.sedlar@vojvodina.gov.rs" TargetMode="External"/><Relationship Id="rId174" Type="http://schemas.openxmlformats.org/officeDocument/2006/relationships/image" Target="media/image9.png"/><Relationship Id="rId179" Type="http://schemas.openxmlformats.org/officeDocument/2006/relationships/hyperlink" Target="mailto:vesna.rasetic@vojvodina.gov.rs" TargetMode="External"/><Relationship Id="rId195" Type="http://schemas.openxmlformats.org/officeDocument/2006/relationships/hyperlink" Target="http://ingpro.vojvodina.sr.gov.yu:8080/DocumnetWebClient/ingpro.webclient.Main/FileContentServlet/propis/0183cc/18327.htm?encoding=&#1035;&#1080;&#1088;&#1080;&#1083;&#1080;&#1094;&#1072;" TargetMode="External"/><Relationship Id="rId190" Type="http://schemas.openxmlformats.org/officeDocument/2006/relationships/hyperlink" Target="http://ingpro.vojvodina.sr.gov.yu:8080/DocumnetWebClient/ingpro.webclient.Main/FileContentServlet/propis/0568cc/56838.htm?docid=161057&amp;encoding=&#1035;&#1080;&#1088;&#1080;&#1083;&#1080;&#1094;&#1072;" TargetMode="External"/><Relationship Id="rId15" Type="http://schemas.openxmlformats.org/officeDocument/2006/relationships/header" Target="header2.xml"/><Relationship Id="rId36" Type="http://schemas.openxmlformats.org/officeDocument/2006/relationships/hyperlink" Target="http://ingpro.vojvodina.sr.gov.yu:8080/DocumnetWebClient/ingpro.webclient.Main/FileContentServlet/propis/0209cc/20972_04.htm" TargetMode="External"/><Relationship Id="rId57" Type="http://schemas.openxmlformats.org/officeDocument/2006/relationships/hyperlink" Target="http://ingpro.vojvodina.sr.gov.yu:8080/DocumnetWebClient/ingpro.webclient.Main/FileContentServlet/propis/0614cc/61435.htm?encoding=%D0%8B%D0%B8%D1%80%D0%B8%D0%BB%D0%B8%D1%86%D0%B0" TargetMode="External"/><Relationship Id="rId106" Type="http://schemas.openxmlformats.org/officeDocument/2006/relationships/hyperlink" Target="http://ingpro.vojvodina.sr.gov.yu:8080/DocumnetWebClient/ingpro.webclient.Main/FileContentServlet/propis/0194cc/19472.htm?encoding=%D0%8B%D0%B8%D1%80%D0%B8%D0%BB%D0%B8%D1%86%D0%B0" TargetMode="External"/><Relationship Id="rId127" Type="http://schemas.openxmlformats.org/officeDocument/2006/relationships/hyperlink" Target="http://ingpro.vojvodina.sr.gov.yu:8080/DocumnetWebClient/ingpro.webclient.Main/FileContentServlet/propis/0201cc/20198.htm?encoding=%D0%8B%D0%B8%D1%80%D0%B8%D0%BB%D0%B8%D1%86%D0%B0" TargetMode="External"/><Relationship Id="rId10" Type="http://schemas.openxmlformats.org/officeDocument/2006/relationships/hyperlink" Target="mailto:info.obrazovanje@vojvodina.gov.rs" TargetMode="External"/><Relationship Id="rId31" Type="http://schemas.openxmlformats.org/officeDocument/2006/relationships/hyperlink" Target="http://ingpro.vojvodina.sr.gov.yu:8080/DocumnetWebClient/ingpro.webclient.Main/FileContentServlet/propis/0209cc/20972_03.htm" TargetMode="External"/><Relationship Id="rId52" Type="http://schemas.openxmlformats.org/officeDocument/2006/relationships/hyperlink" Target="http://ingpro.vojvodina.sr.gov.yu:8080/DocumnetWebClient/ingpro.webclient.Main/FileContentServlet/propis/0209cc/20972_05.htm" TargetMode="External"/><Relationship Id="rId73" Type="http://schemas.openxmlformats.org/officeDocument/2006/relationships/hyperlink" Target="http://ingpro.vojvodina.sr.gov.yu:8080/DocumnetWebClient/ingpro.webclient.Main/FileContentServlet/propis/0116cc/11622.htm?encoding=%D0%8B%D0%B8%D1%80%D0%B8%D0%BB%D0%B8%D1%86%D0%B0" TargetMode="External"/><Relationship Id="rId78" Type="http://schemas.openxmlformats.org/officeDocument/2006/relationships/hyperlink" Target="http://ingpro.vojvodina.sr.gov.yu:8080/DocumnetWebClient/ingpro.webclient.Main/FileContentServlet/propis/0116cc/11641.htm?encoding=%D0%8B%D0%B8%D1%80%D0%B8%D0%BB%D0%B8%D1%86%D0%B0" TargetMode="External"/><Relationship Id="rId94" Type="http://schemas.openxmlformats.org/officeDocument/2006/relationships/hyperlink" Target="http://ingpro.vojvodina.sr.gov.yu:8080/DocumnetWebClient/ingpro.webclient.Main/FileContentServlet/propis/0116cc/11645.htm?encoding=%D0%8B%D0%B8%D1%80%D0%B8%D0%BB%D0%B8%D1%86%D0%B0" TargetMode="External"/><Relationship Id="rId99" Type="http://schemas.openxmlformats.org/officeDocument/2006/relationships/hyperlink" Target="http://ingpro.vojvodina.sr.gov.yu:8080/DocumnetWebClient/ingpro.webclient.Main/FileContentServlet/propis/0155cc/15516.htm?encoding=%D0%8B%D0%B8%D1%80%D0%B8%D0%BB%D0%B8%D1%86%D0%B0" TargetMode="External"/><Relationship Id="rId101" Type="http://schemas.openxmlformats.org/officeDocument/2006/relationships/hyperlink" Target="http://ingpro.vojvodina.sr.gov.yu:8080/DocumnetWebClient/ingpro.webclient.Main/FileContentServlet/propis/0179cc/17965.htm?encoding=%D0%8B%D0%B8%D1%80%D0%B8%D0%BB%D0%B8%D1%86%D0%B0" TargetMode="External"/><Relationship Id="rId122" Type="http://schemas.openxmlformats.org/officeDocument/2006/relationships/hyperlink" Target="http://ingpro.vojvodina.sr.gov.yu:8080/DocumnetWebClient/ingpro.webclient.Main/FileContentServlet/propis/0201cc/20136.htm?encoding=%D0%8B%D0%B8%D1%80%D0%B8%D0%BB%D0%B8%D1%86%D0%B0" TargetMode="External"/><Relationship Id="rId143" Type="http://schemas.openxmlformats.org/officeDocument/2006/relationships/hyperlink" Target="http://www.puma.vojvodina.gov.rs/etext.php?ID_mat=22" TargetMode="External"/><Relationship Id="rId148" Type="http://schemas.openxmlformats.org/officeDocument/2006/relationships/hyperlink" Target="mailto:%20jovana.mitrovic@vojvodina.gov.rs" TargetMode="External"/><Relationship Id="rId164" Type="http://schemas.openxmlformats.org/officeDocument/2006/relationships/image" Target="media/image4.jpeg"/><Relationship Id="rId169" Type="http://schemas.openxmlformats.org/officeDocument/2006/relationships/hyperlink" Target="http://www.puma.vojvodina.gov.rs/etext.php?ID_mat=9743" TargetMode="External"/><Relationship Id="rId185" Type="http://schemas.openxmlformats.org/officeDocument/2006/relationships/hyperlink" Target="mailto:Ounz@vojvodina.gov.rs" TargetMode="External"/><Relationship Id="rId4" Type="http://schemas.openxmlformats.org/officeDocument/2006/relationships/settings" Target="settings.xml"/><Relationship Id="rId9" Type="http://schemas.openxmlformats.org/officeDocument/2006/relationships/hyperlink" Target="mailto:ounz@vojvodina.gov.rs" TargetMode="External"/><Relationship Id="rId180" Type="http://schemas.openxmlformats.org/officeDocument/2006/relationships/hyperlink" Target="mailto:brankica.kovacevic@vojvodina.gov.rs" TargetMode="External"/><Relationship Id="rId26" Type="http://schemas.openxmlformats.org/officeDocument/2006/relationships/hyperlink" Target="http://ingpro.vojvodina.sr.gov.yu:8080/DocumnetWebClient/ingpro.webclient.Main/FileContentServlet/propis/0209cc/20972_03.htm" TargetMode="External"/><Relationship Id="rId47" Type="http://schemas.openxmlformats.org/officeDocument/2006/relationships/hyperlink" Target="http://ingpro.vojvodina.sr.gov.yu:8080/DocumnetWebClient/ingpro.webclient.Main/FileContentServlet/propis/0209cc/20972_05.htm" TargetMode="External"/><Relationship Id="rId68" Type="http://schemas.openxmlformats.org/officeDocument/2006/relationships/hyperlink" Target="http://ingpro.vojvodina.sr.gov.yu:8080/DocumnetWebClient/ingpro.webclient.Main/FileContentServlet/propis/0614cc/61435.htm?encoding=%D0%8B%D0%B8%D1%80%D0%B8%D0%BB%D0%B8%D1%86%D0%B0" TargetMode="External"/><Relationship Id="rId89" Type="http://schemas.openxmlformats.org/officeDocument/2006/relationships/hyperlink" Target="http://ingpro.vojvodina.sr.gov.yu:8080/DocumnetWebClient/ingpro.webclient.Main/FileContentServlet/propis/0122cc/12254.htm?encoding=%D0%8B%D0%B8%D1%80%D0%B8%D0%BB%D0%B8%D1%86%D0%B0" TargetMode="External"/><Relationship Id="rId112" Type="http://schemas.openxmlformats.org/officeDocument/2006/relationships/hyperlink" Target="http://ingpro.vojvodina.sr.gov.yu:8080/DocumnetWebClient/ingpro.webclient.Main/FileContentServlet/propis/0198cc/19844.htm?encoding=%D0%8B%D0%B8%D1%80%D0%B8%D0%BB%D0%B8%D1%86%D0%B0" TargetMode="External"/><Relationship Id="rId133" Type="http://schemas.openxmlformats.org/officeDocument/2006/relationships/hyperlink" Target="http://www.puma.vojvodina.gov.rs/etext.php?ID_mat=1101" TargetMode="External"/><Relationship Id="rId154" Type="http://schemas.openxmlformats.org/officeDocument/2006/relationships/hyperlink" Target="http://www.puma.vojvodina.gov.rs/etext.php?ID_mat=7" TargetMode="External"/><Relationship Id="rId17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027BEBC-EEC7-475F-9590-7A56BF58E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150</Pages>
  <Words>60157</Words>
  <Characters>342898</Characters>
  <Application>Microsoft Office Word</Application>
  <DocSecurity>0</DocSecurity>
  <Lines>2857</Lines>
  <Paragraphs>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402251</CharactersWithSpaces>
  <SharedDoc>false</SharedDoc>
  <HLinks>
    <vt:vector size="1122" baseType="variant">
      <vt:variant>
        <vt:i4>7406659</vt:i4>
      </vt:variant>
      <vt:variant>
        <vt:i4>1311</vt:i4>
      </vt:variant>
      <vt:variant>
        <vt:i4>0</vt:i4>
      </vt:variant>
      <vt:variant>
        <vt:i4>5</vt:i4>
      </vt:variant>
      <vt:variant>
        <vt:lpwstr>http://ingpro.vojvodina.sr.gov.yu:8080/DocumnetWebClient/ingpro.webclient.Main/FileContentServlet/propis/0183cc/18327.htm?encoding=Ћирилица</vt:lpwstr>
      </vt:variant>
      <vt:variant>
        <vt:lpwstr>zk7/68</vt:lpwstr>
      </vt:variant>
      <vt:variant>
        <vt:i4>7406657</vt:i4>
      </vt:variant>
      <vt:variant>
        <vt:i4>1308</vt:i4>
      </vt:variant>
      <vt:variant>
        <vt:i4>0</vt:i4>
      </vt:variant>
      <vt:variant>
        <vt:i4>5</vt:i4>
      </vt:variant>
      <vt:variant>
        <vt:lpwstr>http://ingpro.vojvodina.sr.gov.yu:8080/DocumnetWebClient/ingpro.webclient.Main/FileContentServlet/propis/0183cc/18327.htm?encoding=Ћирилица</vt:lpwstr>
      </vt:variant>
      <vt:variant>
        <vt:lpwstr>zk5/68</vt:lpwstr>
      </vt:variant>
      <vt:variant>
        <vt:i4>6489180</vt:i4>
      </vt:variant>
      <vt:variant>
        <vt:i4>1305</vt:i4>
      </vt:variant>
      <vt:variant>
        <vt:i4>0</vt:i4>
      </vt:variant>
      <vt:variant>
        <vt:i4>5</vt:i4>
      </vt:variant>
      <vt:variant>
        <vt:lpwstr>http://ingpro.vojvodina.sr.gov.yu:8080/DocumnetWebClient/ingpro.webclient.Main/FileContentServlet/propis/0183cc/18327.htm?encoding=Ћирилица</vt:lpwstr>
      </vt:variant>
      <vt:variant>
        <vt:lpwstr>zk13/65</vt:lpwstr>
      </vt:variant>
      <vt:variant>
        <vt:i4>6489176</vt:i4>
      </vt:variant>
      <vt:variant>
        <vt:i4>1302</vt:i4>
      </vt:variant>
      <vt:variant>
        <vt:i4>0</vt:i4>
      </vt:variant>
      <vt:variant>
        <vt:i4>5</vt:i4>
      </vt:variant>
      <vt:variant>
        <vt:lpwstr>http://ingpro.vojvodina.sr.gov.yu:8080/DocumnetWebClient/ingpro.webclient.Main/FileContentServlet/propis/0183cc/18327.htm?encoding=Ћирилица</vt:lpwstr>
      </vt:variant>
      <vt:variant>
        <vt:lpwstr>zk53/62</vt:lpwstr>
      </vt:variant>
      <vt:variant>
        <vt:i4>6358108</vt:i4>
      </vt:variant>
      <vt:variant>
        <vt:i4>1299</vt:i4>
      </vt:variant>
      <vt:variant>
        <vt:i4>0</vt:i4>
      </vt:variant>
      <vt:variant>
        <vt:i4>5</vt:i4>
      </vt:variant>
      <vt:variant>
        <vt:lpwstr>http://ingpro.vojvodina.sr.gov.yu:8080/DocumnetWebClient/ingpro.webclient.Main/FileContentServlet/propis/0183cc/18327.htm?encoding=Ћирилица</vt:lpwstr>
      </vt:variant>
      <vt:variant>
        <vt:lpwstr>zk12/57</vt:lpwstr>
      </vt:variant>
      <vt:variant>
        <vt:i4>3866689</vt:i4>
      </vt:variant>
      <vt:variant>
        <vt:i4>1296</vt:i4>
      </vt:variant>
      <vt:variant>
        <vt:i4>0</vt:i4>
      </vt:variant>
      <vt:variant>
        <vt:i4>5</vt:i4>
      </vt:variant>
      <vt:variant>
        <vt:lpwstr>http://ingpro.vojvodina.sr.gov.yu:8080/DocumnetWebClient/ingpro.webclient.Main/FileContentServlet/propis/0568cc/56838.htm?docid=161057&amp;encoding=Ћирилица</vt:lpwstr>
      </vt:variant>
      <vt:variant>
        <vt:lpwstr>zk37/16</vt:lpwstr>
      </vt:variant>
      <vt:variant>
        <vt:i4>3670087</vt:i4>
      </vt:variant>
      <vt:variant>
        <vt:i4>1293</vt:i4>
      </vt:variant>
      <vt:variant>
        <vt:i4>0</vt:i4>
      </vt:variant>
      <vt:variant>
        <vt:i4>5</vt:i4>
      </vt:variant>
      <vt:variant>
        <vt:lpwstr>http://ingpro.vojvodina.sr.gov.yu:8080/DocumnetWebClient/ingpro.webclient.Main/FileContentServlet/propis/0568cc/56838.htm?docid=161057&amp;encoding=Ћирилица</vt:lpwstr>
      </vt:variant>
      <vt:variant>
        <vt:lpwstr>zk54/14</vt:lpwstr>
      </vt:variant>
      <vt:variant>
        <vt:i4>3866689</vt:i4>
      </vt:variant>
      <vt:variant>
        <vt:i4>1290</vt:i4>
      </vt:variant>
      <vt:variant>
        <vt:i4>0</vt:i4>
      </vt:variant>
      <vt:variant>
        <vt:i4>5</vt:i4>
      </vt:variant>
      <vt:variant>
        <vt:lpwstr>http://ingpro.vojvodina.sr.gov.yu:8080/DocumnetWebClient/ingpro.webclient.Main/FileContentServlet/propis/0568cc/56838.htm?docid=161057&amp;encoding=Ћирилица</vt:lpwstr>
      </vt:variant>
      <vt:variant>
        <vt:lpwstr>zk37/14</vt:lpwstr>
      </vt:variant>
      <vt:variant>
        <vt:i4>1507420</vt:i4>
      </vt:variant>
      <vt:variant>
        <vt:i4>1287</vt:i4>
      </vt:variant>
      <vt:variant>
        <vt:i4>0</vt:i4>
      </vt:variant>
      <vt:variant>
        <vt:i4>5</vt:i4>
      </vt:variant>
      <vt:variant>
        <vt:lpwstr>http://www.puma.vojvodina.gov.rs/</vt:lpwstr>
      </vt:variant>
      <vt:variant>
        <vt:lpwstr/>
      </vt:variant>
      <vt:variant>
        <vt:i4>2883677</vt:i4>
      </vt:variant>
      <vt:variant>
        <vt:i4>1284</vt:i4>
      </vt:variant>
      <vt:variant>
        <vt:i4>0</vt:i4>
      </vt:variant>
      <vt:variant>
        <vt:i4>5</vt:i4>
      </vt:variant>
      <vt:variant>
        <vt:lpwstr>mailto:Ounz@vojvodina.gov.rs</vt:lpwstr>
      </vt:variant>
      <vt:variant>
        <vt:lpwstr/>
      </vt:variant>
      <vt:variant>
        <vt:i4>2883677</vt:i4>
      </vt:variant>
      <vt:variant>
        <vt:i4>1281</vt:i4>
      </vt:variant>
      <vt:variant>
        <vt:i4>0</vt:i4>
      </vt:variant>
      <vt:variant>
        <vt:i4>5</vt:i4>
      </vt:variant>
      <vt:variant>
        <vt:lpwstr>mailto:Ounz@vojvodina.gov.rs</vt:lpwstr>
      </vt:variant>
      <vt:variant>
        <vt:lpwstr/>
      </vt:variant>
      <vt:variant>
        <vt:i4>6684763</vt:i4>
      </vt:variant>
      <vt:variant>
        <vt:i4>1014</vt:i4>
      </vt:variant>
      <vt:variant>
        <vt:i4>0</vt:i4>
      </vt:variant>
      <vt:variant>
        <vt:i4>5</vt:i4>
      </vt:variant>
      <vt:variant>
        <vt:lpwstr>mailto:slobodanka.stankovic@vojvodina.gov.rs</vt:lpwstr>
      </vt:variant>
      <vt:variant>
        <vt:lpwstr/>
      </vt:variant>
      <vt:variant>
        <vt:i4>655405</vt:i4>
      </vt:variant>
      <vt:variant>
        <vt:i4>699</vt:i4>
      </vt:variant>
      <vt:variant>
        <vt:i4>0</vt:i4>
      </vt:variant>
      <vt:variant>
        <vt:i4>5</vt:i4>
      </vt:variant>
      <vt:variant>
        <vt:lpwstr>mailto:brankica.kovacevic@vojvodina.gov.rs</vt:lpwstr>
      </vt:variant>
      <vt:variant>
        <vt:lpwstr/>
      </vt:variant>
      <vt:variant>
        <vt:i4>524350</vt:i4>
      </vt:variant>
      <vt:variant>
        <vt:i4>546</vt:i4>
      </vt:variant>
      <vt:variant>
        <vt:i4>0</vt:i4>
      </vt:variant>
      <vt:variant>
        <vt:i4>5</vt:i4>
      </vt:variant>
      <vt:variant>
        <vt:lpwstr>mailto:vesna.rasetic@vojvodina.gov.rs</vt:lpwstr>
      </vt:variant>
      <vt:variant>
        <vt:lpwstr/>
      </vt:variant>
      <vt:variant>
        <vt:i4>983127</vt:i4>
      </vt:variant>
      <vt:variant>
        <vt:i4>543</vt:i4>
      </vt:variant>
      <vt:variant>
        <vt:i4>0</vt:i4>
      </vt:variant>
      <vt:variant>
        <vt:i4>5</vt:i4>
      </vt:variant>
      <vt:variant>
        <vt:lpwstr>http://www.poverenik.org.rs/</vt:lpwstr>
      </vt:variant>
      <vt:variant>
        <vt:lpwstr/>
      </vt:variant>
      <vt:variant>
        <vt:i4>721015</vt:i4>
      </vt:variant>
      <vt:variant>
        <vt:i4>534</vt:i4>
      </vt:variant>
      <vt:variant>
        <vt:i4>0</vt:i4>
      </vt:variant>
      <vt:variant>
        <vt:i4>5</vt:i4>
      </vt:variant>
      <vt:variant>
        <vt:lpwstr>http://www.puma.vojvodina.gov.rs/etext.php?ID_mat=9654.</vt:lpwstr>
      </vt:variant>
      <vt:variant>
        <vt:lpwstr/>
      </vt:variant>
      <vt:variant>
        <vt:i4>786548</vt:i4>
      </vt:variant>
      <vt:variant>
        <vt:i4>531</vt:i4>
      </vt:variant>
      <vt:variant>
        <vt:i4>0</vt:i4>
      </vt:variant>
      <vt:variant>
        <vt:i4>5</vt:i4>
      </vt:variant>
      <vt:variant>
        <vt:lpwstr>http://www.puma.vojvodina.gov.rs/etext.php?ID_mat=9663.</vt:lpwstr>
      </vt:variant>
      <vt:variant>
        <vt:lpwstr/>
      </vt:variant>
      <vt:variant>
        <vt:i4>852086</vt:i4>
      </vt:variant>
      <vt:variant>
        <vt:i4>528</vt:i4>
      </vt:variant>
      <vt:variant>
        <vt:i4>0</vt:i4>
      </vt:variant>
      <vt:variant>
        <vt:i4>5</vt:i4>
      </vt:variant>
      <vt:variant>
        <vt:lpwstr>http://www.puma.vojvodina.gov.rs/etext.php?ID_mat=9743</vt:lpwstr>
      </vt:variant>
      <vt:variant>
        <vt:lpwstr/>
      </vt:variant>
      <vt:variant>
        <vt:i4>983156</vt:i4>
      </vt:variant>
      <vt:variant>
        <vt:i4>525</vt:i4>
      </vt:variant>
      <vt:variant>
        <vt:i4>0</vt:i4>
      </vt:variant>
      <vt:variant>
        <vt:i4>5</vt:i4>
      </vt:variant>
      <vt:variant>
        <vt:lpwstr>http://www.puma.vojvodina.gov.rs/etext.php?ID_mat=9660</vt:lpwstr>
      </vt:variant>
      <vt:variant>
        <vt:lpwstr/>
      </vt:variant>
      <vt:variant>
        <vt:i4>721018</vt:i4>
      </vt:variant>
      <vt:variant>
        <vt:i4>516</vt:i4>
      </vt:variant>
      <vt:variant>
        <vt:i4>0</vt:i4>
      </vt:variant>
      <vt:variant>
        <vt:i4>5</vt:i4>
      </vt:variant>
      <vt:variant>
        <vt:lpwstr>http://www.puma.vojvodina.gov.rs/etext.php?ID_mat=1301</vt:lpwstr>
      </vt:variant>
      <vt:variant>
        <vt:lpwstr/>
      </vt:variant>
      <vt:variant>
        <vt:i4>4128841</vt:i4>
      </vt:variant>
      <vt:variant>
        <vt:i4>513</vt:i4>
      </vt:variant>
      <vt:variant>
        <vt:i4>0</vt:i4>
      </vt:variant>
      <vt:variant>
        <vt:i4>5</vt:i4>
      </vt:variant>
      <vt:variant>
        <vt:lpwstr>http://www.puma.vojvodina.gov.rs/etext.php?ID_mat=26</vt:lpwstr>
      </vt:variant>
      <vt:variant>
        <vt:lpwstr/>
      </vt:variant>
      <vt:variant>
        <vt:i4>589947</vt:i4>
      </vt:variant>
      <vt:variant>
        <vt:i4>510</vt:i4>
      </vt:variant>
      <vt:variant>
        <vt:i4>0</vt:i4>
      </vt:variant>
      <vt:variant>
        <vt:i4>5</vt:i4>
      </vt:variant>
      <vt:variant>
        <vt:lpwstr>http://www.puma.vojvodina.gov.rs/etext.php?ID_mat=8</vt:lpwstr>
      </vt:variant>
      <vt:variant>
        <vt:lpwstr/>
      </vt:variant>
      <vt:variant>
        <vt:i4>589947</vt:i4>
      </vt:variant>
      <vt:variant>
        <vt:i4>507</vt:i4>
      </vt:variant>
      <vt:variant>
        <vt:i4>0</vt:i4>
      </vt:variant>
      <vt:variant>
        <vt:i4>5</vt:i4>
      </vt:variant>
      <vt:variant>
        <vt:lpwstr>http://www.puma.vojvodina.gov.rs/etext.php?ID_mat=7</vt:lpwstr>
      </vt:variant>
      <vt:variant>
        <vt:lpwstr/>
      </vt:variant>
      <vt:variant>
        <vt:i4>2293786</vt:i4>
      </vt:variant>
      <vt:variant>
        <vt:i4>504</vt:i4>
      </vt:variant>
      <vt:variant>
        <vt:i4>0</vt:i4>
      </vt:variant>
      <vt:variant>
        <vt:i4>5</vt:i4>
      </vt:variant>
      <vt:variant>
        <vt:lpwstr>mailto:erih.sedlar@vojvodina.gov.rs</vt:lpwstr>
      </vt:variant>
      <vt:variant>
        <vt:lpwstr/>
      </vt:variant>
      <vt:variant>
        <vt:i4>852013</vt:i4>
      </vt:variant>
      <vt:variant>
        <vt:i4>501</vt:i4>
      </vt:variant>
      <vt:variant>
        <vt:i4>0</vt:i4>
      </vt:variant>
      <vt:variant>
        <vt:i4>5</vt:i4>
      </vt:variant>
      <vt:variant>
        <vt:lpwstr>http://puma.vojvodina.gov.rs/etext.php?ID_mat=9367</vt:lpwstr>
      </vt:variant>
      <vt:variant>
        <vt:lpwstr/>
      </vt:variant>
      <vt:variant>
        <vt:i4>3997706</vt:i4>
      </vt:variant>
      <vt:variant>
        <vt:i4>498</vt:i4>
      </vt:variant>
      <vt:variant>
        <vt:i4>0</vt:i4>
      </vt:variant>
      <vt:variant>
        <vt:i4>5</vt:i4>
      </vt:variant>
      <vt:variant>
        <vt:lpwstr>mailto:marija.surducan@vojvodina.gov.rs</vt:lpwstr>
      </vt:variant>
      <vt:variant>
        <vt:lpwstr/>
      </vt:variant>
      <vt:variant>
        <vt:i4>65658</vt:i4>
      </vt:variant>
      <vt:variant>
        <vt:i4>495</vt:i4>
      </vt:variant>
      <vt:variant>
        <vt:i4>0</vt:i4>
      </vt:variant>
      <vt:variant>
        <vt:i4>5</vt:i4>
      </vt:variant>
      <vt:variant>
        <vt:lpwstr>http://www.puma.vojvodina.gov.rs/etext.php?ID_mat=1109</vt:lpwstr>
      </vt:variant>
      <vt:variant>
        <vt:lpwstr/>
      </vt:variant>
      <vt:variant>
        <vt:i4>655405</vt:i4>
      </vt:variant>
      <vt:variant>
        <vt:i4>492</vt:i4>
      </vt:variant>
      <vt:variant>
        <vt:i4>0</vt:i4>
      </vt:variant>
      <vt:variant>
        <vt:i4>5</vt:i4>
      </vt:variant>
      <vt:variant>
        <vt:lpwstr>mailto:brankica.kovacevic@vojvodina.gov.rs</vt:lpwstr>
      </vt:variant>
      <vt:variant>
        <vt:lpwstr/>
      </vt:variant>
      <vt:variant>
        <vt:i4>122</vt:i4>
      </vt:variant>
      <vt:variant>
        <vt:i4>489</vt:i4>
      </vt:variant>
      <vt:variant>
        <vt:i4>0</vt:i4>
      </vt:variant>
      <vt:variant>
        <vt:i4>5</vt:i4>
      </vt:variant>
      <vt:variant>
        <vt:lpwstr>http://www.puma.vojvodina.gov.rs/etext.php?ID_mat=1108</vt:lpwstr>
      </vt:variant>
      <vt:variant>
        <vt:lpwstr/>
      </vt:variant>
      <vt:variant>
        <vt:i4>4718642</vt:i4>
      </vt:variant>
      <vt:variant>
        <vt:i4>486</vt:i4>
      </vt:variant>
      <vt:variant>
        <vt:i4>0</vt:i4>
      </vt:variant>
      <vt:variant>
        <vt:i4>5</vt:i4>
      </vt:variant>
      <vt:variant>
        <vt:lpwstr>mailto:%20jovana.mitrovic@vojvodina.gov.rs</vt:lpwstr>
      </vt:variant>
      <vt:variant>
        <vt:lpwstr/>
      </vt:variant>
      <vt:variant>
        <vt:i4>3735626</vt:i4>
      </vt:variant>
      <vt:variant>
        <vt:i4>483</vt:i4>
      </vt:variant>
      <vt:variant>
        <vt:i4>0</vt:i4>
      </vt:variant>
      <vt:variant>
        <vt:i4>5</vt:i4>
      </vt:variant>
      <vt:variant>
        <vt:lpwstr>http://www.puma.vojvodina.gov.rs/etext.php?ID_mat=10</vt:lpwstr>
      </vt:variant>
      <vt:variant>
        <vt:lpwstr/>
      </vt:variant>
      <vt:variant>
        <vt:i4>3932236</vt:i4>
      </vt:variant>
      <vt:variant>
        <vt:i4>480</vt:i4>
      </vt:variant>
      <vt:variant>
        <vt:i4>0</vt:i4>
      </vt:variant>
      <vt:variant>
        <vt:i4>5</vt:i4>
      </vt:variant>
      <vt:variant>
        <vt:lpwstr>http://www.puma.vojvodina.gov.rs/etext.php?ID_mat=758</vt:lpwstr>
      </vt:variant>
      <vt:variant>
        <vt:lpwstr/>
      </vt:variant>
      <vt:variant>
        <vt:i4>4718642</vt:i4>
      </vt:variant>
      <vt:variant>
        <vt:i4>477</vt:i4>
      </vt:variant>
      <vt:variant>
        <vt:i4>0</vt:i4>
      </vt:variant>
      <vt:variant>
        <vt:i4>5</vt:i4>
      </vt:variant>
      <vt:variant>
        <vt:lpwstr>mailto:%20jovana.mitrovic@vojvodina.gov.rs</vt:lpwstr>
      </vt:variant>
      <vt:variant>
        <vt:lpwstr/>
      </vt:variant>
      <vt:variant>
        <vt:i4>7012383</vt:i4>
      </vt:variant>
      <vt:variant>
        <vt:i4>474</vt:i4>
      </vt:variant>
      <vt:variant>
        <vt:i4>0</vt:i4>
      </vt:variant>
      <vt:variant>
        <vt:i4>5</vt:i4>
      </vt:variant>
      <vt:variant>
        <vt:lpwstr>mailto:%20ankica.jukic@vojvodina.gov.rs</vt:lpwstr>
      </vt:variant>
      <vt:variant>
        <vt:lpwstr/>
      </vt:variant>
      <vt:variant>
        <vt:i4>3866697</vt:i4>
      </vt:variant>
      <vt:variant>
        <vt:i4>471</vt:i4>
      </vt:variant>
      <vt:variant>
        <vt:i4>0</vt:i4>
      </vt:variant>
      <vt:variant>
        <vt:i4>5</vt:i4>
      </vt:variant>
      <vt:variant>
        <vt:lpwstr>http://www.puma.vojvodina.gov.rs/etext.php?ID_mat=22</vt:lpwstr>
      </vt:variant>
      <vt:variant>
        <vt:lpwstr/>
      </vt:variant>
      <vt:variant>
        <vt:i4>5963886</vt:i4>
      </vt:variant>
      <vt:variant>
        <vt:i4>468</vt:i4>
      </vt:variant>
      <vt:variant>
        <vt:i4>0</vt:i4>
      </vt:variant>
      <vt:variant>
        <vt:i4>5</vt:i4>
      </vt:variant>
      <vt:variant>
        <vt:lpwstr>mailto:dijana.katona@vojvodina.gov.rs</vt:lpwstr>
      </vt:variant>
      <vt:variant>
        <vt:lpwstr/>
      </vt:variant>
      <vt:variant>
        <vt:i4>7209030</vt:i4>
      </vt:variant>
      <vt:variant>
        <vt:i4>465</vt:i4>
      </vt:variant>
      <vt:variant>
        <vt:i4>0</vt:i4>
      </vt:variant>
      <vt:variant>
        <vt:i4>5</vt:i4>
      </vt:variant>
      <vt:variant>
        <vt:lpwstr>mailto:ivan.borojev@vojvodina.gov.rs</vt:lpwstr>
      </vt:variant>
      <vt:variant>
        <vt:lpwstr/>
      </vt:variant>
      <vt:variant>
        <vt:i4>3670089</vt:i4>
      </vt:variant>
      <vt:variant>
        <vt:i4>462</vt:i4>
      </vt:variant>
      <vt:variant>
        <vt:i4>0</vt:i4>
      </vt:variant>
      <vt:variant>
        <vt:i4>5</vt:i4>
      </vt:variant>
      <vt:variant>
        <vt:lpwstr>http://www.puma.vojvodina.gov.rs/etext.php?ID_mat=21</vt:lpwstr>
      </vt:variant>
      <vt:variant>
        <vt:lpwstr/>
      </vt:variant>
      <vt:variant>
        <vt:i4>3735630</vt:i4>
      </vt:variant>
      <vt:variant>
        <vt:i4>459</vt:i4>
      </vt:variant>
      <vt:variant>
        <vt:i4>0</vt:i4>
      </vt:variant>
      <vt:variant>
        <vt:i4>5</vt:i4>
      </vt:variant>
      <vt:variant>
        <vt:lpwstr>http://www.puma.vojvodina.gov.rs/etext.php?ID_mat=501</vt:lpwstr>
      </vt:variant>
      <vt:variant>
        <vt:lpwstr/>
      </vt:variant>
      <vt:variant>
        <vt:i4>6684763</vt:i4>
      </vt:variant>
      <vt:variant>
        <vt:i4>456</vt:i4>
      </vt:variant>
      <vt:variant>
        <vt:i4>0</vt:i4>
      </vt:variant>
      <vt:variant>
        <vt:i4>5</vt:i4>
      </vt:variant>
      <vt:variant>
        <vt:lpwstr>mailto:slobodanka.stankovic@vojvodina.gov.rs</vt:lpwstr>
      </vt:variant>
      <vt:variant>
        <vt:lpwstr/>
      </vt:variant>
      <vt:variant>
        <vt:i4>4128844</vt:i4>
      </vt:variant>
      <vt:variant>
        <vt:i4>453</vt:i4>
      </vt:variant>
      <vt:variant>
        <vt:i4>0</vt:i4>
      </vt:variant>
      <vt:variant>
        <vt:i4>5</vt:i4>
      </vt:variant>
      <vt:variant>
        <vt:lpwstr>http://www.puma.vojvodina.gov.rs/etext.php?ID_mat=766</vt:lpwstr>
      </vt:variant>
      <vt:variant>
        <vt:lpwstr/>
      </vt:variant>
      <vt:variant>
        <vt:i4>3801161</vt:i4>
      </vt:variant>
      <vt:variant>
        <vt:i4>450</vt:i4>
      </vt:variant>
      <vt:variant>
        <vt:i4>0</vt:i4>
      </vt:variant>
      <vt:variant>
        <vt:i4>5</vt:i4>
      </vt:variant>
      <vt:variant>
        <vt:lpwstr>http://www.puma.vojvodina.gov.rs/etext.php?ID_mat=23</vt:lpwstr>
      </vt:variant>
      <vt:variant>
        <vt:lpwstr/>
      </vt:variant>
      <vt:variant>
        <vt:i4>3997810</vt:i4>
      </vt:variant>
      <vt:variant>
        <vt:i4>447</vt:i4>
      </vt:variant>
      <vt:variant>
        <vt:i4>0</vt:i4>
      </vt:variant>
      <vt:variant>
        <vt:i4>5</vt:i4>
      </vt:variant>
      <vt:variant>
        <vt:lpwstr>http://www.puma.vojvodina.gov.rs/sllist.php</vt:lpwstr>
      </vt:variant>
      <vt:variant>
        <vt:lpwstr/>
      </vt:variant>
      <vt:variant>
        <vt:i4>3997810</vt:i4>
      </vt:variant>
      <vt:variant>
        <vt:i4>444</vt:i4>
      </vt:variant>
      <vt:variant>
        <vt:i4>0</vt:i4>
      </vt:variant>
      <vt:variant>
        <vt:i4>5</vt:i4>
      </vt:variant>
      <vt:variant>
        <vt:lpwstr>http://www.puma.vojvodina.gov.rs/sllist.php</vt:lpwstr>
      </vt:variant>
      <vt:variant>
        <vt:lpwstr/>
      </vt:variant>
      <vt:variant>
        <vt:i4>589946</vt:i4>
      </vt:variant>
      <vt:variant>
        <vt:i4>441</vt:i4>
      </vt:variant>
      <vt:variant>
        <vt:i4>0</vt:i4>
      </vt:variant>
      <vt:variant>
        <vt:i4>5</vt:i4>
      </vt:variant>
      <vt:variant>
        <vt:lpwstr>http://www.puma.vojvodina.gov.rs/etext.php?ID_mat=1101</vt:lpwstr>
      </vt:variant>
      <vt:variant>
        <vt:lpwstr/>
      </vt:variant>
      <vt:variant>
        <vt:i4>721019</vt:i4>
      </vt:variant>
      <vt:variant>
        <vt:i4>438</vt:i4>
      </vt:variant>
      <vt:variant>
        <vt:i4>0</vt:i4>
      </vt:variant>
      <vt:variant>
        <vt:i4>5</vt:i4>
      </vt:variant>
      <vt:variant>
        <vt:lpwstr>http://www.puma.vojvodina.gov.rs/etext.php?ID_mat=2022</vt:lpwstr>
      </vt:variant>
      <vt:variant>
        <vt:lpwstr/>
      </vt:variant>
      <vt:variant>
        <vt:i4>589949</vt:i4>
      </vt:variant>
      <vt:variant>
        <vt:i4>435</vt:i4>
      </vt:variant>
      <vt:variant>
        <vt:i4>0</vt:i4>
      </vt:variant>
      <vt:variant>
        <vt:i4>5</vt:i4>
      </vt:variant>
      <vt:variant>
        <vt:lpwstr>http://www.puma.vojvodina.gov.rs/etext.php?ID_mat=1878</vt:lpwstr>
      </vt:variant>
      <vt:variant>
        <vt:lpwstr/>
      </vt:variant>
      <vt:variant>
        <vt:i4>786546</vt:i4>
      </vt:variant>
      <vt:variant>
        <vt:i4>432</vt:i4>
      </vt:variant>
      <vt:variant>
        <vt:i4>0</vt:i4>
      </vt:variant>
      <vt:variant>
        <vt:i4>5</vt:i4>
      </vt:variant>
      <vt:variant>
        <vt:lpwstr>http://www.puma.vojvodina.gov.rs/etext.php?ID_mat=1287</vt:lpwstr>
      </vt:variant>
      <vt:variant>
        <vt:lpwstr/>
      </vt:variant>
      <vt:variant>
        <vt:i4>3014773</vt:i4>
      </vt:variant>
      <vt:variant>
        <vt:i4>429</vt:i4>
      </vt:variant>
      <vt:variant>
        <vt:i4>0</vt:i4>
      </vt:variant>
      <vt:variant>
        <vt:i4>5</vt:i4>
      </vt:variant>
      <vt:variant>
        <vt:lpwstr>http://www.puma.vojvodina.gov.rs/documents.php?st=1</vt:lpwstr>
      </vt:variant>
      <vt:variant>
        <vt:lpwstr/>
      </vt:variant>
      <vt:variant>
        <vt:i4>4980803</vt:i4>
      </vt:variant>
      <vt:variant>
        <vt:i4>426</vt:i4>
      </vt:variant>
      <vt:variant>
        <vt:i4>0</vt:i4>
      </vt:variant>
      <vt:variant>
        <vt:i4>5</vt:i4>
      </vt:variant>
      <vt:variant>
        <vt:lpwstr>http://ingpro.vojvodina.sr.gov.yu:8080/DocumnetWebClient/ingpro.webclient.Main/FileContentServlet/propis/0201cc/20198.htm?encoding=%D0%8B%D0%B8%D1%80%D0%B8%D0%BB%D0%B8%D1%86%D0%B0</vt:lpwstr>
      </vt:variant>
      <vt:variant>
        <vt:lpwstr>zk9/12</vt:lpwstr>
      </vt:variant>
      <vt:variant>
        <vt:i4>5111884</vt:i4>
      </vt:variant>
      <vt:variant>
        <vt:i4>423</vt:i4>
      </vt:variant>
      <vt:variant>
        <vt:i4>0</vt:i4>
      </vt:variant>
      <vt:variant>
        <vt:i4>5</vt:i4>
      </vt:variant>
      <vt:variant>
        <vt:lpwstr>http://ingpro.vojvodina.sr.gov.yu:8080/DocumnetWebClient/ingpro.webclient.Main/FileContentServlet/propis/0201cc/20198.htm?encoding=%D0%8B%D0%B8%D1%80%D0%B8%D0%BB%D0%B8%D1%86%D0%B0</vt:lpwstr>
      </vt:variant>
      <vt:variant>
        <vt:lpwstr>zk6/10</vt:lpwstr>
      </vt:variant>
      <vt:variant>
        <vt:i4>5636181</vt:i4>
      </vt:variant>
      <vt:variant>
        <vt:i4>420</vt:i4>
      </vt:variant>
      <vt:variant>
        <vt:i4>0</vt:i4>
      </vt:variant>
      <vt:variant>
        <vt:i4>5</vt:i4>
      </vt:variant>
      <vt:variant>
        <vt:lpwstr>http://ingpro.vojvodina.sr.gov.yu:8080/DocumnetWebClient/ingpro.webclient.Main/FileContentServlet/propis/0201cc/20198.htm?encoding=%D0%8B%D0%B8%D1%80%D0%B8%D0%BB%D0%B8%D1%86%D0%B0</vt:lpwstr>
      </vt:variant>
      <vt:variant>
        <vt:lpwstr>zk17/07</vt:lpwstr>
      </vt:variant>
      <vt:variant>
        <vt:i4>4587597</vt:i4>
      </vt:variant>
      <vt:variant>
        <vt:i4>417</vt:i4>
      </vt:variant>
      <vt:variant>
        <vt:i4>0</vt:i4>
      </vt:variant>
      <vt:variant>
        <vt:i4>5</vt:i4>
      </vt:variant>
      <vt:variant>
        <vt:lpwstr>http://ingpro.vojvodina.sr.gov.yu:8080/DocumnetWebClient/ingpro.webclient.Main/FileContentServlet/propis/0201cc/20136.htm?encoding=%D0%8B%D0%B8%D1%80%D0%B8%D0%BB%D0%B8%D1%86%D0%B0</vt:lpwstr>
      </vt:variant>
      <vt:variant>
        <vt:lpwstr>zk9/12</vt:lpwstr>
      </vt:variant>
      <vt:variant>
        <vt:i4>4456514</vt:i4>
      </vt:variant>
      <vt:variant>
        <vt:i4>414</vt:i4>
      </vt:variant>
      <vt:variant>
        <vt:i4>0</vt:i4>
      </vt:variant>
      <vt:variant>
        <vt:i4>5</vt:i4>
      </vt:variant>
      <vt:variant>
        <vt:lpwstr>http://ingpro.vojvodina.sr.gov.yu:8080/DocumnetWebClient/ingpro.webclient.Main/FileContentServlet/propis/0201cc/20136.htm?encoding=%D0%8B%D0%B8%D1%80%D0%B8%D0%BB%D0%B8%D1%86%D0%B0</vt:lpwstr>
      </vt:variant>
      <vt:variant>
        <vt:lpwstr>zk6/10</vt:lpwstr>
      </vt:variant>
      <vt:variant>
        <vt:i4>5046337</vt:i4>
      </vt:variant>
      <vt:variant>
        <vt:i4>411</vt:i4>
      </vt:variant>
      <vt:variant>
        <vt:i4>0</vt:i4>
      </vt:variant>
      <vt:variant>
        <vt:i4>5</vt:i4>
      </vt:variant>
      <vt:variant>
        <vt:lpwstr>http://ingpro.vojvodina.sr.gov.yu:8080/DocumnetWebClient/ingpro.webclient.Main/FileContentServlet/propis/0201cc/20136.htm?encoding=%D0%8B%D0%B8%D1%80%D0%B8%D0%BB%D0%B8%D1%86%D0%B0</vt:lpwstr>
      </vt:variant>
      <vt:variant>
        <vt:lpwstr>zk4/09</vt:lpwstr>
      </vt:variant>
      <vt:variant>
        <vt:i4>6094939</vt:i4>
      </vt:variant>
      <vt:variant>
        <vt:i4>408</vt:i4>
      </vt:variant>
      <vt:variant>
        <vt:i4>0</vt:i4>
      </vt:variant>
      <vt:variant>
        <vt:i4>5</vt:i4>
      </vt:variant>
      <vt:variant>
        <vt:lpwstr>http://ingpro.vojvodina.sr.gov.yu:8080/DocumnetWebClient/ingpro.webclient.Main/FileContentServlet/propis/0201cc/20136.htm?encoding=%D0%8B%D0%B8%D1%80%D0%B8%D0%BB%D0%B8%D1%86%D0%B0</vt:lpwstr>
      </vt:variant>
      <vt:variant>
        <vt:lpwstr>zk16/07</vt:lpwstr>
      </vt:variant>
      <vt:variant>
        <vt:i4>4587592</vt:i4>
      </vt:variant>
      <vt:variant>
        <vt:i4>405</vt:i4>
      </vt:variant>
      <vt:variant>
        <vt:i4>0</vt:i4>
      </vt:variant>
      <vt:variant>
        <vt:i4>5</vt:i4>
      </vt:variant>
      <vt:variant>
        <vt:lpwstr>http://ingpro.vojvodina.sr.gov.yu:8080/DocumnetWebClient/ingpro.webclient.Main/FileContentServlet/propis/0201cc/20133.htm?encoding=%D0%8B%D0%B8%D1%80%D0%B8%D0%BB%D0%B8%D1%86%D0%B0</vt:lpwstr>
      </vt:variant>
      <vt:variant>
        <vt:lpwstr>zk9/12</vt:lpwstr>
      </vt:variant>
      <vt:variant>
        <vt:i4>4456519</vt:i4>
      </vt:variant>
      <vt:variant>
        <vt:i4>402</vt:i4>
      </vt:variant>
      <vt:variant>
        <vt:i4>0</vt:i4>
      </vt:variant>
      <vt:variant>
        <vt:i4>5</vt:i4>
      </vt:variant>
      <vt:variant>
        <vt:lpwstr>http://ingpro.vojvodina.sr.gov.yu:8080/DocumnetWebClient/ingpro.webclient.Main/FileContentServlet/propis/0201cc/20133.htm?encoding=%D0%8B%D0%B8%D1%80%D0%B8%D0%BB%D0%B8%D1%86%D0%B0</vt:lpwstr>
      </vt:variant>
      <vt:variant>
        <vt:lpwstr>zk6/10</vt:lpwstr>
      </vt:variant>
      <vt:variant>
        <vt:i4>6160478</vt:i4>
      </vt:variant>
      <vt:variant>
        <vt:i4>399</vt:i4>
      </vt:variant>
      <vt:variant>
        <vt:i4>0</vt:i4>
      </vt:variant>
      <vt:variant>
        <vt:i4>5</vt:i4>
      </vt:variant>
      <vt:variant>
        <vt:lpwstr>http://ingpro.vojvodina.sr.gov.yu:8080/DocumnetWebClient/ingpro.webclient.Main/FileContentServlet/propis/0201cc/20133.htm?encoding=%D0%8B%D0%B8%D1%80%D0%B8%D0%BB%D0%B8%D1%86%D0%B0</vt:lpwstr>
      </vt:variant>
      <vt:variant>
        <vt:lpwstr>zk15/07</vt:lpwstr>
      </vt:variant>
      <vt:variant>
        <vt:i4>4587594</vt:i4>
      </vt:variant>
      <vt:variant>
        <vt:i4>396</vt:i4>
      </vt:variant>
      <vt:variant>
        <vt:i4>0</vt:i4>
      </vt:variant>
      <vt:variant>
        <vt:i4>5</vt:i4>
      </vt:variant>
      <vt:variant>
        <vt:lpwstr>http://ingpro.vojvodina.sr.gov.yu:8080/DocumnetWebClient/ingpro.webclient.Main/FileContentServlet/propis/0201cc/20131.htm?encoding=%D0%8B%D0%B8%D1%80%D0%B8%D0%BB%D0%B8%D1%86%D0%B0</vt:lpwstr>
      </vt:variant>
      <vt:variant>
        <vt:lpwstr>zk9/12</vt:lpwstr>
      </vt:variant>
      <vt:variant>
        <vt:i4>4456517</vt:i4>
      </vt:variant>
      <vt:variant>
        <vt:i4>393</vt:i4>
      </vt:variant>
      <vt:variant>
        <vt:i4>0</vt:i4>
      </vt:variant>
      <vt:variant>
        <vt:i4>5</vt:i4>
      </vt:variant>
      <vt:variant>
        <vt:lpwstr>http://ingpro.vojvodina.sr.gov.yu:8080/DocumnetWebClient/ingpro.webclient.Main/FileContentServlet/propis/0201cc/20131.htm?encoding=%D0%8B%D0%B8%D1%80%D0%B8%D0%BB%D0%B8%D1%86%D0%B0</vt:lpwstr>
      </vt:variant>
      <vt:variant>
        <vt:lpwstr>zk6/10</vt:lpwstr>
      </vt:variant>
      <vt:variant>
        <vt:i4>6226012</vt:i4>
      </vt:variant>
      <vt:variant>
        <vt:i4>390</vt:i4>
      </vt:variant>
      <vt:variant>
        <vt:i4>0</vt:i4>
      </vt:variant>
      <vt:variant>
        <vt:i4>5</vt:i4>
      </vt:variant>
      <vt:variant>
        <vt:lpwstr>http://ingpro.vojvodina.sr.gov.yu:8080/DocumnetWebClient/ingpro.webclient.Main/FileContentServlet/propis/0201cc/20131.htm?encoding=%D0%8B%D0%B8%D1%80%D0%B8%D0%BB%D0%B8%D1%86%D0%B0</vt:lpwstr>
      </vt:variant>
      <vt:variant>
        <vt:lpwstr>zk14/07</vt:lpwstr>
      </vt:variant>
      <vt:variant>
        <vt:i4>6094938</vt:i4>
      </vt:variant>
      <vt:variant>
        <vt:i4>387</vt:i4>
      </vt:variant>
      <vt:variant>
        <vt:i4>0</vt:i4>
      </vt:variant>
      <vt:variant>
        <vt:i4>5</vt:i4>
      </vt:variant>
      <vt:variant>
        <vt:lpwstr>http://ingpro.vojvodina.sr.gov.yu:8080/DocumnetWebClient/ingpro.webclient.Main/FileContentServlet/propis/0200cc/20057.htm?encoding=%D0%8B%D0%B8%D1%80%D0%B8%D0%BB%D0%B8%D1%86%D0%B0</vt:lpwstr>
      </vt:variant>
      <vt:variant>
        <vt:lpwstr>zk10/08</vt:lpwstr>
      </vt:variant>
      <vt:variant>
        <vt:i4>6160474</vt:i4>
      </vt:variant>
      <vt:variant>
        <vt:i4>384</vt:i4>
      </vt:variant>
      <vt:variant>
        <vt:i4>0</vt:i4>
      </vt:variant>
      <vt:variant>
        <vt:i4>5</vt:i4>
      </vt:variant>
      <vt:variant>
        <vt:lpwstr>http://ingpro.vojvodina.sr.gov.yu:8080/DocumnetWebClient/ingpro.webclient.Main/FileContentServlet/propis/0200cc/20057.htm?encoding=%D0%8B%D0%B8%D1%80%D0%B8%D0%BB%D0%B8%D1%86%D0%B0</vt:lpwstr>
      </vt:variant>
      <vt:variant>
        <vt:lpwstr>zk13/07</vt:lpwstr>
      </vt:variant>
      <vt:variant>
        <vt:i4>4390976</vt:i4>
      </vt:variant>
      <vt:variant>
        <vt:i4>381</vt:i4>
      </vt:variant>
      <vt:variant>
        <vt:i4>0</vt:i4>
      </vt:variant>
      <vt:variant>
        <vt:i4>5</vt:i4>
      </vt:variant>
      <vt:variant>
        <vt:lpwstr>http://ingpro.vojvodina.sr.gov.yu:8080/DocumnetWebClient/ingpro.webclient.Main/FileContentServlet/propis/0198cc/19844.htm?encoding=%D0%8B%D0%B8%D1%80%D0%B8%D0%BB%D0%B8%D1%86%D0%B0</vt:lpwstr>
      </vt:variant>
      <vt:variant>
        <vt:lpwstr>zk6/10</vt:lpwstr>
      </vt:variant>
      <vt:variant>
        <vt:i4>4456526</vt:i4>
      </vt:variant>
      <vt:variant>
        <vt:i4>378</vt:i4>
      </vt:variant>
      <vt:variant>
        <vt:i4>0</vt:i4>
      </vt:variant>
      <vt:variant>
        <vt:i4>5</vt:i4>
      </vt:variant>
      <vt:variant>
        <vt:lpwstr>http://ingpro.vojvodina.sr.gov.yu:8080/DocumnetWebClient/ingpro.webclient.Main/FileContentServlet/propis/0198cc/19844.htm?encoding=%D0%8B%D0%B8%D1%80%D0%B8%D0%BB%D0%B8%D1%86%D0%B0</vt:lpwstr>
      </vt:variant>
      <vt:variant>
        <vt:lpwstr>zk9/07</vt:lpwstr>
      </vt:variant>
      <vt:variant>
        <vt:i4>5963871</vt:i4>
      </vt:variant>
      <vt:variant>
        <vt:i4>375</vt:i4>
      </vt:variant>
      <vt:variant>
        <vt:i4>0</vt:i4>
      </vt:variant>
      <vt:variant>
        <vt:i4>5</vt:i4>
      </vt:variant>
      <vt:variant>
        <vt:lpwstr>http://ingpro.vojvodina.sr.gov.yu:8080/DocumnetWebClient/ingpro.webclient.Main/FileContentServlet/propis/0198cc/19842.htm?encoding=%D0%8B%D0%B8%D1%80%D0%B8%D0%BB%D0%B8%D1%86%D0%B0</vt:lpwstr>
      </vt:variant>
      <vt:variant>
        <vt:lpwstr>zk17/07</vt:lpwstr>
      </vt:variant>
      <vt:variant>
        <vt:i4>4784195</vt:i4>
      </vt:variant>
      <vt:variant>
        <vt:i4>372</vt:i4>
      </vt:variant>
      <vt:variant>
        <vt:i4>0</vt:i4>
      </vt:variant>
      <vt:variant>
        <vt:i4>5</vt:i4>
      </vt:variant>
      <vt:variant>
        <vt:lpwstr>http://ingpro.vojvodina.sr.gov.yu:8080/DocumnetWebClient/ingpro.webclient.Main/FileContentServlet/propis/0194cc/19472.htm?encoding=%D0%8B%D0%B8%D1%80%D0%B8%D0%BB%D0%B8%D1%86%D0%B0</vt:lpwstr>
      </vt:variant>
      <vt:variant>
        <vt:lpwstr>zk2/09</vt:lpwstr>
      </vt:variant>
      <vt:variant>
        <vt:i4>4784195</vt:i4>
      </vt:variant>
      <vt:variant>
        <vt:i4>369</vt:i4>
      </vt:variant>
      <vt:variant>
        <vt:i4>0</vt:i4>
      </vt:variant>
      <vt:variant>
        <vt:i4>5</vt:i4>
      </vt:variant>
      <vt:variant>
        <vt:lpwstr>http://ingpro.vojvodina.sr.gov.yu:8080/DocumnetWebClient/ingpro.webclient.Main/FileContentServlet/propis/0194cc/19472.htm?encoding=%D0%8B%D0%B8%D1%80%D0%B8%D0%BB%D0%B8%D1%86%D0%B0</vt:lpwstr>
      </vt:variant>
      <vt:variant>
        <vt:lpwstr>zk2/09</vt:lpwstr>
      </vt:variant>
      <vt:variant>
        <vt:i4>5963868</vt:i4>
      </vt:variant>
      <vt:variant>
        <vt:i4>366</vt:i4>
      </vt:variant>
      <vt:variant>
        <vt:i4>0</vt:i4>
      </vt:variant>
      <vt:variant>
        <vt:i4>5</vt:i4>
      </vt:variant>
      <vt:variant>
        <vt:lpwstr>http://ingpro.vojvodina.sr.gov.yu:8080/DocumnetWebClient/ingpro.webclient.Main/FileContentServlet/propis/0194cc/19472.htm?encoding=%D0%8B%D0%B8%D1%80%D0%B8%D0%BB%D0%B8%D1%86%D0%B0</vt:lpwstr>
      </vt:variant>
      <vt:variant>
        <vt:lpwstr>zk24/04</vt:lpwstr>
      </vt:variant>
      <vt:variant>
        <vt:i4>4718657</vt:i4>
      </vt:variant>
      <vt:variant>
        <vt:i4>363</vt:i4>
      </vt:variant>
      <vt:variant>
        <vt:i4>0</vt:i4>
      </vt:variant>
      <vt:variant>
        <vt:i4>5</vt:i4>
      </vt:variant>
      <vt:variant>
        <vt:lpwstr>http://ingpro.vojvodina.sr.gov.yu:8080/DocumnetWebClient/ingpro.webclient.Main/FileContentServlet/propis/0194cc/19472.htm?encoding=%D0%8B%D0%B8%D1%80%D0%B8%D0%BB%D0%B8%D1%86%D0%B0</vt:lpwstr>
      </vt:variant>
      <vt:variant>
        <vt:lpwstr>zk9/98</vt:lpwstr>
      </vt:variant>
      <vt:variant>
        <vt:i4>4653129</vt:i4>
      </vt:variant>
      <vt:variant>
        <vt:i4>360</vt:i4>
      </vt:variant>
      <vt:variant>
        <vt:i4>0</vt:i4>
      </vt:variant>
      <vt:variant>
        <vt:i4>5</vt:i4>
      </vt:variant>
      <vt:variant>
        <vt:lpwstr>http://ingpro.vojvodina.sr.gov.yu:8080/DocumnetWebClient/ingpro.webclient.Main/FileContentServlet/propis/0194cc/19472.htm?encoding=%D0%8B%D0%B8%D1%80%D0%B8%D0%BB%D0%B8%D1%86%D0%B0</vt:lpwstr>
      </vt:variant>
      <vt:variant>
        <vt:lpwstr>zk1/97</vt:lpwstr>
      </vt:variant>
      <vt:variant>
        <vt:i4>5111887</vt:i4>
      </vt:variant>
      <vt:variant>
        <vt:i4>357</vt:i4>
      </vt:variant>
      <vt:variant>
        <vt:i4>0</vt:i4>
      </vt:variant>
      <vt:variant>
        <vt:i4>5</vt:i4>
      </vt:variant>
      <vt:variant>
        <vt:lpwstr>http://ingpro.vojvodina.sr.gov.yu:8080/DocumnetWebClient/ingpro.webclient.Main/FileContentServlet/propis/0183cc/18304.htm?encoding=%D0%8B%D0%B8%D1%80%D0%B8%D0%BB%D0%B8%D1%86%D0%B0</vt:lpwstr>
      </vt:variant>
      <vt:variant>
        <vt:lpwstr>zk8/09</vt:lpwstr>
      </vt:variant>
      <vt:variant>
        <vt:i4>458815</vt:i4>
      </vt:variant>
      <vt:variant>
        <vt:i4>354</vt:i4>
      </vt:variant>
      <vt:variant>
        <vt:i4>0</vt:i4>
      </vt:variant>
      <vt:variant>
        <vt:i4>5</vt:i4>
      </vt:variant>
      <vt:variant>
        <vt:lpwstr>http://ingpro.vojvodina.sr.gov.yu:8080/DocumnetWebClient/ingpro.webclient.Main/FileContentServlet/propis/0183cc/18302_02.htm</vt:lpwstr>
      </vt:variant>
      <vt:variant>
        <vt:lpwstr>zk17/06</vt:lpwstr>
      </vt:variant>
      <vt:variant>
        <vt:i4>196668</vt:i4>
      </vt:variant>
      <vt:variant>
        <vt:i4>351</vt:i4>
      </vt:variant>
      <vt:variant>
        <vt:i4>0</vt:i4>
      </vt:variant>
      <vt:variant>
        <vt:i4>5</vt:i4>
      </vt:variant>
      <vt:variant>
        <vt:lpwstr>http://ingpro.vojvodina.sr.gov.yu:8080/DocumnetWebClient/ingpro.webclient.Main/FileContentServlet/propis/0183cc/18302_02.htm</vt:lpwstr>
      </vt:variant>
      <vt:variant>
        <vt:lpwstr>zk23/07</vt:lpwstr>
      </vt:variant>
      <vt:variant>
        <vt:i4>458815</vt:i4>
      </vt:variant>
      <vt:variant>
        <vt:i4>348</vt:i4>
      </vt:variant>
      <vt:variant>
        <vt:i4>0</vt:i4>
      </vt:variant>
      <vt:variant>
        <vt:i4>5</vt:i4>
      </vt:variant>
      <vt:variant>
        <vt:lpwstr>http://ingpro.vojvodina.sr.gov.yu:8080/DocumnetWebClient/ingpro.webclient.Main/FileContentServlet/propis/0183cc/18302_02.htm</vt:lpwstr>
      </vt:variant>
      <vt:variant>
        <vt:lpwstr>zk17/06</vt:lpwstr>
      </vt:variant>
      <vt:variant>
        <vt:i4>4718670</vt:i4>
      </vt:variant>
      <vt:variant>
        <vt:i4>345</vt:i4>
      </vt:variant>
      <vt:variant>
        <vt:i4>0</vt:i4>
      </vt:variant>
      <vt:variant>
        <vt:i4>5</vt:i4>
      </vt:variant>
      <vt:variant>
        <vt:lpwstr>http://ingpro.vojvodina.sr.gov.yu:8080/DocumnetWebClient/ingpro.webclient.Main/FileContentServlet/propis/0179cc/17965.htm?encoding=%D0%8B%D0%B8%D1%80%D0%B8%D0%BB%D0%B8%D1%86%D0%B0</vt:lpwstr>
      </vt:variant>
      <vt:variant>
        <vt:lpwstr>zk8/09</vt:lpwstr>
      </vt:variant>
      <vt:variant>
        <vt:i4>5963864</vt:i4>
      </vt:variant>
      <vt:variant>
        <vt:i4>342</vt:i4>
      </vt:variant>
      <vt:variant>
        <vt:i4>0</vt:i4>
      </vt:variant>
      <vt:variant>
        <vt:i4>5</vt:i4>
      </vt:variant>
      <vt:variant>
        <vt:lpwstr>http://ingpro.vojvodina.sr.gov.yu:8080/DocumnetWebClient/ingpro.webclient.Main/FileContentServlet/propis/0179cc/17965.htm?encoding=%D0%8B%D0%B8%D1%80%D0%B8%D0%BB%D0%B8%D1%86%D0%B0</vt:lpwstr>
      </vt:variant>
      <vt:variant>
        <vt:lpwstr>zk15/06</vt:lpwstr>
      </vt:variant>
      <vt:variant>
        <vt:i4>5111879</vt:i4>
      </vt:variant>
      <vt:variant>
        <vt:i4>339</vt:i4>
      </vt:variant>
      <vt:variant>
        <vt:i4>0</vt:i4>
      </vt:variant>
      <vt:variant>
        <vt:i4>5</vt:i4>
      </vt:variant>
      <vt:variant>
        <vt:lpwstr>http://ingpro.vojvodina.sr.gov.yu:8080/DocumnetWebClient/ingpro.webclient.Main/FileContentServlet/propis/0155cc/15516.htm?encoding=%D0%8B%D0%B8%D1%80%D0%B8%D0%BB%D0%B8%D1%86%D0%B0</vt:lpwstr>
      </vt:variant>
      <vt:variant>
        <vt:lpwstr>zk2/08</vt:lpwstr>
      </vt:variant>
      <vt:variant>
        <vt:i4>4194369</vt:i4>
      </vt:variant>
      <vt:variant>
        <vt:i4>336</vt:i4>
      </vt:variant>
      <vt:variant>
        <vt:i4>0</vt:i4>
      </vt:variant>
      <vt:variant>
        <vt:i4>5</vt:i4>
      </vt:variant>
      <vt:variant>
        <vt:lpwstr>http://ingpro.vojvodina.sr.gov.yu:8080/DocumnetWebClient/ingpro.webclient.Main/FileContentServlet/propis/0155cc/15516.htm?encoding=%D0%8B%D0%B8%D1%80%D0%B8%D0%BB%D0%B8%D1%86%D0%B0</vt:lpwstr>
      </vt:variant>
      <vt:variant>
        <vt:lpwstr>zk4/06</vt:lpwstr>
      </vt:variant>
      <vt:variant>
        <vt:i4>5767262</vt:i4>
      </vt:variant>
      <vt:variant>
        <vt:i4>333</vt:i4>
      </vt:variant>
      <vt:variant>
        <vt:i4>0</vt:i4>
      </vt:variant>
      <vt:variant>
        <vt:i4>5</vt:i4>
      </vt:variant>
      <vt:variant>
        <vt:lpwstr>http://ingpro.vojvodina.sr.gov.yu:8080/DocumnetWebClient/ingpro.webclient.Main/FileContentServlet/propis/0145cc/14510.htm?encoding=%D0%8B%D0%B8%D1%80%D0%B8%D0%BB%D0%B8%D1%86%D0%B0</vt:lpwstr>
      </vt:variant>
      <vt:variant>
        <vt:lpwstr>zk21/07</vt:lpwstr>
      </vt:variant>
      <vt:variant>
        <vt:i4>5767261</vt:i4>
      </vt:variant>
      <vt:variant>
        <vt:i4>330</vt:i4>
      </vt:variant>
      <vt:variant>
        <vt:i4>0</vt:i4>
      </vt:variant>
      <vt:variant>
        <vt:i4>5</vt:i4>
      </vt:variant>
      <vt:variant>
        <vt:lpwstr>http://ingpro.vojvodina.sr.gov.yu:8080/DocumnetWebClient/ingpro.webclient.Main/FileContentServlet/propis/0145cc/14510.htm?encoding=%D0%8B%D0%B8%D1%80%D0%B8%D0%BB%D0%B8%D1%86%D0%B0</vt:lpwstr>
      </vt:variant>
      <vt:variant>
        <vt:lpwstr>zk11/05</vt:lpwstr>
      </vt:variant>
      <vt:variant>
        <vt:i4>4390977</vt:i4>
      </vt:variant>
      <vt:variant>
        <vt:i4>327</vt:i4>
      </vt:variant>
      <vt:variant>
        <vt:i4>0</vt:i4>
      </vt:variant>
      <vt:variant>
        <vt:i4>5</vt:i4>
      </vt:variant>
      <vt:variant>
        <vt:lpwstr>http://ingpro.vojvodina.sr.gov.yu:8080/DocumnetWebClient/ingpro.webclient.Main/FileContentServlet/propis/0116cc/11645.htm?encoding=%D0%8B%D0%B8%D1%80%D0%B8%D0%BB%D0%B8%D1%86%D0%B0</vt:lpwstr>
      </vt:variant>
      <vt:variant>
        <vt:lpwstr>zk6/10</vt:lpwstr>
      </vt:variant>
      <vt:variant>
        <vt:i4>6094936</vt:i4>
      </vt:variant>
      <vt:variant>
        <vt:i4>324</vt:i4>
      </vt:variant>
      <vt:variant>
        <vt:i4>0</vt:i4>
      </vt:variant>
      <vt:variant>
        <vt:i4>5</vt:i4>
      </vt:variant>
      <vt:variant>
        <vt:lpwstr>http://ingpro.vojvodina.sr.gov.yu:8080/DocumnetWebClient/ingpro.webclient.Main/FileContentServlet/propis/0116cc/11645.htm?encoding=%D0%8B%D0%B8%D1%80%D0%B8%D0%BB%D0%B8%D1%86%D0%B0</vt:lpwstr>
      </vt:variant>
      <vt:variant>
        <vt:lpwstr>zk11/08</vt:lpwstr>
      </vt:variant>
      <vt:variant>
        <vt:i4>6029400</vt:i4>
      </vt:variant>
      <vt:variant>
        <vt:i4>321</vt:i4>
      </vt:variant>
      <vt:variant>
        <vt:i4>0</vt:i4>
      </vt:variant>
      <vt:variant>
        <vt:i4>5</vt:i4>
      </vt:variant>
      <vt:variant>
        <vt:lpwstr>http://ingpro.vojvodina.sr.gov.yu:8080/DocumnetWebClient/ingpro.webclient.Main/FileContentServlet/propis/0116cc/11645.htm?encoding=%D0%8B%D0%B8%D1%80%D0%B8%D0%BB%D0%B8%D1%86%D0%B0</vt:lpwstr>
      </vt:variant>
      <vt:variant>
        <vt:lpwstr>zk10/03</vt:lpwstr>
      </vt:variant>
      <vt:variant>
        <vt:i4>4456523</vt:i4>
      </vt:variant>
      <vt:variant>
        <vt:i4>318</vt:i4>
      </vt:variant>
      <vt:variant>
        <vt:i4>0</vt:i4>
      </vt:variant>
      <vt:variant>
        <vt:i4>5</vt:i4>
      </vt:variant>
      <vt:variant>
        <vt:lpwstr>http://ingpro.vojvodina.sr.gov.yu:8080/DocumnetWebClient/ingpro.webclient.Main/FileContentServlet/propis/0116cc/11645.htm?encoding=%D0%8B%D0%B8%D1%80%D0%B8%D0%BB%D0%B8%D1%86%D0%B0</vt:lpwstr>
      </vt:variant>
      <vt:variant>
        <vt:lpwstr>zk4/97</vt:lpwstr>
      </vt:variant>
      <vt:variant>
        <vt:i4>4522053</vt:i4>
      </vt:variant>
      <vt:variant>
        <vt:i4>315</vt:i4>
      </vt:variant>
      <vt:variant>
        <vt:i4>0</vt:i4>
      </vt:variant>
      <vt:variant>
        <vt:i4>5</vt:i4>
      </vt:variant>
      <vt:variant>
        <vt:lpwstr>http://ingpro.vojvodina.sr.gov.yu:8080/DocumnetWebClient/ingpro.webclient.Main/FileContentServlet/propis/0116cc/11644.htm?encoding=%D0%8B%D0%B8%D1%80%D0%B8%D0%BB%D0%B8%D1%86%D0%B0</vt:lpwstr>
      </vt:variant>
      <vt:variant>
        <vt:lpwstr>zk2/06</vt:lpwstr>
      </vt:variant>
      <vt:variant>
        <vt:i4>4456525</vt:i4>
      </vt:variant>
      <vt:variant>
        <vt:i4>312</vt:i4>
      </vt:variant>
      <vt:variant>
        <vt:i4>0</vt:i4>
      </vt:variant>
      <vt:variant>
        <vt:i4>5</vt:i4>
      </vt:variant>
      <vt:variant>
        <vt:lpwstr>http://ingpro.vojvodina.sr.gov.yu:8080/DocumnetWebClient/ingpro.webclient.Main/FileContentServlet/propis/0116cc/11644.htm?encoding=%D0%8B%D0%B8%D1%80%D0%B8%D0%BB%D0%B8%D1%86%D0%B0</vt:lpwstr>
      </vt:variant>
      <vt:variant>
        <vt:lpwstr>zk3/97</vt:lpwstr>
      </vt:variant>
      <vt:variant>
        <vt:i4>4915267</vt:i4>
      </vt:variant>
      <vt:variant>
        <vt:i4>309</vt:i4>
      </vt:variant>
      <vt:variant>
        <vt:i4>0</vt:i4>
      </vt:variant>
      <vt:variant>
        <vt:i4>5</vt:i4>
      </vt:variant>
      <vt:variant>
        <vt:lpwstr>http://ingpro.vojvodina.sr.gov.yu:8080/DocumnetWebClient/ingpro.webclient.Main/FileContentServlet/propis/0122cc/12254.htm?encoding=%D0%8B%D0%B8%D1%80%D0%B8%D0%BB%D0%B8%D1%86%D0%B0</vt:lpwstr>
      </vt:variant>
      <vt:variant>
        <vt:lpwstr>zk4/09</vt:lpwstr>
      </vt:variant>
      <vt:variant>
        <vt:i4>5898329</vt:i4>
      </vt:variant>
      <vt:variant>
        <vt:i4>306</vt:i4>
      </vt:variant>
      <vt:variant>
        <vt:i4>0</vt:i4>
      </vt:variant>
      <vt:variant>
        <vt:i4>5</vt:i4>
      </vt:variant>
      <vt:variant>
        <vt:lpwstr>http://ingpro.vojvodina.sr.gov.yu:8080/DocumnetWebClient/ingpro.webclient.Main/FileContentServlet/propis/0122cc/12254.htm?encoding=%D0%8B%D0%B8%D1%80%D0%B8%D0%BB%D0%B8%D1%86%D0%B0</vt:lpwstr>
      </vt:variant>
      <vt:variant>
        <vt:lpwstr>zk17/06</vt:lpwstr>
      </vt:variant>
      <vt:variant>
        <vt:i4>6029402</vt:i4>
      </vt:variant>
      <vt:variant>
        <vt:i4>303</vt:i4>
      </vt:variant>
      <vt:variant>
        <vt:i4>0</vt:i4>
      </vt:variant>
      <vt:variant>
        <vt:i4>5</vt:i4>
      </vt:variant>
      <vt:variant>
        <vt:lpwstr>http://ingpro.vojvodina.sr.gov.yu:8080/DocumnetWebClient/ingpro.webclient.Main/FileContentServlet/propis/0122cc/12254.htm?encoding=%D0%8B%D0%B8%D1%80%D0%B8%D0%BB%D0%B8%D1%86%D0%B0</vt:lpwstr>
      </vt:variant>
      <vt:variant>
        <vt:lpwstr>zk21/04</vt:lpwstr>
      </vt:variant>
      <vt:variant>
        <vt:i4>6094939</vt:i4>
      </vt:variant>
      <vt:variant>
        <vt:i4>300</vt:i4>
      </vt:variant>
      <vt:variant>
        <vt:i4>0</vt:i4>
      </vt:variant>
      <vt:variant>
        <vt:i4>5</vt:i4>
      </vt:variant>
      <vt:variant>
        <vt:lpwstr>http://ingpro.vojvodina.sr.gov.yu:8080/DocumnetWebClient/ingpro.webclient.Main/FileContentServlet/propis/0122cc/12256.htm?encoding=%D0%8B%D0%B8%D1%80%D0%B8%D0%BB%D0%B8%D1%86%D0%B0</vt:lpwstr>
      </vt:variant>
      <vt:variant>
        <vt:lpwstr>zk10/09</vt:lpwstr>
      </vt:variant>
      <vt:variant>
        <vt:i4>4522052</vt:i4>
      </vt:variant>
      <vt:variant>
        <vt:i4>297</vt:i4>
      </vt:variant>
      <vt:variant>
        <vt:i4>0</vt:i4>
      </vt:variant>
      <vt:variant>
        <vt:i4>5</vt:i4>
      </vt:variant>
      <vt:variant>
        <vt:lpwstr>http://ingpro.vojvodina.sr.gov.yu:8080/DocumnetWebClient/ingpro.webclient.Main/FileContentServlet/propis/0122cc/12256.htm?encoding=%D0%8B%D0%B8%D1%80%D0%B8%D0%BB%D0%B8%D1%86%D0%B0</vt:lpwstr>
      </vt:variant>
      <vt:variant>
        <vt:lpwstr>zk1/07</vt:lpwstr>
      </vt:variant>
      <vt:variant>
        <vt:i4>5767256</vt:i4>
      </vt:variant>
      <vt:variant>
        <vt:i4>294</vt:i4>
      </vt:variant>
      <vt:variant>
        <vt:i4>0</vt:i4>
      </vt:variant>
      <vt:variant>
        <vt:i4>5</vt:i4>
      </vt:variant>
      <vt:variant>
        <vt:lpwstr>http://ingpro.vojvodina.sr.gov.yu:8080/DocumnetWebClient/ingpro.webclient.Main/FileContentServlet/propis/0122cc/12256.htm?encoding=%D0%8B%D0%B8%D1%80%D0%B8%D0%BB%D0%B8%D1%86%D0%B0</vt:lpwstr>
      </vt:variant>
      <vt:variant>
        <vt:lpwstr>zk25/04</vt:lpwstr>
      </vt:variant>
      <vt:variant>
        <vt:i4>4915267</vt:i4>
      </vt:variant>
      <vt:variant>
        <vt:i4>291</vt:i4>
      </vt:variant>
      <vt:variant>
        <vt:i4>0</vt:i4>
      </vt:variant>
      <vt:variant>
        <vt:i4>5</vt:i4>
      </vt:variant>
      <vt:variant>
        <vt:lpwstr>http://ingpro.vojvodina.sr.gov.yu:8080/DocumnetWebClient/ingpro.webclient.Main/FileContentServlet/propis/0122cc/12254.htm?encoding=%D0%8B%D0%B8%D1%80%D0%B8%D0%BB%D0%B8%D1%86%D0%B0</vt:lpwstr>
      </vt:variant>
      <vt:variant>
        <vt:lpwstr>zk4/09</vt:lpwstr>
      </vt:variant>
      <vt:variant>
        <vt:i4>5898329</vt:i4>
      </vt:variant>
      <vt:variant>
        <vt:i4>288</vt:i4>
      </vt:variant>
      <vt:variant>
        <vt:i4>0</vt:i4>
      </vt:variant>
      <vt:variant>
        <vt:i4>5</vt:i4>
      </vt:variant>
      <vt:variant>
        <vt:lpwstr>http://ingpro.vojvodina.sr.gov.yu:8080/DocumnetWebClient/ingpro.webclient.Main/FileContentServlet/propis/0122cc/12254.htm?encoding=%D0%8B%D0%B8%D1%80%D0%B8%D0%BB%D0%B8%D1%86%D0%B0</vt:lpwstr>
      </vt:variant>
      <vt:variant>
        <vt:lpwstr>zk17/06</vt:lpwstr>
      </vt:variant>
      <vt:variant>
        <vt:i4>6029402</vt:i4>
      </vt:variant>
      <vt:variant>
        <vt:i4>285</vt:i4>
      </vt:variant>
      <vt:variant>
        <vt:i4>0</vt:i4>
      </vt:variant>
      <vt:variant>
        <vt:i4>5</vt:i4>
      </vt:variant>
      <vt:variant>
        <vt:lpwstr>http://ingpro.vojvodina.sr.gov.yu:8080/DocumnetWebClient/ingpro.webclient.Main/FileContentServlet/propis/0122cc/12254.htm?encoding=%D0%8B%D0%B8%D1%80%D0%B8%D0%BB%D0%B8%D1%86%D0%B0</vt:lpwstr>
      </vt:variant>
      <vt:variant>
        <vt:lpwstr>zk21/04</vt:lpwstr>
      </vt:variant>
      <vt:variant>
        <vt:i4>4259905</vt:i4>
      </vt:variant>
      <vt:variant>
        <vt:i4>282</vt:i4>
      </vt:variant>
      <vt:variant>
        <vt:i4>0</vt:i4>
      </vt:variant>
      <vt:variant>
        <vt:i4>5</vt:i4>
      </vt:variant>
      <vt:variant>
        <vt:lpwstr>http://ingpro.vojvodina.sr.gov.yu:8080/DocumnetWebClient/ingpro.webclient.Main/FileContentServlet/propis/0116cc/11641.htm?encoding=%D0%8B%D0%B8%D1%80%D0%B8%D0%BB%D0%B8%D1%86%D0%B0</vt:lpwstr>
      </vt:variant>
      <vt:variant>
        <vt:lpwstr>zk2/12</vt:lpwstr>
      </vt:variant>
      <vt:variant>
        <vt:i4>6029404</vt:i4>
      </vt:variant>
      <vt:variant>
        <vt:i4>279</vt:i4>
      </vt:variant>
      <vt:variant>
        <vt:i4>0</vt:i4>
      </vt:variant>
      <vt:variant>
        <vt:i4>5</vt:i4>
      </vt:variant>
      <vt:variant>
        <vt:lpwstr>http://ingpro.vojvodina.sr.gov.yu:8080/DocumnetWebClient/ingpro.webclient.Main/FileContentServlet/propis/0116cc/11641.htm?encoding=%D0%8B%D0%B8%D1%80%D0%B8%D0%BB%D0%B8%D1%86%D0%B0</vt:lpwstr>
      </vt:variant>
      <vt:variant>
        <vt:lpwstr>zk10/09</vt:lpwstr>
      </vt:variant>
      <vt:variant>
        <vt:i4>5767263</vt:i4>
      </vt:variant>
      <vt:variant>
        <vt:i4>276</vt:i4>
      </vt:variant>
      <vt:variant>
        <vt:i4>0</vt:i4>
      </vt:variant>
      <vt:variant>
        <vt:i4>5</vt:i4>
      </vt:variant>
      <vt:variant>
        <vt:lpwstr>http://ingpro.vojvodina.sr.gov.yu:8080/DocumnetWebClient/ingpro.webclient.Main/FileContentServlet/propis/0116cc/11641.htm?encoding=%D0%8B%D0%B8%D1%80%D0%B8%D0%BB%D0%B8%D1%86%D0%B0</vt:lpwstr>
      </vt:variant>
      <vt:variant>
        <vt:lpwstr>ZK24/04</vt:lpwstr>
      </vt:variant>
      <vt:variant>
        <vt:i4>4587594</vt:i4>
      </vt:variant>
      <vt:variant>
        <vt:i4>273</vt:i4>
      </vt:variant>
      <vt:variant>
        <vt:i4>0</vt:i4>
      </vt:variant>
      <vt:variant>
        <vt:i4>5</vt:i4>
      </vt:variant>
      <vt:variant>
        <vt:lpwstr>http://ingpro.vojvodina.sr.gov.yu:8080/DocumnetWebClient/ingpro.webclient.Main/FileContentServlet/propis/0116cc/11641.htm?encoding=%D0%8B%D0%B8%D1%80%D0%B8%D0%BB%D0%B8%D1%86%D0%B0</vt:lpwstr>
      </vt:variant>
      <vt:variant>
        <vt:lpwstr>ZK1/95</vt:lpwstr>
      </vt:variant>
      <vt:variant>
        <vt:i4>131134</vt:i4>
      </vt:variant>
      <vt:variant>
        <vt:i4>270</vt:i4>
      </vt:variant>
      <vt:variant>
        <vt:i4>0</vt:i4>
      </vt:variant>
      <vt:variant>
        <vt:i4>5</vt:i4>
      </vt:variant>
      <vt:variant>
        <vt:lpwstr>http://ingpro.vojvodina.sr.gov.yu:8080/DocumnetWebClient/ingpro.webclient.Main/FileContentServlet/propis/0126cc/12653_02.htm</vt:lpwstr>
      </vt:variant>
      <vt:variant>
        <vt:lpwstr>zk17/07</vt:lpwstr>
      </vt:variant>
      <vt:variant>
        <vt:i4>393278</vt:i4>
      </vt:variant>
      <vt:variant>
        <vt:i4>267</vt:i4>
      </vt:variant>
      <vt:variant>
        <vt:i4>0</vt:i4>
      </vt:variant>
      <vt:variant>
        <vt:i4>5</vt:i4>
      </vt:variant>
      <vt:variant>
        <vt:lpwstr>http://ingpro.vojvodina.sr.gov.yu:8080/DocumnetWebClient/ingpro.webclient.Main/FileContentServlet/propis/0126cc/12653_02.htm</vt:lpwstr>
      </vt:variant>
      <vt:variant>
        <vt:lpwstr>zk13/05</vt:lpwstr>
      </vt:variant>
      <vt:variant>
        <vt:i4>62</vt:i4>
      </vt:variant>
      <vt:variant>
        <vt:i4>264</vt:i4>
      </vt:variant>
      <vt:variant>
        <vt:i4>0</vt:i4>
      </vt:variant>
      <vt:variant>
        <vt:i4>5</vt:i4>
      </vt:variant>
      <vt:variant>
        <vt:lpwstr>http://ingpro.vojvodina.sr.gov.yu:8080/DocumnetWebClient/ingpro.webclient.Main/FileContentServlet/propis/0126cc/12653_02.htm</vt:lpwstr>
      </vt:variant>
      <vt:variant>
        <vt:lpwstr>zk15/04</vt:lpwstr>
      </vt:variant>
      <vt:variant>
        <vt:i4>5374047</vt:i4>
      </vt:variant>
      <vt:variant>
        <vt:i4>261</vt:i4>
      </vt:variant>
      <vt:variant>
        <vt:i4>0</vt:i4>
      </vt:variant>
      <vt:variant>
        <vt:i4>5</vt:i4>
      </vt:variant>
      <vt:variant>
        <vt:lpwstr>http://ingpro.vojvodina.sr.gov.yu:8080/DocumnetWebClient/ingpro.webclient.Main/FileContentServlet/propis/0116cc/11622.htm?encoding=%D0%8B%D0%B8%D1%80%D0%B8%D0%BB%D0%B8%D1%86%D0%B0</vt:lpwstr>
      </vt:variant>
      <vt:variant>
        <vt:lpwstr>zk18/07</vt:lpwstr>
      </vt:variant>
      <vt:variant>
        <vt:i4>5963871</vt:i4>
      </vt:variant>
      <vt:variant>
        <vt:i4>258</vt:i4>
      </vt:variant>
      <vt:variant>
        <vt:i4>0</vt:i4>
      </vt:variant>
      <vt:variant>
        <vt:i4>5</vt:i4>
      </vt:variant>
      <vt:variant>
        <vt:lpwstr>http://ingpro.vojvodina.sr.gov.yu:8080/DocumnetWebClient/ingpro.webclient.Main/FileContentServlet/propis/0116cc/11622.htm?encoding=%D0%8B%D0%B8%D1%80%D0%B8%D0%BB%D0%B8%D1%86%D0%B0</vt:lpwstr>
      </vt:variant>
      <vt:variant>
        <vt:lpwstr>zk11/05</vt:lpwstr>
      </vt:variant>
      <vt:variant>
        <vt:i4>6160479</vt:i4>
      </vt:variant>
      <vt:variant>
        <vt:i4>255</vt:i4>
      </vt:variant>
      <vt:variant>
        <vt:i4>0</vt:i4>
      </vt:variant>
      <vt:variant>
        <vt:i4>5</vt:i4>
      </vt:variant>
      <vt:variant>
        <vt:lpwstr>http://ingpro.vojvodina.sr.gov.yu:8080/DocumnetWebClient/ingpro.webclient.Main/FileContentServlet/propis/0116cc/11622.htm?encoding=%D0%8B%D0%B8%D1%80%D0%B8%D0%BB%D0%B8%D1%86%D0%B0</vt:lpwstr>
      </vt:variant>
      <vt:variant>
        <vt:lpwstr>zk14/04</vt:lpwstr>
      </vt:variant>
      <vt:variant>
        <vt:i4>6226011</vt:i4>
      </vt:variant>
      <vt:variant>
        <vt:i4>252</vt:i4>
      </vt:variant>
      <vt:variant>
        <vt:i4>0</vt:i4>
      </vt:variant>
      <vt:variant>
        <vt:i4>5</vt:i4>
      </vt:variant>
      <vt:variant>
        <vt:lpwstr>http://ingpro.vojvodina.sr.gov.yu:8080/DocumnetWebClient/ingpro.webclient.Main/FileContentServlet/propis/0116cc/11656.htm?encoding=%D0%8B%D0%B8%D1%80%D0%B8%D0%BB%D0%B8%D1%86%D0%B0</vt:lpwstr>
      </vt:variant>
      <vt:variant>
        <vt:lpwstr>zk12/05</vt:lpwstr>
      </vt:variant>
      <vt:variant>
        <vt:i4>6160475</vt:i4>
      </vt:variant>
      <vt:variant>
        <vt:i4>249</vt:i4>
      </vt:variant>
      <vt:variant>
        <vt:i4>0</vt:i4>
      </vt:variant>
      <vt:variant>
        <vt:i4>5</vt:i4>
      </vt:variant>
      <vt:variant>
        <vt:lpwstr>http://ingpro.vojvodina.sr.gov.yu:8080/DocumnetWebClient/ingpro.webclient.Main/FileContentServlet/propis/0116cc/11656.htm?encoding=%D0%8B%D0%B8%D1%80%D0%B8%D0%BB%D0%B8%D1%86%D0%B0</vt:lpwstr>
      </vt:variant>
      <vt:variant>
        <vt:lpwstr>zk13/04</vt:lpwstr>
      </vt:variant>
      <vt:variant>
        <vt:i4>4259906</vt:i4>
      </vt:variant>
      <vt:variant>
        <vt:i4>246</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6291564</vt:i4>
      </vt:variant>
      <vt:variant>
        <vt:i4>243</vt:i4>
      </vt:variant>
      <vt:variant>
        <vt:i4>0</vt:i4>
      </vt:variant>
      <vt:variant>
        <vt:i4>5</vt:i4>
      </vt:variant>
      <vt:variant>
        <vt:lpwstr>javascript:void(0)</vt:lpwstr>
      </vt:variant>
      <vt:variant>
        <vt:lpwstr/>
      </vt:variant>
      <vt:variant>
        <vt:i4>6291564</vt:i4>
      </vt:variant>
      <vt:variant>
        <vt:i4>240</vt:i4>
      </vt:variant>
      <vt:variant>
        <vt:i4>0</vt:i4>
      </vt:variant>
      <vt:variant>
        <vt:i4>5</vt:i4>
      </vt:variant>
      <vt:variant>
        <vt:lpwstr>javascript:void(0)</vt:lpwstr>
      </vt:variant>
      <vt:variant>
        <vt:lpwstr/>
      </vt:variant>
      <vt:variant>
        <vt:i4>6291564</vt:i4>
      </vt:variant>
      <vt:variant>
        <vt:i4>237</vt:i4>
      </vt:variant>
      <vt:variant>
        <vt:i4>0</vt:i4>
      </vt:variant>
      <vt:variant>
        <vt:i4>5</vt:i4>
      </vt:variant>
      <vt:variant>
        <vt:lpwstr>javascript:void(0)</vt:lpwstr>
      </vt:variant>
      <vt:variant>
        <vt:lpwstr/>
      </vt:variant>
      <vt:variant>
        <vt:i4>6291564</vt:i4>
      </vt:variant>
      <vt:variant>
        <vt:i4>234</vt:i4>
      </vt:variant>
      <vt:variant>
        <vt:i4>0</vt:i4>
      </vt:variant>
      <vt:variant>
        <vt:i4>5</vt:i4>
      </vt:variant>
      <vt:variant>
        <vt:lpwstr>javascript:void(0)</vt:lpwstr>
      </vt:variant>
      <vt:variant>
        <vt:lpwstr/>
      </vt:variant>
      <vt:variant>
        <vt:i4>4259906</vt:i4>
      </vt:variant>
      <vt:variant>
        <vt:i4>231</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228</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225</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222</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219</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6029400</vt:i4>
      </vt:variant>
      <vt:variant>
        <vt:i4>216</vt:i4>
      </vt:variant>
      <vt:variant>
        <vt:i4>0</vt:i4>
      </vt:variant>
      <vt:variant>
        <vt:i4>5</vt:i4>
      </vt:variant>
      <vt:variant>
        <vt:lpwstr>http://ingpro.vojvodina.sr.gov.yu:8080/DocumnetWebClient/ingpro.webclient.Main/FileContentServlet/propis/0614cc/61435.htm?encoding=%D0%8B%D0%B8%D1%80%D0%B8%D0%BB%D0%B8%D1%86%D0%B0</vt:lpwstr>
      </vt:variant>
      <vt:variant>
        <vt:lpwstr>zk16/15</vt:lpwstr>
      </vt:variant>
      <vt:variant>
        <vt:i4>4259906</vt:i4>
      </vt:variant>
      <vt:variant>
        <vt:i4>213</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210</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4391036</vt:i4>
      </vt:variant>
      <vt:variant>
        <vt:i4>207</vt:i4>
      </vt:variant>
      <vt:variant>
        <vt:i4>0</vt:i4>
      </vt:variant>
      <vt:variant>
        <vt:i4>5</vt:i4>
      </vt:variant>
      <vt:variant>
        <vt:lpwstr>http://ingpro.vojvodina.sr.gov.yu:8080/DocumnetWebClient/ingpro.webclient.Main/FileContentServlet/propis/0209cc/20972_05.htm</vt:lpwstr>
      </vt:variant>
      <vt:variant>
        <vt:lpwstr>zk16/15-VII</vt:lpwstr>
      </vt:variant>
      <vt:variant>
        <vt:i4>4391036</vt:i4>
      </vt:variant>
      <vt:variant>
        <vt:i4>204</vt:i4>
      </vt:variant>
      <vt:variant>
        <vt:i4>0</vt:i4>
      </vt:variant>
      <vt:variant>
        <vt:i4>5</vt:i4>
      </vt:variant>
      <vt:variant>
        <vt:lpwstr>http://ingpro.vojvodina.sr.gov.yu:8080/DocumnetWebClient/ingpro.webclient.Main/FileContentServlet/propis/0209cc/20972_05.htm</vt:lpwstr>
      </vt:variant>
      <vt:variant>
        <vt:lpwstr>zk16/15-VI</vt:lpwstr>
      </vt:variant>
      <vt:variant>
        <vt:i4>4391036</vt:i4>
      </vt:variant>
      <vt:variant>
        <vt:i4>201</vt:i4>
      </vt:variant>
      <vt:variant>
        <vt:i4>0</vt:i4>
      </vt:variant>
      <vt:variant>
        <vt:i4>5</vt:i4>
      </vt:variant>
      <vt:variant>
        <vt:lpwstr>http://ingpro.vojvodina.sr.gov.yu:8080/DocumnetWebClient/ingpro.webclient.Main/FileContentServlet/propis/0209cc/20972_05.htm</vt:lpwstr>
      </vt:variant>
      <vt:variant>
        <vt:lpwstr>zk16/15-VI</vt:lpwstr>
      </vt:variant>
      <vt:variant>
        <vt:i4>2752522</vt:i4>
      </vt:variant>
      <vt:variant>
        <vt:i4>198</vt:i4>
      </vt:variant>
      <vt:variant>
        <vt:i4>0</vt:i4>
      </vt:variant>
      <vt:variant>
        <vt:i4>5</vt:i4>
      </vt:variant>
      <vt:variant>
        <vt:lpwstr>http://ingpro.vojvodina.sr.gov.yu:8080/DocumnetWebClient/ingpro.webclient.Main/FileContentServlet/propis/0209cc/20972_05.htm</vt:lpwstr>
      </vt:variant>
      <vt:variant>
        <vt:lpwstr>zk16/15-V</vt:lpwstr>
      </vt:variant>
      <vt:variant>
        <vt:i4>2752522</vt:i4>
      </vt:variant>
      <vt:variant>
        <vt:i4>195</vt:i4>
      </vt:variant>
      <vt:variant>
        <vt:i4>0</vt:i4>
      </vt:variant>
      <vt:variant>
        <vt:i4>5</vt:i4>
      </vt:variant>
      <vt:variant>
        <vt:lpwstr>http://ingpro.vojvodina.sr.gov.yu:8080/DocumnetWebClient/ingpro.webclient.Main/FileContentServlet/propis/0209cc/20972_05.htm</vt:lpwstr>
      </vt:variant>
      <vt:variant>
        <vt:lpwstr>zk16/15-V</vt:lpwstr>
      </vt:variant>
      <vt:variant>
        <vt:i4>6029411</vt:i4>
      </vt:variant>
      <vt:variant>
        <vt:i4>192</vt:i4>
      </vt:variant>
      <vt:variant>
        <vt:i4>0</vt:i4>
      </vt:variant>
      <vt:variant>
        <vt:i4>5</vt:i4>
      </vt:variant>
      <vt:variant>
        <vt:lpwstr>http://ingpro.vojvodina.sr.gov.yu:8080/DocumnetWebClient/ingpro.webclient.Main/FileContentServlet/propis/0209cc/20972_05.htm</vt:lpwstr>
      </vt:variant>
      <vt:variant>
        <vt:lpwstr>zk16/15-IV</vt:lpwstr>
      </vt:variant>
      <vt:variant>
        <vt:i4>6029411</vt:i4>
      </vt:variant>
      <vt:variant>
        <vt:i4>189</vt:i4>
      </vt:variant>
      <vt:variant>
        <vt:i4>0</vt:i4>
      </vt:variant>
      <vt:variant>
        <vt:i4>5</vt:i4>
      </vt:variant>
      <vt:variant>
        <vt:lpwstr>http://ingpro.vojvodina.sr.gov.yu:8080/DocumnetWebClient/ingpro.webclient.Main/FileContentServlet/propis/0209cc/20972_05.htm</vt:lpwstr>
      </vt:variant>
      <vt:variant>
        <vt:lpwstr>zk16/15-IV</vt:lpwstr>
      </vt:variant>
      <vt:variant>
        <vt:i4>4391011</vt:i4>
      </vt:variant>
      <vt:variant>
        <vt:i4>186</vt:i4>
      </vt:variant>
      <vt:variant>
        <vt:i4>0</vt:i4>
      </vt:variant>
      <vt:variant>
        <vt:i4>5</vt:i4>
      </vt:variant>
      <vt:variant>
        <vt:lpwstr>http://ingpro.vojvodina.sr.gov.yu:8080/DocumnetWebClient/ingpro.webclient.Main/FileContentServlet/propis/0209cc/20972_05.htm</vt:lpwstr>
      </vt:variant>
      <vt:variant>
        <vt:lpwstr>zk16/15-III</vt:lpwstr>
      </vt:variant>
      <vt:variant>
        <vt:i4>4391011</vt:i4>
      </vt:variant>
      <vt:variant>
        <vt:i4>183</vt:i4>
      </vt:variant>
      <vt:variant>
        <vt:i4>0</vt:i4>
      </vt:variant>
      <vt:variant>
        <vt:i4>5</vt:i4>
      </vt:variant>
      <vt:variant>
        <vt:lpwstr>http://ingpro.vojvodina.sr.gov.yu:8080/DocumnetWebClient/ingpro.webclient.Main/FileContentServlet/propis/0209cc/20972_05.htm</vt:lpwstr>
      </vt:variant>
      <vt:variant>
        <vt:lpwstr>zk16/15-II</vt:lpwstr>
      </vt:variant>
      <vt:variant>
        <vt:i4>2752522</vt:i4>
      </vt:variant>
      <vt:variant>
        <vt:i4>180</vt:i4>
      </vt:variant>
      <vt:variant>
        <vt:i4>0</vt:i4>
      </vt:variant>
      <vt:variant>
        <vt:i4>5</vt:i4>
      </vt:variant>
      <vt:variant>
        <vt:lpwstr>http://ingpro.vojvodina.sr.gov.yu:8080/DocumnetWebClient/ingpro.webclient.Main/FileContentServlet/propis/0209cc/20972_05.htm</vt:lpwstr>
      </vt:variant>
      <vt:variant>
        <vt:lpwstr>zk16/15-I</vt:lpwstr>
      </vt:variant>
      <vt:variant>
        <vt:i4>458815</vt:i4>
      </vt:variant>
      <vt:variant>
        <vt:i4>177</vt:i4>
      </vt:variant>
      <vt:variant>
        <vt:i4>0</vt:i4>
      </vt:variant>
      <vt:variant>
        <vt:i4>5</vt:i4>
      </vt:variant>
      <vt:variant>
        <vt:lpwstr>http://ingpro.vojvodina.sr.gov.yu:8080/DocumnetWebClient/ingpro.webclient.Main/FileContentServlet/propis/0209cc/20972_05.htm</vt:lpwstr>
      </vt:variant>
      <vt:variant>
        <vt:lpwstr>zk16/15</vt:lpwstr>
      </vt:variant>
      <vt:variant>
        <vt:i4>7536645</vt:i4>
      </vt:variant>
      <vt:variant>
        <vt:i4>174</vt:i4>
      </vt:variant>
      <vt:variant>
        <vt:i4>0</vt:i4>
      </vt:variant>
      <vt:variant>
        <vt:i4>5</vt:i4>
      </vt:variant>
      <vt:variant>
        <vt:lpwstr>http://ingpro.vojvodina.sr.gov.yu:8080/DocumnetWebClient/ingpro.webclient.Main/FileContentServlet/propis/0209cc/20972_05.htm</vt:lpwstr>
      </vt:variant>
      <vt:variant>
        <vt:lpwstr>zk8/15-I</vt:lpwstr>
      </vt:variant>
      <vt:variant>
        <vt:i4>7536648</vt:i4>
      </vt:variant>
      <vt:variant>
        <vt:i4>171</vt:i4>
      </vt:variant>
      <vt:variant>
        <vt:i4>0</vt:i4>
      </vt:variant>
      <vt:variant>
        <vt:i4>5</vt:i4>
      </vt:variant>
      <vt:variant>
        <vt:lpwstr>http://ingpro.vojvodina.sr.gov.yu:8080/DocumnetWebClient/ingpro.webclient.Main/FileContentServlet/propis/0209cc/20972_05.htm</vt:lpwstr>
      </vt:variant>
      <vt:variant>
        <vt:lpwstr>zk5/15-II</vt:lpwstr>
      </vt:variant>
      <vt:variant>
        <vt:i4>7536648</vt:i4>
      </vt:variant>
      <vt:variant>
        <vt:i4>168</vt:i4>
      </vt:variant>
      <vt:variant>
        <vt:i4>0</vt:i4>
      </vt:variant>
      <vt:variant>
        <vt:i4>5</vt:i4>
      </vt:variant>
      <vt:variant>
        <vt:lpwstr>http://ingpro.vojvodina.sr.gov.yu:8080/DocumnetWebClient/ingpro.webclient.Main/FileContentServlet/propis/0209cc/20972_05.htm</vt:lpwstr>
      </vt:variant>
      <vt:variant>
        <vt:lpwstr>zk5/15-I</vt:lpwstr>
      </vt:variant>
      <vt:variant>
        <vt:i4>1769510</vt:i4>
      </vt:variant>
      <vt:variant>
        <vt:i4>165</vt:i4>
      </vt:variant>
      <vt:variant>
        <vt:i4>0</vt:i4>
      </vt:variant>
      <vt:variant>
        <vt:i4>5</vt:i4>
      </vt:variant>
      <vt:variant>
        <vt:lpwstr>http://ingpro.vojvodina.sr.gov.yu:8080/DocumnetWebClient/ingpro.webclient.Main/FileContentServlet/propis/0209cc/20972_05.htm</vt:lpwstr>
      </vt:variant>
      <vt:variant>
        <vt:lpwstr>zk6/14</vt:lpwstr>
      </vt:variant>
      <vt:variant>
        <vt:i4>1835049</vt:i4>
      </vt:variant>
      <vt:variant>
        <vt:i4>162</vt:i4>
      </vt:variant>
      <vt:variant>
        <vt:i4>0</vt:i4>
      </vt:variant>
      <vt:variant>
        <vt:i4>5</vt:i4>
      </vt:variant>
      <vt:variant>
        <vt:lpwstr>http://ingpro.vojvodina.sr.gov.yu:8080/DocumnetWebClient/ingpro.webclient.Main/FileContentServlet/propis/0209cc/20972_05.htm</vt:lpwstr>
      </vt:variant>
      <vt:variant>
        <vt:lpwstr>zk9/13</vt:lpwstr>
      </vt:variant>
      <vt:variant>
        <vt:i4>2031656</vt:i4>
      </vt:variant>
      <vt:variant>
        <vt:i4>159</vt:i4>
      </vt:variant>
      <vt:variant>
        <vt:i4>0</vt:i4>
      </vt:variant>
      <vt:variant>
        <vt:i4>5</vt:i4>
      </vt:variant>
      <vt:variant>
        <vt:lpwstr>http://ingpro.vojvodina.sr.gov.yu:8080/DocumnetWebClient/ingpro.webclient.Main/FileContentServlet/propis/0209cc/20972_04.htm</vt:lpwstr>
      </vt:variant>
      <vt:variant>
        <vt:lpwstr>zk8/11</vt:lpwstr>
      </vt:variant>
      <vt:variant>
        <vt:i4>2031653</vt:i4>
      </vt:variant>
      <vt:variant>
        <vt:i4>156</vt:i4>
      </vt:variant>
      <vt:variant>
        <vt:i4>0</vt:i4>
      </vt:variant>
      <vt:variant>
        <vt:i4>5</vt:i4>
      </vt:variant>
      <vt:variant>
        <vt:lpwstr>http://ingpro.vojvodina.sr.gov.yu:8080/DocumnetWebClient/ingpro.webclient.Main/FileContentServlet/propis/0209cc/20972_04.htm</vt:lpwstr>
      </vt:variant>
      <vt:variant>
        <vt:lpwstr>zk5/11</vt:lpwstr>
      </vt:variant>
      <vt:variant>
        <vt:i4>63</vt:i4>
      </vt:variant>
      <vt:variant>
        <vt:i4>153</vt:i4>
      </vt:variant>
      <vt:variant>
        <vt:i4>0</vt:i4>
      </vt:variant>
      <vt:variant>
        <vt:i4>5</vt:i4>
      </vt:variant>
      <vt:variant>
        <vt:lpwstr>http://ingpro.vojvodina.sr.gov.yu:8080/DocumnetWebClient/ingpro.webclient.Main/FileContentServlet/propis/0209cc/20972_04.htm</vt:lpwstr>
      </vt:variant>
      <vt:variant>
        <vt:lpwstr>zk11/08</vt:lpwstr>
      </vt:variant>
      <vt:variant>
        <vt:i4>1441830</vt:i4>
      </vt:variant>
      <vt:variant>
        <vt:i4>150</vt:i4>
      </vt:variant>
      <vt:variant>
        <vt:i4>0</vt:i4>
      </vt:variant>
      <vt:variant>
        <vt:i4>5</vt:i4>
      </vt:variant>
      <vt:variant>
        <vt:lpwstr>http://ingpro.vojvodina.sr.gov.yu:8080/DocumnetWebClient/ingpro.webclient.Main/FileContentServlet/propis/0209cc/20972_04.htm</vt:lpwstr>
      </vt:variant>
      <vt:variant>
        <vt:lpwstr>zk7/08</vt:lpwstr>
      </vt:variant>
      <vt:variant>
        <vt:i4>1966117</vt:i4>
      </vt:variant>
      <vt:variant>
        <vt:i4>147</vt:i4>
      </vt:variant>
      <vt:variant>
        <vt:i4>0</vt:i4>
      </vt:variant>
      <vt:variant>
        <vt:i4>5</vt:i4>
      </vt:variant>
      <vt:variant>
        <vt:lpwstr>http://ingpro.vojvodina.sr.gov.yu:8080/DocumnetWebClient/ingpro.webclient.Main/FileContentServlet/propis/0209cc/20972_03.htm</vt:lpwstr>
      </vt:variant>
      <vt:variant>
        <vt:lpwstr>zk4/07</vt:lpwstr>
      </vt:variant>
      <vt:variant>
        <vt:i4>1966115</vt:i4>
      </vt:variant>
      <vt:variant>
        <vt:i4>144</vt:i4>
      </vt:variant>
      <vt:variant>
        <vt:i4>0</vt:i4>
      </vt:variant>
      <vt:variant>
        <vt:i4>5</vt:i4>
      </vt:variant>
      <vt:variant>
        <vt:lpwstr>http://ingpro.vojvodina.sr.gov.yu:8080/DocumnetWebClient/ingpro.webclient.Main/FileContentServlet/propis/0209cc/20972_03.htm</vt:lpwstr>
      </vt:variant>
      <vt:variant>
        <vt:lpwstr>zk2/07</vt:lpwstr>
      </vt:variant>
      <vt:variant>
        <vt:i4>1835047</vt:i4>
      </vt:variant>
      <vt:variant>
        <vt:i4>141</vt:i4>
      </vt:variant>
      <vt:variant>
        <vt:i4>0</vt:i4>
      </vt:variant>
      <vt:variant>
        <vt:i4>5</vt:i4>
      </vt:variant>
      <vt:variant>
        <vt:lpwstr>http://ingpro.vojvodina.sr.gov.yu:8080/DocumnetWebClient/ingpro.webclient.Main/FileContentServlet/propis/0209cc/20972_03.htm</vt:lpwstr>
      </vt:variant>
      <vt:variant>
        <vt:lpwstr>zk6/05</vt:lpwstr>
      </vt:variant>
      <vt:variant>
        <vt:i4>1835044</vt:i4>
      </vt:variant>
      <vt:variant>
        <vt:i4>138</vt:i4>
      </vt:variant>
      <vt:variant>
        <vt:i4>0</vt:i4>
      </vt:variant>
      <vt:variant>
        <vt:i4>5</vt:i4>
      </vt:variant>
      <vt:variant>
        <vt:lpwstr>http://ingpro.vojvodina.sr.gov.yu:8080/DocumnetWebClient/ingpro.webclient.Main/FileContentServlet/propis/0209cc/20972_03.htm</vt:lpwstr>
      </vt:variant>
      <vt:variant>
        <vt:lpwstr>zk5/05</vt:lpwstr>
      </vt:variant>
      <vt:variant>
        <vt:i4>458815</vt:i4>
      </vt:variant>
      <vt:variant>
        <vt:i4>135</vt:i4>
      </vt:variant>
      <vt:variant>
        <vt:i4>0</vt:i4>
      </vt:variant>
      <vt:variant>
        <vt:i4>5</vt:i4>
      </vt:variant>
      <vt:variant>
        <vt:lpwstr>http://ingpro.vojvodina.sr.gov.yu:8080/DocumnetWebClient/ingpro.webclient.Main/FileContentServlet/propis/0209cc/20972_03.htm</vt:lpwstr>
      </vt:variant>
      <vt:variant>
        <vt:lpwstr>zk11/04</vt:lpwstr>
      </vt:variant>
      <vt:variant>
        <vt:i4>1703977</vt:i4>
      </vt:variant>
      <vt:variant>
        <vt:i4>132</vt:i4>
      </vt:variant>
      <vt:variant>
        <vt:i4>0</vt:i4>
      </vt:variant>
      <vt:variant>
        <vt:i4>5</vt:i4>
      </vt:variant>
      <vt:variant>
        <vt:lpwstr>http://ingpro.vojvodina.sr.gov.yu:8080/DocumnetWebClient/ingpro.webclient.Main/FileContentServlet/propis/0209cc/20972_03.htm</vt:lpwstr>
      </vt:variant>
      <vt:variant>
        <vt:lpwstr>zk8/03</vt:lpwstr>
      </vt:variant>
      <vt:variant>
        <vt:i4>1703970</vt:i4>
      </vt:variant>
      <vt:variant>
        <vt:i4>129</vt:i4>
      </vt:variant>
      <vt:variant>
        <vt:i4>0</vt:i4>
      </vt:variant>
      <vt:variant>
        <vt:i4>5</vt:i4>
      </vt:variant>
      <vt:variant>
        <vt:lpwstr>http://ingpro.vojvodina.sr.gov.yu:8080/DocumnetWebClient/ingpro.webclient.Main/FileContentServlet/propis/0209cc/20972_03.htm</vt:lpwstr>
      </vt:variant>
      <vt:variant>
        <vt:lpwstr>zk3/03</vt:lpwstr>
      </vt:variant>
      <vt:variant>
        <vt:i4>1572903</vt:i4>
      </vt:variant>
      <vt:variant>
        <vt:i4>126</vt:i4>
      </vt:variant>
      <vt:variant>
        <vt:i4>0</vt:i4>
      </vt:variant>
      <vt:variant>
        <vt:i4>5</vt:i4>
      </vt:variant>
      <vt:variant>
        <vt:lpwstr>http://ingpro.vojvodina.sr.gov.yu:8080/DocumnetWebClient/ingpro.webclient.Main/FileContentServlet/propis/0209cc/20972_03.htm</vt:lpwstr>
      </vt:variant>
      <vt:variant>
        <vt:lpwstr>zk6/01</vt:lpwstr>
      </vt:variant>
      <vt:variant>
        <vt:i4>1048619</vt:i4>
      </vt:variant>
      <vt:variant>
        <vt:i4>123</vt:i4>
      </vt:variant>
      <vt:variant>
        <vt:i4>0</vt:i4>
      </vt:variant>
      <vt:variant>
        <vt:i4>5</vt:i4>
      </vt:variant>
      <vt:variant>
        <vt:lpwstr>http://ingpro.vojvodina.sr.gov.yu:8080/DocumnetWebClient/ingpro.webclient.Main/FileContentServlet/propis/0209cc/20972_03.htm</vt:lpwstr>
      </vt:variant>
      <vt:variant>
        <vt:lpwstr>zk3/99</vt:lpwstr>
      </vt:variant>
      <vt:variant>
        <vt:i4>1114159</vt:i4>
      </vt:variant>
      <vt:variant>
        <vt:i4>120</vt:i4>
      </vt:variant>
      <vt:variant>
        <vt:i4>0</vt:i4>
      </vt:variant>
      <vt:variant>
        <vt:i4>5</vt:i4>
      </vt:variant>
      <vt:variant>
        <vt:lpwstr>http://ingpro.vojvodina.sr.gov.yu:8080/DocumnetWebClient/ingpro.webclient.Main/FileContentServlet/propis/0209cc/20972_03.htm</vt:lpwstr>
      </vt:variant>
      <vt:variant>
        <vt:lpwstr>zk7/98</vt:lpwstr>
      </vt:variant>
      <vt:variant>
        <vt:i4>2031663</vt:i4>
      </vt:variant>
      <vt:variant>
        <vt:i4>117</vt:i4>
      </vt:variant>
      <vt:variant>
        <vt:i4>0</vt:i4>
      </vt:variant>
      <vt:variant>
        <vt:i4>5</vt:i4>
      </vt:variant>
      <vt:variant>
        <vt:lpwstr>http://ingpro.vojvodina.sr.gov.yu:8080/DocumnetWebClient/ingpro.webclient.Main/FileContentServlet/propis/0209cc/20972_03.htm</vt:lpwstr>
      </vt:variant>
      <vt:variant>
        <vt:lpwstr>zk7/96</vt:lpwstr>
      </vt:variant>
      <vt:variant>
        <vt:i4>1900587</vt:i4>
      </vt:variant>
      <vt:variant>
        <vt:i4>114</vt:i4>
      </vt:variant>
      <vt:variant>
        <vt:i4>0</vt:i4>
      </vt:variant>
      <vt:variant>
        <vt:i4>5</vt:i4>
      </vt:variant>
      <vt:variant>
        <vt:lpwstr>http://ingpro.vojvodina.sr.gov.yu:8080/DocumnetWebClient/ingpro.webclient.Main/FileContentServlet/propis/0209cc/20972_03.htm</vt:lpwstr>
      </vt:variant>
      <vt:variant>
        <vt:lpwstr>zk3/94</vt:lpwstr>
      </vt:variant>
      <vt:variant>
        <vt:i4>917564</vt:i4>
      </vt:variant>
      <vt:variant>
        <vt:i4>111</vt:i4>
      </vt:variant>
      <vt:variant>
        <vt:i4>0</vt:i4>
      </vt:variant>
      <vt:variant>
        <vt:i4>5</vt:i4>
      </vt:variant>
      <vt:variant>
        <vt:lpwstr>http://ingpro.vojvodina.sr.gov.yu:8080/DocumnetWebClient/ingpro.webclient.Main/FileContentServlet/propis/0209cc/20972_03.htm</vt:lpwstr>
      </vt:variant>
      <vt:variant>
        <vt:lpwstr>zk21/93</vt:lpwstr>
      </vt:variant>
      <vt:variant>
        <vt:i4>1769513</vt:i4>
      </vt:variant>
      <vt:variant>
        <vt:i4>108</vt:i4>
      </vt:variant>
      <vt:variant>
        <vt:i4>0</vt:i4>
      </vt:variant>
      <vt:variant>
        <vt:i4>5</vt:i4>
      </vt:variant>
      <vt:variant>
        <vt:lpwstr>http://ingpro.vojvodina.sr.gov.yu:8080/DocumnetWebClient/ingpro.webclient.Main/FileContentServlet/propis/0209cc/20972_03.htm</vt:lpwstr>
      </vt:variant>
      <vt:variant>
        <vt:lpwstr>zk1/92</vt:lpwstr>
      </vt:variant>
      <vt:variant>
        <vt:i4>1638445</vt:i4>
      </vt:variant>
      <vt:variant>
        <vt:i4>105</vt:i4>
      </vt:variant>
      <vt:variant>
        <vt:i4>0</vt:i4>
      </vt:variant>
      <vt:variant>
        <vt:i4>5</vt:i4>
      </vt:variant>
      <vt:variant>
        <vt:lpwstr>http://ingpro.vojvodina.sr.gov.yu:8080/DocumnetWebClient/ingpro.webclient.Main/FileContentServlet/propis/0209cc/20972_02.htm</vt:lpwstr>
      </vt:variant>
      <vt:variant>
        <vt:lpwstr>zk5/91</vt:lpwstr>
      </vt:variant>
      <vt:variant>
        <vt:i4>5832788</vt:i4>
      </vt:variant>
      <vt:variant>
        <vt:i4>102</vt:i4>
      </vt:variant>
      <vt:variant>
        <vt:i4>0</vt:i4>
      </vt:variant>
      <vt:variant>
        <vt:i4>5</vt:i4>
      </vt:variant>
      <vt:variant>
        <vt:lpwstr>http://ingpro.vojvodina.sr.gov.yu:8080/DocumnetWebClient/ingpro.webclient.Main/FileContentServlet/propis/0447cc/44719.htm?encoding=%D0%8B%D0%B8%D1%80%D0%B8%D0%BB%D0%B8%D1%86%D0%B0</vt:lpwstr>
      </vt:variant>
      <vt:variant>
        <vt:lpwstr>zk11/12</vt:lpwstr>
      </vt:variant>
      <vt:variant>
        <vt:i4>5242964</vt:i4>
      </vt:variant>
      <vt:variant>
        <vt:i4>99</vt:i4>
      </vt:variant>
      <vt:variant>
        <vt:i4>0</vt:i4>
      </vt:variant>
      <vt:variant>
        <vt:i4>5</vt:i4>
      </vt:variant>
      <vt:variant>
        <vt:lpwstr>http://ingpro.vojvodina.sr.gov.yu:8080/DocumnetWebClient/ingpro.webclient.Main/FileContentServlet/propis/0447cc/44719.htm?encoding=%D0%8B%D0%B8%D1%80%D0%B8%D0%BB%D0%B8%D1%86%D0%B0</vt:lpwstr>
      </vt:variant>
      <vt:variant>
        <vt:lpwstr>zk18/13</vt:lpwstr>
      </vt:variant>
      <vt:variant>
        <vt:i4>5832788</vt:i4>
      </vt:variant>
      <vt:variant>
        <vt:i4>96</vt:i4>
      </vt:variant>
      <vt:variant>
        <vt:i4>0</vt:i4>
      </vt:variant>
      <vt:variant>
        <vt:i4>5</vt:i4>
      </vt:variant>
      <vt:variant>
        <vt:lpwstr>http://ingpro.vojvodina.sr.gov.yu:8080/DocumnetWebClient/ingpro.webclient.Main/FileContentServlet/propis/0447cc/44719.htm?encoding=%D0%8B%D0%B8%D1%80%D0%B8%D0%BB%D0%B8%D1%86%D0%B0</vt:lpwstr>
      </vt:variant>
      <vt:variant>
        <vt:lpwstr>zk11/12</vt:lpwstr>
      </vt:variant>
      <vt:variant>
        <vt:i4>8257618</vt:i4>
      </vt:variant>
      <vt:variant>
        <vt:i4>93</vt:i4>
      </vt:variant>
      <vt:variant>
        <vt:i4>0</vt:i4>
      </vt:variant>
      <vt:variant>
        <vt:i4>5</vt:i4>
      </vt:variant>
      <vt:variant>
        <vt:lpwstr>mailto:milan.kovacevic@vojvodina.gov.rs</vt:lpwstr>
      </vt:variant>
      <vt:variant>
        <vt:lpwstr/>
      </vt:variant>
      <vt:variant>
        <vt:i4>3014773</vt:i4>
      </vt:variant>
      <vt:variant>
        <vt:i4>90</vt:i4>
      </vt:variant>
      <vt:variant>
        <vt:i4>0</vt:i4>
      </vt:variant>
      <vt:variant>
        <vt:i4>5</vt:i4>
      </vt:variant>
      <vt:variant>
        <vt:lpwstr>http://www.puma.vojvodina.gov.rs/documents.php?st=1</vt:lpwstr>
      </vt:variant>
      <vt:variant>
        <vt:lpwstr/>
      </vt:variant>
      <vt:variant>
        <vt:i4>7077895</vt:i4>
      </vt:variant>
      <vt:variant>
        <vt:i4>87</vt:i4>
      </vt:variant>
      <vt:variant>
        <vt:i4>0</vt:i4>
      </vt:variant>
      <vt:variant>
        <vt:i4>5</vt:i4>
      </vt:variant>
      <vt:variant>
        <vt:lpwstr>http://www.puma.vojvodina.gov.rs/document_cat.php?cat=9&amp;st=1&amp;PHPSESSID=jncanpee5iqgkohu3tdmpmahv6</vt:lpwstr>
      </vt:variant>
      <vt:variant>
        <vt:lpwstr/>
      </vt:variant>
      <vt:variant>
        <vt:i4>7012425</vt:i4>
      </vt:variant>
      <vt:variant>
        <vt:i4>84</vt:i4>
      </vt:variant>
      <vt:variant>
        <vt:i4>0</vt:i4>
      </vt:variant>
      <vt:variant>
        <vt:i4>5</vt:i4>
      </vt:variant>
      <vt:variant>
        <vt:lpwstr>mailto:info.obrazovanje@vojvodina.gov.rs</vt:lpwstr>
      </vt:variant>
      <vt:variant>
        <vt:lpwstr/>
      </vt:variant>
      <vt:variant>
        <vt:i4>2883677</vt:i4>
      </vt:variant>
      <vt:variant>
        <vt:i4>81</vt:i4>
      </vt:variant>
      <vt:variant>
        <vt:i4>0</vt:i4>
      </vt:variant>
      <vt:variant>
        <vt:i4>5</vt:i4>
      </vt:variant>
      <vt:variant>
        <vt:lpwstr>mailto:ounz@vojvodina.gov.rs</vt:lpwstr>
      </vt:variant>
      <vt:variant>
        <vt:lpwstr/>
      </vt:variant>
      <vt:variant>
        <vt:i4>1048638</vt:i4>
      </vt:variant>
      <vt:variant>
        <vt:i4>78</vt:i4>
      </vt:variant>
      <vt:variant>
        <vt:i4>0</vt:i4>
      </vt:variant>
      <vt:variant>
        <vt:i4>5</vt:i4>
      </vt:variant>
      <vt:variant>
        <vt:lpwstr/>
      </vt:variant>
      <vt:variant>
        <vt:lpwstr>_Toc449515235</vt:lpwstr>
      </vt:variant>
      <vt:variant>
        <vt:i4>1048638</vt:i4>
      </vt:variant>
      <vt:variant>
        <vt:i4>75</vt:i4>
      </vt:variant>
      <vt:variant>
        <vt:i4>0</vt:i4>
      </vt:variant>
      <vt:variant>
        <vt:i4>5</vt:i4>
      </vt:variant>
      <vt:variant>
        <vt:lpwstr/>
      </vt:variant>
      <vt:variant>
        <vt:lpwstr>_Toc449515234</vt:lpwstr>
      </vt:variant>
      <vt:variant>
        <vt:i4>1048638</vt:i4>
      </vt:variant>
      <vt:variant>
        <vt:i4>72</vt:i4>
      </vt:variant>
      <vt:variant>
        <vt:i4>0</vt:i4>
      </vt:variant>
      <vt:variant>
        <vt:i4>5</vt:i4>
      </vt:variant>
      <vt:variant>
        <vt:lpwstr/>
      </vt:variant>
      <vt:variant>
        <vt:lpwstr>_Toc449515233</vt:lpwstr>
      </vt:variant>
      <vt:variant>
        <vt:i4>1048638</vt:i4>
      </vt:variant>
      <vt:variant>
        <vt:i4>69</vt:i4>
      </vt:variant>
      <vt:variant>
        <vt:i4>0</vt:i4>
      </vt:variant>
      <vt:variant>
        <vt:i4>5</vt:i4>
      </vt:variant>
      <vt:variant>
        <vt:lpwstr/>
      </vt:variant>
      <vt:variant>
        <vt:lpwstr>_Toc449515232</vt:lpwstr>
      </vt:variant>
      <vt:variant>
        <vt:i4>1048638</vt:i4>
      </vt:variant>
      <vt:variant>
        <vt:i4>66</vt:i4>
      </vt:variant>
      <vt:variant>
        <vt:i4>0</vt:i4>
      </vt:variant>
      <vt:variant>
        <vt:i4>5</vt:i4>
      </vt:variant>
      <vt:variant>
        <vt:lpwstr/>
      </vt:variant>
      <vt:variant>
        <vt:lpwstr>_Toc449515231</vt:lpwstr>
      </vt:variant>
      <vt:variant>
        <vt:i4>1048638</vt:i4>
      </vt:variant>
      <vt:variant>
        <vt:i4>63</vt:i4>
      </vt:variant>
      <vt:variant>
        <vt:i4>0</vt:i4>
      </vt:variant>
      <vt:variant>
        <vt:i4>5</vt:i4>
      </vt:variant>
      <vt:variant>
        <vt:lpwstr/>
      </vt:variant>
      <vt:variant>
        <vt:lpwstr>_Toc449515230</vt:lpwstr>
      </vt:variant>
      <vt:variant>
        <vt:i4>1114174</vt:i4>
      </vt:variant>
      <vt:variant>
        <vt:i4>60</vt:i4>
      </vt:variant>
      <vt:variant>
        <vt:i4>0</vt:i4>
      </vt:variant>
      <vt:variant>
        <vt:i4>5</vt:i4>
      </vt:variant>
      <vt:variant>
        <vt:lpwstr/>
      </vt:variant>
      <vt:variant>
        <vt:lpwstr>_Toc449515229</vt:lpwstr>
      </vt:variant>
      <vt:variant>
        <vt:i4>1114174</vt:i4>
      </vt:variant>
      <vt:variant>
        <vt:i4>57</vt:i4>
      </vt:variant>
      <vt:variant>
        <vt:i4>0</vt:i4>
      </vt:variant>
      <vt:variant>
        <vt:i4>5</vt:i4>
      </vt:variant>
      <vt:variant>
        <vt:lpwstr/>
      </vt:variant>
      <vt:variant>
        <vt:lpwstr>_Toc449515228</vt:lpwstr>
      </vt:variant>
      <vt:variant>
        <vt:i4>1114174</vt:i4>
      </vt:variant>
      <vt:variant>
        <vt:i4>54</vt:i4>
      </vt:variant>
      <vt:variant>
        <vt:i4>0</vt:i4>
      </vt:variant>
      <vt:variant>
        <vt:i4>5</vt:i4>
      </vt:variant>
      <vt:variant>
        <vt:lpwstr/>
      </vt:variant>
      <vt:variant>
        <vt:lpwstr>_Toc449515227</vt:lpwstr>
      </vt:variant>
      <vt:variant>
        <vt:i4>1114174</vt:i4>
      </vt:variant>
      <vt:variant>
        <vt:i4>51</vt:i4>
      </vt:variant>
      <vt:variant>
        <vt:i4>0</vt:i4>
      </vt:variant>
      <vt:variant>
        <vt:i4>5</vt:i4>
      </vt:variant>
      <vt:variant>
        <vt:lpwstr/>
      </vt:variant>
      <vt:variant>
        <vt:lpwstr>_Toc449515226</vt:lpwstr>
      </vt:variant>
      <vt:variant>
        <vt:i4>1114174</vt:i4>
      </vt:variant>
      <vt:variant>
        <vt:i4>48</vt:i4>
      </vt:variant>
      <vt:variant>
        <vt:i4>0</vt:i4>
      </vt:variant>
      <vt:variant>
        <vt:i4>5</vt:i4>
      </vt:variant>
      <vt:variant>
        <vt:lpwstr/>
      </vt:variant>
      <vt:variant>
        <vt:lpwstr>_Toc449515225</vt:lpwstr>
      </vt:variant>
      <vt:variant>
        <vt:i4>1114174</vt:i4>
      </vt:variant>
      <vt:variant>
        <vt:i4>42</vt:i4>
      </vt:variant>
      <vt:variant>
        <vt:i4>0</vt:i4>
      </vt:variant>
      <vt:variant>
        <vt:i4>5</vt:i4>
      </vt:variant>
      <vt:variant>
        <vt:lpwstr/>
      </vt:variant>
      <vt:variant>
        <vt:lpwstr>_Toc449515224</vt:lpwstr>
      </vt:variant>
      <vt:variant>
        <vt:i4>1114174</vt:i4>
      </vt:variant>
      <vt:variant>
        <vt:i4>36</vt:i4>
      </vt:variant>
      <vt:variant>
        <vt:i4>0</vt:i4>
      </vt:variant>
      <vt:variant>
        <vt:i4>5</vt:i4>
      </vt:variant>
      <vt:variant>
        <vt:lpwstr/>
      </vt:variant>
      <vt:variant>
        <vt:lpwstr>_Toc449515223</vt:lpwstr>
      </vt:variant>
      <vt:variant>
        <vt:i4>1179710</vt:i4>
      </vt:variant>
      <vt:variant>
        <vt:i4>33</vt:i4>
      </vt:variant>
      <vt:variant>
        <vt:i4>0</vt:i4>
      </vt:variant>
      <vt:variant>
        <vt:i4>5</vt:i4>
      </vt:variant>
      <vt:variant>
        <vt:lpwstr/>
      </vt:variant>
      <vt:variant>
        <vt:lpwstr>_Toc449515211</vt:lpwstr>
      </vt:variant>
      <vt:variant>
        <vt:i4>1179710</vt:i4>
      </vt:variant>
      <vt:variant>
        <vt:i4>30</vt:i4>
      </vt:variant>
      <vt:variant>
        <vt:i4>0</vt:i4>
      </vt:variant>
      <vt:variant>
        <vt:i4>5</vt:i4>
      </vt:variant>
      <vt:variant>
        <vt:lpwstr/>
      </vt:variant>
      <vt:variant>
        <vt:lpwstr>_Toc449515210</vt:lpwstr>
      </vt:variant>
      <vt:variant>
        <vt:i4>1245246</vt:i4>
      </vt:variant>
      <vt:variant>
        <vt:i4>24</vt:i4>
      </vt:variant>
      <vt:variant>
        <vt:i4>0</vt:i4>
      </vt:variant>
      <vt:variant>
        <vt:i4>5</vt:i4>
      </vt:variant>
      <vt:variant>
        <vt:lpwstr/>
      </vt:variant>
      <vt:variant>
        <vt:lpwstr>_Toc449515209</vt:lpwstr>
      </vt:variant>
      <vt:variant>
        <vt:i4>1245246</vt:i4>
      </vt:variant>
      <vt:variant>
        <vt:i4>21</vt:i4>
      </vt:variant>
      <vt:variant>
        <vt:i4>0</vt:i4>
      </vt:variant>
      <vt:variant>
        <vt:i4>5</vt:i4>
      </vt:variant>
      <vt:variant>
        <vt:lpwstr/>
      </vt:variant>
      <vt:variant>
        <vt:lpwstr>_Toc449515208</vt:lpwstr>
      </vt:variant>
      <vt:variant>
        <vt:i4>1245246</vt:i4>
      </vt:variant>
      <vt:variant>
        <vt:i4>18</vt:i4>
      </vt:variant>
      <vt:variant>
        <vt:i4>0</vt:i4>
      </vt:variant>
      <vt:variant>
        <vt:i4>5</vt:i4>
      </vt:variant>
      <vt:variant>
        <vt:lpwstr/>
      </vt:variant>
      <vt:variant>
        <vt:lpwstr>_Toc449515207</vt:lpwstr>
      </vt:variant>
      <vt:variant>
        <vt:i4>1245246</vt:i4>
      </vt:variant>
      <vt:variant>
        <vt:i4>15</vt:i4>
      </vt:variant>
      <vt:variant>
        <vt:i4>0</vt:i4>
      </vt:variant>
      <vt:variant>
        <vt:i4>5</vt:i4>
      </vt:variant>
      <vt:variant>
        <vt:lpwstr/>
      </vt:variant>
      <vt:variant>
        <vt:lpwstr>_Toc449515206</vt:lpwstr>
      </vt:variant>
      <vt:variant>
        <vt:i4>1245246</vt:i4>
      </vt:variant>
      <vt:variant>
        <vt:i4>12</vt:i4>
      </vt:variant>
      <vt:variant>
        <vt:i4>0</vt:i4>
      </vt:variant>
      <vt:variant>
        <vt:i4>5</vt:i4>
      </vt:variant>
      <vt:variant>
        <vt:lpwstr/>
      </vt:variant>
      <vt:variant>
        <vt:lpwstr>_Toc449515205</vt:lpwstr>
      </vt:variant>
      <vt:variant>
        <vt:i4>1245246</vt:i4>
      </vt:variant>
      <vt:variant>
        <vt:i4>6</vt:i4>
      </vt:variant>
      <vt:variant>
        <vt:i4>0</vt:i4>
      </vt:variant>
      <vt:variant>
        <vt:i4>5</vt:i4>
      </vt:variant>
      <vt:variant>
        <vt:lpwstr/>
      </vt:variant>
      <vt:variant>
        <vt:lpwstr>_Toc449515202</vt:lpwstr>
      </vt:variant>
      <vt:variant>
        <vt:i4>1245246</vt:i4>
      </vt:variant>
      <vt:variant>
        <vt:i4>0</vt:i4>
      </vt:variant>
      <vt:variant>
        <vt:i4>0</vt:i4>
      </vt:variant>
      <vt:variant>
        <vt:i4>5</vt:i4>
      </vt:variant>
      <vt:variant>
        <vt:lpwstr/>
      </vt:variant>
      <vt:variant>
        <vt:lpwstr>_Toc449515201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slobodanka.stankovic-davidov</dc:creator>
  <cp:keywords/>
  <dc:description/>
  <cp:lastModifiedBy>Maja Popovic</cp:lastModifiedBy>
  <cp:revision>40</cp:revision>
  <cp:lastPrinted>2021-03-12T09:05:00Z</cp:lastPrinted>
  <dcterms:created xsi:type="dcterms:W3CDTF">2022-07-12T11:24:00Z</dcterms:created>
  <dcterms:modified xsi:type="dcterms:W3CDTF">2022-10-11T09:23:00Z</dcterms:modified>
</cp:coreProperties>
</file>