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A7" w:rsidRPr="002E6200" w:rsidRDefault="00344FA7" w:rsidP="00344FA7">
      <w:pPr>
        <w:pStyle w:val="Header"/>
        <w:tabs>
          <w:tab w:val="clear" w:pos="4703"/>
        </w:tabs>
        <w:jc w:val="center"/>
        <w:rPr>
          <w:rFonts w:ascii="Verdana" w:hAnsi="Verdana"/>
          <w:sz w:val="18"/>
          <w:szCs w:val="18"/>
          <w:lang w:val="sr-Cyrl-CS"/>
        </w:rPr>
      </w:pPr>
      <w:bookmarkStart w:id="0" w:name="_Toc345489503"/>
      <w:bookmarkStart w:id="1" w:name="_Toc345489207"/>
      <w:bookmarkStart w:id="2" w:name="_Toc344206971"/>
      <w:bookmarkStart w:id="3" w:name="_Toc343851706"/>
      <w:bookmarkStart w:id="4" w:name="_Toc343849042"/>
      <w:bookmarkStart w:id="5" w:name="_Toc343844634"/>
      <w:bookmarkStart w:id="6" w:name="_Toc343770379"/>
      <w:bookmarkStart w:id="7" w:name="_Toc343758421"/>
      <w:r w:rsidRPr="002E6200">
        <w:rPr>
          <w:rFonts w:ascii="Verdana" w:hAnsi="Verdana"/>
          <w:noProof/>
          <w:sz w:val="18"/>
          <w:szCs w:val="18"/>
          <w:lang w:val="sr-Latn-RS" w:eastAsia="sr-Latn-RS"/>
        </w:rPr>
        <w:drawing>
          <wp:inline distT="0" distB="0" distL="0" distR="0" wp14:anchorId="30358968" wp14:editId="10E5366C">
            <wp:extent cx="698500" cy="948690"/>
            <wp:effectExtent l="0" t="0" r="6350" b="3810"/>
            <wp:docPr id="1" name="Picture 1" descr="ГРБ АП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 АПВ"/>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98500" cy="948690"/>
                    </a:xfrm>
                    <a:prstGeom prst="rect">
                      <a:avLst/>
                    </a:prstGeom>
                    <a:noFill/>
                    <a:ln>
                      <a:noFill/>
                    </a:ln>
                  </pic:spPr>
                </pic:pic>
              </a:graphicData>
            </a:graphic>
          </wp:inline>
        </w:drawing>
      </w:r>
    </w:p>
    <w:p w:rsidR="00344FA7" w:rsidRPr="002E6200" w:rsidRDefault="00344FA7" w:rsidP="00344FA7">
      <w:pPr>
        <w:pStyle w:val="Header"/>
        <w:jc w:val="center"/>
        <w:rPr>
          <w:rFonts w:ascii="Calibri" w:hAnsi="Calibri"/>
          <w:lang w:val="ru-RU"/>
        </w:rPr>
      </w:pPr>
      <w:r w:rsidRPr="002E6200">
        <w:rPr>
          <w:rFonts w:ascii="Calibri" w:hAnsi="Calibri"/>
          <w:lang w:val="ru-RU"/>
        </w:rPr>
        <w:t>Република Сербия</w:t>
      </w:r>
    </w:p>
    <w:p w:rsidR="00344FA7" w:rsidRPr="002E6200" w:rsidRDefault="00344FA7" w:rsidP="00344FA7">
      <w:pPr>
        <w:jc w:val="center"/>
        <w:rPr>
          <w:rFonts w:ascii="Calibri" w:hAnsi="Calibri"/>
          <w:lang w:val="ru-RU"/>
        </w:rPr>
      </w:pPr>
      <w:r w:rsidRPr="002E6200">
        <w:rPr>
          <w:rFonts w:ascii="Calibri" w:hAnsi="Calibri"/>
          <w:lang w:val="ru-RU"/>
        </w:rPr>
        <w:t>Автономна Покраїна Войводина</w:t>
      </w:r>
    </w:p>
    <w:p w:rsidR="00344FA7" w:rsidRPr="002E6200" w:rsidRDefault="00344FA7" w:rsidP="00344FA7">
      <w:pPr>
        <w:jc w:val="center"/>
        <w:rPr>
          <w:rFonts w:ascii="Calibri" w:hAnsi="Calibri"/>
          <w:lang w:val="ru-RU"/>
        </w:rPr>
      </w:pPr>
    </w:p>
    <w:p w:rsidR="00344FA7" w:rsidRPr="002E6200" w:rsidRDefault="00344FA7" w:rsidP="00344FA7">
      <w:pPr>
        <w:jc w:val="center"/>
        <w:rPr>
          <w:rFonts w:ascii="Calibri" w:hAnsi="Calibri"/>
          <w:sz w:val="2"/>
          <w:szCs w:val="16"/>
          <w:lang w:val="ru-RU"/>
        </w:rPr>
      </w:pPr>
    </w:p>
    <w:p w:rsidR="00344FA7" w:rsidRPr="002E6200" w:rsidRDefault="00344FA7" w:rsidP="00344FA7">
      <w:pPr>
        <w:spacing w:line="204" w:lineRule="auto"/>
        <w:jc w:val="center"/>
        <w:rPr>
          <w:rFonts w:ascii="Calibri" w:hAnsi="Calibri" w:cs="Arial"/>
          <w:b/>
          <w:sz w:val="28"/>
          <w:szCs w:val="28"/>
          <w:lang w:val="ru-RU"/>
        </w:rPr>
      </w:pPr>
      <w:r w:rsidRPr="002E6200">
        <w:rPr>
          <w:rFonts w:ascii="Calibri" w:hAnsi="Calibri" w:cs="Arial"/>
          <w:b/>
          <w:sz w:val="28"/>
          <w:szCs w:val="28"/>
          <w:lang w:val="ru-RU"/>
        </w:rPr>
        <w:t>Покраїнски секретарият за образованє, предписаня,</w:t>
      </w:r>
      <w:r w:rsidRPr="002E6200">
        <w:rPr>
          <w:rFonts w:ascii="Calibri" w:hAnsi="Calibri" w:cs="Arial"/>
          <w:b/>
          <w:sz w:val="28"/>
          <w:szCs w:val="28"/>
          <w:lang w:val="ru-RU"/>
        </w:rPr>
        <w:br/>
        <w:t>управу и национални меншини – национални заєднїци</w:t>
      </w:r>
    </w:p>
    <w:p w:rsidR="00344FA7" w:rsidRPr="002E6200" w:rsidRDefault="00344FA7" w:rsidP="00344FA7">
      <w:pPr>
        <w:rPr>
          <w:rFonts w:ascii="Verdana" w:hAnsi="Verdana"/>
          <w:sz w:val="18"/>
          <w:szCs w:val="18"/>
          <w:lang w:val="ru-RU"/>
        </w:rPr>
      </w:pPr>
    </w:p>
    <w:p w:rsidR="00344FA7" w:rsidRPr="002E6200" w:rsidRDefault="00344FA7" w:rsidP="00344FA7">
      <w:pPr>
        <w:jc w:val="both"/>
        <w:rPr>
          <w:rFonts w:ascii="Verdana" w:hAnsi="Verdana"/>
          <w:sz w:val="18"/>
          <w:szCs w:val="18"/>
          <w:lang w:val="sr-Cyrl-CS"/>
        </w:rPr>
      </w:pPr>
    </w:p>
    <w:p w:rsidR="00344FA7" w:rsidRPr="002E6200" w:rsidRDefault="00344FA7" w:rsidP="00344FA7">
      <w:pPr>
        <w:ind w:right="743"/>
        <w:jc w:val="both"/>
        <w:rPr>
          <w:rFonts w:ascii="Verdana" w:hAnsi="Verdana"/>
          <w:sz w:val="18"/>
          <w:szCs w:val="18"/>
          <w:lang w:val="ru-RU"/>
        </w:rPr>
      </w:pPr>
    </w:p>
    <w:p w:rsidR="00344FA7" w:rsidRPr="002E6200" w:rsidRDefault="00344FA7" w:rsidP="00344FA7">
      <w:pPr>
        <w:ind w:right="743"/>
        <w:jc w:val="both"/>
        <w:rPr>
          <w:rFonts w:ascii="Verdana" w:hAnsi="Verdana"/>
          <w:sz w:val="18"/>
          <w:szCs w:val="18"/>
          <w:lang w:val="ru-RU"/>
        </w:rPr>
      </w:pPr>
    </w:p>
    <w:p w:rsidR="00344FA7" w:rsidRPr="002E6200" w:rsidRDefault="00344FA7" w:rsidP="00344FA7">
      <w:pPr>
        <w:rPr>
          <w:rFonts w:ascii="Verdana" w:hAnsi="Verdana"/>
          <w:b/>
          <w:sz w:val="18"/>
          <w:szCs w:val="18"/>
          <w:lang w:val="ru-RU"/>
        </w:rPr>
      </w:pPr>
    </w:p>
    <w:p w:rsidR="00344FA7" w:rsidRPr="002E6200" w:rsidRDefault="00344FA7" w:rsidP="00344FA7">
      <w:pPr>
        <w:rPr>
          <w:rFonts w:ascii="Verdana" w:hAnsi="Verdana"/>
          <w:b/>
          <w:sz w:val="18"/>
          <w:szCs w:val="18"/>
          <w:lang w:val="ru-RU"/>
        </w:rPr>
      </w:pPr>
    </w:p>
    <w:p w:rsidR="00344FA7" w:rsidRPr="002E6200" w:rsidRDefault="00344FA7" w:rsidP="00344FA7">
      <w:pPr>
        <w:rPr>
          <w:rFonts w:ascii="Verdana" w:hAnsi="Verdana"/>
          <w:b/>
          <w:sz w:val="18"/>
          <w:szCs w:val="18"/>
          <w:lang w:val="ru-RU"/>
        </w:rPr>
      </w:pPr>
    </w:p>
    <w:p w:rsidR="00344FA7" w:rsidRPr="002E6200" w:rsidRDefault="00344FA7" w:rsidP="00344FA7">
      <w:pPr>
        <w:rPr>
          <w:rFonts w:ascii="Verdana" w:hAnsi="Verdana"/>
          <w:b/>
          <w:sz w:val="18"/>
          <w:szCs w:val="18"/>
          <w:lang w:val="ru-RU"/>
        </w:rPr>
      </w:pPr>
    </w:p>
    <w:p w:rsidR="00344FA7" w:rsidRPr="002E6200" w:rsidRDefault="00344FA7" w:rsidP="00344FA7">
      <w:pPr>
        <w:rPr>
          <w:rFonts w:ascii="Verdana" w:hAnsi="Verdana"/>
          <w:b/>
          <w:sz w:val="18"/>
          <w:szCs w:val="18"/>
          <w:lang w:val="ru-RU"/>
        </w:rPr>
      </w:pPr>
    </w:p>
    <w:p w:rsidR="00344FA7" w:rsidRPr="002E6200" w:rsidRDefault="00344FA7" w:rsidP="00344FA7">
      <w:pPr>
        <w:rPr>
          <w:rFonts w:ascii="Verdana" w:hAnsi="Verdana"/>
          <w:b/>
          <w:sz w:val="18"/>
          <w:szCs w:val="18"/>
          <w:lang w:val="ru-RU"/>
        </w:rPr>
      </w:pPr>
    </w:p>
    <w:p w:rsidR="00344FA7" w:rsidRPr="002E6200" w:rsidRDefault="00344FA7" w:rsidP="00344FA7">
      <w:pPr>
        <w:rPr>
          <w:rFonts w:ascii="Verdana" w:hAnsi="Verdana"/>
          <w:b/>
          <w:sz w:val="18"/>
          <w:szCs w:val="18"/>
          <w:lang w:val="ru-RU"/>
        </w:rPr>
      </w:pPr>
    </w:p>
    <w:p w:rsidR="00344FA7" w:rsidRPr="002E6200" w:rsidRDefault="00344FA7" w:rsidP="00344FA7">
      <w:pPr>
        <w:jc w:val="cente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jc w:val="center"/>
        <w:rPr>
          <w:rFonts w:ascii="Verdana" w:hAnsi="Verdana"/>
          <w:b/>
          <w:sz w:val="28"/>
          <w:szCs w:val="28"/>
          <w:lang w:val="sr-Cyrl-CS"/>
          <w14:shadow w14:blurRad="50800" w14:dist="38100" w14:dir="2700000" w14:sx="100000" w14:sy="100000" w14:kx="0" w14:ky="0" w14:algn="tl">
            <w14:srgbClr w14:val="000000">
              <w14:alpha w14:val="60000"/>
            </w14:srgbClr>
          </w14:shadow>
        </w:rPr>
      </w:pPr>
      <w:r w:rsidRPr="002E6200">
        <w:rPr>
          <w:rFonts w:ascii="Verdana" w:hAnsi="Verdana"/>
          <w:b/>
          <w:sz w:val="28"/>
          <w:szCs w:val="28"/>
          <w:lang w:val="sr-Cyrl-CS"/>
          <w14:shadow w14:blurRad="50800" w14:dist="38100" w14:dir="2700000" w14:sx="100000" w14:sy="100000" w14:kx="0" w14:ky="0" w14:algn="tl">
            <w14:srgbClr w14:val="000000">
              <w14:alpha w14:val="60000"/>
            </w14:srgbClr>
          </w14:shadow>
        </w:rPr>
        <w:t>И Н Ф О Р М А Т О Р   O   Р О Б О Т И</w:t>
      </w:r>
    </w:p>
    <w:p w:rsidR="00344FA7" w:rsidRPr="002E6200" w:rsidRDefault="00344FA7" w:rsidP="00344FA7">
      <w:pPr>
        <w:jc w:val="center"/>
        <w:rPr>
          <w:rFonts w:ascii="Verdana" w:hAnsi="Verdana"/>
          <w:b/>
          <w:sz w:val="28"/>
          <w:szCs w:val="28"/>
          <w:lang w:val="sr-Cyrl-CS"/>
        </w:rPr>
      </w:pPr>
    </w:p>
    <w:p w:rsidR="00344FA7" w:rsidRPr="002E6200" w:rsidRDefault="00344FA7" w:rsidP="00344FA7">
      <w:pPr>
        <w:jc w:val="center"/>
        <w:rPr>
          <w:rFonts w:ascii="Verdana" w:hAnsi="Verdana"/>
          <w:sz w:val="28"/>
          <w:szCs w:val="28"/>
          <w:lang w:val="sr-Cyrl-CS"/>
        </w:rPr>
      </w:pPr>
    </w:p>
    <w:p w:rsidR="00344FA7" w:rsidRPr="002E6200" w:rsidRDefault="00344FA7" w:rsidP="00344FA7">
      <w:pPr>
        <w:rPr>
          <w:rFonts w:ascii="Verdana" w:hAnsi="Verdana"/>
          <w:sz w:val="28"/>
          <w:szCs w:val="2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rPr>
          <w:rFonts w:ascii="Verdana" w:hAnsi="Verdana"/>
          <w:sz w:val="18"/>
          <w:szCs w:val="18"/>
          <w:lang w:val="sr-Cyrl-CS"/>
        </w:rPr>
      </w:pPr>
    </w:p>
    <w:p w:rsidR="00344FA7" w:rsidRPr="002E6200" w:rsidRDefault="00344FA7" w:rsidP="00344FA7">
      <w:pPr>
        <w:jc w:val="center"/>
        <w:rPr>
          <w:rFonts w:ascii="Verdana" w:hAnsi="Verdana"/>
          <w:sz w:val="18"/>
          <w:szCs w:val="18"/>
          <w:lang w:val="sr-Cyrl-CS"/>
        </w:rPr>
      </w:pPr>
    </w:p>
    <w:p w:rsidR="00344FA7" w:rsidRPr="002E6200" w:rsidRDefault="00344FA7" w:rsidP="00344FA7">
      <w:pPr>
        <w:jc w:val="center"/>
        <w:rPr>
          <w:rFonts w:ascii="Verdana" w:hAnsi="Verdana"/>
          <w:sz w:val="18"/>
          <w:szCs w:val="18"/>
          <w:lang w:val="sr-Cyrl-CS"/>
        </w:rPr>
      </w:pPr>
    </w:p>
    <w:p w:rsidR="00344FA7" w:rsidRPr="002E6200" w:rsidRDefault="00344FA7" w:rsidP="00344FA7">
      <w:pPr>
        <w:jc w:val="center"/>
        <w:rPr>
          <w:rFonts w:ascii="Verdana" w:hAnsi="Verdana"/>
          <w:sz w:val="18"/>
          <w:szCs w:val="18"/>
          <w:lang w:val="sr-Cyrl-CS"/>
        </w:rPr>
      </w:pPr>
    </w:p>
    <w:p w:rsidR="00344FA7" w:rsidRPr="002E6200" w:rsidRDefault="00344FA7" w:rsidP="00344FA7">
      <w:pPr>
        <w:jc w:val="center"/>
        <w:rPr>
          <w:rFonts w:ascii="Verdana" w:hAnsi="Verdana"/>
          <w:sz w:val="18"/>
          <w:szCs w:val="18"/>
          <w:lang w:val="sr-Cyrl-CS"/>
        </w:rPr>
      </w:pPr>
    </w:p>
    <w:p w:rsidR="00344FA7" w:rsidRPr="002E6200" w:rsidRDefault="00344FA7" w:rsidP="00344FA7">
      <w:pPr>
        <w:jc w:val="center"/>
        <w:rPr>
          <w:rFonts w:ascii="Verdana" w:hAnsi="Verdana"/>
          <w:sz w:val="18"/>
          <w:szCs w:val="18"/>
          <w:lang w:val="sr-Cyrl-CS"/>
        </w:rPr>
      </w:pPr>
    </w:p>
    <w:p w:rsidR="00344FA7" w:rsidRPr="002E6200" w:rsidRDefault="00344FA7" w:rsidP="00344FA7">
      <w:pPr>
        <w:jc w:val="center"/>
        <w:rPr>
          <w:rFonts w:ascii="Verdana" w:hAnsi="Verdana"/>
          <w:sz w:val="18"/>
          <w:szCs w:val="18"/>
          <w:lang w:val="sr-Cyrl-CS"/>
        </w:rPr>
      </w:pPr>
    </w:p>
    <w:p w:rsidR="00344FA7" w:rsidRPr="002E6200" w:rsidRDefault="00344FA7" w:rsidP="00344FA7">
      <w:pPr>
        <w:jc w:val="center"/>
        <w:rPr>
          <w:rFonts w:ascii="Verdana" w:hAnsi="Verdana"/>
          <w:sz w:val="18"/>
          <w:szCs w:val="18"/>
          <w:lang w:val="sr-Cyrl-CS"/>
        </w:rPr>
      </w:pPr>
    </w:p>
    <w:p w:rsidR="00344FA7" w:rsidRPr="002E6200" w:rsidRDefault="00344FA7" w:rsidP="00344FA7">
      <w:pPr>
        <w:jc w:val="center"/>
        <w:rPr>
          <w:rFonts w:ascii="Verdana" w:hAnsi="Verdana"/>
          <w:sz w:val="18"/>
          <w:szCs w:val="18"/>
          <w:lang w:val="sr-Cyrl-CS"/>
        </w:rPr>
      </w:pPr>
    </w:p>
    <w:p w:rsidR="00344FA7" w:rsidRPr="002E6200" w:rsidRDefault="00344FA7" w:rsidP="00344FA7">
      <w:pPr>
        <w:jc w:val="center"/>
        <w:rPr>
          <w:rFonts w:ascii="Verdana" w:hAnsi="Verdana"/>
          <w:sz w:val="18"/>
          <w:szCs w:val="18"/>
          <w:lang w:val="sr-Cyrl-CS"/>
        </w:rPr>
      </w:pPr>
      <w:r w:rsidRPr="002E6200">
        <w:rPr>
          <w:rFonts w:ascii="Verdana" w:hAnsi="Verdana"/>
          <w:sz w:val="18"/>
          <w:szCs w:val="18"/>
          <w:lang w:val="sr-Cyrl-CS"/>
        </w:rPr>
        <w:t xml:space="preserve">Нови Сад, </w:t>
      </w:r>
      <w:r w:rsidR="00AB1A84">
        <w:rPr>
          <w:rFonts w:ascii="Verdana" w:hAnsi="Verdana"/>
          <w:sz w:val="18"/>
          <w:szCs w:val="18"/>
          <w:lang w:val="sr-Cyrl-CS"/>
        </w:rPr>
        <w:t>октобер</w:t>
      </w:r>
      <w:r w:rsidRPr="002E6200">
        <w:rPr>
          <w:rFonts w:ascii="Verdana" w:hAnsi="Verdana"/>
          <w:sz w:val="18"/>
          <w:szCs w:val="18"/>
          <w:lang w:val="sr-Cyrl-CS"/>
        </w:rPr>
        <w:t xml:space="preserve"> 2016</w:t>
      </w:r>
      <w:r w:rsidRPr="002E6200">
        <w:rPr>
          <w:rFonts w:ascii="Verdana" w:hAnsi="Verdana"/>
          <w:sz w:val="18"/>
          <w:szCs w:val="18"/>
          <w:lang w:val="ru-RU"/>
        </w:rPr>
        <w:t xml:space="preserve"> </w:t>
      </w:r>
      <w:r w:rsidRPr="002E6200">
        <w:rPr>
          <w:rFonts w:ascii="Verdana" w:hAnsi="Verdana"/>
          <w:sz w:val="18"/>
          <w:szCs w:val="18"/>
          <w:lang w:val="sr-Cyrl-CS"/>
        </w:rPr>
        <w:t>року</w:t>
      </w:r>
    </w:p>
    <w:p w:rsidR="004A7D8F" w:rsidRDefault="004A7D8F" w:rsidP="004A7D8F">
      <w:pPr>
        <w:jc w:val="center"/>
        <w:rPr>
          <w:rFonts w:ascii="Verdana" w:hAnsi="Verdana"/>
          <w:b/>
          <w:color w:val="000000"/>
          <w:sz w:val="22"/>
          <w:szCs w:val="22"/>
        </w:rPr>
      </w:pPr>
      <w:r w:rsidRPr="00AF21FF">
        <w:rPr>
          <w:rFonts w:ascii="Verdana" w:hAnsi="Verdana"/>
          <w:b/>
          <w:color w:val="000000"/>
          <w:sz w:val="22"/>
          <w:szCs w:val="22"/>
          <w:lang w:val="ru-RU"/>
        </w:rPr>
        <w:lastRenderedPageBreak/>
        <w:t>З М И С Т:</w:t>
      </w:r>
      <w:bookmarkEnd w:id="0"/>
      <w:bookmarkEnd w:id="1"/>
      <w:bookmarkEnd w:id="2"/>
      <w:bookmarkEnd w:id="3"/>
      <w:bookmarkEnd w:id="4"/>
      <w:bookmarkEnd w:id="5"/>
      <w:bookmarkEnd w:id="6"/>
      <w:bookmarkEnd w:id="7"/>
    </w:p>
    <w:p w:rsidR="00AF21FF" w:rsidRDefault="00AF21FF" w:rsidP="004A7D8F">
      <w:pPr>
        <w:jc w:val="center"/>
        <w:rPr>
          <w:rFonts w:ascii="Verdana" w:hAnsi="Verdana"/>
          <w:b/>
          <w:color w:val="000000"/>
          <w:sz w:val="22"/>
          <w:szCs w:val="22"/>
        </w:rPr>
      </w:pPr>
    </w:p>
    <w:p w:rsidR="00AF21FF" w:rsidRPr="00AF21FF" w:rsidRDefault="00AF21FF" w:rsidP="004A7D8F">
      <w:pPr>
        <w:jc w:val="center"/>
        <w:rPr>
          <w:rFonts w:ascii="Verdana" w:hAnsi="Verdana"/>
          <w:b/>
          <w:color w:val="000000"/>
          <w:sz w:val="22"/>
          <w:szCs w:val="22"/>
        </w:rPr>
      </w:pPr>
    </w:p>
    <w:p w:rsidR="004A7D8F" w:rsidRPr="002E6200" w:rsidRDefault="004A7D8F" w:rsidP="004A7D8F">
      <w:pPr>
        <w:jc w:val="center"/>
        <w:rPr>
          <w:rFonts w:ascii="Verdana" w:hAnsi="Verdana"/>
          <w:b/>
          <w:sz w:val="22"/>
          <w:szCs w:val="22"/>
          <w:lang w:val="sk-SK"/>
        </w:rPr>
      </w:pPr>
    </w:p>
    <w:p w:rsidR="004A7D8F" w:rsidRPr="00AF21FF" w:rsidRDefault="004A7D8F" w:rsidP="003B084C">
      <w:pPr>
        <w:pStyle w:val="TOC1"/>
        <w:rPr>
          <w:rStyle w:val="Hyperlink"/>
          <w:color w:val="000000"/>
        </w:rPr>
      </w:pPr>
      <w:r w:rsidRPr="002E6200">
        <w:rPr>
          <w:sz w:val="22"/>
        </w:rPr>
        <w:fldChar w:fldCharType="begin"/>
      </w:r>
      <w:r w:rsidRPr="002E6200">
        <w:rPr>
          <w:sz w:val="22"/>
        </w:rPr>
        <w:instrText xml:space="preserve"> TOC \o "1-3" \h \z \u </w:instrText>
      </w:r>
      <w:r w:rsidRPr="002E6200">
        <w:rPr>
          <w:sz w:val="22"/>
        </w:rPr>
        <w:fldChar w:fldCharType="separate"/>
      </w:r>
      <w:hyperlink r:id="rId11" w:anchor="_Toc448821178" w:history="1">
        <w:r w:rsidRPr="00AF21FF">
          <w:rPr>
            <w:rStyle w:val="Hyperlink"/>
            <w:noProof/>
            <w:color w:val="000000"/>
          </w:rPr>
          <w:t>1. ОСНОВНИ ПОДАТКИ О ОРҐАНУ ПОКРАЇНСКЕЙ УПРАВИ И ИНФОРМАТОРЕ О РОБОТИ</w:t>
        </w:r>
        <w:r w:rsidRPr="00AF21FF">
          <w:rPr>
            <w:rStyle w:val="Hyperlink"/>
            <w:noProof/>
            <w:webHidden/>
            <w:color w:val="000000"/>
          </w:rPr>
          <w:tab/>
        </w:r>
        <w:r w:rsidRPr="00AF21FF">
          <w:rPr>
            <w:rStyle w:val="Hyperlink"/>
            <w:noProof/>
            <w:webHidden/>
            <w:color w:val="000000"/>
          </w:rPr>
          <w:fldChar w:fldCharType="begin"/>
        </w:r>
        <w:r w:rsidRPr="00AF21FF">
          <w:rPr>
            <w:rStyle w:val="Hyperlink"/>
            <w:noProof/>
            <w:webHidden/>
            <w:color w:val="000000"/>
          </w:rPr>
          <w:instrText xml:space="preserve"> PAGEREF _Toc448821178 \h </w:instrText>
        </w:r>
        <w:r w:rsidRPr="00AF21FF">
          <w:rPr>
            <w:rStyle w:val="Hyperlink"/>
            <w:noProof/>
            <w:webHidden/>
            <w:color w:val="000000"/>
          </w:rPr>
        </w:r>
        <w:r w:rsidRPr="00AF21FF">
          <w:rPr>
            <w:rStyle w:val="Hyperlink"/>
            <w:noProof/>
            <w:webHidden/>
            <w:color w:val="000000"/>
          </w:rPr>
          <w:fldChar w:fldCharType="separate"/>
        </w:r>
        <w:r w:rsidR="001426D3">
          <w:rPr>
            <w:rStyle w:val="Hyperlink"/>
            <w:noProof/>
            <w:webHidden/>
            <w:color w:val="000000"/>
          </w:rPr>
          <w:t>3</w:t>
        </w:r>
        <w:r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12" w:anchor="_Toc448821179" w:history="1">
        <w:r w:rsidR="004A7D8F" w:rsidRPr="00AF21FF">
          <w:rPr>
            <w:rStyle w:val="Hyperlink"/>
            <w:noProof/>
            <w:color w:val="000000"/>
          </w:rPr>
          <w:t>2. ОРҐАНИЗАЦИЙНА СТРУКТУРА СЕКРЕТАРИЯТУ</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_Toc448821179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5</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13" w:anchor="_Toc448821182" w:history="1">
        <w:r w:rsidR="004A7D8F" w:rsidRPr="00AF21FF">
          <w:rPr>
            <w:rStyle w:val="Hyperlink"/>
            <w:noProof/>
            <w:color w:val="000000"/>
          </w:rPr>
          <w:t>3. ОПИС ФУНКЦИЙОХ РУКОВОДИТЕЛЬОХ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_Toc448821182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9</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14" w:anchor="_Toc448821183" w:history="1">
        <w:r w:rsidR="004A7D8F" w:rsidRPr="00AF21FF">
          <w:rPr>
            <w:rStyle w:val="Hyperlink"/>
            <w:noProof/>
            <w:color w:val="000000"/>
          </w:rPr>
          <w:t>4. ОПИС ПРАВИЛОХ У ВЯЗИ З ЯВНОСЦУ РОБОТИ</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_Toc448821183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10</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15" w:anchor="_Toc448821184" w:history="1">
        <w:r w:rsidR="004A7D8F" w:rsidRPr="00AF21FF">
          <w:rPr>
            <w:rStyle w:val="Hyperlink"/>
            <w:noProof/>
            <w:color w:val="000000"/>
          </w:rPr>
          <w:t>5. СПИСОК НАЙЧАСТЕЙШЕ ВИМАГАНИХ ИНФОРМАЦИЙОХ ОД ЯВНЕЙ ЗНАЧНОСЦИ</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_Toc448821184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10</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16" w:anchor="_Toc448821185" w:history="1">
        <w:r w:rsidR="004A7D8F" w:rsidRPr="00AF21FF">
          <w:rPr>
            <w:rStyle w:val="Hyperlink"/>
            <w:noProof/>
            <w:color w:val="000000"/>
          </w:rPr>
          <w:t>6. ОПИС КОМПЕТЕНЦИЙОХ, ОВЛАСЦЕНЬОХ И ОБОВЯЗКОХ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_Toc448821185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10</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17" w:anchor="_Toc448821186" w:history="1">
        <w:r w:rsidR="004A7D8F" w:rsidRPr="00AF21FF">
          <w:rPr>
            <w:rStyle w:val="Hyperlink"/>
            <w:noProof/>
            <w:color w:val="000000"/>
          </w:rPr>
          <w:t>7. ОПИС ПОСТУПАНЬОХ У РАМИКОХ КОМПЕТЕНЦИЙОХ, ОВЛАСЦЕНЬОХ И ОБОВЯЗКОХ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_Toc448821186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12</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18" w:anchor="_Toc448821187" w:history="1">
        <w:r w:rsidR="004A7D8F" w:rsidRPr="00AF21FF">
          <w:rPr>
            <w:rStyle w:val="Hyperlink"/>
            <w:noProof/>
            <w:color w:val="000000"/>
          </w:rPr>
          <w:t>8. НАВОДЗЕНЄ ПРЕДПИСАНЬОХ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_Toc448821187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13</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19" w:anchor="_Toc448821188" w:history="1">
        <w:r w:rsidR="004A7D8F" w:rsidRPr="00AF21FF">
          <w:rPr>
            <w:rStyle w:val="Hyperlink"/>
            <w:noProof/>
            <w:color w:val="000000"/>
          </w:rPr>
          <w:t>9. УСЛУГИ ХТОРИ ОРҐАН ДАВА ТРЕЦИМ ОСОБОМ</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_Toc448821188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20</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0" w:anchor="_Toc448821200" w:history="1">
        <w:r w:rsidR="004A7D8F" w:rsidRPr="00AF21FF">
          <w:rPr>
            <w:rStyle w:val="Hyperlink"/>
            <w:noProof/>
            <w:color w:val="000000"/>
          </w:rPr>
          <w:t>10.ПОСТУПОК ЗА ДАВАНЄ УСЛУГОХ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_Toc448821200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46</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1" w:anchor="_Toc448821201" w:history="1">
        <w:r w:rsidR="004A7D8F" w:rsidRPr="00AF21FF">
          <w:rPr>
            <w:rStyle w:val="Hyperlink"/>
            <w:noProof/>
            <w:color w:val="000000"/>
          </w:rPr>
          <w:t>11.ПРЕПАТРУНОК ПОДАТКОХ О ДАТИХ УСЛУГОХ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_Toc448821201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47</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2" w:anchor="_Toc448821202" w:history="1">
        <w:r w:rsidR="004A7D8F" w:rsidRPr="00AF21FF">
          <w:rPr>
            <w:rStyle w:val="Hyperlink"/>
            <w:noProof/>
            <w:color w:val="000000"/>
          </w:rPr>
          <w:t>12. ПОДАТКИ О ПРИХОДОХ И РОЗХОДОХ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_Toc448821202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48</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3" w:anchor="_Toc448821203" w:history="1">
        <w:r w:rsidR="004A7D8F" w:rsidRPr="00AF21FF">
          <w:rPr>
            <w:rStyle w:val="Hyperlink"/>
            <w:noProof/>
            <w:color w:val="000000"/>
          </w:rPr>
          <w:t>13.    ПОДАТКИ О ЯВНИХ НАБАВКОХ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_Toc448821203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52</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4" w:anchor="_Toc448821204" w:history="1">
        <w:r w:rsidR="004A7D8F" w:rsidRPr="00AF21FF">
          <w:rPr>
            <w:rStyle w:val="Hyperlink"/>
            <w:noProof/>
            <w:color w:val="000000"/>
          </w:rPr>
          <w:t>14. ПОДАТКИ О ДЕРЖАВНЕЙ ПОМОЦИ</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_Toc448821204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53</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5" w:anchor="_Toc448821205" w:history="1">
        <w:r w:rsidR="004A7D8F" w:rsidRPr="00AF21FF">
          <w:rPr>
            <w:rStyle w:val="Hyperlink"/>
            <w:noProof/>
            <w:color w:val="000000"/>
          </w:rPr>
          <w:t>15. ПОДАТКИ О ВИПЛАЦЕНИХ ПЛАЦОХ, ЗАРОБКОХ И ДРУГИХ ПРИМАНЬОХ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_Toc448821205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65</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6" w:anchor="_Toc448821206" w:history="1">
        <w:r w:rsidR="004A7D8F" w:rsidRPr="00AF21FF">
          <w:rPr>
            <w:rStyle w:val="Hyperlink"/>
            <w:noProof/>
            <w:color w:val="000000"/>
          </w:rPr>
          <w:t>16. ПОДАТКИ О СРЕДСТВОХ РОБОТИ</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_Toc448821206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67</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7" w:anchor="_Toc448821207" w:history="1">
        <w:r w:rsidR="004A7D8F" w:rsidRPr="00AF21FF">
          <w:rPr>
            <w:rStyle w:val="Hyperlink"/>
            <w:noProof/>
            <w:color w:val="000000"/>
          </w:rPr>
          <w:t>17. ЧУВАНЄ НОШАЧОХ ИНФОРМАЦИЙОХ</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_Toc448821207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68</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8" w:anchor="_Toc448821208" w:history="1">
        <w:r w:rsidR="004A7D8F" w:rsidRPr="00AF21FF">
          <w:rPr>
            <w:rStyle w:val="Hyperlink"/>
            <w:noProof/>
            <w:color w:val="000000"/>
          </w:rPr>
          <w:t>18. ФАЙТИ ИНФОРМАЦИЙОХ У ПОШЕДУ</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_Toc448821208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68</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29" w:anchor="_Toc448821209" w:history="1">
        <w:r w:rsidR="004A7D8F" w:rsidRPr="00AF21FF">
          <w:rPr>
            <w:rStyle w:val="Hyperlink"/>
            <w:noProof/>
            <w:color w:val="000000"/>
          </w:rPr>
          <w:t>19. ФАЙТИ ИНФОРМАЦИЙОХ ҐУ ХТОРИМ ДЕРЖАВНИ ОРҐАН ОМОЖЛЇВЮЄ ПРИСТУП</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_Toc448821209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69</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30" w:anchor="_Toc448821210" w:history="1">
        <w:r w:rsidR="004A7D8F" w:rsidRPr="00AF21FF">
          <w:rPr>
            <w:rStyle w:val="Hyperlink"/>
            <w:noProof/>
            <w:color w:val="000000"/>
          </w:rPr>
          <w:t>20. ИНФОРМАЦИЇ О ПОДНОШЕНЮ ВИМАГАНЯ ЗА ПРИСТУП ҐУ ИНФОРМАЦИЙОМ</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_Toc448821210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69</w:t>
        </w:r>
        <w:r w:rsidR="004A7D8F" w:rsidRPr="00AF21FF">
          <w:rPr>
            <w:rStyle w:val="Hyperlink"/>
            <w:noProof/>
            <w:webHidden/>
            <w:color w:val="000000"/>
          </w:rPr>
          <w:fldChar w:fldCharType="end"/>
        </w:r>
      </w:hyperlink>
    </w:p>
    <w:p w:rsidR="004A7D8F" w:rsidRPr="00AF21FF" w:rsidRDefault="00AF21FF" w:rsidP="003B084C">
      <w:pPr>
        <w:pStyle w:val="TOC1"/>
        <w:rPr>
          <w:rStyle w:val="Hyperlink"/>
          <w:color w:val="000000"/>
        </w:rPr>
      </w:pPr>
      <w:hyperlink r:id="rId31" w:anchor="_Toc448821211" w:history="1">
        <w:r w:rsidR="004A7D8F" w:rsidRPr="00AF21FF">
          <w:rPr>
            <w:rStyle w:val="Hyperlink"/>
            <w:noProof/>
            <w:color w:val="000000"/>
          </w:rPr>
          <w:t>21. ПРЕПАТРУНОК ВИМАГАНЬОХ, ЖАЛБОХ И ДРУГИХ НЄПОШТРЕДНИХ МИРОХ ЯКИ ПОДНЯЛИ ЗАИНТЕРЕСОВАНИ ОСОБИ, ЯК И ОДЛУКОХ ПОКРАЇНСКОГО СЕКРЕТАРИЯТУ ПО ПОДНЄШЕНИХ ВИМАГАНЬОХ И УЛОЖЕНИХ ЖАЛБОХ, ОДНОСНО ОДВИТОХ НА ДРУГИ НЄПОШТРЕДНИ МИРИ ЯКИ ПОДНЯЛИ ЗАИНТЕРЕСОВАНИ ОСОБИ</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_Toc448821211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71</w:t>
        </w:r>
        <w:r w:rsidR="004A7D8F" w:rsidRPr="00AF21FF">
          <w:rPr>
            <w:rStyle w:val="Hyperlink"/>
            <w:noProof/>
            <w:webHidden/>
            <w:color w:val="000000"/>
          </w:rPr>
          <w:fldChar w:fldCharType="end"/>
        </w:r>
      </w:hyperlink>
    </w:p>
    <w:p w:rsidR="004A7D8F" w:rsidRPr="002E6200" w:rsidRDefault="00AF21FF" w:rsidP="003B084C">
      <w:pPr>
        <w:pStyle w:val="TOC1"/>
        <w:rPr>
          <w:noProof/>
          <w:sz w:val="20"/>
          <w:szCs w:val="22"/>
          <w:lang w:val="sr-Latn-RS" w:eastAsia="sr-Latn-RS"/>
        </w:rPr>
      </w:pPr>
      <w:hyperlink r:id="rId32" w:anchor="_Toc448821212" w:history="1">
        <w:r w:rsidR="004A7D8F" w:rsidRPr="00AF21FF">
          <w:rPr>
            <w:rStyle w:val="Hyperlink"/>
            <w:noProof/>
            <w:color w:val="000000"/>
          </w:rPr>
          <w:t>ПРИЛОГ: ФОРМУЛАРИ</w:t>
        </w:r>
        <w:r w:rsidR="004A7D8F" w:rsidRPr="00AF21FF">
          <w:rPr>
            <w:rStyle w:val="Hyperlink"/>
            <w:noProof/>
            <w:webHidden/>
            <w:color w:val="000000"/>
          </w:rPr>
          <w:tab/>
        </w:r>
        <w:r w:rsidR="004A7D8F" w:rsidRPr="00AF21FF">
          <w:rPr>
            <w:rStyle w:val="Hyperlink"/>
            <w:noProof/>
            <w:webHidden/>
            <w:color w:val="000000"/>
          </w:rPr>
          <w:fldChar w:fldCharType="begin"/>
        </w:r>
        <w:r w:rsidR="004A7D8F" w:rsidRPr="00AF21FF">
          <w:rPr>
            <w:rStyle w:val="Hyperlink"/>
            <w:noProof/>
            <w:webHidden/>
            <w:color w:val="000000"/>
          </w:rPr>
          <w:instrText xml:space="preserve"> PAGEREF _Toc448821212 \h </w:instrText>
        </w:r>
        <w:r w:rsidR="004A7D8F" w:rsidRPr="00AF21FF">
          <w:rPr>
            <w:rStyle w:val="Hyperlink"/>
            <w:noProof/>
            <w:webHidden/>
            <w:color w:val="000000"/>
          </w:rPr>
        </w:r>
        <w:r w:rsidR="004A7D8F" w:rsidRPr="00AF21FF">
          <w:rPr>
            <w:rStyle w:val="Hyperlink"/>
            <w:noProof/>
            <w:webHidden/>
            <w:color w:val="000000"/>
          </w:rPr>
          <w:fldChar w:fldCharType="separate"/>
        </w:r>
        <w:r w:rsidR="001426D3">
          <w:rPr>
            <w:rStyle w:val="Hyperlink"/>
            <w:noProof/>
            <w:webHidden/>
            <w:color w:val="000000"/>
          </w:rPr>
          <w:t>86</w:t>
        </w:r>
        <w:r w:rsidR="004A7D8F" w:rsidRPr="00AF21FF">
          <w:rPr>
            <w:rStyle w:val="Hyperlink"/>
            <w:noProof/>
            <w:webHidden/>
            <w:color w:val="000000"/>
          </w:rPr>
          <w:fldChar w:fldCharType="end"/>
        </w:r>
      </w:hyperlink>
    </w:p>
    <w:p w:rsidR="004A7D8F" w:rsidRPr="002E6200" w:rsidRDefault="004A7D8F" w:rsidP="004A7D8F">
      <w:pPr>
        <w:rPr>
          <w:rFonts w:ascii="Verdana" w:hAnsi="Verdana"/>
          <w:sz w:val="22"/>
        </w:rPr>
      </w:pPr>
      <w:r w:rsidRPr="002E6200">
        <w:rPr>
          <w:rFonts w:ascii="Verdana" w:hAnsi="Verdana"/>
          <w:b/>
          <w:bCs/>
          <w:noProof/>
          <w:sz w:val="22"/>
        </w:rPr>
        <w:fldChar w:fldCharType="end"/>
      </w:r>
    </w:p>
    <w:p w:rsidR="004A7D8F" w:rsidRPr="002E6200" w:rsidRDefault="004A7D8F" w:rsidP="004A7D8F">
      <w:pPr>
        <w:pStyle w:val="Heading2"/>
      </w:pPr>
      <w:r w:rsidRPr="002E6200">
        <w:rPr>
          <w:b w:val="0"/>
          <w:bCs w:val="0"/>
          <w:iCs w:val="0"/>
          <w:sz w:val="22"/>
          <w:szCs w:val="22"/>
        </w:rPr>
        <w:br w:type="page"/>
      </w:r>
      <w:bookmarkStart w:id="8" w:name="_Toc448821178"/>
      <w:bookmarkStart w:id="9" w:name="_Toc448819269"/>
      <w:bookmarkStart w:id="10" w:name="_Toc433549996"/>
      <w:r w:rsidRPr="002E6200">
        <w:rPr>
          <w:szCs w:val="18"/>
          <w:lang w:val="sr-Cyrl-CS"/>
        </w:rPr>
        <w:lastRenderedPageBreak/>
        <w:t xml:space="preserve">1. </w:t>
      </w:r>
      <w:r w:rsidRPr="002E6200">
        <w:t>ОСНОВНИ ПОДАТКИ О ОРҐАНУ ПОКРАЇНСКЕЙ УПРАВИ И ИНФОРМАТОРЕ О РОБОТИ</w:t>
      </w:r>
      <w:bookmarkEnd w:id="8"/>
      <w:bookmarkEnd w:id="9"/>
      <w:bookmarkEnd w:id="10"/>
    </w:p>
    <w:p w:rsidR="004A7D8F" w:rsidRPr="002E6200" w:rsidRDefault="004A7D8F" w:rsidP="004A7D8F">
      <w:pPr>
        <w:spacing w:line="360" w:lineRule="auto"/>
        <w:rPr>
          <w:rFonts w:ascii="Verdana" w:hAnsi="Verdana"/>
          <w:sz w:val="18"/>
          <w:szCs w:val="18"/>
          <w:u w:val="single"/>
          <w:lang w:val="sr-Cyrl-CS"/>
        </w:rPr>
      </w:pPr>
      <w:r w:rsidRPr="002E6200">
        <w:rPr>
          <w:rFonts w:ascii="Verdana" w:hAnsi="Verdana"/>
          <w:sz w:val="18"/>
          <w:szCs w:val="18"/>
          <w:u w:val="single"/>
          <w:lang w:val="sr-Cyrl-CS"/>
        </w:rPr>
        <w:t>Назва орґана:</w:t>
      </w:r>
    </w:p>
    <w:p w:rsidR="004A7D8F" w:rsidRPr="002E6200" w:rsidRDefault="004A7D8F" w:rsidP="004A7D8F">
      <w:pPr>
        <w:rPr>
          <w:rFonts w:ascii="Verdana" w:hAnsi="Verdana"/>
          <w:sz w:val="18"/>
          <w:szCs w:val="18"/>
          <w:lang w:val="sr-Cyrl-CS"/>
        </w:rPr>
      </w:pPr>
      <w:r w:rsidRPr="002E6200">
        <w:rPr>
          <w:rFonts w:ascii="Verdana" w:hAnsi="Verdana"/>
          <w:sz w:val="18"/>
          <w:szCs w:val="18"/>
          <w:lang w:val="sr-Cyrl-CS"/>
        </w:rPr>
        <w:t>Покраїнски секретарият за образованє, предписаня, управу и национални меншини – национални заєднїци</w:t>
      </w:r>
    </w:p>
    <w:p w:rsidR="004A7D8F" w:rsidRPr="002E6200" w:rsidRDefault="004A7D8F" w:rsidP="004A7D8F">
      <w:pPr>
        <w:rPr>
          <w:rFonts w:ascii="Verdana" w:hAnsi="Verdana"/>
          <w:sz w:val="18"/>
          <w:szCs w:val="18"/>
          <w:lang w:val="sr-Cyrl-CS"/>
        </w:rPr>
      </w:pPr>
    </w:p>
    <w:p w:rsidR="004A7D8F" w:rsidRPr="002E6200" w:rsidRDefault="004A7D8F" w:rsidP="004A7D8F">
      <w:pPr>
        <w:spacing w:line="360" w:lineRule="auto"/>
        <w:rPr>
          <w:rFonts w:ascii="Verdana" w:hAnsi="Verdana"/>
          <w:sz w:val="18"/>
          <w:szCs w:val="18"/>
          <w:u w:val="single"/>
          <w:lang w:val="sr-Cyrl-CS"/>
        </w:rPr>
      </w:pPr>
      <w:r w:rsidRPr="002E6200">
        <w:rPr>
          <w:rFonts w:ascii="Verdana" w:hAnsi="Verdana"/>
          <w:sz w:val="18"/>
          <w:szCs w:val="18"/>
          <w:u w:val="single"/>
          <w:lang w:val="sr-Cyrl-CS"/>
        </w:rPr>
        <w:t xml:space="preserve">Адреса шедзиска: </w:t>
      </w:r>
    </w:p>
    <w:p w:rsidR="004A7D8F" w:rsidRPr="002E6200" w:rsidRDefault="004A7D8F" w:rsidP="004A7D8F">
      <w:pPr>
        <w:pStyle w:val="Header"/>
        <w:tabs>
          <w:tab w:val="clear" w:pos="4703"/>
          <w:tab w:val="left" w:pos="1620"/>
          <w:tab w:val="right" w:pos="2160"/>
        </w:tabs>
        <w:rPr>
          <w:rFonts w:ascii="Verdana" w:hAnsi="Verdana"/>
          <w:sz w:val="18"/>
          <w:szCs w:val="18"/>
          <w:lang w:val="sr-Cyrl-CS"/>
        </w:rPr>
      </w:pPr>
      <w:r w:rsidRPr="002E6200">
        <w:rPr>
          <w:rFonts w:ascii="Verdana" w:hAnsi="Verdana"/>
          <w:sz w:val="18"/>
          <w:szCs w:val="18"/>
          <w:lang w:val="sr-Cyrl-CS"/>
        </w:rPr>
        <w:t>Булевар Михайла Пупина 16, 21000 НОВИ САД</w:t>
      </w:r>
    </w:p>
    <w:p w:rsidR="004A7D8F" w:rsidRPr="002E6200" w:rsidRDefault="004A7D8F" w:rsidP="004A7D8F">
      <w:pPr>
        <w:rPr>
          <w:rFonts w:ascii="Verdana" w:hAnsi="Verdana"/>
          <w:sz w:val="18"/>
          <w:szCs w:val="18"/>
          <w:u w:val="single"/>
          <w:lang w:val="sr-Cyrl-CS"/>
        </w:rPr>
      </w:pPr>
    </w:p>
    <w:p w:rsidR="004A7D8F" w:rsidRPr="002E6200" w:rsidRDefault="004A7D8F" w:rsidP="004A7D8F">
      <w:pPr>
        <w:spacing w:line="360" w:lineRule="auto"/>
        <w:rPr>
          <w:rFonts w:ascii="Verdana" w:hAnsi="Verdana"/>
          <w:sz w:val="18"/>
          <w:szCs w:val="18"/>
          <w:u w:val="single"/>
          <w:lang w:val="sr-Cyrl-CS"/>
        </w:rPr>
      </w:pPr>
      <w:r w:rsidRPr="002E6200">
        <w:rPr>
          <w:rFonts w:ascii="Verdana" w:hAnsi="Verdana"/>
          <w:sz w:val="18"/>
          <w:szCs w:val="18"/>
          <w:u w:val="single"/>
          <w:lang w:val="sr-Cyrl-CS"/>
        </w:rPr>
        <w:t>Матичне число:</w:t>
      </w:r>
    </w:p>
    <w:p w:rsidR="004A7D8F" w:rsidRPr="002E6200" w:rsidRDefault="004A7D8F" w:rsidP="004A7D8F">
      <w:pPr>
        <w:rPr>
          <w:rFonts w:ascii="Verdana" w:hAnsi="Verdana"/>
          <w:sz w:val="18"/>
          <w:szCs w:val="18"/>
          <w:lang w:val="sr-Cyrl-CS"/>
        </w:rPr>
      </w:pPr>
      <w:r w:rsidRPr="002E6200">
        <w:rPr>
          <w:rFonts w:ascii="Verdana" w:hAnsi="Verdana"/>
          <w:sz w:val="18"/>
          <w:szCs w:val="18"/>
          <w:lang w:val="sr-Cyrl-CS"/>
        </w:rPr>
        <w:t>8334790</w:t>
      </w:r>
    </w:p>
    <w:p w:rsidR="004A7D8F" w:rsidRPr="002E6200" w:rsidRDefault="004A7D8F" w:rsidP="004A7D8F">
      <w:pPr>
        <w:rPr>
          <w:rFonts w:ascii="Verdana" w:hAnsi="Verdana"/>
          <w:sz w:val="18"/>
          <w:szCs w:val="18"/>
          <w:u w:val="single"/>
          <w:lang w:val="sr-Cyrl-CS"/>
        </w:rPr>
      </w:pPr>
    </w:p>
    <w:p w:rsidR="004A7D8F" w:rsidRPr="002E6200" w:rsidRDefault="004A7D8F" w:rsidP="004A7D8F">
      <w:pPr>
        <w:spacing w:line="360" w:lineRule="auto"/>
        <w:rPr>
          <w:rFonts w:ascii="Verdana" w:hAnsi="Verdana"/>
          <w:sz w:val="18"/>
          <w:szCs w:val="18"/>
          <w:u w:val="single"/>
          <w:lang w:val="sr-Cyrl-CS"/>
        </w:rPr>
      </w:pPr>
      <w:r w:rsidRPr="002E6200">
        <w:rPr>
          <w:rFonts w:ascii="Verdana" w:hAnsi="Verdana"/>
          <w:sz w:val="18"/>
          <w:szCs w:val="18"/>
          <w:u w:val="single"/>
          <w:lang w:val="sr-Cyrl-CS"/>
        </w:rPr>
        <w:t>Порцийне идентификацийне число:</w:t>
      </w:r>
    </w:p>
    <w:p w:rsidR="004A7D8F" w:rsidRPr="002E6200" w:rsidRDefault="004A7D8F" w:rsidP="004A7D8F">
      <w:pPr>
        <w:rPr>
          <w:rFonts w:ascii="Verdana" w:hAnsi="Verdana"/>
          <w:sz w:val="18"/>
          <w:szCs w:val="18"/>
          <w:lang w:val="sr-Cyrl-CS"/>
        </w:rPr>
      </w:pPr>
      <w:r w:rsidRPr="002E6200">
        <w:rPr>
          <w:rFonts w:ascii="Verdana" w:hAnsi="Verdana"/>
          <w:sz w:val="18"/>
          <w:szCs w:val="18"/>
          <w:lang w:val="sr-Cyrl-CS"/>
        </w:rPr>
        <w:t>100716344</w:t>
      </w:r>
    </w:p>
    <w:p w:rsidR="004A7D8F" w:rsidRPr="002E6200" w:rsidRDefault="004A7D8F" w:rsidP="004A7D8F">
      <w:pPr>
        <w:rPr>
          <w:rFonts w:ascii="Verdana" w:hAnsi="Verdana"/>
          <w:sz w:val="18"/>
          <w:szCs w:val="18"/>
          <w:u w:val="single"/>
          <w:lang w:val="sr-Cyrl-CS"/>
        </w:rPr>
      </w:pPr>
    </w:p>
    <w:p w:rsidR="004A7D8F" w:rsidRPr="002E6200" w:rsidRDefault="004A7D8F" w:rsidP="004A7D8F">
      <w:pPr>
        <w:spacing w:line="360" w:lineRule="auto"/>
        <w:rPr>
          <w:rFonts w:ascii="Verdana" w:hAnsi="Verdana"/>
          <w:sz w:val="18"/>
          <w:szCs w:val="18"/>
          <w:u w:val="single"/>
          <w:lang w:val="sr-Cyrl-CS"/>
        </w:rPr>
      </w:pPr>
      <w:r w:rsidRPr="002E6200">
        <w:rPr>
          <w:rFonts w:ascii="Verdana" w:hAnsi="Verdana"/>
          <w:sz w:val="18"/>
          <w:szCs w:val="18"/>
          <w:u w:val="single"/>
          <w:lang w:val="sr-Cyrl-CS"/>
        </w:rPr>
        <w:t>Адреса за приєм електронских поднєскох:</w:t>
      </w:r>
    </w:p>
    <w:p w:rsidR="001426D3" w:rsidRPr="00914491" w:rsidRDefault="001426D3" w:rsidP="001426D3">
      <w:pPr>
        <w:rPr>
          <w:rFonts w:ascii="Verdana" w:hAnsi="Verdana"/>
          <w:color w:val="000000"/>
          <w:sz w:val="18"/>
          <w:szCs w:val="18"/>
          <w:lang w:val="sr-Cyrl-CS"/>
        </w:rPr>
      </w:pPr>
      <w:hyperlink r:id="rId33" w:history="1">
        <w:r w:rsidRPr="005A5D4E">
          <w:rPr>
            <w:rStyle w:val="Hyperlink"/>
            <w:rFonts w:ascii="Verdana" w:hAnsi="Verdana"/>
            <w:sz w:val="18"/>
            <w:szCs w:val="18"/>
          </w:rPr>
          <w:t>ounz</w:t>
        </w:r>
        <w:r w:rsidRPr="00914491">
          <w:rPr>
            <w:rStyle w:val="Hyperlink"/>
            <w:rFonts w:ascii="Verdana" w:hAnsi="Verdana"/>
            <w:sz w:val="18"/>
            <w:szCs w:val="18"/>
            <w:lang w:val="sr-Cyrl-CS"/>
          </w:rPr>
          <w:t>@</w:t>
        </w:r>
        <w:r w:rsidRPr="005A5D4E">
          <w:rPr>
            <w:rStyle w:val="Hyperlink"/>
            <w:rFonts w:ascii="Verdana" w:hAnsi="Verdana"/>
            <w:sz w:val="18"/>
            <w:szCs w:val="18"/>
          </w:rPr>
          <w:t>vojvodina</w:t>
        </w:r>
        <w:r w:rsidRPr="00914491">
          <w:rPr>
            <w:rStyle w:val="Hyperlink"/>
            <w:rFonts w:ascii="Verdana" w:hAnsi="Verdana"/>
            <w:sz w:val="18"/>
            <w:szCs w:val="18"/>
            <w:lang w:val="sr-Cyrl-CS"/>
          </w:rPr>
          <w:t>.</w:t>
        </w:r>
        <w:r w:rsidRPr="005A5D4E">
          <w:rPr>
            <w:rStyle w:val="Hyperlink"/>
            <w:rFonts w:ascii="Verdana" w:hAnsi="Verdana"/>
            <w:sz w:val="18"/>
            <w:szCs w:val="18"/>
          </w:rPr>
          <w:t>gov</w:t>
        </w:r>
        <w:r w:rsidRPr="00914491">
          <w:rPr>
            <w:rStyle w:val="Hyperlink"/>
            <w:rFonts w:ascii="Verdana" w:hAnsi="Verdana"/>
            <w:sz w:val="18"/>
            <w:szCs w:val="18"/>
            <w:lang w:val="sr-Cyrl-CS"/>
          </w:rPr>
          <w:t>.</w:t>
        </w:r>
        <w:r w:rsidRPr="005A5D4E">
          <w:rPr>
            <w:rStyle w:val="Hyperlink"/>
            <w:rFonts w:ascii="Verdana" w:hAnsi="Verdana"/>
            <w:sz w:val="18"/>
            <w:szCs w:val="18"/>
          </w:rPr>
          <w:t>rs</w:t>
        </w:r>
      </w:hyperlink>
      <w:r w:rsidRPr="00914491">
        <w:rPr>
          <w:rFonts w:ascii="Verdana" w:hAnsi="Verdana"/>
          <w:color w:val="000000"/>
          <w:sz w:val="18"/>
          <w:szCs w:val="18"/>
          <w:lang w:val="sr-Cyrl-CS"/>
        </w:rPr>
        <w:t xml:space="preserve">   </w:t>
      </w:r>
    </w:p>
    <w:p w:rsidR="001426D3" w:rsidRPr="005D04D0" w:rsidRDefault="001426D3" w:rsidP="001426D3">
      <w:pPr>
        <w:rPr>
          <w:rFonts w:ascii="Verdana" w:hAnsi="Verdana"/>
          <w:color w:val="000000"/>
          <w:sz w:val="18"/>
          <w:szCs w:val="18"/>
          <w:lang w:val="sr-Cyrl-CS"/>
        </w:rPr>
      </w:pPr>
      <w:hyperlink r:id="rId34" w:history="1">
        <w:r w:rsidRPr="005A5D4E">
          <w:rPr>
            <w:rStyle w:val="Hyperlink"/>
            <w:rFonts w:ascii="Verdana" w:hAnsi="Verdana"/>
            <w:sz w:val="18"/>
            <w:szCs w:val="18"/>
          </w:rPr>
          <w:t>info</w:t>
        </w:r>
        <w:r w:rsidRPr="00914491">
          <w:rPr>
            <w:rStyle w:val="Hyperlink"/>
            <w:rFonts w:ascii="Verdana" w:hAnsi="Verdana"/>
            <w:sz w:val="18"/>
            <w:szCs w:val="18"/>
            <w:lang w:val="sr-Cyrl-CS"/>
          </w:rPr>
          <w:t>.</w:t>
        </w:r>
        <w:r w:rsidRPr="005A5D4E">
          <w:rPr>
            <w:rStyle w:val="Hyperlink"/>
            <w:rFonts w:ascii="Verdana" w:hAnsi="Verdana"/>
            <w:sz w:val="18"/>
            <w:szCs w:val="18"/>
          </w:rPr>
          <w:t>obrazovanje</w:t>
        </w:r>
        <w:r w:rsidRPr="00914491">
          <w:rPr>
            <w:rStyle w:val="Hyperlink"/>
            <w:rFonts w:ascii="Verdana" w:hAnsi="Verdana"/>
            <w:sz w:val="18"/>
            <w:szCs w:val="18"/>
            <w:lang w:val="sr-Cyrl-CS"/>
          </w:rPr>
          <w:t>@</w:t>
        </w:r>
        <w:r w:rsidRPr="005A5D4E">
          <w:rPr>
            <w:rStyle w:val="Hyperlink"/>
            <w:rFonts w:ascii="Verdana" w:hAnsi="Verdana"/>
            <w:sz w:val="18"/>
            <w:szCs w:val="18"/>
          </w:rPr>
          <w:t>vojvodina</w:t>
        </w:r>
        <w:r w:rsidRPr="00914491">
          <w:rPr>
            <w:rStyle w:val="Hyperlink"/>
            <w:rFonts w:ascii="Verdana" w:hAnsi="Verdana"/>
            <w:sz w:val="18"/>
            <w:szCs w:val="18"/>
            <w:lang w:val="sr-Cyrl-CS"/>
          </w:rPr>
          <w:t>.</w:t>
        </w:r>
        <w:r w:rsidRPr="005A5D4E">
          <w:rPr>
            <w:rStyle w:val="Hyperlink"/>
            <w:rFonts w:ascii="Verdana" w:hAnsi="Verdana"/>
            <w:sz w:val="18"/>
            <w:szCs w:val="18"/>
          </w:rPr>
          <w:t>gov</w:t>
        </w:r>
        <w:r w:rsidRPr="00914491">
          <w:rPr>
            <w:rStyle w:val="Hyperlink"/>
            <w:rFonts w:ascii="Verdana" w:hAnsi="Verdana"/>
            <w:sz w:val="18"/>
            <w:szCs w:val="18"/>
            <w:lang w:val="sr-Cyrl-CS"/>
          </w:rPr>
          <w:t>.</w:t>
        </w:r>
        <w:r w:rsidRPr="005A5D4E">
          <w:rPr>
            <w:rStyle w:val="Hyperlink"/>
            <w:rFonts w:ascii="Verdana" w:hAnsi="Verdana"/>
            <w:sz w:val="18"/>
            <w:szCs w:val="18"/>
          </w:rPr>
          <w:t>rs</w:t>
        </w:r>
      </w:hyperlink>
      <w:r w:rsidRPr="00914491">
        <w:rPr>
          <w:rFonts w:ascii="Verdana" w:hAnsi="Verdana"/>
          <w:color w:val="000000"/>
          <w:sz w:val="18"/>
          <w:szCs w:val="18"/>
          <w:lang w:val="sr-Cyrl-CS"/>
        </w:rPr>
        <w:t xml:space="preserve"> </w:t>
      </w:r>
    </w:p>
    <w:p w:rsidR="004A7D8F" w:rsidRPr="001426D3" w:rsidRDefault="004A7D8F" w:rsidP="004A7D8F">
      <w:pPr>
        <w:rPr>
          <w:rStyle w:val="Hyperlink"/>
          <w:rFonts w:ascii="Verdana" w:hAnsi="Verdana"/>
          <w:lang w:val="sr-Cyrl-CS"/>
        </w:rPr>
      </w:pPr>
    </w:p>
    <w:p w:rsidR="004A7D8F" w:rsidRPr="002E6200" w:rsidRDefault="004A7D8F" w:rsidP="004A7D8F">
      <w:pPr>
        <w:jc w:val="both"/>
        <w:rPr>
          <w:rFonts w:ascii="Verdana" w:hAnsi="Verdana"/>
          <w:sz w:val="18"/>
          <w:szCs w:val="18"/>
          <w:u w:val="single"/>
          <w:lang w:val="sr-Cyrl-CS"/>
        </w:rPr>
      </w:pPr>
      <w:r w:rsidRPr="002E6200">
        <w:rPr>
          <w:rFonts w:ascii="Verdana" w:hAnsi="Verdana"/>
          <w:sz w:val="18"/>
          <w:szCs w:val="18"/>
          <w:u w:val="single"/>
          <w:lang w:val="sr-Cyrl-CS"/>
        </w:rPr>
        <w:t xml:space="preserve">Особа хтора одвичательна за точносц и подполносц податкох у Информаторе, правилни виробок и обявйованє информатора и його порядне ажурованє: </w:t>
      </w:r>
    </w:p>
    <w:p w:rsidR="004A7D8F" w:rsidRPr="002E6200" w:rsidRDefault="004A7D8F" w:rsidP="004A7D8F">
      <w:pPr>
        <w:jc w:val="both"/>
        <w:rPr>
          <w:rFonts w:ascii="Verdana" w:hAnsi="Verdana"/>
          <w:sz w:val="18"/>
          <w:szCs w:val="18"/>
          <w:lang w:val="sr-Latn-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Latn-CS"/>
        </w:rPr>
        <w:t>Mихаль Нїлаш</w:t>
      </w:r>
      <w:r w:rsidRPr="002E6200">
        <w:rPr>
          <w:rFonts w:ascii="Verdana" w:hAnsi="Verdana"/>
          <w:sz w:val="18"/>
          <w:szCs w:val="18"/>
          <w:lang w:val="sr-Cyrl-CS"/>
        </w:rPr>
        <w:t>, покраїнски секретар за образованє, предписаня, управу и национални меншини – национални заєднїци, у складзе зоз точку 8. Упутства.</w:t>
      </w:r>
    </w:p>
    <w:p w:rsidR="004A7D8F" w:rsidRPr="002E6200" w:rsidRDefault="004A7D8F" w:rsidP="004A7D8F">
      <w:pPr>
        <w:rPr>
          <w:rFonts w:ascii="Verdana" w:hAnsi="Verdana"/>
          <w:sz w:val="18"/>
          <w:szCs w:val="18"/>
          <w:u w:val="single"/>
          <w:lang w:val="ru-RU"/>
        </w:rPr>
      </w:pPr>
    </w:p>
    <w:p w:rsidR="004A7D8F" w:rsidRPr="002E6200" w:rsidRDefault="004A7D8F" w:rsidP="004A7D8F">
      <w:pPr>
        <w:jc w:val="both"/>
        <w:rPr>
          <w:rFonts w:ascii="Verdana" w:hAnsi="Verdana"/>
          <w:sz w:val="18"/>
          <w:szCs w:val="18"/>
          <w:u w:val="single"/>
          <w:lang w:val="sr-Cyrl-CS"/>
        </w:rPr>
      </w:pPr>
      <w:r w:rsidRPr="002E6200">
        <w:rPr>
          <w:rFonts w:ascii="Verdana" w:hAnsi="Verdana"/>
          <w:sz w:val="18"/>
          <w:szCs w:val="18"/>
          <w:u w:val="single"/>
          <w:lang w:val="sr-Cyrl-CS"/>
        </w:rPr>
        <w:t xml:space="preserve">Особи хтори ше стараю о одредзених информацийох, податкох и дїйох у вязи з виробком и обявйованьом Информатора: </w:t>
      </w:r>
    </w:p>
    <w:p w:rsidR="004A7D8F" w:rsidRPr="002E6200" w:rsidRDefault="004A7D8F" w:rsidP="004A7D8F">
      <w:pPr>
        <w:ind w:left="720"/>
        <w:jc w:val="both"/>
        <w:rPr>
          <w:rFonts w:ascii="Verdana" w:hAnsi="Verdana"/>
          <w:sz w:val="18"/>
          <w:szCs w:val="18"/>
          <w:lang w:val="sr-Cyrl-CS"/>
        </w:rPr>
      </w:pPr>
    </w:p>
    <w:p w:rsidR="004A7D8F" w:rsidRPr="002E6200" w:rsidRDefault="004A7D8F" w:rsidP="004A7D8F">
      <w:pPr>
        <w:numPr>
          <w:ilvl w:val="0"/>
          <w:numId w:val="3"/>
        </w:numPr>
        <w:jc w:val="both"/>
        <w:rPr>
          <w:rFonts w:ascii="Verdana" w:hAnsi="Verdana"/>
          <w:sz w:val="18"/>
          <w:szCs w:val="18"/>
          <w:lang w:val="sr-Cyrl-CS"/>
        </w:rPr>
      </w:pPr>
      <w:r w:rsidRPr="002E6200">
        <w:rPr>
          <w:rFonts w:ascii="Verdana" w:hAnsi="Verdana"/>
          <w:sz w:val="18"/>
          <w:szCs w:val="18"/>
          <w:lang w:val="sr-Cyrl-CS"/>
        </w:rPr>
        <w:t xml:space="preserve">Весна Рашетич, самостойна фахова сотруднїца II </w:t>
      </w:r>
      <w:r w:rsidRPr="002E6200">
        <w:rPr>
          <w:rFonts w:ascii="Verdana" w:hAnsi="Verdana"/>
          <w:sz w:val="18"/>
          <w:szCs w:val="18"/>
          <w:lang w:val="sr-Cyrl-RS"/>
        </w:rPr>
        <w:t>за общи роботи – началнїца оддзелєня</w:t>
      </w:r>
      <w:r w:rsidRPr="002E6200">
        <w:rPr>
          <w:rFonts w:ascii="Verdana" w:hAnsi="Verdana"/>
          <w:sz w:val="18"/>
          <w:szCs w:val="18"/>
          <w:lang w:val="sr-Cyrl-CS"/>
        </w:rPr>
        <w:t>, за информациї з обласци шлєбодного приступу ґу информацийом од явней значносци – за обласц управи, националних заєднїцох, предписаньох и защити податкох о особи;</w:t>
      </w:r>
    </w:p>
    <w:p w:rsidR="004A7D8F" w:rsidRPr="002E6200" w:rsidRDefault="004A7D8F" w:rsidP="004A7D8F">
      <w:pPr>
        <w:rPr>
          <w:rFonts w:ascii="Verdana" w:hAnsi="Verdana"/>
          <w:strike/>
          <w:sz w:val="18"/>
          <w:szCs w:val="18"/>
          <w:lang w:val="sr-Cyrl-CS"/>
        </w:rPr>
      </w:pPr>
    </w:p>
    <w:p w:rsidR="00AF21FF" w:rsidRPr="001D33CB" w:rsidRDefault="00F61A39" w:rsidP="00AF21FF">
      <w:pPr>
        <w:numPr>
          <w:ilvl w:val="0"/>
          <w:numId w:val="3"/>
        </w:numPr>
        <w:jc w:val="both"/>
        <w:rPr>
          <w:rFonts w:ascii="Verdana" w:hAnsi="Verdana"/>
          <w:color w:val="FF0000"/>
          <w:sz w:val="18"/>
          <w:szCs w:val="18"/>
          <w:lang w:val="sr-Cyrl-CS"/>
        </w:rPr>
      </w:pPr>
      <w:r>
        <w:rPr>
          <w:rFonts w:ascii="Verdana" w:hAnsi="Verdana"/>
          <w:color w:val="FF0000"/>
          <w:sz w:val="18"/>
          <w:szCs w:val="18"/>
          <w:lang w:val="sr-Cyrl-CS"/>
        </w:rPr>
        <w:t>Є</w:t>
      </w:r>
      <w:r w:rsidR="00AF21FF" w:rsidRPr="001D33CB">
        <w:rPr>
          <w:rFonts w:ascii="Verdana" w:hAnsi="Verdana"/>
          <w:color w:val="FF0000"/>
          <w:sz w:val="18"/>
          <w:szCs w:val="18"/>
          <w:lang w:val="sr-Cyrl-CS"/>
        </w:rPr>
        <w:t xml:space="preserve">лена </w:t>
      </w:r>
      <w:r>
        <w:rPr>
          <w:rFonts w:ascii="Verdana" w:hAnsi="Verdana"/>
          <w:color w:val="FF0000"/>
          <w:sz w:val="18"/>
          <w:szCs w:val="18"/>
          <w:lang w:val="sr-Cyrl-CS"/>
        </w:rPr>
        <w:t>Йо</w:t>
      </w:r>
      <w:r w:rsidR="00AF21FF" w:rsidRPr="001D33CB">
        <w:rPr>
          <w:rFonts w:ascii="Verdana" w:hAnsi="Verdana"/>
          <w:color w:val="FF0000"/>
          <w:sz w:val="18"/>
          <w:szCs w:val="18"/>
          <w:lang w:val="sr-Cyrl-CS"/>
        </w:rPr>
        <w:t>в</w:t>
      </w:r>
      <w:r>
        <w:rPr>
          <w:rFonts w:ascii="Verdana" w:hAnsi="Verdana"/>
          <w:color w:val="FF0000"/>
          <w:sz w:val="18"/>
          <w:szCs w:val="18"/>
          <w:lang w:val="sr-Cyrl-CS"/>
        </w:rPr>
        <w:t>ич</w:t>
      </w:r>
      <w:r w:rsidR="00AF21FF" w:rsidRPr="001D33CB">
        <w:rPr>
          <w:rFonts w:ascii="Verdana" w:hAnsi="Verdana"/>
          <w:color w:val="FF0000"/>
          <w:sz w:val="18"/>
          <w:szCs w:val="18"/>
          <w:lang w:val="sr-Cyrl-CS"/>
        </w:rPr>
        <w:t xml:space="preserve">, </w:t>
      </w:r>
      <w:hyperlink w:anchor="SSSIzaobrsefodsTAB" w:history="1">
        <w:r w:rsidR="00AF21FF" w:rsidRPr="001D33CB">
          <w:rPr>
            <w:rFonts w:ascii="Verdana" w:hAnsi="Verdana"/>
            <w:color w:val="FF0000"/>
            <w:sz w:val="18"/>
            <w:szCs w:val="18"/>
            <w:lang w:val="sr-Cyrl-CS"/>
          </w:rPr>
          <w:t>самост</w:t>
        </w:r>
        <w:r w:rsidR="003B084C">
          <w:rPr>
            <w:rFonts w:ascii="Verdana" w:hAnsi="Verdana"/>
            <w:color w:val="FF0000"/>
            <w:sz w:val="18"/>
            <w:szCs w:val="18"/>
            <w:lang w:val="sr-Cyrl-CS"/>
          </w:rPr>
          <w:t>ойна</w:t>
        </w:r>
        <w:r w:rsidR="00AF21FF" w:rsidRPr="001D33CB">
          <w:rPr>
            <w:rFonts w:ascii="Verdana" w:hAnsi="Verdana"/>
            <w:color w:val="FF0000"/>
            <w:sz w:val="18"/>
            <w:szCs w:val="18"/>
            <w:lang w:val="sr-Cyrl-CS"/>
          </w:rPr>
          <w:t xml:space="preserve"> </w:t>
        </w:r>
        <w:r w:rsidR="003B084C">
          <w:rPr>
            <w:rFonts w:ascii="Verdana" w:hAnsi="Verdana"/>
            <w:color w:val="FF0000"/>
            <w:sz w:val="18"/>
            <w:szCs w:val="18"/>
            <w:lang w:val="sr-Cyrl-CS"/>
          </w:rPr>
          <w:t>фахова</w:t>
        </w:r>
        <w:r w:rsidR="00AF21FF" w:rsidRPr="001D33CB">
          <w:rPr>
            <w:rFonts w:ascii="Verdana" w:hAnsi="Verdana"/>
            <w:color w:val="FF0000"/>
            <w:sz w:val="18"/>
            <w:szCs w:val="18"/>
            <w:lang w:val="sr-Cyrl-CS"/>
          </w:rPr>
          <w:t xml:space="preserve"> с</w:t>
        </w:r>
        <w:r w:rsidR="003B084C">
          <w:rPr>
            <w:rFonts w:ascii="Verdana" w:hAnsi="Verdana"/>
            <w:color w:val="FF0000"/>
            <w:sz w:val="18"/>
            <w:szCs w:val="18"/>
            <w:lang w:val="sr-Cyrl-CS"/>
          </w:rPr>
          <w:t>от</w:t>
        </w:r>
        <w:r w:rsidR="00AF21FF" w:rsidRPr="001D33CB">
          <w:rPr>
            <w:rFonts w:ascii="Verdana" w:hAnsi="Verdana"/>
            <w:color w:val="FF0000"/>
            <w:sz w:val="18"/>
            <w:szCs w:val="18"/>
            <w:lang w:val="sr-Cyrl-CS"/>
          </w:rPr>
          <w:t>р</w:t>
        </w:r>
        <w:r w:rsidR="003B084C">
          <w:rPr>
            <w:rFonts w:ascii="Verdana" w:hAnsi="Verdana"/>
            <w:color w:val="FF0000"/>
            <w:sz w:val="18"/>
            <w:szCs w:val="18"/>
            <w:lang w:val="sr-Cyrl-CS"/>
          </w:rPr>
          <w:t>у</w:t>
        </w:r>
        <w:r w:rsidR="00AF21FF" w:rsidRPr="001D33CB">
          <w:rPr>
            <w:rFonts w:ascii="Verdana" w:hAnsi="Verdana"/>
            <w:color w:val="FF0000"/>
            <w:sz w:val="18"/>
            <w:szCs w:val="18"/>
            <w:lang w:val="sr-Cyrl-CS"/>
          </w:rPr>
          <w:t>дн</w:t>
        </w:r>
        <w:r w:rsidR="003B084C">
          <w:rPr>
            <w:rFonts w:ascii="Verdana" w:hAnsi="Verdana"/>
            <w:color w:val="FF0000"/>
            <w:sz w:val="18"/>
            <w:szCs w:val="18"/>
            <w:lang w:val="sr-Cyrl-CS"/>
          </w:rPr>
          <w:t>ї</w:t>
        </w:r>
        <w:r w:rsidR="00AF21FF" w:rsidRPr="001D33CB">
          <w:rPr>
            <w:rFonts w:ascii="Verdana" w:hAnsi="Verdana"/>
            <w:color w:val="FF0000"/>
            <w:sz w:val="18"/>
            <w:szCs w:val="18"/>
            <w:lang w:val="sr-Cyrl-CS"/>
          </w:rPr>
          <w:t>ца II</w:t>
        </w:r>
        <w:r w:rsidR="00AF27A3">
          <w:rPr>
            <w:rFonts w:ascii="Verdana" w:hAnsi="Verdana"/>
            <w:color w:val="FF0000"/>
            <w:sz w:val="18"/>
            <w:szCs w:val="18"/>
            <w:lang w:val="sr-Cyrl-CS"/>
          </w:rPr>
          <w:t xml:space="preserve"> </w:t>
        </w:r>
        <w:r w:rsidR="00AF27A3" w:rsidRPr="00AF27A3">
          <w:rPr>
            <w:rFonts w:ascii="Verdana" w:hAnsi="Verdana"/>
            <w:color w:val="FF0000"/>
            <w:sz w:val="18"/>
            <w:szCs w:val="18"/>
            <w:lang w:val="sr-Cyrl-CS"/>
          </w:rPr>
          <w:t>–</w:t>
        </w:r>
        <w:r w:rsidR="00AF21FF" w:rsidRPr="001D33CB">
          <w:rPr>
            <w:rFonts w:ascii="Verdana" w:hAnsi="Verdana"/>
            <w:color w:val="FF0000"/>
            <w:sz w:val="18"/>
            <w:szCs w:val="18"/>
            <w:lang w:val="sr-Cyrl-CS"/>
          </w:rPr>
          <w:t xml:space="preserve"> по</w:t>
        </w:r>
        <w:r>
          <w:rPr>
            <w:rFonts w:ascii="Verdana" w:hAnsi="Verdana"/>
            <w:color w:val="FF0000"/>
            <w:sz w:val="18"/>
            <w:szCs w:val="18"/>
            <w:lang w:val="sr-Cyrl-CS"/>
          </w:rPr>
          <w:t>країн</w:t>
        </w:r>
        <w:r w:rsidR="00AF21FF" w:rsidRPr="001D33CB">
          <w:rPr>
            <w:rFonts w:ascii="Verdana" w:hAnsi="Verdana"/>
            <w:color w:val="FF0000"/>
            <w:sz w:val="18"/>
            <w:szCs w:val="18"/>
            <w:lang w:val="sr-Cyrl-CS"/>
          </w:rPr>
          <w:t xml:space="preserve">ска </w:t>
        </w:r>
        <w:r w:rsidR="003B084C">
          <w:rPr>
            <w:rFonts w:ascii="Verdana" w:hAnsi="Verdana"/>
            <w:color w:val="FF0000"/>
            <w:sz w:val="18"/>
            <w:szCs w:val="18"/>
            <w:lang w:val="sr-Cyrl-CS"/>
          </w:rPr>
          <w:t>просвит</w:t>
        </w:r>
        <w:r w:rsidR="00AF21FF" w:rsidRPr="001D33CB">
          <w:rPr>
            <w:rFonts w:ascii="Verdana" w:hAnsi="Verdana"/>
            <w:color w:val="FF0000"/>
            <w:sz w:val="18"/>
            <w:szCs w:val="18"/>
            <w:lang w:val="sr-Cyrl-CS"/>
          </w:rPr>
          <w:t>на инспекторка</w:t>
        </w:r>
      </w:hyperlink>
      <w:r w:rsidR="00AF21FF" w:rsidRPr="001D33CB">
        <w:rPr>
          <w:rFonts w:ascii="Verdana" w:hAnsi="Verdana"/>
          <w:color w:val="FF0000"/>
          <w:sz w:val="18"/>
          <w:szCs w:val="18"/>
          <w:lang w:val="sk-SK"/>
        </w:rPr>
        <w:t xml:space="preserve"> </w:t>
      </w:r>
      <w:r w:rsidR="00AF21FF" w:rsidRPr="001D33CB">
        <w:rPr>
          <w:rFonts w:ascii="Verdana" w:hAnsi="Verdana"/>
          <w:color w:val="FF0000"/>
          <w:sz w:val="18"/>
          <w:szCs w:val="18"/>
          <w:lang w:val="sr-Cyrl-CS"/>
        </w:rPr>
        <w:t xml:space="preserve">– за </w:t>
      </w:r>
      <w:r w:rsidR="003B084C">
        <w:rPr>
          <w:rFonts w:ascii="Verdana" w:hAnsi="Verdana"/>
          <w:color w:val="FF0000"/>
          <w:sz w:val="18"/>
          <w:szCs w:val="18"/>
          <w:lang w:val="sr-Cyrl-CS"/>
        </w:rPr>
        <w:t>обласц</w:t>
      </w:r>
      <w:r w:rsidR="00AF21FF" w:rsidRPr="001D33CB">
        <w:rPr>
          <w:rFonts w:ascii="Verdana" w:hAnsi="Verdana"/>
          <w:color w:val="FF0000"/>
          <w:sz w:val="18"/>
          <w:szCs w:val="18"/>
          <w:lang w:val="sr-Cyrl-CS"/>
        </w:rPr>
        <w:t xml:space="preserve"> </w:t>
      </w:r>
      <w:r w:rsidR="003B084C">
        <w:rPr>
          <w:rFonts w:ascii="Verdana" w:hAnsi="Verdana"/>
          <w:color w:val="FF0000"/>
          <w:sz w:val="18"/>
          <w:szCs w:val="18"/>
          <w:lang w:val="sr-Cyrl-CS"/>
        </w:rPr>
        <w:t>образованя</w:t>
      </w:r>
      <w:r w:rsidR="00AF21FF" w:rsidRPr="001D33CB">
        <w:rPr>
          <w:rFonts w:ascii="Verdana" w:hAnsi="Verdana"/>
          <w:color w:val="FF0000"/>
          <w:sz w:val="18"/>
          <w:szCs w:val="18"/>
          <w:lang w:val="sr-Cyrl-CS"/>
        </w:rPr>
        <w:t>;</w:t>
      </w:r>
    </w:p>
    <w:p w:rsidR="004A7D8F" w:rsidRPr="002E6200" w:rsidRDefault="004A7D8F" w:rsidP="004A7D8F">
      <w:pPr>
        <w:rPr>
          <w:rFonts w:ascii="Verdana" w:hAnsi="Verdana"/>
          <w:sz w:val="18"/>
          <w:szCs w:val="18"/>
          <w:lang w:val="sr-Cyrl-CS"/>
        </w:rPr>
      </w:pPr>
    </w:p>
    <w:p w:rsidR="004A7D8F" w:rsidRPr="002E6200" w:rsidRDefault="004A7D8F" w:rsidP="004A7D8F">
      <w:pPr>
        <w:numPr>
          <w:ilvl w:val="0"/>
          <w:numId w:val="3"/>
        </w:numPr>
        <w:jc w:val="both"/>
        <w:rPr>
          <w:rFonts w:ascii="Verdana" w:hAnsi="Verdana"/>
          <w:sz w:val="18"/>
          <w:szCs w:val="18"/>
          <w:lang w:val="sr-Cyrl-CS"/>
        </w:rPr>
      </w:pPr>
      <w:r w:rsidRPr="002E6200">
        <w:rPr>
          <w:rFonts w:ascii="Verdana" w:hAnsi="Verdana"/>
          <w:sz w:val="18"/>
          <w:szCs w:val="18"/>
          <w:lang w:val="sr-Cyrl-CS"/>
        </w:rPr>
        <w:t>Ливиа Корпонаи, помоцнїца покраїнского секретара за материялно-финансийни роботи, за информациї з обласци материялно-финансийного дїлованя Покраїнского секретарияту (приходи и розходи, явни набавки, медзинародну помоц, плаци, средства роботи и под.).</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sr-Cyrl-CS"/>
        </w:rPr>
        <w:t>Особа хтора одвичательна за порядне ажурованє и правилни виробок информатора то</w:t>
      </w:r>
      <w:r w:rsidRPr="002E6200">
        <w:rPr>
          <w:rFonts w:ascii="Verdana" w:hAnsi="Verdana"/>
          <w:sz w:val="18"/>
          <w:szCs w:val="18"/>
          <w:lang w:val="sr-Cyrl-RS"/>
        </w:rPr>
        <w:t xml:space="preserve"> Ендре Варґа</w:t>
      </w:r>
      <w:r w:rsidRPr="002E6200">
        <w:rPr>
          <w:rFonts w:ascii="Verdana" w:hAnsi="Verdana"/>
          <w:sz w:val="18"/>
          <w:szCs w:val="18"/>
          <w:lang w:val="sr-Cyrl-CS"/>
        </w:rPr>
        <w:t xml:space="preserve">, висши фахови сотруднїк </w:t>
      </w:r>
      <w:r w:rsidRPr="002E6200">
        <w:rPr>
          <w:rFonts w:ascii="Verdana" w:hAnsi="Verdana"/>
          <w:sz w:val="18"/>
          <w:szCs w:val="18"/>
          <w:lang w:val="sr-Cyrl-RS"/>
        </w:rPr>
        <w:t>за електронски обробок финансийних податкох.</w:t>
      </w:r>
    </w:p>
    <w:p w:rsidR="004A7D8F" w:rsidRPr="002E6200" w:rsidRDefault="004A7D8F" w:rsidP="004A7D8F">
      <w:pPr>
        <w:jc w:val="both"/>
        <w:rPr>
          <w:rFonts w:ascii="Verdana" w:hAnsi="Verdana"/>
          <w:sz w:val="18"/>
          <w:szCs w:val="18"/>
          <w:lang w:val="sr-Cyrl-RS"/>
        </w:rPr>
      </w:pPr>
    </w:p>
    <w:p w:rsidR="004A7D8F" w:rsidRPr="002E6200" w:rsidRDefault="004A7D8F" w:rsidP="004A7D8F">
      <w:pPr>
        <w:pStyle w:val="PlainText"/>
        <w:jc w:val="both"/>
        <w:rPr>
          <w:rFonts w:ascii="Verdana" w:hAnsi="Verdana"/>
          <w:sz w:val="18"/>
          <w:szCs w:val="18"/>
          <w:lang w:val="sr-Cyrl-CS"/>
        </w:rPr>
      </w:pPr>
      <w:r w:rsidRPr="002E6200">
        <w:rPr>
          <w:rFonts w:ascii="Verdana" w:hAnsi="Verdana"/>
          <w:sz w:val="18"/>
          <w:szCs w:val="18"/>
          <w:lang w:val="sr-Cyrl-RS"/>
        </w:rPr>
        <w:t xml:space="preserve">Особа хтора одвичательна за точносц и подполносц податкох у Информаторе и за його обявйованє то </w:t>
      </w:r>
      <w:r w:rsidRPr="002E6200">
        <w:rPr>
          <w:rFonts w:ascii="Verdana" w:hAnsi="Verdana"/>
          <w:sz w:val="18"/>
          <w:szCs w:val="18"/>
          <w:lang w:val="sr-Cyrl-CS"/>
        </w:rPr>
        <w:t>Мая Попович, самостойна фахова сотруднїца II</w:t>
      </w:r>
      <w:r w:rsidRPr="002E6200">
        <w:rPr>
          <w:rFonts w:ascii="Verdana" w:hAnsi="Verdana"/>
          <w:sz w:val="18"/>
          <w:szCs w:val="18"/>
          <w:lang w:val="sr-Latn-CS"/>
        </w:rPr>
        <w:t xml:space="preserve"> –</w:t>
      </w:r>
      <w:r w:rsidRPr="002E6200">
        <w:rPr>
          <w:rFonts w:ascii="Verdana" w:hAnsi="Verdana"/>
          <w:sz w:val="18"/>
          <w:szCs w:val="18"/>
          <w:lang w:val="sr-Cyrl-CS"/>
        </w:rPr>
        <w:t xml:space="preserve"> шефица Оддїлу за информатични роботи и розвой проєктох е-Управи и одвичательна редакторка веб-презентациї Покраїнского секретарияту.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О прекладаню информатора на язики меншинских националних заєднїцох хтори ше службено хаснує у роботи орґанох Автономней Покраїни Войводини стара ше Милош Зубац, самостойни фахови сотруднїк</w:t>
      </w:r>
      <w:r w:rsidRPr="002E6200">
        <w:rPr>
          <w:rFonts w:ascii="Verdana" w:hAnsi="Verdana"/>
          <w:sz w:val="18"/>
          <w:szCs w:val="18"/>
          <w:lang w:val="ru-RU"/>
        </w:rPr>
        <w:t xml:space="preserve"> </w:t>
      </w:r>
      <w:r w:rsidRPr="002E6200">
        <w:rPr>
          <w:rFonts w:ascii="Verdana" w:hAnsi="Verdana"/>
          <w:sz w:val="18"/>
          <w:szCs w:val="18"/>
          <w:lang w:val="en-GB"/>
        </w:rPr>
        <w:t>II</w:t>
      </w:r>
      <w:r w:rsidRPr="002E6200">
        <w:rPr>
          <w:rFonts w:ascii="Verdana" w:hAnsi="Verdana"/>
          <w:sz w:val="18"/>
          <w:szCs w:val="18"/>
          <w:lang w:val="sr-Cyrl-CS"/>
        </w:rPr>
        <w:t xml:space="preserve"> – началнїк Оддзелєня за прекладательни роботи.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О чуваню ношачох информацийох ше стара </w:t>
      </w:r>
      <w:r w:rsidRPr="002E6200">
        <w:rPr>
          <w:rFonts w:ascii="Verdana" w:hAnsi="Verdana"/>
          <w:sz w:val="18"/>
          <w:szCs w:val="18"/>
          <w:lang w:val="sr-Cyrl-RS"/>
        </w:rPr>
        <w:t xml:space="preserve">Далибор Зечевич, висши </w:t>
      </w:r>
      <w:r w:rsidRPr="002E6200">
        <w:rPr>
          <w:rFonts w:ascii="Verdana" w:hAnsi="Verdana"/>
          <w:sz w:val="18"/>
          <w:szCs w:val="18"/>
          <w:lang w:val="sr-Cyrl-CS"/>
        </w:rPr>
        <w:t xml:space="preserve">фахови сотруднїк </w:t>
      </w:r>
      <w:r w:rsidRPr="002E6200">
        <w:rPr>
          <w:rFonts w:ascii="Verdana" w:hAnsi="Verdana"/>
          <w:sz w:val="18"/>
          <w:szCs w:val="18"/>
          <w:lang w:val="sr-Cyrl-RS"/>
        </w:rPr>
        <w:t>за информатични роботи и розвой проєктох е-Управи.</w:t>
      </w:r>
    </w:p>
    <w:p w:rsidR="004A7D8F" w:rsidRPr="002E6200" w:rsidRDefault="004A7D8F" w:rsidP="004A7D8F">
      <w:pPr>
        <w:rPr>
          <w:rFonts w:ascii="Verdana" w:hAnsi="Verdana"/>
          <w:sz w:val="18"/>
          <w:szCs w:val="18"/>
          <w:u w:val="single"/>
          <w:lang w:val="sr-Cyrl-CS"/>
        </w:rPr>
      </w:pPr>
      <w:r w:rsidRPr="002E6200">
        <w:rPr>
          <w:rFonts w:ascii="Verdana" w:hAnsi="Verdana"/>
          <w:sz w:val="18"/>
          <w:szCs w:val="18"/>
          <w:lang w:val="sr-Cyrl-CS"/>
        </w:rPr>
        <w:br w:type="page"/>
      </w:r>
      <w:r w:rsidRPr="002E6200">
        <w:rPr>
          <w:rFonts w:ascii="Verdana" w:hAnsi="Verdana"/>
          <w:sz w:val="18"/>
          <w:szCs w:val="18"/>
          <w:u w:val="single"/>
          <w:lang w:val="sr-Cyrl-CS"/>
        </w:rPr>
        <w:lastRenderedPageBreak/>
        <w:t>Датум першого обявйованя Информатора:</w:t>
      </w:r>
    </w:p>
    <w:p w:rsidR="004A7D8F" w:rsidRPr="002E6200" w:rsidRDefault="004A7D8F" w:rsidP="004A7D8F">
      <w:pPr>
        <w:rPr>
          <w:rFonts w:ascii="Verdana" w:hAnsi="Verdana"/>
          <w:sz w:val="18"/>
          <w:szCs w:val="18"/>
          <w:u w:val="single"/>
          <w:lang w:val="sr-Cyrl-CS"/>
        </w:rPr>
      </w:pPr>
    </w:p>
    <w:p w:rsidR="004A7D8F" w:rsidRPr="002E6200" w:rsidRDefault="004A7D8F" w:rsidP="004A7D8F">
      <w:pPr>
        <w:rPr>
          <w:rFonts w:ascii="Verdana" w:hAnsi="Verdana"/>
          <w:sz w:val="18"/>
          <w:szCs w:val="18"/>
          <w:lang w:val="sr-Cyrl-CS"/>
        </w:rPr>
      </w:pPr>
      <w:r w:rsidRPr="002E6200">
        <w:rPr>
          <w:rFonts w:ascii="Verdana" w:hAnsi="Verdana"/>
          <w:sz w:val="18"/>
          <w:szCs w:val="18"/>
          <w:lang w:val="sr-Cyrl-CS"/>
        </w:rPr>
        <w:t>новембер 2005. року</w:t>
      </w:r>
    </w:p>
    <w:p w:rsidR="004A7D8F" w:rsidRPr="002E6200" w:rsidRDefault="004A7D8F" w:rsidP="004A7D8F">
      <w:pPr>
        <w:rPr>
          <w:rFonts w:ascii="Verdana" w:hAnsi="Verdana"/>
          <w:sz w:val="18"/>
          <w:szCs w:val="18"/>
          <w:lang w:val="sr-Cyrl-CS"/>
        </w:rPr>
      </w:pPr>
    </w:p>
    <w:p w:rsidR="004A7D8F" w:rsidRPr="002E6200" w:rsidRDefault="004A7D8F" w:rsidP="004A7D8F">
      <w:pPr>
        <w:rPr>
          <w:rFonts w:ascii="Verdana" w:hAnsi="Verdana"/>
          <w:sz w:val="18"/>
          <w:szCs w:val="18"/>
          <w:u w:val="single"/>
          <w:lang w:val="sr-Cyrl-CS"/>
        </w:rPr>
      </w:pPr>
      <w:r w:rsidRPr="002E6200">
        <w:rPr>
          <w:rFonts w:ascii="Verdana" w:hAnsi="Verdana"/>
          <w:sz w:val="18"/>
          <w:szCs w:val="18"/>
          <w:u w:val="single"/>
          <w:lang w:val="sr-Cyrl-CS"/>
        </w:rPr>
        <w:t>Датум остатнєй вименки або дополнєня информатора:</w:t>
      </w:r>
    </w:p>
    <w:p w:rsidR="004A7D8F" w:rsidRPr="002E6200" w:rsidRDefault="004A7D8F" w:rsidP="004A7D8F">
      <w:pPr>
        <w:rPr>
          <w:rFonts w:ascii="Verdana" w:hAnsi="Verdana"/>
          <w:sz w:val="18"/>
          <w:szCs w:val="18"/>
          <w:u w:val="single"/>
          <w:lang w:val="sr-Cyrl-CS"/>
        </w:rPr>
      </w:pPr>
    </w:p>
    <w:p w:rsidR="004A7D8F" w:rsidRPr="002E6200" w:rsidRDefault="00AB1A84" w:rsidP="004A7D8F">
      <w:pPr>
        <w:pStyle w:val="ListParagraph"/>
        <w:spacing w:after="0" w:line="240" w:lineRule="auto"/>
        <w:ind w:left="0"/>
        <w:rPr>
          <w:rFonts w:ascii="Verdana" w:hAnsi="Verdana"/>
          <w:sz w:val="18"/>
          <w:szCs w:val="18"/>
          <w:lang w:val="sr-Latn-RS"/>
        </w:rPr>
      </w:pPr>
      <w:r>
        <w:rPr>
          <w:lang w:val="uk-UA"/>
        </w:rPr>
        <w:t>октобер</w:t>
      </w:r>
      <w:r w:rsidR="004A7D8F" w:rsidRPr="002E6200">
        <w:rPr>
          <w:lang w:val="sr-Latn-RS"/>
        </w:rPr>
        <w:t xml:space="preserve"> 2016</w:t>
      </w:r>
      <w:r w:rsidR="001426D3">
        <w:rPr>
          <w:lang w:val="uk-UA"/>
        </w:rPr>
        <w:t>.</w:t>
      </w:r>
      <w:r w:rsidR="004A7D8F" w:rsidRPr="002E6200">
        <w:rPr>
          <w:lang w:val="sr-Latn-RS"/>
        </w:rPr>
        <w:t xml:space="preserve"> </w:t>
      </w:r>
      <w:r w:rsidR="004A7D8F" w:rsidRPr="002E6200">
        <w:rPr>
          <w:rFonts w:ascii="Verdana" w:hAnsi="Verdana"/>
          <w:sz w:val="18"/>
          <w:szCs w:val="18"/>
          <w:lang w:val="sr-Latn-RS"/>
        </w:rPr>
        <w:t>року</w:t>
      </w:r>
    </w:p>
    <w:p w:rsidR="004A7D8F" w:rsidRPr="002E6200" w:rsidRDefault="004A7D8F" w:rsidP="004A7D8F">
      <w:pPr>
        <w:rPr>
          <w:rFonts w:ascii="Verdana" w:hAnsi="Verdana"/>
          <w:sz w:val="18"/>
          <w:szCs w:val="18"/>
          <w:lang w:val="sr-Cyrl-CS"/>
        </w:rPr>
      </w:pPr>
    </w:p>
    <w:p w:rsidR="004A7D8F" w:rsidRPr="002E6200" w:rsidRDefault="004A7D8F" w:rsidP="004A7D8F">
      <w:pPr>
        <w:rPr>
          <w:rFonts w:ascii="Verdana" w:hAnsi="Verdana"/>
          <w:sz w:val="18"/>
          <w:szCs w:val="18"/>
          <w:u w:val="single"/>
          <w:lang w:val="sr-Cyrl-CS"/>
        </w:rPr>
      </w:pPr>
      <w:r w:rsidRPr="002E6200">
        <w:rPr>
          <w:rFonts w:ascii="Verdana" w:hAnsi="Verdana"/>
          <w:sz w:val="18"/>
          <w:szCs w:val="18"/>
          <w:u w:val="single"/>
          <w:lang w:val="sr-Cyrl-CS"/>
        </w:rPr>
        <w:t>Датум остатнього преверйованя ажурносци податкох:</w:t>
      </w:r>
    </w:p>
    <w:p w:rsidR="004A7D8F" w:rsidRPr="002E6200" w:rsidRDefault="004A7D8F" w:rsidP="004A7D8F">
      <w:pPr>
        <w:rPr>
          <w:rFonts w:ascii="Verdana" w:hAnsi="Verdana"/>
          <w:sz w:val="18"/>
          <w:szCs w:val="18"/>
          <w:u w:val="single"/>
          <w:lang w:val="sr-Cyrl-CS"/>
        </w:rPr>
      </w:pPr>
    </w:p>
    <w:p w:rsidR="004A7D8F" w:rsidRPr="002E6200" w:rsidRDefault="00AB1A84" w:rsidP="004A7D8F">
      <w:pPr>
        <w:pStyle w:val="ListParagraph"/>
        <w:spacing w:after="0" w:line="240" w:lineRule="auto"/>
        <w:ind w:left="0"/>
        <w:rPr>
          <w:rFonts w:ascii="Verdana" w:hAnsi="Verdana"/>
          <w:sz w:val="18"/>
          <w:szCs w:val="18"/>
          <w:lang w:val="sr-Latn-RS"/>
        </w:rPr>
      </w:pPr>
      <w:r>
        <w:rPr>
          <w:lang w:val="uk-UA"/>
        </w:rPr>
        <w:t>октобер</w:t>
      </w:r>
      <w:r w:rsidR="004A7D8F" w:rsidRPr="002E6200">
        <w:rPr>
          <w:lang w:val="sr-Latn-RS"/>
        </w:rPr>
        <w:t xml:space="preserve"> 2016</w:t>
      </w:r>
      <w:r w:rsidR="001426D3">
        <w:rPr>
          <w:lang w:val="uk-UA"/>
        </w:rPr>
        <w:t>.</w:t>
      </w:r>
      <w:r w:rsidR="004A7D8F" w:rsidRPr="002E6200">
        <w:rPr>
          <w:lang w:val="sr-Latn-RS"/>
        </w:rPr>
        <w:t xml:space="preserve"> </w:t>
      </w:r>
      <w:r w:rsidR="004A7D8F" w:rsidRPr="002E6200">
        <w:rPr>
          <w:rFonts w:ascii="Verdana" w:hAnsi="Verdana"/>
          <w:sz w:val="18"/>
          <w:szCs w:val="18"/>
          <w:lang w:val="sr-Latn-RS"/>
        </w:rPr>
        <w:t>року</w:t>
      </w:r>
    </w:p>
    <w:p w:rsidR="004A7D8F" w:rsidRPr="002E6200" w:rsidRDefault="004A7D8F" w:rsidP="004A7D8F">
      <w:pPr>
        <w:rPr>
          <w:rFonts w:ascii="Verdana" w:hAnsi="Verdana"/>
          <w:sz w:val="18"/>
          <w:szCs w:val="18"/>
          <w:lang w:val="sr-Cyrl-CS"/>
        </w:rPr>
      </w:pPr>
    </w:p>
    <w:p w:rsidR="004A7D8F" w:rsidRPr="002E6200" w:rsidRDefault="004A7D8F" w:rsidP="004A7D8F">
      <w:pPr>
        <w:jc w:val="both"/>
        <w:rPr>
          <w:rFonts w:ascii="Verdana" w:hAnsi="Verdana"/>
          <w:sz w:val="18"/>
          <w:szCs w:val="18"/>
          <w:u w:val="single"/>
          <w:lang w:val="sr-Cyrl-CS"/>
        </w:rPr>
      </w:pPr>
      <w:r w:rsidRPr="002E6200">
        <w:rPr>
          <w:rFonts w:ascii="Verdana" w:hAnsi="Verdana"/>
          <w:sz w:val="18"/>
          <w:szCs w:val="18"/>
          <w:u w:val="single"/>
          <w:lang w:val="sr-Cyrl-CS"/>
        </w:rPr>
        <w:t xml:space="preserve">Место дзе мож витвориц увид до Информатора и набавиц друковану копию Информатора: </w:t>
      </w:r>
    </w:p>
    <w:p w:rsidR="004A7D8F" w:rsidRPr="002E6200" w:rsidRDefault="004A7D8F" w:rsidP="004A7D8F">
      <w:pPr>
        <w:rPr>
          <w:rFonts w:ascii="Verdana" w:hAnsi="Verdana"/>
          <w:sz w:val="18"/>
          <w:szCs w:val="18"/>
          <w:u w:val="single"/>
          <w:lang w:val="sr-Cyrl-CS"/>
        </w:rPr>
      </w:pPr>
    </w:p>
    <w:p w:rsidR="004A7D8F" w:rsidRPr="002E6200" w:rsidRDefault="004A7D8F" w:rsidP="004A7D8F">
      <w:pPr>
        <w:rPr>
          <w:rFonts w:ascii="Verdana" w:hAnsi="Verdana"/>
          <w:sz w:val="18"/>
          <w:szCs w:val="18"/>
          <w:lang w:val="sr-Cyrl-CS"/>
        </w:rPr>
      </w:pPr>
      <w:r w:rsidRPr="002E6200">
        <w:rPr>
          <w:rFonts w:ascii="Verdana" w:hAnsi="Verdana"/>
          <w:sz w:val="18"/>
          <w:szCs w:val="18"/>
          <w:lang w:val="sr-Cyrl-CS"/>
        </w:rPr>
        <w:t>Булевар Михайла Пупина 16, 21000 Нови Сад, од 8,00 до 16,00 годзин, кажди роботни дзень, канцелария 60/I</w:t>
      </w:r>
    </w:p>
    <w:p w:rsidR="004A7D8F" w:rsidRPr="002E6200" w:rsidRDefault="004A7D8F" w:rsidP="004A7D8F">
      <w:pPr>
        <w:rPr>
          <w:rFonts w:ascii="Verdana" w:hAnsi="Verdana"/>
          <w:sz w:val="18"/>
          <w:szCs w:val="18"/>
          <w:u w:val="single"/>
          <w:lang w:val="sr-Cyrl-CS"/>
        </w:rPr>
      </w:pPr>
    </w:p>
    <w:p w:rsidR="004A7D8F" w:rsidRPr="002E6200" w:rsidRDefault="00AF21FF" w:rsidP="004A7D8F">
      <w:pPr>
        <w:rPr>
          <w:rFonts w:ascii="Verdana" w:hAnsi="Verdana"/>
          <w:sz w:val="18"/>
          <w:szCs w:val="18"/>
          <w:u w:val="single"/>
          <w:lang w:val="ru-RU"/>
        </w:rPr>
      </w:pPr>
      <w:hyperlink r:id="rId35" w:history="1">
        <w:r w:rsidR="004A7D8F" w:rsidRPr="002E6200">
          <w:rPr>
            <w:rStyle w:val="Hyperlink"/>
            <w:color w:val="auto"/>
            <w:sz w:val="18"/>
            <w:szCs w:val="18"/>
            <w:lang w:val="sr-Cyrl-CS"/>
          </w:rPr>
          <w:t>Интернет адреса Информатора</w:t>
        </w:r>
      </w:hyperlink>
      <w:r w:rsidR="004A7D8F" w:rsidRPr="002E6200">
        <w:rPr>
          <w:rFonts w:ascii="Verdana" w:hAnsi="Verdana"/>
          <w:sz w:val="18"/>
          <w:szCs w:val="18"/>
          <w:lang w:val="sr-Cyrl-CS"/>
        </w:rPr>
        <w:t xml:space="preserve"> (адреса зоз хторей мож превжац електронску копию)</w:t>
      </w:r>
    </w:p>
    <w:p w:rsidR="004A7D8F" w:rsidRPr="002E6200" w:rsidRDefault="004A7D8F" w:rsidP="004A7D8F">
      <w:pPr>
        <w:rPr>
          <w:rFonts w:ascii="Verdana" w:hAnsi="Verdana"/>
          <w:sz w:val="18"/>
          <w:szCs w:val="18"/>
          <w:u w:val="single"/>
          <w:lang w:val="sr-Cyrl-CS"/>
        </w:rPr>
      </w:pPr>
    </w:p>
    <w:p w:rsidR="004A7D8F" w:rsidRPr="002E6200" w:rsidRDefault="004A7D8F" w:rsidP="004A7D8F">
      <w:pPr>
        <w:jc w:val="both"/>
        <w:rPr>
          <w:rFonts w:ascii="Verdana" w:hAnsi="Verdana"/>
          <w:sz w:val="18"/>
          <w:szCs w:val="18"/>
          <w:u w:val="single"/>
          <w:lang w:val="sr-Cyrl-CS"/>
        </w:rPr>
      </w:pPr>
      <w:r w:rsidRPr="002E6200">
        <w:rPr>
          <w:rFonts w:ascii="Verdana" w:hAnsi="Verdana"/>
          <w:sz w:val="18"/>
          <w:szCs w:val="18"/>
          <w:lang w:val="sr-Cyrl-CS"/>
        </w:rPr>
        <w:t>Информатор составени у складзе зоз членом 39. Закона о шлєбодним приступе ґу информацийом од явней значносци („Службени глашнїк РС”, число 120/04, 54/07, 104/09 и 36/10) и Упутством за обявйованє информатора о роботи державного орґана („Службени глашнїк РС”, число 68/10) хторе ступело на моц 29. октобра 2010. року.</w:t>
      </w:r>
    </w:p>
    <w:p w:rsidR="004A7D8F" w:rsidRPr="002E6200" w:rsidRDefault="004A7D8F" w:rsidP="004A7D8F">
      <w:pPr>
        <w:rPr>
          <w:rFonts w:ascii="Verdana" w:hAnsi="Verdana"/>
          <w:sz w:val="18"/>
          <w:szCs w:val="18"/>
          <w:u w:val="single"/>
          <w:lang w:val="sr-Cyrl-CS"/>
        </w:rPr>
        <w:sectPr w:rsidR="004A7D8F" w:rsidRPr="002E6200" w:rsidSect="008167F0">
          <w:headerReference w:type="default" r:id="rId36"/>
          <w:footerReference w:type="default" r:id="rId37"/>
          <w:pgSz w:w="11906" w:h="16838"/>
          <w:pgMar w:top="1618" w:right="1106" w:bottom="1618" w:left="1417" w:header="708" w:footer="708" w:gutter="0"/>
          <w:cols w:space="720"/>
          <w:titlePg/>
          <w:docGrid w:linePitch="326"/>
        </w:sectPr>
      </w:pPr>
    </w:p>
    <w:p w:rsidR="004A7D8F" w:rsidRPr="002E6200" w:rsidRDefault="004A7D8F" w:rsidP="004A7D8F">
      <w:pPr>
        <w:pStyle w:val="Heading2"/>
        <w:rPr>
          <w:lang w:val="sr-Latn-CS"/>
        </w:rPr>
      </w:pPr>
      <w:bookmarkStart w:id="11" w:name="_Toc448821179"/>
      <w:bookmarkStart w:id="12" w:name="_Toc448819270"/>
      <w:bookmarkStart w:id="13" w:name="_Toc433549997"/>
      <w:r w:rsidRPr="002E6200">
        <w:rPr>
          <w:lang w:val="ru-RU"/>
        </w:rPr>
        <w:lastRenderedPageBreak/>
        <w:t>2</w:t>
      </w:r>
      <w:r w:rsidRPr="002E6200">
        <w:t>. ОРҐАНИЗАЦИЙНА СТРУКТУРА СЕКРЕТАРИЯТУ</w:t>
      </w:r>
      <w:bookmarkEnd w:id="11"/>
      <w:bookmarkEnd w:id="12"/>
      <w:bookmarkEnd w:id="13"/>
    </w:p>
    <w:p w:rsidR="004A7D8F" w:rsidRPr="002E6200" w:rsidRDefault="004A7D8F" w:rsidP="004A7D8F">
      <w:pPr>
        <w:pStyle w:val="Heading2"/>
        <w:rPr>
          <w:lang w:val="sk-SK"/>
        </w:rPr>
      </w:pPr>
      <w:bookmarkStart w:id="14" w:name="_Toc448821180"/>
      <w:bookmarkStart w:id="15" w:name="_Toc437788545"/>
      <w:bookmarkStart w:id="16" w:name="_Toc433549998"/>
      <w:r w:rsidRPr="002E6200">
        <w:rPr>
          <w:lang w:val="ru-RU"/>
        </w:rPr>
        <w:t>2</w:t>
      </w:r>
      <w:r w:rsidRPr="002E6200">
        <w:rPr>
          <w:lang w:val="sr-Cyrl-CS"/>
        </w:rPr>
        <w:t>.1. Ґрафични приказ орґанизацийней структури</w:t>
      </w:r>
      <w:bookmarkEnd w:id="14"/>
      <w:bookmarkEnd w:id="15"/>
      <w:bookmarkEnd w:id="16"/>
      <w:r w:rsidRPr="002E6200">
        <w:rPr>
          <w:lang w:val="sr-Cyrl-CS"/>
        </w:rPr>
        <w:t xml:space="preserve"> </w:t>
      </w:r>
    </w:p>
    <w:p w:rsidR="002E6200" w:rsidRPr="002E6200" w:rsidRDefault="002E6200" w:rsidP="002E6200">
      <w:pPr>
        <w:rPr>
          <w:lang w:val="sk-SK" w:eastAsia="x-none"/>
        </w:rPr>
      </w:pPr>
    </w:p>
    <w:p w:rsidR="002E6200" w:rsidRPr="002E6200" w:rsidRDefault="002E6200" w:rsidP="002E6200">
      <w:pPr>
        <w:rPr>
          <w:lang w:val="sk-SK" w:eastAsia="x-none"/>
        </w:rPr>
      </w:pPr>
      <w:r w:rsidRPr="002E6200">
        <w:rPr>
          <w:noProof/>
          <w:lang w:val="sr-Latn-RS" w:eastAsia="sr-Latn-RS"/>
        </w:rPr>
        <w:drawing>
          <wp:inline distT="0" distB="0" distL="0" distR="0" wp14:anchorId="0ADB2DA0" wp14:editId="15721C42">
            <wp:extent cx="5683910" cy="6237066"/>
            <wp:effectExtent l="0" t="0" r="0" b="0"/>
            <wp:docPr id="9" name="Picture 9" descr="C:\Users\tatjana.sadiki\Desktop\U RADU\sistematizacija_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na.sadiki\Desktop\U RADU\sistematizacija_ru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87522" cy="6241029"/>
                    </a:xfrm>
                    <a:prstGeom prst="rect">
                      <a:avLst/>
                    </a:prstGeom>
                    <a:noFill/>
                    <a:ln>
                      <a:noFill/>
                    </a:ln>
                  </pic:spPr>
                </pic:pic>
              </a:graphicData>
            </a:graphic>
          </wp:inline>
        </w:drawing>
      </w:r>
    </w:p>
    <w:p w:rsidR="004A7D8F" w:rsidRPr="002E6200" w:rsidRDefault="004A7D8F" w:rsidP="004A7D8F">
      <w:pPr>
        <w:rPr>
          <w:noProof/>
          <w:sz w:val="2"/>
          <w:szCs w:val="2"/>
          <w:lang w:val="sr-Cyrl-CS"/>
        </w:rPr>
      </w:pPr>
    </w:p>
    <w:p w:rsidR="002E6200" w:rsidRPr="002E6200" w:rsidRDefault="002E6200" w:rsidP="004A7D8F">
      <w:pPr>
        <w:pStyle w:val="Heading2"/>
        <w:rPr>
          <w:lang w:val="sk-SK"/>
        </w:rPr>
      </w:pPr>
    </w:p>
    <w:p w:rsidR="002E6200" w:rsidRPr="002E6200" w:rsidRDefault="002E6200">
      <w:pPr>
        <w:spacing w:after="200" w:line="276" w:lineRule="auto"/>
        <w:rPr>
          <w:rFonts w:ascii="Verdana" w:hAnsi="Verdana"/>
          <w:b/>
          <w:bCs/>
          <w:iCs/>
          <w:sz w:val="18"/>
          <w:szCs w:val="28"/>
          <w:lang w:val="sk-SK" w:eastAsia="x-none"/>
        </w:rPr>
      </w:pPr>
      <w:r w:rsidRPr="002E6200">
        <w:rPr>
          <w:lang w:val="sk-SK"/>
        </w:rPr>
        <w:br w:type="page"/>
      </w:r>
    </w:p>
    <w:p w:rsidR="004A7D8F" w:rsidRPr="002E6200" w:rsidRDefault="004A7D8F" w:rsidP="004A7D8F">
      <w:pPr>
        <w:pStyle w:val="Heading2"/>
        <w:rPr>
          <w:lang w:val="ru-RU"/>
        </w:rPr>
      </w:pPr>
      <w:r w:rsidRPr="002E6200">
        <w:rPr>
          <w:lang w:val="ru-RU"/>
        </w:rPr>
        <w:lastRenderedPageBreak/>
        <w:t xml:space="preserve"> </w:t>
      </w:r>
      <w:bookmarkStart w:id="17" w:name="_Toc448821181"/>
      <w:bookmarkStart w:id="18" w:name="_Toc437788546"/>
      <w:bookmarkStart w:id="19" w:name="_Toc433549999"/>
      <w:r w:rsidRPr="002E6200">
        <w:rPr>
          <w:lang w:val="ru-RU"/>
        </w:rPr>
        <w:t>2.2. Наративни приказ орґанизацийней структури</w:t>
      </w:r>
      <w:bookmarkEnd w:id="17"/>
      <w:bookmarkEnd w:id="18"/>
      <w:bookmarkEnd w:id="19"/>
    </w:p>
    <w:p w:rsidR="004A7D8F" w:rsidRPr="002E6200" w:rsidRDefault="004A7D8F" w:rsidP="004A7D8F">
      <w:pPr>
        <w:ind w:left="540" w:hanging="540"/>
        <w:rPr>
          <w:rFonts w:ascii="Verdana" w:hAnsi="Verdana"/>
          <w:b/>
          <w:sz w:val="18"/>
          <w:szCs w:val="18"/>
          <w:lang w:val="sr-Cyrl-CS"/>
        </w:rPr>
      </w:pPr>
    </w:p>
    <w:p w:rsidR="004A7D8F" w:rsidRPr="002E6200" w:rsidRDefault="004A7D8F" w:rsidP="004A7D8F">
      <w:pPr>
        <w:ind w:left="540" w:hanging="540"/>
        <w:rPr>
          <w:rFonts w:ascii="Verdana" w:hAnsi="Verdana"/>
          <w:sz w:val="18"/>
          <w:szCs w:val="18"/>
          <w:lang w:val="sr-Cyrl-CS"/>
        </w:rPr>
      </w:pPr>
      <w:r w:rsidRPr="002E6200">
        <w:rPr>
          <w:rFonts w:ascii="Verdana" w:hAnsi="Verdana"/>
          <w:b/>
          <w:sz w:val="18"/>
          <w:szCs w:val="18"/>
          <w:lang w:val="sr-Cyrl-CS"/>
        </w:rPr>
        <w:tab/>
      </w:r>
      <w:r w:rsidRPr="002E6200">
        <w:rPr>
          <w:rFonts w:ascii="Verdana" w:hAnsi="Verdana"/>
          <w:sz w:val="18"/>
          <w:szCs w:val="18"/>
          <w:lang w:val="sr-Cyrl-CS"/>
        </w:rPr>
        <w:t>Руководителє у Покраїнским секретарияту:</w:t>
      </w:r>
    </w:p>
    <w:p w:rsidR="004A7D8F" w:rsidRPr="002E6200" w:rsidRDefault="004A7D8F" w:rsidP="004A7D8F">
      <w:pPr>
        <w:ind w:left="540" w:hanging="540"/>
        <w:rPr>
          <w:rFonts w:ascii="Verdana" w:hAnsi="Verdana"/>
          <w:sz w:val="18"/>
          <w:szCs w:val="18"/>
          <w:lang w:val="sr-Cyrl-CS"/>
        </w:rPr>
      </w:pPr>
    </w:p>
    <w:p w:rsidR="004A7D8F" w:rsidRPr="002E6200" w:rsidRDefault="004A7D8F" w:rsidP="004A7D8F">
      <w:pPr>
        <w:ind w:left="540" w:hanging="540"/>
        <w:rPr>
          <w:rFonts w:ascii="Verdana" w:hAnsi="Verdana"/>
          <w:sz w:val="18"/>
          <w:szCs w:val="18"/>
          <w:lang w:val="sr-Cyrl-CS"/>
        </w:rPr>
      </w:pPr>
      <w:r w:rsidRPr="002E6200">
        <w:rPr>
          <w:rFonts w:ascii="Verdana" w:hAnsi="Verdana"/>
          <w:sz w:val="18"/>
          <w:szCs w:val="18"/>
          <w:lang w:val="sr-Cyrl-CS"/>
        </w:rPr>
        <w:tab/>
      </w:r>
      <w:r w:rsidRPr="002E6200">
        <w:rPr>
          <w:rFonts w:ascii="Verdana" w:hAnsi="Verdana"/>
          <w:b/>
          <w:sz w:val="18"/>
          <w:szCs w:val="18"/>
          <w:lang w:val="sr-Cyrl-CS"/>
        </w:rPr>
        <w:t>Покраїнски секретар:</w:t>
      </w:r>
      <w:r w:rsidRPr="002E6200">
        <w:rPr>
          <w:rFonts w:ascii="Verdana" w:hAnsi="Verdana"/>
          <w:b/>
          <w:sz w:val="18"/>
          <w:szCs w:val="18"/>
          <w:lang w:val="sr-Cyrl-CS"/>
        </w:rPr>
        <w:tab/>
      </w:r>
      <w:r w:rsidRPr="002E6200">
        <w:rPr>
          <w:rFonts w:ascii="Verdana" w:hAnsi="Verdana"/>
          <w:b/>
          <w:sz w:val="18"/>
          <w:szCs w:val="18"/>
          <w:lang w:val="sr-Cyrl-CS"/>
        </w:rPr>
        <w:tab/>
      </w:r>
      <w:r w:rsidRPr="002E6200">
        <w:rPr>
          <w:rFonts w:ascii="Verdana" w:hAnsi="Verdana"/>
          <w:sz w:val="18"/>
          <w:szCs w:val="18"/>
          <w:lang w:val="sr-Cyrl-CS"/>
        </w:rPr>
        <w:t>Михал</w:t>
      </w:r>
      <w:r w:rsidRPr="002E6200">
        <w:rPr>
          <w:rFonts w:ascii="Verdana" w:hAnsi="Verdana"/>
          <w:sz w:val="18"/>
          <w:szCs w:val="18"/>
          <w:lang w:val="uk-UA"/>
        </w:rPr>
        <w:t>ь</w:t>
      </w:r>
      <w:r w:rsidRPr="002E6200">
        <w:rPr>
          <w:rFonts w:ascii="Verdana" w:hAnsi="Verdana"/>
          <w:sz w:val="18"/>
          <w:szCs w:val="18"/>
          <w:lang w:val="sr-Cyrl-CS"/>
        </w:rPr>
        <w:t xml:space="preserve"> Нїлаш, тел. 021-487-4555, факс: 557-074</w:t>
      </w:r>
    </w:p>
    <w:p w:rsidR="004A7D8F" w:rsidRPr="002E6200" w:rsidRDefault="004A7D8F" w:rsidP="004A7D8F">
      <w:pPr>
        <w:ind w:left="540" w:hanging="540"/>
        <w:rPr>
          <w:rFonts w:ascii="Verdana" w:hAnsi="Verdana"/>
          <w:sz w:val="18"/>
          <w:szCs w:val="18"/>
          <w:lang w:val="sk-SK"/>
        </w:rPr>
      </w:pPr>
      <w:r w:rsidRPr="002E6200">
        <w:rPr>
          <w:rFonts w:ascii="Verdana" w:hAnsi="Verdana"/>
          <w:sz w:val="18"/>
          <w:szCs w:val="18"/>
          <w:lang w:val="sr-Latn-CS"/>
        </w:rPr>
        <w:tab/>
      </w:r>
      <w:r w:rsidRPr="002E6200">
        <w:rPr>
          <w:rFonts w:ascii="Verdana" w:hAnsi="Verdana"/>
          <w:sz w:val="18"/>
          <w:szCs w:val="18"/>
          <w:lang w:val="sr-Latn-CS"/>
        </w:rPr>
        <w:tab/>
      </w:r>
      <w:r w:rsidRPr="002E6200">
        <w:rPr>
          <w:rFonts w:ascii="Verdana" w:hAnsi="Verdana"/>
          <w:sz w:val="18"/>
          <w:szCs w:val="18"/>
          <w:lang w:val="sr-Latn-CS"/>
        </w:rPr>
        <w:tab/>
      </w:r>
      <w:r w:rsidRPr="002E6200">
        <w:rPr>
          <w:rFonts w:ascii="Verdana" w:hAnsi="Verdana"/>
          <w:sz w:val="18"/>
          <w:szCs w:val="18"/>
          <w:lang w:val="sr-Latn-CS"/>
        </w:rPr>
        <w:tab/>
      </w:r>
      <w:r w:rsidRPr="002E6200">
        <w:rPr>
          <w:rFonts w:ascii="Verdana" w:hAnsi="Verdana"/>
          <w:sz w:val="18"/>
          <w:szCs w:val="18"/>
          <w:lang w:val="sr-Latn-CS"/>
        </w:rPr>
        <w:tab/>
      </w:r>
      <w:r w:rsidRPr="002E6200">
        <w:rPr>
          <w:rFonts w:ascii="Verdana" w:hAnsi="Verdana"/>
          <w:sz w:val="18"/>
          <w:szCs w:val="18"/>
          <w:lang w:val="uk-UA"/>
        </w:rPr>
        <w:tab/>
      </w:r>
      <w:r w:rsidRPr="002E6200">
        <w:rPr>
          <w:rFonts w:ascii="Verdana" w:hAnsi="Verdana"/>
          <w:sz w:val="18"/>
          <w:szCs w:val="18"/>
          <w:lang w:val="sr-Cyrl-CS"/>
        </w:rPr>
        <w:t xml:space="preserve">e-mail: </w:t>
      </w:r>
      <w:hyperlink r:id="rId39" w:history="1">
        <w:r w:rsidR="00F91B2E" w:rsidRPr="00AC3C1E">
          <w:rPr>
            <w:rStyle w:val="Hyperlink"/>
            <w:rFonts w:ascii="Verdana" w:hAnsi="Verdana"/>
            <w:noProof/>
            <w:sz w:val="18"/>
            <w:szCs w:val="18"/>
            <w:lang w:val="sr-Latn-RS"/>
          </w:rPr>
          <w:t>mihalj.njilas@vojvodina.gov.rs</w:t>
        </w:r>
      </w:hyperlink>
      <w:r w:rsidRPr="002E6200">
        <w:rPr>
          <w:rFonts w:ascii="Verdana" w:hAnsi="Verdana"/>
          <w:sz w:val="18"/>
          <w:szCs w:val="18"/>
          <w:lang w:val="sk-SK"/>
        </w:rPr>
        <w:t xml:space="preserve"> </w:t>
      </w:r>
    </w:p>
    <w:p w:rsidR="004A7D8F" w:rsidRPr="002E6200" w:rsidRDefault="004A7D8F" w:rsidP="004A7D8F">
      <w:pPr>
        <w:ind w:left="540" w:hanging="540"/>
        <w:rPr>
          <w:rFonts w:ascii="Verdana" w:hAnsi="Verdana"/>
          <w:strike/>
          <w:sz w:val="18"/>
          <w:szCs w:val="18"/>
          <w:lang w:val="sr-Cyrl-CS"/>
        </w:rPr>
      </w:pPr>
      <w:r w:rsidRPr="002E6200">
        <w:rPr>
          <w:rFonts w:ascii="Verdana" w:hAnsi="Verdana"/>
          <w:sz w:val="18"/>
          <w:szCs w:val="18"/>
          <w:lang w:val="sr-Cyrl-CS"/>
        </w:rPr>
        <w:tab/>
      </w:r>
      <w:r w:rsidRPr="002E6200">
        <w:rPr>
          <w:rFonts w:ascii="Verdana" w:hAnsi="Verdana"/>
          <w:b/>
          <w:sz w:val="18"/>
          <w:szCs w:val="18"/>
          <w:lang w:val="sr-Cyrl-CS"/>
        </w:rPr>
        <w:t xml:space="preserve">Заменїк </w:t>
      </w:r>
      <w:r w:rsidRPr="002E6200">
        <w:rPr>
          <w:rFonts w:ascii="Verdana" w:hAnsi="Verdana"/>
          <w:b/>
          <w:sz w:val="18"/>
          <w:szCs w:val="18"/>
          <w:lang w:val="uk-UA"/>
        </w:rPr>
        <w:t>п</w:t>
      </w:r>
      <w:r w:rsidRPr="002E6200">
        <w:rPr>
          <w:rFonts w:ascii="Verdana" w:hAnsi="Verdana"/>
          <w:b/>
          <w:sz w:val="18"/>
          <w:szCs w:val="18"/>
          <w:lang w:val="sr-Cyrl-CS"/>
        </w:rPr>
        <w:t>окраїнского секретара</w:t>
      </w:r>
      <w:r w:rsidRPr="002E6200">
        <w:rPr>
          <w:rFonts w:ascii="Verdana" w:hAnsi="Verdana"/>
          <w:sz w:val="18"/>
          <w:szCs w:val="18"/>
          <w:lang w:val="sr-Cyrl-CS"/>
        </w:rPr>
        <w:t>:</w:t>
      </w:r>
    </w:p>
    <w:p w:rsidR="009F1CD5" w:rsidRPr="009F1CD5" w:rsidRDefault="004A7D8F" w:rsidP="009F1CD5">
      <w:pPr>
        <w:rPr>
          <w:rFonts w:ascii="Verdana" w:hAnsi="Verdana"/>
          <w:sz w:val="18"/>
          <w:szCs w:val="18"/>
          <w:lang w:val="sk-SK"/>
        </w:rPr>
      </w:pPr>
      <w:r w:rsidRPr="002E6200">
        <w:rPr>
          <w:rFonts w:ascii="Verdana" w:hAnsi="Verdana"/>
          <w:sz w:val="18"/>
          <w:szCs w:val="18"/>
          <w:lang w:val="sr-Cyrl-CS"/>
        </w:rPr>
        <w:tab/>
      </w:r>
      <w:r w:rsidRPr="002E6200">
        <w:rPr>
          <w:rFonts w:ascii="Verdana" w:hAnsi="Verdana"/>
          <w:sz w:val="18"/>
          <w:szCs w:val="18"/>
          <w:lang w:val="sr-Cyrl-CS"/>
        </w:rPr>
        <w:tab/>
      </w:r>
      <w:r w:rsidRPr="002E6200">
        <w:rPr>
          <w:rFonts w:ascii="Verdana" w:hAnsi="Verdana"/>
          <w:sz w:val="18"/>
          <w:szCs w:val="18"/>
          <w:lang w:val="sr-Cyrl-CS"/>
        </w:rPr>
        <w:tab/>
      </w:r>
      <w:r w:rsidRPr="002E6200">
        <w:rPr>
          <w:rFonts w:ascii="Verdana" w:hAnsi="Verdana"/>
          <w:sz w:val="18"/>
          <w:szCs w:val="18"/>
          <w:lang w:val="sr-Cyrl-CS"/>
        </w:rPr>
        <w:tab/>
      </w:r>
      <w:r w:rsidRPr="009F1CD5">
        <w:rPr>
          <w:rFonts w:ascii="Verdana" w:hAnsi="Verdana"/>
          <w:sz w:val="18"/>
          <w:szCs w:val="18"/>
          <w:lang w:val="sr-Cyrl-CS"/>
        </w:rPr>
        <w:tab/>
      </w:r>
      <w:r w:rsidR="009F1CD5" w:rsidRPr="009F1CD5">
        <w:rPr>
          <w:rFonts w:ascii="Verdana" w:hAnsi="Verdana"/>
          <w:sz w:val="18"/>
          <w:szCs w:val="18"/>
          <w:lang w:val="sr-Cyrl-RS"/>
        </w:rPr>
        <w:t>Милан Ковачевич</w:t>
      </w:r>
      <w:r w:rsidR="009F1CD5">
        <w:rPr>
          <w:rFonts w:ascii="Verdana" w:hAnsi="Verdana"/>
          <w:sz w:val="18"/>
          <w:szCs w:val="18"/>
          <w:lang w:val="sk-SK"/>
        </w:rPr>
        <w:t>,</w:t>
      </w:r>
      <w:r w:rsidR="009F1CD5" w:rsidRPr="009F1CD5">
        <w:rPr>
          <w:rFonts w:ascii="Verdana" w:hAnsi="Verdana"/>
          <w:sz w:val="18"/>
          <w:szCs w:val="18"/>
          <w:lang w:val="sr-Cyrl-CS"/>
        </w:rPr>
        <w:t xml:space="preserve"> </w:t>
      </w:r>
      <w:r w:rsidR="009F1CD5" w:rsidRPr="002E6200">
        <w:rPr>
          <w:rFonts w:ascii="Verdana" w:hAnsi="Verdana"/>
          <w:sz w:val="18"/>
          <w:szCs w:val="18"/>
          <w:lang w:val="sr-Cyrl-CS"/>
        </w:rPr>
        <w:t>тел. 021-487-4555, факс: 557-074</w:t>
      </w:r>
    </w:p>
    <w:p w:rsidR="001E0F17" w:rsidRPr="009F1CD5" w:rsidRDefault="009F1CD5" w:rsidP="001E0F17">
      <w:pPr>
        <w:ind w:left="540" w:hanging="540"/>
        <w:rPr>
          <w:rFonts w:ascii="Verdana" w:hAnsi="Verdana"/>
          <w:sz w:val="18"/>
          <w:szCs w:val="18"/>
          <w:lang w:val="sk-SK"/>
        </w:rPr>
      </w:pPr>
      <w:r>
        <w:rPr>
          <w:rFonts w:ascii="Verdana" w:hAnsi="Verdana"/>
          <w:sz w:val="18"/>
          <w:szCs w:val="18"/>
          <w:lang w:val="sr-Latn-CS"/>
        </w:rPr>
        <w:tab/>
      </w:r>
      <w:r>
        <w:rPr>
          <w:rFonts w:ascii="Verdana" w:hAnsi="Verdana"/>
          <w:sz w:val="18"/>
          <w:szCs w:val="18"/>
          <w:lang w:val="sr-Latn-CS"/>
        </w:rPr>
        <w:tab/>
      </w:r>
      <w:r>
        <w:rPr>
          <w:rFonts w:ascii="Verdana" w:hAnsi="Verdana"/>
          <w:sz w:val="18"/>
          <w:szCs w:val="18"/>
          <w:lang w:val="sr-Latn-CS"/>
        </w:rPr>
        <w:tab/>
      </w:r>
      <w:r>
        <w:rPr>
          <w:rFonts w:ascii="Verdana" w:hAnsi="Verdana"/>
          <w:sz w:val="18"/>
          <w:szCs w:val="18"/>
          <w:lang w:val="sr-Latn-CS"/>
        </w:rPr>
        <w:tab/>
      </w:r>
      <w:r>
        <w:rPr>
          <w:rFonts w:ascii="Verdana" w:hAnsi="Verdana"/>
          <w:sz w:val="18"/>
          <w:szCs w:val="18"/>
          <w:lang w:val="sr-Latn-CS"/>
        </w:rPr>
        <w:tab/>
      </w:r>
      <w:r>
        <w:rPr>
          <w:rFonts w:ascii="Verdana" w:hAnsi="Verdana"/>
          <w:sz w:val="18"/>
          <w:szCs w:val="18"/>
          <w:lang w:val="sr-Latn-CS"/>
        </w:rPr>
        <w:tab/>
      </w:r>
      <w:r w:rsidRPr="002E6200">
        <w:rPr>
          <w:rFonts w:ascii="Verdana" w:hAnsi="Verdana"/>
          <w:sz w:val="18"/>
          <w:szCs w:val="18"/>
          <w:lang w:val="sr-Cyrl-CS"/>
        </w:rPr>
        <w:t>e-mail:</w:t>
      </w:r>
      <w:r>
        <w:rPr>
          <w:rFonts w:ascii="Verdana" w:hAnsi="Verdana"/>
          <w:sz w:val="18"/>
          <w:szCs w:val="18"/>
          <w:lang w:val="sk-SK"/>
        </w:rPr>
        <w:t xml:space="preserve"> </w:t>
      </w:r>
      <w:hyperlink r:id="rId40" w:history="1">
        <w:r w:rsidR="00F91B2E" w:rsidRPr="00DB2B6D">
          <w:rPr>
            <w:rStyle w:val="Hyperlink"/>
            <w:rFonts w:ascii="Verdana" w:hAnsi="Verdana"/>
            <w:noProof/>
            <w:sz w:val="18"/>
            <w:szCs w:val="18"/>
            <w:lang w:val="sk-SK"/>
          </w:rPr>
          <w:t>milan.kovacevic@vojvodina.gov.rs</w:t>
        </w:r>
      </w:hyperlink>
    </w:p>
    <w:p w:rsidR="004A7D8F" w:rsidRDefault="004A7D8F" w:rsidP="004A7D8F">
      <w:pPr>
        <w:ind w:left="540" w:hanging="540"/>
        <w:rPr>
          <w:rFonts w:ascii="Verdana" w:hAnsi="Verdana"/>
          <w:sz w:val="18"/>
          <w:szCs w:val="18"/>
          <w:lang w:val="sr-Latn-CS"/>
        </w:rPr>
      </w:pPr>
      <w:r w:rsidRPr="002E6200">
        <w:rPr>
          <w:rFonts w:ascii="Verdana" w:hAnsi="Verdana"/>
          <w:sz w:val="18"/>
          <w:szCs w:val="18"/>
          <w:lang w:val="sr-Latn-CS"/>
        </w:rPr>
        <w:t xml:space="preserve"> </w:t>
      </w:r>
    </w:p>
    <w:p w:rsidR="00457FDD" w:rsidRPr="0013481A" w:rsidRDefault="00AF3EAC" w:rsidP="00457FDD">
      <w:pPr>
        <w:ind w:left="540"/>
        <w:rPr>
          <w:rFonts w:ascii="Verdana" w:hAnsi="Verdana"/>
          <w:noProof/>
          <w:sz w:val="18"/>
          <w:szCs w:val="18"/>
          <w:lang w:val="sr-Latn-RS"/>
        </w:rPr>
      </w:pPr>
      <w:r w:rsidRPr="0013481A">
        <w:rPr>
          <w:rFonts w:ascii="Verdana" w:hAnsi="Verdana"/>
          <w:b/>
          <w:noProof/>
          <w:sz w:val="18"/>
          <w:szCs w:val="18"/>
          <w:lang w:val="uk-UA"/>
        </w:rPr>
        <w:t>Подсекретар</w:t>
      </w:r>
      <w:r w:rsidR="00457FDD" w:rsidRPr="0013481A">
        <w:rPr>
          <w:rFonts w:ascii="Verdana" w:hAnsi="Verdana"/>
          <w:noProof/>
          <w:sz w:val="18"/>
          <w:szCs w:val="18"/>
          <w:lang w:val="sr-Latn-RS"/>
        </w:rPr>
        <w:t>:</w:t>
      </w:r>
      <w:r w:rsidR="00457FDD" w:rsidRPr="0013481A">
        <w:rPr>
          <w:rFonts w:ascii="Verdana" w:hAnsi="Verdana"/>
          <w:noProof/>
          <w:sz w:val="18"/>
          <w:szCs w:val="18"/>
          <w:lang w:val="sr-Latn-RS"/>
        </w:rPr>
        <w:tab/>
      </w:r>
      <w:r w:rsidR="00457FDD" w:rsidRPr="0013481A">
        <w:rPr>
          <w:rFonts w:ascii="Verdana" w:hAnsi="Verdana"/>
          <w:noProof/>
          <w:sz w:val="18"/>
          <w:szCs w:val="18"/>
          <w:lang w:val="sr-Latn-RS"/>
        </w:rPr>
        <w:tab/>
      </w:r>
      <w:r w:rsidR="00457FDD" w:rsidRPr="0013481A">
        <w:rPr>
          <w:rFonts w:ascii="Verdana" w:hAnsi="Verdana"/>
          <w:noProof/>
          <w:sz w:val="18"/>
          <w:szCs w:val="18"/>
          <w:lang w:val="sr-Latn-RS"/>
        </w:rPr>
        <w:tab/>
      </w:r>
      <w:r w:rsidRPr="0013481A">
        <w:rPr>
          <w:rFonts w:ascii="Verdana" w:hAnsi="Verdana"/>
          <w:noProof/>
          <w:sz w:val="18"/>
          <w:szCs w:val="18"/>
          <w:lang w:val="uk-UA"/>
        </w:rPr>
        <w:t>Жолт Сакалаш</w:t>
      </w:r>
      <w:r w:rsidR="00457FDD" w:rsidRPr="0013481A">
        <w:rPr>
          <w:rFonts w:ascii="Verdana" w:hAnsi="Verdana"/>
          <w:noProof/>
          <w:sz w:val="18"/>
          <w:szCs w:val="18"/>
          <w:lang w:val="sr-Cyrl-RS"/>
        </w:rPr>
        <w:t>,</w:t>
      </w:r>
      <w:r w:rsidR="00457FDD" w:rsidRPr="0013481A">
        <w:rPr>
          <w:rFonts w:ascii="Verdana" w:hAnsi="Verdana"/>
          <w:noProof/>
          <w:sz w:val="18"/>
          <w:szCs w:val="18"/>
          <w:lang w:val="sr-Latn-RS"/>
        </w:rPr>
        <w:t xml:space="preserve"> </w:t>
      </w:r>
      <w:r w:rsidRPr="0013481A">
        <w:rPr>
          <w:rFonts w:ascii="Verdana" w:hAnsi="Verdana"/>
          <w:noProof/>
          <w:sz w:val="18"/>
          <w:szCs w:val="18"/>
          <w:lang w:val="uk-UA"/>
        </w:rPr>
        <w:t>тел</w:t>
      </w:r>
      <w:r w:rsidR="00457FDD" w:rsidRPr="0013481A">
        <w:rPr>
          <w:rFonts w:ascii="Verdana" w:hAnsi="Verdana"/>
          <w:noProof/>
          <w:sz w:val="18"/>
          <w:szCs w:val="18"/>
          <w:lang w:val="sr-Latn-RS"/>
        </w:rPr>
        <w:t xml:space="preserve">.: 021-487-4555; </w:t>
      </w:r>
      <w:r w:rsidRPr="0013481A">
        <w:rPr>
          <w:rFonts w:ascii="Verdana" w:hAnsi="Verdana"/>
          <w:noProof/>
          <w:sz w:val="18"/>
          <w:szCs w:val="18"/>
          <w:lang w:val="uk-UA"/>
        </w:rPr>
        <w:t>факс</w:t>
      </w:r>
      <w:r w:rsidR="00457FDD" w:rsidRPr="0013481A">
        <w:rPr>
          <w:rFonts w:ascii="Verdana" w:hAnsi="Verdana"/>
          <w:noProof/>
          <w:sz w:val="18"/>
          <w:szCs w:val="18"/>
          <w:lang w:val="sr-Latn-RS"/>
        </w:rPr>
        <w:t>: 557-074</w:t>
      </w:r>
      <w:r w:rsidR="00457FDD" w:rsidRPr="0013481A">
        <w:rPr>
          <w:rFonts w:ascii="Verdana" w:hAnsi="Verdana"/>
          <w:noProof/>
          <w:sz w:val="18"/>
          <w:szCs w:val="18"/>
          <w:lang w:val="sr-Cyrl-RS"/>
        </w:rPr>
        <w:t xml:space="preserve"> </w:t>
      </w:r>
      <w:r w:rsidR="00457FDD" w:rsidRPr="0013481A">
        <w:rPr>
          <w:rFonts w:ascii="Verdana" w:hAnsi="Verdana"/>
          <w:noProof/>
          <w:sz w:val="18"/>
          <w:szCs w:val="18"/>
          <w:lang w:val="sr-Latn-RS"/>
        </w:rPr>
        <w:t xml:space="preserve">    </w:t>
      </w:r>
      <w:r w:rsidR="00457FDD" w:rsidRPr="0013481A">
        <w:rPr>
          <w:rFonts w:ascii="Verdana" w:hAnsi="Verdana"/>
          <w:noProof/>
          <w:sz w:val="18"/>
          <w:szCs w:val="18"/>
          <w:lang w:val="sr-Latn-RS"/>
        </w:rPr>
        <w:tab/>
      </w:r>
    </w:p>
    <w:p w:rsidR="00457FDD" w:rsidRDefault="00457FDD" w:rsidP="00457FDD">
      <w:pPr>
        <w:ind w:left="3372" w:firstLine="168"/>
        <w:rPr>
          <w:rFonts w:ascii="Verdana" w:hAnsi="Verdana"/>
          <w:noProof/>
          <w:sz w:val="18"/>
          <w:szCs w:val="18"/>
          <w:lang w:val="sk-SK"/>
        </w:rPr>
      </w:pPr>
      <w:r w:rsidRPr="0013481A">
        <w:rPr>
          <w:rFonts w:ascii="Verdana" w:hAnsi="Verdana"/>
          <w:noProof/>
          <w:sz w:val="18"/>
          <w:szCs w:val="18"/>
          <w:lang w:val="sk-SK"/>
        </w:rPr>
        <w:t>e-mail</w:t>
      </w:r>
      <w:r w:rsidRPr="0013481A">
        <w:rPr>
          <w:rFonts w:ascii="Verdana" w:hAnsi="Verdana"/>
          <w:noProof/>
          <w:sz w:val="18"/>
          <w:szCs w:val="18"/>
          <w:lang w:val="sr-Cyrl-RS"/>
        </w:rPr>
        <w:t xml:space="preserve">: </w:t>
      </w:r>
      <w:r w:rsidRPr="0013481A">
        <w:rPr>
          <w:rFonts w:ascii="Verdana" w:hAnsi="Verdana"/>
          <w:noProof/>
          <w:sz w:val="18"/>
          <w:szCs w:val="18"/>
          <w:lang w:val="sk-SK"/>
        </w:rPr>
        <w:t>zolt.sakalas@vojvodina.gov.rs</w:t>
      </w:r>
    </w:p>
    <w:p w:rsidR="00457FDD" w:rsidRDefault="00457FDD" w:rsidP="004A7D8F">
      <w:pPr>
        <w:ind w:left="540" w:hanging="540"/>
        <w:rPr>
          <w:rFonts w:ascii="Verdana" w:hAnsi="Verdana"/>
          <w:sz w:val="18"/>
          <w:szCs w:val="18"/>
          <w:lang w:val="sr-Latn-CS"/>
        </w:rPr>
      </w:pPr>
    </w:p>
    <w:p w:rsidR="002C79CA" w:rsidRPr="002E6200" w:rsidRDefault="002C79CA" w:rsidP="004A7D8F">
      <w:pPr>
        <w:ind w:left="540" w:hanging="540"/>
        <w:rPr>
          <w:rFonts w:ascii="Verdana" w:hAnsi="Verdana"/>
          <w:sz w:val="18"/>
          <w:szCs w:val="18"/>
          <w:lang w:val="sr-Latn-CS"/>
        </w:rPr>
      </w:pPr>
    </w:p>
    <w:p w:rsidR="004A7D8F" w:rsidRPr="002E6200" w:rsidRDefault="004A7D8F" w:rsidP="004A7D8F">
      <w:pPr>
        <w:pStyle w:val="a1"/>
        <w:ind w:firstLine="540"/>
        <w:rPr>
          <w:noProof/>
          <w:sz w:val="18"/>
          <w:szCs w:val="18"/>
          <w:lang w:val="sr-Cyrl-RS"/>
        </w:rPr>
      </w:pPr>
      <w:r w:rsidRPr="002E6200">
        <w:rPr>
          <w:noProof/>
          <w:sz w:val="18"/>
          <w:szCs w:val="18"/>
          <w:lang w:val="sr-Cyrl-RS"/>
        </w:rPr>
        <w:t>У Покраїнским секретарияту форм</w:t>
      </w:r>
      <w:r w:rsidR="00FA231A" w:rsidRPr="002E6200">
        <w:rPr>
          <w:noProof/>
          <w:sz w:val="18"/>
          <w:szCs w:val="18"/>
          <w:lang w:val="sr-Cyrl-RS"/>
        </w:rPr>
        <w:t>ує ше</w:t>
      </w:r>
      <w:r w:rsidRPr="002E6200">
        <w:rPr>
          <w:noProof/>
          <w:sz w:val="18"/>
          <w:szCs w:val="18"/>
          <w:lang w:val="sr-Cyrl-RS"/>
        </w:rPr>
        <w:t xml:space="preserve"> пейц сектори</w:t>
      </w:r>
      <w:r w:rsidRPr="002E6200">
        <w:rPr>
          <w:b/>
          <w:noProof/>
          <w:sz w:val="18"/>
          <w:szCs w:val="18"/>
          <w:lang w:val="sr-Cyrl-RS"/>
        </w:rPr>
        <w:t xml:space="preserve"> </w:t>
      </w:r>
      <w:r w:rsidR="009022FF" w:rsidRPr="002E6200">
        <w:rPr>
          <w:noProof/>
          <w:sz w:val="18"/>
          <w:szCs w:val="18"/>
          <w:lang w:val="sr-Cyrl-RS"/>
        </w:rPr>
        <w:t xml:space="preserve">и </w:t>
      </w:r>
      <w:r w:rsidR="00FA231A" w:rsidRPr="002E6200">
        <w:rPr>
          <w:noProof/>
          <w:sz w:val="18"/>
          <w:szCs w:val="18"/>
          <w:lang w:val="sr-Cyrl-RS"/>
        </w:rPr>
        <w:t xml:space="preserve">єдно оддзелєнє </w:t>
      </w:r>
      <w:r w:rsidR="00FA231A" w:rsidRPr="002E6200">
        <w:rPr>
          <w:noProof/>
          <w:sz w:val="18"/>
          <w:szCs w:val="18"/>
          <w:lang w:val="sr-Latn-RS"/>
        </w:rPr>
        <w:t>‒</w:t>
      </w:r>
      <w:r w:rsidR="00FA231A" w:rsidRPr="002E6200">
        <w:rPr>
          <w:noProof/>
          <w:sz w:val="18"/>
          <w:szCs w:val="18"/>
          <w:lang w:val="ru-RU"/>
        </w:rPr>
        <w:t xml:space="preserve"> </w:t>
      </w:r>
      <w:r w:rsidRPr="002E6200">
        <w:rPr>
          <w:noProof/>
          <w:sz w:val="18"/>
          <w:szCs w:val="18"/>
          <w:lang w:val="sr-Cyrl-RS"/>
        </w:rPr>
        <w:t>як</w:t>
      </w:r>
      <w:r w:rsidRPr="002E6200">
        <w:rPr>
          <w:b/>
          <w:noProof/>
          <w:sz w:val="18"/>
          <w:szCs w:val="18"/>
          <w:lang w:val="sr-Cyrl-RS"/>
        </w:rPr>
        <w:t xml:space="preserve"> </w:t>
      </w:r>
      <w:r w:rsidRPr="002E6200">
        <w:rPr>
          <w:noProof/>
          <w:sz w:val="18"/>
          <w:szCs w:val="18"/>
          <w:lang w:val="sr-Cyrl-RS"/>
        </w:rPr>
        <w:t>основни нукашнї єдинки</w:t>
      </w:r>
      <w:r w:rsidR="000315CC" w:rsidRPr="002E6200">
        <w:rPr>
          <w:noProof/>
          <w:sz w:val="18"/>
          <w:szCs w:val="18"/>
          <w:lang w:val="sr-Cyrl-RS"/>
        </w:rPr>
        <w:t xml:space="preserve"> и то</w:t>
      </w:r>
      <w:r w:rsidRPr="002E6200">
        <w:rPr>
          <w:noProof/>
          <w:sz w:val="18"/>
          <w:szCs w:val="18"/>
          <w:lang w:val="sr-Cyrl-RS"/>
        </w:rPr>
        <w:t>:</w:t>
      </w:r>
    </w:p>
    <w:p w:rsidR="003811E0" w:rsidRPr="002E6200" w:rsidRDefault="003811E0" w:rsidP="00FC0902">
      <w:pPr>
        <w:pStyle w:val="a1"/>
        <w:numPr>
          <w:ilvl w:val="0"/>
          <w:numId w:val="42"/>
        </w:numPr>
        <w:rPr>
          <w:noProof/>
          <w:sz w:val="18"/>
          <w:szCs w:val="18"/>
          <w:lang w:val="sr-Cyrl-RS"/>
        </w:rPr>
      </w:pPr>
      <w:r w:rsidRPr="002E6200">
        <w:rPr>
          <w:noProof/>
          <w:sz w:val="18"/>
          <w:szCs w:val="18"/>
          <w:lang w:val="sr-Cyrl-RS"/>
        </w:rPr>
        <w:t>Сектор за образованє</w:t>
      </w:r>
      <w:r w:rsidR="003E2843" w:rsidRPr="002E6200">
        <w:rPr>
          <w:noProof/>
          <w:sz w:val="18"/>
          <w:szCs w:val="18"/>
          <w:lang w:val="sr-Cyrl-RS"/>
        </w:rPr>
        <w:t>;</w:t>
      </w:r>
    </w:p>
    <w:p w:rsidR="003811E0" w:rsidRPr="002E6200" w:rsidRDefault="003811E0" w:rsidP="00FC0902">
      <w:pPr>
        <w:pStyle w:val="a1"/>
        <w:numPr>
          <w:ilvl w:val="0"/>
          <w:numId w:val="42"/>
        </w:numPr>
        <w:rPr>
          <w:noProof/>
          <w:sz w:val="18"/>
          <w:szCs w:val="18"/>
          <w:lang w:val="sr-Cyrl-RS"/>
        </w:rPr>
      </w:pPr>
      <w:r w:rsidRPr="002E6200">
        <w:rPr>
          <w:noProof/>
          <w:sz w:val="18"/>
          <w:szCs w:val="18"/>
          <w:lang w:val="sr-Cyrl-RS"/>
        </w:rPr>
        <w:t>Сектор за предписаня</w:t>
      </w:r>
      <w:r w:rsidR="003E2843" w:rsidRPr="002E6200">
        <w:rPr>
          <w:noProof/>
          <w:sz w:val="18"/>
          <w:szCs w:val="18"/>
          <w:lang w:val="sr-Cyrl-RS"/>
        </w:rPr>
        <w:t>;</w:t>
      </w:r>
    </w:p>
    <w:p w:rsidR="003811E0" w:rsidRPr="002E6200" w:rsidRDefault="003811E0" w:rsidP="00FC0902">
      <w:pPr>
        <w:pStyle w:val="a1"/>
        <w:numPr>
          <w:ilvl w:val="0"/>
          <w:numId w:val="42"/>
        </w:numPr>
        <w:rPr>
          <w:noProof/>
          <w:sz w:val="18"/>
          <w:szCs w:val="18"/>
          <w:lang w:val="sr-Cyrl-RS"/>
        </w:rPr>
      </w:pPr>
      <w:r w:rsidRPr="002E6200">
        <w:rPr>
          <w:noProof/>
          <w:sz w:val="18"/>
          <w:szCs w:val="18"/>
          <w:lang w:val="sr-Cyrl-RS"/>
        </w:rPr>
        <w:t>Сектор за управу</w:t>
      </w:r>
      <w:r w:rsidR="003E2843" w:rsidRPr="002E6200">
        <w:rPr>
          <w:noProof/>
          <w:sz w:val="18"/>
          <w:szCs w:val="18"/>
          <w:lang w:val="sr-Cyrl-RS"/>
        </w:rPr>
        <w:t>;</w:t>
      </w:r>
    </w:p>
    <w:p w:rsidR="003811E0" w:rsidRPr="002E6200" w:rsidRDefault="003811E0" w:rsidP="00FC0902">
      <w:pPr>
        <w:pStyle w:val="a1"/>
        <w:numPr>
          <w:ilvl w:val="0"/>
          <w:numId w:val="42"/>
        </w:numPr>
        <w:rPr>
          <w:noProof/>
          <w:sz w:val="18"/>
          <w:szCs w:val="18"/>
          <w:lang w:val="sr-Cyrl-RS"/>
        </w:rPr>
      </w:pPr>
      <w:r w:rsidRPr="002E6200">
        <w:rPr>
          <w:noProof/>
          <w:sz w:val="18"/>
          <w:szCs w:val="18"/>
          <w:lang w:val="sr-Cyrl-RS"/>
        </w:rPr>
        <w:t>Сектор за национални меншини – национални заєднїци</w:t>
      </w:r>
      <w:r w:rsidRPr="002E6200">
        <w:rPr>
          <w:rFonts w:eastAsia="Times New Roman" w:cs="Times New Roman"/>
          <w:b/>
          <w:lang w:val="ru-RU"/>
        </w:rPr>
        <w:t xml:space="preserve"> </w:t>
      </w:r>
      <w:r w:rsidRPr="002E6200">
        <w:rPr>
          <w:noProof/>
          <w:sz w:val="18"/>
          <w:szCs w:val="18"/>
          <w:lang w:val="sr-Cyrl-RS"/>
        </w:rPr>
        <w:t>и прекладательни роботи</w:t>
      </w:r>
      <w:r w:rsidR="003E2843" w:rsidRPr="002E6200">
        <w:rPr>
          <w:noProof/>
          <w:sz w:val="18"/>
          <w:szCs w:val="18"/>
          <w:lang w:val="sr-Cyrl-RS"/>
        </w:rPr>
        <w:t>;</w:t>
      </w:r>
    </w:p>
    <w:p w:rsidR="003811E0" w:rsidRPr="002E6200" w:rsidRDefault="003811E0" w:rsidP="00FC0902">
      <w:pPr>
        <w:pStyle w:val="a1"/>
        <w:numPr>
          <w:ilvl w:val="0"/>
          <w:numId w:val="42"/>
        </w:numPr>
        <w:rPr>
          <w:noProof/>
          <w:sz w:val="18"/>
          <w:szCs w:val="18"/>
          <w:lang w:val="sr-Cyrl-RS"/>
        </w:rPr>
      </w:pPr>
      <w:r w:rsidRPr="002E6200">
        <w:rPr>
          <w:noProof/>
          <w:sz w:val="18"/>
          <w:szCs w:val="18"/>
          <w:lang w:val="sr-Cyrl-RS"/>
        </w:rPr>
        <w:t>Сектор за материялно-финансийни роботи</w:t>
      </w:r>
      <w:r w:rsidR="003E2843" w:rsidRPr="002E6200">
        <w:rPr>
          <w:noProof/>
          <w:sz w:val="18"/>
          <w:szCs w:val="18"/>
          <w:lang w:val="sr-Cyrl-RS"/>
        </w:rPr>
        <w:t>;</w:t>
      </w:r>
    </w:p>
    <w:p w:rsidR="003811E0" w:rsidRPr="002E6200" w:rsidRDefault="003811E0" w:rsidP="00FC0902">
      <w:pPr>
        <w:pStyle w:val="a1"/>
        <w:numPr>
          <w:ilvl w:val="0"/>
          <w:numId w:val="42"/>
        </w:numPr>
        <w:rPr>
          <w:noProof/>
          <w:sz w:val="18"/>
          <w:szCs w:val="18"/>
          <w:lang w:val="sr-Cyrl-RS"/>
        </w:rPr>
      </w:pPr>
      <w:r w:rsidRPr="002E6200">
        <w:rPr>
          <w:noProof/>
          <w:sz w:val="18"/>
          <w:szCs w:val="18"/>
          <w:lang w:val="sr-Cyrl-RS"/>
        </w:rPr>
        <w:t>Оддзелєнє за заєднїцки роботи</w:t>
      </w:r>
      <w:r w:rsidR="003E2843" w:rsidRPr="002E6200">
        <w:rPr>
          <w:noProof/>
          <w:sz w:val="18"/>
          <w:szCs w:val="18"/>
          <w:lang w:val="sr-Cyrl-RS"/>
        </w:rPr>
        <w:t>.</w:t>
      </w:r>
    </w:p>
    <w:p w:rsidR="004A7D8F" w:rsidRPr="002E6200" w:rsidRDefault="004A7D8F" w:rsidP="004A7D8F">
      <w:pPr>
        <w:pStyle w:val="a1"/>
        <w:rPr>
          <w:noProof/>
          <w:sz w:val="18"/>
          <w:szCs w:val="18"/>
          <w:lang w:val="ru-RU"/>
        </w:rPr>
      </w:pPr>
      <w:r w:rsidRPr="002E6200">
        <w:rPr>
          <w:noProof/>
          <w:sz w:val="18"/>
          <w:szCs w:val="18"/>
          <w:lang w:val="sr-Cyrl-RS"/>
        </w:rPr>
        <w:t>Роботне место подсекретара звонка нукашнїх єдинкох.</w:t>
      </w:r>
    </w:p>
    <w:p w:rsidR="001F7DCD" w:rsidRPr="002E6200" w:rsidRDefault="001F7DCD" w:rsidP="004A7D8F">
      <w:pPr>
        <w:spacing w:before="120" w:after="120"/>
        <w:ind w:firstLine="720"/>
        <w:jc w:val="both"/>
        <w:rPr>
          <w:rFonts w:ascii="Verdana" w:hAnsi="Verdana"/>
          <w:noProof/>
          <w:sz w:val="18"/>
          <w:szCs w:val="20"/>
          <w:lang w:val="sr-Cyrl-RS" w:eastAsia="x-none"/>
        </w:rPr>
      </w:pPr>
    </w:p>
    <w:p w:rsidR="004A7D8F" w:rsidRPr="002E6200" w:rsidRDefault="004A7D8F" w:rsidP="004A7D8F">
      <w:pPr>
        <w:spacing w:before="120" w:after="120"/>
        <w:ind w:firstLine="720"/>
        <w:jc w:val="both"/>
        <w:rPr>
          <w:rFonts w:ascii="Verdana" w:eastAsia="ArialMT" w:hAnsi="Verdana" w:cs="ArialMT"/>
          <w:noProof/>
          <w:sz w:val="18"/>
          <w:szCs w:val="20"/>
          <w:lang w:val="sr-Cyrl-RS" w:eastAsia="x-none"/>
        </w:rPr>
      </w:pPr>
      <w:r w:rsidRPr="002E6200">
        <w:rPr>
          <w:rFonts w:ascii="Verdana" w:hAnsi="Verdana"/>
          <w:noProof/>
          <w:sz w:val="18"/>
          <w:szCs w:val="20"/>
          <w:lang w:val="sr-Cyrl-RS" w:eastAsia="x-none"/>
        </w:rPr>
        <w:t>У</w:t>
      </w:r>
      <w:r w:rsidRPr="002E6200">
        <w:rPr>
          <w:rFonts w:ascii="Verdana" w:hAnsi="Verdana"/>
          <w:b/>
          <w:noProof/>
          <w:sz w:val="18"/>
          <w:szCs w:val="20"/>
          <w:lang w:val="sr-Cyrl-RS" w:eastAsia="x-none"/>
        </w:rPr>
        <w:t xml:space="preserve"> Секторе за образованє</w:t>
      </w:r>
      <w:r w:rsidRPr="002E6200">
        <w:rPr>
          <w:rFonts w:ascii="Verdana" w:hAnsi="Verdana"/>
          <w:noProof/>
          <w:sz w:val="18"/>
          <w:szCs w:val="20"/>
          <w:lang w:val="sr-Cyrl-RS" w:eastAsia="x-none"/>
        </w:rPr>
        <w:t xml:space="preserve"> ше окончує: </w:t>
      </w:r>
      <w:r w:rsidRPr="002E6200">
        <w:rPr>
          <w:rFonts w:ascii="Verdana" w:eastAsia="ArialMT" w:hAnsi="Verdana" w:cs="ArialMT"/>
          <w:noProof/>
          <w:sz w:val="18"/>
          <w:szCs w:val="20"/>
          <w:lang w:val="sr-Cyrl-RS" w:eastAsia="x-none"/>
        </w:rPr>
        <w:t xml:space="preserve">общи правни, управни, статистично-евиденцийни, </w:t>
      </w:r>
      <w:r w:rsidRPr="002E6200">
        <w:rPr>
          <w:rFonts w:ascii="Verdana" w:hAnsi="Verdana"/>
          <w:noProof/>
          <w:sz w:val="18"/>
          <w:szCs w:val="20"/>
          <w:lang w:val="sr-Cyrl-RS" w:eastAsia="x-none"/>
        </w:rPr>
        <w:t xml:space="preserve">студийно-аналитични роботи у обласци предшколского, основного и штреднього образованя и воспитаня и школярского стандарду, нєформалного образованя одроснутих и образованя националних меншинох – националних заєднїцох; </w:t>
      </w:r>
      <w:r w:rsidRPr="002E6200">
        <w:rPr>
          <w:rFonts w:ascii="Verdana" w:eastAsia="ArialMT" w:hAnsi="Verdana" w:cs="ArialMT"/>
          <w:noProof/>
          <w:sz w:val="18"/>
          <w:szCs w:val="20"/>
          <w:lang w:val="sr-Cyrl-RS" w:eastAsia="x-none"/>
        </w:rPr>
        <w:t xml:space="preserve">утвердзованя мрежи </w:t>
      </w:r>
      <w:r w:rsidRPr="002E6200">
        <w:rPr>
          <w:rFonts w:ascii="Verdana" w:hAnsi="Verdana"/>
          <w:noProof/>
          <w:sz w:val="18"/>
          <w:szCs w:val="20"/>
          <w:lang w:val="sr-Cyrl-RS" w:eastAsia="x-none"/>
        </w:rPr>
        <w:t xml:space="preserve">штреднїх школох и мрежи установох школярского стандарду; даваня согласносци на акт о мрежи </w:t>
      </w:r>
      <w:r w:rsidRPr="002E6200">
        <w:rPr>
          <w:rFonts w:ascii="Verdana" w:eastAsia="ArialMT" w:hAnsi="Verdana" w:cs="ArialMT"/>
          <w:noProof/>
          <w:sz w:val="18"/>
          <w:szCs w:val="20"/>
          <w:lang w:val="sr-Cyrl-RS" w:eastAsia="x-none"/>
        </w:rPr>
        <w:t xml:space="preserve">основних школох, хтори приноши скупштина єдинки локалней самоуправи; </w:t>
      </w:r>
      <w:r w:rsidRPr="002E6200">
        <w:rPr>
          <w:rFonts w:ascii="Verdana" w:hAnsi="Verdana"/>
          <w:noProof/>
          <w:sz w:val="18"/>
          <w:szCs w:val="20"/>
          <w:lang w:val="sr-Cyrl-RS" w:eastAsia="x-none"/>
        </w:rPr>
        <w:t xml:space="preserve">даваня согласносци на орґанизованє видвоєного оддзелєня вонка зоз шедзиска установи предшколского, основного и штреднього образованя и воспитаня (у дальшим тексту: установи образованя и воспитаня); даваня согласносци </w:t>
      </w:r>
      <w:r w:rsidRPr="002E6200">
        <w:rPr>
          <w:rFonts w:ascii="Verdana" w:eastAsia="ArialMT" w:hAnsi="Verdana" w:cs="ArialMT"/>
          <w:noProof/>
          <w:sz w:val="18"/>
          <w:szCs w:val="20"/>
          <w:lang w:val="sr-Cyrl-RS" w:eastAsia="x-none"/>
        </w:rPr>
        <w:t xml:space="preserve">на снованє заєднїцкей фаховей служби за шицки основни школи на териториї општини; </w:t>
      </w:r>
      <w:r w:rsidRPr="002E6200">
        <w:rPr>
          <w:rFonts w:ascii="Verdana" w:hAnsi="Verdana"/>
          <w:noProof/>
          <w:sz w:val="18"/>
          <w:szCs w:val="20"/>
          <w:lang w:val="sr-Cyrl-RS" w:eastAsia="x-none"/>
        </w:rPr>
        <w:t xml:space="preserve">верификованя установох образованя и воспитаня; </w:t>
      </w:r>
      <w:r w:rsidRPr="002E6200">
        <w:rPr>
          <w:rFonts w:ascii="Verdana" w:eastAsia="ArialMT" w:hAnsi="Verdana" w:cs="ArialMT"/>
          <w:noProof/>
          <w:sz w:val="18"/>
          <w:szCs w:val="20"/>
          <w:lang w:val="sr-Cyrl-RS" w:eastAsia="x-none"/>
        </w:rPr>
        <w:t>даваня</w:t>
      </w:r>
      <w:r w:rsidRPr="002E6200">
        <w:rPr>
          <w:rFonts w:ascii="Verdana" w:hAnsi="Verdana"/>
          <w:noProof/>
          <w:sz w:val="18"/>
          <w:szCs w:val="20"/>
          <w:lang w:val="sr-Cyrl-RS" w:eastAsia="x-none"/>
        </w:rPr>
        <w:t xml:space="preserve"> согласносци на одлуку о преширеню дїялносци установох образованя и воспитаня;</w:t>
      </w:r>
      <w:r w:rsidRPr="002E6200">
        <w:rPr>
          <w:rFonts w:ascii="Verdana" w:eastAsia="ArialMT" w:hAnsi="Verdana" w:cs="ArialMT"/>
          <w:bCs/>
          <w:noProof/>
          <w:sz w:val="18"/>
          <w:szCs w:val="20"/>
          <w:lang w:val="sr-Cyrl-RS" w:eastAsia="x-none"/>
        </w:rPr>
        <w:t xml:space="preserve"> утвердзованя виполнєносци условийох за роботу и одлучованя о забрани роботи установох школярского стандарду; даваня</w:t>
      </w:r>
      <w:r w:rsidRPr="002E6200">
        <w:rPr>
          <w:rFonts w:ascii="Verdana" w:hAnsi="Verdana"/>
          <w:noProof/>
          <w:sz w:val="18"/>
          <w:szCs w:val="20"/>
          <w:lang w:val="sr-Cyrl-RS" w:eastAsia="x-none"/>
        </w:rPr>
        <w:t xml:space="preserve"> </w:t>
      </w:r>
      <w:r w:rsidRPr="002E6200">
        <w:rPr>
          <w:rFonts w:ascii="Verdana" w:eastAsia="ArialMT" w:hAnsi="Verdana" w:cs="ArialMT"/>
          <w:bCs/>
          <w:noProof/>
          <w:sz w:val="18"/>
          <w:szCs w:val="20"/>
          <w:lang w:val="sr-Cyrl-RS" w:eastAsia="x-none"/>
        </w:rPr>
        <w:t>согласносци на акт о орґанизациї и систематизациї роботох установох школярского стандарду;</w:t>
      </w:r>
      <w:r w:rsidRPr="002E6200">
        <w:rPr>
          <w:rFonts w:ascii="Verdana" w:hAnsi="Verdana"/>
          <w:noProof/>
          <w:sz w:val="18"/>
          <w:szCs w:val="20"/>
          <w:lang w:val="sr-Cyrl-RS" w:eastAsia="x-none"/>
        </w:rPr>
        <w:t xml:space="preserve"> </w:t>
      </w:r>
      <w:r w:rsidRPr="002E6200">
        <w:rPr>
          <w:rFonts w:ascii="Verdana" w:eastAsia="ArialMT" w:hAnsi="Verdana" w:cs="ArialMT"/>
          <w:bCs/>
          <w:noProof/>
          <w:sz w:val="18"/>
          <w:szCs w:val="20"/>
          <w:lang w:val="sr-Cyrl-RS" w:eastAsia="x-none"/>
        </w:rPr>
        <w:t xml:space="preserve">даваня согласносци </w:t>
      </w:r>
      <w:r w:rsidRPr="002E6200">
        <w:rPr>
          <w:rFonts w:ascii="Verdana" w:eastAsia="ArialMT" w:hAnsi="Verdana" w:cs="ArialMT"/>
          <w:noProof/>
          <w:sz w:val="18"/>
          <w:szCs w:val="20"/>
          <w:lang w:val="sr-Cyrl-RS" w:eastAsia="x-none"/>
        </w:rPr>
        <w:t xml:space="preserve">на одлуку орґана управяня о пременки назви або шедзиска </w:t>
      </w:r>
      <w:r w:rsidRPr="002E6200">
        <w:rPr>
          <w:rFonts w:ascii="Verdana" w:hAnsi="Verdana"/>
          <w:noProof/>
          <w:sz w:val="18"/>
          <w:szCs w:val="20"/>
          <w:lang w:val="sr-Cyrl-RS" w:eastAsia="x-none"/>
        </w:rPr>
        <w:t>установи образованя и воспитаня</w:t>
      </w:r>
      <w:r w:rsidRPr="002E6200">
        <w:rPr>
          <w:rFonts w:ascii="Verdana" w:eastAsia="ArialMT" w:hAnsi="Verdana" w:cs="ArialMT"/>
          <w:noProof/>
          <w:sz w:val="18"/>
          <w:szCs w:val="20"/>
          <w:lang w:val="sr-Cyrl-RS" w:eastAsia="x-none"/>
        </w:rPr>
        <w:t xml:space="preserve">; </w:t>
      </w:r>
      <w:r w:rsidRPr="002E6200">
        <w:rPr>
          <w:rFonts w:ascii="Verdana" w:eastAsia="ArialMT" w:hAnsi="Verdana" w:cs="ArialMT"/>
          <w:bCs/>
          <w:noProof/>
          <w:sz w:val="18"/>
          <w:szCs w:val="20"/>
          <w:lang w:val="sr-Cyrl-RS" w:eastAsia="x-none"/>
        </w:rPr>
        <w:t xml:space="preserve">даваня або одбиваня согласносци на одлуку о виборе, односно розришеню, директора установи образованя и воспитаня; менованя дочасного орґана управяня з установу образованя и воспитаня; поставеня окончователя длужносци директора установи образованя и воспитаня; менованя и розришеня членох управного одбору у установох школярского стандарду; менованя и розришеня директора установи школярского стандарду; роботи инспекцийного надпатрунку над роботу установох образованя и воспитаня на териториї Покраїни; роботи инспекцийного надпатрунку и надпатрунку над законїтосцу роботи установох школярского стандарду; </w:t>
      </w:r>
      <w:r w:rsidRPr="002E6200">
        <w:rPr>
          <w:rFonts w:ascii="Verdana" w:eastAsia="ArialMT" w:hAnsi="Verdana" w:cs="ArialMT"/>
          <w:noProof/>
          <w:sz w:val="18"/>
          <w:szCs w:val="20"/>
          <w:lang w:val="sr-Cyrl-RS" w:eastAsia="x-none"/>
        </w:rPr>
        <w:t xml:space="preserve">пририхтованя и планованя </w:t>
      </w:r>
      <w:r w:rsidRPr="002E6200">
        <w:rPr>
          <w:rFonts w:ascii="Verdana" w:hAnsi="Verdana"/>
          <w:noProof/>
          <w:sz w:val="18"/>
          <w:szCs w:val="20"/>
          <w:lang w:val="sr-Cyrl-RS" w:eastAsia="x-none"/>
        </w:rPr>
        <w:t xml:space="preserve">упису до першей класи штреднєй школи; предписованя школского календару основней и штредней образовно-воспитней роботи; даваня одобреня о способе надополнєня препущеней роботи у школи у случаю наставаня прерви у образовно-воспитней роботи; </w:t>
      </w:r>
      <w:r w:rsidRPr="002E6200">
        <w:rPr>
          <w:rFonts w:ascii="Verdana" w:eastAsia="ArialMT" w:hAnsi="Verdana" w:cs="ArialMT"/>
          <w:noProof/>
          <w:sz w:val="18"/>
          <w:szCs w:val="20"/>
          <w:lang w:val="sr-Cyrl-RS" w:eastAsia="x-none"/>
        </w:rPr>
        <w:t xml:space="preserve">даваня думаня </w:t>
      </w:r>
      <w:r w:rsidRPr="002E6200">
        <w:rPr>
          <w:rFonts w:ascii="Verdana" w:hAnsi="Verdana"/>
          <w:noProof/>
          <w:sz w:val="18"/>
          <w:szCs w:val="20"/>
          <w:lang w:val="sr-Cyrl-RS" w:eastAsia="x-none"/>
        </w:rPr>
        <w:t xml:space="preserve">у поступку приношеня наставних планох и програмох; приношеня наставних програмох </w:t>
      </w:r>
      <w:r w:rsidRPr="002E6200">
        <w:rPr>
          <w:rFonts w:ascii="Verdana" w:eastAsia="ArialMT" w:hAnsi="Verdana" w:cs="ArialMT"/>
          <w:noProof/>
          <w:sz w:val="18"/>
          <w:szCs w:val="20"/>
          <w:lang w:val="sr-Cyrl-RS" w:eastAsia="x-none"/>
        </w:rPr>
        <w:t>и одоброваня учебнїкох и наставних средствох за</w:t>
      </w:r>
      <w:r w:rsidRPr="002E6200">
        <w:rPr>
          <w:rFonts w:ascii="Verdana" w:hAnsi="Verdana"/>
          <w:noProof/>
          <w:sz w:val="18"/>
          <w:szCs w:val="20"/>
          <w:lang w:val="sr-Cyrl-RS" w:eastAsia="x-none"/>
        </w:rPr>
        <w:t xml:space="preserve"> язики националних меншинох</w:t>
      </w:r>
      <w:r w:rsidRPr="002E6200">
        <w:rPr>
          <w:rFonts w:ascii="Verdana" w:eastAsia="ArialMT" w:hAnsi="Verdana" w:cs="ArialMT"/>
          <w:noProof/>
          <w:sz w:val="18"/>
          <w:szCs w:val="20"/>
          <w:lang w:val="sr-Cyrl-RS" w:eastAsia="x-none"/>
        </w:rPr>
        <w:t>; приношеня наставних планох и програмох спорозумно зоз компетентним министром и одоброваня учебнїкох и наставних средствох за дзепоєдни предмети од интереса за национални меншини; даваня согласносци за реализацию настави и витворйованє школскей програми на язикох националних меншинох за менєй як 15 школярох;</w:t>
      </w:r>
      <w:r w:rsidRPr="002E6200">
        <w:rPr>
          <w:rFonts w:ascii="Verdana" w:eastAsia="ArialMT" w:hAnsi="Verdana" w:cs="Arial-BoldMT"/>
          <w:bCs/>
          <w:noProof/>
          <w:sz w:val="18"/>
          <w:szCs w:val="20"/>
          <w:lang w:val="sr-Cyrl-RS" w:eastAsia="x-none"/>
        </w:rPr>
        <w:t xml:space="preserve"> </w:t>
      </w:r>
      <w:r w:rsidRPr="002E6200">
        <w:rPr>
          <w:rFonts w:ascii="Verdana" w:eastAsia="ArialMT" w:hAnsi="Verdana" w:cs="ArialMT"/>
          <w:bCs/>
          <w:noProof/>
          <w:sz w:val="18"/>
          <w:szCs w:val="20"/>
          <w:lang w:val="sr-Cyrl-RS" w:eastAsia="x-none"/>
        </w:rPr>
        <w:t xml:space="preserve">утвердзованя условийох за реґресованє превоженя школярох у медзигородским транспорту; </w:t>
      </w:r>
      <w:r w:rsidRPr="002E6200">
        <w:rPr>
          <w:rFonts w:ascii="Verdana" w:hAnsi="Verdana"/>
          <w:noProof/>
          <w:sz w:val="18"/>
          <w:szCs w:val="20"/>
          <w:lang w:val="sr-Cyrl-RS" w:eastAsia="x-none"/>
        </w:rPr>
        <w:t xml:space="preserve">управни и статистично-евиденцийни роботи припознаваня странских школских документох о здобутим </w:t>
      </w:r>
      <w:r w:rsidRPr="002E6200">
        <w:rPr>
          <w:rFonts w:ascii="Verdana" w:hAnsi="Verdana"/>
          <w:noProof/>
          <w:sz w:val="18"/>
          <w:szCs w:val="20"/>
          <w:lang w:val="sr-Cyrl-RS" w:eastAsia="x-none"/>
        </w:rPr>
        <w:lastRenderedPageBreak/>
        <w:t>основним и штреднїм воспитаню и образованю; витворйованя медзиреґионалного просвитного сотруднїцтва з установами образованя у иножемстве; софинансованя проєктох у обласци образованя и воспитаня; виробку проєктох и участвованя у виробку проєктох з чию ше реализацию доприноши розвою обласци образованя; витворйованя сотруднїцтва з установами образованя и воспитаня и установами школярского стандарду, зоз републичнима орґанами, орґанами покраїнскей управи и орґанами єдинкох локалней самоуправи.</w:t>
      </w:r>
    </w:p>
    <w:p w:rsidR="004A7D8F" w:rsidRPr="002E6200" w:rsidRDefault="004A7D8F" w:rsidP="004A7D8F">
      <w:pPr>
        <w:spacing w:before="120" w:after="120"/>
        <w:ind w:firstLine="720"/>
        <w:jc w:val="both"/>
        <w:rPr>
          <w:rFonts w:ascii="Verdana" w:hAnsi="Verdana"/>
          <w:noProof/>
          <w:sz w:val="18"/>
          <w:szCs w:val="20"/>
          <w:lang w:val="sr-Cyrl-RS" w:eastAsia="x-none"/>
        </w:rPr>
      </w:pPr>
      <w:r w:rsidRPr="002E6200">
        <w:rPr>
          <w:rFonts w:ascii="Verdana" w:hAnsi="Verdana"/>
          <w:noProof/>
          <w:sz w:val="18"/>
          <w:szCs w:val="20"/>
          <w:lang w:val="sr-Cyrl-RS" w:eastAsia="x-none"/>
        </w:rPr>
        <w:t>У Секторе за образованє узши нукашнї єдинки тоти:</w:t>
      </w:r>
    </w:p>
    <w:p w:rsidR="004A7D8F" w:rsidRPr="002E6200" w:rsidRDefault="004A7D8F" w:rsidP="004A7D8F">
      <w:pPr>
        <w:numPr>
          <w:ilvl w:val="0"/>
          <w:numId w:val="5"/>
        </w:numPr>
        <w:spacing w:before="120" w:after="120"/>
        <w:jc w:val="both"/>
        <w:rPr>
          <w:rFonts w:ascii="Verdana" w:hAnsi="Verdana"/>
          <w:noProof/>
          <w:sz w:val="18"/>
          <w:szCs w:val="20"/>
          <w:lang w:val="sr-Cyrl-RS" w:eastAsia="x-none"/>
        </w:rPr>
      </w:pPr>
      <w:r w:rsidRPr="002E6200">
        <w:rPr>
          <w:rFonts w:ascii="Verdana" w:hAnsi="Verdana"/>
          <w:noProof/>
          <w:sz w:val="18"/>
          <w:szCs w:val="20"/>
          <w:lang w:val="sr-Cyrl-RS" w:eastAsia="x-none"/>
        </w:rPr>
        <w:t>Оддзелєнє за обласц образованя и правни роботи у обласци образованя;</w:t>
      </w:r>
    </w:p>
    <w:p w:rsidR="004A7D8F" w:rsidRPr="002E6200" w:rsidRDefault="004A7D8F" w:rsidP="004A7D8F">
      <w:pPr>
        <w:numPr>
          <w:ilvl w:val="0"/>
          <w:numId w:val="5"/>
        </w:numPr>
        <w:spacing w:before="120" w:after="120"/>
        <w:jc w:val="both"/>
        <w:rPr>
          <w:rFonts w:ascii="Verdana" w:hAnsi="Verdana"/>
          <w:noProof/>
          <w:sz w:val="18"/>
          <w:szCs w:val="20"/>
          <w:lang w:val="sr-Cyrl-RS" w:eastAsia="x-none"/>
        </w:rPr>
      </w:pPr>
      <w:r w:rsidRPr="002E6200">
        <w:rPr>
          <w:rFonts w:ascii="Verdana" w:hAnsi="Verdana"/>
          <w:noProof/>
          <w:sz w:val="18"/>
          <w:szCs w:val="20"/>
          <w:lang w:val="sr-Cyrl-RS" w:eastAsia="x-none"/>
        </w:rPr>
        <w:t>Оддзелєнє за инспекцийни надпатрунок у обласци образованя.</w:t>
      </w:r>
    </w:p>
    <w:p w:rsidR="004A7D8F" w:rsidRPr="002E6200" w:rsidRDefault="004A7D8F" w:rsidP="004A7D8F">
      <w:pPr>
        <w:spacing w:before="120" w:after="120"/>
        <w:ind w:firstLine="720"/>
        <w:jc w:val="both"/>
        <w:rPr>
          <w:rFonts w:ascii="Verdana" w:hAnsi="Verdana"/>
          <w:noProof/>
          <w:sz w:val="18"/>
          <w:szCs w:val="20"/>
          <w:lang w:val="sr-Cyrl-RS" w:eastAsia="x-none"/>
        </w:rPr>
      </w:pPr>
      <w:r w:rsidRPr="002E6200">
        <w:rPr>
          <w:rFonts w:ascii="Verdana" w:hAnsi="Verdana"/>
          <w:noProof/>
          <w:sz w:val="18"/>
          <w:szCs w:val="20"/>
          <w:lang w:val="sr-Cyrl-RS" w:eastAsia="x-none"/>
        </w:rPr>
        <w:t>У рамикох Оддзелєня за обласц образованя и правни роботи у обласци образованя формована узша нукашня орґанизацийна єдинка:</w:t>
      </w:r>
    </w:p>
    <w:p w:rsidR="004A7D8F" w:rsidRPr="0046332C" w:rsidRDefault="004A7D8F" w:rsidP="004A7D8F">
      <w:pPr>
        <w:numPr>
          <w:ilvl w:val="0"/>
          <w:numId w:val="5"/>
        </w:numPr>
        <w:spacing w:before="120" w:after="120"/>
        <w:jc w:val="both"/>
        <w:rPr>
          <w:rFonts w:ascii="Verdana" w:hAnsi="Verdana"/>
          <w:noProof/>
          <w:sz w:val="18"/>
          <w:szCs w:val="20"/>
          <w:lang w:val="sr-Cyrl-RS" w:eastAsia="x-none"/>
        </w:rPr>
      </w:pPr>
      <w:r w:rsidRPr="002E6200">
        <w:rPr>
          <w:rFonts w:ascii="Verdana" w:hAnsi="Verdana"/>
          <w:noProof/>
          <w:sz w:val="18"/>
          <w:szCs w:val="20"/>
          <w:lang w:val="sr-Cyrl-RS" w:eastAsia="x-none"/>
        </w:rPr>
        <w:t>Оддїл за образованє.</w:t>
      </w:r>
    </w:p>
    <w:p w:rsidR="0046332C" w:rsidRPr="0013481A" w:rsidRDefault="0046332C" w:rsidP="0046332C">
      <w:pPr>
        <w:pStyle w:val="a1"/>
        <w:ind w:left="1080" w:firstLine="0"/>
        <w:rPr>
          <w:noProof/>
          <w:sz w:val="18"/>
          <w:szCs w:val="18"/>
        </w:rPr>
      </w:pPr>
      <w:r w:rsidRPr="0013481A">
        <w:rPr>
          <w:noProof/>
          <w:sz w:val="18"/>
          <w:szCs w:val="18"/>
        </w:rPr>
        <w:t xml:space="preserve">Помоцнїца </w:t>
      </w:r>
      <w:r w:rsidRPr="0013481A">
        <w:rPr>
          <w:noProof/>
          <w:sz w:val="18"/>
          <w:szCs w:val="18"/>
          <w:lang w:val="uk-UA"/>
        </w:rPr>
        <w:t>п</w:t>
      </w:r>
      <w:r w:rsidRPr="0013481A">
        <w:rPr>
          <w:noProof/>
          <w:sz w:val="18"/>
          <w:szCs w:val="18"/>
        </w:rPr>
        <w:t xml:space="preserve">окраїнского секретара за </w:t>
      </w:r>
      <w:r w:rsidRPr="0013481A">
        <w:rPr>
          <w:noProof/>
          <w:sz w:val="18"/>
          <w:szCs w:val="20"/>
          <w:lang w:val="sr-Cyrl-RS" w:eastAsia="x-none"/>
        </w:rPr>
        <w:t>образованє</w:t>
      </w:r>
      <w:r w:rsidRPr="0013481A">
        <w:rPr>
          <w:noProof/>
          <w:sz w:val="18"/>
          <w:szCs w:val="18"/>
          <w:lang w:val="uk-UA"/>
        </w:rPr>
        <w:t xml:space="preserve"> то</w:t>
      </w:r>
      <w:r w:rsidRPr="0013481A">
        <w:rPr>
          <w:noProof/>
          <w:sz w:val="18"/>
          <w:szCs w:val="18"/>
        </w:rPr>
        <w:t xml:space="preserve"> </w:t>
      </w:r>
      <w:r w:rsidRPr="0013481A">
        <w:rPr>
          <w:noProof/>
          <w:sz w:val="18"/>
          <w:szCs w:val="18"/>
          <w:lang w:val="sr-Latn-RS"/>
        </w:rPr>
        <w:t>Би</w:t>
      </w:r>
      <w:r w:rsidR="00FB6E53" w:rsidRPr="0013481A">
        <w:rPr>
          <w:noProof/>
          <w:sz w:val="18"/>
          <w:szCs w:val="18"/>
          <w:lang w:val="uk-UA"/>
        </w:rPr>
        <w:t>ля</w:t>
      </w:r>
      <w:r w:rsidRPr="0013481A">
        <w:rPr>
          <w:noProof/>
          <w:sz w:val="18"/>
          <w:szCs w:val="18"/>
          <w:lang w:val="sr-Latn-RS"/>
        </w:rPr>
        <w:t>на Кашери</w:t>
      </w:r>
      <w:r w:rsidR="00FB6E53" w:rsidRPr="0013481A">
        <w:rPr>
          <w:noProof/>
          <w:sz w:val="18"/>
          <w:szCs w:val="18"/>
          <w:lang w:val="uk-UA"/>
        </w:rPr>
        <w:t>ч</w:t>
      </w:r>
      <w:r w:rsidRPr="0013481A">
        <w:rPr>
          <w:noProof/>
          <w:sz w:val="18"/>
          <w:szCs w:val="18"/>
        </w:rPr>
        <w:t>.</w:t>
      </w:r>
    </w:p>
    <w:p w:rsidR="00D311C8" w:rsidRDefault="00D311C8" w:rsidP="001F7DCD">
      <w:pPr>
        <w:spacing w:before="120" w:after="120"/>
        <w:ind w:firstLine="720"/>
        <w:jc w:val="both"/>
        <w:rPr>
          <w:rFonts w:ascii="Verdana" w:hAnsi="Verdana"/>
          <w:noProof/>
          <w:sz w:val="18"/>
          <w:szCs w:val="20"/>
          <w:lang w:val="sr-Cyrl-RS" w:eastAsia="x-none"/>
        </w:rPr>
      </w:pPr>
    </w:p>
    <w:p w:rsidR="001F7DCD" w:rsidRPr="002E6200" w:rsidRDefault="001F7DCD" w:rsidP="001F7DCD">
      <w:pPr>
        <w:spacing w:before="120" w:after="120"/>
        <w:ind w:firstLine="720"/>
        <w:jc w:val="both"/>
        <w:rPr>
          <w:rFonts w:ascii="Verdana" w:hAnsi="Verdana"/>
          <w:noProof/>
          <w:sz w:val="18"/>
          <w:szCs w:val="20"/>
          <w:lang w:val="sr-Cyrl-RS" w:eastAsia="x-none"/>
        </w:rPr>
      </w:pPr>
      <w:r w:rsidRPr="002E6200">
        <w:rPr>
          <w:rFonts w:ascii="Verdana" w:hAnsi="Verdana"/>
          <w:noProof/>
          <w:sz w:val="18"/>
          <w:szCs w:val="20"/>
          <w:lang w:val="sr-Cyrl-RS" w:eastAsia="x-none"/>
        </w:rPr>
        <w:t xml:space="preserve">У </w:t>
      </w:r>
      <w:r w:rsidRPr="002E6200">
        <w:rPr>
          <w:rFonts w:ascii="Verdana" w:hAnsi="Verdana"/>
          <w:b/>
          <w:noProof/>
          <w:sz w:val="18"/>
          <w:szCs w:val="20"/>
          <w:lang w:val="sr-Cyrl-RS" w:eastAsia="x-none"/>
        </w:rPr>
        <w:t xml:space="preserve">Секторе за предписаня </w:t>
      </w:r>
      <w:r w:rsidRPr="002E6200">
        <w:rPr>
          <w:rFonts w:ascii="Verdana" w:hAnsi="Verdana"/>
          <w:noProof/>
          <w:sz w:val="18"/>
          <w:szCs w:val="20"/>
          <w:lang w:val="sr-Cyrl-RS" w:eastAsia="x-none"/>
        </w:rPr>
        <w:t xml:space="preserve">ше окончує: нормативно-правни и студийно-аналитични роботи хтори ше одноша на пририхтованє актох за Скупштину </w:t>
      </w:r>
      <w:r w:rsidRPr="002E6200">
        <w:rPr>
          <w:rFonts w:ascii="Verdana" w:hAnsi="Verdana"/>
          <w:noProof/>
          <w:sz w:val="18"/>
          <w:szCs w:val="20"/>
          <w:lang w:val="sr-Latn-RS" w:eastAsia="x-none"/>
        </w:rPr>
        <w:t>A</w:t>
      </w:r>
      <w:r w:rsidRPr="002E6200">
        <w:rPr>
          <w:rFonts w:ascii="Verdana" w:hAnsi="Verdana"/>
          <w:noProof/>
          <w:sz w:val="18"/>
          <w:szCs w:val="20"/>
          <w:lang w:val="sr-Cyrl-RS" w:eastAsia="x-none"/>
        </w:rPr>
        <w:t>П Войводини и Покраїнску владу у обласцох хтори зоз дїлокругу Покраїнского секретарияту, як и актох чийо пририхтованє нє зоз дїлокругу других орґанох покраїнскей управи; общи правни и административни роботи у вязи з ушорйованьом и видаваньом "Службених новинох АПВ", публикованьом дзепоєдних предписаньох на язикох хтори ше службено хаснує у орґанох АП Войводини; даваня думаня Скупштини и Покраїнскей влади на акти хтори пририхтую други овласцени предкладаче, зоз становиска усоглашеносци актох з другима предписанями и правну систему и зоз становиска правного нормованя; сотруднїцтво зоз републичнима орґанами, як и сотруднїцтво з орґанами покраїнскей управи и орґанами єдинкох локалней самоуправи; роботи ришованя по жалбох у управних стварох у обласци експроприяциї нєрухомосцох на териториї АП Войводини, студийно-аналитични роботи даваня согласносци на змист и випатрунок печацох орґанох и правних особох хтори окончую явни овласценя;</w:t>
      </w:r>
      <w:r w:rsidRPr="002E6200">
        <w:rPr>
          <w:rFonts w:ascii="Verdana" w:hAnsi="Verdana"/>
          <w:bCs/>
          <w:noProof/>
          <w:sz w:val="18"/>
          <w:szCs w:val="20"/>
          <w:lang w:val="sr-Cyrl-RS" w:eastAsia="x-none"/>
        </w:rPr>
        <w:t xml:space="preserve"> правни и </w:t>
      </w:r>
      <w:r w:rsidRPr="002E6200">
        <w:rPr>
          <w:rFonts w:ascii="Verdana" w:hAnsi="Verdana"/>
          <w:noProof/>
          <w:sz w:val="18"/>
          <w:szCs w:val="20"/>
          <w:lang w:val="sr-Cyrl-RS" w:eastAsia="x-none"/>
        </w:rPr>
        <w:t>административни роботи у обласци роботних одношеньох; правни, управно-правни, студийно-аналитични, административни и провадзаци помоцно-технїчни роботи за потреби покраїнского секретара у окончованю його обовязкох як члена Покраїнскей влади и покраїнского секретара; фахово роботи хтори ше одноша на обезпеченє явносци роботи Покраїнского секретарияту; роботи хтори ше одноша на медзисобну координацию роботи нукашнїх орґанизацийних єдинкох Покраїнского секретарияту и на координацию роботи зоз националнима совитами националних меншинох у обласци витворйованя права на образованє на язикох меншинских националних заєднїцох; роботи обробку заключеньох и призначкох зоз схадзкох покраїнского секретара и схадзкох Колеґиюму як фахово-совитодавного цела Покраїнского секретарияту; роботи орґанизованя схадзкох секретара, пририхтованя и орґанизованя нащивох секретара локалним самоуправом и установом на териториї Автономней Покраїни Войводини; роботи у вязи зоз медзиреґионалним сотруднїцтвом з дїлокругу Покраїнского секретарияту.</w:t>
      </w:r>
    </w:p>
    <w:p w:rsidR="001F7DCD" w:rsidRPr="002E6200" w:rsidRDefault="001F7DCD" w:rsidP="001F7DCD">
      <w:pPr>
        <w:spacing w:before="120" w:after="120"/>
        <w:ind w:firstLine="720"/>
        <w:jc w:val="both"/>
        <w:rPr>
          <w:rFonts w:ascii="Verdana" w:hAnsi="Verdana"/>
          <w:noProof/>
          <w:sz w:val="18"/>
          <w:szCs w:val="20"/>
          <w:lang w:val="sr-Cyrl-RS" w:eastAsia="x-none"/>
        </w:rPr>
      </w:pPr>
      <w:r w:rsidRPr="002E6200">
        <w:rPr>
          <w:rFonts w:ascii="Verdana" w:hAnsi="Verdana"/>
          <w:noProof/>
          <w:sz w:val="18"/>
          <w:szCs w:val="20"/>
          <w:lang w:val="sr-Cyrl-RS" w:eastAsia="x-none"/>
        </w:rPr>
        <w:t xml:space="preserve">У Секторе за </w:t>
      </w:r>
      <w:r w:rsidRPr="002E6200">
        <w:rPr>
          <w:rFonts w:ascii="Verdana" w:hAnsi="Verdana"/>
          <w:noProof/>
          <w:sz w:val="18"/>
          <w:szCs w:val="20"/>
          <w:lang w:val="sr-Cyrl-CS" w:eastAsia="x-none"/>
        </w:rPr>
        <w:t>предписаня</w:t>
      </w:r>
      <w:r w:rsidRPr="002E6200">
        <w:rPr>
          <w:rFonts w:ascii="Verdana" w:hAnsi="Verdana"/>
          <w:noProof/>
          <w:sz w:val="18"/>
          <w:szCs w:val="20"/>
          <w:lang w:val="sr-Cyrl-RS" w:eastAsia="x-none"/>
        </w:rPr>
        <w:t xml:space="preserve"> и общи роботи узши нукашнї єдинки тоти:</w:t>
      </w:r>
    </w:p>
    <w:p w:rsidR="001F7DCD" w:rsidRPr="002E6200" w:rsidRDefault="001F7DCD" w:rsidP="001F7DCD">
      <w:pPr>
        <w:numPr>
          <w:ilvl w:val="0"/>
          <w:numId w:val="6"/>
        </w:numPr>
        <w:spacing w:before="120" w:after="120"/>
        <w:jc w:val="both"/>
        <w:rPr>
          <w:rFonts w:ascii="Verdana" w:hAnsi="Verdana"/>
          <w:noProof/>
          <w:sz w:val="18"/>
          <w:szCs w:val="20"/>
          <w:lang w:val="sr-Cyrl-RS" w:eastAsia="x-none"/>
        </w:rPr>
      </w:pPr>
      <w:r w:rsidRPr="002E6200">
        <w:rPr>
          <w:rFonts w:ascii="Verdana" w:hAnsi="Verdana"/>
          <w:noProof/>
          <w:sz w:val="18"/>
          <w:szCs w:val="20"/>
          <w:lang w:val="sr-Cyrl-RS" w:eastAsia="x-none"/>
        </w:rPr>
        <w:t>Оддзелєнє за предписаня и управни роботи, у рамикох хторого ше находзи Оддїл за предписаня;</w:t>
      </w:r>
    </w:p>
    <w:p w:rsidR="001F7DCD" w:rsidRPr="002E6200" w:rsidRDefault="001F7DCD" w:rsidP="001F7DCD">
      <w:pPr>
        <w:numPr>
          <w:ilvl w:val="0"/>
          <w:numId w:val="6"/>
        </w:numPr>
        <w:spacing w:before="120" w:after="120"/>
        <w:jc w:val="both"/>
        <w:rPr>
          <w:rFonts w:ascii="Verdana" w:hAnsi="Verdana"/>
          <w:noProof/>
          <w:sz w:val="18"/>
          <w:szCs w:val="20"/>
          <w:lang w:val="sr-Cyrl-RS" w:eastAsia="x-none"/>
        </w:rPr>
      </w:pPr>
      <w:r w:rsidRPr="002E6200">
        <w:rPr>
          <w:rFonts w:ascii="Verdana" w:hAnsi="Verdana"/>
          <w:noProof/>
          <w:sz w:val="18"/>
          <w:szCs w:val="20"/>
          <w:lang w:val="sr-Cyrl-RS" w:eastAsia="x-none"/>
        </w:rPr>
        <w:t>Оддзелєнє за общи роботи.</w:t>
      </w:r>
    </w:p>
    <w:p w:rsidR="001F7DCD" w:rsidRPr="002E6200" w:rsidRDefault="001F7DCD" w:rsidP="001F7DCD">
      <w:pPr>
        <w:pStyle w:val="a1"/>
        <w:rPr>
          <w:noProof/>
          <w:sz w:val="18"/>
          <w:szCs w:val="18"/>
        </w:rPr>
      </w:pPr>
      <w:r w:rsidRPr="002E6200">
        <w:rPr>
          <w:noProof/>
          <w:sz w:val="18"/>
          <w:szCs w:val="18"/>
        </w:rPr>
        <w:t xml:space="preserve">Помоцнїца </w:t>
      </w:r>
      <w:r w:rsidRPr="002E6200">
        <w:rPr>
          <w:noProof/>
          <w:sz w:val="18"/>
          <w:szCs w:val="18"/>
          <w:lang w:val="uk-UA"/>
        </w:rPr>
        <w:t>п</w:t>
      </w:r>
      <w:r w:rsidRPr="002E6200">
        <w:rPr>
          <w:noProof/>
          <w:sz w:val="18"/>
          <w:szCs w:val="18"/>
        </w:rPr>
        <w:t xml:space="preserve">окраїнского секретара за предписаня и общи роботи </w:t>
      </w:r>
      <w:r w:rsidRPr="002E6200">
        <w:rPr>
          <w:noProof/>
          <w:sz w:val="18"/>
          <w:szCs w:val="18"/>
          <w:lang w:val="uk-UA"/>
        </w:rPr>
        <w:t>то</w:t>
      </w:r>
      <w:r w:rsidRPr="002E6200">
        <w:rPr>
          <w:noProof/>
          <w:sz w:val="18"/>
          <w:szCs w:val="18"/>
        </w:rPr>
        <w:t xml:space="preserve"> Ти</w:t>
      </w:r>
      <w:r w:rsidRPr="002E6200">
        <w:rPr>
          <w:noProof/>
          <w:sz w:val="18"/>
          <w:szCs w:val="18"/>
          <w:lang w:val="uk-UA"/>
        </w:rPr>
        <w:t>я</w:t>
      </w:r>
      <w:r w:rsidRPr="002E6200">
        <w:rPr>
          <w:noProof/>
          <w:sz w:val="18"/>
          <w:szCs w:val="18"/>
        </w:rPr>
        <w:t>на Павлов.</w:t>
      </w:r>
    </w:p>
    <w:p w:rsidR="001F6951" w:rsidRPr="002E6200" w:rsidRDefault="001F6951" w:rsidP="004A7D8F">
      <w:pPr>
        <w:spacing w:before="120" w:after="120"/>
        <w:ind w:firstLine="720"/>
        <w:jc w:val="both"/>
        <w:rPr>
          <w:rFonts w:ascii="Verdana" w:hAnsi="Verdana"/>
          <w:noProof/>
          <w:sz w:val="18"/>
          <w:szCs w:val="20"/>
          <w:lang w:val="sr-Cyrl-RS" w:eastAsia="x-none"/>
        </w:rPr>
      </w:pPr>
    </w:p>
    <w:p w:rsidR="004A7D8F" w:rsidRPr="002E6200" w:rsidRDefault="004A7D8F" w:rsidP="004A7D8F">
      <w:pPr>
        <w:spacing w:before="120" w:after="120"/>
        <w:ind w:firstLine="720"/>
        <w:jc w:val="both"/>
        <w:rPr>
          <w:rFonts w:ascii="Verdana" w:hAnsi="Verdana"/>
          <w:noProof/>
          <w:sz w:val="18"/>
          <w:szCs w:val="20"/>
          <w:lang w:val="sr-Cyrl-RS" w:eastAsia="x-none"/>
        </w:rPr>
      </w:pPr>
      <w:r w:rsidRPr="002E6200">
        <w:rPr>
          <w:rFonts w:ascii="Verdana" w:hAnsi="Verdana"/>
          <w:noProof/>
          <w:sz w:val="18"/>
          <w:szCs w:val="20"/>
          <w:lang w:val="sr-Cyrl-RS" w:eastAsia="x-none"/>
        </w:rPr>
        <w:t>У</w:t>
      </w:r>
      <w:r w:rsidRPr="002E6200">
        <w:rPr>
          <w:rFonts w:ascii="Verdana" w:hAnsi="Verdana"/>
          <w:b/>
          <w:noProof/>
          <w:sz w:val="18"/>
          <w:szCs w:val="20"/>
          <w:lang w:val="sr-Cyrl-RS" w:eastAsia="x-none"/>
        </w:rPr>
        <w:t xml:space="preserve"> Секторе за управу</w:t>
      </w:r>
      <w:r w:rsidRPr="002E6200">
        <w:rPr>
          <w:rFonts w:ascii="Verdana" w:hAnsi="Verdana"/>
          <w:b/>
          <w:noProof/>
          <w:sz w:val="18"/>
          <w:szCs w:val="20"/>
          <w:lang w:val="sr-Cyrl-CS" w:eastAsia="x-none"/>
        </w:rPr>
        <w:t xml:space="preserve"> </w:t>
      </w:r>
      <w:r w:rsidRPr="002E6200">
        <w:rPr>
          <w:rFonts w:ascii="Verdana" w:hAnsi="Verdana"/>
          <w:noProof/>
          <w:sz w:val="18"/>
          <w:szCs w:val="20"/>
          <w:lang w:val="sr-Cyrl-RS" w:eastAsia="x-none"/>
        </w:rPr>
        <w:t>ше окончує: правни, материялно-финансийни и административни роботи хтори ше одноша на покладанє державного фахового испиту</w:t>
      </w:r>
      <w:r w:rsidRPr="002E6200">
        <w:rPr>
          <w:rFonts w:ascii="Verdana" w:eastAsia="ArialMT" w:hAnsi="Verdana" w:cs="ArialMT"/>
          <w:noProof/>
          <w:sz w:val="18"/>
          <w:szCs w:val="20"/>
          <w:lang w:val="sr-Cyrl-RS" w:eastAsia="x-none"/>
        </w:rPr>
        <w:t xml:space="preserve">, правосудного испиту, </w:t>
      </w:r>
      <w:r w:rsidRPr="002E6200">
        <w:rPr>
          <w:rFonts w:ascii="Verdana" w:hAnsi="Verdana"/>
          <w:noProof/>
          <w:sz w:val="18"/>
          <w:szCs w:val="20"/>
          <w:lang w:val="sr-Cyrl-RS" w:eastAsia="x-none"/>
        </w:rPr>
        <w:t>испиту за лиценцу</w:t>
      </w:r>
      <w:r w:rsidRPr="002E6200">
        <w:rPr>
          <w:rFonts w:ascii="Verdana" w:eastAsia="ArialMT" w:hAnsi="Verdana" w:cs="ArialMT"/>
          <w:noProof/>
          <w:sz w:val="18"/>
          <w:szCs w:val="20"/>
          <w:lang w:val="sr-Cyrl-RS" w:eastAsia="x-none"/>
        </w:rPr>
        <w:t xml:space="preserve"> за наставнїкох, воспитачох и фахових сотруднїкох у установох </w:t>
      </w:r>
      <w:r w:rsidRPr="002E6200">
        <w:rPr>
          <w:rFonts w:ascii="Verdana" w:hAnsi="Verdana"/>
          <w:noProof/>
          <w:sz w:val="18"/>
          <w:szCs w:val="20"/>
          <w:lang w:val="sr-Cyrl-RS" w:eastAsia="x-none"/>
        </w:rPr>
        <w:t>образованя и воспитаня</w:t>
      </w:r>
      <w:r w:rsidRPr="002E6200">
        <w:rPr>
          <w:rFonts w:ascii="Verdana" w:eastAsia="ArialMT" w:hAnsi="Verdana" w:cs="ArialMT"/>
          <w:noProof/>
          <w:sz w:val="18"/>
          <w:szCs w:val="20"/>
          <w:lang w:val="sr-Cyrl-RS" w:eastAsia="x-none"/>
        </w:rPr>
        <w:t xml:space="preserve">; покладанє испитох за секретарох </w:t>
      </w:r>
      <w:r w:rsidRPr="002E6200">
        <w:rPr>
          <w:rFonts w:ascii="Verdana" w:eastAsia="ArialMT" w:hAnsi="Verdana" w:cs="ArialMT"/>
          <w:noProof/>
          <w:sz w:val="18"/>
          <w:szCs w:val="20"/>
          <w:lang w:val="sr-Cyrl-CS" w:eastAsia="x-none"/>
        </w:rPr>
        <w:t>установох образованя и воспитаня</w:t>
      </w:r>
      <w:r w:rsidRPr="002E6200">
        <w:rPr>
          <w:rFonts w:ascii="Verdana" w:eastAsia="ArialMT" w:hAnsi="Verdana" w:cs="ArialMT"/>
          <w:noProof/>
          <w:sz w:val="18"/>
          <w:szCs w:val="20"/>
          <w:lang w:val="sr-Cyrl-RS" w:eastAsia="x-none"/>
        </w:rPr>
        <w:t>; покладанє испитох за директорох</w:t>
      </w:r>
      <w:r w:rsidRPr="002E6200">
        <w:rPr>
          <w:rFonts w:ascii="Verdana" w:eastAsia="ArialMT" w:hAnsi="Verdana" w:cs="ArialMT"/>
          <w:noProof/>
          <w:sz w:val="18"/>
          <w:szCs w:val="20"/>
          <w:lang w:val="sr-Cyrl-CS" w:eastAsia="x-none"/>
        </w:rPr>
        <w:t xml:space="preserve"> установох образованя и воспитаня</w:t>
      </w:r>
      <w:r w:rsidRPr="002E6200">
        <w:rPr>
          <w:rFonts w:ascii="Verdana" w:eastAsia="ArialMT" w:hAnsi="Verdana" w:cs="ArialMT"/>
          <w:noProof/>
          <w:sz w:val="18"/>
          <w:szCs w:val="20"/>
          <w:lang w:val="sr-Cyrl-RS" w:eastAsia="x-none"/>
        </w:rPr>
        <w:t xml:space="preserve">; покладанє испитох </w:t>
      </w:r>
      <w:r w:rsidRPr="002E6200">
        <w:rPr>
          <w:rFonts w:ascii="Verdana" w:hAnsi="Verdana"/>
          <w:noProof/>
          <w:sz w:val="18"/>
          <w:szCs w:val="20"/>
          <w:lang w:val="sr-Cyrl-RS" w:eastAsia="x-none"/>
        </w:rPr>
        <w:t>преверйованя знаня зоз странского язика и язика националних меншинох – националних заєднїцох хтори ше службено хаснує у орґанох Покраїни; роботи у вязи зоз стаємнима судскима толмачами; студийно-аналитични роботи з дїлокругу того сектору;</w:t>
      </w:r>
      <w:r w:rsidRPr="002E6200">
        <w:rPr>
          <w:rFonts w:ascii="Verdana" w:hAnsi="Verdana"/>
          <w:b/>
          <w:noProof/>
          <w:sz w:val="18"/>
          <w:szCs w:val="20"/>
          <w:lang w:val="sr-Cyrl-RS" w:eastAsia="x-none"/>
        </w:rPr>
        <w:t xml:space="preserve"> </w:t>
      </w:r>
      <w:r w:rsidRPr="002E6200">
        <w:rPr>
          <w:rFonts w:ascii="Verdana" w:hAnsi="Verdana"/>
          <w:noProof/>
          <w:sz w:val="18"/>
          <w:szCs w:val="20"/>
          <w:lang w:val="sr-Cyrl-RS" w:eastAsia="x-none"/>
        </w:rPr>
        <w:t xml:space="preserve">информатични и административни роботи планованя, применьованя информацийно-комуникацийних технолоґийох у роботи Покраїнского секретарияту; планованя, виробку и </w:t>
      </w:r>
      <w:r w:rsidRPr="002E6200">
        <w:rPr>
          <w:rFonts w:ascii="Verdana" w:hAnsi="Verdana"/>
          <w:noProof/>
          <w:sz w:val="18"/>
          <w:szCs w:val="20"/>
          <w:lang w:val="sr-Cyrl-RS" w:eastAsia="x-none"/>
        </w:rPr>
        <w:lastRenderedPageBreak/>
        <w:t>уводзеня нових системох до роботи Покраїнского секретарияту; предкладаня и участвованя у виробку и реализациї стратеґийних планох применьованя информацийно-комуникацийних технолоґийох и участвованю у розвою и реализациї проєктох е-Управи на покраїнским уровню; виробок и ажурованє службеней веб-презентациї Покраїнского секретарияту; розвою и отримованє менших апликацийох за потреби Покраїнского секретарияту; обезпеченє и отримованє гардверу и софтверу роботних станїцох у Покраїнским секретарияту, у сотруднїцтве зоз компетентну орґанизацийну єдинку служби цо задлужена за заєднїцки роботи покраїнских орґанох</w:t>
      </w:r>
      <w:r w:rsidRPr="002E6200">
        <w:rPr>
          <w:rFonts w:ascii="Verdana" w:hAnsi="Verdana"/>
          <w:bCs/>
          <w:noProof/>
          <w:sz w:val="18"/>
          <w:szCs w:val="20"/>
          <w:lang w:val="sr-Cyrl-RS" w:eastAsia="x-none"/>
        </w:rPr>
        <w:t xml:space="preserve">; технїчну потримовку хасновательом у Покраїнским секретарияту; провадзенє и применьованє </w:t>
      </w:r>
      <w:r w:rsidRPr="002E6200">
        <w:rPr>
          <w:rFonts w:ascii="Verdana" w:hAnsi="Verdana"/>
          <w:noProof/>
          <w:sz w:val="18"/>
          <w:szCs w:val="20"/>
          <w:lang w:val="sr-Cyrl-RS" w:eastAsia="x-none"/>
        </w:rPr>
        <w:t>законох, других предписаньох, стандардох у обласци информацийних технолоґийох и е-Управи зоз дїлокругу роботи Покраїнского секретарияту; сотруднїцтво зоз републичнима орґанами, як и сотруднїцтво з орґанами покраїнскей управи и орґанами єдинки локалней самоуправи.</w:t>
      </w:r>
    </w:p>
    <w:p w:rsidR="004A7D8F" w:rsidRPr="002E6200" w:rsidRDefault="004A7D8F" w:rsidP="004A7D8F">
      <w:pPr>
        <w:spacing w:before="120" w:after="120"/>
        <w:ind w:firstLine="720"/>
        <w:jc w:val="both"/>
        <w:rPr>
          <w:rFonts w:ascii="Verdana" w:hAnsi="Verdana"/>
          <w:noProof/>
          <w:sz w:val="18"/>
          <w:szCs w:val="20"/>
          <w:lang w:val="sr-Cyrl-RS" w:eastAsia="x-none"/>
        </w:rPr>
      </w:pPr>
      <w:r w:rsidRPr="002E6200">
        <w:rPr>
          <w:rFonts w:ascii="Verdana" w:hAnsi="Verdana"/>
          <w:noProof/>
          <w:sz w:val="18"/>
          <w:szCs w:val="20"/>
          <w:lang w:val="sr-Cyrl-RS" w:eastAsia="x-none"/>
        </w:rPr>
        <w:t>У Секторе за управу</w:t>
      </w:r>
      <w:r w:rsidRPr="002E6200">
        <w:rPr>
          <w:rFonts w:ascii="Verdana" w:hAnsi="Verdana"/>
          <w:noProof/>
          <w:sz w:val="18"/>
          <w:szCs w:val="20"/>
          <w:lang w:val="sr-Cyrl-CS" w:eastAsia="x-none"/>
        </w:rPr>
        <w:t xml:space="preserve"> узши </w:t>
      </w:r>
      <w:r w:rsidRPr="002E6200">
        <w:rPr>
          <w:rFonts w:ascii="Verdana" w:hAnsi="Verdana"/>
          <w:noProof/>
          <w:sz w:val="18"/>
          <w:szCs w:val="20"/>
          <w:lang w:val="sr-Cyrl-RS" w:eastAsia="x-none"/>
        </w:rPr>
        <w:t>нукашнї єдинки тоти:</w:t>
      </w:r>
    </w:p>
    <w:p w:rsidR="004A7D8F" w:rsidRPr="002E6200" w:rsidRDefault="004A7D8F" w:rsidP="004A7D8F">
      <w:pPr>
        <w:numPr>
          <w:ilvl w:val="0"/>
          <w:numId w:val="6"/>
        </w:numPr>
        <w:spacing w:before="120" w:after="120"/>
        <w:jc w:val="both"/>
        <w:rPr>
          <w:rFonts w:ascii="Verdana" w:hAnsi="Verdana"/>
          <w:noProof/>
          <w:sz w:val="18"/>
          <w:szCs w:val="20"/>
          <w:lang w:val="sr-Cyrl-RS" w:eastAsia="x-none"/>
        </w:rPr>
      </w:pPr>
      <w:r w:rsidRPr="002E6200">
        <w:rPr>
          <w:rFonts w:ascii="Verdana" w:hAnsi="Verdana"/>
          <w:noProof/>
          <w:sz w:val="18"/>
          <w:szCs w:val="20"/>
          <w:lang w:val="sr-Cyrl-RS" w:eastAsia="x-none"/>
        </w:rPr>
        <w:t>Оддзелєнє за испити;</w:t>
      </w:r>
    </w:p>
    <w:p w:rsidR="004A7D8F" w:rsidRPr="0013481A" w:rsidRDefault="004A7D8F" w:rsidP="004A7D8F">
      <w:pPr>
        <w:numPr>
          <w:ilvl w:val="0"/>
          <w:numId w:val="6"/>
        </w:numPr>
        <w:spacing w:before="120" w:after="120"/>
        <w:jc w:val="both"/>
        <w:rPr>
          <w:rFonts w:ascii="Verdana" w:hAnsi="Verdana"/>
          <w:noProof/>
          <w:sz w:val="18"/>
          <w:szCs w:val="20"/>
          <w:lang w:val="sr-Cyrl-RS" w:eastAsia="x-none"/>
        </w:rPr>
      </w:pPr>
      <w:r w:rsidRPr="002E6200">
        <w:rPr>
          <w:rFonts w:ascii="Verdana" w:hAnsi="Verdana"/>
          <w:noProof/>
          <w:sz w:val="18"/>
          <w:szCs w:val="20"/>
          <w:lang w:val="sr-Cyrl-RS" w:eastAsia="x-none"/>
        </w:rPr>
        <w:t xml:space="preserve">Оддїл за информатични роботи и розвой </w:t>
      </w:r>
      <w:r w:rsidRPr="0013481A">
        <w:rPr>
          <w:rFonts w:ascii="Verdana" w:hAnsi="Verdana"/>
          <w:noProof/>
          <w:sz w:val="18"/>
          <w:szCs w:val="20"/>
          <w:lang w:val="sr-Cyrl-RS" w:eastAsia="x-none"/>
        </w:rPr>
        <w:t>проєктох е-Управи.</w:t>
      </w:r>
    </w:p>
    <w:p w:rsidR="004A7D8F" w:rsidRPr="002E6200" w:rsidRDefault="004A7D8F" w:rsidP="004A7D8F">
      <w:pPr>
        <w:pStyle w:val="a1"/>
        <w:rPr>
          <w:noProof/>
          <w:sz w:val="18"/>
          <w:szCs w:val="18"/>
        </w:rPr>
      </w:pPr>
      <w:r w:rsidRPr="0013481A">
        <w:rPr>
          <w:noProof/>
          <w:sz w:val="18"/>
          <w:szCs w:val="18"/>
        </w:rPr>
        <w:t xml:space="preserve">Помоцнїца </w:t>
      </w:r>
      <w:r w:rsidRPr="0013481A">
        <w:rPr>
          <w:noProof/>
          <w:sz w:val="18"/>
          <w:szCs w:val="18"/>
          <w:lang w:val="uk-UA"/>
        </w:rPr>
        <w:t>п</w:t>
      </w:r>
      <w:r w:rsidRPr="0013481A">
        <w:rPr>
          <w:noProof/>
          <w:sz w:val="18"/>
          <w:szCs w:val="18"/>
        </w:rPr>
        <w:t xml:space="preserve">окраїнского секретара за управу </w:t>
      </w:r>
      <w:r w:rsidRPr="0013481A">
        <w:rPr>
          <w:noProof/>
          <w:sz w:val="18"/>
          <w:szCs w:val="18"/>
          <w:lang w:val="uk-UA"/>
        </w:rPr>
        <w:t>то</w:t>
      </w:r>
      <w:r w:rsidRPr="0013481A">
        <w:rPr>
          <w:noProof/>
          <w:sz w:val="18"/>
          <w:szCs w:val="18"/>
        </w:rPr>
        <w:t xml:space="preserve"> </w:t>
      </w:r>
      <w:r w:rsidR="009E7A56" w:rsidRPr="0013481A">
        <w:rPr>
          <w:noProof/>
          <w:sz w:val="18"/>
          <w:szCs w:val="18"/>
          <w:lang w:val="sr-Latn-RS"/>
        </w:rPr>
        <w:t>Сла</w:t>
      </w:r>
      <w:r w:rsidR="00A17E40" w:rsidRPr="0013481A">
        <w:rPr>
          <w:noProof/>
          <w:sz w:val="18"/>
          <w:szCs w:val="18"/>
          <w:lang w:val="uk-UA"/>
        </w:rPr>
        <w:t>дя</w:t>
      </w:r>
      <w:r w:rsidR="009E7A56" w:rsidRPr="0013481A">
        <w:rPr>
          <w:noProof/>
          <w:sz w:val="18"/>
          <w:szCs w:val="18"/>
          <w:lang w:val="sr-Latn-RS"/>
        </w:rPr>
        <w:t xml:space="preserve">на </w:t>
      </w:r>
      <w:r w:rsidR="00A17E40" w:rsidRPr="0013481A">
        <w:rPr>
          <w:noProof/>
          <w:sz w:val="18"/>
          <w:szCs w:val="18"/>
          <w:lang w:val="uk-UA"/>
        </w:rPr>
        <w:t>Й</w:t>
      </w:r>
      <w:r w:rsidR="009E7A56" w:rsidRPr="0013481A">
        <w:rPr>
          <w:noProof/>
          <w:sz w:val="18"/>
          <w:szCs w:val="18"/>
          <w:lang w:val="sr-Latn-RS"/>
        </w:rPr>
        <w:t>овети</w:t>
      </w:r>
      <w:r w:rsidR="00A17E40" w:rsidRPr="0013481A">
        <w:rPr>
          <w:noProof/>
          <w:sz w:val="18"/>
          <w:szCs w:val="18"/>
          <w:lang w:val="uk-UA"/>
        </w:rPr>
        <w:t>ч</w:t>
      </w:r>
      <w:r w:rsidRPr="0013481A">
        <w:rPr>
          <w:noProof/>
          <w:sz w:val="18"/>
          <w:szCs w:val="18"/>
        </w:rPr>
        <w:t>.</w:t>
      </w:r>
    </w:p>
    <w:p w:rsidR="004A7D8F" w:rsidRPr="002E6200" w:rsidRDefault="004A7D8F" w:rsidP="004A7D8F">
      <w:pPr>
        <w:spacing w:before="120" w:after="120"/>
        <w:ind w:firstLine="720"/>
        <w:jc w:val="both"/>
        <w:rPr>
          <w:rFonts w:ascii="Verdana" w:hAnsi="Verdana"/>
          <w:noProof/>
          <w:sz w:val="18"/>
          <w:szCs w:val="20"/>
          <w:lang w:val="sr-Cyrl-CS" w:eastAsia="x-none"/>
        </w:rPr>
      </w:pPr>
    </w:p>
    <w:p w:rsidR="00795498" w:rsidRPr="002E6200" w:rsidRDefault="004A7D8F" w:rsidP="00795498">
      <w:pPr>
        <w:pStyle w:val="stil1tekst"/>
        <w:spacing w:before="0" w:beforeAutospacing="0" w:after="0" w:afterAutospacing="0"/>
        <w:ind w:firstLine="720"/>
        <w:jc w:val="both"/>
        <w:rPr>
          <w:rFonts w:ascii="Verdana" w:hAnsi="Verdana"/>
          <w:sz w:val="18"/>
          <w:lang w:val="ru-RU"/>
        </w:rPr>
      </w:pPr>
      <w:r w:rsidRPr="002E6200">
        <w:rPr>
          <w:rFonts w:ascii="Verdana" w:hAnsi="Verdana"/>
          <w:noProof/>
          <w:sz w:val="18"/>
          <w:szCs w:val="20"/>
          <w:lang w:val="sr-Cyrl-RS" w:eastAsia="x-none"/>
        </w:rPr>
        <w:t>У</w:t>
      </w:r>
      <w:r w:rsidRPr="002E6200">
        <w:rPr>
          <w:rFonts w:ascii="Verdana" w:hAnsi="Verdana"/>
          <w:b/>
          <w:noProof/>
          <w:sz w:val="18"/>
          <w:szCs w:val="20"/>
          <w:lang w:val="sr-Cyrl-RS" w:eastAsia="x-none"/>
        </w:rPr>
        <w:t xml:space="preserve"> </w:t>
      </w:r>
      <w:r w:rsidR="00D00ABD" w:rsidRPr="002E6200">
        <w:rPr>
          <w:rFonts w:ascii="Verdana" w:hAnsi="Verdana"/>
          <w:b/>
          <w:noProof/>
          <w:sz w:val="18"/>
          <w:szCs w:val="20"/>
          <w:lang w:val="sr-Cyrl-RS" w:eastAsia="x-none"/>
        </w:rPr>
        <w:t>Секторе за национални меншини – национални заєднїци и прекладательни роботи</w:t>
      </w:r>
      <w:r w:rsidR="00D00ABD" w:rsidRPr="002E6200">
        <w:rPr>
          <w:rFonts w:ascii="Verdana" w:hAnsi="Verdana"/>
          <w:noProof/>
          <w:sz w:val="18"/>
          <w:szCs w:val="20"/>
          <w:lang w:val="sr-Cyrl-RS" w:eastAsia="x-none"/>
        </w:rPr>
        <w:t xml:space="preserve"> </w:t>
      </w:r>
      <w:r w:rsidRPr="002E6200">
        <w:rPr>
          <w:rFonts w:ascii="Verdana" w:hAnsi="Verdana"/>
          <w:noProof/>
          <w:sz w:val="18"/>
          <w:szCs w:val="20"/>
          <w:lang w:val="sr-Cyrl-RS" w:eastAsia="x-none"/>
        </w:rPr>
        <w:t>ше окончує: общи правни, студийно-аналитични и административни роботи у обласци витворйованя, защити и унапредзеня людских и меншинских правох у Покраїни; пририхтованє и запровадзованє проєктох у обласци култури, образованя, информованя, службеного хаснованя язикох и писмох, отримованя медзиреґионалних вязох, очуванє и пестованє медзинационалней толеранциї, як и роботи зоз других обласцох од значносци за витворйованє правох националних меншинох – националних заєднїцох; сотруднїцтво зоз зд</w:t>
      </w:r>
      <w:r w:rsidR="00DE0C94" w:rsidRPr="002E6200">
        <w:rPr>
          <w:rFonts w:ascii="Verdana" w:hAnsi="Verdana"/>
          <w:noProof/>
          <w:sz w:val="18"/>
          <w:szCs w:val="20"/>
          <w:lang w:val="sr-Cyrl-RS" w:eastAsia="x-none"/>
        </w:rPr>
        <w:t>руженями гражданох</w:t>
      </w:r>
      <w:r w:rsidR="007C6AB5" w:rsidRPr="002E6200">
        <w:rPr>
          <w:rFonts w:ascii="Verdana" w:hAnsi="Verdana"/>
          <w:noProof/>
          <w:sz w:val="18"/>
          <w:szCs w:val="20"/>
          <w:lang w:val="sr-Cyrl-RS" w:eastAsia="x-none"/>
        </w:rPr>
        <w:t xml:space="preserve"> </w:t>
      </w:r>
      <w:r w:rsidR="00DE0C94" w:rsidRPr="002E6200">
        <w:rPr>
          <w:rFonts w:ascii="Verdana" w:hAnsi="Verdana"/>
          <w:noProof/>
          <w:sz w:val="18"/>
          <w:szCs w:val="20"/>
          <w:lang w:val="sr-Cyrl-RS" w:eastAsia="x-none"/>
        </w:rPr>
        <w:t>припаднїкох</w:t>
      </w:r>
      <w:r w:rsidRPr="002E6200">
        <w:rPr>
          <w:rFonts w:ascii="Verdana" w:hAnsi="Verdana"/>
          <w:noProof/>
          <w:sz w:val="18"/>
          <w:szCs w:val="20"/>
          <w:lang w:val="sr-Cyrl-RS" w:eastAsia="x-none"/>
        </w:rPr>
        <w:t xml:space="preserve"> меншинских националних заєднїцох и другима здруженями гражданох чийо проєкти унапрямени на витворйованє людских и меншинских правох и на очуванє и пестованє медзинационалней толеранциї, як и помаганє тим здруженьом; сотруднїцтво зоз националнима совитами меншинских националних заєднїцох; сотруднїцтво з науковима и другима институциями хтори ше занїмаю з виучованьом и провадзеньом витворйованя людских и меншинских правох; сотруднїцтво з орґанами цо компетентни за обласц людских и меншинских правох, орґанами покраїнскей управи и орґанами єдинкох локалней самоуправи при окончованю роботох з дїлокругу того сектору</w:t>
      </w:r>
      <w:r w:rsidRPr="002E6200">
        <w:rPr>
          <w:rFonts w:ascii="Verdana" w:hAnsi="Verdana"/>
          <w:bCs/>
          <w:noProof/>
          <w:sz w:val="18"/>
          <w:szCs w:val="20"/>
          <w:lang w:val="sr-Cyrl-RS" w:eastAsia="x-none"/>
        </w:rPr>
        <w:t>;</w:t>
      </w:r>
      <w:r w:rsidRPr="002E6200">
        <w:rPr>
          <w:rFonts w:ascii="Verdana" w:hAnsi="Verdana"/>
          <w:noProof/>
          <w:sz w:val="18"/>
          <w:szCs w:val="20"/>
          <w:lang w:val="sr-Cyrl-RS" w:eastAsia="x-none"/>
        </w:rPr>
        <w:t xml:space="preserve"> </w:t>
      </w:r>
      <w:r w:rsidR="00AD229B" w:rsidRPr="002E6200">
        <w:rPr>
          <w:rFonts w:ascii="Verdana" w:hAnsi="Verdana"/>
          <w:noProof/>
          <w:sz w:val="18"/>
          <w:szCs w:val="18"/>
          <w:lang w:val="sr-Latn-RS"/>
        </w:rPr>
        <w:t xml:space="preserve">окончує </w:t>
      </w:r>
      <w:r w:rsidR="009B3197" w:rsidRPr="002E6200">
        <w:rPr>
          <w:rFonts w:ascii="Verdana" w:hAnsi="Verdana"/>
          <w:noProof/>
          <w:sz w:val="18"/>
          <w:szCs w:val="18"/>
          <w:lang w:val="sr-Latn-RS"/>
        </w:rPr>
        <w:t xml:space="preserve">ше </w:t>
      </w:r>
      <w:r w:rsidR="00AD229B" w:rsidRPr="002E6200">
        <w:rPr>
          <w:rFonts w:ascii="Verdana" w:hAnsi="Verdana"/>
          <w:noProof/>
          <w:sz w:val="18"/>
          <w:szCs w:val="18"/>
          <w:lang w:val="sr-Latn-RS"/>
        </w:rPr>
        <w:t xml:space="preserve">роботи прекладаня за потреби покраїнских орґанох </w:t>
      </w:r>
      <w:r w:rsidR="00957747" w:rsidRPr="002E6200">
        <w:rPr>
          <w:rFonts w:ascii="Verdana" w:hAnsi="Verdana"/>
          <w:noProof/>
          <w:sz w:val="18"/>
          <w:szCs w:val="18"/>
          <w:lang w:val="sr-Latn-RS"/>
        </w:rPr>
        <w:t>у усней и писаней форми</w:t>
      </w:r>
      <w:r w:rsidR="00957747" w:rsidRPr="002E6200">
        <w:rPr>
          <w:rFonts w:ascii="Verdana" w:hAnsi="Verdana"/>
          <w:noProof/>
          <w:sz w:val="18"/>
          <w:szCs w:val="18"/>
          <w:lang w:val="sr-Cyrl-RS" w:eastAsia="x-none"/>
        </w:rPr>
        <w:t xml:space="preserve"> </w:t>
      </w:r>
      <w:r w:rsidR="00AD229B" w:rsidRPr="002E6200">
        <w:rPr>
          <w:rFonts w:ascii="Verdana" w:hAnsi="Verdana"/>
          <w:noProof/>
          <w:sz w:val="18"/>
          <w:szCs w:val="18"/>
          <w:lang w:val="sr-Latn-RS"/>
        </w:rPr>
        <w:t>зоз сербского язика на язики националних меншинох – националних заєднїцох хтори ше службено хаснує у роботи орґанох АП Войводини и то на мадярски, словацки, румунски, руски и горватски язик и роботи прекладаня зоз тих язикох на сербски язик; предклада ше тексти зоз сербского язика на анґлийски язик, односно з анґлийского язика на сербски язик; лекторує ше материяли на сербским язику; преклада ше предписаня и други документи, акти хтори ше обявює у "Службених новинох Автономней Покраїни Войводини", публикациї за потреби Покраїнскей влади и Скупштини Автономней Покраїни Войводини и за потреби покраїнских орґанох, як и други материяли; обезпечує ше симултане прекладанє на схадзкох Скупштини АП Войводини, на конференцийох и сходох з иножемнима у</w:t>
      </w:r>
      <w:r w:rsidR="00D967AE" w:rsidRPr="002E6200">
        <w:rPr>
          <w:rFonts w:ascii="Verdana" w:hAnsi="Verdana"/>
          <w:noProof/>
          <w:sz w:val="18"/>
          <w:szCs w:val="18"/>
          <w:lang w:val="ru-RU"/>
        </w:rPr>
        <w:t>ч</w:t>
      </w:r>
      <w:r w:rsidR="00AD229B" w:rsidRPr="002E6200">
        <w:rPr>
          <w:rFonts w:ascii="Verdana" w:hAnsi="Verdana"/>
          <w:noProof/>
          <w:sz w:val="18"/>
          <w:szCs w:val="18"/>
          <w:lang w:val="sr-Latn-RS"/>
        </w:rPr>
        <w:t>а</w:t>
      </w:r>
      <w:r w:rsidR="00D967AE" w:rsidRPr="002E6200">
        <w:rPr>
          <w:rFonts w:ascii="Verdana" w:hAnsi="Verdana"/>
          <w:noProof/>
          <w:sz w:val="18"/>
          <w:szCs w:val="18"/>
          <w:lang w:val="ru-RU"/>
        </w:rPr>
        <w:t>ш</w:t>
      </w:r>
      <w:r w:rsidR="00AD229B" w:rsidRPr="002E6200">
        <w:rPr>
          <w:rFonts w:ascii="Verdana" w:hAnsi="Verdana"/>
          <w:noProof/>
          <w:sz w:val="18"/>
          <w:szCs w:val="18"/>
          <w:lang w:val="sr-Latn-RS"/>
        </w:rPr>
        <w:t xml:space="preserve">нїками, як и консекутивне прекладанє </w:t>
      </w:r>
      <w:r w:rsidR="00D967AE" w:rsidRPr="002E6200">
        <w:rPr>
          <w:rFonts w:ascii="Verdana" w:hAnsi="Verdana"/>
          <w:noProof/>
          <w:sz w:val="18"/>
          <w:szCs w:val="18"/>
          <w:lang w:val="ru-RU"/>
        </w:rPr>
        <w:t>при</w:t>
      </w:r>
      <w:r w:rsidR="00AD229B" w:rsidRPr="002E6200">
        <w:rPr>
          <w:rFonts w:ascii="Verdana" w:hAnsi="Verdana"/>
          <w:noProof/>
          <w:sz w:val="18"/>
          <w:szCs w:val="18"/>
          <w:lang w:val="sr-Latn-RS"/>
        </w:rPr>
        <w:t xml:space="preserve"> медзиреґионалних стретнуцох.</w:t>
      </w:r>
      <w:r w:rsidR="00795498" w:rsidRPr="002E6200">
        <w:rPr>
          <w:rFonts w:ascii="Verdana" w:hAnsi="Verdana"/>
          <w:sz w:val="18"/>
          <w:lang w:val="sr-Cyrl-RS"/>
        </w:rPr>
        <w:t xml:space="preserve"> </w:t>
      </w:r>
    </w:p>
    <w:p w:rsidR="004A7D8F" w:rsidRPr="002E6200" w:rsidRDefault="004A7D8F" w:rsidP="004A7D8F">
      <w:pPr>
        <w:spacing w:before="120" w:after="120"/>
        <w:ind w:firstLine="720"/>
        <w:jc w:val="both"/>
        <w:rPr>
          <w:rFonts w:ascii="Verdana" w:hAnsi="Verdana"/>
          <w:noProof/>
          <w:sz w:val="18"/>
          <w:szCs w:val="20"/>
          <w:lang w:val="sr-Cyrl-CS" w:eastAsia="x-none"/>
        </w:rPr>
      </w:pPr>
      <w:r w:rsidRPr="002E6200">
        <w:rPr>
          <w:rFonts w:ascii="Verdana" w:hAnsi="Verdana"/>
          <w:noProof/>
          <w:sz w:val="18"/>
          <w:szCs w:val="20"/>
          <w:lang w:val="sr-Cyrl-CS" w:eastAsia="x-none"/>
        </w:rPr>
        <w:t xml:space="preserve">У Секторе </w:t>
      </w:r>
      <w:r w:rsidR="008B6792" w:rsidRPr="002E6200">
        <w:rPr>
          <w:rFonts w:ascii="Verdana" w:hAnsi="Verdana"/>
          <w:noProof/>
          <w:sz w:val="18"/>
          <w:szCs w:val="20"/>
          <w:lang w:val="sr-Cyrl-CS" w:eastAsia="x-none"/>
        </w:rPr>
        <w:t xml:space="preserve">за национални меншини – национални заєднїци и прекладательни роботи </w:t>
      </w:r>
      <w:r w:rsidRPr="002E6200">
        <w:rPr>
          <w:rFonts w:ascii="Verdana" w:hAnsi="Verdana"/>
          <w:noProof/>
          <w:sz w:val="18"/>
          <w:szCs w:val="20"/>
          <w:lang w:val="sr-Cyrl-CS" w:eastAsia="x-none"/>
        </w:rPr>
        <w:t>узши нукашнї єдинки тоти:</w:t>
      </w:r>
    </w:p>
    <w:p w:rsidR="004A7D8F" w:rsidRPr="002E6200" w:rsidRDefault="004A7D8F" w:rsidP="004A7D8F">
      <w:pPr>
        <w:numPr>
          <w:ilvl w:val="0"/>
          <w:numId w:val="7"/>
        </w:numPr>
        <w:spacing w:before="120" w:after="120"/>
        <w:jc w:val="both"/>
        <w:rPr>
          <w:rFonts w:ascii="Verdana" w:hAnsi="Verdana"/>
          <w:noProof/>
          <w:sz w:val="18"/>
          <w:szCs w:val="20"/>
          <w:lang w:val="sr-Cyrl-CS" w:eastAsia="x-none"/>
        </w:rPr>
      </w:pPr>
      <w:r w:rsidRPr="002E6200">
        <w:rPr>
          <w:rFonts w:ascii="Verdana" w:hAnsi="Verdana"/>
          <w:noProof/>
          <w:sz w:val="18"/>
          <w:szCs w:val="20"/>
          <w:lang w:val="sr-Cyrl-CS" w:eastAsia="x-none"/>
        </w:rPr>
        <w:t xml:space="preserve">Оддзелєнє за </w:t>
      </w:r>
      <w:r w:rsidRPr="002E6200">
        <w:rPr>
          <w:rFonts w:ascii="Verdana" w:hAnsi="Verdana"/>
          <w:noProof/>
          <w:sz w:val="18"/>
          <w:szCs w:val="20"/>
          <w:lang w:val="sr-Cyrl-RS" w:eastAsia="x-none"/>
        </w:rPr>
        <w:t>витворйованє правох</w:t>
      </w:r>
      <w:r w:rsidRPr="002E6200">
        <w:rPr>
          <w:rFonts w:ascii="Verdana" w:hAnsi="Verdana"/>
          <w:noProof/>
          <w:sz w:val="18"/>
          <w:szCs w:val="20"/>
          <w:lang w:val="sr-Cyrl-CS" w:eastAsia="x-none"/>
        </w:rPr>
        <w:t xml:space="preserve"> националних </w:t>
      </w:r>
      <w:r w:rsidRPr="002E6200">
        <w:rPr>
          <w:rFonts w:ascii="Verdana" w:hAnsi="Verdana"/>
          <w:noProof/>
          <w:sz w:val="18"/>
          <w:szCs w:val="20"/>
          <w:lang w:val="sr-Cyrl-RS" w:eastAsia="x-none"/>
        </w:rPr>
        <w:t xml:space="preserve">меншинох – националних </w:t>
      </w:r>
      <w:r w:rsidRPr="002E6200">
        <w:rPr>
          <w:rFonts w:ascii="Verdana" w:hAnsi="Verdana"/>
          <w:noProof/>
          <w:sz w:val="18"/>
          <w:szCs w:val="20"/>
          <w:lang w:val="sr-Cyrl-CS" w:eastAsia="x-none"/>
        </w:rPr>
        <w:t>заєднїцох</w:t>
      </w:r>
      <w:r w:rsidRPr="002E6200">
        <w:rPr>
          <w:rFonts w:ascii="Verdana" w:hAnsi="Verdana"/>
          <w:noProof/>
          <w:sz w:val="18"/>
          <w:szCs w:val="20"/>
          <w:lang w:val="sr-Cyrl-RS" w:eastAsia="x-none"/>
        </w:rPr>
        <w:t>;</w:t>
      </w:r>
    </w:p>
    <w:p w:rsidR="004A7D8F" w:rsidRPr="002E6200" w:rsidRDefault="008B6792" w:rsidP="004A7D8F">
      <w:pPr>
        <w:numPr>
          <w:ilvl w:val="0"/>
          <w:numId w:val="7"/>
        </w:numPr>
        <w:spacing w:before="120" w:after="120"/>
        <w:jc w:val="both"/>
        <w:rPr>
          <w:rFonts w:ascii="Verdana" w:hAnsi="Verdana"/>
          <w:noProof/>
          <w:sz w:val="18"/>
          <w:szCs w:val="20"/>
          <w:lang w:val="sr-Cyrl-CS" w:eastAsia="x-none"/>
        </w:rPr>
      </w:pPr>
      <w:r w:rsidRPr="002E6200">
        <w:rPr>
          <w:rFonts w:ascii="Verdana" w:hAnsi="Verdana"/>
          <w:noProof/>
          <w:sz w:val="18"/>
          <w:szCs w:val="20"/>
          <w:lang w:val="sr-Latn-RS" w:eastAsia="x-none"/>
        </w:rPr>
        <w:t>Оддзелєнє</w:t>
      </w:r>
      <w:r w:rsidR="004A7D8F" w:rsidRPr="002E6200">
        <w:rPr>
          <w:rFonts w:ascii="Verdana" w:hAnsi="Verdana"/>
          <w:noProof/>
          <w:sz w:val="18"/>
          <w:szCs w:val="20"/>
          <w:lang w:val="sr-Latn-RS" w:eastAsia="x-none"/>
        </w:rPr>
        <w:t xml:space="preserve"> за</w:t>
      </w:r>
      <w:r w:rsidR="004A7D8F" w:rsidRPr="002E6200">
        <w:rPr>
          <w:rFonts w:ascii="Verdana" w:hAnsi="Verdana"/>
          <w:noProof/>
          <w:sz w:val="18"/>
          <w:szCs w:val="20"/>
          <w:lang w:val="sr-Cyrl-CS" w:eastAsia="x-none"/>
        </w:rPr>
        <w:t xml:space="preserve"> </w:t>
      </w:r>
      <w:r w:rsidRPr="002E6200">
        <w:rPr>
          <w:rFonts w:ascii="Verdana" w:hAnsi="Verdana"/>
          <w:noProof/>
          <w:sz w:val="18"/>
          <w:szCs w:val="20"/>
          <w:lang w:val="sr-Latn-RS" w:eastAsia="x-none"/>
        </w:rPr>
        <w:t>прекладательни роботи</w:t>
      </w:r>
      <w:r w:rsidR="004A7D8F" w:rsidRPr="002E6200">
        <w:rPr>
          <w:rFonts w:ascii="Verdana" w:hAnsi="Verdana"/>
          <w:noProof/>
          <w:sz w:val="18"/>
          <w:szCs w:val="20"/>
          <w:lang w:val="sr-Cyrl-CS" w:eastAsia="x-none"/>
        </w:rPr>
        <w:t>.</w:t>
      </w:r>
    </w:p>
    <w:p w:rsidR="00E670BC" w:rsidRPr="002E6200" w:rsidRDefault="00E670BC" w:rsidP="00E670BC">
      <w:pPr>
        <w:spacing w:before="120" w:after="120"/>
        <w:ind w:firstLine="720"/>
        <w:jc w:val="both"/>
        <w:rPr>
          <w:rFonts w:ascii="Verdana" w:hAnsi="Verdana"/>
          <w:noProof/>
          <w:sz w:val="18"/>
          <w:szCs w:val="18"/>
          <w:lang w:val="sr-Latn-RS" w:eastAsia="x-none"/>
        </w:rPr>
      </w:pPr>
      <w:r w:rsidRPr="002E6200">
        <w:rPr>
          <w:rFonts w:ascii="Verdana" w:hAnsi="Verdana"/>
          <w:noProof/>
          <w:sz w:val="18"/>
          <w:szCs w:val="18"/>
          <w:lang w:val="sr-Latn-RS" w:eastAsia="x-none"/>
        </w:rPr>
        <w:t>У Оддзелєню за прекладательни роботи узши нукашнї єдинки тоти:</w:t>
      </w:r>
    </w:p>
    <w:p w:rsidR="00E670BC" w:rsidRPr="002E6200" w:rsidRDefault="00E670BC" w:rsidP="00E670BC">
      <w:pPr>
        <w:pStyle w:val="ListParagraph"/>
        <w:numPr>
          <w:ilvl w:val="0"/>
          <w:numId w:val="41"/>
        </w:numPr>
        <w:spacing w:before="120" w:after="120"/>
        <w:jc w:val="both"/>
        <w:rPr>
          <w:rFonts w:ascii="Verdana" w:hAnsi="Verdana"/>
          <w:noProof/>
          <w:sz w:val="18"/>
          <w:szCs w:val="18"/>
          <w:lang w:val="sr-Latn-RS" w:eastAsia="x-none"/>
        </w:rPr>
      </w:pPr>
      <w:r w:rsidRPr="002E6200">
        <w:rPr>
          <w:rFonts w:ascii="Verdana" w:hAnsi="Verdana"/>
          <w:noProof/>
          <w:sz w:val="18"/>
          <w:szCs w:val="18"/>
          <w:lang w:val="sr-Latn-RS" w:eastAsia="x-none"/>
        </w:rPr>
        <w:t>Оддїл за странски язики;</w:t>
      </w:r>
    </w:p>
    <w:p w:rsidR="00E670BC" w:rsidRPr="002E6200" w:rsidRDefault="00E670BC" w:rsidP="00E670BC">
      <w:pPr>
        <w:pStyle w:val="ListParagraph"/>
        <w:numPr>
          <w:ilvl w:val="0"/>
          <w:numId w:val="41"/>
        </w:numPr>
        <w:spacing w:before="120" w:after="120"/>
        <w:jc w:val="both"/>
        <w:rPr>
          <w:rFonts w:ascii="Verdana" w:hAnsi="Verdana"/>
          <w:noProof/>
          <w:sz w:val="18"/>
          <w:szCs w:val="18"/>
          <w:lang w:val="sr-Latn-RS" w:eastAsia="x-none"/>
        </w:rPr>
      </w:pPr>
      <w:r w:rsidRPr="002E6200">
        <w:rPr>
          <w:rFonts w:ascii="Verdana" w:hAnsi="Verdana"/>
          <w:noProof/>
          <w:sz w:val="18"/>
          <w:szCs w:val="18"/>
          <w:lang w:val="sr-Latn-RS" w:eastAsia="x-none"/>
        </w:rPr>
        <w:t>Ґрупа за мадярски язик;</w:t>
      </w:r>
    </w:p>
    <w:p w:rsidR="00E670BC" w:rsidRPr="002E6200" w:rsidRDefault="00E670BC" w:rsidP="00E670BC">
      <w:pPr>
        <w:pStyle w:val="ListParagraph"/>
        <w:numPr>
          <w:ilvl w:val="0"/>
          <w:numId w:val="41"/>
        </w:numPr>
        <w:spacing w:before="120" w:after="120"/>
        <w:jc w:val="both"/>
        <w:rPr>
          <w:rFonts w:ascii="Verdana" w:hAnsi="Verdana"/>
          <w:noProof/>
          <w:sz w:val="18"/>
          <w:szCs w:val="18"/>
          <w:lang w:val="sr-Latn-RS" w:eastAsia="x-none"/>
        </w:rPr>
      </w:pPr>
      <w:r w:rsidRPr="002E6200">
        <w:rPr>
          <w:rFonts w:ascii="Verdana" w:hAnsi="Verdana"/>
          <w:noProof/>
          <w:sz w:val="18"/>
          <w:szCs w:val="18"/>
          <w:lang w:val="sr-Latn-RS" w:eastAsia="x-none"/>
        </w:rPr>
        <w:t>Ґрупа за руски язик;</w:t>
      </w:r>
    </w:p>
    <w:p w:rsidR="00E670BC" w:rsidRPr="002E6200" w:rsidRDefault="00E670BC" w:rsidP="00E670BC">
      <w:pPr>
        <w:pStyle w:val="ListParagraph"/>
        <w:numPr>
          <w:ilvl w:val="0"/>
          <w:numId w:val="41"/>
        </w:numPr>
        <w:spacing w:before="120" w:after="120"/>
        <w:jc w:val="both"/>
        <w:rPr>
          <w:rFonts w:ascii="Verdana" w:hAnsi="Verdana"/>
          <w:noProof/>
          <w:sz w:val="18"/>
          <w:szCs w:val="18"/>
          <w:lang w:val="sr-Latn-RS" w:eastAsia="x-none"/>
        </w:rPr>
      </w:pPr>
      <w:r w:rsidRPr="002E6200">
        <w:rPr>
          <w:rFonts w:ascii="Verdana" w:hAnsi="Verdana"/>
          <w:noProof/>
          <w:sz w:val="18"/>
          <w:szCs w:val="18"/>
          <w:lang w:val="sr-Latn-RS" w:eastAsia="x-none"/>
        </w:rPr>
        <w:t>Ґрупа за словацки язик;</w:t>
      </w:r>
    </w:p>
    <w:p w:rsidR="00E670BC" w:rsidRPr="002E6200" w:rsidRDefault="00E670BC" w:rsidP="00E670BC">
      <w:pPr>
        <w:pStyle w:val="ListParagraph"/>
        <w:numPr>
          <w:ilvl w:val="0"/>
          <w:numId w:val="41"/>
        </w:numPr>
        <w:spacing w:before="120" w:after="120"/>
        <w:jc w:val="both"/>
        <w:rPr>
          <w:rFonts w:ascii="Verdana" w:hAnsi="Verdana"/>
          <w:noProof/>
          <w:sz w:val="18"/>
          <w:szCs w:val="18"/>
          <w:lang w:val="sr-Latn-RS" w:eastAsia="x-none"/>
        </w:rPr>
      </w:pPr>
      <w:r w:rsidRPr="002E6200">
        <w:rPr>
          <w:rFonts w:ascii="Verdana" w:hAnsi="Verdana"/>
          <w:noProof/>
          <w:sz w:val="18"/>
          <w:szCs w:val="18"/>
          <w:lang w:val="sr-Latn-RS" w:eastAsia="x-none"/>
        </w:rPr>
        <w:t>Ґрупа за румунски язик;</w:t>
      </w:r>
    </w:p>
    <w:p w:rsidR="00E670BC" w:rsidRPr="002E6200" w:rsidRDefault="00E670BC" w:rsidP="00E670BC">
      <w:pPr>
        <w:pStyle w:val="ListParagraph"/>
        <w:numPr>
          <w:ilvl w:val="0"/>
          <w:numId w:val="41"/>
        </w:numPr>
        <w:spacing w:before="120" w:after="120"/>
        <w:jc w:val="both"/>
        <w:rPr>
          <w:rFonts w:ascii="Verdana" w:hAnsi="Verdana"/>
          <w:noProof/>
          <w:sz w:val="18"/>
          <w:szCs w:val="18"/>
          <w:lang w:val="sr-Latn-RS" w:eastAsia="x-none"/>
        </w:rPr>
      </w:pPr>
      <w:r w:rsidRPr="002E6200">
        <w:rPr>
          <w:rFonts w:ascii="Verdana" w:hAnsi="Verdana"/>
          <w:noProof/>
          <w:sz w:val="18"/>
          <w:szCs w:val="18"/>
          <w:lang w:val="sr-Latn-RS" w:eastAsia="x-none"/>
        </w:rPr>
        <w:t>Ґрупа за горватски язик и роботи лекторованя.</w:t>
      </w:r>
    </w:p>
    <w:p w:rsidR="00E670BC" w:rsidRPr="002E6200" w:rsidRDefault="00E670BC" w:rsidP="00E670BC">
      <w:pPr>
        <w:spacing w:before="120" w:after="120"/>
        <w:ind w:left="1080"/>
        <w:jc w:val="both"/>
        <w:rPr>
          <w:rFonts w:ascii="Verdana" w:hAnsi="Verdana"/>
          <w:noProof/>
          <w:sz w:val="18"/>
          <w:szCs w:val="20"/>
          <w:lang w:val="sr-Cyrl-RS" w:eastAsia="x-none"/>
        </w:rPr>
      </w:pPr>
    </w:p>
    <w:p w:rsidR="004A7D8F" w:rsidRPr="002E6200" w:rsidRDefault="004A7D8F" w:rsidP="004A7D8F">
      <w:pPr>
        <w:spacing w:before="120" w:after="120"/>
        <w:ind w:firstLine="720"/>
        <w:jc w:val="both"/>
        <w:rPr>
          <w:rFonts w:ascii="Verdana" w:hAnsi="Verdana"/>
          <w:noProof/>
          <w:sz w:val="18"/>
          <w:szCs w:val="20"/>
          <w:lang w:val="sr-Cyrl-RS" w:eastAsia="x-none"/>
        </w:rPr>
      </w:pPr>
      <w:r w:rsidRPr="002E6200">
        <w:rPr>
          <w:rFonts w:ascii="Verdana" w:hAnsi="Verdana"/>
          <w:noProof/>
          <w:sz w:val="18"/>
          <w:szCs w:val="20"/>
          <w:lang w:val="sr-Cyrl-RS" w:eastAsia="x-none"/>
        </w:rPr>
        <w:lastRenderedPageBreak/>
        <w:t>У</w:t>
      </w:r>
      <w:r w:rsidRPr="002E6200">
        <w:rPr>
          <w:rFonts w:ascii="Verdana" w:hAnsi="Verdana"/>
          <w:b/>
          <w:noProof/>
          <w:sz w:val="18"/>
          <w:szCs w:val="20"/>
          <w:lang w:val="sr-Cyrl-RS" w:eastAsia="x-none"/>
        </w:rPr>
        <w:t xml:space="preserve"> Секторе за материялно-финансийни роботи </w:t>
      </w:r>
      <w:r w:rsidRPr="002E6200">
        <w:rPr>
          <w:rFonts w:ascii="Verdana" w:hAnsi="Verdana"/>
          <w:noProof/>
          <w:sz w:val="18"/>
          <w:szCs w:val="20"/>
          <w:lang w:val="sr-Cyrl-RS" w:eastAsia="x-none"/>
        </w:rPr>
        <w:t>ше окончує материялно-финансийни роботи за потреби Покраїнского секретарияту и з нїма повязани студийно-аналитични, рахунководствени и административни роботи хтори ше одноша на: виробок предлогу буджета Покраїнского секретарияту, рочного финансийного плану Покраїнского секретарияту, кварталних планох и звитох о вивершеню финансийних планох Покраїнского секретарияту; инвестицийне и чечуце отримованє установох у обласци образованя на териториї Покраїни, односно виробок планох инвестицийного и чечуцого отримованя установох у обласци образованя и реализацию тих планох; планованє и анализу финансованя установох у обласци образованя и участвованє у виробку финансийних звитох о финансованю установох у обласци образованя; вивершенє финансийних обовязкох Покраїнского секретарияту, односно запровадзованє поступкох додзельованя буджетних средствох остатнїм хасновательом; роботи з обласци явних набавкох за потреби Покраїнского секретарияту; участвованє у виробку финансийних планох и звитох о финансованю индиректних хасновательох у обласци образованя; орґанизованє интерней контроли наменкового хаснованя буджетних средствох; орґанизованє контроли наменкового хаснованя буджетних средствох остатнїх хасновательох; витворйованє сотруднїцтва зоз републичнима орґанами, орґанами покраїнскей управи и орґанами єдинкох локалней самоуправи.</w:t>
      </w:r>
    </w:p>
    <w:p w:rsidR="004A7D8F" w:rsidRPr="002E6200" w:rsidRDefault="004A7D8F" w:rsidP="004A7D8F">
      <w:pPr>
        <w:spacing w:before="120" w:after="120"/>
        <w:ind w:firstLine="720"/>
        <w:jc w:val="both"/>
        <w:rPr>
          <w:rFonts w:ascii="Verdana" w:hAnsi="Verdana"/>
          <w:noProof/>
          <w:sz w:val="18"/>
          <w:szCs w:val="20"/>
          <w:lang w:val="sr-Cyrl-RS" w:eastAsia="x-none"/>
        </w:rPr>
      </w:pPr>
      <w:r w:rsidRPr="002E6200">
        <w:rPr>
          <w:rFonts w:ascii="Verdana" w:hAnsi="Verdana"/>
          <w:noProof/>
          <w:sz w:val="18"/>
          <w:szCs w:val="20"/>
          <w:lang w:val="sr-Cyrl-RS" w:eastAsia="x-none"/>
        </w:rPr>
        <w:t>У Секторе за материялно-финансийни роботи узши нукашнї єдинки тоти:</w:t>
      </w:r>
    </w:p>
    <w:p w:rsidR="004A7D8F" w:rsidRPr="002E6200" w:rsidRDefault="004A7D8F" w:rsidP="004A7D8F">
      <w:pPr>
        <w:numPr>
          <w:ilvl w:val="1"/>
          <w:numId w:val="8"/>
        </w:numPr>
        <w:spacing w:before="120" w:after="120"/>
        <w:ind w:left="1440"/>
        <w:jc w:val="both"/>
        <w:rPr>
          <w:rFonts w:ascii="Verdana" w:hAnsi="Verdana"/>
          <w:noProof/>
          <w:sz w:val="18"/>
          <w:szCs w:val="18"/>
          <w:lang w:val="sr-Cyrl-RS" w:eastAsia="x-none"/>
        </w:rPr>
      </w:pPr>
      <w:r w:rsidRPr="002E6200">
        <w:rPr>
          <w:rFonts w:ascii="Verdana" w:hAnsi="Verdana"/>
          <w:noProof/>
          <w:sz w:val="18"/>
          <w:szCs w:val="18"/>
          <w:lang w:val="sr-Cyrl-RS" w:eastAsia="x-none"/>
        </w:rPr>
        <w:t>Оддзелєнє за материялно-финансийни роботи у обласци образованя;</w:t>
      </w:r>
    </w:p>
    <w:p w:rsidR="004A7D8F" w:rsidRPr="002E6200" w:rsidRDefault="004A7D8F" w:rsidP="004A7D8F">
      <w:pPr>
        <w:numPr>
          <w:ilvl w:val="1"/>
          <w:numId w:val="8"/>
        </w:numPr>
        <w:spacing w:before="120" w:after="120"/>
        <w:ind w:left="1440"/>
        <w:jc w:val="both"/>
        <w:rPr>
          <w:rFonts w:ascii="Verdana" w:hAnsi="Verdana"/>
          <w:noProof/>
          <w:sz w:val="18"/>
          <w:szCs w:val="18"/>
          <w:lang w:val="sr-Cyrl-RS" w:eastAsia="x-none"/>
        </w:rPr>
      </w:pPr>
      <w:r w:rsidRPr="002E6200">
        <w:rPr>
          <w:rFonts w:ascii="Verdana" w:hAnsi="Verdana"/>
          <w:noProof/>
          <w:sz w:val="18"/>
          <w:szCs w:val="18"/>
          <w:lang w:val="sr-Cyrl-RS" w:eastAsia="x-none"/>
        </w:rPr>
        <w:t>Оддїл за материялно-финансийни роботи.</w:t>
      </w:r>
    </w:p>
    <w:p w:rsidR="004A7D8F" w:rsidRPr="002E6200" w:rsidRDefault="004A7D8F" w:rsidP="004A7D8F">
      <w:pPr>
        <w:jc w:val="both"/>
        <w:rPr>
          <w:rFonts w:ascii="Verdana" w:hAnsi="Verdana"/>
          <w:sz w:val="12"/>
          <w:szCs w:val="12"/>
          <w:lang w:val="sr-Cyrl-RS"/>
        </w:rPr>
      </w:pPr>
    </w:p>
    <w:p w:rsidR="004A7D8F" w:rsidRPr="002E6200" w:rsidRDefault="004A7D8F" w:rsidP="004A7D8F">
      <w:pPr>
        <w:ind w:firstLine="720"/>
        <w:jc w:val="both"/>
        <w:rPr>
          <w:rFonts w:ascii="Verdana" w:hAnsi="Verdana"/>
          <w:sz w:val="18"/>
          <w:szCs w:val="18"/>
          <w:lang w:val="ru-RU"/>
        </w:rPr>
      </w:pPr>
      <w:r w:rsidRPr="002E6200">
        <w:rPr>
          <w:rFonts w:ascii="Verdana" w:hAnsi="Verdana"/>
          <w:sz w:val="18"/>
          <w:szCs w:val="18"/>
          <w:lang w:val="sr-Cyrl-CS"/>
        </w:rPr>
        <w:t>Помоцнїца за материялно-финансийни роботи то Ливиа Корпонаи</w:t>
      </w:r>
      <w:r w:rsidRPr="002E6200">
        <w:rPr>
          <w:rFonts w:ascii="Verdana" w:hAnsi="Verdana"/>
          <w:sz w:val="18"/>
          <w:szCs w:val="18"/>
          <w:lang w:val="ru-RU"/>
        </w:rPr>
        <w:t>.</w:t>
      </w:r>
    </w:p>
    <w:p w:rsidR="004A7D8F" w:rsidRPr="002E6200" w:rsidRDefault="004A7D8F" w:rsidP="004A7D8F">
      <w:pPr>
        <w:jc w:val="both"/>
        <w:rPr>
          <w:rFonts w:ascii="Verdana" w:hAnsi="Verdana"/>
          <w:sz w:val="18"/>
          <w:szCs w:val="18"/>
          <w:lang w:val="sr-Cyrl-RS"/>
        </w:rPr>
      </w:pPr>
    </w:p>
    <w:p w:rsidR="004A7D8F" w:rsidRPr="002E6200" w:rsidRDefault="004A7D8F" w:rsidP="004A7D8F">
      <w:pPr>
        <w:ind w:firstLine="720"/>
        <w:jc w:val="both"/>
        <w:rPr>
          <w:rFonts w:ascii="Verdana" w:hAnsi="Verdana"/>
          <w:sz w:val="18"/>
          <w:szCs w:val="18"/>
          <w:lang w:val="ru-RU"/>
        </w:rPr>
      </w:pPr>
      <w:r w:rsidRPr="002E6200">
        <w:rPr>
          <w:rFonts w:ascii="Verdana" w:hAnsi="Verdana"/>
          <w:sz w:val="18"/>
          <w:szCs w:val="18"/>
          <w:lang w:val="sr-Cyrl-CS"/>
        </w:rPr>
        <w:t xml:space="preserve">У Покраїнским секретарияту </w:t>
      </w:r>
      <w:r w:rsidRPr="002E6200">
        <w:rPr>
          <w:rFonts w:ascii="Verdana" w:hAnsi="Verdana"/>
          <w:sz w:val="18"/>
          <w:szCs w:val="18"/>
          <w:lang w:val="sr-Latn-CS"/>
        </w:rPr>
        <w:t>систематизован</w:t>
      </w:r>
      <w:r w:rsidRPr="002E6200">
        <w:rPr>
          <w:rFonts w:ascii="Verdana" w:hAnsi="Verdana"/>
          <w:sz w:val="18"/>
          <w:szCs w:val="18"/>
          <w:lang w:val="ru-RU"/>
        </w:rPr>
        <w:t>и</w:t>
      </w:r>
      <w:r w:rsidRPr="002E6200">
        <w:rPr>
          <w:rFonts w:ascii="Verdana" w:hAnsi="Verdana"/>
          <w:sz w:val="18"/>
          <w:szCs w:val="18"/>
          <w:lang w:val="sr-Latn-CS"/>
        </w:rPr>
        <w:t xml:space="preserve"> вкупно </w:t>
      </w:r>
      <w:r w:rsidRPr="002E6200">
        <w:rPr>
          <w:rFonts w:ascii="Verdana" w:hAnsi="Verdana"/>
          <w:sz w:val="18"/>
          <w:szCs w:val="18"/>
          <w:lang w:val="sr-Cyrl-RS"/>
        </w:rPr>
        <w:t>110</w:t>
      </w:r>
      <w:r w:rsidRPr="002E6200">
        <w:rPr>
          <w:rFonts w:ascii="Verdana" w:hAnsi="Verdana"/>
          <w:sz w:val="18"/>
          <w:szCs w:val="18"/>
          <w:lang w:val="sr-Latn-CS"/>
        </w:rPr>
        <w:t xml:space="preserve"> роботни места.</w:t>
      </w:r>
    </w:p>
    <w:p w:rsidR="00D224E9" w:rsidRPr="002E6200" w:rsidRDefault="00D224E9" w:rsidP="00526F42">
      <w:pPr>
        <w:ind w:firstLine="720"/>
        <w:jc w:val="both"/>
        <w:rPr>
          <w:rFonts w:ascii="Verdana" w:hAnsi="Verdana"/>
          <w:sz w:val="18"/>
          <w:szCs w:val="18"/>
          <w:lang w:val="ru-RU"/>
        </w:rPr>
      </w:pPr>
    </w:p>
    <w:p w:rsidR="00D224E9" w:rsidRPr="002E6200" w:rsidRDefault="00AE78E7" w:rsidP="00526F42">
      <w:pPr>
        <w:pStyle w:val="Heading1"/>
        <w:spacing w:before="0" w:after="0"/>
        <w:ind w:firstLine="720"/>
        <w:jc w:val="both"/>
        <w:rPr>
          <w:rFonts w:cs="Times New Roman"/>
          <w:b w:val="0"/>
          <w:bCs w:val="0"/>
          <w:noProof/>
          <w:kern w:val="0"/>
          <w:sz w:val="18"/>
          <w:szCs w:val="20"/>
          <w:lang w:val="sr-Latn-RS" w:eastAsia="x-none"/>
        </w:rPr>
      </w:pPr>
      <w:r w:rsidRPr="002E6200">
        <w:rPr>
          <w:rFonts w:cs="Times New Roman"/>
          <w:b w:val="0"/>
          <w:bCs w:val="0"/>
          <w:noProof/>
          <w:kern w:val="0"/>
          <w:sz w:val="18"/>
          <w:szCs w:val="20"/>
          <w:lang w:val="ru-RU" w:eastAsia="x-none"/>
        </w:rPr>
        <w:t>У</w:t>
      </w:r>
      <w:r w:rsidR="00D224E9" w:rsidRPr="002E6200">
        <w:rPr>
          <w:rFonts w:cs="Times New Roman"/>
          <w:b w:val="0"/>
          <w:bCs w:val="0"/>
          <w:noProof/>
          <w:kern w:val="0"/>
          <w:sz w:val="18"/>
          <w:szCs w:val="20"/>
          <w:lang w:val="sr-Latn-RS" w:eastAsia="x-none"/>
        </w:rPr>
        <w:t xml:space="preserve"> </w:t>
      </w:r>
      <w:r w:rsidR="00035E14" w:rsidRPr="002E6200">
        <w:rPr>
          <w:rFonts w:cs="Times New Roman"/>
          <w:bCs w:val="0"/>
          <w:noProof/>
          <w:kern w:val="0"/>
          <w:sz w:val="18"/>
          <w:szCs w:val="20"/>
          <w:lang w:val="ru-RU" w:eastAsia="x-none"/>
        </w:rPr>
        <w:t>Оддзелєню за</w:t>
      </w:r>
      <w:r w:rsidR="00D224E9" w:rsidRPr="002E6200">
        <w:rPr>
          <w:rFonts w:cs="Times New Roman"/>
          <w:bCs w:val="0"/>
          <w:noProof/>
          <w:kern w:val="0"/>
          <w:sz w:val="18"/>
          <w:szCs w:val="20"/>
          <w:lang w:val="sr-Latn-RS" w:eastAsia="x-none"/>
        </w:rPr>
        <w:t xml:space="preserve"> </w:t>
      </w:r>
      <w:r w:rsidR="00035E14" w:rsidRPr="002E6200">
        <w:rPr>
          <w:rFonts w:cs="Times New Roman"/>
          <w:bCs w:val="0"/>
          <w:noProof/>
          <w:kern w:val="0"/>
          <w:sz w:val="18"/>
          <w:szCs w:val="20"/>
          <w:lang w:val="ru-RU" w:eastAsia="x-none"/>
        </w:rPr>
        <w:t>заєднїцки</w:t>
      </w:r>
      <w:r w:rsidR="00D224E9" w:rsidRPr="002E6200">
        <w:rPr>
          <w:rFonts w:cs="Times New Roman"/>
          <w:bCs w:val="0"/>
          <w:noProof/>
          <w:kern w:val="0"/>
          <w:sz w:val="18"/>
          <w:szCs w:val="20"/>
          <w:lang w:val="sr-Latn-RS" w:eastAsia="x-none"/>
        </w:rPr>
        <w:t xml:space="preserve"> </w:t>
      </w:r>
      <w:r w:rsidR="00035E14" w:rsidRPr="002E6200">
        <w:rPr>
          <w:rFonts w:cs="Times New Roman"/>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530867" w:rsidRPr="002E6200">
        <w:rPr>
          <w:rFonts w:cs="Times New Roman"/>
          <w:b w:val="0"/>
          <w:bCs w:val="0"/>
          <w:noProof/>
          <w:kern w:val="0"/>
          <w:sz w:val="18"/>
          <w:szCs w:val="20"/>
          <w:lang w:val="ru-RU" w:eastAsia="x-none"/>
        </w:rPr>
        <w:t>хторе</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ше</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находзи</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звонка</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сектор</w:t>
      </w:r>
      <w:r w:rsidR="00FF610A" w:rsidRPr="002E6200">
        <w:rPr>
          <w:rFonts w:cs="Times New Roman"/>
          <w:b w:val="0"/>
          <w:bCs w:val="0"/>
          <w:noProof/>
          <w:kern w:val="0"/>
          <w:sz w:val="18"/>
          <w:szCs w:val="20"/>
          <w:lang w:val="ru-RU" w:eastAsia="x-none"/>
        </w:rPr>
        <w:t>у</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ше окончує</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фахово роботи</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хтори</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у</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вязи</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з</w:t>
      </w:r>
      <w:r w:rsidR="00373F0F" w:rsidRPr="002E6200">
        <w:rPr>
          <w:rFonts w:cs="Times New Roman"/>
          <w:b w:val="0"/>
          <w:bCs w:val="0"/>
          <w:noProof/>
          <w:kern w:val="0"/>
          <w:sz w:val="18"/>
          <w:szCs w:val="20"/>
          <w:lang w:val="ru-RU" w:eastAsia="x-none"/>
        </w:rPr>
        <w:t>оз</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обезпечованьом</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явносци</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035E14" w:rsidRPr="002E6200">
        <w:rPr>
          <w:rFonts w:cs="Times New Roman"/>
          <w:b w:val="0"/>
          <w:bCs w:val="0"/>
          <w:noProof/>
          <w:kern w:val="0"/>
          <w:sz w:val="18"/>
          <w:szCs w:val="20"/>
          <w:lang w:val="ru-RU" w:eastAsia="x-none"/>
        </w:rPr>
        <w:t>секретарияту</w:t>
      </w:r>
      <w:r w:rsidR="00D224E9" w:rsidRPr="002E6200">
        <w:rPr>
          <w:rFonts w:cs="Times New Roman"/>
          <w:b w:val="0"/>
          <w:bCs w:val="0"/>
          <w:noProof/>
          <w:kern w:val="0"/>
          <w:sz w:val="18"/>
          <w:szCs w:val="20"/>
          <w:lang w:val="sr-Latn-RS" w:eastAsia="x-none"/>
        </w:rPr>
        <w:t xml:space="preserve">, </w:t>
      </w:r>
      <w:r w:rsidR="00587875" w:rsidRPr="002E6200">
        <w:rPr>
          <w:rFonts w:cs="Times New Roman"/>
          <w:b w:val="0"/>
          <w:bCs w:val="0"/>
          <w:noProof/>
          <w:kern w:val="0"/>
          <w:sz w:val="18"/>
          <w:szCs w:val="20"/>
          <w:lang w:val="ru-RU" w:eastAsia="x-none"/>
        </w:rPr>
        <w:t>провадзеньом</w:t>
      </w:r>
      <w:r w:rsidR="00D224E9" w:rsidRPr="002E6200">
        <w:rPr>
          <w:rFonts w:cs="Times New Roman"/>
          <w:b w:val="0"/>
          <w:bCs w:val="0"/>
          <w:noProof/>
          <w:kern w:val="0"/>
          <w:sz w:val="18"/>
          <w:szCs w:val="20"/>
          <w:lang w:val="sr-Latn-RS" w:eastAsia="x-none"/>
        </w:rPr>
        <w:t xml:space="preserve"> </w:t>
      </w:r>
      <w:r w:rsidR="00587875" w:rsidRPr="002E6200">
        <w:rPr>
          <w:rFonts w:cs="Times New Roman"/>
          <w:b w:val="0"/>
          <w:bCs w:val="0"/>
          <w:noProof/>
          <w:kern w:val="0"/>
          <w:sz w:val="18"/>
          <w:szCs w:val="20"/>
          <w:lang w:val="ru-RU" w:eastAsia="x-none"/>
        </w:rPr>
        <w:t>медийских</w:t>
      </w:r>
      <w:r w:rsidR="00D224E9" w:rsidRPr="002E6200">
        <w:rPr>
          <w:rFonts w:cs="Times New Roman"/>
          <w:b w:val="0"/>
          <w:bCs w:val="0"/>
          <w:noProof/>
          <w:kern w:val="0"/>
          <w:sz w:val="18"/>
          <w:szCs w:val="20"/>
          <w:lang w:val="sr-Latn-RS" w:eastAsia="x-none"/>
        </w:rPr>
        <w:t xml:space="preserve"> </w:t>
      </w:r>
      <w:r w:rsidR="00587875" w:rsidRPr="002E6200">
        <w:rPr>
          <w:rFonts w:cs="Times New Roman"/>
          <w:b w:val="0"/>
          <w:bCs w:val="0"/>
          <w:noProof/>
          <w:kern w:val="0"/>
          <w:sz w:val="18"/>
          <w:szCs w:val="20"/>
          <w:lang w:val="ru-RU" w:eastAsia="x-none"/>
        </w:rPr>
        <w:t xml:space="preserve">змистох </w:t>
      </w:r>
      <w:r w:rsidR="00F71A73" w:rsidRPr="002E6200">
        <w:rPr>
          <w:rFonts w:cs="Times New Roman"/>
          <w:b w:val="0"/>
          <w:bCs w:val="0"/>
          <w:noProof/>
          <w:kern w:val="0"/>
          <w:sz w:val="18"/>
          <w:szCs w:val="20"/>
          <w:lang w:val="ru-RU" w:eastAsia="x-none"/>
        </w:rPr>
        <w:t>хтори</w:t>
      </w:r>
      <w:r w:rsidR="00D224E9" w:rsidRPr="002E6200">
        <w:rPr>
          <w:rFonts w:cs="Times New Roman"/>
          <w:b w:val="0"/>
          <w:bCs w:val="0"/>
          <w:noProof/>
          <w:kern w:val="0"/>
          <w:sz w:val="18"/>
          <w:szCs w:val="20"/>
          <w:lang w:val="sr-Latn-RS" w:eastAsia="x-none"/>
        </w:rPr>
        <w:t xml:space="preserve"> </w:t>
      </w:r>
      <w:r w:rsidR="00F71A73" w:rsidRPr="002E6200">
        <w:rPr>
          <w:rFonts w:cs="Times New Roman"/>
          <w:b w:val="0"/>
          <w:bCs w:val="0"/>
          <w:noProof/>
          <w:kern w:val="0"/>
          <w:sz w:val="18"/>
          <w:szCs w:val="20"/>
          <w:lang w:val="ru-RU" w:eastAsia="x-none"/>
        </w:rPr>
        <w:t>значни за</w:t>
      </w:r>
      <w:r w:rsidR="00285F52" w:rsidRPr="002E6200">
        <w:rPr>
          <w:rFonts w:cs="Times New Roman"/>
          <w:b w:val="0"/>
          <w:bCs w:val="0"/>
          <w:noProof/>
          <w:kern w:val="0"/>
          <w:sz w:val="18"/>
          <w:szCs w:val="20"/>
          <w:lang w:val="ru-RU" w:eastAsia="x-none"/>
        </w:rPr>
        <w:t xml:space="preserve"> </w:t>
      </w:r>
      <w:r w:rsidR="00F71A73" w:rsidRPr="002E6200">
        <w:rPr>
          <w:rFonts w:cs="Times New Roman"/>
          <w:b w:val="0"/>
          <w:bCs w:val="0"/>
          <w:noProof/>
          <w:kern w:val="0"/>
          <w:sz w:val="18"/>
          <w:szCs w:val="20"/>
          <w:lang w:val="ru-RU" w:eastAsia="x-none"/>
        </w:rPr>
        <w:t>роботу</w:t>
      </w:r>
      <w:r w:rsidR="00D224E9" w:rsidRPr="002E6200">
        <w:rPr>
          <w:rFonts w:cs="Times New Roman"/>
          <w:b w:val="0"/>
          <w:bCs w:val="0"/>
          <w:noProof/>
          <w:kern w:val="0"/>
          <w:sz w:val="18"/>
          <w:szCs w:val="20"/>
          <w:lang w:val="sr-Latn-RS" w:eastAsia="x-none"/>
        </w:rPr>
        <w:t xml:space="preserve"> </w:t>
      </w:r>
      <w:r w:rsidR="00F71A73" w:rsidRPr="002E6200">
        <w:rPr>
          <w:rFonts w:cs="Times New Roman"/>
          <w:b w:val="0"/>
          <w:bCs w:val="0"/>
          <w:noProof/>
          <w:kern w:val="0"/>
          <w:sz w:val="18"/>
          <w:szCs w:val="20"/>
          <w:lang w:val="ru-RU" w:eastAsia="x-none"/>
        </w:rPr>
        <w:t>секретарияту</w:t>
      </w:r>
      <w:r w:rsidR="00D224E9" w:rsidRPr="002E6200">
        <w:rPr>
          <w:rFonts w:cs="Times New Roman"/>
          <w:b w:val="0"/>
          <w:bCs w:val="0"/>
          <w:noProof/>
          <w:kern w:val="0"/>
          <w:sz w:val="18"/>
          <w:szCs w:val="20"/>
          <w:lang w:val="sr-Latn-RS" w:eastAsia="x-none"/>
        </w:rPr>
        <w:t xml:space="preserve">, </w:t>
      </w:r>
      <w:r w:rsidR="00F71A73" w:rsidRPr="002E6200">
        <w:rPr>
          <w:rFonts w:cs="Times New Roman"/>
          <w:b w:val="0"/>
          <w:bCs w:val="0"/>
          <w:noProof/>
          <w:kern w:val="0"/>
          <w:sz w:val="18"/>
          <w:szCs w:val="20"/>
          <w:lang w:val="ru-RU" w:eastAsia="x-none"/>
        </w:rPr>
        <w:t>комуникацию з</w:t>
      </w:r>
      <w:r w:rsidR="00D224E9" w:rsidRPr="002E6200">
        <w:rPr>
          <w:rFonts w:cs="Times New Roman"/>
          <w:b w:val="0"/>
          <w:bCs w:val="0"/>
          <w:noProof/>
          <w:kern w:val="0"/>
          <w:sz w:val="18"/>
          <w:szCs w:val="20"/>
          <w:lang w:val="sr-Latn-RS" w:eastAsia="x-none"/>
        </w:rPr>
        <w:t xml:space="preserve"> </w:t>
      </w:r>
      <w:r w:rsidR="00F71A73" w:rsidRPr="002E6200">
        <w:rPr>
          <w:rFonts w:cs="Times New Roman"/>
          <w:b w:val="0"/>
          <w:bCs w:val="0"/>
          <w:noProof/>
          <w:kern w:val="0"/>
          <w:sz w:val="18"/>
          <w:szCs w:val="20"/>
          <w:lang w:val="ru-RU" w:eastAsia="x-none"/>
        </w:rPr>
        <w:t>представнїками</w:t>
      </w:r>
      <w:r w:rsidR="00D224E9" w:rsidRPr="002E6200">
        <w:rPr>
          <w:rFonts w:cs="Times New Roman"/>
          <w:b w:val="0"/>
          <w:bCs w:val="0"/>
          <w:noProof/>
          <w:kern w:val="0"/>
          <w:sz w:val="18"/>
          <w:szCs w:val="20"/>
          <w:lang w:val="sr-Latn-RS" w:eastAsia="x-none"/>
        </w:rPr>
        <w:t xml:space="preserve"> </w:t>
      </w:r>
      <w:r w:rsidR="004B4BFD" w:rsidRPr="002E6200">
        <w:rPr>
          <w:rFonts w:cs="Times New Roman"/>
          <w:b w:val="0"/>
          <w:bCs w:val="0"/>
          <w:noProof/>
          <w:kern w:val="0"/>
          <w:sz w:val="18"/>
          <w:szCs w:val="20"/>
          <w:lang w:val="ru-RU" w:eastAsia="x-none"/>
        </w:rPr>
        <w:t>медийох</w:t>
      </w:r>
      <w:r w:rsidR="00D224E9" w:rsidRPr="002E6200">
        <w:rPr>
          <w:rFonts w:cs="Times New Roman"/>
          <w:b w:val="0"/>
          <w:bCs w:val="0"/>
          <w:noProof/>
          <w:kern w:val="0"/>
          <w:sz w:val="18"/>
          <w:szCs w:val="20"/>
          <w:lang w:val="sr-Latn-RS" w:eastAsia="x-none"/>
        </w:rPr>
        <w:t xml:space="preserve">, </w:t>
      </w:r>
      <w:r w:rsidR="004B4BFD" w:rsidRPr="002E6200">
        <w:rPr>
          <w:rFonts w:cs="Times New Roman"/>
          <w:b w:val="0"/>
          <w:bCs w:val="0"/>
          <w:noProof/>
          <w:kern w:val="0"/>
          <w:sz w:val="18"/>
          <w:szCs w:val="20"/>
          <w:lang w:val="ru-RU" w:eastAsia="x-none"/>
        </w:rPr>
        <w:t>роботами</w:t>
      </w:r>
      <w:r w:rsidR="00D224E9" w:rsidRPr="002E6200">
        <w:rPr>
          <w:rFonts w:cs="Times New Roman"/>
          <w:b w:val="0"/>
          <w:bCs w:val="0"/>
          <w:noProof/>
          <w:kern w:val="0"/>
          <w:sz w:val="18"/>
          <w:szCs w:val="20"/>
          <w:lang w:val="sr-Latn-RS" w:eastAsia="x-none"/>
        </w:rPr>
        <w:t xml:space="preserve"> </w:t>
      </w:r>
      <w:r w:rsidR="004B4BFD" w:rsidRPr="002E6200">
        <w:rPr>
          <w:rFonts w:cs="Times New Roman"/>
          <w:b w:val="0"/>
          <w:bCs w:val="0"/>
          <w:noProof/>
          <w:kern w:val="0"/>
          <w:sz w:val="18"/>
          <w:szCs w:val="20"/>
          <w:lang w:val="ru-RU" w:eastAsia="x-none"/>
        </w:rPr>
        <w:t>координациї</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з</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кабинетом</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предсидателя</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Покраїнскей</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влади</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роботами медзисобней</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координациї</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нукашнїх</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орґанизацийних</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єдинкох</w:t>
      </w:r>
      <w:r w:rsidR="00D224E9" w:rsidRPr="002E6200">
        <w:rPr>
          <w:rFonts w:cs="Times New Roman"/>
          <w:b w:val="0"/>
          <w:bCs w:val="0"/>
          <w:noProof/>
          <w:kern w:val="0"/>
          <w:sz w:val="18"/>
          <w:szCs w:val="20"/>
          <w:lang w:val="sr-Latn-RS" w:eastAsia="x-none"/>
        </w:rPr>
        <w:t xml:space="preserve"> </w:t>
      </w:r>
      <w:r w:rsidR="0035440F" w:rsidRPr="002E6200">
        <w:rPr>
          <w:rFonts w:cs="Times New Roman"/>
          <w:b w:val="0"/>
          <w:bCs w:val="0"/>
          <w:noProof/>
          <w:kern w:val="0"/>
          <w:sz w:val="18"/>
          <w:szCs w:val="20"/>
          <w:lang w:val="ru-RU" w:eastAsia="x-none"/>
        </w:rPr>
        <w:t>секретарияту</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роботами</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координациї</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з</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националнима</w:t>
      </w:r>
      <w:r w:rsidR="00373F0F"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совитами националних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меншинох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у</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обласци</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витворйованя</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права</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на</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образованє</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на</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язикох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меншинских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националних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заєднїцох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роботами</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обробку</w:t>
      </w:r>
      <w:r w:rsidR="00373F0F" w:rsidRPr="002E6200">
        <w:rPr>
          <w:rFonts w:cs="Times New Roman"/>
          <w:b w:val="0"/>
          <w:bCs w:val="0"/>
          <w:noProof/>
          <w:kern w:val="0"/>
          <w:sz w:val="18"/>
          <w:szCs w:val="20"/>
          <w:lang w:val="ru-RU" w:eastAsia="x-none"/>
        </w:rPr>
        <w:t xml:space="preserve"> </w:t>
      </w:r>
      <w:r w:rsidR="0067178C" w:rsidRPr="002E6200">
        <w:rPr>
          <w:rFonts w:cs="Times New Roman"/>
          <w:b w:val="0"/>
          <w:bCs w:val="0"/>
          <w:noProof/>
          <w:kern w:val="0"/>
          <w:sz w:val="18"/>
          <w:szCs w:val="20"/>
          <w:lang w:val="ru-RU" w:eastAsia="x-none"/>
        </w:rPr>
        <w:t>заключкох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и</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призначкох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зоз</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схадзкох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покраїнского секретара</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и колеґиюму</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як</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фахового</w:t>
      </w:r>
      <w:r w:rsidR="00D224E9" w:rsidRPr="002E6200">
        <w:rPr>
          <w:rFonts w:cs="Times New Roman"/>
          <w:b w:val="0"/>
          <w:bCs w:val="0"/>
          <w:noProof/>
          <w:kern w:val="0"/>
          <w:sz w:val="18"/>
          <w:szCs w:val="20"/>
          <w:lang w:val="sr-Latn-RS" w:eastAsia="x-none"/>
        </w:rPr>
        <w:t>-</w:t>
      </w:r>
      <w:r w:rsidR="0067178C" w:rsidRPr="002E6200">
        <w:rPr>
          <w:rFonts w:cs="Times New Roman"/>
          <w:b w:val="0"/>
          <w:bCs w:val="0"/>
          <w:noProof/>
          <w:kern w:val="0"/>
          <w:sz w:val="18"/>
          <w:szCs w:val="20"/>
          <w:lang w:val="ru-RU" w:eastAsia="x-none"/>
        </w:rPr>
        <w:t>совитодавного</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цела секретарияту</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роботами</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орґанизованя</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схадзкох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покраїнского секретара</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 xml:space="preserve">роботами </w:t>
      </w:r>
      <w:r w:rsidR="0067178C" w:rsidRPr="002E6200">
        <w:rPr>
          <w:rFonts w:cs="Times New Roman"/>
          <w:b w:val="0"/>
          <w:bCs w:val="0"/>
          <w:noProof/>
          <w:kern w:val="0"/>
          <w:sz w:val="18"/>
          <w:szCs w:val="20"/>
          <w:lang w:val="ru-RU" w:eastAsia="x-none"/>
        </w:rPr>
        <w:t>пририхтованя</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и</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орґанизованя</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нащивох</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покраїнского</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секретара</w:t>
      </w:r>
      <w:r w:rsidR="00D224E9" w:rsidRPr="002E6200">
        <w:rPr>
          <w:rFonts w:cs="Times New Roman"/>
          <w:b w:val="0"/>
          <w:bCs w:val="0"/>
          <w:noProof/>
          <w:kern w:val="0"/>
          <w:sz w:val="18"/>
          <w:szCs w:val="20"/>
          <w:lang w:val="sr-Latn-RS" w:eastAsia="x-none"/>
        </w:rPr>
        <w:t xml:space="preserve"> </w:t>
      </w:r>
      <w:r w:rsidR="0067178C" w:rsidRPr="002E6200">
        <w:rPr>
          <w:rFonts w:cs="Times New Roman"/>
          <w:b w:val="0"/>
          <w:bCs w:val="0"/>
          <w:noProof/>
          <w:kern w:val="0"/>
          <w:sz w:val="18"/>
          <w:szCs w:val="20"/>
          <w:lang w:val="ru-RU" w:eastAsia="x-none"/>
        </w:rPr>
        <w:t>локалним</w:t>
      </w:r>
      <w:r w:rsidR="00D224E9" w:rsidRPr="002E6200">
        <w:rPr>
          <w:rFonts w:cs="Times New Roman"/>
          <w:b w:val="0"/>
          <w:bCs w:val="0"/>
          <w:noProof/>
          <w:kern w:val="0"/>
          <w:sz w:val="18"/>
          <w:szCs w:val="20"/>
          <w:lang w:val="sr-Latn-RS" w:eastAsia="x-none"/>
        </w:rPr>
        <w:t xml:space="preserve"> </w:t>
      </w:r>
      <w:r w:rsidR="004066F7" w:rsidRPr="002E6200">
        <w:rPr>
          <w:rFonts w:cs="Times New Roman"/>
          <w:b w:val="0"/>
          <w:bCs w:val="0"/>
          <w:noProof/>
          <w:kern w:val="0"/>
          <w:sz w:val="18"/>
          <w:szCs w:val="20"/>
          <w:lang w:val="ru-RU" w:eastAsia="x-none"/>
        </w:rPr>
        <w:t>самуправом</w:t>
      </w:r>
      <w:r w:rsidR="00D224E9" w:rsidRPr="002E6200">
        <w:rPr>
          <w:rFonts w:cs="Times New Roman"/>
          <w:b w:val="0"/>
          <w:bCs w:val="0"/>
          <w:noProof/>
          <w:kern w:val="0"/>
          <w:sz w:val="18"/>
          <w:szCs w:val="20"/>
          <w:lang w:val="sr-Latn-RS" w:eastAsia="x-none"/>
        </w:rPr>
        <w:t xml:space="preserve"> </w:t>
      </w:r>
      <w:r w:rsidR="004066F7" w:rsidRPr="002E6200">
        <w:rPr>
          <w:rFonts w:cs="Times New Roman"/>
          <w:b w:val="0"/>
          <w:bCs w:val="0"/>
          <w:noProof/>
          <w:kern w:val="0"/>
          <w:sz w:val="18"/>
          <w:szCs w:val="20"/>
          <w:lang w:val="ru-RU" w:eastAsia="x-none"/>
        </w:rPr>
        <w:t>и</w:t>
      </w:r>
      <w:r w:rsidR="00D224E9" w:rsidRPr="002E6200">
        <w:rPr>
          <w:rFonts w:cs="Times New Roman"/>
          <w:b w:val="0"/>
          <w:bCs w:val="0"/>
          <w:noProof/>
          <w:kern w:val="0"/>
          <w:sz w:val="18"/>
          <w:szCs w:val="20"/>
          <w:lang w:val="sr-Latn-RS" w:eastAsia="x-none"/>
        </w:rPr>
        <w:t xml:space="preserve"> </w:t>
      </w:r>
      <w:r w:rsidR="004066F7" w:rsidRPr="002E6200">
        <w:rPr>
          <w:rFonts w:cs="Times New Roman"/>
          <w:b w:val="0"/>
          <w:bCs w:val="0"/>
          <w:noProof/>
          <w:kern w:val="0"/>
          <w:sz w:val="18"/>
          <w:szCs w:val="20"/>
          <w:lang w:val="ru-RU" w:eastAsia="x-none"/>
        </w:rPr>
        <w:t>установом</w:t>
      </w:r>
      <w:r w:rsidR="00D224E9" w:rsidRPr="002E6200">
        <w:rPr>
          <w:rFonts w:cs="Times New Roman"/>
          <w:b w:val="0"/>
          <w:bCs w:val="0"/>
          <w:noProof/>
          <w:kern w:val="0"/>
          <w:sz w:val="18"/>
          <w:szCs w:val="20"/>
          <w:lang w:val="sr-Latn-RS" w:eastAsia="x-none"/>
        </w:rPr>
        <w:t xml:space="preserve"> </w:t>
      </w:r>
      <w:r w:rsidR="004066F7" w:rsidRPr="002E6200">
        <w:rPr>
          <w:rFonts w:cs="Times New Roman"/>
          <w:b w:val="0"/>
          <w:bCs w:val="0"/>
          <w:noProof/>
          <w:kern w:val="0"/>
          <w:sz w:val="18"/>
          <w:szCs w:val="20"/>
          <w:lang w:val="ru-RU" w:eastAsia="x-none"/>
        </w:rPr>
        <w:t>на</w:t>
      </w:r>
      <w:r w:rsidR="00D224E9" w:rsidRPr="002E6200">
        <w:rPr>
          <w:rFonts w:cs="Times New Roman"/>
          <w:b w:val="0"/>
          <w:bCs w:val="0"/>
          <w:noProof/>
          <w:kern w:val="0"/>
          <w:sz w:val="18"/>
          <w:szCs w:val="20"/>
          <w:lang w:val="sr-Latn-RS" w:eastAsia="x-none"/>
        </w:rPr>
        <w:t xml:space="preserve"> </w:t>
      </w:r>
      <w:r w:rsidR="004066F7" w:rsidRPr="002E6200">
        <w:rPr>
          <w:rFonts w:cs="Times New Roman"/>
          <w:b w:val="0"/>
          <w:bCs w:val="0"/>
          <w:noProof/>
          <w:kern w:val="0"/>
          <w:sz w:val="18"/>
          <w:szCs w:val="20"/>
          <w:lang w:val="ru-RU" w:eastAsia="x-none"/>
        </w:rPr>
        <w:t>териториї</w:t>
      </w:r>
      <w:r w:rsidR="00D224E9" w:rsidRPr="002E6200">
        <w:rPr>
          <w:rFonts w:cs="Times New Roman"/>
          <w:b w:val="0"/>
          <w:bCs w:val="0"/>
          <w:noProof/>
          <w:kern w:val="0"/>
          <w:sz w:val="18"/>
          <w:szCs w:val="20"/>
          <w:lang w:val="sr-Latn-RS" w:eastAsia="x-none"/>
        </w:rPr>
        <w:t xml:space="preserve"> </w:t>
      </w:r>
      <w:r w:rsidR="004066F7" w:rsidRPr="002E6200">
        <w:rPr>
          <w:rFonts w:cs="Times New Roman"/>
          <w:b w:val="0"/>
          <w:bCs w:val="0"/>
          <w:noProof/>
          <w:kern w:val="0"/>
          <w:sz w:val="18"/>
          <w:szCs w:val="20"/>
          <w:lang w:val="ru-RU" w:eastAsia="x-none"/>
        </w:rPr>
        <w:t>Автономней</w:t>
      </w:r>
      <w:r w:rsidR="00D224E9" w:rsidRPr="002E6200">
        <w:rPr>
          <w:rFonts w:cs="Times New Roman"/>
          <w:b w:val="0"/>
          <w:bCs w:val="0"/>
          <w:noProof/>
          <w:kern w:val="0"/>
          <w:sz w:val="18"/>
          <w:szCs w:val="20"/>
          <w:lang w:val="sr-Latn-RS" w:eastAsia="x-none"/>
        </w:rPr>
        <w:t xml:space="preserve"> </w:t>
      </w:r>
      <w:r w:rsidR="004066F7" w:rsidRPr="002E6200">
        <w:rPr>
          <w:rFonts w:cs="Times New Roman"/>
          <w:b w:val="0"/>
          <w:bCs w:val="0"/>
          <w:noProof/>
          <w:kern w:val="0"/>
          <w:sz w:val="18"/>
          <w:szCs w:val="20"/>
          <w:lang w:val="ru-RU" w:eastAsia="x-none"/>
        </w:rPr>
        <w:t>Покраїни</w:t>
      </w:r>
      <w:r w:rsidR="00D224E9" w:rsidRPr="002E6200">
        <w:rPr>
          <w:rFonts w:cs="Times New Roman"/>
          <w:b w:val="0"/>
          <w:bCs w:val="0"/>
          <w:noProof/>
          <w:kern w:val="0"/>
          <w:sz w:val="18"/>
          <w:szCs w:val="20"/>
          <w:lang w:val="sr-Latn-RS" w:eastAsia="x-none"/>
        </w:rPr>
        <w:t xml:space="preserve"> </w:t>
      </w:r>
      <w:r w:rsidR="004066F7" w:rsidRPr="002E6200">
        <w:rPr>
          <w:rFonts w:cs="Times New Roman"/>
          <w:b w:val="0"/>
          <w:bCs w:val="0"/>
          <w:noProof/>
          <w:kern w:val="0"/>
          <w:sz w:val="18"/>
          <w:szCs w:val="20"/>
          <w:lang w:val="ru-RU" w:eastAsia="x-none"/>
        </w:rPr>
        <w:t>Войводини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роботами</w:t>
      </w:r>
      <w:r w:rsidR="004066F7" w:rsidRPr="002E6200">
        <w:rPr>
          <w:rFonts w:cs="Times New Roman"/>
          <w:b w:val="0"/>
          <w:bCs w:val="0"/>
          <w:noProof/>
          <w:kern w:val="0"/>
          <w:sz w:val="18"/>
          <w:szCs w:val="20"/>
          <w:lang w:val="ru-RU" w:eastAsia="x-none"/>
        </w:rPr>
        <w:t xml:space="preserve"> у</w:t>
      </w:r>
      <w:r w:rsidR="00D224E9" w:rsidRPr="002E6200">
        <w:rPr>
          <w:rFonts w:cs="Times New Roman"/>
          <w:b w:val="0"/>
          <w:bCs w:val="0"/>
          <w:noProof/>
          <w:kern w:val="0"/>
          <w:sz w:val="18"/>
          <w:szCs w:val="20"/>
          <w:lang w:val="sr-Latn-RS" w:eastAsia="x-none"/>
        </w:rPr>
        <w:t xml:space="preserve"> </w:t>
      </w:r>
      <w:r w:rsidR="004066F7" w:rsidRPr="002E6200">
        <w:rPr>
          <w:rFonts w:cs="Times New Roman"/>
          <w:b w:val="0"/>
          <w:bCs w:val="0"/>
          <w:noProof/>
          <w:kern w:val="0"/>
          <w:sz w:val="18"/>
          <w:szCs w:val="20"/>
          <w:lang w:val="ru-RU" w:eastAsia="x-none"/>
        </w:rPr>
        <w:t xml:space="preserve">поглядзе </w:t>
      </w:r>
      <w:r w:rsidR="00B41720" w:rsidRPr="002E6200">
        <w:rPr>
          <w:rFonts w:cs="Times New Roman"/>
          <w:b w:val="0"/>
          <w:bCs w:val="0"/>
          <w:noProof/>
          <w:kern w:val="0"/>
          <w:sz w:val="18"/>
          <w:szCs w:val="20"/>
          <w:lang w:val="ru-RU" w:eastAsia="x-none"/>
        </w:rPr>
        <w:t>медзиреґионалного</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сотруднїцтва</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з</w:t>
      </w:r>
      <w:r w:rsidR="00D224E9" w:rsidRPr="002E6200">
        <w:rPr>
          <w:rFonts w:cs="Times New Roman"/>
          <w:b w:val="0"/>
          <w:bCs w:val="0"/>
          <w:noProof/>
          <w:kern w:val="0"/>
          <w:sz w:val="18"/>
          <w:szCs w:val="20"/>
          <w:lang w:val="sr-Latn-RS" w:eastAsia="x-none"/>
        </w:rPr>
        <w:t xml:space="preserve"> </w:t>
      </w:r>
      <w:r w:rsidR="002A6A50" w:rsidRPr="002E6200">
        <w:rPr>
          <w:rFonts w:cs="Times New Roman"/>
          <w:b w:val="0"/>
          <w:bCs w:val="0"/>
          <w:noProof/>
          <w:kern w:val="0"/>
          <w:sz w:val="18"/>
          <w:szCs w:val="20"/>
          <w:lang w:val="ru-RU" w:eastAsia="x-none"/>
        </w:rPr>
        <w:t>дїлок</w:t>
      </w:r>
      <w:r w:rsidR="00B41720" w:rsidRPr="002E6200">
        <w:rPr>
          <w:rFonts w:cs="Times New Roman"/>
          <w:b w:val="0"/>
          <w:bCs w:val="0"/>
          <w:noProof/>
          <w:kern w:val="0"/>
          <w:sz w:val="18"/>
          <w:szCs w:val="20"/>
          <w:lang w:val="ru-RU" w:eastAsia="x-none"/>
        </w:rPr>
        <w:t>ругу</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секретарияту</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окончує</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ше</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правни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управно</w:t>
      </w:r>
      <w:r w:rsidR="00D224E9" w:rsidRPr="002E6200">
        <w:rPr>
          <w:rFonts w:cs="Times New Roman"/>
          <w:b w:val="0"/>
          <w:bCs w:val="0"/>
          <w:noProof/>
          <w:kern w:val="0"/>
          <w:sz w:val="18"/>
          <w:szCs w:val="20"/>
          <w:lang w:val="sr-Latn-RS" w:eastAsia="x-none"/>
        </w:rPr>
        <w:t>-</w:t>
      </w:r>
      <w:r w:rsidR="00B41720" w:rsidRPr="002E6200">
        <w:rPr>
          <w:rFonts w:cs="Times New Roman"/>
          <w:b w:val="0"/>
          <w:bCs w:val="0"/>
          <w:noProof/>
          <w:kern w:val="0"/>
          <w:sz w:val="18"/>
          <w:szCs w:val="20"/>
          <w:lang w:val="ru-RU" w:eastAsia="x-none"/>
        </w:rPr>
        <w:t>правни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студийно</w:t>
      </w:r>
      <w:r w:rsidR="00D224E9" w:rsidRPr="002E6200">
        <w:rPr>
          <w:rFonts w:cs="Times New Roman"/>
          <w:b w:val="0"/>
          <w:bCs w:val="0"/>
          <w:noProof/>
          <w:kern w:val="0"/>
          <w:sz w:val="18"/>
          <w:szCs w:val="20"/>
          <w:lang w:val="sr-Latn-RS" w:eastAsia="x-none"/>
        </w:rPr>
        <w:t>-</w:t>
      </w:r>
      <w:r w:rsidR="00B41720" w:rsidRPr="002E6200">
        <w:rPr>
          <w:rFonts w:cs="Times New Roman"/>
          <w:b w:val="0"/>
          <w:bCs w:val="0"/>
          <w:noProof/>
          <w:kern w:val="0"/>
          <w:sz w:val="18"/>
          <w:szCs w:val="20"/>
          <w:lang w:val="ru-RU" w:eastAsia="x-none"/>
        </w:rPr>
        <w:t>аналитични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административни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як</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провадзаци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помоцно</w:t>
      </w:r>
      <w:r w:rsidR="00D224E9" w:rsidRPr="002E6200">
        <w:rPr>
          <w:rFonts w:cs="Times New Roman"/>
          <w:b w:val="0"/>
          <w:bCs w:val="0"/>
          <w:noProof/>
          <w:kern w:val="0"/>
          <w:sz w:val="18"/>
          <w:szCs w:val="20"/>
          <w:lang w:val="sr-Latn-RS" w:eastAsia="x-none"/>
        </w:rPr>
        <w:t>-</w:t>
      </w:r>
      <w:r w:rsidR="00B41720" w:rsidRPr="002E6200">
        <w:rPr>
          <w:rFonts w:cs="Times New Roman"/>
          <w:b w:val="0"/>
          <w:bCs w:val="0"/>
          <w:noProof/>
          <w:kern w:val="0"/>
          <w:sz w:val="18"/>
          <w:szCs w:val="20"/>
          <w:lang w:val="ru-RU" w:eastAsia="x-none"/>
        </w:rPr>
        <w:t>технїчни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за</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потреби</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покраїнского</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секретара</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у</w:t>
      </w:r>
      <w:r w:rsidR="00D224E9" w:rsidRPr="002E6200">
        <w:rPr>
          <w:rFonts w:cs="Times New Roman"/>
          <w:b w:val="0"/>
          <w:bCs w:val="0"/>
          <w:noProof/>
          <w:kern w:val="0"/>
          <w:sz w:val="18"/>
          <w:szCs w:val="20"/>
          <w:lang w:val="sr-Latn-RS" w:eastAsia="x-none"/>
        </w:rPr>
        <w:t xml:space="preserve"> </w:t>
      </w:r>
      <w:r w:rsidR="00B41720" w:rsidRPr="002E6200">
        <w:rPr>
          <w:rFonts w:cs="Times New Roman"/>
          <w:b w:val="0"/>
          <w:bCs w:val="0"/>
          <w:noProof/>
          <w:kern w:val="0"/>
          <w:sz w:val="18"/>
          <w:szCs w:val="20"/>
          <w:lang w:val="ru-RU" w:eastAsia="x-none"/>
        </w:rPr>
        <w:t>окончованю</w:t>
      </w:r>
      <w:r w:rsidR="00D224E9" w:rsidRPr="002E6200">
        <w:rPr>
          <w:rFonts w:cs="Times New Roman"/>
          <w:b w:val="0"/>
          <w:bCs w:val="0"/>
          <w:noProof/>
          <w:kern w:val="0"/>
          <w:sz w:val="18"/>
          <w:szCs w:val="20"/>
          <w:lang w:val="sr-Latn-RS" w:eastAsia="x-none"/>
        </w:rPr>
        <w:t xml:space="preserve"> </w:t>
      </w:r>
      <w:r w:rsidR="00390DAE" w:rsidRPr="002E6200">
        <w:rPr>
          <w:rFonts w:cs="Times New Roman"/>
          <w:b w:val="0"/>
          <w:bCs w:val="0"/>
          <w:noProof/>
          <w:kern w:val="0"/>
          <w:sz w:val="18"/>
          <w:szCs w:val="20"/>
          <w:lang w:val="ru-RU" w:eastAsia="x-none"/>
        </w:rPr>
        <w:t>його</w:t>
      </w:r>
      <w:r w:rsidR="00D224E9" w:rsidRPr="002E6200">
        <w:rPr>
          <w:rFonts w:cs="Times New Roman"/>
          <w:b w:val="0"/>
          <w:bCs w:val="0"/>
          <w:noProof/>
          <w:kern w:val="0"/>
          <w:sz w:val="18"/>
          <w:szCs w:val="20"/>
          <w:lang w:val="sr-Latn-RS" w:eastAsia="x-none"/>
        </w:rPr>
        <w:t xml:space="preserve"> </w:t>
      </w:r>
      <w:r w:rsidR="00372D90" w:rsidRPr="002E6200">
        <w:rPr>
          <w:rFonts w:cs="Times New Roman"/>
          <w:b w:val="0"/>
          <w:bCs w:val="0"/>
          <w:noProof/>
          <w:kern w:val="0"/>
          <w:sz w:val="18"/>
          <w:szCs w:val="20"/>
          <w:lang w:val="ru-RU" w:eastAsia="x-none"/>
        </w:rPr>
        <w:t>обовязкох</w:t>
      </w:r>
      <w:r w:rsidR="00D224E9" w:rsidRPr="002E6200">
        <w:rPr>
          <w:rFonts w:cs="Times New Roman"/>
          <w:b w:val="0"/>
          <w:bCs w:val="0"/>
          <w:noProof/>
          <w:kern w:val="0"/>
          <w:sz w:val="18"/>
          <w:szCs w:val="20"/>
          <w:lang w:val="sr-Latn-RS" w:eastAsia="x-none"/>
        </w:rPr>
        <w:t xml:space="preserve"> </w:t>
      </w:r>
      <w:r w:rsidR="00372D90" w:rsidRPr="002E6200">
        <w:rPr>
          <w:rFonts w:cs="Times New Roman"/>
          <w:b w:val="0"/>
          <w:bCs w:val="0"/>
          <w:noProof/>
          <w:kern w:val="0"/>
          <w:sz w:val="18"/>
          <w:szCs w:val="20"/>
          <w:lang w:val="ru-RU" w:eastAsia="x-none"/>
        </w:rPr>
        <w:t>як</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члена</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Покраїнскей</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влади</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и</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покраїнского</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секретара</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окончує</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ше</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фахово</w:t>
      </w:r>
      <w:r w:rsidR="00D224E9" w:rsidRPr="002E6200">
        <w:rPr>
          <w:rFonts w:cs="Times New Roman"/>
          <w:b w:val="0"/>
          <w:bCs w:val="0"/>
          <w:noProof/>
          <w:kern w:val="0"/>
          <w:sz w:val="18"/>
          <w:szCs w:val="20"/>
          <w:lang w:val="sr-Latn-RS" w:eastAsia="x-none"/>
        </w:rPr>
        <w:t xml:space="preserve"> </w:t>
      </w:r>
      <w:r w:rsidR="00D348A0" w:rsidRPr="002E6200">
        <w:rPr>
          <w:rFonts w:cs="Times New Roman"/>
          <w:b w:val="0"/>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853E9E" w:rsidRPr="002E6200">
        <w:rPr>
          <w:rFonts w:cs="Times New Roman"/>
          <w:b w:val="0"/>
          <w:bCs w:val="0"/>
          <w:noProof/>
          <w:kern w:val="0"/>
          <w:sz w:val="18"/>
          <w:szCs w:val="20"/>
          <w:lang w:val="ru-RU" w:eastAsia="x-none"/>
        </w:rPr>
        <w:t>обезпечованя</w:t>
      </w:r>
      <w:r w:rsidR="00D224E9" w:rsidRPr="002E6200">
        <w:rPr>
          <w:rFonts w:cs="Times New Roman"/>
          <w:b w:val="0"/>
          <w:bCs w:val="0"/>
          <w:noProof/>
          <w:kern w:val="0"/>
          <w:sz w:val="18"/>
          <w:szCs w:val="20"/>
          <w:lang w:val="sr-Latn-RS" w:eastAsia="x-none"/>
        </w:rPr>
        <w:t xml:space="preserve"> </w:t>
      </w:r>
      <w:r w:rsidR="00853E9E" w:rsidRPr="002E6200">
        <w:rPr>
          <w:rFonts w:cs="Times New Roman"/>
          <w:b w:val="0"/>
          <w:bCs w:val="0"/>
          <w:noProof/>
          <w:kern w:val="0"/>
          <w:sz w:val="18"/>
          <w:szCs w:val="20"/>
          <w:lang w:val="ru-RU" w:eastAsia="x-none"/>
        </w:rPr>
        <w:t>явносци</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секретарияту</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як</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и</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медзисобней</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координациї</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роботи</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нукашнїх</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орґанизацийних</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єдинкох</w:t>
      </w:r>
      <w:r w:rsidR="00D224E9" w:rsidRPr="002E6200">
        <w:rPr>
          <w:rFonts w:cs="Times New Roman"/>
          <w:b w:val="0"/>
          <w:bCs w:val="0"/>
          <w:noProof/>
          <w:kern w:val="0"/>
          <w:sz w:val="18"/>
          <w:szCs w:val="20"/>
          <w:lang w:val="sr-Latn-RS" w:eastAsia="x-none"/>
        </w:rPr>
        <w:t xml:space="preserve"> </w:t>
      </w:r>
      <w:r w:rsidR="00115C12" w:rsidRPr="002E6200">
        <w:rPr>
          <w:rFonts w:cs="Times New Roman"/>
          <w:b w:val="0"/>
          <w:bCs w:val="0"/>
          <w:noProof/>
          <w:kern w:val="0"/>
          <w:sz w:val="18"/>
          <w:szCs w:val="20"/>
          <w:lang w:val="ru-RU" w:eastAsia="x-none"/>
        </w:rPr>
        <w:t>секретарияту</w:t>
      </w:r>
      <w:r w:rsidR="00D224E9" w:rsidRPr="002E6200">
        <w:rPr>
          <w:rFonts w:cs="Times New Roman"/>
          <w:b w:val="0"/>
          <w:bCs w:val="0"/>
          <w:noProof/>
          <w:kern w:val="0"/>
          <w:sz w:val="18"/>
          <w:szCs w:val="20"/>
          <w:lang w:val="sr-Latn-RS" w:eastAsia="x-none"/>
        </w:rPr>
        <w:t>.</w:t>
      </w:r>
    </w:p>
    <w:p w:rsidR="00D224E9" w:rsidRPr="002E6200" w:rsidRDefault="00D224E9" w:rsidP="00D224E9">
      <w:pPr>
        <w:pStyle w:val="Heading1"/>
        <w:spacing w:before="0" w:after="0"/>
        <w:ind w:left="720"/>
        <w:rPr>
          <w:rFonts w:cs="Times New Roman"/>
          <w:b w:val="0"/>
          <w:bCs w:val="0"/>
          <w:noProof/>
          <w:kern w:val="0"/>
          <w:sz w:val="18"/>
          <w:szCs w:val="20"/>
          <w:lang w:val="sr-Latn-RS" w:eastAsia="x-none"/>
        </w:rPr>
      </w:pPr>
      <w:r w:rsidRPr="002E6200">
        <w:rPr>
          <w:rFonts w:cs="Times New Roman"/>
          <w:b w:val="0"/>
          <w:bCs w:val="0"/>
          <w:noProof/>
          <w:kern w:val="0"/>
          <w:sz w:val="18"/>
          <w:szCs w:val="20"/>
          <w:lang w:val="sr-Latn-RS" w:eastAsia="x-none"/>
        </w:rPr>
        <w:br/>
      </w:r>
      <w:r w:rsidR="00725F6A" w:rsidRPr="002E6200">
        <w:rPr>
          <w:rFonts w:cs="Times New Roman"/>
          <w:b w:val="0"/>
          <w:bCs w:val="0"/>
          <w:noProof/>
          <w:kern w:val="0"/>
          <w:sz w:val="18"/>
          <w:szCs w:val="20"/>
          <w:lang w:val="ru-RU" w:eastAsia="x-none"/>
        </w:rPr>
        <w:t>Началнїк</w:t>
      </w:r>
      <w:r w:rsidRPr="002E6200">
        <w:rPr>
          <w:rFonts w:cs="Times New Roman"/>
          <w:b w:val="0"/>
          <w:bCs w:val="0"/>
          <w:noProof/>
          <w:kern w:val="0"/>
          <w:sz w:val="18"/>
          <w:szCs w:val="20"/>
          <w:lang w:val="sr-Latn-RS" w:eastAsia="x-none"/>
        </w:rPr>
        <w:t xml:space="preserve"> </w:t>
      </w:r>
      <w:r w:rsidR="00725F6A" w:rsidRPr="002E6200">
        <w:rPr>
          <w:rFonts w:cs="Times New Roman"/>
          <w:b w:val="0"/>
          <w:bCs w:val="0"/>
          <w:noProof/>
          <w:kern w:val="0"/>
          <w:sz w:val="18"/>
          <w:szCs w:val="20"/>
          <w:lang w:val="ru-RU" w:eastAsia="x-none"/>
        </w:rPr>
        <w:t>оддзелєня</w:t>
      </w:r>
      <w:r w:rsidRPr="002E6200">
        <w:rPr>
          <w:rFonts w:cs="Times New Roman"/>
          <w:b w:val="0"/>
          <w:bCs w:val="0"/>
          <w:noProof/>
          <w:kern w:val="0"/>
          <w:sz w:val="18"/>
          <w:szCs w:val="20"/>
          <w:lang w:val="sr-Latn-RS" w:eastAsia="x-none"/>
        </w:rPr>
        <w:t xml:space="preserve"> </w:t>
      </w:r>
      <w:r w:rsidR="009004A8" w:rsidRPr="006275E7">
        <w:rPr>
          <w:rFonts w:cs="Times New Roman"/>
          <w:b w:val="0"/>
          <w:bCs w:val="0"/>
          <w:noProof/>
          <w:kern w:val="0"/>
          <w:sz w:val="18"/>
          <w:szCs w:val="20"/>
          <w:lang w:val="ru-RU" w:eastAsia="x-none"/>
        </w:rPr>
        <w:t>то</w:t>
      </w:r>
      <w:r w:rsidR="009004A8" w:rsidRPr="002E6200">
        <w:rPr>
          <w:rFonts w:cs="Times New Roman"/>
          <w:b w:val="0"/>
          <w:bCs w:val="0"/>
          <w:noProof/>
          <w:kern w:val="0"/>
          <w:sz w:val="18"/>
          <w:szCs w:val="20"/>
          <w:lang w:val="ru-RU" w:eastAsia="x-none"/>
        </w:rPr>
        <w:t xml:space="preserve"> </w:t>
      </w:r>
      <w:r w:rsidR="00725F6A" w:rsidRPr="002E6200">
        <w:rPr>
          <w:rFonts w:cs="Times New Roman"/>
          <w:b w:val="0"/>
          <w:bCs w:val="0"/>
          <w:noProof/>
          <w:kern w:val="0"/>
          <w:sz w:val="18"/>
          <w:szCs w:val="20"/>
          <w:lang w:val="ru-RU" w:eastAsia="x-none"/>
        </w:rPr>
        <w:t>Весна</w:t>
      </w:r>
      <w:r w:rsidRPr="002E6200">
        <w:rPr>
          <w:rFonts w:cs="Times New Roman"/>
          <w:b w:val="0"/>
          <w:bCs w:val="0"/>
          <w:noProof/>
          <w:kern w:val="0"/>
          <w:sz w:val="18"/>
          <w:szCs w:val="20"/>
          <w:lang w:val="sr-Latn-RS" w:eastAsia="x-none"/>
        </w:rPr>
        <w:t xml:space="preserve"> </w:t>
      </w:r>
      <w:r w:rsidR="00725F6A" w:rsidRPr="002E6200">
        <w:rPr>
          <w:rFonts w:cs="Times New Roman"/>
          <w:b w:val="0"/>
          <w:bCs w:val="0"/>
          <w:noProof/>
          <w:kern w:val="0"/>
          <w:sz w:val="18"/>
          <w:szCs w:val="20"/>
          <w:lang w:val="ru-RU" w:eastAsia="x-none"/>
        </w:rPr>
        <w:t>Рашетич</w:t>
      </w:r>
      <w:r w:rsidRPr="002E6200">
        <w:rPr>
          <w:rFonts w:cs="Times New Roman"/>
          <w:b w:val="0"/>
          <w:bCs w:val="0"/>
          <w:noProof/>
          <w:kern w:val="0"/>
          <w:sz w:val="18"/>
          <w:szCs w:val="20"/>
          <w:lang w:val="sr-Latn-RS" w:eastAsia="x-none"/>
        </w:rPr>
        <w:t>.</w:t>
      </w:r>
    </w:p>
    <w:p w:rsidR="00D224E9" w:rsidRPr="002E6200" w:rsidRDefault="00D224E9" w:rsidP="004A7D8F">
      <w:pPr>
        <w:ind w:firstLine="720"/>
        <w:jc w:val="both"/>
        <w:rPr>
          <w:rFonts w:ascii="Verdana" w:hAnsi="Verdana"/>
          <w:sz w:val="18"/>
          <w:szCs w:val="18"/>
          <w:lang w:val="sr-Latn-RS"/>
        </w:rPr>
      </w:pPr>
    </w:p>
    <w:p w:rsidR="004A7D8F" w:rsidRPr="002E6200" w:rsidRDefault="004A7D8F" w:rsidP="004A7D8F">
      <w:pPr>
        <w:pStyle w:val="Heading2"/>
      </w:pPr>
      <w:bookmarkStart w:id="20" w:name="_Toc448821182"/>
      <w:bookmarkStart w:id="21" w:name="_Toc448819271"/>
      <w:bookmarkStart w:id="22" w:name="_Toc433550000"/>
      <w:r w:rsidRPr="002E6200">
        <w:t>3</w:t>
      </w:r>
      <w:r w:rsidRPr="002E6200">
        <w:rPr>
          <w:lang w:val="ru-RU"/>
        </w:rPr>
        <w:t xml:space="preserve">. ОПИС </w:t>
      </w:r>
      <w:r w:rsidRPr="002E6200">
        <w:t>ФУНКЦИЙОХ</w:t>
      </w:r>
      <w:r w:rsidRPr="002E6200">
        <w:rPr>
          <w:lang w:val="sr-Latn-CS"/>
        </w:rPr>
        <w:t xml:space="preserve"> </w:t>
      </w:r>
      <w:r w:rsidRPr="002E6200">
        <w:t>РУКОВОДИТЕЛЬОХ</w:t>
      </w:r>
      <w:bookmarkEnd w:id="20"/>
      <w:bookmarkEnd w:id="21"/>
      <w:bookmarkEnd w:id="22"/>
    </w:p>
    <w:p w:rsidR="004A7D8F" w:rsidRPr="002E6200" w:rsidRDefault="004A7D8F" w:rsidP="004A7D8F">
      <w:pPr>
        <w:pStyle w:val="1tekst"/>
        <w:ind w:left="0" w:firstLine="0"/>
        <w:jc w:val="left"/>
        <w:rPr>
          <w:rFonts w:ascii="Verdana" w:hAnsi="Verdana" w:cs="Times New Roman"/>
          <w:b/>
          <w:bCs/>
          <w:sz w:val="18"/>
          <w:szCs w:val="18"/>
        </w:rPr>
      </w:pPr>
    </w:p>
    <w:p w:rsidR="004A7D8F" w:rsidRPr="002E6200" w:rsidRDefault="004A7D8F" w:rsidP="004A7D8F">
      <w:pPr>
        <w:autoSpaceDE w:val="0"/>
        <w:autoSpaceDN w:val="0"/>
        <w:adjustRightInd w:val="0"/>
        <w:jc w:val="both"/>
        <w:rPr>
          <w:rFonts w:ascii="Verdana" w:hAnsi="Verdana"/>
          <w:bCs/>
          <w:sz w:val="18"/>
          <w:szCs w:val="18"/>
          <w:lang w:val="ru-RU"/>
        </w:rPr>
      </w:pPr>
      <w:r w:rsidRPr="002E6200">
        <w:rPr>
          <w:rFonts w:ascii="Verdana" w:hAnsi="Verdana"/>
          <w:bCs/>
          <w:sz w:val="18"/>
          <w:szCs w:val="18"/>
          <w:lang w:val="sr-Cyrl-CS"/>
        </w:rPr>
        <w:t>Зоз Покраїнским секретариятом руководзи покраїнски секретар хторого вибера и розришує Скупштина АП Войводини, на предкладанє предсидателя Покраїнскей влади.</w:t>
      </w:r>
    </w:p>
    <w:p w:rsidR="004A7D8F" w:rsidRPr="002E6200" w:rsidRDefault="004A7D8F" w:rsidP="004A7D8F">
      <w:pPr>
        <w:autoSpaceDE w:val="0"/>
        <w:autoSpaceDN w:val="0"/>
        <w:adjustRightInd w:val="0"/>
        <w:jc w:val="both"/>
        <w:rPr>
          <w:rFonts w:ascii="Verdana" w:hAnsi="Verdana"/>
          <w:sz w:val="18"/>
          <w:szCs w:val="18"/>
          <w:lang w:val="ru-RU"/>
        </w:rPr>
      </w:pPr>
      <w:r w:rsidRPr="002E6200">
        <w:rPr>
          <w:rFonts w:ascii="Verdana" w:hAnsi="Verdana"/>
          <w:i/>
          <w:sz w:val="18"/>
          <w:szCs w:val="18"/>
          <w:lang w:val="sr-Cyrl-CS"/>
        </w:rPr>
        <w:t>Покраїнски секретар</w:t>
      </w:r>
      <w:r w:rsidRPr="002E6200">
        <w:rPr>
          <w:rFonts w:ascii="Verdana" w:hAnsi="Verdana"/>
          <w:sz w:val="18"/>
          <w:szCs w:val="18"/>
          <w:lang w:val="sr-Cyrl-CS"/>
        </w:rPr>
        <w:t xml:space="preserve"> член Покраїнскей влади хтори задлужени за руководзенє зоз Покраїнским секретариятом, хтори представя Покраїнски секретарият, орґанизує и обезпечує окончованє роботох на ефикасни способ, приноши акти за хтори є овласцени, формує комисиї и роботни ґрупи пре окончованє зложенших роботох з дїлокругу секретарияту и одлучує о правох, длужносцох и одвичательносцох занятих.</w:t>
      </w:r>
    </w:p>
    <w:p w:rsidR="004A7D8F" w:rsidRPr="002E6200" w:rsidRDefault="004A7D8F" w:rsidP="004A7D8F">
      <w:pPr>
        <w:autoSpaceDE w:val="0"/>
        <w:autoSpaceDN w:val="0"/>
        <w:adjustRightInd w:val="0"/>
        <w:jc w:val="both"/>
        <w:rPr>
          <w:rFonts w:ascii="Verdana" w:hAnsi="Verdana"/>
          <w:sz w:val="18"/>
          <w:szCs w:val="18"/>
          <w:lang w:val="sr-Cyrl-CS"/>
        </w:rPr>
      </w:pPr>
      <w:r w:rsidRPr="002E6200">
        <w:rPr>
          <w:rFonts w:ascii="Verdana" w:hAnsi="Verdana"/>
          <w:sz w:val="18"/>
          <w:szCs w:val="18"/>
          <w:lang w:val="sr-Cyrl-CS"/>
        </w:rPr>
        <w:t>Покраїнскому секретарови мандат престава скорей як</w:t>
      </w:r>
      <w:r w:rsidRPr="002E6200">
        <w:rPr>
          <w:rFonts w:ascii="Verdana" w:hAnsi="Verdana"/>
          <w:sz w:val="18"/>
          <w:szCs w:val="18"/>
          <w:lang w:val="sr-Cyrl-RS"/>
        </w:rPr>
        <w:t xml:space="preserve"> цо видзе час на яки є вибрани: з констатованьом задзекованя, кед го Скупштина АП Войводини розриши на предкладанє предсидателя Покраїнскей влади, зоз розришеньом або задзекованьом предсидателя Покраїнскей</w:t>
      </w:r>
      <w:r w:rsidRPr="002E6200">
        <w:rPr>
          <w:rFonts w:ascii="Verdana" w:hAnsi="Verdana"/>
          <w:sz w:val="18"/>
          <w:szCs w:val="18"/>
          <w:lang w:val="sr-Cyrl-CS"/>
        </w:rPr>
        <w:t xml:space="preserve"> влади.</w:t>
      </w:r>
    </w:p>
    <w:p w:rsidR="004A7D8F" w:rsidRPr="002E6200" w:rsidRDefault="004A7D8F" w:rsidP="004A7D8F">
      <w:pPr>
        <w:autoSpaceDE w:val="0"/>
        <w:autoSpaceDN w:val="0"/>
        <w:adjustRightInd w:val="0"/>
        <w:jc w:val="both"/>
        <w:rPr>
          <w:rFonts w:ascii="Verdana" w:hAnsi="Verdana" w:cs="Verdana"/>
          <w:sz w:val="18"/>
          <w:szCs w:val="18"/>
          <w:lang w:val="sr-Cyrl-CS"/>
        </w:rPr>
      </w:pPr>
    </w:p>
    <w:p w:rsidR="004A7D8F" w:rsidRPr="002E6200" w:rsidRDefault="004A7D8F" w:rsidP="004A7D8F">
      <w:pPr>
        <w:autoSpaceDE w:val="0"/>
        <w:autoSpaceDN w:val="0"/>
        <w:adjustRightInd w:val="0"/>
        <w:jc w:val="both"/>
        <w:rPr>
          <w:rFonts w:ascii="Verdana" w:hAnsi="Verdana" w:cs="Verdana"/>
          <w:sz w:val="18"/>
          <w:szCs w:val="18"/>
          <w:lang w:val="sr-Cyrl-CS"/>
        </w:rPr>
      </w:pPr>
      <w:r w:rsidRPr="002E6200">
        <w:rPr>
          <w:rFonts w:ascii="Verdana" w:hAnsi="Verdana" w:cs="Verdana"/>
          <w:sz w:val="18"/>
          <w:szCs w:val="18"/>
          <w:lang w:val="sr-Cyrl-CS"/>
        </w:rPr>
        <w:lastRenderedPageBreak/>
        <w:t xml:space="preserve">Функцию покраїнского секретара за </w:t>
      </w:r>
      <w:r w:rsidRPr="002E6200">
        <w:rPr>
          <w:rFonts w:ascii="Verdana" w:hAnsi="Verdana"/>
          <w:sz w:val="18"/>
          <w:szCs w:val="18"/>
          <w:lang w:val="sr-Cyrl-CS"/>
        </w:rPr>
        <w:t>образованє, предписаня, управу и национални меншини – национални заєднїци окончує Михаль Нїлаш</w:t>
      </w:r>
      <w:r w:rsidRPr="002E6200">
        <w:rPr>
          <w:rFonts w:ascii="Verdana" w:hAnsi="Verdana" w:cs="Verdana"/>
          <w:sz w:val="18"/>
          <w:szCs w:val="18"/>
          <w:lang w:val="sr-Cyrl-CS"/>
        </w:rPr>
        <w:t>.</w:t>
      </w:r>
    </w:p>
    <w:p w:rsidR="004A7D8F" w:rsidRPr="002E6200" w:rsidRDefault="004A7D8F" w:rsidP="004A7D8F">
      <w:pPr>
        <w:autoSpaceDE w:val="0"/>
        <w:autoSpaceDN w:val="0"/>
        <w:adjustRightInd w:val="0"/>
        <w:jc w:val="both"/>
        <w:rPr>
          <w:rFonts w:ascii="Verdana" w:hAnsi="Verdana" w:cs="Verdana"/>
          <w:sz w:val="18"/>
          <w:szCs w:val="18"/>
          <w:lang w:val="sr-Cyrl-CS"/>
        </w:rPr>
      </w:pPr>
    </w:p>
    <w:p w:rsidR="004A7D8F" w:rsidRPr="002E6200" w:rsidRDefault="004A7D8F" w:rsidP="004A7D8F">
      <w:pPr>
        <w:autoSpaceDE w:val="0"/>
        <w:autoSpaceDN w:val="0"/>
        <w:adjustRightInd w:val="0"/>
        <w:jc w:val="both"/>
        <w:rPr>
          <w:rFonts w:ascii="Verdana" w:hAnsi="Verdana" w:cs="Verdana"/>
          <w:sz w:val="18"/>
          <w:szCs w:val="18"/>
          <w:lang w:val="sr-Cyrl-CS"/>
        </w:rPr>
      </w:pPr>
      <w:r w:rsidRPr="002E6200">
        <w:rPr>
          <w:rFonts w:ascii="Verdana" w:hAnsi="Verdana" w:cs="Verdana"/>
          <w:i/>
          <w:sz w:val="18"/>
          <w:szCs w:val="18"/>
          <w:lang w:val="sr-Cyrl-CS"/>
        </w:rPr>
        <w:t>Заменїк покраїнского секретара</w:t>
      </w:r>
      <w:r w:rsidRPr="002E6200">
        <w:rPr>
          <w:rFonts w:ascii="Verdana" w:hAnsi="Verdana" w:cs="Verdana"/>
          <w:sz w:val="18"/>
          <w:szCs w:val="18"/>
          <w:lang w:val="sr-Cyrl-CS"/>
        </w:rPr>
        <w:t xml:space="preserve"> заменює покраїнского секретара и помага покраїнскому секретарови у рамикох овласценьох хтори му вон одредзи.</w:t>
      </w:r>
      <w:r w:rsidRPr="002E6200">
        <w:rPr>
          <w:rFonts w:ascii="Verdana" w:hAnsi="Verdana" w:cs="Verdana"/>
          <w:sz w:val="18"/>
          <w:szCs w:val="18"/>
          <w:lang w:val="ru-RU"/>
        </w:rPr>
        <w:t xml:space="preserve"> </w:t>
      </w:r>
      <w:r w:rsidRPr="002E6200">
        <w:rPr>
          <w:rFonts w:ascii="Verdana" w:hAnsi="Verdana" w:cs="Verdana"/>
          <w:sz w:val="18"/>
          <w:szCs w:val="18"/>
          <w:lang w:val="sr-Cyrl-CS"/>
        </w:rPr>
        <w:t>Заменїк</w:t>
      </w:r>
      <w:r w:rsidRPr="002E6200">
        <w:rPr>
          <w:rFonts w:ascii="Verdana" w:hAnsi="Verdana" w:cs="Verdana"/>
          <w:sz w:val="18"/>
          <w:szCs w:val="18"/>
          <w:lang w:val="sr-Cyrl-RS"/>
        </w:rPr>
        <w:t>а вибера Скупштина АП Войводини на мандат</w:t>
      </w:r>
      <w:r w:rsidRPr="002E6200">
        <w:rPr>
          <w:rFonts w:ascii="Verdana" w:hAnsi="Verdana" w:cs="Verdana"/>
          <w:sz w:val="18"/>
          <w:szCs w:val="18"/>
          <w:lang w:val="sr-Cyrl-CS"/>
        </w:rPr>
        <w:t xml:space="preserve"> на штири</w:t>
      </w:r>
      <w:r w:rsidRPr="002E6200">
        <w:rPr>
          <w:rFonts w:ascii="Verdana" w:hAnsi="Verdana" w:cs="Verdana"/>
          <w:sz w:val="18"/>
          <w:szCs w:val="18"/>
          <w:lang w:val="sr-Cyrl-RS"/>
        </w:rPr>
        <w:t xml:space="preserve"> роки</w:t>
      </w:r>
      <w:r w:rsidRPr="002E6200">
        <w:rPr>
          <w:rFonts w:ascii="Verdana" w:hAnsi="Verdana" w:cs="Verdana"/>
          <w:sz w:val="18"/>
          <w:szCs w:val="18"/>
          <w:lang w:val="sr-Cyrl-CS"/>
        </w:rPr>
        <w:t>.</w:t>
      </w:r>
    </w:p>
    <w:p w:rsidR="004A7D8F" w:rsidRPr="002E6200" w:rsidRDefault="004A7D8F" w:rsidP="004A7D8F">
      <w:pPr>
        <w:jc w:val="both"/>
        <w:rPr>
          <w:rFonts w:ascii="Verdana" w:hAnsi="Verdana"/>
          <w:sz w:val="18"/>
          <w:lang w:val="ru-RU"/>
        </w:rPr>
      </w:pPr>
      <w:r w:rsidRPr="002E6200">
        <w:rPr>
          <w:rFonts w:ascii="Verdana" w:hAnsi="Verdana"/>
          <w:sz w:val="18"/>
          <w:lang w:val="ru-RU"/>
        </w:rPr>
        <w:t>З преставаньом мандату Покраїнскей влади престава мандат и заменїкови покраїнского секретара.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случаю длугшей зопартосци покраїнского секретара, хтору ма констатовац Покраїнска влада, заменїк заменює одсутного покраїнского секретара и ма шицки овласценя покраїнского секретара. Покраїнски секретар може овласциц заменїка покраїнского секретара же би присуствовал и участвовал у роботи на схадзкох Покраїнскей влади, без права гласу.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Заменїк покраїнского секретара то </w:t>
      </w:r>
      <w:r w:rsidR="00AB1A84" w:rsidRPr="009F1CD5">
        <w:rPr>
          <w:rFonts w:ascii="Verdana" w:hAnsi="Verdana"/>
          <w:sz w:val="18"/>
          <w:szCs w:val="18"/>
          <w:lang w:val="sr-Cyrl-RS"/>
        </w:rPr>
        <w:t>Милан Ковачевич</w:t>
      </w:r>
      <w:r w:rsidRPr="002E6200">
        <w:rPr>
          <w:rFonts w:ascii="Verdana" w:hAnsi="Verdana"/>
          <w:sz w:val="18"/>
          <w:szCs w:val="18"/>
          <w:lang w:val="sr-Cyrl-CS"/>
        </w:rPr>
        <w:t>.</w:t>
      </w:r>
    </w:p>
    <w:p w:rsidR="004A7D8F" w:rsidRPr="002E6200" w:rsidRDefault="004A7D8F" w:rsidP="004A7D8F">
      <w:pPr>
        <w:jc w:val="both"/>
        <w:rPr>
          <w:rFonts w:ascii="Verdana" w:hAnsi="Verdana"/>
          <w:sz w:val="18"/>
          <w:szCs w:val="18"/>
          <w:lang w:val="sr-Cyrl-CS"/>
        </w:rPr>
      </w:pPr>
    </w:p>
    <w:p w:rsidR="004A7D8F" w:rsidRPr="002E6200" w:rsidRDefault="004A7D8F" w:rsidP="004A7D8F">
      <w:pPr>
        <w:pStyle w:val="stil1tekst"/>
        <w:spacing w:before="0" w:beforeAutospacing="0" w:after="0" w:afterAutospacing="0"/>
        <w:jc w:val="both"/>
        <w:rPr>
          <w:rFonts w:ascii="Verdana" w:hAnsi="Verdana"/>
          <w:sz w:val="18"/>
          <w:szCs w:val="18"/>
          <w:lang w:val="sr-Cyrl-CS"/>
        </w:rPr>
      </w:pPr>
      <w:r w:rsidRPr="002E6200">
        <w:rPr>
          <w:rFonts w:ascii="Verdana" w:hAnsi="Verdana"/>
          <w:sz w:val="18"/>
          <w:szCs w:val="18"/>
          <w:lang w:val="sr-Cyrl-CS"/>
        </w:rPr>
        <w:t xml:space="preserve">Покраїнски секретарият ма </w:t>
      </w:r>
      <w:r w:rsidRPr="002E6200">
        <w:rPr>
          <w:rFonts w:ascii="Verdana" w:hAnsi="Verdana"/>
          <w:i/>
          <w:sz w:val="18"/>
          <w:szCs w:val="18"/>
          <w:lang w:val="sr-Cyrl-CS"/>
        </w:rPr>
        <w:t>подсекретара</w:t>
      </w:r>
      <w:r w:rsidRPr="002E6200">
        <w:rPr>
          <w:rFonts w:ascii="Verdana" w:hAnsi="Verdana"/>
          <w:sz w:val="18"/>
          <w:szCs w:val="18"/>
          <w:lang w:val="sr-Cyrl-CS"/>
        </w:rPr>
        <w:t xml:space="preserve"> хтори за свою роботу одвитує покраїнскому секретарови и хтори помага покраїнскому секретарови у управяню з кадровима, финансийнима, информатичнима и другима роботами, у ускладзованю роботи нукашнїх єдинкох Покраїнского секретарияту и хтори сотрудзує з другима орґанами.</w:t>
      </w:r>
    </w:p>
    <w:p w:rsidR="004A7D8F" w:rsidRPr="002E6200" w:rsidRDefault="004A7D8F" w:rsidP="004A7D8F">
      <w:pPr>
        <w:pStyle w:val="stil1tekst"/>
        <w:spacing w:before="0" w:beforeAutospacing="0" w:after="0" w:afterAutospacing="0"/>
        <w:jc w:val="both"/>
        <w:rPr>
          <w:rFonts w:ascii="Verdana" w:hAnsi="Verdana"/>
          <w:sz w:val="18"/>
          <w:szCs w:val="18"/>
          <w:lang w:val="sr-Cyrl-CS"/>
        </w:rPr>
      </w:pPr>
      <w:r w:rsidRPr="002E6200">
        <w:rPr>
          <w:rFonts w:ascii="Verdana" w:hAnsi="Verdana"/>
          <w:sz w:val="18"/>
          <w:szCs w:val="18"/>
          <w:lang w:val="sr-Cyrl-CS"/>
        </w:rPr>
        <w:t>Подсекретара поставя Покраїнска влада на штири роки, на предкладанє покраїнского секретара.</w:t>
      </w:r>
    </w:p>
    <w:p w:rsidR="004A7D8F" w:rsidRPr="002E6200" w:rsidRDefault="004A7D8F" w:rsidP="004A7D8F">
      <w:pPr>
        <w:autoSpaceDE w:val="0"/>
        <w:autoSpaceDN w:val="0"/>
        <w:adjustRightInd w:val="0"/>
        <w:jc w:val="both"/>
        <w:rPr>
          <w:rFonts w:ascii="Verdana" w:hAnsi="Verdana"/>
          <w:sz w:val="18"/>
          <w:szCs w:val="18"/>
          <w:lang w:val="ru-RU"/>
        </w:rPr>
      </w:pPr>
    </w:p>
    <w:p w:rsidR="004A7D8F" w:rsidRPr="002E6200" w:rsidRDefault="004A7D8F" w:rsidP="004A7D8F">
      <w:pPr>
        <w:autoSpaceDE w:val="0"/>
        <w:autoSpaceDN w:val="0"/>
        <w:adjustRightInd w:val="0"/>
        <w:jc w:val="both"/>
        <w:rPr>
          <w:rFonts w:ascii="Verdana" w:hAnsi="Verdana"/>
          <w:sz w:val="18"/>
          <w:szCs w:val="18"/>
          <w:lang w:val="ru-RU"/>
        </w:rPr>
      </w:pPr>
    </w:p>
    <w:p w:rsidR="004A7D8F" w:rsidRPr="002E6200" w:rsidRDefault="004A7D8F" w:rsidP="004A7D8F">
      <w:pPr>
        <w:autoSpaceDE w:val="0"/>
        <w:autoSpaceDN w:val="0"/>
        <w:adjustRightInd w:val="0"/>
        <w:jc w:val="both"/>
        <w:rPr>
          <w:rFonts w:ascii="Verdana" w:hAnsi="Verdana" w:cs="Verdana"/>
          <w:i/>
          <w:sz w:val="18"/>
          <w:szCs w:val="18"/>
          <w:lang w:val="sr-Cyrl-CS"/>
        </w:rPr>
      </w:pPr>
      <w:r w:rsidRPr="002E6200">
        <w:rPr>
          <w:rFonts w:ascii="Verdana" w:hAnsi="Verdana" w:cs="Verdana"/>
          <w:i/>
          <w:sz w:val="18"/>
          <w:szCs w:val="18"/>
          <w:lang w:val="sr-Cyrl-CS"/>
        </w:rPr>
        <w:t>Помоцнїки</w:t>
      </w:r>
    </w:p>
    <w:p w:rsidR="004A7D8F" w:rsidRPr="002E6200" w:rsidRDefault="004A7D8F" w:rsidP="004A7D8F">
      <w:pPr>
        <w:pStyle w:val="stil1tekst"/>
        <w:spacing w:before="0" w:beforeAutospacing="0" w:after="0" w:afterAutospacing="0"/>
        <w:jc w:val="both"/>
        <w:rPr>
          <w:rFonts w:ascii="Verdana" w:hAnsi="Verdana"/>
          <w:sz w:val="18"/>
          <w:szCs w:val="18"/>
          <w:lang w:val="ru-RU"/>
        </w:rPr>
      </w:pPr>
      <w:r w:rsidRPr="002E6200">
        <w:rPr>
          <w:rFonts w:ascii="Verdana" w:hAnsi="Verdana"/>
          <w:sz w:val="18"/>
          <w:szCs w:val="18"/>
          <w:lang w:val="ru-RU"/>
        </w:rPr>
        <w:t>У Покраїнским секретарияту мож поставяц помоцнїкох покраїнского секретара.</w:t>
      </w:r>
    </w:p>
    <w:p w:rsidR="004A7D8F" w:rsidRPr="002E6200" w:rsidRDefault="004A7D8F" w:rsidP="004A7D8F">
      <w:pPr>
        <w:pStyle w:val="stil1tekst"/>
        <w:spacing w:before="0" w:beforeAutospacing="0" w:after="0" w:afterAutospacing="0"/>
        <w:jc w:val="both"/>
        <w:rPr>
          <w:rFonts w:ascii="Verdana" w:hAnsi="Verdana"/>
          <w:sz w:val="18"/>
          <w:szCs w:val="18"/>
          <w:lang w:val="ru-RU"/>
        </w:rPr>
      </w:pPr>
      <w:r w:rsidRPr="002E6200">
        <w:rPr>
          <w:rFonts w:ascii="Verdana" w:hAnsi="Verdana"/>
          <w:sz w:val="18"/>
          <w:szCs w:val="18"/>
          <w:lang w:val="ru-RU"/>
        </w:rPr>
        <w:t>Помоцнїк покраїнского секретара руководзи з обласцу роботи Покраїнского секретарияту за хтору ше формує сектор и за свою роботу одвитує покраїнскому секретарови.</w:t>
      </w:r>
    </w:p>
    <w:p w:rsidR="004A7D8F" w:rsidRPr="002E6200" w:rsidRDefault="004A7D8F" w:rsidP="004A7D8F">
      <w:pPr>
        <w:pStyle w:val="stil1tekst"/>
        <w:spacing w:before="0" w:beforeAutospacing="0" w:after="0" w:afterAutospacing="0"/>
        <w:jc w:val="both"/>
        <w:rPr>
          <w:rFonts w:ascii="Verdana" w:hAnsi="Verdana"/>
          <w:sz w:val="18"/>
          <w:szCs w:val="18"/>
          <w:lang w:val="sr-Cyrl-CS"/>
        </w:rPr>
      </w:pPr>
      <w:r w:rsidRPr="002E6200">
        <w:rPr>
          <w:rFonts w:ascii="Verdana" w:hAnsi="Verdana"/>
          <w:sz w:val="18"/>
          <w:szCs w:val="18"/>
          <w:lang w:val="ru-RU"/>
        </w:rPr>
        <w:t xml:space="preserve">Помоцнїка покраїнского секретара поставя и розришує Покраїнска влада на штири року, на предкладанє покраїнского секретара. У Покраїнским секретарияту єст </w:t>
      </w:r>
      <w:r w:rsidRPr="002E6200">
        <w:rPr>
          <w:rFonts w:ascii="Verdana" w:hAnsi="Verdana"/>
          <w:sz w:val="18"/>
          <w:szCs w:val="18"/>
          <w:lang w:val="sr-Cyrl-CS"/>
        </w:rPr>
        <w:t>пейц помоцнїкох.</w:t>
      </w:r>
    </w:p>
    <w:p w:rsidR="004A7D8F" w:rsidRPr="002E6200" w:rsidRDefault="004A7D8F" w:rsidP="004A7D8F">
      <w:pPr>
        <w:rPr>
          <w:rFonts w:ascii="Verdana" w:hAnsi="Verdana"/>
          <w:sz w:val="18"/>
          <w:szCs w:val="18"/>
          <w:lang w:val="sr-Cyrl-CS"/>
        </w:rPr>
      </w:pPr>
    </w:p>
    <w:p w:rsidR="004A7D8F" w:rsidRPr="002E6200" w:rsidRDefault="004A7D8F" w:rsidP="004A7D8F">
      <w:pPr>
        <w:pStyle w:val="Heading2"/>
      </w:pPr>
      <w:bookmarkStart w:id="23" w:name="_Toc448821183"/>
      <w:bookmarkStart w:id="24" w:name="_Toc448819272"/>
      <w:bookmarkStart w:id="25" w:name="_Toc433550001"/>
      <w:r w:rsidRPr="002E6200">
        <w:t>4. ОПИС ПРАВИЛОХ У ВЯЗИ З ЯВНОСЦУ РОБОТИ</w:t>
      </w:r>
      <w:bookmarkEnd w:id="23"/>
      <w:bookmarkEnd w:id="24"/>
      <w:bookmarkEnd w:id="25"/>
    </w:p>
    <w:p w:rsidR="004A7D8F" w:rsidRPr="002E6200" w:rsidRDefault="004A7D8F" w:rsidP="004A7D8F">
      <w:pPr>
        <w:pStyle w:val="Heading1"/>
        <w:rPr>
          <w:b w:val="0"/>
          <w:sz w:val="18"/>
          <w:szCs w:val="18"/>
          <w:lang w:val="sr-Cyrl-CS"/>
        </w:rPr>
      </w:pPr>
    </w:p>
    <w:p w:rsidR="004A7D8F" w:rsidRPr="002E6200" w:rsidRDefault="004A7D8F" w:rsidP="004A7D8F">
      <w:pPr>
        <w:autoSpaceDE w:val="0"/>
        <w:autoSpaceDN w:val="0"/>
        <w:adjustRightInd w:val="0"/>
        <w:jc w:val="both"/>
        <w:rPr>
          <w:rFonts w:ascii="Verdana" w:hAnsi="Verdana" w:cs="Verdana"/>
          <w:sz w:val="18"/>
          <w:szCs w:val="18"/>
          <w:lang w:val="sr-Cyrl-CS"/>
        </w:rPr>
      </w:pPr>
      <w:r w:rsidRPr="002E6200">
        <w:rPr>
          <w:rFonts w:ascii="Verdana" w:hAnsi="Verdana" w:cs="Verdana"/>
          <w:sz w:val="18"/>
          <w:szCs w:val="18"/>
          <w:lang w:val="sr-Cyrl-CS"/>
        </w:rPr>
        <w:t xml:space="preserve">Явносц роботи, виключованє и огранїчованє явносци роботи Покраїнского секретарияту ше витворює у складзе з одредбами Закона о тайносци податкох („Службени глашнїк РС”, число 104/2009) и предписанями яки принєшени пре запровадзованє того закона. </w:t>
      </w:r>
    </w:p>
    <w:p w:rsidR="004A7D8F" w:rsidRPr="002E6200" w:rsidRDefault="004A7D8F" w:rsidP="004A7D8F">
      <w:pPr>
        <w:autoSpaceDE w:val="0"/>
        <w:autoSpaceDN w:val="0"/>
        <w:adjustRightInd w:val="0"/>
        <w:jc w:val="both"/>
        <w:rPr>
          <w:rFonts w:ascii="Verdana" w:hAnsi="Verdana"/>
          <w:sz w:val="18"/>
          <w:szCs w:val="18"/>
          <w:lang w:val="sr-Latn-CS"/>
        </w:rPr>
      </w:pPr>
      <w:r w:rsidRPr="002E6200">
        <w:rPr>
          <w:rFonts w:ascii="Verdana" w:hAnsi="Verdana" w:cs="Verdana"/>
          <w:sz w:val="18"/>
          <w:szCs w:val="18"/>
          <w:lang w:val="sr-Cyrl-CS"/>
        </w:rPr>
        <w:t>Приступ оможлївени ґу шицким информацийом з якима тот секретарият розполагує, окрем податкох ґу хторим, у складзе з важацима предписанями о защити податкох о особи, може приступиц лєм особа хтору овласци руководитель Покраїнского секретарияту.</w:t>
      </w:r>
    </w:p>
    <w:p w:rsidR="004A7D8F" w:rsidRPr="002E6200" w:rsidRDefault="004A7D8F" w:rsidP="004A7D8F">
      <w:pPr>
        <w:pStyle w:val="Heading2"/>
      </w:pPr>
      <w:bookmarkStart w:id="26" w:name="_Toc448821184"/>
      <w:bookmarkStart w:id="27" w:name="_Toc448819273"/>
      <w:bookmarkStart w:id="28" w:name="_Toc433550002"/>
      <w:r w:rsidRPr="002E6200">
        <w:t>5. СПИСОК НАЙЧАСТЕЙШЕ ВИМАГАНИХ ИНФОРМАЦИЙОХ ОД ЯВНЕЙ ЗНАЧНОСЦИ</w:t>
      </w:r>
      <w:bookmarkEnd w:id="26"/>
      <w:bookmarkEnd w:id="27"/>
      <w:bookmarkEnd w:id="28"/>
    </w:p>
    <w:p w:rsidR="004A7D8F" w:rsidRPr="002E6200" w:rsidRDefault="004A7D8F" w:rsidP="004A7D8F">
      <w:pPr>
        <w:autoSpaceDE w:val="0"/>
        <w:autoSpaceDN w:val="0"/>
        <w:adjustRightInd w:val="0"/>
        <w:ind w:firstLine="720"/>
        <w:jc w:val="both"/>
        <w:rPr>
          <w:rFonts w:ascii="Verdana" w:hAnsi="Verdana" w:cs="Verdana"/>
          <w:sz w:val="18"/>
          <w:szCs w:val="18"/>
          <w:lang w:val="sr-Cyrl-CS"/>
        </w:rPr>
      </w:pPr>
    </w:p>
    <w:p w:rsidR="004A7D8F" w:rsidRPr="002E6200" w:rsidRDefault="004A7D8F" w:rsidP="004A7D8F">
      <w:pPr>
        <w:ind w:firstLine="720"/>
        <w:jc w:val="both"/>
        <w:rPr>
          <w:rFonts w:ascii="Verdana" w:hAnsi="Verdana" w:cs="Verdana"/>
          <w:sz w:val="18"/>
          <w:szCs w:val="18"/>
          <w:lang w:val="sr-Cyrl-CS"/>
        </w:rPr>
      </w:pPr>
      <w:r w:rsidRPr="002E6200">
        <w:rPr>
          <w:rFonts w:ascii="Verdana" w:hAnsi="Verdana" w:cs="Verdana"/>
          <w:sz w:val="18"/>
          <w:szCs w:val="18"/>
          <w:lang w:val="sr-Cyrl-CS"/>
        </w:rPr>
        <w:t>Найчастейши вимагателє информацийох то гражданє, здруженя и представителє новинских редакцийох. Найчастейше вимагани информациї то информациї з обласци витворйованя правох припаднїкох меншинских националних заєднїцох и о особох од интереса за явносц. Вимаганя ше доручує прейґ електронскей пошти, як и по порядней пошти. На кажде поднєшене вимаганє ше поряднє одвитує, а у случаю же тот секретарият нє розполага з вимагану информацию, вимагателя информациї ше обвисцує о орґану хтори тоту информацию ма.</w:t>
      </w:r>
    </w:p>
    <w:p w:rsidR="004A7D8F" w:rsidRPr="002E6200" w:rsidRDefault="004A7D8F" w:rsidP="004A7D8F">
      <w:pPr>
        <w:ind w:firstLine="720"/>
        <w:jc w:val="both"/>
        <w:rPr>
          <w:rFonts w:ascii="Verdana" w:hAnsi="Verdana" w:cs="Verdana"/>
          <w:sz w:val="18"/>
          <w:szCs w:val="18"/>
          <w:lang w:val="sr-Cyrl-CS"/>
        </w:rPr>
      </w:pPr>
      <w:r w:rsidRPr="002E6200">
        <w:rPr>
          <w:rFonts w:ascii="Verdana" w:hAnsi="Verdana" w:cs="Verdana"/>
          <w:sz w:val="18"/>
          <w:szCs w:val="18"/>
          <w:lang w:val="sr-Cyrl-CS"/>
        </w:rPr>
        <w:t>У 2012. року тому секретарияту поднєшени вкупно єденац вимаганя за шлєбодни приступ ґу информацийом од явней значносци.</w:t>
      </w:r>
    </w:p>
    <w:p w:rsidR="004A7D8F" w:rsidRPr="002E6200" w:rsidRDefault="004A7D8F" w:rsidP="004A7D8F">
      <w:pPr>
        <w:ind w:firstLine="720"/>
        <w:jc w:val="both"/>
        <w:rPr>
          <w:rFonts w:ascii="Verdana" w:hAnsi="Verdana" w:cs="Verdana"/>
          <w:sz w:val="18"/>
          <w:szCs w:val="18"/>
          <w:lang w:val="sr-Cyrl-CS"/>
        </w:rPr>
      </w:pPr>
      <w:r w:rsidRPr="002E6200">
        <w:rPr>
          <w:rFonts w:ascii="Verdana" w:hAnsi="Verdana" w:cs="Verdana"/>
          <w:sz w:val="18"/>
          <w:szCs w:val="18"/>
          <w:lang w:val="sr-Cyrl-CS"/>
        </w:rPr>
        <w:t>У 2013. року поднєшени вкупно седемнац вимаганя за доручованє информацийох од явней значносци, хтори ше з найвекшей часци одношели на обласц образованя.</w:t>
      </w:r>
    </w:p>
    <w:p w:rsidR="004A7D8F" w:rsidRPr="002E6200" w:rsidRDefault="004A7D8F" w:rsidP="004A7D8F">
      <w:pPr>
        <w:ind w:firstLine="720"/>
        <w:jc w:val="both"/>
        <w:rPr>
          <w:rFonts w:ascii="Verdana" w:hAnsi="Verdana" w:cs="Verdana"/>
          <w:sz w:val="18"/>
          <w:szCs w:val="18"/>
          <w:lang w:val="sr-Cyrl-CS"/>
        </w:rPr>
      </w:pPr>
      <w:r w:rsidRPr="002E6200">
        <w:rPr>
          <w:rFonts w:ascii="Verdana" w:hAnsi="Verdana" w:cs="Verdana"/>
          <w:sz w:val="18"/>
          <w:szCs w:val="18"/>
          <w:lang w:val="sr-Cyrl-CS"/>
        </w:rPr>
        <w:t xml:space="preserve">У 2014. року, од вкупно двацец штирох вимаганьох за доручованє информацийох од явней значносци, векшина з нїх тиж так була у вязи з питанями з обласци образованя. З исту тенденцию ше предлужело и у 2015. року, у хторим поднєшени вкупно </w:t>
      </w:r>
      <w:r w:rsidR="00413942" w:rsidRPr="008970BE">
        <w:rPr>
          <w:rFonts w:ascii="Verdana" w:hAnsi="Verdana" w:cs="Verdana"/>
          <w:sz w:val="18"/>
          <w:szCs w:val="18"/>
          <w:lang w:val="ru-RU"/>
        </w:rPr>
        <w:t>32</w:t>
      </w:r>
      <w:r w:rsidRPr="002E6200">
        <w:rPr>
          <w:rFonts w:ascii="Verdana" w:hAnsi="Verdana" w:cs="Verdana"/>
          <w:sz w:val="18"/>
          <w:szCs w:val="18"/>
          <w:lang w:val="sr-Cyrl-CS"/>
        </w:rPr>
        <w:t xml:space="preserve"> вимаганя за доручованє информацийох од явней значносци, углавним з обласци образованя.</w:t>
      </w:r>
    </w:p>
    <w:p w:rsidR="00BC782B" w:rsidRDefault="00BC782B" w:rsidP="004A7D8F">
      <w:pPr>
        <w:pStyle w:val="Heading2"/>
        <w:rPr>
          <w:lang w:val="uk-UA"/>
        </w:rPr>
      </w:pPr>
      <w:bookmarkStart w:id="29" w:name="_Toc448821185"/>
      <w:bookmarkStart w:id="30" w:name="_Toc448819274"/>
      <w:bookmarkStart w:id="31" w:name="_Toc433550003"/>
    </w:p>
    <w:p w:rsidR="004A7D8F" w:rsidRPr="002E6200" w:rsidRDefault="004A7D8F" w:rsidP="004A7D8F">
      <w:pPr>
        <w:pStyle w:val="Heading2"/>
      </w:pPr>
      <w:r w:rsidRPr="002E6200">
        <w:t>6. ОПИС КОМПЕТЕНЦИЙОХ, ОВЛАСЦЕНЬОХ И ОБОВЯЗКОХ</w:t>
      </w:r>
      <w:bookmarkEnd w:id="29"/>
      <w:bookmarkEnd w:id="30"/>
      <w:bookmarkEnd w:id="31"/>
    </w:p>
    <w:p w:rsidR="004A7D8F" w:rsidRPr="002E6200" w:rsidRDefault="004A7D8F" w:rsidP="004A7D8F">
      <w:pPr>
        <w:pStyle w:val="stil1tekst"/>
        <w:spacing w:before="0" w:beforeAutospacing="0" w:after="0" w:afterAutospacing="0"/>
        <w:jc w:val="both"/>
        <w:rPr>
          <w:rFonts w:ascii="Verdana" w:hAnsi="Verdana" w:cs="Verdana"/>
          <w:sz w:val="18"/>
          <w:szCs w:val="18"/>
          <w:lang w:val="ru-RU"/>
        </w:rPr>
      </w:pPr>
      <w:bookmarkStart w:id="32" w:name="SADRZAJ_858"/>
    </w:p>
    <w:p w:rsidR="004A7D8F" w:rsidRPr="002E6200" w:rsidRDefault="004A7D8F" w:rsidP="004A7D8F">
      <w:pPr>
        <w:pStyle w:val="stil1tekst"/>
        <w:spacing w:before="0" w:beforeAutospacing="0" w:after="0" w:afterAutospacing="0"/>
        <w:ind w:firstLine="720"/>
        <w:jc w:val="both"/>
        <w:rPr>
          <w:lang w:val="ru-RU"/>
        </w:rPr>
      </w:pPr>
      <w:r w:rsidRPr="002E6200">
        <w:rPr>
          <w:rFonts w:ascii="Verdana" w:hAnsi="Verdana" w:cs="Verdana"/>
          <w:sz w:val="18"/>
          <w:szCs w:val="18"/>
          <w:lang w:val="ru-RU"/>
        </w:rPr>
        <w:t xml:space="preserve">Покраїнски секретарият, </w:t>
      </w:r>
      <w:r w:rsidRPr="002E6200">
        <w:rPr>
          <w:rFonts w:ascii="Verdana" w:hAnsi="Verdana"/>
          <w:sz w:val="18"/>
          <w:szCs w:val="18"/>
          <w:lang w:val="sr-Cyrl-RS"/>
        </w:rPr>
        <w:t>у складзе зоз законом и Статутом, н</w:t>
      </w:r>
      <w:r w:rsidRPr="002E6200">
        <w:rPr>
          <w:rFonts w:ascii="Verdana" w:hAnsi="Verdana" w:cs="Verdana-Bold"/>
          <w:sz w:val="18"/>
          <w:szCs w:val="18"/>
          <w:lang w:val="sr-Cyrl-CS"/>
        </w:rPr>
        <w:t>а основи члена 37. Покраїнскей скупштинскей одлуки о покраїнскей управи („Службени новини АПВ”, число 37/2014 и 54/2014 –друге предписанє</w:t>
      </w:r>
      <w:r w:rsidRPr="002E6200">
        <w:rPr>
          <w:rFonts w:ascii="Verdana" w:hAnsi="Verdana" w:cs="Verdana"/>
          <w:sz w:val="18"/>
          <w:szCs w:val="18"/>
          <w:lang w:val="ru-RU"/>
        </w:rPr>
        <w:t xml:space="preserve">), окончує </w:t>
      </w:r>
      <w:r w:rsidRPr="002E6200">
        <w:rPr>
          <w:rFonts w:ascii="Verdana" w:hAnsi="Verdana"/>
          <w:sz w:val="18"/>
          <w:lang w:val="ru-RU"/>
        </w:rPr>
        <w:t>роботи покраїнскей управи у обласци предшколского, основного и штреднього образованя и воспитаня, школярского стандарду, нєформалного образованя одроснутих и образованя националних меншинох – националних заєднїцох, хтори ше одноша на пририхтованє актох за Скупштину АП Войводини або Покраїнску владу, а з якима ше: ушорює питаня од покраїнскей значносци у обласци предшколского, основного и штреднього образованя и воспитаня; снує установи предшколского, основного и штреднього образованя и воспитаня на териториї АП Войводини и окончує сновательни права над нїма; ушорює питаня од покраїнскей значносци у обласци школярского стандарду; утвердзує способ и поступок розподзельованя местох у домох; блїжей ушорює питаня од покраїнскей значносци у поглядзе орґанизованого и институционалного образованя вонка зоз школскей системи, пре фахове оспособйованє и обуку одроснутих на териториї АП Войводини; ушорює питаня од покраїнскей значносци у обезпечованю витворйованя права на образованє на мацеринским язику припаднїкох националних меншинох – националних заєднїцох на териториї АП Войводини на уровню предшколского, основного и штреднього образованя и воспитаня.</w:t>
      </w:r>
    </w:p>
    <w:p w:rsidR="004A7D8F" w:rsidRPr="002E6200" w:rsidRDefault="004A7D8F" w:rsidP="004A7D8F">
      <w:pPr>
        <w:pStyle w:val="stil1tekst"/>
        <w:spacing w:before="0" w:beforeAutospacing="0" w:after="0" w:afterAutospacing="0"/>
        <w:ind w:firstLine="720"/>
        <w:jc w:val="both"/>
        <w:rPr>
          <w:rFonts w:ascii="Verdana" w:hAnsi="Verdana"/>
          <w:sz w:val="18"/>
          <w:lang w:val="ru-RU"/>
        </w:rPr>
      </w:pPr>
      <w:r w:rsidRPr="002E6200">
        <w:rPr>
          <w:rFonts w:ascii="Verdana" w:hAnsi="Verdana"/>
          <w:sz w:val="18"/>
          <w:lang w:val="ru-RU"/>
        </w:rPr>
        <w:t xml:space="preserve">Покраїнски секретарият окончує вивершни, фахово и розвойни роботи покраїнскей управи и окончує надпатрунок у запровадзованю </w:t>
      </w:r>
      <w:r w:rsidRPr="002E6200">
        <w:rPr>
          <w:rFonts w:ascii="Verdana" w:hAnsi="Verdana"/>
          <w:sz w:val="18"/>
          <w:lang w:val="sr-Cyrl-RS"/>
        </w:rPr>
        <w:t xml:space="preserve">горе наведзених </w:t>
      </w:r>
      <w:r w:rsidRPr="002E6200">
        <w:rPr>
          <w:rFonts w:ascii="Verdana" w:hAnsi="Verdana"/>
          <w:sz w:val="18"/>
          <w:lang w:val="ru-RU"/>
        </w:rPr>
        <w:t>предписаньох.</w:t>
      </w:r>
      <w:r w:rsidRPr="002E6200">
        <w:rPr>
          <w:rFonts w:ascii="Verdana" w:hAnsi="Verdana"/>
          <w:sz w:val="18"/>
          <w:lang w:val="sr-Cyrl-RS"/>
        </w:rPr>
        <w:t xml:space="preserve"> </w:t>
      </w:r>
      <w:r w:rsidRPr="002E6200">
        <w:rPr>
          <w:rFonts w:ascii="Verdana" w:hAnsi="Verdana"/>
          <w:sz w:val="18"/>
          <w:lang w:val="ru-RU"/>
        </w:rPr>
        <w:t>У обласци образованя, вон провадзи, надпатра и помага роботу установох на териториї АП Войводини.</w:t>
      </w:r>
    </w:p>
    <w:p w:rsidR="004A7D8F" w:rsidRPr="002E6200" w:rsidRDefault="004A7D8F" w:rsidP="004A7D8F">
      <w:pPr>
        <w:pStyle w:val="stil1tekst"/>
        <w:spacing w:before="0" w:beforeAutospacing="0" w:after="0" w:afterAutospacing="0"/>
        <w:ind w:firstLine="720"/>
        <w:jc w:val="both"/>
        <w:rPr>
          <w:rFonts w:ascii="Verdana" w:hAnsi="Verdana"/>
          <w:sz w:val="18"/>
          <w:lang w:val="ru-RU"/>
        </w:rPr>
      </w:pPr>
      <w:r w:rsidRPr="002E6200">
        <w:rPr>
          <w:rFonts w:ascii="Verdana" w:hAnsi="Verdana"/>
          <w:sz w:val="18"/>
          <w:lang w:val="ru-RU"/>
        </w:rPr>
        <w:t>Покраїнски секретарият, у обласци предшколского, основного и штреднього образованя и воспитаня: сотрудзує з министерством цо компетентне за роботи образованя у поступку формованя школскей управи; спорозумно з компетентним министром одобрує учебнїки и наставни средства за дзепоєдни предмети од интереса за национални меншини – национални заєднїци; спорозумно з компетентним министром приноши наставни плани и програми зоз дзепоєдних предметох од интереса за национални меншини – национални заєднїци и утвердзує условия и способ орґанизованя настави на язикох националних меншинох – националних заєднїцох; одобрує учебнїки и наставни средства за язики националних меншинох – националних заєднїцох; дава думанє у поступку приношеня наставних планох и програмох и приноши наставни програми за язики националних меншинох – националних заєднїцох.</w:t>
      </w:r>
    </w:p>
    <w:p w:rsidR="004A7D8F" w:rsidRPr="002E6200" w:rsidRDefault="004A7D8F" w:rsidP="004A7D8F">
      <w:pPr>
        <w:pStyle w:val="stil1tekst"/>
        <w:spacing w:before="0" w:beforeAutospacing="0" w:after="0" w:afterAutospacing="0"/>
        <w:ind w:firstLine="720"/>
        <w:jc w:val="both"/>
        <w:rPr>
          <w:rFonts w:ascii="Verdana" w:hAnsi="Verdana"/>
          <w:sz w:val="18"/>
          <w:lang w:val="ru-RU"/>
        </w:rPr>
      </w:pPr>
      <w:r w:rsidRPr="002E6200">
        <w:rPr>
          <w:rFonts w:ascii="Verdana" w:hAnsi="Verdana"/>
          <w:sz w:val="18"/>
          <w:lang w:val="sr-Cyrl-RS"/>
        </w:rPr>
        <w:t>У</w:t>
      </w:r>
      <w:r w:rsidRPr="002E6200">
        <w:rPr>
          <w:rFonts w:ascii="Verdana" w:hAnsi="Verdana"/>
          <w:sz w:val="18"/>
          <w:lang w:val="ru-RU"/>
        </w:rPr>
        <w:t xml:space="preserve"> обласци предшколского, основного и штреднього образованя и воспитаня и школярского стандарду, у складзе зоз законом,</w:t>
      </w:r>
      <w:r w:rsidRPr="002E6200">
        <w:rPr>
          <w:rFonts w:ascii="Verdana" w:hAnsi="Verdana"/>
          <w:sz w:val="18"/>
          <w:lang w:val="sr-Cyrl-RS"/>
        </w:rPr>
        <w:t xml:space="preserve"> Покраїнски секретарият окончує </w:t>
      </w:r>
      <w:r w:rsidRPr="002E6200">
        <w:rPr>
          <w:rFonts w:ascii="Verdana" w:hAnsi="Verdana"/>
          <w:sz w:val="18"/>
          <w:lang w:val="ru-RU"/>
        </w:rPr>
        <w:t>роботи державней управи яки зоз законом зверени орґаном АП Войводини.</w:t>
      </w:r>
    </w:p>
    <w:p w:rsidR="004A7D8F" w:rsidRPr="002E6200" w:rsidRDefault="004A7D8F" w:rsidP="004A7D8F">
      <w:pPr>
        <w:pStyle w:val="stil1tekst"/>
        <w:spacing w:before="0" w:beforeAutospacing="0" w:after="0" w:afterAutospacing="0"/>
        <w:ind w:firstLine="720"/>
        <w:jc w:val="both"/>
        <w:rPr>
          <w:rFonts w:ascii="Verdana" w:hAnsi="Verdana"/>
          <w:sz w:val="18"/>
          <w:lang w:val="sr-Cyrl-RS"/>
        </w:rPr>
      </w:pPr>
      <w:r w:rsidRPr="002E6200">
        <w:rPr>
          <w:rFonts w:ascii="Verdana" w:hAnsi="Verdana"/>
          <w:sz w:val="18"/>
          <w:lang w:val="ru-RU"/>
        </w:rPr>
        <w:t>Покраїнски секретарият, у складзе зоз законом, окончує роботи покраїнскей управи хтори ше одноша на пририхтованє актох за Скупштину АП Войводини або Покраїнску владу, а з якима ше: ушорює орґанизацию и роботу покраїнскей управи; детальнєйше ушорює змист и випатрунок печацох орґанох АП Войводини, орґанох єдинкох локалней самоуправи и маюцих явних овласценьох, хтори маю шедзиско на териториї АП Войводини; доприноши розвою интеркултурализма, афирмациї мултикултурализма, толеранциї и соживота националних меншинох – националних заєднїцох хтори жию на териториї АП Войводини; стара о витворйованю правох у обласци людских правох и правох припаднїкох националних меншинох – националних заєднїцох и утвердзує додатни права припаднїкох националних меншинох – 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унапредзованє витворйованя правох припаднїкох националних меншинох – националних заєднїцох зоз териториї АП Войводини; ушорює хаснованє назви АП Войводини у назви здруженьох; ушорює и запровадзує преверйованє знаня язикох хтори ше хаснує у роботи орґанох и орґанизацийох покраїнскей управи</w:t>
      </w:r>
      <w:r w:rsidRPr="002E6200">
        <w:rPr>
          <w:rFonts w:ascii="Verdana" w:hAnsi="Verdana"/>
          <w:sz w:val="18"/>
          <w:lang w:val="sr-Cyrl-RS"/>
        </w:rPr>
        <w:t>, пририхтує</w:t>
      </w:r>
      <w:r w:rsidRPr="002E6200">
        <w:rPr>
          <w:rFonts w:ascii="Verdana" w:hAnsi="Verdana"/>
          <w:sz w:val="18"/>
          <w:lang w:val="ru-RU"/>
        </w:rPr>
        <w:t xml:space="preserve"> и тоти акти чийо пририхтованє нє зоз дїлокругу других покраїнских орґанох управи.</w:t>
      </w:r>
    </w:p>
    <w:p w:rsidR="004A7D8F" w:rsidRPr="002E6200" w:rsidRDefault="004A7D8F" w:rsidP="004A7D8F">
      <w:pPr>
        <w:pStyle w:val="stil1tekst"/>
        <w:spacing w:before="0" w:beforeAutospacing="0" w:after="0" w:afterAutospacing="0"/>
        <w:ind w:firstLine="720"/>
        <w:jc w:val="both"/>
        <w:rPr>
          <w:rFonts w:ascii="Verdana" w:hAnsi="Verdana"/>
          <w:sz w:val="18"/>
          <w:lang w:val="ru-RU"/>
        </w:rPr>
      </w:pPr>
      <w:r w:rsidRPr="002E6200">
        <w:rPr>
          <w:rFonts w:ascii="Verdana" w:hAnsi="Verdana"/>
          <w:sz w:val="18"/>
          <w:lang w:val="ru-RU"/>
        </w:rPr>
        <w:t xml:space="preserve">Покраїнски секретарият окончує вивершни, фахово и розвойни роботи покраїнскей управи и окончує надпатрунок у запровадзованю </w:t>
      </w:r>
      <w:r w:rsidRPr="002E6200">
        <w:rPr>
          <w:rFonts w:ascii="Verdana" w:hAnsi="Verdana"/>
          <w:sz w:val="18"/>
          <w:lang w:val="sr-Cyrl-RS"/>
        </w:rPr>
        <w:t xml:space="preserve">горе наведзених </w:t>
      </w:r>
      <w:r w:rsidRPr="002E6200">
        <w:rPr>
          <w:rFonts w:ascii="Verdana" w:hAnsi="Verdana"/>
          <w:sz w:val="18"/>
          <w:lang w:val="ru-RU"/>
        </w:rPr>
        <w:t>предписаньох.</w:t>
      </w:r>
    </w:p>
    <w:p w:rsidR="004A7D8F" w:rsidRPr="002E6200" w:rsidRDefault="004A7D8F" w:rsidP="004A7D8F">
      <w:pPr>
        <w:pStyle w:val="stil1tekst"/>
        <w:spacing w:before="0" w:beforeAutospacing="0" w:after="0" w:afterAutospacing="0"/>
        <w:ind w:firstLine="720"/>
        <w:jc w:val="both"/>
        <w:rPr>
          <w:rFonts w:ascii="Verdana" w:hAnsi="Verdana"/>
          <w:sz w:val="18"/>
          <w:lang w:val="ru-RU"/>
        </w:rPr>
      </w:pPr>
      <w:r w:rsidRPr="002E6200">
        <w:rPr>
          <w:rFonts w:ascii="Verdana" w:hAnsi="Verdana"/>
          <w:sz w:val="18"/>
          <w:lang w:val="ru-RU"/>
        </w:rPr>
        <w:t>Покраїнски секретарият провадзи усоглашеносц предписаньох и общих актох у правней системи у поступку їх приношеня и стара ше о їх нормативно-технїчней и язичней правилносци (лекторованє).</w:t>
      </w:r>
    </w:p>
    <w:p w:rsidR="004A7D8F" w:rsidRPr="002E6200" w:rsidRDefault="004A7D8F" w:rsidP="004A7D8F">
      <w:pPr>
        <w:pStyle w:val="stil1tekst"/>
        <w:spacing w:before="0" w:beforeAutospacing="0" w:after="0" w:afterAutospacing="0"/>
        <w:ind w:firstLine="720"/>
        <w:jc w:val="both"/>
        <w:rPr>
          <w:rFonts w:ascii="Verdana" w:hAnsi="Verdana"/>
          <w:sz w:val="18"/>
          <w:lang w:val="ru-RU"/>
        </w:rPr>
      </w:pPr>
      <w:r w:rsidRPr="002E6200">
        <w:rPr>
          <w:rFonts w:ascii="Verdana" w:hAnsi="Verdana"/>
          <w:sz w:val="18"/>
          <w:lang w:val="ru-RU"/>
        </w:rPr>
        <w:t xml:space="preserve">Покраїнски секретарият </w:t>
      </w:r>
      <w:r w:rsidRPr="002E6200">
        <w:rPr>
          <w:rFonts w:ascii="Verdana" w:hAnsi="Verdana"/>
          <w:sz w:val="18"/>
          <w:lang w:val="sr-Cyrl-RS"/>
        </w:rPr>
        <w:t xml:space="preserve">видаватель </w:t>
      </w:r>
      <w:r w:rsidRPr="002E6200">
        <w:rPr>
          <w:rFonts w:ascii="Verdana" w:hAnsi="Verdana"/>
          <w:sz w:val="18"/>
          <w:lang w:val="ru-RU"/>
        </w:rPr>
        <w:t>"Службених новинох Автономней Покраїни Войводини" и стара ше о обявйованю предписаньох и других актох Скупштини, Покраїнскей влади, покраїнских орґанох управи и других орґанох и орґанизацийох.</w:t>
      </w:r>
    </w:p>
    <w:p w:rsidR="004A7D8F" w:rsidRPr="002E6200" w:rsidRDefault="004A7D8F" w:rsidP="004A7D8F">
      <w:pPr>
        <w:pStyle w:val="stil1tekst"/>
        <w:spacing w:before="0" w:beforeAutospacing="0" w:after="0" w:afterAutospacing="0"/>
        <w:ind w:firstLine="720"/>
        <w:jc w:val="both"/>
        <w:rPr>
          <w:rFonts w:ascii="Verdana" w:hAnsi="Verdana"/>
          <w:sz w:val="18"/>
          <w:lang w:val="ru-RU"/>
        </w:rPr>
      </w:pPr>
      <w:r w:rsidRPr="002E6200">
        <w:rPr>
          <w:rFonts w:ascii="Verdana" w:hAnsi="Verdana"/>
          <w:sz w:val="18"/>
          <w:lang w:val="sr-Cyrl-RS"/>
        </w:rPr>
        <w:lastRenderedPageBreak/>
        <w:t>У</w:t>
      </w:r>
      <w:r w:rsidRPr="002E6200">
        <w:rPr>
          <w:rFonts w:ascii="Verdana" w:hAnsi="Verdana"/>
          <w:sz w:val="18"/>
          <w:lang w:val="ru-RU"/>
        </w:rPr>
        <w:t xml:space="preserve"> складзе зоз потребами покраїнских и других орґанох, Покраїнски секретарият обезпечує прекладанє у писаней форми и усне прекладанє зоз сербского язика на язики националних меншинох – националних заєднїцох и обратно, як и прекладанє з других язикох на сербски язик и обратно.</w:t>
      </w:r>
    </w:p>
    <w:p w:rsidR="004A7D8F" w:rsidRPr="002E6200" w:rsidRDefault="003D57E5" w:rsidP="004A7D8F">
      <w:pPr>
        <w:pStyle w:val="stil1tekst"/>
        <w:spacing w:before="0" w:beforeAutospacing="0" w:after="0" w:afterAutospacing="0"/>
        <w:ind w:firstLine="720"/>
        <w:jc w:val="both"/>
        <w:rPr>
          <w:rFonts w:ascii="Verdana" w:hAnsi="Verdana"/>
          <w:sz w:val="18"/>
          <w:lang w:val="sr-Cyrl-RS"/>
        </w:rPr>
      </w:pPr>
      <w:r w:rsidRPr="002E6200">
        <w:rPr>
          <w:rFonts w:ascii="Verdana" w:hAnsi="Verdana"/>
          <w:sz w:val="18"/>
          <w:lang w:val="ru-RU"/>
        </w:rPr>
        <w:t>П</w:t>
      </w:r>
      <w:r w:rsidR="004A7D8F" w:rsidRPr="002E6200">
        <w:rPr>
          <w:rFonts w:ascii="Verdana" w:hAnsi="Verdana"/>
          <w:sz w:val="18"/>
          <w:lang w:val="ru-RU"/>
        </w:rPr>
        <w:t>ровадзи, аналитично спатра стан у обласци защити и витворйованю людских правох и правох националних меншинох – националних заєднїцох и предклада поднїманє мирох у тей обласци.</w:t>
      </w:r>
    </w:p>
    <w:p w:rsidR="004A7D8F" w:rsidRPr="002E6200" w:rsidRDefault="004A7D8F" w:rsidP="004A7D8F">
      <w:pPr>
        <w:pStyle w:val="stil1tekst"/>
        <w:spacing w:before="0" w:beforeAutospacing="0" w:after="0" w:afterAutospacing="0"/>
        <w:ind w:firstLine="720"/>
        <w:jc w:val="both"/>
        <w:rPr>
          <w:rFonts w:ascii="Verdana" w:hAnsi="Verdana"/>
          <w:sz w:val="18"/>
          <w:lang w:val="ru-RU"/>
        </w:rPr>
      </w:pPr>
      <w:r w:rsidRPr="002E6200">
        <w:rPr>
          <w:rFonts w:ascii="Verdana" w:hAnsi="Verdana"/>
          <w:sz w:val="18"/>
          <w:lang w:val="sr-Cyrl-RS"/>
        </w:rPr>
        <w:t>У</w:t>
      </w:r>
      <w:r w:rsidRPr="002E6200">
        <w:rPr>
          <w:rFonts w:ascii="Verdana" w:hAnsi="Verdana"/>
          <w:sz w:val="18"/>
          <w:lang w:val="ru-RU"/>
        </w:rPr>
        <w:t xml:space="preserve"> обласци службеного хаснованя язикох и писмох, правосудного испиту, державного фахового испиту, судских толмачох, експроприяциї и печацох, у складзе зоз законом, </w:t>
      </w:r>
      <w:r w:rsidRPr="002E6200">
        <w:rPr>
          <w:rFonts w:ascii="Verdana" w:hAnsi="Verdana"/>
          <w:sz w:val="18"/>
          <w:lang w:val="sr-Cyrl-RS"/>
        </w:rPr>
        <w:t xml:space="preserve">Покраїнски секретарият окончує </w:t>
      </w:r>
      <w:r w:rsidRPr="002E6200">
        <w:rPr>
          <w:rFonts w:ascii="Verdana" w:hAnsi="Verdana"/>
          <w:sz w:val="18"/>
          <w:lang w:val="ru-RU"/>
        </w:rPr>
        <w:t>роботи державней управи, хтори зоз законом зверени орґаном АП Войводини.</w:t>
      </w:r>
    </w:p>
    <w:p w:rsidR="004A7D8F" w:rsidRPr="002E6200" w:rsidRDefault="004A7D8F" w:rsidP="004A7D8F">
      <w:pPr>
        <w:pStyle w:val="stil1tekst"/>
        <w:spacing w:before="0" w:beforeAutospacing="0" w:after="0" w:afterAutospacing="0"/>
        <w:ind w:firstLine="720"/>
        <w:jc w:val="both"/>
        <w:rPr>
          <w:rFonts w:ascii="Verdana" w:hAnsi="Verdana"/>
          <w:sz w:val="18"/>
          <w:lang w:val="ru-RU"/>
        </w:rPr>
      </w:pPr>
      <w:r w:rsidRPr="002E6200">
        <w:rPr>
          <w:rFonts w:ascii="Verdana" w:hAnsi="Verdana"/>
          <w:sz w:val="18"/>
          <w:lang w:val="ru-RU"/>
        </w:rPr>
        <w:t>Покраїнски секретарият пририхтує акти за Скупштину АП Войводини и Покраїнску владу у обласцох зоз свойого дїлокругу, кед є за таке овласцени з окремним предписаньом</w:t>
      </w:r>
      <w:r w:rsidRPr="002E6200">
        <w:rPr>
          <w:rFonts w:ascii="Verdana" w:hAnsi="Verdana"/>
          <w:sz w:val="18"/>
          <w:lang w:val="sr-Cyrl-RS"/>
        </w:rPr>
        <w:t xml:space="preserve">, а окончує </w:t>
      </w:r>
      <w:r w:rsidRPr="002E6200">
        <w:rPr>
          <w:rFonts w:ascii="Verdana" w:hAnsi="Verdana"/>
          <w:sz w:val="18"/>
          <w:lang w:val="ru-RU"/>
        </w:rPr>
        <w:t>и други роботи кед му тото зоз законом, покраїнску скупштинску одлуку або другим предписаньом зверене.</w:t>
      </w:r>
    </w:p>
    <w:p w:rsidR="004A7D8F" w:rsidRPr="002E6200" w:rsidRDefault="004A7D8F" w:rsidP="004A7D8F">
      <w:pPr>
        <w:pStyle w:val="Heading2"/>
      </w:pPr>
      <w:bookmarkStart w:id="33" w:name="_Toc448821186"/>
      <w:bookmarkStart w:id="34" w:name="_Toc448819275"/>
      <w:bookmarkStart w:id="35" w:name="_Toc433550004"/>
      <w:bookmarkEnd w:id="32"/>
      <w:r w:rsidRPr="002E6200">
        <w:t>7. ОПИС ПОСТУПАНЬОХ У РАМИКОХ КОМПЕТЕНЦИЙОХ, ОВЛАСЦЕНЬОХ И ОБОВЯЗКОХ</w:t>
      </w:r>
      <w:bookmarkEnd w:id="33"/>
      <w:bookmarkEnd w:id="34"/>
      <w:bookmarkEnd w:id="35"/>
    </w:p>
    <w:p w:rsidR="004A7D8F" w:rsidRPr="002E6200" w:rsidRDefault="004A7D8F" w:rsidP="004A7D8F">
      <w:pPr>
        <w:autoSpaceDE w:val="0"/>
        <w:autoSpaceDN w:val="0"/>
        <w:adjustRightInd w:val="0"/>
        <w:rPr>
          <w:rFonts w:ascii="Verdana" w:hAnsi="Verdana" w:cs="Verdana"/>
          <w:sz w:val="18"/>
          <w:szCs w:val="18"/>
          <w:lang w:val="sr-Cyrl-CS"/>
        </w:rPr>
      </w:pPr>
      <w:r w:rsidRPr="002E6200">
        <w:rPr>
          <w:rFonts w:ascii="Verdana" w:hAnsi="Verdana" w:cs="Verdana"/>
          <w:sz w:val="18"/>
          <w:szCs w:val="18"/>
          <w:lang w:val="sr-Cyrl-CS"/>
        </w:rPr>
        <w:tab/>
      </w:r>
    </w:p>
    <w:p w:rsidR="004A7D8F" w:rsidRPr="002E6200" w:rsidRDefault="004A7D8F" w:rsidP="004A7D8F">
      <w:pPr>
        <w:spacing w:after="120"/>
        <w:ind w:firstLine="720"/>
        <w:jc w:val="both"/>
        <w:rPr>
          <w:rFonts w:ascii="Verdana" w:hAnsi="Verdana" w:cs="Verdana"/>
          <w:sz w:val="18"/>
          <w:szCs w:val="18"/>
          <w:lang w:val="sr-Cyrl-CS"/>
        </w:rPr>
      </w:pPr>
      <w:r w:rsidRPr="002E6200">
        <w:rPr>
          <w:rFonts w:ascii="Verdana" w:hAnsi="Verdana" w:cs="Verdana"/>
          <w:sz w:val="18"/>
          <w:szCs w:val="18"/>
          <w:lang w:val="sr-Cyrl-CS"/>
        </w:rPr>
        <w:t>На основи члена 37. Покраїнскей скупштинскей одлуки о покраїнскей управи („Службени новини АПВ“, число 37/14 и 54/14 – др. одлука) Покраїнски секретарият, у складзе зоз законом и Статутом, окончує роботи покраїнскей управи у обласци предшколского, основного и штреднього образованя и воспитаня, школярского стандарду, нєформалного образованя одроснутих и образованя националних меншинох – националних заєднїцох, хтори ше одноша на пририхтованє актох за Скупштину АП Войводини або Покраїнску владу, а з якима ше: ушорює питаня од покраїнскей значносци у обласци предшколского, основного и штреднього образованя и воспитаня; снує установи предшколского, основного и штреднього образованя и воспитаня на териториї АП Войводини и окончує сновательни права над нїма; ушорює питаня од покраїнскей значносци у обласци школярского стандарду; утвердзує способ и поступок розподзельованя местох у домох; блїжей ушорює питаня од покраїнскей значносци у поглядзе орґанизованого и институционалного образованя вонка зоз школскей системи, пре фахове оспособйованє и обуку одроснутих на териториї АП Войводини; ушорює питаня од покраїнскей значносци у обезпечованю витворйованя права на образованє на мацеринским язику припаднїком националних меншинох – националних заєднїцох на териториї АП Войводини на уровню предшколского, основного и штреднього образованя и воспитаня и окончує надпатрунок пре запровадзованє предписаньох з якима ше ушорює спомнути обласци и у обласци предшколского, основного и штреднього образованя и воспитаня и школярского стандарду у складзе зоз законом, окончує роботи державней управи яки зоз законом зверени орґаном АП Войводини. У обласци образованя, провадзи, надпатра и помага роботу установох на териториї АП Войводини.</w:t>
      </w:r>
    </w:p>
    <w:p w:rsidR="004A7D8F" w:rsidRPr="002E6200" w:rsidRDefault="004A7D8F" w:rsidP="004A7D8F">
      <w:pPr>
        <w:ind w:firstLine="720"/>
        <w:jc w:val="both"/>
        <w:rPr>
          <w:rFonts w:ascii="Verdana" w:hAnsi="Verdana" w:cs="Verdana"/>
          <w:sz w:val="18"/>
          <w:szCs w:val="18"/>
          <w:lang w:val="sr-Cyrl-CS"/>
        </w:rPr>
      </w:pPr>
      <w:r w:rsidRPr="002E6200">
        <w:rPr>
          <w:rFonts w:ascii="Verdana" w:hAnsi="Verdana" w:cs="Verdana"/>
          <w:sz w:val="18"/>
          <w:szCs w:val="18"/>
          <w:lang w:val="sr-Cyrl-CS"/>
        </w:rPr>
        <w:t>Покраїнски секретарият, у складзе зоз законом, окончує роботи покраїнскей управи хтори ше одноша на пририхтованє актох за Скупштину АП Войводини або Покраїнску владу, а з якима ше: ушорює орґанизацию и роботу покраїнскей управи; блїжей ушорює змист и випатрунок печацох орґанох АП Войводини, орґанох єдинкох локалней самоуправи и маюцих явних овласценьох, хтори маю шедзиско на териториї АП Войводини; доприноши розвою интеркултурализма, афирмациї мултикултурализма, толеранциї и соживота националних меншинох – националних заєднїцох хтори жию на териториї АП Войводини; стара ше о витворйованю правох у обласци людских правох и правох припаднїкох националних меншинох – националних заєднїцох и утвердзує додатни права припаднїкох националних меншинох – 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унапредзованє витворйованя правох припаднїкох националних меншинох – националних заєднїцох з териториї АП Войводини; ушорює хаснованє назви АП Войводини у назви здруженьох; ушорює и запровадзує преверйованє знаня язикох хтори ше хаснує у роботи орґанох и орґанизацийох покраїнскей управи. Покраїнски секретарият пририхтує и тоти акти чийо пририхтованє нє зоз дїлокругу других покраїнских орґанох управи, а окончує и надпатрунок пре запровадзованє предписаньох з якима ушорени спомнути облаци.</w:t>
      </w:r>
    </w:p>
    <w:p w:rsidR="004A7D8F" w:rsidRPr="002E6200" w:rsidRDefault="004A7D8F" w:rsidP="004A7D8F">
      <w:pPr>
        <w:ind w:firstLine="720"/>
        <w:jc w:val="both"/>
        <w:rPr>
          <w:rFonts w:ascii="Verdana" w:hAnsi="Verdana" w:cs="Verdana"/>
          <w:sz w:val="18"/>
          <w:szCs w:val="18"/>
          <w:lang w:val="sr-Cyrl-CS"/>
        </w:rPr>
      </w:pPr>
      <w:r w:rsidRPr="002E6200">
        <w:rPr>
          <w:rFonts w:ascii="Verdana" w:hAnsi="Verdana" w:cs="Verdana"/>
          <w:sz w:val="18"/>
          <w:szCs w:val="18"/>
          <w:lang w:val="sr-Cyrl-CS"/>
        </w:rPr>
        <w:t>Покраїнски секретарият провадзи усоглашеносц предписаньох и общих актох у правней системи у поступку їх приношеня и стара ше о їх нормативно-технїчней и язичней правилносци (лекторованє). Тиж так, стара ше о обявйованю предписаньох и других актох Скупштини АП Войводини, Покраїнскей влади, покраїнских орґанох управи и других орґанох и орґанизацийох и видава "Службени новини Автономней Покраїни Войводини".</w:t>
      </w:r>
    </w:p>
    <w:p w:rsidR="004A7D8F" w:rsidRPr="002E6200" w:rsidRDefault="004A7D8F" w:rsidP="004A7D8F">
      <w:pPr>
        <w:ind w:firstLine="720"/>
        <w:jc w:val="both"/>
        <w:rPr>
          <w:rFonts w:ascii="Verdana" w:hAnsi="Verdana" w:cs="Verdana"/>
          <w:sz w:val="18"/>
          <w:szCs w:val="18"/>
          <w:lang w:val="sr-Cyrl-CS"/>
        </w:rPr>
      </w:pPr>
      <w:r w:rsidRPr="002E6200">
        <w:rPr>
          <w:rFonts w:ascii="Verdana" w:hAnsi="Verdana" w:cs="Verdana"/>
          <w:sz w:val="18"/>
          <w:szCs w:val="18"/>
          <w:lang w:val="sr-Cyrl-CS"/>
        </w:rPr>
        <w:lastRenderedPageBreak/>
        <w:t>У складзе зоз потребами покраїнских и других орґанох, обезпечує прекладанє у усней и писаней форми зоз сербского язика на язики националних меншинох – националних заєднїцох и обратно, як и прекладанє з других язикох на сербски язик и обратно.</w:t>
      </w:r>
    </w:p>
    <w:p w:rsidR="004A7D8F" w:rsidRPr="002E6200" w:rsidRDefault="004A7D8F" w:rsidP="004A7D8F">
      <w:pPr>
        <w:ind w:firstLine="720"/>
        <w:jc w:val="both"/>
        <w:rPr>
          <w:rFonts w:ascii="Verdana" w:hAnsi="Verdana" w:cs="Verdana"/>
          <w:sz w:val="18"/>
          <w:szCs w:val="18"/>
          <w:lang w:val="sr-Cyrl-CS"/>
        </w:rPr>
      </w:pPr>
      <w:r w:rsidRPr="002E6200">
        <w:rPr>
          <w:rFonts w:ascii="Verdana" w:hAnsi="Verdana" w:cs="Verdana"/>
          <w:sz w:val="18"/>
          <w:szCs w:val="18"/>
          <w:lang w:val="sr-Cyrl-CS"/>
        </w:rPr>
        <w:t>Стан у обласци защити и витворйованя людских правох и правох националних меншинох – националних заєднїцох ше провадзи и аналитично спатра, а предклада ше и поднїманє мирох у тей обласци. У обласци службеного хаснованя язикох и писмох, правосудного испиту, державного фахового испиту, судских толмачох, експроприяциї и печацох, у складзе зоз законом, у тим покраїнским секретарияту ше окончує роботи державней управи, яки зоз законом зверени орґаном АП Войводини.</w:t>
      </w:r>
    </w:p>
    <w:p w:rsidR="004A7D8F" w:rsidRPr="002E6200" w:rsidRDefault="004A7D8F" w:rsidP="004A7D8F">
      <w:pPr>
        <w:ind w:firstLine="720"/>
        <w:jc w:val="both"/>
        <w:rPr>
          <w:rFonts w:ascii="Verdana" w:hAnsi="Verdana" w:cs="Verdana"/>
          <w:sz w:val="18"/>
          <w:szCs w:val="18"/>
          <w:lang w:val="sr-Cyrl-CS"/>
        </w:rPr>
      </w:pPr>
      <w:r w:rsidRPr="002E6200">
        <w:rPr>
          <w:rFonts w:ascii="Verdana" w:hAnsi="Verdana" w:cs="Verdana"/>
          <w:sz w:val="18"/>
          <w:szCs w:val="18"/>
          <w:lang w:val="sr-Cyrl-CS"/>
        </w:rPr>
        <w:t>Покраїнски секретарият пририхтує акти за Скупштину АП Войводини и Покраїнску владу у обласцох зоз свойого дїлокругу, кед є за таке овласцени з окремним предписаньом и окончує и други роботи кед му тото зоз законом, покраїнску скупштинску одлуку або другим предписаньом зверене.</w:t>
      </w:r>
    </w:p>
    <w:p w:rsidR="004A7D8F" w:rsidRPr="002E6200" w:rsidRDefault="004A7D8F" w:rsidP="004A7D8F">
      <w:pPr>
        <w:pStyle w:val="Heading2"/>
      </w:pPr>
      <w:bookmarkStart w:id="36" w:name="_Toc433550005"/>
      <w:bookmarkStart w:id="37" w:name="_Toc448821187"/>
      <w:bookmarkStart w:id="38" w:name="_Toc448819276"/>
      <w:r w:rsidRPr="002E6200">
        <w:t>8. НАВОДЗЕ</w:t>
      </w:r>
      <w:bookmarkEnd w:id="36"/>
      <w:r w:rsidRPr="002E6200">
        <w:t>НЄ ПРЕДПИСАНЬОХ</w:t>
      </w:r>
      <w:bookmarkEnd w:id="37"/>
      <w:bookmarkEnd w:id="38"/>
      <w:r w:rsidRPr="002E6200">
        <w:t xml:space="preserve"> </w:t>
      </w:r>
    </w:p>
    <w:p w:rsidR="004A7D8F" w:rsidRPr="002E6200" w:rsidRDefault="004A7D8F" w:rsidP="004A7D8F">
      <w:pPr>
        <w:rPr>
          <w:lang w:val="sr-Cyrl-CS"/>
        </w:rPr>
      </w:pP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Устав Републики Сербиї („Сл. глашнїк РС”, число 98/06)</w:t>
      </w:r>
      <w:r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 xml:space="preserve">Закон о утвердзованю компетенцийох Автономней Покраїни Войводини („Сл. глашнїк РС”, число 99/09, 67/12 – одлука УС </w:t>
      </w:r>
      <w:r w:rsidRPr="009B73D9">
        <w:rPr>
          <w:rFonts w:ascii="Verdana" w:hAnsi="Verdana"/>
          <w:sz w:val="18"/>
          <w:szCs w:val="18"/>
          <w:lang w:val="sr-Latn-RS"/>
        </w:rPr>
        <w:t>РС</w:t>
      </w:r>
      <w:r w:rsidRPr="009B73D9">
        <w:rPr>
          <w:rFonts w:ascii="Verdana" w:hAnsi="Verdana"/>
          <w:sz w:val="18"/>
          <w:szCs w:val="18"/>
          <w:lang w:val="sr-Cyrl-RS"/>
        </w:rPr>
        <w:t xml:space="preserve"> число Iуз</w:t>
      </w:r>
      <w:r w:rsidR="00EA0C72">
        <w:rPr>
          <w:rFonts w:ascii="Verdana" w:hAnsi="Verdana"/>
          <w:sz w:val="18"/>
          <w:szCs w:val="18"/>
          <w:lang w:val="sr-Cyrl-RS"/>
        </w:rPr>
        <w:t xml:space="preserve"> – </w:t>
      </w:r>
      <w:r w:rsidRPr="009B73D9">
        <w:rPr>
          <w:rFonts w:ascii="Verdana" w:hAnsi="Verdana"/>
          <w:sz w:val="18"/>
          <w:szCs w:val="18"/>
          <w:lang w:val="sr-Cyrl-RS"/>
        </w:rPr>
        <w:t>353/09)</w:t>
      </w:r>
      <w:r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Закон о державней управи („Сл. глашнїк РС”, число 79/05, 101/07, 95/10</w:t>
      </w:r>
      <w:r w:rsidRPr="009B73D9">
        <w:rPr>
          <w:rFonts w:ascii="Verdana" w:hAnsi="Verdana"/>
          <w:sz w:val="18"/>
          <w:szCs w:val="18"/>
          <w:lang w:val="sr-Latn-RS"/>
        </w:rPr>
        <w:t xml:space="preserve"> </w:t>
      </w:r>
      <w:r w:rsidRPr="009B73D9">
        <w:rPr>
          <w:rFonts w:ascii="Verdana" w:hAnsi="Verdana"/>
          <w:sz w:val="18"/>
          <w:szCs w:val="18"/>
          <w:lang w:val="sr-Cyrl-CS"/>
        </w:rPr>
        <w:t>и 99/14)</w:t>
      </w:r>
      <w:r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Закон о буджетней системи („Сл. глашнїк РС“, число 54/09, 73/10, 101/10, 101/11, 93/12, 62/13, 63/13 – випр., 108/13 и 142/14)</w:t>
      </w:r>
      <w:r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Закон о буджету Републики Сербиї за 2015. рок („Сл. глашнїк РС”, число 124/14);</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Закон о явних набавкох („Сл. глашнїк РС“, число 124/12 и 14/15);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Закон о шлєбодним приступу ґу информацийом од явней значносци („Сл. глашнїк РС”, число 120/2004, 54/07, 104/09 и 36/10)</w:t>
      </w:r>
      <w:r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Закон о роботних одношеньох у державних орґанох („Сл. глашнїк РС“, число 48/91, 66/91, 44/98, 49/99, 34/01, 39/02, 49/05, 79/05, 81/05, 83/05 и 23/13)</w:t>
      </w:r>
      <w:r w:rsidRPr="009B73D9">
        <w:rPr>
          <w:rFonts w:ascii="Verdana" w:hAnsi="Verdana"/>
          <w:sz w:val="18"/>
          <w:szCs w:val="18"/>
          <w:lang w:val="sr-Latn-RS"/>
        </w:rPr>
        <w:t>;</w:t>
      </w:r>
    </w:p>
    <w:p w:rsidR="008B351A" w:rsidRPr="009B73D9" w:rsidRDefault="008B351A" w:rsidP="008B351A">
      <w:pPr>
        <w:pStyle w:val="BodyText2"/>
        <w:numPr>
          <w:ilvl w:val="0"/>
          <w:numId w:val="10"/>
        </w:numPr>
        <w:spacing w:after="0" w:line="240" w:lineRule="auto"/>
        <w:ind w:left="567" w:hanging="567"/>
        <w:jc w:val="both"/>
        <w:rPr>
          <w:rFonts w:ascii="Verdana" w:hAnsi="Verdana"/>
          <w:b/>
          <w:bCs/>
          <w:sz w:val="18"/>
          <w:szCs w:val="18"/>
          <w:lang w:val="ru-RU"/>
        </w:rPr>
      </w:pPr>
      <w:r w:rsidRPr="009B73D9">
        <w:rPr>
          <w:rFonts w:ascii="Verdana" w:hAnsi="Verdana"/>
          <w:sz w:val="18"/>
          <w:szCs w:val="18"/>
        </w:rPr>
        <w:t>Закон о роботи („Сл. глашнїк РС”, число</w:t>
      </w:r>
      <w:r w:rsidRPr="009B73D9">
        <w:rPr>
          <w:rFonts w:ascii="Verdana" w:hAnsi="Verdana"/>
          <w:sz w:val="18"/>
          <w:szCs w:val="18"/>
          <w:lang w:val="sr-Cyrl-RS"/>
        </w:rPr>
        <w:t xml:space="preserve"> </w:t>
      </w:r>
      <w:r w:rsidRPr="009B73D9">
        <w:rPr>
          <w:rFonts w:ascii="Verdana" w:hAnsi="Verdana"/>
          <w:sz w:val="18"/>
          <w:szCs w:val="18"/>
        </w:rPr>
        <w:t xml:space="preserve">24/05, 61/05, 54/09, Одлука УС РС, </w:t>
      </w:r>
      <w:r w:rsidRPr="009B73D9">
        <w:rPr>
          <w:rFonts w:ascii="Verdana" w:hAnsi="Verdana"/>
          <w:sz w:val="18"/>
          <w:szCs w:val="18"/>
          <w:lang w:val="sr-Latn-RS"/>
        </w:rPr>
        <w:t>I</w:t>
      </w:r>
      <w:r w:rsidRPr="009B73D9">
        <w:rPr>
          <w:rFonts w:ascii="Verdana" w:hAnsi="Verdana"/>
          <w:sz w:val="18"/>
          <w:szCs w:val="18"/>
          <w:lang w:val="sr-Cyrl-RS"/>
        </w:rPr>
        <w:t xml:space="preserve">У число 187/05-79/11-58, </w:t>
      </w:r>
      <w:r w:rsidRPr="009B73D9">
        <w:rPr>
          <w:rFonts w:ascii="Verdana" w:hAnsi="Verdana"/>
          <w:sz w:val="18"/>
          <w:szCs w:val="18"/>
        </w:rPr>
        <w:t>32/13</w:t>
      </w:r>
      <w:r w:rsidRPr="009B73D9">
        <w:rPr>
          <w:rFonts w:ascii="Verdana" w:hAnsi="Verdana"/>
          <w:sz w:val="18"/>
          <w:szCs w:val="18"/>
          <w:lang w:val="ru-RU"/>
        </w:rPr>
        <w:t>, 75/14</w:t>
      </w:r>
      <w:r w:rsidRPr="009B73D9">
        <w:rPr>
          <w:rFonts w:ascii="Verdana" w:hAnsi="Verdana"/>
          <w:sz w:val="18"/>
          <w:szCs w:val="18"/>
        </w:rPr>
        <w:t>)</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Закон о общим управним поступку (</w:t>
      </w:r>
      <w:r w:rsidRPr="009B73D9">
        <w:rPr>
          <w:rFonts w:ascii="Verdana" w:hAnsi="Verdana"/>
          <w:sz w:val="18"/>
          <w:szCs w:val="18"/>
          <w:lang w:val="sr-Latn-RS"/>
        </w:rPr>
        <w:t>„</w:t>
      </w:r>
      <w:r w:rsidRPr="009B73D9">
        <w:rPr>
          <w:rFonts w:ascii="Verdana" w:hAnsi="Verdana"/>
          <w:sz w:val="18"/>
          <w:szCs w:val="18"/>
          <w:lang w:val="sr-Cyrl-CS"/>
        </w:rPr>
        <w:t>Сл. новини СРЮ</w:t>
      </w:r>
      <w:r w:rsidRPr="009B73D9">
        <w:rPr>
          <w:rFonts w:ascii="Verdana" w:hAnsi="Verdana"/>
          <w:sz w:val="18"/>
          <w:szCs w:val="18"/>
          <w:lang w:val="sr-Latn-RS"/>
        </w:rPr>
        <w:t>”</w:t>
      </w:r>
      <w:r w:rsidRPr="009B73D9">
        <w:rPr>
          <w:rFonts w:ascii="Verdana" w:hAnsi="Verdana"/>
          <w:sz w:val="18"/>
          <w:szCs w:val="18"/>
          <w:lang w:val="sr-Cyrl-CS"/>
        </w:rPr>
        <w:t xml:space="preserve">, число 33/97, 31/01 и </w:t>
      </w:r>
      <w:r w:rsidRPr="009B73D9">
        <w:rPr>
          <w:rFonts w:ascii="Verdana" w:hAnsi="Verdana"/>
          <w:sz w:val="18"/>
          <w:szCs w:val="18"/>
          <w:lang w:val="sr-Latn-RS"/>
        </w:rPr>
        <w:t>„</w:t>
      </w:r>
      <w:r w:rsidRPr="009B73D9">
        <w:rPr>
          <w:rFonts w:ascii="Verdana" w:hAnsi="Verdana"/>
          <w:sz w:val="18"/>
          <w:szCs w:val="18"/>
          <w:lang w:val="sr-Cyrl-CS"/>
        </w:rPr>
        <w:t>Сл. глашнїк РС</w:t>
      </w:r>
      <w:r w:rsidRPr="009B73D9">
        <w:rPr>
          <w:rFonts w:ascii="Verdana" w:hAnsi="Verdana"/>
          <w:sz w:val="18"/>
          <w:szCs w:val="18"/>
          <w:lang w:val="sr-Latn-RS"/>
        </w:rPr>
        <w:t>”</w:t>
      </w:r>
      <w:r w:rsidRPr="009B73D9">
        <w:rPr>
          <w:rFonts w:ascii="Verdana" w:hAnsi="Verdana"/>
          <w:sz w:val="18"/>
          <w:szCs w:val="18"/>
          <w:lang w:val="sr-Cyrl-CS"/>
        </w:rPr>
        <w:t xml:space="preserve"> 30/10);</w:t>
      </w:r>
    </w:p>
    <w:p w:rsidR="008B351A" w:rsidRPr="009B73D9" w:rsidRDefault="008B351A" w:rsidP="008B351A">
      <w:pPr>
        <w:pStyle w:val="BodyText2"/>
        <w:numPr>
          <w:ilvl w:val="0"/>
          <w:numId w:val="10"/>
        </w:numPr>
        <w:spacing w:after="0" w:line="240" w:lineRule="auto"/>
        <w:ind w:left="567" w:hanging="567"/>
        <w:jc w:val="both"/>
        <w:rPr>
          <w:rFonts w:ascii="Verdana" w:hAnsi="Verdana"/>
          <w:b/>
          <w:bCs/>
          <w:sz w:val="18"/>
          <w:szCs w:val="18"/>
          <w:lang w:val="ru-RU"/>
        </w:rPr>
      </w:pPr>
      <w:r w:rsidRPr="009B73D9">
        <w:rPr>
          <w:rFonts w:ascii="Verdana" w:hAnsi="Verdana"/>
          <w:sz w:val="18"/>
          <w:szCs w:val="18"/>
          <w:lang w:val="sr-Cyrl-RS"/>
        </w:rPr>
        <w:t>Закон о експроприяциї („Сл. глашнїк РС”</w:t>
      </w:r>
      <w:r w:rsidRPr="009B73D9">
        <w:rPr>
          <w:rFonts w:ascii="Verdana" w:hAnsi="Verdana"/>
          <w:sz w:val="18"/>
          <w:szCs w:val="18"/>
          <w:lang w:val="ru-RU"/>
        </w:rPr>
        <w:t xml:space="preserve">, число </w:t>
      </w:r>
      <w:hyperlink r:id="rId41" w:anchor="ZK53_95" w:history="1">
        <w:r w:rsidRPr="009B73D9">
          <w:rPr>
            <w:rStyle w:val="Hyperlink"/>
            <w:rFonts w:ascii="Verdana" w:hAnsi="Verdana"/>
            <w:color w:val="auto"/>
            <w:sz w:val="18"/>
            <w:szCs w:val="18"/>
            <w:u w:val="none"/>
            <w:lang w:val="ru-RU"/>
          </w:rPr>
          <w:t>53/95</w:t>
        </w:r>
      </w:hyperlink>
      <w:r w:rsidRPr="009B73D9">
        <w:rPr>
          <w:rFonts w:ascii="Verdana" w:hAnsi="Verdana"/>
          <w:sz w:val="18"/>
          <w:szCs w:val="18"/>
          <w:lang w:val="ru-RU"/>
        </w:rPr>
        <w:t xml:space="preserve"> и </w:t>
      </w:r>
      <w:hyperlink r:id="rId42" w:anchor="zk20/09" w:history="1">
        <w:r w:rsidRPr="009B73D9">
          <w:rPr>
            <w:rStyle w:val="Hyperlink"/>
            <w:rFonts w:ascii="Verdana" w:hAnsi="Verdana"/>
            <w:color w:val="auto"/>
            <w:sz w:val="18"/>
            <w:szCs w:val="18"/>
            <w:u w:val="none"/>
            <w:lang w:val="ru-RU"/>
          </w:rPr>
          <w:t>20/09</w:t>
        </w:r>
      </w:hyperlink>
      <w:r w:rsidRPr="009B73D9">
        <w:rPr>
          <w:rFonts w:ascii="Verdana" w:hAnsi="Verdana"/>
          <w:sz w:val="18"/>
          <w:szCs w:val="18"/>
          <w:lang w:val="ru-RU"/>
        </w:rPr>
        <w:t xml:space="preserve"> Одлук</w:t>
      </w:r>
      <w:r w:rsidRPr="009B73D9">
        <w:rPr>
          <w:rFonts w:ascii="Verdana" w:hAnsi="Verdana"/>
          <w:sz w:val="18"/>
          <w:szCs w:val="18"/>
          <w:lang w:val="sr-Cyrl-RS"/>
        </w:rPr>
        <w:t>а</w:t>
      </w:r>
      <w:r w:rsidRPr="009B73D9">
        <w:rPr>
          <w:rFonts w:ascii="Verdana" w:hAnsi="Verdana"/>
          <w:sz w:val="18"/>
          <w:szCs w:val="18"/>
          <w:lang w:val="ru-RU"/>
        </w:rPr>
        <w:t xml:space="preserve"> СУС </w:t>
      </w:r>
      <w:r w:rsidRPr="009B73D9">
        <w:rPr>
          <w:rFonts w:ascii="Verdana" w:hAnsi="Verdana"/>
          <w:sz w:val="18"/>
          <w:szCs w:val="18"/>
          <w:lang w:val="en-GB"/>
        </w:rPr>
        <w:t>I</w:t>
      </w:r>
      <w:r w:rsidRPr="009B73D9">
        <w:rPr>
          <w:rFonts w:ascii="Verdana" w:hAnsi="Verdana"/>
          <w:sz w:val="18"/>
          <w:szCs w:val="18"/>
          <w:lang w:val="ru-RU"/>
        </w:rPr>
        <w:t xml:space="preserve">У число 9/96, 10/96, 15/96, 83/96, 153/96, 231/96, 135/97 и 160/99 – Сл. новини СРЮ, 16/01-3 </w:t>
      </w:r>
      <w:r w:rsidRPr="009B73D9">
        <w:rPr>
          <w:rFonts w:ascii="Verdana" w:hAnsi="Verdana"/>
          <w:sz w:val="18"/>
          <w:szCs w:val="18"/>
        </w:rPr>
        <w:t>и 55/13</w:t>
      </w:r>
      <w:r w:rsidRPr="009B73D9">
        <w:rPr>
          <w:rFonts w:ascii="Verdana" w:hAnsi="Verdana"/>
          <w:sz w:val="18"/>
          <w:szCs w:val="18"/>
          <w:lang w:val="sr-Cyrl-RS"/>
        </w:rPr>
        <w:t>);</w:t>
      </w:r>
    </w:p>
    <w:p w:rsidR="008B351A" w:rsidRPr="009B73D9" w:rsidRDefault="008B351A" w:rsidP="008B351A">
      <w:pPr>
        <w:pStyle w:val="BodyText2"/>
        <w:numPr>
          <w:ilvl w:val="0"/>
          <w:numId w:val="10"/>
        </w:numPr>
        <w:spacing w:after="0" w:line="240" w:lineRule="auto"/>
        <w:ind w:left="567" w:hanging="567"/>
        <w:jc w:val="both"/>
        <w:rPr>
          <w:rFonts w:ascii="Verdana" w:hAnsi="Verdana"/>
          <w:b/>
          <w:bCs/>
          <w:sz w:val="18"/>
          <w:szCs w:val="18"/>
          <w:lang w:val="ru-RU"/>
        </w:rPr>
      </w:pPr>
      <w:r w:rsidRPr="009B73D9">
        <w:rPr>
          <w:rFonts w:ascii="Verdana" w:hAnsi="Verdana"/>
          <w:sz w:val="18"/>
          <w:szCs w:val="18"/>
          <w:lang w:val="sr-Cyrl-RS"/>
        </w:rPr>
        <w:t>Закон о печацу державних и других орґанох („Сл. глашнїк РС”, число 101/07)</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Закон о правосудним испиту („Сл. глашнїк РС”, число 16/97);</w:t>
      </w:r>
    </w:p>
    <w:p w:rsidR="008B351A" w:rsidRPr="009B73D9" w:rsidRDefault="008B351A" w:rsidP="008B351A">
      <w:pPr>
        <w:pStyle w:val="BodyText2"/>
        <w:numPr>
          <w:ilvl w:val="0"/>
          <w:numId w:val="10"/>
        </w:numPr>
        <w:spacing w:after="0" w:line="240" w:lineRule="auto"/>
        <w:ind w:left="567" w:hanging="567"/>
        <w:jc w:val="both"/>
        <w:rPr>
          <w:rFonts w:ascii="Verdana" w:hAnsi="Verdana"/>
          <w:b/>
          <w:bCs/>
          <w:sz w:val="18"/>
          <w:szCs w:val="18"/>
          <w:lang w:val="sr-Cyrl-RS"/>
        </w:rPr>
      </w:pPr>
      <w:r w:rsidRPr="009B73D9">
        <w:rPr>
          <w:rFonts w:ascii="Verdana" w:hAnsi="Verdana"/>
          <w:sz w:val="18"/>
          <w:szCs w:val="18"/>
          <w:lang w:val="sr-Cyrl-RS"/>
        </w:rPr>
        <w:t>Закон о защити правох и шлєбодох националних меншинох („Службени новини СРЮ“, число 11/02, „Службени новини СЧГ“, число 1/03 – Уставна повеля и „Службени глашнїк РС“, число 72/09 – др. закон и 97/13 – одлука УС);</w:t>
      </w:r>
    </w:p>
    <w:p w:rsidR="008B351A" w:rsidRPr="009B73D9" w:rsidRDefault="008B351A" w:rsidP="008B351A">
      <w:pPr>
        <w:pStyle w:val="BodyText2"/>
        <w:numPr>
          <w:ilvl w:val="0"/>
          <w:numId w:val="10"/>
        </w:numPr>
        <w:spacing w:after="0" w:line="240" w:lineRule="auto"/>
        <w:ind w:left="567" w:hanging="567"/>
        <w:jc w:val="both"/>
        <w:rPr>
          <w:rFonts w:ascii="Verdana" w:hAnsi="Verdana"/>
          <w:b/>
          <w:bCs/>
          <w:sz w:val="18"/>
          <w:szCs w:val="18"/>
          <w:lang w:val="sr-Cyrl-RS"/>
        </w:rPr>
      </w:pPr>
      <w:r w:rsidRPr="009B73D9">
        <w:rPr>
          <w:rFonts w:ascii="Verdana" w:hAnsi="Verdana"/>
          <w:sz w:val="18"/>
          <w:szCs w:val="18"/>
          <w:lang w:val="sr-Cyrl-RS"/>
        </w:rPr>
        <w:t xml:space="preserve">Закон о службеним хаснованю язикох и писмох („Сл. глашнїк РС”, число 45/91, 53/93, 67/93, 67/93, 48/94, 101/05, 30/10); </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Закон о националних совитох националних меншинох („Сл. глашнїк РС”, число 72/09 и 55/14</w:t>
      </w:r>
      <w:r w:rsidRPr="009B73D9">
        <w:rPr>
          <w:rFonts w:ascii="Verdana" w:hAnsi="Verdana"/>
        </w:rPr>
        <w:fldChar w:fldCharType="begin"/>
      </w:r>
      <w:r w:rsidRPr="009B73D9">
        <w:rPr>
          <w:rFonts w:ascii="Verdana" w:hAnsi="Verdana"/>
          <w:sz w:val="18"/>
          <w:szCs w:val="18"/>
          <w:lang w:val="sr-Cyrl-RS"/>
        </w:rPr>
        <w:instrText xml:space="preserve"> ХYПЕРЛИНК "хттп://ингпро.прописи.нет/ДоцумнетWебЦлиент/ингпро.wебцлиент.Маин/ФилеЦонтентСервлет/пропис/0270цц/27016.хтм?доцид=85166&amp;енцодинг=Латиница" \л "зк20/14" </w:instrText>
      </w:r>
      <w:r w:rsidRPr="009B73D9">
        <w:rPr>
          <w:rFonts w:ascii="Verdana" w:hAnsi="Verdana"/>
        </w:rPr>
        <w:fldChar w:fldCharType="separate"/>
      </w:r>
      <w:r w:rsidRPr="009B73D9">
        <w:rPr>
          <w:rFonts w:ascii="Verdana" w:hAnsi="Verdana"/>
          <w:sz w:val="18"/>
          <w:szCs w:val="18"/>
          <w:lang w:val="sr-Cyrl-RS"/>
        </w:rPr>
        <w:t xml:space="preserve"> Одлука</w:t>
      </w:r>
      <w:r w:rsidRPr="009B73D9">
        <w:rPr>
          <w:rFonts w:ascii="Verdana" w:hAnsi="Verdana"/>
        </w:rPr>
        <w:fldChar w:fldCharType="end"/>
      </w:r>
      <w:r w:rsidRPr="009B73D9">
        <w:rPr>
          <w:rFonts w:ascii="Verdana" w:hAnsi="Verdana"/>
          <w:sz w:val="18"/>
          <w:szCs w:val="18"/>
          <w:lang w:val="sr-Cyrl-RS"/>
        </w:rPr>
        <w:t xml:space="preserve"> УС РС, число ИУз</w:t>
      </w:r>
      <w:r w:rsidR="00EA0C72">
        <w:rPr>
          <w:rFonts w:ascii="Verdana" w:hAnsi="Verdana"/>
          <w:sz w:val="18"/>
          <w:szCs w:val="18"/>
          <w:lang w:val="sr-Cyrl-RS"/>
        </w:rPr>
        <w:t xml:space="preserve"> – </w:t>
      </w:r>
      <w:r w:rsidRPr="009B73D9">
        <w:rPr>
          <w:rFonts w:ascii="Verdana" w:hAnsi="Verdana"/>
          <w:sz w:val="18"/>
          <w:szCs w:val="18"/>
          <w:lang w:val="sr-Cyrl-RS"/>
        </w:rPr>
        <w:t xml:space="preserve">882/10 </w:t>
      </w:r>
      <w:r w:rsidR="00EA0C72">
        <w:rPr>
          <w:rFonts w:ascii="Verdana" w:hAnsi="Verdana"/>
          <w:sz w:val="18"/>
          <w:szCs w:val="18"/>
          <w:lang w:val="sr-Cyrl-RS"/>
        </w:rPr>
        <w:t>–</w:t>
      </w:r>
      <w:r w:rsidRPr="009B73D9">
        <w:rPr>
          <w:rFonts w:ascii="Verdana" w:hAnsi="Verdana"/>
          <w:sz w:val="18"/>
          <w:szCs w:val="18"/>
          <w:lang w:val="sr-Cyrl-RS"/>
        </w:rPr>
        <w:t xml:space="preserve"> 20/14);</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Закон о церквох и вирских заєднїцох ("Службени глашнїк РС", число 36/06);</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43" w:history="1">
        <w:r w:rsidR="008B351A" w:rsidRPr="009B73D9">
          <w:rPr>
            <w:rStyle w:val="Hyperlink"/>
            <w:rFonts w:ascii="Verdana" w:hAnsi="Verdana"/>
            <w:color w:val="auto"/>
            <w:sz w:val="18"/>
            <w:szCs w:val="18"/>
            <w:u w:val="none"/>
            <w:lang w:val="sr-Cyrl-CS"/>
          </w:rPr>
          <w:t>Закон </w:t>
        </w:r>
      </w:hyperlink>
      <w:bookmarkStart w:id="39" w:name="j_id236:j_id260:0:j_id269"/>
      <w:bookmarkEnd w:id="39"/>
      <w:r w:rsidR="008B351A" w:rsidRPr="009B73D9">
        <w:rPr>
          <w:rFonts w:ascii="Verdana" w:hAnsi="Verdana"/>
          <w:sz w:val="18"/>
          <w:szCs w:val="18"/>
          <w:lang w:val="sr-Cyrl-CS"/>
        </w:rPr>
        <w:t>о основох системи образованя и воспитаня („Сл. глашнїк РС“, число 72/09, 52/11, 55/13, 35/15 – автентичне толкованє и 68/15)</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44" w:history="1">
        <w:r w:rsidR="008B351A" w:rsidRPr="009B73D9">
          <w:rPr>
            <w:rStyle w:val="Hyperlink"/>
            <w:rFonts w:ascii="Verdana" w:hAnsi="Verdana"/>
            <w:color w:val="auto"/>
            <w:sz w:val="18"/>
            <w:szCs w:val="18"/>
            <w:u w:val="none"/>
            <w:lang w:val="sr-Cyrl-CS"/>
          </w:rPr>
          <w:t>Закон </w:t>
        </w:r>
      </w:hyperlink>
      <w:bookmarkStart w:id="40" w:name="j_id236:j_id260:53:j_id269"/>
      <w:bookmarkEnd w:id="40"/>
      <w:r w:rsidR="008B351A" w:rsidRPr="009B73D9">
        <w:rPr>
          <w:rFonts w:ascii="Verdana" w:hAnsi="Verdana"/>
          <w:sz w:val="18"/>
          <w:szCs w:val="18"/>
          <w:lang w:val="sr-Cyrl-CS"/>
        </w:rPr>
        <w:t>о предшколским воспитаню и образованю („Сл. глашнїк РС”, число 18/10)</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45" w:history="1">
        <w:r w:rsidR="008B351A" w:rsidRPr="009B73D9">
          <w:rPr>
            <w:rStyle w:val="Hyperlink"/>
            <w:rFonts w:ascii="Verdana" w:hAnsi="Verdana"/>
            <w:color w:val="auto"/>
            <w:sz w:val="18"/>
            <w:szCs w:val="18"/>
            <w:u w:val="none"/>
            <w:lang w:val="sr-Cyrl-CS"/>
          </w:rPr>
          <w:t>Закон </w:t>
        </w:r>
      </w:hyperlink>
      <w:r w:rsidR="008B351A" w:rsidRPr="009B73D9">
        <w:rPr>
          <w:rFonts w:ascii="Verdana" w:hAnsi="Verdana"/>
          <w:sz w:val="18"/>
          <w:szCs w:val="18"/>
          <w:lang w:val="sr-Cyrl-CS"/>
        </w:rPr>
        <w:t>о основним образованю и воспитаню („Сл. глашнїк РС”, число 55/13)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RS"/>
        </w:rPr>
      </w:pPr>
      <w:hyperlink r:id="rId46" w:history="1">
        <w:r w:rsidR="008B351A" w:rsidRPr="009B73D9">
          <w:rPr>
            <w:rStyle w:val="Hyperlink"/>
            <w:rFonts w:ascii="Verdana" w:hAnsi="Verdana"/>
            <w:color w:val="auto"/>
            <w:sz w:val="18"/>
            <w:szCs w:val="18"/>
            <w:u w:val="none"/>
            <w:lang w:val="sr-Cyrl-CS"/>
          </w:rPr>
          <w:t>Закон </w:t>
        </w:r>
      </w:hyperlink>
      <w:r w:rsidR="008B351A" w:rsidRPr="009B73D9">
        <w:rPr>
          <w:rFonts w:ascii="Verdana" w:hAnsi="Verdana"/>
          <w:sz w:val="18"/>
          <w:szCs w:val="18"/>
          <w:lang w:val="sr-Cyrl-CS"/>
        </w:rPr>
        <w:t>о штреднїм образованю и воспитаню („Сл. глашнїк РС”, число 55/13)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47" w:history="1">
        <w:r w:rsidR="008B351A" w:rsidRPr="009B73D9">
          <w:rPr>
            <w:rStyle w:val="Hyperlink"/>
            <w:rFonts w:ascii="Verdana" w:hAnsi="Verdana"/>
            <w:color w:val="auto"/>
            <w:sz w:val="18"/>
            <w:szCs w:val="18"/>
            <w:u w:val="none"/>
            <w:lang w:val="sr-Cyrl-CS"/>
          </w:rPr>
          <w:t>Закон </w:t>
        </w:r>
      </w:hyperlink>
      <w:r w:rsidR="008B351A" w:rsidRPr="009B73D9">
        <w:rPr>
          <w:rFonts w:ascii="Verdana" w:hAnsi="Verdana"/>
          <w:sz w:val="18"/>
          <w:szCs w:val="18"/>
          <w:lang w:val="sr-Cyrl-CS"/>
        </w:rPr>
        <w:t>о образованю одроснутих („Сл. глашнїк РС”, число 55/13)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48" w:history="1">
        <w:r w:rsidR="008B351A" w:rsidRPr="009B73D9">
          <w:rPr>
            <w:rStyle w:val="Hyperlink"/>
            <w:rFonts w:ascii="Verdana" w:hAnsi="Verdana"/>
            <w:color w:val="auto"/>
            <w:sz w:val="18"/>
            <w:szCs w:val="18"/>
            <w:u w:val="none"/>
            <w:lang w:val="sr-Cyrl-CS"/>
          </w:rPr>
          <w:t>Закон </w:t>
        </w:r>
      </w:hyperlink>
      <w:r w:rsidR="008B351A" w:rsidRPr="009B73D9">
        <w:rPr>
          <w:rFonts w:ascii="Verdana" w:hAnsi="Verdana"/>
          <w:sz w:val="18"/>
          <w:szCs w:val="18"/>
          <w:lang w:val="sr-Cyrl-CS"/>
        </w:rPr>
        <w:t>о школярским и студентским стандарду („Сл. глашнїк РС”, число 18/10 и 55/13)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49" w:history="1">
        <w:r w:rsidR="008B351A" w:rsidRPr="009B73D9">
          <w:rPr>
            <w:rStyle w:val="Hyperlink"/>
            <w:rFonts w:ascii="Verdana" w:hAnsi="Verdana"/>
            <w:color w:val="auto"/>
            <w:sz w:val="18"/>
            <w:szCs w:val="18"/>
            <w:u w:val="none"/>
            <w:lang w:val="sr-Cyrl-CS"/>
          </w:rPr>
          <w:t>Закон </w:t>
        </w:r>
      </w:hyperlink>
      <w:bookmarkStart w:id="41" w:name="j_id236:j_id260:36:j_id269"/>
      <w:bookmarkEnd w:id="41"/>
      <w:r w:rsidR="008B351A" w:rsidRPr="009B73D9">
        <w:rPr>
          <w:rFonts w:ascii="Verdana" w:hAnsi="Verdana"/>
          <w:sz w:val="18"/>
          <w:szCs w:val="18"/>
          <w:lang w:val="sr-Cyrl-CS"/>
        </w:rPr>
        <w:t>о учебнїкох и других наставних средствох („Сл. глашнїк РС”, число 68/15)</w:t>
      </w:r>
      <w:r w:rsidR="008B351A"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Уредба о буджетним рахунководстве („Сл. глашнїк РС”, число 125/03 и 12/06);</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Уредб</w:t>
      </w:r>
      <w:r w:rsidRPr="009B73D9">
        <w:rPr>
          <w:rFonts w:ascii="Verdana" w:hAnsi="Verdana"/>
          <w:sz w:val="18"/>
          <w:szCs w:val="18"/>
          <w:lang w:val="en-GB"/>
        </w:rPr>
        <w:t>a</w:t>
      </w:r>
      <w:r w:rsidRPr="009B73D9">
        <w:rPr>
          <w:rFonts w:ascii="Verdana" w:hAnsi="Verdana"/>
          <w:sz w:val="18"/>
          <w:szCs w:val="18"/>
          <w:lang w:val="sr-Cyrl-RS"/>
        </w:rPr>
        <w:t xml:space="preserve"> о програми и способе покладаня державного фахового испиту („Сл. глашнїк РС”, число 16/09 и 84/14)</w:t>
      </w:r>
      <w:r w:rsidRPr="009B73D9">
        <w:rPr>
          <w:rFonts w:ascii="Verdana" w:hAnsi="Verdana"/>
          <w:sz w:val="18"/>
          <w:szCs w:val="18"/>
          <w:lang w:val="ru-RU"/>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50" w:history="1">
        <w:r w:rsidR="008B351A" w:rsidRPr="009B73D9">
          <w:rPr>
            <w:rStyle w:val="Hyperlink"/>
            <w:rFonts w:ascii="Verdana" w:hAnsi="Verdana"/>
            <w:color w:val="auto"/>
            <w:sz w:val="18"/>
            <w:szCs w:val="18"/>
            <w:u w:val="none"/>
            <w:lang w:val="sr-Cyrl-CS"/>
          </w:rPr>
          <w:t>Уредба </w:t>
        </w:r>
      </w:hyperlink>
      <w:bookmarkStart w:id="42" w:name="j_id236:j_id260:1:j_id269"/>
      <w:bookmarkEnd w:id="42"/>
      <w:r w:rsidR="008B351A" w:rsidRPr="009B73D9">
        <w:rPr>
          <w:rFonts w:ascii="Verdana" w:hAnsi="Verdana"/>
          <w:sz w:val="18"/>
          <w:szCs w:val="18"/>
          <w:lang w:val="sr-Cyrl-CS"/>
        </w:rPr>
        <w:t>о критериюмох за приношенє актох о мрежи предшколских установох и актох о мрежи основних школох („Сл. глашнїк РС”, число 80/10);</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Уредба о випатрунку формулара и способе водзеня евиденциї о инспекцийним напатрунку („Сл. глашнїк РС”, число 81/15)</w:t>
      </w:r>
      <w:r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Уредба о заєднїцких елементох прецени ризику у инспекцийним напатрунку („Сл. глашнїк РС”, число 81/15)</w:t>
      </w:r>
      <w:r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RS"/>
        </w:rPr>
      </w:pPr>
      <w:hyperlink r:id="rId51" w:history="1">
        <w:r w:rsidR="008B351A" w:rsidRPr="009B73D9">
          <w:rPr>
            <w:rStyle w:val="Hyperlink"/>
            <w:rFonts w:ascii="Verdana" w:hAnsi="Verdana"/>
            <w:color w:val="auto"/>
            <w:sz w:val="18"/>
            <w:szCs w:val="18"/>
            <w:u w:val="none"/>
            <w:lang w:val="sr-Cyrl-CS"/>
          </w:rPr>
          <w:t>Уредба </w:t>
        </w:r>
      </w:hyperlink>
      <w:r w:rsidR="008B351A" w:rsidRPr="009B73D9">
        <w:rPr>
          <w:rFonts w:ascii="Verdana" w:hAnsi="Verdana"/>
          <w:sz w:val="18"/>
          <w:szCs w:val="18"/>
          <w:lang w:val="sr-Cyrl-CS"/>
        </w:rPr>
        <w:t>о орґанизованю и витворйованю вирскей настави и настави алтернативного предмету у основней и штреднєй школи („Сл. глашнїк РС”, число 46/01);</w:t>
      </w:r>
      <w:r w:rsidR="008B351A" w:rsidRPr="009B73D9">
        <w:rPr>
          <w:rFonts w:ascii="Verdana" w:hAnsi="Verdana"/>
          <w:sz w:val="18"/>
          <w:szCs w:val="18"/>
          <w:lang w:val="sr-Cyrl-RS"/>
        </w:rPr>
        <w:t xml:space="preserve"> </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52" w:history="1">
        <w:r w:rsidR="008B351A" w:rsidRPr="009B73D9">
          <w:rPr>
            <w:rStyle w:val="Hyperlink"/>
            <w:rFonts w:ascii="Verdana" w:hAnsi="Verdana"/>
            <w:color w:val="auto"/>
            <w:sz w:val="18"/>
            <w:szCs w:val="18"/>
            <w:u w:val="none"/>
            <w:lang w:val="sr-Cyrl-CS"/>
          </w:rPr>
          <w:t>Одлука </w:t>
        </w:r>
      </w:hyperlink>
      <w:bookmarkStart w:id="43" w:name="j_id236:j_id260:3:j_id269"/>
      <w:bookmarkEnd w:id="43"/>
      <w:r w:rsidR="008B351A" w:rsidRPr="009B73D9">
        <w:rPr>
          <w:rFonts w:ascii="Verdana" w:hAnsi="Verdana"/>
          <w:sz w:val="18"/>
          <w:szCs w:val="18"/>
          <w:lang w:val="sr-Cyrl-CS"/>
        </w:rPr>
        <w:t>о висини надополнєня за роботу членох Совиту за фахове образованє и образованє одроснутих („Сл. глашнїк РС”, число 38/12);</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53" w:history="1">
        <w:r w:rsidR="008B351A" w:rsidRPr="009B73D9">
          <w:rPr>
            <w:rStyle w:val="Hyperlink"/>
            <w:rFonts w:ascii="Verdana" w:hAnsi="Verdana"/>
            <w:color w:val="auto"/>
            <w:sz w:val="18"/>
            <w:szCs w:val="18"/>
            <w:u w:val="none"/>
            <w:lang w:val="sr-Cyrl-CS"/>
          </w:rPr>
          <w:t>Одлука </w:t>
        </w:r>
      </w:hyperlink>
      <w:bookmarkStart w:id="44" w:name="j_id236:j_id260:35:j_id269"/>
      <w:bookmarkEnd w:id="44"/>
      <w:r w:rsidR="008B351A" w:rsidRPr="009B73D9">
        <w:rPr>
          <w:rFonts w:ascii="Verdana" w:hAnsi="Verdana"/>
          <w:sz w:val="18"/>
          <w:szCs w:val="18"/>
          <w:lang w:val="sr-Cyrl-CS"/>
        </w:rPr>
        <w:t>о утвердзованю Рочного плану образованя одроснутих у Републики Сербиї за 2015. рок („Сл. глашнїк РС”, число 2/15)</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54" w:history="1">
        <w:r w:rsidR="008B351A" w:rsidRPr="009B73D9">
          <w:rPr>
            <w:rStyle w:val="Hyperlink"/>
            <w:rFonts w:ascii="Verdana" w:hAnsi="Verdana"/>
            <w:color w:val="auto"/>
            <w:sz w:val="18"/>
            <w:szCs w:val="18"/>
            <w:u w:val="none"/>
            <w:lang w:val="sr-Cyrl-CS"/>
          </w:rPr>
          <w:t>Одлука </w:t>
        </w:r>
      </w:hyperlink>
      <w:r w:rsidR="008B351A" w:rsidRPr="009B73D9">
        <w:rPr>
          <w:rFonts w:ascii="Verdana" w:hAnsi="Verdana"/>
          <w:sz w:val="18"/>
          <w:szCs w:val="18"/>
          <w:lang w:val="sr-Cyrl-CS"/>
        </w:rPr>
        <w:t>о формованю Комисиї за вирску наставу у школи („Сл. глашнїк РС“, число 9/14)</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55" w:history="1">
        <w:r w:rsidR="008B351A" w:rsidRPr="009B73D9">
          <w:rPr>
            <w:rStyle w:val="Hyperlink"/>
            <w:rFonts w:ascii="Verdana" w:hAnsi="Verdana"/>
            <w:color w:val="auto"/>
            <w:sz w:val="18"/>
            <w:szCs w:val="18"/>
            <w:u w:val="none"/>
            <w:lang w:val="sr-Cyrl-CS"/>
          </w:rPr>
          <w:t>Одлука </w:t>
        </w:r>
      </w:hyperlink>
      <w:r w:rsidR="008B351A" w:rsidRPr="009B73D9">
        <w:rPr>
          <w:rFonts w:ascii="Verdana" w:hAnsi="Verdana"/>
          <w:sz w:val="18"/>
          <w:szCs w:val="18"/>
          <w:lang w:val="sr-Cyrl-CS"/>
        </w:rPr>
        <w:t>о чишлє и просторним розпорядку основних школох у Републики Сербиї („Сл. глашнїк РС”, число 58/94, 49/95, 20/97, 58/97, 13/98, 23/98, 31/98, 40/99, 24/00, 31/00, 26/01, 56/01, 7/02, 36/02, 50/02, 65/02, 9/03, 76/03, 121/03)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56" w:history="1">
        <w:r w:rsidR="008B351A" w:rsidRPr="009B73D9">
          <w:rPr>
            <w:rStyle w:val="Hyperlink"/>
            <w:rFonts w:ascii="Verdana" w:hAnsi="Verdana"/>
            <w:color w:val="auto"/>
            <w:sz w:val="18"/>
            <w:szCs w:val="18"/>
            <w:u w:val="none"/>
            <w:lang w:val="sr-Cyrl-CS"/>
          </w:rPr>
          <w:t>Одлука </w:t>
        </w:r>
      </w:hyperlink>
      <w:r w:rsidR="008B351A" w:rsidRPr="009B73D9">
        <w:rPr>
          <w:rFonts w:ascii="Verdana" w:hAnsi="Verdana"/>
          <w:sz w:val="18"/>
          <w:szCs w:val="18"/>
          <w:lang w:val="sr-Cyrl-CS"/>
        </w:rPr>
        <w:t>о мрежи штреднїх школох у Републики Сербиї („Сл. глашнїк РС”, число 7/93, 37/93, 31/94, 4/95, 19/95, 42/95, 22/96, 24/97, 20/98, 44/99, 18/00, 29/01, 22/02, 36/02, 40/03, 53/04, 54/05, 5/06, 44/06)</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57" w:history="1">
        <w:r w:rsidR="008B351A" w:rsidRPr="009B73D9">
          <w:rPr>
            <w:rStyle w:val="Hyperlink"/>
            <w:rFonts w:ascii="Verdana" w:hAnsi="Verdana"/>
            <w:color w:val="auto"/>
            <w:sz w:val="18"/>
            <w:szCs w:val="18"/>
            <w:u w:val="none"/>
            <w:lang w:val="sr-Cyrl-CS"/>
          </w:rPr>
          <w:t>Одлука </w:t>
        </w:r>
      </w:hyperlink>
      <w:r w:rsidR="008B351A" w:rsidRPr="009B73D9">
        <w:rPr>
          <w:rFonts w:ascii="Verdana" w:hAnsi="Verdana"/>
          <w:sz w:val="18"/>
          <w:szCs w:val="18"/>
          <w:lang w:val="sr-Cyrl-CS"/>
        </w:rPr>
        <w:t>о мрежи установох школярского стандарду у Републики Сербиї („Сл. глашнїк РС”, число 25/93, 80/93, 21/94, 4/95, 31/00, 106/05)</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58" w:history="1">
        <w:r w:rsidR="008B351A" w:rsidRPr="009B73D9">
          <w:rPr>
            <w:rStyle w:val="Hyperlink"/>
            <w:rFonts w:ascii="Verdana" w:hAnsi="Verdana"/>
            <w:color w:val="auto"/>
            <w:sz w:val="18"/>
            <w:szCs w:val="18"/>
            <w:u w:val="none"/>
            <w:lang w:val="sr-Cyrl-CS"/>
          </w:rPr>
          <w:t>Одлука </w:t>
        </w:r>
      </w:hyperlink>
      <w:r w:rsidR="008B351A" w:rsidRPr="009B73D9">
        <w:rPr>
          <w:rFonts w:ascii="Verdana" w:hAnsi="Verdana"/>
          <w:sz w:val="18"/>
          <w:szCs w:val="18"/>
          <w:lang w:val="sr-Cyrl-CS"/>
        </w:rPr>
        <w:t>о мрежи установох студентского стандарду („Сл. глашнїк РС”, число 7/93, 19/93, 6/99, 50/02, 97/05, 90/11)</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59" w:history="1">
        <w:r w:rsidR="008B351A" w:rsidRPr="009B73D9">
          <w:rPr>
            <w:rStyle w:val="Hyperlink"/>
            <w:rFonts w:ascii="Verdana" w:hAnsi="Verdana"/>
            <w:color w:val="auto"/>
            <w:sz w:val="18"/>
            <w:szCs w:val="18"/>
            <w:u w:val="none"/>
            <w:lang w:val="sr-Cyrl-CS"/>
          </w:rPr>
          <w:t>Одлука </w:t>
        </w:r>
      </w:hyperlink>
      <w:bookmarkStart w:id="45" w:name="j_id236:j_id260:29:j_id269"/>
      <w:bookmarkEnd w:id="45"/>
      <w:r w:rsidR="008B351A" w:rsidRPr="009B73D9">
        <w:rPr>
          <w:rFonts w:ascii="Verdana" w:hAnsi="Verdana"/>
          <w:sz w:val="18"/>
          <w:szCs w:val="18"/>
          <w:lang w:val="sr-Cyrl-CS"/>
        </w:rPr>
        <w:t>о снованю Заводу за вреднованє квалитету образованя и воспитаня („Сл. глашнїк РС”, число 45/15)</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RS"/>
        </w:rPr>
      </w:pPr>
      <w:hyperlink r:id="rId60" w:history="1">
        <w:r w:rsidR="008B351A" w:rsidRPr="009B73D9">
          <w:rPr>
            <w:rStyle w:val="Hyperlink"/>
            <w:rFonts w:ascii="Verdana" w:hAnsi="Verdana"/>
            <w:color w:val="auto"/>
            <w:sz w:val="18"/>
            <w:szCs w:val="18"/>
            <w:u w:val="none"/>
            <w:lang w:val="sr-Cyrl-CS"/>
          </w:rPr>
          <w:t>Одлука </w:t>
        </w:r>
      </w:hyperlink>
      <w:bookmarkStart w:id="46" w:name="j_id236:j_id260:30:j_id269"/>
      <w:bookmarkEnd w:id="46"/>
      <w:r w:rsidR="008B351A" w:rsidRPr="009B73D9">
        <w:rPr>
          <w:rFonts w:ascii="Verdana" w:hAnsi="Verdana"/>
          <w:sz w:val="18"/>
          <w:szCs w:val="18"/>
          <w:lang w:val="sr-Cyrl-CS"/>
        </w:rPr>
        <w:t>о снованю Заводу за унапредзенє образованя и воспитаня („Сл. глашнїк РС”, число 45/15)</w:t>
      </w:r>
      <w:r w:rsidR="008B351A"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Правилнїк о стандардним класификацийним рамику и контним планє за буджетну систему („Сл. глашнїк РС”, число 103/11, 10/12, 18/12, 95/12, 99/12, 22/13, 48/13, 61/13, 63/13, 106/13, 120/13 и 20/14);</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Правилнїк о заєднїцких основох, критериюмох и задаткох за роботу финансийней служби директного хаснователя буджетних средствох („Сл. глашнїк РС”, число 123/03);</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Правилнїк о покладаню правосудного испиту („Сл. глашнїк РС”, число 14/98, 88/08 и 108/12);</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Правилнїк о Програми правосудного испиту („Сл. глашнїк РС”, число 51/97);</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Правилнїк о стаємних судских толмачох (″Сл. глашнїк РС″, число 35/10)</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Правилнїк о дозволи за роботу наставнїкох, воспитачох и фахових сотруднїкох („Сл. глашнїк РС”, число 22/05, 51/08, 88/15 и 105/2015)</w:t>
      </w:r>
      <w:r w:rsidRPr="009B73D9">
        <w:rPr>
          <w:rFonts w:ascii="Verdana" w:hAnsi="Verdana"/>
          <w:sz w:val="18"/>
          <w:szCs w:val="18"/>
          <w:lang w:val="ru-RU"/>
        </w:rPr>
        <w:t xml:space="preserve">; </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Правилнїк о покладаню фахового испиту за секретара установи образованя и воспитаня („Сл. глашнїк РС”, число 08/11)</w:t>
      </w:r>
      <w:r w:rsidRPr="009B73D9">
        <w:rPr>
          <w:rFonts w:ascii="Verdana" w:hAnsi="Verdana"/>
          <w:sz w:val="18"/>
          <w:szCs w:val="18"/>
          <w:lang w:val="ru-RU"/>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61" w:history="1">
        <w:r w:rsidR="008B351A" w:rsidRPr="009B73D9">
          <w:rPr>
            <w:rStyle w:val="Hyperlink"/>
            <w:rFonts w:ascii="Verdana" w:hAnsi="Verdana"/>
            <w:color w:val="auto"/>
            <w:sz w:val="18"/>
            <w:szCs w:val="18"/>
            <w:u w:val="none"/>
            <w:lang w:val="sr-Cyrl-CS"/>
          </w:rPr>
          <w:t>Правилнїк </w:t>
        </w:r>
      </w:hyperlink>
      <w:bookmarkStart w:id="47" w:name="j_id236:j_id260:4:j_id269"/>
      <w:bookmarkEnd w:id="47"/>
      <w:r w:rsidR="008B351A" w:rsidRPr="009B73D9">
        <w:rPr>
          <w:rFonts w:ascii="Verdana" w:hAnsi="Verdana"/>
          <w:sz w:val="18"/>
          <w:szCs w:val="18"/>
          <w:lang w:val="sr-Cyrl-CS"/>
        </w:rPr>
        <w:t>о мерадлох за утвердзованє економскей цени програми воспитаня и образованя у предшколских установох („Сл. глашнїк РС”, число 146/14)</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62" w:history="1">
        <w:r w:rsidR="008B351A" w:rsidRPr="009B73D9">
          <w:rPr>
            <w:rStyle w:val="Hyperlink"/>
            <w:rFonts w:ascii="Verdana" w:hAnsi="Verdana"/>
            <w:color w:val="auto"/>
            <w:sz w:val="18"/>
            <w:szCs w:val="18"/>
            <w:u w:val="none"/>
            <w:lang w:val="sr-Cyrl-CS"/>
          </w:rPr>
          <w:t>Правилнїк </w:t>
        </w:r>
      </w:hyperlink>
      <w:bookmarkStart w:id="48" w:name="j_id236:j_id260:5:j_id269"/>
      <w:bookmarkEnd w:id="48"/>
      <w:r w:rsidR="008B351A" w:rsidRPr="009B73D9">
        <w:rPr>
          <w:rFonts w:ascii="Verdana" w:hAnsi="Verdana"/>
          <w:sz w:val="18"/>
          <w:szCs w:val="18"/>
          <w:lang w:val="sr-Cyrl-CS"/>
        </w:rPr>
        <w:t>о общих стандардох посцигнуцох за конєц общого штреднього образованя и штреднього фахового образованя у часци общеобразовних предметох („Сл. глашнїк РС”, число 117/13)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63" w:history="1">
        <w:r w:rsidR="008B351A" w:rsidRPr="009B73D9">
          <w:rPr>
            <w:rStyle w:val="Hyperlink"/>
            <w:rFonts w:ascii="Verdana" w:hAnsi="Verdana"/>
            <w:color w:val="auto"/>
            <w:sz w:val="18"/>
            <w:szCs w:val="18"/>
            <w:u w:val="none"/>
            <w:lang w:val="sr-Cyrl-CS"/>
          </w:rPr>
          <w:t>Правилнїк </w:t>
        </w:r>
      </w:hyperlink>
      <w:bookmarkStart w:id="49" w:name="j_id236:j_id260:6:j_id269"/>
      <w:bookmarkEnd w:id="49"/>
      <w:r w:rsidR="008B351A" w:rsidRPr="009B73D9">
        <w:rPr>
          <w:rFonts w:ascii="Verdana" w:hAnsi="Verdana"/>
          <w:sz w:val="18"/>
          <w:szCs w:val="18"/>
          <w:lang w:val="sr-Cyrl-CS"/>
        </w:rPr>
        <w:t>о стаємним фаховим усовершованю и здобуваню званя наставнїка, воспитача и фахових сотруднїкох („Сл. глашнїк РС“, число 85/13)</w:t>
      </w:r>
      <w:r w:rsidR="008B351A"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стаємним фаховим усовершованю наставнїкох, воспитачох и фахових сотруднїкох („Сл. глашнїк РС“, число 86/15);</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64" w:history="1">
        <w:r w:rsidR="008B351A" w:rsidRPr="009B73D9">
          <w:rPr>
            <w:rStyle w:val="Hyperlink"/>
            <w:rFonts w:ascii="Verdana" w:hAnsi="Verdana"/>
            <w:color w:val="auto"/>
            <w:sz w:val="18"/>
            <w:szCs w:val="18"/>
            <w:u w:val="none"/>
            <w:lang w:val="sr-Cyrl-CS"/>
          </w:rPr>
          <w:t>Правилнїк </w:t>
        </w:r>
      </w:hyperlink>
      <w:bookmarkStart w:id="50" w:name="j_id236:j_id260:8:j_id269"/>
      <w:bookmarkEnd w:id="50"/>
      <w:r w:rsidR="008B351A" w:rsidRPr="009B73D9">
        <w:rPr>
          <w:rFonts w:ascii="Verdana" w:hAnsi="Verdana"/>
          <w:sz w:val="18"/>
          <w:szCs w:val="18"/>
          <w:lang w:val="sr-Cyrl-CS"/>
        </w:rPr>
        <w:t>о оценьованю школярох у основним образованю и воспитаню („Сл. глашнїк РС“, число 67/13)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65" w:history="1">
        <w:r w:rsidR="008B351A" w:rsidRPr="009B73D9">
          <w:rPr>
            <w:rStyle w:val="Hyperlink"/>
            <w:rFonts w:ascii="Verdana" w:hAnsi="Verdana"/>
            <w:color w:val="auto"/>
            <w:sz w:val="18"/>
            <w:szCs w:val="18"/>
            <w:u w:val="none"/>
            <w:lang w:val="sr-Cyrl-CS"/>
          </w:rPr>
          <w:t>Правилнїк </w:t>
        </w:r>
      </w:hyperlink>
      <w:bookmarkStart w:id="51" w:name="j_id236:j_id260:9:j_id269"/>
      <w:bookmarkEnd w:id="51"/>
      <w:r w:rsidR="008B351A" w:rsidRPr="009B73D9">
        <w:rPr>
          <w:rFonts w:ascii="Verdana" w:hAnsi="Verdana"/>
          <w:sz w:val="18"/>
          <w:szCs w:val="18"/>
          <w:lang w:val="sr-Cyrl-CS"/>
        </w:rPr>
        <w:t>о общих стандардох посцигнуцох за основне образованє одроснутих („Сл. глашнїк РС”, число 50/13, 115/13)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66" w:history="1">
        <w:r w:rsidR="008B351A" w:rsidRPr="009B73D9">
          <w:rPr>
            <w:rStyle w:val="Hyperlink"/>
            <w:rFonts w:ascii="Verdana" w:hAnsi="Verdana"/>
            <w:color w:val="auto"/>
            <w:sz w:val="18"/>
            <w:szCs w:val="18"/>
            <w:u w:val="none"/>
            <w:lang w:val="sr-Cyrl-CS"/>
          </w:rPr>
          <w:t>Правилнїк </w:t>
        </w:r>
      </w:hyperlink>
      <w:bookmarkStart w:id="52" w:name="j_id236:j_id260:10:j_id269"/>
      <w:bookmarkEnd w:id="52"/>
      <w:r w:rsidR="008B351A" w:rsidRPr="009B73D9">
        <w:rPr>
          <w:rFonts w:ascii="Verdana" w:hAnsi="Verdana"/>
          <w:sz w:val="18"/>
          <w:szCs w:val="18"/>
          <w:lang w:val="sr-Cyrl-CS"/>
        </w:rPr>
        <w:t>о Стандардох компетенцийох директорох установох образованя и воспитаня („Сл. глашнїк РС”, число 38/13)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67" w:history="1">
        <w:r w:rsidR="008B351A" w:rsidRPr="009B73D9">
          <w:rPr>
            <w:rStyle w:val="Hyperlink"/>
            <w:rFonts w:ascii="Verdana" w:hAnsi="Verdana"/>
            <w:color w:val="auto"/>
            <w:sz w:val="18"/>
            <w:szCs w:val="18"/>
            <w:u w:val="none"/>
            <w:lang w:val="sr-Cyrl-CS"/>
          </w:rPr>
          <w:t>Правилнїк </w:t>
        </w:r>
      </w:hyperlink>
      <w:bookmarkStart w:id="53" w:name="j_id236:j_id260:11:j_id269"/>
      <w:bookmarkEnd w:id="53"/>
      <w:r w:rsidR="008B351A" w:rsidRPr="009B73D9">
        <w:rPr>
          <w:rFonts w:ascii="Verdana" w:hAnsi="Verdana"/>
          <w:sz w:val="18"/>
          <w:szCs w:val="18"/>
          <w:lang w:val="sr-Cyrl-CS"/>
        </w:rPr>
        <w:t>о стандардох условийох за витворйованє окремних програмох у обласци предшколского воспитаня и образованя („Сл. глашнїк РС”, число 61/12)</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68" w:history="1">
        <w:r w:rsidR="008B351A" w:rsidRPr="009B73D9">
          <w:rPr>
            <w:rStyle w:val="Hyperlink"/>
            <w:rFonts w:ascii="Verdana" w:hAnsi="Verdana"/>
            <w:color w:val="auto"/>
            <w:sz w:val="18"/>
            <w:szCs w:val="18"/>
            <w:u w:val="none"/>
            <w:lang w:val="sr-Cyrl-CS"/>
          </w:rPr>
          <w:t>Правилнїк </w:t>
        </w:r>
      </w:hyperlink>
      <w:bookmarkStart w:id="54" w:name="j_id236:j_id260:14:j_id269"/>
      <w:bookmarkEnd w:id="54"/>
      <w:r w:rsidR="008B351A" w:rsidRPr="009B73D9">
        <w:rPr>
          <w:rFonts w:ascii="Verdana" w:hAnsi="Verdana"/>
          <w:sz w:val="18"/>
          <w:szCs w:val="18"/>
          <w:lang w:val="sr-Cyrl-CS"/>
        </w:rPr>
        <w:t>о випатрунку формулара службеней леґитимациї инспектора („Сл. глашнїк РС”, число 81/15)</w:t>
      </w:r>
      <w:r w:rsidR="008B351A"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общим формуларе записнїка о инспекцийним напатрунку („Сл. глашнїк РС”, число 81/15)</w:t>
      </w:r>
      <w:r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програми и способе запровадзованя испиту за инспектора („Сл. глашнїк РС”, число 81/15)</w:t>
      </w:r>
      <w:r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69" w:history="1">
        <w:r w:rsidR="008B351A" w:rsidRPr="009B73D9">
          <w:rPr>
            <w:rStyle w:val="Hyperlink"/>
            <w:rFonts w:ascii="Verdana" w:hAnsi="Verdana"/>
            <w:color w:val="auto"/>
            <w:sz w:val="18"/>
            <w:szCs w:val="18"/>
            <w:u w:val="none"/>
            <w:lang w:val="sr-Cyrl-CS"/>
          </w:rPr>
          <w:t>Правилнїк </w:t>
        </w:r>
      </w:hyperlink>
      <w:bookmarkStart w:id="55" w:name="j_id236:j_id260:15:j_id269"/>
      <w:bookmarkEnd w:id="55"/>
      <w:r w:rsidR="008B351A" w:rsidRPr="009B73D9">
        <w:rPr>
          <w:rFonts w:ascii="Verdana" w:hAnsi="Verdana"/>
          <w:sz w:val="18"/>
          <w:szCs w:val="18"/>
          <w:lang w:val="sr-Cyrl-CS"/>
        </w:rPr>
        <w:t>о блїзших условийох за утвердзованє приоритетох за упис дзецох до предшколскей установи („Сл. глашнїк РС“, число 44/11)</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0" w:history="1">
        <w:r w:rsidR="008B351A" w:rsidRPr="009B73D9">
          <w:rPr>
            <w:rStyle w:val="Hyperlink"/>
            <w:rFonts w:ascii="Verdana" w:hAnsi="Verdana"/>
            <w:color w:val="auto"/>
            <w:sz w:val="18"/>
            <w:szCs w:val="18"/>
            <w:u w:val="none"/>
            <w:lang w:val="sr-Cyrl-CS"/>
          </w:rPr>
          <w:t>Правилнїк </w:t>
        </w:r>
      </w:hyperlink>
      <w:bookmarkStart w:id="56" w:name="j_id236:j_id260:17:j_id269"/>
      <w:bookmarkEnd w:id="56"/>
      <w:r w:rsidR="008B351A" w:rsidRPr="009B73D9">
        <w:rPr>
          <w:rFonts w:ascii="Verdana" w:hAnsi="Verdana"/>
          <w:sz w:val="18"/>
          <w:szCs w:val="18"/>
          <w:lang w:val="sr-Cyrl-CS"/>
        </w:rPr>
        <w:t>о стандардох квалитету роботи установи („Сл. глашнїк РС”, число 7/11, 68/12)</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1" w:history="1">
        <w:r w:rsidR="008B351A" w:rsidRPr="009B73D9">
          <w:rPr>
            <w:rStyle w:val="Hyperlink"/>
            <w:rFonts w:ascii="Verdana" w:hAnsi="Verdana"/>
            <w:color w:val="auto"/>
            <w:sz w:val="18"/>
            <w:szCs w:val="18"/>
            <w:u w:val="none"/>
            <w:lang w:val="sr-Cyrl-CS"/>
          </w:rPr>
          <w:t>Правилнїк </w:t>
        </w:r>
      </w:hyperlink>
      <w:bookmarkStart w:id="57" w:name="j_id236:j_id260:18:j_id269"/>
      <w:bookmarkEnd w:id="57"/>
      <w:r w:rsidR="008B351A" w:rsidRPr="009B73D9">
        <w:rPr>
          <w:rFonts w:ascii="Verdana" w:hAnsi="Verdana"/>
          <w:sz w:val="18"/>
          <w:szCs w:val="18"/>
          <w:lang w:val="sr-Cyrl-CS"/>
        </w:rPr>
        <w:t>о блїзших упутствох за утвердзованє права на индивидуални образовни план, його применьованє и вреднованє („Сл. глашнїк РС”, число 76/10)</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2" w:history="1">
        <w:r w:rsidR="008B351A" w:rsidRPr="009B73D9">
          <w:rPr>
            <w:rStyle w:val="Hyperlink"/>
            <w:rFonts w:ascii="Verdana" w:hAnsi="Verdana"/>
            <w:color w:val="auto"/>
            <w:sz w:val="18"/>
            <w:szCs w:val="18"/>
            <w:u w:val="none"/>
            <w:lang w:val="sr-Cyrl-CS"/>
          </w:rPr>
          <w:t>Правилнїк </w:t>
        </w:r>
      </w:hyperlink>
      <w:bookmarkStart w:id="58" w:name="j_id236:j_id260:19:j_id269"/>
      <w:bookmarkEnd w:id="58"/>
      <w:r w:rsidR="008B351A" w:rsidRPr="009B73D9">
        <w:rPr>
          <w:rFonts w:ascii="Verdana" w:hAnsi="Verdana"/>
          <w:sz w:val="18"/>
          <w:szCs w:val="18"/>
          <w:lang w:val="sr-Cyrl-CS"/>
        </w:rPr>
        <w:t>о додатней образовней, здравственей и социялней потримовки дзецку и школярови („Сл. глашнїк РС”, число 63/10)</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3" w:history="1">
        <w:r w:rsidR="008B351A" w:rsidRPr="009B73D9">
          <w:rPr>
            <w:rStyle w:val="Hyperlink"/>
            <w:rFonts w:ascii="Verdana" w:hAnsi="Verdana"/>
            <w:color w:val="auto"/>
            <w:sz w:val="18"/>
            <w:szCs w:val="18"/>
            <w:u w:val="none"/>
            <w:lang w:val="sr-Cyrl-CS"/>
          </w:rPr>
          <w:t>Правилнїк </w:t>
        </w:r>
      </w:hyperlink>
      <w:bookmarkStart w:id="59" w:name="j_id236:j_id260:20:j_id269"/>
      <w:bookmarkEnd w:id="59"/>
      <w:r w:rsidR="008B351A" w:rsidRPr="009B73D9">
        <w:rPr>
          <w:rFonts w:ascii="Verdana" w:hAnsi="Verdana"/>
          <w:sz w:val="18"/>
          <w:szCs w:val="18"/>
          <w:lang w:val="sr-Cyrl-CS"/>
        </w:rPr>
        <w:t>о Протоколу поступаня у установи як одвиту на насилство, малтретованє и занєдзбованє („Сл. глашнїк РС”, число 30/10)</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4" w:history="1">
        <w:r w:rsidR="008B351A" w:rsidRPr="009B73D9">
          <w:rPr>
            <w:rStyle w:val="Hyperlink"/>
            <w:rFonts w:ascii="Verdana" w:hAnsi="Verdana"/>
            <w:color w:val="auto"/>
            <w:sz w:val="18"/>
            <w:szCs w:val="18"/>
            <w:u w:val="none"/>
            <w:lang w:val="sr-Cyrl-CS"/>
          </w:rPr>
          <w:t>Правилнїк </w:t>
        </w:r>
      </w:hyperlink>
      <w:bookmarkStart w:id="60" w:name="j_id236:j_id260:32:j_id269"/>
      <w:bookmarkEnd w:id="60"/>
      <w:r w:rsidR="008B351A" w:rsidRPr="009B73D9">
        <w:rPr>
          <w:rFonts w:ascii="Verdana" w:hAnsi="Verdana"/>
          <w:sz w:val="18"/>
          <w:szCs w:val="18"/>
          <w:lang w:val="sr-Cyrl-CS"/>
        </w:rPr>
        <w:t>о витворйованю образовно-воспитней роботи у иножемстве („Сл. глашнїк РС”, число 69/15)</w:t>
      </w:r>
      <w:r w:rsidR="008B351A"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висини таксох за даванє фаховей оцени квалитету рукописох учебнїцких комплетох, учебнїкох, других наставних средствох, наставних помоцних средствох, дидактичних средствох и наставних средствох за предшколски установи („Сл. глашнїк РС”, число 75/15)</w:t>
      </w:r>
      <w:r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5" w:history="1">
        <w:r w:rsidR="008B351A" w:rsidRPr="009B73D9">
          <w:rPr>
            <w:rStyle w:val="Hyperlink"/>
            <w:rFonts w:ascii="Verdana" w:hAnsi="Verdana"/>
            <w:color w:val="auto"/>
            <w:sz w:val="18"/>
            <w:szCs w:val="18"/>
            <w:u w:val="none"/>
            <w:lang w:val="sr-Cyrl-CS"/>
          </w:rPr>
          <w:t>Правилнїк </w:t>
        </w:r>
      </w:hyperlink>
      <w:bookmarkStart w:id="61" w:name="j_id236:j_id260:54:j_id269"/>
      <w:bookmarkEnd w:id="61"/>
      <w:r w:rsidR="008B351A" w:rsidRPr="009B73D9">
        <w:rPr>
          <w:rFonts w:ascii="Verdana" w:hAnsi="Verdana"/>
          <w:sz w:val="18"/>
          <w:szCs w:val="18"/>
          <w:lang w:val="sr-Cyrl-CS"/>
        </w:rPr>
        <w:t>о блїзших условийох и способе витворйованя социялней защити дзецох у предшколскей установи („Сл. глашнїк РС”, число 131/14)</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6" w:history="1">
        <w:r w:rsidR="008B351A" w:rsidRPr="009B73D9">
          <w:rPr>
            <w:rStyle w:val="Hyperlink"/>
            <w:rFonts w:ascii="Verdana" w:hAnsi="Verdana"/>
            <w:color w:val="auto"/>
            <w:sz w:val="18"/>
            <w:szCs w:val="18"/>
            <w:u w:val="none"/>
            <w:lang w:val="sr-Cyrl-CS"/>
          </w:rPr>
          <w:t>Правилнїк </w:t>
        </w:r>
      </w:hyperlink>
      <w:bookmarkStart w:id="62" w:name="j_id236:j_id260:55:j_id269"/>
      <w:bookmarkEnd w:id="62"/>
      <w:r w:rsidR="008B351A" w:rsidRPr="009B73D9">
        <w:rPr>
          <w:rFonts w:ascii="Verdana" w:hAnsi="Verdana"/>
          <w:sz w:val="18"/>
          <w:szCs w:val="18"/>
          <w:lang w:val="sr-Cyrl-CS"/>
        </w:rPr>
        <w:t>о файтох, способе витворйованя и финансованя окремних, специялизованих програмох и других формох роботи и услугох яки витворює предшколска установа („Сл. глашнїк РС”, число 26/13)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7" w:history="1">
        <w:r w:rsidR="008B351A" w:rsidRPr="009B73D9">
          <w:rPr>
            <w:rStyle w:val="Hyperlink"/>
            <w:rFonts w:ascii="Verdana" w:hAnsi="Verdana"/>
            <w:color w:val="auto"/>
            <w:sz w:val="18"/>
            <w:szCs w:val="18"/>
            <w:u w:val="none"/>
            <w:lang w:val="sr-Cyrl-CS"/>
          </w:rPr>
          <w:t>Правилнїк </w:t>
        </w:r>
      </w:hyperlink>
      <w:bookmarkStart w:id="63" w:name="j_id236:j_id260:56:j_id269"/>
      <w:bookmarkEnd w:id="63"/>
      <w:r w:rsidR="008B351A" w:rsidRPr="009B73D9">
        <w:rPr>
          <w:rFonts w:ascii="Verdana" w:hAnsi="Verdana"/>
          <w:sz w:val="18"/>
          <w:szCs w:val="18"/>
          <w:lang w:val="sr-Cyrl-CS"/>
        </w:rPr>
        <w:t>о окремней програми витворйованя воспитно-образовней роботи у одвитуюцих здравствених установох („Сл. глашнїк РС”, число 124/12)</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8" w:history="1">
        <w:r w:rsidR="008B351A" w:rsidRPr="009B73D9">
          <w:rPr>
            <w:rStyle w:val="Hyperlink"/>
            <w:rFonts w:ascii="Verdana" w:hAnsi="Verdana"/>
            <w:color w:val="auto"/>
            <w:sz w:val="18"/>
            <w:szCs w:val="18"/>
            <w:u w:val="none"/>
            <w:lang w:val="sr-Cyrl-CS"/>
          </w:rPr>
          <w:t>Правилнїк </w:t>
        </w:r>
      </w:hyperlink>
      <w:bookmarkStart w:id="64" w:name="j_id236:j_id260:57:j_id269"/>
      <w:bookmarkEnd w:id="64"/>
      <w:r w:rsidR="008B351A" w:rsidRPr="009B73D9">
        <w:rPr>
          <w:rFonts w:ascii="Verdana" w:hAnsi="Verdana"/>
          <w:sz w:val="18"/>
          <w:szCs w:val="18"/>
          <w:lang w:val="sr-Cyrl-CS"/>
        </w:rPr>
        <w:t>o критериюмох за утвердзованє меншого, односно векшого числа дзецох од числа хторе ше уписує до воспитней ґрупи („Сл. глашнїк РС”, число 44/11)</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79" w:history="1">
        <w:r w:rsidR="008B351A" w:rsidRPr="009B73D9">
          <w:rPr>
            <w:rStyle w:val="Hyperlink"/>
            <w:rFonts w:ascii="Verdana" w:hAnsi="Verdana"/>
            <w:color w:val="auto"/>
            <w:sz w:val="18"/>
            <w:szCs w:val="18"/>
            <w:u w:val="none"/>
            <w:lang w:val="sr-Cyrl-CS"/>
          </w:rPr>
          <w:t>Правилнїк </w:t>
        </w:r>
      </w:hyperlink>
      <w:bookmarkStart w:id="65" w:name="j_id236:j_id260:58:j_id269"/>
      <w:bookmarkEnd w:id="65"/>
      <w:r w:rsidR="008B351A" w:rsidRPr="009B73D9">
        <w:rPr>
          <w:rFonts w:ascii="Verdana" w:hAnsi="Verdana"/>
          <w:sz w:val="18"/>
          <w:szCs w:val="18"/>
          <w:lang w:val="sr-Cyrl-CS"/>
        </w:rPr>
        <w:t>о змисту формулара и способе водзеня евиденциї и видаваню явних документох у предшколскей установи („Сл. глашнїк РС”, число 59/10)</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0" w:history="1">
        <w:r w:rsidR="008B351A" w:rsidRPr="009B73D9">
          <w:rPr>
            <w:rStyle w:val="Hyperlink"/>
            <w:rFonts w:ascii="Verdana" w:hAnsi="Verdana"/>
            <w:color w:val="auto"/>
            <w:sz w:val="18"/>
            <w:szCs w:val="18"/>
            <w:u w:val="none"/>
            <w:lang w:val="sr-Cyrl-CS"/>
          </w:rPr>
          <w:t>Правилнїк </w:t>
        </w:r>
      </w:hyperlink>
      <w:bookmarkStart w:id="66" w:name="j_id236:j_id260:2:j_id269"/>
      <w:bookmarkEnd w:id="66"/>
      <w:r w:rsidR="008B351A" w:rsidRPr="009B73D9">
        <w:rPr>
          <w:rFonts w:ascii="Verdana" w:hAnsi="Verdana"/>
          <w:sz w:val="18"/>
          <w:szCs w:val="18"/>
          <w:lang w:val="sr-Cyrl-CS"/>
        </w:rPr>
        <w:t>о блїзших условийох орґанизованя цалодньовей настави и предлуженого пребуваня („Сл. глашнїк РС”, число 77/14)</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1"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змисту и способе водзеня евиденциї и видаваню явних документох у основней школи („Сл. глашнїк РС”, число 70/15);</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2"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условийох и поступку напредованя школярох основних школох („Сл. глашнїк РС”, число 47/94);</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3"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критериюмох и стандардох за финансованє установох хтори окончую дїялносц основного образованя и воспитаня („Сл. глашнїк РС“, число 75/15);</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4"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дипломох за винїмкови успих школярох у основней школи („Сл. глашнїк РС”, число 37/93, 42/93);</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5"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упису школярох до штреднєй школи („Сл. глашнїк РС”, число 41/14, 37/15, 46/15 и 75/15)</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6"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евиденциї у штреднєй школи („Сл. глашнїк РС”, число 31/06, 51/06, 44/13, 55/14)</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7"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явних документох хтори видава штредня школа („Сл. глашнїк РС”, число 43/15)</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8"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оценьованю школярох у штреднєй школи („Сл. глашнїк РС”, число 82/15)</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89"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змисту и способе водзеня матичней евиденциї о школярох и витворйованю рочней програми роботи у доме школярох и у школи зоз домом („Сл. глашнїк РС”, число 24/98, 71/03)</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0"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дипломох за винїмкови успих школярох у штреднїх школох („Сл. глашнїк РС”, число 43/15)</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1"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критериюмох и стандардох за финансованє установох хтори окончую дїялносц штреднього образованя и воспитаня („Сл. глашнїк РС”, число 72/15)</w:t>
      </w:r>
      <w:r w:rsidR="008B351A" w:rsidRPr="009B73D9">
        <w:rPr>
          <w:rFonts w:ascii="Verdana" w:hAnsi="Verdana"/>
          <w:sz w:val="18"/>
          <w:szCs w:val="18"/>
          <w:lang w:val="sr-Latn-RS"/>
        </w:rPr>
        <w:t>;</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2"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файти образованя воспитачох и фахових сотруднїкох и условийох и критериюмох за вибор фахового сотруднїка – асистента у доме школярох („Сл. глашнїк РС“, число 77/14);</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3"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стипендийох за винїмково талантованих школярох и студентох („Сл. глашнїк РС”, число 75/13);</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4"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 xml:space="preserve"> о стандардох за катеґоризацию обєктох школярского и студентского стандарду („Сл. глашнїк РС”, число 1/12);</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5"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блїзших условийох за снованє, початок роботи и окончованє дїялносци у поглядзе простору и опреми за доми школярох и студентски центри („Сл. глашнїк РС”, число 90/11);</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6"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стандардох квалитету костираня школярох и студентох („Сл. глашнїк РС”, число 67/11);</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7"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одпочивку и окрипеню студентох („Сл. глашнїк РС”, число 63/11);</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8"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змисту и способе водзеня евиденциї и видаваню школярскей и студентскей карточки у доме школярох и студентским центре („Сл. глашнїк РС”, число 29/11, 90/13);</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99"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школярских и студентских кредитох и стипендийох („Сл. глашнїк РС”, число 46/10, 47/11, 56/12, 75/13);</w:t>
      </w:r>
    </w:p>
    <w:p w:rsidR="008B351A" w:rsidRPr="009B73D9" w:rsidRDefault="00AF21FF" w:rsidP="008B351A">
      <w:pPr>
        <w:pStyle w:val="ListParagraph"/>
        <w:numPr>
          <w:ilvl w:val="0"/>
          <w:numId w:val="10"/>
        </w:numPr>
        <w:spacing w:after="0" w:line="240" w:lineRule="auto"/>
        <w:ind w:left="567" w:hanging="567"/>
        <w:jc w:val="both"/>
        <w:rPr>
          <w:rFonts w:ascii="Verdana" w:hAnsi="Verdana"/>
          <w:sz w:val="18"/>
          <w:szCs w:val="18"/>
          <w:lang w:val="sr-Cyrl-CS"/>
        </w:rPr>
      </w:pPr>
      <w:hyperlink r:id="rId100" w:history="1">
        <w:r w:rsidR="008B351A" w:rsidRPr="009B73D9">
          <w:rPr>
            <w:rStyle w:val="Hyperlink"/>
            <w:rFonts w:ascii="Verdana" w:hAnsi="Verdana"/>
            <w:color w:val="auto"/>
            <w:sz w:val="18"/>
            <w:szCs w:val="18"/>
            <w:u w:val="none"/>
            <w:lang w:val="sr-Cyrl-CS"/>
          </w:rPr>
          <w:t>Правилнїк </w:t>
        </w:r>
      </w:hyperlink>
      <w:r w:rsidR="008B351A" w:rsidRPr="009B73D9">
        <w:rPr>
          <w:rFonts w:ascii="Verdana" w:hAnsi="Verdana"/>
          <w:sz w:val="18"/>
          <w:szCs w:val="18"/>
          <w:lang w:val="sr-Cyrl-CS"/>
        </w:rPr>
        <w:t>о змесценю и костираню школярох и студентох („Сл. глашнїк РС”, число 36/10, 55/12);</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lastRenderedPageBreak/>
        <w:t>Правилнїк о ступню и файти образованя наставнїкох и фахових сотруднїкох у основней школи („Сл. глашнїк РС – Просвитни глашнїк”, число 11/12 и 15/13)</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ступню и файти образованя наставнїкох хтори виводза образовно-воспитну роботу з виборних предметох у основней школи („Сл. глашнїк РС – Просвитни глашнїк”, число 11/12 и 15/13)</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ступню и файти образованя наставнїкох у основней музичней школи („Сл. глашнїк РС – Просвитни глашнїк”, число 18/13)</w:t>
      </w:r>
      <w:r w:rsidRPr="009B73D9">
        <w:rPr>
          <w:rFonts w:ascii="Verdana" w:hAnsi="Verdana"/>
          <w:sz w:val="18"/>
          <w:szCs w:val="18"/>
          <w:lang w:val="ru-RU"/>
        </w:rPr>
        <w:t>;</w:t>
      </w:r>
      <w:r w:rsidRPr="009B73D9">
        <w:rPr>
          <w:rFonts w:ascii="Verdana" w:hAnsi="Verdana"/>
          <w:sz w:val="18"/>
          <w:szCs w:val="18"/>
          <w:lang w:val="sr-Cyrl-CS"/>
        </w:rPr>
        <w:t xml:space="preserve"> </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у основней балетскей школи („Сл. глашнїк РС – Просвитни глашнїк”, число </w:t>
      </w:r>
      <w:hyperlink r:id="rId101" w:anchor="zk11/12" w:history="1">
        <w:r w:rsidRPr="009B73D9">
          <w:rPr>
            <w:rStyle w:val="Hyperlink"/>
            <w:rFonts w:ascii="Verdana" w:hAnsi="Verdana"/>
            <w:color w:val="auto"/>
            <w:sz w:val="18"/>
            <w:szCs w:val="18"/>
            <w:u w:val="none"/>
            <w:lang w:val="sr-Cyrl-CS"/>
          </w:rPr>
          <w:t>11/12</w:t>
        </w:r>
      </w:hyperlink>
      <w:r w:rsidRPr="009B73D9">
        <w:rPr>
          <w:rFonts w:ascii="Verdana" w:hAnsi="Verdana"/>
          <w:sz w:val="18"/>
          <w:szCs w:val="18"/>
          <w:lang w:val="sr-Cyrl-CS"/>
        </w:rPr>
        <w:t xml:space="preserve"> и </w:t>
      </w:r>
      <w:hyperlink r:id="rId102" w:anchor="zk18/13" w:history="1">
        <w:r w:rsidRPr="009B73D9">
          <w:rPr>
            <w:rStyle w:val="Hyperlink"/>
            <w:rFonts w:ascii="Verdana" w:hAnsi="Verdana"/>
            <w:color w:val="auto"/>
            <w:sz w:val="18"/>
            <w:szCs w:val="18"/>
            <w:u w:val="none"/>
            <w:lang w:val="sr-Cyrl-CS"/>
          </w:rPr>
          <w:t>18/13</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ступню и файти образованя наставнїкох, фахових сотруднїкох и помоцних наставнїкох у ґимназиї („Сл. глашнїк РС – Просвитни глашнїк”, число 15/13);</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з общеобразовних предметох, фахових сотруднїкох и воспитачох у фахових школох („Сл. глашнїк РС – Просвитни глашнїк”, число </w:t>
      </w:r>
      <w:hyperlink r:id="rId103" w:anchor="zk11/12" w:history="1">
        <w:r w:rsidRPr="009B73D9">
          <w:rPr>
            <w:rStyle w:val="Hyperlink"/>
            <w:rFonts w:ascii="Verdana" w:hAnsi="Verdana"/>
            <w:color w:val="auto"/>
            <w:sz w:val="18"/>
            <w:szCs w:val="18"/>
            <w:u w:val="none"/>
            <w:lang w:val="sr-Cyrl-CS"/>
          </w:rPr>
          <w:t>8/1</w:t>
        </w:r>
      </w:hyperlink>
      <w:r w:rsidRPr="009B73D9">
        <w:rPr>
          <w:rFonts w:ascii="Verdana" w:hAnsi="Verdana"/>
          <w:sz w:val="18"/>
          <w:szCs w:val="18"/>
          <w:lang w:val="sr-Cyrl-CS"/>
        </w:rPr>
        <w:t>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файти фаховей приготовки наставнїкох, фахових сотруднїкох и помоцних наставнїкох у фахових школох</w:t>
      </w:r>
      <w:r w:rsidRPr="009B73D9">
        <w:rPr>
          <w:rFonts w:ascii="Verdana" w:hAnsi="Verdana"/>
          <w:sz w:val="18"/>
          <w:szCs w:val="18"/>
          <w:lang w:val="ru-RU"/>
        </w:rPr>
        <w:t xml:space="preserve"> </w:t>
      </w:r>
      <w:r w:rsidRPr="009B73D9">
        <w:rPr>
          <w:rFonts w:ascii="Verdana" w:hAnsi="Verdana"/>
          <w:sz w:val="18"/>
          <w:szCs w:val="18"/>
          <w:lang w:val="sr-Cyrl-CS"/>
        </w:rPr>
        <w:t xml:space="preserve">(„Сл. глашнїк РС – Просвитни глашнїк”, число </w:t>
      </w:r>
      <w:hyperlink r:id="rId104" w:anchor="zk5/91" w:history="1">
        <w:r w:rsidRPr="009B73D9">
          <w:rPr>
            <w:rStyle w:val="Hyperlink"/>
            <w:rFonts w:ascii="Verdana" w:hAnsi="Verdana"/>
            <w:color w:val="auto"/>
            <w:sz w:val="18"/>
            <w:szCs w:val="18"/>
            <w:u w:val="none"/>
            <w:lang w:val="sr-Cyrl-CS"/>
          </w:rPr>
          <w:t>5/91</w:t>
        </w:r>
      </w:hyperlink>
      <w:r w:rsidRPr="009B73D9">
        <w:rPr>
          <w:rFonts w:ascii="Verdana" w:hAnsi="Verdana"/>
          <w:sz w:val="18"/>
          <w:szCs w:val="18"/>
          <w:lang w:val="sr-Cyrl-CS"/>
        </w:rPr>
        <w:t xml:space="preserve">, </w:t>
      </w:r>
      <w:hyperlink r:id="rId105" w:anchor="zk1/92" w:history="1">
        <w:r w:rsidRPr="009B73D9">
          <w:rPr>
            <w:rStyle w:val="Hyperlink"/>
            <w:rFonts w:ascii="Verdana" w:hAnsi="Verdana"/>
            <w:color w:val="auto"/>
            <w:sz w:val="18"/>
            <w:szCs w:val="18"/>
            <w:u w:val="none"/>
            <w:lang w:val="sr-Cyrl-CS"/>
          </w:rPr>
          <w:t>1/92</w:t>
        </w:r>
      </w:hyperlink>
      <w:r w:rsidRPr="009B73D9">
        <w:rPr>
          <w:rFonts w:ascii="Verdana" w:hAnsi="Verdana"/>
          <w:sz w:val="18"/>
          <w:szCs w:val="18"/>
          <w:lang w:val="sr-Cyrl-CS"/>
        </w:rPr>
        <w:t xml:space="preserve">, </w:t>
      </w:r>
      <w:hyperlink r:id="rId106" w:anchor="zk21/93" w:history="1">
        <w:r w:rsidRPr="009B73D9">
          <w:rPr>
            <w:rStyle w:val="Hyperlink"/>
            <w:rFonts w:ascii="Verdana" w:hAnsi="Verdana"/>
            <w:color w:val="auto"/>
            <w:sz w:val="18"/>
            <w:szCs w:val="18"/>
            <w:u w:val="none"/>
            <w:lang w:val="sr-Cyrl-CS"/>
          </w:rPr>
          <w:t>21/93</w:t>
        </w:r>
      </w:hyperlink>
      <w:r w:rsidRPr="009B73D9">
        <w:rPr>
          <w:rFonts w:ascii="Verdana" w:hAnsi="Verdana"/>
          <w:sz w:val="18"/>
          <w:szCs w:val="18"/>
          <w:lang w:val="sr-Cyrl-CS"/>
        </w:rPr>
        <w:t xml:space="preserve">, </w:t>
      </w:r>
      <w:hyperlink r:id="rId107" w:anchor="zk3/94" w:history="1">
        <w:r w:rsidRPr="009B73D9">
          <w:rPr>
            <w:rStyle w:val="Hyperlink"/>
            <w:rFonts w:ascii="Verdana" w:hAnsi="Verdana"/>
            <w:color w:val="auto"/>
            <w:sz w:val="18"/>
            <w:szCs w:val="18"/>
            <w:u w:val="none"/>
            <w:lang w:val="sr-Cyrl-CS"/>
          </w:rPr>
          <w:t>3/94</w:t>
        </w:r>
      </w:hyperlink>
      <w:r w:rsidRPr="009B73D9">
        <w:rPr>
          <w:rFonts w:ascii="Verdana" w:hAnsi="Verdana"/>
          <w:sz w:val="18"/>
          <w:szCs w:val="18"/>
          <w:lang w:val="sr-Cyrl-CS"/>
        </w:rPr>
        <w:t xml:space="preserve">, </w:t>
      </w:r>
      <w:hyperlink r:id="rId108" w:anchor="zk7/96" w:history="1">
        <w:r w:rsidRPr="009B73D9">
          <w:rPr>
            <w:rStyle w:val="Hyperlink"/>
            <w:rFonts w:ascii="Verdana" w:hAnsi="Verdana"/>
            <w:color w:val="auto"/>
            <w:sz w:val="18"/>
            <w:szCs w:val="18"/>
            <w:u w:val="none"/>
            <w:lang w:val="sr-Cyrl-CS"/>
          </w:rPr>
          <w:t>7/96</w:t>
        </w:r>
      </w:hyperlink>
      <w:r w:rsidRPr="009B73D9">
        <w:rPr>
          <w:rFonts w:ascii="Verdana" w:hAnsi="Verdana"/>
          <w:sz w:val="18"/>
          <w:szCs w:val="18"/>
          <w:lang w:val="sr-Cyrl-CS"/>
        </w:rPr>
        <w:t xml:space="preserve">, </w:t>
      </w:r>
      <w:hyperlink r:id="rId109" w:anchor="zk7/98" w:history="1">
        <w:r w:rsidRPr="009B73D9">
          <w:rPr>
            <w:rStyle w:val="Hyperlink"/>
            <w:rFonts w:ascii="Verdana" w:hAnsi="Verdana"/>
            <w:color w:val="auto"/>
            <w:sz w:val="18"/>
            <w:szCs w:val="18"/>
            <w:u w:val="none"/>
            <w:lang w:val="sr-Cyrl-CS"/>
          </w:rPr>
          <w:t>7/98</w:t>
        </w:r>
      </w:hyperlink>
      <w:r w:rsidRPr="009B73D9">
        <w:rPr>
          <w:rFonts w:ascii="Verdana" w:hAnsi="Verdana"/>
          <w:sz w:val="18"/>
          <w:szCs w:val="18"/>
          <w:lang w:val="sr-Cyrl-CS"/>
        </w:rPr>
        <w:t xml:space="preserve">, </w:t>
      </w:r>
      <w:hyperlink r:id="rId110" w:anchor="zk3/99" w:history="1">
        <w:r w:rsidRPr="009B73D9">
          <w:rPr>
            <w:rStyle w:val="Hyperlink"/>
            <w:rFonts w:ascii="Verdana" w:hAnsi="Verdana"/>
            <w:color w:val="auto"/>
            <w:sz w:val="18"/>
            <w:szCs w:val="18"/>
            <w:u w:val="none"/>
            <w:lang w:val="sr-Cyrl-CS"/>
          </w:rPr>
          <w:t>3/99</w:t>
        </w:r>
      </w:hyperlink>
      <w:r w:rsidRPr="009B73D9">
        <w:rPr>
          <w:rFonts w:ascii="Verdana" w:hAnsi="Verdana"/>
          <w:sz w:val="18"/>
          <w:szCs w:val="18"/>
          <w:lang w:val="sr-Cyrl-CS"/>
        </w:rPr>
        <w:t xml:space="preserve">, </w:t>
      </w:r>
      <w:hyperlink r:id="rId111" w:anchor="zk6/01" w:history="1">
        <w:r w:rsidRPr="009B73D9">
          <w:rPr>
            <w:rStyle w:val="Hyperlink"/>
            <w:rFonts w:ascii="Verdana" w:hAnsi="Verdana"/>
            <w:color w:val="auto"/>
            <w:sz w:val="18"/>
            <w:szCs w:val="18"/>
            <w:u w:val="none"/>
            <w:lang w:val="sr-Cyrl-CS"/>
          </w:rPr>
          <w:t>6/01</w:t>
        </w:r>
      </w:hyperlink>
      <w:r w:rsidRPr="009B73D9">
        <w:rPr>
          <w:rFonts w:ascii="Verdana" w:hAnsi="Verdana"/>
          <w:sz w:val="18"/>
          <w:szCs w:val="18"/>
          <w:lang w:val="sr-Cyrl-CS"/>
        </w:rPr>
        <w:t xml:space="preserve">, </w:t>
      </w:r>
      <w:hyperlink r:id="rId112" w:anchor="zk3/03" w:history="1">
        <w:r w:rsidRPr="009B73D9">
          <w:rPr>
            <w:rStyle w:val="Hyperlink"/>
            <w:rFonts w:ascii="Verdana" w:hAnsi="Verdana"/>
            <w:color w:val="auto"/>
            <w:sz w:val="18"/>
            <w:szCs w:val="18"/>
            <w:u w:val="none"/>
            <w:lang w:val="sr-Cyrl-CS"/>
          </w:rPr>
          <w:t>3/03</w:t>
        </w:r>
      </w:hyperlink>
      <w:r w:rsidRPr="009B73D9">
        <w:rPr>
          <w:rFonts w:ascii="Verdana" w:hAnsi="Verdana"/>
          <w:sz w:val="18"/>
          <w:szCs w:val="18"/>
          <w:lang w:val="sr-Cyrl-CS"/>
        </w:rPr>
        <w:t xml:space="preserve">, </w:t>
      </w:r>
      <w:hyperlink r:id="rId113" w:anchor="zk8/03" w:history="1">
        <w:r w:rsidRPr="009B73D9">
          <w:rPr>
            <w:rStyle w:val="Hyperlink"/>
            <w:rFonts w:ascii="Verdana" w:hAnsi="Verdana"/>
            <w:color w:val="auto"/>
            <w:sz w:val="18"/>
            <w:szCs w:val="18"/>
            <w:u w:val="none"/>
            <w:lang w:val="sr-Cyrl-CS"/>
          </w:rPr>
          <w:t>8/03</w:t>
        </w:r>
      </w:hyperlink>
      <w:r w:rsidRPr="009B73D9">
        <w:rPr>
          <w:rFonts w:ascii="Verdana" w:hAnsi="Verdana"/>
          <w:sz w:val="18"/>
          <w:szCs w:val="18"/>
          <w:lang w:val="sr-Cyrl-CS"/>
        </w:rPr>
        <w:t xml:space="preserve">, </w:t>
      </w:r>
      <w:hyperlink r:id="rId114" w:anchor="zk11/04" w:history="1">
        <w:r w:rsidRPr="009B73D9">
          <w:rPr>
            <w:rStyle w:val="Hyperlink"/>
            <w:rFonts w:ascii="Verdana" w:hAnsi="Verdana"/>
            <w:color w:val="auto"/>
            <w:sz w:val="18"/>
            <w:szCs w:val="18"/>
            <w:u w:val="none"/>
            <w:lang w:val="sr-Cyrl-CS"/>
          </w:rPr>
          <w:t>11/04</w:t>
        </w:r>
      </w:hyperlink>
      <w:r w:rsidRPr="009B73D9">
        <w:rPr>
          <w:rFonts w:ascii="Verdana" w:hAnsi="Verdana"/>
          <w:sz w:val="18"/>
          <w:szCs w:val="18"/>
          <w:lang w:val="sr-Cyrl-CS"/>
        </w:rPr>
        <w:t xml:space="preserve">, </w:t>
      </w:r>
      <w:hyperlink r:id="rId115" w:anchor="zk5/05" w:history="1">
        <w:r w:rsidRPr="009B73D9">
          <w:rPr>
            <w:rStyle w:val="Hyperlink"/>
            <w:rFonts w:ascii="Verdana" w:hAnsi="Verdana"/>
            <w:color w:val="auto"/>
            <w:sz w:val="18"/>
            <w:szCs w:val="18"/>
            <w:u w:val="none"/>
            <w:lang w:val="sr-Cyrl-CS"/>
          </w:rPr>
          <w:t>5/05</w:t>
        </w:r>
      </w:hyperlink>
      <w:r w:rsidRPr="009B73D9">
        <w:rPr>
          <w:rFonts w:ascii="Verdana" w:hAnsi="Verdana"/>
          <w:sz w:val="18"/>
          <w:szCs w:val="18"/>
          <w:lang w:val="sr-Cyrl-CS"/>
        </w:rPr>
        <w:t xml:space="preserve">, </w:t>
      </w:r>
      <w:hyperlink r:id="rId116" w:anchor="zk6/05" w:history="1">
        <w:r w:rsidRPr="009B73D9">
          <w:rPr>
            <w:rStyle w:val="Hyperlink"/>
            <w:rFonts w:ascii="Verdana" w:hAnsi="Verdana"/>
            <w:color w:val="auto"/>
            <w:sz w:val="18"/>
            <w:szCs w:val="18"/>
            <w:u w:val="none"/>
            <w:lang w:val="sr-Cyrl-CS"/>
          </w:rPr>
          <w:t>6/05</w:t>
        </w:r>
      </w:hyperlink>
      <w:r w:rsidRPr="009B73D9">
        <w:rPr>
          <w:rFonts w:ascii="Verdana" w:hAnsi="Verdana"/>
          <w:sz w:val="18"/>
          <w:szCs w:val="18"/>
          <w:lang w:val="sr-Cyrl-CS"/>
        </w:rPr>
        <w:t xml:space="preserve">, </w:t>
      </w:r>
      <w:hyperlink r:id="rId117" w:anchor="zk2/07" w:history="1">
        <w:r w:rsidRPr="009B73D9">
          <w:rPr>
            <w:rStyle w:val="Hyperlink"/>
            <w:rFonts w:ascii="Verdana" w:hAnsi="Verdana"/>
            <w:color w:val="auto"/>
            <w:sz w:val="18"/>
            <w:szCs w:val="18"/>
            <w:u w:val="none"/>
            <w:lang w:val="sr-Cyrl-CS"/>
          </w:rPr>
          <w:t>2/07</w:t>
        </w:r>
      </w:hyperlink>
      <w:r w:rsidRPr="009B73D9">
        <w:rPr>
          <w:rFonts w:ascii="Verdana" w:hAnsi="Verdana"/>
          <w:sz w:val="18"/>
          <w:szCs w:val="18"/>
          <w:lang w:val="sr-Cyrl-CS"/>
        </w:rPr>
        <w:t>, </w:t>
      </w:r>
      <w:hyperlink r:id="rId118" w:anchor="zk4/07" w:history="1">
        <w:r w:rsidRPr="009B73D9">
          <w:rPr>
            <w:rStyle w:val="Hyperlink"/>
            <w:rFonts w:ascii="Verdana" w:hAnsi="Verdana"/>
            <w:color w:val="auto"/>
            <w:sz w:val="18"/>
            <w:szCs w:val="18"/>
            <w:u w:val="none"/>
            <w:lang w:val="sr-Cyrl-CS"/>
          </w:rPr>
          <w:t>4/07</w:t>
        </w:r>
      </w:hyperlink>
      <w:r w:rsidRPr="009B73D9">
        <w:rPr>
          <w:rFonts w:ascii="Verdana" w:hAnsi="Verdana"/>
          <w:sz w:val="18"/>
          <w:szCs w:val="18"/>
          <w:lang w:val="sr-Cyrl-CS"/>
        </w:rPr>
        <w:t xml:space="preserve">, </w:t>
      </w:r>
      <w:hyperlink r:id="rId119" w:anchor="zk7/08" w:history="1">
        <w:r w:rsidRPr="009B73D9">
          <w:rPr>
            <w:rStyle w:val="Hyperlink"/>
            <w:rFonts w:ascii="Verdana" w:hAnsi="Verdana"/>
            <w:color w:val="auto"/>
            <w:sz w:val="18"/>
            <w:szCs w:val="18"/>
            <w:u w:val="none"/>
            <w:lang w:val="sr-Cyrl-CS"/>
          </w:rPr>
          <w:t>7/08</w:t>
        </w:r>
      </w:hyperlink>
      <w:r w:rsidRPr="009B73D9">
        <w:rPr>
          <w:rFonts w:ascii="Verdana" w:hAnsi="Verdana"/>
          <w:sz w:val="18"/>
          <w:szCs w:val="18"/>
          <w:lang w:val="sr-Cyrl-CS"/>
        </w:rPr>
        <w:t xml:space="preserve">, </w:t>
      </w:r>
      <w:hyperlink r:id="rId120" w:anchor="zk11/08" w:history="1">
        <w:r w:rsidRPr="009B73D9">
          <w:rPr>
            <w:rStyle w:val="Hyperlink"/>
            <w:rFonts w:ascii="Verdana" w:hAnsi="Verdana"/>
            <w:color w:val="auto"/>
            <w:sz w:val="18"/>
            <w:szCs w:val="18"/>
            <w:u w:val="none"/>
            <w:lang w:val="sr-Cyrl-CS"/>
          </w:rPr>
          <w:t>11/08</w:t>
        </w:r>
      </w:hyperlink>
      <w:r w:rsidRPr="009B73D9">
        <w:rPr>
          <w:rFonts w:ascii="Verdana" w:hAnsi="Verdana"/>
          <w:sz w:val="18"/>
          <w:szCs w:val="18"/>
          <w:lang w:val="sr-Cyrl-CS"/>
        </w:rPr>
        <w:t xml:space="preserve">, </w:t>
      </w:r>
      <w:hyperlink r:id="rId121" w:anchor="zk5/11" w:history="1">
        <w:r w:rsidRPr="009B73D9">
          <w:rPr>
            <w:rStyle w:val="Hyperlink"/>
            <w:rFonts w:ascii="Verdana" w:hAnsi="Verdana"/>
            <w:color w:val="auto"/>
            <w:sz w:val="18"/>
            <w:szCs w:val="18"/>
            <w:u w:val="none"/>
            <w:lang w:val="sr-Cyrl-CS"/>
          </w:rPr>
          <w:t>5/11</w:t>
        </w:r>
      </w:hyperlink>
      <w:r w:rsidRPr="009B73D9">
        <w:rPr>
          <w:rFonts w:ascii="Verdana" w:hAnsi="Verdana"/>
          <w:sz w:val="18"/>
          <w:szCs w:val="18"/>
          <w:lang w:val="sr-Cyrl-CS"/>
        </w:rPr>
        <w:t xml:space="preserve">, </w:t>
      </w:r>
      <w:hyperlink r:id="rId122" w:anchor="zk8/11" w:history="1">
        <w:r w:rsidRPr="009B73D9">
          <w:rPr>
            <w:rStyle w:val="Hyperlink"/>
            <w:rFonts w:ascii="Verdana" w:hAnsi="Verdana"/>
            <w:color w:val="auto"/>
            <w:sz w:val="18"/>
            <w:szCs w:val="18"/>
            <w:u w:val="none"/>
            <w:lang w:val="sr-Cyrl-CS"/>
          </w:rPr>
          <w:t>8/11</w:t>
        </w:r>
      </w:hyperlink>
      <w:r w:rsidRPr="009B73D9">
        <w:rPr>
          <w:rFonts w:ascii="Verdana" w:hAnsi="Verdana"/>
          <w:sz w:val="18"/>
          <w:szCs w:val="18"/>
          <w:lang w:val="sr-Cyrl-CS"/>
        </w:rPr>
        <w:t xml:space="preserve">, </w:t>
      </w:r>
      <w:hyperlink r:id="rId123" w:anchor="zk9/13" w:history="1">
        <w:r w:rsidRPr="009B73D9">
          <w:rPr>
            <w:rStyle w:val="Hyperlink"/>
            <w:rFonts w:ascii="Verdana" w:hAnsi="Verdana"/>
            <w:color w:val="auto"/>
            <w:sz w:val="18"/>
            <w:szCs w:val="18"/>
            <w:u w:val="none"/>
            <w:lang w:val="sr-Cyrl-CS"/>
          </w:rPr>
          <w:t>9/13</w:t>
        </w:r>
      </w:hyperlink>
      <w:r w:rsidRPr="009B73D9">
        <w:rPr>
          <w:rFonts w:ascii="Verdana" w:hAnsi="Verdana"/>
          <w:sz w:val="18"/>
          <w:szCs w:val="18"/>
          <w:lang w:val="sr-Cyrl-CS"/>
        </w:rPr>
        <w:t xml:space="preserve">, </w:t>
      </w:r>
      <w:hyperlink r:id="rId124" w:anchor="zk6/14" w:history="1">
        <w:r w:rsidRPr="009B73D9">
          <w:rPr>
            <w:rStyle w:val="Hyperlink"/>
            <w:rFonts w:ascii="Verdana" w:hAnsi="Verdana"/>
            <w:color w:val="auto"/>
            <w:sz w:val="18"/>
            <w:szCs w:val="18"/>
            <w:u w:val="none"/>
            <w:lang w:val="sr-Cyrl-CS"/>
          </w:rPr>
          <w:t>6/14</w:t>
        </w:r>
      </w:hyperlink>
      <w:r w:rsidRPr="009B73D9">
        <w:rPr>
          <w:rFonts w:ascii="Verdana" w:hAnsi="Verdana"/>
          <w:sz w:val="18"/>
          <w:szCs w:val="18"/>
          <w:lang w:val="sr-Cyrl-CS"/>
        </w:rPr>
        <w:t xml:space="preserve">, </w:t>
      </w:r>
      <w:hyperlink r:id="rId125" w:anchor="zk5/15-I" w:history="1">
        <w:r w:rsidRPr="009B73D9">
          <w:rPr>
            <w:rStyle w:val="Hyperlink"/>
            <w:rFonts w:ascii="Verdana" w:hAnsi="Verdana"/>
            <w:color w:val="auto"/>
            <w:sz w:val="18"/>
            <w:szCs w:val="18"/>
            <w:u w:val="none"/>
            <w:lang w:val="sr-Cyrl-CS"/>
          </w:rPr>
          <w:t>5/15-I</w:t>
        </w:r>
      </w:hyperlink>
      <w:r w:rsidRPr="009B73D9">
        <w:rPr>
          <w:rFonts w:ascii="Verdana" w:hAnsi="Verdana"/>
          <w:sz w:val="18"/>
          <w:szCs w:val="18"/>
          <w:lang w:val="sr-Cyrl-CS"/>
        </w:rPr>
        <w:t xml:space="preserve"> – друге предписанє и </w:t>
      </w:r>
      <w:hyperlink r:id="rId126" w:anchor="zk5/15-II" w:history="1">
        <w:r w:rsidRPr="009B73D9">
          <w:rPr>
            <w:rStyle w:val="Hyperlink"/>
            <w:rFonts w:ascii="Verdana" w:hAnsi="Verdana"/>
            <w:color w:val="auto"/>
            <w:sz w:val="18"/>
            <w:szCs w:val="18"/>
            <w:u w:val="none"/>
            <w:lang w:val="sr-Cyrl-CS"/>
          </w:rPr>
          <w:t>5/15-II</w:t>
        </w:r>
      </w:hyperlink>
      <w:r w:rsidRPr="009B73D9">
        <w:rPr>
          <w:rFonts w:ascii="Verdana" w:hAnsi="Verdana"/>
          <w:sz w:val="18"/>
          <w:szCs w:val="18"/>
          <w:lang w:val="sr-Cyrl-CS"/>
        </w:rPr>
        <w:t xml:space="preserve"> – друге предписанє. Дня 21.8.2015. престали важиц одредби чл. 2, 3, 6, 8, 9. и 10. Правилнїка – опатри: чл. 4, 5, 6. и 9. </w:t>
      </w:r>
      <w:hyperlink r:id="rId127" w:anchor="zk8/15-I" w:history="1">
        <w:r w:rsidRPr="009B73D9">
          <w:rPr>
            <w:rStyle w:val="Hyperlink"/>
            <w:rFonts w:ascii="Verdana" w:hAnsi="Verdana"/>
            <w:color w:val="auto"/>
            <w:sz w:val="18"/>
            <w:szCs w:val="18"/>
            <w:u w:val="none"/>
            <w:lang w:val="sr-Cyrl-CS"/>
          </w:rPr>
          <w:t>Правилнїка</w:t>
        </w:r>
      </w:hyperlink>
      <w:r w:rsidRPr="009B73D9">
        <w:rPr>
          <w:rFonts w:ascii="Verdana" w:hAnsi="Verdana"/>
          <w:sz w:val="18"/>
          <w:szCs w:val="18"/>
          <w:lang w:val="sr-Cyrl-CS"/>
        </w:rPr>
        <w:t xml:space="preserve"> – 8/15. </w:t>
      </w:r>
      <w:hyperlink r:id="rId128" w:anchor="zk16/15" w:history="1">
        <w:r w:rsidRPr="009B73D9">
          <w:rPr>
            <w:rStyle w:val="Hyperlink"/>
            <w:rFonts w:ascii="Verdana" w:hAnsi="Verdana"/>
            <w:color w:val="auto"/>
            <w:sz w:val="18"/>
            <w:szCs w:val="18"/>
            <w:u w:val="none"/>
            <w:lang w:val="sr-Cyrl-CS"/>
          </w:rPr>
          <w:t>16/15</w:t>
        </w:r>
      </w:hyperlink>
      <w:r w:rsidRPr="009B73D9">
        <w:rPr>
          <w:rFonts w:ascii="Verdana" w:hAnsi="Verdana"/>
          <w:sz w:val="18"/>
          <w:szCs w:val="18"/>
          <w:lang w:val="sr-Cyrl-CS"/>
        </w:rPr>
        <w:t xml:space="preserve"> – друге предписанє, </w:t>
      </w:r>
      <w:hyperlink r:id="rId129" w:anchor="zk16/15-I" w:history="1">
        <w:r w:rsidRPr="009B73D9">
          <w:rPr>
            <w:rStyle w:val="Hyperlink"/>
            <w:rFonts w:ascii="Verdana" w:hAnsi="Verdana"/>
            <w:color w:val="auto"/>
            <w:sz w:val="18"/>
            <w:szCs w:val="18"/>
            <w:u w:val="none"/>
            <w:lang w:val="sr-Cyrl-CS"/>
          </w:rPr>
          <w:t>16/15-I</w:t>
        </w:r>
      </w:hyperlink>
      <w:r w:rsidRPr="009B73D9">
        <w:rPr>
          <w:rFonts w:ascii="Verdana" w:hAnsi="Verdana"/>
          <w:sz w:val="18"/>
          <w:szCs w:val="18"/>
          <w:lang w:val="sr-Cyrl-CS"/>
        </w:rPr>
        <w:t xml:space="preserve"> – друге предписанє, </w:t>
      </w:r>
      <w:hyperlink r:id="rId130" w:anchor="zk16/15-II" w:history="1">
        <w:r w:rsidRPr="009B73D9">
          <w:rPr>
            <w:rStyle w:val="Hyperlink"/>
            <w:rFonts w:ascii="Verdana" w:hAnsi="Verdana"/>
            <w:color w:val="auto"/>
            <w:sz w:val="18"/>
            <w:szCs w:val="18"/>
            <w:u w:val="none"/>
            <w:lang w:val="sr-Cyrl-CS"/>
          </w:rPr>
          <w:t>16/15-II</w:t>
        </w:r>
      </w:hyperlink>
      <w:r w:rsidRPr="009B73D9">
        <w:rPr>
          <w:rFonts w:ascii="Verdana" w:hAnsi="Verdana"/>
          <w:sz w:val="18"/>
          <w:szCs w:val="18"/>
          <w:lang w:val="sr-Cyrl-CS"/>
        </w:rPr>
        <w:t xml:space="preserve"> – друге предписанє, </w:t>
      </w:r>
      <w:hyperlink r:id="rId131" w:anchor="zk16/15-III" w:history="1">
        <w:r w:rsidRPr="009B73D9">
          <w:rPr>
            <w:rStyle w:val="Hyperlink"/>
            <w:rFonts w:ascii="Verdana" w:hAnsi="Verdana"/>
            <w:color w:val="auto"/>
            <w:sz w:val="18"/>
            <w:szCs w:val="18"/>
            <w:u w:val="none"/>
            <w:lang w:val="sr-Cyrl-CS"/>
          </w:rPr>
          <w:t>16/15-III</w:t>
        </w:r>
      </w:hyperlink>
      <w:r w:rsidRPr="009B73D9">
        <w:rPr>
          <w:rFonts w:ascii="Verdana" w:hAnsi="Verdana"/>
          <w:sz w:val="18"/>
          <w:szCs w:val="18"/>
          <w:lang w:val="sr-Cyrl-CS"/>
        </w:rPr>
        <w:t xml:space="preserve"> – друге предписанє, </w:t>
      </w:r>
      <w:hyperlink r:id="rId132" w:anchor="zk16/15-IV" w:history="1">
        <w:r w:rsidRPr="009B73D9">
          <w:rPr>
            <w:rStyle w:val="Hyperlink"/>
            <w:rFonts w:ascii="Verdana" w:hAnsi="Verdana"/>
            <w:color w:val="auto"/>
            <w:sz w:val="18"/>
            <w:szCs w:val="18"/>
            <w:u w:val="none"/>
            <w:lang w:val="sr-Cyrl-CS"/>
          </w:rPr>
          <w:t>16/15-</w:t>
        </w:r>
      </w:hyperlink>
      <w:hyperlink r:id="rId133" w:anchor="zk16/15-IV" w:history="1">
        <w:r w:rsidRPr="009B73D9">
          <w:rPr>
            <w:rStyle w:val="Hyperlink"/>
            <w:rFonts w:ascii="Verdana" w:hAnsi="Verdana"/>
            <w:color w:val="auto"/>
            <w:sz w:val="18"/>
            <w:szCs w:val="18"/>
            <w:u w:val="none"/>
            <w:lang w:val="sr-Cyrl-CS"/>
          </w:rPr>
          <w:t>IV</w:t>
        </w:r>
      </w:hyperlink>
      <w:r w:rsidRPr="009B73D9">
        <w:rPr>
          <w:rFonts w:ascii="Verdana" w:hAnsi="Verdana"/>
          <w:sz w:val="18"/>
          <w:szCs w:val="18"/>
          <w:lang w:val="sr-Cyrl-CS"/>
        </w:rPr>
        <w:t xml:space="preserve"> – друге предписанє, </w:t>
      </w:r>
      <w:hyperlink r:id="rId134" w:anchor="zk16/15-V" w:history="1">
        <w:r w:rsidRPr="009B73D9">
          <w:rPr>
            <w:rStyle w:val="Hyperlink"/>
            <w:rFonts w:ascii="Verdana" w:hAnsi="Verdana"/>
            <w:color w:val="auto"/>
            <w:sz w:val="18"/>
            <w:szCs w:val="18"/>
            <w:u w:val="none"/>
            <w:lang w:val="sr-Cyrl-CS"/>
          </w:rPr>
          <w:t>16/15-</w:t>
        </w:r>
      </w:hyperlink>
      <w:hyperlink r:id="rId135" w:anchor="zk16/15-V" w:history="1">
        <w:r w:rsidRPr="009B73D9">
          <w:rPr>
            <w:rStyle w:val="Hyperlink"/>
            <w:rFonts w:ascii="Verdana" w:hAnsi="Verdana"/>
            <w:color w:val="auto"/>
            <w:sz w:val="18"/>
            <w:szCs w:val="18"/>
            <w:u w:val="none"/>
            <w:lang w:val="sr-Cyrl-CS"/>
          </w:rPr>
          <w:t>V</w:t>
        </w:r>
      </w:hyperlink>
      <w:r w:rsidRPr="009B73D9">
        <w:rPr>
          <w:rFonts w:ascii="Verdana" w:hAnsi="Verdana"/>
          <w:sz w:val="18"/>
          <w:szCs w:val="18"/>
          <w:lang w:val="sr-Cyrl-CS"/>
        </w:rPr>
        <w:t xml:space="preserve"> – друге предписанє, </w:t>
      </w:r>
      <w:hyperlink r:id="rId136" w:anchor="zk16/15-VI" w:history="1">
        <w:r w:rsidRPr="009B73D9">
          <w:rPr>
            <w:rStyle w:val="Hyperlink"/>
            <w:rFonts w:ascii="Verdana" w:hAnsi="Verdana"/>
            <w:color w:val="auto"/>
            <w:sz w:val="18"/>
            <w:szCs w:val="18"/>
            <w:u w:val="none"/>
            <w:lang w:val="sr-Cyrl-CS"/>
          </w:rPr>
          <w:t>16/15-</w:t>
        </w:r>
      </w:hyperlink>
      <w:hyperlink r:id="rId137" w:anchor="zk16/15-VI" w:history="1">
        <w:r w:rsidRPr="009B73D9">
          <w:rPr>
            <w:rStyle w:val="Hyperlink"/>
            <w:rFonts w:ascii="Verdana" w:hAnsi="Verdana"/>
            <w:color w:val="auto"/>
            <w:sz w:val="18"/>
            <w:szCs w:val="18"/>
            <w:u w:val="none"/>
            <w:lang w:val="sr-Cyrl-CS"/>
          </w:rPr>
          <w:t>VI</w:t>
        </w:r>
      </w:hyperlink>
      <w:r w:rsidRPr="009B73D9">
        <w:rPr>
          <w:rFonts w:ascii="Verdana" w:hAnsi="Verdana"/>
          <w:sz w:val="18"/>
          <w:szCs w:val="18"/>
          <w:lang w:val="sr-Cyrl-CS"/>
        </w:rPr>
        <w:t xml:space="preserve"> – друге предписанє и </w:t>
      </w:r>
      <w:hyperlink r:id="rId138" w:anchor="zk16/15-VII" w:history="1">
        <w:r w:rsidRPr="009B73D9">
          <w:rPr>
            <w:rStyle w:val="Hyperlink"/>
            <w:rFonts w:ascii="Verdana" w:hAnsi="Verdana"/>
            <w:color w:val="auto"/>
            <w:sz w:val="18"/>
            <w:szCs w:val="18"/>
            <w:u w:val="none"/>
            <w:lang w:val="sr-Cyrl-CS"/>
          </w:rPr>
          <w:t>16/15-VII</w:t>
        </w:r>
      </w:hyperlink>
      <w:r w:rsidRPr="009B73D9">
        <w:rPr>
          <w:rFonts w:ascii="Verdana" w:hAnsi="Verdana"/>
          <w:sz w:val="18"/>
          <w:szCs w:val="18"/>
          <w:lang w:val="sr-Cyrl-CS"/>
        </w:rPr>
        <w:t xml:space="preserve"> – друге предписанє</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польопривреда, продукция и преробок поживи („Сл. глашнїк РС – Просвитни глашнїк”, число </w:t>
      </w:r>
      <w:hyperlink r:id="rId139" w:anchor="zk5/15" w:history="1">
        <w:r w:rsidRPr="009B73D9">
          <w:rPr>
            <w:rStyle w:val="Hyperlink"/>
            <w:rFonts w:ascii="Verdana" w:hAnsi="Verdana"/>
            <w:color w:val="auto"/>
            <w:sz w:val="18"/>
            <w:szCs w:val="18"/>
            <w:u w:val="none"/>
            <w:lang w:val="sr-Cyrl-CS"/>
          </w:rPr>
          <w:t>5/15</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тарґовина, погосцительство и туризем („Сл. глашнїк РС – Просвитни глашнїк”, число </w:t>
      </w:r>
      <w:hyperlink r:id="rId140" w:anchor="zk5/15" w:history="1">
        <w:r w:rsidRPr="009B73D9">
          <w:rPr>
            <w:rStyle w:val="Hyperlink"/>
            <w:rFonts w:ascii="Verdana" w:hAnsi="Verdana"/>
            <w:color w:val="auto"/>
            <w:sz w:val="18"/>
            <w:szCs w:val="18"/>
            <w:u w:val="none"/>
            <w:lang w:val="sr-Cyrl-CS"/>
          </w:rPr>
          <w:t>5/15</w:t>
        </w:r>
      </w:hyperlink>
      <w:r w:rsidRPr="009B73D9">
        <w:rPr>
          <w:rFonts w:ascii="Verdana" w:hAnsi="Verdana"/>
          <w:sz w:val="18"/>
          <w:szCs w:val="18"/>
          <w:lang w:val="sr-Cyrl-CS"/>
        </w:rPr>
        <w:t xml:space="preserve"> и </w:t>
      </w:r>
      <w:hyperlink r:id="rId141" w:anchor="zk16/15" w:history="1">
        <w:r w:rsidRPr="009B73D9">
          <w:rPr>
            <w:rStyle w:val="Hyperlink"/>
            <w:rFonts w:ascii="Verdana" w:hAnsi="Verdana"/>
            <w:color w:val="auto"/>
            <w:sz w:val="18"/>
            <w:szCs w:val="18"/>
            <w:u w:val="none"/>
            <w:lang w:val="sr-Cyrl-CS"/>
          </w:rPr>
          <w:t>16/15</w:t>
        </w:r>
      </w:hyperlink>
      <w:r w:rsidRPr="009B73D9">
        <w:rPr>
          <w:rFonts w:ascii="Verdana" w:hAnsi="Verdana"/>
          <w:sz w:val="18"/>
          <w:szCs w:val="18"/>
          <w:lang w:val="sr-Cyrl-CS"/>
        </w:rPr>
        <w:t>)</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bookmarkStart w:id="67" w:name="sadrzaj_1"/>
      <w:bookmarkEnd w:id="67"/>
      <w:r w:rsidRPr="009B73D9">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Хемия, нєметали и ґрафичарство („Сл. глашнїк РС – Просвитни глашнїк”, число </w:t>
      </w:r>
      <w:hyperlink r:id="rId142" w:anchor="zk8/15" w:history="1">
        <w:r w:rsidRPr="009B73D9">
          <w:rPr>
            <w:rStyle w:val="Hyperlink"/>
            <w:rFonts w:ascii="Verdana" w:hAnsi="Verdana"/>
            <w:color w:val="auto"/>
            <w:sz w:val="18"/>
            <w:szCs w:val="18"/>
            <w:u w:val="none"/>
            <w:lang w:val="sr-Cyrl-CS"/>
          </w:rPr>
          <w:t>8/15</w:t>
        </w:r>
      </w:hyperlink>
      <w:r w:rsidRPr="009B73D9">
        <w:rPr>
          <w:rFonts w:ascii="Verdana" w:hAnsi="Verdana"/>
          <w:sz w:val="18"/>
          <w:szCs w:val="18"/>
          <w:lang w:val="sr-Cyrl-CS"/>
        </w:rPr>
        <w:t xml:space="preserve"> и </w:t>
      </w:r>
      <w:hyperlink r:id="rId143" w:anchor="zk16/15" w:history="1">
        <w:r w:rsidRPr="009B73D9">
          <w:rPr>
            <w:rStyle w:val="Hyperlink"/>
            <w:rFonts w:ascii="Verdana" w:hAnsi="Verdana"/>
            <w:color w:val="auto"/>
            <w:sz w:val="18"/>
            <w:szCs w:val="18"/>
            <w:u w:val="none"/>
            <w:lang w:val="sr-Cyrl-CS"/>
          </w:rPr>
          <w:t>16/15</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Ґеолоґия, рударство и металурґия („Сл. глашнїк РС – Просвитни глашнїк”, число </w:t>
      </w:r>
      <w:hyperlink r:id="rId144" w:anchor="zk5/15" w:history="1">
        <w:r w:rsidRPr="009B73D9">
          <w:rPr>
            <w:rStyle w:val="Hyperlink"/>
            <w:rFonts w:ascii="Verdana" w:hAnsi="Verdana"/>
            <w:color w:val="auto"/>
            <w:sz w:val="18"/>
            <w:szCs w:val="18"/>
            <w:u w:val="none"/>
            <w:lang w:val="sr-Cyrl-CS"/>
          </w:rPr>
          <w:t>8/15</w:t>
        </w:r>
      </w:hyperlink>
      <w:r w:rsidRPr="009B73D9">
        <w:rPr>
          <w:rFonts w:ascii="Verdana" w:hAnsi="Verdana"/>
          <w:sz w:val="18"/>
          <w:szCs w:val="18"/>
          <w:lang w:val="sr-Cyrl-CS"/>
        </w:rPr>
        <w:t>)</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Текстилство и скорарство („Сл. глашнїк РС – Просвитни глашнїк”, число </w:t>
      </w:r>
      <w:hyperlink r:id="rId145" w:anchor="zk5/15" w:history="1">
        <w:r w:rsidRPr="009B73D9">
          <w:rPr>
            <w:rStyle w:val="Hyperlink"/>
            <w:rFonts w:ascii="Verdana" w:hAnsi="Verdana"/>
            <w:color w:val="auto"/>
            <w:sz w:val="18"/>
            <w:szCs w:val="18"/>
            <w:u w:val="none"/>
            <w:lang w:val="sr-Cyrl-CS"/>
          </w:rPr>
          <w:t>8/15</w:t>
        </w:r>
      </w:hyperlink>
      <w:r w:rsidRPr="009B73D9">
        <w:rPr>
          <w:rFonts w:ascii="Verdana" w:hAnsi="Verdana"/>
          <w:sz w:val="18"/>
          <w:szCs w:val="18"/>
          <w:lang w:val="sr-Cyrl-CS"/>
        </w:rPr>
        <w:t>)</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Електротехнїка („Сл. глашнїк РС – Просвитни глашнїк”, число </w:t>
      </w:r>
      <w:hyperlink r:id="rId146" w:anchor="zk5/15" w:history="1">
        <w:r w:rsidRPr="009B73D9">
          <w:rPr>
            <w:rStyle w:val="Hyperlink"/>
            <w:rFonts w:ascii="Verdana" w:hAnsi="Verdana"/>
            <w:color w:val="auto"/>
            <w:sz w:val="18"/>
            <w:szCs w:val="18"/>
            <w:u w:val="none"/>
            <w:lang w:val="sr-Cyrl-CS"/>
          </w:rPr>
          <w:t>8/15</w:t>
        </w:r>
      </w:hyperlink>
      <w:r w:rsidRPr="009B73D9">
        <w:rPr>
          <w:rFonts w:ascii="Verdana" w:hAnsi="Verdana"/>
          <w:sz w:val="18"/>
          <w:szCs w:val="18"/>
          <w:lang w:val="sr-Cyrl-CS"/>
        </w:rPr>
        <w:t>)</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и уметнїцких школох у подручу роботи Култура, уметносц и явне информованє („Сл. глашнїк РС – Просвитни глашнїк”, число </w:t>
      </w:r>
      <w:hyperlink r:id="rId147" w:anchor="zk5/15" w:history="1">
        <w:r w:rsidRPr="009B73D9">
          <w:rPr>
            <w:rStyle w:val="Hyperlink"/>
            <w:rFonts w:ascii="Verdana" w:hAnsi="Verdana"/>
            <w:color w:val="auto"/>
            <w:sz w:val="18"/>
            <w:szCs w:val="18"/>
            <w:u w:val="none"/>
            <w:lang w:val="sr-Cyrl-CS"/>
          </w:rPr>
          <w:t>16/15</w:t>
        </w:r>
      </w:hyperlink>
      <w:r w:rsidRPr="009B73D9">
        <w:rPr>
          <w:rFonts w:ascii="Verdana" w:hAnsi="Verdana"/>
          <w:sz w:val="18"/>
          <w:szCs w:val="18"/>
          <w:lang w:val="sr-Cyrl-CS"/>
        </w:rPr>
        <w:t>)</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фахових сотруднїкох и помоцних наставнїкох у фахових школох у подручу роботи Транспорт („Сл. глашнїк РС – Просвитни глашнїк”, число </w:t>
      </w:r>
      <w:hyperlink r:id="rId148" w:anchor="zk5/15" w:history="1">
        <w:r w:rsidRPr="009B73D9">
          <w:rPr>
            <w:rStyle w:val="Hyperlink"/>
            <w:rFonts w:ascii="Verdana" w:hAnsi="Verdana"/>
            <w:color w:val="auto"/>
            <w:sz w:val="18"/>
            <w:szCs w:val="18"/>
            <w:u w:val="none"/>
            <w:lang w:val="sr-Cyrl-CS"/>
          </w:rPr>
          <w:t>16/15</w:t>
        </w:r>
      </w:hyperlink>
      <w:r w:rsidRPr="009B73D9">
        <w:rPr>
          <w:rFonts w:ascii="Verdana" w:hAnsi="Verdana"/>
          <w:sz w:val="18"/>
          <w:szCs w:val="18"/>
          <w:lang w:val="sr-Cyrl-CS"/>
        </w:rPr>
        <w:t>)</w:t>
      </w:r>
      <w:r w:rsidRPr="009B73D9">
        <w:rPr>
          <w:rFonts w:ascii="Verdana" w:hAnsi="Verdana"/>
          <w:sz w:val="18"/>
          <w:szCs w:val="18"/>
          <w:lang w:val="ru-RU"/>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економия, право и администрация („Сл. глашнїк РС – Просвитни глашнїк”, число 16/15);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ґеодезия и будовательство („Сл. глашнїк РС – Просвитни глашнїк”, число 16/15);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гидрометеоролоґия („Сл. глашнїк РС – Просвитни глашнїк”, число 16/15);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роботи особни услуги („Сл. глашнїк РС – Просвитни глашнїк”, число 16/15);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ступню и файти образованя наставнїкох, фахових сотруднїкох и помоцних наставнїкох у фахових школох у подручу машинство и обробок металох („Сл. глашнїк РС – Просвитни глашнїк”, число 16/15);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lastRenderedPageBreak/>
        <w:t>Правилнїк о ступню и файти образованя наставнїкох, фахових сотруднїкох и помоцних наставнїкох у фахових школох у подручу роботи лєсарство и обробок древа („Сл. глашнїк РС – Просвитни глашнїк”, число 16/15);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ступню и файти образованя наставнїкох у фахових школох хтори витворюю наставни план и програму огляду за образовни профил електротехнїчар информацийних технолоґийох („Сл. глашнїк РС – Просвитни глашнїк”, число </w:t>
      </w:r>
      <w:hyperlink r:id="rId149" w:anchor="zk5/15" w:history="1">
        <w:r w:rsidRPr="009B73D9">
          <w:rPr>
            <w:rStyle w:val="Hyperlink"/>
            <w:rFonts w:ascii="Verdana" w:hAnsi="Verdana"/>
            <w:color w:val="auto"/>
            <w:sz w:val="18"/>
            <w:szCs w:val="18"/>
            <w:u w:val="none"/>
            <w:lang w:val="sr-Cyrl-CS"/>
          </w:rPr>
          <w:t>9/14</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автоелектричар и електротехнїчар за електронїку на превозкох („Сл. глашнїк РС – Просвитни глашнїк”, число </w:t>
      </w:r>
      <w:hyperlink r:id="rId150" w:anchor="zk13/04" w:history="1">
        <w:r w:rsidRPr="009B73D9">
          <w:rPr>
            <w:rStyle w:val="Hyperlink"/>
            <w:rFonts w:ascii="Verdana" w:hAnsi="Verdana"/>
            <w:color w:val="auto"/>
            <w:sz w:val="18"/>
            <w:szCs w:val="18"/>
            <w:u w:val="none"/>
            <w:lang w:val="sr-Cyrl-CS"/>
          </w:rPr>
          <w:t>13/04</w:t>
        </w:r>
      </w:hyperlink>
      <w:r w:rsidRPr="009B73D9">
        <w:rPr>
          <w:rFonts w:ascii="Verdana" w:hAnsi="Verdana"/>
          <w:sz w:val="18"/>
          <w:szCs w:val="18"/>
          <w:lang w:val="sr-Cyrl-CS"/>
        </w:rPr>
        <w:t xml:space="preserve"> и </w:t>
      </w:r>
      <w:hyperlink r:id="rId151" w:anchor="zk12/05" w:history="1">
        <w:r w:rsidRPr="009B73D9">
          <w:rPr>
            <w:rStyle w:val="Hyperlink"/>
            <w:rFonts w:ascii="Verdana" w:hAnsi="Verdana"/>
            <w:color w:val="auto"/>
            <w:sz w:val="18"/>
            <w:szCs w:val="18"/>
            <w:u w:val="none"/>
            <w:lang w:val="sr-Cyrl-CS"/>
          </w:rPr>
          <w:t>12/05</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дїловни администратор и финансийни администратор („Сл. глашнїк РС – Просвитни глашнїк”, число </w:t>
      </w:r>
      <w:hyperlink r:id="rId152" w:anchor="zk14/04" w:history="1">
        <w:r w:rsidRPr="009B73D9">
          <w:rPr>
            <w:rStyle w:val="Hyperlink"/>
            <w:rFonts w:ascii="Verdana" w:hAnsi="Verdana"/>
            <w:color w:val="auto"/>
            <w:sz w:val="18"/>
            <w:szCs w:val="18"/>
            <w:u w:val="none"/>
            <w:lang w:val="sr-Cyrl-CS"/>
          </w:rPr>
          <w:t>14/04</w:t>
        </w:r>
      </w:hyperlink>
      <w:r w:rsidRPr="009B73D9">
        <w:rPr>
          <w:rFonts w:ascii="Verdana" w:hAnsi="Verdana"/>
          <w:sz w:val="18"/>
          <w:szCs w:val="18"/>
          <w:lang w:val="sr-Cyrl-CS"/>
        </w:rPr>
        <w:t xml:space="preserve">, </w:t>
      </w:r>
      <w:hyperlink r:id="rId153" w:anchor="zk11/05" w:history="1">
        <w:r w:rsidRPr="009B73D9">
          <w:rPr>
            <w:rStyle w:val="Hyperlink"/>
            <w:rFonts w:ascii="Verdana" w:hAnsi="Verdana"/>
            <w:color w:val="auto"/>
            <w:sz w:val="18"/>
            <w:szCs w:val="18"/>
            <w:u w:val="none"/>
            <w:lang w:val="sr-Cyrl-CS"/>
          </w:rPr>
          <w:t>11/05</w:t>
        </w:r>
      </w:hyperlink>
      <w:r w:rsidRPr="009B73D9">
        <w:rPr>
          <w:rFonts w:ascii="Verdana" w:hAnsi="Verdana"/>
          <w:sz w:val="18"/>
          <w:szCs w:val="18"/>
          <w:lang w:val="sr-Cyrl-CS"/>
        </w:rPr>
        <w:t xml:space="preserve"> и </w:t>
      </w:r>
      <w:hyperlink r:id="rId154" w:anchor="zk18/07" w:history="1">
        <w:r w:rsidRPr="009B73D9">
          <w:rPr>
            <w:rStyle w:val="Hyperlink"/>
            <w:rFonts w:ascii="Verdana" w:hAnsi="Verdana"/>
            <w:color w:val="auto"/>
            <w:sz w:val="18"/>
            <w:szCs w:val="18"/>
            <w:u w:val="none"/>
            <w:lang w:val="sr-Cyrl-CS"/>
          </w:rPr>
          <w:t>18/07</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и помоцних наставнїкох у фахових школох хтори витворюю наставни план и програму огляду за образовни профили польопривредни технїчар, ветеринарски технїчар, поживови технїчар, рукователь – механїчар польопривредней технїки, месар, пекар и прерабяч млєка („Сл. глашнїк РС – Просвитни глашнїк”, число </w:t>
      </w:r>
      <w:hyperlink r:id="rId155" w:anchor="zk15/04" w:history="1">
        <w:r w:rsidRPr="009B73D9">
          <w:rPr>
            <w:rStyle w:val="Hyperlink"/>
            <w:rFonts w:ascii="Verdana" w:hAnsi="Verdana"/>
            <w:color w:val="auto"/>
            <w:sz w:val="18"/>
            <w:szCs w:val="18"/>
            <w:u w:val="none"/>
            <w:lang w:val="sr-Cyrl-CS"/>
          </w:rPr>
          <w:t>15/04</w:t>
        </w:r>
      </w:hyperlink>
      <w:r w:rsidRPr="009B73D9">
        <w:rPr>
          <w:rFonts w:ascii="Verdana" w:hAnsi="Verdana"/>
          <w:sz w:val="18"/>
          <w:szCs w:val="18"/>
          <w:lang w:val="sr-Cyrl-CS"/>
        </w:rPr>
        <w:t xml:space="preserve">, </w:t>
      </w:r>
      <w:hyperlink r:id="rId156" w:anchor="zk13/05" w:history="1">
        <w:r w:rsidRPr="009B73D9">
          <w:rPr>
            <w:rStyle w:val="Hyperlink"/>
            <w:rFonts w:ascii="Verdana" w:hAnsi="Verdana"/>
            <w:color w:val="auto"/>
            <w:sz w:val="18"/>
            <w:szCs w:val="18"/>
            <w:u w:val="none"/>
            <w:lang w:val="sr-Cyrl-CS"/>
          </w:rPr>
          <w:t>13/05</w:t>
        </w:r>
      </w:hyperlink>
      <w:r w:rsidRPr="009B73D9">
        <w:rPr>
          <w:rFonts w:ascii="Verdana" w:hAnsi="Verdana"/>
          <w:sz w:val="18"/>
          <w:szCs w:val="18"/>
          <w:lang w:val="sr-Cyrl-CS"/>
        </w:rPr>
        <w:t xml:space="preserve"> и </w:t>
      </w:r>
      <w:hyperlink r:id="rId157" w:anchor="zk17/07" w:history="1">
        <w:r w:rsidRPr="009B73D9">
          <w:rPr>
            <w:rStyle w:val="Hyperlink"/>
            <w:rFonts w:ascii="Verdana" w:hAnsi="Verdana"/>
            <w:color w:val="auto"/>
            <w:sz w:val="18"/>
            <w:szCs w:val="18"/>
            <w:u w:val="none"/>
            <w:lang w:val="sr-Cyrl-CS"/>
          </w:rPr>
          <w:t>17/07</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фаховей приготовки наставнїкох, фахових сотруднїкох и сотруднїкох у настави у фахових школох за школярох хтори лєгко ментално онєможлївени у розвою („Сл. глашнїк РС – Просвитни глашнїк”, число </w:t>
      </w:r>
      <w:hyperlink r:id="rId158" w:anchor="ZK1/95" w:history="1">
        <w:r w:rsidRPr="009B73D9">
          <w:rPr>
            <w:rStyle w:val="Hyperlink"/>
            <w:rFonts w:ascii="Verdana" w:hAnsi="Verdana"/>
            <w:color w:val="auto"/>
            <w:sz w:val="18"/>
            <w:szCs w:val="18"/>
            <w:u w:val="none"/>
            <w:lang w:val="sr-Cyrl-CS"/>
          </w:rPr>
          <w:t>1/95</w:t>
        </w:r>
      </w:hyperlink>
      <w:r w:rsidRPr="009B73D9">
        <w:rPr>
          <w:rFonts w:ascii="Verdana" w:hAnsi="Verdana"/>
          <w:sz w:val="18"/>
          <w:szCs w:val="18"/>
          <w:lang w:val="sr-Cyrl-CS"/>
        </w:rPr>
        <w:t xml:space="preserve">, </w:t>
      </w:r>
      <w:hyperlink r:id="rId159" w:anchor="ZK24/04" w:history="1">
        <w:r w:rsidRPr="009B73D9">
          <w:rPr>
            <w:rStyle w:val="Hyperlink"/>
            <w:rFonts w:ascii="Verdana" w:hAnsi="Verdana"/>
            <w:color w:val="auto"/>
            <w:sz w:val="18"/>
            <w:szCs w:val="18"/>
            <w:u w:val="none"/>
            <w:lang w:val="sr-Cyrl-CS"/>
          </w:rPr>
          <w:t>24/04</w:t>
        </w:r>
      </w:hyperlink>
      <w:r w:rsidRPr="009B73D9">
        <w:rPr>
          <w:rFonts w:ascii="Verdana" w:hAnsi="Verdana"/>
          <w:sz w:val="18"/>
          <w:szCs w:val="18"/>
          <w:lang w:val="sr-Cyrl-CS"/>
        </w:rPr>
        <w:t xml:space="preserve">, </w:t>
      </w:r>
      <w:hyperlink r:id="rId160" w:anchor="zk10/09" w:history="1">
        <w:r w:rsidRPr="009B73D9">
          <w:rPr>
            <w:rStyle w:val="Hyperlink"/>
            <w:rFonts w:ascii="Verdana" w:hAnsi="Verdana"/>
            <w:color w:val="auto"/>
            <w:sz w:val="18"/>
            <w:szCs w:val="18"/>
            <w:u w:val="none"/>
            <w:lang w:val="sr-Cyrl-CS"/>
          </w:rPr>
          <w:t>10/09</w:t>
        </w:r>
      </w:hyperlink>
      <w:r w:rsidRPr="009B73D9">
        <w:rPr>
          <w:rFonts w:ascii="Verdana" w:hAnsi="Verdana"/>
          <w:sz w:val="18"/>
          <w:szCs w:val="18"/>
          <w:lang w:val="sr-Cyrl-CS"/>
        </w:rPr>
        <w:t xml:space="preserve"> и </w:t>
      </w:r>
      <w:hyperlink r:id="rId161" w:anchor="zk2/12" w:history="1">
        <w:r w:rsidRPr="009B73D9">
          <w:rPr>
            <w:rStyle w:val="Hyperlink"/>
            <w:rFonts w:ascii="Verdana" w:hAnsi="Verdana"/>
            <w:color w:val="auto"/>
            <w:sz w:val="18"/>
            <w:szCs w:val="18"/>
            <w:u w:val="none"/>
            <w:lang w:val="sr-Cyrl-CS"/>
          </w:rPr>
          <w:t>2/12</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и помоцних наставнїкох у фахових школох хтори витворюю наставни план и програму огляду за образовни профили технїчар за козметичну технолоґию, технїчар за ґрафичне пририхтованє и технїчар за формованє ґрафичних продуктох („Сл. глашнїк РС – Просвитни глашнїк”, число </w:t>
      </w:r>
      <w:hyperlink r:id="rId162" w:anchor="zk21/04" w:history="1">
        <w:r w:rsidRPr="009B73D9">
          <w:rPr>
            <w:rStyle w:val="Hyperlink"/>
            <w:rFonts w:ascii="Verdana" w:hAnsi="Verdana"/>
            <w:color w:val="auto"/>
            <w:sz w:val="18"/>
            <w:szCs w:val="18"/>
            <w:u w:val="none"/>
            <w:lang w:val="sr-Cyrl-CS"/>
          </w:rPr>
          <w:t>21/04</w:t>
        </w:r>
      </w:hyperlink>
      <w:r w:rsidRPr="009B73D9">
        <w:rPr>
          <w:rFonts w:ascii="Verdana" w:hAnsi="Verdana"/>
          <w:sz w:val="18"/>
          <w:szCs w:val="18"/>
          <w:lang w:val="sr-Cyrl-CS"/>
        </w:rPr>
        <w:t xml:space="preserve">, </w:t>
      </w:r>
      <w:hyperlink r:id="rId163" w:anchor="zk17/06" w:history="1">
        <w:r w:rsidRPr="009B73D9">
          <w:rPr>
            <w:rStyle w:val="Hyperlink"/>
            <w:rFonts w:ascii="Verdana" w:hAnsi="Verdana"/>
            <w:color w:val="auto"/>
            <w:sz w:val="18"/>
            <w:szCs w:val="18"/>
            <w:u w:val="none"/>
            <w:lang w:val="sr-Cyrl-CS"/>
          </w:rPr>
          <w:t>17/06</w:t>
        </w:r>
      </w:hyperlink>
      <w:r w:rsidRPr="009B73D9">
        <w:rPr>
          <w:rFonts w:ascii="Verdana" w:hAnsi="Verdana"/>
          <w:sz w:val="18"/>
          <w:szCs w:val="18"/>
          <w:lang w:val="sr-Cyrl-CS"/>
        </w:rPr>
        <w:t xml:space="preserve"> и </w:t>
      </w:r>
      <w:hyperlink r:id="rId164" w:anchor="zk4/09" w:history="1">
        <w:r w:rsidRPr="009B73D9">
          <w:rPr>
            <w:rStyle w:val="Hyperlink"/>
            <w:rFonts w:ascii="Verdana" w:hAnsi="Verdana"/>
            <w:color w:val="auto"/>
            <w:sz w:val="18"/>
            <w:szCs w:val="18"/>
            <w:u w:val="none"/>
            <w:lang w:val="sr-Cyrl-CS"/>
          </w:rPr>
          <w:t>4/09</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козметични технїчар, лабораторийни технїчар, медицинска шестра – технїчар, стоматолоґийна шестра – технїчар, фармацийни технїчар, физиотерапийни технїчар, здравствени пестовач и масер („Сл. глашнїк РС – Просвитни глашнїк”, число </w:t>
      </w:r>
      <w:hyperlink r:id="rId165" w:anchor="zk25/04" w:history="1">
        <w:r w:rsidRPr="009B73D9">
          <w:rPr>
            <w:rStyle w:val="Hyperlink"/>
            <w:rFonts w:ascii="Verdana" w:hAnsi="Verdana"/>
            <w:color w:val="auto"/>
            <w:sz w:val="18"/>
            <w:szCs w:val="18"/>
            <w:u w:val="none"/>
            <w:lang w:val="sr-Cyrl-CS"/>
          </w:rPr>
          <w:t>25/04</w:t>
        </w:r>
      </w:hyperlink>
      <w:r w:rsidRPr="009B73D9">
        <w:rPr>
          <w:rFonts w:ascii="Verdana" w:hAnsi="Verdana"/>
          <w:sz w:val="18"/>
          <w:szCs w:val="18"/>
          <w:lang w:val="sr-Cyrl-CS"/>
        </w:rPr>
        <w:t xml:space="preserve">, </w:t>
      </w:r>
      <w:hyperlink r:id="rId166" w:anchor="zk1/07" w:history="1">
        <w:r w:rsidRPr="009B73D9">
          <w:rPr>
            <w:rStyle w:val="Hyperlink"/>
            <w:rFonts w:ascii="Verdana" w:hAnsi="Verdana"/>
            <w:color w:val="auto"/>
            <w:sz w:val="18"/>
            <w:szCs w:val="18"/>
            <w:u w:val="none"/>
            <w:lang w:val="sr-Cyrl-CS"/>
          </w:rPr>
          <w:t>1/07</w:t>
        </w:r>
      </w:hyperlink>
      <w:r w:rsidRPr="009B73D9">
        <w:rPr>
          <w:rFonts w:ascii="Verdana" w:hAnsi="Verdana"/>
          <w:sz w:val="18"/>
          <w:szCs w:val="18"/>
          <w:lang w:val="sr-Cyrl-CS"/>
        </w:rPr>
        <w:t xml:space="preserve"> и </w:t>
      </w:r>
      <w:hyperlink r:id="rId167" w:anchor="zk10/09" w:history="1">
        <w:r w:rsidRPr="009B73D9">
          <w:rPr>
            <w:rStyle w:val="Hyperlink"/>
            <w:rFonts w:ascii="Verdana" w:hAnsi="Verdana"/>
            <w:color w:val="auto"/>
            <w:sz w:val="18"/>
            <w:szCs w:val="18"/>
            <w:u w:val="none"/>
            <w:lang w:val="sr-Cyrl-CS"/>
          </w:rPr>
          <w:t>10/09</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и помоцних наставнїкох у фахових школох хтори витворюю наставни план и програму огляду за образовни профили технїчар за козметичну технолоґию, технїчар за ґрафичне пририхтованє и технїчар за формованє ґрафичних продуктох („Сл. глашнїк РС – Просвитни глашнїк”, число </w:t>
      </w:r>
      <w:hyperlink r:id="rId168" w:anchor="zk21/04" w:history="1">
        <w:r w:rsidRPr="009B73D9">
          <w:rPr>
            <w:rStyle w:val="Hyperlink"/>
            <w:rFonts w:ascii="Verdana" w:hAnsi="Verdana"/>
            <w:color w:val="auto"/>
            <w:sz w:val="18"/>
            <w:szCs w:val="18"/>
            <w:u w:val="none"/>
            <w:lang w:val="sr-Cyrl-CS"/>
          </w:rPr>
          <w:t>21/04</w:t>
        </w:r>
      </w:hyperlink>
      <w:r w:rsidRPr="009B73D9">
        <w:rPr>
          <w:rFonts w:ascii="Verdana" w:hAnsi="Verdana"/>
          <w:sz w:val="18"/>
          <w:szCs w:val="18"/>
          <w:lang w:val="sr-Cyrl-CS"/>
        </w:rPr>
        <w:t xml:space="preserve">, </w:t>
      </w:r>
      <w:hyperlink r:id="rId169" w:anchor="zk17/06" w:history="1">
        <w:r w:rsidRPr="009B73D9">
          <w:rPr>
            <w:rStyle w:val="Hyperlink"/>
            <w:rFonts w:ascii="Verdana" w:hAnsi="Verdana"/>
            <w:color w:val="auto"/>
            <w:sz w:val="18"/>
            <w:szCs w:val="18"/>
            <w:u w:val="none"/>
            <w:lang w:val="sr-Cyrl-CS"/>
          </w:rPr>
          <w:t>17/06</w:t>
        </w:r>
      </w:hyperlink>
      <w:r w:rsidRPr="009B73D9">
        <w:rPr>
          <w:rFonts w:ascii="Verdana" w:hAnsi="Verdana"/>
          <w:sz w:val="18"/>
          <w:szCs w:val="18"/>
          <w:lang w:val="sr-Cyrl-CS"/>
        </w:rPr>
        <w:t xml:space="preserve"> и </w:t>
      </w:r>
      <w:hyperlink r:id="rId170" w:anchor="zk4/09" w:history="1">
        <w:r w:rsidRPr="009B73D9">
          <w:rPr>
            <w:rStyle w:val="Hyperlink"/>
            <w:rFonts w:ascii="Verdana" w:hAnsi="Verdana"/>
            <w:color w:val="auto"/>
            <w:sz w:val="18"/>
            <w:szCs w:val="18"/>
            <w:u w:val="none"/>
            <w:lang w:val="sr-Cyrl-CS"/>
          </w:rPr>
          <w:t>4/09</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фаховей приготовки наставнїкох и помоцних наставнїкох у фаховей школи за здобуванє специялистичного образованя у єднорочним тирваню у подручу роботи инше – дїялносц особних услугох („Сл. глашнїк РС – Просвитни глашнїк”, число </w:t>
      </w:r>
      <w:hyperlink r:id="rId171" w:anchor="zk3/97" w:history="1">
        <w:r w:rsidRPr="009B73D9">
          <w:rPr>
            <w:rStyle w:val="Hyperlink"/>
            <w:rFonts w:ascii="Verdana" w:hAnsi="Verdana"/>
            <w:color w:val="auto"/>
            <w:sz w:val="18"/>
            <w:szCs w:val="18"/>
            <w:u w:val="none"/>
            <w:lang w:val="sr-Cyrl-CS"/>
          </w:rPr>
          <w:t>3/97</w:t>
        </w:r>
      </w:hyperlink>
      <w:r w:rsidRPr="009B73D9">
        <w:rPr>
          <w:rFonts w:ascii="Verdana" w:hAnsi="Verdana"/>
          <w:sz w:val="18"/>
          <w:szCs w:val="18"/>
          <w:lang w:val="sr-Cyrl-CS"/>
        </w:rPr>
        <w:t xml:space="preserve"> и </w:t>
      </w:r>
      <w:hyperlink r:id="rId172" w:anchor="zk2/06" w:history="1">
        <w:r w:rsidRPr="009B73D9">
          <w:rPr>
            <w:rStyle w:val="Hyperlink"/>
            <w:rFonts w:ascii="Verdana" w:hAnsi="Verdana"/>
            <w:color w:val="auto"/>
            <w:sz w:val="18"/>
            <w:szCs w:val="18"/>
            <w:u w:val="none"/>
            <w:lang w:val="sr-Cyrl-CS"/>
          </w:rPr>
          <w:t>2/06</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фаховей приготовки наставнїкох у фаховей школи за здобуванє специялистичного образованя у єднорочним тирваню у подручу роботи електротехнїка („Сл. глашнїк РС – Просвитни глашнїк”, число </w:t>
      </w:r>
      <w:hyperlink r:id="rId173" w:anchor="zk4/97" w:history="1">
        <w:r w:rsidRPr="009B73D9">
          <w:rPr>
            <w:rStyle w:val="Hyperlink"/>
            <w:rFonts w:ascii="Verdana" w:hAnsi="Verdana"/>
            <w:color w:val="auto"/>
            <w:sz w:val="18"/>
            <w:szCs w:val="18"/>
            <w:u w:val="none"/>
            <w:lang w:val="sr-Cyrl-CS"/>
          </w:rPr>
          <w:t>4/97</w:t>
        </w:r>
      </w:hyperlink>
      <w:r w:rsidRPr="009B73D9">
        <w:rPr>
          <w:rFonts w:ascii="Verdana" w:hAnsi="Verdana"/>
          <w:sz w:val="18"/>
          <w:szCs w:val="18"/>
          <w:lang w:val="sr-Cyrl-CS"/>
        </w:rPr>
        <w:t xml:space="preserve">, </w:t>
      </w:r>
      <w:hyperlink r:id="rId174" w:anchor="zk10/03" w:history="1">
        <w:r w:rsidRPr="009B73D9">
          <w:rPr>
            <w:rStyle w:val="Hyperlink"/>
            <w:rFonts w:ascii="Verdana" w:hAnsi="Verdana"/>
            <w:color w:val="auto"/>
            <w:sz w:val="18"/>
            <w:szCs w:val="18"/>
            <w:u w:val="none"/>
            <w:lang w:val="sr-Cyrl-CS"/>
          </w:rPr>
          <w:t>10/03</w:t>
        </w:r>
      </w:hyperlink>
      <w:r w:rsidRPr="009B73D9">
        <w:rPr>
          <w:rFonts w:ascii="Verdana" w:hAnsi="Verdana"/>
          <w:sz w:val="18"/>
          <w:szCs w:val="18"/>
          <w:lang w:val="sr-Cyrl-CS"/>
        </w:rPr>
        <w:t xml:space="preserve">, </w:t>
      </w:r>
      <w:hyperlink r:id="rId175" w:anchor="zk11/08" w:history="1">
        <w:r w:rsidRPr="009B73D9">
          <w:rPr>
            <w:rStyle w:val="Hyperlink"/>
            <w:rFonts w:ascii="Verdana" w:hAnsi="Verdana"/>
            <w:color w:val="auto"/>
            <w:sz w:val="18"/>
            <w:szCs w:val="18"/>
            <w:u w:val="none"/>
            <w:lang w:val="sr-Cyrl-CS"/>
          </w:rPr>
          <w:t>11/08</w:t>
        </w:r>
      </w:hyperlink>
      <w:r w:rsidRPr="009B73D9">
        <w:rPr>
          <w:rFonts w:ascii="Verdana" w:hAnsi="Verdana"/>
          <w:sz w:val="18"/>
          <w:szCs w:val="18"/>
          <w:lang w:val="sr-Cyrl-CS"/>
        </w:rPr>
        <w:t xml:space="preserve"> и </w:t>
      </w:r>
      <w:hyperlink r:id="rId176" w:anchor="zk6/10" w:history="1">
        <w:r w:rsidRPr="009B73D9">
          <w:rPr>
            <w:rStyle w:val="Hyperlink"/>
            <w:rFonts w:ascii="Verdana" w:hAnsi="Verdana"/>
            <w:color w:val="auto"/>
            <w:sz w:val="18"/>
            <w:szCs w:val="18"/>
            <w:u w:val="none"/>
            <w:lang w:val="sr-Cyrl-CS"/>
          </w:rPr>
          <w:t>6/10</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банкарски службенїк („Сл. глашнїк РС – Просвитни глашнїк”, число </w:t>
      </w:r>
      <w:hyperlink r:id="rId177" w:anchor="zk11/05" w:history="1">
        <w:r w:rsidRPr="009B73D9">
          <w:rPr>
            <w:rStyle w:val="Hyperlink"/>
            <w:rFonts w:ascii="Verdana" w:hAnsi="Verdana"/>
            <w:color w:val="auto"/>
            <w:sz w:val="18"/>
            <w:szCs w:val="18"/>
            <w:u w:val="none"/>
            <w:lang w:val="sr-Cyrl-CS"/>
          </w:rPr>
          <w:t>11/05</w:t>
        </w:r>
      </w:hyperlink>
      <w:r w:rsidRPr="009B73D9">
        <w:rPr>
          <w:rFonts w:ascii="Verdana" w:hAnsi="Verdana"/>
          <w:sz w:val="18"/>
          <w:szCs w:val="18"/>
          <w:lang w:val="sr-Cyrl-CS"/>
        </w:rPr>
        <w:t xml:space="preserve"> и </w:t>
      </w:r>
      <w:hyperlink r:id="rId178" w:anchor="zk21/07" w:history="1">
        <w:r w:rsidRPr="009B73D9">
          <w:rPr>
            <w:rStyle w:val="Hyperlink"/>
            <w:rFonts w:ascii="Verdana" w:hAnsi="Verdana"/>
            <w:color w:val="auto"/>
            <w:sz w:val="18"/>
            <w:szCs w:val="18"/>
            <w:u w:val="none"/>
            <w:lang w:val="sr-Cyrl-CS"/>
          </w:rPr>
          <w:t>21/07</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и фахових сотруднїкох у ґимназиї информатичного напряму по програми огляду („Сл. глашнїк РС – Просвитни глашнїк”, число </w:t>
      </w:r>
      <w:hyperlink r:id="rId179" w:anchor="zk4/06" w:history="1">
        <w:r w:rsidRPr="009B73D9">
          <w:rPr>
            <w:rStyle w:val="Hyperlink"/>
            <w:rFonts w:ascii="Verdana" w:hAnsi="Verdana"/>
            <w:color w:val="auto"/>
            <w:sz w:val="18"/>
            <w:szCs w:val="18"/>
            <w:u w:val="none"/>
            <w:lang w:val="sr-Cyrl-CS"/>
          </w:rPr>
          <w:t>4/06</w:t>
        </w:r>
      </w:hyperlink>
      <w:r w:rsidRPr="009B73D9">
        <w:rPr>
          <w:rFonts w:ascii="Verdana" w:hAnsi="Verdana"/>
          <w:sz w:val="18"/>
          <w:szCs w:val="18"/>
          <w:lang w:val="sr-Cyrl-CS"/>
        </w:rPr>
        <w:t xml:space="preserve"> и </w:t>
      </w:r>
      <w:hyperlink r:id="rId180" w:anchor="zk2/08" w:history="1">
        <w:r w:rsidRPr="009B73D9">
          <w:rPr>
            <w:rStyle w:val="Hyperlink"/>
            <w:rFonts w:ascii="Verdana" w:hAnsi="Verdana"/>
            <w:color w:val="auto"/>
            <w:sz w:val="18"/>
            <w:szCs w:val="18"/>
            <w:u w:val="none"/>
            <w:lang w:val="sr-Cyrl-CS"/>
          </w:rPr>
          <w:t>2/08</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столар и технїчар за формованє меблю и ентериєру („Сл. глашнїк РС – Просвитни глашнїк”, число </w:t>
      </w:r>
      <w:hyperlink r:id="rId181" w:anchor="zk15/06" w:history="1">
        <w:r w:rsidRPr="009B73D9">
          <w:rPr>
            <w:rStyle w:val="Hyperlink"/>
            <w:rFonts w:ascii="Verdana" w:hAnsi="Verdana"/>
            <w:color w:val="auto"/>
            <w:sz w:val="18"/>
            <w:szCs w:val="18"/>
            <w:u w:val="none"/>
            <w:lang w:val="sr-Cyrl-CS"/>
          </w:rPr>
          <w:t>15/06</w:t>
        </w:r>
      </w:hyperlink>
      <w:r w:rsidRPr="009B73D9">
        <w:rPr>
          <w:rFonts w:ascii="Verdana" w:hAnsi="Verdana"/>
          <w:sz w:val="18"/>
          <w:szCs w:val="18"/>
          <w:lang w:val="sr-Cyrl-CS"/>
        </w:rPr>
        <w:t xml:space="preserve"> и </w:t>
      </w:r>
      <w:hyperlink r:id="rId182" w:anchor="zk8/09" w:history="1">
        <w:r w:rsidRPr="009B73D9">
          <w:rPr>
            <w:rStyle w:val="Hyperlink"/>
            <w:rFonts w:ascii="Verdana" w:hAnsi="Verdana"/>
            <w:color w:val="auto"/>
            <w:sz w:val="18"/>
            <w:szCs w:val="18"/>
            <w:u w:val="none"/>
            <w:lang w:val="sr-Cyrl-CS"/>
          </w:rPr>
          <w:t>8/09</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администратор рахункарских мрежох („Сл. глашнїк РС – Просвитни глашнїк”, число </w:t>
      </w:r>
      <w:hyperlink r:id="rId183" w:anchor="zk17/06" w:history="1">
        <w:r w:rsidRPr="009B73D9">
          <w:rPr>
            <w:rStyle w:val="Hyperlink"/>
            <w:rFonts w:ascii="Verdana" w:hAnsi="Verdana"/>
            <w:color w:val="auto"/>
            <w:sz w:val="18"/>
            <w:szCs w:val="18"/>
            <w:u w:val="none"/>
            <w:lang w:val="sr-Cyrl-CS"/>
          </w:rPr>
          <w:t>17/06</w:t>
        </w:r>
      </w:hyperlink>
      <w:r w:rsidRPr="009B73D9">
        <w:rPr>
          <w:rFonts w:ascii="Verdana" w:hAnsi="Verdana"/>
          <w:sz w:val="18"/>
          <w:szCs w:val="18"/>
          <w:lang w:val="sr-Cyrl-CS"/>
        </w:rPr>
        <w:t xml:space="preserve"> и </w:t>
      </w:r>
      <w:hyperlink r:id="rId184" w:anchor="zk23/07" w:history="1">
        <w:r w:rsidRPr="009B73D9">
          <w:rPr>
            <w:rStyle w:val="Hyperlink"/>
            <w:rFonts w:ascii="Verdana" w:hAnsi="Verdana"/>
            <w:color w:val="auto"/>
            <w:sz w:val="18"/>
            <w:szCs w:val="18"/>
            <w:u w:val="none"/>
            <w:lang w:val="sr-Cyrl-CS"/>
          </w:rPr>
          <w:t>23/07</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златар („Сл. глашнїк РС – Просвитни глашнїк”, число </w:t>
      </w:r>
      <w:hyperlink r:id="rId185" w:anchor="zk17/06" w:history="1">
        <w:r w:rsidRPr="009B73D9">
          <w:rPr>
            <w:rStyle w:val="Hyperlink"/>
            <w:rFonts w:ascii="Verdana" w:hAnsi="Verdana"/>
            <w:color w:val="auto"/>
            <w:sz w:val="18"/>
            <w:szCs w:val="18"/>
            <w:u w:val="none"/>
            <w:lang w:val="sr-Cyrl-CS"/>
          </w:rPr>
          <w:t>17/06</w:t>
        </w:r>
      </w:hyperlink>
      <w:r w:rsidRPr="009B73D9">
        <w:rPr>
          <w:rFonts w:ascii="Verdana" w:hAnsi="Verdana"/>
          <w:sz w:val="18"/>
          <w:szCs w:val="18"/>
          <w:lang w:val="sr-Cyrl-CS"/>
        </w:rPr>
        <w:t xml:space="preserve"> и </w:t>
      </w:r>
      <w:hyperlink r:id="rId186" w:anchor="zk8/09" w:history="1">
        <w:r w:rsidRPr="009B73D9">
          <w:rPr>
            <w:rStyle w:val="Hyperlink"/>
            <w:rFonts w:ascii="Verdana" w:hAnsi="Verdana"/>
            <w:color w:val="auto"/>
            <w:sz w:val="18"/>
            <w:szCs w:val="18"/>
            <w:u w:val="none"/>
            <w:lang w:val="sr-Cyrl-CS"/>
          </w:rPr>
          <w:t>8/09</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фаховей приготовки наставнїкох, фахових сотруднїкох и помоцних наставнїкох у штреднїх школох хтори витворюю наставни плани и програми за наглухих и глухих школярох („Сл. глашнїк РС – Просвитни глашнїк”, число </w:t>
      </w:r>
      <w:hyperlink r:id="rId187" w:anchor="zk1/97" w:history="1">
        <w:r w:rsidRPr="009B73D9">
          <w:rPr>
            <w:rStyle w:val="Hyperlink"/>
            <w:rFonts w:ascii="Verdana" w:hAnsi="Verdana"/>
            <w:color w:val="auto"/>
            <w:sz w:val="18"/>
            <w:szCs w:val="18"/>
            <w:u w:val="none"/>
            <w:lang w:val="sr-Cyrl-CS"/>
          </w:rPr>
          <w:t>1/97</w:t>
        </w:r>
      </w:hyperlink>
      <w:r w:rsidRPr="009B73D9">
        <w:rPr>
          <w:rFonts w:ascii="Verdana" w:hAnsi="Verdana"/>
          <w:sz w:val="18"/>
          <w:szCs w:val="18"/>
          <w:lang w:val="sr-Cyrl-CS"/>
        </w:rPr>
        <w:t xml:space="preserve">, </w:t>
      </w:r>
      <w:hyperlink r:id="rId188" w:anchor="zk9/98" w:history="1">
        <w:r w:rsidRPr="009B73D9">
          <w:rPr>
            <w:rStyle w:val="Hyperlink"/>
            <w:rFonts w:ascii="Verdana" w:hAnsi="Verdana"/>
            <w:color w:val="auto"/>
            <w:sz w:val="18"/>
            <w:szCs w:val="18"/>
            <w:u w:val="none"/>
            <w:lang w:val="sr-Cyrl-CS"/>
          </w:rPr>
          <w:t>9/98</w:t>
        </w:r>
      </w:hyperlink>
      <w:r w:rsidRPr="009B73D9">
        <w:rPr>
          <w:rFonts w:ascii="Verdana" w:hAnsi="Verdana"/>
          <w:sz w:val="18"/>
          <w:szCs w:val="18"/>
          <w:lang w:val="sr-Cyrl-CS"/>
        </w:rPr>
        <w:t xml:space="preserve">, </w:t>
      </w:r>
      <w:hyperlink r:id="rId189" w:anchor="zk24/04" w:history="1">
        <w:r w:rsidRPr="009B73D9">
          <w:rPr>
            <w:rStyle w:val="Hyperlink"/>
            <w:rFonts w:ascii="Verdana" w:hAnsi="Verdana"/>
            <w:color w:val="auto"/>
            <w:sz w:val="18"/>
            <w:szCs w:val="18"/>
            <w:u w:val="none"/>
            <w:lang w:val="sr-Cyrl-CS"/>
          </w:rPr>
          <w:t>24/04</w:t>
        </w:r>
      </w:hyperlink>
      <w:r w:rsidRPr="009B73D9">
        <w:rPr>
          <w:rFonts w:ascii="Verdana" w:hAnsi="Verdana"/>
          <w:sz w:val="18"/>
          <w:szCs w:val="18"/>
          <w:lang w:val="sr-Cyrl-CS"/>
        </w:rPr>
        <w:t xml:space="preserve"> и </w:t>
      </w:r>
      <w:hyperlink r:id="rId190" w:anchor="zk2/09" w:history="1">
        <w:r w:rsidRPr="009B73D9">
          <w:rPr>
            <w:rStyle w:val="Hyperlink"/>
            <w:rFonts w:ascii="Verdana" w:hAnsi="Verdana"/>
            <w:color w:val="auto"/>
            <w:sz w:val="18"/>
            <w:szCs w:val="18"/>
            <w:u w:val="none"/>
            <w:lang w:val="sr-Cyrl-CS"/>
          </w:rPr>
          <w:t>2/09</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електротехнїчар телекомуникацийох („Сл. глашнїк РС – Просвитни глашнїк”, число </w:t>
      </w:r>
      <w:hyperlink r:id="rId191" w:anchor="zk2/09" w:history="1">
        <w:r w:rsidRPr="009B73D9">
          <w:rPr>
            <w:rStyle w:val="Hyperlink"/>
            <w:rFonts w:ascii="Verdana" w:hAnsi="Verdana"/>
            <w:color w:val="auto"/>
            <w:sz w:val="18"/>
            <w:szCs w:val="18"/>
            <w:u w:val="none"/>
            <w:lang w:val="sr-Cyrl-CS"/>
          </w:rPr>
          <w:t>9/07</w:t>
        </w:r>
      </w:hyperlink>
      <w:r w:rsidRPr="009B73D9">
        <w:rPr>
          <w:rFonts w:ascii="Verdana" w:hAnsi="Verdana"/>
          <w:sz w:val="18"/>
          <w:szCs w:val="18"/>
          <w:lang w:val="sr-Cyrl-CS"/>
        </w:rPr>
        <w:t xml:space="preserve"> и </w:t>
      </w:r>
      <w:hyperlink r:id="rId192" w:anchor="zk17/07" w:history="1">
        <w:r w:rsidRPr="009B73D9">
          <w:rPr>
            <w:rStyle w:val="Hyperlink"/>
            <w:rFonts w:ascii="Verdana" w:hAnsi="Verdana"/>
            <w:color w:val="auto"/>
            <w:sz w:val="18"/>
            <w:szCs w:val="18"/>
            <w:u w:val="none"/>
            <w:lang w:val="sr-Cyrl-CS"/>
          </w:rPr>
          <w:t>17/07</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lastRenderedPageBreak/>
        <w:t xml:space="preserve">Правилнїк о файти образованя наставнїкох у фахових школох хтори витворюю наставни план и програму огляду за образовни профил технїчар мехатронїки („Сл. глашнїк РС – Просвитни глашнїк”, число </w:t>
      </w:r>
      <w:hyperlink r:id="rId193" w:anchor="zk9/07" w:history="1">
        <w:r w:rsidRPr="009B73D9">
          <w:rPr>
            <w:rStyle w:val="Hyperlink"/>
            <w:rFonts w:ascii="Verdana" w:hAnsi="Verdana"/>
            <w:color w:val="auto"/>
            <w:sz w:val="18"/>
            <w:szCs w:val="18"/>
            <w:u w:val="none"/>
            <w:lang w:val="sr-Cyrl-CS"/>
          </w:rPr>
          <w:t>9/07</w:t>
        </w:r>
      </w:hyperlink>
      <w:r w:rsidRPr="009B73D9">
        <w:rPr>
          <w:rFonts w:ascii="Verdana" w:hAnsi="Verdana"/>
          <w:sz w:val="18"/>
          <w:szCs w:val="18"/>
          <w:lang w:val="sr-Cyrl-CS"/>
        </w:rPr>
        <w:t xml:space="preserve"> и </w:t>
      </w:r>
      <w:hyperlink r:id="rId194" w:anchor="zk6/10" w:history="1">
        <w:r w:rsidRPr="009B73D9">
          <w:rPr>
            <w:rStyle w:val="Hyperlink"/>
            <w:rFonts w:ascii="Verdana" w:hAnsi="Verdana"/>
            <w:color w:val="auto"/>
            <w:sz w:val="18"/>
            <w:szCs w:val="18"/>
            <w:u w:val="none"/>
            <w:lang w:val="sr-Cyrl-CS"/>
          </w:rPr>
          <w:t>6/10</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профили архитектонски технїчар и закривач/цимерман („Сл. глашнїк РС – Просвитни глашнїк”, число </w:t>
      </w:r>
      <w:hyperlink r:id="rId195" w:anchor="zk13/07" w:history="1">
        <w:r w:rsidRPr="009B73D9">
          <w:rPr>
            <w:rStyle w:val="Hyperlink"/>
            <w:rFonts w:ascii="Verdana" w:hAnsi="Verdana"/>
            <w:color w:val="auto"/>
            <w:sz w:val="18"/>
            <w:szCs w:val="18"/>
            <w:u w:val="none"/>
            <w:lang w:val="sr-Cyrl-CS"/>
          </w:rPr>
          <w:t>13/07</w:t>
        </w:r>
      </w:hyperlink>
      <w:r w:rsidRPr="009B73D9">
        <w:rPr>
          <w:rFonts w:ascii="Verdana" w:hAnsi="Verdana"/>
          <w:sz w:val="18"/>
          <w:szCs w:val="18"/>
          <w:lang w:val="sr-Cyrl-CS"/>
        </w:rPr>
        <w:t xml:space="preserve"> и </w:t>
      </w:r>
      <w:hyperlink r:id="rId196" w:anchor="zk10/08" w:history="1">
        <w:r w:rsidRPr="009B73D9">
          <w:rPr>
            <w:rStyle w:val="Hyperlink"/>
            <w:rFonts w:ascii="Verdana" w:hAnsi="Verdana"/>
            <w:color w:val="auto"/>
            <w:sz w:val="18"/>
            <w:szCs w:val="18"/>
            <w:u w:val="none"/>
            <w:lang w:val="sr-Cyrl-CS"/>
          </w:rPr>
          <w:t>10/08</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воздушного транспорту („Сл. глашнїк РС – Просвитни глашнїк”, число </w:t>
      </w:r>
      <w:hyperlink r:id="rId197" w:anchor="zk14/07" w:history="1">
        <w:r w:rsidRPr="009B73D9">
          <w:rPr>
            <w:rStyle w:val="Hyperlink"/>
            <w:rFonts w:ascii="Verdana" w:hAnsi="Verdana"/>
            <w:color w:val="auto"/>
            <w:sz w:val="18"/>
            <w:szCs w:val="18"/>
            <w:u w:val="none"/>
            <w:lang w:val="sr-Cyrl-CS"/>
          </w:rPr>
          <w:t>14/07</w:t>
        </w:r>
      </w:hyperlink>
      <w:r w:rsidRPr="009B73D9">
        <w:rPr>
          <w:rFonts w:ascii="Verdana" w:hAnsi="Verdana"/>
          <w:sz w:val="18"/>
          <w:szCs w:val="18"/>
          <w:lang w:val="sr-Cyrl-CS"/>
        </w:rPr>
        <w:t xml:space="preserve">, </w:t>
      </w:r>
      <w:hyperlink r:id="rId198" w:anchor="zk6/10" w:history="1">
        <w:r w:rsidRPr="009B73D9">
          <w:rPr>
            <w:rStyle w:val="Hyperlink"/>
            <w:rFonts w:ascii="Verdana" w:hAnsi="Verdana"/>
            <w:color w:val="auto"/>
            <w:sz w:val="18"/>
            <w:szCs w:val="18"/>
            <w:u w:val="none"/>
            <w:lang w:val="sr-Cyrl-CS"/>
          </w:rPr>
          <w:t>6/10</w:t>
        </w:r>
      </w:hyperlink>
      <w:r w:rsidRPr="009B73D9">
        <w:rPr>
          <w:rFonts w:ascii="Verdana" w:hAnsi="Verdana"/>
          <w:sz w:val="18"/>
          <w:szCs w:val="18"/>
          <w:lang w:val="sr-Cyrl-CS"/>
        </w:rPr>
        <w:t xml:space="preserve"> и </w:t>
      </w:r>
      <w:hyperlink r:id="rId199" w:anchor="zk9/12" w:history="1">
        <w:r w:rsidRPr="009B73D9">
          <w:rPr>
            <w:rStyle w:val="Hyperlink"/>
            <w:rFonts w:ascii="Verdana" w:hAnsi="Verdana"/>
            <w:color w:val="auto"/>
            <w:sz w:val="18"/>
            <w:szCs w:val="18"/>
            <w:u w:val="none"/>
            <w:lang w:val="sr-Cyrl-CS"/>
          </w:rPr>
          <w:t>9/12</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воздушного транспорту за безпечносц („Сл. глашнїк РС – Просвитни глашнїк”, число </w:t>
      </w:r>
      <w:hyperlink r:id="rId200" w:anchor="zk15/07" w:history="1">
        <w:r w:rsidRPr="009B73D9">
          <w:rPr>
            <w:rStyle w:val="Hyperlink"/>
            <w:rFonts w:ascii="Verdana" w:hAnsi="Verdana"/>
            <w:color w:val="auto"/>
            <w:sz w:val="18"/>
            <w:szCs w:val="18"/>
            <w:u w:val="none"/>
            <w:lang w:val="sr-Cyrl-CS"/>
          </w:rPr>
          <w:t>15/07</w:t>
        </w:r>
      </w:hyperlink>
      <w:r w:rsidRPr="009B73D9">
        <w:rPr>
          <w:rFonts w:ascii="Verdana" w:hAnsi="Verdana"/>
          <w:sz w:val="18"/>
          <w:szCs w:val="18"/>
          <w:lang w:val="sr-Cyrl-CS"/>
        </w:rPr>
        <w:t xml:space="preserve">, </w:t>
      </w:r>
      <w:hyperlink r:id="rId201" w:anchor="zk6/10" w:history="1">
        <w:r w:rsidRPr="009B73D9">
          <w:rPr>
            <w:rStyle w:val="Hyperlink"/>
            <w:rFonts w:ascii="Verdana" w:hAnsi="Verdana"/>
            <w:color w:val="auto"/>
            <w:sz w:val="18"/>
            <w:szCs w:val="18"/>
            <w:u w:val="none"/>
            <w:lang w:val="sr-Cyrl-CS"/>
          </w:rPr>
          <w:t>6/10</w:t>
        </w:r>
      </w:hyperlink>
      <w:r w:rsidRPr="009B73D9">
        <w:rPr>
          <w:rFonts w:ascii="Verdana" w:hAnsi="Verdana"/>
          <w:sz w:val="18"/>
          <w:szCs w:val="18"/>
          <w:lang w:val="sr-Cyrl-CS"/>
        </w:rPr>
        <w:t xml:space="preserve"> и </w:t>
      </w:r>
      <w:hyperlink r:id="rId202" w:anchor="zk9/12" w:history="1">
        <w:r w:rsidRPr="009B73D9">
          <w:rPr>
            <w:rStyle w:val="Hyperlink"/>
            <w:rFonts w:ascii="Verdana" w:hAnsi="Verdana"/>
            <w:color w:val="auto"/>
            <w:sz w:val="18"/>
            <w:szCs w:val="18"/>
            <w:u w:val="none"/>
            <w:lang w:val="sr-Cyrl-CS"/>
          </w:rPr>
          <w:t>9/12</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авио-технїчар („Сл. глашнїк РС – Просвитни глашнїк”, число </w:t>
      </w:r>
      <w:hyperlink r:id="rId203" w:anchor="zk16/07" w:history="1">
        <w:r w:rsidRPr="009B73D9">
          <w:rPr>
            <w:rStyle w:val="Hyperlink"/>
            <w:rFonts w:ascii="Verdana" w:hAnsi="Verdana"/>
            <w:color w:val="auto"/>
            <w:sz w:val="18"/>
            <w:szCs w:val="18"/>
            <w:u w:val="none"/>
            <w:lang w:val="sr-Cyrl-CS"/>
          </w:rPr>
          <w:t>16/07</w:t>
        </w:r>
      </w:hyperlink>
      <w:r w:rsidRPr="009B73D9">
        <w:rPr>
          <w:rFonts w:ascii="Verdana" w:hAnsi="Verdana"/>
          <w:sz w:val="18"/>
          <w:szCs w:val="18"/>
          <w:lang w:val="sr-Cyrl-CS"/>
        </w:rPr>
        <w:t xml:space="preserve">, </w:t>
      </w:r>
      <w:hyperlink r:id="rId204" w:anchor="zk4/09" w:history="1">
        <w:r w:rsidRPr="009B73D9">
          <w:rPr>
            <w:rStyle w:val="Hyperlink"/>
            <w:rFonts w:ascii="Verdana" w:hAnsi="Verdana"/>
            <w:color w:val="auto"/>
            <w:sz w:val="18"/>
            <w:szCs w:val="18"/>
            <w:u w:val="none"/>
            <w:lang w:val="sr-Cyrl-CS"/>
          </w:rPr>
          <w:t>4/09</w:t>
        </w:r>
      </w:hyperlink>
      <w:r w:rsidRPr="009B73D9">
        <w:rPr>
          <w:rFonts w:ascii="Verdana" w:hAnsi="Verdana"/>
          <w:sz w:val="18"/>
          <w:szCs w:val="18"/>
          <w:lang w:val="sr-Cyrl-CS"/>
        </w:rPr>
        <w:t xml:space="preserve">, </w:t>
      </w:r>
      <w:hyperlink r:id="rId205" w:anchor="zk6/10" w:history="1">
        <w:r w:rsidRPr="009B73D9">
          <w:rPr>
            <w:rStyle w:val="Hyperlink"/>
            <w:rFonts w:ascii="Verdana" w:hAnsi="Verdana"/>
            <w:color w:val="auto"/>
            <w:sz w:val="18"/>
            <w:szCs w:val="18"/>
            <w:u w:val="none"/>
            <w:lang w:val="sr-Cyrl-CS"/>
          </w:rPr>
          <w:t>6/10</w:t>
        </w:r>
      </w:hyperlink>
      <w:r w:rsidRPr="009B73D9">
        <w:rPr>
          <w:rFonts w:ascii="Verdana" w:hAnsi="Verdana"/>
          <w:sz w:val="18"/>
          <w:szCs w:val="18"/>
          <w:lang w:val="sr-Cyrl-CS"/>
        </w:rPr>
        <w:t xml:space="preserve"> и </w:t>
      </w:r>
      <w:hyperlink r:id="rId206" w:anchor="zk9/12" w:history="1">
        <w:r w:rsidRPr="009B73D9">
          <w:rPr>
            <w:rStyle w:val="Hyperlink"/>
            <w:rFonts w:ascii="Verdana" w:hAnsi="Verdana"/>
            <w:color w:val="auto"/>
            <w:sz w:val="18"/>
            <w:szCs w:val="18"/>
            <w:u w:val="none"/>
            <w:lang w:val="sr-Cyrl-CS"/>
          </w:rPr>
          <w:t>9/12</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 xml:space="preserve">Правилнїк о файти образованя наставнїкох у фахових школох хтори витворюю наставни план и програму огляду за образовни профил технїчар воздушного транспорту за ратунок („Сл. глашнїк РС – Просвитни глашнїк”, число </w:t>
      </w:r>
      <w:hyperlink r:id="rId207" w:anchor="zk17/07" w:history="1">
        <w:r w:rsidRPr="009B73D9">
          <w:rPr>
            <w:rStyle w:val="Hyperlink"/>
            <w:rFonts w:ascii="Verdana" w:hAnsi="Verdana"/>
            <w:color w:val="auto"/>
            <w:sz w:val="18"/>
            <w:szCs w:val="18"/>
            <w:u w:val="none"/>
            <w:lang w:val="sr-Cyrl-CS"/>
          </w:rPr>
          <w:t>17/07</w:t>
        </w:r>
      </w:hyperlink>
      <w:r w:rsidRPr="009B73D9">
        <w:rPr>
          <w:rFonts w:ascii="Verdana" w:hAnsi="Verdana"/>
          <w:sz w:val="18"/>
          <w:szCs w:val="18"/>
          <w:lang w:val="sr-Cyrl-CS"/>
        </w:rPr>
        <w:t xml:space="preserve">, </w:t>
      </w:r>
      <w:hyperlink r:id="rId208" w:anchor="zk6/10" w:history="1">
        <w:r w:rsidRPr="009B73D9">
          <w:rPr>
            <w:rStyle w:val="Hyperlink"/>
            <w:rFonts w:ascii="Verdana" w:hAnsi="Verdana"/>
            <w:color w:val="auto"/>
            <w:sz w:val="18"/>
            <w:szCs w:val="18"/>
            <w:u w:val="none"/>
            <w:lang w:val="sr-Cyrl-CS"/>
          </w:rPr>
          <w:t>6/10</w:t>
        </w:r>
      </w:hyperlink>
      <w:r w:rsidRPr="009B73D9">
        <w:rPr>
          <w:rFonts w:ascii="Verdana" w:hAnsi="Verdana"/>
          <w:sz w:val="18"/>
          <w:szCs w:val="18"/>
          <w:lang w:val="sr-Cyrl-CS"/>
        </w:rPr>
        <w:t xml:space="preserve"> и </w:t>
      </w:r>
      <w:hyperlink r:id="rId209" w:anchor="zk9/12" w:history="1">
        <w:r w:rsidRPr="009B73D9">
          <w:rPr>
            <w:rStyle w:val="Hyperlink"/>
            <w:rFonts w:ascii="Verdana" w:hAnsi="Verdana"/>
            <w:color w:val="auto"/>
            <w:sz w:val="18"/>
            <w:szCs w:val="18"/>
            <w:u w:val="none"/>
            <w:lang w:val="sr-Cyrl-CS"/>
          </w:rPr>
          <w:t>9/12</w:t>
        </w:r>
      </w:hyperlink>
      <w:r w:rsidRPr="009B73D9">
        <w:rPr>
          <w:rFonts w:ascii="Verdana" w:hAnsi="Verdana"/>
          <w:sz w:val="18"/>
          <w:szCs w:val="18"/>
          <w:lang w:val="sr-Cyrl-C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Статут Автономней Покраїни Войводини („Сл. новини АПВ”, число 20/14)</w:t>
      </w:r>
      <w:r w:rsidRPr="009B73D9">
        <w:rPr>
          <w:rFonts w:ascii="Verdana" w:hAnsi="Verdana"/>
          <w:sz w:val="18"/>
          <w:szCs w:val="18"/>
          <w:lang w:val="sr-Latn-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Покраїнска скупштинска одлука о запровадзованю Статута Автономней Покраїни Войводини ("Сл. новини АПВ", число 20/14);</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 xml:space="preserve">Покраїнска скупштинска одлука о застави Автономней Покраїни Войводини („Сл. новини АПВ”, число 02/04, 18/09 – пременка назви акта; </w:t>
      </w:r>
      <w:hyperlink r:id="rId210" w:anchor="zk70/12" w:history="1">
        <w:r w:rsidRPr="009B73D9">
          <w:rPr>
            <w:rStyle w:val="Hyperlink"/>
            <w:rFonts w:ascii="Verdana" w:hAnsi="Verdana"/>
            <w:color w:val="auto"/>
            <w:sz w:val="18"/>
            <w:szCs w:val="18"/>
            <w:u w:val="none"/>
            <w:lang w:val="sr-Cyrl-RS"/>
          </w:rPr>
          <w:t>Одлуку</w:t>
        </w:r>
      </w:hyperlink>
      <w:r w:rsidRPr="009B73D9">
        <w:rPr>
          <w:rFonts w:ascii="Verdana" w:hAnsi="Verdana"/>
          <w:sz w:val="18"/>
          <w:szCs w:val="18"/>
          <w:lang w:val="sr-Cyrl-RS"/>
        </w:rPr>
        <w:t xml:space="preserve"> УС РС число IУ-137/04 – 70/12-13 и АПВ, 22/12-1125);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 xml:space="preserve">Покраїнска скупштинска одлука о хаснованю историйних символох АП Войводини („Сл. новини АПВ”, число 10/02, 18/09 – пременка назви акта; </w:t>
      </w:r>
      <w:hyperlink r:id="rId211" w:anchor="zk70/12" w:history="1">
        <w:r w:rsidRPr="009B73D9">
          <w:rPr>
            <w:rStyle w:val="Hyperlink"/>
            <w:rFonts w:ascii="Verdana" w:hAnsi="Verdana"/>
            <w:color w:val="auto"/>
            <w:sz w:val="18"/>
            <w:szCs w:val="18"/>
            <w:u w:val="none"/>
            <w:lang w:val="sr-Cyrl-RS"/>
          </w:rPr>
          <w:t>Одлуку</w:t>
        </w:r>
      </w:hyperlink>
      <w:r w:rsidRPr="009B73D9">
        <w:rPr>
          <w:rFonts w:ascii="Verdana" w:hAnsi="Verdana"/>
          <w:sz w:val="18"/>
          <w:szCs w:val="18"/>
          <w:lang w:val="sr-Cyrl-RS"/>
        </w:rPr>
        <w:t xml:space="preserve"> УС РС число IУ-187/02 </w:t>
      </w:r>
      <w:r w:rsidR="00EA0C72">
        <w:rPr>
          <w:rFonts w:ascii="Verdana" w:hAnsi="Verdana"/>
          <w:sz w:val="18"/>
          <w:szCs w:val="18"/>
          <w:lang w:val="sr-Cyrl-RS"/>
        </w:rPr>
        <w:t>–</w:t>
      </w:r>
      <w:r w:rsidRPr="009B73D9">
        <w:rPr>
          <w:rFonts w:ascii="Verdana" w:hAnsi="Verdana"/>
          <w:sz w:val="18"/>
          <w:szCs w:val="18"/>
          <w:lang w:val="sr-Cyrl-RS"/>
        </w:rPr>
        <w:t xml:space="preserve"> 70/12-12 и АПВ, 22/12-1124);</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Покраїнска скупштинска одлука о буджету Автономней Покраїни Войводини за 2015. рок (“Сл. новини АПВ“, число 53/14 и 54/14 – випр.);</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Покраїнска скупштинска одлука о покраїнских административних таксох („Службени новини АПВ“, число 20/09, 03/11);</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Покраїнска скупштинска одлука о Покраїнскей влади („Сл. новини АПВ“, число 37/14);</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Покраїнска скупштинска одлука о покраїнскей управи („Сл. новини АПВ”, число 37/14 и 54/14 ‒ друге предписанє);</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Покраїнска скупштинска о</w:t>
      </w:r>
      <w:r w:rsidRPr="009B73D9">
        <w:rPr>
          <w:rFonts w:ascii="Verdana" w:hAnsi="Verdana"/>
          <w:sz w:val="18"/>
          <w:szCs w:val="18"/>
          <w:lang w:val="sr-Cyrl-CS"/>
        </w:rPr>
        <w:t>длука о обявйованю предписаньох и других актох („Сл. новини АПВ”, число 54/14);</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Покраїнска скупштинска одлука о чишлє и просторним розпорядку штреднїх школох чий снователь Автономна Покраїна Войводина („Сл. новини АПВ“, число 23/10);</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Покраїнска скупштинска одлука о додзельованю буджетних средствох орґанизацийом националних меншинох – националних заєднїцох („Сл. новини АПВ”, число 14/15)</w:t>
      </w:r>
      <w:bookmarkStart w:id="68" w:name="sadrzaj_20"/>
      <w:bookmarkEnd w:id="68"/>
      <w:r w:rsidRPr="009B73D9">
        <w:rPr>
          <w:rFonts w:ascii="Verdana" w:hAnsi="Verdana"/>
          <w:sz w:val="18"/>
          <w:szCs w:val="18"/>
          <w:lang w:val="sr-Cyrl-RS"/>
        </w:rPr>
        <w:t>;</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Покраїнска скупштинска одлука о додзельованю буджетних средствох орґаном и орґанизацийом у чиєй ше роботи хаснує язики и писма националних меншинох – националних заєднїцох („Сл. новини АПВ”, число 14/15);</w:t>
      </w:r>
    </w:p>
    <w:p w:rsidR="008B351A" w:rsidRPr="009B73D9" w:rsidRDefault="008B351A" w:rsidP="008B351A">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Покраїнска скупштинска одлука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 новини АПВ“, число 14/15);</w:t>
      </w:r>
    </w:p>
    <w:p w:rsidR="008B351A" w:rsidRPr="009B73D9" w:rsidRDefault="008B351A" w:rsidP="008B351A">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w:t>
      </w:r>
      <w:r w:rsidRPr="009B73D9">
        <w:rPr>
          <w:rFonts w:ascii="Verdana" w:hAnsi="Verdana"/>
          <w:sz w:val="18"/>
          <w:szCs w:val="18"/>
          <w:lang w:val="en-US"/>
        </w:rPr>
        <w:t>a</w:t>
      </w:r>
      <w:r w:rsidRPr="009B73D9">
        <w:rPr>
          <w:rFonts w:ascii="Verdana" w:hAnsi="Verdana"/>
          <w:sz w:val="18"/>
          <w:szCs w:val="18"/>
          <w:lang w:val="sr-Cyrl-RS"/>
        </w:rPr>
        <w:t xml:space="preserve"> скупштинск</w:t>
      </w:r>
      <w:r w:rsidRPr="009B73D9">
        <w:rPr>
          <w:rFonts w:ascii="Verdana" w:hAnsi="Verdana"/>
          <w:sz w:val="18"/>
          <w:szCs w:val="18"/>
          <w:lang w:val="en-US"/>
        </w:rPr>
        <w:t>a</w:t>
      </w:r>
      <w:r w:rsidRPr="009B73D9">
        <w:rPr>
          <w:rFonts w:ascii="Verdana" w:hAnsi="Verdana"/>
          <w:sz w:val="18"/>
          <w:szCs w:val="18"/>
          <w:lang w:val="sr-Cyrl-RS"/>
        </w:rPr>
        <w:t xml:space="preserve"> одлук</w:t>
      </w:r>
      <w:r w:rsidRPr="009B73D9">
        <w:rPr>
          <w:rFonts w:ascii="Verdana" w:hAnsi="Verdana"/>
          <w:sz w:val="18"/>
          <w:szCs w:val="18"/>
          <w:lang w:val="en-US"/>
        </w:rPr>
        <w:t>a</w:t>
      </w:r>
      <w:r w:rsidRPr="009B73D9">
        <w:rPr>
          <w:rFonts w:ascii="Verdana" w:hAnsi="Verdana"/>
          <w:sz w:val="18"/>
          <w:szCs w:val="18"/>
          <w:lang w:val="sr-Cyrl-RS"/>
        </w:rPr>
        <w:t xml:space="preserve"> о способе и критериюмох додзельованя буджетних средствох за национални совити националних меншинох ("Сл. новини АПВ", число 54/14);</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RS"/>
        </w:rPr>
      </w:pPr>
      <w:bookmarkStart w:id="69" w:name="_Toc433550006"/>
      <w:r w:rsidRPr="009B73D9">
        <w:rPr>
          <w:rFonts w:ascii="Verdana" w:hAnsi="Verdana"/>
          <w:sz w:val="18"/>
          <w:szCs w:val="18"/>
          <w:lang w:val="sr-Cyrl-RS"/>
        </w:rPr>
        <w:t>Покраїнска скупштинска одлука о испиту зоз странского язика и язика националней меншини за роботу у орґанох покраїнскей управи („Сл. новини АПВ”, число 14/03, 2/06 и 18/09 – назва акта);</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Одлука о стратеґиї реформи и розвою покраїнскей управи („Сл. новини АПВ”, число 14/06, 5/08, 15/08 – виправка);</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Одлука о формованю Совиту за реформу покраїнскей управи („Сл. новини АПВ”, число 17/06, 15/07 и 15/10);</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Одлука о хаснованю мена „Войводина” („Сл. новини АПВ”, число 10/05);</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Одлука о окончованю роботох вонка зоз шедзиска покраїнских орґанох управи („Сл. новини АПВ”, число 5/03);</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Одлука о Кодексу справованя у покраїнских орґанох („Сл. новини АПВ”, число 9/13);</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Одлука о снованю Педаґоґийного заводу Войводини („Сл. новини АПВ“, число 14/03)</w:t>
      </w:r>
      <w:r w:rsidRPr="009B73D9">
        <w:rPr>
          <w:rFonts w:ascii="Verdana" w:hAnsi="Verdana"/>
          <w:sz w:val="18"/>
          <w:szCs w:val="18"/>
          <w:lang w:val="sr-Latn-RS"/>
        </w:rPr>
        <w:t>;</w:t>
      </w:r>
    </w:p>
    <w:p w:rsidR="00B36A9E" w:rsidRPr="00AB1A84"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ru-RU"/>
        </w:rPr>
        <w:t>Одлука о додзельованю припознаня "Др Дьордє Натошевич ("Сл</w:t>
      </w:r>
      <w:r w:rsidRPr="009B73D9">
        <w:rPr>
          <w:rFonts w:ascii="Verdana" w:hAnsi="Verdana"/>
          <w:sz w:val="18"/>
          <w:szCs w:val="18"/>
          <w:lang w:val="sr-Cyrl-RS"/>
        </w:rPr>
        <w:t>.</w:t>
      </w:r>
      <w:r w:rsidRPr="009B73D9">
        <w:rPr>
          <w:rFonts w:ascii="Verdana" w:hAnsi="Verdana"/>
          <w:sz w:val="18"/>
          <w:szCs w:val="18"/>
          <w:lang w:val="ru-RU"/>
        </w:rPr>
        <w:t xml:space="preserve"> новини АПВ", число </w:t>
      </w:r>
      <w:hyperlink r:id="rId212" w:anchor="zk8/01" w:history="1">
        <w:r w:rsidRPr="00AB1A84">
          <w:rPr>
            <w:rFonts w:ascii="Verdana" w:hAnsi="Verdana"/>
            <w:sz w:val="18"/>
            <w:szCs w:val="18"/>
            <w:lang w:val="sr-Cyrl-CS"/>
          </w:rPr>
          <w:t>8/01</w:t>
        </w:r>
      </w:hyperlink>
      <w:r w:rsidRPr="00AB1A84">
        <w:rPr>
          <w:rFonts w:ascii="Verdana" w:hAnsi="Verdana"/>
          <w:sz w:val="18"/>
          <w:szCs w:val="18"/>
          <w:lang w:val="sr-Cyrl-CS"/>
        </w:rPr>
        <w:t xml:space="preserve">, </w:t>
      </w:r>
      <w:hyperlink r:id="rId213" w:anchor="zk10/10" w:history="1">
        <w:r w:rsidRPr="00AB1A84">
          <w:rPr>
            <w:rFonts w:ascii="Verdana" w:hAnsi="Verdana"/>
            <w:sz w:val="18"/>
            <w:szCs w:val="18"/>
            <w:lang w:val="sr-Cyrl-CS"/>
          </w:rPr>
          <w:t>10/10</w:t>
        </w:r>
      </w:hyperlink>
      <w:r w:rsidRPr="00AB1A84">
        <w:rPr>
          <w:rFonts w:ascii="Verdana" w:hAnsi="Verdana"/>
          <w:sz w:val="18"/>
          <w:szCs w:val="18"/>
          <w:lang w:val="sr-Cyrl-CS"/>
        </w:rPr>
        <w:t xml:space="preserve"> и </w:t>
      </w:r>
      <w:hyperlink r:id="rId214" w:anchor="zk37/14" w:history="1">
        <w:r w:rsidRPr="00AB1A84">
          <w:rPr>
            <w:rFonts w:ascii="Verdana" w:hAnsi="Verdana"/>
            <w:sz w:val="18"/>
            <w:szCs w:val="18"/>
            <w:lang w:val="sr-Cyrl-CS"/>
          </w:rPr>
          <w:t>37/14</w:t>
        </w:r>
      </w:hyperlink>
      <w:r w:rsidRPr="00AB1A84">
        <w:rPr>
          <w:rFonts w:ascii="Verdana" w:hAnsi="Verdana"/>
          <w:sz w:val="18"/>
          <w:szCs w:val="18"/>
          <w:lang w:val="sr-Cyrl-CS"/>
        </w:rPr>
        <w:t>);</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lastRenderedPageBreak/>
        <w:t>Одлука о одредзованю штреднїх школох од окремней значносци за Автономну Покраїну Войводину („Сл. новини АПВ“, число 19/05);</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Одлука о мрежи установох школярского стандарду чий снователь Автономна Покраїна Войводина („Сл. новини АПВ“, число 32/02 и 14/03);</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Одлукa о способе роботи домох школярох и штреднїх школох зоз домом школярох зоз шедзиском на териториї Автономней Покраїни Войводини (''Сл. новини АПВ'', число 10/03 и 8/06);</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 xml:space="preserve">Покраїнска уредба о утвердзованю званьох и заниманьох занятих у покраїнских орґанох и о началох за нукашню орґанизацию и систематизацию роботних местох ("Сл. новини АПВ", число 24/12, 35/12, 16/14, 40/14, 1/15 и 20/15); </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noProof/>
          <w:sz w:val="18"/>
          <w:szCs w:val="18"/>
          <w:lang w:val="sr-Cyrl-CS"/>
        </w:rPr>
        <w:t>Покраїнска уредба о оценьованю и напредованю занятих („Сл. новини АПВ”, число 2/13);</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RS"/>
        </w:rPr>
      </w:pPr>
      <w:r w:rsidRPr="009B73D9">
        <w:rPr>
          <w:rFonts w:ascii="Verdana" w:hAnsi="Verdana"/>
          <w:sz w:val="18"/>
          <w:szCs w:val="18"/>
          <w:lang w:val="sr-Cyrl-RS"/>
        </w:rPr>
        <w:t>Покраїнска уредба о витворйованю права на надополнєнє и висину надополнєня за роботу у роботних целох („Сл. новини АПВ“, число 35/14);</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Колективни контракт за орґани Автономней Покраїни Войводини (''Сл. новини АПВ'', число 8/15);</w:t>
      </w:r>
    </w:p>
    <w:p w:rsidR="00B36A9E" w:rsidRPr="009B73D9" w:rsidRDefault="00B36A9E" w:rsidP="00B36A9E">
      <w:pPr>
        <w:numPr>
          <w:ilvl w:val="0"/>
          <w:numId w:val="10"/>
        </w:numPr>
        <w:ind w:left="567" w:hanging="567"/>
        <w:jc w:val="both"/>
        <w:rPr>
          <w:rFonts w:ascii="Verdana" w:hAnsi="Verdana"/>
          <w:sz w:val="18"/>
          <w:szCs w:val="18"/>
          <w:lang w:val="ru-RU"/>
        </w:rPr>
      </w:pPr>
      <w:r w:rsidRPr="009B73D9">
        <w:rPr>
          <w:rFonts w:ascii="Verdana" w:hAnsi="Verdana"/>
          <w:sz w:val="18"/>
          <w:szCs w:val="18"/>
          <w:lang w:val="ru-RU"/>
        </w:rPr>
        <w:t>Дїловнїк Покраїнскей влади ("Сл. новини АПВ", число 52/14);</w:t>
      </w:r>
    </w:p>
    <w:p w:rsidR="00B36A9E" w:rsidRPr="009B73D9" w:rsidRDefault="00B36A9E" w:rsidP="00B36A9E">
      <w:pPr>
        <w:pStyle w:val="ListParagraph"/>
        <w:numPr>
          <w:ilvl w:val="0"/>
          <w:numId w:val="10"/>
        </w:numPr>
        <w:autoSpaceDE w:val="0"/>
        <w:autoSpaceDN w:val="0"/>
        <w:adjustRightInd w:val="0"/>
        <w:spacing w:after="0" w:line="240" w:lineRule="auto"/>
        <w:ind w:left="567" w:hanging="567"/>
        <w:jc w:val="both"/>
        <w:rPr>
          <w:rFonts w:ascii="Verdana" w:hAnsi="Verdana" w:cs="Arial"/>
          <w:sz w:val="18"/>
          <w:szCs w:val="18"/>
          <w:lang w:val="sr-Latn-RS"/>
        </w:rPr>
      </w:pPr>
      <w:r w:rsidRPr="009B73D9">
        <w:rPr>
          <w:rFonts w:ascii="Verdana" w:hAnsi="Verdana" w:cs="Arial"/>
          <w:sz w:val="18"/>
          <w:szCs w:val="18"/>
          <w:lang w:val="sr-Cyrl-RS"/>
        </w:rPr>
        <w:t>Дїловнїк одбору за додзельованє припознаня „Др Дьордє Натошевич“</w:t>
      </w:r>
      <w:r w:rsidRPr="009B73D9">
        <w:rPr>
          <w:rFonts w:ascii="Verdana" w:hAnsi="Verdana" w:cs="Arial"/>
          <w:sz w:val="18"/>
          <w:szCs w:val="18"/>
          <w:lang w:val="ru-RU"/>
        </w:rPr>
        <w:t xml:space="preserve"> („Сл. новини АПВ“, число </w:t>
      </w:r>
      <w:r w:rsidRPr="009B73D9">
        <w:rPr>
          <w:rFonts w:ascii="Verdana" w:hAnsi="Verdana" w:cs="Arial"/>
          <w:sz w:val="18"/>
          <w:szCs w:val="18"/>
          <w:lang w:val="sr-Latn-RS"/>
        </w:rPr>
        <w:t>32/13</w:t>
      </w:r>
      <w:r w:rsidRPr="009B73D9">
        <w:rPr>
          <w:rFonts w:ascii="Verdana" w:hAnsi="Verdana" w:cs="Arial"/>
          <w:sz w:val="18"/>
          <w:szCs w:val="18"/>
          <w:lang w:val="ru-RU"/>
        </w:rPr>
        <w:t>);</w:t>
      </w:r>
    </w:p>
    <w:p w:rsidR="00B36A9E" w:rsidRPr="009B73D9" w:rsidRDefault="00B36A9E" w:rsidP="00B36A9E">
      <w:pPr>
        <w:numPr>
          <w:ilvl w:val="0"/>
          <w:numId w:val="10"/>
        </w:numPr>
        <w:ind w:left="567" w:hanging="567"/>
        <w:jc w:val="both"/>
        <w:rPr>
          <w:rFonts w:ascii="Verdana" w:hAnsi="Verdana"/>
          <w:sz w:val="18"/>
          <w:szCs w:val="18"/>
          <w:lang w:val="ru-RU"/>
        </w:rPr>
      </w:pPr>
      <w:r w:rsidRPr="009B73D9">
        <w:rPr>
          <w:rFonts w:ascii="Verdana" w:hAnsi="Verdana"/>
          <w:sz w:val="18"/>
          <w:szCs w:val="18"/>
          <w:lang w:val="ru-RU"/>
        </w:rPr>
        <w:t>Упутство о блїзшим ушорйованю хаснованя герба АП Войводини ("Сл. новини АПВ", число 18/03);</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способе преверйованя знаня зоз странского язика и язика националней меншини („Сл. новини АПВ“, число 6/04);</w:t>
      </w:r>
    </w:p>
    <w:p w:rsidR="00B36A9E" w:rsidRPr="009B73D9" w:rsidRDefault="00B36A9E" w:rsidP="00B36A9E">
      <w:pPr>
        <w:numPr>
          <w:ilvl w:val="0"/>
          <w:numId w:val="10"/>
        </w:numPr>
        <w:ind w:left="567" w:hanging="567"/>
        <w:jc w:val="both"/>
        <w:rPr>
          <w:rFonts w:ascii="Verdana" w:hAnsi="Verdana"/>
          <w:sz w:val="18"/>
          <w:szCs w:val="18"/>
          <w:lang w:val="ru-RU"/>
        </w:rPr>
      </w:pPr>
      <w:r w:rsidRPr="009B73D9">
        <w:rPr>
          <w:rFonts w:ascii="Verdana" w:hAnsi="Verdana"/>
          <w:sz w:val="18"/>
          <w:szCs w:val="18"/>
          <w:lang w:val="sr-Cyrl-CS" w:eastAsia="zh-CN"/>
        </w:rPr>
        <w:t xml:space="preserve">Правилнїк о випатрунку „Службених новинох Автономней Покраїни Войводини“ </w:t>
      </w:r>
      <w:r w:rsidRPr="009B73D9">
        <w:rPr>
          <w:rFonts w:ascii="Verdana" w:hAnsi="Verdana"/>
          <w:sz w:val="18"/>
          <w:szCs w:val="18"/>
          <w:lang w:val="ru-RU"/>
        </w:rPr>
        <w:t>("Сл. новини АПВ", число 7/15);</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школским календаре за основни школи зоз шедзиском на териториї Автономней Покраїни Войводини за школски 2015/2016. рок („Сл. новини АПВ“, число 24/15);</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школским календаре за штреднї школи зоз шедзиском на териториї Автономней Покраїни Войводини за школски 2015/2016. рок(„Сл. новини АПВ“, число 24/15);</w:t>
      </w:r>
    </w:p>
    <w:p w:rsidR="00B36A9E" w:rsidRPr="009B73D9" w:rsidRDefault="00B36A9E" w:rsidP="00B36A9E">
      <w:pPr>
        <w:numPr>
          <w:ilvl w:val="0"/>
          <w:numId w:val="10"/>
        </w:numPr>
        <w:ind w:left="567" w:hanging="567"/>
        <w:jc w:val="both"/>
        <w:rPr>
          <w:rFonts w:ascii="Verdana" w:hAnsi="Verdana"/>
          <w:sz w:val="18"/>
          <w:szCs w:val="18"/>
          <w:lang w:val="sr-Cyrl-CS" w:eastAsia="zh-CN"/>
        </w:rPr>
      </w:pPr>
      <w:bookmarkStart w:id="70" w:name="sadrzaj_2"/>
      <w:bookmarkEnd w:id="70"/>
      <w:r w:rsidRPr="009B73D9">
        <w:rPr>
          <w:rFonts w:ascii="Verdana" w:hAnsi="Verdana"/>
          <w:sz w:val="18"/>
          <w:szCs w:val="18"/>
          <w:lang w:val="sr-Cyrl-CS" w:eastAsia="zh-CN"/>
        </w:rPr>
        <w:t>Правилнїк o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школи основного образованя и воспитаня и за школи штреднього образованя на териториї Aвтономней Покраїни Войводини („Сл. новини АПВ“, число 16/15);</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установи школярского стандарду у Автономней Покраїни Войводини („Сл. новини АПВ“, число 16/15);</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 („Сл. новини АПВ“, число 16/15);</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софинансованє програмох и проєктох у обласци основного и штреднього образованя и воспитаня у Автономней Покраїни Войводини („Сл. новини АПВ“, число 18/15);</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проєкту Покраїнскей влади „Уводзенє двоязичней настави на сербским и анґлийским язику до установох образованя и воспитаня на териториї АП Войводини“ („Сл. новини АПВ“, число 18/15);</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Правилнїк o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(„Сл. новини АПВ“, число 35/15);</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Правилнїк o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активносцох, програмох и проєктох националних совитох националних меншинох у обласци основного и штреднього образованя („Сл. новини АПВ“, число 36/15);</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lastRenderedPageBreak/>
        <w:t>Правилнїк о условийох реґресованя превоженя школярох штреднїх школох у АП Войводини („Сл. новини АПВ“, число 39/15);</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Правилнїк о способе применьованя утвердзених критериюмох за реґресованє превоженя школярох штреднїх школох, число: 128-451-48/15-04 од 05. фебруара 2015. року;</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rPr>
      </w:pPr>
      <w:r w:rsidRPr="009B73D9">
        <w:rPr>
          <w:rFonts w:ascii="Verdana" w:hAnsi="Verdana"/>
          <w:sz w:val="18"/>
          <w:szCs w:val="18"/>
          <w:lang w:val="sr-Cyrl-CS"/>
        </w:rPr>
        <w:t>Правилнїк о блїзшим ушорйованю поступку явней набавки у Покраїнским секретарияту за образованє, управу и национални заєднїци, число: 128-404-92/2014 од дня 27.10.2014. року;</w:t>
      </w:r>
    </w:p>
    <w:p w:rsidR="00B36A9E" w:rsidRPr="009B73D9" w:rsidRDefault="00B36A9E" w:rsidP="00B36A9E">
      <w:pPr>
        <w:pStyle w:val="ListParagraph"/>
        <w:numPr>
          <w:ilvl w:val="0"/>
          <w:numId w:val="10"/>
        </w:numPr>
        <w:spacing w:after="0" w:line="240" w:lineRule="auto"/>
        <w:ind w:left="567" w:hanging="567"/>
        <w:jc w:val="both"/>
        <w:rPr>
          <w:rFonts w:ascii="Verdana" w:hAnsi="Verdana"/>
          <w:sz w:val="18"/>
          <w:szCs w:val="18"/>
          <w:lang w:val="sr-Cyrl-CS" w:eastAsia="zh-CN"/>
        </w:rPr>
      </w:pPr>
      <w:r w:rsidRPr="009B73D9">
        <w:rPr>
          <w:rFonts w:ascii="Verdana" w:hAnsi="Verdana"/>
          <w:sz w:val="18"/>
          <w:szCs w:val="18"/>
          <w:lang w:val="sr-Cyrl-CS"/>
        </w:rPr>
        <w:t xml:space="preserve">Правилнїк о орґанизациї буджетного рахунководства Покраїнского секретарияту за образованє, управу и национални заєднїци, число: </w:t>
      </w:r>
      <w:r w:rsidRPr="009B73D9">
        <w:rPr>
          <w:rFonts w:ascii="Verdana" w:hAnsi="Verdana"/>
          <w:sz w:val="18"/>
          <w:szCs w:val="18"/>
          <w:lang w:val="sr-Cyrl-CS" w:eastAsia="zh-CN"/>
        </w:rPr>
        <w:t>128-403-7/2014 од 20.2.2014. року;</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Правилнїк о факсимилу подпису покраїнского секретара за образованє, управу и национални заєднїци, число: 128-031-140/2014 од 4.8.2014. року;</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Упутство о способе роботи Оддзелєня за прекладательни роботи у Покраїнским секретарияту за образованє, предписаня, управу и национални меншини</w:t>
      </w:r>
      <w:r w:rsidR="00073535">
        <w:rPr>
          <w:rFonts w:ascii="Verdana" w:hAnsi="Verdana"/>
          <w:sz w:val="18"/>
          <w:szCs w:val="18"/>
          <w:lang w:val="sr-Cyrl-CS" w:eastAsia="zh-CN"/>
        </w:rPr>
        <w:t xml:space="preserve"> </w:t>
      </w:r>
      <w:r w:rsidR="00073535" w:rsidRPr="009B73D9">
        <w:rPr>
          <w:rFonts w:ascii="Verdana" w:hAnsi="Verdana"/>
          <w:sz w:val="18"/>
          <w:szCs w:val="18"/>
          <w:lang w:val="ru-RU"/>
        </w:rPr>
        <w:t>–</w:t>
      </w:r>
      <w:r w:rsidR="00073535">
        <w:rPr>
          <w:rFonts w:ascii="Verdana" w:hAnsi="Verdana"/>
          <w:sz w:val="18"/>
          <w:szCs w:val="18"/>
          <w:lang w:val="sr-Cyrl-CS" w:eastAsia="zh-CN"/>
        </w:rPr>
        <w:t xml:space="preserve"> </w:t>
      </w:r>
      <w:r w:rsidRPr="009B73D9">
        <w:rPr>
          <w:rFonts w:ascii="Verdana" w:hAnsi="Verdana"/>
          <w:sz w:val="18"/>
          <w:szCs w:val="18"/>
          <w:lang w:val="sr-Cyrl-CS" w:eastAsia="zh-CN"/>
        </w:rPr>
        <w:t xml:space="preserve">национални заєднїци („Сл. новини АПВ“, число 41/2015); </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Упутство о хаснованю роботного часу у Покраїнским секретарияту за образованє, предписаня, управу и национални меншини – национални заєднїци, число: 128-130-23/2015-02 од 1.4.2015. року;</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 xml:space="preserve">Упутствo о дополнєню Упутства о хаснованю роботного часу у Покраїнским секретарияту за образованє, предписаня, управу и национални меншини </w:t>
      </w:r>
      <w:r w:rsidR="00073535" w:rsidRPr="009B73D9">
        <w:rPr>
          <w:rFonts w:ascii="Verdana" w:hAnsi="Verdana"/>
          <w:sz w:val="18"/>
          <w:szCs w:val="18"/>
          <w:lang w:val="ru-RU"/>
        </w:rPr>
        <w:t>–</w:t>
      </w:r>
      <w:r w:rsidRPr="009B73D9">
        <w:rPr>
          <w:rFonts w:ascii="Verdana" w:hAnsi="Verdana"/>
          <w:sz w:val="18"/>
          <w:szCs w:val="18"/>
          <w:lang w:val="sr-Cyrl-CS" w:eastAsia="zh-CN"/>
        </w:rPr>
        <w:t xml:space="preserve"> национални заєднїци, число: 128-130-23/2015-02 од 10.06.2015. року;</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 xml:space="preserve">Упутство о вименки Упутства о хаснованю роботного часу у Покраїнским секретарияту за образованє, предписаня, управу и национални меншини </w:t>
      </w:r>
      <w:r w:rsidR="00EA0C72">
        <w:rPr>
          <w:rFonts w:ascii="Verdana" w:hAnsi="Verdana"/>
          <w:sz w:val="18"/>
          <w:szCs w:val="18"/>
          <w:lang w:val="sr-Cyrl-CS" w:eastAsia="zh-CN"/>
        </w:rPr>
        <w:t>–</w:t>
      </w:r>
      <w:r w:rsidRPr="009B73D9">
        <w:rPr>
          <w:rFonts w:ascii="Verdana" w:hAnsi="Verdana"/>
          <w:sz w:val="18"/>
          <w:szCs w:val="18"/>
          <w:lang w:val="sr-Cyrl-CS" w:eastAsia="zh-CN"/>
        </w:rPr>
        <w:t xml:space="preserve"> национални заєднїци, число: 128-130-23/2015-02-2 од 3.11.2015. року;</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ru-RU"/>
        </w:rPr>
        <w:t>Упутство о поступку за пририхтованє, поставянє и ажурованє змисту на веб-презентациї Покраїнского секретарияту за образованє, предписаня, управу и национални меншини – национални заєднїци, число:128-031-236/2015-02 од 8.</w:t>
      </w:r>
      <w:r w:rsidRPr="009B73D9">
        <w:rPr>
          <w:rFonts w:ascii="Verdana" w:hAnsi="Verdana"/>
          <w:sz w:val="18"/>
          <w:szCs w:val="18"/>
          <w:lang w:val="sr-Cyrl-RS"/>
        </w:rPr>
        <w:t>12.</w:t>
      </w:r>
      <w:r w:rsidRPr="009B73D9">
        <w:rPr>
          <w:rFonts w:ascii="Verdana" w:hAnsi="Verdana"/>
          <w:sz w:val="18"/>
          <w:szCs w:val="18"/>
          <w:lang w:val="ru-RU"/>
        </w:rPr>
        <w:t xml:space="preserve">2015. </w:t>
      </w:r>
      <w:r w:rsidRPr="009B73D9">
        <w:rPr>
          <w:rFonts w:ascii="Verdana" w:hAnsi="Verdana"/>
          <w:sz w:val="18"/>
          <w:szCs w:val="18"/>
          <w:lang w:val="sr-Cyrl-RS"/>
        </w:rPr>
        <w:t>року;</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sr-Cyrl-CS" w:eastAsia="zh-CN"/>
        </w:rPr>
        <w:t>Трoшкoвнїк за oбрахунок рефундациї трoшкoх инспектoра у вязи з окончованьом инспекцийного надпатрунку над роботу установох образованя и воспитаня за потреби општини/городу на териториї АП Войводини, число: 258/2014-1 од 19.9.2014. року.</w:t>
      </w:r>
    </w:p>
    <w:p w:rsidR="00B36A9E" w:rsidRPr="009B73D9" w:rsidRDefault="00B36A9E" w:rsidP="00B36A9E">
      <w:pPr>
        <w:numPr>
          <w:ilvl w:val="0"/>
          <w:numId w:val="10"/>
        </w:numPr>
        <w:ind w:left="567" w:hanging="567"/>
        <w:jc w:val="both"/>
        <w:rPr>
          <w:rFonts w:ascii="Verdana" w:hAnsi="Verdana"/>
          <w:sz w:val="18"/>
          <w:szCs w:val="18"/>
          <w:lang w:val="sr-Cyrl-CS" w:eastAsia="zh-CN"/>
        </w:rPr>
      </w:pPr>
      <w:r w:rsidRPr="009B73D9">
        <w:rPr>
          <w:rFonts w:ascii="Verdana" w:hAnsi="Verdana"/>
          <w:sz w:val="18"/>
          <w:szCs w:val="18"/>
          <w:lang w:val="ru-RU"/>
        </w:rPr>
        <w:t>Упутство о покладаню испитох хтори у компетенциї Покраїнского секретарияту за образованє, предписаня, управу и национални меншини –</w:t>
      </w:r>
      <w:r w:rsidRPr="009B73D9">
        <w:rPr>
          <w:rFonts w:ascii="Verdana" w:hAnsi="Verdana"/>
          <w:sz w:val="18"/>
          <w:szCs w:val="18"/>
          <w:lang w:val="sr-Cyrl-RS"/>
        </w:rPr>
        <w:t xml:space="preserve"> </w:t>
      </w:r>
      <w:r w:rsidRPr="009B73D9">
        <w:rPr>
          <w:rFonts w:ascii="Verdana" w:hAnsi="Verdana"/>
          <w:sz w:val="18"/>
          <w:szCs w:val="18"/>
          <w:lang w:val="ru-RU"/>
        </w:rPr>
        <w:t>национални заєднїци на язикох националних меншинох</w:t>
      </w:r>
      <w:r w:rsidRPr="009B73D9">
        <w:rPr>
          <w:rFonts w:ascii="Verdana" w:hAnsi="Verdana"/>
          <w:sz w:val="18"/>
          <w:szCs w:val="18"/>
          <w:lang w:val="sr-Cyrl-RS"/>
        </w:rPr>
        <w:t xml:space="preserve"> </w:t>
      </w:r>
      <w:r w:rsidR="00073535" w:rsidRPr="009B73D9">
        <w:rPr>
          <w:rFonts w:ascii="Verdana" w:hAnsi="Verdana"/>
          <w:sz w:val="18"/>
          <w:szCs w:val="18"/>
          <w:lang w:val="ru-RU"/>
        </w:rPr>
        <w:t>–</w:t>
      </w:r>
      <w:r w:rsidRPr="009B73D9">
        <w:rPr>
          <w:rFonts w:ascii="Verdana" w:hAnsi="Verdana"/>
          <w:sz w:val="18"/>
          <w:szCs w:val="18"/>
          <w:lang w:val="sr-Cyrl-RS"/>
        </w:rPr>
        <w:t xml:space="preserve"> </w:t>
      </w:r>
      <w:r w:rsidRPr="009B73D9">
        <w:rPr>
          <w:rFonts w:ascii="Verdana" w:hAnsi="Verdana"/>
          <w:sz w:val="18"/>
          <w:szCs w:val="18"/>
          <w:lang w:val="ru-RU"/>
        </w:rPr>
        <w:t>националних заєднїцох, число:128-152-180/2016-02 од 8. фебруара 2016. року.</w:t>
      </w:r>
    </w:p>
    <w:p w:rsidR="004A7D8F" w:rsidRPr="002E6200" w:rsidRDefault="004A7D8F" w:rsidP="004A7D8F">
      <w:pPr>
        <w:jc w:val="both"/>
        <w:rPr>
          <w:lang w:val="sr-Cyrl-CS"/>
        </w:rPr>
      </w:pPr>
    </w:p>
    <w:p w:rsidR="004A7D8F" w:rsidRPr="002E6200" w:rsidRDefault="004A7D8F" w:rsidP="004A7D8F">
      <w:pPr>
        <w:pStyle w:val="Heading2"/>
      </w:pPr>
      <w:bookmarkStart w:id="71" w:name="_Toc448821188"/>
      <w:bookmarkStart w:id="72" w:name="_Toc448819277"/>
      <w:r w:rsidRPr="002E6200">
        <w:t>9. УСЛУГИ ХТОРИ ОРҐАН ДАВА ТРЕЦИМ ОСОБОМ</w:t>
      </w:r>
      <w:bookmarkEnd w:id="69"/>
      <w:bookmarkEnd w:id="71"/>
      <w:bookmarkEnd w:id="72"/>
    </w:p>
    <w:p w:rsidR="004A7D8F" w:rsidRPr="002E6200" w:rsidRDefault="004A7D8F" w:rsidP="004A7D8F">
      <w:pPr>
        <w:pStyle w:val="Heading2"/>
        <w:rPr>
          <w:lang w:val="sr-Cyrl-CS"/>
        </w:rPr>
      </w:pPr>
      <w:bookmarkStart w:id="73" w:name="_Toc448821189"/>
      <w:bookmarkStart w:id="74" w:name="_Toc437788554"/>
      <w:bookmarkStart w:id="75" w:name="_Toc433550007"/>
      <w:r w:rsidRPr="002E6200">
        <w:rPr>
          <w:lang w:val="sr-Cyrl-CS"/>
        </w:rPr>
        <w:t>9.1. СЕКТОР ЗА ОБРАЗОВАНЄ</w:t>
      </w:r>
      <w:bookmarkEnd w:id="73"/>
      <w:bookmarkEnd w:id="74"/>
      <w:bookmarkEnd w:id="75"/>
    </w:p>
    <w:p w:rsidR="004A7D8F" w:rsidRPr="002E6200" w:rsidRDefault="004A7D8F" w:rsidP="004A7D8F">
      <w:pPr>
        <w:pStyle w:val="Heading2"/>
        <w:rPr>
          <w:i/>
          <w:szCs w:val="18"/>
          <w:lang w:val="sr-Cyrl-CS"/>
        </w:rPr>
      </w:pPr>
      <w:bookmarkStart w:id="76" w:name="_Toc448821190"/>
      <w:bookmarkStart w:id="77" w:name="_Toc437788555"/>
      <w:bookmarkStart w:id="78" w:name="_Toc433550008"/>
      <w:r w:rsidRPr="002E6200">
        <w:rPr>
          <w:lang w:val="sr-Cyrl-RS"/>
        </w:rPr>
        <w:t>9.1.1.</w:t>
      </w:r>
      <w:r w:rsidRPr="002E6200">
        <w:rPr>
          <w:b w:val="0"/>
          <w:i/>
          <w:szCs w:val="18"/>
          <w:lang w:val="sr-Cyrl-CS"/>
        </w:rPr>
        <w:t xml:space="preserve"> </w:t>
      </w:r>
      <w:r w:rsidRPr="002E6200">
        <w:rPr>
          <w:i/>
          <w:szCs w:val="18"/>
          <w:lang w:val="sr-Cyrl-CS"/>
        </w:rPr>
        <w:t>ОДДЗЕЛЄНЄ ЗА ОБЛАСЦ ОБРАЗОВАНЯ И ПРАВНИ РОБОТИ У ОБЛАСЦИ ОБРАЗОВАНЯ</w:t>
      </w:r>
      <w:bookmarkEnd w:id="76"/>
      <w:bookmarkEnd w:id="77"/>
      <w:bookmarkEnd w:id="78"/>
    </w:p>
    <w:p w:rsidR="004A7D8F" w:rsidRPr="002E6200" w:rsidRDefault="004A7D8F" w:rsidP="004A7D8F">
      <w:pPr>
        <w:rPr>
          <w:lang w:val="sr-Cyrl-CS"/>
        </w:rPr>
      </w:pPr>
    </w:p>
    <w:p w:rsidR="004A7D8F" w:rsidRPr="002E6200" w:rsidRDefault="004A7D8F" w:rsidP="004A7D8F">
      <w:pPr>
        <w:ind w:firstLine="720"/>
        <w:jc w:val="both"/>
        <w:rPr>
          <w:rFonts w:ascii="Verdana" w:hAnsi="Verdana"/>
          <w:sz w:val="18"/>
          <w:szCs w:val="18"/>
          <w:lang w:val="ru-RU"/>
        </w:rPr>
      </w:pPr>
      <w:r w:rsidRPr="002E6200">
        <w:rPr>
          <w:rFonts w:ascii="Verdana" w:hAnsi="Verdana"/>
          <w:sz w:val="18"/>
          <w:szCs w:val="18"/>
          <w:lang w:val="ru-RU"/>
        </w:rPr>
        <w:t xml:space="preserve">У рамикох </w:t>
      </w:r>
      <w:r w:rsidRPr="002E6200">
        <w:rPr>
          <w:rStyle w:val="Strong"/>
          <w:rFonts w:ascii="Verdana" w:hAnsi="Verdana"/>
          <w:sz w:val="18"/>
          <w:szCs w:val="18"/>
          <w:lang w:val="ru-RU"/>
        </w:rPr>
        <w:t>Оддзелєня за обласц образованя и правни роботи у обласци образованя</w:t>
      </w:r>
      <w:r w:rsidRPr="002E6200">
        <w:rPr>
          <w:rFonts w:ascii="Verdana" w:hAnsi="Verdana"/>
          <w:sz w:val="18"/>
          <w:szCs w:val="18"/>
          <w:lang w:val="ru-RU"/>
        </w:rPr>
        <w:t xml:space="preserve"> ше окончує роботи покраїнскей управи у обласци предшколского, основного и штреднього образованя и воспитаня и школярского стандарду и обезпечує ше витворйованє права националних меншинох ‒ националних заєднїцох на образованє на мацеринским язику на уровню предшколского, основного и штреднього образованя и воспитаня. Окрем того, спорозумно зоз компетентним министерством, одобрує ше учебнїки и наставни средства за язики националних меншинох ‒ националних заєднїцох и приноши ше наставни плани и програми зоз дзепоєдних предметох хтори значни за национални меншини ‒ национални заєднїци и утвердзує ше условия и способ орґанизованя настави на їх язикох. Тиж, у обласци предшколского, основного и штреднього образованя и школярского стандарду одлучує ше о верификованю установох на териториї АП Войводини, дава ше або одбива согласносц на одлуку о виборе директора установи, поставя ше окончовательох длужносци директора установи у случайох яки утвердзени зоз законом, дава ше або одбива согласносц на одлуку о розришеню директора установи пред виходзеньом мандату, предписує ше школски календар, дава ше согласносц за реализацию настави и витворйованя школскей програми на язикох националних меншинох ‒ националних заєднїцох за менєй як петнац (15) школярох у установох на териториї АП Войводини. </w:t>
      </w:r>
    </w:p>
    <w:p w:rsidR="004A7D8F" w:rsidRPr="002E6200" w:rsidRDefault="004A7D8F" w:rsidP="004A7D8F">
      <w:pPr>
        <w:ind w:firstLine="720"/>
        <w:jc w:val="both"/>
        <w:rPr>
          <w:rFonts w:ascii="Verdana" w:hAnsi="Verdana"/>
          <w:sz w:val="18"/>
          <w:szCs w:val="18"/>
          <w:lang w:val="ru-RU"/>
        </w:rPr>
      </w:pPr>
      <w:r w:rsidRPr="002E6200">
        <w:rPr>
          <w:rFonts w:ascii="Verdana" w:hAnsi="Verdana"/>
          <w:sz w:val="18"/>
          <w:szCs w:val="18"/>
          <w:lang w:val="ru-RU"/>
        </w:rPr>
        <w:t>У рамикох того оддзелєня ше окончує и роботи припознаваня странских школских документох о здобутим основним або штреднїм образованю и воспитаню або поєдиней законченей класи основней або штредней школи.</w:t>
      </w:r>
    </w:p>
    <w:p w:rsidR="004A7D8F" w:rsidRPr="002E6200" w:rsidRDefault="004A7D8F" w:rsidP="004A7D8F">
      <w:pPr>
        <w:ind w:firstLine="720"/>
        <w:jc w:val="both"/>
        <w:rPr>
          <w:rFonts w:ascii="Verdana" w:hAnsi="Verdana"/>
          <w:sz w:val="18"/>
          <w:szCs w:val="18"/>
          <w:lang w:val="ru-RU"/>
        </w:rPr>
      </w:pPr>
      <w:r w:rsidRPr="002E6200">
        <w:rPr>
          <w:rFonts w:ascii="Verdana" w:hAnsi="Verdana"/>
          <w:sz w:val="18"/>
          <w:szCs w:val="18"/>
          <w:lang w:val="ru-RU"/>
        </w:rPr>
        <w:lastRenderedPageBreak/>
        <w:t>У обласци школярского стандарду, медзи иншим, утвердзує ше мрежу домох школярох и других установох школярского стандарду на териториї АП Войводини, снує ше и утаргує установи школярского стандарду на териториї АП Войводини, утвердзує ше условия за реґресованє превоженя школярох у медзигородским транспорту, дава ше согласносц на акт о орґанизациї и систематизациї роботох установох школярского стандарду, менує ше и розришує членох управного одбору у установох школярского стандарду, як и директорох установох школярского стандарду.</w:t>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b/>
          <w:sz w:val="18"/>
          <w:szCs w:val="18"/>
          <w:lang w:val="sr-Cyrl-RS"/>
        </w:rPr>
      </w:pPr>
      <w:r w:rsidRPr="002E6200">
        <w:rPr>
          <w:rFonts w:ascii="Verdana" w:hAnsi="Verdana"/>
          <w:b/>
          <w:sz w:val="18"/>
          <w:szCs w:val="18"/>
          <w:lang w:val="ru-RU"/>
        </w:rPr>
        <w:t>Контакт:</w:t>
      </w:r>
    </w:p>
    <w:p w:rsidR="004A7D8F" w:rsidRPr="002E6200" w:rsidRDefault="00BC782B" w:rsidP="004A7D8F">
      <w:pPr>
        <w:rPr>
          <w:rFonts w:ascii="Verdana" w:hAnsi="Verdana"/>
          <w:b/>
          <w:sz w:val="18"/>
          <w:szCs w:val="18"/>
          <w:lang w:val="sr-Cyrl-RS"/>
        </w:rPr>
      </w:pPr>
      <w:r>
        <w:rPr>
          <w:rFonts w:ascii="Verdana" w:hAnsi="Verdana"/>
          <w:b/>
          <w:sz w:val="18"/>
          <w:szCs w:val="18"/>
          <w:lang w:val="sr-Cyrl-RS"/>
        </w:rPr>
        <w:t>м</w:t>
      </w:r>
      <w:r w:rsidR="004A7D8F" w:rsidRPr="002E6200">
        <w:rPr>
          <w:rFonts w:ascii="Verdana" w:hAnsi="Verdana"/>
          <w:b/>
          <w:sz w:val="18"/>
          <w:szCs w:val="18"/>
          <w:lang w:val="sr-Cyrl-RS"/>
        </w:rPr>
        <w:t>р Даница Лучич</w:t>
      </w:r>
    </w:p>
    <w:p w:rsidR="004A7D8F" w:rsidRPr="002E6200" w:rsidRDefault="004A7D8F" w:rsidP="004A7D8F">
      <w:pPr>
        <w:rPr>
          <w:rFonts w:ascii="Verdana" w:hAnsi="Verdana"/>
          <w:sz w:val="18"/>
          <w:szCs w:val="18"/>
          <w:lang w:val="sr-Cyrl-RS"/>
        </w:rPr>
      </w:pPr>
      <w:r w:rsidRPr="002E6200">
        <w:rPr>
          <w:rFonts w:ascii="Verdana" w:hAnsi="Verdana"/>
          <w:sz w:val="18"/>
          <w:szCs w:val="18"/>
          <w:lang w:val="sr-Cyrl-RS"/>
        </w:rPr>
        <w:t xml:space="preserve">самостойна фахова сотруднїца </w:t>
      </w:r>
      <w:r w:rsidRPr="002E6200">
        <w:rPr>
          <w:rFonts w:ascii="Verdana" w:hAnsi="Verdana"/>
          <w:sz w:val="18"/>
          <w:szCs w:val="18"/>
        </w:rPr>
        <w:t>I</w:t>
      </w:r>
      <w:r w:rsidRPr="002E6200">
        <w:rPr>
          <w:rFonts w:ascii="Verdana" w:hAnsi="Verdana"/>
          <w:sz w:val="18"/>
          <w:szCs w:val="18"/>
          <w:lang w:val="ru-RU"/>
        </w:rPr>
        <w:t xml:space="preserve"> </w:t>
      </w:r>
      <w:r w:rsidRPr="002E6200">
        <w:rPr>
          <w:rFonts w:ascii="Verdana" w:hAnsi="Verdana"/>
          <w:sz w:val="18"/>
          <w:szCs w:val="18"/>
          <w:lang w:val="sr-Cyrl-RS"/>
        </w:rPr>
        <w:t>за управни и общи правни роботи – началнїца оддзелєня</w:t>
      </w:r>
    </w:p>
    <w:p w:rsidR="004A7D8F" w:rsidRPr="002E6200" w:rsidRDefault="004A7D8F" w:rsidP="004A7D8F">
      <w:pPr>
        <w:rPr>
          <w:rFonts w:ascii="Verdana" w:hAnsi="Verdana"/>
          <w:sz w:val="18"/>
          <w:szCs w:val="18"/>
          <w:lang w:val="sr-Cyrl-RS"/>
        </w:rPr>
      </w:pPr>
      <w:r w:rsidRPr="002E6200">
        <w:rPr>
          <w:rFonts w:ascii="Verdana" w:hAnsi="Verdana"/>
          <w:sz w:val="18"/>
          <w:szCs w:val="18"/>
          <w:lang w:val="ru-RU"/>
        </w:rPr>
        <w:t>(</w:t>
      </w:r>
      <w:r w:rsidRPr="002E6200">
        <w:rPr>
          <w:rFonts w:ascii="Verdana" w:hAnsi="Verdana"/>
          <w:sz w:val="18"/>
          <w:szCs w:val="18"/>
          <w:lang w:val="sr-Cyrl-RS"/>
        </w:rPr>
        <w:t xml:space="preserve">канцелария </w:t>
      </w:r>
      <w:r w:rsidRPr="002E6200">
        <w:rPr>
          <w:rFonts w:ascii="Verdana" w:hAnsi="Verdana"/>
          <w:sz w:val="18"/>
          <w:szCs w:val="18"/>
        </w:rPr>
        <w:t>I</w:t>
      </w:r>
      <w:r w:rsidRPr="002E6200">
        <w:rPr>
          <w:rFonts w:ascii="Verdana" w:hAnsi="Verdana"/>
          <w:sz w:val="18"/>
          <w:szCs w:val="18"/>
          <w:lang w:val="sr-Cyrl-RS"/>
        </w:rPr>
        <w:t>/61; тел. 021/</w:t>
      </w:r>
      <w:r w:rsidRPr="002E6200">
        <w:rPr>
          <w:rFonts w:ascii="Verdana" w:hAnsi="Verdana"/>
          <w:sz w:val="18"/>
          <w:szCs w:val="18"/>
          <w:lang w:val="ru-RU"/>
        </w:rPr>
        <w:t>4874451</w:t>
      </w:r>
      <w:r w:rsidRPr="002E6200">
        <w:rPr>
          <w:rFonts w:ascii="Verdana" w:hAnsi="Verdana"/>
          <w:sz w:val="18"/>
          <w:szCs w:val="18"/>
          <w:lang w:val="sr-Cyrl-RS"/>
        </w:rPr>
        <w:t>)</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I. ПРЕДШКОЛСКЕ, ОСНОВНЕ И ШТРЕДНЄ ОБРАЗОВАНЄ И ШКОЛЯРСКИ СТАНДАРД</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1. Даванє согласносци на акт о мрежи основних школох, хтори приноши скупштина єдинки локалней самоуправи</w:t>
      </w:r>
    </w:p>
    <w:p w:rsidR="004A7D8F" w:rsidRPr="002E6200" w:rsidRDefault="004A7D8F" w:rsidP="004A7D8F">
      <w:pPr>
        <w:jc w:val="both"/>
        <w:rPr>
          <w:rFonts w:ascii="Verdana" w:hAnsi="Verdana"/>
          <w:b/>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На основи члена 29. и члена 166. Закона о основох системи образованя и воспитаня („Службени глашнїк РС”, число 72/09, 52/11, 55/13, 35/15 – автентичне толкованє</w:t>
      </w:r>
      <w:r w:rsidR="00AF21FF" w:rsidRPr="00AF21FF">
        <w:rPr>
          <w:rFonts w:ascii="Verdana" w:hAnsi="Verdana"/>
          <w:sz w:val="18"/>
          <w:szCs w:val="18"/>
          <w:lang w:val="ru-RU"/>
        </w:rPr>
        <w:t>,</w:t>
      </w:r>
      <w:r w:rsidRPr="002E6200">
        <w:rPr>
          <w:rFonts w:ascii="Verdana" w:hAnsi="Verdana"/>
          <w:sz w:val="18"/>
          <w:szCs w:val="18"/>
          <w:lang w:val="sr-Cyrl-CS"/>
        </w:rPr>
        <w:t xml:space="preserve"> 68/15</w:t>
      </w:r>
      <w:r w:rsidR="00AF21FF" w:rsidRPr="00AF21FF">
        <w:rPr>
          <w:rFonts w:ascii="Verdana" w:hAnsi="Verdana"/>
          <w:sz w:val="18"/>
          <w:szCs w:val="18"/>
          <w:lang w:val="ru-RU"/>
        </w:rPr>
        <w:t xml:space="preserve"> </w:t>
      </w:r>
      <w:r w:rsidR="00AF21FF" w:rsidRPr="00F108B9">
        <w:rPr>
          <w:rFonts w:ascii="Verdana" w:hAnsi="Verdana"/>
          <w:color w:val="FF0000"/>
          <w:sz w:val="18"/>
          <w:szCs w:val="18"/>
          <w:lang w:val="sr-Cyrl-CS"/>
        </w:rPr>
        <w:t>и  62/2016</w:t>
      </w:r>
      <w:r w:rsidR="00073535">
        <w:rPr>
          <w:rFonts w:ascii="Verdana" w:hAnsi="Verdana"/>
          <w:color w:val="FF0000"/>
          <w:sz w:val="18"/>
          <w:szCs w:val="18"/>
          <w:lang w:val="sr-Cyrl-CS"/>
        </w:rPr>
        <w:t xml:space="preserve"> </w:t>
      </w:r>
      <w:r w:rsidR="00EA0C72">
        <w:rPr>
          <w:rFonts w:ascii="Verdana" w:hAnsi="Verdana"/>
          <w:color w:val="FF0000"/>
          <w:sz w:val="18"/>
          <w:szCs w:val="18"/>
          <w:lang w:val="sr-Cyrl-CS"/>
        </w:rPr>
        <w:t>–</w:t>
      </w:r>
      <w:r w:rsidR="00073535">
        <w:rPr>
          <w:rFonts w:ascii="Verdana" w:hAnsi="Verdana"/>
          <w:color w:val="FF0000"/>
          <w:sz w:val="18"/>
          <w:szCs w:val="18"/>
          <w:lang w:val="sr-Cyrl-CS"/>
        </w:rPr>
        <w:t xml:space="preserve"> </w:t>
      </w:r>
      <w:r w:rsidR="00AF21FF" w:rsidRPr="00F108B9">
        <w:rPr>
          <w:rFonts w:ascii="Verdana" w:hAnsi="Verdana"/>
          <w:color w:val="FF0000"/>
          <w:sz w:val="18"/>
          <w:szCs w:val="18"/>
          <w:lang w:val="sr-Cyrl-CS"/>
        </w:rPr>
        <w:t>одлука УС</w:t>
      </w:r>
      <w:r w:rsidRPr="002E6200">
        <w:rPr>
          <w:rFonts w:ascii="Verdana" w:hAnsi="Verdana"/>
          <w:sz w:val="18"/>
          <w:szCs w:val="18"/>
          <w:lang w:val="sr-Cyrl-CS"/>
        </w:rPr>
        <w:t>), єдинка локалней самоуправи хтора принєсла акт о мрежи основних школох подноши вимаганє Покраїнскому секретарияту за образованє, предписаня, управу и национални меншини – национални заєднїци за даванє согласносци на ньго. Ґу вимаганю ше доручує акт о мрежи основних школох, елаборат о мрежи основних школох, як и думанє националних совитох националних меншинох чий ше язик и писмо службено хаснує на териториї єдинки локалней самоуправи, односно чий ше язик и писмо хаснує у образовно-воспитней роботи.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Контакт: </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Єлена Бєлобаба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021/487 4502</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2. Даванє согласносци на одлуку школского/управного одбору о пременки назви або шедзиска установи</w:t>
      </w:r>
    </w:p>
    <w:p w:rsidR="004A7D8F" w:rsidRPr="002E6200" w:rsidRDefault="004A7D8F" w:rsidP="004A7D8F">
      <w:pPr>
        <w:jc w:val="both"/>
        <w:rPr>
          <w:rFonts w:ascii="Verdana" w:hAnsi="Verdana"/>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На основи члена 34. пасус 3. и члена 166. пасус 1. Закона о основох системи образованя и воспитаня („Службени глашнїк РС”, число 72/09, 52/11, 55/13, 35/15 – автентичне толкованє</w:t>
      </w:r>
      <w:r w:rsidR="00AF21FF" w:rsidRPr="00AF21FF">
        <w:rPr>
          <w:rFonts w:ascii="Verdana" w:hAnsi="Verdana"/>
          <w:sz w:val="18"/>
          <w:szCs w:val="18"/>
          <w:lang w:val="ru-RU"/>
        </w:rPr>
        <w:t xml:space="preserve">, </w:t>
      </w:r>
      <w:r w:rsidRPr="002E6200">
        <w:rPr>
          <w:rFonts w:ascii="Verdana" w:hAnsi="Verdana"/>
          <w:sz w:val="18"/>
          <w:szCs w:val="18"/>
          <w:lang w:val="sr-Cyrl-CS"/>
        </w:rPr>
        <w:t>68/15</w:t>
      </w:r>
      <w:r w:rsidR="00AF21FF" w:rsidRPr="00AF21FF">
        <w:rPr>
          <w:rFonts w:ascii="Verdana" w:hAnsi="Verdana"/>
          <w:sz w:val="18"/>
          <w:szCs w:val="18"/>
          <w:lang w:val="ru-RU"/>
        </w:rPr>
        <w:t xml:space="preserve"> </w:t>
      </w:r>
      <w:r w:rsidR="00AF21FF" w:rsidRPr="00F108B9">
        <w:rPr>
          <w:rFonts w:ascii="Verdana" w:hAnsi="Verdana"/>
          <w:color w:val="FF0000"/>
          <w:sz w:val="18"/>
          <w:szCs w:val="18"/>
          <w:lang w:val="sr-Cyrl-CS"/>
        </w:rPr>
        <w:t>и 62/2016</w:t>
      </w:r>
      <w:r w:rsidR="00073535">
        <w:rPr>
          <w:rFonts w:ascii="Verdana" w:hAnsi="Verdana"/>
          <w:color w:val="FF0000"/>
          <w:sz w:val="18"/>
          <w:szCs w:val="18"/>
          <w:lang w:val="sr-Cyrl-CS"/>
        </w:rPr>
        <w:t xml:space="preserve"> </w:t>
      </w:r>
      <w:r w:rsidR="00EA0C72">
        <w:rPr>
          <w:rFonts w:ascii="Verdana" w:hAnsi="Verdana"/>
          <w:color w:val="FF0000"/>
          <w:sz w:val="18"/>
          <w:szCs w:val="18"/>
          <w:lang w:val="sr-Cyrl-CS"/>
        </w:rPr>
        <w:t>–</w:t>
      </w:r>
      <w:r w:rsidR="00073535">
        <w:rPr>
          <w:rFonts w:ascii="Verdana" w:hAnsi="Verdana"/>
          <w:color w:val="FF0000"/>
          <w:sz w:val="18"/>
          <w:szCs w:val="18"/>
          <w:lang w:val="sr-Cyrl-CS"/>
        </w:rPr>
        <w:t xml:space="preserve"> </w:t>
      </w:r>
      <w:r w:rsidR="00AF21FF" w:rsidRPr="00F108B9">
        <w:rPr>
          <w:rFonts w:ascii="Verdana" w:hAnsi="Verdana"/>
          <w:color w:val="FF0000"/>
          <w:sz w:val="18"/>
          <w:szCs w:val="18"/>
          <w:lang w:val="sr-Cyrl-CS"/>
        </w:rPr>
        <w:t>одлука УС</w:t>
      </w:r>
      <w:r w:rsidRPr="002E6200">
        <w:rPr>
          <w:rFonts w:ascii="Verdana" w:hAnsi="Verdana"/>
          <w:sz w:val="18"/>
          <w:szCs w:val="18"/>
          <w:lang w:val="sr-Cyrl-CS"/>
        </w:rPr>
        <w:t>), члена 33. пасус 1. точка 6. и члена 34. пасус 1. точка 7, Закона о утвердзованю компетенцийох Автономней Покраїни Войводини („Службени глашнїк РС”, число 99/09, 67/2012 – Одлука Уставного суда IУз 353/2009), Покраїнски секретарият приноши одлуку о даваню согласносци на одлуку школского/управного одбору о пременки назви або шедзиска установи. Установа подноши обгрунтоване вимаганє за пременку назви або шедзиска установи, одлуку школского/управного одбору и думанє локалней самоуправи, а Покраїнски секретарият по прецени оправданосци вимаганя приноши одлуку о даваню согласносци.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RS"/>
        </w:rPr>
        <w:t>мр Даница Лучич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 – началнїца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4451</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Єлена Бєлобаба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4502</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3. Даванє або одбиванє согласносци на одлуку о виборе директора установи образованя и воспитаня</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Установа подноши вимаганє Покраїнскому секретарияту за даванє согласносци на одлуку школского/управного одбору о виборе директора. Ґу вимаганю ше доручує Одлуку школского/управного одбору, думанє наставнїцкей ради зоз окремней схадзки, предходну согласносц, односно думанє одвитуюцого националного совиту националней меншини, як и </w:t>
      </w:r>
      <w:r w:rsidRPr="002E6200">
        <w:rPr>
          <w:rFonts w:ascii="Verdana" w:hAnsi="Verdana"/>
          <w:sz w:val="18"/>
          <w:szCs w:val="18"/>
          <w:lang w:val="sr-Cyrl-CS"/>
        </w:rPr>
        <w:lastRenderedPageBreak/>
        <w:t>документацию з яку ше доказує же вибрани кандидат виполнює зоз законом предписани условия за директора школи.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На основи члена 60. пасус 7. и члена 166. пасус 1. Закона о основох системи образованя и воспитаня („Службени глашнїк РС”, число 72/09, 52/11, 55/13, 35/15 – автентичне толкованє</w:t>
      </w:r>
      <w:r w:rsidR="00073535">
        <w:rPr>
          <w:rFonts w:ascii="Verdana" w:hAnsi="Verdana"/>
          <w:sz w:val="18"/>
          <w:szCs w:val="18"/>
          <w:lang w:val="sr-Cyrl-CS"/>
        </w:rPr>
        <w:t>,</w:t>
      </w:r>
      <w:r w:rsidRPr="002E6200">
        <w:rPr>
          <w:rFonts w:ascii="Verdana" w:hAnsi="Verdana"/>
          <w:sz w:val="18"/>
          <w:szCs w:val="18"/>
          <w:lang w:val="sr-Cyrl-CS"/>
        </w:rPr>
        <w:t xml:space="preserve"> 68/15</w:t>
      </w:r>
      <w:r w:rsidR="00AF21FF" w:rsidRPr="00AF21FF">
        <w:rPr>
          <w:rFonts w:ascii="Verdana" w:hAnsi="Verdana"/>
          <w:color w:val="000000"/>
          <w:sz w:val="18"/>
          <w:szCs w:val="18"/>
          <w:lang w:val="sr-Cyrl-CS"/>
        </w:rPr>
        <w:t xml:space="preserve"> </w:t>
      </w:r>
      <w:r w:rsidR="00AF21FF">
        <w:rPr>
          <w:rFonts w:ascii="Verdana" w:hAnsi="Verdana"/>
          <w:color w:val="000000"/>
          <w:sz w:val="18"/>
          <w:szCs w:val="18"/>
          <w:lang w:val="sr-Cyrl-CS"/>
        </w:rPr>
        <w:t xml:space="preserve">и </w:t>
      </w:r>
      <w:r w:rsidR="00AF21FF" w:rsidRPr="00F108B9">
        <w:rPr>
          <w:rFonts w:ascii="Verdana" w:hAnsi="Verdana"/>
          <w:color w:val="FF0000"/>
          <w:sz w:val="18"/>
          <w:szCs w:val="18"/>
          <w:lang w:val="sr-Cyrl-CS"/>
        </w:rPr>
        <w:t>62/2016</w:t>
      </w:r>
      <w:r w:rsidR="00073535">
        <w:rPr>
          <w:rFonts w:ascii="Verdana" w:hAnsi="Verdana"/>
          <w:color w:val="FF0000"/>
          <w:sz w:val="18"/>
          <w:szCs w:val="18"/>
          <w:lang w:val="sr-Cyrl-CS"/>
        </w:rPr>
        <w:t xml:space="preserve"> </w:t>
      </w:r>
      <w:r w:rsidR="00EA0C72">
        <w:rPr>
          <w:rFonts w:ascii="Verdana" w:hAnsi="Verdana"/>
          <w:color w:val="FF0000"/>
          <w:sz w:val="18"/>
          <w:szCs w:val="18"/>
          <w:lang w:val="sr-Cyrl-CS"/>
        </w:rPr>
        <w:t>–</w:t>
      </w:r>
      <w:r w:rsidR="00073535">
        <w:rPr>
          <w:rFonts w:ascii="Verdana" w:hAnsi="Verdana"/>
          <w:color w:val="FF0000"/>
          <w:sz w:val="18"/>
          <w:szCs w:val="18"/>
          <w:lang w:val="sr-Cyrl-CS"/>
        </w:rPr>
        <w:t xml:space="preserve"> </w:t>
      </w:r>
      <w:r w:rsidR="00AF21FF" w:rsidRPr="00F108B9">
        <w:rPr>
          <w:rFonts w:ascii="Verdana" w:hAnsi="Verdana"/>
          <w:color w:val="FF0000"/>
          <w:sz w:val="18"/>
          <w:szCs w:val="18"/>
          <w:lang w:val="sr-Cyrl-CS"/>
        </w:rPr>
        <w:t>одлука УС</w:t>
      </w:r>
      <w:r w:rsidRPr="002E6200">
        <w:rPr>
          <w:rFonts w:ascii="Verdana" w:hAnsi="Verdana"/>
          <w:sz w:val="18"/>
          <w:szCs w:val="18"/>
          <w:lang w:val="sr-Cyrl-CS"/>
        </w:rPr>
        <w:t>), покраїнски секретар за образованє, предписаня, управу и национални меншини – национални заєднїци приноши одлуку о даваню, односно о одбиваню согласносци на одлуку школского/управного одбору о виборе директора.</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RS"/>
        </w:rPr>
        <w:t>мр Даница Лучич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 – началнїца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4451</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 </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Соня Чато</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образованє, воспитанє и школярски стандард – шефица оддїлу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4348</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Милица Ґаґич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II за розвой образованя и воспитаня и школярского стандарду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021/487 4512</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Татяна Куран</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II за образованє, воспитанє и школярски стандард</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тел. 021/ 487 4819 </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4. Менованє дочасного орґана управяня з установу образованя и воспитаня</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случайох яки предвидзени зоз членом 35. пасус 2, 55. пасус 6. и членом 56. пасус 1. Закона о основох системи образованя и воспитаня („Службени глашнїк РС”, число 72/09, 52/11, 55/13, 35/15 – автентичне толкованє</w:t>
      </w:r>
      <w:r w:rsidR="00AF21FF" w:rsidRPr="00AF21FF">
        <w:rPr>
          <w:rFonts w:ascii="Verdana" w:hAnsi="Verdana"/>
          <w:sz w:val="18"/>
          <w:szCs w:val="18"/>
          <w:lang w:val="ru-RU"/>
        </w:rPr>
        <w:t>,</w:t>
      </w:r>
      <w:r w:rsidRPr="002E6200">
        <w:rPr>
          <w:rFonts w:ascii="Verdana" w:hAnsi="Verdana"/>
          <w:sz w:val="18"/>
          <w:szCs w:val="18"/>
          <w:lang w:val="sr-Cyrl-CS"/>
        </w:rPr>
        <w:t xml:space="preserve"> 68/15</w:t>
      </w:r>
      <w:r w:rsidR="00AF21FF" w:rsidRPr="00AF21FF">
        <w:rPr>
          <w:rFonts w:ascii="Verdana" w:hAnsi="Verdana"/>
          <w:color w:val="FF0000"/>
          <w:sz w:val="18"/>
          <w:szCs w:val="18"/>
          <w:lang w:val="sr-Cyrl-CS"/>
        </w:rPr>
        <w:t xml:space="preserve"> </w:t>
      </w:r>
      <w:r w:rsidR="00AF21FF" w:rsidRPr="00F108B9">
        <w:rPr>
          <w:rFonts w:ascii="Verdana" w:hAnsi="Verdana"/>
          <w:color w:val="FF0000"/>
          <w:sz w:val="18"/>
          <w:szCs w:val="18"/>
          <w:lang w:val="sr-Cyrl-CS"/>
        </w:rPr>
        <w:t>и 62/2016</w:t>
      </w:r>
      <w:r w:rsidR="00073535">
        <w:rPr>
          <w:rFonts w:ascii="Verdana" w:hAnsi="Verdana"/>
          <w:color w:val="FF0000"/>
          <w:sz w:val="18"/>
          <w:szCs w:val="18"/>
          <w:lang w:val="sr-Cyrl-CS"/>
        </w:rPr>
        <w:t xml:space="preserve"> </w:t>
      </w:r>
      <w:r w:rsidR="00EA0C72">
        <w:rPr>
          <w:rFonts w:ascii="Verdana" w:hAnsi="Verdana"/>
          <w:color w:val="FF0000"/>
          <w:sz w:val="18"/>
          <w:szCs w:val="18"/>
          <w:lang w:val="sr-Cyrl-CS"/>
        </w:rPr>
        <w:t>–</w:t>
      </w:r>
      <w:r w:rsidR="00073535">
        <w:rPr>
          <w:rFonts w:ascii="Verdana" w:hAnsi="Verdana"/>
          <w:color w:val="FF0000"/>
          <w:sz w:val="18"/>
          <w:szCs w:val="18"/>
          <w:lang w:val="sr-Cyrl-CS"/>
        </w:rPr>
        <w:t xml:space="preserve"> </w:t>
      </w:r>
      <w:r w:rsidR="00AF21FF" w:rsidRPr="00F108B9">
        <w:rPr>
          <w:rFonts w:ascii="Verdana" w:hAnsi="Verdana"/>
          <w:color w:val="FF0000"/>
          <w:sz w:val="18"/>
          <w:szCs w:val="18"/>
          <w:lang w:val="sr-Cyrl-CS"/>
        </w:rPr>
        <w:t>одлука УС</w:t>
      </w:r>
      <w:r w:rsidRPr="002E6200">
        <w:rPr>
          <w:rFonts w:ascii="Verdana" w:hAnsi="Verdana"/>
          <w:sz w:val="18"/>
          <w:szCs w:val="18"/>
          <w:lang w:val="sr-Cyrl-CS"/>
        </w:rPr>
        <w:t>), а у складзе з одредбу члена 166. пасус 1. цитированого закона, покраїнски секретар за образованє, предписаня, управу и национални меншини – национални заєднїци з ришеньом менує дочасни орґан управяня з установу образованя и воспитаня.</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RS"/>
        </w:rPr>
        <w:t>мр</w:t>
      </w:r>
      <w:r w:rsidRPr="002E6200">
        <w:rPr>
          <w:rFonts w:ascii="Verdana" w:hAnsi="Verdana"/>
          <w:b/>
          <w:sz w:val="18"/>
          <w:szCs w:val="18"/>
          <w:lang w:val="sr-Cyrl-CS"/>
        </w:rPr>
        <w:t xml:space="preserve"> Даница Лучич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 – началнїца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4451</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 xml:space="preserve">5. Поставянє окончователя длужносци директора установи образованя и воспитаня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случайох яки предвидзени з одредбу члена 61. пасус 2. Закона о основох системи образованя и воспитаня („Службени глашнїк РС”, число 72/09, 52/11, 55/13, 35/15 – автентичне толкованє</w:t>
      </w:r>
      <w:r w:rsidR="00AF21FF" w:rsidRPr="00AF21FF">
        <w:rPr>
          <w:rFonts w:ascii="Verdana" w:hAnsi="Verdana"/>
          <w:sz w:val="18"/>
          <w:szCs w:val="18"/>
          <w:lang w:val="ru-RU"/>
        </w:rPr>
        <w:t>,</w:t>
      </w:r>
      <w:r w:rsidRPr="002E6200">
        <w:rPr>
          <w:rFonts w:ascii="Verdana" w:hAnsi="Verdana"/>
          <w:sz w:val="18"/>
          <w:szCs w:val="18"/>
          <w:lang w:val="sr-Cyrl-CS"/>
        </w:rPr>
        <w:t xml:space="preserve"> 68/15</w:t>
      </w:r>
      <w:r w:rsidR="00AF21FF" w:rsidRPr="00AF21FF">
        <w:rPr>
          <w:rFonts w:ascii="Verdana" w:hAnsi="Verdana"/>
          <w:color w:val="000000"/>
          <w:sz w:val="18"/>
          <w:szCs w:val="18"/>
          <w:lang w:val="sr-Cyrl-CS"/>
        </w:rPr>
        <w:t xml:space="preserve"> </w:t>
      </w:r>
      <w:r w:rsidR="00AF21FF">
        <w:rPr>
          <w:rFonts w:ascii="Verdana" w:hAnsi="Verdana"/>
          <w:color w:val="000000"/>
          <w:sz w:val="18"/>
          <w:szCs w:val="18"/>
          <w:lang w:val="sr-Cyrl-CS"/>
        </w:rPr>
        <w:t xml:space="preserve">и </w:t>
      </w:r>
      <w:r w:rsidR="00AF21FF" w:rsidRPr="00F108B9">
        <w:rPr>
          <w:rFonts w:ascii="Verdana" w:hAnsi="Verdana"/>
          <w:color w:val="FF0000"/>
          <w:sz w:val="18"/>
          <w:szCs w:val="18"/>
          <w:lang w:val="sr-Cyrl-CS"/>
        </w:rPr>
        <w:t>62/2016</w:t>
      </w:r>
      <w:r w:rsidR="00073535">
        <w:rPr>
          <w:rFonts w:ascii="Verdana" w:hAnsi="Verdana"/>
          <w:color w:val="FF0000"/>
          <w:sz w:val="18"/>
          <w:szCs w:val="18"/>
          <w:lang w:val="sr-Cyrl-CS"/>
        </w:rPr>
        <w:t xml:space="preserve"> </w:t>
      </w:r>
      <w:r w:rsidR="00EA0C72">
        <w:rPr>
          <w:rFonts w:ascii="Verdana" w:hAnsi="Verdana"/>
          <w:color w:val="FF0000"/>
          <w:sz w:val="18"/>
          <w:szCs w:val="18"/>
          <w:lang w:val="sr-Cyrl-CS"/>
        </w:rPr>
        <w:t>–</w:t>
      </w:r>
      <w:r w:rsidR="00073535">
        <w:rPr>
          <w:rFonts w:ascii="Verdana" w:hAnsi="Verdana"/>
          <w:color w:val="FF0000"/>
          <w:sz w:val="18"/>
          <w:szCs w:val="18"/>
          <w:lang w:val="sr-Cyrl-CS"/>
        </w:rPr>
        <w:t xml:space="preserve"> </w:t>
      </w:r>
      <w:r w:rsidR="00AF21FF" w:rsidRPr="00F108B9">
        <w:rPr>
          <w:rFonts w:ascii="Verdana" w:hAnsi="Verdana"/>
          <w:color w:val="FF0000"/>
          <w:sz w:val="18"/>
          <w:szCs w:val="18"/>
          <w:lang w:val="sr-Cyrl-CS"/>
        </w:rPr>
        <w:t>одлука УС</w:t>
      </w:r>
      <w:r w:rsidRPr="002E6200">
        <w:rPr>
          <w:rFonts w:ascii="Verdana" w:hAnsi="Verdana"/>
          <w:sz w:val="18"/>
          <w:szCs w:val="18"/>
          <w:lang w:val="sr-Cyrl-CS"/>
        </w:rPr>
        <w:t>), а у складзе з одредбу члена 166. пасус 1. цитированого закона, покраїнски секретар за образованє, предписаня, управу и национални меншини – национални заєднїци, з ришеньом менує окончователя длужносци директора установи образованя и воспитаня.</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RS"/>
        </w:rPr>
        <w:t>мр</w:t>
      </w:r>
      <w:r w:rsidRPr="002E6200">
        <w:rPr>
          <w:rFonts w:ascii="Verdana" w:hAnsi="Verdana"/>
          <w:b/>
          <w:sz w:val="18"/>
          <w:szCs w:val="18"/>
          <w:lang w:val="sr-Cyrl-CS"/>
        </w:rPr>
        <w:t xml:space="preserve"> Даница Лучич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 – началнїца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4451</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br w:type="page"/>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lastRenderedPageBreak/>
        <w:t xml:space="preserve">6. Пририхтованє и планованє упису до першей класи штреднєй школи </w:t>
      </w:r>
    </w:p>
    <w:p w:rsidR="004A7D8F" w:rsidRPr="002E6200" w:rsidRDefault="004A7D8F" w:rsidP="004A7D8F">
      <w:pPr>
        <w:jc w:val="both"/>
        <w:rPr>
          <w:rFonts w:ascii="Verdana" w:hAnsi="Verdana"/>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Одлуку о чишлє местох за упис школярох до першей класи штреднїх школох на териториї АП Войводини (такв. План упису) приноши Покраїнска влада, на основи члена 34. пасус 1. точка 3. Закона о утвердзованю компетенцийох Автономней Покраїни Войводини („Службени глашнїк РС”, число 99/2009 – Одлука УСРС – 67/2012) и члена 35. пасус 3. Закона о штреднїм образованю и воспитаню („Службени глашнїк РС”, число 55/2013). Зоз тоту одлуку ше утвердзує число местох за упис школярох до першей класи штреднїх школох на териториї Автономней Покраїни Войводини.</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 xml:space="preserve">Предлог Одлуки пририхтує Покраїнски секретарият, хтори у тим поступку поглєдує од єдинкох локалней самоуправи же би, пре усоглашованє потребох своїх штредкох з уписну политику на уровню АП Войводини, окончели консултациї зоз штреднїма школами на своєй териториї и розпатрели число школярох осмих класох, реализацию прешлорочного плану упису школярох до першей класи штреднїх школох, потреби штредку за одредзенима занїманями, як и же би предложели план упису школярох до першей класи штреднїх школох за наступни школски рок. </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У складзе зоз членом 35. пасус 4. Закона о штреднїм образованю и воспитаню („Службени глашнїк РС”, число 55/2013), у поступку утвердзованя числа местох за упис школярох до школи у хторей ше наставу виводзи на язику националней меншини, обезпечує ше думанє националних совитох националних меншинох.</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Одлука Покраїнскей влади, хтору ше доручує Министерству на согласносц, часц єдинственого Конкурса за упис до штреднєй школу хтору обявює Министерство просвити, науки и технолоґийного розвою Републики Сербиї.</w:t>
      </w:r>
    </w:p>
    <w:p w:rsidR="004A7D8F" w:rsidRPr="002E6200" w:rsidRDefault="004A7D8F" w:rsidP="004A7D8F">
      <w:pPr>
        <w:jc w:val="both"/>
        <w:rPr>
          <w:rFonts w:ascii="Verdana" w:hAnsi="Verdana"/>
          <w:b/>
          <w:sz w:val="18"/>
          <w:szCs w:val="18"/>
          <w:lang w:val="sr-Cyrl-CS"/>
        </w:rPr>
      </w:pPr>
      <w:r w:rsidRPr="002E6200">
        <w:rPr>
          <w:rFonts w:ascii="Verdana" w:hAnsi="Verdana"/>
          <w:sz w:val="18"/>
          <w:szCs w:val="18"/>
          <w:lang w:val="sr-Cyrl-CS"/>
        </w:rPr>
        <w:t>Контакт:</w:t>
      </w:r>
      <w:r w:rsidRPr="002E6200">
        <w:rPr>
          <w:rFonts w:ascii="Verdana" w:hAnsi="Verdana"/>
          <w:b/>
          <w:sz w:val="18"/>
          <w:szCs w:val="18"/>
          <w:lang w:val="sr-Cyrl-CS"/>
        </w:rPr>
        <w:t xml:space="preserve"> </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Соня Чато</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образованє, воспитанє и школярски стандард – шефица оддїлу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4348</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7. Даванє согласносци на число</w:t>
      </w:r>
      <w:r w:rsidRPr="002E6200">
        <w:rPr>
          <w:rFonts w:ascii="Verdana" w:hAnsi="Verdana"/>
          <w:sz w:val="18"/>
          <w:szCs w:val="18"/>
          <w:lang w:val="sr-Cyrl-CS"/>
        </w:rPr>
        <w:t xml:space="preserve"> </w:t>
      </w:r>
      <w:r w:rsidRPr="002E6200">
        <w:rPr>
          <w:rFonts w:ascii="Verdana" w:hAnsi="Verdana"/>
          <w:b/>
          <w:sz w:val="18"/>
          <w:szCs w:val="18"/>
          <w:lang w:val="sr-Cyrl-CS"/>
        </w:rPr>
        <w:t>школярох за здобуванє фаховей оспособеносци, преквалификацию, доквалификацию и специялизацию</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На основи члена 34. пасус 1. точка 18. Закона о утвердзованю компетенцийох Автономней Покраїни Войводини („Службени глашнїк РС”, число 99/2009 – Одлука УСРС – 67/2012), покраїнски секретар приноши ришенє о даваню согласносци на число школярох за упис, за здобуванє фаховей оспособеносци, преквалификацию, доквалификацию и специялизацию.</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Школа доручує обгрунтоване вимаганє, думанє школского одбору, як и ришенє о верификованю образовних профилох за яки вимага согласносц за упис школярох, а кед ше у школи наставу виводзи на язику националней меншини, доручує ше и думанє националного совиту националней меншини.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Соня Чато</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образованє, воспитанє и школярски стандард – шефица оддїлу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4348</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8. Даванє согласносци на акт о орґанизациї и систематизациї роботох установох школярского стандарду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На основи члена 36. пасус 1. точка 10. Закона о утвердзованю компетенцийох Автономней Покраїни Войводини („Службени глашнїк РС”, число 99/09, 67/2012 – Одлука Уставного суда IУз 353/2009), члена 88. пасус 1. Закона о школярским и студентским стандарду („Службени глашнїк РС”, число 18/2010 и 55/2013), Покраїнски секретарият приноши одлуку о даваню согласносци на акт о орґанизациї и систематизациї роботох установох школярского стандарду. Установа подноши Покраїнскому секретарияту обгрунтоване вимаганє з предлогом акта о орґанизациї и систематизациї роботох, а Покраїнски секретарият по прецени оправданосци вимаганя приноши одлуку о даваню согласносци.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lastRenderedPageBreak/>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RS"/>
        </w:rPr>
        <w:t>мр Даница Лучич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 – началнїца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4451</w:t>
      </w:r>
    </w:p>
    <w:p w:rsidR="00AF21FF" w:rsidRDefault="00AF21FF" w:rsidP="004A7D8F">
      <w:pPr>
        <w:jc w:val="both"/>
        <w:rPr>
          <w:rFonts w:ascii="Verdana" w:hAnsi="Verdana"/>
          <w:b/>
          <w:sz w:val="18"/>
          <w:szCs w:val="18"/>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9. Менованє и розришенє членох управного одбору у установох школярского стандарду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Покраїнска влада менує и розришує членох управного одбору у установох школярского и студентского стандарду, на основи члена 48. пасус 1. и члена 49. пасус 1. Закона о школярским и студентским стандарду („Службени глашнїк РС”, число 18/2010 и 55/2013), члена 36. пасус 1. точка 11. Закона о утвердзованю компетенцийох Автономней Покраїни Войводини („Службени глашнїк РС”, число 99/09, 67/2012 – Одлука Уставного суда IУз 353/2009). Покраїнски секретарият за потреби Покраїнскей Влади пририхтує нарис ришеня о менованю, односно розришеню членох управного одбору установи школярского стандарду.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RS"/>
        </w:rPr>
        <w:t>мр</w:t>
      </w:r>
      <w:r w:rsidRPr="002E6200">
        <w:rPr>
          <w:rFonts w:ascii="Verdana" w:hAnsi="Verdana"/>
          <w:b/>
          <w:sz w:val="18"/>
          <w:szCs w:val="18"/>
          <w:lang w:val="sr-Cyrl-CS"/>
        </w:rPr>
        <w:t xml:space="preserve"> Даница Лучич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 – началнїца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4451</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Єлена Бєлобаба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021/487 4502</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10. Менованє и розришенє директора установи школярского стандарду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Зоз членом 54. Закона о школярским и студентским стандарду („Сл. Глашнїк РС”, число 18/2010 и 55/2013) предписане же директора установи менує снователь по запровадзеним явним конкурсу. Явни конкурс за менованє директора розписує управни одбор установи найпознєйше три мешаци пред виходзеньом мандату директора. З одредбу члена 36. пасус 1. точка 12. Закона о утвердзованю компетенцийох Автономней Покраїни Войводини („Службени глашнїк РС”, число 99/09, 67/2012 – Одлука Уставного суда IУз 353/2009) предписане же Автономна Покраїна Войводина, прейґ своїх орґанох, у обласци школярского и студентского стандарду, у складзе зоз законом, менує и розришує директора установи школярского и студентского стандарду. Покраїнски секретарият за потреби Покраїнскей Влади пририхтує нарис ришеня о менованю, односно розришеню директора установи школярского стандарду.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RS"/>
        </w:rPr>
        <w:t>мр</w:t>
      </w:r>
      <w:r w:rsidRPr="002E6200">
        <w:rPr>
          <w:rFonts w:ascii="Verdana" w:hAnsi="Verdana"/>
          <w:b/>
          <w:sz w:val="18"/>
          <w:szCs w:val="18"/>
          <w:lang w:val="sr-Cyrl-CS"/>
        </w:rPr>
        <w:t xml:space="preserve"> Даница Лучич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 – началнїца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4451</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Єлена Бєлобаба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021/487 4502</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11. Предписованє школского календару основней и штреднєй образовно-воспитней роботи; даванє одобреня о способе надополнєня препущеней роботи у школи у случаю прерви у образовно-воспитней роботи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складзе зоз членом 33. пасус 1. точка 12. и 13. и членом 34. пасус 1. точка 13. и 14. Закона о утвердзованю компетенцийох Автономней Покраїни Войводини („Службени глашнїк РС”, число 99/2009 и 67/2012 – Одлука Уставного суда IУз 353/2009) як и членом 88. пасус 5. и 6, членом 90. пасус 2. и 3. и членом 166. пасус 1. и 4. Закона о основох системи образованя и воспитаня („Службени глашнїк РС”, число 72/09, 52/11, 55/13, 35/15 – автентичне толкованє и 68/15), Покраїнски секретарият предписує школски календар за основни и штреднї школи на териториї АП Войводини и дава одобренє о способе надополньованя препущеней роботи у случаю прерви образовно-воспитней роботи.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При приношеню Правилнїка о школских календарох, Покраїнски секретарият почитує шицки одредби наставних планох и програмох основних и штреднїх школох, специфичносц АП Войводини у смислу рижнородносци и численосци националних заєднїцох и вирских </w:t>
      </w:r>
      <w:r w:rsidRPr="002E6200">
        <w:rPr>
          <w:rFonts w:ascii="Verdana" w:hAnsi="Verdana"/>
          <w:sz w:val="18"/>
          <w:szCs w:val="18"/>
          <w:lang w:val="sr-Cyrl-CS"/>
        </w:rPr>
        <w:lastRenderedPageBreak/>
        <w:t>заєднїцох, почитує право на швета и означованє значних датумох державних и вирских шветох у складзе зоз Законом о державних и других шветох у Републики Сербиї („Службени глашнїк РС”, число 43/2001, 101/2007, 92/2011) як и думанє Министерства просвити, науки и технолоґийного розвою Републики Сербиї и Канцелариї за сотруднїцтво зоз церквами и вирскима заєднїцами Влади Републики Сербиї.</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Єлена Криш Пиґер</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II за розвой образованя, воспитаня и школярски стандард</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4183</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12. Даванє думаня у поступку приношеня наставних планох и програмох; приношеня наставних програмох за язикох националних заєднїцох; приношеня наставних планох и програмох за наставни предмети од интереса за национални заєднїци спорозумно з компетентним министром</w:t>
      </w:r>
    </w:p>
    <w:p w:rsidR="004A7D8F" w:rsidRPr="002E6200" w:rsidRDefault="004A7D8F" w:rsidP="004A7D8F">
      <w:pPr>
        <w:jc w:val="both"/>
        <w:rPr>
          <w:rFonts w:ascii="Verdana" w:hAnsi="Verdana"/>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 xml:space="preserve">У складзе зоз членом 33. пасус 1. точка 18. и членом 34. пасус 1. точка 21. Закона о утвердзованю компетенцийох Автономней Покраїни Войводини („Службени глашнїк РС”, число 99/2009 и 67/2012 – Одлука Уставного суда IУз 353/2009), а на основи вимаганя Министерства просвити, науки и технолоґийного розвою Републики Сербиї, Покраїнски секретарият дава думанє у поступку приношеня наставних планох и програмох за основну и штредню школу. </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Покраїнски секретарият пририхтує думанє на основи думаня Педаґоґийного заводу Войводини, у складзе зоз членом 19. пасус 1. точка 2. Закона о основох системи образованя и воспитаня („Службени глашнїк РС”, число 72/09, 52/11, 55/13, 35/15 – автентичне толкованє и 68/15) и думаня Покраїнского секретарияту за привреду, обезпечованє роботи и ровноправносц полох, у складзе зоз членом 6. Покраїнскей скупштинскей одлуки о ровноправносци полох („Службени новини АПВ”, число 14/2004. року).</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 xml:space="preserve">У складзе зоз Законом о утвердзованю компетенцийох Автономней Покраїни Войводини („Службени глашнїк РС”, число 99/2009 и 67/2012 – Одлука Уставного суда IУз 353/2009) членом 33. пасус 1. точка 19. и членом 34. пасус 1. точка 22, Покраїнски секретарият приноши наставни програми за язики националних меншинох – националних заєднїцох за основну и штредню школу. </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Покраїнски секретарият приноши наставну програму на основи предкладаня и думаня Педаґоґийного заводу Войводини и Одбору за образованє националного совиту националней меншини, як и думаня Покраїнского секретарияту за привреду, обезпечованє роботи и ровноправносц полох, у складзе зоз членом 6. Покраїнскей скупштинскей одлуки о ровноправносци полох („Службени новини АПВ” число 14/2004. року). По розпатраню и прилапйованю на Националним просвитним совиту, наставну програму ше обявює у „Службеним глашнїку РС” – „Просвитним глашнїку РС” у складзе зоз членом 14. пасус 1. точка 6. Закона о основох системи образованя и воспитаня („Службени глашнїк РС”, число 72/09, 52/11, 55/13, 35/15 – автентичне толкованє и 68/15).</w:t>
      </w:r>
    </w:p>
    <w:p w:rsidR="004A7D8F" w:rsidRPr="002E6200" w:rsidRDefault="004A7D8F" w:rsidP="004A7D8F">
      <w:pPr>
        <w:spacing w:after="120"/>
        <w:jc w:val="both"/>
        <w:rPr>
          <w:rFonts w:ascii="Verdana" w:hAnsi="Verdana"/>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У складзе зоз членом 33. пасус 1. точка 21. и членом 34. пасус 1. точка 24. Закона о утвердзованю компетенцийох Автономней Покраїни Войводини („Службени глашнїк РС”, число 99/2009 и 67/2012 – Одлука Уставного суда IУз 353/2009), Покраїнски секретарият спорозумно з компетентним министром приноши наставни плани и програми зоз дзепоєдних предметох од интереса за национални меншини – национални заєднїци за основну и штредню школу.</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Покраїнски секретарият приноши наставну програму за дзепоєдни предмети од интереса за национални меншини – национални заєднїци за основну и штредню школу на основи предкладаня и думаня Педаґоґийного заводу Войводини и Одбору за образованє националного совиту националней меншини, як и думаня министра цо компетентни и думаня Покраїнского секретарияту за привреду, обезпечованє роботи и ровноправносц полох, у складзе зоз членом 6. Покраїнскей скупштинскей одлуки о ровноправносци полох („Службени новини АПВ” число 14/2004. року). По розпатраню и прилапйованю на Националним просвитним совиту, наставну програму ше обявює у „Службеним глашнїку РС” – „Просвитним глашнїку РС” у складзе зоз членом 14. пасус 1. точка 6. Закона о основох системи образованя и воспитаня („Службени глашнїк РС”, число 72/09, 52/11, 55/13, 35/15 – автентичне толкованє и 68/15).</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lastRenderedPageBreak/>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Єлена Криш Пиґер</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II за розвой образованя, воспитаня и школярски стандард</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4183</w:t>
      </w:r>
    </w:p>
    <w:p w:rsidR="00AF21FF" w:rsidRDefault="00AF21FF" w:rsidP="004A7D8F">
      <w:pPr>
        <w:jc w:val="both"/>
        <w:rPr>
          <w:rFonts w:ascii="Verdana" w:hAnsi="Verdana"/>
          <w:b/>
          <w:sz w:val="18"/>
          <w:szCs w:val="18"/>
        </w:rPr>
      </w:pPr>
    </w:p>
    <w:p w:rsidR="00AF21FF" w:rsidRPr="00F108B9" w:rsidRDefault="00AF21FF" w:rsidP="00AF21FF">
      <w:pPr>
        <w:jc w:val="both"/>
        <w:rPr>
          <w:rFonts w:ascii="Verdana" w:hAnsi="Verdana"/>
          <w:b/>
          <w:color w:val="FF0000"/>
          <w:sz w:val="18"/>
          <w:szCs w:val="18"/>
          <w:lang w:val="sr-Cyrl-CS"/>
        </w:rPr>
      </w:pPr>
      <w:r>
        <w:rPr>
          <w:rFonts w:ascii="Verdana" w:hAnsi="Verdana"/>
          <w:b/>
          <w:color w:val="000000"/>
          <w:sz w:val="18"/>
          <w:szCs w:val="18"/>
          <w:lang w:val="sr-Cyrl-CS"/>
        </w:rPr>
        <w:t xml:space="preserve">13. </w:t>
      </w:r>
      <w:r w:rsidR="00073535">
        <w:rPr>
          <w:rFonts w:ascii="Verdana" w:hAnsi="Verdana"/>
          <w:b/>
          <w:color w:val="FF0000"/>
          <w:sz w:val="18"/>
          <w:szCs w:val="18"/>
          <w:lang w:val="sr-Cyrl-CS"/>
        </w:rPr>
        <w:t>О</w:t>
      </w:r>
      <w:r w:rsidRPr="00F108B9">
        <w:rPr>
          <w:rFonts w:ascii="Verdana" w:hAnsi="Verdana"/>
          <w:b/>
          <w:color w:val="FF0000"/>
          <w:sz w:val="18"/>
          <w:szCs w:val="18"/>
          <w:lang w:val="sr-Cyrl-CS"/>
        </w:rPr>
        <w:t>добр</w:t>
      </w:r>
      <w:r w:rsidR="00073535">
        <w:rPr>
          <w:rFonts w:ascii="Verdana" w:hAnsi="Verdana"/>
          <w:b/>
          <w:color w:val="FF0000"/>
          <w:sz w:val="18"/>
          <w:szCs w:val="18"/>
          <w:lang w:val="sr-Cyrl-CS"/>
        </w:rPr>
        <w:t>о</w:t>
      </w:r>
      <w:r w:rsidRPr="00F108B9">
        <w:rPr>
          <w:rFonts w:ascii="Verdana" w:hAnsi="Verdana"/>
          <w:b/>
          <w:color w:val="FF0000"/>
          <w:sz w:val="18"/>
          <w:szCs w:val="18"/>
          <w:lang w:val="sr-Cyrl-CS"/>
        </w:rPr>
        <w:t>ва</w:t>
      </w:r>
      <w:r w:rsidR="00073535">
        <w:rPr>
          <w:rFonts w:ascii="Verdana" w:hAnsi="Verdana"/>
          <w:b/>
          <w:color w:val="FF0000"/>
          <w:sz w:val="18"/>
          <w:szCs w:val="18"/>
          <w:lang w:val="sr-Cyrl-CS"/>
        </w:rPr>
        <w:t>нє</w:t>
      </w:r>
      <w:r w:rsidRPr="00F108B9">
        <w:rPr>
          <w:rFonts w:ascii="Verdana" w:hAnsi="Verdana"/>
          <w:b/>
          <w:color w:val="FF0000"/>
          <w:sz w:val="18"/>
          <w:szCs w:val="18"/>
          <w:lang w:val="sr-Cyrl-CS"/>
        </w:rPr>
        <w:t xml:space="preserve"> </w:t>
      </w:r>
      <w:r w:rsidR="00073535">
        <w:rPr>
          <w:rFonts w:ascii="Verdana" w:hAnsi="Verdana"/>
          <w:b/>
          <w:color w:val="FF0000"/>
          <w:sz w:val="18"/>
          <w:szCs w:val="18"/>
          <w:lang w:val="sr-Cyrl-CS"/>
        </w:rPr>
        <w:t>учебнїкох</w:t>
      </w:r>
      <w:r w:rsidRPr="00F108B9">
        <w:rPr>
          <w:rFonts w:ascii="Verdana" w:hAnsi="Verdana"/>
          <w:b/>
          <w:color w:val="FF0000"/>
          <w:sz w:val="18"/>
          <w:szCs w:val="18"/>
          <w:lang w:val="sr-Cyrl-CS"/>
        </w:rPr>
        <w:t xml:space="preserve"> и </w:t>
      </w:r>
      <w:r w:rsidR="00073535">
        <w:rPr>
          <w:rFonts w:ascii="Verdana" w:hAnsi="Verdana"/>
          <w:b/>
          <w:color w:val="FF0000"/>
          <w:sz w:val="18"/>
          <w:szCs w:val="18"/>
          <w:lang w:val="sr-Cyrl-CS"/>
        </w:rPr>
        <w:t>учебнїц</w:t>
      </w:r>
      <w:r w:rsidRPr="00F108B9">
        <w:rPr>
          <w:rFonts w:ascii="Verdana" w:hAnsi="Verdana"/>
          <w:b/>
          <w:color w:val="FF0000"/>
          <w:sz w:val="18"/>
          <w:szCs w:val="18"/>
          <w:lang w:val="sr-Cyrl-CS"/>
        </w:rPr>
        <w:t>к</w:t>
      </w:r>
      <w:r w:rsidR="008716A8">
        <w:rPr>
          <w:rFonts w:ascii="Verdana" w:hAnsi="Verdana"/>
          <w:b/>
          <w:color w:val="FF0000"/>
          <w:sz w:val="18"/>
          <w:szCs w:val="18"/>
          <w:lang w:val="sr-Cyrl-CS"/>
        </w:rPr>
        <w:t>их</w:t>
      </w:r>
      <w:r w:rsidRPr="00F108B9">
        <w:rPr>
          <w:rFonts w:ascii="Verdana" w:hAnsi="Verdana"/>
          <w:b/>
          <w:color w:val="FF0000"/>
          <w:sz w:val="18"/>
          <w:szCs w:val="18"/>
          <w:lang w:val="sr-Cyrl-CS"/>
        </w:rPr>
        <w:t xml:space="preserve"> комплет</w:t>
      </w:r>
      <w:r w:rsidR="008716A8">
        <w:rPr>
          <w:rFonts w:ascii="Verdana" w:hAnsi="Verdana"/>
          <w:b/>
          <w:color w:val="FF0000"/>
          <w:sz w:val="18"/>
          <w:szCs w:val="18"/>
          <w:lang w:val="sr-Cyrl-CS"/>
        </w:rPr>
        <w:t>ох</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приручнї</w:t>
      </w:r>
      <w:r w:rsidRPr="00F108B9">
        <w:rPr>
          <w:rFonts w:ascii="Verdana" w:hAnsi="Verdana"/>
          <w:b/>
          <w:color w:val="FF0000"/>
          <w:sz w:val="18"/>
          <w:szCs w:val="18"/>
          <w:lang w:val="sr-Cyrl-CS"/>
        </w:rPr>
        <w:t>к</w:t>
      </w:r>
      <w:r w:rsidR="008716A8">
        <w:rPr>
          <w:rFonts w:ascii="Verdana" w:hAnsi="Verdana"/>
          <w:b/>
          <w:color w:val="FF0000"/>
          <w:sz w:val="18"/>
          <w:szCs w:val="18"/>
          <w:lang w:val="sr-Cyrl-CS"/>
        </w:rPr>
        <w:t>ох</w:t>
      </w:r>
      <w:r w:rsidRPr="00F108B9">
        <w:rPr>
          <w:rFonts w:ascii="Verdana" w:hAnsi="Verdana"/>
          <w:b/>
          <w:color w:val="FF0000"/>
          <w:sz w:val="18"/>
          <w:szCs w:val="18"/>
          <w:lang w:val="sr-Cyrl-CS"/>
        </w:rPr>
        <w:t xml:space="preserve"> и наставних </w:t>
      </w:r>
      <w:r w:rsidR="008716A8">
        <w:rPr>
          <w:rFonts w:ascii="Verdana" w:hAnsi="Verdana"/>
          <w:b/>
          <w:color w:val="FF0000"/>
          <w:sz w:val="18"/>
          <w:szCs w:val="18"/>
          <w:lang w:val="sr-Cyrl-CS"/>
        </w:rPr>
        <w:t>материялох</w:t>
      </w:r>
      <w:r w:rsidRPr="00F108B9">
        <w:rPr>
          <w:rFonts w:ascii="Verdana" w:hAnsi="Verdana"/>
          <w:b/>
          <w:color w:val="FF0000"/>
          <w:sz w:val="18"/>
          <w:szCs w:val="18"/>
          <w:lang w:val="sr-Cyrl-CS"/>
        </w:rPr>
        <w:t xml:space="preserve"> и додатних наставних </w:t>
      </w:r>
      <w:r w:rsidR="008716A8">
        <w:rPr>
          <w:rFonts w:ascii="Verdana" w:hAnsi="Verdana"/>
          <w:b/>
          <w:color w:val="FF0000"/>
          <w:sz w:val="18"/>
          <w:szCs w:val="18"/>
          <w:lang w:val="sr-Cyrl-CS"/>
        </w:rPr>
        <w:t>средствох</w:t>
      </w:r>
      <w:r w:rsidRPr="00F108B9">
        <w:rPr>
          <w:rFonts w:ascii="Verdana" w:hAnsi="Verdana"/>
          <w:b/>
          <w:color w:val="FF0000"/>
          <w:sz w:val="18"/>
          <w:szCs w:val="18"/>
          <w:lang w:val="sr-Cyrl-CS"/>
        </w:rPr>
        <w:t xml:space="preserve"> за основну и </w:t>
      </w:r>
      <w:r w:rsidR="008716A8">
        <w:rPr>
          <w:rFonts w:ascii="Verdana" w:hAnsi="Verdana"/>
          <w:b/>
          <w:color w:val="FF0000"/>
          <w:sz w:val="18"/>
          <w:szCs w:val="18"/>
          <w:lang w:val="sr-Cyrl-CS"/>
        </w:rPr>
        <w:t>штредню</w:t>
      </w:r>
      <w:r w:rsidRPr="00F108B9">
        <w:rPr>
          <w:rFonts w:ascii="Verdana" w:hAnsi="Verdana"/>
          <w:b/>
          <w:color w:val="FF0000"/>
          <w:sz w:val="18"/>
          <w:szCs w:val="18"/>
          <w:lang w:val="sr-Cyrl-CS"/>
        </w:rPr>
        <w:t xml:space="preserve"> школу, </w:t>
      </w:r>
      <w:r w:rsidR="008716A8">
        <w:rPr>
          <w:rFonts w:ascii="Verdana" w:hAnsi="Verdana"/>
          <w:b/>
          <w:color w:val="FF0000"/>
          <w:sz w:val="18"/>
          <w:szCs w:val="18"/>
          <w:lang w:val="sr-Cyrl-CS"/>
        </w:rPr>
        <w:t>як</w:t>
      </w:r>
      <w:r w:rsidRPr="00F108B9">
        <w:rPr>
          <w:rFonts w:ascii="Verdana" w:hAnsi="Verdana"/>
          <w:b/>
          <w:color w:val="FF0000"/>
          <w:sz w:val="18"/>
          <w:szCs w:val="18"/>
          <w:lang w:val="sr-Cyrl-CS"/>
        </w:rPr>
        <w:t xml:space="preserve"> и </w:t>
      </w:r>
      <w:r w:rsidR="008716A8">
        <w:rPr>
          <w:rFonts w:ascii="Verdana" w:hAnsi="Verdana"/>
          <w:b/>
          <w:color w:val="FF0000"/>
          <w:sz w:val="18"/>
          <w:szCs w:val="18"/>
          <w:lang w:val="sr-Cyrl-CS"/>
        </w:rPr>
        <w:t>дидактичних</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средствох</w:t>
      </w:r>
      <w:r w:rsidRPr="00F108B9">
        <w:rPr>
          <w:rFonts w:ascii="Verdana" w:hAnsi="Verdana"/>
          <w:b/>
          <w:color w:val="FF0000"/>
          <w:sz w:val="18"/>
          <w:szCs w:val="18"/>
          <w:lang w:val="sr-Cyrl-CS"/>
        </w:rPr>
        <w:t xml:space="preserve"> и </w:t>
      </w:r>
      <w:r w:rsidR="008716A8">
        <w:rPr>
          <w:rFonts w:ascii="Verdana" w:hAnsi="Verdana"/>
          <w:b/>
          <w:color w:val="FF0000"/>
          <w:sz w:val="18"/>
          <w:szCs w:val="18"/>
          <w:lang w:val="sr-Cyrl-CS"/>
        </w:rPr>
        <w:t>дидактичних</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бавискових</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средствох</w:t>
      </w:r>
      <w:r w:rsidRPr="00F108B9">
        <w:rPr>
          <w:rFonts w:ascii="Verdana" w:hAnsi="Verdana"/>
          <w:b/>
          <w:color w:val="FF0000"/>
          <w:sz w:val="18"/>
          <w:szCs w:val="18"/>
          <w:lang w:val="sr-Cyrl-CS"/>
        </w:rPr>
        <w:t xml:space="preserve"> и пом</w:t>
      </w:r>
      <w:r w:rsidR="008716A8">
        <w:rPr>
          <w:rFonts w:ascii="Verdana" w:hAnsi="Verdana"/>
          <w:b/>
          <w:color w:val="FF0000"/>
          <w:sz w:val="18"/>
          <w:szCs w:val="18"/>
          <w:lang w:val="sr-Cyrl-CS"/>
        </w:rPr>
        <w:t>оцних средствох</w:t>
      </w:r>
      <w:r w:rsidRPr="00F108B9">
        <w:rPr>
          <w:rFonts w:ascii="Verdana" w:hAnsi="Verdana"/>
          <w:b/>
          <w:color w:val="FF0000"/>
          <w:sz w:val="18"/>
          <w:szCs w:val="18"/>
          <w:lang w:val="sr-Cyrl-CS"/>
        </w:rPr>
        <w:t xml:space="preserve"> за предшколск</w:t>
      </w:r>
      <w:r w:rsidR="008716A8">
        <w:rPr>
          <w:rFonts w:ascii="Verdana" w:hAnsi="Verdana"/>
          <w:b/>
          <w:color w:val="FF0000"/>
          <w:sz w:val="18"/>
          <w:szCs w:val="18"/>
          <w:lang w:val="sr-Cyrl-CS"/>
        </w:rPr>
        <w:t>е</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воспитанє</w:t>
      </w:r>
      <w:r w:rsidRPr="00F108B9">
        <w:rPr>
          <w:rFonts w:ascii="Verdana" w:hAnsi="Verdana"/>
          <w:b/>
          <w:color w:val="FF0000"/>
          <w:sz w:val="18"/>
          <w:szCs w:val="18"/>
          <w:lang w:val="sr-Cyrl-CS"/>
        </w:rPr>
        <w:t xml:space="preserve"> и </w:t>
      </w:r>
      <w:r w:rsidR="003B084C">
        <w:rPr>
          <w:rFonts w:ascii="Verdana" w:hAnsi="Verdana"/>
          <w:b/>
          <w:color w:val="FF0000"/>
          <w:sz w:val="18"/>
          <w:szCs w:val="18"/>
          <w:lang w:val="sr-Cyrl-CS"/>
        </w:rPr>
        <w:t>образованє</w:t>
      </w:r>
      <w:r w:rsidRPr="00F108B9">
        <w:rPr>
          <w:rFonts w:ascii="Verdana" w:hAnsi="Verdana"/>
          <w:b/>
          <w:color w:val="FF0000"/>
          <w:sz w:val="18"/>
          <w:szCs w:val="18"/>
          <w:lang w:val="sr-Cyrl-CS"/>
        </w:rPr>
        <w:t xml:space="preserve"> и школ</w:t>
      </w:r>
      <w:r w:rsidR="001E1D93">
        <w:rPr>
          <w:rFonts w:ascii="Verdana" w:hAnsi="Verdana"/>
          <w:b/>
          <w:color w:val="FF0000"/>
          <w:sz w:val="18"/>
          <w:szCs w:val="18"/>
          <w:lang w:val="sr-Cyrl-CS"/>
        </w:rPr>
        <w:t>у</w:t>
      </w:r>
      <w:r w:rsidRPr="00F108B9">
        <w:rPr>
          <w:rFonts w:ascii="Verdana" w:hAnsi="Verdana"/>
          <w:b/>
          <w:color w:val="FF0000"/>
          <w:sz w:val="18"/>
          <w:szCs w:val="18"/>
          <w:lang w:val="sr-Cyrl-CS"/>
        </w:rPr>
        <w:t xml:space="preserve"> на </w:t>
      </w:r>
      <w:r w:rsidR="00F61A39">
        <w:rPr>
          <w:rFonts w:ascii="Verdana" w:hAnsi="Verdana"/>
          <w:b/>
          <w:color w:val="FF0000"/>
          <w:sz w:val="18"/>
          <w:szCs w:val="18"/>
          <w:lang w:val="sr-Cyrl-CS"/>
        </w:rPr>
        <w:t>я</w:t>
      </w:r>
      <w:r w:rsidRPr="00F108B9">
        <w:rPr>
          <w:rFonts w:ascii="Verdana" w:hAnsi="Verdana"/>
          <w:b/>
          <w:color w:val="FF0000"/>
          <w:sz w:val="18"/>
          <w:szCs w:val="18"/>
          <w:lang w:val="sr-Cyrl-CS"/>
        </w:rPr>
        <w:t>зику и писм</w:t>
      </w:r>
      <w:r w:rsidR="008716A8">
        <w:rPr>
          <w:rFonts w:ascii="Verdana" w:hAnsi="Verdana"/>
          <w:b/>
          <w:color w:val="FF0000"/>
          <w:sz w:val="18"/>
          <w:szCs w:val="18"/>
          <w:lang w:val="sr-Cyrl-CS"/>
        </w:rPr>
        <w:t>е</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националней меншини</w:t>
      </w:r>
      <w:r w:rsidRPr="00F108B9">
        <w:rPr>
          <w:rFonts w:ascii="Verdana" w:hAnsi="Verdana"/>
          <w:b/>
          <w:color w:val="FF0000"/>
          <w:sz w:val="18"/>
          <w:szCs w:val="18"/>
          <w:lang w:val="sr-Cyrl-CS"/>
        </w:rPr>
        <w:t xml:space="preserve"> чи</w:t>
      </w:r>
      <w:r w:rsidR="008716A8">
        <w:rPr>
          <w:rFonts w:ascii="Verdana" w:hAnsi="Verdana"/>
          <w:b/>
          <w:color w:val="FF0000"/>
          <w:sz w:val="18"/>
          <w:szCs w:val="18"/>
          <w:lang w:val="sr-Cyrl-CS"/>
        </w:rPr>
        <w:t>й</w:t>
      </w:r>
      <w:r w:rsidRPr="00F108B9">
        <w:rPr>
          <w:rFonts w:ascii="Verdana" w:hAnsi="Verdana"/>
          <w:b/>
          <w:color w:val="FF0000"/>
          <w:sz w:val="18"/>
          <w:szCs w:val="18"/>
          <w:lang w:val="sr-Cyrl-CS"/>
        </w:rPr>
        <w:t xml:space="preserve"> национални </w:t>
      </w:r>
      <w:r w:rsidR="008716A8">
        <w:rPr>
          <w:rFonts w:ascii="Verdana" w:hAnsi="Verdana"/>
          <w:b/>
          <w:color w:val="FF0000"/>
          <w:sz w:val="18"/>
          <w:szCs w:val="18"/>
          <w:lang w:val="sr-Cyrl-CS"/>
        </w:rPr>
        <w:t>совит</w:t>
      </w:r>
      <w:r w:rsidRPr="00F108B9">
        <w:rPr>
          <w:rFonts w:ascii="Verdana" w:hAnsi="Verdana"/>
          <w:b/>
          <w:color w:val="FF0000"/>
          <w:sz w:val="18"/>
          <w:szCs w:val="18"/>
          <w:lang w:val="sr-Cyrl-CS"/>
        </w:rPr>
        <w:t xml:space="preserve"> ма </w:t>
      </w:r>
      <w:r w:rsidR="008716A8">
        <w:rPr>
          <w:rFonts w:ascii="Verdana" w:hAnsi="Verdana"/>
          <w:b/>
          <w:color w:val="FF0000"/>
          <w:sz w:val="18"/>
          <w:szCs w:val="18"/>
          <w:lang w:val="sr-Cyrl-CS"/>
        </w:rPr>
        <w:t xml:space="preserve">шедзиско </w:t>
      </w:r>
      <w:r w:rsidRPr="00F108B9">
        <w:rPr>
          <w:rFonts w:ascii="Verdana" w:hAnsi="Verdana"/>
          <w:b/>
          <w:color w:val="FF0000"/>
          <w:sz w:val="18"/>
          <w:szCs w:val="18"/>
          <w:lang w:val="sr-Cyrl-CS"/>
        </w:rPr>
        <w:t xml:space="preserve">на </w:t>
      </w:r>
      <w:r w:rsidR="00D25D60">
        <w:rPr>
          <w:rFonts w:ascii="Verdana" w:hAnsi="Verdana"/>
          <w:b/>
          <w:color w:val="FF0000"/>
          <w:sz w:val="18"/>
          <w:szCs w:val="18"/>
          <w:lang w:val="sr-Cyrl-CS"/>
        </w:rPr>
        <w:t>териториї</w:t>
      </w:r>
      <w:r w:rsidRPr="00F108B9">
        <w:rPr>
          <w:rFonts w:ascii="Verdana" w:hAnsi="Verdana"/>
          <w:b/>
          <w:color w:val="FF0000"/>
          <w:sz w:val="18"/>
          <w:szCs w:val="18"/>
          <w:lang w:val="sr-Cyrl-CS"/>
        </w:rPr>
        <w:t xml:space="preserve"> АП </w:t>
      </w:r>
      <w:r w:rsidR="00DA6C30">
        <w:rPr>
          <w:rFonts w:ascii="Verdana" w:hAnsi="Verdana"/>
          <w:b/>
          <w:color w:val="FF0000"/>
          <w:sz w:val="18"/>
          <w:szCs w:val="18"/>
          <w:lang w:val="sr-Cyrl-CS"/>
        </w:rPr>
        <w:t>Войводини</w:t>
      </w:r>
      <w:r w:rsidRPr="00F108B9">
        <w:rPr>
          <w:rFonts w:ascii="Verdana" w:hAnsi="Verdana"/>
          <w:b/>
          <w:color w:val="FF0000"/>
          <w:sz w:val="18"/>
          <w:szCs w:val="18"/>
          <w:lang w:val="sr-Cyrl-CS"/>
        </w:rPr>
        <w:t xml:space="preserve"> и то </w:t>
      </w:r>
      <w:r w:rsidR="00073535">
        <w:rPr>
          <w:rFonts w:ascii="Verdana" w:hAnsi="Verdana"/>
          <w:b/>
          <w:color w:val="FF0000"/>
          <w:sz w:val="18"/>
          <w:szCs w:val="18"/>
          <w:lang w:val="sr-Cyrl-CS"/>
        </w:rPr>
        <w:t>учебнїк</w:t>
      </w:r>
      <w:r w:rsidR="007055DD">
        <w:rPr>
          <w:rFonts w:ascii="Verdana" w:hAnsi="Verdana"/>
          <w:b/>
          <w:color w:val="FF0000"/>
          <w:sz w:val="18"/>
          <w:szCs w:val="18"/>
          <w:lang w:val="sr-Cyrl-CS"/>
        </w:rPr>
        <w:t>а</w:t>
      </w:r>
      <w:r w:rsidRPr="00F108B9">
        <w:rPr>
          <w:rFonts w:ascii="Verdana" w:hAnsi="Verdana"/>
          <w:b/>
          <w:color w:val="FF0000"/>
          <w:sz w:val="18"/>
          <w:szCs w:val="18"/>
          <w:lang w:val="sr-Cyrl-CS"/>
        </w:rPr>
        <w:t xml:space="preserve"> на </w:t>
      </w:r>
      <w:r w:rsidR="00F61A39">
        <w:rPr>
          <w:rFonts w:ascii="Verdana" w:hAnsi="Verdana"/>
          <w:b/>
          <w:color w:val="FF0000"/>
          <w:sz w:val="18"/>
          <w:szCs w:val="18"/>
          <w:lang w:val="sr-Cyrl-CS"/>
        </w:rPr>
        <w:t>я</w:t>
      </w:r>
      <w:r w:rsidRPr="00F108B9">
        <w:rPr>
          <w:rFonts w:ascii="Verdana" w:hAnsi="Verdana"/>
          <w:b/>
          <w:color w:val="FF0000"/>
          <w:sz w:val="18"/>
          <w:szCs w:val="18"/>
          <w:lang w:val="sr-Cyrl-CS"/>
        </w:rPr>
        <w:t xml:space="preserve">зику о </w:t>
      </w:r>
      <w:r w:rsidR="00DA6C30">
        <w:rPr>
          <w:rFonts w:ascii="Verdana" w:hAnsi="Verdana"/>
          <w:b/>
          <w:color w:val="FF0000"/>
          <w:sz w:val="18"/>
          <w:szCs w:val="18"/>
          <w:lang w:val="sr-Cyrl-CS"/>
        </w:rPr>
        <w:t>писме</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националней меншини</w:t>
      </w:r>
      <w:r w:rsidRPr="00F108B9">
        <w:rPr>
          <w:rFonts w:ascii="Verdana" w:hAnsi="Verdana"/>
          <w:b/>
          <w:color w:val="FF0000"/>
          <w:sz w:val="18"/>
          <w:szCs w:val="18"/>
          <w:lang w:val="sr-Cyrl-CS"/>
        </w:rPr>
        <w:t xml:space="preserve"> </w:t>
      </w:r>
      <w:r w:rsidR="00DA6C30">
        <w:rPr>
          <w:rFonts w:ascii="Verdana" w:hAnsi="Verdana"/>
          <w:b/>
          <w:color w:val="FF0000"/>
          <w:sz w:val="18"/>
          <w:szCs w:val="18"/>
          <w:lang w:val="sr-Cyrl-CS"/>
        </w:rPr>
        <w:t>хтори видати</w:t>
      </w:r>
      <w:r w:rsidRPr="00F108B9">
        <w:rPr>
          <w:rFonts w:ascii="Verdana" w:hAnsi="Verdana"/>
          <w:b/>
          <w:color w:val="FF0000"/>
          <w:sz w:val="18"/>
          <w:szCs w:val="18"/>
          <w:lang w:val="sr-Cyrl-CS"/>
        </w:rPr>
        <w:t xml:space="preserve"> на </w:t>
      </w:r>
      <w:r w:rsidR="00D25D60">
        <w:rPr>
          <w:rFonts w:ascii="Verdana" w:hAnsi="Verdana"/>
          <w:b/>
          <w:color w:val="FF0000"/>
          <w:sz w:val="18"/>
          <w:szCs w:val="18"/>
          <w:lang w:val="sr-Cyrl-CS"/>
        </w:rPr>
        <w:t>териториї</w:t>
      </w:r>
      <w:r w:rsidRPr="00F108B9">
        <w:rPr>
          <w:rFonts w:ascii="Verdana" w:hAnsi="Verdana"/>
          <w:b/>
          <w:color w:val="FF0000"/>
          <w:sz w:val="18"/>
          <w:szCs w:val="18"/>
          <w:lang w:val="sr-Cyrl-CS"/>
        </w:rPr>
        <w:t xml:space="preserve"> Р</w:t>
      </w:r>
      <w:r w:rsidR="008418CF">
        <w:rPr>
          <w:rFonts w:ascii="Verdana" w:hAnsi="Verdana"/>
          <w:b/>
          <w:color w:val="FF0000"/>
          <w:sz w:val="18"/>
          <w:szCs w:val="18"/>
          <w:lang w:val="sr-Cyrl-CS"/>
        </w:rPr>
        <w:t>епублики</w:t>
      </w:r>
      <w:r w:rsidRPr="00F108B9">
        <w:rPr>
          <w:rFonts w:ascii="Verdana" w:hAnsi="Verdana"/>
          <w:b/>
          <w:color w:val="FF0000"/>
          <w:sz w:val="18"/>
          <w:szCs w:val="18"/>
          <w:lang w:val="sr-Cyrl-CS"/>
        </w:rPr>
        <w:t xml:space="preserve"> </w:t>
      </w:r>
      <w:r w:rsidR="00DA6C30">
        <w:rPr>
          <w:rFonts w:ascii="Verdana" w:hAnsi="Verdana"/>
          <w:b/>
          <w:color w:val="FF0000"/>
          <w:sz w:val="18"/>
          <w:szCs w:val="18"/>
          <w:lang w:val="sr-Cyrl-CS"/>
        </w:rPr>
        <w:t>Сербиї</w:t>
      </w:r>
      <w:r w:rsidRPr="00F108B9">
        <w:rPr>
          <w:rFonts w:ascii="Verdana" w:hAnsi="Verdana"/>
          <w:b/>
          <w:color w:val="FF0000"/>
          <w:sz w:val="18"/>
          <w:szCs w:val="18"/>
          <w:lang w:val="sr-Cyrl-CS"/>
        </w:rPr>
        <w:t xml:space="preserve">, </w:t>
      </w:r>
      <w:r w:rsidR="00073535">
        <w:rPr>
          <w:rFonts w:ascii="Verdana" w:hAnsi="Verdana"/>
          <w:b/>
          <w:color w:val="FF0000"/>
          <w:sz w:val="18"/>
          <w:szCs w:val="18"/>
          <w:lang w:val="sr-Cyrl-CS"/>
        </w:rPr>
        <w:t>учебнїк</w:t>
      </w:r>
      <w:r w:rsidR="007055DD">
        <w:rPr>
          <w:rFonts w:ascii="Verdana" w:hAnsi="Verdana"/>
          <w:b/>
          <w:color w:val="FF0000"/>
          <w:sz w:val="18"/>
          <w:szCs w:val="18"/>
          <w:lang w:val="sr-Cyrl-CS"/>
        </w:rPr>
        <w:t>а</w:t>
      </w:r>
      <w:r w:rsidRPr="00F108B9">
        <w:rPr>
          <w:rFonts w:ascii="Verdana" w:hAnsi="Verdana"/>
          <w:b/>
          <w:color w:val="FF0000"/>
          <w:sz w:val="18"/>
          <w:szCs w:val="18"/>
          <w:lang w:val="sr-Cyrl-CS"/>
        </w:rPr>
        <w:t xml:space="preserve"> на </w:t>
      </w:r>
      <w:r w:rsidR="00F61A39">
        <w:rPr>
          <w:rFonts w:ascii="Verdana" w:hAnsi="Verdana"/>
          <w:b/>
          <w:color w:val="FF0000"/>
          <w:sz w:val="18"/>
          <w:szCs w:val="18"/>
          <w:lang w:val="sr-Cyrl-CS"/>
        </w:rPr>
        <w:t>я</w:t>
      </w:r>
      <w:r w:rsidRPr="00F108B9">
        <w:rPr>
          <w:rFonts w:ascii="Verdana" w:hAnsi="Verdana"/>
          <w:b/>
          <w:color w:val="FF0000"/>
          <w:sz w:val="18"/>
          <w:szCs w:val="18"/>
          <w:lang w:val="sr-Cyrl-CS"/>
        </w:rPr>
        <w:t xml:space="preserve">зику и </w:t>
      </w:r>
      <w:r w:rsidR="00DA6C30">
        <w:rPr>
          <w:rFonts w:ascii="Verdana" w:hAnsi="Verdana"/>
          <w:b/>
          <w:color w:val="FF0000"/>
          <w:sz w:val="18"/>
          <w:szCs w:val="18"/>
          <w:lang w:val="sr-Cyrl-CS"/>
        </w:rPr>
        <w:t>писме</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националней меншини</w:t>
      </w:r>
      <w:r w:rsidRPr="00F108B9">
        <w:rPr>
          <w:rFonts w:ascii="Verdana" w:hAnsi="Verdana"/>
          <w:b/>
          <w:color w:val="FF0000"/>
          <w:sz w:val="18"/>
          <w:szCs w:val="18"/>
          <w:lang w:val="sr-Cyrl-CS"/>
        </w:rPr>
        <w:t xml:space="preserve"> </w:t>
      </w:r>
      <w:r w:rsidR="00DA6C30">
        <w:rPr>
          <w:rFonts w:ascii="Verdana" w:hAnsi="Verdana"/>
          <w:b/>
          <w:color w:val="FF0000"/>
          <w:sz w:val="18"/>
          <w:szCs w:val="18"/>
          <w:lang w:val="sr-Cyrl-CS"/>
        </w:rPr>
        <w:t>хтори преклад учебнїка хтори одобрени на сербским язику</w:t>
      </w:r>
      <w:r w:rsidRPr="00F108B9">
        <w:rPr>
          <w:rFonts w:ascii="Verdana" w:hAnsi="Verdana"/>
          <w:b/>
          <w:color w:val="FF0000"/>
          <w:sz w:val="18"/>
          <w:szCs w:val="18"/>
          <w:lang w:val="sr-Cyrl-CS"/>
        </w:rPr>
        <w:t>, додатк</w:t>
      </w:r>
      <w:r w:rsidR="007055DD">
        <w:rPr>
          <w:rFonts w:ascii="Verdana" w:hAnsi="Verdana"/>
          <w:b/>
          <w:color w:val="FF0000"/>
          <w:sz w:val="18"/>
          <w:szCs w:val="18"/>
          <w:lang w:val="sr-Cyrl-CS"/>
        </w:rPr>
        <w:t>у</w:t>
      </w:r>
      <w:r w:rsidRPr="00F108B9">
        <w:rPr>
          <w:rFonts w:ascii="Verdana" w:hAnsi="Verdana"/>
          <w:b/>
          <w:color w:val="FF0000"/>
          <w:sz w:val="18"/>
          <w:szCs w:val="18"/>
          <w:lang w:val="sr-Cyrl-CS"/>
        </w:rPr>
        <w:t xml:space="preserve"> </w:t>
      </w:r>
      <w:r w:rsidR="00DA6C30">
        <w:rPr>
          <w:rFonts w:ascii="Verdana" w:hAnsi="Verdana"/>
          <w:b/>
          <w:color w:val="FF0000"/>
          <w:sz w:val="18"/>
          <w:szCs w:val="18"/>
          <w:lang w:val="sr-Cyrl-CS"/>
        </w:rPr>
        <w:t>ґ</w:t>
      </w:r>
      <w:r w:rsidRPr="00F108B9">
        <w:rPr>
          <w:rFonts w:ascii="Verdana" w:hAnsi="Verdana"/>
          <w:b/>
          <w:color w:val="FF0000"/>
          <w:sz w:val="18"/>
          <w:szCs w:val="18"/>
          <w:lang w:val="sr-Cyrl-CS"/>
        </w:rPr>
        <w:t xml:space="preserve">у </w:t>
      </w:r>
      <w:r w:rsidR="00073535">
        <w:rPr>
          <w:rFonts w:ascii="Verdana" w:hAnsi="Verdana"/>
          <w:b/>
          <w:color w:val="FF0000"/>
          <w:sz w:val="18"/>
          <w:szCs w:val="18"/>
          <w:lang w:val="sr-Cyrl-CS"/>
        </w:rPr>
        <w:t>учебнїк</w:t>
      </w:r>
      <w:r w:rsidR="00DA6C30">
        <w:rPr>
          <w:rFonts w:ascii="Verdana" w:hAnsi="Verdana"/>
          <w:b/>
          <w:color w:val="FF0000"/>
          <w:sz w:val="18"/>
          <w:szCs w:val="18"/>
          <w:lang w:val="sr-Cyrl-CS"/>
        </w:rPr>
        <w:t>у</w:t>
      </w:r>
      <w:r w:rsidRPr="00F108B9">
        <w:rPr>
          <w:rFonts w:ascii="Verdana" w:hAnsi="Verdana"/>
          <w:b/>
          <w:color w:val="FF0000"/>
          <w:sz w:val="18"/>
          <w:szCs w:val="18"/>
          <w:lang w:val="sr-Cyrl-CS"/>
        </w:rPr>
        <w:t xml:space="preserve"> </w:t>
      </w:r>
      <w:r w:rsidR="00DA6C30">
        <w:rPr>
          <w:rFonts w:ascii="Verdana" w:hAnsi="Verdana"/>
          <w:b/>
          <w:color w:val="FF0000"/>
          <w:sz w:val="18"/>
          <w:szCs w:val="18"/>
          <w:lang w:val="sr-Cyrl-CS"/>
        </w:rPr>
        <w:t>хтори ше хаснує</w:t>
      </w:r>
      <w:r w:rsidRPr="00F108B9">
        <w:rPr>
          <w:rFonts w:ascii="Verdana" w:hAnsi="Verdana"/>
          <w:b/>
          <w:color w:val="FF0000"/>
          <w:sz w:val="18"/>
          <w:szCs w:val="18"/>
          <w:lang w:val="sr-Cyrl-CS"/>
        </w:rPr>
        <w:t xml:space="preserve"> за </w:t>
      </w:r>
      <w:r w:rsidR="00DA6C30">
        <w:rPr>
          <w:rFonts w:ascii="Verdana" w:hAnsi="Verdana"/>
          <w:b/>
          <w:color w:val="FF0000"/>
          <w:sz w:val="18"/>
          <w:szCs w:val="18"/>
          <w:lang w:val="sr-Cyrl-CS"/>
        </w:rPr>
        <w:t>реализацию</w:t>
      </w:r>
      <w:r w:rsidRPr="00F108B9">
        <w:rPr>
          <w:rFonts w:ascii="Verdana" w:hAnsi="Verdana"/>
          <w:b/>
          <w:color w:val="FF0000"/>
          <w:sz w:val="18"/>
          <w:szCs w:val="18"/>
          <w:lang w:val="sr-Cyrl-CS"/>
        </w:rPr>
        <w:t xml:space="preserve"> </w:t>
      </w:r>
      <w:r w:rsidR="00DA6C30">
        <w:rPr>
          <w:rFonts w:ascii="Verdana" w:hAnsi="Verdana"/>
          <w:b/>
          <w:color w:val="FF0000"/>
          <w:sz w:val="18"/>
          <w:szCs w:val="18"/>
          <w:lang w:val="sr-Cyrl-CS"/>
        </w:rPr>
        <w:t>прилагодзеней часци наставней програми за предмети од значносци</w:t>
      </w:r>
      <w:r w:rsidRPr="00F108B9">
        <w:rPr>
          <w:rFonts w:ascii="Verdana" w:hAnsi="Verdana"/>
          <w:b/>
          <w:color w:val="FF0000"/>
          <w:sz w:val="18"/>
          <w:szCs w:val="18"/>
          <w:lang w:val="sr-Cyrl-CS"/>
        </w:rPr>
        <w:t xml:space="preserve"> за националну </w:t>
      </w:r>
      <w:r w:rsidR="00DA6C30">
        <w:rPr>
          <w:rFonts w:ascii="Verdana" w:hAnsi="Verdana"/>
          <w:b/>
          <w:color w:val="FF0000"/>
          <w:sz w:val="18"/>
          <w:szCs w:val="18"/>
          <w:lang w:val="sr-Cyrl-CS"/>
        </w:rPr>
        <w:t>меншину</w:t>
      </w:r>
      <w:r w:rsidRPr="00F108B9">
        <w:rPr>
          <w:rFonts w:ascii="Verdana" w:hAnsi="Verdana"/>
          <w:b/>
          <w:color w:val="FF0000"/>
          <w:sz w:val="18"/>
          <w:szCs w:val="18"/>
          <w:lang w:val="sr-Cyrl-CS"/>
        </w:rPr>
        <w:t xml:space="preserve"> и </w:t>
      </w:r>
      <w:r w:rsidR="00073535">
        <w:rPr>
          <w:rFonts w:ascii="Verdana" w:hAnsi="Verdana"/>
          <w:b/>
          <w:color w:val="FF0000"/>
          <w:sz w:val="18"/>
          <w:szCs w:val="18"/>
          <w:lang w:val="sr-Cyrl-CS"/>
        </w:rPr>
        <w:t>учебнїк</w:t>
      </w:r>
      <w:r w:rsidR="007055DD">
        <w:rPr>
          <w:rFonts w:ascii="Verdana" w:hAnsi="Verdana"/>
          <w:b/>
          <w:color w:val="FF0000"/>
          <w:sz w:val="18"/>
          <w:szCs w:val="18"/>
          <w:lang w:val="sr-Cyrl-CS"/>
        </w:rPr>
        <w:t>а</w:t>
      </w:r>
      <w:r w:rsidRPr="00F108B9">
        <w:rPr>
          <w:rFonts w:ascii="Verdana" w:hAnsi="Verdana"/>
          <w:b/>
          <w:color w:val="FF0000"/>
          <w:sz w:val="18"/>
          <w:szCs w:val="18"/>
          <w:lang w:val="sr-Cyrl-CS"/>
        </w:rPr>
        <w:t xml:space="preserve"> на </w:t>
      </w:r>
      <w:r w:rsidR="00F61A39">
        <w:rPr>
          <w:rFonts w:ascii="Verdana" w:hAnsi="Verdana"/>
          <w:b/>
          <w:color w:val="FF0000"/>
          <w:sz w:val="18"/>
          <w:szCs w:val="18"/>
          <w:lang w:val="sr-Cyrl-CS"/>
        </w:rPr>
        <w:t>я</w:t>
      </w:r>
      <w:r w:rsidRPr="00F108B9">
        <w:rPr>
          <w:rFonts w:ascii="Verdana" w:hAnsi="Verdana"/>
          <w:b/>
          <w:color w:val="FF0000"/>
          <w:sz w:val="18"/>
          <w:szCs w:val="18"/>
          <w:lang w:val="sr-Cyrl-CS"/>
        </w:rPr>
        <w:t xml:space="preserve">зику и </w:t>
      </w:r>
      <w:r w:rsidR="00DA6C30">
        <w:rPr>
          <w:rFonts w:ascii="Verdana" w:hAnsi="Verdana"/>
          <w:b/>
          <w:color w:val="FF0000"/>
          <w:sz w:val="18"/>
          <w:szCs w:val="18"/>
          <w:lang w:val="sr-Cyrl-CS"/>
        </w:rPr>
        <w:t>писме</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националней меншини</w:t>
      </w:r>
      <w:r w:rsidR="00DA6C30">
        <w:rPr>
          <w:rFonts w:ascii="Verdana" w:hAnsi="Verdana"/>
          <w:b/>
          <w:color w:val="FF0000"/>
          <w:sz w:val="18"/>
          <w:szCs w:val="18"/>
          <w:lang w:val="sr-Cyrl-CS"/>
        </w:rPr>
        <w:t xml:space="preserve"> хтори видати</w:t>
      </w:r>
      <w:r w:rsidRPr="00F108B9">
        <w:rPr>
          <w:rFonts w:ascii="Verdana" w:hAnsi="Verdana"/>
          <w:b/>
          <w:color w:val="FF0000"/>
          <w:sz w:val="18"/>
          <w:szCs w:val="18"/>
          <w:lang w:val="sr-Cyrl-CS"/>
        </w:rPr>
        <w:t xml:space="preserve"> у стран</w:t>
      </w:r>
      <w:r w:rsidR="00DA6C30">
        <w:rPr>
          <w:rFonts w:ascii="Verdana" w:hAnsi="Verdana"/>
          <w:b/>
          <w:color w:val="FF0000"/>
          <w:sz w:val="18"/>
          <w:szCs w:val="18"/>
          <w:lang w:val="sr-Cyrl-CS"/>
        </w:rPr>
        <w:t>скей</w:t>
      </w:r>
      <w:r w:rsidRPr="00F108B9">
        <w:rPr>
          <w:rFonts w:ascii="Verdana" w:hAnsi="Verdana"/>
          <w:b/>
          <w:color w:val="FF0000"/>
          <w:sz w:val="18"/>
          <w:szCs w:val="18"/>
          <w:lang w:val="sr-Cyrl-CS"/>
        </w:rPr>
        <w:t xml:space="preserve"> држави</w:t>
      </w:r>
      <w:r w:rsidR="007055DD">
        <w:rPr>
          <w:rFonts w:ascii="Verdana" w:hAnsi="Verdana"/>
          <w:b/>
          <w:color w:val="FF0000"/>
          <w:sz w:val="18"/>
          <w:szCs w:val="18"/>
          <w:lang w:val="sr-Cyrl-CS"/>
        </w:rPr>
        <w:t>, а</w:t>
      </w:r>
      <w:r w:rsidRPr="00F108B9">
        <w:rPr>
          <w:rFonts w:ascii="Verdana" w:hAnsi="Verdana"/>
          <w:b/>
          <w:color w:val="FF0000"/>
          <w:sz w:val="18"/>
          <w:szCs w:val="18"/>
          <w:lang w:val="sr-Cyrl-CS"/>
        </w:rPr>
        <w:t xml:space="preserve"> </w:t>
      </w:r>
      <w:r w:rsidR="00DA6C30">
        <w:rPr>
          <w:rFonts w:ascii="Verdana" w:hAnsi="Verdana"/>
          <w:b/>
          <w:color w:val="FF0000"/>
          <w:sz w:val="18"/>
          <w:szCs w:val="18"/>
          <w:lang w:val="sr-Cyrl-CS"/>
        </w:rPr>
        <w:t>хтори одобрени</w:t>
      </w:r>
      <w:r w:rsidRPr="00F108B9">
        <w:rPr>
          <w:rFonts w:ascii="Verdana" w:hAnsi="Verdana"/>
          <w:b/>
          <w:color w:val="FF0000"/>
          <w:sz w:val="18"/>
          <w:szCs w:val="18"/>
          <w:lang w:val="sr-Cyrl-CS"/>
        </w:rPr>
        <w:t xml:space="preserve"> у </w:t>
      </w:r>
      <w:r w:rsidR="00DA6C30">
        <w:rPr>
          <w:rFonts w:ascii="Verdana" w:hAnsi="Verdana"/>
          <w:b/>
          <w:color w:val="FF0000"/>
          <w:sz w:val="18"/>
          <w:szCs w:val="18"/>
          <w:lang w:val="sr-Cyrl-CS"/>
        </w:rPr>
        <w:t>складзе зоз</w:t>
      </w:r>
      <w:r w:rsidRPr="00F108B9">
        <w:rPr>
          <w:rFonts w:ascii="Verdana" w:hAnsi="Verdana"/>
          <w:b/>
          <w:color w:val="FF0000"/>
          <w:sz w:val="18"/>
          <w:szCs w:val="18"/>
          <w:lang w:val="sr-Cyrl-CS"/>
        </w:rPr>
        <w:t xml:space="preserve"> Законом о </w:t>
      </w:r>
      <w:r w:rsidR="00DA6C30">
        <w:rPr>
          <w:rFonts w:ascii="Verdana" w:hAnsi="Verdana"/>
          <w:b/>
          <w:color w:val="FF0000"/>
          <w:sz w:val="18"/>
          <w:szCs w:val="18"/>
          <w:lang w:val="sr-Cyrl-CS"/>
        </w:rPr>
        <w:t>учебнїкох</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як</w:t>
      </w:r>
      <w:r w:rsidRPr="00F108B9">
        <w:rPr>
          <w:rFonts w:ascii="Verdana" w:hAnsi="Verdana"/>
          <w:b/>
          <w:color w:val="FF0000"/>
          <w:sz w:val="18"/>
          <w:szCs w:val="18"/>
          <w:lang w:val="sr-Cyrl-CS"/>
        </w:rPr>
        <w:t xml:space="preserve"> и </w:t>
      </w:r>
      <w:r w:rsidR="008716A8">
        <w:rPr>
          <w:rFonts w:ascii="Verdana" w:hAnsi="Verdana"/>
          <w:b/>
          <w:color w:val="FF0000"/>
          <w:sz w:val="18"/>
          <w:szCs w:val="18"/>
          <w:lang w:val="sr-Cyrl-CS"/>
        </w:rPr>
        <w:t>приручнї</w:t>
      </w:r>
      <w:r w:rsidRPr="00F108B9">
        <w:rPr>
          <w:rFonts w:ascii="Verdana" w:hAnsi="Verdana"/>
          <w:b/>
          <w:color w:val="FF0000"/>
          <w:sz w:val="18"/>
          <w:szCs w:val="18"/>
          <w:lang w:val="sr-Cyrl-CS"/>
        </w:rPr>
        <w:t>к</w:t>
      </w:r>
      <w:r w:rsidR="007055DD">
        <w:rPr>
          <w:rFonts w:ascii="Verdana" w:hAnsi="Verdana"/>
          <w:b/>
          <w:color w:val="FF0000"/>
          <w:sz w:val="18"/>
          <w:szCs w:val="18"/>
          <w:lang w:val="sr-Cyrl-CS"/>
        </w:rPr>
        <w:t>ох</w:t>
      </w:r>
      <w:r w:rsidRPr="00F108B9">
        <w:rPr>
          <w:rFonts w:ascii="Verdana" w:hAnsi="Verdana"/>
          <w:b/>
          <w:color w:val="FF0000"/>
          <w:sz w:val="18"/>
          <w:szCs w:val="18"/>
          <w:lang w:val="sr-Cyrl-CS"/>
        </w:rPr>
        <w:t xml:space="preserve"> и наставн</w:t>
      </w:r>
      <w:r w:rsidR="007055DD">
        <w:rPr>
          <w:rFonts w:ascii="Verdana" w:hAnsi="Verdana"/>
          <w:b/>
          <w:color w:val="FF0000"/>
          <w:sz w:val="18"/>
          <w:szCs w:val="18"/>
          <w:lang w:val="sr-Cyrl-CS"/>
        </w:rPr>
        <w:t>ого</w:t>
      </w:r>
      <w:r w:rsidRPr="00F108B9">
        <w:rPr>
          <w:rFonts w:ascii="Verdana" w:hAnsi="Verdana"/>
          <w:b/>
          <w:color w:val="FF0000"/>
          <w:sz w:val="18"/>
          <w:szCs w:val="18"/>
          <w:lang w:val="sr-Cyrl-CS"/>
        </w:rPr>
        <w:t xml:space="preserve"> </w:t>
      </w:r>
      <w:r w:rsidR="008716A8">
        <w:rPr>
          <w:rFonts w:ascii="Verdana" w:hAnsi="Verdana"/>
          <w:b/>
          <w:color w:val="FF0000"/>
          <w:sz w:val="18"/>
          <w:szCs w:val="18"/>
          <w:lang w:val="sr-Cyrl-CS"/>
        </w:rPr>
        <w:t>материял</w:t>
      </w:r>
      <w:r w:rsidR="007055DD">
        <w:rPr>
          <w:rFonts w:ascii="Verdana" w:hAnsi="Verdana"/>
          <w:b/>
          <w:color w:val="FF0000"/>
          <w:sz w:val="18"/>
          <w:szCs w:val="18"/>
          <w:lang w:val="sr-Cyrl-CS"/>
        </w:rPr>
        <w:t>у</w:t>
      </w:r>
      <w:r w:rsidRPr="00F108B9">
        <w:rPr>
          <w:rFonts w:ascii="Verdana" w:hAnsi="Verdana"/>
          <w:b/>
          <w:color w:val="FF0000"/>
          <w:sz w:val="18"/>
          <w:szCs w:val="18"/>
          <w:lang w:val="sr-Cyrl-CS"/>
        </w:rPr>
        <w:t xml:space="preserve"> за </w:t>
      </w:r>
      <w:r w:rsidR="00DA6C30">
        <w:rPr>
          <w:rFonts w:ascii="Verdana" w:hAnsi="Verdana"/>
          <w:b/>
          <w:color w:val="FF0000"/>
          <w:sz w:val="18"/>
          <w:szCs w:val="18"/>
          <w:lang w:val="sr-Cyrl-CS"/>
        </w:rPr>
        <w:t>фахово</w:t>
      </w:r>
      <w:r w:rsidRPr="00F108B9">
        <w:rPr>
          <w:rFonts w:ascii="Verdana" w:hAnsi="Verdana"/>
          <w:b/>
          <w:color w:val="FF0000"/>
          <w:sz w:val="18"/>
          <w:szCs w:val="18"/>
          <w:lang w:val="sr-Cyrl-CS"/>
        </w:rPr>
        <w:t xml:space="preserve"> предмет</w:t>
      </w:r>
      <w:r w:rsidR="00DA6C30">
        <w:rPr>
          <w:rFonts w:ascii="Verdana" w:hAnsi="Verdana"/>
          <w:b/>
          <w:color w:val="FF0000"/>
          <w:sz w:val="18"/>
          <w:szCs w:val="18"/>
          <w:lang w:val="sr-Cyrl-CS"/>
        </w:rPr>
        <w:t>и</w:t>
      </w:r>
      <w:r w:rsidRPr="00F108B9">
        <w:rPr>
          <w:rFonts w:ascii="Verdana" w:hAnsi="Verdana"/>
          <w:b/>
          <w:color w:val="FF0000"/>
          <w:sz w:val="18"/>
          <w:szCs w:val="18"/>
          <w:lang w:val="sr-Cyrl-CS"/>
        </w:rPr>
        <w:t xml:space="preserve"> у </w:t>
      </w:r>
      <w:r w:rsidR="00DA6C30">
        <w:rPr>
          <w:rFonts w:ascii="Verdana" w:hAnsi="Verdana"/>
          <w:b/>
          <w:color w:val="FF0000"/>
          <w:sz w:val="18"/>
          <w:szCs w:val="18"/>
          <w:lang w:val="sr-Cyrl-CS"/>
        </w:rPr>
        <w:t>фахових</w:t>
      </w:r>
      <w:r w:rsidRPr="00F108B9">
        <w:rPr>
          <w:rFonts w:ascii="Verdana" w:hAnsi="Verdana"/>
          <w:b/>
          <w:color w:val="FF0000"/>
          <w:sz w:val="18"/>
          <w:szCs w:val="18"/>
          <w:lang w:val="sr-Cyrl-CS"/>
        </w:rPr>
        <w:t xml:space="preserve"> и уметн</w:t>
      </w:r>
      <w:r w:rsidR="00DA6C30">
        <w:rPr>
          <w:rFonts w:ascii="Verdana" w:hAnsi="Verdana"/>
          <w:b/>
          <w:color w:val="FF0000"/>
          <w:sz w:val="18"/>
          <w:szCs w:val="18"/>
          <w:lang w:val="sr-Cyrl-CS"/>
        </w:rPr>
        <w:t>їц</w:t>
      </w:r>
      <w:r w:rsidRPr="00F108B9">
        <w:rPr>
          <w:rFonts w:ascii="Verdana" w:hAnsi="Verdana"/>
          <w:b/>
          <w:color w:val="FF0000"/>
          <w:sz w:val="18"/>
          <w:szCs w:val="18"/>
          <w:lang w:val="sr-Cyrl-CS"/>
        </w:rPr>
        <w:t>ки</w:t>
      </w:r>
      <w:r w:rsidR="00DA6C30">
        <w:rPr>
          <w:rFonts w:ascii="Verdana" w:hAnsi="Verdana"/>
          <w:b/>
          <w:color w:val="FF0000"/>
          <w:sz w:val="18"/>
          <w:szCs w:val="18"/>
          <w:lang w:val="sr-Cyrl-CS"/>
        </w:rPr>
        <w:t>х</w:t>
      </w:r>
      <w:r w:rsidRPr="00F108B9">
        <w:rPr>
          <w:rFonts w:ascii="Verdana" w:hAnsi="Verdana"/>
          <w:b/>
          <w:color w:val="FF0000"/>
          <w:sz w:val="18"/>
          <w:szCs w:val="18"/>
          <w:lang w:val="sr-Cyrl-CS"/>
        </w:rPr>
        <w:t xml:space="preserve"> школ</w:t>
      </w:r>
      <w:r w:rsidR="00DA6C30">
        <w:rPr>
          <w:rFonts w:ascii="Verdana" w:hAnsi="Verdana"/>
          <w:b/>
          <w:color w:val="FF0000"/>
          <w:sz w:val="18"/>
          <w:szCs w:val="18"/>
          <w:lang w:val="sr-Cyrl-CS"/>
        </w:rPr>
        <w:t>ох</w:t>
      </w:r>
      <w:r w:rsidRPr="00F108B9">
        <w:rPr>
          <w:rFonts w:ascii="Verdana" w:hAnsi="Verdana"/>
          <w:b/>
          <w:color w:val="FF0000"/>
          <w:sz w:val="18"/>
          <w:szCs w:val="18"/>
          <w:lang w:val="sr-Cyrl-CS"/>
        </w:rPr>
        <w:t xml:space="preserve"> и основн</w:t>
      </w:r>
      <w:r w:rsidR="00DA6C30">
        <w:rPr>
          <w:rFonts w:ascii="Verdana" w:hAnsi="Verdana"/>
          <w:b/>
          <w:color w:val="FF0000"/>
          <w:sz w:val="18"/>
          <w:szCs w:val="18"/>
          <w:lang w:val="sr-Cyrl-CS"/>
        </w:rPr>
        <w:t>и</w:t>
      </w:r>
      <w:r w:rsidRPr="00F108B9">
        <w:rPr>
          <w:rFonts w:ascii="Verdana" w:hAnsi="Verdana"/>
          <w:b/>
          <w:color w:val="FF0000"/>
          <w:sz w:val="18"/>
          <w:szCs w:val="18"/>
          <w:lang w:val="sr-Cyrl-CS"/>
        </w:rPr>
        <w:t xml:space="preserve">м </w:t>
      </w:r>
      <w:r w:rsidR="003B084C">
        <w:rPr>
          <w:rFonts w:ascii="Verdana" w:hAnsi="Verdana"/>
          <w:b/>
          <w:color w:val="FF0000"/>
          <w:sz w:val="18"/>
          <w:szCs w:val="18"/>
          <w:lang w:val="sr-Cyrl-CS"/>
        </w:rPr>
        <w:t>образованю</w:t>
      </w:r>
      <w:r w:rsidRPr="00F108B9">
        <w:rPr>
          <w:rFonts w:ascii="Verdana" w:hAnsi="Verdana"/>
          <w:b/>
          <w:color w:val="FF0000"/>
          <w:sz w:val="18"/>
          <w:szCs w:val="18"/>
          <w:lang w:val="sr-Cyrl-CS"/>
        </w:rPr>
        <w:t xml:space="preserve"> одр</w:t>
      </w:r>
      <w:r w:rsidR="00DA6C30">
        <w:rPr>
          <w:rFonts w:ascii="Verdana" w:hAnsi="Verdana"/>
          <w:b/>
          <w:color w:val="FF0000"/>
          <w:sz w:val="18"/>
          <w:szCs w:val="18"/>
          <w:lang w:val="sr-Cyrl-CS"/>
        </w:rPr>
        <w:t>о</w:t>
      </w:r>
      <w:r w:rsidRPr="00F108B9">
        <w:rPr>
          <w:rFonts w:ascii="Verdana" w:hAnsi="Verdana"/>
          <w:b/>
          <w:color w:val="FF0000"/>
          <w:sz w:val="18"/>
          <w:szCs w:val="18"/>
          <w:lang w:val="sr-Cyrl-CS"/>
        </w:rPr>
        <w:t>с</w:t>
      </w:r>
      <w:r w:rsidR="00DA6C30">
        <w:rPr>
          <w:rFonts w:ascii="Verdana" w:hAnsi="Verdana"/>
          <w:b/>
          <w:color w:val="FF0000"/>
          <w:sz w:val="18"/>
          <w:szCs w:val="18"/>
          <w:lang w:val="sr-Cyrl-CS"/>
        </w:rPr>
        <w:t>нутих.</w:t>
      </w:r>
    </w:p>
    <w:p w:rsidR="00AF21FF" w:rsidRPr="00F108B9" w:rsidRDefault="00AF21FF" w:rsidP="00AF21FF">
      <w:pPr>
        <w:jc w:val="both"/>
        <w:rPr>
          <w:rFonts w:ascii="Verdana" w:hAnsi="Verdana"/>
          <w:color w:val="FF0000"/>
          <w:sz w:val="18"/>
          <w:szCs w:val="18"/>
          <w:lang w:val="sr-Cyrl-CS"/>
        </w:rPr>
      </w:pPr>
    </w:p>
    <w:p w:rsidR="00AF21FF" w:rsidRPr="00F108B9" w:rsidRDefault="00AF21FF" w:rsidP="00AF21FF">
      <w:pPr>
        <w:ind w:firstLine="708"/>
        <w:jc w:val="both"/>
        <w:rPr>
          <w:rFonts w:ascii="Verdana" w:hAnsi="Verdana"/>
          <w:color w:val="FF0000"/>
          <w:sz w:val="18"/>
          <w:szCs w:val="18"/>
          <w:lang w:val="sr-Cyrl-CS"/>
        </w:rPr>
      </w:pPr>
      <w:r w:rsidRPr="00F108B9">
        <w:rPr>
          <w:rFonts w:ascii="Verdana" w:hAnsi="Verdana"/>
          <w:color w:val="FF0000"/>
          <w:sz w:val="18"/>
          <w:szCs w:val="18"/>
          <w:lang w:val="sr-Cyrl-CS"/>
        </w:rPr>
        <w:t xml:space="preserve">У </w:t>
      </w:r>
      <w:r w:rsidR="00DA6C30">
        <w:rPr>
          <w:rFonts w:ascii="Verdana" w:hAnsi="Verdana"/>
          <w:color w:val="FF0000"/>
          <w:sz w:val="18"/>
          <w:szCs w:val="18"/>
          <w:lang w:val="sr-Cyrl-CS"/>
        </w:rPr>
        <w:t>складзе зоз</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член</w:t>
      </w:r>
      <w:r w:rsidRPr="00F108B9">
        <w:rPr>
          <w:rFonts w:ascii="Verdana" w:hAnsi="Verdana"/>
          <w:color w:val="FF0000"/>
          <w:sz w:val="18"/>
          <w:szCs w:val="18"/>
          <w:lang w:val="sr-Cyrl-CS"/>
        </w:rPr>
        <w:t xml:space="preserve">ом 29. </w:t>
      </w:r>
      <w:r w:rsidR="00DA6C30">
        <w:rPr>
          <w:rFonts w:ascii="Verdana" w:hAnsi="Verdana"/>
          <w:color w:val="FF0000"/>
          <w:sz w:val="18"/>
          <w:szCs w:val="18"/>
          <w:lang w:val="sr-Cyrl-CS"/>
        </w:rPr>
        <w:t xml:space="preserve">пасус </w:t>
      </w:r>
      <w:r w:rsidRPr="00F108B9">
        <w:rPr>
          <w:rFonts w:ascii="Verdana" w:hAnsi="Verdana"/>
          <w:color w:val="FF0000"/>
          <w:sz w:val="18"/>
          <w:szCs w:val="18"/>
          <w:lang w:val="sr-Cyrl-CS"/>
        </w:rPr>
        <w:t xml:space="preserve">1. Закона о </w:t>
      </w:r>
      <w:r w:rsidR="00DA6C30">
        <w:rPr>
          <w:rFonts w:ascii="Verdana" w:hAnsi="Verdana"/>
          <w:color w:val="FF0000"/>
          <w:sz w:val="18"/>
          <w:szCs w:val="18"/>
          <w:lang w:val="sr-Cyrl-CS"/>
        </w:rPr>
        <w:t>учебнїкох</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Службени глашнїк</w:t>
      </w:r>
      <w:r w:rsidRPr="00F108B9">
        <w:rPr>
          <w:rFonts w:ascii="Verdana" w:hAnsi="Verdana"/>
          <w:color w:val="FF0000"/>
          <w:sz w:val="18"/>
          <w:szCs w:val="18"/>
          <w:lang w:val="sr-Cyrl-CS"/>
        </w:rPr>
        <w:t xml:space="preserve"> РС”, </w:t>
      </w:r>
      <w:r w:rsidR="00DA6C30">
        <w:rPr>
          <w:rFonts w:ascii="Verdana" w:hAnsi="Verdana"/>
          <w:color w:val="FF0000"/>
          <w:sz w:val="18"/>
          <w:szCs w:val="18"/>
          <w:lang w:val="sr-Cyrl-CS"/>
        </w:rPr>
        <w:t>число</w:t>
      </w:r>
      <w:r w:rsidRPr="00F108B9">
        <w:rPr>
          <w:rFonts w:ascii="Verdana" w:hAnsi="Verdana"/>
          <w:color w:val="FF0000"/>
          <w:sz w:val="18"/>
          <w:szCs w:val="18"/>
          <w:lang w:val="sr-Cyrl-CS"/>
        </w:rPr>
        <w:t xml:space="preserve"> 68/2015), на пред</w:t>
      </w:r>
      <w:r w:rsidR="00DA6C30">
        <w:rPr>
          <w:rFonts w:ascii="Verdana" w:hAnsi="Verdana"/>
          <w:color w:val="FF0000"/>
          <w:sz w:val="18"/>
          <w:szCs w:val="18"/>
          <w:lang w:val="sr-Cyrl-CS"/>
        </w:rPr>
        <w:t>к</w:t>
      </w:r>
      <w:r w:rsidRPr="00F108B9">
        <w:rPr>
          <w:rFonts w:ascii="Verdana" w:hAnsi="Verdana"/>
          <w:color w:val="FF0000"/>
          <w:sz w:val="18"/>
          <w:szCs w:val="18"/>
          <w:lang w:val="sr-Cyrl-CS"/>
        </w:rPr>
        <w:t>л</w:t>
      </w:r>
      <w:r w:rsidR="00DA6C30">
        <w:rPr>
          <w:rFonts w:ascii="Verdana" w:hAnsi="Verdana"/>
          <w:color w:val="FF0000"/>
          <w:sz w:val="18"/>
          <w:szCs w:val="18"/>
          <w:lang w:val="sr-Cyrl-CS"/>
        </w:rPr>
        <w:t>аданє Педаґ</w:t>
      </w:r>
      <w:r w:rsidRPr="00F108B9">
        <w:rPr>
          <w:rFonts w:ascii="Verdana" w:hAnsi="Verdana"/>
          <w:color w:val="FF0000"/>
          <w:sz w:val="18"/>
          <w:szCs w:val="18"/>
          <w:lang w:val="sr-Cyrl-CS"/>
        </w:rPr>
        <w:t>о</w:t>
      </w:r>
      <w:r w:rsidR="00DA6C30">
        <w:rPr>
          <w:rFonts w:ascii="Verdana" w:hAnsi="Verdana"/>
          <w:color w:val="FF0000"/>
          <w:sz w:val="18"/>
          <w:szCs w:val="18"/>
          <w:lang w:val="sr-Cyrl-CS"/>
        </w:rPr>
        <w:t>ґийного</w:t>
      </w:r>
      <w:r w:rsidRPr="00F108B9">
        <w:rPr>
          <w:rFonts w:ascii="Verdana" w:hAnsi="Verdana"/>
          <w:color w:val="FF0000"/>
          <w:sz w:val="18"/>
          <w:szCs w:val="18"/>
          <w:lang w:val="sr-Cyrl-CS"/>
        </w:rPr>
        <w:t xml:space="preserve"> завод</w:t>
      </w:r>
      <w:r w:rsidR="00DA6C30">
        <w:rPr>
          <w:rFonts w:ascii="Verdana" w:hAnsi="Verdana"/>
          <w:color w:val="FF0000"/>
          <w:sz w:val="18"/>
          <w:szCs w:val="18"/>
          <w:lang w:val="sr-Cyrl-CS"/>
        </w:rPr>
        <w:t>у</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Войводини</w:t>
      </w:r>
      <w:r w:rsidRPr="00F108B9">
        <w:rPr>
          <w:rFonts w:ascii="Verdana" w:hAnsi="Verdana"/>
          <w:color w:val="FF0000"/>
          <w:sz w:val="18"/>
          <w:szCs w:val="18"/>
          <w:lang w:val="sr-Cyrl-CS"/>
        </w:rPr>
        <w:t xml:space="preserve">, односно на </w:t>
      </w:r>
      <w:r w:rsidR="00385FF8">
        <w:rPr>
          <w:rFonts w:ascii="Verdana" w:hAnsi="Verdana"/>
          <w:color w:val="FF0000"/>
          <w:sz w:val="18"/>
          <w:szCs w:val="18"/>
          <w:lang w:val="sr-Cyrl-CS"/>
        </w:rPr>
        <w:t>основи</w:t>
      </w:r>
      <w:r w:rsidRPr="00F108B9">
        <w:rPr>
          <w:rFonts w:ascii="Verdana" w:hAnsi="Verdana"/>
          <w:color w:val="FF0000"/>
          <w:sz w:val="18"/>
          <w:szCs w:val="18"/>
          <w:lang w:val="sr-Cyrl-CS"/>
        </w:rPr>
        <w:t xml:space="preserve"> експертског</w:t>
      </w:r>
      <w:r w:rsidR="007055DD">
        <w:rPr>
          <w:rFonts w:ascii="Verdana" w:hAnsi="Verdana"/>
          <w:color w:val="FF0000"/>
          <w:sz w:val="18"/>
          <w:szCs w:val="18"/>
          <w:lang w:val="sr-Cyrl-CS"/>
        </w:rPr>
        <w:t>о</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думаня</w:t>
      </w:r>
      <w:r w:rsidRPr="00F108B9">
        <w:rPr>
          <w:rFonts w:ascii="Verdana" w:hAnsi="Verdana"/>
          <w:color w:val="FF0000"/>
          <w:sz w:val="18"/>
          <w:szCs w:val="18"/>
          <w:lang w:val="sr-Cyrl-CS"/>
        </w:rPr>
        <w:t>, к</w:t>
      </w:r>
      <w:r w:rsidR="007055DD">
        <w:rPr>
          <w:rFonts w:ascii="Verdana" w:hAnsi="Verdana"/>
          <w:color w:val="FF0000"/>
          <w:sz w:val="18"/>
          <w:szCs w:val="18"/>
          <w:lang w:val="sr-Cyrl-CS"/>
        </w:rPr>
        <w:t>ед</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за</w:t>
      </w:r>
      <w:r w:rsidRPr="00F108B9">
        <w:rPr>
          <w:rFonts w:ascii="Verdana" w:hAnsi="Verdana"/>
          <w:color w:val="FF0000"/>
          <w:sz w:val="18"/>
          <w:szCs w:val="18"/>
          <w:lang w:val="sr-Cyrl-CS"/>
        </w:rPr>
        <w:t>пров</w:t>
      </w:r>
      <w:r w:rsidR="007055DD">
        <w:rPr>
          <w:rFonts w:ascii="Verdana" w:hAnsi="Verdana"/>
          <w:color w:val="FF0000"/>
          <w:sz w:val="18"/>
          <w:szCs w:val="18"/>
          <w:lang w:val="sr-Cyrl-CS"/>
        </w:rPr>
        <w:t>а</w:t>
      </w:r>
      <w:r w:rsidRPr="00F108B9">
        <w:rPr>
          <w:rFonts w:ascii="Verdana" w:hAnsi="Verdana"/>
          <w:color w:val="FF0000"/>
          <w:sz w:val="18"/>
          <w:szCs w:val="18"/>
          <w:lang w:val="sr-Cyrl-CS"/>
        </w:rPr>
        <w:t>д</w:t>
      </w:r>
      <w:r w:rsidR="007055DD">
        <w:rPr>
          <w:rFonts w:ascii="Verdana" w:hAnsi="Verdana"/>
          <w:color w:val="FF0000"/>
          <w:sz w:val="18"/>
          <w:szCs w:val="18"/>
          <w:lang w:val="sr-Cyrl-CS"/>
        </w:rPr>
        <w:t>з</w:t>
      </w:r>
      <w:r w:rsidRPr="00F108B9">
        <w:rPr>
          <w:rFonts w:ascii="Verdana" w:hAnsi="Verdana"/>
          <w:color w:val="FF0000"/>
          <w:sz w:val="18"/>
          <w:szCs w:val="18"/>
          <w:lang w:val="sr-Cyrl-CS"/>
        </w:rPr>
        <w:t>ен</w:t>
      </w:r>
      <w:r w:rsidR="007055DD">
        <w:rPr>
          <w:rFonts w:ascii="Verdana" w:hAnsi="Verdana"/>
          <w:color w:val="FF0000"/>
          <w:sz w:val="18"/>
          <w:szCs w:val="18"/>
          <w:lang w:val="sr-Cyrl-CS"/>
        </w:rPr>
        <w:t>и</w:t>
      </w:r>
      <w:r w:rsidRPr="00F108B9">
        <w:rPr>
          <w:rFonts w:ascii="Verdana" w:hAnsi="Verdana"/>
          <w:color w:val="FF0000"/>
          <w:sz w:val="18"/>
          <w:szCs w:val="18"/>
          <w:lang w:val="sr-Cyrl-CS"/>
        </w:rPr>
        <w:t xml:space="preserve"> поступ</w:t>
      </w:r>
      <w:r w:rsidR="00DA6C30">
        <w:rPr>
          <w:rFonts w:ascii="Verdana" w:hAnsi="Verdana"/>
          <w:color w:val="FF0000"/>
          <w:sz w:val="18"/>
          <w:szCs w:val="18"/>
          <w:lang w:val="sr-Cyrl-CS"/>
        </w:rPr>
        <w:t>о</w:t>
      </w:r>
      <w:r w:rsidRPr="00F108B9">
        <w:rPr>
          <w:rFonts w:ascii="Verdana" w:hAnsi="Verdana"/>
          <w:color w:val="FF0000"/>
          <w:sz w:val="18"/>
          <w:szCs w:val="18"/>
          <w:lang w:val="sr-Cyrl-CS"/>
        </w:rPr>
        <w:t>к експертиз</w:t>
      </w:r>
      <w:r w:rsidR="007055DD">
        <w:rPr>
          <w:rFonts w:ascii="Verdana" w:hAnsi="Verdana"/>
          <w:color w:val="FF0000"/>
          <w:sz w:val="18"/>
          <w:szCs w:val="18"/>
          <w:lang w:val="sr-Cyrl-CS"/>
        </w:rPr>
        <w:t>и</w:t>
      </w:r>
      <w:r w:rsidRPr="00F108B9">
        <w:rPr>
          <w:rFonts w:ascii="Verdana" w:hAnsi="Verdana"/>
          <w:color w:val="FF0000"/>
          <w:sz w:val="18"/>
          <w:szCs w:val="18"/>
          <w:lang w:val="sr-Cyrl-CS"/>
        </w:rPr>
        <w:t xml:space="preserve">, на </w:t>
      </w:r>
      <w:r w:rsidR="00385FF8">
        <w:rPr>
          <w:rFonts w:ascii="Verdana" w:hAnsi="Verdana"/>
          <w:color w:val="FF0000"/>
          <w:sz w:val="18"/>
          <w:szCs w:val="18"/>
          <w:lang w:val="sr-Cyrl-CS"/>
        </w:rPr>
        <w:t>основи</w:t>
      </w:r>
      <w:r w:rsidRPr="00F108B9">
        <w:rPr>
          <w:rFonts w:ascii="Verdana" w:hAnsi="Verdana"/>
          <w:color w:val="FF0000"/>
          <w:sz w:val="18"/>
          <w:szCs w:val="18"/>
          <w:lang w:val="sr-Cyrl-CS"/>
        </w:rPr>
        <w:t xml:space="preserve"> пре</w:t>
      </w:r>
      <w:r w:rsidR="007055DD">
        <w:rPr>
          <w:rFonts w:ascii="Verdana" w:hAnsi="Verdana"/>
          <w:color w:val="FF0000"/>
          <w:sz w:val="18"/>
          <w:szCs w:val="18"/>
          <w:lang w:val="sr-Cyrl-CS"/>
        </w:rPr>
        <w:t>д</w:t>
      </w:r>
      <w:r w:rsidRPr="00F108B9">
        <w:rPr>
          <w:rFonts w:ascii="Verdana" w:hAnsi="Verdana"/>
          <w:color w:val="FF0000"/>
          <w:sz w:val="18"/>
          <w:szCs w:val="18"/>
          <w:lang w:val="sr-Cyrl-CS"/>
        </w:rPr>
        <w:t>ходне</w:t>
      </w:r>
      <w:r w:rsidR="007055DD">
        <w:rPr>
          <w:rFonts w:ascii="Verdana" w:hAnsi="Verdana"/>
          <w:color w:val="FF0000"/>
          <w:sz w:val="18"/>
          <w:szCs w:val="18"/>
          <w:lang w:val="sr-Cyrl-CS"/>
        </w:rPr>
        <w:t>й</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согласносц</w:t>
      </w:r>
      <w:r w:rsidRPr="00F108B9">
        <w:rPr>
          <w:rFonts w:ascii="Verdana" w:hAnsi="Verdana"/>
          <w:color w:val="FF0000"/>
          <w:sz w:val="18"/>
          <w:szCs w:val="18"/>
          <w:lang w:val="sr-Cyrl-CS"/>
        </w:rPr>
        <w:t>и националног</w:t>
      </w:r>
      <w:r w:rsidR="007055DD">
        <w:rPr>
          <w:rFonts w:ascii="Verdana" w:hAnsi="Verdana"/>
          <w:color w:val="FF0000"/>
          <w:sz w:val="18"/>
          <w:szCs w:val="18"/>
          <w:lang w:val="sr-Cyrl-CS"/>
        </w:rPr>
        <w:t>о</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совит</w:t>
      </w:r>
      <w:r w:rsidR="007055DD">
        <w:rPr>
          <w:rFonts w:ascii="Verdana" w:hAnsi="Verdana"/>
          <w:color w:val="FF0000"/>
          <w:sz w:val="18"/>
          <w:szCs w:val="18"/>
          <w:lang w:val="sr-Cyrl-CS"/>
        </w:rPr>
        <w:t>у</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националней меншини</w:t>
      </w:r>
      <w:r w:rsidR="007055DD">
        <w:rPr>
          <w:rFonts w:ascii="Verdana" w:hAnsi="Verdana"/>
          <w:color w:val="FF0000"/>
          <w:sz w:val="18"/>
          <w:szCs w:val="18"/>
          <w:lang w:val="sr-Cyrl-CS"/>
        </w:rPr>
        <w:t>,</w:t>
      </w:r>
      <w:r w:rsidRPr="00F108B9">
        <w:rPr>
          <w:rFonts w:ascii="Verdana" w:hAnsi="Verdana"/>
          <w:color w:val="FF0000"/>
          <w:sz w:val="18"/>
          <w:szCs w:val="18"/>
          <w:lang w:val="sr-Cyrl-CS"/>
        </w:rPr>
        <w:t xml:space="preserve"> По</w:t>
      </w:r>
      <w:r w:rsidR="00F61A39">
        <w:rPr>
          <w:rFonts w:ascii="Verdana" w:hAnsi="Verdana"/>
          <w:color w:val="FF0000"/>
          <w:sz w:val="18"/>
          <w:szCs w:val="18"/>
          <w:lang w:val="sr-Cyrl-CS"/>
        </w:rPr>
        <w:t>країн</w:t>
      </w:r>
      <w:r w:rsidRPr="00F108B9">
        <w:rPr>
          <w:rFonts w:ascii="Verdana" w:hAnsi="Verdana"/>
          <w:color w:val="FF0000"/>
          <w:sz w:val="18"/>
          <w:szCs w:val="18"/>
          <w:lang w:val="sr-Cyrl-CS"/>
        </w:rPr>
        <w:t xml:space="preserve">ски </w:t>
      </w:r>
      <w:r w:rsidR="00F61A39">
        <w:rPr>
          <w:rFonts w:ascii="Verdana" w:hAnsi="Verdana"/>
          <w:color w:val="FF0000"/>
          <w:sz w:val="18"/>
          <w:szCs w:val="18"/>
          <w:lang w:val="sr-Cyrl-CS"/>
        </w:rPr>
        <w:t>секретарият</w:t>
      </w:r>
      <w:r w:rsidRPr="00F108B9">
        <w:rPr>
          <w:rFonts w:ascii="Verdana" w:hAnsi="Verdana"/>
          <w:color w:val="FF0000"/>
          <w:sz w:val="18"/>
          <w:szCs w:val="18"/>
          <w:lang w:val="sr-Cyrl-CS"/>
        </w:rPr>
        <w:t xml:space="preserve"> одобр</w:t>
      </w:r>
      <w:r w:rsidR="007055DD">
        <w:rPr>
          <w:rFonts w:ascii="Verdana" w:hAnsi="Verdana"/>
          <w:color w:val="FF0000"/>
          <w:sz w:val="18"/>
          <w:szCs w:val="18"/>
          <w:lang w:val="sr-Cyrl-CS"/>
        </w:rPr>
        <w:t>ує</w:t>
      </w:r>
      <w:r w:rsidRPr="00F108B9">
        <w:rPr>
          <w:rFonts w:ascii="Verdana" w:hAnsi="Verdana"/>
          <w:color w:val="FF0000"/>
          <w:sz w:val="18"/>
          <w:szCs w:val="18"/>
          <w:lang w:val="sr-Cyrl-CS"/>
        </w:rPr>
        <w:t xml:space="preserve">: </w:t>
      </w:r>
      <w:r w:rsidR="00073535">
        <w:rPr>
          <w:rFonts w:ascii="Verdana" w:hAnsi="Verdana"/>
          <w:color w:val="FF0000"/>
          <w:sz w:val="18"/>
          <w:szCs w:val="18"/>
          <w:lang w:val="sr-Cyrl-CS"/>
        </w:rPr>
        <w:t>учебнїк</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приручнї</w:t>
      </w:r>
      <w:r w:rsidRPr="00F108B9">
        <w:rPr>
          <w:rFonts w:ascii="Verdana" w:hAnsi="Verdana"/>
          <w:color w:val="FF0000"/>
          <w:sz w:val="18"/>
          <w:szCs w:val="18"/>
          <w:lang w:val="sr-Cyrl-CS"/>
        </w:rPr>
        <w:t xml:space="preserve">к и наставни </w:t>
      </w:r>
      <w:r w:rsidR="008716A8">
        <w:rPr>
          <w:rFonts w:ascii="Verdana" w:hAnsi="Verdana"/>
          <w:color w:val="FF0000"/>
          <w:sz w:val="18"/>
          <w:szCs w:val="18"/>
          <w:lang w:val="sr-Cyrl-CS"/>
        </w:rPr>
        <w:t>материял</w:t>
      </w:r>
      <w:r w:rsidRPr="00F108B9">
        <w:rPr>
          <w:rFonts w:ascii="Verdana" w:hAnsi="Verdana"/>
          <w:color w:val="FF0000"/>
          <w:sz w:val="18"/>
          <w:szCs w:val="18"/>
          <w:lang w:val="sr-Cyrl-CS"/>
        </w:rPr>
        <w:t xml:space="preserve"> на </w:t>
      </w:r>
      <w:r w:rsidR="00F61A39">
        <w:rPr>
          <w:rFonts w:ascii="Verdana" w:hAnsi="Verdana"/>
          <w:color w:val="FF0000"/>
          <w:sz w:val="18"/>
          <w:szCs w:val="18"/>
          <w:lang w:val="sr-Cyrl-CS"/>
        </w:rPr>
        <w:t>я</w:t>
      </w:r>
      <w:r w:rsidRPr="00F108B9">
        <w:rPr>
          <w:rFonts w:ascii="Verdana" w:hAnsi="Verdana"/>
          <w:color w:val="FF0000"/>
          <w:sz w:val="18"/>
          <w:szCs w:val="18"/>
          <w:lang w:val="sr-Cyrl-CS"/>
        </w:rPr>
        <w:t xml:space="preserve">зику и </w:t>
      </w:r>
      <w:r w:rsidR="00DA6C30">
        <w:rPr>
          <w:rFonts w:ascii="Verdana" w:hAnsi="Verdana"/>
          <w:color w:val="FF0000"/>
          <w:sz w:val="18"/>
          <w:szCs w:val="18"/>
          <w:lang w:val="sr-Cyrl-CS"/>
        </w:rPr>
        <w:t>писме</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националней меншини</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хтори видати</w:t>
      </w:r>
      <w:r w:rsidRPr="00F108B9">
        <w:rPr>
          <w:rFonts w:ascii="Verdana" w:hAnsi="Verdana"/>
          <w:color w:val="FF0000"/>
          <w:sz w:val="18"/>
          <w:szCs w:val="18"/>
          <w:lang w:val="sr-Cyrl-CS"/>
        </w:rPr>
        <w:t xml:space="preserve"> на </w:t>
      </w:r>
      <w:r w:rsidR="00D25D60">
        <w:rPr>
          <w:rFonts w:ascii="Verdana" w:hAnsi="Verdana"/>
          <w:color w:val="FF0000"/>
          <w:sz w:val="18"/>
          <w:szCs w:val="18"/>
          <w:lang w:val="sr-Cyrl-CS"/>
        </w:rPr>
        <w:t>териториї</w:t>
      </w:r>
      <w:r w:rsidRPr="00F108B9">
        <w:rPr>
          <w:rFonts w:ascii="Verdana" w:hAnsi="Verdana"/>
          <w:color w:val="FF0000"/>
          <w:sz w:val="18"/>
          <w:szCs w:val="18"/>
          <w:lang w:val="sr-Cyrl-CS"/>
        </w:rPr>
        <w:t xml:space="preserve"> Р</w:t>
      </w:r>
      <w:r w:rsidR="008418CF">
        <w:rPr>
          <w:rFonts w:ascii="Verdana" w:hAnsi="Verdana"/>
          <w:color w:val="FF0000"/>
          <w:sz w:val="18"/>
          <w:szCs w:val="18"/>
          <w:lang w:val="sr-Cyrl-CS"/>
        </w:rPr>
        <w:t>епублики</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Сербиї</w:t>
      </w:r>
      <w:r w:rsidRPr="00F108B9">
        <w:rPr>
          <w:rFonts w:ascii="Verdana" w:hAnsi="Verdana"/>
          <w:color w:val="FF0000"/>
          <w:sz w:val="18"/>
          <w:szCs w:val="18"/>
          <w:lang w:val="sr-Cyrl-CS"/>
        </w:rPr>
        <w:t>, додат</w:t>
      </w:r>
      <w:r w:rsidR="007055DD">
        <w:rPr>
          <w:rFonts w:ascii="Verdana" w:hAnsi="Verdana"/>
          <w:color w:val="FF0000"/>
          <w:sz w:val="18"/>
          <w:szCs w:val="18"/>
          <w:lang w:val="sr-Cyrl-CS"/>
        </w:rPr>
        <w:t>о</w:t>
      </w:r>
      <w:r w:rsidRPr="00F108B9">
        <w:rPr>
          <w:rFonts w:ascii="Verdana" w:hAnsi="Verdana"/>
          <w:color w:val="FF0000"/>
          <w:sz w:val="18"/>
          <w:szCs w:val="18"/>
          <w:lang w:val="sr-Cyrl-CS"/>
        </w:rPr>
        <w:t xml:space="preserve">к </w:t>
      </w:r>
      <w:r w:rsidR="007055DD">
        <w:rPr>
          <w:rFonts w:ascii="Verdana" w:hAnsi="Verdana"/>
          <w:color w:val="FF0000"/>
          <w:sz w:val="18"/>
          <w:szCs w:val="18"/>
          <w:lang w:val="sr-Cyrl-CS"/>
        </w:rPr>
        <w:t>ґу</w:t>
      </w:r>
      <w:r w:rsidRPr="00F108B9">
        <w:rPr>
          <w:rFonts w:ascii="Verdana" w:hAnsi="Verdana"/>
          <w:color w:val="FF0000"/>
          <w:sz w:val="18"/>
          <w:szCs w:val="18"/>
          <w:lang w:val="sr-Cyrl-CS"/>
        </w:rPr>
        <w:t xml:space="preserve"> </w:t>
      </w:r>
      <w:r w:rsidR="00073535">
        <w:rPr>
          <w:rFonts w:ascii="Verdana" w:hAnsi="Verdana"/>
          <w:color w:val="FF0000"/>
          <w:sz w:val="18"/>
          <w:szCs w:val="18"/>
          <w:lang w:val="sr-Cyrl-CS"/>
        </w:rPr>
        <w:t>учебнїк</w:t>
      </w:r>
      <w:r w:rsidR="007055DD">
        <w:rPr>
          <w:rFonts w:ascii="Verdana" w:hAnsi="Verdana"/>
          <w:color w:val="FF0000"/>
          <w:sz w:val="18"/>
          <w:szCs w:val="18"/>
          <w:lang w:val="sr-Cyrl-CS"/>
        </w:rPr>
        <w:t>у</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хтори</w:t>
      </w:r>
      <w:r w:rsidR="00DA6C30">
        <w:rPr>
          <w:rFonts w:ascii="Verdana" w:hAnsi="Verdana"/>
          <w:color w:val="FF0000"/>
          <w:sz w:val="18"/>
          <w:szCs w:val="18"/>
          <w:lang w:val="sr-Cyrl-CS"/>
        </w:rPr>
        <w:t xml:space="preserve"> ше хаснує</w:t>
      </w:r>
      <w:r w:rsidRPr="00F108B9">
        <w:rPr>
          <w:rFonts w:ascii="Verdana" w:hAnsi="Verdana"/>
          <w:color w:val="FF0000"/>
          <w:sz w:val="18"/>
          <w:szCs w:val="18"/>
          <w:lang w:val="sr-Cyrl-CS"/>
        </w:rPr>
        <w:t xml:space="preserve"> за </w:t>
      </w:r>
      <w:r w:rsidR="00DA6C30">
        <w:rPr>
          <w:rFonts w:ascii="Verdana" w:hAnsi="Verdana"/>
          <w:color w:val="FF0000"/>
          <w:sz w:val="18"/>
          <w:szCs w:val="18"/>
          <w:lang w:val="sr-Cyrl-CS"/>
        </w:rPr>
        <w:t>реализацию</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прилагодзеней часци наставней програми за предмети од значносци</w:t>
      </w:r>
      <w:r w:rsidRPr="00F108B9">
        <w:rPr>
          <w:rFonts w:ascii="Verdana" w:hAnsi="Verdana"/>
          <w:color w:val="FF0000"/>
          <w:sz w:val="18"/>
          <w:szCs w:val="18"/>
          <w:lang w:val="sr-Cyrl-CS"/>
        </w:rPr>
        <w:t xml:space="preserve"> за националну </w:t>
      </w:r>
      <w:r w:rsidR="00DA6C30">
        <w:rPr>
          <w:rFonts w:ascii="Verdana" w:hAnsi="Verdana"/>
          <w:color w:val="FF0000"/>
          <w:sz w:val="18"/>
          <w:szCs w:val="18"/>
          <w:lang w:val="sr-Cyrl-CS"/>
        </w:rPr>
        <w:t>меншину</w:t>
      </w:r>
      <w:r w:rsidRPr="00F108B9">
        <w:rPr>
          <w:rFonts w:ascii="Verdana" w:hAnsi="Verdana"/>
          <w:color w:val="FF0000"/>
          <w:sz w:val="18"/>
          <w:szCs w:val="18"/>
          <w:lang w:val="sr-Cyrl-CS"/>
        </w:rPr>
        <w:t xml:space="preserve">, </w:t>
      </w:r>
      <w:r w:rsidR="00073535">
        <w:rPr>
          <w:rFonts w:ascii="Verdana" w:hAnsi="Verdana"/>
          <w:color w:val="FF0000"/>
          <w:sz w:val="18"/>
          <w:szCs w:val="18"/>
          <w:lang w:val="sr-Cyrl-CS"/>
        </w:rPr>
        <w:t>учебнїк</w:t>
      </w:r>
      <w:r w:rsidRPr="00F108B9">
        <w:rPr>
          <w:rFonts w:ascii="Verdana" w:hAnsi="Verdana"/>
          <w:color w:val="FF0000"/>
          <w:sz w:val="18"/>
          <w:szCs w:val="18"/>
          <w:lang w:val="sr-Cyrl-CS"/>
        </w:rPr>
        <w:t xml:space="preserve"> на </w:t>
      </w:r>
      <w:r w:rsidR="00F61A39">
        <w:rPr>
          <w:rFonts w:ascii="Verdana" w:hAnsi="Verdana"/>
          <w:color w:val="FF0000"/>
          <w:sz w:val="18"/>
          <w:szCs w:val="18"/>
          <w:lang w:val="sr-Cyrl-CS"/>
        </w:rPr>
        <w:t>я</w:t>
      </w:r>
      <w:r w:rsidRPr="00F108B9">
        <w:rPr>
          <w:rFonts w:ascii="Verdana" w:hAnsi="Verdana"/>
          <w:color w:val="FF0000"/>
          <w:sz w:val="18"/>
          <w:szCs w:val="18"/>
          <w:lang w:val="sr-Cyrl-CS"/>
        </w:rPr>
        <w:t xml:space="preserve">зику и </w:t>
      </w:r>
      <w:r w:rsidR="00DA6C30">
        <w:rPr>
          <w:rFonts w:ascii="Verdana" w:hAnsi="Verdana"/>
          <w:color w:val="FF0000"/>
          <w:sz w:val="18"/>
          <w:szCs w:val="18"/>
          <w:lang w:val="sr-Cyrl-CS"/>
        </w:rPr>
        <w:t>писме</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националней меншини</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хтори преклад учебнїка хтори одобрени на сербским язику</w:t>
      </w:r>
      <w:r w:rsidRPr="00F108B9">
        <w:rPr>
          <w:rFonts w:ascii="Verdana" w:hAnsi="Verdana"/>
          <w:color w:val="FF0000"/>
          <w:sz w:val="18"/>
          <w:szCs w:val="18"/>
          <w:lang w:val="sr-Cyrl-CS"/>
        </w:rPr>
        <w:t xml:space="preserve"> и </w:t>
      </w:r>
      <w:r w:rsidR="00073535">
        <w:rPr>
          <w:rFonts w:ascii="Verdana" w:hAnsi="Verdana"/>
          <w:color w:val="FF0000"/>
          <w:sz w:val="18"/>
          <w:szCs w:val="18"/>
          <w:lang w:val="sr-Cyrl-CS"/>
        </w:rPr>
        <w:t>учебнїк</w:t>
      </w:r>
      <w:r w:rsidRPr="00F108B9">
        <w:rPr>
          <w:rFonts w:ascii="Verdana" w:hAnsi="Verdana"/>
          <w:color w:val="FF0000"/>
          <w:sz w:val="18"/>
          <w:szCs w:val="18"/>
          <w:lang w:val="sr-Cyrl-CS"/>
        </w:rPr>
        <w:t xml:space="preserve">а на </w:t>
      </w:r>
      <w:r w:rsidR="00F61A39">
        <w:rPr>
          <w:rFonts w:ascii="Verdana" w:hAnsi="Verdana"/>
          <w:color w:val="FF0000"/>
          <w:sz w:val="18"/>
          <w:szCs w:val="18"/>
          <w:lang w:val="sr-Cyrl-CS"/>
        </w:rPr>
        <w:t>я</w:t>
      </w:r>
      <w:r w:rsidRPr="00F108B9">
        <w:rPr>
          <w:rFonts w:ascii="Verdana" w:hAnsi="Verdana"/>
          <w:color w:val="FF0000"/>
          <w:sz w:val="18"/>
          <w:szCs w:val="18"/>
          <w:lang w:val="sr-Cyrl-CS"/>
        </w:rPr>
        <w:t xml:space="preserve">зику и </w:t>
      </w:r>
      <w:r w:rsidR="00DA6C30">
        <w:rPr>
          <w:rFonts w:ascii="Verdana" w:hAnsi="Verdana"/>
          <w:color w:val="FF0000"/>
          <w:sz w:val="18"/>
          <w:szCs w:val="18"/>
          <w:lang w:val="sr-Cyrl-CS"/>
        </w:rPr>
        <w:t>писме</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националней меншини</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хтори видати</w:t>
      </w:r>
      <w:r w:rsidRPr="00F108B9">
        <w:rPr>
          <w:rFonts w:ascii="Verdana" w:hAnsi="Verdana"/>
          <w:color w:val="FF0000"/>
          <w:sz w:val="18"/>
          <w:szCs w:val="18"/>
          <w:lang w:val="sr-Cyrl-CS"/>
        </w:rPr>
        <w:t xml:space="preserve"> у стран</w:t>
      </w:r>
      <w:r w:rsidR="007055DD">
        <w:rPr>
          <w:rFonts w:ascii="Verdana" w:hAnsi="Verdana"/>
          <w:color w:val="FF0000"/>
          <w:sz w:val="18"/>
          <w:szCs w:val="18"/>
          <w:lang w:val="sr-Cyrl-CS"/>
        </w:rPr>
        <w:t>скей</w:t>
      </w:r>
      <w:r w:rsidRPr="00F108B9">
        <w:rPr>
          <w:rFonts w:ascii="Verdana" w:hAnsi="Verdana"/>
          <w:color w:val="FF0000"/>
          <w:sz w:val="18"/>
          <w:szCs w:val="18"/>
          <w:lang w:val="sr-Cyrl-CS"/>
        </w:rPr>
        <w:t xml:space="preserve"> д</w:t>
      </w:r>
      <w:r w:rsidR="007055DD">
        <w:rPr>
          <w:rFonts w:ascii="Verdana" w:hAnsi="Verdana"/>
          <w:color w:val="FF0000"/>
          <w:sz w:val="18"/>
          <w:szCs w:val="18"/>
          <w:lang w:val="sr-Cyrl-CS"/>
        </w:rPr>
        <w:t>е</w:t>
      </w:r>
      <w:r w:rsidRPr="00F108B9">
        <w:rPr>
          <w:rFonts w:ascii="Verdana" w:hAnsi="Verdana"/>
          <w:color w:val="FF0000"/>
          <w:sz w:val="18"/>
          <w:szCs w:val="18"/>
          <w:lang w:val="sr-Cyrl-CS"/>
        </w:rPr>
        <w:t>ржави.</w:t>
      </w:r>
    </w:p>
    <w:p w:rsidR="00AF21FF" w:rsidRPr="00F108B9" w:rsidRDefault="00AF21FF" w:rsidP="00AF21FF">
      <w:pPr>
        <w:ind w:firstLine="708"/>
        <w:jc w:val="both"/>
        <w:rPr>
          <w:rFonts w:ascii="Verdana" w:hAnsi="Verdana"/>
          <w:color w:val="FF0000"/>
          <w:sz w:val="18"/>
          <w:szCs w:val="18"/>
          <w:lang w:val="sr-Cyrl-CS"/>
        </w:rPr>
      </w:pPr>
    </w:p>
    <w:p w:rsidR="00AF21FF" w:rsidRPr="00F108B9" w:rsidRDefault="00AF21FF" w:rsidP="00AF21FF">
      <w:pPr>
        <w:ind w:firstLine="708"/>
        <w:jc w:val="both"/>
        <w:rPr>
          <w:rFonts w:ascii="Verdana" w:hAnsi="Verdana"/>
          <w:color w:val="FF0000"/>
          <w:sz w:val="18"/>
          <w:szCs w:val="18"/>
          <w:lang w:val="sr-Cyrl-CS"/>
        </w:rPr>
      </w:pPr>
      <w:r w:rsidRPr="00F108B9">
        <w:rPr>
          <w:rFonts w:ascii="Verdana" w:hAnsi="Verdana"/>
          <w:color w:val="FF0000"/>
          <w:sz w:val="18"/>
          <w:szCs w:val="18"/>
          <w:lang w:val="sr-Cyrl-CS"/>
        </w:rPr>
        <w:t>По</w:t>
      </w:r>
      <w:r w:rsidR="00F61A39">
        <w:rPr>
          <w:rFonts w:ascii="Verdana" w:hAnsi="Verdana"/>
          <w:color w:val="FF0000"/>
          <w:sz w:val="18"/>
          <w:szCs w:val="18"/>
          <w:lang w:val="sr-Cyrl-CS"/>
        </w:rPr>
        <w:t>країн</w:t>
      </w:r>
      <w:r w:rsidRPr="00F108B9">
        <w:rPr>
          <w:rFonts w:ascii="Verdana" w:hAnsi="Verdana"/>
          <w:color w:val="FF0000"/>
          <w:sz w:val="18"/>
          <w:szCs w:val="18"/>
          <w:lang w:val="sr-Cyrl-CS"/>
        </w:rPr>
        <w:t xml:space="preserve">ски </w:t>
      </w:r>
      <w:r w:rsidR="00F61A39">
        <w:rPr>
          <w:rFonts w:ascii="Verdana" w:hAnsi="Verdana"/>
          <w:color w:val="FF0000"/>
          <w:sz w:val="18"/>
          <w:szCs w:val="18"/>
          <w:lang w:val="sr-Cyrl-CS"/>
        </w:rPr>
        <w:t>секретарият</w:t>
      </w:r>
      <w:r w:rsidRPr="00F108B9">
        <w:rPr>
          <w:rFonts w:ascii="Verdana" w:hAnsi="Verdana"/>
          <w:color w:val="FF0000"/>
          <w:sz w:val="18"/>
          <w:szCs w:val="18"/>
          <w:lang w:val="sr-Cyrl-CS"/>
        </w:rPr>
        <w:t xml:space="preserve"> </w:t>
      </w:r>
      <w:r w:rsidR="00350859">
        <w:rPr>
          <w:rFonts w:ascii="Verdana" w:hAnsi="Verdana"/>
          <w:color w:val="FF0000"/>
          <w:sz w:val="18"/>
          <w:szCs w:val="18"/>
          <w:lang w:val="sr-Cyrl-CS"/>
        </w:rPr>
        <w:t>приноши</w:t>
      </w:r>
      <w:r w:rsidRPr="00F108B9">
        <w:rPr>
          <w:rFonts w:ascii="Verdana" w:hAnsi="Verdana"/>
          <w:color w:val="FF0000"/>
          <w:sz w:val="18"/>
          <w:szCs w:val="18"/>
          <w:lang w:val="sr-Cyrl-CS"/>
        </w:rPr>
        <w:t xml:space="preserve"> </w:t>
      </w:r>
      <w:r w:rsidR="00F61A39">
        <w:rPr>
          <w:rFonts w:ascii="Verdana" w:hAnsi="Verdana"/>
          <w:color w:val="FF0000"/>
          <w:sz w:val="18"/>
          <w:szCs w:val="18"/>
          <w:lang w:val="sr-Cyrl-CS"/>
        </w:rPr>
        <w:t>ришенє</w:t>
      </w:r>
      <w:r w:rsidRPr="00F108B9">
        <w:rPr>
          <w:rFonts w:ascii="Verdana" w:hAnsi="Verdana"/>
          <w:color w:val="FF0000"/>
          <w:sz w:val="18"/>
          <w:szCs w:val="18"/>
          <w:lang w:val="sr-Cyrl-CS"/>
        </w:rPr>
        <w:t xml:space="preserve"> о одобр</w:t>
      </w:r>
      <w:r w:rsidR="00350859">
        <w:rPr>
          <w:rFonts w:ascii="Verdana" w:hAnsi="Verdana"/>
          <w:color w:val="FF0000"/>
          <w:sz w:val="18"/>
          <w:szCs w:val="18"/>
          <w:lang w:val="sr-Cyrl-CS"/>
        </w:rPr>
        <w:t>о</w:t>
      </w:r>
      <w:r w:rsidRPr="00F108B9">
        <w:rPr>
          <w:rFonts w:ascii="Verdana" w:hAnsi="Verdana"/>
          <w:color w:val="FF0000"/>
          <w:sz w:val="18"/>
          <w:szCs w:val="18"/>
          <w:lang w:val="sr-Cyrl-CS"/>
        </w:rPr>
        <w:t>ва</w:t>
      </w:r>
      <w:r w:rsidR="00350859">
        <w:rPr>
          <w:rFonts w:ascii="Verdana" w:hAnsi="Verdana"/>
          <w:color w:val="FF0000"/>
          <w:sz w:val="18"/>
          <w:szCs w:val="18"/>
          <w:lang w:val="sr-Cyrl-CS"/>
        </w:rPr>
        <w:t>ню</w:t>
      </w:r>
      <w:r w:rsidRPr="00F108B9">
        <w:rPr>
          <w:rFonts w:ascii="Verdana" w:hAnsi="Verdana"/>
          <w:color w:val="FF0000"/>
          <w:sz w:val="18"/>
          <w:szCs w:val="18"/>
          <w:lang w:val="sr-Cyrl-CS"/>
        </w:rPr>
        <w:t>/н</w:t>
      </w:r>
      <w:r w:rsidR="00350859">
        <w:rPr>
          <w:rFonts w:ascii="Verdana" w:hAnsi="Verdana"/>
          <w:color w:val="FF0000"/>
          <w:sz w:val="18"/>
          <w:szCs w:val="18"/>
          <w:lang w:val="sr-Cyrl-CS"/>
        </w:rPr>
        <w:t>є</w:t>
      </w:r>
      <w:r w:rsidRPr="00F108B9">
        <w:rPr>
          <w:rFonts w:ascii="Verdana" w:hAnsi="Verdana"/>
          <w:color w:val="FF0000"/>
          <w:sz w:val="18"/>
          <w:szCs w:val="18"/>
          <w:lang w:val="sr-Cyrl-CS"/>
        </w:rPr>
        <w:t>одобр</w:t>
      </w:r>
      <w:r w:rsidR="00350859">
        <w:rPr>
          <w:rFonts w:ascii="Verdana" w:hAnsi="Verdana"/>
          <w:color w:val="FF0000"/>
          <w:sz w:val="18"/>
          <w:szCs w:val="18"/>
          <w:lang w:val="sr-Cyrl-CS"/>
        </w:rPr>
        <w:t>о</w:t>
      </w:r>
      <w:r w:rsidRPr="00F108B9">
        <w:rPr>
          <w:rFonts w:ascii="Verdana" w:hAnsi="Verdana"/>
          <w:color w:val="FF0000"/>
          <w:sz w:val="18"/>
          <w:szCs w:val="18"/>
          <w:lang w:val="sr-Cyrl-CS"/>
        </w:rPr>
        <w:t>ва</w:t>
      </w:r>
      <w:r w:rsidR="00350859">
        <w:rPr>
          <w:rFonts w:ascii="Verdana" w:hAnsi="Verdana"/>
          <w:color w:val="FF0000"/>
          <w:sz w:val="18"/>
          <w:szCs w:val="18"/>
          <w:lang w:val="sr-Cyrl-CS"/>
        </w:rPr>
        <w:t>ню</w:t>
      </w:r>
      <w:r w:rsidRPr="00F108B9">
        <w:rPr>
          <w:rFonts w:ascii="Verdana" w:hAnsi="Verdana"/>
          <w:color w:val="FF0000"/>
          <w:sz w:val="18"/>
          <w:szCs w:val="18"/>
          <w:lang w:val="sr-Cyrl-CS"/>
        </w:rPr>
        <w:t xml:space="preserve"> </w:t>
      </w:r>
      <w:r w:rsidR="00073535">
        <w:rPr>
          <w:rFonts w:ascii="Verdana" w:hAnsi="Verdana"/>
          <w:color w:val="FF0000"/>
          <w:sz w:val="18"/>
          <w:szCs w:val="18"/>
          <w:lang w:val="sr-Cyrl-CS"/>
        </w:rPr>
        <w:t>учебнїк</w:t>
      </w:r>
      <w:r w:rsidR="008418CF">
        <w:rPr>
          <w:rFonts w:ascii="Verdana" w:hAnsi="Verdana"/>
          <w:color w:val="FF0000"/>
          <w:sz w:val="18"/>
          <w:szCs w:val="18"/>
          <w:lang w:val="sr-Cyrl-CS"/>
        </w:rPr>
        <w:t>а</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приручнї</w:t>
      </w:r>
      <w:r w:rsidRPr="00F108B9">
        <w:rPr>
          <w:rFonts w:ascii="Verdana" w:hAnsi="Verdana"/>
          <w:color w:val="FF0000"/>
          <w:sz w:val="18"/>
          <w:szCs w:val="18"/>
          <w:lang w:val="sr-Cyrl-CS"/>
        </w:rPr>
        <w:t>к</w:t>
      </w:r>
      <w:r w:rsidR="008418CF">
        <w:rPr>
          <w:rFonts w:ascii="Verdana" w:hAnsi="Verdana"/>
          <w:color w:val="FF0000"/>
          <w:sz w:val="18"/>
          <w:szCs w:val="18"/>
          <w:lang w:val="sr-Cyrl-CS"/>
        </w:rPr>
        <w:t>а</w:t>
      </w:r>
      <w:r w:rsidRPr="00F108B9">
        <w:rPr>
          <w:rFonts w:ascii="Verdana" w:hAnsi="Verdana"/>
          <w:color w:val="FF0000"/>
          <w:sz w:val="18"/>
          <w:szCs w:val="18"/>
          <w:lang w:val="sr-Cyrl-CS"/>
        </w:rPr>
        <w:t xml:space="preserve"> и наставног</w:t>
      </w:r>
      <w:r w:rsidR="00350859">
        <w:rPr>
          <w:rFonts w:ascii="Verdana" w:hAnsi="Verdana"/>
          <w:color w:val="FF0000"/>
          <w:sz w:val="18"/>
          <w:szCs w:val="18"/>
          <w:lang w:val="sr-Cyrl-CS"/>
        </w:rPr>
        <w:t>о</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материял</w:t>
      </w:r>
      <w:r w:rsidR="00350859">
        <w:rPr>
          <w:rFonts w:ascii="Verdana" w:hAnsi="Verdana"/>
          <w:color w:val="FF0000"/>
          <w:sz w:val="18"/>
          <w:szCs w:val="18"/>
          <w:lang w:val="sr-Cyrl-CS"/>
        </w:rPr>
        <w:t>у</w:t>
      </w:r>
      <w:r w:rsidRPr="00F108B9">
        <w:rPr>
          <w:rFonts w:ascii="Verdana" w:hAnsi="Verdana"/>
          <w:color w:val="FF0000"/>
          <w:sz w:val="18"/>
          <w:szCs w:val="18"/>
          <w:lang w:val="sr-Cyrl-CS"/>
        </w:rPr>
        <w:t xml:space="preserve"> на </w:t>
      </w:r>
      <w:r w:rsidR="00F61A39">
        <w:rPr>
          <w:rFonts w:ascii="Verdana" w:hAnsi="Verdana"/>
          <w:color w:val="FF0000"/>
          <w:sz w:val="18"/>
          <w:szCs w:val="18"/>
          <w:lang w:val="sr-Cyrl-CS"/>
        </w:rPr>
        <w:t>я</w:t>
      </w:r>
      <w:r w:rsidRPr="00F108B9">
        <w:rPr>
          <w:rFonts w:ascii="Verdana" w:hAnsi="Verdana"/>
          <w:color w:val="FF0000"/>
          <w:sz w:val="18"/>
          <w:szCs w:val="18"/>
          <w:lang w:val="sr-Cyrl-CS"/>
        </w:rPr>
        <w:t xml:space="preserve">зику и </w:t>
      </w:r>
      <w:r w:rsidR="00DA6C30">
        <w:rPr>
          <w:rFonts w:ascii="Verdana" w:hAnsi="Verdana"/>
          <w:color w:val="FF0000"/>
          <w:sz w:val="18"/>
          <w:szCs w:val="18"/>
          <w:lang w:val="sr-Cyrl-CS"/>
        </w:rPr>
        <w:t>писме</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националней меншини</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хтори видати</w:t>
      </w:r>
      <w:r w:rsidRPr="00F108B9">
        <w:rPr>
          <w:rFonts w:ascii="Verdana" w:hAnsi="Verdana"/>
          <w:color w:val="FF0000"/>
          <w:sz w:val="18"/>
          <w:szCs w:val="18"/>
          <w:lang w:val="sr-Cyrl-CS"/>
        </w:rPr>
        <w:t xml:space="preserve"> на </w:t>
      </w:r>
      <w:r w:rsidR="00D25D60">
        <w:rPr>
          <w:rFonts w:ascii="Verdana" w:hAnsi="Verdana"/>
          <w:color w:val="FF0000"/>
          <w:sz w:val="18"/>
          <w:szCs w:val="18"/>
          <w:lang w:val="sr-Cyrl-CS"/>
        </w:rPr>
        <w:t>териториї</w:t>
      </w:r>
      <w:r w:rsidRPr="00F108B9">
        <w:rPr>
          <w:rFonts w:ascii="Verdana" w:hAnsi="Verdana"/>
          <w:color w:val="FF0000"/>
          <w:sz w:val="18"/>
          <w:szCs w:val="18"/>
          <w:lang w:val="sr-Cyrl-CS"/>
        </w:rPr>
        <w:t xml:space="preserve"> Р</w:t>
      </w:r>
      <w:r w:rsidR="008418CF">
        <w:rPr>
          <w:rFonts w:ascii="Verdana" w:hAnsi="Verdana"/>
          <w:color w:val="FF0000"/>
          <w:sz w:val="18"/>
          <w:szCs w:val="18"/>
          <w:lang w:val="sr-Cyrl-CS"/>
        </w:rPr>
        <w:t>епублики</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Сербиї</w:t>
      </w:r>
      <w:r w:rsidRPr="00F108B9">
        <w:rPr>
          <w:rFonts w:ascii="Verdana" w:hAnsi="Verdana"/>
          <w:color w:val="FF0000"/>
          <w:sz w:val="18"/>
          <w:szCs w:val="18"/>
          <w:lang w:val="sr-Cyrl-CS"/>
        </w:rPr>
        <w:t>, додатк</w:t>
      </w:r>
      <w:r w:rsidR="007055DD">
        <w:rPr>
          <w:rFonts w:ascii="Verdana" w:hAnsi="Verdana"/>
          <w:color w:val="FF0000"/>
          <w:sz w:val="18"/>
          <w:szCs w:val="18"/>
          <w:lang w:val="sr-Cyrl-CS"/>
        </w:rPr>
        <w:t>у</w:t>
      </w:r>
      <w:r w:rsidRPr="00F108B9">
        <w:rPr>
          <w:rFonts w:ascii="Verdana" w:hAnsi="Verdana"/>
          <w:color w:val="FF0000"/>
          <w:sz w:val="18"/>
          <w:szCs w:val="18"/>
          <w:lang w:val="sr-Cyrl-CS"/>
        </w:rPr>
        <w:t xml:space="preserve"> </w:t>
      </w:r>
      <w:r w:rsidR="00350859">
        <w:rPr>
          <w:rFonts w:ascii="Verdana" w:hAnsi="Verdana"/>
          <w:color w:val="FF0000"/>
          <w:sz w:val="18"/>
          <w:szCs w:val="18"/>
          <w:lang w:val="sr-Cyrl-CS"/>
        </w:rPr>
        <w:t>ґ</w:t>
      </w:r>
      <w:r w:rsidRPr="00F108B9">
        <w:rPr>
          <w:rFonts w:ascii="Verdana" w:hAnsi="Verdana"/>
          <w:color w:val="FF0000"/>
          <w:sz w:val="18"/>
          <w:szCs w:val="18"/>
          <w:lang w:val="sr-Cyrl-CS"/>
        </w:rPr>
        <w:t xml:space="preserve">у </w:t>
      </w:r>
      <w:r w:rsidR="00073535">
        <w:rPr>
          <w:rFonts w:ascii="Verdana" w:hAnsi="Verdana"/>
          <w:color w:val="FF0000"/>
          <w:sz w:val="18"/>
          <w:szCs w:val="18"/>
          <w:lang w:val="sr-Cyrl-CS"/>
        </w:rPr>
        <w:t>учебнїк</w:t>
      </w:r>
      <w:r w:rsidR="00350859">
        <w:rPr>
          <w:rFonts w:ascii="Verdana" w:hAnsi="Verdana"/>
          <w:color w:val="FF0000"/>
          <w:sz w:val="18"/>
          <w:szCs w:val="18"/>
          <w:lang w:val="sr-Cyrl-CS"/>
        </w:rPr>
        <w:t>у</w:t>
      </w:r>
      <w:r w:rsidRPr="00F108B9">
        <w:rPr>
          <w:rFonts w:ascii="Verdana" w:hAnsi="Verdana"/>
          <w:color w:val="FF0000"/>
          <w:sz w:val="18"/>
          <w:szCs w:val="18"/>
          <w:lang w:val="sr-Cyrl-CS"/>
        </w:rPr>
        <w:t xml:space="preserve"> </w:t>
      </w:r>
      <w:r w:rsidR="00350859">
        <w:rPr>
          <w:rFonts w:ascii="Verdana" w:hAnsi="Verdana"/>
          <w:color w:val="FF0000"/>
          <w:sz w:val="18"/>
          <w:szCs w:val="18"/>
          <w:lang w:val="sr-Cyrl-CS"/>
        </w:rPr>
        <w:t>хтори</w:t>
      </w:r>
      <w:r w:rsidR="00DA6C30">
        <w:rPr>
          <w:rFonts w:ascii="Verdana" w:hAnsi="Verdana"/>
          <w:color w:val="FF0000"/>
          <w:sz w:val="18"/>
          <w:szCs w:val="18"/>
          <w:lang w:val="sr-Cyrl-CS"/>
        </w:rPr>
        <w:t xml:space="preserve"> ше хаснує</w:t>
      </w:r>
      <w:r w:rsidRPr="00F108B9">
        <w:rPr>
          <w:rFonts w:ascii="Verdana" w:hAnsi="Verdana"/>
          <w:color w:val="FF0000"/>
          <w:sz w:val="18"/>
          <w:szCs w:val="18"/>
          <w:lang w:val="sr-Cyrl-CS"/>
        </w:rPr>
        <w:t xml:space="preserve"> за </w:t>
      </w:r>
      <w:r w:rsidR="00DA6C30">
        <w:rPr>
          <w:rFonts w:ascii="Verdana" w:hAnsi="Verdana"/>
          <w:color w:val="FF0000"/>
          <w:sz w:val="18"/>
          <w:szCs w:val="18"/>
          <w:lang w:val="sr-Cyrl-CS"/>
        </w:rPr>
        <w:t>реализацию</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прилагодзеней часци наставней програми за предмети од значносци</w:t>
      </w:r>
      <w:r w:rsidRPr="00F108B9">
        <w:rPr>
          <w:rFonts w:ascii="Verdana" w:hAnsi="Verdana"/>
          <w:color w:val="FF0000"/>
          <w:sz w:val="18"/>
          <w:szCs w:val="18"/>
          <w:lang w:val="sr-Cyrl-CS"/>
        </w:rPr>
        <w:t xml:space="preserve"> за националну </w:t>
      </w:r>
      <w:r w:rsidR="00DA6C30">
        <w:rPr>
          <w:rFonts w:ascii="Verdana" w:hAnsi="Verdana"/>
          <w:color w:val="FF0000"/>
          <w:sz w:val="18"/>
          <w:szCs w:val="18"/>
          <w:lang w:val="sr-Cyrl-CS"/>
        </w:rPr>
        <w:t>меншину</w:t>
      </w:r>
      <w:r w:rsidRPr="00F108B9">
        <w:rPr>
          <w:rFonts w:ascii="Verdana" w:hAnsi="Verdana"/>
          <w:color w:val="FF0000"/>
          <w:sz w:val="18"/>
          <w:szCs w:val="18"/>
          <w:lang w:val="sr-Cyrl-CS"/>
        </w:rPr>
        <w:t xml:space="preserve">, </w:t>
      </w:r>
      <w:r w:rsidR="00073535">
        <w:rPr>
          <w:rFonts w:ascii="Verdana" w:hAnsi="Verdana"/>
          <w:color w:val="FF0000"/>
          <w:sz w:val="18"/>
          <w:szCs w:val="18"/>
          <w:lang w:val="sr-Cyrl-CS"/>
        </w:rPr>
        <w:t>учебнїк</w:t>
      </w:r>
      <w:r w:rsidR="007055DD">
        <w:rPr>
          <w:rFonts w:ascii="Verdana" w:hAnsi="Verdana"/>
          <w:color w:val="FF0000"/>
          <w:sz w:val="18"/>
          <w:szCs w:val="18"/>
          <w:lang w:val="sr-Cyrl-CS"/>
        </w:rPr>
        <w:t>а</w:t>
      </w:r>
      <w:r w:rsidRPr="00F108B9">
        <w:rPr>
          <w:rFonts w:ascii="Verdana" w:hAnsi="Verdana"/>
          <w:color w:val="FF0000"/>
          <w:sz w:val="18"/>
          <w:szCs w:val="18"/>
          <w:lang w:val="sr-Cyrl-CS"/>
        </w:rPr>
        <w:t xml:space="preserve"> на </w:t>
      </w:r>
      <w:r w:rsidR="00F61A39">
        <w:rPr>
          <w:rFonts w:ascii="Verdana" w:hAnsi="Verdana"/>
          <w:color w:val="FF0000"/>
          <w:sz w:val="18"/>
          <w:szCs w:val="18"/>
          <w:lang w:val="sr-Cyrl-CS"/>
        </w:rPr>
        <w:t>я</w:t>
      </w:r>
      <w:r w:rsidRPr="00F108B9">
        <w:rPr>
          <w:rFonts w:ascii="Verdana" w:hAnsi="Verdana"/>
          <w:color w:val="FF0000"/>
          <w:sz w:val="18"/>
          <w:szCs w:val="18"/>
          <w:lang w:val="sr-Cyrl-CS"/>
        </w:rPr>
        <w:t xml:space="preserve">зику и </w:t>
      </w:r>
      <w:r w:rsidR="00DA6C30">
        <w:rPr>
          <w:rFonts w:ascii="Verdana" w:hAnsi="Verdana"/>
          <w:color w:val="FF0000"/>
          <w:sz w:val="18"/>
          <w:szCs w:val="18"/>
          <w:lang w:val="sr-Cyrl-CS"/>
        </w:rPr>
        <w:t>писме</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националней меншини</w:t>
      </w:r>
      <w:r w:rsidRPr="00F108B9">
        <w:rPr>
          <w:rFonts w:ascii="Verdana" w:hAnsi="Verdana"/>
          <w:color w:val="FF0000"/>
          <w:sz w:val="18"/>
          <w:szCs w:val="18"/>
          <w:lang w:val="sr-Cyrl-CS"/>
        </w:rPr>
        <w:t xml:space="preserve"> </w:t>
      </w:r>
      <w:r w:rsidR="00350859">
        <w:rPr>
          <w:rFonts w:ascii="Verdana" w:hAnsi="Verdana"/>
          <w:color w:val="FF0000"/>
          <w:sz w:val="18"/>
          <w:szCs w:val="18"/>
          <w:lang w:val="sr-Cyrl-CS"/>
        </w:rPr>
        <w:t>хтори</w:t>
      </w:r>
      <w:r w:rsidRPr="00F108B9">
        <w:rPr>
          <w:rFonts w:ascii="Verdana" w:hAnsi="Verdana"/>
          <w:color w:val="FF0000"/>
          <w:sz w:val="18"/>
          <w:szCs w:val="18"/>
          <w:lang w:val="sr-Cyrl-CS"/>
        </w:rPr>
        <w:t xml:space="preserve"> пре</w:t>
      </w:r>
      <w:r w:rsidR="00350859">
        <w:rPr>
          <w:rFonts w:ascii="Verdana" w:hAnsi="Verdana"/>
          <w:color w:val="FF0000"/>
          <w:sz w:val="18"/>
          <w:szCs w:val="18"/>
          <w:lang w:val="sr-Cyrl-CS"/>
        </w:rPr>
        <w:t>клад</w:t>
      </w:r>
      <w:r w:rsidRPr="00F108B9">
        <w:rPr>
          <w:rFonts w:ascii="Verdana" w:hAnsi="Verdana"/>
          <w:color w:val="FF0000"/>
          <w:sz w:val="18"/>
          <w:szCs w:val="18"/>
          <w:lang w:val="sr-Cyrl-CS"/>
        </w:rPr>
        <w:t xml:space="preserve"> </w:t>
      </w:r>
      <w:r w:rsidR="00073535">
        <w:rPr>
          <w:rFonts w:ascii="Verdana" w:hAnsi="Verdana"/>
          <w:color w:val="FF0000"/>
          <w:sz w:val="18"/>
          <w:szCs w:val="18"/>
          <w:lang w:val="sr-Cyrl-CS"/>
        </w:rPr>
        <w:t>учебнїк</w:t>
      </w:r>
      <w:r w:rsidRPr="00F108B9">
        <w:rPr>
          <w:rFonts w:ascii="Verdana" w:hAnsi="Verdana"/>
          <w:color w:val="FF0000"/>
          <w:sz w:val="18"/>
          <w:szCs w:val="18"/>
          <w:lang w:val="sr-Cyrl-CS"/>
        </w:rPr>
        <w:t xml:space="preserve">а </w:t>
      </w:r>
      <w:r w:rsidR="00350859">
        <w:rPr>
          <w:rFonts w:ascii="Verdana" w:hAnsi="Verdana"/>
          <w:color w:val="FF0000"/>
          <w:sz w:val="18"/>
          <w:szCs w:val="18"/>
          <w:lang w:val="sr-Cyrl-CS"/>
        </w:rPr>
        <w:t>хтори одобрени</w:t>
      </w:r>
      <w:r w:rsidRPr="00F108B9">
        <w:rPr>
          <w:rFonts w:ascii="Verdana" w:hAnsi="Verdana"/>
          <w:color w:val="FF0000"/>
          <w:sz w:val="18"/>
          <w:szCs w:val="18"/>
          <w:lang w:val="sr-Cyrl-CS"/>
        </w:rPr>
        <w:t xml:space="preserve"> на с</w:t>
      </w:r>
      <w:r w:rsidR="00350859">
        <w:rPr>
          <w:rFonts w:ascii="Verdana" w:hAnsi="Verdana"/>
          <w:color w:val="FF0000"/>
          <w:sz w:val="18"/>
          <w:szCs w:val="18"/>
          <w:lang w:val="sr-Cyrl-CS"/>
        </w:rPr>
        <w:t>е</w:t>
      </w:r>
      <w:r w:rsidRPr="00F108B9">
        <w:rPr>
          <w:rFonts w:ascii="Verdana" w:hAnsi="Verdana"/>
          <w:color w:val="FF0000"/>
          <w:sz w:val="18"/>
          <w:szCs w:val="18"/>
          <w:lang w:val="sr-Cyrl-CS"/>
        </w:rPr>
        <w:t>р</w:t>
      </w:r>
      <w:r w:rsidR="00350859">
        <w:rPr>
          <w:rFonts w:ascii="Verdana" w:hAnsi="Verdana"/>
          <w:color w:val="FF0000"/>
          <w:sz w:val="18"/>
          <w:szCs w:val="18"/>
          <w:lang w:val="sr-Cyrl-CS"/>
        </w:rPr>
        <w:t>б</w:t>
      </w:r>
      <w:r w:rsidRPr="00F108B9">
        <w:rPr>
          <w:rFonts w:ascii="Verdana" w:hAnsi="Verdana"/>
          <w:color w:val="FF0000"/>
          <w:sz w:val="18"/>
          <w:szCs w:val="18"/>
          <w:lang w:val="sr-Cyrl-CS"/>
        </w:rPr>
        <w:t>ск</w:t>
      </w:r>
      <w:r w:rsidR="00350859">
        <w:rPr>
          <w:rFonts w:ascii="Verdana" w:hAnsi="Verdana"/>
          <w:color w:val="FF0000"/>
          <w:sz w:val="18"/>
          <w:szCs w:val="18"/>
          <w:lang w:val="sr-Cyrl-CS"/>
        </w:rPr>
        <w:t>и</w:t>
      </w:r>
      <w:r w:rsidRPr="00F108B9">
        <w:rPr>
          <w:rFonts w:ascii="Verdana" w:hAnsi="Verdana"/>
          <w:color w:val="FF0000"/>
          <w:sz w:val="18"/>
          <w:szCs w:val="18"/>
          <w:lang w:val="sr-Cyrl-CS"/>
        </w:rPr>
        <w:t xml:space="preserve">м </w:t>
      </w:r>
      <w:r w:rsidR="00F61A39">
        <w:rPr>
          <w:rFonts w:ascii="Verdana" w:hAnsi="Verdana"/>
          <w:color w:val="FF0000"/>
          <w:sz w:val="18"/>
          <w:szCs w:val="18"/>
          <w:lang w:val="sr-Cyrl-CS"/>
        </w:rPr>
        <w:t>я</w:t>
      </w:r>
      <w:r w:rsidRPr="00F108B9">
        <w:rPr>
          <w:rFonts w:ascii="Verdana" w:hAnsi="Verdana"/>
          <w:color w:val="FF0000"/>
          <w:sz w:val="18"/>
          <w:szCs w:val="18"/>
          <w:lang w:val="sr-Cyrl-CS"/>
        </w:rPr>
        <w:t xml:space="preserve">зику и </w:t>
      </w:r>
      <w:r w:rsidR="00073535">
        <w:rPr>
          <w:rFonts w:ascii="Verdana" w:hAnsi="Verdana"/>
          <w:color w:val="FF0000"/>
          <w:sz w:val="18"/>
          <w:szCs w:val="18"/>
          <w:lang w:val="sr-Cyrl-CS"/>
        </w:rPr>
        <w:t>учебнїк</w:t>
      </w:r>
      <w:r w:rsidR="007055DD">
        <w:rPr>
          <w:rFonts w:ascii="Verdana" w:hAnsi="Verdana"/>
          <w:color w:val="FF0000"/>
          <w:sz w:val="18"/>
          <w:szCs w:val="18"/>
          <w:lang w:val="sr-Cyrl-CS"/>
        </w:rPr>
        <w:t>а</w:t>
      </w:r>
      <w:r w:rsidRPr="00F108B9">
        <w:rPr>
          <w:rFonts w:ascii="Verdana" w:hAnsi="Verdana"/>
          <w:color w:val="FF0000"/>
          <w:sz w:val="18"/>
          <w:szCs w:val="18"/>
          <w:lang w:val="sr-Cyrl-CS"/>
        </w:rPr>
        <w:t xml:space="preserve"> на </w:t>
      </w:r>
      <w:r w:rsidR="00F61A39">
        <w:rPr>
          <w:rFonts w:ascii="Verdana" w:hAnsi="Verdana"/>
          <w:color w:val="FF0000"/>
          <w:sz w:val="18"/>
          <w:szCs w:val="18"/>
          <w:lang w:val="sr-Cyrl-CS"/>
        </w:rPr>
        <w:t>я</w:t>
      </w:r>
      <w:r w:rsidRPr="00F108B9">
        <w:rPr>
          <w:rFonts w:ascii="Verdana" w:hAnsi="Verdana"/>
          <w:color w:val="FF0000"/>
          <w:sz w:val="18"/>
          <w:szCs w:val="18"/>
          <w:lang w:val="sr-Cyrl-CS"/>
        </w:rPr>
        <w:t xml:space="preserve">зику и </w:t>
      </w:r>
      <w:r w:rsidR="00DA6C30">
        <w:rPr>
          <w:rFonts w:ascii="Verdana" w:hAnsi="Verdana"/>
          <w:color w:val="FF0000"/>
          <w:sz w:val="18"/>
          <w:szCs w:val="18"/>
          <w:lang w:val="sr-Cyrl-CS"/>
        </w:rPr>
        <w:t>писме</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националней меншини</w:t>
      </w:r>
      <w:r w:rsidRPr="00F108B9">
        <w:rPr>
          <w:rFonts w:ascii="Verdana" w:hAnsi="Verdana"/>
          <w:color w:val="FF0000"/>
          <w:sz w:val="18"/>
          <w:szCs w:val="18"/>
          <w:lang w:val="sr-Cyrl-CS"/>
        </w:rPr>
        <w:t xml:space="preserve"> </w:t>
      </w:r>
      <w:r w:rsidR="00350859">
        <w:rPr>
          <w:rFonts w:ascii="Verdana" w:hAnsi="Verdana"/>
          <w:color w:val="FF0000"/>
          <w:sz w:val="18"/>
          <w:szCs w:val="18"/>
          <w:lang w:val="sr-Cyrl-CS"/>
        </w:rPr>
        <w:t>хтори видати</w:t>
      </w:r>
      <w:r w:rsidRPr="00F108B9">
        <w:rPr>
          <w:rFonts w:ascii="Verdana" w:hAnsi="Verdana"/>
          <w:color w:val="FF0000"/>
          <w:sz w:val="18"/>
          <w:szCs w:val="18"/>
          <w:lang w:val="sr-Cyrl-CS"/>
        </w:rPr>
        <w:t xml:space="preserve"> у стран</w:t>
      </w:r>
      <w:r w:rsidR="00350859">
        <w:rPr>
          <w:rFonts w:ascii="Verdana" w:hAnsi="Verdana"/>
          <w:color w:val="FF0000"/>
          <w:sz w:val="18"/>
          <w:szCs w:val="18"/>
          <w:lang w:val="sr-Cyrl-CS"/>
        </w:rPr>
        <w:t>скей</w:t>
      </w:r>
      <w:r w:rsidRPr="00F108B9">
        <w:rPr>
          <w:rFonts w:ascii="Verdana" w:hAnsi="Verdana"/>
          <w:color w:val="FF0000"/>
          <w:sz w:val="18"/>
          <w:szCs w:val="18"/>
          <w:lang w:val="sr-Cyrl-CS"/>
        </w:rPr>
        <w:t xml:space="preserve"> д</w:t>
      </w:r>
      <w:r w:rsidR="00350859">
        <w:rPr>
          <w:rFonts w:ascii="Verdana" w:hAnsi="Verdana"/>
          <w:color w:val="FF0000"/>
          <w:sz w:val="18"/>
          <w:szCs w:val="18"/>
          <w:lang w:val="sr-Cyrl-CS"/>
        </w:rPr>
        <w:t>е</w:t>
      </w:r>
      <w:r w:rsidRPr="00F108B9">
        <w:rPr>
          <w:rFonts w:ascii="Verdana" w:hAnsi="Verdana"/>
          <w:color w:val="FF0000"/>
          <w:sz w:val="18"/>
          <w:szCs w:val="18"/>
          <w:lang w:val="sr-Cyrl-CS"/>
        </w:rPr>
        <w:t>ржави.</w:t>
      </w:r>
    </w:p>
    <w:p w:rsidR="00AF21FF" w:rsidRPr="00F108B9" w:rsidRDefault="00AF21FF" w:rsidP="00AF21FF">
      <w:pPr>
        <w:jc w:val="both"/>
        <w:rPr>
          <w:rFonts w:ascii="Verdana" w:hAnsi="Verdana"/>
          <w:color w:val="FF0000"/>
          <w:sz w:val="18"/>
          <w:szCs w:val="18"/>
          <w:lang w:val="sr-Cyrl-CS"/>
        </w:rPr>
      </w:pPr>
      <w:r w:rsidRPr="00F108B9">
        <w:rPr>
          <w:rFonts w:ascii="Verdana" w:hAnsi="Verdana"/>
          <w:color w:val="FF0000"/>
          <w:sz w:val="18"/>
          <w:szCs w:val="18"/>
          <w:lang w:val="sr-Cyrl-CS"/>
        </w:rPr>
        <w:tab/>
      </w:r>
      <w:r w:rsidR="00F61A39">
        <w:rPr>
          <w:rFonts w:ascii="Verdana" w:hAnsi="Verdana"/>
          <w:color w:val="FF0000"/>
          <w:sz w:val="18"/>
          <w:szCs w:val="18"/>
          <w:lang w:val="sr-Cyrl-CS"/>
        </w:rPr>
        <w:t>Ришенє</w:t>
      </w:r>
      <w:r w:rsidR="00DA6C30">
        <w:rPr>
          <w:rFonts w:ascii="Verdana" w:hAnsi="Verdana"/>
          <w:color w:val="FF0000"/>
          <w:sz w:val="18"/>
          <w:szCs w:val="18"/>
          <w:lang w:val="sr-Cyrl-CS"/>
        </w:rPr>
        <w:t xml:space="preserve"> ше </w:t>
      </w:r>
      <w:r w:rsidRPr="00F108B9">
        <w:rPr>
          <w:rFonts w:ascii="Verdana" w:hAnsi="Verdana"/>
          <w:color w:val="FF0000"/>
          <w:sz w:val="18"/>
          <w:szCs w:val="18"/>
          <w:lang w:val="sr-Cyrl-CS"/>
        </w:rPr>
        <w:t>до</w:t>
      </w:r>
      <w:r w:rsidR="00350859">
        <w:rPr>
          <w:rFonts w:ascii="Verdana" w:hAnsi="Verdana"/>
          <w:color w:val="FF0000"/>
          <w:sz w:val="18"/>
          <w:szCs w:val="18"/>
          <w:lang w:val="sr-Cyrl-CS"/>
        </w:rPr>
        <w:t>ручує</w:t>
      </w:r>
      <w:r w:rsidRPr="00F108B9">
        <w:rPr>
          <w:rFonts w:ascii="Verdana" w:hAnsi="Verdana"/>
          <w:color w:val="FF0000"/>
          <w:sz w:val="18"/>
          <w:szCs w:val="18"/>
          <w:lang w:val="sr-Cyrl-CS"/>
        </w:rPr>
        <w:t xml:space="preserve"> </w:t>
      </w:r>
      <w:r w:rsidR="00350859">
        <w:rPr>
          <w:rFonts w:ascii="Verdana" w:hAnsi="Verdana"/>
          <w:color w:val="FF0000"/>
          <w:sz w:val="18"/>
          <w:szCs w:val="18"/>
          <w:lang w:val="sr-Cyrl-CS"/>
        </w:rPr>
        <w:t>видавательови,</w:t>
      </w:r>
      <w:r w:rsidRPr="00F108B9">
        <w:rPr>
          <w:rFonts w:ascii="Verdana" w:hAnsi="Verdana"/>
          <w:color w:val="FF0000"/>
          <w:sz w:val="18"/>
          <w:szCs w:val="18"/>
          <w:lang w:val="sr-Cyrl-CS"/>
        </w:rPr>
        <w:t xml:space="preserve"> односно подно</w:t>
      </w:r>
      <w:r w:rsidR="00350859">
        <w:rPr>
          <w:rFonts w:ascii="Verdana" w:hAnsi="Verdana"/>
          <w:color w:val="FF0000"/>
          <w:sz w:val="18"/>
          <w:szCs w:val="18"/>
          <w:lang w:val="sr-Cyrl-CS"/>
        </w:rPr>
        <w:t>шительови</w:t>
      </w:r>
      <w:r w:rsidRPr="00F108B9">
        <w:rPr>
          <w:rFonts w:ascii="Verdana" w:hAnsi="Verdana"/>
          <w:color w:val="FF0000"/>
          <w:sz w:val="18"/>
          <w:szCs w:val="18"/>
          <w:lang w:val="sr-Cyrl-CS"/>
        </w:rPr>
        <w:t xml:space="preserve"> </w:t>
      </w:r>
      <w:r w:rsidR="00350859">
        <w:rPr>
          <w:rFonts w:ascii="Verdana" w:hAnsi="Verdana"/>
          <w:color w:val="FF0000"/>
          <w:sz w:val="18"/>
          <w:szCs w:val="18"/>
          <w:lang w:val="sr-Cyrl-CS"/>
        </w:rPr>
        <w:t>вимаганя</w:t>
      </w:r>
      <w:r w:rsidRPr="00F108B9">
        <w:rPr>
          <w:rFonts w:ascii="Verdana" w:hAnsi="Verdana"/>
          <w:color w:val="FF0000"/>
          <w:sz w:val="18"/>
          <w:szCs w:val="18"/>
          <w:lang w:val="sr-Cyrl-CS"/>
        </w:rPr>
        <w:t>, националном</w:t>
      </w:r>
      <w:r w:rsidR="00350859">
        <w:rPr>
          <w:rFonts w:ascii="Verdana" w:hAnsi="Verdana"/>
          <w:color w:val="FF0000"/>
          <w:sz w:val="18"/>
          <w:szCs w:val="18"/>
          <w:lang w:val="sr-Cyrl-CS"/>
        </w:rPr>
        <w:t>у</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совит</w:t>
      </w:r>
      <w:r w:rsidRPr="00F108B9">
        <w:rPr>
          <w:rFonts w:ascii="Verdana" w:hAnsi="Verdana"/>
          <w:color w:val="FF0000"/>
          <w:sz w:val="18"/>
          <w:szCs w:val="18"/>
          <w:lang w:val="sr-Cyrl-CS"/>
        </w:rPr>
        <w:t xml:space="preserve">у </w:t>
      </w:r>
      <w:r w:rsidR="008716A8">
        <w:rPr>
          <w:rFonts w:ascii="Verdana" w:hAnsi="Verdana"/>
          <w:color w:val="FF0000"/>
          <w:sz w:val="18"/>
          <w:szCs w:val="18"/>
          <w:lang w:val="sr-Cyrl-CS"/>
        </w:rPr>
        <w:t>националней меншини</w:t>
      </w:r>
      <w:r w:rsidRPr="00F108B9">
        <w:rPr>
          <w:rFonts w:ascii="Verdana" w:hAnsi="Verdana"/>
          <w:color w:val="FF0000"/>
          <w:sz w:val="18"/>
          <w:szCs w:val="18"/>
          <w:lang w:val="sr-Cyrl-CS"/>
        </w:rPr>
        <w:t xml:space="preserve"> и Педа</w:t>
      </w:r>
      <w:r w:rsidR="00350859">
        <w:rPr>
          <w:rFonts w:ascii="Verdana" w:hAnsi="Verdana"/>
          <w:color w:val="FF0000"/>
          <w:sz w:val="18"/>
          <w:szCs w:val="18"/>
          <w:lang w:val="sr-Cyrl-CS"/>
        </w:rPr>
        <w:t>ґоґийному</w:t>
      </w:r>
      <w:r w:rsidRPr="00F108B9">
        <w:rPr>
          <w:rFonts w:ascii="Verdana" w:hAnsi="Verdana"/>
          <w:color w:val="FF0000"/>
          <w:sz w:val="18"/>
          <w:szCs w:val="18"/>
          <w:lang w:val="sr-Cyrl-CS"/>
        </w:rPr>
        <w:t xml:space="preserve"> заводу </w:t>
      </w:r>
      <w:r w:rsidR="00DA6C30">
        <w:rPr>
          <w:rFonts w:ascii="Verdana" w:hAnsi="Verdana"/>
          <w:color w:val="FF0000"/>
          <w:sz w:val="18"/>
          <w:szCs w:val="18"/>
          <w:lang w:val="sr-Cyrl-CS"/>
        </w:rPr>
        <w:t>Войводини</w:t>
      </w:r>
      <w:r w:rsidRPr="00F108B9">
        <w:rPr>
          <w:rFonts w:ascii="Verdana" w:hAnsi="Verdana"/>
          <w:color w:val="FF0000"/>
          <w:sz w:val="18"/>
          <w:szCs w:val="18"/>
          <w:lang w:val="sr-Cyrl-CS"/>
        </w:rPr>
        <w:t xml:space="preserve">.  </w:t>
      </w:r>
    </w:p>
    <w:p w:rsidR="00AF21FF" w:rsidRPr="00F108B9" w:rsidRDefault="00350859" w:rsidP="00AF21FF">
      <w:pPr>
        <w:ind w:firstLine="708"/>
        <w:jc w:val="both"/>
        <w:rPr>
          <w:rFonts w:ascii="Verdana" w:hAnsi="Verdana"/>
          <w:color w:val="FF0000"/>
          <w:sz w:val="18"/>
          <w:szCs w:val="18"/>
          <w:lang w:val="sr-Cyrl-CS"/>
        </w:rPr>
      </w:pPr>
      <w:r>
        <w:rPr>
          <w:rFonts w:ascii="Verdana" w:hAnsi="Verdana"/>
          <w:color w:val="FF0000"/>
          <w:sz w:val="18"/>
          <w:szCs w:val="18"/>
          <w:lang w:val="sr-Cyrl-CS"/>
        </w:rPr>
        <w:t>По</w:t>
      </w:r>
      <w:r w:rsidR="008418CF">
        <w:rPr>
          <w:rFonts w:ascii="Verdana" w:hAnsi="Verdana"/>
          <w:color w:val="FF0000"/>
          <w:sz w:val="18"/>
          <w:szCs w:val="18"/>
          <w:lang w:val="sr-Cyrl-CS"/>
        </w:rPr>
        <w:t>сле</w:t>
      </w:r>
      <w:r>
        <w:rPr>
          <w:rFonts w:ascii="Verdana" w:hAnsi="Verdana"/>
          <w:color w:val="FF0000"/>
          <w:sz w:val="18"/>
          <w:szCs w:val="18"/>
          <w:lang w:val="sr-Cyrl-CS"/>
        </w:rPr>
        <w:t xml:space="preserve"> прекладан</w:t>
      </w:r>
      <w:r w:rsidR="008418CF">
        <w:rPr>
          <w:rFonts w:ascii="Verdana" w:hAnsi="Verdana"/>
          <w:color w:val="FF0000"/>
          <w:sz w:val="18"/>
          <w:szCs w:val="18"/>
          <w:lang w:val="sr-Cyrl-CS"/>
        </w:rPr>
        <w:t>я</w:t>
      </w:r>
      <w:r w:rsidR="00AF21FF" w:rsidRPr="00F108B9">
        <w:rPr>
          <w:rFonts w:ascii="Verdana" w:hAnsi="Verdana"/>
          <w:color w:val="FF0000"/>
          <w:sz w:val="18"/>
          <w:szCs w:val="18"/>
          <w:lang w:val="sr-Cyrl-CS"/>
        </w:rPr>
        <w:t xml:space="preserve"> на </w:t>
      </w:r>
      <w:r w:rsidR="00F61A39">
        <w:rPr>
          <w:rFonts w:ascii="Verdana" w:hAnsi="Verdana"/>
          <w:color w:val="FF0000"/>
          <w:sz w:val="18"/>
          <w:szCs w:val="18"/>
          <w:lang w:val="sr-Cyrl-CS"/>
        </w:rPr>
        <w:t>я</w:t>
      </w:r>
      <w:r w:rsidR="00AF21FF" w:rsidRPr="00F108B9">
        <w:rPr>
          <w:rFonts w:ascii="Verdana" w:hAnsi="Verdana"/>
          <w:color w:val="FF0000"/>
          <w:sz w:val="18"/>
          <w:szCs w:val="18"/>
          <w:lang w:val="sr-Cyrl-CS"/>
        </w:rPr>
        <w:t>зик</w:t>
      </w:r>
      <w:r>
        <w:rPr>
          <w:rFonts w:ascii="Verdana" w:hAnsi="Verdana"/>
          <w:color w:val="FF0000"/>
          <w:sz w:val="18"/>
          <w:szCs w:val="18"/>
          <w:lang w:val="sr-Cyrl-CS"/>
        </w:rPr>
        <w:t>и</w:t>
      </w:r>
      <w:r w:rsidR="00AF21FF" w:rsidRPr="00F108B9">
        <w:rPr>
          <w:rFonts w:ascii="Verdana" w:hAnsi="Verdana"/>
          <w:color w:val="FF0000"/>
          <w:sz w:val="18"/>
          <w:szCs w:val="18"/>
          <w:lang w:val="sr-Cyrl-CS"/>
        </w:rPr>
        <w:t xml:space="preserve"> националних </w:t>
      </w:r>
      <w:r>
        <w:rPr>
          <w:rFonts w:ascii="Verdana" w:hAnsi="Verdana"/>
          <w:color w:val="FF0000"/>
          <w:sz w:val="18"/>
          <w:szCs w:val="18"/>
          <w:lang w:val="sr-Cyrl-CS"/>
        </w:rPr>
        <w:t>меншинох</w:t>
      </w:r>
      <w:r w:rsidR="00AF21FF" w:rsidRPr="00F108B9">
        <w:rPr>
          <w:rFonts w:ascii="Verdana" w:hAnsi="Verdana"/>
          <w:color w:val="FF0000"/>
          <w:sz w:val="18"/>
          <w:szCs w:val="18"/>
          <w:lang w:val="sr-Cyrl-CS"/>
        </w:rPr>
        <w:t xml:space="preserve"> – </w:t>
      </w:r>
      <w:r>
        <w:rPr>
          <w:rFonts w:ascii="Verdana" w:hAnsi="Verdana"/>
          <w:color w:val="FF0000"/>
          <w:sz w:val="18"/>
          <w:szCs w:val="18"/>
          <w:lang w:val="sr-Cyrl-CS"/>
        </w:rPr>
        <w:t>националних заєднїцох</w:t>
      </w:r>
      <w:r w:rsidR="008418CF">
        <w:rPr>
          <w:rFonts w:ascii="Verdana" w:hAnsi="Verdana"/>
          <w:color w:val="FF0000"/>
          <w:sz w:val="18"/>
          <w:szCs w:val="18"/>
          <w:lang w:val="sr-Cyrl-CS"/>
        </w:rPr>
        <w:t>,</w:t>
      </w:r>
      <w:r w:rsidR="007055DD">
        <w:rPr>
          <w:rFonts w:ascii="Verdana" w:hAnsi="Verdana"/>
          <w:color w:val="FF0000"/>
          <w:sz w:val="18"/>
          <w:szCs w:val="18"/>
          <w:lang w:val="sr-Cyrl-CS"/>
        </w:rPr>
        <w:t xml:space="preserve"> </w:t>
      </w:r>
      <w:r w:rsidR="00F61A39">
        <w:rPr>
          <w:rFonts w:ascii="Verdana" w:hAnsi="Verdana"/>
          <w:color w:val="FF0000"/>
          <w:sz w:val="18"/>
          <w:szCs w:val="18"/>
          <w:lang w:val="sr-Cyrl-CS"/>
        </w:rPr>
        <w:t>ришенє</w:t>
      </w:r>
      <w:r w:rsidR="008418CF">
        <w:rPr>
          <w:rFonts w:ascii="Verdana" w:hAnsi="Verdana"/>
          <w:color w:val="FF0000"/>
          <w:sz w:val="18"/>
          <w:szCs w:val="18"/>
          <w:lang w:val="sr-Cyrl-CS"/>
        </w:rPr>
        <w:t xml:space="preserve"> ше</w:t>
      </w:r>
      <w:r w:rsidR="00DA6C30">
        <w:rPr>
          <w:rFonts w:ascii="Verdana" w:hAnsi="Verdana"/>
          <w:color w:val="FF0000"/>
          <w:sz w:val="18"/>
          <w:szCs w:val="18"/>
          <w:lang w:val="sr-Cyrl-CS"/>
        </w:rPr>
        <w:t xml:space="preserve"> </w:t>
      </w:r>
      <w:r w:rsidR="00AF21FF" w:rsidRPr="00F108B9">
        <w:rPr>
          <w:rFonts w:ascii="Verdana" w:hAnsi="Verdana"/>
          <w:color w:val="FF0000"/>
          <w:sz w:val="18"/>
          <w:szCs w:val="18"/>
          <w:lang w:val="sr-Cyrl-CS"/>
        </w:rPr>
        <w:t>об</w:t>
      </w:r>
      <w:r>
        <w:rPr>
          <w:rFonts w:ascii="Verdana" w:hAnsi="Verdana"/>
          <w:color w:val="FF0000"/>
          <w:sz w:val="18"/>
          <w:szCs w:val="18"/>
          <w:lang w:val="sr-Cyrl-CS"/>
        </w:rPr>
        <w:t>я</w:t>
      </w:r>
      <w:r w:rsidR="00AF21FF" w:rsidRPr="00F108B9">
        <w:rPr>
          <w:rFonts w:ascii="Verdana" w:hAnsi="Verdana"/>
          <w:color w:val="FF0000"/>
          <w:sz w:val="18"/>
          <w:szCs w:val="18"/>
          <w:lang w:val="sr-Cyrl-CS"/>
        </w:rPr>
        <w:t>в</w:t>
      </w:r>
      <w:r>
        <w:rPr>
          <w:rFonts w:ascii="Verdana" w:hAnsi="Verdana"/>
          <w:color w:val="FF0000"/>
          <w:sz w:val="18"/>
          <w:szCs w:val="18"/>
          <w:lang w:val="sr-Cyrl-CS"/>
        </w:rPr>
        <w:t>ює</w:t>
      </w:r>
      <w:r w:rsidR="00AF21FF" w:rsidRPr="00F108B9">
        <w:rPr>
          <w:rFonts w:ascii="Verdana" w:hAnsi="Verdana"/>
          <w:color w:val="FF0000"/>
          <w:sz w:val="18"/>
          <w:szCs w:val="18"/>
          <w:lang w:val="sr-Cyrl-CS"/>
        </w:rPr>
        <w:t xml:space="preserve"> у „Службен</w:t>
      </w:r>
      <w:r>
        <w:rPr>
          <w:rFonts w:ascii="Verdana" w:hAnsi="Verdana"/>
          <w:color w:val="FF0000"/>
          <w:sz w:val="18"/>
          <w:szCs w:val="18"/>
          <w:lang w:val="sr-Cyrl-CS"/>
        </w:rPr>
        <w:t>их новинох</w:t>
      </w:r>
      <w:r w:rsidR="00AF21FF" w:rsidRPr="00F108B9">
        <w:rPr>
          <w:rFonts w:ascii="Verdana" w:hAnsi="Verdana"/>
          <w:color w:val="FF0000"/>
          <w:sz w:val="18"/>
          <w:szCs w:val="18"/>
          <w:lang w:val="sr-Cyrl-CS"/>
        </w:rPr>
        <w:t xml:space="preserve"> АПВ”.</w:t>
      </w:r>
    </w:p>
    <w:p w:rsidR="00AF21FF" w:rsidRPr="00F108B9" w:rsidRDefault="00350859" w:rsidP="00AF21FF">
      <w:pPr>
        <w:ind w:firstLine="708"/>
        <w:jc w:val="both"/>
        <w:rPr>
          <w:rFonts w:ascii="Verdana" w:hAnsi="Verdana"/>
          <w:color w:val="FF0000"/>
          <w:sz w:val="18"/>
          <w:szCs w:val="18"/>
          <w:lang w:val="sr-Cyrl-CS"/>
        </w:rPr>
      </w:pPr>
      <w:r>
        <w:rPr>
          <w:rFonts w:ascii="Verdana" w:hAnsi="Verdana"/>
          <w:color w:val="FF0000"/>
          <w:sz w:val="18"/>
          <w:szCs w:val="18"/>
          <w:lang w:val="sr-Cyrl-CS"/>
        </w:rPr>
        <w:t>По приношеню</w:t>
      </w:r>
      <w:r w:rsidR="00AF21FF" w:rsidRPr="00F108B9">
        <w:rPr>
          <w:rFonts w:ascii="Verdana" w:hAnsi="Verdana"/>
          <w:color w:val="FF0000"/>
          <w:sz w:val="18"/>
          <w:szCs w:val="18"/>
          <w:lang w:val="sr-Cyrl-CS"/>
        </w:rPr>
        <w:t xml:space="preserve"> </w:t>
      </w:r>
      <w:r w:rsidR="00F61A39">
        <w:rPr>
          <w:rFonts w:ascii="Verdana" w:hAnsi="Verdana"/>
          <w:color w:val="FF0000"/>
          <w:sz w:val="18"/>
          <w:szCs w:val="18"/>
          <w:lang w:val="sr-Cyrl-CS"/>
        </w:rPr>
        <w:t>ришеня</w:t>
      </w:r>
      <w:r w:rsidR="00AF21FF" w:rsidRPr="00F108B9">
        <w:rPr>
          <w:rFonts w:ascii="Verdana" w:hAnsi="Verdana"/>
          <w:color w:val="FF0000"/>
          <w:sz w:val="18"/>
          <w:szCs w:val="18"/>
          <w:lang w:val="sr-Cyrl-CS"/>
        </w:rPr>
        <w:t>, Минист</w:t>
      </w:r>
      <w:r>
        <w:rPr>
          <w:rFonts w:ascii="Verdana" w:hAnsi="Verdana"/>
          <w:color w:val="FF0000"/>
          <w:sz w:val="18"/>
          <w:szCs w:val="18"/>
          <w:lang w:val="sr-Cyrl-CS"/>
        </w:rPr>
        <w:t>е</w:t>
      </w:r>
      <w:r w:rsidR="00AF21FF" w:rsidRPr="00F108B9">
        <w:rPr>
          <w:rFonts w:ascii="Verdana" w:hAnsi="Verdana"/>
          <w:color w:val="FF0000"/>
          <w:sz w:val="18"/>
          <w:szCs w:val="18"/>
          <w:lang w:val="sr-Cyrl-CS"/>
        </w:rPr>
        <w:t xml:space="preserve">рству </w:t>
      </w:r>
      <w:r w:rsidR="003B084C">
        <w:rPr>
          <w:rFonts w:ascii="Verdana" w:hAnsi="Verdana"/>
          <w:color w:val="FF0000"/>
          <w:sz w:val="18"/>
          <w:szCs w:val="18"/>
          <w:lang w:val="sr-Cyrl-CS"/>
        </w:rPr>
        <w:t>просвит</w:t>
      </w:r>
      <w:r>
        <w:rPr>
          <w:rFonts w:ascii="Verdana" w:hAnsi="Verdana"/>
          <w:color w:val="FF0000"/>
          <w:sz w:val="18"/>
          <w:szCs w:val="18"/>
          <w:lang w:val="sr-Cyrl-CS"/>
        </w:rPr>
        <w:t>и</w:t>
      </w:r>
      <w:r w:rsidR="00AF21FF" w:rsidRPr="00F108B9">
        <w:rPr>
          <w:rFonts w:ascii="Verdana" w:hAnsi="Verdana"/>
          <w:color w:val="FF0000"/>
          <w:sz w:val="18"/>
          <w:szCs w:val="18"/>
          <w:lang w:val="sr-Cyrl-CS"/>
        </w:rPr>
        <w:t>, наук</w:t>
      </w:r>
      <w:r>
        <w:rPr>
          <w:rFonts w:ascii="Verdana" w:hAnsi="Verdana"/>
          <w:color w:val="FF0000"/>
          <w:sz w:val="18"/>
          <w:szCs w:val="18"/>
          <w:lang w:val="sr-Cyrl-CS"/>
        </w:rPr>
        <w:t>и</w:t>
      </w:r>
      <w:r w:rsidR="00AF21FF" w:rsidRPr="00F108B9">
        <w:rPr>
          <w:rFonts w:ascii="Verdana" w:hAnsi="Verdana"/>
          <w:color w:val="FF0000"/>
          <w:sz w:val="18"/>
          <w:szCs w:val="18"/>
          <w:lang w:val="sr-Cyrl-CS"/>
        </w:rPr>
        <w:t xml:space="preserve"> и техноло</w:t>
      </w:r>
      <w:r>
        <w:rPr>
          <w:rFonts w:ascii="Verdana" w:hAnsi="Verdana"/>
          <w:color w:val="FF0000"/>
          <w:sz w:val="18"/>
          <w:szCs w:val="18"/>
          <w:lang w:val="sr-Cyrl-CS"/>
        </w:rPr>
        <w:t>ґийного</w:t>
      </w:r>
      <w:r w:rsidR="00AF21FF" w:rsidRPr="00F108B9">
        <w:rPr>
          <w:rFonts w:ascii="Verdana" w:hAnsi="Verdana"/>
          <w:color w:val="FF0000"/>
          <w:sz w:val="18"/>
          <w:szCs w:val="18"/>
          <w:lang w:val="sr-Cyrl-CS"/>
        </w:rPr>
        <w:t xml:space="preserve"> р</w:t>
      </w:r>
      <w:r>
        <w:rPr>
          <w:rFonts w:ascii="Verdana" w:hAnsi="Verdana"/>
          <w:color w:val="FF0000"/>
          <w:sz w:val="18"/>
          <w:szCs w:val="18"/>
          <w:lang w:val="sr-Cyrl-CS"/>
        </w:rPr>
        <w:t>о</w:t>
      </w:r>
      <w:r w:rsidR="00AF21FF" w:rsidRPr="00F108B9">
        <w:rPr>
          <w:rFonts w:ascii="Verdana" w:hAnsi="Verdana"/>
          <w:color w:val="FF0000"/>
          <w:sz w:val="18"/>
          <w:szCs w:val="18"/>
          <w:lang w:val="sr-Cyrl-CS"/>
        </w:rPr>
        <w:t>зво</w:t>
      </w:r>
      <w:r>
        <w:rPr>
          <w:rFonts w:ascii="Verdana" w:hAnsi="Verdana"/>
          <w:color w:val="FF0000"/>
          <w:sz w:val="18"/>
          <w:szCs w:val="18"/>
          <w:lang w:val="sr-Cyrl-CS"/>
        </w:rPr>
        <w:t>ю</w:t>
      </w:r>
      <w:r w:rsidR="00AF21FF" w:rsidRPr="00F108B9">
        <w:rPr>
          <w:rFonts w:ascii="Verdana" w:hAnsi="Verdana"/>
          <w:color w:val="FF0000"/>
          <w:sz w:val="18"/>
          <w:szCs w:val="18"/>
          <w:lang w:val="sr-Cyrl-CS"/>
        </w:rPr>
        <w:t xml:space="preserve"> </w:t>
      </w:r>
      <w:r>
        <w:rPr>
          <w:rFonts w:ascii="Verdana" w:hAnsi="Verdana"/>
          <w:color w:val="FF0000"/>
          <w:sz w:val="18"/>
          <w:szCs w:val="18"/>
          <w:lang w:val="sr-Cyrl-CS"/>
        </w:rPr>
        <w:t xml:space="preserve">ше доручує </w:t>
      </w:r>
      <w:r w:rsidR="008418CF">
        <w:rPr>
          <w:rFonts w:ascii="Verdana" w:hAnsi="Verdana"/>
          <w:color w:val="FF0000"/>
          <w:sz w:val="18"/>
          <w:szCs w:val="18"/>
          <w:lang w:val="sr-Cyrl-CS"/>
        </w:rPr>
        <w:t>информацию</w:t>
      </w:r>
      <w:r>
        <w:rPr>
          <w:rFonts w:ascii="Verdana" w:hAnsi="Verdana"/>
          <w:color w:val="FF0000"/>
          <w:sz w:val="18"/>
          <w:szCs w:val="18"/>
          <w:lang w:val="sr-Cyrl-CS"/>
        </w:rPr>
        <w:t xml:space="preserve"> о</w:t>
      </w:r>
      <w:r w:rsidR="00AF21FF" w:rsidRPr="00F108B9">
        <w:rPr>
          <w:rFonts w:ascii="Verdana" w:hAnsi="Verdana"/>
          <w:color w:val="FF0000"/>
          <w:sz w:val="18"/>
          <w:szCs w:val="18"/>
          <w:lang w:val="sr-Cyrl-CS"/>
        </w:rPr>
        <w:t xml:space="preserve"> одобрени</w:t>
      </w:r>
      <w:r>
        <w:rPr>
          <w:rFonts w:ascii="Verdana" w:hAnsi="Verdana"/>
          <w:color w:val="FF0000"/>
          <w:sz w:val="18"/>
          <w:szCs w:val="18"/>
          <w:lang w:val="sr-Cyrl-CS"/>
        </w:rPr>
        <w:t>х</w:t>
      </w:r>
      <w:r w:rsidR="00AF21FF" w:rsidRPr="00F108B9">
        <w:rPr>
          <w:rFonts w:ascii="Verdana" w:hAnsi="Verdana"/>
          <w:color w:val="FF0000"/>
          <w:sz w:val="18"/>
          <w:szCs w:val="18"/>
          <w:lang w:val="sr-Cyrl-CS"/>
        </w:rPr>
        <w:t xml:space="preserve"> </w:t>
      </w:r>
      <w:r w:rsidR="00DA6C30">
        <w:rPr>
          <w:rFonts w:ascii="Verdana" w:hAnsi="Verdana"/>
          <w:color w:val="FF0000"/>
          <w:sz w:val="18"/>
          <w:szCs w:val="18"/>
          <w:lang w:val="sr-Cyrl-CS"/>
        </w:rPr>
        <w:t>учебнїкох</w:t>
      </w:r>
      <w:r w:rsidR="00AF21FF" w:rsidRPr="00F108B9">
        <w:rPr>
          <w:rFonts w:ascii="Verdana" w:hAnsi="Verdana"/>
          <w:color w:val="FF0000"/>
          <w:sz w:val="18"/>
          <w:szCs w:val="18"/>
          <w:lang w:val="sr-Cyrl-CS"/>
        </w:rPr>
        <w:t xml:space="preserve">, </w:t>
      </w:r>
      <w:r w:rsidR="008716A8">
        <w:rPr>
          <w:rFonts w:ascii="Verdana" w:hAnsi="Verdana"/>
          <w:color w:val="FF0000"/>
          <w:sz w:val="18"/>
          <w:szCs w:val="18"/>
          <w:lang w:val="sr-Cyrl-CS"/>
        </w:rPr>
        <w:t>приручнї</w:t>
      </w:r>
      <w:r>
        <w:rPr>
          <w:rFonts w:ascii="Verdana" w:hAnsi="Verdana"/>
          <w:color w:val="FF0000"/>
          <w:sz w:val="18"/>
          <w:szCs w:val="18"/>
          <w:lang w:val="sr-Cyrl-CS"/>
        </w:rPr>
        <w:t>кох</w:t>
      </w:r>
      <w:r w:rsidR="00AF21FF" w:rsidRPr="00F108B9">
        <w:rPr>
          <w:rFonts w:ascii="Verdana" w:hAnsi="Verdana"/>
          <w:color w:val="FF0000"/>
          <w:sz w:val="18"/>
          <w:szCs w:val="18"/>
          <w:lang w:val="sr-Cyrl-CS"/>
        </w:rPr>
        <w:t xml:space="preserve"> и наставн</w:t>
      </w:r>
      <w:r w:rsidR="007055DD">
        <w:rPr>
          <w:rFonts w:ascii="Verdana" w:hAnsi="Verdana"/>
          <w:color w:val="FF0000"/>
          <w:sz w:val="18"/>
          <w:szCs w:val="18"/>
          <w:lang w:val="sr-Cyrl-CS"/>
        </w:rPr>
        <w:t>и</w:t>
      </w:r>
      <w:r w:rsidR="00AF21FF" w:rsidRPr="00F108B9">
        <w:rPr>
          <w:rFonts w:ascii="Verdana" w:hAnsi="Verdana"/>
          <w:color w:val="FF0000"/>
          <w:sz w:val="18"/>
          <w:szCs w:val="18"/>
          <w:lang w:val="sr-Cyrl-CS"/>
        </w:rPr>
        <w:t xml:space="preserve">м </w:t>
      </w:r>
      <w:r w:rsidR="008716A8">
        <w:rPr>
          <w:rFonts w:ascii="Verdana" w:hAnsi="Verdana"/>
          <w:color w:val="FF0000"/>
          <w:sz w:val="18"/>
          <w:szCs w:val="18"/>
          <w:lang w:val="sr-Cyrl-CS"/>
        </w:rPr>
        <w:t>материял</w:t>
      </w:r>
      <w:r w:rsidR="00AF21FF" w:rsidRPr="00F108B9">
        <w:rPr>
          <w:rFonts w:ascii="Verdana" w:hAnsi="Verdana"/>
          <w:color w:val="FF0000"/>
          <w:sz w:val="18"/>
          <w:szCs w:val="18"/>
          <w:lang w:val="sr-Cyrl-CS"/>
        </w:rPr>
        <w:t>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Єлена Криш Пиґер</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II за розвой образованя, воспитаня и школярски стандард</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4183</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 xml:space="preserve">14. Даванє согласносци за реализацию настави и витворйованє школскей програми на язикох националних меншинох – националних заєднїцох за менєй як 15 школярох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складзе зоз членом 33. пасус 1. точка 15. и членом 34. пасус 1. точка 16. Закона о утвердзованю компетенцийох Автономней Покраїни Войводини („Службени глашнїк РС”, число 99/2009 и 67/2012 – Одлука Уставного суда IУз 353/2009) и у складзе зоз членом 12. пасус 3., а у вязи зоз членом 102. Закона о основним образованю и воспитаню („Службени глашнїк РС“, число 55/13), як и у складзе з одредбу члена 5. пасус 3., а у вязи зоз членом 94. Закона о штреднїм образованю и воспитаню („Службени глашнїк РС“, число 55/13), а на основи вимаганя каждей школи, Покраїнски секретарият дава согласносц за реализацию настави и витворйованє школскей програми на язикох националних меншинох – националних заєднїцох за менєй як 15 школярох хтори уписани до першей класи у основних и штреднїх школох на териториї АП Войводини.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lastRenderedPageBreak/>
        <w:t>На основи вимаганя школи и думаня националного совиту националних меншинох, Покраїнски секретарият приноши ришенє о даваню согласносци за реализацию настави и витворйованє школскей програми на язикох националних меншинох – националних заєднїцох за менєй як 15 школярох хтори уписани до першей класи у основних и штреднїх школох на териториї АП Войводини.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RS"/>
        </w:rPr>
        <w:t>мр</w:t>
      </w:r>
      <w:r w:rsidRPr="002E6200">
        <w:rPr>
          <w:rFonts w:ascii="Verdana" w:hAnsi="Verdana"/>
          <w:b/>
          <w:sz w:val="18"/>
          <w:szCs w:val="18"/>
          <w:lang w:val="sr-Cyrl-CS"/>
        </w:rPr>
        <w:t xml:space="preserve"> Даница Лучич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управни и общи правни роботи – началнїца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4451</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Дєрдї Ердеґ</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висша сотруднїца за образованє на язикох националних меншинох – националних заєднїцох</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4867</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15. Розвой образованя и воспитаня и школярского стандарду</w:t>
      </w:r>
    </w:p>
    <w:p w:rsidR="004A7D8F" w:rsidRPr="002E6200" w:rsidRDefault="004A7D8F" w:rsidP="004A7D8F">
      <w:pPr>
        <w:jc w:val="both"/>
        <w:rPr>
          <w:rFonts w:ascii="Verdana" w:hAnsi="Verdana"/>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Софинансованє проєктох у обласци образованя и воспитаня прейґ порядного конкурса; виробок проєктох и участвованє у виробку проєктох чия реализация доприноши розвою обласци образованя и воспитаня и школярского стандарду.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Нєматериялна потримовка проєктом чия реализация доприноши розвою обласци образованя.</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Мерлида Константинович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 за образованє, воспитанє и школярски стандард</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021/487 4876</w:t>
      </w:r>
    </w:p>
    <w:p w:rsidR="004A7D8F" w:rsidRDefault="004A7D8F" w:rsidP="004A7D8F">
      <w:pPr>
        <w:jc w:val="both"/>
        <w:rPr>
          <w:rFonts w:ascii="Verdana" w:hAnsi="Verdana"/>
          <w:sz w:val="18"/>
          <w:szCs w:val="18"/>
        </w:rPr>
      </w:pPr>
    </w:p>
    <w:p w:rsidR="00AF21FF" w:rsidRPr="00F108B9" w:rsidRDefault="002B58FC" w:rsidP="00AF21FF">
      <w:pPr>
        <w:jc w:val="both"/>
        <w:rPr>
          <w:rFonts w:ascii="Verdana" w:hAnsi="Verdana"/>
          <w:b/>
          <w:color w:val="FF0000"/>
          <w:sz w:val="18"/>
          <w:szCs w:val="18"/>
          <w:lang w:val="sr-Cyrl-CS"/>
        </w:rPr>
      </w:pPr>
      <w:r>
        <w:rPr>
          <w:rFonts w:ascii="Verdana" w:hAnsi="Verdana"/>
          <w:b/>
          <w:color w:val="FF0000"/>
          <w:sz w:val="18"/>
          <w:szCs w:val="18"/>
          <w:lang w:val="sr-Cyrl-CS"/>
        </w:rPr>
        <w:t>д</w:t>
      </w:r>
      <w:r w:rsidR="00AF21FF">
        <w:rPr>
          <w:rFonts w:ascii="Verdana" w:hAnsi="Verdana"/>
          <w:b/>
          <w:color w:val="FF0000"/>
          <w:sz w:val="18"/>
          <w:szCs w:val="18"/>
          <w:lang w:val="sr-Cyrl-CS"/>
        </w:rPr>
        <w:t xml:space="preserve">р </w:t>
      </w:r>
      <w:r w:rsidR="00AF21FF" w:rsidRPr="00F108B9">
        <w:rPr>
          <w:rFonts w:ascii="Verdana" w:hAnsi="Verdana"/>
          <w:b/>
          <w:color w:val="FF0000"/>
          <w:sz w:val="18"/>
          <w:szCs w:val="18"/>
          <w:lang w:val="sr-Cyrl-CS"/>
        </w:rPr>
        <w:t>Во</w:t>
      </w:r>
      <w:r w:rsidR="007055DD">
        <w:rPr>
          <w:rFonts w:ascii="Verdana" w:hAnsi="Verdana"/>
          <w:b/>
          <w:color w:val="FF0000"/>
          <w:sz w:val="18"/>
          <w:szCs w:val="18"/>
          <w:lang w:val="sr-Cyrl-CS"/>
        </w:rPr>
        <w:t>ї</w:t>
      </w:r>
      <w:r w:rsidR="00AF21FF" w:rsidRPr="00F108B9">
        <w:rPr>
          <w:rFonts w:ascii="Verdana" w:hAnsi="Verdana"/>
          <w:b/>
          <w:color w:val="FF0000"/>
          <w:sz w:val="18"/>
          <w:szCs w:val="18"/>
          <w:lang w:val="sr-Cyrl-CS"/>
        </w:rPr>
        <w:t xml:space="preserve">н </w:t>
      </w:r>
      <w:r w:rsidR="00F61A39">
        <w:rPr>
          <w:rFonts w:ascii="Verdana" w:hAnsi="Verdana"/>
          <w:b/>
          <w:color w:val="FF0000"/>
          <w:sz w:val="18"/>
          <w:szCs w:val="18"/>
          <w:lang w:val="sr-Cyrl-CS"/>
        </w:rPr>
        <w:t>Йо</w:t>
      </w:r>
      <w:r w:rsidR="00AF21FF" w:rsidRPr="00F108B9">
        <w:rPr>
          <w:rFonts w:ascii="Verdana" w:hAnsi="Verdana"/>
          <w:b/>
          <w:color w:val="FF0000"/>
          <w:sz w:val="18"/>
          <w:szCs w:val="18"/>
          <w:lang w:val="sr-Cyrl-CS"/>
        </w:rPr>
        <w:t>ванчев</w:t>
      </w:r>
      <w:r w:rsidR="00F61A39">
        <w:rPr>
          <w:rFonts w:ascii="Verdana" w:hAnsi="Verdana"/>
          <w:b/>
          <w:color w:val="FF0000"/>
          <w:sz w:val="18"/>
          <w:szCs w:val="18"/>
          <w:lang w:val="sr-Cyrl-CS"/>
        </w:rPr>
        <w:t>ич</w:t>
      </w:r>
    </w:p>
    <w:p w:rsidR="00AF21FF" w:rsidRPr="00F108B9" w:rsidRDefault="00AF21FF" w:rsidP="00AF21FF">
      <w:pPr>
        <w:jc w:val="both"/>
        <w:rPr>
          <w:rFonts w:ascii="Verdana" w:hAnsi="Verdana"/>
          <w:color w:val="FF0000"/>
          <w:sz w:val="18"/>
          <w:szCs w:val="18"/>
          <w:lang w:val="sr-Cyrl-CS"/>
        </w:rPr>
      </w:pPr>
      <w:r w:rsidRPr="00F108B9">
        <w:rPr>
          <w:rFonts w:ascii="Verdana" w:hAnsi="Verdana"/>
          <w:color w:val="FF0000"/>
          <w:sz w:val="18"/>
          <w:szCs w:val="18"/>
          <w:lang w:val="sr-Cyrl-CS"/>
        </w:rPr>
        <w:t>самост</w:t>
      </w:r>
      <w:r w:rsidR="007055DD">
        <w:rPr>
          <w:rFonts w:ascii="Verdana" w:hAnsi="Verdana"/>
          <w:color w:val="FF0000"/>
          <w:sz w:val="18"/>
          <w:szCs w:val="18"/>
          <w:lang w:val="sr-Cyrl-CS"/>
        </w:rPr>
        <w:t>ойни</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фахови</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сотруднїк</w:t>
      </w:r>
      <w:r w:rsidRPr="00F108B9">
        <w:rPr>
          <w:rFonts w:ascii="Verdana" w:hAnsi="Verdana"/>
          <w:color w:val="FF0000"/>
          <w:sz w:val="18"/>
          <w:szCs w:val="18"/>
          <w:lang w:val="sr-Cyrl-CS"/>
        </w:rPr>
        <w:t xml:space="preserve"> I за </w:t>
      </w:r>
      <w:r w:rsidR="003B084C">
        <w:rPr>
          <w:rFonts w:ascii="Verdana" w:hAnsi="Verdana"/>
          <w:color w:val="FF0000"/>
          <w:sz w:val="18"/>
          <w:szCs w:val="18"/>
          <w:lang w:val="sr-Cyrl-CS"/>
        </w:rPr>
        <w:t>образованє</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воспитанє</w:t>
      </w:r>
      <w:r w:rsidRPr="00F108B9">
        <w:rPr>
          <w:rFonts w:ascii="Verdana" w:hAnsi="Verdana"/>
          <w:color w:val="FF0000"/>
          <w:sz w:val="18"/>
          <w:szCs w:val="18"/>
          <w:lang w:val="sr-Cyrl-CS"/>
        </w:rPr>
        <w:t xml:space="preserve"> и </w:t>
      </w:r>
      <w:r w:rsidR="00E172CC">
        <w:rPr>
          <w:rFonts w:ascii="Verdana" w:hAnsi="Verdana"/>
          <w:color w:val="FF0000"/>
          <w:sz w:val="18"/>
          <w:szCs w:val="18"/>
          <w:lang w:val="sr-Cyrl-CS"/>
        </w:rPr>
        <w:t>школярски</w:t>
      </w:r>
      <w:r w:rsidRPr="00F108B9">
        <w:rPr>
          <w:rFonts w:ascii="Verdana" w:hAnsi="Verdana"/>
          <w:color w:val="FF0000"/>
          <w:sz w:val="18"/>
          <w:szCs w:val="18"/>
          <w:lang w:val="sr-Cyrl-CS"/>
        </w:rPr>
        <w:t xml:space="preserve"> стандард</w:t>
      </w:r>
    </w:p>
    <w:p w:rsidR="00AF21FF" w:rsidRPr="00F108B9" w:rsidRDefault="00AF21FF" w:rsidP="00AF21FF">
      <w:pPr>
        <w:jc w:val="both"/>
        <w:rPr>
          <w:rFonts w:ascii="Verdana" w:hAnsi="Verdana"/>
          <w:color w:val="FF0000"/>
          <w:sz w:val="18"/>
          <w:szCs w:val="18"/>
          <w:lang w:val="sr-Cyrl-CS"/>
        </w:rPr>
      </w:pPr>
      <w:r w:rsidRPr="00F108B9">
        <w:rPr>
          <w:rFonts w:ascii="Verdana" w:hAnsi="Verdana"/>
          <w:color w:val="FF0000"/>
          <w:sz w:val="18"/>
          <w:szCs w:val="18"/>
          <w:lang w:val="sr-Cyrl-CS"/>
        </w:rPr>
        <w:t>тел. 021/487 4035</w:t>
      </w:r>
    </w:p>
    <w:p w:rsidR="00AF21FF" w:rsidRPr="00AF21FF" w:rsidRDefault="00AF21FF" w:rsidP="004A7D8F">
      <w:pPr>
        <w:jc w:val="both"/>
        <w:rPr>
          <w:rFonts w:ascii="Verdana" w:hAnsi="Verdana"/>
          <w:sz w:val="18"/>
          <w:szCs w:val="18"/>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16. Припознаванє странского школского документу о законченим основним и штреднїм образованю у иножемстве</w:t>
      </w:r>
    </w:p>
    <w:p w:rsidR="004A7D8F" w:rsidRPr="002E6200" w:rsidRDefault="004A7D8F" w:rsidP="004A7D8F">
      <w:pPr>
        <w:jc w:val="both"/>
        <w:rPr>
          <w:rFonts w:ascii="Verdana" w:hAnsi="Verdana"/>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 xml:space="preserve">Покраїнски секретарият у рамикох своїх компетенцийох хтори по Закону о утвердзованю компетенцийох Автономней Покраїни Войводини ма („Службени глашнїк РС”, число 99/2009 и 67/2012 – Одлука Уставного суда IУз 353/2009), медзи иншим, окончує и роботи припознаваня школских документох о законченим основним и штреднїм образованю у иножемстве. Поступок припознаваня здобутого образованя у иножемстве ше запровадзує у рамикох першоступньового управного поступку у складзе зоз Законом о общим управним поступку („Службени новини СРЮ”, число 33/97 и 31/01, „Службени глашнїк РС”, число 30/10) и почина з подношеньом вимаганя и одвитуюцей документациї державяна Републики Сербиї, странскей особи або особи без державянства кед за таке ма правни интерес. Поступок припознаваня странского школского документу реґуловани и з окремнима законами, Законом о основним образованю и воспитаню („Службени глашнїк РС”, число 55/13) и Законом о штреднїм образованю и воспитаню („Службени глашнїк РС”, число 55/2013). </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Вимаганє за припознаванє странского школского документу странка може поднєсц особнє у просторийох писарнїци покраїнских орґанох або послац по пошти, з предходним пребераньом формулара – вимаганя за порушованє поступку припознаваня странского школского документу зоз службеного сайту Покраїнского секретарияту.</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У поступку припознаваня образованя хторе здобуте у иножемстве бере ше до огляду: систему образованя странскей держави, тирванє образованя, наставни план и програму, права хтори маюцому дава странски школски документ и други значни околносци. У случаю велького одступаня наставного плану и програми од домашнєй з яку ше прировнує, припознаванє може буц условене з покладаньом одредзених испитох. По законченє поступку припознаваня странского школского документу, особу о чиїм ше праве одлучує мож условно уписац до шлїдуюцей класи. Акт о припознаваню – ришенє, конєчне у управним поступку и кратки змист ришеня (клавзулу о припознаваню) ше уписує на други бок ориґиналного школского документу и на прикладнїку прекладу.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lastRenderedPageBreak/>
        <w:t xml:space="preserve">Контакт: </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Ива Дурутович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фахова сотруднїца за общи правни роботи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45 02</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Биляна Станкович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фахова сотруднїца за общи правни роботи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021/487 4502</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17. Верификованє образовних установох и преширеней дїялносци установи</w:t>
      </w:r>
    </w:p>
    <w:p w:rsidR="004A7D8F" w:rsidRPr="002E6200" w:rsidRDefault="004A7D8F" w:rsidP="004A7D8F">
      <w:pPr>
        <w:jc w:val="both"/>
        <w:rPr>
          <w:rFonts w:ascii="Verdana" w:hAnsi="Verdana"/>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У складзе зоз членом 32. Закона о основох системи образованя и воспитаня („Службени глашнїк РС”, число 72/09, 52/11, 55/13, 35/15 – автентичне толкованє</w:t>
      </w:r>
      <w:r w:rsidR="00E450DD">
        <w:rPr>
          <w:rFonts w:ascii="Verdana" w:hAnsi="Verdana"/>
          <w:sz w:val="18"/>
          <w:szCs w:val="18"/>
          <w:lang w:val="sr-Cyrl-CS"/>
        </w:rPr>
        <w:t>,</w:t>
      </w:r>
      <w:r w:rsidRPr="002E6200">
        <w:rPr>
          <w:rFonts w:ascii="Verdana" w:hAnsi="Verdana"/>
          <w:sz w:val="18"/>
          <w:szCs w:val="18"/>
          <w:lang w:val="sr-Cyrl-CS"/>
        </w:rPr>
        <w:t xml:space="preserve"> </w:t>
      </w:r>
      <w:r w:rsidR="00E450DD">
        <w:rPr>
          <w:rFonts w:ascii="Verdana" w:hAnsi="Verdana"/>
          <w:color w:val="000000"/>
          <w:sz w:val="18"/>
          <w:szCs w:val="18"/>
          <w:lang w:val="sr-Cyrl-CS"/>
        </w:rPr>
        <w:t xml:space="preserve">68/15 </w:t>
      </w:r>
      <w:r w:rsidR="00E450DD" w:rsidRPr="00F108B9">
        <w:rPr>
          <w:rFonts w:ascii="Verdana" w:hAnsi="Verdana"/>
          <w:color w:val="FF0000"/>
          <w:sz w:val="18"/>
          <w:szCs w:val="18"/>
          <w:lang w:val="sr-Cyrl-CS"/>
        </w:rPr>
        <w:t>и 62/2016</w:t>
      </w:r>
      <w:r w:rsidR="00E450DD">
        <w:rPr>
          <w:rFonts w:ascii="Verdana" w:hAnsi="Verdana"/>
          <w:color w:val="FF0000"/>
          <w:sz w:val="18"/>
          <w:szCs w:val="18"/>
          <w:lang w:val="sr-Cyrl-CS"/>
        </w:rPr>
        <w:t xml:space="preserve"> </w:t>
      </w:r>
      <w:r w:rsidR="00E450DD" w:rsidRPr="00F108B9">
        <w:rPr>
          <w:rFonts w:ascii="Verdana" w:hAnsi="Verdana"/>
          <w:color w:val="FF0000"/>
          <w:sz w:val="18"/>
          <w:szCs w:val="18"/>
          <w:lang w:val="sr-Cyrl-CS"/>
        </w:rPr>
        <w:t>-</w:t>
      </w:r>
      <w:r w:rsidR="00E450DD">
        <w:rPr>
          <w:rFonts w:ascii="Verdana" w:hAnsi="Verdana"/>
          <w:color w:val="FF0000"/>
          <w:sz w:val="18"/>
          <w:szCs w:val="18"/>
          <w:lang w:val="sr-Cyrl-CS"/>
        </w:rPr>
        <w:t xml:space="preserve"> </w:t>
      </w:r>
      <w:r w:rsidR="00E450DD" w:rsidRPr="00F108B9">
        <w:rPr>
          <w:rFonts w:ascii="Verdana" w:hAnsi="Verdana"/>
          <w:color w:val="FF0000"/>
          <w:sz w:val="18"/>
          <w:szCs w:val="18"/>
          <w:lang w:val="sr-Cyrl-CS"/>
        </w:rPr>
        <w:t>одлука УС</w:t>
      </w:r>
      <w:r w:rsidRPr="002E6200">
        <w:rPr>
          <w:rFonts w:ascii="Verdana" w:hAnsi="Verdana"/>
          <w:sz w:val="18"/>
          <w:szCs w:val="18"/>
          <w:lang w:val="sr-Cyrl-CS"/>
        </w:rPr>
        <w:t>), образовна установа може почац з роботу кед ше утвердзи же виполнює условия за снованє и початок роботи и кед достанє ришенє о верификованю.</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 xml:space="preserve">Вимаганє за верификованє ше подноши и кед ше у установи окончує статусну пременку, меня шедзиско, односно обєкт, орґанизує роботу у видвоєним оддзелєню, уводзи нови образовни профил або витворює нову програму образованя и воспитаня. Вимаганє за верификованє облапя: назву, шедзиско и файту установи, програму образованя и воспитаня, язик на хторим ше будзе витворйовац образовно-воспитну роботу, причини и оправданосц снованя и условия хтори обезпечує снователь за початок роботи и окончованє дїялносци. Ґу вимаганю ше доручує акт о снованю установи и докази о виполнєносци условийох зоз члена 30. того закона. </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О вимаганю за верификованє установи хтора ма шедзиско на териториї АП Войводини, одлучує покраїнски секретар, найпознєйше у чаше трох мешацох од подношеня вимаганя.</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По подношеню вимаганя ше преценює чи документация подполна и кед вона подполна, окончує ше инспекцийни надпатрунок над роботу установи, о чим ше составя записнїк, а потим ше з ришеньом утвердзує чи установа виполнює условия за початок роботи. Тиж, з ришеньом ше дава и согласносц на одлуку орґана управяня о окончованю преширеней дїялносци. Ришенє о вимаганю за верификованє установи конєчне.</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У складзе зоз членом 33</w:t>
      </w:r>
      <w:r w:rsidRPr="002E6200">
        <w:rPr>
          <w:rFonts w:ascii="Verdana" w:hAnsi="Verdana"/>
          <w:sz w:val="18"/>
          <w:szCs w:val="18"/>
          <w:lang w:val="ru-RU"/>
        </w:rPr>
        <w:t>.</w:t>
      </w:r>
      <w:r w:rsidRPr="002E6200">
        <w:rPr>
          <w:rFonts w:ascii="Verdana" w:hAnsi="Verdana"/>
          <w:sz w:val="18"/>
          <w:szCs w:val="18"/>
          <w:lang w:val="sr-Cyrl-CS"/>
        </w:rPr>
        <w:t xml:space="preserve"> установа хтора ма ришенє о верификованю може окончовац и другу дїялносц хтора у функциї образованя и воспитаня (преширену дїялносц), под условийом же ше з ню нє завадза у окончованю дїялносци образованя и воспитаня. </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Преширена дїялносц установи може буц даванє услугох, продукция, предаванє и друга дїялносц з яку ше унапредзує образованє и воспитанє або з яку ше доприноши у його рационалнєйшим и квалитетнєйшим окончованю. Штредня школа може витворйовац програми обуки, у складзе зоз потребами тарґовища роботи.</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Школяре хтори младши од 15 рокох нє можу буц анґажовани у преширеней дїялносци школи. Школяре хтори навершели 15 роки можу буц анґажовани лєм у рамикох настави, а заняти у установи – кед ше з тим нє завадза у витворйованю образовно-воспитней роботи.</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Одлуку о преширеню дїялносци приноши орґан управяня установи, зоз согласносцу Покраїнского секретарияту. Одлука о преширеню дїялносци установи чий снователь Република Сербия, автономна покраїна або єдинка локалней самоуправи облапя и план приходох яки ше будзе витворйовац и видатки за окончованє тей дїялносци, способ анґажованя школярох и занятих, способ розполагованя и план хаснованя витворених средствох, у складзе зоз предписанями з якима ше реґулує буджетну систему. Блїзши условия за окончованє преширеней дїялносци установи предписує министер.</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Ґоран Драґосавлєвич,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самостойни фахови сотруднїк II – покраїнски просвитни инспектор</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4621</w:t>
      </w:r>
    </w:p>
    <w:p w:rsidR="004A7D8F" w:rsidRPr="002E6200" w:rsidRDefault="004A7D8F" w:rsidP="004A7D8F">
      <w:pPr>
        <w:jc w:val="both"/>
        <w:rPr>
          <w:rFonts w:ascii="Verdana" w:hAnsi="Verdana"/>
          <w:b/>
          <w:sz w:val="18"/>
          <w:szCs w:val="18"/>
          <w:lang w:val="sr-Cyrl-R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RS"/>
        </w:rPr>
        <w:t>18</w:t>
      </w:r>
      <w:r w:rsidRPr="002E6200">
        <w:rPr>
          <w:rFonts w:ascii="Verdana" w:hAnsi="Verdana"/>
          <w:b/>
          <w:sz w:val="18"/>
          <w:szCs w:val="18"/>
          <w:lang w:val="sr-Cyrl-CS"/>
        </w:rPr>
        <w:t>. Додзельованє средствох за финансованє и софинансованє програмох и проєктох хтори реализую установи основного и штреднього образованя, установи школярского стандарду, єдинки локалней самоуправи и нєвладово орґанизациї/здруженя гражданох у АП Войводини, а на основи Конкурса о додзельованю финансийних средствох</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lastRenderedPageBreak/>
        <w:t xml:space="preserve">Покраїнски секретарият, у складзе зоз финансийним планом и финансийнима можлївосцами у чечуцим буджетним року финансує/софинансує програми и проєкти у обласци основного и штреднього образованя як и школярского стандарду на териториї АП Войводини з розписованьом Конкурса о додзельованю финансийних средствох. </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Предвидзене же би Покраїнски секретарият прейґ конкурсох финансовал/софинансовал:</w:t>
      </w:r>
    </w:p>
    <w:p w:rsidR="004A7D8F" w:rsidRPr="002E6200" w:rsidRDefault="004A7D8F" w:rsidP="004A7D8F">
      <w:pPr>
        <w:numPr>
          <w:ilvl w:val="0"/>
          <w:numId w:val="11"/>
        </w:numPr>
        <w:ind w:left="709" w:hanging="425"/>
        <w:jc w:val="both"/>
        <w:rPr>
          <w:rFonts w:ascii="Verdana" w:hAnsi="Verdana"/>
          <w:sz w:val="18"/>
          <w:szCs w:val="18"/>
          <w:lang w:val="sr-Cyrl-CS"/>
        </w:rPr>
      </w:pPr>
      <w:r w:rsidRPr="002E6200">
        <w:rPr>
          <w:rFonts w:ascii="Verdana" w:hAnsi="Verdana"/>
          <w:sz w:val="18"/>
          <w:szCs w:val="18"/>
          <w:lang w:val="sr-Cyrl-CS"/>
        </w:rPr>
        <w:t>проєкти и активносци на дзвиганю квалитету образованя у основним и штреднїм образованю як цо то: змаганя школярох зоз наставних предметох, едукативни кампи и стретнуца школярох, витворйованє и запровадзованє медзиреґионалного и медзинародного сотруднїцтва, витворйованє програми безпечносци школярох, уводзенє билинґвалней настави, пестованє мацеринского язика припаднїкох националних меншинох – националних заєднїцох и очуванє їх традициї, осучасньованє обовязней, виборней и факултативней наставней роботи; услуги информованя, як цо то друкованє билтенох, часописох, публикацийох, як и друкованє моноґрафийох з нагоди означованя ювилейох; материяли за образованє и услуги усовершованя занятих у форми едукациї наставного кадру з участвованьом на семинарох, совитованьох, округлих столох, черанку наставнїкох, лєтних/жимских школох за просвитних роботнїкох; проєкти и програми хтори доприноша унапредзеню квалитету основного и штреднього образованя и воспитаня у АП Войводини; дотированє фахових сходох и семинарох з обласци образованя и воспитаня; дотированє змаганьох з наставних предметох чийо иницияторе нєвладово орґанизациї; витворйованє и запровадзованє медзиреґионалного и медзинародного сотруднїцтва у обласци образованя и воспитаня; дотированє реализациї проєктох пре осучасньованє воспитно-образовного процесу, уводзеня иновацийох и розвою креативносци у обовязних, виборних и факултативних наставних и шлєбодних активносцох; дотированє проєктох чий циль пестованє мацеринского язика припаднїкох националних заєднїцох и очуванє традициї; дотированє проєктох чий циль уключованє и обставанє у порядней образовней системи припаднїкох марґинализованих ґрупох и социялно загрожених фамелийох. Право участвовац на конкурсу маю основни и штреднї школи, реґионални центри за фахове усовершованє як и нєвладово орґанизациї/здруженя гражданох зоз шедзиском на териториї АП Войводини хтори ше занїмаю зоз питанями образованя;</w:t>
      </w:r>
    </w:p>
    <w:p w:rsidR="004A7D8F" w:rsidRPr="002E6200" w:rsidRDefault="004A7D8F" w:rsidP="004A7D8F">
      <w:pPr>
        <w:numPr>
          <w:ilvl w:val="0"/>
          <w:numId w:val="11"/>
        </w:numPr>
        <w:ind w:left="709" w:hanging="425"/>
        <w:jc w:val="both"/>
        <w:rPr>
          <w:rFonts w:ascii="Verdana" w:hAnsi="Verdana"/>
          <w:sz w:val="18"/>
          <w:szCs w:val="18"/>
          <w:lang w:val="sr-Cyrl-CS"/>
        </w:rPr>
      </w:pPr>
      <w:r w:rsidRPr="002E6200">
        <w:rPr>
          <w:rFonts w:ascii="Verdana" w:hAnsi="Verdana"/>
          <w:sz w:val="18"/>
          <w:szCs w:val="18"/>
          <w:lang w:val="sr-Cyrl-CS"/>
        </w:rPr>
        <w:t>проєкти и активносци на дзвиганю уровня школярского стандарду як цо то орґанизованє стретнуцох домох школярох у АП Войводини, уводзенє и отримованє HACCP и ISO стандардох до домох школярох, орґанизованє рижних културних, спортских манифестацийох и инше. Право участвовац на конкурсу маю установи школярского стандарду зоз шедзиском на териториї АП Войводини</w:t>
      </w:r>
      <w:r w:rsidR="00585169">
        <w:rPr>
          <w:rFonts w:ascii="Verdana" w:hAnsi="Verdana"/>
          <w:sz w:val="18"/>
          <w:szCs w:val="18"/>
          <w:lang w:val="sr-Cyrl-CS"/>
        </w:rPr>
        <w:t>,</w:t>
      </w:r>
    </w:p>
    <w:p w:rsidR="00AF21FF" w:rsidRPr="00F108B9" w:rsidRDefault="008716A8" w:rsidP="00AF21FF">
      <w:pPr>
        <w:numPr>
          <w:ilvl w:val="0"/>
          <w:numId w:val="11"/>
        </w:numPr>
        <w:ind w:left="709" w:hanging="425"/>
        <w:jc w:val="both"/>
        <w:rPr>
          <w:rFonts w:ascii="Verdana" w:hAnsi="Verdana"/>
          <w:color w:val="FF0000"/>
          <w:sz w:val="18"/>
          <w:szCs w:val="18"/>
          <w:lang w:val="sr-Cyrl-CS"/>
        </w:rPr>
      </w:pPr>
      <w:r>
        <w:rPr>
          <w:rFonts w:ascii="Verdana" w:hAnsi="Verdana"/>
          <w:color w:val="FF0000"/>
          <w:sz w:val="18"/>
          <w:szCs w:val="18"/>
          <w:lang w:val="sr-Cyrl-CS"/>
        </w:rPr>
        <w:t>финансованє</w:t>
      </w:r>
      <w:r w:rsidR="00AF21FF" w:rsidRPr="00F108B9">
        <w:rPr>
          <w:rFonts w:ascii="Verdana" w:hAnsi="Verdana"/>
          <w:color w:val="FF0000"/>
          <w:sz w:val="18"/>
          <w:szCs w:val="18"/>
          <w:lang w:val="sr-Cyrl-CS"/>
        </w:rPr>
        <w:t xml:space="preserve"> и с</w:t>
      </w:r>
      <w:r>
        <w:rPr>
          <w:rFonts w:ascii="Verdana" w:hAnsi="Verdana"/>
          <w:color w:val="FF0000"/>
          <w:sz w:val="18"/>
          <w:szCs w:val="18"/>
          <w:lang w:val="sr-Cyrl-CS"/>
        </w:rPr>
        <w:t>офинансованє</w:t>
      </w:r>
      <w:r w:rsidR="00AF21FF" w:rsidRPr="00F108B9">
        <w:rPr>
          <w:rFonts w:ascii="Verdana" w:hAnsi="Verdana"/>
          <w:color w:val="FF0000"/>
          <w:sz w:val="18"/>
          <w:szCs w:val="18"/>
          <w:lang w:val="sr-Cyrl-CS"/>
        </w:rPr>
        <w:t xml:space="preserve"> основних и </w:t>
      </w:r>
      <w:r>
        <w:rPr>
          <w:rFonts w:ascii="Verdana" w:hAnsi="Verdana"/>
          <w:color w:val="FF0000"/>
          <w:sz w:val="18"/>
          <w:szCs w:val="18"/>
          <w:lang w:val="sr-Cyrl-CS"/>
        </w:rPr>
        <w:t>штреднїх</w:t>
      </w:r>
      <w:r w:rsidR="00AF21FF" w:rsidRPr="00F108B9">
        <w:rPr>
          <w:rFonts w:ascii="Verdana" w:hAnsi="Verdana"/>
          <w:color w:val="FF0000"/>
          <w:sz w:val="18"/>
          <w:szCs w:val="18"/>
          <w:lang w:val="sr-Cyrl-CS"/>
        </w:rPr>
        <w:t xml:space="preserve"> </w:t>
      </w:r>
      <w:r>
        <w:rPr>
          <w:rFonts w:ascii="Verdana" w:hAnsi="Verdana"/>
          <w:color w:val="FF0000"/>
          <w:sz w:val="18"/>
          <w:szCs w:val="18"/>
          <w:lang w:val="sr-Cyrl-CS"/>
        </w:rPr>
        <w:t>школох</w:t>
      </w:r>
      <w:r w:rsidR="00AF21FF" w:rsidRPr="00F108B9">
        <w:rPr>
          <w:rFonts w:ascii="Verdana" w:hAnsi="Verdana"/>
          <w:color w:val="FF0000"/>
          <w:sz w:val="18"/>
          <w:szCs w:val="18"/>
          <w:lang w:val="sr-Cyrl-CS"/>
        </w:rPr>
        <w:t xml:space="preserve"> у АП </w:t>
      </w:r>
      <w:r w:rsidR="00DA6C30">
        <w:rPr>
          <w:rFonts w:ascii="Verdana" w:hAnsi="Verdana"/>
          <w:color w:val="FF0000"/>
          <w:sz w:val="18"/>
          <w:szCs w:val="18"/>
          <w:lang w:val="sr-Cyrl-CS"/>
        </w:rPr>
        <w:t>Войводин</w:t>
      </w:r>
      <w:r w:rsidR="00AF21FF" w:rsidRPr="00F108B9">
        <w:rPr>
          <w:rFonts w:ascii="Verdana" w:hAnsi="Verdana"/>
          <w:color w:val="FF0000"/>
          <w:sz w:val="18"/>
          <w:szCs w:val="18"/>
          <w:lang w:val="sr-Cyrl-CS"/>
        </w:rPr>
        <w:t>и</w:t>
      </w:r>
      <w:r w:rsidR="00585169">
        <w:rPr>
          <w:rFonts w:ascii="Verdana" w:hAnsi="Verdana"/>
          <w:color w:val="FF0000"/>
          <w:sz w:val="18"/>
          <w:szCs w:val="18"/>
          <w:lang w:val="sr-Cyrl-CS"/>
        </w:rPr>
        <w:t xml:space="preserve"> хтори</w:t>
      </w:r>
      <w:r w:rsidR="00AF21FF" w:rsidRPr="00F108B9">
        <w:rPr>
          <w:rFonts w:ascii="Verdana" w:hAnsi="Verdana"/>
          <w:color w:val="FF0000"/>
          <w:sz w:val="18"/>
          <w:szCs w:val="18"/>
          <w:lang w:val="sr-Cyrl-CS"/>
        </w:rPr>
        <w:t xml:space="preserve"> реализу</w:t>
      </w:r>
      <w:r w:rsidR="00585169">
        <w:rPr>
          <w:rFonts w:ascii="Verdana" w:hAnsi="Verdana"/>
          <w:color w:val="FF0000"/>
          <w:sz w:val="18"/>
          <w:szCs w:val="18"/>
          <w:lang w:val="sr-Cyrl-CS"/>
        </w:rPr>
        <w:t>ю</w:t>
      </w:r>
      <w:r w:rsidR="00AF21FF" w:rsidRPr="00F108B9">
        <w:rPr>
          <w:rFonts w:ascii="Verdana" w:hAnsi="Verdana"/>
          <w:color w:val="FF0000"/>
          <w:sz w:val="18"/>
          <w:szCs w:val="18"/>
          <w:lang w:val="sr-Cyrl-CS"/>
        </w:rPr>
        <w:t xml:space="preserve"> дво</w:t>
      </w:r>
      <w:r w:rsidR="00F61A39">
        <w:rPr>
          <w:rFonts w:ascii="Verdana" w:hAnsi="Verdana"/>
          <w:color w:val="FF0000"/>
          <w:sz w:val="18"/>
          <w:szCs w:val="18"/>
          <w:lang w:val="sr-Cyrl-CS"/>
        </w:rPr>
        <w:t>я</w:t>
      </w:r>
      <w:r w:rsidR="00AF21FF" w:rsidRPr="00F108B9">
        <w:rPr>
          <w:rFonts w:ascii="Verdana" w:hAnsi="Verdana"/>
          <w:color w:val="FF0000"/>
          <w:sz w:val="18"/>
          <w:szCs w:val="18"/>
          <w:lang w:val="sr-Cyrl-CS"/>
        </w:rPr>
        <w:t>зичну наставу: средства</w:t>
      </w:r>
      <w:r w:rsidR="00DA6C30">
        <w:rPr>
          <w:rFonts w:ascii="Verdana" w:hAnsi="Verdana"/>
          <w:color w:val="FF0000"/>
          <w:sz w:val="18"/>
          <w:szCs w:val="18"/>
          <w:lang w:val="sr-Cyrl-CS"/>
        </w:rPr>
        <w:t xml:space="preserve"> ше </w:t>
      </w:r>
      <w:r w:rsidR="00AF21FF" w:rsidRPr="00F108B9">
        <w:rPr>
          <w:rFonts w:ascii="Verdana" w:hAnsi="Verdana"/>
          <w:color w:val="FF0000"/>
          <w:sz w:val="18"/>
          <w:szCs w:val="18"/>
          <w:lang w:val="sr-Cyrl-CS"/>
        </w:rPr>
        <w:t>дод</w:t>
      </w:r>
      <w:r w:rsidR="00585169">
        <w:rPr>
          <w:rFonts w:ascii="Verdana" w:hAnsi="Verdana"/>
          <w:color w:val="FF0000"/>
          <w:sz w:val="18"/>
          <w:szCs w:val="18"/>
          <w:lang w:val="sr-Cyrl-CS"/>
        </w:rPr>
        <w:t>з</w:t>
      </w:r>
      <w:r w:rsidR="00AF21FF" w:rsidRPr="00F108B9">
        <w:rPr>
          <w:rFonts w:ascii="Verdana" w:hAnsi="Verdana"/>
          <w:color w:val="FF0000"/>
          <w:sz w:val="18"/>
          <w:szCs w:val="18"/>
          <w:lang w:val="sr-Cyrl-CS"/>
        </w:rPr>
        <w:t>е</w:t>
      </w:r>
      <w:r w:rsidR="00585169">
        <w:rPr>
          <w:rFonts w:ascii="Verdana" w:hAnsi="Verdana"/>
          <w:color w:val="FF0000"/>
          <w:sz w:val="18"/>
          <w:szCs w:val="18"/>
          <w:lang w:val="sr-Cyrl-CS"/>
        </w:rPr>
        <w:t>лює</w:t>
      </w:r>
      <w:r w:rsidR="00AF21FF" w:rsidRPr="00F108B9">
        <w:rPr>
          <w:rFonts w:ascii="Verdana" w:hAnsi="Verdana"/>
          <w:color w:val="FF0000"/>
          <w:sz w:val="18"/>
          <w:szCs w:val="18"/>
          <w:lang w:val="sr-Cyrl-CS"/>
        </w:rPr>
        <w:t xml:space="preserve"> за </w:t>
      </w:r>
      <w:r w:rsidR="00585169">
        <w:rPr>
          <w:rFonts w:ascii="Verdana" w:hAnsi="Verdana"/>
          <w:color w:val="FF0000"/>
          <w:sz w:val="18"/>
          <w:szCs w:val="18"/>
          <w:lang w:val="sr-Cyrl-CS"/>
        </w:rPr>
        <w:t>ч</w:t>
      </w:r>
      <w:r w:rsidR="00AF21FF" w:rsidRPr="00F108B9">
        <w:rPr>
          <w:rFonts w:ascii="Verdana" w:hAnsi="Verdana"/>
          <w:color w:val="FF0000"/>
          <w:sz w:val="18"/>
          <w:szCs w:val="18"/>
          <w:lang w:val="sr-Cyrl-CS"/>
        </w:rPr>
        <w:t>е</w:t>
      </w:r>
      <w:r w:rsidR="00585169">
        <w:rPr>
          <w:rFonts w:ascii="Verdana" w:hAnsi="Verdana"/>
          <w:color w:val="FF0000"/>
          <w:sz w:val="18"/>
          <w:szCs w:val="18"/>
          <w:lang w:val="sr-Cyrl-CS"/>
        </w:rPr>
        <w:t xml:space="preserve">чуци </w:t>
      </w:r>
      <w:r w:rsidR="00AF21FF" w:rsidRPr="00F108B9">
        <w:rPr>
          <w:rFonts w:ascii="Verdana" w:hAnsi="Verdana"/>
          <w:color w:val="FF0000"/>
          <w:sz w:val="18"/>
          <w:szCs w:val="18"/>
          <w:lang w:val="sr-Cyrl-CS"/>
        </w:rPr>
        <w:t>програм</w:t>
      </w:r>
      <w:r w:rsidR="00585169">
        <w:rPr>
          <w:rFonts w:ascii="Verdana" w:hAnsi="Verdana"/>
          <w:color w:val="FF0000"/>
          <w:sz w:val="18"/>
          <w:szCs w:val="18"/>
          <w:lang w:val="sr-Cyrl-CS"/>
        </w:rPr>
        <w:t>ни</w:t>
      </w:r>
      <w:r w:rsidR="00AF21FF" w:rsidRPr="00F108B9">
        <w:rPr>
          <w:rFonts w:ascii="Verdana" w:hAnsi="Verdana"/>
          <w:color w:val="FF0000"/>
          <w:sz w:val="18"/>
          <w:szCs w:val="18"/>
          <w:lang w:val="sr-Cyrl-CS"/>
        </w:rPr>
        <w:t xml:space="preserve"> трошк</w:t>
      </w:r>
      <w:r w:rsidR="00585169">
        <w:rPr>
          <w:rFonts w:ascii="Verdana" w:hAnsi="Verdana"/>
          <w:color w:val="FF0000"/>
          <w:sz w:val="18"/>
          <w:szCs w:val="18"/>
          <w:lang w:val="sr-Cyrl-CS"/>
        </w:rPr>
        <w:t>и</w:t>
      </w:r>
      <w:r w:rsidR="00AF21FF" w:rsidRPr="00F108B9">
        <w:rPr>
          <w:rFonts w:ascii="Verdana" w:hAnsi="Verdana"/>
          <w:color w:val="FF0000"/>
          <w:sz w:val="18"/>
          <w:szCs w:val="18"/>
          <w:lang w:val="sr-Cyrl-CS"/>
        </w:rPr>
        <w:t xml:space="preserve"> (</w:t>
      </w:r>
      <w:r>
        <w:rPr>
          <w:rFonts w:ascii="Verdana" w:hAnsi="Verdana"/>
          <w:color w:val="FF0000"/>
          <w:sz w:val="18"/>
          <w:szCs w:val="18"/>
          <w:lang w:val="sr-Cyrl-CS"/>
        </w:rPr>
        <w:t>як</w:t>
      </w:r>
      <w:r w:rsidR="00AF21FF" w:rsidRPr="00F108B9">
        <w:rPr>
          <w:rFonts w:ascii="Verdana" w:hAnsi="Verdana"/>
          <w:color w:val="FF0000"/>
          <w:sz w:val="18"/>
          <w:szCs w:val="18"/>
          <w:lang w:val="sr-Cyrl-CS"/>
        </w:rPr>
        <w:t xml:space="preserve"> </w:t>
      </w:r>
      <w:r w:rsidR="00585169">
        <w:rPr>
          <w:rFonts w:ascii="Verdana" w:hAnsi="Verdana"/>
          <w:color w:val="FF0000"/>
          <w:sz w:val="18"/>
          <w:szCs w:val="18"/>
          <w:lang w:val="sr-Cyrl-CS"/>
        </w:rPr>
        <w:t>цо</w:t>
      </w:r>
      <w:r w:rsidR="00AF21FF" w:rsidRPr="00F108B9">
        <w:rPr>
          <w:rFonts w:ascii="Verdana" w:hAnsi="Verdana"/>
          <w:color w:val="FF0000"/>
          <w:sz w:val="18"/>
          <w:szCs w:val="18"/>
          <w:lang w:val="sr-Cyrl-CS"/>
        </w:rPr>
        <w:t xml:space="preserve"> </w:t>
      </w:r>
      <w:r w:rsidR="00585169">
        <w:rPr>
          <w:rFonts w:ascii="Verdana" w:hAnsi="Verdana"/>
          <w:color w:val="FF0000"/>
          <w:sz w:val="18"/>
          <w:szCs w:val="18"/>
          <w:lang w:val="sr-Cyrl-CS"/>
        </w:rPr>
        <w:t>то</w:t>
      </w:r>
      <w:r w:rsidR="00E450DD">
        <w:rPr>
          <w:rFonts w:ascii="Verdana" w:hAnsi="Verdana"/>
          <w:color w:val="FF0000"/>
          <w:sz w:val="18"/>
          <w:szCs w:val="18"/>
          <w:lang w:val="sr-Cyrl-CS"/>
        </w:rPr>
        <w:t>,</w:t>
      </w:r>
      <w:r w:rsidR="00AF21FF" w:rsidRPr="00F108B9">
        <w:rPr>
          <w:rFonts w:ascii="Verdana" w:hAnsi="Verdana"/>
          <w:color w:val="FF0000"/>
          <w:sz w:val="18"/>
          <w:szCs w:val="18"/>
          <w:lang w:val="sr-Cyrl-CS"/>
        </w:rPr>
        <w:t xml:space="preserve"> напри</w:t>
      </w:r>
      <w:r w:rsidR="00585169">
        <w:rPr>
          <w:rFonts w:ascii="Verdana" w:hAnsi="Verdana"/>
          <w:color w:val="FF0000"/>
          <w:sz w:val="18"/>
          <w:szCs w:val="18"/>
          <w:lang w:val="sr-Cyrl-CS"/>
        </w:rPr>
        <w:t>клад</w:t>
      </w:r>
      <w:r w:rsidR="00AF21FF" w:rsidRPr="00F108B9">
        <w:rPr>
          <w:rFonts w:ascii="Verdana" w:hAnsi="Verdana"/>
          <w:color w:val="FF0000"/>
          <w:sz w:val="18"/>
          <w:szCs w:val="18"/>
          <w:lang w:val="sr-Cyrl-CS"/>
        </w:rPr>
        <w:t xml:space="preserve">: </w:t>
      </w:r>
      <w:r>
        <w:rPr>
          <w:rFonts w:ascii="Verdana" w:hAnsi="Verdana"/>
          <w:color w:val="FF0000"/>
          <w:sz w:val="18"/>
          <w:szCs w:val="18"/>
          <w:lang w:val="sr-Cyrl-CS"/>
        </w:rPr>
        <w:t>финансованє</w:t>
      </w:r>
      <w:r w:rsidR="00AF21FF" w:rsidRPr="00F108B9">
        <w:rPr>
          <w:rFonts w:ascii="Verdana" w:hAnsi="Verdana"/>
          <w:color w:val="FF0000"/>
          <w:sz w:val="18"/>
          <w:szCs w:val="18"/>
          <w:lang w:val="sr-Cyrl-CS"/>
        </w:rPr>
        <w:t xml:space="preserve"> </w:t>
      </w:r>
      <w:r w:rsidR="00E450DD">
        <w:rPr>
          <w:rFonts w:ascii="Verdana" w:hAnsi="Verdana"/>
          <w:color w:val="FF0000"/>
          <w:sz w:val="18"/>
          <w:szCs w:val="18"/>
          <w:lang w:val="sr-Cyrl-CS"/>
        </w:rPr>
        <w:t>вивершительох</w:t>
      </w:r>
      <w:r w:rsidR="00585169">
        <w:rPr>
          <w:rFonts w:ascii="Verdana" w:hAnsi="Verdana"/>
          <w:color w:val="FF0000"/>
          <w:sz w:val="18"/>
          <w:szCs w:val="18"/>
          <w:lang w:val="sr-Cyrl-CS"/>
        </w:rPr>
        <w:t xml:space="preserve"> хтори</w:t>
      </w:r>
      <w:r w:rsidR="00AF21FF" w:rsidRPr="00F108B9">
        <w:rPr>
          <w:rFonts w:ascii="Verdana" w:hAnsi="Verdana"/>
          <w:color w:val="FF0000"/>
          <w:sz w:val="18"/>
          <w:szCs w:val="18"/>
          <w:lang w:val="sr-Cyrl-CS"/>
        </w:rPr>
        <w:t xml:space="preserve"> уч</w:t>
      </w:r>
      <w:r w:rsidR="00585169">
        <w:rPr>
          <w:rFonts w:ascii="Verdana" w:hAnsi="Verdana"/>
          <w:color w:val="FF0000"/>
          <w:sz w:val="18"/>
          <w:szCs w:val="18"/>
          <w:lang w:val="sr-Cyrl-CS"/>
        </w:rPr>
        <w:t>а</w:t>
      </w:r>
      <w:r w:rsidR="00AF21FF" w:rsidRPr="00F108B9">
        <w:rPr>
          <w:rFonts w:ascii="Verdana" w:hAnsi="Verdana"/>
          <w:color w:val="FF0000"/>
          <w:sz w:val="18"/>
          <w:szCs w:val="18"/>
          <w:lang w:val="sr-Cyrl-CS"/>
        </w:rPr>
        <w:t>ству</w:t>
      </w:r>
      <w:r w:rsidR="00585169">
        <w:rPr>
          <w:rFonts w:ascii="Verdana" w:hAnsi="Verdana"/>
          <w:color w:val="FF0000"/>
          <w:sz w:val="18"/>
          <w:szCs w:val="18"/>
          <w:lang w:val="sr-Cyrl-CS"/>
        </w:rPr>
        <w:t>ю</w:t>
      </w:r>
      <w:r w:rsidR="00AF21FF" w:rsidRPr="00F108B9">
        <w:rPr>
          <w:rFonts w:ascii="Verdana" w:hAnsi="Verdana"/>
          <w:color w:val="FF0000"/>
          <w:sz w:val="18"/>
          <w:szCs w:val="18"/>
          <w:lang w:val="sr-Cyrl-CS"/>
        </w:rPr>
        <w:t xml:space="preserve"> у про</w:t>
      </w:r>
      <w:r w:rsidR="00585169">
        <w:rPr>
          <w:rFonts w:ascii="Verdana" w:hAnsi="Verdana"/>
          <w:color w:val="FF0000"/>
          <w:sz w:val="18"/>
          <w:szCs w:val="18"/>
          <w:lang w:val="sr-Cyrl-CS"/>
        </w:rPr>
        <w:t>є</w:t>
      </w:r>
      <w:r w:rsidR="00AF21FF" w:rsidRPr="00F108B9">
        <w:rPr>
          <w:rFonts w:ascii="Verdana" w:hAnsi="Verdana"/>
          <w:color w:val="FF0000"/>
          <w:sz w:val="18"/>
          <w:szCs w:val="18"/>
          <w:lang w:val="sr-Cyrl-CS"/>
        </w:rPr>
        <w:t xml:space="preserve">кту, </w:t>
      </w:r>
      <w:r w:rsidR="003B084C">
        <w:rPr>
          <w:rFonts w:ascii="Verdana" w:hAnsi="Verdana"/>
          <w:color w:val="FF0000"/>
          <w:sz w:val="18"/>
          <w:szCs w:val="18"/>
          <w:lang w:val="sr-Cyrl-CS"/>
        </w:rPr>
        <w:t>фахов</w:t>
      </w:r>
      <w:r w:rsidR="00E450DD">
        <w:rPr>
          <w:rFonts w:ascii="Verdana" w:hAnsi="Verdana"/>
          <w:color w:val="FF0000"/>
          <w:sz w:val="18"/>
          <w:szCs w:val="18"/>
          <w:lang w:val="sr-Cyrl-CS"/>
        </w:rPr>
        <w:t>а</w:t>
      </w:r>
      <w:r w:rsidR="00AF21FF" w:rsidRPr="00F108B9">
        <w:rPr>
          <w:rFonts w:ascii="Verdana" w:hAnsi="Verdana"/>
          <w:color w:val="FF0000"/>
          <w:sz w:val="18"/>
          <w:szCs w:val="18"/>
          <w:lang w:val="sr-Cyrl-CS"/>
        </w:rPr>
        <w:t xml:space="preserve"> литератур</w:t>
      </w:r>
      <w:r w:rsidR="00E450DD">
        <w:rPr>
          <w:rFonts w:ascii="Verdana" w:hAnsi="Verdana"/>
          <w:color w:val="FF0000"/>
          <w:sz w:val="18"/>
          <w:szCs w:val="18"/>
          <w:lang w:val="sr-Cyrl-CS"/>
        </w:rPr>
        <w:t>а</w:t>
      </w:r>
      <w:r w:rsidR="00AF21FF" w:rsidRPr="00F108B9">
        <w:rPr>
          <w:rFonts w:ascii="Verdana" w:hAnsi="Verdana"/>
          <w:color w:val="FF0000"/>
          <w:sz w:val="18"/>
          <w:szCs w:val="18"/>
          <w:lang w:val="sr-Cyrl-CS"/>
        </w:rPr>
        <w:t xml:space="preserve">, </w:t>
      </w:r>
      <w:r w:rsidR="00585169">
        <w:rPr>
          <w:rFonts w:ascii="Verdana" w:hAnsi="Verdana"/>
          <w:color w:val="FF0000"/>
          <w:sz w:val="18"/>
          <w:szCs w:val="18"/>
          <w:lang w:val="sr-Cyrl-CS"/>
        </w:rPr>
        <w:t>фахове усовершованє</w:t>
      </w:r>
      <w:r w:rsidR="00AF21FF" w:rsidRPr="00F108B9">
        <w:rPr>
          <w:rFonts w:ascii="Verdana" w:hAnsi="Verdana"/>
          <w:color w:val="FF0000"/>
          <w:sz w:val="18"/>
          <w:szCs w:val="18"/>
          <w:lang w:val="sr-Cyrl-CS"/>
        </w:rPr>
        <w:t xml:space="preserve"> за</w:t>
      </w:r>
      <w:r w:rsidR="00585169">
        <w:rPr>
          <w:rFonts w:ascii="Verdana" w:hAnsi="Verdana"/>
          <w:color w:val="FF0000"/>
          <w:sz w:val="18"/>
          <w:szCs w:val="18"/>
          <w:lang w:val="sr-Cyrl-CS"/>
        </w:rPr>
        <w:t>нятих</w:t>
      </w:r>
      <w:r w:rsidR="00AF21FF" w:rsidRPr="00F108B9">
        <w:rPr>
          <w:rFonts w:ascii="Verdana" w:hAnsi="Verdana"/>
          <w:color w:val="FF0000"/>
          <w:sz w:val="18"/>
          <w:szCs w:val="18"/>
          <w:lang w:val="sr-Cyrl-CS"/>
        </w:rPr>
        <w:t xml:space="preserve"> у </w:t>
      </w:r>
      <w:r w:rsidR="00585169">
        <w:rPr>
          <w:rFonts w:ascii="Verdana" w:hAnsi="Verdana"/>
          <w:color w:val="FF0000"/>
          <w:sz w:val="18"/>
          <w:szCs w:val="18"/>
          <w:lang w:val="sr-Cyrl-CS"/>
        </w:rPr>
        <w:t>жеми</w:t>
      </w:r>
      <w:r w:rsidR="00AF21FF" w:rsidRPr="00F108B9">
        <w:rPr>
          <w:rFonts w:ascii="Verdana" w:hAnsi="Verdana"/>
          <w:color w:val="FF0000"/>
          <w:sz w:val="18"/>
          <w:szCs w:val="18"/>
          <w:lang w:val="sr-Cyrl-CS"/>
        </w:rPr>
        <w:t xml:space="preserve"> и ино</w:t>
      </w:r>
      <w:r w:rsidR="00585169">
        <w:rPr>
          <w:rFonts w:ascii="Verdana" w:hAnsi="Verdana"/>
          <w:color w:val="FF0000"/>
          <w:sz w:val="18"/>
          <w:szCs w:val="18"/>
          <w:lang w:val="sr-Cyrl-CS"/>
        </w:rPr>
        <w:t>жемстве</w:t>
      </w:r>
      <w:r w:rsidR="00AF21FF" w:rsidRPr="00F108B9">
        <w:rPr>
          <w:rFonts w:ascii="Verdana" w:hAnsi="Verdana"/>
          <w:color w:val="FF0000"/>
          <w:sz w:val="18"/>
          <w:szCs w:val="18"/>
          <w:lang w:val="sr-Cyrl-CS"/>
        </w:rPr>
        <w:t xml:space="preserve">), </w:t>
      </w:r>
      <w:r>
        <w:rPr>
          <w:rFonts w:ascii="Verdana" w:hAnsi="Verdana"/>
          <w:color w:val="FF0000"/>
          <w:sz w:val="18"/>
          <w:szCs w:val="18"/>
          <w:lang w:val="sr-Cyrl-CS"/>
        </w:rPr>
        <w:t>як</w:t>
      </w:r>
      <w:r w:rsidR="00AF21FF" w:rsidRPr="00F108B9">
        <w:rPr>
          <w:rFonts w:ascii="Verdana" w:hAnsi="Verdana"/>
          <w:color w:val="FF0000"/>
          <w:sz w:val="18"/>
          <w:szCs w:val="18"/>
          <w:lang w:val="sr-Cyrl-CS"/>
        </w:rPr>
        <w:t xml:space="preserve"> и за набавку опрем</w:t>
      </w:r>
      <w:r w:rsidR="00585169">
        <w:rPr>
          <w:rFonts w:ascii="Verdana" w:hAnsi="Verdana"/>
          <w:color w:val="FF0000"/>
          <w:sz w:val="18"/>
          <w:szCs w:val="18"/>
          <w:lang w:val="sr-Cyrl-CS"/>
        </w:rPr>
        <w:t>и</w:t>
      </w:r>
      <w:r w:rsidR="00AF21FF" w:rsidRPr="00F108B9">
        <w:rPr>
          <w:rFonts w:ascii="Verdana" w:hAnsi="Verdana"/>
          <w:color w:val="FF0000"/>
          <w:sz w:val="18"/>
          <w:szCs w:val="18"/>
          <w:lang w:val="sr-Cyrl-CS"/>
        </w:rPr>
        <w:t xml:space="preserve"> </w:t>
      </w:r>
      <w:r w:rsidR="00585169">
        <w:rPr>
          <w:rFonts w:ascii="Verdana" w:hAnsi="Verdana"/>
          <w:color w:val="FF0000"/>
          <w:sz w:val="18"/>
          <w:szCs w:val="18"/>
          <w:lang w:val="sr-Cyrl-CS"/>
        </w:rPr>
        <w:t>хтора</w:t>
      </w:r>
      <w:r w:rsidR="00AF21FF" w:rsidRPr="00F108B9">
        <w:rPr>
          <w:rFonts w:ascii="Verdana" w:hAnsi="Verdana"/>
          <w:color w:val="FF0000"/>
          <w:sz w:val="18"/>
          <w:szCs w:val="18"/>
          <w:lang w:val="sr-Cyrl-CS"/>
        </w:rPr>
        <w:t xml:space="preserve"> у функци</w:t>
      </w:r>
      <w:r w:rsidR="00585169">
        <w:rPr>
          <w:rFonts w:ascii="Verdana" w:hAnsi="Verdana"/>
          <w:color w:val="FF0000"/>
          <w:sz w:val="18"/>
          <w:szCs w:val="18"/>
          <w:lang w:val="sr-Cyrl-CS"/>
        </w:rPr>
        <w:t>ї</w:t>
      </w:r>
      <w:r w:rsidR="00AF21FF" w:rsidRPr="00F108B9">
        <w:rPr>
          <w:rFonts w:ascii="Verdana" w:hAnsi="Verdana"/>
          <w:color w:val="FF0000"/>
          <w:sz w:val="18"/>
          <w:szCs w:val="18"/>
          <w:lang w:val="sr-Cyrl-CS"/>
        </w:rPr>
        <w:t xml:space="preserve"> реализаци</w:t>
      </w:r>
      <w:r w:rsidR="00585169">
        <w:rPr>
          <w:rFonts w:ascii="Verdana" w:hAnsi="Verdana"/>
          <w:color w:val="FF0000"/>
          <w:sz w:val="18"/>
          <w:szCs w:val="18"/>
          <w:lang w:val="sr-Cyrl-CS"/>
        </w:rPr>
        <w:t>ї</w:t>
      </w:r>
      <w:r w:rsidR="00AF21FF" w:rsidRPr="00F108B9">
        <w:rPr>
          <w:rFonts w:ascii="Verdana" w:hAnsi="Verdana"/>
          <w:color w:val="FF0000"/>
          <w:sz w:val="18"/>
          <w:szCs w:val="18"/>
          <w:lang w:val="sr-Cyrl-CS"/>
        </w:rPr>
        <w:t xml:space="preserve"> про</w:t>
      </w:r>
      <w:r w:rsidR="00585169">
        <w:rPr>
          <w:rFonts w:ascii="Verdana" w:hAnsi="Verdana"/>
          <w:color w:val="FF0000"/>
          <w:sz w:val="18"/>
          <w:szCs w:val="18"/>
          <w:lang w:val="sr-Cyrl-CS"/>
        </w:rPr>
        <w:t>є</w:t>
      </w:r>
      <w:r w:rsidR="00AF21FF" w:rsidRPr="00F108B9">
        <w:rPr>
          <w:rFonts w:ascii="Verdana" w:hAnsi="Verdana"/>
          <w:color w:val="FF0000"/>
          <w:sz w:val="18"/>
          <w:szCs w:val="18"/>
          <w:lang w:val="sr-Cyrl-CS"/>
        </w:rPr>
        <w:t>кт</w:t>
      </w:r>
      <w:r w:rsidR="00E450DD">
        <w:rPr>
          <w:rFonts w:ascii="Verdana" w:hAnsi="Verdana"/>
          <w:color w:val="FF0000"/>
          <w:sz w:val="18"/>
          <w:szCs w:val="18"/>
          <w:lang w:val="sr-Cyrl-CS"/>
        </w:rPr>
        <w:t>у</w:t>
      </w:r>
      <w:r w:rsidR="00AF21FF" w:rsidRPr="00F108B9">
        <w:rPr>
          <w:rFonts w:ascii="Verdana" w:hAnsi="Verdana"/>
          <w:color w:val="FF0000"/>
          <w:sz w:val="18"/>
          <w:szCs w:val="18"/>
          <w:lang w:val="sr-Cyrl-CS"/>
        </w:rPr>
        <w:t>. Право уч</w:t>
      </w:r>
      <w:r w:rsidR="00585169">
        <w:rPr>
          <w:rFonts w:ascii="Verdana" w:hAnsi="Verdana"/>
          <w:color w:val="FF0000"/>
          <w:sz w:val="18"/>
          <w:szCs w:val="18"/>
          <w:lang w:val="sr-Cyrl-CS"/>
        </w:rPr>
        <w:t>аствовац</w:t>
      </w:r>
      <w:r w:rsidR="00AF21FF" w:rsidRPr="00F108B9">
        <w:rPr>
          <w:rFonts w:ascii="Verdana" w:hAnsi="Verdana"/>
          <w:color w:val="FF0000"/>
          <w:sz w:val="18"/>
          <w:szCs w:val="18"/>
          <w:lang w:val="sr-Cyrl-CS"/>
        </w:rPr>
        <w:t xml:space="preserve"> на конкурсу ма</w:t>
      </w:r>
      <w:r w:rsidR="00585169">
        <w:rPr>
          <w:rFonts w:ascii="Verdana" w:hAnsi="Verdana"/>
          <w:color w:val="FF0000"/>
          <w:sz w:val="18"/>
          <w:szCs w:val="18"/>
          <w:lang w:val="sr-Cyrl-CS"/>
        </w:rPr>
        <w:t>ю</w:t>
      </w:r>
      <w:r w:rsidR="00AF21FF" w:rsidRPr="00F108B9">
        <w:rPr>
          <w:rFonts w:ascii="Verdana" w:hAnsi="Verdana"/>
          <w:color w:val="FF0000"/>
          <w:sz w:val="18"/>
          <w:szCs w:val="18"/>
          <w:lang w:val="sr-Cyrl-CS"/>
        </w:rPr>
        <w:t xml:space="preserve"> основн</w:t>
      </w:r>
      <w:r w:rsidR="00585169">
        <w:rPr>
          <w:rFonts w:ascii="Verdana" w:hAnsi="Verdana"/>
          <w:color w:val="FF0000"/>
          <w:sz w:val="18"/>
          <w:szCs w:val="18"/>
          <w:lang w:val="sr-Cyrl-CS"/>
        </w:rPr>
        <w:t>и</w:t>
      </w:r>
      <w:r w:rsidR="00AF21FF" w:rsidRPr="00F108B9">
        <w:rPr>
          <w:rFonts w:ascii="Verdana" w:hAnsi="Verdana"/>
          <w:color w:val="FF0000"/>
          <w:sz w:val="18"/>
          <w:szCs w:val="18"/>
          <w:lang w:val="sr-Cyrl-CS"/>
        </w:rPr>
        <w:t xml:space="preserve"> и </w:t>
      </w:r>
      <w:r w:rsidR="00585169">
        <w:rPr>
          <w:rFonts w:ascii="Verdana" w:hAnsi="Verdana"/>
          <w:color w:val="FF0000"/>
          <w:sz w:val="18"/>
          <w:szCs w:val="18"/>
          <w:lang w:val="sr-Cyrl-CS"/>
        </w:rPr>
        <w:t>шт</w:t>
      </w:r>
      <w:r w:rsidR="00AF21FF" w:rsidRPr="00F108B9">
        <w:rPr>
          <w:rFonts w:ascii="Verdana" w:hAnsi="Verdana"/>
          <w:color w:val="FF0000"/>
          <w:sz w:val="18"/>
          <w:szCs w:val="18"/>
          <w:lang w:val="sr-Cyrl-CS"/>
        </w:rPr>
        <w:t>ред</w:t>
      </w:r>
      <w:r w:rsidR="00585169">
        <w:rPr>
          <w:rFonts w:ascii="Verdana" w:hAnsi="Verdana"/>
          <w:color w:val="FF0000"/>
          <w:sz w:val="18"/>
          <w:szCs w:val="18"/>
          <w:lang w:val="sr-Cyrl-CS"/>
        </w:rPr>
        <w:t>нї</w:t>
      </w:r>
      <w:r w:rsidR="00AF21FF" w:rsidRPr="00F108B9">
        <w:rPr>
          <w:rFonts w:ascii="Verdana" w:hAnsi="Verdana"/>
          <w:color w:val="FF0000"/>
          <w:sz w:val="18"/>
          <w:szCs w:val="18"/>
          <w:lang w:val="sr-Cyrl-CS"/>
        </w:rPr>
        <w:t xml:space="preserve"> школ</w:t>
      </w:r>
      <w:r w:rsidR="00585169">
        <w:rPr>
          <w:rFonts w:ascii="Verdana" w:hAnsi="Verdana"/>
          <w:color w:val="FF0000"/>
          <w:sz w:val="18"/>
          <w:szCs w:val="18"/>
          <w:lang w:val="sr-Cyrl-CS"/>
        </w:rPr>
        <w:t>и</w:t>
      </w:r>
      <w:r w:rsidR="00AF21FF" w:rsidRPr="00F108B9">
        <w:rPr>
          <w:rFonts w:ascii="Verdana" w:hAnsi="Verdana"/>
          <w:color w:val="FF0000"/>
          <w:sz w:val="18"/>
          <w:szCs w:val="18"/>
          <w:lang w:val="sr-Cyrl-CS"/>
        </w:rPr>
        <w:t xml:space="preserve"> </w:t>
      </w:r>
      <w:r>
        <w:rPr>
          <w:rFonts w:ascii="Verdana" w:hAnsi="Verdana"/>
          <w:color w:val="FF0000"/>
          <w:sz w:val="18"/>
          <w:szCs w:val="18"/>
          <w:lang w:val="sr-Cyrl-CS"/>
        </w:rPr>
        <w:t>зоз шедзиском</w:t>
      </w:r>
      <w:r w:rsidR="00AF21FF" w:rsidRPr="00F108B9">
        <w:rPr>
          <w:rFonts w:ascii="Verdana" w:hAnsi="Verdana"/>
          <w:color w:val="FF0000"/>
          <w:sz w:val="18"/>
          <w:szCs w:val="18"/>
          <w:lang w:val="sr-Cyrl-CS"/>
        </w:rPr>
        <w:t xml:space="preserve"> на </w:t>
      </w:r>
      <w:r w:rsidR="00D25D60">
        <w:rPr>
          <w:rFonts w:ascii="Verdana" w:hAnsi="Verdana"/>
          <w:color w:val="FF0000"/>
          <w:sz w:val="18"/>
          <w:szCs w:val="18"/>
          <w:lang w:val="sr-Cyrl-CS"/>
        </w:rPr>
        <w:t>териториї</w:t>
      </w:r>
      <w:r w:rsidR="00AF21FF" w:rsidRPr="00F108B9">
        <w:rPr>
          <w:rFonts w:ascii="Verdana" w:hAnsi="Verdana"/>
          <w:color w:val="FF0000"/>
          <w:sz w:val="18"/>
          <w:szCs w:val="18"/>
          <w:lang w:val="sr-Cyrl-CS"/>
        </w:rPr>
        <w:t xml:space="preserve"> АП </w:t>
      </w:r>
      <w:r w:rsidR="00DA6C30">
        <w:rPr>
          <w:rFonts w:ascii="Verdana" w:hAnsi="Verdana"/>
          <w:color w:val="FF0000"/>
          <w:sz w:val="18"/>
          <w:szCs w:val="18"/>
          <w:lang w:val="sr-Cyrl-CS"/>
        </w:rPr>
        <w:t>Войводини</w:t>
      </w:r>
      <w:r w:rsidR="00AF21FF" w:rsidRPr="00F108B9">
        <w:rPr>
          <w:rFonts w:ascii="Verdana" w:hAnsi="Verdana"/>
          <w:color w:val="FF0000"/>
          <w:sz w:val="18"/>
          <w:szCs w:val="18"/>
          <w:lang w:val="sr-Cyrl-CS"/>
        </w:rPr>
        <w:t xml:space="preserve"> </w:t>
      </w:r>
      <w:r w:rsidR="00585169">
        <w:rPr>
          <w:rFonts w:ascii="Verdana" w:hAnsi="Verdana"/>
          <w:color w:val="FF0000"/>
          <w:sz w:val="18"/>
          <w:szCs w:val="18"/>
          <w:lang w:val="sr-Cyrl-CS"/>
        </w:rPr>
        <w:t>хтори</w:t>
      </w:r>
      <w:r w:rsidR="00AF21FF" w:rsidRPr="00F108B9">
        <w:rPr>
          <w:rFonts w:ascii="Verdana" w:hAnsi="Verdana"/>
          <w:color w:val="FF0000"/>
          <w:sz w:val="18"/>
          <w:szCs w:val="18"/>
          <w:lang w:val="sr-Cyrl-CS"/>
        </w:rPr>
        <w:t xml:space="preserve"> од </w:t>
      </w:r>
      <w:r>
        <w:rPr>
          <w:rFonts w:ascii="Verdana" w:hAnsi="Verdana"/>
          <w:color w:val="FF0000"/>
          <w:sz w:val="18"/>
          <w:szCs w:val="18"/>
          <w:lang w:val="sr-Cyrl-CS"/>
        </w:rPr>
        <w:t>Министерства просвити, науки и технолоґийного розвою</w:t>
      </w:r>
      <w:r w:rsidR="00AF21FF" w:rsidRPr="00F108B9">
        <w:rPr>
          <w:rFonts w:ascii="Verdana" w:hAnsi="Verdana"/>
          <w:color w:val="FF0000"/>
          <w:sz w:val="18"/>
          <w:szCs w:val="18"/>
          <w:lang w:val="sr-Cyrl-CS"/>
        </w:rPr>
        <w:t xml:space="preserve"> до</w:t>
      </w:r>
      <w:r w:rsidR="00585169">
        <w:rPr>
          <w:rFonts w:ascii="Verdana" w:hAnsi="Verdana"/>
          <w:color w:val="FF0000"/>
          <w:sz w:val="18"/>
          <w:szCs w:val="18"/>
          <w:lang w:val="sr-Cyrl-CS"/>
        </w:rPr>
        <w:t>стали</w:t>
      </w:r>
      <w:r w:rsidR="00AF21FF" w:rsidRPr="00F108B9">
        <w:rPr>
          <w:rFonts w:ascii="Verdana" w:hAnsi="Verdana"/>
          <w:color w:val="FF0000"/>
          <w:sz w:val="18"/>
          <w:szCs w:val="18"/>
          <w:lang w:val="sr-Cyrl-CS"/>
        </w:rPr>
        <w:t xml:space="preserve"> </w:t>
      </w:r>
      <w:r w:rsidR="007055DD">
        <w:rPr>
          <w:rFonts w:ascii="Verdana" w:hAnsi="Verdana"/>
          <w:color w:val="FF0000"/>
          <w:sz w:val="18"/>
          <w:szCs w:val="18"/>
          <w:lang w:val="sr-Cyrl-CS"/>
        </w:rPr>
        <w:t>согласносц</w:t>
      </w:r>
      <w:r w:rsidR="00AF21FF" w:rsidRPr="00F108B9">
        <w:rPr>
          <w:rFonts w:ascii="Verdana" w:hAnsi="Verdana"/>
          <w:color w:val="FF0000"/>
          <w:sz w:val="18"/>
          <w:szCs w:val="18"/>
          <w:lang w:val="sr-Cyrl-CS"/>
        </w:rPr>
        <w:t xml:space="preserve"> за </w:t>
      </w:r>
      <w:r w:rsidR="00585169">
        <w:rPr>
          <w:rFonts w:ascii="Verdana" w:hAnsi="Verdana"/>
          <w:color w:val="FF0000"/>
          <w:sz w:val="18"/>
          <w:szCs w:val="18"/>
          <w:lang w:val="sr-Cyrl-CS"/>
        </w:rPr>
        <w:t>окончованє двоязичней настави,</w:t>
      </w:r>
    </w:p>
    <w:p w:rsidR="004A7D8F" w:rsidRPr="002E6200" w:rsidRDefault="004A7D8F" w:rsidP="004A7D8F">
      <w:pPr>
        <w:numPr>
          <w:ilvl w:val="0"/>
          <w:numId w:val="11"/>
        </w:numPr>
        <w:ind w:left="709" w:hanging="425"/>
        <w:jc w:val="both"/>
        <w:rPr>
          <w:rFonts w:ascii="Verdana" w:hAnsi="Verdana"/>
          <w:sz w:val="18"/>
          <w:szCs w:val="18"/>
          <w:lang w:val="sr-Cyrl-CS"/>
        </w:rPr>
      </w:pPr>
      <w:r w:rsidRPr="002E6200">
        <w:rPr>
          <w:rFonts w:ascii="Verdana" w:hAnsi="Verdana"/>
          <w:sz w:val="18"/>
          <w:szCs w:val="18"/>
          <w:lang w:val="sr-Cyrl-CS"/>
        </w:rPr>
        <w:t xml:space="preserve">модернизацию инфраструктури у основним и штреднїм образованю як и у обласци школярского стандарду у АП Войводини хтора ше одноши на набавку опреми (мебель, опреми за образованє, безпечносц школярох, опреми за кухню). Право участвовац на конкурсу маю основни и штреднї школи як и установи школярского стандарду зоз шедзиском на териториї АП Войводини. За тот проєкт средства опредзелєни од 2014. року и то у 2014. року за штреднї школи и за доми школярох, а од 2015. року до проєкту уключени, окрем штреднїх школох и домох школярох, </w:t>
      </w:r>
      <w:r w:rsidR="00585169">
        <w:rPr>
          <w:rFonts w:ascii="Verdana" w:hAnsi="Verdana"/>
          <w:sz w:val="18"/>
          <w:szCs w:val="18"/>
          <w:lang w:val="sr-Cyrl-CS"/>
        </w:rPr>
        <w:t>и основни школи у АП Войводини,</w:t>
      </w:r>
    </w:p>
    <w:p w:rsidR="004A7D8F" w:rsidRPr="002E6200" w:rsidRDefault="004A7D8F" w:rsidP="004A7D8F">
      <w:pPr>
        <w:numPr>
          <w:ilvl w:val="0"/>
          <w:numId w:val="11"/>
        </w:numPr>
        <w:ind w:left="709" w:hanging="425"/>
        <w:jc w:val="both"/>
        <w:rPr>
          <w:rFonts w:ascii="Verdana" w:hAnsi="Verdana"/>
          <w:sz w:val="18"/>
          <w:szCs w:val="18"/>
          <w:lang w:val="sr-Cyrl-CS"/>
        </w:rPr>
      </w:pPr>
      <w:r w:rsidRPr="002E6200">
        <w:rPr>
          <w:rFonts w:ascii="Verdana" w:hAnsi="Verdana"/>
          <w:sz w:val="18"/>
          <w:szCs w:val="18"/>
          <w:lang w:val="sr-Cyrl-CS"/>
        </w:rPr>
        <w:t>реґресованє трошкох превоженя школярох штреднїх школох у медзигородским транспорту у АП Войводини ше одноши на додзельованє средствох за трошки превоженя школярох штреднїх школох хтори каждодньово путую од места биваня по установу образованя. Право участвовац на конкурсу маю єдинки локалней самоуправи на териториї АП Войводини. Општини и городи додзелєни средства прешлїдзую далєй або превознїком за закриванє часци трошкох превоженя школярох зоз териториї општини або даваю средства нєпоштредно школяром хтори здобули право на реґресоване превоженє</w:t>
      </w:r>
      <w:r w:rsidR="00585169">
        <w:rPr>
          <w:rFonts w:ascii="Verdana" w:hAnsi="Verdana"/>
          <w:sz w:val="18"/>
          <w:szCs w:val="18"/>
          <w:lang w:val="sr-Cyrl-CS"/>
        </w:rPr>
        <w:t>,</w:t>
      </w:r>
      <w:r w:rsidRPr="002E6200">
        <w:rPr>
          <w:rFonts w:ascii="Verdana" w:hAnsi="Verdana"/>
          <w:sz w:val="18"/>
          <w:szCs w:val="18"/>
          <w:lang w:val="sr-Cyrl-CS"/>
        </w:rPr>
        <w:t xml:space="preserve"> </w:t>
      </w:r>
    </w:p>
    <w:p w:rsidR="004A7D8F" w:rsidRPr="002E6200" w:rsidRDefault="004A7D8F" w:rsidP="004A7D8F">
      <w:pPr>
        <w:numPr>
          <w:ilvl w:val="0"/>
          <w:numId w:val="11"/>
        </w:numPr>
        <w:ind w:left="709" w:hanging="425"/>
        <w:jc w:val="both"/>
        <w:rPr>
          <w:rFonts w:ascii="Verdana" w:hAnsi="Verdana"/>
          <w:sz w:val="18"/>
          <w:szCs w:val="18"/>
          <w:lang w:val="sr-Cyrl-CS"/>
        </w:rPr>
      </w:pPr>
      <w:r w:rsidRPr="002E6200">
        <w:rPr>
          <w:rFonts w:ascii="Verdana" w:hAnsi="Verdana"/>
          <w:sz w:val="18"/>
          <w:szCs w:val="18"/>
          <w:lang w:val="sr-Cyrl-CS"/>
        </w:rPr>
        <w:t>програми и проєкти Националних совитох националних меншинох у обласци основного и штреднього образованя на териториї АП Войводини як цо то проєкти за розвой и дзвиганє квалитету основного и штреднього образованя на язикох/бешеди националних меншинох</w:t>
      </w:r>
      <w:r w:rsidR="00585169">
        <w:rPr>
          <w:rFonts w:ascii="Verdana" w:hAnsi="Verdana"/>
          <w:sz w:val="18"/>
          <w:szCs w:val="18"/>
          <w:lang w:val="sr-Cyrl-CS"/>
        </w:rPr>
        <w:t xml:space="preserve"> </w:t>
      </w:r>
      <w:r w:rsidR="00E450DD" w:rsidRPr="002E6200">
        <w:rPr>
          <w:rFonts w:ascii="Verdana" w:hAnsi="Verdana"/>
          <w:sz w:val="18"/>
          <w:szCs w:val="18"/>
          <w:lang w:val="sr-Cyrl-CS"/>
        </w:rPr>
        <w:t>–</w:t>
      </w:r>
      <w:r w:rsidR="00585169">
        <w:rPr>
          <w:rFonts w:ascii="Verdana" w:hAnsi="Verdana"/>
          <w:sz w:val="18"/>
          <w:szCs w:val="18"/>
          <w:lang w:val="sr-Cyrl-CS"/>
        </w:rPr>
        <w:t xml:space="preserve"> </w:t>
      </w:r>
      <w:r w:rsidRPr="002E6200">
        <w:rPr>
          <w:rFonts w:ascii="Verdana" w:hAnsi="Verdana"/>
          <w:sz w:val="18"/>
          <w:szCs w:val="18"/>
          <w:lang w:val="sr-Cyrl-CS"/>
        </w:rPr>
        <w:t xml:space="preserve">националних заєднїцох у АП Войводини. Право участвовац </w:t>
      </w:r>
      <w:r w:rsidRPr="002E6200">
        <w:rPr>
          <w:rFonts w:ascii="Verdana" w:hAnsi="Verdana"/>
          <w:sz w:val="18"/>
          <w:szCs w:val="18"/>
          <w:lang w:val="sr-Cyrl-CS"/>
        </w:rPr>
        <w:lastRenderedPageBreak/>
        <w:t>на конкурсу маю реґистровани Национални совити националних меншинох зоз шедзиском на териториї АП Войводини.</w:t>
      </w:r>
    </w:p>
    <w:p w:rsidR="004A7D8F" w:rsidRPr="00585169" w:rsidRDefault="004A7D8F" w:rsidP="004A7D8F">
      <w:pPr>
        <w:ind w:left="709"/>
        <w:jc w:val="both"/>
        <w:rPr>
          <w:rFonts w:ascii="Verdana" w:hAnsi="Verdana"/>
          <w:sz w:val="18"/>
          <w:szCs w:val="18"/>
          <w:lang w:val="uk-UA"/>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CS"/>
        </w:rPr>
        <w:t>Комисия за запровадзованє конкурса розпатра шицки прияви цо сцигли и у складзе зоз критериюмами составя предкладанє одлуки о додзельованю средствох хторе доручує покраїнскому секретарови на одоброванє. Резултати конкурса ше обявює на сайту Покраїнского секретарияту</w:t>
      </w:r>
      <w:r w:rsidRPr="002E6200">
        <w:rPr>
          <w:rFonts w:ascii="Verdana" w:hAnsi="Verdana"/>
          <w:b/>
          <w:sz w:val="18"/>
          <w:szCs w:val="18"/>
          <w:lang w:val="sr-Cyrl-CS"/>
        </w:rPr>
        <w:t>.</w:t>
      </w:r>
      <w:r w:rsidRPr="002E6200">
        <w:rPr>
          <w:rFonts w:ascii="Verdana" w:hAnsi="Verdana"/>
          <w:b/>
          <w:sz w:val="18"/>
          <w:szCs w:val="18"/>
          <w:lang w:val="ru-RU"/>
        </w:rPr>
        <w:t xml:space="preserve"> </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Контакт: </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Валерия Ґлишич Кесеґ</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началнїца оддзелєня за материялно-финансийни роботи у обласци образованя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4262</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II. ПРОЄКТИ, РОБОТНИ ҐРУПИ И КОМИСИЇ</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p>
    <w:p w:rsidR="004A7D8F" w:rsidRPr="002E6200" w:rsidRDefault="00AF21FF" w:rsidP="004A7D8F">
      <w:pPr>
        <w:jc w:val="both"/>
        <w:rPr>
          <w:rFonts w:ascii="Verdana" w:hAnsi="Verdana"/>
          <w:b/>
          <w:sz w:val="18"/>
          <w:szCs w:val="18"/>
          <w:lang w:val="sr-Cyrl-CS"/>
        </w:rPr>
      </w:pPr>
      <w:r w:rsidRPr="00DD1D8F">
        <w:rPr>
          <w:rFonts w:ascii="Verdana" w:hAnsi="Verdana"/>
          <w:b/>
          <w:color w:val="FF0000"/>
          <w:sz w:val="18"/>
          <w:szCs w:val="18"/>
          <w:lang w:val="sr-Cyrl-CS"/>
        </w:rPr>
        <w:t>1.</w:t>
      </w:r>
      <w:r w:rsidRPr="007322A7">
        <w:rPr>
          <w:rFonts w:ascii="Verdana" w:hAnsi="Verdana"/>
          <w:b/>
          <w:color w:val="000000"/>
          <w:sz w:val="18"/>
          <w:szCs w:val="18"/>
          <w:lang w:val="sr-Cyrl-CS"/>
        </w:rPr>
        <w:t xml:space="preserve"> </w:t>
      </w:r>
      <w:r w:rsidR="004A7D8F" w:rsidRPr="002E6200">
        <w:rPr>
          <w:rFonts w:ascii="Verdana" w:hAnsi="Verdana"/>
          <w:b/>
          <w:sz w:val="18"/>
          <w:szCs w:val="18"/>
          <w:lang w:val="sr-Cyrl-CS"/>
        </w:rPr>
        <w:t xml:space="preserve"> Додзельованє Припознаня „Др Дьордє Натошевич” </w:t>
      </w:r>
    </w:p>
    <w:p w:rsidR="004A7D8F" w:rsidRPr="002E6200" w:rsidRDefault="004A7D8F" w:rsidP="004A7D8F">
      <w:pPr>
        <w:jc w:val="both"/>
        <w:rPr>
          <w:rFonts w:ascii="Verdana" w:hAnsi="Verdana"/>
          <w:sz w:val="18"/>
          <w:szCs w:val="18"/>
          <w:lang w:val="sr-Cyrl-CS"/>
        </w:rPr>
      </w:pP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Припознанє „Др Дьордє Натошевич” установене 12. априла 1996. року з Одлуку Скупштини АП Войводини. Припознанє ше додзельовало основним и штреднїм школом зоз цалей териториї СР Югославиї як и занятим у нїх, за посцигнути резултати и иновациї у настави. Медзитим, за пейц роки, од 1996. по 2000. рок, и попри велького числа потенциялних кандидатох (зоз цалей СР Югославиї, односно шицких школох у нєй), на конкурси ше вкупно приявели лєм 19 учашнїки, од хторих пецеро достали тото припознанє.</w:t>
      </w: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З цильом реафирмациї Припознаня, а пре стимулованє лєпшей и квалитетнєйшей роботи у воспитно-образовних установох, Скупштина АП Войводини, 11. юлия 2001. року („Службени новини АП Войводини”, число 8/01) принєсла нову Одлуку о додзельованю Припознаня, одредзуюци го як автентичне покраїнске припознанє хторе ше додзелює за винїмкови доприношеня и резултати у роботи – предшколским установом, основним и штреднїм школом у АП Войводини, як и воспитачом, наставнїком, психолоґом и педаґоґом у нїх у предходних двох школских рокох. Припознанє ше додзелює предшколским установом, основним и штреднїм школом, воспитачом, наставнїком, психолоґом и педаґоґом зоз АП Войводини, хтори витворели винїмкови резултати у предходних двох рокох у: воспитно-образовней роботи; у подручох предшколского воспитаня або образовно-воспитней роботи у основних и штреднїх школох; наставним процесу; роботи з талантованима дзецми и школярами, як и з такима цо заоставаю у звладованю змистох воспитно-образовней роботи и наставних змистох; шлєбодних активносцох зоз дзецми предшколского возросту и школярами; фахового усовершованя воспитачох, наставнїкох и сотруднїкох; професийней ориєнтациї школярох, сотруднїцтва зоз родичами, културней и явней дїялносци и сотруднїцтва з узшу и ширшу дружтвену заєднїцу; руководзеня, орґанизациї и обезпечованя квалитету роботи установи; унапредзованя толеранциї и прилапйованя розличносцох, инклузивного образованя, як и у других обласцох у рамикох основней дїялносци.</w:t>
      </w: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Конкурс за додзельованє Припознаня „Др Дьордє Натошевич” явни и вон отворени у периодзе од 1. по 30. септембер чечуцого року.</w:t>
      </w: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Одбор за додзельованє Припознаня хтори менує Покраїнска влада, приноши одлуку о наградзених установох/поєдинцох на основи утвердзених мерадлох за вреднованє шицких начишлєних сеґментох роботи установи, односно поєдинцох.</w:t>
      </w: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У єдним року мож додзелїц найвецей пейц припознаня. Припознанє составене з грамоти, плакети и пенєжней награди. Од школского 2000/2001. року по тот рок додзелєни вкупно 67 припознаня, хтори ше кажди рок додзелює 8. новембра, на Дзень просвитних роботнїкох.</w:t>
      </w:r>
    </w:p>
    <w:p w:rsidR="004A7D8F" w:rsidRPr="002E6200" w:rsidRDefault="004A7D8F" w:rsidP="004A7D8F">
      <w:pPr>
        <w:ind w:firstLine="720"/>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Єлена Криш Пиґер</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II за розвой образованя, воспитаня и школярски стандард</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 021 /487 41 83</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p>
    <w:p w:rsidR="004A7D8F" w:rsidRPr="002E6200" w:rsidRDefault="00AF21FF" w:rsidP="004A7D8F">
      <w:pPr>
        <w:jc w:val="both"/>
        <w:rPr>
          <w:rFonts w:ascii="Verdana" w:hAnsi="Verdana"/>
          <w:b/>
          <w:sz w:val="18"/>
          <w:szCs w:val="18"/>
          <w:lang w:val="sr-Cyrl-CS"/>
        </w:rPr>
      </w:pPr>
      <w:r w:rsidRPr="00DD1D8F">
        <w:rPr>
          <w:rFonts w:ascii="Verdana" w:hAnsi="Verdana"/>
          <w:b/>
          <w:color w:val="FF0000"/>
          <w:sz w:val="18"/>
          <w:szCs w:val="18"/>
        </w:rPr>
        <w:t>2</w:t>
      </w:r>
      <w:r w:rsidR="004A7D8F" w:rsidRPr="00DD1D8F">
        <w:rPr>
          <w:rFonts w:ascii="Verdana" w:hAnsi="Verdana"/>
          <w:b/>
          <w:color w:val="FF0000"/>
          <w:sz w:val="18"/>
          <w:szCs w:val="18"/>
          <w:lang w:val="sr-Cyrl-CS"/>
        </w:rPr>
        <w:t>.</w:t>
      </w:r>
      <w:r w:rsidR="004A7D8F" w:rsidRPr="002E6200">
        <w:rPr>
          <w:rFonts w:ascii="Verdana" w:hAnsi="Verdana"/>
          <w:b/>
          <w:sz w:val="18"/>
          <w:szCs w:val="18"/>
          <w:lang w:val="sr-Cyrl-CS"/>
        </w:rPr>
        <w:t xml:space="preserve"> „Фестивал розуму“</w:t>
      </w:r>
    </w:p>
    <w:p w:rsidR="004A7D8F" w:rsidRPr="002E6200" w:rsidRDefault="004A7D8F" w:rsidP="004A7D8F">
      <w:pPr>
        <w:jc w:val="both"/>
        <w:rPr>
          <w:rFonts w:ascii="Verdana" w:hAnsi="Verdana"/>
          <w:sz w:val="18"/>
          <w:szCs w:val="18"/>
          <w:lang w:val="sr-Cyrl-CS"/>
        </w:rPr>
      </w:pP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 xml:space="preserve">Основна наменка Фестивала розуму (Фестивала мудросци) то дац нагоду школяром штреднїх школох же би указали кельо су креативни и способни лоґично роздумовац и заключовац. Фестивал розуму стимулує учашнїкох висц зоз шаблону (out of the box), </w:t>
      </w:r>
      <w:r w:rsidRPr="002E6200">
        <w:rPr>
          <w:rFonts w:ascii="Verdana" w:hAnsi="Verdana"/>
          <w:sz w:val="18"/>
          <w:szCs w:val="18"/>
          <w:lang w:val="sr-Cyrl-CS"/>
        </w:rPr>
        <w:lastRenderedPageBreak/>
        <w:t>роздумовац шмело и з фантазию, без авто-цензури, вериц до себе и нє одступац од своїх идейох пред тим як цо их нє пробую витвориц. Учашнїки Фестивала розуму маю можлївосц виказац свою мрию на конкретних питаньох з каждодньового живота, виказац свойо идеї о даяким конкретним питаню, односно свойо видзенє ришованя датого проблему на ориґинални способ, а тоти идеї можу найсц применку у компанийох у форми нових продуктох, услугох або технолоґийних иновацийох.</w:t>
      </w: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У рамикох реализациї проєкту ше отримує креативни роботнї, цо подрозумює обиходзенє шицких реґионох хтори уключени до проєкту, односно дзепоєдних штреднїх школох у тих реґионима, з цильом дзвиганя креативносци и иновативносци при дзецох штредньошколского возросту. После того ше окончує ранґованє або вреднованє найкреативнєйших школярох и орґанизує финалну манифестацию Фестивалу розума.</w:t>
      </w: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Циль проєкта то и моцнєнє медзиреґионалного сотруднїцтва Войводини зоз другима европскима реґионами. Покраїнски секретарият у школским 2014/2015. року реализовал 5. медзинародни Фестивали розуму, у 30 штреднїх школох, зоз коло 1.200 учашнїками, у 22 городох, 12 европских реґионох, односно у тих 10 державох: Сербия – АП Войводина; Горватска – Истарска Жупания, Вуковарско-сримска жупания и Осєцко-бараньска жупания; Мадярска – Жупания Бач-Кишкун; Румуния – Жупания Тимиш; Словацка – Братиславски самоуправни реґион; Ческа – Южноморавски реґион; Италия – Автономна реґия Фриули Венеция Дюлия; Австрия – Штаєрска, Болгарска – Реґион Видин и Словения – Штреднєсловенски реґион.</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sz w:val="18"/>
          <w:szCs w:val="18"/>
          <w:lang w:val="sr-Cyrl-RS"/>
        </w:rPr>
      </w:pPr>
      <w:r w:rsidRPr="002E6200">
        <w:rPr>
          <w:rFonts w:ascii="Verdana" w:hAnsi="Verdana"/>
          <w:b/>
          <w:sz w:val="18"/>
          <w:szCs w:val="18"/>
          <w:lang w:val="sr-Cyrl-RS"/>
        </w:rPr>
        <w:t>Лана Паткович</w:t>
      </w:r>
      <w:r w:rsidRPr="002E6200">
        <w:rPr>
          <w:rFonts w:ascii="Verdana" w:hAnsi="Verdana"/>
          <w:b/>
          <w:sz w:val="18"/>
          <w:szCs w:val="18"/>
          <w:lang w:val="sr-Latn-RS"/>
        </w:rPr>
        <w:t xml:space="preserve"> </w:t>
      </w:r>
      <w:r w:rsidRPr="002E6200">
        <w:rPr>
          <w:rFonts w:ascii="Verdana" w:hAnsi="Verdana"/>
          <w:b/>
          <w:sz w:val="18"/>
          <w:szCs w:val="18"/>
          <w:lang w:val="sr-Cyrl-RS"/>
        </w:rPr>
        <w:t>Мркела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тел.021 /487 4063</w:t>
      </w: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b/>
          <w:sz w:val="18"/>
          <w:szCs w:val="18"/>
          <w:lang w:val="ru-RU"/>
        </w:rPr>
      </w:pPr>
    </w:p>
    <w:p w:rsidR="004A7D8F" w:rsidRPr="002E6200" w:rsidRDefault="00AF21FF" w:rsidP="004A7D8F">
      <w:pPr>
        <w:jc w:val="both"/>
        <w:rPr>
          <w:rFonts w:ascii="Verdana" w:hAnsi="Verdana"/>
          <w:b/>
          <w:sz w:val="18"/>
          <w:szCs w:val="18"/>
          <w:lang w:val="sr-Cyrl-CS"/>
        </w:rPr>
      </w:pPr>
      <w:r w:rsidRPr="00DD1D8F">
        <w:rPr>
          <w:rFonts w:ascii="Verdana" w:hAnsi="Verdana"/>
          <w:b/>
          <w:color w:val="FF0000"/>
          <w:sz w:val="18"/>
          <w:szCs w:val="18"/>
          <w:lang w:val="ru-RU"/>
        </w:rPr>
        <w:t>3</w:t>
      </w:r>
      <w:r w:rsidR="004A7D8F" w:rsidRPr="00DD1D8F">
        <w:rPr>
          <w:rFonts w:ascii="Verdana" w:hAnsi="Verdana"/>
          <w:b/>
          <w:color w:val="FF0000"/>
          <w:sz w:val="18"/>
          <w:szCs w:val="18"/>
          <w:lang w:val="sr-Cyrl-CS"/>
        </w:rPr>
        <w:t>.</w:t>
      </w:r>
      <w:r w:rsidR="004A7D8F" w:rsidRPr="002E6200">
        <w:rPr>
          <w:rFonts w:ascii="Verdana" w:hAnsi="Verdana"/>
          <w:b/>
          <w:sz w:val="18"/>
          <w:szCs w:val="18"/>
          <w:lang w:val="sr-Cyrl-CS"/>
        </w:rPr>
        <w:t xml:space="preserve"> Прекладанє тестох и задаткох за змаганя на язикох националних меншинох – националних заєднїцох, од општинского по републични уровень хтори орґанизує Министерство просвити, науки и технолоґийного розвою Републики Сербиї </w:t>
      </w:r>
    </w:p>
    <w:p w:rsidR="004A7D8F" w:rsidRPr="002E6200" w:rsidRDefault="004A7D8F" w:rsidP="004A7D8F">
      <w:pPr>
        <w:jc w:val="both"/>
        <w:rPr>
          <w:rFonts w:ascii="Verdana" w:hAnsi="Verdana"/>
          <w:sz w:val="18"/>
          <w:szCs w:val="18"/>
          <w:lang w:val="sr-Cyrl-CS"/>
        </w:rPr>
      </w:pP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У рамикох активносцох дзвиганя квалитету образованя у основних и штреднїх школох на териториї АП Войводини, за школярох хтори ходза на наставу на своїм мацеринским (мадярским, словацким, румунским, руским и горватским) язику, пре обезпечованє истих можлївосцох и условийох за участвованє школярох, припаднїкох националних меншинох – националних заєднїцох, на змаганьох од школского по републични уровень, Покраїнски секретарият превжал обовязку составяня/прекладаня тестовних задаткох на язики националних меншинох.</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Тоту активносц ше реализує у сотруднїцтве з националнима совитами националних меншинох – кажди национални совит вибера прекладательох у складзе зоз поставенима критериюмами за вибор и анґажованє (прекладатель муши добре знац сербски язик и язик националней меншини, муши знац фахову и школску терминолоґию наставного предмету, нє може буц заняти и викладац дзецом/школяром хтори участвую на самим змаганю). </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Пририхтованє тестовних питаньох и задаткох ше реализує у складзе зоз Календаром змаганьох и смотрами школярох основних и штреднїх школох хтори приноши и обявює Министерство просвити, науки и технолоґийного розвою Републики Сербиї за кажди школски рок, а у сотруднїцтве зоз фаховима дружтвами и Школскима управами Министерства просвити, науки и технолоґийного розвою Републики Сербиї.</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Контакт:</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Єлена Криш Пиґер</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самостойна фахова сотруднїца II за розвой образованя, воспитаня и школярски стандард</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тел.021 /487 41 83</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ru-RU"/>
        </w:rPr>
      </w:pPr>
      <w:r w:rsidRPr="002E6200">
        <w:rPr>
          <w:rFonts w:ascii="Verdana" w:hAnsi="Verdana"/>
          <w:b/>
          <w:sz w:val="18"/>
          <w:szCs w:val="18"/>
          <w:lang w:val="sr-Cyrl-CS"/>
        </w:rPr>
        <w:t xml:space="preserve">III ПРОЄКТИ ХТОРИ СЕКРЕТАРИЯТ ПОТРИМУЄ У СОТРУДНЇЦТВЕ З ПАРТНЕРАМИ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1. Проєкт ,,Фонди Европскей униї: Од идеї по реализацию”</w:t>
      </w:r>
      <w:r w:rsidRPr="002E6200">
        <w:rPr>
          <w:rFonts w:ascii="Verdana" w:hAnsi="Verdana"/>
          <w:sz w:val="18"/>
          <w:szCs w:val="18"/>
          <w:lang w:val="sr-Cyrl-CS"/>
        </w:rPr>
        <w:t xml:space="preserve"> – Сериї безплатних обукох за занятих у образовно-воспитних установох на териториї АП Войводини, хтори заєднїцки реализую Покраїнски секретарият и Фонд „Европски роботи” АП Войводини. Циль обуки тот же би ше учашнїкох информовало о актуалних програмох и отворених поволанкох, же би ше оспособели за управянє зоз фондами Европскей униї, як и же би научели самостойнє формуловац предкладаня проєктох и стратеґийно их позиционовац до рамикох дефинованих приоритетох и мирох, як и финансийних огранїченьох. Под час обукох нащивителє розвиваю </w:t>
      </w:r>
      <w:r w:rsidRPr="002E6200">
        <w:rPr>
          <w:rFonts w:ascii="Verdana" w:hAnsi="Verdana"/>
          <w:sz w:val="18"/>
          <w:szCs w:val="18"/>
          <w:lang w:val="sr-Cyrl-CS"/>
        </w:rPr>
        <w:lastRenderedPageBreak/>
        <w:t xml:space="preserve">схопносци и становиска хтори нєобходни за преберанє активней улоги у розвою и имплементациї проєктох на локалним и реґионалним уровню.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b/>
          <w:sz w:val="18"/>
          <w:szCs w:val="18"/>
          <w:lang w:val="sr-Cyrl-CS"/>
        </w:rPr>
        <w:t>2. Програма „За чистейши и желєнши школи у Войводини”</w:t>
      </w:r>
      <w:r w:rsidRPr="002E6200">
        <w:rPr>
          <w:rFonts w:ascii="Verdana" w:hAnsi="Verdana"/>
          <w:sz w:val="18"/>
          <w:szCs w:val="18"/>
          <w:lang w:val="sr-Cyrl-CS"/>
        </w:rPr>
        <w:t xml:space="preserve"> порушана у школским 2009/2010. року з цильом дзвиганя свидомосци и особней одвичательносци дзецох, младих и одроснутих, за старосц о животним штредку, як и стимулованя активносцох з якима ше доприноши пестованю и очуваню чистейшого и желєншого амбиєнту у воспитно-образовних институцийох и локалних заєднїцох на териториї Войводини.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реализациї Програми по тераз участвовали велї партнере: Рух горякох Войводини, RECAN – фонд за врацанє и рециклованє пикслох, фондация Чесаров, ЯП Национални парк „Фрушка гора”, ЯВП „Води Войводини”, ЯП „Войводиналєси” и Електровойводина д.о.о. Нови Сад, з чию помоцу обезпечени числени вредни награди за найуспишнєйши воспитно-образовни установи.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У прешлих шейсцох рокох, на Явну поволанку за участвованє у реализациї Програми, одволали ше 362 предшколски установи, основни и штреднї школи и школярски доми у Войводини, а 17 установи були уключени до програми у пейцох рокох тирваня програми. Вецей тисячи школярох и наставного персоналу, вєдно з родичами и жительством у локалним штредку, було уключене до реализациї Програми. Найлєпшим школяром и просвитним роботнїком, у сотруднїцтве зоз численима партнерами и донаторами, у предходним периодзе додзелєни вкупно 192 награди.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b/>
          <w:sz w:val="18"/>
          <w:szCs w:val="18"/>
          <w:lang w:val="sr-Cyrl-CS"/>
        </w:rPr>
        <w:t>3. Програма „Енерґия вшадзи коло нас”</w:t>
      </w:r>
      <w:r w:rsidRPr="002E6200">
        <w:rPr>
          <w:rFonts w:ascii="Verdana" w:hAnsi="Verdana"/>
          <w:sz w:val="18"/>
          <w:szCs w:val="18"/>
          <w:lang w:val="sr-Cyrl-CS"/>
        </w:rPr>
        <w:t xml:space="preserve"> порушана у школским 2009/2010. року у основних и штреднїх школох у Войводини пре стимулованє популаризациї алтернативних и обновююцих жридлох и шпорованя енерґиї. У тим проєкту ше рушело од факту же воспитанє и образованє за рационалне хаснованє енерґиї ефикаснєйше кед ше почнє од найвчаснєйшого возросту. Проєкт першенствено наменєни за младих, так же його запровадзованє предвидзене у основних и штреднїх школох у АП Войводини прейґ виробку моделох и макетох, мултимедиялних презентацийох, литерарних роботох и подобових роботох, односно на уровню школох – хтори з унапредзеньом и вибудову власних системох за шпорованє енерґиї и/або з уводзеньом алтернативних жридлох енерґиї, даю приклад у тей обласци. Без огляду на возрост школярох, дисциплини за запровадзованє проєкту тоти: обновююци и алтернативни жридла енерґиї; енерґетска ефикасносц (рационалне хаснованє) и еколоґия; управянє з одпадом и енерґия. У прешлим периодзе до реализациї програмних активносцох уключене барз вельке число предшколских установох, основних и штреднїх школох – дзецох, школярох и просвитних роботнїкох. З оглядом на значносц такого проєкту подписани и протокол о сотруднїцтве медзи тедишнїм Покраїнским секретариятом за образованє, Покраїнским секретариятом за енерґетику и Центром за розвой и применьованє науки, технолоґиї и информатики.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b/>
          <w:sz w:val="18"/>
          <w:szCs w:val="18"/>
          <w:lang w:val="sr-Cyrl-CS"/>
        </w:rPr>
        <w:t>4. Проєкт „Днї информатики у школох Войводини”</w:t>
      </w:r>
      <w:r w:rsidRPr="002E6200">
        <w:rPr>
          <w:rFonts w:ascii="Verdana" w:hAnsi="Verdana"/>
          <w:sz w:val="18"/>
          <w:szCs w:val="18"/>
          <w:lang w:val="sr-Cyrl-CS"/>
        </w:rPr>
        <w:t xml:space="preserve"> порушани у школским 2009/2010. року пре стимулованє информатизациї настави и популаризациї нових образовних технолоґийох у основних и штреднїх школох на териториї АП Войводини.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Прейґ того проєкту ше провадзи и вреднує активносци и напруженя хтори зробени у напряме информатизациї и унапредзеня наставного процесу и роботи школи вообще, а окреме за: формованє рахункарскей учальнї у школи; приключованє на интернет; применьованє рахункарох у руководзеню зоз школу; оспособйованє наставнїкох за применьованє рахункарох у настави на акредитованих семинарох; виробок мултимедиялних презентацийох за наставу; применьованє мултимедийох у настави; провадзенє участвованя и успихох школярох на змаганьох з информатики по Календаре Министерства просвити и спорту и по пропозицийох Майкрософту; виробок мултимедиялней презентациї школи, як ше хаснує информацийни технолоґиї у настави и вообще у живоце и роботи школи на тему: „Особна леґитимация школи за 21. вик”; участвованє и резултати хтори посцигнути на змаганьох зоз це-де робиями и интерфейсом – по окремних пропозицийох – у случаю же ше подпроєкт реализує; наградни конкурс зоз IR Pen комплетом – Интерактивну електронску таблу (Wiimote Whiteboard) – по окремних пропозицийох – у случаю же ше подпроєкт реализує; иснованє и функционалносц школского сайту. </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По вреднованю приявох цо сцигню Комисия приноши одлуку о найуспишнєйших школох, хтори на закончуюцей шветочносци доставаю награди и Плакету проф. Стєпан Ган.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b/>
          <w:sz w:val="18"/>
          <w:szCs w:val="18"/>
          <w:lang w:val="sr-Cyrl-CS"/>
        </w:rPr>
        <w:t>5. Проєкт „Активна школа”</w:t>
      </w:r>
      <w:r w:rsidRPr="002E6200">
        <w:rPr>
          <w:rFonts w:ascii="Verdana" w:hAnsi="Verdana"/>
          <w:sz w:val="18"/>
          <w:szCs w:val="18"/>
          <w:lang w:val="sr-Cyrl-CS"/>
        </w:rPr>
        <w:t xml:space="preserve"> запровадзує Покраїнски секретарият за спорт и младеж на уровню интерресорного сотруднїцтва трох покраїнских секретариятох: Секретарияту за спорт и младеж, Секретарияту за образованє, предписаня, управу и национални меншини – национални заєднїци и Секретарияту за здравство, социялну политику и демоґрафию. Задаток Акредитацийного цела же би розпатрал вимаганя и питальнїки хтори доручую школи цо </w:t>
      </w:r>
      <w:r w:rsidRPr="002E6200">
        <w:rPr>
          <w:rFonts w:ascii="Verdana" w:hAnsi="Verdana"/>
          <w:sz w:val="18"/>
          <w:szCs w:val="18"/>
          <w:lang w:val="sr-Cyrl-CS"/>
        </w:rPr>
        <w:lastRenderedPageBreak/>
        <w:t>жадаю буц акредитовани у програми „Активни школи”. Шицки основни школи маю право апликовац и кед задоволя критериюми доставаю сертификат „Активна школа”.</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Участвованє у роботи роботних ґрупох и комисийох</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Представителє Покраїнского секретарияту члени дзепоєдних роботних ґрупох на уровню покраїнских секретариятох або републичних министерствох:</w:t>
      </w:r>
    </w:p>
    <w:p w:rsidR="00AF21FF" w:rsidRPr="00F108B9" w:rsidRDefault="00350859" w:rsidP="00AF21FF">
      <w:pPr>
        <w:numPr>
          <w:ilvl w:val="0"/>
          <w:numId w:val="50"/>
        </w:numPr>
        <w:tabs>
          <w:tab w:val="num" w:pos="360"/>
        </w:tabs>
        <w:ind w:left="360"/>
        <w:jc w:val="both"/>
        <w:rPr>
          <w:rFonts w:ascii="Verdana" w:hAnsi="Verdana"/>
          <w:sz w:val="18"/>
          <w:szCs w:val="18"/>
          <w:lang w:val="sr-Cyrl-CS"/>
        </w:rPr>
      </w:pPr>
      <w:r>
        <w:rPr>
          <w:rFonts w:ascii="Verdana" w:hAnsi="Verdana"/>
          <w:sz w:val="18"/>
          <w:szCs w:val="18"/>
          <w:lang w:val="sr-Cyrl-CS"/>
        </w:rPr>
        <w:t>Комисия</w:t>
      </w:r>
      <w:r w:rsidR="00AF21FF" w:rsidRPr="00F108B9">
        <w:rPr>
          <w:rFonts w:ascii="Verdana" w:hAnsi="Verdana"/>
          <w:sz w:val="18"/>
          <w:szCs w:val="18"/>
          <w:lang w:val="sr-Cyrl-CS"/>
        </w:rPr>
        <w:t xml:space="preserve"> за </w:t>
      </w:r>
      <w:r>
        <w:rPr>
          <w:rFonts w:ascii="Verdana" w:hAnsi="Verdana"/>
          <w:sz w:val="18"/>
          <w:szCs w:val="18"/>
          <w:lang w:val="sr-Cyrl-CS"/>
        </w:rPr>
        <w:t>в</w:t>
      </w:r>
      <w:r w:rsidR="00AF21FF" w:rsidRPr="00F108B9">
        <w:rPr>
          <w:rFonts w:ascii="Verdana" w:hAnsi="Verdana"/>
          <w:sz w:val="18"/>
          <w:szCs w:val="18"/>
          <w:lang w:val="sr-Cyrl-CS"/>
        </w:rPr>
        <w:t>ибор тал</w:t>
      </w:r>
      <w:r>
        <w:rPr>
          <w:rFonts w:ascii="Verdana" w:hAnsi="Verdana"/>
          <w:sz w:val="18"/>
          <w:szCs w:val="18"/>
          <w:lang w:val="sr-Cyrl-CS"/>
        </w:rPr>
        <w:t>а</w:t>
      </w:r>
      <w:r w:rsidR="00AF21FF" w:rsidRPr="00F108B9">
        <w:rPr>
          <w:rFonts w:ascii="Verdana" w:hAnsi="Verdana"/>
          <w:sz w:val="18"/>
          <w:szCs w:val="18"/>
          <w:lang w:val="sr-Cyrl-CS"/>
        </w:rPr>
        <w:t>нт</w:t>
      </w:r>
      <w:r>
        <w:rPr>
          <w:rFonts w:ascii="Verdana" w:hAnsi="Verdana"/>
          <w:sz w:val="18"/>
          <w:szCs w:val="18"/>
          <w:lang w:val="sr-Cyrl-CS"/>
        </w:rPr>
        <w:t>ох</w:t>
      </w:r>
      <w:r w:rsidR="00AF21FF" w:rsidRPr="00F108B9">
        <w:rPr>
          <w:rFonts w:ascii="Verdana" w:hAnsi="Verdana"/>
          <w:sz w:val="18"/>
          <w:szCs w:val="18"/>
          <w:lang w:val="sr-Cyrl-CS"/>
        </w:rPr>
        <w:t xml:space="preserve"> – По</w:t>
      </w:r>
      <w:r w:rsidR="00F61A39">
        <w:rPr>
          <w:rFonts w:ascii="Verdana" w:hAnsi="Verdana"/>
          <w:sz w:val="18"/>
          <w:szCs w:val="18"/>
          <w:lang w:val="sr-Cyrl-CS"/>
        </w:rPr>
        <w:t>країн</w:t>
      </w:r>
      <w:r w:rsidR="00AF21FF" w:rsidRPr="00F108B9">
        <w:rPr>
          <w:rFonts w:ascii="Verdana" w:hAnsi="Verdana"/>
          <w:sz w:val="18"/>
          <w:szCs w:val="18"/>
          <w:lang w:val="sr-Cyrl-CS"/>
        </w:rPr>
        <w:t xml:space="preserve">ски </w:t>
      </w:r>
      <w:r w:rsidR="00F61A39">
        <w:rPr>
          <w:rFonts w:ascii="Verdana" w:hAnsi="Verdana"/>
          <w:sz w:val="18"/>
          <w:szCs w:val="18"/>
          <w:lang w:val="sr-Cyrl-CS"/>
        </w:rPr>
        <w:t>секретарият</w:t>
      </w:r>
      <w:r w:rsidR="00AF21FF" w:rsidRPr="00F108B9">
        <w:rPr>
          <w:rFonts w:ascii="Verdana" w:hAnsi="Verdana"/>
          <w:sz w:val="18"/>
          <w:szCs w:val="18"/>
          <w:lang w:val="sr-Cyrl-CS"/>
        </w:rPr>
        <w:t xml:space="preserve"> за спорт и млад</w:t>
      </w:r>
      <w:r>
        <w:rPr>
          <w:rFonts w:ascii="Verdana" w:hAnsi="Verdana"/>
          <w:sz w:val="18"/>
          <w:szCs w:val="18"/>
          <w:lang w:val="sr-Cyrl-CS"/>
        </w:rPr>
        <w:t>еж</w:t>
      </w:r>
      <w:r w:rsidR="00AF21FF" w:rsidRPr="00F108B9">
        <w:rPr>
          <w:rFonts w:ascii="Verdana" w:hAnsi="Verdana"/>
          <w:sz w:val="18"/>
          <w:szCs w:val="18"/>
          <w:lang w:val="sr-Cyrl-CS"/>
        </w:rPr>
        <w:t>;</w:t>
      </w:r>
    </w:p>
    <w:p w:rsidR="00AF21FF" w:rsidRPr="00F108B9" w:rsidRDefault="00AF21FF" w:rsidP="00AF21FF">
      <w:pPr>
        <w:numPr>
          <w:ilvl w:val="0"/>
          <w:numId w:val="50"/>
        </w:numPr>
        <w:tabs>
          <w:tab w:val="num" w:pos="360"/>
        </w:tabs>
        <w:ind w:left="360"/>
        <w:jc w:val="both"/>
        <w:rPr>
          <w:rFonts w:ascii="Verdana" w:hAnsi="Verdana"/>
          <w:color w:val="FF0000"/>
          <w:sz w:val="18"/>
          <w:szCs w:val="18"/>
          <w:lang w:val="sr-Cyrl-CS"/>
        </w:rPr>
      </w:pPr>
      <w:r w:rsidRPr="00F108B9">
        <w:rPr>
          <w:rFonts w:ascii="Verdana" w:hAnsi="Verdana"/>
          <w:color w:val="FF0000"/>
          <w:sz w:val="18"/>
          <w:szCs w:val="18"/>
          <w:lang w:val="sr-Cyrl-CS"/>
        </w:rPr>
        <w:t>Р</w:t>
      </w:r>
      <w:r w:rsidR="00350859">
        <w:rPr>
          <w:rFonts w:ascii="Verdana" w:hAnsi="Verdana"/>
          <w:color w:val="FF0000"/>
          <w:sz w:val="18"/>
          <w:szCs w:val="18"/>
          <w:lang w:val="sr-Cyrl-CS"/>
        </w:rPr>
        <w:t>оботна ґ</w:t>
      </w:r>
      <w:r w:rsidRPr="00F108B9">
        <w:rPr>
          <w:rFonts w:ascii="Verdana" w:hAnsi="Verdana"/>
          <w:color w:val="FF0000"/>
          <w:sz w:val="18"/>
          <w:szCs w:val="18"/>
          <w:lang w:val="sr-Cyrl-CS"/>
        </w:rPr>
        <w:t>рупа за при</w:t>
      </w:r>
      <w:r w:rsidR="00350859">
        <w:rPr>
          <w:rFonts w:ascii="Verdana" w:hAnsi="Verdana"/>
          <w:color w:val="FF0000"/>
          <w:sz w:val="18"/>
          <w:szCs w:val="18"/>
          <w:lang w:val="sr-Cyrl-CS"/>
        </w:rPr>
        <w:t>рихтованє</w:t>
      </w:r>
      <w:r w:rsidRPr="00F108B9">
        <w:rPr>
          <w:rFonts w:ascii="Verdana" w:hAnsi="Verdana"/>
          <w:color w:val="FF0000"/>
          <w:sz w:val="18"/>
          <w:szCs w:val="18"/>
          <w:lang w:val="sr-Cyrl-CS"/>
        </w:rPr>
        <w:t xml:space="preserve"> акт</w:t>
      </w:r>
      <w:r w:rsidR="00350859">
        <w:rPr>
          <w:rFonts w:ascii="Verdana" w:hAnsi="Verdana"/>
          <w:color w:val="FF0000"/>
          <w:sz w:val="18"/>
          <w:szCs w:val="18"/>
          <w:lang w:val="sr-Cyrl-CS"/>
        </w:rPr>
        <w:t>ох</w:t>
      </w:r>
      <w:r w:rsidRPr="00F108B9">
        <w:rPr>
          <w:rFonts w:ascii="Verdana" w:hAnsi="Verdana"/>
          <w:color w:val="FF0000"/>
          <w:sz w:val="18"/>
          <w:szCs w:val="18"/>
          <w:lang w:val="sr-Cyrl-CS"/>
        </w:rPr>
        <w:t xml:space="preserve"> за </w:t>
      </w:r>
      <w:r w:rsidR="00DA6C30">
        <w:rPr>
          <w:rFonts w:ascii="Verdana" w:hAnsi="Verdana"/>
          <w:color w:val="FF0000"/>
          <w:sz w:val="18"/>
          <w:szCs w:val="18"/>
          <w:lang w:val="sr-Cyrl-CS"/>
        </w:rPr>
        <w:t>реализацию</w:t>
      </w:r>
      <w:r w:rsidRPr="00F108B9">
        <w:rPr>
          <w:rFonts w:ascii="Verdana" w:hAnsi="Verdana"/>
          <w:color w:val="FF0000"/>
          <w:sz w:val="18"/>
          <w:szCs w:val="18"/>
          <w:lang w:val="sr-Cyrl-CS"/>
        </w:rPr>
        <w:t xml:space="preserve"> статусне</w:t>
      </w:r>
      <w:r w:rsidR="00350859">
        <w:rPr>
          <w:rFonts w:ascii="Verdana" w:hAnsi="Verdana"/>
          <w:color w:val="FF0000"/>
          <w:sz w:val="18"/>
          <w:szCs w:val="18"/>
          <w:lang w:val="sr-Cyrl-CS"/>
        </w:rPr>
        <w:t>й</w:t>
      </w:r>
      <w:r w:rsidRPr="00F108B9">
        <w:rPr>
          <w:rFonts w:ascii="Verdana" w:hAnsi="Verdana"/>
          <w:color w:val="FF0000"/>
          <w:sz w:val="18"/>
          <w:szCs w:val="18"/>
          <w:lang w:val="sr-Cyrl-CS"/>
        </w:rPr>
        <w:t xml:space="preserve"> пр</w:t>
      </w:r>
      <w:r w:rsidR="00350859">
        <w:rPr>
          <w:rFonts w:ascii="Verdana" w:hAnsi="Verdana"/>
          <w:color w:val="FF0000"/>
          <w:sz w:val="18"/>
          <w:szCs w:val="18"/>
          <w:lang w:val="sr-Cyrl-CS"/>
        </w:rPr>
        <w:t>е</w:t>
      </w:r>
      <w:r w:rsidRPr="00F108B9">
        <w:rPr>
          <w:rFonts w:ascii="Verdana" w:hAnsi="Verdana"/>
          <w:color w:val="FF0000"/>
          <w:sz w:val="18"/>
          <w:szCs w:val="18"/>
          <w:lang w:val="sr-Cyrl-CS"/>
        </w:rPr>
        <w:t>мен</w:t>
      </w:r>
      <w:r w:rsidR="00350859">
        <w:rPr>
          <w:rFonts w:ascii="Verdana" w:hAnsi="Verdana"/>
          <w:color w:val="FF0000"/>
          <w:sz w:val="18"/>
          <w:szCs w:val="18"/>
          <w:lang w:val="sr-Cyrl-CS"/>
        </w:rPr>
        <w:t>ки</w:t>
      </w:r>
      <w:r w:rsidRPr="00F108B9">
        <w:rPr>
          <w:rFonts w:ascii="Verdana" w:hAnsi="Verdana"/>
          <w:color w:val="FF0000"/>
          <w:sz w:val="18"/>
          <w:szCs w:val="18"/>
          <w:lang w:val="sr-Cyrl-CS"/>
        </w:rPr>
        <w:t xml:space="preserve"> у ПУ „Радосн</w:t>
      </w:r>
      <w:r w:rsidR="00350859">
        <w:rPr>
          <w:rFonts w:ascii="Verdana" w:hAnsi="Verdana"/>
          <w:color w:val="FF0000"/>
          <w:sz w:val="18"/>
          <w:szCs w:val="18"/>
          <w:lang w:val="sr-Cyrl-CS"/>
        </w:rPr>
        <w:t>е</w:t>
      </w:r>
      <w:r w:rsidRPr="00F108B9">
        <w:rPr>
          <w:rFonts w:ascii="Verdana" w:hAnsi="Verdana"/>
          <w:color w:val="FF0000"/>
          <w:sz w:val="18"/>
          <w:szCs w:val="18"/>
          <w:lang w:val="sr-Cyrl-CS"/>
        </w:rPr>
        <w:t xml:space="preserve"> д</w:t>
      </w:r>
      <w:r w:rsidR="00350859">
        <w:rPr>
          <w:rFonts w:ascii="Verdana" w:hAnsi="Verdana"/>
          <w:color w:val="FF0000"/>
          <w:sz w:val="18"/>
          <w:szCs w:val="18"/>
          <w:lang w:val="sr-Cyrl-CS"/>
        </w:rPr>
        <w:t>зецинство</w:t>
      </w:r>
      <w:r w:rsidRPr="00F108B9">
        <w:rPr>
          <w:rFonts w:ascii="Verdana" w:hAnsi="Verdana"/>
          <w:color w:val="FF0000"/>
          <w:sz w:val="18"/>
          <w:szCs w:val="18"/>
          <w:lang w:val="sr-Cyrl-CS"/>
        </w:rPr>
        <w:t>“ Нови Сад</w:t>
      </w:r>
      <w:r w:rsidR="00350859">
        <w:rPr>
          <w:rFonts w:ascii="Verdana" w:hAnsi="Verdana"/>
          <w:color w:val="FF0000"/>
          <w:sz w:val="18"/>
          <w:szCs w:val="18"/>
          <w:lang w:val="sr-Cyrl-CS"/>
        </w:rPr>
        <w:t xml:space="preserve"> </w:t>
      </w:r>
      <w:r w:rsidR="00EA0C72">
        <w:rPr>
          <w:rFonts w:ascii="Verdana" w:hAnsi="Verdana"/>
          <w:color w:val="FF0000"/>
          <w:sz w:val="18"/>
          <w:szCs w:val="18"/>
          <w:lang w:val="sr-Cyrl-CS"/>
        </w:rPr>
        <w:t>–</w:t>
      </w:r>
      <w:r w:rsidR="00350859">
        <w:rPr>
          <w:rFonts w:ascii="Verdana" w:hAnsi="Verdana"/>
          <w:color w:val="FF0000"/>
          <w:sz w:val="18"/>
          <w:szCs w:val="18"/>
          <w:lang w:val="sr-Cyrl-CS"/>
        </w:rPr>
        <w:t xml:space="preserve"> </w:t>
      </w:r>
      <w:r w:rsidRPr="00F108B9">
        <w:rPr>
          <w:rFonts w:ascii="Verdana" w:hAnsi="Verdana"/>
          <w:color w:val="FF0000"/>
          <w:sz w:val="18"/>
          <w:szCs w:val="18"/>
          <w:lang w:val="sr-Cyrl-CS"/>
        </w:rPr>
        <w:t>Г</w:t>
      </w:r>
      <w:r w:rsidR="00350859">
        <w:rPr>
          <w:rFonts w:ascii="Verdana" w:hAnsi="Verdana"/>
          <w:color w:val="FF0000"/>
          <w:sz w:val="18"/>
          <w:szCs w:val="18"/>
          <w:lang w:val="sr-Cyrl-CS"/>
        </w:rPr>
        <w:t>о</w:t>
      </w:r>
      <w:r w:rsidRPr="00F108B9">
        <w:rPr>
          <w:rFonts w:ascii="Verdana" w:hAnsi="Verdana"/>
          <w:color w:val="FF0000"/>
          <w:sz w:val="18"/>
          <w:szCs w:val="18"/>
          <w:lang w:val="sr-Cyrl-CS"/>
        </w:rPr>
        <w:t>р</w:t>
      </w:r>
      <w:r w:rsidR="00350859">
        <w:rPr>
          <w:rFonts w:ascii="Verdana" w:hAnsi="Verdana"/>
          <w:color w:val="FF0000"/>
          <w:sz w:val="18"/>
          <w:szCs w:val="18"/>
          <w:lang w:val="sr-Cyrl-CS"/>
        </w:rPr>
        <w:t>о</w:t>
      </w:r>
      <w:r w:rsidRPr="00F108B9">
        <w:rPr>
          <w:rFonts w:ascii="Verdana" w:hAnsi="Verdana"/>
          <w:color w:val="FF0000"/>
          <w:sz w:val="18"/>
          <w:szCs w:val="18"/>
          <w:lang w:val="sr-Cyrl-CS"/>
        </w:rPr>
        <w:t xml:space="preserve">дска управа за </w:t>
      </w:r>
      <w:r w:rsidR="003B084C">
        <w:rPr>
          <w:rFonts w:ascii="Verdana" w:hAnsi="Verdana"/>
          <w:color w:val="FF0000"/>
          <w:sz w:val="18"/>
          <w:szCs w:val="18"/>
          <w:lang w:val="sr-Cyrl-CS"/>
        </w:rPr>
        <w:t>образованє</w:t>
      </w:r>
      <w:r w:rsidRPr="00F108B9">
        <w:rPr>
          <w:rFonts w:ascii="Verdana" w:hAnsi="Verdana"/>
          <w:color w:val="FF0000"/>
          <w:sz w:val="18"/>
          <w:szCs w:val="18"/>
          <w:lang w:val="sr-Cyrl-CS"/>
        </w:rPr>
        <w:t xml:space="preserve"> Г</w:t>
      </w:r>
      <w:r w:rsidR="00350859">
        <w:rPr>
          <w:rFonts w:ascii="Verdana" w:hAnsi="Verdana"/>
          <w:color w:val="FF0000"/>
          <w:sz w:val="18"/>
          <w:szCs w:val="18"/>
          <w:lang w:val="sr-Cyrl-CS"/>
        </w:rPr>
        <w:t>о</w:t>
      </w:r>
      <w:r w:rsidRPr="00F108B9">
        <w:rPr>
          <w:rFonts w:ascii="Verdana" w:hAnsi="Verdana"/>
          <w:color w:val="FF0000"/>
          <w:sz w:val="18"/>
          <w:szCs w:val="18"/>
          <w:lang w:val="sr-Cyrl-CS"/>
        </w:rPr>
        <w:t>р</w:t>
      </w:r>
      <w:r w:rsidR="00350859">
        <w:rPr>
          <w:rFonts w:ascii="Verdana" w:hAnsi="Verdana"/>
          <w:color w:val="FF0000"/>
          <w:sz w:val="18"/>
          <w:szCs w:val="18"/>
          <w:lang w:val="sr-Cyrl-CS"/>
        </w:rPr>
        <w:t>о</w:t>
      </w:r>
      <w:r w:rsidRPr="00F108B9">
        <w:rPr>
          <w:rFonts w:ascii="Verdana" w:hAnsi="Verdana"/>
          <w:color w:val="FF0000"/>
          <w:sz w:val="18"/>
          <w:szCs w:val="18"/>
          <w:lang w:val="sr-Cyrl-CS"/>
        </w:rPr>
        <w:t>д</w:t>
      </w:r>
      <w:r w:rsidR="00350859">
        <w:rPr>
          <w:rFonts w:ascii="Verdana" w:hAnsi="Verdana"/>
          <w:color w:val="FF0000"/>
          <w:sz w:val="18"/>
          <w:szCs w:val="18"/>
          <w:lang w:val="sr-Cyrl-CS"/>
        </w:rPr>
        <w:t>у</w:t>
      </w:r>
      <w:r w:rsidRPr="00F108B9">
        <w:rPr>
          <w:rFonts w:ascii="Verdana" w:hAnsi="Verdana"/>
          <w:color w:val="FF0000"/>
          <w:sz w:val="18"/>
          <w:szCs w:val="18"/>
          <w:lang w:val="sr-Cyrl-CS"/>
        </w:rPr>
        <w:t xml:space="preserve"> Новог</w:t>
      </w:r>
      <w:r w:rsidR="00350859">
        <w:rPr>
          <w:rFonts w:ascii="Verdana" w:hAnsi="Verdana"/>
          <w:color w:val="FF0000"/>
          <w:sz w:val="18"/>
          <w:szCs w:val="18"/>
          <w:lang w:val="sr-Cyrl-CS"/>
        </w:rPr>
        <w:t>о</w:t>
      </w:r>
      <w:r w:rsidRPr="00F108B9">
        <w:rPr>
          <w:rFonts w:ascii="Verdana" w:hAnsi="Verdana"/>
          <w:color w:val="FF0000"/>
          <w:sz w:val="18"/>
          <w:szCs w:val="18"/>
          <w:lang w:val="sr-Cyrl-CS"/>
        </w:rPr>
        <w:t xml:space="preserve"> Сад</w:t>
      </w:r>
      <w:r w:rsidR="00350859">
        <w:rPr>
          <w:rFonts w:ascii="Verdana" w:hAnsi="Verdana"/>
          <w:color w:val="FF0000"/>
          <w:sz w:val="18"/>
          <w:szCs w:val="18"/>
          <w:lang w:val="sr-Cyrl-CS"/>
        </w:rPr>
        <w:t>у;</w:t>
      </w:r>
    </w:p>
    <w:p w:rsidR="00AF21FF" w:rsidRPr="00F108B9" w:rsidRDefault="00AF21FF" w:rsidP="00AF21FF">
      <w:pPr>
        <w:numPr>
          <w:ilvl w:val="0"/>
          <w:numId w:val="50"/>
        </w:numPr>
        <w:tabs>
          <w:tab w:val="num" w:pos="360"/>
        </w:tabs>
        <w:ind w:left="360"/>
        <w:jc w:val="both"/>
        <w:rPr>
          <w:rFonts w:ascii="Verdana" w:hAnsi="Verdana"/>
          <w:sz w:val="18"/>
          <w:szCs w:val="18"/>
          <w:lang w:val="sr-Cyrl-CS"/>
        </w:rPr>
      </w:pPr>
      <w:r w:rsidRPr="00F108B9">
        <w:rPr>
          <w:rFonts w:ascii="Verdana" w:hAnsi="Verdana"/>
          <w:sz w:val="18"/>
          <w:szCs w:val="18"/>
          <w:lang w:val="sr-Cyrl-CS"/>
        </w:rPr>
        <w:t>Координаци</w:t>
      </w:r>
      <w:r w:rsidR="00350859">
        <w:rPr>
          <w:rFonts w:ascii="Verdana" w:hAnsi="Verdana"/>
          <w:sz w:val="18"/>
          <w:szCs w:val="18"/>
          <w:lang w:val="sr-Cyrl-CS"/>
        </w:rPr>
        <w:t>й</w:t>
      </w:r>
      <w:r w:rsidRPr="00F108B9">
        <w:rPr>
          <w:rFonts w:ascii="Verdana" w:hAnsi="Verdana"/>
          <w:sz w:val="18"/>
          <w:szCs w:val="18"/>
          <w:lang w:val="sr-Cyrl-CS"/>
        </w:rPr>
        <w:t>н</w:t>
      </w:r>
      <w:r w:rsidR="00350859">
        <w:rPr>
          <w:rFonts w:ascii="Verdana" w:hAnsi="Verdana"/>
          <w:sz w:val="18"/>
          <w:szCs w:val="18"/>
          <w:lang w:val="sr-Cyrl-CS"/>
        </w:rPr>
        <w:t>е</w:t>
      </w:r>
      <w:r w:rsidRPr="00F108B9">
        <w:rPr>
          <w:rFonts w:ascii="Verdana" w:hAnsi="Verdana"/>
          <w:sz w:val="18"/>
          <w:szCs w:val="18"/>
          <w:lang w:val="sr-Cyrl-CS"/>
        </w:rPr>
        <w:t xml:space="preserve"> </w:t>
      </w:r>
      <w:r w:rsidR="00350859">
        <w:rPr>
          <w:rFonts w:ascii="Verdana" w:hAnsi="Verdana"/>
          <w:sz w:val="18"/>
          <w:szCs w:val="18"/>
          <w:lang w:val="sr-Cyrl-CS"/>
        </w:rPr>
        <w:t>ц</w:t>
      </w:r>
      <w:r w:rsidRPr="00F108B9">
        <w:rPr>
          <w:rFonts w:ascii="Verdana" w:hAnsi="Verdana"/>
          <w:sz w:val="18"/>
          <w:szCs w:val="18"/>
          <w:lang w:val="sr-Cyrl-CS"/>
        </w:rPr>
        <w:t xml:space="preserve">ело за </w:t>
      </w:r>
      <w:r w:rsidR="00DA6C30">
        <w:rPr>
          <w:rFonts w:ascii="Verdana" w:hAnsi="Verdana"/>
          <w:sz w:val="18"/>
          <w:szCs w:val="18"/>
          <w:lang w:val="sr-Cyrl-CS"/>
        </w:rPr>
        <w:t>реализацию</w:t>
      </w:r>
      <w:r w:rsidRPr="00F108B9">
        <w:rPr>
          <w:rFonts w:ascii="Verdana" w:hAnsi="Verdana"/>
          <w:sz w:val="18"/>
          <w:szCs w:val="18"/>
          <w:lang w:val="sr-Cyrl-CS"/>
        </w:rPr>
        <w:t xml:space="preserve"> приоритет</w:t>
      </w:r>
      <w:r w:rsidR="00350859">
        <w:rPr>
          <w:rFonts w:ascii="Verdana" w:hAnsi="Verdana"/>
          <w:sz w:val="18"/>
          <w:szCs w:val="18"/>
          <w:lang w:val="sr-Cyrl-CS"/>
        </w:rPr>
        <w:t>ох</w:t>
      </w:r>
      <w:r w:rsidRPr="00F108B9">
        <w:rPr>
          <w:rFonts w:ascii="Verdana" w:hAnsi="Verdana"/>
          <w:sz w:val="18"/>
          <w:szCs w:val="18"/>
          <w:lang w:val="sr-Cyrl-CS"/>
        </w:rPr>
        <w:t xml:space="preserve"> Програм</w:t>
      </w:r>
      <w:r w:rsidR="00350859">
        <w:rPr>
          <w:rFonts w:ascii="Verdana" w:hAnsi="Verdana"/>
          <w:sz w:val="18"/>
          <w:szCs w:val="18"/>
          <w:lang w:val="sr-Cyrl-CS"/>
        </w:rPr>
        <w:t>и</w:t>
      </w:r>
      <w:r w:rsidRPr="00F108B9">
        <w:rPr>
          <w:rFonts w:ascii="Verdana" w:hAnsi="Verdana"/>
          <w:sz w:val="18"/>
          <w:szCs w:val="18"/>
          <w:lang w:val="sr-Cyrl-CS"/>
        </w:rPr>
        <w:t xml:space="preserve"> р</w:t>
      </w:r>
      <w:r w:rsidR="00350859">
        <w:rPr>
          <w:rFonts w:ascii="Verdana" w:hAnsi="Verdana"/>
          <w:sz w:val="18"/>
          <w:szCs w:val="18"/>
          <w:lang w:val="sr-Cyrl-CS"/>
        </w:rPr>
        <w:t>о</w:t>
      </w:r>
      <w:r w:rsidRPr="00F108B9">
        <w:rPr>
          <w:rFonts w:ascii="Verdana" w:hAnsi="Verdana"/>
          <w:sz w:val="18"/>
          <w:szCs w:val="18"/>
          <w:lang w:val="sr-Cyrl-CS"/>
        </w:rPr>
        <w:t>зво</w:t>
      </w:r>
      <w:r w:rsidR="00350859">
        <w:rPr>
          <w:rFonts w:ascii="Verdana" w:hAnsi="Verdana"/>
          <w:sz w:val="18"/>
          <w:szCs w:val="18"/>
          <w:lang w:val="sr-Cyrl-CS"/>
        </w:rPr>
        <w:t>ю</w:t>
      </w:r>
      <w:r w:rsidRPr="00F108B9">
        <w:rPr>
          <w:rFonts w:ascii="Verdana" w:hAnsi="Verdana"/>
          <w:sz w:val="18"/>
          <w:szCs w:val="18"/>
          <w:lang w:val="sr-Cyrl-CS"/>
        </w:rPr>
        <w:t xml:space="preserve"> АПВ 2014–2020</w:t>
      </w:r>
      <w:r w:rsidR="002A01C2">
        <w:rPr>
          <w:rFonts w:ascii="Verdana" w:hAnsi="Verdana"/>
          <w:sz w:val="18"/>
          <w:szCs w:val="18"/>
          <w:lang w:val="sr-Cyrl-CS"/>
        </w:rPr>
        <w:t>.</w:t>
      </w:r>
      <w:r w:rsidRPr="00F108B9">
        <w:rPr>
          <w:rFonts w:ascii="Verdana" w:hAnsi="Verdana"/>
          <w:sz w:val="18"/>
          <w:szCs w:val="18"/>
          <w:lang w:val="sr-Cyrl-CS"/>
        </w:rPr>
        <w:t xml:space="preserve"> </w:t>
      </w:r>
      <w:r w:rsidR="00350859">
        <w:rPr>
          <w:rFonts w:ascii="Verdana" w:hAnsi="Verdana"/>
          <w:sz w:val="18"/>
          <w:szCs w:val="18"/>
          <w:lang w:val="sr-Cyrl-CS"/>
        </w:rPr>
        <w:t>хтора</w:t>
      </w:r>
      <w:r w:rsidR="00DA6C30">
        <w:rPr>
          <w:rFonts w:ascii="Verdana" w:hAnsi="Verdana"/>
          <w:sz w:val="18"/>
          <w:szCs w:val="18"/>
          <w:lang w:val="sr-Cyrl-CS"/>
        </w:rPr>
        <w:t xml:space="preserve"> ше </w:t>
      </w:r>
      <w:r w:rsidRPr="00F108B9">
        <w:rPr>
          <w:rFonts w:ascii="Verdana" w:hAnsi="Verdana"/>
          <w:sz w:val="18"/>
          <w:szCs w:val="18"/>
          <w:lang w:val="sr-Cyrl-CS"/>
        </w:rPr>
        <w:t>одно</w:t>
      </w:r>
      <w:r w:rsidR="00350859">
        <w:rPr>
          <w:rFonts w:ascii="Verdana" w:hAnsi="Verdana"/>
          <w:sz w:val="18"/>
          <w:szCs w:val="18"/>
          <w:lang w:val="sr-Cyrl-CS"/>
        </w:rPr>
        <w:t>ши</w:t>
      </w:r>
      <w:r w:rsidRPr="00F108B9">
        <w:rPr>
          <w:rFonts w:ascii="Verdana" w:hAnsi="Verdana"/>
          <w:sz w:val="18"/>
          <w:szCs w:val="18"/>
          <w:lang w:val="sr-Cyrl-CS"/>
        </w:rPr>
        <w:t xml:space="preserve"> на период 2014–2017. </w:t>
      </w:r>
      <w:r w:rsidR="00350859">
        <w:rPr>
          <w:rFonts w:ascii="Verdana" w:hAnsi="Verdana"/>
          <w:sz w:val="18"/>
          <w:szCs w:val="18"/>
          <w:lang w:val="sr-Cyrl-CS"/>
        </w:rPr>
        <w:t>рок</w:t>
      </w:r>
      <w:r w:rsidR="00DD1D8F">
        <w:rPr>
          <w:rFonts w:ascii="Verdana" w:hAnsi="Verdana"/>
          <w:sz w:val="18"/>
          <w:szCs w:val="18"/>
          <w:lang w:val="sr-Cyrl-CS"/>
        </w:rPr>
        <w:t>у</w:t>
      </w:r>
      <w:r w:rsidRPr="00F108B9">
        <w:rPr>
          <w:rFonts w:ascii="Verdana" w:hAnsi="Verdana"/>
          <w:sz w:val="18"/>
          <w:szCs w:val="18"/>
          <w:lang w:val="sr-Cyrl-CS"/>
        </w:rPr>
        <w:t xml:space="preserve"> – По</w:t>
      </w:r>
      <w:r w:rsidR="00F61A39">
        <w:rPr>
          <w:rFonts w:ascii="Verdana" w:hAnsi="Verdana"/>
          <w:sz w:val="18"/>
          <w:szCs w:val="18"/>
          <w:lang w:val="sr-Cyrl-CS"/>
        </w:rPr>
        <w:t>країн</w:t>
      </w:r>
      <w:r w:rsidRPr="00F108B9">
        <w:rPr>
          <w:rFonts w:ascii="Verdana" w:hAnsi="Verdana"/>
          <w:sz w:val="18"/>
          <w:szCs w:val="18"/>
          <w:lang w:val="sr-Cyrl-CS"/>
        </w:rPr>
        <w:t xml:space="preserve">ски </w:t>
      </w:r>
      <w:r w:rsidR="00F61A39">
        <w:rPr>
          <w:rFonts w:ascii="Verdana" w:hAnsi="Verdana"/>
          <w:sz w:val="18"/>
          <w:szCs w:val="18"/>
          <w:lang w:val="sr-Cyrl-CS"/>
        </w:rPr>
        <w:t>секретарият</w:t>
      </w:r>
      <w:r w:rsidRPr="00F108B9">
        <w:rPr>
          <w:rFonts w:ascii="Verdana" w:hAnsi="Verdana"/>
          <w:sz w:val="18"/>
          <w:szCs w:val="18"/>
          <w:lang w:val="sr-Cyrl-CS"/>
        </w:rPr>
        <w:t xml:space="preserve"> за ме</w:t>
      </w:r>
      <w:r w:rsidR="00350859">
        <w:rPr>
          <w:rFonts w:ascii="Verdana" w:hAnsi="Verdana"/>
          <w:sz w:val="18"/>
          <w:szCs w:val="18"/>
          <w:lang w:val="sr-Cyrl-CS"/>
        </w:rPr>
        <w:t>дзиреґионалне сотруднїцтво</w:t>
      </w:r>
      <w:r w:rsidRPr="00F108B9">
        <w:rPr>
          <w:rFonts w:ascii="Verdana" w:hAnsi="Verdana"/>
          <w:sz w:val="18"/>
          <w:szCs w:val="18"/>
          <w:lang w:val="sr-Cyrl-CS"/>
        </w:rPr>
        <w:t>;</w:t>
      </w:r>
    </w:p>
    <w:p w:rsidR="00AF21FF" w:rsidRPr="00F108B9" w:rsidRDefault="00AF21FF" w:rsidP="00AF21FF">
      <w:pPr>
        <w:numPr>
          <w:ilvl w:val="0"/>
          <w:numId w:val="50"/>
        </w:numPr>
        <w:tabs>
          <w:tab w:val="num" w:pos="360"/>
        </w:tabs>
        <w:ind w:left="360"/>
        <w:jc w:val="both"/>
        <w:rPr>
          <w:rFonts w:ascii="Verdana" w:hAnsi="Verdana"/>
          <w:sz w:val="18"/>
          <w:szCs w:val="18"/>
          <w:lang w:val="sr-Cyrl-CS"/>
        </w:rPr>
      </w:pPr>
      <w:r w:rsidRPr="00F108B9">
        <w:rPr>
          <w:rFonts w:ascii="Verdana" w:hAnsi="Verdana"/>
          <w:sz w:val="18"/>
          <w:szCs w:val="18"/>
          <w:lang w:val="sr-Cyrl-CS"/>
        </w:rPr>
        <w:t>Уч</w:t>
      </w:r>
      <w:r w:rsidR="00350859">
        <w:rPr>
          <w:rFonts w:ascii="Verdana" w:hAnsi="Verdana"/>
          <w:sz w:val="18"/>
          <w:szCs w:val="18"/>
          <w:lang w:val="sr-Cyrl-CS"/>
        </w:rPr>
        <w:t>а</w:t>
      </w:r>
      <w:r w:rsidRPr="00F108B9">
        <w:rPr>
          <w:rFonts w:ascii="Verdana" w:hAnsi="Verdana"/>
          <w:sz w:val="18"/>
          <w:szCs w:val="18"/>
          <w:lang w:val="sr-Cyrl-CS"/>
        </w:rPr>
        <w:t>ствова</w:t>
      </w:r>
      <w:r w:rsidR="00350859">
        <w:rPr>
          <w:rFonts w:ascii="Verdana" w:hAnsi="Verdana"/>
          <w:sz w:val="18"/>
          <w:szCs w:val="18"/>
          <w:lang w:val="sr-Cyrl-CS"/>
        </w:rPr>
        <w:t>нє</w:t>
      </w:r>
      <w:r w:rsidRPr="00F108B9">
        <w:rPr>
          <w:rFonts w:ascii="Verdana" w:hAnsi="Verdana"/>
          <w:sz w:val="18"/>
          <w:szCs w:val="18"/>
          <w:lang w:val="sr-Cyrl-CS"/>
        </w:rPr>
        <w:t xml:space="preserve"> у </w:t>
      </w:r>
      <w:r w:rsidR="00350859">
        <w:rPr>
          <w:rFonts w:ascii="Verdana" w:hAnsi="Verdana"/>
          <w:sz w:val="18"/>
          <w:szCs w:val="18"/>
          <w:lang w:val="sr-Cyrl-CS"/>
        </w:rPr>
        <w:t>в</w:t>
      </w:r>
      <w:r w:rsidRPr="00F108B9">
        <w:rPr>
          <w:rFonts w:ascii="Verdana" w:hAnsi="Verdana"/>
          <w:sz w:val="18"/>
          <w:szCs w:val="18"/>
          <w:lang w:val="sr-Cyrl-CS"/>
        </w:rPr>
        <w:t>и</w:t>
      </w:r>
      <w:r w:rsidR="00350859">
        <w:rPr>
          <w:rFonts w:ascii="Verdana" w:hAnsi="Verdana"/>
          <w:sz w:val="18"/>
          <w:szCs w:val="18"/>
          <w:lang w:val="sr-Cyrl-CS"/>
        </w:rPr>
        <w:t>робку</w:t>
      </w:r>
      <w:r w:rsidRPr="00F108B9">
        <w:rPr>
          <w:rFonts w:ascii="Verdana" w:hAnsi="Verdana"/>
          <w:sz w:val="18"/>
          <w:szCs w:val="18"/>
          <w:lang w:val="sr-Cyrl-CS"/>
        </w:rPr>
        <w:t xml:space="preserve"> Акци</w:t>
      </w:r>
      <w:r w:rsidR="00350859">
        <w:rPr>
          <w:rFonts w:ascii="Verdana" w:hAnsi="Verdana"/>
          <w:sz w:val="18"/>
          <w:szCs w:val="18"/>
          <w:lang w:val="sr-Cyrl-CS"/>
        </w:rPr>
        <w:t>й</w:t>
      </w:r>
      <w:r w:rsidRPr="00F108B9">
        <w:rPr>
          <w:rFonts w:ascii="Verdana" w:hAnsi="Verdana"/>
          <w:sz w:val="18"/>
          <w:szCs w:val="18"/>
          <w:lang w:val="sr-Cyrl-CS"/>
        </w:rPr>
        <w:t>ног</w:t>
      </w:r>
      <w:r w:rsidR="00350859">
        <w:rPr>
          <w:rFonts w:ascii="Verdana" w:hAnsi="Verdana"/>
          <w:sz w:val="18"/>
          <w:szCs w:val="18"/>
          <w:lang w:val="sr-Cyrl-CS"/>
        </w:rPr>
        <w:t>о</w:t>
      </w:r>
      <w:r w:rsidRPr="00F108B9">
        <w:rPr>
          <w:rFonts w:ascii="Verdana" w:hAnsi="Verdana"/>
          <w:sz w:val="18"/>
          <w:szCs w:val="18"/>
          <w:lang w:val="sr-Cyrl-CS"/>
        </w:rPr>
        <w:t xml:space="preserve"> план</w:t>
      </w:r>
      <w:r w:rsidR="00350859">
        <w:rPr>
          <w:rFonts w:ascii="Verdana" w:hAnsi="Verdana"/>
          <w:sz w:val="18"/>
          <w:szCs w:val="18"/>
          <w:lang w:val="sr-Cyrl-CS"/>
        </w:rPr>
        <w:t>у</w:t>
      </w:r>
      <w:r w:rsidRPr="00F108B9">
        <w:rPr>
          <w:rFonts w:ascii="Verdana" w:hAnsi="Verdana"/>
          <w:sz w:val="18"/>
          <w:szCs w:val="18"/>
          <w:lang w:val="sr-Cyrl-CS"/>
        </w:rPr>
        <w:t xml:space="preserve"> за релизаци</w:t>
      </w:r>
      <w:r w:rsidR="00350859">
        <w:rPr>
          <w:rFonts w:ascii="Verdana" w:hAnsi="Verdana"/>
          <w:sz w:val="18"/>
          <w:szCs w:val="18"/>
          <w:lang w:val="sr-Cyrl-CS"/>
        </w:rPr>
        <w:t>ю</w:t>
      </w:r>
      <w:r w:rsidRPr="00F108B9">
        <w:rPr>
          <w:rFonts w:ascii="Verdana" w:hAnsi="Verdana"/>
          <w:sz w:val="18"/>
          <w:szCs w:val="18"/>
          <w:lang w:val="sr-Cyrl-CS"/>
        </w:rPr>
        <w:t xml:space="preserve"> с</w:t>
      </w:r>
      <w:r w:rsidR="00350859">
        <w:rPr>
          <w:rFonts w:ascii="Verdana" w:hAnsi="Verdana"/>
          <w:sz w:val="18"/>
          <w:szCs w:val="18"/>
          <w:lang w:val="sr-Cyrl-CS"/>
        </w:rPr>
        <w:t>отруднїцтва медзи реґ</w:t>
      </w:r>
      <w:r w:rsidRPr="00F108B9">
        <w:rPr>
          <w:rFonts w:ascii="Verdana" w:hAnsi="Verdana"/>
          <w:sz w:val="18"/>
          <w:szCs w:val="18"/>
          <w:lang w:val="sr-Cyrl-CS"/>
        </w:rPr>
        <w:t>иона</w:t>
      </w:r>
      <w:r w:rsidR="00350859">
        <w:rPr>
          <w:rFonts w:ascii="Verdana" w:hAnsi="Verdana"/>
          <w:sz w:val="18"/>
          <w:szCs w:val="18"/>
          <w:lang w:val="sr-Cyrl-CS"/>
        </w:rPr>
        <w:t>ми Штутґ</w:t>
      </w:r>
      <w:r w:rsidRPr="00F108B9">
        <w:rPr>
          <w:rFonts w:ascii="Verdana" w:hAnsi="Verdana"/>
          <w:sz w:val="18"/>
          <w:szCs w:val="18"/>
          <w:lang w:val="sr-Cyrl-CS"/>
        </w:rPr>
        <w:t xml:space="preserve">арт и АПВ – </w:t>
      </w:r>
      <w:r w:rsidRPr="002A01C2">
        <w:rPr>
          <w:rFonts w:ascii="Verdana" w:hAnsi="Verdana"/>
          <w:color w:val="FF0000"/>
          <w:sz w:val="18"/>
          <w:szCs w:val="18"/>
          <w:lang w:val="sr-Cyrl-CS"/>
        </w:rPr>
        <w:t>По</w:t>
      </w:r>
      <w:r w:rsidR="00F61A39" w:rsidRPr="002A01C2">
        <w:rPr>
          <w:rFonts w:ascii="Verdana" w:hAnsi="Verdana"/>
          <w:color w:val="FF0000"/>
          <w:sz w:val="18"/>
          <w:szCs w:val="18"/>
          <w:lang w:val="sr-Cyrl-CS"/>
        </w:rPr>
        <w:t>країн</w:t>
      </w:r>
      <w:r w:rsidRPr="002A01C2">
        <w:rPr>
          <w:rFonts w:ascii="Verdana" w:hAnsi="Verdana"/>
          <w:color w:val="FF0000"/>
          <w:sz w:val="18"/>
          <w:szCs w:val="18"/>
          <w:lang w:val="sr-Cyrl-CS"/>
        </w:rPr>
        <w:t xml:space="preserve">ски </w:t>
      </w:r>
      <w:r w:rsidR="00F61A39" w:rsidRPr="002A01C2">
        <w:rPr>
          <w:rFonts w:ascii="Verdana" w:hAnsi="Verdana"/>
          <w:color w:val="FF0000"/>
          <w:sz w:val="18"/>
          <w:szCs w:val="18"/>
          <w:lang w:val="sr-Cyrl-CS"/>
        </w:rPr>
        <w:t>секретарият</w:t>
      </w:r>
      <w:r w:rsidR="00350859" w:rsidRPr="002A01C2">
        <w:rPr>
          <w:rFonts w:ascii="Verdana" w:hAnsi="Verdana"/>
          <w:color w:val="FF0000"/>
          <w:sz w:val="18"/>
          <w:szCs w:val="18"/>
          <w:lang w:val="sr-Cyrl-CS"/>
        </w:rPr>
        <w:t xml:space="preserve"> за реґ</w:t>
      </w:r>
      <w:r w:rsidRPr="002A01C2">
        <w:rPr>
          <w:rFonts w:ascii="Verdana" w:hAnsi="Verdana"/>
          <w:color w:val="FF0000"/>
          <w:sz w:val="18"/>
          <w:szCs w:val="18"/>
          <w:lang w:val="sr-Cyrl-CS"/>
        </w:rPr>
        <w:t>ионални р</w:t>
      </w:r>
      <w:r w:rsidR="00350859" w:rsidRPr="002A01C2">
        <w:rPr>
          <w:rFonts w:ascii="Verdana" w:hAnsi="Verdana"/>
          <w:color w:val="FF0000"/>
          <w:sz w:val="18"/>
          <w:szCs w:val="18"/>
          <w:lang w:val="sr-Cyrl-CS"/>
        </w:rPr>
        <w:t>о</w:t>
      </w:r>
      <w:r w:rsidRPr="002A01C2">
        <w:rPr>
          <w:rFonts w:ascii="Verdana" w:hAnsi="Verdana"/>
          <w:color w:val="FF0000"/>
          <w:sz w:val="18"/>
          <w:szCs w:val="18"/>
          <w:lang w:val="sr-Cyrl-CS"/>
        </w:rPr>
        <w:t>зво</w:t>
      </w:r>
      <w:r w:rsidR="00350859" w:rsidRPr="002A01C2">
        <w:rPr>
          <w:rFonts w:ascii="Verdana" w:hAnsi="Verdana"/>
          <w:color w:val="FF0000"/>
          <w:sz w:val="18"/>
          <w:szCs w:val="18"/>
          <w:lang w:val="sr-Cyrl-CS"/>
        </w:rPr>
        <w:t>й</w:t>
      </w:r>
      <w:r w:rsidRPr="002A01C2">
        <w:rPr>
          <w:rFonts w:ascii="Verdana" w:hAnsi="Verdana"/>
          <w:color w:val="FF0000"/>
          <w:sz w:val="18"/>
          <w:szCs w:val="18"/>
          <w:lang w:val="sr-Cyrl-CS"/>
        </w:rPr>
        <w:t>, ме</w:t>
      </w:r>
      <w:r w:rsidR="00350859" w:rsidRPr="002A01C2">
        <w:rPr>
          <w:rFonts w:ascii="Verdana" w:hAnsi="Verdana"/>
          <w:color w:val="FF0000"/>
          <w:sz w:val="18"/>
          <w:szCs w:val="18"/>
          <w:lang w:val="sr-Cyrl-CS"/>
        </w:rPr>
        <w:t>дзиреґ</w:t>
      </w:r>
      <w:r w:rsidRPr="002A01C2">
        <w:rPr>
          <w:rFonts w:ascii="Verdana" w:hAnsi="Verdana"/>
          <w:color w:val="FF0000"/>
          <w:sz w:val="18"/>
          <w:szCs w:val="18"/>
          <w:lang w:val="sr-Cyrl-CS"/>
        </w:rPr>
        <w:t>ионалн</w:t>
      </w:r>
      <w:r w:rsidR="00350859" w:rsidRPr="002A01C2">
        <w:rPr>
          <w:rFonts w:ascii="Verdana" w:hAnsi="Verdana"/>
          <w:color w:val="FF0000"/>
          <w:sz w:val="18"/>
          <w:szCs w:val="18"/>
          <w:lang w:val="sr-Cyrl-CS"/>
        </w:rPr>
        <w:t>е</w:t>
      </w:r>
      <w:r w:rsidRPr="002A01C2">
        <w:rPr>
          <w:rFonts w:ascii="Verdana" w:hAnsi="Verdana"/>
          <w:color w:val="FF0000"/>
          <w:sz w:val="18"/>
          <w:szCs w:val="18"/>
          <w:lang w:val="sr-Cyrl-CS"/>
        </w:rPr>
        <w:t xml:space="preserve"> с</w:t>
      </w:r>
      <w:r w:rsidR="00350859" w:rsidRPr="002A01C2">
        <w:rPr>
          <w:rFonts w:ascii="Verdana" w:hAnsi="Verdana"/>
          <w:color w:val="FF0000"/>
          <w:sz w:val="18"/>
          <w:szCs w:val="18"/>
          <w:lang w:val="sr-Cyrl-CS"/>
        </w:rPr>
        <w:t xml:space="preserve">отруднїцтво </w:t>
      </w:r>
      <w:r w:rsidRPr="002A01C2">
        <w:rPr>
          <w:rFonts w:ascii="Verdana" w:hAnsi="Verdana"/>
          <w:color w:val="FF0000"/>
          <w:sz w:val="18"/>
          <w:szCs w:val="18"/>
          <w:lang w:val="sr-Cyrl-CS"/>
        </w:rPr>
        <w:t>и локалну самоуправу;</w:t>
      </w:r>
    </w:p>
    <w:p w:rsidR="00AF21FF" w:rsidRPr="00F108B9" w:rsidRDefault="00AF21FF" w:rsidP="00AF21FF">
      <w:pPr>
        <w:numPr>
          <w:ilvl w:val="0"/>
          <w:numId w:val="50"/>
        </w:numPr>
        <w:tabs>
          <w:tab w:val="num" w:pos="360"/>
        </w:tabs>
        <w:ind w:left="360"/>
        <w:jc w:val="both"/>
        <w:rPr>
          <w:rFonts w:ascii="Verdana" w:hAnsi="Verdana"/>
          <w:color w:val="FF0000"/>
          <w:sz w:val="18"/>
          <w:szCs w:val="18"/>
          <w:lang w:val="sr-Cyrl-CS"/>
        </w:rPr>
      </w:pPr>
      <w:r w:rsidRPr="00F108B9">
        <w:rPr>
          <w:rFonts w:ascii="Verdana" w:hAnsi="Verdana"/>
          <w:color w:val="FF0000"/>
          <w:sz w:val="18"/>
          <w:szCs w:val="18"/>
          <w:lang w:val="sr-Cyrl-CS"/>
        </w:rPr>
        <w:t>Уч</w:t>
      </w:r>
      <w:r w:rsidR="00350859">
        <w:rPr>
          <w:rFonts w:ascii="Verdana" w:hAnsi="Verdana"/>
          <w:color w:val="FF0000"/>
          <w:sz w:val="18"/>
          <w:szCs w:val="18"/>
          <w:lang w:val="sr-Cyrl-CS"/>
        </w:rPr>
        <w:t>а</w:t>
      </w:r>
      <w:r w:rsidRPr="00F108B9">
        <w:rPr>
          <w:rFonts w:ascii="Verdana" w:hAnsi="Verdana"/>
          <w:color w:val="FF0000"/>
          <w:sz w:val="18"/>
          <w:szCs w:val="18"/>
          <w:lang w:val="sr-Cyrl-CS"/>
        </w:rPr>
        <w:t>ствова</w:t>
      </w:r>
      <w:r w:rsidR="00350859">
        <w:rPr>
          <w:rFonts w:ascii="Verdana" w:hAnsi="Verdana"/>
          <w:color w:val="FF0000"/>
          <w:sz w:val="18"/>
          <w:szCs w:val="18"/>
          <w:lang w:val="sr-Cyrl-CS"/>
        </w:rPr>
        <w:t>нє</w:t>
      </w:r>
      <w:r w:rsidRPr="00F108B9">
        <w:rPr>
          <w:rFonts w:ascii="Verdana" w:hAnsi="Verdana"/>
          <w:color w:val="FF0000"/>
          <w:sz w:val="18"/>
          <w:szCs w:val="18"/>
          <w:lang w:val="sr-Cyrl-CS"/>
        </w:rPr>
        <w:t xml:space="preserve"> у р</w:t>
      </w:r>
      <w:r w:rsidR="00350859">
        <w:rPr>
          <w:rFonts w:ascii="Verdana" w:hAnsi="Verdana"/>
          <w:color w:val="FF0000"/>
          <w:sz w:val="18"/>
          <w:szCs w:val="18"/>
          <w:lang w:val="sr-Cyrl-CS"/>
        </w:rPr>
        <w:t>оботи</w:t>
      </w:r>
      <w:r w:rsidRPr="00F108B9">
        <w:rPr>
          <w:rFonts w:ascii="Verdana" w:hAnsi="Verdana"/>
          <w:color w:val="FF0000"/>
          <w:sz w:val="18"/>
          <w:szCs w:val="18"/>
          <w:lang w:val="sr-Cyrl-CS"/>
        </w:rPr>
        <w:t xml:space="preserve"> </w:t>
      </w:r>
      <w:r w:rsidR="00350859">
        <w:rPr>
          <w:rFonts w:ascii="Verdana" w:hAnsi="Verdana"/>
          <w:color w:val="FF0000"/>
          <w:sz w:val="18"/>
          <w:szCs w:val="18"/>
          <w:lang w:val="sr-Cyrl-CS"/>
        </w:rPr>
        <w:t>заєднїц</w:t>
      </w:r>
      <w:r w:rsidRPr="00F108B9">
        <w:rPr>
          <w:rFonts w:ascii="Verdana" w:hAnsi="Verdana"/>
          <w:color w:val="FF0000"/>
          <w:sz w:val="18"/>
          <w:szCs w:val="18"/>
          <w:lang w:val="sr-Cyrl-CS"/>
        </w:rPr>
        <w:t>ке</w:t>
      </w:r>
      <w:r w:rsidR="00350859">
        <w:rPr>
          <w:rFonts w:ascii="Verdana" w:hAnsi="Verdana"/>
          <w:color w:val="FF0000"/>
          <w:sz w:val="18"/>
          <w:szCs w:val="18"/>
          <w:lang w:val="sr-Cyrl-CS"/>
        </w:rPr>
        <w:t>й</w:t>
      </w:r>
      <w:r w:rsidRPr="00F108B9">
        <w:rPr>
          <w:rFonts w:ascii="Verdana" w:hAnsi="Verdana"/>
          <w:color w:val="FF0000"/>
          <w:sz w:val="18"/>
          <w:szCs w:val="18"/>
          <w:lang w:val="sr-Cyrl-CS"/>
        </w:rPr>
        <w:t xml:space="preserve"> комиси</w:t>
      </w:r>
      <w:r w:rsidR="00350859">
        <w:rPr>
          <w:rFonts w:ascii="Verdana" w:hAnsi="Verdana"/>
          <w:color w:val="FF0000"/>
          <w:sz w:val="18"/>
          <w:szCs w:val="18"/>
          <w:lang w:val="sr-Cyrl-CS"/>
        </w:rPr>
        <w:t>ї</w:t>
      </w:r>
      <w:r w:rsidRPr="00F108B9">
        <w:rPr>
          <w:rFonts w:ascii="Verdana" w:hAnsi="Verdana"/>
          <w:color w:val="FF0000"/>
          <w:sz w:val="18"/>
          <w:szCs w:val="18"/>
          <w:lang w:val="sr-Cyrl-CS"/>
        </w:rPr>
        <w:t xml:space="preserve"> С</w:t>
      </w:r>
      <w:r w:rsidR="00350859">
        <w:rPr>
          <w:rFonts w:ascii="Verdana" w:hAnsi="Verdana"/>
          <w:color w:val="FF0000"/>
          <w:sz w:val="18"/>
          <w:szCs w:val="18"/>
          <w:lang w:val="sr-Cyrl-CS"/>
        </w:rPr>
        <w:t>е</w:t>
      </w:r>
      <w:r w:rsidRPr="00F108B9">
        <w:rPr>
          <w:rFonts w:ascii="Verdana" w:hAnsi="Verdana"/>
          <w:color w:val="FF0000"/>
          <w:sz w:val="18"/>
          <w:szCs w:val="18"/>
          <w:lang w:val="sr-Cyrl-CS"/>
        </w:rPr>
        <w:t>рби</w:t>
      </w:r>
      <w:r w:rsidR="00350859">
        <w:rPr>
          <w:rFonts w:ascii="Verdana" w:hAnsi="Verdana"/>
          <w:color w:val="FF0000"/>
          <w:sz w:val="18"/>
          <w:szCs w:val="18"/>
          <w:lang w:val="sr-Cyrl-CS"/>
        </w:rPr>
        <w:t>я</w:t>
      </w:r>
      <w:r w:rsidRPr="00F108B9">
        <w:rPr>
          <w:rFonts w:ascii="Verdana" w:hAnsi="Verdana"/>
          <w:color w:val="FF0000"/>
          <w:sz w:val="18"/>
          <w:szCs w:val="18"/>
          <w:lang w:val="sr-Cyrl-CS"/>
        </w:rPr>
        <w:t>-Баден-Виртембер</w:t>
      </w:r>
      <w:r w:rsidR="00350859">
        <w:rPr>
          <w:rFonts w:ascii="Verdana" w:hAnsi="Verdana"/>
          <w:color w:val="FF0000"/>
          <w:sz w:val="18"/>
          <w:szCs w:val="18"/>
          <w:lang w:val="sr-Cyrl-CS"/>
        </w:rPr>
        <w:t>ґ</w:t>
      </w:r>
      <w:r w:rsidRPr="00F108B9">
        <w:rPr>
          <w:rFonts w:ascii="Verdana" w:hAnsi="Verdana"/>
          <w:color w:val="FF0000"/>
          <w:sz w:val="18"/>
          <w:szCs w:val="18"/>
          <w:lang w:val="sr-Cyrl-CS"/>
        </w:rPr>
        <w:t xml:space="preserve"> </w:t>
      </w:r>
      <w:r w:rsidR="00EA0C72">
        <w:rPr>
          <w:rFonts w:ascii="Verdana" w:hAnsi="Verdana"/>
          <w:color w:val="FF0000"/>
          <w:sz w:val="18"/>
          <w:szCs w:val="18"/>
          <w:lang w:val="sr-Cyrl-CS"/>
        </w:rPr>
        <w:t>–</w:t>
      </w:r>
      <w:r w:rsidRPr="00F108B9">
        <w:rPr>
          <w:rFonts w:ascii="Verdana" w:hAnsi="Verdana"/>
          <w:color w:val="FF0000"/>
          <w:sz w:val="18"/>
          <w:szCs w:val="18"/>
          <w:lang w:val="sr-Cyrl-CS"/>
        </w:rPr>
        <w:t xml:space="preserve"> По</w:t>
      </w:r>
      <w:r w:rsidR="00F61A39">
        <w:rPr>
          <w:rFonts w:ascii="Verdana" w:hAnsi="Verdana"/>
          <w:color w:val="FF0000"/>
          <w:sz w:val="18"/>
          <w:szCs w:val="18"/>
          <w:lang w:val="sr-Cyrl-CS"/>
        </w:rPr>
        <w:t>країн</w:t>
      </w:r>
      <w:r w:rsidRPr="00F108B9">
        <w:rPr>
          <w:rFonts w:ascii="Verdana" w:hAnsi="Verdana"/>
          <w:color w:val="FF0000"/>
          <w:sz w:val="18"/>
          <w:szCs w:val="18"/>
          <w:lang w:val="sr-Cyrl-CS"/>
        </w:rPr>
        <w:t xml:space="preserve">ски </w:t>
      </w:r>
      <w:r w:rsidR="00F61A39">
        <w:rPr>
          <w:rFonts w:ascii="Verdana" w:hAnsi="Verdana"/>
          <w:color w:val="FF0000"/>
          <w:sz w:val="18"/>
          <w:szCs w:val="18"/>
          <w:lang w:val="sr-Cyrl-CS"/>
        </w:rPr>
        <w:t>секретарият</w:t>
      </w:r>
      <w:r w:rsidRPr="00F108B9">
        <w:rPr>
          <w:rFonts w:ascii="Verdana" w:hAnsi="Verdana"/>
          <w:color w:val="FF0000"/>
          <w:sz w:val="18"/>
          <w:szCs w:val="18"/>
          <w:lang w:val="sr-Cyrl-CS"/>
        </w:rPr>
        <w:t xml:space="preserve"> за </w:t>
      </w:r>
      <w:r w:rsidR="00350859">
        <w:rPr>
          <w:rFonts w:ascii="Verdana" w:hAnsi="Verdana"/>
          <w:color w:val="FF0000"/>
          <w:sz w:val="18"/>
          <w:szCs w:val="18"/>
          <w:lang w:val="sr-Cyrl-CS"/>
        </w:rPr>
        <w:t>реґионал</w:t>
      </w:r>
      <w:r w:rsidRPr="00F108B9">
        <w:rPr>
          <w:rFonts w:ascii="Verdana" w:hAnsi="Verdana"/>
          <w:color w:val="FF0000"/>
          <w:sz w:val="18"/>
          <w:szCs w:val="18"/>
          <w:lang w:val="sr-Cyrl-CS"/>
        </w:rPr>
        <w:t xml:space="preserve">ни </w:t>
      </w:r>
      <w:r w:rsidR="00350859">
        <w:rPr>
          <w:rFonts w:ascii="Verdana" w:hAnsi="Verdana"/>
          <w:color w:val="FF0000"/>
          <w:sz w:val="18"/>
          <w:szCs w:val="18"/>
          <w:lang w:val="sr-Cyrl-CS"/>
        </w:rPr>
        <w:t>розвой</w:t>
      </w:r>
      <w:r w:rsidRPr="00F108B9">
        <w:rPr>
          <w:rFonts w:ascii="Verdana" w:hAnsi="Verdana"/>
          <w:color w:val="FF0000"/>
          <w:sz w:val="18"/>
          <w:szCs w:val="18"/>
          <w:lang w:val="sr-Cyrl-CS"/>
        </w:rPr>
        <w:t>, ме</w:t>
      </w:r>
      <w:r w:rsidR="00635D8C">
        <w:rPr>
          <w:rFonts w:ascii="Verdana" w:hAnsi="Verdana"/>
          <w:color w:val="FF0000"/>
          <w:sz w:val="18"/>
          <w:szCs w:val="18"/>
          <w:lang w:val="sr-Cyrl-CS"/>
        </w:rPr>
        <w:t>дзи</w:t>
      </w:r>
      <w:r w:rsidR="00350859">
        <w:rPr>
          <w:rFonts w:ascii="Verdana" w:hAnsi="Verdana"/>
          <w:color w:val="FF0000"/>
          <w:sz w:val="18"/>
          <w:szCs w:val="18"/>
          <w:lang w:val="sr-Cyrl-CS"/>
        </w:rPr>
        <w:t>реґионал</w:t>
      </w:r>
      <w:r w:rsidRPr="00F108B9">
        <w:rPr>
          <w:rFonts w:ascii="Verdana" w:hAnsi="Verdana"/>
          <w:color w:val="FF0000"/>
          <w:sz w:val="18"/>
          <w:szCs w:val="18"/>
          <w:lang w:val="sr-Cyrl-CS"/>
        </w:rPr>
        <w:t>н</w:t>
      </w:r>
      <w:r w:rsidR="00635D8C">
        <w:rPr>
          <w:rFonts w:ascii="Verdana" w:hAnsi="Verdana"/>
          <w:color w:val="FF0000"/>
          <w:sz w:val="18"/>
          <w:szCs w:val="18"/>
          <w:lang w:val="sr-Cyrl-CS"/>
        </w:rPr>
        <w:t>е</w:t>
      </w:r>
      <w:r w:rsidRPr="00F108B9">
        <w:rPr>
          <w:rFonts w:ascii="Verdana" w:hAnsi="Verdana"/>
          <w:color w:val="FF0000"/>
          <w:sz w:val="18"/>
          <w:szCs w:val="18"/>
          <w:lang w:val="sr-Cyrl-CS"/>
        </w:rPr>
        <w:t xml:space="preserve"> </w:t>
      </w:r>
      <w:r w:rsidR="00635D8C">
        <w:rPr>
          <w:rFonts w:ascii="Verdana" w:hAnsi="Verdana"/>
          <w:color w:val="FF0000"/>
          <w:sz w:val="18"/>
          <w:szCs w:val="18"/>
          <w:lang w:val="sr-Cyrl-CS"/>
        </w:rPr>
        <w:t>сотруднїцтво</w:t>
      </w:r>
      <w:r w:rsidRPr="00F108B9">
        <w:rPr>
          <w:rFonts w:ascii="Verdana" w:hAnsi="Verdana"/>
          <w:color w:val="FF0000"/>
          <w:sz w:val="18"/>
          <w:szCs w:val="18"/>
          <w:lang w:val="sr-Cyrl-CS"/>
        </w:rPr>
        <w:t xml:space="preserve"> и локалну самоуправу;</w:t>
      </w:r>
    </w:p>
    <w:p w:rsidR="00AF21FF" w:rsidRPr="00F108B9" w:rsidRDefault="00350859" w:rsidP="00AF21FF">
      <w:pPr>
        <w:numPr>
          <w:ilvl w:val="0"/>
          <w:numId w:val="50"/>
        </w:numPr>
        <w:tabs>
          <w:tab w:val="num" w:pos="360"/>
        </w:tabs>
        <w:ind w:left="360"/>
        <w:jc w:val="both"/>
        <w:rPr>
          <w:rFonts w:ascii="Verdana" w:hAnsi="Verdana"/>
          <w:color w:val="FF0000"/>
          <w:sz w:val="18"/>
          <w:szCs w:val="18"/>
          <w:lang w:val="sr-Cyrl-CS"/>
        </w:rPr>
      </w:pPr>
      <w:r>
        <w:rPr>
          <w:rFonts w:ascii="Verdana" w:hAnsi="Verdana"/>
          <w:color w:val="FF0000"/>
          <w:sz w:val="18"/>
          <w:szCs w:val="18"/>
          <w:lang w:val="sr-Cyrl-CS"/>
        </w:rPr>
        <w:t>Комисия</w:t>
      </w:r>
      <w:r w:rsidR="00AF21FF" w:rsidRPr="00F108B9">
        <w:rPr>
          <w:rFonts w:ascii="Verdana" w:hAnsi="Verdana"/>
          <w:color w:val="FF0000"/>
          <w:sz w:val="18"/>
          <w:szCs w:val="18"/>
          <w:lang w:val="sr-Cyrl-CS"/>
        </w:rPr>
        <w:t xml:space="preserve"> за пр</w:t>
      </w:r>
      <w:r w:rsidR="00635D8C">
        <w:rPr>
          <w:rFonts w:ascii="Verdana" w:hAnsi="Verdana"/>
          <w:color w:val="FF0000"/>
          <w:sz w:val="18"/>
          <w:szCs w:val="18"/>
          <w:lang w:val="sr-Cyrl-CS"/>
        </w:rPr>
        <w:t>еверйованє виполнєносци условийох</w:t>
      </w:r>
      <w:r w:rsidR="00AF21FF" w:rsidRPr="00F108B9">
        <w:rPr>
          <w:rFonts w:ascii="Verdana" w:hAnsi="Verdana"/>
          <w:color w:val="FF0000"/>
          <w:sz w:val="18"/>
          <w:szCs w:val="18"/>
          <w:lang w:val="sr-Cyrl-CS"/>
        </w:rPr>
        <w:t xml:space="preserve"> за </w:t>
      </w:r>
      <w:r w:rsidR="00DA6C30">
        <w:rPr>
          <w:rFonts w:ascii="Verdana" w:hAnsi="Verdana"/>
          <w:color w:val="FF0000"/>
          <w:sz w:val="18"/>
          <w:szCs w:val="18"/>
          <w:lang w:val="sr-Cyrl-CS"/>
        </w:rPr>
        <w:t>реализацию</w:t>
      </w:r>
      <w:r w:rsidR="00635D8C">
        <w:rPr>
          <w:rFonts w:ascii="Verdana" w:hAnsi="Verdana"/>
          <w:color w:val="FF0000"/>
          <w:sz w:val="18"/>
          <w:szCs w:val="18"/>
          <w:lang w:val="sr-Cyrl-CS"/>
        </w:rPr>
        <w:t xml:space="preserve"> билинґ</w:t>
      </w:r>
      <w:r w:rsidR="00AF21FF" w:rsidRPr="00F108B9">
        <w:rPr>
          <w:rFonts w:ascii="Verdana" w:hAnsi="Verdana"/>
          <w:color w:val="FF0000"/>
          <w:sz w:val="18"/>
          <w:szCs w:val="18"/>
          <w:lang w:val="sr-Cyrl-CS"/>
        </w:rPr>
        <w:t>валне</w:t>
      </w:r>
      <w:r w:rsidR="00635D8C">
        <w:rPr>
          <w:rFonts w:ascii="Verdana" w:hAnsi="Verdana"/>
          <w:color w:val="FF0000"/>
          <w:sz w:val="18"/>
          <w:szCs w:val="18"/>
          <w:lang w:val="sr-Cyrl-CS"/>
        </w:rPr>
        <w:t>й</w:t>
      </w:r>
      <w:r w:rsidR="00AF21FF" w:rsidRPr="00F108B9">
        <w:rPr>
          <w:rFonts w:ascii="Verdana" w:hAnsi="Verdana"/>
          <w:color w:val="FF0000"/>
          <w:sz w:val="18"/>
          <w:szCs w:val="18"/>
          <w:lang w:val="sr-Cyrl-CS"/>
        </w:rPr>
        <w:t xml:space="preserve"> настав</w:t>
      </w:r>
      <w:r w:rsidR="00635D8C">
        <w:rPr>
          <w:rFonts w:ascii="Verdana" w:hAnsi="Verdana"/>
          <w:color w:val="FF0000"/>
          <w:sz w:val="18"/>
          <w:szCs w:val="18"/>
          <w:lang w:val="sr-Cyrl-CS"/>
        </w:rPr>
        <w:t>и</w:t>
      </w:r>
      <w:r w:rsidR="00AF21FF" w:rsidRPr="00F108B9">
        <w:rPr>
          <w:rFonts w:ascii="Verdana" w:hAnsi="Verdana"/>
          <w:color w:val="FF0000"/>
          <w:sz w:val="18"/>
          <w:szCs w:val="18"/>
          <w:lang w:val="sr-Cyrl-CS"/>
        </w:rPr>
        <w:t xml:space="preserve"> у школ</w:t>
      </w:r>
      <w:r w:rsidR="00635D8C">
        <w:rPr>
          <w:rFonts w:ascii="Verdana" w:hAnsi="Verdana"/>
          <w:color w:val="FF0000"/>
          <w:sz w:val="18"/>
          <w:szCs w:val="18"/>
          <w:lang w:val="sr-Cyrl-CS"/>
        </w:rPr>
        <w:t>ох</w:t>
      </w:r>
      <w:r w:rsidR="00AF21FF" w:rsidRPr="00F108B9">
        <w:rPr>
          <w:rFonts w:ascii="Verdana" w:hAnsi="Verdana"/>
          <w:color w:val="FF0000"/>
          <w:sz w:val="18"/>
          <w:szCs w:val="18"/>
          <w:lang w:val="sr-Cyrl-CS"/>
        </w:rPr>
        <w:t xml:space="preserve"> у Републи</w:t>
      </w:r>
      <w:r>
        <w:rPr>
          <w:rFonts w:ascii="Verdana" w:hAnsi="Verdana"/>
          <w:color w:val="FF0000"/>
          <w:sz w:val="18"/>
          <w:szCs w:val="18"/>
          <w:lang w:val="sr-Cyrl-CS"/>
        </w:rPr>
        <w:t>к</w:t>
      </w:r>
      <w:r w:rsidR="00AF21FF" w:rsidRPr="00F108B9">
        <w:rPr>
          <w:rFonts w:ascii="Verdana" w:hAnsi="Verdana"/>
          <w:color w:val="FF0000"/>
          <w:sz w:val="18"/>
          <w:szCs w:val="18"/>
          <w:lang w:val="sr-Cyrl-CS"/>
        </w:rPr>
        <w:t>и С</w:t>
      </w:r>
      <w:r>
        <w:rPr>
          <w:rFonts w:ascii="Verdana" w:hAnsi="Verdana"/>
          <w:color w:val="FF0000"/>
          <w:sz w:val="18"/>
          <w:szCs w:val="18"/>
          <w:lang w:val="sr-Cyrl-CS"/>
        </w:rPr>
        <w:t>е</w:t>
      </w:r>
      <w:r w:rsidR="00AF21FF" w:rsidRPr="00F108B9">
        <w:rPr>
          <w:rFonts w:ascii="Verdana" w:hAnsi="Verdana"/>
          <w:color w:val="FF0000"/>
          <w:sz w:val="18"/>
          <w:szCs w:val="18"/>
          <w:lang w:val="sr-Cyrl-CS"/>
        </w:rPr>
        <w:t>рби</w:t>
      </w:r>
      <w:r>
        <w:rPr>
          <w:rFonts w:ascii="Verdana" w:hAnsi="Verdana"/>
          <w:color w:val="FF0000"/>
          <w:sz w:val="18"/>
          <w:szCs w:val="18"/>
          <w:lang w:val="sr-Cyrl-CS"/>
        </w:rPr>
        <w:t>ї</w:t>
      </w:r>
      <w:r w:rsidR="00AF21FF" w:rsidRPr="00F108B9">
        <w:rPr>
          <w:rFonts w:ascii="Verdana" w:hAnsi="Verdana"/>
          <w:color w:val="FF0000"/>
          <w:sz w:val="18"/>
          <w:szCs w:val="18"/>
          <w:lang w:val="sr-Cyrl-CS"/>
        </w:rPr>
        <w:t xml:space="preserve"> – </w:t>
      </w:r>
      <w:r>
        <w:rPr>
          <w:rFonts w:ascii="Verdana" w:hAnsi="Verdana"/>
          <w:color w:val="FF0000"/>
          <w:sz w:val="18"/>
          <w:szCs w:val="18"/>
          <w:lang w:val="sr-Cyrl-CS"/>
        </w:rPr>
        <w:t>Министерство просвити, науки и технолоґийного розвою</w:t>
      </w:r>
      <w:r w:rsidR="00AF21FF" w:rsidRPr="00F108B9">
        <w:rPr>
          <w:rFonts w:ascii="Verdana" w:hAnsi="Verdana"/>
          <w:color w:val="FF0000"/>
          <w:sz w:val="18"/>
          <w:szCs w:val="18"/>
          <w:lang w:val="sr-Cyrl-CS"/>
        </w:rPr>
        <w:t xml:space="preserve">; </w:t>
      </w:r>
    </w:p>
    <w:p w:rsidR="00AF21FF" w:rsidRPr="00F108B9" w:rsidRDefault="00AF21FF" w:rsidP="00AF21FF">
      <w:pPr>
        <w:numPr>
          <w:ilvl w:val="0"/>
          <w:numId w:val="50"/>
        </w:numPr>
        <w:tabs>
          <w:tab w:val="num" w:pos="360"/>
        </w:tabs>
        <w:ind w:left="360"/>
        <w:jc w:val="both"/>
        <w:rPr>
          <w:rFonts w:ascii="Verdana" w:hAnsi="Verdana"/>
          <w:color w:val="FF0000"/>
          <w:sz w:val="18"/>
          <w:szCs w:val="18"/>
          <w:lang w:val="sr-Cyrl-CS"/>
        </w:rPr>
      </w:pPr>
      <w:r w:rsidRPr="00F108B9">
        <w:rPr>
          <w:rFonts w:ascii="Verdana" w:hAnsi="Verdana"/>
          <w:color w:val="FF0000"/>
          <w:sz w:val="18"/>
          <w:szCs w:val="18"/>
          <w:lang w:val="sr-Cyrl-CS"/>
        </w:rPr>
        <w:t>Р</w:t>
      </w:r>
      <w:r w:rsidR="00635D8C">
        <w:rPr>
          <w:rFonts w:ascii="Verdana" w:hAnsi="Verdana"/>
          <w:color w:val="FF0000"/>
          <w:sz w:val="18"/>
          <w:szCs w:val="18"/>
          <w:lang w:val="sr-Cyrl-CS"/>
        </w:rPr>
        <w:t>оботна ґрупа</w:t>
      </w:r>
      <w:r w:rsidRPr="00F108B9">
        <w:rPr>
          <w:rFonts w:ascii="Verdana" w:hAnsi="Verdana"/>
          <w:color w:val="FF0000"/>
          <w:sz w:val="18"/>
          <w:szCs w:val="18"/>
          <w:lang w:val="sr-Cyrl-CS"/>
        </w:rPr>
        <w:t xml:space="preserve"> за примен</w:t>
      </w:r>
      <w:r w:rsidR="00635D8C">
        <w:rPr>
          <w:rFonts w:ascii="Verdana" w:hAnsi="Verdana"/>
          <w:color w:val="FF0000"/>
          <w:sz w:val="18"/>
          <w:szCs w:val="18"/>
          <w:lang w:val="sr-Cyrl-CS"/>
        </w:rPr>
        <w:t>ьованє препорукох за унапредзенє настави</w:t>
      </w:r>
      <w:r w:rsidRPr="00F108B9">
        <w:rPr>
          <w:rFonts w:ascii="Verdana" w:hAnsi="Verdana"/>
          <w:color w:val="FF0000"/>
          <w:sz w:val="18"/>
          <w:szCs w:val="18"/>
          <w:lang w:val="sr-Cyrl-CS"/>
        </w:rPr>
        <w:t xml:space="preserve"> </w:t>
      </w:r>
      <w:r w:rsidR="00DD1D8F">
        <w:rPr>
          <w:rFonts w:ascii="Verdana" w:hAnsi="Verdana"/>
          <w:color w:val="FF0000"/>
          <w:sz w:val="18"/>
          <w:szCs w:val="18"/>
          <w:lang w:val="sr-Cyrl-CS"/>
        </w:rPr>
        <w:t>С</w:t>
      </w:r>
      <w:r w:rsidR="00635D8C">
        <w:rPr>
          <w:rFonts w:ascii="Verdana" w:hAnsi="Verdana"/>
          <w:color w:val="FF0000"/>
          <w:sz w:val="18"/>
          <w:szCs w:val="18"/>
          <w:lang w:val="sr-Cyrl-CS"/>
        </w:rPr>
        <w:t>е</w:t>
      </w:r>
      <w:r w:rsidRPr="00F108B9">
        <w:rPr>
          <w:rFonts w:ascii="Verdana" w:hAnsi="Verdana"/>
          <w:color w:val="FF0000"/>
          <w:sz w:val="18"/>
          <w:szCs w:val="18"/>
          <w:lang w:val="sr-Cyrl-CS"/>
        </w:rPr>
        <w:t>р</w:t>
      </w:r>
      <w:r w:rsidR="00635D8C">
        <w:rPr>
          <w:rFonts w:ascii="Verdana" w:hAnsi="Verdana"/>
          <w:color w:val="FF0000"/>
          <w:sz w:val="18"/>
          <w:szCs w:val="18"/>
          <w:lang w:val="sr-Cyrl-CS"/>
        </w:rPr>
        <w:t>б</w:t>
      </w:r>
      <w:r w:rsidRPr="00F108B9">
        <w:rPr>
          <w:rFonts w:ascii="Verdana" w:hAnsi="Verdana"/>
          <w:color w:val="FF0000"/>
          <w:sz w:val="18"/>
          <w:szCs w:val="18"/>
          <w:lang w:val="sr-Cyrl-CS"/>
        </w:rPr>
        <w:t>ског</w:t>
      </w:r>
      <w:r w:rsidR="00635D8C">
        <w:rPr>
          <w:rFonts w:ascii="Verdana" w:hAnsi="Verdana"/>
          <w:color w:val="FF0000"/>
          <w:sz w:val="18"/>
          <w:szCs w:val="18"/>
          <w:lang w:val="sr-Cyrl-CS"/>
        </w:rPr>
        <w:t>о</w:t>
      </w:r>
      <w:r w:rsidRPr="00F108B9">
        <w:rPr>
          <w:rFonts w:ascii="Verdana" w:hAnsi="Verdana"/>
          <w:color w:val="FF0000"/>
          <w:sz w:val="18"/>
          <w:szCs w:val="18"/>
          <w:lang w:val="sr-Cyrl-CS"/>
        </w:rPr>
        <w:t xml:space="preserve"> </w:t>
      </w:r>
      <w:r w:rsidR="008716A8">
        <w:rPr>
          <w:rFonts w:ascii="Verdana" w:hAnsi="Verdana"/>
          <w:color w:val="FF0000"/>
          <w:sz w:val="18"/>
          <w:szCs w:val="18"/>
          <w:lang w:val="sr-Cyrl-CS"/>
        </w:rPr>
        <w:t>як</w:t>
      </w:r>
      <w:r w:rsidRPr="00F108B9">
        <w:rPr>
          <w:rFonts w:ascii="Verdana" w:hAnsi="Verdana"/>
          <w:color w:val="FF0000"/>
          <w:sz w:val="18"/>
          <w:szCs w:val="18"/>
          <w:lang w:val="sr-Cyrl-CS"/>
        </w:rPr>
        <w:t xml:space="preserve"> н</w:t>
      </w:r>
      <w:r w:rsidR="00635D8C">
        <w:rPr>
          <w:rFonts w:ascii="Verdana" w:hAnsi="Verdana"/>
          <w:color w:val="FF0000"/>
          <w:sz w:val="18"/>
          <w:szCs w:val="18"/>
          <w:lang w:val="sr-Cyrl-CS"/>
        </w:rPr>
        <w:t>ємацеринского</w:t>
      </w:r>
      <w:r w:rsidRPr="00F108B9">
        <w:rPr>
          <w:rFonts w:ascii="Verdana" w:hAnsi="Verdana"/>
          <w:color w:val="FF0000"/>
          <w:sz w:val="18"/>
          <w:szCs w:val="18"/>
          <w:lang w:val="sr-Cyrl-CS"/>
        </w:rPr>
        <w:t xml:space="preserve"> </w:t>
      </w:r>
      <w:r w:rsidR="00F61A39">
        <w:rPr>
          <w:rFonts w:ascii="Verdana" w:hAnsi="Verdana"/>
          <w:color w:val="FF0000"/>
          <w:sz w:val="18"/>
          <w:szCs w:val="18"/>
          <w:lang w:val="sr-Cyrl-CS"/>
        </w:rPr>
        <w:t>я</w:t>
      </w:r>
      <w:r w:rsidRPr="00F108B9">
        <w:rPr>
          <w:rFonts w:ascii="Verdana" w:hAnsi="Verdana"/>
          <w:color w:val="FF0000"/>
          <w:sz w:val="18"/>
          <w:szCs w:val="18"/>
          <w:lang w:val="sr-Cyrl-CS"/>
        </w:rPr>
        <w:t>зика у основни</w:t>
      </w:r>
      <w:r w:rsidR="00635D8C">
        <w:rPr>
          <w:rFonts w:ascii="Verdana" w:hAnsi="Verdana"/>
          <w:color w:val="FF0000"/>
          <w:sz w:val="18"/>
          <w:szCs w:val="18"/>
          <w:lang w:val="sr-Cyrl-CS"/>
        </w:rPr>
        <w:t>х</w:t>
      </w:r>
      <w:r w:rsidRPr="00F108B9">
        <w:rPr>
          <w:rFonts w:ascii="Verdana" w:hAnsi="Verdana"/>
          <w:color w:val="FF0000"/>
          <w:sz w:val="18"/>
          <w:szCs w:val="18"/>
          <w:lang w:val="sr-Cyrl-CS"/>
        </w:rPr>
        <w:t xml:space="preserve"> школ</w:t>
      </w:r>
      <w:r w:rsidR="00635D8C">
        <w:rPr>
          <w:rFonts w:ascii="Verdana" w:hAnsi="Verdana"/>
          <w:color w:val="FF0000"/>
          <w:sz w:val="18"/>
          <w:szCs w:val="18"/>
          <w:lang w:val="sr-Cyrl-CS"/>
        </w:rPr>
        <w:t>ох</w:t>
      </w:r>
      <w:r w:rsidRPr="00F108B9">
        <w:rPr>
          <w:rFonts w:ascii="Verdana" w:hAnsi="Verdana"/>
          <w:color w:val="FF0000"/>
          <w:sz w:val="18"/>
          <w:szCs w:val="18"/>
          <w:lang w:val="sr-Cyrl-CS"/>
        </w:rPr>
        <w:t xml:space="preserve"> у Прешеву, Бу</w:t>
      </w:r>
      <w:r w:rsidR="00635D8C">
        <w:rPr>
          <w:rFonts w:ascii="Verdana" w:hAnsi="Verdana"/>
          <w:color w:val="FF0000"/>
          <w:sz w:val="18"/>
          <w:szCs w:val="18"/>
          <w:lang w:val="sr-Cyrl-CS"/>
        </w:rPr>
        <w:t>я</w:t>
      </w:r>
      <w:r w:rsidRPr="00F108B9">
        <w:rPr>
          <w:rFonts w:ascii="Verdana" w:hAnsi="Verdana"/>
          <w:color w:val="FF0000"/>
          <w:sz w:val="18"/>
          <w:szCs w:val="18"/>
          <w:lang w:val="sr-Cyrl-CS"/>
        </w:rPr>
        <w:t>новцу, Медве</w:t>
      </w:r>
      <w:r w:rsidR="00635D8C">
        <w:rPr>
          <w:rFonts w:ascii="Verdana" w:hAnsi="Verdana"/>
          <w:color w:val="FF0000"/>
          <w:sz w:val="18"/>
          <w:szCs w:val="18"/>
          <w:lang w:val="sr-Cyrl-CS"/>
        </w:rPr>
        <w:t>дї</w:t>
      </w:r>
      <w:r w:rsidRPr="00F108B9">
        <w:rPr>
          <w:rFonts w:ascii="Verdana" w:hAnsi="Verdana"/>
          <w:color w:val="FF0000"/>
          <w:sz w:val="18"/>
          <w:szCs w:val="18"/>
          <w:lang w:val="sr-Cyrl-CS"/>
        </w:rPr>
        <w:t xml:space="preserve"> и АП </w:t>
      </w:r>
      <w:r w:rsidR="00DA6C30">
        <w:rPr>
          <w:rFonts w:ascii="Verdana" w:hAnsi="Verdana"/>
          <w:color w:val="FF0000"/>
          <w:sz w:val="18"/>
          <w:szCs w:val="18"/>
          <w:lang w:val="sr-Cyrl-CS"/>
        </w:rPr>
        <w:t>Войводин</w:t>
      </w:r>
      <w:r w:rsidRPr="00F108B9">
        <w:rPr>
          <w:rFonts w:ascii="Verdana" w:hAnsi="Verdana"/>
          <w:color w:val="FF0000"/>
          <w:sz w:val="18"/>
          <w:szCs w:val="18"/>
          <w:lang w:val="sr-Cyrl-CS"/>
        </w:rPr>
        <w:t>и</w:t>
      </w:r>
      <w:r w:rsidR="00635D8C">
        <w:rPr>
          <w:rFonts w:ascii="Verdana" w:hAnsi="Verdana"/>
          <w:color w:val="FF0000"/>
          <w:sz w:val="18"/>
          <w:szCs w:val="18"/>
          <w:lang w:val="sr-Cyrl-CS"/>
        </w:rPr>
        <w:t>;</w:t>
      </w:r>
    </w:p>
    <w:p w:rsidR="00AF21FF" w:rsidRPr="002A01C2" w:rsidRDefault="00350859" w:rsidP="00AF21FF">
      <w:pPr>
        <w:numPr>
          <w:ilvl w:val="0"/>
          <w:numId w:val="50"/>
        </w:numPr>
        <w:tabs>
          <w:tab w:val="num" w:pos="360"/>
        </w:tabs>
        <w:ind w:left="360"/>
        <w:jc w:val="both"/>
        <w:rPr>
          <w:rFonts w:ascii="Verdana" w:hAnsi="Verdana"/>
          <w:sz w:val="18"/>
          <w:szCs w:val="18"/>
          <w:lang w:val="sr-Cyrl-CS"/>
        </w:rPr>
      </w:pPr>
      <w:r w:rsidRPr="002A01C2">
        <w:rPr>
          <w:rFonts w:ascii="Verdana" w:hAnsi="Verdana"/>
          <w:sz w:val="18"/>
          <w:szCs w:val="18"/>
          <w:lang w:val="sr-Cyrl-CS"/>
        </w:rPr>
        <w:t>Комисия</w:t>
      </w:r>
      <w:r w:rsidR="00AF21FF" w:rsidRPr="002A01C2">
        <w:rPr>
          <w:rFonts w:ascii="Verdana" w:hAnsi="Verdana"/>
          <w:sz w:val="18"/>
          <w:szCs w:val="18"/>
          <w:lang w:val="sr-Cyrl-CS"/>
        </w:rPr>
        <w:t xml:space="preserve"> за одобр</w:t>
      </w:r>
      <w:r w:rsidR="00635D8C" w:rsidRPr="002A01C2">
        <w:rPr>
          <w:rFonts w:ascii="Verdana" w:hAnsi="Verdana"/>
          <w:sz w:val="18"/>
          <w:szCs w:val="18"/>
          <w:lang w:val="sr-Cyrl-CS"/>
        </w:rPr>
        <w:t>о</w:t>
      </w:r>
      <w:r w:rsidR="00AF21FF" w:rsidRPr="002A01C2">
        <w:rPr>
          <w:rFonts w:ascii="Verdana" w:hAnsi="Verdana"/>
          <w:sz w:val="18"/>
          <w:szCs w:val="18"/>
          <w:lang w:val="sr-Cyrl-CS"/>
        </w:rPr>
        <w:t>ва</w:t>
      </w:r>
      <w:r w:rsidR="00635D8C" w:rsidRPr="002A01C2">
        <w:rPr>
          <w:rFonts w:ascii="Verdana" w:hAnsi="Verdana"/>
          <w:sz w:val="18"/>
          <w:szCs w:val="18"/>
          <w:lang w:val="sr-Cyrl-CS"/>
        </w:rPr>
        <w:t>нє</w:t>
      </w:r>
      <w:r w:rsidR="00AF21FF" w:rsidRPr="002A01C2">
        <w:rPr>
          <w:rFonts w:ascii="Verdana" w:hAnsi="Verdana"/>
          <w:sz w:val="18"/>
          <w:szCs w:val="18"/>
          <w:lang w:val="sr-Cyrl-CS"/>
        </w:rPr>
        <w:t xml:space="preserve"> програм</w:t>
      </w:r>
      <w:r w:rsidR="002A01C2" w:rsidRPr="002A01C2">
        <w:rPr>
          <w:rFonts w:ascii="Verdana" w:hAnsi="Verdana"/>
          <w:sz w:val="18"/>
          <w:szCs w:val="18"/>
          <w:lang w:val="sr-Cyrl-CS"/>
        </w:rPr>
        <w:t>и</w:t>
      </w:r>
      <w:r w:rsidR="00AF21FF" w:rsidRPr="002A01C2">
        <w:rPr>
          <w:rFonts w:ascii="Verdana" w:hAnsi="Verdana"/>
          <w:sz w:val="18"/>
          <w:szCs w:val="18"/>
          <w:lang w:val="sr-Cyrl-CS"/>
        </w:rPr>
        <w:t xml:space="preserve"> об</w:t>
      </w:r>
      <w:r w:rsidR="00635D8C" w:rsidRPr="002A01C2">
        <w:rPr>
          <w:rFonts w:ascii="Verdana" w:hAnsi="Verdana"/>
          <w:sz w:val="18"/>
          <w:szCs w:val="18"/>
          <w:lang w:val="sr-Cyrl-CS"/>
        </w:rPr>
        <w:t>о</w:t>
      </w:r>
      <w:r w:rsidR="00AF21FF" w:rsidRPr="002A01C2">
        <w:rPr>
          <w:rFonts w:ascii="Verdana" w:hAnsi="Verdana"/>
          <w:sz w:val="18"/>
          <w:szCs w:val="18"/>
          <w:lang w:val="sr-Cyrl-CS"/>
        </w:rPr>
        <w:t>в</w:t>
      </w:r>
      <w:r w:rsidR="00635D8C" w:rsidRPr="002A01C2">
        <w:rPr>
          <w:rFonts w:ascii="Verdana" w:hAnsi="Verdana"/>
          <w:sz w:val="18"/>
          <w:szCs w:val="18"/>
          <w:lang w:val="sr-Cyrl-CS"/>
        </w:rPr>
        <w:t>я</w:t>
      </w:r>
      <w:r w:rsidR="00AF21FF" w:rsidRPr="002A01C2">
        <w:rPr>
          <w:rFonts w:ascii="Verdana" w:hAnsi="Verdana"/>
          <w:sz w:val="18"/>
          <w:szCs w:val="18"/>
          <w:lang w:val="sr-Cyrl-CS"/>
        </w:rPr>
        <w:t>зног</w:t>
      </w:r>
      <w:r w:rsidR="00635D8C" w:rsidRPr="002A01C2">
        <w:rPr>
          <w:rFonts w:ascii="Verdana" w:hAnsi="Verdana"/>
          <w:sz w:val="18"/>
          <w:szCs w:val="18"/>
          <w:lang w:val="sr-Cyrl-CS"/>
        </w:rPr>
        <w:t>о фахового</w:t>
      </w:r>
      <w:r w:rsidR="00AF21FF" w:rsidRPr="002A01C2">
        <w:rPr>
          <w:rFonts w:ascii="Verdana" w:hAnsi="Verdana"/>
          <w:sz w:val="18"/>
          <w:szCs w:val="18"/>
          <w:lang w:val="sr-Cyrl-CS"/>
        </w:rPr>
        <w:t xml:space="preserve"> ус</w:t>
      </w:r>
      <w:r w:rsidR="00635D8C" w:rsidRPr="002A01C2">
        <w:rPr>
          <w:rFonts w:ascii="Verdana" w:hAnsi="Verdana"/>
          <w:sz w:val="18"/>
          <w:szCs w:val="18"/>
          <w:lang w:val="sr-Cyrl-CS"/>
        </w:rPr>
        <w:t>о</w:t>
      </w:r>
      <w:r w:rsidR="00AF21FF" w:rsidRPr="002A01C2">
        <w:rPr>
          <w:rFonts w:ascii="Verdana" w:hAnsi="Verdana"/>
          <w:sz w:val="18"/>
          <w:szCs w:val="18"/>
          <w:lang w:val="sr-Cyrl-CS"/>
        </w:rPr>
        <w:t>в</w:t>
      </w:r>
      <w:r w:rsidR="00635D8C" w:rsidRPr="002A01C2">
        <w:rPr>
          <w:rFonts w:ascii="Verdana" w:hAnsi="Verdana"/>
          <w:sz w:val="18"/>
          <w:szCs w:val="18"/>
          <w:lang w:val="sr-Cyrl-CS"/>
        </w:rPr>
        <w:t>е</w:t>
      </w:r>
      <w:r w:rsidR="00AF21FF" w:rsidRPr="002A01C2">
        <w:rPr>
          <w:rFonts w:ascii="Verdana" w:hAnsi="Verdana"/>
          <w:sz w:val="18"/>
          <w:szCs w:val="18"/>
          <w:lang w:val="sr-Cyrl-CS"/>
        </w:rPr>
        <w:t>рш</w:t>
      </w:r>
      <w:r w:rsidR="00635D8C" w:rsidRPr="002A01C2">
        <w:rPr>
          <w:rFonts w:ascii="Verdana" w:hAnsi="Verdana"/>
          <w:sz w:val="18"/>
          <w:szCs w:val="18"/>
          <w:lang w:val="sr-Cyrl-CS"/>
        </w:rPr>
        <w:t>о</w:t>
      </w:r>
      <w:r w:rsidR="00AF21FF" w:rsidRPr="002A01C2">
        <w:rPr>
          <w:rFonts w:ascii="Verdana" w:hAnsi="Verdana"/>
          <w:sz w:val="18"/>
          <w:szCs w:val="18"/>
          <w:lang w:val="sr-Cyrl-CS"/>
        </w:rPr>
        <w:t>ва</w:t>
      </w:r>
      <w:r w:rsidR="00635D8C" w:rsidRPr="002A01C2">
        <w:rPr>
          <w:rFonts w:ascii="Verdana" w:hAnsi="Verdana"/>
          <w:sz w:val="18"/>
          <w:szCs w:val="18"/>
          <w:lang w:val="sr-Cyrl-CS"/>
        </w:rPr>
        <w:t>ня</w:t>
      </w:r>
      <w:r w:rsidR="00AF21FF" w:rsidRPr="002A01C2">
        <w:rPr>
          <w:rFonts w:ascii="Verdana" w:hAnsi="Verdana"/>
          <w:sz w:val="18"/>
          <w:szCs w:val="18"/>
          <w:lang w:val="sr-Cyrl-CS"/>
        </w:rPr>
        <w:t xml:space="preserve"> наставн</w:t>
      </w:r>
      <w:r w:rsidR="00635D8C" w:rsidRPr="002A01C2">
        <w:rPr>
          <w:rFonts w:ascii="Verdana" w:hAnsi="Verdana"/>
          <w:sz w:val="18"/>
          <w:szCs w:val="18"/>
          <w:lang w:val="sr-Cyrl-CS"/>
        </w:rPr>
        <w:t>ї</w:t>
      </w:r>
      <w:r w:rsidR="00AF21FF" w:rsidRPr="002A01C2">
        <w:rPr>
          <w:rFonts w:ascii="Verdana" w:hAnsi="Verdana"/>
          <w:sz w:val="18"/>
          <w:szCs w:val="18"/>
          <w:lang w:val="sr-Cyrl-CS"/>
        </w:rPr>
        <w:t>к</w:t>
      </w:r>
      <w:r w:rsidR="00635D8C" w:rsidRPr="002A01C2">
        <w:rPr>
          <w:rFonts w:ascii="Verdana" w:hAnsi="Verdana"/>
          <w:sz w:val="18"/>
          <w:szCs w:val="18"/>
          <w:lang w:val="sr-Cyrl-CS"/>
        </w:rPr>
        <w:t>ох</w:t>
      </w:r>
      <w:r w:rsidR="00AF21FF" w:rsidRPr="002A01C2">
        <w:rPr>
          <w:rFonts w:ascii="Verdana" w:hAnsi="Verdana"/>
          <w:sz w:val="18"/>
          <w:szCs w:val="18"/>
          <w:lang w:val="sr-Cyrl-CS"/>
        </w:rPr>
        <w:t xml:space="preserve">, </w:t>
      </w:r>
      <w:r w:rsidR="007055DD" w:rsidRPr="002A01C2">
        <w:rPr>
          <w:rFonts w:ascii="Verdana" w:hAnsi="Verdana"/>
          <w:sz w:val="18"/>
          <w:szCs w:val="18"/>
          <w:lang w:val="sr-Cyrl-CS"/>
        </w:rPr>
        <w:t>фахови</w:t>
      </w:r>
      <w:r w:rsidR="00AF21FF" w:rsidRPr="002A01C2">
        <w:rPr>
          <w:rFonts w:ascii="Verdana" w:hAnsi="Verdana"/>
          <w:sz w:val="18"/>
          <w:szCs w:val="18"/>
          <w:lang w:val="sr-Cyrl-CS"/>
        </w:rPr>
        <w:t xml:space="preserve">х </w:t>
      </w:r>
      <w:r w:rsidR="007055DD" w:rsidRPr="002A01C2">
        <w:rPr>
          <w:rFonts w:ascii="Verdana" w:hAnsi="Verdana"/>
          <w:sz w:val="18"/>
          <w:szCs w:val="18"/>
          <w:lang w:val="sr-Cyrl-CS"/>
        </w:rPr>
        <w:t>сотруднїкох</w:t>
      </w:r>
      <w:r w:rsidR="00AF21FF" w:rsidRPr="002A01C2">
        <w:rPr>
          <w:rFonts w:ascii="Verdana" w:hAnsi="Verdana"/>
          <w:sz w:val="18"/>
          <w:szCs w:val="18"/>
          <w:lang w:val="sr-Cyrl-CS"/>
        </w:rPr>
        <w:t xml:space="preserve"> у настави на </w:t>
      </w:r>
      <w:r w:rsidR="00F61A39" w:rsidRPr="002A01C2">
        <w:rPr>
          <w:rFonts w:ascii="Verdana" w:hAnsi="Verdana"/>
          <w:sz w:val="18"/>
          <w:szCs w:val="18"/>
          <w:lang w:val="sr-Cyrl-CS"/>
        </w:rPr>
        <w:t>я</w:t>
      </w:r>
      <w:r w:rsidR="00AF21FF" w:rsidRPr="002A01C2">
        <w:rPr>
          <w:rFonts w:ascii="Verdana" w:hAnsi="Verdana"/>
          <w:sz w:val="18"/>
          <w:szCs w:val="18"/>
          <w:lang w:val="sr-Cyrl-CS"/>
        </w:rPr>
        <w:t>зи</w:t>
      </w:r>
      <w:r w:rsidR="00635D8C" w:rsidRPr="002A01C2">
        <w:rPr>
          <w:rFonts w:ascii="Verdana" w:hAnsi="Verdana"/>
          <w:sz w:val="18"/>
          <w:szCs w:val="18"/>
          <w:lang w:val="sr-Cyrl-CS"/>
        </w:rPr>
        <w:t>кох</w:t>
      </w:r>
      <w:r w:rsidR="00AF21FF" w:rsidRPr="002A01C2">
        <w:rPr>
          <w:rFonts w:ascii="Verdana" w:hAnsi="Verdana"/>
          <w:sz w:val="18"/>
          <w:szCs w:val="18"/>
          <w:lang w:val="sr-Cyrl-CS"/>
        </w:rPr>
        <w:t xml:space="preserve"> </w:t>
      </w:r>
      <w:r w:rsidRPr="002A01C2">
        <w:rPr>
          <w:rFonts w:ascii="Verdana" w:hAnsi="Verdana"/>
          <w:sz w:val="18"/>
          <w:szCs w:val="18"/>
          <w:lang w:val="sr-Cyrl-CS"/>
        </w:rPr>
        <w:t>националних заєднїцох</w:t>
      </w:r>
      <w:r w:rsidR="00635D8C" w:rsidRPr="002A01C2">
        <w:rPr>
          <w:rFonts w:ascii="Verdana" w:hAnsi="Verdana"/>
          <w:sz w:val="18"/>
          <w:szCs w:val="18"/>
          <w:lang w:val="sr-Cyrl-CS"/>
        </w:rPr>
        <w:t xml:space="preserve"> – Педаґ</w:t>
      </w:r>
      <w:r w:rsidR="00AF21FF" w:rsidRPr="002A01C2">
        <w:rPr>
          <w:rFonts w:ascii="Verdana" w:hAnsi="Verdana"/>
          <w:sz w:val="18"/>
          <w:szCs w:val="18"/>
          <w:lang w:val="sr-Cyrl-CS"/>
        </w:rPr>
        <w:t>о</w:t>
      </w:r>
      <w:r w:rsidR="00635D8C" w:rsidRPr="002A01C2">
        <w:rPr>
          <w:rFonts w:ascii="Verdana" w:hAnsi="Verdana"/>
          <w:sz w:val="18"/>
          <w:szCs w:val="18"/>
          <w:lang w:val="sr-Cyrl-CS"/>
        </w:rPr>
        <w:t>ґийни</w:t>
      </w:r>
      <w:r w:rsidR="00AF21FF" w:rsidRPr="002A01C2">
        <w:rPr>
          <w:rFonts w:ascii="Verdana" w:hAnsi="Verdana"/>
          <w:sz w:val="18"/>
          <w:szCs w:val="18"/>
          <w:lang w:val="sr-Cyrl-CS"/>
        </w:rPr>
        <w:t xml:space="preserve"> завод </w:t>
      </w:r>
      <w:r w:rsidR="00DA6C30" w:rsidRPr="002A01C2">
        <w:rPr>
          <w:rFonts w:ascii="Verdana" w:hAnsi="Verdana"/>
          <w:sz w:val="18"/>
          <w:szCs w:val="18"/>
          <w:lang w:val="sr-Cyrl-CS"/>
        </w:rPr>
        <w:t>Войводини</w:t>
      </w:r>
      <w:r w:rsidR="00AF21FF" w:rsidRPr="002A01C2">
        <w:rPr>
          <w:rFonts w:ascii="Verdana" w:hAnsi="Verdana"/>
          <w:sz w:val="18"/>
          <w:szCs w:val="18"/>
          <w:lang w:val="sr-Cyrl-CS"/>
        </w:rPr>
        <w:t>;</w:t>
      </w:r>
    </w:p>
    <w:p w:rsidR="00AF21FF" w:rsidRPr="00F108B9" w:rsidRDefault="00AF21FF" w:rsidP="00AF21FF">
      <w:pPr>
        <w:numPr>
          <w:ilvl w:val="0"/>
          <w:numId w:val="50"/>
        </w:numPr>
        <w:tabs>
          <w:tab w:val="num" w:pos="360"/>
        </w:tabs>
        <w:ind w:left="360"/>
        <w:jc w:val="both"/>
        <w:rPr>
          <w:rFonts w:ascii="Verdana" w:hAnsi="Verdana"/>
          <w:sz w:val="18"/>
          <w:szCs w:val="18"/>
          <w:lang w:val="sr-Cyrl-CS"/>
        </w:rPr>
      </w:pPr>
      <w:r w:rsidRPr="00F108B9">
        <w:rPr>
          <w:rFonts w:ascii="Verdana" w:hAnsi="Verdana"/>
          <w:sz w:val="18"/>
          <w:szCs w:val="18"/>
          <w:lang w:val="sr-Cyrl-CS"/>
        </w:rPr>
        <w:t>Р</w:t>
      </w:r>
      <w:r w:rsidR="00635D8C">
        <w:rPr>
          <w:rFonts w:ascii="Verdana" w:hAnsi="Verdana"/>
          <w:sz w:val="18"/>
          <w:szCs w:val="18"/>
          <w:lang w:val="sr-Cyrl-CS"/>
        </w:rPr>
        <w:t>оботна ґрупа</w:t>
      </w:r>
      <w:r w:rsidRPr="00F108B9">
        <w:rPr>
          <w:rFonts w:ascii="Verdana" w:hAnsi="Verdana"/>
          <w:sz w:val="18"/>
          <w:szCs w:val="18"/>
          <w:lang w:val="sr-Cyrl-CS"/>
        </w:rPr>
        <w:t xml:space="preserve"> за </w:t>
      </w:r>
      <w:r w:rsidR="00635D8C">
        <w:rPr>
          <w:rFonts w:ascii="Verdana" w:hAnsi="Verdana"/>
          <w:sz w:val="18"/>
          <w:szCs w:val="18"/>
          <w:lang w:val="sr-Cyrl-CS"/>
        </w:rPr>
        <w:t>в</w:t>
      </w:r>
      <w:r w:rsidRPr="00F108B9">
        <w:rPr>
          <w:rFonts w:ascii="Verdana" w:hAnsi="Verdana"/>
          <w:sz w:val="18"/>
          <w:szCs w:val="18"/>
          <w:lang w:val="sr-Cyrl-CS"/>
        </w:rPr>
        <w:t>ир</w:t>
      </w:r>
      <w:r w:rsidR="00635D8C">
        <w:rPr>
          <w:rFonts w:ascii="Verdana" w:hAnsi="Verdana"/>
          <w:sz w:val="18"/>
          <w:szCs w:val="18"/>
          <w:lang w:val="sr-Cyrl-CS"/>
        </w:rPr>
        <w:t>обок</w:t>
      </w:r>
      <w:r w:rsidRPr="00F108B9">
        <w:rPr>
          <w:rFonts w:ascii="Verdana" w:hAnsi="Verdana"/>
          <w:sz w:val="18"/>
          <w:szCs w:val="18"/>
          <w:lang w:val="sr-Cyrl-CS"/>
        </w:rPr>
        <w:t xml:space="preserve"> критери</w:t>
      </w:r>
      <w:r w:rsidR="00635D8C">
        <w:rPr>
          <w:rFonts w:ascii="Verdana" w:hAnsi="Verdana"/>
          <w:sz w:val="18"/>
          <w:szCs w:val="18"/>
          <w:lang w:val="sr-Cyrl-CS"/>
        </w:rPr>
        <w:t>ю</w:t>
      </w:r>
      <w:r w:rsidRPr="00F108B9">
        <w:rPr>
          <w:rFonts w:ascii="Verdana" w:hAnsi="Verdana"/>
          <w:sz w:val="18"/>
          <w:szCs w:val="18"/>
          <w:lang w:val="sr-Cyrl-CS"/>
        </w:rPr>
        <w:t>м</w:t>
      </w:r>
      <w:r w:rsidR="00635D8C">
        <w:rPr>
          <w:rFonts w:ascii="Verdana" w:hAnsi="Verdana"/>
          <w:sz w:val="18"/>
          <w:szCs w:val="18"/>
          <w:lang w:val="sr-Cyrl-CS"/>
        </w:rPr>
        <w:t>ох</w:t>
      </w:r>
      <w:r w:rsidRPr="00F108B9">
        <w:rPr>
          <w:rFonts w:ascii="Verdana" w:hAnsi="Verdana"/>
          <w:sz w:val="18"/>
          <w:szCs w:val="18"/>
          <w:lang w:val="sr-Cyrl-CS"/>
        </w:rPr>
        <w:t xml:space="preserve"> за мрежу </w:t>
      </w:r>
      <w:r w:rsidR="008716A8">
        <w:rPr>
          <w:rFonts w:ascii="Verdana" w:hAnsi="Verdana"/>
          <w:sz w:val="18"/>
          <w:szCs w:val="18"/>
          <w:lang w:val="sr-Cyrl-CS"/>
        </w:rPr>
        <w:t>штреднїх</w:t>
      </w:r>
      <w:r w:rsidRPr="00F108B9">
        <w:rPr>
          <w:rFonts w:ascii="Verdana" w:hAnsi="Verdana"/>
          <w:sz w:val="18"/>
          <w:szCs w:val="18"/>
          <w:lang w:val="sr-Cyrl-CS"/>
        </w:rPr>
        <w:t xml:space="preserve"> </w:t>
      </w:r>
      <w:r w:rsidR="008716A8">
        <w:rPr>
          <w:rFonts w:ascii="Verdana" w:hAnsi="Verdana"/>
          <w:sz w:val="18"/>
          <w:szCs w:val="18"/>
          <w:lang w:val="sr-Cyrl-CS"/>
        </w:rPr>
        <w:t>школох</w:t>
      </w:r>
      <w:r w:rsidRPr="00F108B9">
        <w:rPr>
          <w:rFonts w:ascii="Verdana" w:hAnsi="Verdana"/>
          <w:sz w:val="18"/>
          <w:szCs w:val="18"/>
          <w:lang w:val="sr-Cyrl-CS"/>
        </w:rPr>
        <w:t xml:space="preserve"> – </w:t>
      </w:r>
      <w:r w:rsidR="00350859">
        <w:rPr>
          <w:rFonts w:ascii="Verdana" w:hAnsi="Verdana"/>
          <w:sz w:val="18"/>
          <w:szCs w:val="18"/>
          <w:lang w:val="sr-Cyrl-CS"/>
        </w:rPr>
        <w:t>Министерство просвити, науки и технолоґийного розвою</w:t>
      </w:r>
      <w:r w:rsidRPr="00F108B9">
        <w:rPr>
          <w:rFonts w:ascii="Verdana" w:hAnsi="Verdana"/>
          <w:sz w:val="18"/>
          <w:szCs w:val="18"/>
          <w:lang w:val="sr-Cyrl-CS"/>
        </w:rPr>
        <w:t>;</w:t>
      </w:r>
    </w:p>
    <w:p w:rsidR="00AF21FF" w:rsidRPr="008B3A83" w:rsidRDefault="00AF21FF" w:rsidP="008B3A83">
      <w:pPr>
        <w:numPr>
          <w:ilvl w:val="0"/>
          <w:numId w:val="50"/>
        </w:numPr>
        <w:tabs>
          <w:tab w:val="num" w:pos="360"/>
        </w:tabs>
        <w:ind w:left="360"/>
        <w:jc w:val="both"/>
        <w:rPr>
          <w:rFonts w:ascii="Verdana" w:hAnsi="Verdana"/>
          <w:sz w:val="18"/>
          <w:szCs w:val="18"/>
          <w:lang w:val="sr-Cyrl-CS"/>
        </w:rPr>
      </w:pPr>
      <w:r w:rsidRPr="00F108B9">
        <w:rPr>
          <w:rFonts w:ascii="Verdana" w:hAnsi="Verdana"/>
          <w:sz w:val="18"/>
          <w:szCs w:val="18"/>
          <w:lang w:val="sr-Cyrl-CS"/>
        </w:rPr>
        <w:t>Представи</w:t>
      </w:r>
      <w:r w:rsidR="00635D8C">
        <w:rPr>
          <w:rFonts w:ascii="Verdana" w:hAnsi="Verdana"/>
          <w:sz w:val="18"/>
          <w:szCs w:val="18"/>
          <w:lang w:val="sr-Cyrl-CS"/>
        </w:rPr>
        <w:t>телє</w:t>
      </w:r>
      <w:r w:rsidRPr="00F108B9">
        <w:rPr>
          <w:rFonts w:ascii="Verdana" w:hAnsi="Verdana"/>
          <w:sz w:val="18"/>
          <w:szCs w:val="18"/>
          <w:lang w:val="sr-Cyrl-CS"/>
        </w:rPr>
        <w:t xml:space="preserve"> По</w:t>
      </w:r>
      <w:r w:rsidR="00F61A39">
        <w:rPr>
          <w:rFonts w:ascii="Verdana" w:hAnsi="Verdana"/>
          <w:sz w:val="18"/>
          <w:szCs w:val="18"/>
          <w:lang w:val="sr-Cyrl-CS"/>
        </w:rPr>
        <w:t>країн</w:t>
      </w:r>
      <w:r w:rsidRPr="00F108B9">
        <w:rPr>
          <w:rFonts w:ascii="Verdana" w:hAnsi="Verdana"/>
          <w:sz w:val="18"/>
          <w:szCs w:val="18"/>
          <w:lang w:val="sr-Cyrl-CS"/>
        </w:rPr>
        <w:t>ског</w:t>
      </w:r>
      <w:r w:rsidR="00635D8C">
        <w:rPr>
          <w:rFonts w:ascii="Verdana" w:hAnsi="Verdana"/>
          <w:sz w:val="18"/>
          <w:szCs w:val="18"/>
          <w:lang w:val="sr-Cyrl-CS"/>
        </w:rPr>
        <w:t>о</w:t>
      </w:r>
      <w:r w:rsidRPr="00F108B9">
        <w:rPr>
          <w:rFonts w:ascii="Verdana" w:hAnsi="Verdana"/>
          <w:sz w:val="18"/>
          <w:szCs w:val="18"/>
          <w:lang w:val="sr-Cyrl-CS"/>
        </w:rPr>
        <w:t xml:space="preserve"> </w:t>
      </w:r>
      <w:r w:rsidR="00F61A39">
        <w:rPr>
          <w:rFonts w:ascii="Verdana" w:hAnsi="Verdana"/>
          <w:sz w:val="18"/>
          <w:szCs w:val="18"/>
          <w:lang w:val="sr-Cyrl-CS"/>
        </w:rPr>
        <w:t>секретарият</w:t>
      </w:r>
      <w:r w:rsidR="00635D8C">
        <w:rPr>
          <w:rFonts w:ascii="Verdana" w:hAnsi="Verdana"/>
          <w:sz w:val="18"/>
          <w:szCs w:val="18"/>
          <w:lang w:val="sr-Cyrl-CS"/>
        </w:rPr>
        <w:t>у</w:t>
      </w:r>
      <w:r w:rsidRPr="00F108B9">
        <w:rPr>
          <w:rFonts w:ascii="Verdana" w:hAnsi="Verdana"/>
          <w:sz w:val="18"/>
          <w:szCs w:val="18"/>
          <w:lang w:val="sr-Cyrl-CS"/>
        </w:rPr>
        <w:t xml:space="preserve"> уч</w:t>
      </w:r>
      <w:r w:rsidR="00635D8C">
        <w:rPr>
          <w:rFonts w:ascii="Verdana" w:hAnsi="Verdana"/>
          <w:sz w:val="18"/>
          <w:szCs w:val="18"/>
          <w:lang w:val="sr-Cyrl-CS"/>
        </w:rPr>
        <w:t>а</w:t>
      </w:r>
      <w:r w:rsidRPr="00F108B9">
        <w:rPr>
          <w:rFonts w:ascii="Verdana" w:hAnsi="Verdana"/>
          <w:sz w:val="18"/>
          <w:szCs w:val="18"/>
          <w:lang w:val="sr-Cyrl-CS"/>
        </w:rPr>
        <w:t>ству</w:t>
      </w:r>
      <w:r w:rsidR="00635D8C">
        <w:rPr>
          <w:rFonts w:ascii="Verdana" w:hAnsi="Verdana"/>
          <w:sz w:val="18"/>
          <w:szCs w:val="18"/>
          <w:lang w:val="sr-Cyrl-CS"/>
        </w:rPr>
        <w:t>ю</w:t>
      </w:r>
      <w:r w:rsidRPr="00F108B9">
        <w:rPr>
          <w:rFonts w:ascii="Verdana" w:hAnsi="Verdana"/>
          <w:sz w:val="18"/>
          <w:szCs w:val="18"/>
          <w:lang w:val="sr-Cyrl-CS"/>
        </w:rPr>
        <w:t xml:space="preserve"> у </w:t>
      </w:r>
      <w:r w:rsidR="00350859">
        <w:rPr>
          <w:rFonts w:ascii="Verdana" w:hAnsi="Verdana"/>
          <w:sz w:val="18"/>
          <w:szCs w:val="18"/>
          <w:lang w:val="sr-Cyrl-CS"/>
        </w:rPr>
        <w:t>явн</w:t>
      </w:r>
      <w:r w:rsidRPr="00F108B9">
        <w:rPr>
          <w:rFonts w:ascii="Verdana" w:hAnsi="Verdana"/>
          <w:sz w:val="18"/>
          <w:szCs w:val="18"/>
          <w:lang w:val="sr-Cyrl-CS"/>
        </w:rPr>
        <w:t>и</w:t>
      </w:r>
      <w:r w:rsidR="00635D8C">
        <w:rPr>
          <w:rFonts w:ascii="Verdana" w:hAnsi="Verdana"/>
          <w:sz w:val="18"/>
          <w:szCs w:val="18"/>
          <w:lang w:val="sr-Cyrl-CS"/>
        </w:rPr>
        <w:t>х</w:t>
      </w:r>
      <w:r w:rsidRPr="00F108B9">
        <w:rPr>
          <w:rFonts w:ascii="Verdana" w:hAnsi="Verdana"/>
          <w:sz w:val="18"/>
          <w:szCs w:val="18"/>
          <w:lang w:val="sr-Cyrl-CS"/>
        </w:rPr>
        <w:t xml:space="preserve"> </w:t>
      </w:r>
      <w:r w:rsidR="00635D8C">
        <w:rPr>
          <w:rFonts w:ascii="Verdana" w:hAnsi="Verdana"/>
          <w:sz w:val="18"/>
          <w:szCs w:val="18"/>
          <w:lang w:val="sr-Cyrl-CS"/>
        </w:rPr>
        <w:t>розправох</w:t>
      </w:r>
      <w:r w:rsidRPr="00F108B9">
        <w:rPr>
          <w:rFonts w:ascii="Verdana" w:hAnsi="Verdana"/>
          <w:sz w:val="18"/>
          <w:szCs w:val="18"/>
          <w:lang w:val="sr-Cyrl-CS"/>
        </w:rPr>
        <w:t xml:space="preserve"> и </w:t>
      </w:r>
      <w:r w:rsidR="00635D8C">
        <w:rPr>
          <w:rFonts w:ascii="Verdana" w:hAnsi="Verdana"/>
          <w:sz w:val="18"/>
          <w:szCs w:val="18"/>
          <w:lang w:val="sr-Cyrl-CS"/>
        </w:rPr>
        <w:t>в</w:t>
      </w:r>
      <w:r w:rsidRPr="00F108B9">
        <w:rPr>
          <w:rFonts w:ascii="Verdana" w:hAnsi="Verdana"/>
          <w:sz w:val="18"/>
          <w:szCs w:val="18"/>
          <w:lang w:val="sr-Cyrl-CS"/>
        </w:rPr>
        <w:t>ир</w:t>
      </w:r>
      <w:r w:rsidR="00635D8C">
        <w:rPr>
          <w:rFonts w:ascii="Verdana" w:hAnsi="Verdana"/>
          <w:sz w:val="18"/>
          <w:szCs w:val="18"/>
          <w:lang w:val="sr-Cyrl-CS"/>
        </w:rPr>
        <w:t>обку</w:t>
      </w:r>
      <w:r w:rsidRPr="00F108B9">
        <w:rPr>
          <w:rFonts w:ascii="Verdana" w:hAnsi="Verdana"/>
          <w:sz w:val="18"/>
          <w:szCs w:val="18"/>
          <w:lang w:val="sr-Cyrl-CS"/>
        </w:rPr>
        <w:t xml:space="preserve"> предл</w:t>
      </w:r>
      <w:r w:rsidR="002A01C2">
        <w:rPr>
          <w:rFonts w:ascii="Verdana" w:hAnsi="Verdana"/>
          <w:sz w:val="18"/>
          <w:szCs w:val="18"/>
          <w:lang w:val="sr-Cyrl-CS"/>
        </w:rPr>
        <w:t>огох</w:t>
      </w:r>
      <w:r w:rsidRPr="00F108B9">
        <w:rPr>
          <w:rFonts w:ascii="Verdana" w:hAnsi="Verdana"/>
          <w:sz w:val="18"/>
          <w:szCs w:val="18"/>
          <w:lang w:val="sr-Cyrl-CS"/>
        </w:rPr>
        <w:t>/нар</w:t>
      </w:r>
      <w:r w:rsidR="008B3A83">
        <w:rPr>
          <w:rFonts w:ascii="Verdana" w:hAnsi="Verdana"/>
          <w:sz w:val="18"/>
          <w:szCs w:val="18"/>
          <w:lang w:val="sr-Cyrl-CS"/>
        </w:rPr>
        <w:t>исох</w:t>
      </w:r>
      <w:r w:rsidRPr="008B3A83">
        <w:rPr>
          <w:rFonts w:ascii="Verdana" w:hAnsi="Verdana"/>
          <w:sz w:val="18"/>
          <w:szCs w:val="18"/>
          <w:lang w:val="sr-Cyrl-CS"/>
        </w:rPr>
        <w:t xml:space="preserve"> закон</w:t>
      </w:r>
      <w:r w:rsidR="008B3A83">
        <w:rPr>
          <w:rFonts w:ascii="Verdana" w:hAnsi="Verdana"/>
          <w:sz w:val="18"/>
          <w:szCs w:val="18"/>
          <w:lang w:val="sr-Cyrl-CS"/>
        </w:rPr>
        <w:t>ох</w:t>
      </w:r>
      <w:r w:rsidRPr="008B3A83">
        <w:rPr>
          <w:rFonts w:ascii="Verdana" w:hAnsi="Verdana"/>
          <w:sz w:val="18"/>
          <w:szCs w:val="18"/>
          <w:lang w:val="sr-Cyrl-CS"/>
        </w:rPr>
        <w:t xml:space="preserve"> з </w:t>
      </w:r>
      <w:r w:rsidR="003B084C" w:rsidRPr="008B3A83">
        <w:rPr>
          <w:rFonts w:ascii="Verdana" w:hAnsi="Verdana"/>
          <w:sz w:val="18"/>
          <w:szCs w:val="18"/>
          <w:lang w:val="sr-Cyrl-CS"/>
        </w:rPr>
        <w:t>обласц</w:t>
      </w:r>
      <w:r w:rsidRPr="008B3A83">
        <w:rPr>
          <w:rFonts w:ascii="Verdana" w:hAnsi="Verdana"/>
          <w:sz w:val="18"/>
          <w:szCs w:val="18"/>
          <w:lang w:val="sr-Cyrl-CS"/>
        </w:rPr>
        <w:t xml:space="preserve">и </w:t>
      </w:r>
      <w:r w:rsidR="003B084C" w:rsidRPr="008B3A83">
        <w:rPr>
          <w:rFonts w:ascii="Verdana" w:hAnsi="Verdana"/>
          <w:sz w:val="18"/>
          <w:szCs w:val="18"/>
          <w:lang w:val="sr-Cyrl-CS"/>
        </w:rPr>
        <w:t>образованя</w:t>
      </w:r>
      <w:r w:rsidRPr="008B3A83">
        <w:rPr>
          <w:rFonts w:ascii="Verdana" w:hAnsi="Verdana"/>
          <w:sz w:val="18"/>
          <w:szCs w:val="18"/>
          <w:lang w:val="sr-Cyrl-CS"/>
        </w:rPr>
        <w:t xml:space="preserve"> (</w:t>
      </w:r>
      <w:r w:rsidR="008716A8" w:rsidRPr="008B3A83">
        <w:rPr>
          <w:rFonts w:ascii="Verdana" w:hAnsi="Verdana"/>
          <w:sz w:val="18"/>
          <w:szCs w:val="18"/>
          <w:lang w:val="sr-Cyrl-CS"/>
        </w:rPr>
        <w:t>як</w:t>
      </w:r>
      <w:r w:rsidRPr="008B3A83">
        <w:rPr>
          <w:rFonts w:ascii="Verdana" w:hAnsi="Verdana"/>
          <w:sz w:val="18"/>
          <w:szCs w:val="18"/>
          <w:lang w:val="sr-Cyrl-CS"/>
        </w:rPr>
        <w:t xml:space="preserve"> </w:t>
      </w:r>
      <w:r w:rsidR="00DA6C30" w:rsidRPr="008B3A83">
        <w:rPr>
          <w:rFonts w:ascii="Verdana" w:hAnsi="Verdana"/>
          <w:sz w:val="18"/>
          <w:szCs w:val="18"/>
          <w:lang w:val="sr-Cyrl-CS"/>
        </w:rPr>
        <w:t>член</w:t>
      </w:r>
      <w:r w:rsidRPr="008B3A83">
        <w:rPr>
          <w:rFonts w:ascii="Verdana" w:hAnsi="Verdana"/>
          <w:sz w:val="18"/>
          <w:szCs w:val="18"/>
          <w:lang w:val="sr-Cyrl-CS"/>
        </w:rPr>
        <w:t>и р</w:t>
      </w:r>
      <w:r w:rsidR="008B3A83">
        <w:rPr>
          <w:rFonts w:ascii="Verdana" w:hAnsi="Verdana"/>
          <w:sz w:val="18"/>
          <w:szCs w:val="18"/>
          <w:lang w:val="sr-Cyrl-CS"/>
        </w:rPr>
        <w:t>оботних ґ</w:t>
      </w:r>
      <w:r w:rsidRPr="008B3A83">
        <w:rPr>
          <w:rFonts w:ascii="Verdana" w:hAnsi="Verdana"/>
          <w:sz w:val="18"/>
          <w:szCs w:val="18"/>
          <w:lang w:val="sr-Cyrl-CS"/>
        </w:rPr>
        <w:t>руп</w:t>
      </w:r>
      <w:r w:rsidR="008B3A83">
        <w:rPr>
          <w:rFonts w:ascii="Verdana" w:hAnsi="Verdana"/>
          <w:sz w:val="18"/>
          <w:szCs w:val="18"/>
          <w:lang w:val="sr-Cyrl-CS"/>
        </w:rPr>
        <w:t>ох</w:t>
      </w:r>
      <w:r w:rsidRPr="008B3A83">
        <w:rPr>
          <w:rFonts w:ascii="Verdana" w:hAnsi="Verdana"/>
          <w:sz w:val="18"/>
          <w:szCs w:val="18"/>
          <w:lang w:val="sr-Cyrl-CS"/>
        </w:rPr>
        <w:t xml:space="preserve"> на иници</w:t>
      </w:r>
      <w:r w:rsidR="008B3A83">
        <w:rPr>
          <w:rFonts w:ascii="Verdana" w:hAnsi="Verdana"/>
          <w:sz w:val="18"/>
          <w:szCs w:val="18"/>
          <w:lang w:val="sr-Cyrl-CS"/>
        </w:rPr>
        <w:t>я</w:t>
      </w:r>
      <w:r w:rsidRPr="008B3A83">
        <w:rPr>
          <w:rFonts w:ascii="Verdana" w:hAnsi="Verdana"/>
          <w:sz w:val="18"/>
          <w:szCs w:val="18"/>
          <w:lang w:val="sr-Cyrl-CS"/>
        </w:rPr>
        <w:t xml:space="preserve">тиву </w:t>
      </w:r>
      <w:r w:rsidR="008716A8" w:rsidRPr="008B3A83">
        <w:rPr>
          <w:rFonts w:ascii="Verdana" w:hAnsi="Verdana"/>
          <w:sz w:val="18"/>
          <w:szCs w:val="18"/>
          <w:lang w:val="sr-Cyrl-CS"/>
        </w:rPr>
        <w:t>Министерства просвити, науки и технолоґийного розвою</w:t>
      </w:r>
      <w:r w:rsidRPr="008B3A83">
        <w:rPr>
          <w:rFonts w:ascii="Verdana" w:hAnsi="Verdana"/>
          <w:sz w:val="18"/>
          <w:szCs w:val="18"/>
          <w:lang w:val="sr-Cyrl-CS"/>
        </w:rPr>
        <w:t>, Завод</w:t>
      </w:r>
      <w:r w:rsidR="008B3A83">
        <w:rPr>
          <w:rFonts w:ascii="Verdana" w:hAnsi="Verdana"/>
          <w:sz w:val="18"/>
          <w:szCs w:val="18"/>
          <w:lang w:val="sr-Cyrl-CS"/>
        </w:rPr>
        <w:t>у</w:t>
      </w:r>
      <w:r w:rsidRPr="008B3A83">
        <w:rPr>
          <w:rFonts w:ascii="Verdana" w:hAnsi="Verdana"/>
          <w:sz w:val="18"/>
          <w:szCs w:val="18"/>
          <w:lang w:val="sr-Cyrl-CS"/>
        </w:rPr>
        <w:t xml:space="preserve"> за унапре</w:t>
      </w:r>
      <w:r w:rsidR="008B3A83">
        <w:rPr>
          <w:rFonts w:ascii="Verdana" w:hAnsi="Verdana"/>
          <w:sz w:val="18"/>
          <w:szCs w:val="18"/>
          <w:lang w:val="sr-Cyrl-CS"/>
        </w:rPr>
        <w:t>дз</w:t>
      </w:r>
      <w:r w:rsidR="00DD1D8F">
        <w:rPr>
          <w:rFonts w:ascii="Verdana" w:hAnsi="Verdana"/>
          <w:sz w:val="18"/>
          <w:szCs w:val="18"/>
          <w:lang w:val="sr-Cyrl-CS"/>
        </w:rPr>
        <w:t>е</w:t>
      </w:r>
      <w:r w:rsidR="008B3A83">
        <w:rPr>
          <w:rFonts w:ascii="Verdana" w:hAnsi="Verdana"/>
          <w:sz w:val="18"/>
          <w:szCs w:val="18"/>
          <w:lang w:val="sr-Cyrl-CS"/>
        </w:rPr>
        <w:t>нє</w:t>
      </w:r>
      <w:r w:rsidRPr="008B3A83">
        <w:rPr>
          <w:rFonts w:ascii="Verdana" w:hAnsi="Verdana"/>
          <w:sz w:val="18"/>
          <w:szCs w:val="18"/>
          <w:lang w:val="sr-Cyrl-CS"/>
        </w:rPr>
        <w:t xml:space="preserve"> </w:t>
      </w:r>
      <w:r w:rsidR="003B084C" w:rsidRPr="008B3A83">
        <w:rPr>
          <w:rFonts w:ascii="Verdana" w:hAnsi="Verdana"/>
          <w:sz w:val="18"/>
          <w:szCs w:val="18"/>
          <w:lang w:val="sr-Cyrl-CS"/>
        </w:rPr>
        <w:t>образованя</w:t>
      </w:r>
      <w:r w:rsidRPr="008B3A83">
        <w:rPr>
          <w:rFonts w:ascii="Verdana" w:hAnsi="Verdana"/>
          <w:sz w:val="18"/>
          <w:szCs w:val="18"/>
          <w:lang w:val="sr-Cyrl-CS"/>
        </w:rPr>
        <w:t xml:space="preserve"> и </w:t>
      </w:r>
      <w:r w:rsidR="008B3A83">
        <w:rPr>
          <w:rFonts w:ascii="Verdana" w:hAnsi="Verdana"/>
          <w:sz w:val="18"/>
          <w:szCs w:val="18"/>
          <w:lang w:val="sr-Cyrl-CS"/>
        </w:rPr>
        <w:t>воспитаня</w:t>
      </w:r>
      <w:r w:rsidRPr="008B3A83">
        <w:rPr>
          <w:rFonts w:ascii="Verdana" w:hAnsi="Verdana"/>
          <w:sz w:val="18"/>
          <w:szCs w:val="18"/>
          <w:lang w:val="sr-Cyrl-CS"/>
        </w:rPr>
        <w:t>, Завод</w:t>
      </w:r>
      <w:r w:rsidR="008B3A83">
        <w:rPr>
          <w:rFonts w:ascii="Verdana" w:hAnsi="Verdana"/>
          <w:sz w:val="18"/>
          <w:szCs w:val="18"/>
          <w:lang w:val="sr-Cyrl-CS"/>
        </w:rPr>
        <w:t>у</w:t>
      </w:r>
      <w:r w:rsidRPr="008B3A83">
        <w:rPr>
          <w:rFonts w:ascii="Verdana" w:hAnsi="Verdana"/>
          <w:sz w:val="18"/>
          <w:szCs w:val="18"/>
          <w:lang w:val="sr-Cyrl-CS"/>
        </w:rPr>
        <w:t xml:space="preserve"> за вреднова</w:t>
      </w:r>
      <w:r w:rsidR="008B3A83">
        <w:rPr>
          <w:rFonts w:ascii="Verdana" w:hAnsi="Verdana"/>
          <w:sz w:val="18"/>
          <w:szCs w:val="18"/>
          <w:lang w:val="sr-Cyrl-CS"/>
        </w:rPr>
        <w:t>нє</w:t>
      </w:r>
      <w:r w:rsidRPr="008B3A83">
        <w:rPr>
          <w:rFonts w:ascii="Verdana" w:hAnsi="Verdana"/>
          <w:sz w:val="18"/>
          <w:szCs w:val="18"/>
          <w:lang w:val="sr-Cyrl-CS"/>
        </w:rPr>
        <w:t xml:space="preserve"> квалитет</w:t>
      </w:r>
      <w:r w:rsidR="008B3A83">
        <w:rPr>
          <w:rFonts w:ascii="Verdana" w:hAnsi="Verdana"/>
          <w:sz w:val="18"/>
          <w:szCs w:val="18"/>
          <w:lang w:val="sr-Cyrl-CS"/>
        </w:rPr>
        <w:t>у</w:t>
      </w:r>
      <w:r w:rsidRPr="008B3A83">
        <w:rPr>
          <w:rFonts w:ascii="Verdana" w:hAnsi="Verdana"/>
          <w:sz w:val="18"/>
          <w:szCs w:val="18"/>
          <w:lang w:val="sr-Cyrl-CS"/>
        </w:rPr>
        <w:t xml:space="preserve"> </w:t>
      </w:r>
      <w:r w:rsidR="003B084C" w:rsidRPr="008B3A83">
        <w:rPr>
          <w:rFonts w:ascii="Verdana" w:hAnsi="Verdana"/>
          <w:sz w:val="18"/>
          <w:szCs w:val="18"/>
          <w:lang w:val="sr-Cyrl-CS"/>
        </w:rPr>
        <w:t>образованя</w:t>
      </w:r>
      <w:r w:rsidRPr="008B3A83">
        <w:rPr>
          <w:rFonts w:ascii="Verdana" w:hAnsi="Verdana"/>
          <w:sz w:val="18"/>
          <w:szCs w:val="18"/>
          <w:lang w:val="sr-Cyrl-CS"/>
        </w:rPr>
        <w:t xml:space="preserve"> и </w:t>
      </w:r>
      <w:r w:rsidR="008B3A83">
        <w:rPr>
          <w:rFonts w:ascii="Verdana" w:hAnsi="Verdana"/>
          <w:sz w:val="18"/>
          <w:szCs w:val="18"/>
          <w:lang w:val="sr-Cyrl-CS"/>
        </w:rPr>
        <w:t>воспитаня</w:t>
      </w:r>
      <w:r w:rsidRPr="008B3A83">
        <w:rPr>
          <w:rFonts w:ascii="Verdana" w:hAnsi="Verdana"/>
          <w:sz w:val="18"/>
          <w:szCs w:val="18"/>
          <w:lang w:val="sr-Cyrl-CS"/>
        </w:rPr>
        <w:t>);</w:t>
      </w:r>
    </w:p>
    <w:p w:rsidR="00AF21FF" w:rsidRPr="00F108B9" w:rsidRDefault="00AF21FF" w:rsidP="00AF21FF">
      <w:pPr>
        <w:numPr>
          <w:ilvl w:val="0"/>
          <w:numId w:val="50"/>
        </w:numPr>
        <w:tabs>
          <w:tab w:val="num" w:pos="360"/>
        </w:tabs>
        <w:ind w:left="360"/>
        <w:jc w:val="both"/>
        <w:rPr>
          <w:rFonts w:ascii="Verdana" w:hAnsi="Verdana"/>
          <w:sz w:val="18"/>
          <w:szCs w:val="18"/>
          <w:lang w:val="sr-Cyrl-CS"/>
        </w:rPr>
      </w:pPr>
      <w:r w:rsidRPr="00F108B9">
        <w:rPr>
          <w:rFonts w:ascii="Verdana" w:hAnsi="Verdana"/>
          <w:sz w:val="18"/>
          <w:szCs w:val="18"/>
          <w:lang w:val="sr-Cyrl-CS"/>
        </w:rPr>
        <w:t xml:space="preserve">У </w:t>
      </w:r>
      <w:r w:rsidR="00DA6C30">
        <w:rPr>
          <w:rFonts w:ascii="Verdana" w:hAnsi="Verdana"/>
          <w:sz w:val="18"/>
          <w:szCs w:val="18"/>
          <w:lang w:val="sr-Cyrl-CS"/>
        </w:rPr>
        <w:t>складзе зоз</w:t>
      </w:r>
      <w:r w:rsidRPr="00F108B9">
        <w:rPr>
          <w:rFonts w:ascii="Verdana" w:hAnsi="Verdana"/>
          <w:sz w:val="18"/>
          <w:szCs w:val="18"/>
          <w:lang w:val="sr-Cyrl-CS"/>
        </w:rPr>
        <w:t xml:space="preserve"> Законом о национални</w:t>
      </w:r>
      <w:r w:rsidR="008B3A83">
        <w:rPr>
          <w:rFonts w:ascii="Verdana" w:hAnsi="Verdana"/>
          <w:sz w:val="18"/>
          <w:szCs w:val="18"/>
          <w:lang w:val="sr-Cyrl-CS"/>
        </w:rPr>
        <w:t>х</w:t>
      </w:r>
      <w:r w:rsidRPr="00F108B9">
        <w:rPr>
          <w:rFonts w:ascii="Verdana" w:hAnsi="Verdana"/>
          <w:sz w:val="18"/>
          <w:szCs w:val="18"/>
          <w:lang w:val="sr-Cyrl-CS"/>
        </w:rPr>
        <w:t xml:space="preserve"> </w:t>
      </w:r>
      <w:r w:rsidR="008716A8">
        <w:rPr>
          <w:rFonts w:ascii="Verdana" w:hAnsi="Verdana"/>
          <w:sz w:val="18"/>
          <w:szCs w:val="18"/>
          <w:lang w:val="sr-Cyrl-CS"/>
        </w:rPr>
        <w:t>совитох</w:t>
      </w:r>
      <w:r w:rsidRPr="00F108B9">
        <w:rPr>
          <w:rFonts w:ascii="Verdana" w:hAnsi="Verdana"/>
          <w:sz w:val="18"/>
          <w:szCs w:val="18"/>
          <w:lang w:val="sr-Cyrl-CS"/>
        </w:rPr>
        <w:t xml:space="preserve"> националних </w:t>
      </w:r>
      <w:r w:rsidR="00350859">
        <w:rPr>
          <w:rFonts w:ascii="Verdana" w:hAnsi="Verdana"/>
          <w:sz w:val="18"/>
          <w:szCs w:val="18"/>
          <w:lang w:val="sr-Cyrl-CS"/>
        </w:rPr>
        <w:t>меншинох</w:t>
      </w:r>
      <w:r w:rsidRPr="00F108B9">
        <w:rPr>
          <w:rFonts w:ascii="Verdana" w:hAnsi="Verdana"/>
          <w:sz w:val="18"/>
          <w:szCs w:val="18"/>
          <w:lang w:val="sr-Cyrl-CS"/>
        </w:rPr>
        <w:t xml:space="preserve"> („</w:t>
      </w:r>
      <w:r w:rsidR="00DA6C30">
        <w:rPr>
          <w:rFonts w:ascii="Verdana" w:hAnsi="Verdana"/>
          <w:sz w:val="18"/>
          <w:szCs w:val="18"/>
          <w:lang w:val="sr-Cyrl-CS"/>
        </w:rPr>
        <w:t>Службени глашнїк</w:t>
      </w:r>
      <w:r w:rsidRPr="00F108B9">
        <w:rPr>
          <w:rFonts w:ascii="Verdana" w:hAnsi="Verdana"/>
          <w:sz w:val="18"/>
          <w:szCs w:val="18"/>
          <w:lang w:val="sr-Cyrl-CS"/>
        </w:rPr>
        <w:t xml:space="preserve"> РС”, </w:t>
      </w:r>
      <w:r w:rsidR="008B3A83">
        <w:rPr>
          <w:rFonts w:ascii="Verdana" w:hAnsi="Verdana"/>
          <w:sz w:val="18"/>
          <w:szCs w:val="18"/>
          <w:lang w:val="sr-Cyrl-CS"/>
        </w:rPr>
        <w:t>число</w:t>
      </w:r>
      <w:r w:rsidRPr="00F108B9">
        <w:rPr>
          <w:rFonts w:ascii="Verdana" w:hAnsi="Verdana"/>
          <w:sz w:val="18"/>
          <w:szCs w:val="18"/>
          <w:lang w:val="sr-Cyrl-CS"/>
        </w:rPr>
        <w:t xml:space="preserve"> 72/2009, 20/2014 – УС и 55/ 2014) По</w:t>
      </w:r>
      <w:r w:rsidR="00F61A39">
        <w:rPr>
          <w:rFonts w:ascii="Verdana" w:hAnsi="Verdana"/>
          <w:sz w:val="18"/>
          <w:szCs w:val="18"/>
          <w:lang w:val="sr-Cyrl-CS"/>
        </w:rPr>
        <w:t>країн</w:t>
      </w:r>
      <w:r w:rsidRPr="00F108B9">
        <w:rPr>
          <w:rFonts w:ascii="Verdana" w:hAnsi="Verdana"/>
          <w:sz w:val="18"/>
          <w:szCs w:val="18"/>
          <w:lang w:val="sr-Cyrl-CS"/>
        </w:rPr>
        <w:t xml:space="preserve">ски </w:t>
      </w:r>
      <w:r w:rsidR="00F61A39">
        <w:rPr>
          <w:rFonts w:ascii="Verdana" w:hAnsi="Verdana"/>
          <w:sz w:val="18"/>
          <w:szCs w:val="18"/>
          <w:lang w:val="sr-Cyrl-CS"/>
        </w:rPr>
        <w:t>секретарият</w:t>
      </w:r>
      <w:r w:rsidRPr="00F108B9">
        <w:rPr>
          <w:rFonts w:ascii="Verdana" w:hAnsi="Verdana"/>
          <w:sz w:val="18"/>
          <w:szCs w:val="18"/>
          <w:lang w:val="sr-Cyrl-CS"/>
        </w:rPr>
        <w:t xml:space="preserve"> с</w:t>
      </w:r>
      <w:r w:rsidR="008B3A83">
        <w:rPr>
          <w:rFonts w:ascii="Verdana" w:hAnsi="Verdana"/>
          <w:sz w:val="18"/>
          <w:szCs w:val="18"/>
          <w:lang w:val="sr-Cyrl-CS"/>
        </w:rPr>
        <w:t>отрудзує зоз</w:t>
      </w:r>
      <w:r w:rsidRPr="00F108B9">
        <w:rPr>
          <w:rFonts w:ascii="Verdana" w:hAnsi="Verdana"/>
          <w:sz w:val="18"/>
          <w:szCs w:val="18"/>
          <w:lang w:val="sr-Cyrl-CS"/>
        </w:rPr>
        <w:t xml:space="preserve"> националним</w:t>
      </w:r>
      <w:r w:rsidR="008B3A83">
        <w:rPr>
          <w:rFonts w:ascii="Verdana" w:hAnsi="Verdana"/>
          <w:sz w:val="18"/>
          <w:szCs w:val="18"/>
          <w:lang w:val="sr-Cyrl-CS"/>
        </w:rPr>
        <w:t>а</w:t>
      </w:r>
      <w:r w:rsidRPr="00F108B9">
        <w:rPr>
          <w:rFonts w:ascii="Verdana" w:hAnsi="Verdana"/>
          <w:sz w:val="18"/>
          <w:szCs w:val="18"/>
          <w:lang w:val="sr-Cyrl-CS"/>
        </w:rPr>
        <w:t xml:space="preserve"> </w:t>
      </w:r>
      <w:r w:rsidR="008716A8">
        <w:rPr>
          <w:rFonts w:ascii="Verdana" w:hAnsi="Verdana"/>
          <w:sz w:val="18"/>
          <w:szCs w:val="18"/>
          <w:lang w:val="sr-Cyrl-CS"/>
        </w:rPr>
        <w:t>совит</w:t>
      </w:r>
      <w:r w:rsidR="008B3A83">
        <w:rPr>
          <w:rFonts w:ascii="Verdana" w:hAnsi="Verdana"/>
          <w:sz w:val="18"/>
          <w:szCs w:val="18"/>
          <w:lang w:val="sr-Cyrl-CS"/>
        </w:rPr>
        <w:t>ами</w:t>
      </w:r>
      <w:r w:rsidRPr="00F108B9">
        <w:rPr>
          <w:rFonts w:ascii="Verdana" w:hAnsi="Verdana"/>
          <w:sz w:val="18"/>
          <w:szCs w:val="18"/>
          <w:lang w:val="sr-Cyrl-CS"/>
        </w:rPr>
        <w:t xml:space="preserve"> националних </w:t>
      </w:r>
      <w:r w:rsidR="00350859">
        <w:rPr>
          <w:rFonts w:ascii="Verdana" w:hAnsi="Verdana"/>
          <w:sz w:val="18"/>
          <w:szCs w:val="18"/>
          <w:lang w:val="sr-Cyrl-CS"/>
        </w:rPr>
        <w:t>меншинох</w:t>
      </w:r>
      <w:r w:rsidRPr="00F108B9">
        <w:rPr>
          <w:rFonts w:ascii="Verdana" w:hAnsi="Verdana"/>
          <w:sz w:val="18"/>
          <w:szCs w:val="18"/>
          <w:lang w:val="sr-Cyrl-CS"/>
        </w:rPr>
        <w:t>, чи</w:t>
      </w:r>
      <w:r w:rsidR="008B3A83">
        <w:rPr>
          <w:rFonts w:ascii="Verdana" w:hAnsi="Verdana"/>
          <w:sz w:val="18"/>
          <w:szCs w:val="18"/>
          <w:lang w:val="sr-Cyrl-CS"/>
        </w:rPr>
        <w:t>йо ше</w:t>
      </w:r>
      <w:r w:rsidR="00DA6C30">
        <w:rPr>
          <w:rFonts w:ascii="Verdana" w:hAnsi="Verdana"/>
          <w:sz w:val="18"/>
          <w:szCs w:val="18"/>
          <w:lang w:val="sr-Cyrl-CS"/>
        </w:rPr>
        <w:t xml:space="preserve"> </w:t>
      </w:r>
      <w:r w:rsidR="008716A8">
        <w:rPr>
          <w:rFonts w:ascii="Verdana" w:hAnsi="Verdana"/>
          <w:sz w:val="18"/>
          <w:szCs w:val="18"/>
          <w:lang w:val="sr-Cyrl-CS"/>
        </w:rPr>
        <w:t xml:space="preserve">шедзиско </w:t>
      </w:r>
      <w:r w:rsidRPr="00F108B9">
        <w:rPr>
          <w:rFonts w:ascii="Verdana" w:hAnsi="Verdana"/>
          <w:sz w:val="18"/>
          <w:szCs w:val="18"/>
          <w:lang w:val="sr-Cyrl-CS"/>
        </w:rPr>
        <w:t>на</w:t>
      </w:r>
      <w:r w:rsidR="008B3A83">
        <w:rPr>
          <w:rFonts w:ascii="Verdana" w:hAnsi="Verdana"/>
          <w:sz w:val="18"/>
          <w:szCs w:val="18"/>
          <w:lang w:val="sr-Cyrl-CS"/>
        </w:rPr>
        <w:t>ходзи</w:t>
      </w:r>
      <w:r w:rsidRPr="00F108B9">
        <w:rPr>
          <w:rFonts w:ascii="Verdana" w:hAnsi="Verdana"/>
          <w:sz w:val="18"/>
          <w:szCs w:val="18"/>
          <w:lang w:val="sr-Cyrl-CS"/>
        </w:rPr>
        <w:t xml:space="preserve"> на </w:t>
      </w:r>
      <w:r w:rsidR="00D25D60">
        <w:rPr>
          <w:rFonts w:ascii="Verdana" w:hAnsi="Verdana"/>
          <w:sz w:val="18"/>
          <w:szCs w:val="18"/>
          <w:lang w:val="sr-Cyrl-CS"/>
        </w:rPr>
        <w:t>териториї</w:t>
      </w:r>
      <w:r w:rsidRPr="00F108B9">
        <w:rPr>
          <w:rFonts w:ascii="Verdana" w:hAnsi="Verdana"/>
          <w:sz w:val="18"/>
          <w:szCs w:val="18"/>
          <w:lang w:val="sr-Cyrl-CS"/>
        </w:rPr>
        <w:t xml:space="preserve"> АП </w:t>
      </w:r>
      <w:r w:rsidR="00DA6C30">
        <w:rPr>
          <w:rFonts w:ascii="Verdana" w:hAnsi="Verdana"/>
          <w:sz w:val="18"/>
          <w:szCs w:val="18"/>
          <w:lang w:val="sr-Cyrl-CS"/>
        </w:rPr>
        <w:t>Войводини</w:t>
      </w:r>
      <w:r w:rsidRPr="00F108B9">
        <w:rPr>
          <w:rFonts w:ascii="Verdana" w:hAnsi="Verdana"/>
          <w:sz w:val="18"/>
          <w:szCs w:val="18"/>
          <w:lang w:val="sr-Cyrl-CS"/>
        </w:rPr>
        <w:t>;</w:t>
      </w:r>
    </w:p>
    <w:p w:rsidR="00AF21FF" w:rsidRPr="00AB05DF" w:rsidRDefault="00AF21FF" w:rsidP="00AF21FF">
      <w:pPr>
        <w:numPr>
          <w:ilvl w:val="0"/>
          <w:numId w:val="50"/>
        </w:numPr>
        <w:tabs>
          <w:tab w:val="num" w:pos="360"/>
        </w:tabs>
        <w:ind w:left="360"/>
        <w:jc w:val="both"/>
        <w:rPr>
          <w:rFonts w:ascii="Verdana" w:hAnsi="Verdana"/>
          <w:b/>
          <w:color w:val="000000"/>
          <w:sz w:val="18"/>
          <w:szCs w:val="18"/>
          <w:lang w:val="sr-Cyrl-CS"/>
        </w:rPr>
      </w:pPr>
      <w:r w:rsidRPr="00F108B9">
        <w:rPr>
          <w:rFonts w:ascii="Verdana" w:hAnsi="Verdana"/>
          <w:color w:val="FF0000"/>
          <w:sz w:val="18"/>
          <w:szCs w:val="18"/>
          <w:lang w:val="sr-Cyrl-CS"/>
        </w:rPr>
        <w:t xml:space="preserve">У </w:t>
      </w:r>
      <w:r w:rsidR="00DA6C30">
        <w:rPr>
          <w:rFonts w:ascii="Verdana" w:hAnsi="Verdana"/>
          <w:color w:val="FF0000"/>
          <w:sz w:val="18"/>
          <w:szCs w:val="18"/>
          <w:lang w:val="sr-Cyrl-CS"/>
        </w:rPr>
        <w:t>складзе зоз</w:t>
      </w:r>
      <w:r w:rsidRPr="00F108B9">
        <w:rPr>
          <w:rFonts w:ascii="Verdana" w:hAnsi="Verdana"/>
          <w:color w:val="FF0000"/>
          <w:sz w:val="18"/>
          <w:szCs w:val="18"/>
          <w:lang w:val="sr-Cyrl-CS"/>
        </w:rPr>
        <w:t xml:space="preserve"> Законом о </w:t>
      </w:r>
      <w:r w:rsidR="00DA6C30">
        <w:rPr>
          <w:rFonts w:ascii="Verdana" w:hAnsi="Verdana"/>
          <w:color w:val="FF0000"/>
          <w:sz w:val="18"/>
          <w:szCs w:val="18"/>
          <w:lang w:val="sr-Cyrl-CS"/>
        </w:rPr>
        <w:t>учебнїкох</w:t>
      </w:r>
      <w:r w:rsidRPr="00F108B9">
        <w:rPr>
          <w:rFonts w:ascii="Verdana" w:hAnsi="Verdana"/>
          <w:color w:val="FF0000"/>
          <w:sz w:val="18"/>
          <w:szCs w:val="18"/>
          <w:lang w:val="sr-Cyrl-CS"/>
        </w:rPr>
        <w:t xml:space="preserve"> („</w:t>
      </w:r>
      <w:r w:rsidR="00DA6C30">
        <w:rPr>
          <w:rFonts w:ascii="Verdana" w:hAnsi="Verdana"/>
          <w:color w:val="FF0000"/>
          <w:sz w:val="18"/>
          <w:szCs w:val="18"/>
          <w:lang w:val="sr-Cyrl-CS"/>
        </w:rPr>
        <w:t>Службени глашнїк</w:t>
      </w:r>
      <w:r w:rsidRPr="00F108B9">
        <w:rPr>
          <w:rFonts w:ascii="Verdana" w:hAnsi="Verdana"/>
          <w:color w:val="FF0000"/>
          <w:sz w:val="18"/>
          <w:szCs w:val="18"/>
          <w:lang w:val="sr-Cyrl-CS"/>
        </w:rPr>
        <w:t xml:space="preserve"> РС”, </w:t>
      </w:r>
      <w:r w:rsidR="00DA6C30">
        <w:rPr>
          <w:rFonts w:ascii="Verdana" w:hAnsi="Verdana"/>
          <w:color w:val="FF0000"/>
          <w:sz w:val="18"/>
          <w:szCs w:val="18"/>
          <w:lang w:val="sr-Cyrl-CS"/>
        </w:rPr>
        <w:t>число</w:t>
      </w:r>
      <w:r w:rsidRPr="00F108B9">
        <w:rPr>
          <w:rFonts w:ascii="Verdana" w:hAnsi="Verdana"/>
          <w:color w:val="FF0000"/>
          <w:sz w:val="18"/>
          <w:szCs w:val="18"/>
          <w:lang w:val="sr-Cyrl-CS"/>
        </w:rPr>
        <w:t xml:space="preserve"> 68/2015), По</w:t>
      </w:r>
      <w:r w:rsidR="00F61A39">
        <w:rPr>
          <w:rFonts w:ascii="Verdana" w:hAnsi="Verdana"/>
          <w:color w:val="FF0000"/>
          <w:sz w:val="18"/>
          <w:szCs w:val="18"/>
          <w:lang w:val="sr-Cyrl-CS"/>
        </w:rPr>
        <w:t>країн</w:t>
      </w:r>
      <w:r w:rsidRPr="00F108B9">
        <w:rPr>
          <w:rFonts w:ascii="Verdana" w:hAnsi="Verdana"/>
          <w:color w:val="FF0000"/>
          <w:sz w:val="18"/>
          <w:szCs w:val="18"/>
          <w:lang w:val="sr-Cyrl-CS"/>
        </w:rPr>
        <w:t xml:space="preserve">ски </w:t>
      </w:r>
      <w:r w:rsidR="00F61A39">
        <w:rPr>
          <w:rFonts w:ascii="Verdana" w:hAnsi="Verdana"/>
          <w:color w:val="FF0000"/>
          <w:sz w:val="18"/>
          <w:szCs w:val="18"/>
          <w:lang w:val="sr-Cyrl-CS"/>
        </w:rPr>
        <w:t>секретарият</w:t>
      </w:r>
      <w:r w:rsidRPr="00F108B9">
        <w:rPr>
          <w:rFonts w:ascii="Verdana" w:hAnsi="Verdana"/>
          <w:color w:val="FF0000"/>
          <w:sz w:val="18"/>
          <w:szCs w:val="18"/>
          <w:lang w:val="sr-Cyrl-CS"/>
        </w:rPr>
        <w:t xml:space="preserve"> с</w:t>
      </w:r>
      <w:r w:rsidR="007055DD">
        <w:rPr>
          <w:rFonts w:ascii="Verdana" w:hAnsi="Verdana"/>
          <w:color w:val="FF0000"/>
          <w:sz w:val="18"/>
          <w:szCs w:val="18"/>
          <w:lang w:val="sr-Cyrl-CS"/>
        </w:rPr>
        <w:t>отрудзує</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з</w:t>
      </w:r>
      <w:r w:rsidRPr="00F108B9">
        <w:rPr>
          <w:rFonts w:ascii="Verdana" w:hAnsi="Verdana"/>
          <w:color w:val="FF0000"/>
          <w:sz w:val="18"/>
          <w:szCs w:val="18"/>
          <w:lang w:val="sr-Cyrl-CS"/>
        </w:rPr>
        <w:t xml:space="preserve"> </w:t>
      </w:r>
      <w:r w:rsidR="00350859">
        <w:rPr>
          <w:rFonts w:ascii="Verdana" w:hAnsi="Verdana"/>
          <w:color w:val="FF0000"/>
          <w:sz w:val="18"/>
          <w:szCs w:val="18"/>
          <w:lang w:val="sr-Cyrl-CS"/>
        </w:rPr>
        <w:t>явн</w:t>
      </w:r>
      <w:r w:rsidRPr="00F108B9">
        <w:rPr>
          <w:rFonts w:ascii="Verdana" w:hAnsi="Verdana"/>
          <w:color w:val="FF0000"/>
          <w:sz w:val="18"/>
          <w:szCs w:val="18"/>
          <w:lang w:val="sr-Cyrl-CS"/>
        </w:rPr>
        <w:t xml:space="preserve">им </w:t>
      </w:r>
      <w:r w:rsidR="007055DD">
        <w:rPr>
          <w:rFonts w:ascii="Verdana" w:hAnsi="Verdana"/>
          <w:color w:val="FF0000"/>
          <w:sz w:val="18"/>
          <w:szCs w:val="18"/>
          <w:lang w:val="sr-Cyrl-CS"/>
        </w:rPr>
        <w:t>в</w:t>
      </w:r>
      <w:r w:rsidRPr="00F108B9">
        <w:rPr>
          <w:rFonts w:ascii="Verdana" w:hAnsi="Verdana"/>
          <w:color w:val="FF0000"/>
          <w:sz w:val="18"/>
          <w:szCs w:val="18"/>
          <w:lang w:val="sr-Cyrl-CS"/>
        </w:rPr>
        <w:t>идава</w:t>
      </w:r>
      <w:r w:rsidR="007055DD">
        <w:rPr>
          <w:rFonts w:ascii="Verdana" w:hAnsi="Verdana"/>
          <w:color w:val="FF0000"/>
          <w:sz w:val="18"/>
          <w:szCs w:val="18"/>
          <w:lang w:val="sr-Cyrl-CS"/>
        </w:rPr>
        <w:t>тельом</w:t>
      </w:r>
      <w:r w:rsidRPr="00F108B9">
        <w:rPr>
          <w:rFonts w:ascii="Verdana" w:hAnsi="Verdana"/>
          <w:color w:val="FF0000"/>
          <w:sz w:val="18"/>
          <w:szCs w:val="18"/>
          <w:lang w:val="sr-Cyrl-CS"/>
        </w:rPr>
        <w:t>, друг</w:t>
      </w:r>
      <w:r w:rsidR="007055DD">
        <w:rPr>
          <w:rFonts w:ascii="Verdana" w:hAnsi="Verdana"/>
          <w:color w:val="FF0000"/>
          <w:sz w:val="18"/>
          <w:szCs w:val="18"/>
          <w:lang w:val="sr-Cyrl-CS"/>
        </w:rPr>
        <w:t>у</w:t>
      </w:r>
      <w:r w:rsidRPr="00F108B9">
        <w:rPr>
          <w:rFonts w:ascii="Verdana" w:hAnsi="Verdana"/>
          <w:color w:val="FF0000"/>
          <w:sz w:val="18"/>
          <w:szCs w:val="18"/>
          <w:lang w:val="sr-Cyrl-CS"/>
        </w:rPr>
        <w:t xml:space="preserve"> правн</w:t>
      </w:r>
      <w:r w:rsidR="007055DD">
        <w:rPr>
          <w:rFonts w:ascii="Verdana" w:hAnsi="Verdana"/>
          <w:color w:val="FF0000"/>
          <w:sz w:val="18"/>
          <w:szCs w:val="18"/>
          <w:lang w:val="sr-Cyrl-CS"/>
        </w:rPr>
        <w:t>у</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особу</w:t>
      </w:r>
      <w:r w:rsidRPr="00F108B9">
        <w:rPr>
          <w:rFonts w:ascii="Verdana" w:hAnsi="Verdana"/>
          <w:color w:val="FF0000"/>
          <w:sz w:val="18"/>
          <w:szCs w:val="18"/>
          <w:lang w:val="sr-Cyrl-CS"/>
        </w:rPr>
        <w:t xml:space="preserve"> </w:t>
      </w:r>
      <w:r w:rsidR="007055DD">
        <w:rPr>
          <w:rFonts w:ascii="Verdana" w:hAnsi="Verdana"/>
          <w:color w:val="FF0000"/>
          <w:sz w:val="18"/>
          <w:szCs w:val="18"/>
          <w:lang w:val="sr-Cyrl-CS"/>
        </w:rPr>
        <w:t>або поднїмательом хтори реґистровани</w:t>
      </w:r>
      <w:r w:rsidRPr="00F108B9">
        <w:rPr>
          <w:rFonts w:ascii="Verdana" w:hAnsi="Verdana"/>
          <w:color w:val="FF0000"/>
          <w:sz w:val="18"/>
          <w:szCs w:val="18"/>
          <w:lang w:val="sr-Cyrl-CS"/>
        </w:rPr>
        <w:t xml:space="preserve"> за </w:t>
      </w:r>
      <w:r w:rsidR="007055DD">
        <w:rPr>
          <w:rFonts w:ascii="Verdana" w:hAnsi="Verdana"/>
          <w:color w:val="FF0000"/>
          <w:sz w:val="18"/>
          <w:szCs w:val="18"/>
          <w:lang w:val="sr-Cyrl-CS"/>
        </w:rPr>
        <w:t>видавательну дїялносц</w:t>
      </w:r>
      <w:r w:rsidRPr="00F108B9">
        <w:rPr>
          <w:rFonts w:ascii="Verdana" w:hAnsi="Verdana"/>
          <w:color w:val="FF0000"/>
          <w:sz w:val="18"/>
          <w:szCs w:val="18"/>
          <w:lang w:val="sr-Cyrl-CS"/>
        </w:rPr>
        <w:t xml:space="preserve">, националним </w:t>
      </w:r>
      <w:r w:rsidR="008716A8">
        <w:rPr>
          <w:rFonts w:ascii="Verdana" w:hAnsi="Verdana"/>
          <w:color w:val="FF0000"/>
          <w:sz w:val="18"/>
          <w:szCs w:val="18"/>
          <w:lang w:val="sr-Cyrl-CS"/>
        </w:rPr>
        <w:t>совит</w:t>
      </w:r>
      <w:r w:rsidRPr="00F108B9">
        <w:rPr>
          <w:rFonts w:ascii="Verdana" w:hAnsi="Verdana"/>
          <w:color w:val="FF0000"/>
          <w:sz w:val="18"/>
          <w:szCs w:val="18"/>
          <w:lang w:val="sr-Cyrl-CS"/>
        </w:rPr>
        <w:t xml:space="preserve">ом </w:t>
      </w:r>
      <w:r w:rsidR="008716A8">
        <w:rPr>
          <w:rFonts w:ascii="Verdana" w:hAnsi="Verdana"/>
          <w:color w:val="FF0000"/>
          <w:sz w:val="18"/>
          <w:szCs w:val="18"/>
          <w:lang w:val="sr-Cyrl-CS"/>
        </w:rPr>
        <w:t>националней меншини</w:t>
      </w:r>
      <w:r w:rsidR="007055DD">
        <w:rPr>
          <w:rFonts w:ascii="Verdana" w:hAnsi="Verdana"/>
          <w:color w:val="FF0000"/>
          <w:sz w:val="18"/>
          <w:szCs w:val="18"/>
          <w:lang w:val="sr-Cyrl-CS"/>
        </w:rPr>
        <w:t>, Педаґ</w:t>
      </w:r>
      <w:r w:rsidRPr="00F108B9">
        <w:rPr>
          <w:rFonts w:ascii="Verdana" w:hAnsi="Verdana"/>
          <w:color w:val="FF0000"/>
          <w:sz w:val="18"/>
          <w:szCs w:val="18"/>
          <w:lang w:val="sr-Cyrl-CS"/>
        </w:rPr>
        <w:t>о</w:t>
      </w:r>
      <w:r w:rsidR="007055DD">
        <w:rPr>
          <w:rFonts w:ascii="Verdana" w:hAnsi="Verdana"/>
          <w:color w:val="FF0000"/>
          <w:sz w:val="18"/>
          <w:szCs w:val="18"/>
          <w:lang w:val="sr-Cyrl-CS"/>
        </w:rPr>
        <w:t>ґийним</w:t>
      </w:r>
      <w:r w:rsidRPr="00F108B9">
        <w:rPr>
          <w:rFonts w:ascii="Verdana" w:hAnsi="Verdana"/>
          <w:color w:val="FF0000"/>
          <w:sz w:val="18"/>
          <w:szCs w:val="18"/>
          <w:lang w:val="sr-Cyrl-CS"/>
        </w:rPr>
        <w:t xml:space="preserve"> заводом </w:t>
      </w:r>
      <w:r w:rsidR="00DA6C30">
        <w:rPr>
          <w:rFonts w:ascii="Verdana" w:hAnsi="Verdana"/>
          <w:color w:val="FF0000"/>
          <w:sz w:val="18"/>
          <w:szCs w:val="18"/>
          <w:lang w:val="sr-Cyrl-CS"/>
        </w:rPr>
        <w:t>Войводини</w:t>
      </w:r>
      <w:r w:rsidRPr="00F108B9">
        <w:rPr>
          <w:rFonts w:ascii="Verdana" w:hAnsi="Verdana"/>
          <w:color w:val="FF0000"/>
          <w:sz w:val="18"/>
          <w:szCs w:val="18"/>
          <w:lang w:val="sr-Cyrl-CS"/>
        </w:rPr>
        <w:t>, у в</w:t>
      </w:r>
      <w:r w:rsidR="007055DD">
        <w:rPr>
          <w:rFonts w:ascii="Verdana" w:hAnsi="Verdana"/>
          <w:color w:val="FF0000"/>
          <w:sz w:val="18"/>
          <w:szCs w:val="18"/>
          <w:lang w:val="sr-Cyrl-CS"/>
        </w:rPr>
        <w:t>я</w:t>
      </w:r>
      <w:r w:rsidRPr="00F108B9">
        <w:rPr>
          <w:rFonts w:ascii="Verdana" w:hAnsi="Verdana"/>
          <w:color w:val="FF0000"/>
          <w:sz w:val="18"/>
          <w:szCs w:val="18"/>
          <w:lang w:val="sr-Cyrl-CS"/>
        </w:rPr>
        <w:t xml:space="preserve">зи </w:t>
      </w:r>
      <w:r w:rsidR="007055DD">
        <w:rPr>
          <w:rFonts w:ascii="Verdana" w:hAnsi="Verdana"/>
          <w:color w:val="FF0000"/>
          <w:sz w:val="18"/>
          <w:szCs w:val="18"/>
          <w:lang w:val="sr-Cyrl-CS"/>
        </w:rPr>
        <w:t>зоз питанями одоброваня и друкованя нїзкотиражних учебнїкох</w:t>
      </w:r>
      <w:r w:rsidRPr="00AB05DF">
        <w:rPr>
          <w:rFonts w:ascii="Verdana" w:hAnsi="Verdana"/>
          <w:color w:val="000000"/>
          <w:sz w:val="18"/>
          <w:szCs w:val="18"/>
          <w:lang w:val="sr-Cyrl-CS"/>
        </w:rPr>
        <w:t xml:space="preserve">. </w:t>
      </w:r>
    </w:p>
    <w:p w:rsidR="004A7D8F" w:rsidRPr="002E6200" w:rsidRDefault="004A7D8F" w:rsidP="004A7D8F">
      <w:pPr>
        <w:jc w:val="both"/>
        <w:rPr>
          <w:rFonts w:ascii="Verdana" w:hAnsi="Verdana"/>
          <w:b/>
          <w:sz w:val="18"/>
          <w:szCs w:val="18"/>
          <w:lang w:val="sr-Cyrl-CS"/>
        </w:rPr>
      </w:pPr>
    </w:p>
    <w:p w:rsidR="004A7D8F" w:rsidRPr="002E6200" w:rsidRDefault="004A7D8F" w:rsidP="004A7D8F">
      <w:pPr>
        <w:pStyle w:val="Heading2"/>
        <w:rPr>
          <w:lang w:val="sr-Cyrl-CS"/>
        </w:rPr>
      </w:pPr>
      <w:bookmarkStart w:id="79" w:name="_Toc448821191"/>
      <w:bookmarkStart w:id="80" w:name="_Toc437788556"/>
      <w:bookmarkStart w:id="81" w:name="_Toc433550009"/>
      <w:r w:rsidRPr="002E6200">
        <w:rPr>
          <w:lang w:val="sr-Cyrl-CS"/>
        </w:rPr>
        <w:t>9.1.2. ОДДЗЕЛЄНЄ ЗА ИНСПЕКЦИЙНИ НАДПАТРУНОК У ОБЛАСЦИ ОБРАЗОВАНЯ</w:t>
      </w:r>
      <w:bookmarkEnd w:id="79"/>
      <w:bookmarkEnd w:id="80"/>
      <w:bookmarkEnd w:id="81"/>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Компетенциї Оддзелєня за инспекцийни надпатрунок у обласци предшколского, основного и штреднього образованя и воспитаня и школярского стандарду, тоти:</w:t>
      </w:r>
    </w:p>
    <w:p w:rsidR="004A7D8F" w:rsidRPr="002E6200" w:rsidRDefault="004A7D8F" w:rsidP="004A7D8F">
      <w:pPr>
        <w:numPr>
          <w:ilvl w:val="0"/>
          <w:numId w:val="13"/>
        </w:numPr>
        <w:jc w:val="both"/>
        <w:rPr>
          <w:rFonts w:ascii="Verdana" w:hAnsi="Verdana"/>
          <w:sz w:val="18"/>
          <w:szCs w:val="18"/>
          <w:lang w:val="sr-Cyrl-RS"/>
        </w:rPr>
      </w:pPr>
      <w:r w:rsidRPr="002E6200">
        <w:rPr>
          <w:rFonts w:ascii="Verdana" w:hAnsi="Verdana"/>
          <w:sz w:val="18"/>
          <w:szCs w:val="18"/>
          <w:lang w:val="ru-RU"/>
        </w:rPr>
        <w:t>превентивно указує на потупеня законох и на пошлїдки нєпочитованя законох, других предписаньох и общих актох;</w:t>
      </w:r>
    </w:p>
    <w:p w:rsidR="004A7D8F" w:rsidRPr="002E6200" w:rsidRDefault="004A7D8F" w:rsidP="004A7D8F">
      <w:pPr>
        <w:numPr>
          <w:ilvl w:val="0"/>
          <w:numId w:val="13"/>
        </w:numPr>
        <w:jc w:val="both"/>
        <w:rPr>
          <w:rFonts w:ascii="Verdana" w:hAnsi="Verdana"/>
          <w:sz w:val="18"/>
          <w:szCs w:val="18"/>
          <w:lang w:val="ru-RU"/>
        </w:rPr>
      </w:pPr>
      <w:r w:rsidRPr="002E6200">
        <w:rPr>
          <w:rFonts w:ascii="Verdana" w:hAnsi="Verdana"/>
          <w:sz w:val="18"/>
          <w:szCs w:val="18"/>
          <w:lang w:val="ru-RU"/>
        </w:rPr>
        <w:t>иницирує вименки и дополнєня законох, других предписаньох и предклада усоглашованє общих актох установох зоз законом або другим предписаньом;</w:t>
      </w:r>
    </w:p>
    <w:p w:rsidR="004A7D8F" w:rsidRPr="002E6200" w:rsidRDefault="004A7D8F" w:rsidP="004A7D8F">
      <w:pPr>
        <w:numPr>
          <w:ilvl w:val="0"/>
          <w:numId w:val="13"/>
        </w:numPr>
        <w:jc w:val="both"/>
        <w:rPr>
          <w:rFonts w:ascii="Verdana" w:hAnsi="Verdana"/>
          <w:b/>
          <w:sz w:val="18"/>
          <w:szCs w:val="18"/>
          <w:lang w:val="sr-Cyrl-CS"/>
        </w:rPr>
      </w:pPr>
      <w:r w:rsidRPr="002E6200">
        <w:rPr>
          <w:rFonts w:ascii="Verdana" w:hAnsi="Verdana"/>
          <w:sz w:val="18"/>
          <w:szCs w:val="18"/>
          <w:lang w:val="ru-RU"/>
        </w:rPr>
        <w:t xml:space="preserve">участвує у утвердзованю виполнєносци условийох за початок роботи и окончованє дїялносци установох; </w:t>
      </w:r>
    </w:p>
    <w:p w:rsidR="004A7D8F" w:rsidRPr="002E6200" w:rsidRDefault="004A7D8F" w:rsidP="004A7D8F">
      <w:pPr>
        <w:numPr>
          <w:ilvl w:val="0"/>
          <w:numId w:val="13"/>
        </w:numPr>
        <w:jc w:val="both"/>
        <w:rPr>
          <w:rFonts w:ascii="Verdana" w:hAnsi="Verdana"/>
          <w:sz w:val="18"/>
          <w:szCs w:val="18"/>
          <w:lang w:val="ru-RU"/>
        </w:rPr>
      </w:pPr>
      <w:r w:rsidRPr="002E6200">
        <w:rPr>
          <w:rFonts w:ascii="Verdana" w:hAnsi="Verdana"/>
          <w:sz w:val="18"/>
          <w:szCs w:val="18"/>
          <w:lang w:val="ru-RU"/>
        </w:rPr>
        <w:t>указує на нєзаконїтосци и нєправилносци общих актох и предклада орґану установох їх одстраньованє;</w:t>
      </w:r>
    </w:p>
    <w:p w:rsidR="004A7D8F" w:rsidRPr="002E6200" w:rsidRDefault="004A7D8F" w:rsidP="004A7D8F">
      <w:pPr>
        <w:numPr>
          <w:ilvl w:val="0"/>
          <w:numId w:val="13"/>
        </w:numPr>
        <w:jc w:val="both"/>
        <w:rPr>
          <w:rFonts w:ascii="Verdana" w:hAnsi="Verdana"/>
          <w:sz w:val="18"/>
          <w:szCs w:val="18"/>
          <w:lang w:val="ru-RU"/>
        </w:rPr>
      </w:pPr>
      <w:r w:rsidRPr="002E6200">
        <w:rPr>
          <w:rFonts w:ascii="Verdana" w:hAnsi="Verdana"/>
          <w:sz w:val="18"/>
          <w:szCs w:val="18"/>
          <w:lang w:val="ru-RU"/>
        </w:rPr>
        <w:t>порушує поступок за оценьованє уставносци и законїтосци актох установи хтори нє у согласносци зоз законом або другим предписаньом;</w:t>
      </w:r>
    </w:p>
    <w:p w:rsidR="004A7D8F" w:rsidRPr="002E6200" w:rsidRDefault="004A7D8F" w:rsidP="004A7D8F">
      <w:pPr>
        <w:numPr>
          <w:ilvl w:val="0"/>
          <w:numId w:val="13"/>
        </w:numPr>
        <w:jc w:val="both"/>
        <w:rPr>
          <w:rFonts w:ascii="Verdana" w:hAnsi="Verdana"/>
          <w:sz w:val="18"/>
          <w:szCs w:val="18"/>
          <w:lang w:val="ru-RU"/>
        </w:rPr>
      </w:pPr>
      <w:r w:rsidRPr="002E6200">
        <w:rPr>
          <w:rFonts w:ascii="Verdana" w:hAnsi="Verdana"/>
          <w:sz w:val="18"/>
          <w:szCs w:val="18"/>
          <w:lang w:val="ru-RU"/>
        </w:rPr>
        <w:t>вирабя рочни звит о инспекцийним надпатрунку у установох;</w:t>
      </w:r>
    </w:p>
    <w:p w:rsidR="004A7D8F" w:rsidRPr="002E6200" w:rsidRDefault="004A7D8F" w:rsidP="004A7D8F">
      <w:pPr>
        <w:numPr>
          <w:ilvl w:val="0"/>
          <w:numId w:val="13"/>
        </w:numPr>
        <w:jc w:val="both"/>
        <w:rPr>
          <w:rFonts w:ascii="Verdana" w:hAnsi="Verdana"/>
          <w:sz w:val="18"/>
          <w:szCs w:val="18"/>
          <w:lang w:val="ru-RU"/>
        </w:rPr>
      </w:pPr>
      <w:r w:rsidRPr="002E6200">
        <w:rPr>
          <w:rFonts w:ascii="Verdana" w:hAnsi="Verdana"/>
          <w:sz w:val="18"/>
          <w:szCs w:val="18"/>
          <w:lang w:val="ru-RU"/>
        </w:rPr>
        <w:t>прейґ покраїнского просвитного инспектора, надпатра роботу установох на териториї АП Войводини и то:</w:t>
      </w:r>
    </w:p>
    <w:p w:rsidR="004A7D8F" w:rsidRPr="002E6200" w:rsidRDefault="004A7D8F" w:rsidP="004A7D8F">
      <w:pPr>
        <w:ind w:left="720"/>
        <w:jc w:val="both"/>
        <w:rPr>
          <w:rFonts w:ascii="Verdana" w:hAnsi="Verdana"/>
          <w:sz w:val="18"/>
          <w:szCs w:val="18"/>
          <w:lang w:val="ru-RU"/>
        </w:rPr>
      </w:pPr>
      <w:r w:rsidRPr="002E6200">
        <w:rPr>
          <w:rFonts w:ascii="Verdana" w:hAnsi="Verdana"/>
          <w:sz w:val="18"/>
          <w:szCs w:val="18"/>
          <w:lang w:val="ru-RU"/>
        </w:rPr>
        <w:t>• окончує нєпоштредни инспекцийни надпатрунок над установами у општини, односно городзе у хторим нєт орґанизовани таки надпатрунок;</w:t>
      </w:r>
    </w:p>
    <w:p w:rsidR="004A7D8F" w:rsidRPr="002E6200" w:rsidRDefault="004A7D8F" w:rsidP="004A7D8F">
      <w:pPr>
        <w:ind w:left="720"/>
        <w:jc w:val="both"/>
        <w:rPr>
          <w:rFonts w:ascii="Verdana" w:hAnsi="Verdana"/>
          <w:sz w:val="18"/>
          <w:szCs w:val="18"/>
          <w:lang w:val="ru-RU"/>
        </w:rPr>
      </w:pPr>
      <w:r w:rsidRPr="002E6200">
        <w:rPr>
          <w:rFonts w:ascii="Verdana" w:hAnsi="Verdana"/>
          <w:sz w:val="18"/>
          <w:szCs w:val="18"/>
          <w:lang w:val="ru-RU"/>
        </w:rPr>
        <w:lastRenderedPageBreak/>
        <w:t>• дава општини, односно городу инструкциї за окончованє инспекцийного надпатрунку;</w:t>
      </w:r>
    </w:p>
    <w:p w:rsidR="004A7D8F" w:rsidRPr="002E6200" w:rsidRDefault="004A7D8F" w:rsidP="004A7D8F">
      <w:pPr>
        <w:ind w:left="720"/>
        <w:jc w:val="both"/>
        <w:rPr>
          <w:rFonts w:ascii="Verdana" w:hAnsi="Verdana"/>
          <w:sz w:val="18"/>
          <w:szCs w:val="18"/>
          <w:lang w:val="ru-RU"/>
        </w:rPr>
      </w:pPr>
      <w:r w:rsidRPr="002E6200">
        <w:rPr>
          <w:rFonts w:ascii="Verdana" w:hAnsi="Verdana"/>
          <w:sz w:val="18"/>
          <w:szCs w:val="18"/>
          <w:lang w:val="ru-RU"/>
        </w:rPr>
        <w:t>• ришує по жалби процив першoступньового ришеня општинскей односно городскей управи хторе принєшене при окончованю инспекцийного надпатрунку;</w:t>
      </w:r>
    </w:p>
    <w:p w:rsidR="004A7D8F" w:rsidRPr="002E6200" w:rsidRDefault="004A7D8F" w:rsidP="004A7D8F">
      <w:pPr>
        <w:ind w:left="720"/>
        <w:jc w:val="both"/>
        <w:rPr>
          <w:rFonts w:ascii="Verdana" w:hAnsi="Verdana"/>
          <w:sz w:val="18"/>
          <w:szCs w:val="18"/>
          <w:lang w:val="ru-RU"/>
        </w:rPr>
      </w:pPr>
      <w:r w:rsidRPr="002E6200">
        <w:rPr>
          <w:rFonts w:ascii="Verdana" w:hAnsi="Verdana"/>
          <w:sz w:val="18"/>
          <w:szCs w:val="18"/>
          <w:lang w:val="ru-RU"/>
        </w:rPr>
        <w:t>• витворює нєпоштредни надпатрунок над роботу општинскей односно городскей инспекциї, видава обовязни инструкциї законох и других предписаньох и контролує їх вивершованє;</w:t>
      </w:r>
    </w:p>
    <w:p w:rsidR="004A7D8F" w:rsidRPr="002E6200" w:rsidRDefault="004A7D8F" w:rsidP="004A7D8F">
      <w:pPr>
        <w:ind w:left="720"/>
        <w:jc w:val="both"/>
        <w:rPr>
          <w:rFonts w:ascii="Verdana" w:hAnsi="Verdana"/>
          <w:sz w:val="18"/>
          <w:szCs w:val="18"/>
          <w:lang w:val="ru-RU"/>
        </w:rPr>
      </w:pPr>
      <w:r w:rsidRPr="002E6200">
        <w:rPr>
          <w:rFonts w:ascii="Verdana" w:hAnsi="Verdana"/>
          <w:sz w:val="18"/>
          <w:szCs w:val="18"/>
          <w:lang w:val="ru-RU"/>
        </w:rPr>
        <w:t>• одбера овласценє поєдиним инспектором хтори роботу нє окончую благочасно, фахово, законїто и совисно и предклада утвердзованє одвичательносци у орґану хторому зверене окончованє инспекцийного надпатрунку;</w:t>
      </w:r>
    </w:p>
    <w:p w:rsidR="004A7D8F" w:rsidRPr="002E6200" w:rsidRDefault="004A7D8F" w:rsidP="004A7D8F">
      <w:pPr>
        <w:ind w:left="720"/>
        <w:jc w:val="both"/>
        <w:rPr>
          <w:rFonts w:ascii="Verdana" w:hAnsi="Verdana"/>
          <w:sz w:val="18"/>
          <w:szCs w:val="18"/>
          <w:lang w:val="ru-RU"/>
        </w:rPr>
      </w:pPr>
      <w:r w:rsidRPr="002E6200">
        <w:rPr>
          <w:rFonts w:ascii="Verdana" w:hAnsi="Verdana"/>
          <w:sz w:val="18"/>
          <w:szCs w:val="18"/>
          <w:lang w:val="ru-RU"/>
        </w:rPr>
        <w:t>• орґанизує заєднїцки акциї з инспекторами у орґанох хторим зверене окончованє инспекцийного надпатрунку;</w:t>
      </w:r>
    </w:p>
    <w:p w:rsidR="004A7D8F" w:rsidRPr="002E6200" w:rsidRDefault="004A7D8F" w:rsidP="004A7D8F">
      <w:pPr>
        <w:ind w:left="720"/>
        <w:jc w:val="both"/>
        <w:rPr>
          <w:rFonts w:ascii="Verdana" w:hAnsi="Verdana"/>
          <w:sz w:val="18"/>
          <w:szCs w:val="18"/>
          <w:lang w:val="ru-RU"/>
        </w:rPr>
      </w:pPr>
      <w:r w:rsidRPr="002E6200">
        <w:rPr>
          <w:rFonts w:ascii="Verdana" w:hAnsi="Verdana"/>
          <w:sz w:val="18"/>
          <w:szCs w:val="18"/>
          <w:lang w:val="ru-RU"/>
        </w:rPr>
        <w:t>• вимага звити, податки и информациї о окончованю зверених роботох инспекцийного надпатрунку и окончує други роботи у складзе зоз законом з яким ше на общи способ ушорює инспекцийни надпатрунок;</w:t>
      </w:r>
    </w:p>
    <w:p w:rsidR="004A7D8F" w:rsidRPr="002E6200" w:rsidRDefault="004A7D8F" w:rsidP="004A7D8F">
      <w:pPr>
        <w:numPr>
          <w:ilvl w:val="0"/>
          <w:numId w:val="13"/>
        </w:numPr>
        <w:jc w:val="both"/>
        <w:rPr>
          <w:rFonts w:ascii="Verdana" w:hAnsi="Verdana"/>
          <w:sz w:val="18"/>
          <w:szCs w:val="18"/>
          <w:lang w:val="ru-RU"/>
        </w:rPr>
      </w:pPr>
      <w:r w:rsidRPr="002E6200">
        <w:rPr>
          <w:rFonts w:ascii="Verdana" w:hAnsi="Verdana"/>
          <w:sz w:val="18"/>
          <w:szCs w:val="18"/>
          <w:lang w:val="ru-RU"/>
        </w:rPr>
        <w:t>окончує инспекцийни надпатрунок и надпатрунок над законїтосцу роботи установох школярского стандарду.</w:t>
      </w:r>
    </w:p>
    <w:p w:rsidR="004A7D8F" w:rsidRPr="002E6200" w:rsidRDefault="004A7D8F" w:rsidP="004A7D8F">
      <w:pPr>
        <w:ind w:left="720"/>
        <w:jc w:val="both"/>
        <w:rPr>
          <w:rFonts w:ascii="Verdana" w:hAnsi="Verdana"/>
          <w:sz w:val="18"/>
          <w:szCs w:val="18"/>
          <w:lang w:val="ru-RU"/>
        </w:rPr>
      </w:pPr>
    </w:p>
    <w:p w:rsidR="004A7D8F" w:rsidRPr="002E6200" w:rsidRDefault="004A7D8F" w:rsidP="004A7D8F">
      <w:pPr>
        <w:jc w:val="both"/>
        <w:rPr>
          <w:rFonts w:ascii="Verdana" w:hAnsi="Verdana"/>
          <w:b/>
          <w:sz w:val="18"/>
          <w:szCs w:val="18"/>
          <w:lang w:val="sr-Cyrl-RS"/>
        </w:rPr>
      </w:pPr>
      <w:r w:rsidRPr="002E6200">
        <w:rPr>
          <w:rFonts w:ascii="Verdana" w:hAnsi="Verdana"/>
          <w:b/>
          <w:sz w:val="18"/>
          <w:szCs w:val="18"/>
          <w:lang w:val="sr-Cyrl-RS"/>
        </w:rPr>
        <w:t>Контакт:</w:t>
      </w:r>
    </w:p>
    <w:p w:rsidR="004A7D8F" w:rsidRPr="002E6200" w:rsidRDefault="004A7D8F" w:rsidP="004A7D8F">
      <w:pPr>
        <w:jc w:val="both"/>
        <w:rPr>
          <w:rFonts w:ascii="Verdana" w:hAnsi="Verdana"/>
          <w:b/>
          <w:sz w:val="18"/>
          <w:szCs w:val="18"/>
          <w:lang w:val="sr-Cyrl-RS"/>
        </w:rPr>
      </w:pPr>
      <w:r w:rsidRPr="002E6200">
        <w:rPr>
          <w:rFonts w:ascii="Verdana" w:hAnsi="Verdana"/>
          <w:b/>
          <w:sz w:val="18"/>
          <w:szCs w:val="18"/>
          <w:lang w:val="sr-Cyrl-RS"/>
        </w:rPr>
        <w:t>др Драґан Ґраховац</w:t>
      </w:r>
    </w:p>
    <w:p w:rsidR="004A7D8F" w:rsidRPr="002E6200" w:rsidRDefault="004A7D8F" w:rsidP="004A7D8F">
      <w:pPr>
        <w:rPr>
          <w:rFonts w:ascii="Verdana" w:hAnsi="Verdana"/>
          <w:sz w:val="18"/>
          <w:szCs w:val="18"/>
          <w:lang w:val="sr-Cyrl-RS"/>
        </w:rPr>
      </w:pPr>
      <w:r w:rsidRPr="002E6200">
        <w:rPr>
          <w:rFonts w:ascii="Verdana" w:hAnsi="Verdana"/>
          <w:sz w:val="18"/>
          <w:szCs w:val="18"/>
          <w:lang w:val="sr-Cyrl-RS"/>
        </w:rPr>
        <w:t xml:space="preserve">самостойни фахови сотруднїк </w:t>
      </w:r>
      <w:r w:rsidRPr="002E6200">
        <w:rPr>
          <w:rFonts w:ascii="Verdana" w:hAnsi="Verdana"/>
          <w:sz w:val="18"/>
          <w:szCs w:val="18"/>
        </w:rPr>
        <w:t>I</w:t>
      </w:r>
      <w:r w:rsidRPr="002E6200">
        <w:rPr>
          <w:rFonts w:ascii="Verdana" w:hAnsi="Verdana"/>
          <w:sz w:val="18"/>
          <w:szCs w:val="18"/>
          <w:lang w:val="ru-RU"/>
        </w:rPr>
        <w:t xml:space="preserve"> </w:t>
      </w:r>
      <w:r w:rsidRPr="002E6200">
        <w:rPr>
          <w:rFonts w:ascii="Verdana" w:hAnsi="Verdana"/>
          <w:sz w:val="18"/>
          <w:szCs w:val="18"/>
          <w:lang w:val="sr-Cyrl-RS"/>
        </w:rPr>
        <w:t>за инспекцийни и напатрунково роботи – началнїк оддзелєня</w:t>
      </w:r>
    </w:p>
    <w:p w:rsidR="004A7D8F" w:rsidRPr="002E6200" w:rsidRDefault="004A7D8F" w:rsidP="004A7D8F">
      <w:pPr>
        <w:rPr>
          <w:rFonts w:ascii="Verdana" w:hAnsi="Verdana"/>
          <w:sz w:val="18"/>
          <w:szCs w:val="18"/>
          <w:lang w:val="sr-Cyrl-RS"/>
        </w:rPr>
      </w:pPr>
      <w:r w:rsidRPr="002E6200">
        <w:rPr>
          <w:rFonts w:ascii="Verdana" w:hAnsi="Verdana"/>
          <w:sz w:val="18"/>
          <w:szCs w:val="18"/>
        </w:rPr>
        <w:t>(</w:t>
      </w:r>
      <w:r w:rsidRPr="002E6200">
        <w:rPr>
          <w:rFonts w:ascii="Verdana" w:hAnsi="Verdana"/>
          <w:sz w:val="18"/>
          <w:szCs w:val="18"/>
          <w:lang w:val="sr-Cyrl-RS"/>
        </w:rPr>
        <w:t xml:space="preserve">канцелария </w:t>
      </w:r>
      <w:r w:rsidRPr="002E6200">
        <w:rPr>
          <w:rFonts w:ascii="Verdana" w:hAnsi="Verdana"/>
          <w:sz w:val="18"/>
          <w:szCs w:val="18"/>
        </w:rPr>
        <w:t>I</w:t>
      </w:r>
      <w:r w:rsidRPr="002E6200">
        <w:rPr>
          <w:rFonts w:ascii="Verdana" w:hAnsi="Verdana"/>
          <w:sz w:val="18"/>
          <w:szCs w:val="18"/>
          <w:lang w:val="sr-Cyrl-RS"/>
        </w:rPr>
        <w:t>/61; тел. 021/</w:t>
      </w:r>
      <w:r w:rsidRPr="002E6200">
        <w:rPr>
          <w:rFonts w:ascii="Verdana" w:hAnsi="Verdana"/>
          <w:sz w:val="18"/>
          <w:szCs w:val="18"/>
        </w:rPr>
        <w:t>487445</w:t>
      </w:r>
      <w:r w:rsidRPr="002E6200">
        <w:rPr>
          <w:rFonts w:ascii="Verdana" w:hAnsi="Verdana"/>
          <w:sz w:val="18"/>
          <w:szCs w:val="18"/>
          <w:lang w:val="sr-Cyrl-RS"/>
        </w:rPr>
        <w:t>2)</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p>
    <w:p w:rsidR="004A7D8F" w:rsidRPr="002E6200" w:rsidRDefault="004A7D8F" w:rsidP="004A7D8F">
      <w:pPr>
        <w:numPr>
          <w:ilvl w:val="0"/>
          <w:numId w:val="14"/>
        </w:numPr>
        <w:jc w:val="both"/>
        <w:rPr>
          <w:rFonts w:ascii="Verdana" w:hAnsi="Verdana"/>
          <w:b/>
          <w:sz w:val="18"/>
          <w:szCs w:val="18"/>
          <w:lang w:val="sr-Cyrl-CS"/>
        </w:rPr>
      </w:pPr>
      <w:r w:rsidRPr="002E6200">
        <w:rPr>
          <w:rFonts w:ascii="Verdana" w:hAnsi="Verdana"/>
          <w:b/>
          <w:sz w:val="18"/>
          <w:szCs w:val="18"/>
          <w:lang w:val="sr-Cyrl-CS"/>
        </w:rPr>
        <w:t xml:space="preserve">Окончованє инспекцийного надпатрунку у установох у обласци образованя и воспитаня (предшколски установи, основни и штреднї школи)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Правна основа: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Закон о основох системи образованя и воспитаня („Сл. глашнїк РС”, число 72/09, 52/11, 55/13, 35/15 – автентичне толкованє</w:t>
      </w:r>
      <w:r w:rsidR="00AF21FF" w:rsidRPr="00AF21FF">
        <w:rPr>
          <w:rFonts w:ascii="Verdana" w:hAnsi="Verdana"/>
          <w:sz w:val="18"/>
          <w:szCs w:val="18"/>
          <w:lang w:val="ru-RU"/>
        </w:rPr>
        <w:t>,</w:t>
      </w:r>
      <w:r w:rsidRPr="002E6200">
        <w:rPr>
          <w:rFonts w:ascii="Verdana" w:hAnsi="Verdana"/>
          <w:sz w:val="18"/>
          <w:szCs w:val="18"/>
          <w:lang w:val="sr-Cyrl-CS"/>
        </w:rPr>
        <w:t xml:space="preserve"> </w:t>
      </w:r>
      <w:r w:rsidR="00AF21FF" w:rsidRPr="007322A7">
        <w:rPr>
          <w:rFonts w:ascii="Verdana" w:hAnsi="Verdana"/>
          <w:color w:val="000000"/>
          <w:sz w:val="18"/>
          <w:szCs w:val="18"/>
          <w:lang w:val="sr-Cyrl-CS"/>
        </w:rPr>
        <w:t>68/15</w:t>
      </w:r>
      <w:r w:rsidR="00AF21FF">
        <w:rPr>
          <w:rFonts w:ascii="Verdana" w:hAnsi="Verdana"/>
          <w:color w:val="000000"/>
          <w:sz w:val="18"/>
          <w:szCs w:val="18"/>
          <w:lang w:val="sr-Cyrl-CS"/>
        </w:rPr>
        <w:t xml:space="preserve"> </w:t>
      </w:r>
      <w:r w:rsidR="00AF21FF" w:rsidRPr="004F1112">
        <w:rPr>
          <w:rFonts w:ascii="Verdana" w:hAnsi="Verdana"/>
          <w:color w:val="FF0000"/>
          <w:sz w:val="18"/>
          <w:szCs w:val="18"/>
          <w:lang w:val="sr-Cyrl-CS"/>
        </w:rPr>
        <w:t>и 62/2016</w:t>
      </w:r>
      <w:r w:rsidR="008B3A83">
        <w:rPr>
          <w:rFonts w:ascii="Verdana" w:hAnsi="Verdana"/>
          <w:color w:val="FF0000"/>
          <w:sz w:val="18"/>
          <w:szCs w:val="18"/>
          <w:lang w:val="sr-Cyrl-CS"/>
        </w:rPr>
        <w:t xml:space="preserve"> </w:t>
      </w:r>
      <w:r w:rsidR="00EA0C72">
        <w:rPr>
          <w:rFonts w:ascii="Verdana" w:hAnsi="Verdana"/>
          <w:color w:val="FF0000"/>
          <w:sz w:val="18"/>
          <w:szCs w:val="18"/>
          <w:lang w:val="sr-Cyrl-CS"/>
        </w:rPr>
        <w:t>–</w:t>
      </w:r>
      <w:r w:rsidR="008B3A83">
        <w:rPr>
          <w:rFonts w:ascii="Verdana" w:hAnsi="Verdana"/>
          <w:color w:val="FF0000"/>
          <w:sz w:val="18"/>
          <w:szCs w:val="18"/>
          <w:lang w:val="sr-Cyrl-CS"/>
        </w:rPr>
        <w:t xml:space="preserve"> </w:t>
      </w:r>
      <w:r w:rsidR="00AF21FF" w:rsidRPr="004F1112">
        <w:rPr>
          <w:rFonts w:ascii="Verdana" w:hAnsi="Verdana"/>
          <w:color w:val="FF0000"/>
          <w:sz w:val="18"/>
          <w:szCs w:val="18"/>
          <w:lang w:val="sr-Cyrl-CS"/>
        </w:rPr>
        <w:t>одлука УС</w:t>
      </w:r>
      <w:r w:rsidRPr="002E6200">
        <w:rPr>
          <w:rFonts w:ascii="Verdana" w:hAnsi="Verdana"/>
          <w:sz w:val="18"/>
          <w:szCs w:val="18"/>
          <w:lang w:val="sr-Cyrl-CS"/>
        </w:rPr>
        <w:t>), Закон о основним образованю и воспитаню („Службени глашнїк РС”, число 55/13), Закон о штреднїм образованю и воспитаню („Службени глашнїк РС”, число 55/13), Закон о учебнїкох („Службени глашнїк РС”, число 68/15), Закон о защити жительства од викладаня доганскому диму („Службени глашнїк РС”, число 30/10), Закон о державней управи („Службени глашнїк РС”, число 79/05, 101/07, 95/10 и 99/14), Закон о общим управним поступку („Службени новини СРЮ”, число 33/97 и 31/01 и „Службени глашнїк РС”, число 30/10)</w:t>
      </w:r>
      <w:r w:rsidR="00F61A39" w:rsidRPr="00F61A39">
        <w:rPr>
          <w:rFonts w:ascii="Verdana" w:hAnsi="Verdana"/>
          <w:sz w:val="18"/>
          <w:szCs w:val="18"/>
          <w:lang w:val="ru-RU"/>
        </w:rPr>
        <w:t>,</w:t>
      </w:r>
      <w:r w:rsidR="00F61A39" w:rsidRPr="00F61A39">
        <w:rPr>
          <w:rFonts w:ascii="Verdana" w:hAnsi="Verdana"/>
          <w:color w:val="FF0000"/>
          <w:sz w:val="18"/>
          <w:szCs w:val="18"/>
          <w:lang w:val="sr-Cyrl-CS"/>
        </w:rPr>
        <w:t xml:space="preserve"> </w:t>
      </w:r>
      <w:r w:rsidR="00F61A39" w:rsidRPr="00381C8A">
        <w:rPr>
          <w:rFonts w:ascii="Verdana" w:hAnsi="Verdana"/>
          <w:color w:val="FF0000"/>
          <w:sz w:val="18"/>
          <w:szCs w:val="18"/>
          <w:lang w:val="sr-Cyrl-CS"/>
        </w:rPr>
        <w:t>Закон о инспекци</w:t>
      </w:r>
      <w:r w:rsidR="008B3A83">
        <w:rPr>
          <w:rFonts w:ascii="Verdana" w:hAnsi="Verdana"/>
          <w:color w:val="FF0000"/>
          <w:sz w:val="18"/>
          <w:szCs w:val="18"/>
          <w:lang w:val="sr-Cyrl-CS"/>
        </w:rPr>
        <w:t>йним</w:t>
      </w:r>
      <w:r w:rsidR="00F61A39" w:rsidRPr="00381C8A">
        <w:rPr>
          <w:rFonts w:ascii="Verdana" w:hAnsi="Verdana"/>
          <w:color w:val="FF0000"/>
          <w:sz w:val="18"/>
          <w:szCs w:val="18"/>
          <w:lang w:val="sr-Cyrl-CS"/>
        </w:rPr>
        <w:t xml:space="preserve"> над</w:t>
      </w:r>
      <w:r w:rsidR="008B3A83">
        <w:rPr>
          <w:rFonts w:ascii="Verdana" w:hAnsi="Verdana"/>
          <w:color w:val="FF0000"/>
          <w:sz w:val="18"/>
          <w:szCs w:val="18"/>
          <w:lang w:val="sr-Cyrl-CS"/>
        </w:rPr>
        <w:t>патрунку</w:t>
      </w:r>
      <w:r w:rsidR="00F61A39" w:rsidRPr="00381C8A">
        <w:rPr>
          <w:rFonts w:ascii="Verdana" w:hAnsi="Verdana"/>
          <w:color w:val="FF0000"/>
          <w:sz w:val="18"/>
          <w:szCs w:val="18"/>
          <w:lang w:val="sr-Cyrl-CS"/>
        </w:rPr>
        <w:t xml:space="preserve"> („</w:t>
      </w:r>
      <w:r w:rsidR="00DA6C30">
        <w:rPr>
          <w:rFonts w:ascii="Verdana" w:hAnsi="Verdana"/>
          <w:color w:val="FF0000"/>
          <w:sz w:val="18"/>
          <w:szCs w:val="18"/>
          <w:lang w:val="sr-Cyrl-CS"/>
        </w:rPr>
        <w:t>Службени глашнїк</w:t>
      </w:r>
      <w:r w:rsidR="00F61A39" w:rsidRPr="00381C8A">
        <w:rPr>
          <w:rFonts w:ascii="Verdana" w:hAnsi="Verdana"/>
          <w:color w:val="FF0000"/>
          <w:sz w:val="18"/>
          <w:szCs w:val="18"/>
          <w:lang w:val="sr-Cyrl-CS"/>
        </w:rPr>
        <w:t xml:space="preserve"> РС“, 36/2015)</w:t>
      </w:r>
      <w:r w:rsidR="00F61A39">
        <w:rPr>
          <w:rFonts w:ascii="Verdana" w:hAnsi="Verdana"/>
          <w:color w:val="000000"/>
          <w:sz w:val="18"/>
          <w:szCs w:val="18"/>
          <w:lang w:val="sr-Cyrl-CS"/>
        </w:rPr>
        <w:t xml:space="preserve"> </w:t>
      </w:r>
      <w:r w:rsidRPr="002E6200">
        <w:rPr>
          <w:rFonts w:ascii="Verdana" w:hAnsi="Verdana"/>
          <w:sz w:val="18"/>
          <w:szCs w:val="18"/>
          <w:lang w:val="sr-Cyrl-CS"/>
        </w:rPr>
        <w:t xml:space="preserve"> и други.</w:t>
      </w:r>
    </w:p>
    <w:p w:rsidR="004A7D8F" w:rsidRPr="002E6200" w:rsidRDefault="004A7D8F" w:rsidP="004A7D8F">
      <w:pPr>
        <w:jc w:val="both"/>
        <w:rPr>
          <w:rFonts w:ascii="Verdana" w:hAnsi="Verdana"/>
          <w:sz w:val="18"/>
          <w:szCs w:val="18"/>
          <w:lang w:val="sr-Cyrl-CS"/>
        </w:rPr>
      </w:pPr>
      <w:bookmarkStart w:id="82" w:name="_GoBack"/>
      <w:bookmarkEnd w:id="82"/>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Катеґория особох на хтори ше услуга одноши: орґани, привредни дружтва, установи и други орґанизациї, родичи, односно старателє дзецка и школяра, або гражданє и други правни або физични особи.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Способ на яки услугу мож достац: з доручованьом вимаганя у писаней форми або прейґ електронскей пошти, з тим же ше у складзе зоз членом 148. пасус 4. Закона о основох системи образованя и воспитаня, поступанє по анонимних представкох або представкох хтори достати прейґ електронскей пошти запровадзує по прецени просвитного инспектора. Нєт предписани формулар вимаганя.</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Условиє хтори ше муши виполнїц же би ше дало услугу то: подношенє представки/прияви.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Термин у хторим мож очековац же услуга будзе дата: єден мешац од дня придаваня шорового вимаганя, односно два мешаци, у складзе зоз членом 208. пасус 1. Закона о общим управним поступку, або 8 днї од дня спознаня о потупеню правох школярох з приношеньом або нєприношеньом одлуки, а цо уплївує на статус школярох, у складзе зоз членом 111. Закона о основох системи образованя и воспитаня.</w:t>
      </w:r>
    </w:p>
    <w:p w:rsidR="004A7D8F" w:rsidRPr="002E6200" w:rsidRDefault="004A7D8F" w:rsidP="004A7D8F">
      <w:pPr>
        <w:jc w:val="both"/>
        <w:rPr>
          <w:rFonts w:ascii="Verdana" w:hAnsi="Verdana"/>
          <w:sz w:val="18"/>
          <w:szCs w:val="18"/>
          <w:lang w:val="sr-Cyrl-RS"/>
        </w:rPr>
      </w:pPr>
    </w:p>
    <w:p w:rsidR="004A7D8F" w:rsidRPr="002E6200" w:rsidRDefault="004A7D8F" w:rsidP="004A7D8F">
      <w:pPr>
        <w:jc w:val="both"/>
        <w:rPr>
          <w:rFonts w:ascii="Verdana" w:hAnsi="Verdana"/>
          <w:b/>
          <w:sz w:val="18"/>
          <w:szCs w:val="18"/>
          <w:lang w:val="sr-Cyrl-RS"/>
        </w:rPr>
      </w:pPr>
      <w:r w:rsidRPr="002E6200">
        <w:rPr>
          <w:rFonts w:ascii="Verdana" w:hAnsi="Verdana"/>
          <w:b/>
          <w:sz w:val="18"/>
          <w:szCs w:val="18"/>
          <w:lang w:val="sr-Cyrl-RS"/>
        </w:rPr>
        <w:t>Контакт:</w:t>
      </w:r>
    </w:p>
    <w:p w:rsidR="004A7D8F" w:rsidRPr="002E6200" w:rsidRDefault="004A7D8F" w:rsidP="004A7D8F">
      <w:pPr>
        <w:jc w:val="both"/>
        <w:rPr>
          <w:rFonts w:ascii="Verdana" w:hAnsi="Verdana"/>
          <w:sz w:val="18"/>
          <w:szCs w:val="18"/>
          <w:u w:val="single"/>
          <w:lang w:val="sr-Latn-RS"/>
        </w:rPr>
      </w:pPr>
      <w:r w:rsidRPr="002E6200">
        <w:rPr>
          <w:rFonts w:ascii="Verdana" w:hAnsi="Verdana"/>
          <w:sz w:val="18"/>
          <w:szCs w:val="18"/>
          <w:u w:val="single"/>
          <w:lang w:val="sr-Cyrl-RS"/>
        </w:rPr>
        <w:t>Покраїнски просвитни инспекторе</w:t>
      </w:r>
      <w:r w:rsidRPr="002E6200">
        <w:rPr>
          <w:rFonts w:ascii="Verdana" w:hAnsi="Verdana"/>
          <w:sz w:val="18"/>
          <w:szCs w:val="18"/>
          <w:u w:val="single"/>
          <w:lang w:val="sr-Latn-RS"/>
        </w:rPr>
        <w:t>:</w:t>
      </w:r>
    </w:p>
    <w:p w:rsidR="004A7D8F" w:rsidRPr="002E6200" w:rsidRDefault="004A7D8F" w:rsidP="004A7D8F">
      <w:pPr>
        <w:jc w:val="both"/>
        <w:rPr>
          <w:rFonts w:ascii="Verdana" w:hAnsi="Verdana"/>
          <w:sz w:val="18"/>
          <w:szCs w:val="18"/>
          <w:lang w:val="sr-Latn-RS"/>
        </w:rPr>
      </w:pPr>
      <w:r w:rsidRPr="002E6200">
        <w:rPr>
          <w:rFonts w:ascii="Verdana" w:hAnsi="Verdana"/>
          <w:b/>
          <w:sz w:val="18"/>
          <w:szCs w:val="18"/>
          <w:lang w:val="sr-Latn-RS"/>
        </w:rPr>
        <w:t>Светлана Сми</w:t>
      </w:r>
      <w:r w:rsidRPr="002E6200">
        <w:rPr>
          <w:rFonts w:ascii="Verdana" w:hAnsi="Verdana"/>
          <w:b/>
          <w:sz w:val="18"/>
          <w:szCs w:val="18"/>
          <w:lang w:val="sr-Cyrl-RS"/>
        </w:rPr>
        <w:t>ля</w:t>
      </w:r>
      <w:r w:rsidRPr="002E6200">
        <w:rPr>
          <w:rFonts w:ascii="Verdana" w:hAnsi="Verdana"/>
          <w:b/>
          <w:sz w:val="18"/>
          <w:szCs w:val="18"/>
          <w:lang w:val="sr-Latn-RS"/>
        </w:rPr>
        <w:t>ни</w:t>
      </w:r>
      <w:r w:rsidRPr="002E6200">
        <w:rPr>
          <w:rFonts w:ascii="Verdana" w:hAnsi="Verdana"/>
          <w:b/>
          <w:sz w:val="18"/>
          <w:szCs w:val="18"/>
          <w:lang w:val="sr-Cyrl-RS"/>
        </w:rPr>
        <w:t>ч</w:t>
      </w:r>
      <w:r w:rsidRPr="002E6200">
        <w:rPr>
          <w:rFonts w:ascii="Verdana" w:hAnsi="Verdana"/>
          <w:sz w:val="18"/>
          <w:szCs w:val="18"/>
          <w:lang w:val="sr-Latn-RS"/>
        </w:rPr>
        <w:t xml:space="preserve">, 021/487-4559; </w:t>
      </w:r>
      <w:r w:rsidRPr="002E6200">
        <w:rPr>
          <w:rFonts w:ascii="Verdana" w:hAnsi="Verdana"/>
          <w:b/>
          <w:sz w:val="18"/>
          <w:szCs w:val="18"/>
          <w:lang w:val="sr-Latn-RS"/>
        </w:rPr>
        <w:t>Соня Стойкович</w:t>
      </w:r>
      <w:r w:rsidRPr="002E6200">
        <w:rPr>
          <w:rFonts w:ascii="Verdana" w:hAnsi="Verdana"/>
          <w:sz w:val="18"/>
          <w:szCs w:val="18"/>
          <w:lang w:val="sr-Latn-RS"/>
        </w:rPr>
        <w:t xml:space="preserve">, 021/487-4559; </w:t>
      </w:r>
      <w:r w:rsidRPr="002E6200">
        <w:rPr>
          <w:rFonts w:ascii="Verdana" w:hAnsi="Verdana"/>
          <w:b/>
          <w:sz w:val="18"/>
          <w:szCs w:val="18"/>
          <w:lang w:val="sr-Latn-RS"/>
        </w:rPr>
        <w:t>Милош Урошевич</w:t>
      </w:r>
      <w:r w:rsidRPr="002E6200">
        <w:rPr>
          <w:rFonts w:ascii="Verdana" w:hAnsi="Verdana"/>
          <w:sz w:val="18"/>
          <w:szCs w:val="18"/>
          <w:lang w:val="sr-Latn-RS"/>
        </w:rPr>
        <w:t xml:space="preserve">, 021/487-4569; </w:t>
      </w:r>
      <w:r w:rsidRPr="002E6200">
        <w:rPr>
          <w:rFonts w:ascii="Verdana" w:hAnsi="Verdana"/>
          <w:b/>
          <w:sz w:val="18"/>
          <w:szCs w:val="18"/>
          <w:lang w:val="sr-Latn-RS"/>
        </w:rPr>
        <w:t>Ґоран Драґосавлєвич</w:t>
      </w:r>
      <w:r w:rsidRPr="002E6200">
        <w:rPr>
          <w:rFonts w:ascii="Verdana" w:hAnsi="Verdana"/>
          <w:sz w:val="18"/>
          <w:szCs w:val="18"/>
          <w:lang w:val="sr-Latn-RS"/>
        </w:rPr>
        <w:t xml:space="preserve">, 021/487-4621; </w:t>
      </w:r>
      <w:r w:rsidRPr="002E6200">
        <w:rPr>
          <w:rFonts w:ascii="Verdana" w:hAnsi="Verdana"/>
          <w:b/>
          <w:sz w:val="18"/>
          <w:szCs w:val="18"/>
          <w:lang w:val="sr-Latn-RS"/>
        </w:rPr>
        <w:t>Биляна Ковачевич</w:t>
      </w:r>
      <w:r w:rsidRPr="002E6200">
        <w:rPr>
          <w:rFonts w:ascii="Verdana" w:hAnsi="Verdana"/>
          <w:sz w:val="18"/>
          <w:szCs w:val="18"/>
          <w:lang w:val="sr-Latn-RS"/>
        </w:rPr>
        <w:t xml:space="preserve">, 021/487-4503; </w:t>
      </w:r>
      <w:r w:rsidRPr="002E6200">
        <w:rPr>
          <w:rFonts w:ascii="Verdana" w:hAnsi="Verdana"/>
          <w:b/>
          <w:sz w:val="18"/>
          <w:szCs w:val="18"/>
          <w:lang w:val="sr-Latn-RS"/>
        </w:rPr>
        <w:t>Лїляна Зелькович</w:t>
      </w:r>
      <w:r w:rsidRPr="002E6200">
        <w:rPr>
          <w:rFonts w:ascii="Verdana" w:hAnsi="Verdana"/>
          <w:sz w:val="18"/>
          <w:szCs w:val="18"/>
          <w:lang w:val="sr-Latn-RS"/>
        </w:rPr>
        <w:t xml:space="preserve">, 021/487-4401; </w:t>
      </w:r>
      <w:r w:rsidRPr="002E6200">
        <w:rPr>
          <w:rFonts w:ascii="Verdana" w:hAnsi="Verdana"/>
          <w:b/>
          <w:sz w:val="18"/>
          <w:szCs w:val="18"/>
          <w:lang w:val="sr-Latn-RS"/>
        </w:rPr>
        <w:t>Єлена Йович</w:t>
      </w:r>
      <w:r w:rsidRPr="002E6200">
        <w:rPr>
          <w:rFonts w:ascii="Verdana" w:hAnsi="Verdana"/>
          <w:sz w:val="18"/>
          <w:szCs w:val="18"/>
          <w:lang w:val="sr-Latn-RS"/>
        </w:rPr>
        <w:t xml:space="preserve">, 021/487-4469; </w:t>
      </w:r>
      <w:r w:rsidRPr="002E6200">
        <w:rPr>
          <w:rFonts w:ascii="Verdana" w:hAnsi="Verdana"/>
          <w:b/>
          <w:sz w:val="18"/>
          <w:szCs w:val="18"/>
          <w:lang w:val="sr-Latn-RS"/>
        </w:rPr>
        <w:t>Ева Томич</w:t>
      </w:r>
      <w:r w:rsidRPr="002E6200">
        <w:rPr>
          <w:rFonts w:ascii="Verdana" w:hAnsi="Verdana"/>
          <w:sz w:val="18"/>
          <w:szCs w:val="18"/>
          <w:lang w:val="sr-Latn-RS"/>
        </w:rPr>
        <w:t>, 021/487-4565 (школярски стандард).</w:t>
      </w:r>
    </w:p>
    <w:p w:rsidR="004A7D8F" w:rsidRPr="002E6200" w:rsidRDefault="004A7D8F" w:rsidP="004A7D8F">
      <w:pPr>
        <w:jc w:val="both"/>
        <w:rPr>
          <w:rFonts w:ascii="Verdana" w:hAnsi="Verdana"/>
          <w:b/>
          <w:sz w:val="18"/>
          <w:szCs w:val="18"/>
          <w:lang w:val="sr-Cyrl-RS"/>
        </w:rPr>
      </w:pPr>
    </w:p>
    <w:p w:rsidR="004A7D8F" w:rsidRPr="002E6200" w:rsidRDefault="004A7D8F" w:rsidP="004A7D8F">
      <w:pPr>
        <w:pStyle w:val="Heading2"/>
        <w:rPr>
          <w:lang w:val="sr-Cyrl-CS"/>
        </w:rPr>
      </w:pPr>
      <w:bookmarkStart w:id="83" w:name="_Toc448821192"/>
      <w:bookmarkStart w:id="84" w:name="_Toc437788557"/>
      <w:bookmarkStart w:id="85" w:name="_Toc433550010"/>
      <w:r w:rsidRPr="002E6200">
        <w:rPr>
          <w:lang w:val="sr-Cyrl-CS"/>
        </w:rPr>
        <w:lastRenderedPageBreak/>
        <w:t>9.2. СЕКТОР ЗА ПРЕДПИСАНЯ И ОБЩИ РОБОТИ</w:t>
      </w:r>
      <w:bookmarkEnd w:id="83"/>
      <w:bookmarkEnd w:id="84"/>
      <w:bookmarkEnd w:id="85"/>
    </w:p>
    <w:p w:rsidR="004A7D8F" w:rsidRPr="002E6200" w:rsidRDefault="004A7D8F" w:rsidP="004A7D8F">
      <w:pPr>
        <w:pStyle w:val="Heading2"/>
        <w:rPr>
          <w:lang w:val="sr-Cyrl-RS"/>
        </w:rPr>
      </w:pPr>
      <w:bookmarkStart w:id="86" w:name="_Toc448821193"/>
      <w:bookmarkStart w:id="87" w:name="_Toc437788558"/>
      <w:bookmarkStart w:id="88" w:name="_Toc433550011"/>
      <w:bookmarkStart w:id="89" w:name="_Toc140043977"/>
      <w:bookmarkStart w:id="90" w:name="_Toc121294149"/>
      <w:bookmarkStart w:id="91" w:name="_Toc121294096"/>
      <w:bookmarkStart w:id="92" w:name="_Toc121293960"/>
      <w:r w:rsidRPr="002E6200">
        <w:rPr>
          <w:lang w:val="sr-Cyrl-RS"/>
        </w:rPr>
        <w:t>9.2.1. ОДДЗЕЛЄНЄ ЗА ПРЕДПИСАНЯ И УПРАВНИ РОБОТИ</w:t>
      </w:r>
      <w:bookmarkEnd w:id="86"/>
      <w:bookmarkEnd w:id="87"/>
      <w:bookmarkEnd w:id="88"/>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br/>
      </w:r>
      <w:r w:rsidRPr="002E6200">
        <w:rPr>
          <w:rFonts w:ascii="Verdana" w:hAnsi="Verdana"/>
          <w:sz w:val="18"/>
          <w:szCs w:val="18"/>
          <w:lang w:val="sr-Cyrl-RS"/>
        </w:rPr>
        <w:t xml:space="preserve">У </w:t>
      </w:r>
      <w:r w:rsidRPr="002E6200">
        <w:rPr>
          <w:rFonts w:ascii="Verdana" w:hAnsi="Verdana"/>
          <w:b/>
          <w:sz w:val="18"/>
          <w:szCs w:val="18"/>
          <w:lang w:val="sr-Cyrl-RS"/>
        </w:rPr>
        <w:t>Оддзелєню за предписаня и управни роботи</w:t>
      </w:r>
      <w:r w:rsidRPr="002E6200">
        <w:rPr>
          <w:rFonts w:ascii="Verdana" w:hAnsi="Verdana"/>
          <w:sz w:val="18"/>
          <w:szCs w:val="18"/>
          <w:lang w:val="sr-Cyrl-RS"/>
        </w:rPr>
        <w:t>, у рамикох хторого ше находзи Оддїл за предписаня ше окончує роботи ришованя по жалбох у управних стварох у обласци експроприяциї нєрухомосцох на териториї АП Войводини, студийно-аналитични роботи даваня согласносци на змист и випатрунок печацох орґанох и правних особох хтори окончую явни овласценя; правни и административни роботи у обласци роботних одношеньох, общи правни и административни роботи у вязи зоз ушорйованьом и видаваньом „Службених новинох АПВ” и публикованьом дзепоєдних предписаньох на язикох хтори ше службено хаснує у орґанох АП Войводини.</w:t>
      </w:r>
    </w:p>
    <w:p w:rsidR="004A7D8F" w:rsidRPr="002E6200" w:rsidRDefault="004A7D8F" w:rsidP="004A7D8F">
      <w:pPr>
        <w:jc w:val="both"/>
        <w:rPr>
          <w:rFonts w:ascii="Verdana" w:hAnsi="Verdana"/>
          <w:sz w:val="18"/>
          <w:szCs w:val="18"/>
          <w:lang w:val="sr-Cyrl-RS"/>
        </w:rPr>
      </w:pP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 xml:space="preserve">У </w:t>
      </w:r>
      <w:r w:rsidRPr="002E6200">
        <w:rPr>
          <w:rFonts w:ascii="Verdana" w:hAnsi="Verdana"/>
          <w:b/>
          <w:sz w:val="18"/>
          <w:szCs w:val="18"/>
          <w:lang w:val="sr-Cyrl-RS"/>
        </w:rPr>
        <w:t>Оддїлу за предписаня</w:t>
      </w:r>
      <w:r w:rsidRPr="002E6200">
        <w:rPr>
          <w:rFonts w:ascii="Verdana" w:hAnsi="Verdana"/>
          <w:sz w:val="18"/>
          <w:szCs w:val="18"/>
          <w:lang w:val="ru-RU"/>
        </w:rPr>
        <w:t xml:space="preserve"> ше окончує нормативно-правни и студийно-аналитични роботи хтори ше одноша на пририхтованє актох за Скупштину </w:t>
      </w:r>
      <w:r w:rsidRPr="002E6200">
        <w:rPr>
          <w:rFonts w:ascii="Verdana" w:hAnsi="Verdana"/>
          <w:sz w:val="18"/>
          <w:szCs w:val="18"/>
        </w:rPr>
        <w:t>A</w:t>
      </w:r>
      <w:r w:rsidRPr="002E6200">
        <w:rPr>
          <w:rFonts w:ascii="Verdana" w:hAnsi="Verdana"/>
          <w:sz w:val="18"/>
          <w:szCs w:val="18"/>
          <w:lang w:val="ru-RU"/>
        </w:rPr>
        <w:t>П Войводини и Покраїнску владу у обласцох хтори зоз дїлокругу Покраїнского секретарияту, як и актох чийо пририхтованє нє зоз дїлокругу других орґанох покраїнскей управи; дава ше думаня Скупштини АП Войводини и Покраїнскей влади о актох хтори пририхтую други овласцени предкладаче, зоз становиска усоглашеносци актох зоз другим предписанями и правну систему и зоз аспекту правного нормованя.</w:t>
      </w:r>
    </w:p>
    <w:p w:rsidR="004A7D8F" w:rsidRPr="002E6200" w:rsidRDefault="004A7D8F" w:rsidP="004A7D8F">
      <w:pPr>
        <w:jc w:val="both"/>
        <w:rPr>
          <w:rFonts w:ascii="Verdana" w:hAnsi="Verdana"/>
          <w:sz w:val="18"/>
          <w:szCs w:val="18"/>
          <w:lang w:val="sr-Cyrl-RS"/>
        </w:rPr>
      </w:pPr>
    </w:p>
    <w:p w:rsidR="004A7D8F" w:rsidRPr="002E6200" w:rsidRDefault="004A7D8F" w:rsidP="004A7D8F">
      <w:pPr>
        <w:numPr>
          <w:ilvl w:val="0"/>
          <w:numId w:val="15"/>
        </w:numPr>
        <w:jc w:val="both"/>
        <w:rPr>
          <w:rFonts w:ascii="Verdana" w:hAnsi="Verdana"/>
          <w:b/>
          <w:sz w:val="18"/>
          <w:szCs w:val="18"/>
          <w:lang w:val="sr-Cyrl-RS"/>
        </w:rPr>
      </w:pPr>
      <w:r w:rsidRPr="002E6200">
        <w:rPr>
          <w:rFonts w:ascii="Verdana" w:hAnsi="Verdana"/>
          <w:b/>
          <w:sz w:val="18"/>
          <w:szCs w:val="18"/>
          <w:lang w:val="sr-Cyrl-RS"/>
        </w:rPr>
        <w:t>Службени новини Автономней Покраїни Войводини</w:t>
      </w:r>
    </w:p>
    <w:p w:rsidR="004A7D8F" w:rsidRPr="002E6200" w:rsidRDefault="004A7D8F" w:rsidP="004A7D8F">
      <w:pPr>
        <w:jc w:val="both"/>
        <w:rPr>
          <w:rFonts w:ascii="Verdana" w:hAnsi="Verdana"/>
          <w:b/>
          <w:i/>
          <w:sz w:val="18"/>
          <w:szCs w:val="18"/>
          <w:lang w:val="sr-Cyrl-RS"/>
        </w:rPr>
      </w:pPr>
    </w:p>
    <w:p w:rsidR="004A7D8F" w:rsidRPr="002E6200" w:rsidRDefault="004A7D8F" w:rsidP="004A7D8F">
      <w:pPr>
        <w:spacing w:after="120"/>
        <w:jc w:val="both"/>
        <w:rPr>
          <w:rFonts w:ascii="Verdana" w:hAnsi="Verdana"/>
          <w:sz w:val="18"/>
          <w:szCs w:val="18"/>
          <w:lang w:val="sr-Cyrl-RS"/>
        </w:rPr>
      </w:pPr>
      <w:r w:rsidRPr="002E6200">
        <w:rPr>
          <w:rFonts w:ascii="Verdana" w:hAnsi="Verdana"/>
          <w:sz w:val="18"/>
          <w:szCs w:val="18"/>
          <w:lang w:val="sr-Cyrl-RS"/>
        </w:rPr>
        <w:t>Зоз Покраїнску скупштинску одлуку о обявйованю предписаньох и других актох („Сл. новини АПВ”, число 54/14), утвердзене же ше Статут, покраїнски скупштински одлуки и други общи акти Скупштини АПВ, як и покраїнски уредби и други общи акти Покраїнскей влади, обявює у „Службених новинох АПВ”, хтори ше обявює на сербским язику и кирилковим писме и на мадярским, словацким, горватским, румунским и руским язику и писме.</w:t>
      </w:r>
    </w:p>
    <w:p w:rsidR="004A7D8F" w:rsidRPr="002E6200" w:rsidRDefault="004A7D8F" w:rsidP="004A7D8F">
      <w:pPr>
        <w:spacing w:after="120"/>
        <w:jc w:val="both"/>
        <w:rPr>
          <w:rFonts w:ascii="Verdana" w:hAnsi="Verdana"/>
          <w:sz w:val="18"/>
          <w:szCs w:val="18"/>
          <w:lang w:val="sr-Cyrl-RS"/>
        </w:rPr>
      </w:pPr>
      <w:r w:rsidRPr="002E6200">
        <w:rPr>
          <w:rFonts w:ascii="Verdana" w:hAnsi="Verdana"/>
          <w:sz w:val="18"/>
          <w:szCs w:val="18"/>
          <w:lang w:val="sr-Cyrl-RS"/>
        </w:rPr>
        <w:t>Випатрунок „Службених новинох АПВ” ушорени з Правилнїком о випатрунку „Службених новинох Автономней Покраїни Войводини”.</w:t>
      </w:r>
    </w:p>
    <w:p w:rsidR="004A7D8F" w:rsidRPr="002E6200" w:rsidRDefault="004A7D8F" w:rsidP="004A7D8F">
      <w:pPr>
        <w:spacing w:after="120"/>
        <w:jc w:val="both"/>
        <w:rPr>
          <w:rFonts w:ascii="Verdana" w:hAnsi="Verdana"/>
          <w:sz w:val="18"/>
          <w:szCs w:val="18"/>
          <w:lang w:val="sr-Cyrl-RS"/>
        </w:rPr>
      </w:pPr>
      <w:r w:rsidRPr="002E6200">
        <w:rPr>
          <w:rFonts w:ascii="Verdana" w:hAnsi="Verdana"/>
          <w:sz w:val="18"/>
          <w:szCs w:val="18"/>
          <w:lang w:val="sr-Cyrl-RS"/>
        </w:rPr>
        <w:t>Перши „Службени новини АПВ” обявени 1. мая 1945. року, на основи Одлуки о дочасней орґанизациї и дїлокругу роботи народноошлєбодительного одбору на териториї Войводини.</w:t>
      </w:r>
    </w:p>
    <w:p w:rsidR="004A7D8F" w:rsidRPr="002E6200" w:rsidRDefault="004A7D8F" w:rsidP="004A7D8F">
      <w:pPr>
        <w:jc w:val="both"/>
        <w:rPr>
          <w:rFonts w:ascii="Verdana" w:hAnsi="Verdana"/>
          <w:sz w:val="18"/>
          <w:szCs w:val="18"/>
          <w:lang w:val="sr-Cyrl-R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Контакт:</w:t>
      </w:r>
    </w:p>
    <w:p w:rsidR="004A7D8F" w:rsidRPr="002E6200" w:rsidRDefault="004A7D8F" w:rsidP="004A7D8F">
      <w:pPr>
        <w:jc w:val="both"/>
        <w:rPr>
          <w:rFonts w:ascii="Verdana" w:hAnsi="Verdana"/>
          <w:sz w:val="18"/>
          <w:szCs w:val="18"/>
          <w:lang w:val="sr-Cyrl-CS"/>
        </w:rPr>
      </w:pPr>
      <w:r w:rsidRPr="002E6200">
        <w:rPr>
          <w:rFonts w:ascii="Verdana" w:hAnsi="Verdana"/>
          <w:b/>
          <w:sz w:val="18"/>
          <w:szCs w:val="18"/>
          <w:lang w:val="sr-Cyrl-CS"/>
        </w:rPr>
        <w:t>Дияна Катона</w:t>
      </w:r>
      <w:r w:rsidRPr="002E6200">
        <w:rPr>
          <w:rFonts w:ascii="Verdana" w:hAnsi="Verdana"/>
          <w:sz w:val="18"/>
          <w:szCs w:val="18"/>
          <w:lang w:val="sr-Cyrl-CS"/>
        </w:rPr>
        <w:t xml:space="preserve">, </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одвичательни редактор</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(канцелария: </w:t>
      </w:r>
      <w:r w:rsidRPr="002E6200">
        <w:rPr>
          <w:rFonts w:ascii="Verdana" w:hAnsi="Verdana"/>
          <w:sz w:val="18"/>
          <w:szCs w:val="18"/>
          <w:lang w:val="en-GB"/>
        </w:rPr>
        <w:t>I</w:t>
      </w:r>
      <w:r w:rsidRPr="002E6200">
        <w:rPr>
          <w:rFonts w:ascii="Verdana" w:hAnsi="Verdana"/>
          <w:sz w:val="18"/>
          <w:szCs w:val="18"/>
          <w:lang w:val="ru-RU"/>
        </w:rPr>
        <w:t>/</w:t>
      </w:r>
      <w:r w:rsidRPr="002E6200">
        <w:rPr>
          <w:rFonts w:ascii="Verdana" w:hAnsi="Verdana"/>
          <w:sz w:val="18"/>
          <w:szCs w:val="18"/>
          <w:lang w:val="sr-Cyrl-RS"/>
        </w:rPr>
        <w:t xml:space="preserve">65, </w:t>
      </w:r>
      <w:r w:rsidRPr="002E6200">
        <w:rPr>
          <w:rFonts w:ascii="Verdana" w:hAnsi="Verdana"/>
          <w:sz w:val="18"/>
          <w:szCs w:val="18"/>
          <w:lang w:val="sr-Cyrl-CS"/>
        </w:rPr>
        <w:t>тел. 021/4874427)</w:t>
      </w:r>
    </w:p>
    <w:p w:rsidR="004A7D8F" w:rsidRPr="002E6200" w:rsidRDefault="004A7D8F" w:rsidP="004A7D8F">
      <w:pPr>
        <w:rPr>
          <w:rFonts w:ascii="Verdana" w:hAnsi="Verdana"/>
          <w:sz w:val="18"/>
          <w:szCs w:val="18"/>
          <w:lang w:val="sr-Cyrl-RS"/>
        </w:rPr>
      </w:pPr>
    </w:p>
    <w:p w:rsidR="004A7D8F" w:rsidRPr="002E6200" w:rsidRDefault="004A7D8F" w:rsidP="004A7D8F">
      <w:pPr>
        <w:numPr>
          <w:ilvl w:val="0"/>
          <w:numId w:val="15"/>
        </w:numPr>
        <w:jc w:val="both"/>
        <w:rPr>
          <w:rFonts w:ascii="Verdana" w:hAnsi="Verdana"/>
          <w:b/>
          <w:sz w:val="18"/>
          <w:szCs w:val="18"/>
          <w:lang w:val="ru-RU"/>
        </w:rPr>
      </w:pPr>
      <w:bookmarkStart w:id="93" w:name="_SLUŽBA_ZA_PRAVA_NACIONALNIH_MANJINA"/>
      <w:bookmarkEnd w:id="93"/>
      <w:r w:rsidRPr="002E6200">
        <w:rPr>
          <w:rFonts w:ascii="Verdana" w:hAnsi="Verdana"/>
          <w:b/>
          <w:sz w:val="18"/>
          <w:szCs w:val="18"/>
          <w:lang w:val="ru-RU"/>
        </w:rPr>
        <w:t>Експроприяция</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cs="Verdana"/>
          <w:sz w:val="18"/>
          <w:szCs w:val="18"/>
          <w:lang w:val="sr-Cyrl-CS"/>
        </w:rPr>
      </w:pPr>
      <w:r w:rsidRPr="002E6200">
        <w:rPr>
          <w:rFonts w:ascii="Verdana" w:hAnsi="Verdana" w:cs="Verdana"/>
          <w:sz w:val="18"/>
          <w:szCs w:val="18"/>
          <w:lang w:val="sr-Cyrl-CS"/>
        </w:rPr>
        <w:t>Закон о утвердзованю компетенцийох Автономней Покраїни Войводини („Службени глашнїк РС“, число 99/09 и 67/12 – одлука УС) и Покраїнска скупштинска одлука о покраїнскей управи („Службени новини АПВ”, число 37/14 и 54/14 – др. одлука) представяю правну основу же би ше ришованє по жалбох у другоступньовим управним поступку з обласци експроприяциї зоз териториї АП Войводини окончовало на уровню Покраїни, односно у орґану покраїнскей управи, як зверену роботу державней управи. У складзе зоз членом 80. Закона о утвердзованю компетенцийох Автономней Покраїни Войводини, покраїнски орґан управи цо компетентни за роботи управи, односно тот покраїнски секретарият, у складзе зоз законом з яким ше ушорює обласц експроприяциї:</w:t>
      </w:r>
    </w:p>
    <w:p w:rsidR="004A7D8F" w:rsidRPr="002E6200" w:rsidRDefault="004A7D8F" w:rsidP="004A7D8F">
      <w:pPr>
        <w:numPr>
          <w:ilvl w:val="0"/>
          <w:numId w:val="16"/>
        </w:numPr>
        <w:jc w:val="both"/>
        <w:rPr>
          <w:rFonts w:ascii="Verdana" w:hAnsi="Verdana"/>
          <w:sz w:val="18"/>
          <w:szCs w:val="18"/>
          <w:lang w:val="sr-Cyrl-CS"/>
        </w:rPr>
      </w:pPr>
      <w:r w:rsidRPr="002E6200">
        <w:rPr>
          <w:rFonts w:ascii="Verdana" w:hAnsi="Verdana" w:cs="Verdana"/>
          <w:sz w:val="18"/>
          <w:szCs w:val="18"/>
          <w:lang w:val="sr-Cyrl-CS"/>
        </w:rPr>
        <w:t>ришує по жалбох процив ришеня городскей, односно општинскей управи на териториї АП Войводини хтори принєшени по предлогу за експроприяцию;</w:t>
      </w:r>
    </w:p>
    <w:p w:rsidR="004A7D8F" w:rsidRPr="002E6200" w:rsidRDefault="004A7D8F" w:rsidP="004A7D8F">
      <w:pPr>
        <w:numPr>
          <w:ilvl w:val="0"/>
          <w:numId w:val="16"/>
        </w:numPr>
        <w:jc w:val="both"/>
        <w:rPr>
          <w:rFonts w:ascii="Verdana" w:hAnsi="Verdana"/>
          <w:sz w:val="18"/>
          <w:szCs w:val="18"/>
          <w:lang w:val="sr-Cyrl-CS"/>
        </w:rPr>
      </w:pPr>
      <w:r w:rsidRPr="002E6200">
        <w:rPr>
          <w:rFonts w:ascii="Verdana" w:hAnsi="Verdana" w:cs="Verdana"/>
          <w:sz w:val="18"/>
          <w:szCs w:val="18"/>
          <w:lang w:val="sr-Cyrl-CS"/>
        </w:rPr>
        <w:t>ришує о предлогу за дошлєбодзенє окончованя пририхтуюцих дїйох у поступку експроприяциї на териториї АП Войводини.</w:t>
      </w:r>
    </w:p>
    <w:p w:rsidR="004A7D8F" w:rsidRPr="002E6200" w:rsidRDefault="004A7D8F" w:rsidP="004A7D8F">
      <w:pPr>
        <w:jc w:val="both"/>
        <w:rPr>
          <w:rFonts w:ascii="Verdana" w:hAnsi="Verdana"/>
          <w:sz w:val="18"/>
          <w:szCs w:val="18"/>
          <w:lang w:val="sr-Cyrl-CS"/>
        </w:rPr>
      </w:pPr>
    </w:p>
    <w:p w:rsidR="004A7D8F" w:rsidRPr="002E6200" w:rsidRDefault="004A7D8F" w:rsidP="004A7D8F">
      <w:pPr>
        <w:rPr>
          <w:rFonts w:ascii="Verdana" w:hAnsi="Verdana"/>
          <w:b/>
          <w:sz w:val="18"/>
          <w:szCs w:val="18"/>
          <w:lang w:val="sr-Cyrl-CS"/>
        </w:rPr>
      </w:pPr>
      <w:r w:rsidRPr="002E6200">
        <w:rPr>
          <w:rFonts w:ascii="Verdana" w:hAnsi="Verdana"/>
          <w:b/>
          <w:sz w:val="18"/>
          <w:szCs w:val="18"/>
          <w:lang w:val="sr-Cyrl-CS"/>
        </w:rPr>
        <w:t xml:space="preserve">Контакт: </w:t>
      </w:r>
      <w:bookmarkStart w:id="94" w:name="_Toc140043984"/>
      <w:bookmarkStart w:id="95" w:name="_Toc121294155"/>
      <w:bookmarkStart w:id="96" w:name="_Toc121294102"/>
      <w:bookmarkStart w:id="97" w:name="_Toc121293966"/>
    </w:p>
    <w:p w:rsidR="004A7D8F" w:rsidRPr="002E6200" w:rsidRDefault="004A7D8F" w:rsidP="004A7D8F">
      <w:pPr>
        <w:rPr>
          <w:rFonts w:ascii="Verdana" w:hAnsi="Verdana"/>
          <w:sz w:val="18"/>
          <w:szCs w:val="18"/>
          <w:lang w:val="sr-Cyrl-CS"/>
        </w:rPr>
      </w:pPr>
      <w:r w:rsidRPr="002E6200">
        <w:rPr>
          <w:rFonts w:ascii="Verdana" w:hAnsi="Verdana"/>
          <w:b/>
          <w:sz w:val="18"/>
          <w:szCs w:val="18"/>
          <w:lang w:val="sr-Cyrl-CS"/>
        </w:rPr>
        <w:t>Тияна Павлов</w:t>
      </w:r>
      <w:r w:rsidRPr="002E6200">
        <w:rPr>
          <w:rFonts w:ascii="Verdana" w:hAnsi="Verdana"/>
          <w:sz w:val="18"/>
          <w:szCs w:val="18"/>
          <w:lang w:val="sr-Cyrl-CS"/>
        </w:rPr>
        <w:t xml:space="preserve">, </w:t>
      </w:r>
    </w:p>
    <w:p w:rsidR="004A7D8F" w:rsidRPr="002E6200" w:rsidRDefault="004A7D8F" w:rsidP="004A7D8F">
      <w:pPr>
        <w:rPr>
          <w:rFonts w:ascii="Verdana" w:hAnsi="Verdana"/>
          <w:b/>
          <w:sz w:val="18"/>
          <w:szCs w:val="18"/>
          <w:lang w:val="sr-Cyrl-RS"/>
        </w:rPr>
      </w:pPr>
      <w:r w:rsidRPr="002E6200">
        <w:rPr>
          <w:rFonts w:ascii="Verdana" w:hAnsi="Verdana"/>
          <w:sz w:val="18"/>
          <w:szCs w:val="18"/>
          <w:lang w:val="sr-Cyrl-RS"/>
        </w:rPr>
        <w:t xml:space="preserve">помоцнїца покраїнского секретара </w:t>
      </w:r>
    </w:p>
    <w:p w:rsidR="004A7D8F" w:rsidRPr="002E6200" w:rsidRDefault="004A7D8F" w:rsidP="004A7D8F">
      <w:pPr>
        <w:rPr>
          <w:rFonts w:ascii="Verdana" w:hAnsi="Verdana"/>
          <w:sz w:val="18"/>
          <w:szCs w:val="18"/>
          <w:lang w:val="sr-Cyrl-RS"/>
        </w:rPr>
      </w:pPr>
      <w:r w:rsidRPr="002E6200">
        <w:rPr>
          <w:rFonts w:ascii="Verdana" w:hAnsi="Verdana"/>
          <w:sz w:val="18"/>
          <w:szCs w:val="18"/>
          <w:lang w:val="ru-RU"/>
        </w:rPr>
        <w:t xml:space="preserve">(канцелария </w:t>
      </w:r>
      <w:r w:rsidRPr="002E6200">
        <w:rPr>
          <w:rFonts w:ascii="Verdana" w:hAnsi="Verdana"/>
          <w:sz w:val="18"/>
          <w:szCs w:val="18"/>
        </w:rPr>
        <w:t>I</w:t>
      </w:r>
      <w:r w:rsidRPr="002E6200">
        <w:rPr>
          <w:rFonts w:ascii="Verdana" w:hAnsi="Verdana"/>
          <w:sz w:val="18"/>
          <w:szCs w:val="18"/>
          <w:lang w:val="ru-RU"/>
        </w:rPr>
        <w:t>/6</w:t>
      </w:r>
      <w:r w:rsidR="002A77D9">
        <w:rPr>
          <w:rFonts w:ascii="Verdana" w:hAnsi="Verdana"/>
          <w:sz w:val="18"/>
          <w:szCs w:val="18"/>
        </w:rPr>
        <w:t>4</w:t>
      </w:r>
      <w:r w:rsidRPr="002E6200">
        <w:rPr>
          <w:rFonts w:ascii="Verdana" w:hAnsi="Verdana"/>
          <w:sz w:val="18"/>
          <w:szCs w:val="18"/>
          <w:lang w:val="ru-RU"/>
        </w:rPr>
        <w:t>, телефон 021/487-4574).</w:t>
      </w:r>
    </w:p>
    <w:p w:rsidR="004A7D8F" w:rsidRPr="002E6200" w:rsidRDefault="004A7D8F" w:rsidP="004A7D8F">
      <w:pPr>
        <w:rPr>
          <w:rFonts w:ascii="Verdana" w:hAnsi="Verdana"/>
          <w:b/>
          <w:sz w:val="18"/>
          <w:szCs w:val="18"/>
          <w:lang w:val="sr-Cyrl-CS"/>
        </w:rPr>
      </w:pPr>
    </w:p>
    <w:p w:rsidR="004A7D8F" w:rsidRPr="002E6200" w:rsidRDefault="004A7D8F" w:rsidP="004A7D8F">
      <w:pPr>
        <w:rPr>
          <w:rFonts w:ascii="Verdana" w:hAnsi="Verdana"/>
          <w:b/>
          <w:sz w:val="18"/>
          <w:szCs w:val="18"/>
          <w:lang w:val="sr-Cyrl-CS"/>
        </w:rPr>
      </w:pPr>
    </w:p>
    <w:p w:rsidR="004A7D8F" w:rsidRPr="002E6200" w:rsidRDefault="004A7D8F" w:rsidP="004A7D8F">
      <w:pPr>
        <w:numPr>
          <w:ilvl w:val="0"/>
          <w:numId w:val="15"/>
        </w:numPr>
        <w:rPr>
          <w:rFonts w:ascii="Verdana" w:hAnsi="Verdana"/>
          <w:b/>
          <w:i/>
          <w:sz w:val="18"/>
          <w:szCs w:val="18"/>
          <w:lang w:val="ru-RU"/>
        </w:rPr>
      </w:pPr>
      <w:r w:rsidRPr="002E6200">
        <w:rPr>
          <w:rFonts w:ascii="Verdana" w:hAnsi="Verdana"/>
          <w:b/>
          <w:i/>
          <w:sz w:val="18"/>
          <w:szCs w:val="18"/>
          <w:lang w:val="ru-RU"/>
        </w:rPr>
        <w:t xml:space="preserve">Согласносц на змист и випатрунок </w:t>
      </w:r>
      <w:bookmarkEnd w:id="94"/>
      <w:bookmarkEnd w:id="95"/>
      <w:bookmarkEnd w:id="96"/>
      <w:bookmarkEnd w:id="97"/>
      <w:r w:rsidRPr="002E6200">
        <w:rPr>
          <w:rFonts w:ascii="Verdana" w:hAnsi="Verdana"/>
          <w:b/>
          <w:i/>
          <w:sz w:val="18"/>
          <w:szCs w:val="18"/>
          <w:lang w:val="ru-RU"/>
        </w:rPr>
        <w:t>печаца</w:t>
      </w:r>
    </w:p>
    <w:p w:rsidR="004A7D8F" w:rsidRPr="002E6200" w:rsidRDefault="004A7D8F" w:rsidP="004A7D8F">
      <w:pPr>
        <w:ind w:left="360"/>
        <w:rPr>
          <w:rFonts w:ascii="Verdana" w:hAnsi="Verdana"/>
          <w:b/>
          <w:i/>
          <w:sz w:val="18"/>
          <w:szCs w:val="18"/>
          <w:lang w:val="ru-RU"/>
        </w:rPr>
      </w:pP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Покраїнски секретарият компетентни за даванє согласносци на змист и випатрунок печацох орґанох автономней покраїни, орґанох єдинкох локалней самоуправи и маюцих явних овласценьох чийо шедзиско на териториї АП Войводини. Тиж, тот секретарият водзи евиденцию печацох у хторей облапени податки о согласносци за набавку печаца, чишлє прикладнїкох печаца, датуме початку хаснованя печаца, знїщених, щезнутих и страцених печацох, як и о одцискох печацох.</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Орґан автономней покраїни, орґан єдинки локалней самоуправи и маюци явних овласценьох чийо шедзиско на териториї АП Войводини, тому покраїнскому секретарияту подноша вимаганє за согласносц на змист и випатрунок печаца, о хторим вон одлучує найпознєйше у чаше трох дньох од дня приманя вимаганя у примацей канцелариї писарнїци.</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 xml:space="preserve">Печац, у складзе зоз законом, ма: назву и мали герб Републики Сербиї, назву автономней покраїни и назву и шедзиско орґана, односно орґанизациї (напр. Република Сербия, Автономна Покраїна Войводина, Општина Ириґ, Ириґ, а у штредку печаца ше находзи мали герб Републики Сербиї). </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 xml:space="preserve">Текст печаца ше пише до концентричних кругох коло гербу Републики Сербиї. До вонкашнього кругу печаца ше пише назву Републики Сербиї. У печацу орґана чийо шедзиско на териториї автономней покраїни, назву автономней покраїни ше пише до першого шлїдуюцого кругу под назву Републики Сербиї. До шлїдуюцого нукашнього кругу ше пише назву орґана. </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Назву орґанизацийней єдинки орґана ше пише до шлїдуюцих нукашнїх кругох.</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 xml:space="preserve">Шедзиско орґана, односно орґанизацийней єдинки орґана ше пише на сподок печаца. </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У случайох же ше, у складзе зоз тим законом, текст печацох орґанох пише и на язику и писме националних меншинох, текст печаца на сербским язику зоз кирилковим писмом ше пише до каждого кругу над гербом Републики Сербиї, а текст на язику и писме националних меншинох ше пише у предлуженю каждого круга, заключно зоз шедзиском орґана.</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Змист малого печаца идентични и пише ше на исти способ як и змист велького печаца. У малим печацу назву державного и другого орґана мож скрациц, алє так же би ше зоз скраценого тексту нєдвосмислово видзело чий то печац.</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Зоз законом утвердзени и випатрунок печаца: печац ма форму круга у чиїм штредку мали герб Републики Сербиї. Текст печаца ше пише до концентричних кругох коло малого гербу Републики Сербиї и то на сербским язику зоз кирилковим писмом, а на териториї на хторей ше службено хаснує и язик и писмо припаднїкох меншинских националних заєднїцох, пише ше и на тих язикох и писмох, у складзе зоз законом и статутом општини.</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Пречнїк велького печаца, хтори ше пише лєм на сербским язику зоз кирилковим писмом 32 мм, а печац чий ше текст пише на сербским язику зоз кирилковим писмом и на язикох и писмох меншинских националних заєднїцох може мац пречнїк од 40 мм до 60 мм. Пречнїк малого печаца нє може буц менши як 20 мм анї векши як 28 мм.</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Подношителє вимаганьох, у складзе зоз законом, можу мац вецей прикладнїки печацох хтори муша буц идентични по змисту и велькосци. Кажди прикладнїк печаца ше означує зоз порядковим числом, римску цифру хтору ше кладзе посподку малого гербу Републики Сербиї (медзи малим гербом Републики Сербиї и шедзиском подношителя вимаганя).</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Печац державного орґана и других орґанох, односно орґанизацийох може вирабяц лєм печацорезацка роботня хтора ма овласценє Министерства нукашнїх дїлох Републики Сербиї и то на основи ришеня того покраїнского секретарияту з яким ше дава согласносц на змист и випатрунок печаца.</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Печац хтори постал нєодвитуюци пре дослуженосц, очкодованє, пременку ушореня державних и других орґанох (напр. преставанє роботи орґана або утаргованє нукашнєй єдинки), односно пре преставанє окончованя явних овласценьох, кладзе ше вонка зоз хаснованя и муши ше го знїщиц. Знїщованє печаца окончує комисия того орґану хтора о тим обвисцує тот покраїнски секретарият, як орґан цо компетентни за даванє согласносци.</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 xml:space="preserve">Щезнуце або трацанє печаца ше тиж приявює тому покраїнскиму секретарияту, як орґану цо компетентни за даванє согласносци и печац ше оглашує як нєважаци у „Службених новинох АПВ”, у чаше трох дньох од дня дознаваня за щезнуце або траценє печаца. </w:t>
      </w:r>
      <w:r w:rsidRPr="002E6200">
        <w:rPr>
          <w:rFonts w:ascii="Verdana" w:hAnsi="Verdana"/>
          <w:b/>
          <w:sz w:val="18"/>
          <w:szCs w:val="18"/>
          <w:lang w:val="ru-RU"/>
        </w:rPr>
        <w:t>Як щезнути або страцени печац ше трима гевтот печац хтори нє доступни особи цо овласцена чувац и хасновац печац.</w:t>
      </w:r>
      <w:r w:rsidRPr="002E6200">
        <w:rPr>
          <w:rFonts w:ascii="Verdana" w:hAnsi="Verdana"/>
          <w:sz w:val="18"/>
          <w:szCs w:val="18"/>
          <w:lang w:val="ru-RU"/>
        </w:rPr>
        <w:t xml:space="preserve"> Щезнути або страцени печац ше трима як нєважаци од дня приявйованя </w:t>
      </w:r>
      <w:r w:rsidRPr="002E6200">
        <w:rPr>
          <w:rFonts w:ascii="Verdana" w:hAnsi="Verdana"/>
          <w:sz w:val="18"/>
          <w:szCs w:val="18"/>
          <w:lang w:val="ru-RU"/>
        </w:rPr>
        <w:lastRenderedPageBreak/>
        <w:t>орґану цо компетентни за даванє согласносци. У случаю же ше го познєйше пренайдзе – печац ше знїщи.</w:t>
      </w:r>
    </w:p>
    <w:p w:rsidR="004A7D8F" w:rsidRPr="002E6200" w:rsidRDefault="004A7D8F" w:rsidP="004A7D8F">
      <w:pPr>
        <w:pStyle w:val="NormalWeb"/>
        <w:spacing w:before="0" w:beforeAutospacing="0" w:after="120" w:afterAutospacing="0"/>
        <w:jc w:val="both"/>
        <w:rPr>
          <w:rFonts w:ascii="Verdana" w:hAnsi="Verdana"/>
          <w:sz w:val="18"/>
          <w:szCs w:val="18"/>
          <w:lang w:val="ru-RU"/>
        </w:rPr>
      </w:pPr>
      <w:r w:rsidRPr="002E6200">
        <w:rPr>
          <w:rFonts w:ascii="Verdana" w:hAnsi="Verdana"/>
          <w:sz w:val="18"/>
          <w:szCs w:val="18"/>
          <w:lang w:val="ru-RU"/>
        </w:rPr>
        <w:t xml:space="preserve">За потупеня наведзених законских одредбох предписани кари гарешту и пенєжни кари на основи Закона о печацу державних и других орґанох. </w:t>
      </w:r>
    </w:p>
    <w:p w:rsidR="004A7D8F" w:rsidRPr="002E6200" w:rsidRDefault="004A7D8F" w:rsidP="004A7D8F">
      <w:pPr>
        <w:pStyle w:val="NormalWeb"/>
        <w:spacing w:before="0" w:beforeAutospacing="0" w:after="120" w:afterAutospacing="0"/>
        <w:jc w:val="both"/>
        <w:rPr>
          <w:rFonts w:ascii="Verdana" w:hAnsi="Verdana"/>
          <w:sz w:val="18"/>
          <w:szCs w:val="18"/>
          <w:lang w:val="sr-Cyrl-RS"/>
        </w:rPr>
      </w:pPr>
      <w:r w:rsidRPr="002E6200">
        <w:rPr>
          <w:rFonts w:ascii="Verdana" w:hAnsi="Verdana"/>
          <w:sz w:val="18"/>
          <w:szCs w:val="18"/>
          <w:lang w:val="ru-RU"/>
        </w:rPr>
        <w:t>Надпатрунок над применьованьом одредбох того закона, окрем у часци хтора ше одноши на роботу печацорезацких роботньох, окончує Министерство правди.</w:t>
      </w:r>
    </w:p>
    <w:p w:rsidR="004A7D8F" w:rsidRPr="002E6200" w:rsidRDefault="004A7D8F" w:rsidP="004A7D8F">
      <w:pPr>
        <w:pStyle w:val="NormalWeb"/>
        <w:spacing w:before="0" w:beforeAutospacing="0" w:after="0" w:afterAutospacing="0"/>
        <w:jc w:val="both"/>
        <w:rPr>
          <w:rFonts w:ascii="Verdana" w:hAnsi="Verdana"/>
          <w:b/>
          <w:sz w:val="18"/>
          <w:szCs w:val="18"/>
          <w:lang w:val="sr-Cyrl-RS"/>
        </w:rPr>
      </w:pPr>
      <w:r w:rsidRPr="002E6200">
        <w:rPr>
          <w:rFonts w:ascii="Verdana" w:hAnsi="Verdana"/>
          <w:b/>
          <w:sz w:val="18"/>
          <w:szCs w:val="18"/>
          <w:lang w:val="sr-Cyrl-RS"/>
        </w:rPr>
        <w:t>Контакт:</w:t>
      </w:r>
    </w:p>
    <w:p w:rsidR="004A7D8F" w:rsidRPr="002E6200" w:rsidRDefault="004A7D8F" w:rsidP="004A7D8F">
      <w:pPr>
        <w:pStyle w:val="NormalWeb"/>
        <w:spacing w:before="0" w:beforeAutospacing="0" w:after="0" w:afterAutospacing="0"/>
        <w:jc w:val="both"/>
        <w:rPr>
          <w:rFonts w:ascii="Verdana" w:hAnsi="Verdana"/>
          <w:sz w:val="18"/>
          <w:szCs w:val="18"/>
          <w:lang w:val="sr-Cyrl-RS"/>
        </w:rPr>
      </w:pPr>
      <w:r w:rsidRPr="002E6200">
        <w:rPr>
          <w:rFonts w:ascii="Verdana" w:hAnsi="Verdana"/>
          <w:b/>
          <w:sz w:val="18"/>
          <w:szCs w:val="18"/>
          <w:lang w:val="sr-Cyrl-RS"/>
        </w:rPr>
        <w:t>Дияна Катона</w:t>
      </w:r>
      <w:r w:rsidRPr="002E6200">
        <w:rPr>
          <w:rFonts w:ascii="Verdana" w:hAnsi="Verdana"/>
          <w:sz w:val="18"/>
          <w:szCs w:val="18"/>
          <w:lang w:val="sr-Cyrl-RS"/>
        </w:rPr>
        <w:t>,</w:t>
      </w:r>
    </w:p>
    <w:p w:rsidR="004A7D8F" w:rsidRPr="002E6200" w:rsidRDefault="004A7D8F" w:rsidP="004A7D8F">
      <w:pPr>
        <w:pStyle w:val="NormalWeb"/>
        <w:spacing w:before="0" w:beforeAutospacing="0" w:after="0" w:afterAutospacing="0"/>
        <w:jc w:val="both"/>
        <w:rPr>
          <w:rFonts w:ascii="Verdana" w:hAnsi="Verdana"/>
          <w:sz w:val="18"/>
          <w:szCs w:val="18"/>
          <w:lang w:val="sr-Cyrl-RS"/>
        </w:rPr>
      </w:pPr>
      <w:r w:rsidRPr="002E6200">
        <w:rPr>
          <w:rFonts w:ascii="Verdana" w:hAnsi="Verdana"/>
          <w:sz w:val="18"/>
          <w:szCs w:val="18"/>
          <w:lang w:val="sr-Cyrl-CS"/>
        </w:rPr>
        <w:t>самостойна фахова сотруднїца I за предписаня и управни роботи – началнїца оддзелєня</w:t>
      </w:r>
    </w:p>
    <w:p w:rsidR="004A7D8F" w:rsidRPr="002E6200" w:rsidRDefault="004A7D8F" w:rsidP="004A7D8F">
      <w:pPr>
        <w:pStyle w:val="NormalWeb"/>
        <w:spacing w:before="0" w:beforeAutospacing="0" w:after="0" w:afterAutospacing="0"/>
        <w:jc w:val="both"/>
        <w:rPr>
          <w:rFonts w:ascii="Verdana" w:hAnsi="Verdana"/>
          <w:sz w:val="18"/>
          <w:szCs w:val="18"/>
        </w:rPr>
      </w:pPr>
      <w:r w:rsidRPr="002E6200">
        <w:rPr>
          <w:rFonts w:ascii="Verdana" w:hAnsi="Verdana"/>
          <w:sz w:val="18"/>
          <w:szCs w:val="18"/>
        </w:rPr>
        <w:t>(канцелария I/65, тел</w:t>
      </w:r>
      <w:r w:rsidRPr="002E6200">
        <w:rPr>
          <w:rFonts w:ascii="Verdana" w:hAnsi="Verdana"/>
          <w:sz w:val="18"/>
          <w:szCs w:val="18"/>
          <w:lang w:val="sr-Cyrl-RS"/>
        </w:rPr>
        <w:t>. 021/</w:t>
      </w:r>
      <w:r w:rsidRPr="002E6200">
        <w:rPr>
          <w:rFonts w:ascii="Verdana" w:hAnsi="Verdana"/>
          <w:sz w:val="18"/>
          <w:szCs w:val="18"/>
        </w:rPr>
        <w:t>4874427).</w:t>
      </w:r>
    </w:p>
    <w:p w:rsidR="004A7D8F" w:rsidRPr="002E6200" w:rsidRDefault="004A7D8F" w:rsidP="004A7D8F">
      <w:pPr>
        <w:pStyle w:val="NormalWeb"/>
        <w:spacing w:before="0" w:beforeAutospacing="0" w:after="0" w:afterAutospacing="0"/>
        <w:jc w:val="both"/>
        <w:rPr>
          <w:rFonts w:ascii="Verdana" w:hAnsi="Verdana"/>
          <w:bCs/>
          <w:sz w:val="18"/>
          <w:szCs w:val="18"/>
          <w:lang w:val="sr-Cyrl-RS"/>
        </w:rPr>
      </w:pPr>
    </w:p>
    <w:p w:rsidR="004A7D8F" w:rsidRPr="002E6200" w:rsidRDefault="004A7D8F" w:rsidP="004A7D8F">
      <w:pPr>
        <w:numPr>
          <w:ilvl w:val="0"/>
          <w:numId w:val="15"/>
        </w:numPr>
        <w:rPr>
          <w:rFonts w:ascii="Verdana" w:hAnsi="Verdana"/>
          <w:b/>
          <w:i/>
          <w:sz w:val="18"/>
          <w:szCs w:val="18"/>
          <w:lang w:val="sr-Cyrl-CS"/>
        </w:rPr>
      </w:pPr>
      <w:r w:rsidRPr="002E6200">
        <w:rPr>
          <w:rFonts w:ascii="Verdana" w:hAnsi="Verdana"/>
          <w:b/>
          <w:i/>
          <w:sz w:val="18"/>
          <w:szCs w:val="18"/>
          <w:lang w:val="sr-Cyrl-CS"/>
        </w:rPr>
        <w:t>Согласносц на хаснованє гербу Автономней Покраїни Войводини</w:t>
      </w:r>
    </w:p>
    <w:p w:rsidR="004A7D8F" w:rsidRPr="002E6200" w:rsidRDefault="004A7D8F" w:rsidP="004A7D8F">
      <w:pPr>
        <w:pStyle w:val="NormalWeb"/>
        <w:spacing w:before="0" w:beforeAutospacing="0" w:after="0" w:afterAutospacing="0"/>
        <w:jc w:val="both"/>
        <w:rPr>
          <w:rFonts w:ascii="Verdana" w:hAnsi="Verdana"/>
          <w:sz w:val="18"/>
          <w:szCs w:val="18"/>
          <w:lang w:val="sr-Cyrl-RS"/>
        </w:rPr>
      </w:pPr>
    </w:p>
    <w:p w:rsidR="004A7D8F" w:rsidRPr="002E6200" w:rsidRDefault="004A7D8F" w:rsidP="004A7D8F">
      <w:pPr>
        <w:spacing w:after="120"/>
        <w:jc w:val="both"/>
        <w:rPr>
          <w:rFonts w:ascii="Verdana" w:hAnsi="Verdana"/>
          <w:sz w:val="18"/>
          <w:szCs w:val="18"/>
          <w:lang w:val="ru-RU"/>
        </w:rPr>
      </w:pPr>
      <w:r w:rsidRPr="002E6200">
        <w:rPr>
          <w:rFonts w:ascii="Verdana" w:hAnsi="Verdana"/>
          <w:sz w:val="18"/>
          <w:szCs w:val="18"/>
          <w:lang w:val="ru-RU"/>
        </w:rPr>
        <w:t>Правни и физични особи можу хасновац герб АП Войводини як состойну часц амблему, односно знаку, зоз предходно обезпечену согласносцу Покраїнскей влади. Герб нє мож хасновац як робни або услужни знак, прикладнїк, модел або други знак за означованє роби або услугох, а нє шме ше го хасновац у случаю же є очкодовани або кед вон, пре свой випатрунок, нєприкладни за хаснованє.</w:t>
      </w:r>
    </w:p>
    <w:p w:rsidR="004A7D8F" w:rsidRPr="002E6200" w:rsidRDefault="004A7D8F" w:rsidP="004A7D8F">
      <w:pPr>
        <w:spacing w:after="120"/>
        <w:jc w:val="both"/>
        <w:rPr>
          <w:rFonts w:ascii="Verdana" w:hAnsi="Verdana"/>
          <w:sz w:val="18"/>
          <w:szCs w:val="18"/>
          <w:lang w:val="ru-RU"/>
        </w:rPr>
      </w:pPr>
      <w:r w:rsidRPr="002E6200">
        <w:rPr>
          <w:rFonts w:ascii="Verdana" w:hAnsi="Verdana"/>
          <w:sz w:val="18"/>
          <w:szCs w:val="18"/>
          <w:lang w:val="ru-RU"/>
        </w:rPr>
        <w:t>Вимаганє за согласносц на хаснованє гербу Автономней Покраїни Войводини ше подноши тому покраїнскому секретарияту, хтори водзи евиденцию датих согласносцох и чува їх одциски односно прикладнїки. Пре тоти причини, правни и физични особи длужни тому секретарияту, у чаше дзешец дньох од дня виробку, доручиц одцисок або прикладнїк виробеного амблему, односно знаку и податок о чишлє прикладнїкох и датуме початку хаснованя.</w:t>
      </w:r>
    </w:p>
    <w:p w:rsidR="004A7D8F" w:rsidRPr="002E6200" w:rsidRDefault="004A7D8F" w:rsidP="004A7D8F">
      <w:pPr>
        <w:spacing w:after="120"/>
        <w:jc w:val="both"/>
        <w:rPr>
          <w:rFonts w:ascii="Verdana" w:hAnsi="Verdana"/>
          <w:sz w:val="18"/>
          <w:szCs w:val="18"/>
          <w:lang w:val="sr-Cyrl-RS"/>
        </w:rPr>
      </w:pPr>
      <w:r w:rsidRPr="002E6200">
        <w:rPr>
          <w:rFonts w:ascii="Verdana" w:hAnsi="Verdana"/>
          <w:sz w:val="18"/>
          <w:szCs w:val="18"/>
          <w:lang w:val="ru-RU"/>
        </w:rPr>
        <w:t>Хаснованє герба и способ вимаганя согласносци, як и пенєжни кари за потупеня, реґуловани зоз: Покраїнску скупштинску одлуку о хаснованю историйних символох Автономней Покраїни Войводини („Службени новини АПВ”, число 10/02 и 18/09) и Упутством о блїзшим ушорйованю хаснованя гербу Автономней Покраїни Войводини („Службени новини АПВ”, число 18/03).</w:t>
      </w:r>
    </w:p>
    <w:p w:rsidR="004A7D8F" w:rsidRPr="002E6200" w:rsidRDefault="004A7D8F" w:rsidP="004A7D8F">
      <w:pPr>
        <w:jc w:val="both"/>
        <w:rPr>
          <w:rFonts w:ascii="Verdana" w:hAnsi="Verdana"/>
          <w:sz w:val="18"/>
          <w:szCs w:val="18"/>
          <w:lang w:val="sr-Cyrl-RS"/>
        </w:rPr>
      </w:pPr>
    </w:p>
    <w:p w:rsidR="004A7D8F" w:rsidRPr="002E6200" w:rsidRDefault="004A7D8F" w:rsidP="004A7D8F">
      <w:pPr>
        <w:pStyle w:val="NormalWeb"/>
        <w:spacing w:before="0" w:beforeAutospacing="0" w:after="0" w:afterAutospacing="0"/>
        <w:jc w:val="both"/>
        <w:rPr>
          <w:rFonts w:ascii="Verdana" w:hAnsi="Verdana"/>
          <w:b/>
          <w:sz w:val="18"/>
          <w:szCs w:val="18"/>
          <w:lang w:val="sr-Cyrl-RS"/>
        </w:rPr>
      </w:pPr>
      <w:bookmarkStart w:id="98" w:name="_Toc140043980"/>
      <w:r w:rsidRPr="002E6200">
        <w:rPr>
          <w:rFonts w:ascii="Verdana" w:hAnsi="Verdana"/>
          <w:b/>
          <w:sz w:val="18"/>
          <w:szCs w:val="18"/>
          <w:lang w:val="sr-Cyrl-RS"/>
        </w:rPr>
        <w:t>Контакт:</w:t>
      </w:r>
    </w:p>
    <w:p w:rsidR="004A7D8F" w:rsidRPr="002E6200" w:rsidRDefault="004A7D8F" w:rsidP="004A7D8F">
      <w:pPr>
        <w:pStyle w:val="NormalWeb"/>
        <w:spacing w:before="0" w:beforeAutospacing="0" w:after="0" w:afterAutospacing="0"/>
        <w:jc w:val="both"/>
        <w:rPr>
          <w:rFonts w:ascii="Verdana" w:hAnsi="Verdana"/>
          <w:sz w:val="18"/>
          <w:szCs w:val="18"/>
          <w:lang w:val="sr-Cyrl-RS"/>
        </w:rPr>
      </w:pPr>
      <w:r w:rsidRPr="002E6200">
        <w:rPr>
          <w:rFonts w:ascii="Verdana" w:hAnsi="Verdana"/>
          <w:b/>
          <w:sz w:val="18"/>
          <w:szCs w:val="18"/>
          <w:lang w:val="sr-Cyrl-RS"/>
        </w:rPr>
        <w:t>Дияна Катона</w:t>
      </w:r>
      <w:r w:rsidRPr="002E6200">
        <w:rPr>
          <w:rFonts w:ascii="Verdana" w:hAnsi="Verdana"/>
          <w:sz w:val="18"/>
          <w:szCs w:val="18"/>
          <w:lang w:val="sr-Cyrl-RS"/>
        </w:rPr>
        <w:t>,</w:t>
      </w:r>
    </w:p>
    <w:p w:rsidR="004A7D8F" w:rsidRPr="002E6200" w:rsidRDefault="004A7D8F" w:rsidP="004A7D8F">
      <w:pPr>
        <w:pStyle w:val="NormalWeb"/>
        <w:spacing w:before="0" w:beforeAutospacing="0" w:after="0" w:afterAutospacing="0"/>
        <w:jc w:val="both"/>
        <w:rPr>
          <w:rFonts w:ascii="Verdana" w:hAnsi="Verdana"/>
          <w:sz w:val="18"/>
          <w:szCs w:val="18"/>
          <w:lang w:val="sr-Cyrl-RS"/>
        </w:rPr>
      </w:pPr>
      <w:r w:rsidRPr="002E6200">
        <w:rPr>
          <w:rFonts w:ascii="Verdana" w:hAnsi="Verdana"/>
          <w:sz w:val="18"/>
          <w:szCs w:val="18"/>
          <w:lang w:val="sr-Cyrl-CS"/>
        </w:rPr>
        <w:t>самостойна фахова сотруднїца I за предписаня и управни роботи – началнїца оддзелєня</w:t>
      </w:r>
    </w:p>
    <w:p w:rsidR="004A7D8F" w:rsidRPr="002E6200" w:rsidRDefault="004A7D8F" w:rsidP="004A7D8F">
      <w:pPr>
        <w:pStyle w:val="NormalWeb"/>
        <w:spacing w:before="0" w:beforeAutospacing="0" w:after="0" w:afterAutospacing="0"/>
        <w:jc w:val="both"/>
        <w:rPr>
          <w:rFonts w:ascii="Verdana" w:hAnsi="Verdana"/>
          <w:sz w:val="18"/>
          <w:szCs w:val="18"/>
          <w:lang w:val="sr-Cyrl-RS"/>
        </w:rPr>
      </w:pPr>
      <w:r w:rsidRPr="002E6200">
        <w:rPr>
          <w:rFonts w:ascii="Verdana" w:hAnsi="Verdana"/>
          <w:sz w:val="18"/>
          <w:szCs w:val="18"/>
          <w:lang w:val="ru-RU"/>
        </w:rPr>
        <w:t xml:space="preserve">(канцелария </w:t>
      </w:r>
      <w:r w:rsidRPr="002E6200">
        <w:rPr>
          <w:rFonts w:ascii="Verdana" w:hAnsi="Verdana"/>
          <w:sz w:val="18"/>
          <w:szCs w:val="18"/>
        </w:rPr>
        <w:t>I</w:t>
      </w:r>
      <w:r w:rsidRPr="002E6200">
        <w:rPr>
          <w:rFonts w:ascii="Verdana" w:hAnsi="Verdana"/>
          <w:sz w:val="18"/>
          <w:szCs w:val="18"/>
          <w:lang w:val="ru-RU"/>
        </w:rPr>
        <w:t>/65, тел</w:t>
      </w:r>
      <w:r w:rsidRPr="002E6200">
        <w:rPr>
          <w:rFonts w:ascii="Verdana" w:hAnsi="Verdana"/>
          <w:sz w:val="18"/>
          <w:szCs w:val="18"/>
          <w:lang w:val="sr-Cyrl-RS"/>
        </w:rPr>
        <w:t>. 021/</w:t>
      </w:r>
      <w:r w:rsidRPr="002E6200">
        <w:rPr>
          <w:rFonts w:ascii="Verdana" w:hAnsi="Verdana"/>
          <w:sz w:val="18"/>
          <w:szCs w:val="18"/>
          <w:lang w:val="ru-RU"/>
        </w:rPr>
        <w:t>4874427).</w:t>
      </w:r>
    </w:p>
    <w:p w:rsidR="004A7D8F" w:rsidRPr="002E6200" w:rsidRDefault="004A7D8F" w:rsidP="004A7D8F">
      <w:pPr>
        <w:pStyle w:val="Heading2"/>
        <w:rPr>
          <w:lang w:val="ru-RU"/>
        </w:rPr>
      </w:pPr>
      <w:bookmarkStart w:id="99" w:name="_Toc448821194"/>
      <w:bookmarkStart w:id="100" w:name="_Toc437788559"/>
      <w:bookmarkStart w:id="101" w:name="_Toc433550013"/>
      <w:bookmarkEnd w:id="98"/>
      <w:r w:rsidRPr="002E6200">
        <w:rPr>
          <w:lang w:val="sr-Cyrl-CS"/>
        </w:rPr>
        <w:t xml:space="preserve">9.3. </w:t>
      </w:r>
      <w:r w:rsidRPr="002E6200">
        <w:rPr>
          <w:lang w:val="ru-RU"/>
        </w:rPr>
        <w:t xml:space="preserve">СЕКТОР ЗА </w:t>
      </w:r>
      <w:bookmarkEnd w:id="89"/>
      <w:bookmarkEnd w:id="90"/>
      <w:bookmarkEnd w:id="91"/>
      <w:bookmarkEnd w:id="92"/>
      <w:r w:rsidRPr="002E6200">
        <w:rPr>
          <w:lang w:val="ru-RU"/>
        </w:rPr>
        <w:t>УПРАВУ</w:t>
      </w:r>
      <w:bookmarkEnd w:id="99"/>
      <w:bookmarkEnd w:id="100"/>
      <w:bookmarkEnd w:id="101"/>
    </w:p>
    <w:p w:rsidR="004A7D8F" w:rsidRPr="002E6200" w:rsidRDefault="004A7D8F" w:rsidP="004A7D8F">
      <w:pPr>
        <w:pStyle w:val="Heading2"/>
        <w:rPr>
          <w:lang w:val="sr-Cyrl-RS"/>
        </w:rPr>
      </w:pPr>
      <w:bookmarkStart w:id="102" w:name="_PRAVOSUDNI_ISPIT"/>
      <w:bookmarkStart w:id="103" w:name="_STRUČNI_ISPITI_ZAPOSLENIH_U_ORGANIM"/>
      <w:bookmarkStart w:id="104" w:name="_Toc433550014"/>
      <w:bookmarkStart w:id="105" w:name="_Toc437788560"/>
      <w:bookmarkStart w:id="106" w:name="_Toc448821195"/>
      <w:bookmarkEnd w:id="102"/>
      <w:bookmarkEnd w:id="103"/>
      <w:r w:rsidRPr="002E6200">
        <w:rPr>
          <w:lang w:val="sr-Cyrl-RS"/>
        </w:rPr>
        <w:t>9.3.1. ОДДЗЕЛЄНЄ ЗА ИСПИТИ</w:t>
      </w:r>
      <w:bookmarkEnd w:id="104"/>
      <w:bookmarkEnd w:id="105"/>
      <w:bookmarkEnd w:id="106"/>
    </w:p>
    <w:p w:rsidR="004A7D8F" w:rsidRPr="002E6200" w:rsidRDefault="004A7D8F" w:rsidP="004A7D8F">
      <w:pPr>
        <w:jc w:val="both"/>
        <w:rPr>
          <w:rFonts w:ascii="Verdana" w:hAnsi="Verdana"/>
          <w:b/>
          <w:i/>
          <w:sz w:val="12"/>
          <w:szCs w:val="12"/>
          <w:lang w:val="ru-RU"/>
        </w:rPr>
      </w:pPr>
      <w:bookmarkStart w:id="107" w:name="_Toc140043982"/>
      <w:bookmarkStart w:id="108" w:name="_Toc121294153"/>
      <w:bookmarkStart w:id="109" w:name="_Toc121294100"/>
      <w:bookmarkStart w:id="110" w:name="_Toc121293964"/>
    </w:p>
    <w:p w:rsidR="004A7D8F" w:rsidRPr="002E6200" w:rsidRDefault="004A7D8F" w:rsidP="004A7D8F">
      <w:pPr>
        <w:jc w:val="both"/>
        <w:rPr>
          <w:rFonts w:ascii="Verdana" w:hAnsi="Verdana"/>
          <w:b/>
          <w:i/>
          <w:sz w:val="18"/>
          <w:szCs w:val="18"/>
          <w:lang w:val="ru-RU"/>
        </w:rPr>
      </w:pPr>
      <w:r w:rsidRPr="002E6200">
        <w:rPr>
          <w:rFonts w:ascii="Verdana" w:hAnsi="Verdana"/>
          <w:sz w:val="18"/>
          <w:szCs w:val="18"/>
          <w:lang w:val="ru-RU"/>
        </w:rPr>
        <w:t xml:space="preserve">У </w:t>
      </w:r>
      <w:r w:rsidRPr="002E6200">
        <w:rPr>
          <w:rStyle w:val="Strong"/>
          <w:rFonts w:ascii="Verdana" w:hAnsi="Verdana"/>
          <w:sz w:val="18"/>
          <w:szCs w:val="18"/>
          <w:lang w:val="ru-RU"/>
        </w:rPr>
        <w:t>Оддзелєню за испити</w:t>
      </w:r>
      <w:r w:rsidRPr="002E6200">
        <w:rPr>
          <w:rFonts w:ascii="Verdana" w:hAnsi="Verdana"/>
          <w:sz w:val="18"/>
          <w:szCs w:val="18"/>
          <w:lang w:val="ru-RU"/>
        </w:rPr>
        <w:t xml:space="preserve"> ше окончує роботи орґанизованя и запровадзованя правосудного испиту, державних фахових испитох, испитох за преверйованє знаня странского язика и язика националних меншинох – националних заєднїцох хтори ше службено хаснує у орґанох АПВ (язични испит за роботу у орґанох управи), испиту за лиценцу наставнїкох, воспитачох и фахових сотруднїкох и испиту за секретарох установох образованя и воспитаня, як и роботи у вязи зоз стаємнима судскима толмачами.</w:t>
      </w:r>
    </w:p>
    <w:p w:rsidR="004A7D8F" w:rsidRPr="002E6200" w:rsidRDefault="004A7D8F" w:rsidP="004A7D8F">
      <w:pPr>
        <w:rPr>
          <w:rFonts w:ascii="Verdana" w:hAnsi="Verdana"/>
          <w:b/>
          <w:i/>
          <w:sz w:val="18"/>
          <w:szCs w:val="18"/>
          <w:lang w:val="ru-RU"/>
        </w:rPr>
      </w:pPr>
    </w:p>
    <w:p w:rsidR="004A7D8F" w:rsidRPr="002E6200" w:rsidRDefault="004A7D8F" w:rsidP="004A7D8F">
      <w:pPr>
        <w:jc w:val="both"/>
        <w:rPr>
          <w:rFonts w:ascii="Verdana" w:hAnsi="Verdana"/>
          <w:b/>
          <w:bCs/>
          <w:sz w:val="18"/>
          <w:szCs w:val="18"/>
          <w:lang w:val="sr-Cyrl-CS"/>
        </w:rPr>
      </w:pPr>
      <w:r w:rsidRPr="002E6200">
        <w:rPr>
          <w:rFonts w:ascii="Verdana" w:hAnsi="Verdana"/>
          <w:b/>
          <w:bCs/>
          <w:sz w:val="18"/>
          <w:szCs w:val="18"/>
          <w:lang w:val="sr-Cyrl-CS"/>
        </w:rPr>
        <w:t xml:space="preserve">Контакт: </w:t>
      </w:r>
    </w:p>
    <w:p w:rsidR="004A7D8F" w:rsidRPr="002E6200" w:rsidRDefault="004A7D8F" w:rsidP="004A7D8F">
      <w:pPr>
        <w:jc w:val="both"/>
        <w:rPr>
          <w:rFonts w:ascii="Verdana" w:hAnsi="Verdana"/>
          <w:sz w:val="18"/>
          <w:szCs w:val="18"/>
          <w:lang w:val="sr-Cyrl-CS"/>
        </w:rPr>
      </w:pPr>
      <w:r w:rsidRPr="002E6200">
        <w:rPr>
          <w:rFonts w:ascii="Verdana" w:hAnsi="Verdana"/>
          <w:b/>
          <w:bCs/>
          <w:sz w:val="18"/>
          <w:szCs w:val="18"/>
          <w:lang w:val="sr-Cyrl-CS"/>
        </w:rPr>
        <w:t>Иван Бороєв</w:t>
      </w:r>
      <w:r w:rsidRPr="002E6200">
        <w:rPr>
          <w:rFonts w:ascii="Verdana" w:hAnsi="Verdana"/>
          <w:sz w:val="18"/>
          <w:szCs w:val="18"/>
          <w:lang w:val="sr-Cyrl-CS"/>
        </w:rPr>
        <w:t>,</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самостойни фахови сотруднїк </w:t>
      </w:r>
      <w:r w:rsidRPr="002E6200">
        <w:rPr>
          <w:rFonts w:ascii="Verdana" w:hAnsi="Verdana"/>
          <w:sz w:val="18"/>
          <w:szCs w:val="18"/>
          <w:lang w:val="en-GB"/>
        </w:rPr>
        <w:t>II</w:t>
      </w:r>
      <w:r w:rsidRPr="002E6200">
        <w:rPr>
          <w:rFonts w:ascii="Verdana" w:hAnsi="Verdana"/>
          <w:sz w:val="18"/>
          <w:szCs w:val="18"/>
          <w:lang w:val="ru-RU"/>
        </w:rPr>
        <w:t xml:space="preserve"> </w:t>
      </w:r>
      <w:r w:rsidRPr="002E6200">
        <w:rPr>
          <w:rFonts w:ascii="Verdana" w:hAnsi="Verdana"/>
          <w:sz w:val="18"/>
          <w:szCs w:val="18"/>
          <w:lang w:val="sr-Cyrl-CS"/>
        </w:rPr>
        <w:t xml:space="preserve">за управни и студийно-аналитични роботи – началнїк оддзелєня </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sr-Cyrl-RS"/>
        </w:rPr>
        <w:t>канцелария</w:t>
      </w:r>
      <w:r w:rsidRPr="002E6200">
        <w:rPr>
          <w:rFonts w:ascii="Verdana" w:hAnsi="Verdana"/>
          <w:sz w:val="18"/>
          <w:szCs w:val="18"/>
          <w:lang w:val="sr-Cyrl-CS"/>
        </w:rPr>
        <w:t xml:space="preserve"> </w:t>
      </w:r>
      <w:r w:rsidRPr="002E6200">
        <w:rPr>
          <w:rFonts w:ascii="Verdana" w:hAnsi="Verdana"/>
          <w:sz w:val="18"/>
          <w:szCs w:val="18"/>
          <w:lang w:val="en-GB"/>
        </w:rPr>
        <w:t>I</w:t>
      </w:r>
      <w:r w:rsidRPr="002E6200">
        <w:rPr>
          <w:rFonts w:ascii="Verdana" w:hAnsi="Verdana"/>
          <w:sz w:val="18"/>
          <w:szCs w:val="18"/>
          <w:lang w:val="sr-Cyrl-CS"/>
        </w:rPr>
        <w:t>/68</w:t>
      </w:r>
      <w:r w:rsidRPr="002E6200">
        <w:rPr>
          <w:rFonts w:ascii="Verdana" w:hAnsi="Verdana"/>
          <w:sz w:val="18"/>
          <w:szCs w:val="18"/>
          <w:lang w:val="sr-Latn-RS"/>
        </w:rPr>
        <w:t xml:space="preserve">, </w:t>
      </w:r>
      <w:r w:rsidRPr="002E6200">
        <w:rPr>
          <w:rFonts w:ascii="Verdana" w:hAnsi="Verdana"/>
          <w:sz w:val="18"/>
          <w:szCs w:val="18"/>
          <w:lang w:val="sr-Cyrl-CS"/>
        </w:rPr>
        <w:t xml:space="preserve">тел. 021/4874383; e-mail: </w:t>
      </w:r>
      <w:r w:rsidRPr="002E6200">
        <w:rPr>
          <w:rFonts w:ascii="Verdana" w:hAnsi="Verdana"/>
          <w:sz w:val="18"/>
          <w:szCs w:val="18"/>
        </w:rPr>
        <w:t>ivan</w:t>
      </w:r>
      <w:r w:rsidRPr="002E6200">
        <w:rPr>
          <w:rFonts w:ascii="Verdana" w:hAnsi="Verdana"/>
          <w:sz w:val="18"/>
          <w:szCs w:val="18"/>
          <w:lang w:val="sr-Cyrl-CS"/>
        </w:rPr>
        <w:t>.</w:t>
      </w:r>
      <w:r w:rsidRPr="002E6200">
        <w:rPr>
          <w:rFonts w:ascii="Verdana" w:hAnsi="Verdana"/>
          <w:sz w:val="18"/>
          <w:szCs w:val="18"/>
        </w:rPr>
        <w:t>borojev</w:t>
      </w:r>
      <w:r w:rsidRPr="002E6200">
        <w:rPr>
          <w:rFonts w:ascii="Verdana" w:hAnsi="Verdana"/>
          <w:sz w:val="18"/>
          <w:szCs w:val="18"/>
          <w:lang w:val="sr-Cyrl-CS"/>
        </w:rPr>
        <w:t>(</w:t>
      </w:r>
      <w:r w:rsidRPr="002E6200">
        <w:rPr>
          <w:rFonts w:ascii="Verdana" w:hAnsi="Verdana"/>
          <w:sz w:val="18"/>
          <w:szCs w:val="18"/>
        </w:rPr>
        <w:t>at</w:t>
      </w:r>
      <w:r w:rsidRPr="002E6200">
        <w:rPr>
          <w:rFonts w:ascii="Verdana" w:hAnsi="Verdana"/>
          <w:sz w:val="18"/>
          <w:szCs w:val="18"/>
          <w:lang w:val="sr-Cyrl-CS"/>
        </w:rPr>
        <w:t>)</w:t>
      </w:r>
      <w:r w:rsidRPr="002E6200">
        <w:rPr>
          <w:rFonts w:ascii="Verdana" w:hAnsi="Verdana"/>
          <w:sz w:val="18"/>
          <w:szCs w:val="18"/>
        </w:rPr>
        <w:t>vojvodina</w:t>
      </w:r>
      <w:r w:rsidRPr="002E6200">
        <w:rPr>
          <w:rFonts w:ascii="Verdana" w:hAnsi="Verdana"/>
          <w:sz w:val="18"/>
          <w:szCs w:val="18"/>
          <w:lang w:val="sr-Cyrl-CS"/>
        </w:rPr>
        <w:t>.</w:t>
      </w:r>
      <w:r w:rsidRPr="002E6200">
        <w:rPr>
          <w:rFonts w:ascii="Verdana" w:hAnsi="Verdana"/>
          <w:sz w:val="18"/>
          <w:szCs w:val="18"/>
        </w:rPr>
        <w:t>gov</w:t>
      </w:r>
      <w:r w:rsidRPr="002E6200">
        <w:rPr>
          <w:rFonts w:ascii="Verdana" w:hAnsi="Verdana"/>
          <w:sz w:val="18"/>
          <w:szCs w:val="18"/>
          <w:lang w:val="sr-Cyrl-CS"/>
        </w:rPr>
        <w:t>.</w:t>
      </w:r>
      <w:r w:rsidRPr="002E6200">
        <w:rPr>
          <w:rFonts w:ascii="Verdana" w:hAnsi="Verdana"/>
          <w:sz w:val="18"/>
          <w:szCs w:val="18"/>
        </w:rPr>
        <w:t>rs</w:t>
      </w:r>
    </w:p>
    <w:p w:rsidR="004A7D8F" w:rsidRPr="002E6200" w:rsidRDefault="004A7D8F" w:rsidP="004A7D8F">
      <w:pPr>
        <w:numPr>
          <w:ilvl w:val="0"/>
          <w:numId w:val="17"/>
        </w:numPr>
        <w:rPr>
          <w:rFonts w:ascii="Verdana" w:hAnsi="Verdana"/>
          <w:b/>
          <w:sz w:val="18"/>
          <w:szCs w:val="18"/>
          <w:lang w:val="ru-RU"/>
        </w:rPr>
      </w:pPr>
      <w:r w:rsidRPr="002E6200">
        <w:rPr>
          <w:rFonts w:ascii="Verdana" w:hAnsi="Verdana"/>
          <w:b/>
          <w:sz w:val="18"/>
          <w:szCs w:val="18"/>
          <w:lang w:val="ru-RU"/>
        </w:rPr>
        <w:t>Правосудни испит</w:t>
      </w:r>
    </w:p>
    <w:p w:rsidR="004A7D8F" w:rsidRPr="002E6200" w:rsidRDefault="004A7D8F" w:rsidP="004A7D8F">
      <w:pPr>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sz w:val="18"/>
          <w:szCs w:val="18"/>
          <w:lang w:val="sr-Cyrl-CS"/>
        </w:rPr>
        <w:t xml:space="preserve">Покраїнски секретарият орґанизує и окончує административни роботи у вязи зоз покладаньом </w:t>
      </w:r>
      <w:r w:rsidRPr="002E6200">
        <w:rPr>
          <w:rFonts w:ascii="Verdana" w:hAnsi="Verdana"/>
          <w:b/>
          <w:sz w:val="18"/>
          <w:szCs w:val="18"/>
          <w:lang w:val="sr-Cyrl-CS"/>
        </w:rPr>
        <w:t>правосудного испиту за особи хтори биваю на териториї АП Войводини.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Покраїнски секретар формовал два испитни одбори за покладанє правосудного испиту.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Правосудни испит ше орґанизує през цали рок (окрем у юлию и авґусту) пред обидвома испитнима одборами, найчастейше штредком мешаца (часц у писаней форми) и концом мешаца (усну часц испиту).</w:t>
      </w:r>
      <w:r w:rsidRPr="002E6200">
        <w:rPr>
          <w:rFonts w:ascii="Verdana" w:hAnsi="Verdana"/>
          <w:sz w:val="18"/>
          <w:szCs w:val="18"/>
          <w:lang w:val="sr-Cyrl-CS"/>
        </w:rPr>
        <w:br/>
        <w:t xml:space="preserve">Правосудни испит єдинствени и составени є зоз часци у писаней форми и усней часци. </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Кандидати длужни у истим термину покладац обидва часци правосудного испиту (часц у писаней форми и найменєй штири предмети з усней часци).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lastRenderedPageBreak/>
        <w:br/>
        <w:t>Кандидат за покладанє правосудного испиту то особа хтора дипломовала на правним факултету и хтора по законченим правним факултету здобула два роки роботного искуства на роботох правного фаху у судзе, явним тужительстве, явним правобранїтельстве и адвокатури, або три роки роботного искуства на роботох правного фаху у орґану за потупеня, другим державним орґану, орґану териториялней автономиї и локалней самоуправи, або штири роки роботного искуства на роботох правного фаху у подприємстве, установи або другей орґанизациї.</w:t>
      </w:r>
    </w:p>
    <w:p w:rsidR="004A7D8F" w:rsidRPr="002E6200" w:rsidRDefault="004A7D8F" w:rsidP="004A7D8F">
      <w:pPr>
        <w:pStyle w:val="NormalWeb"/>
        <w:jc w:val="both"/>
        <w:rPr>
          <w:rFonts w:ascii="Verdana" w:hAnsi="Verdana"/>
          <w:sz w:val="18"/>
          <w:szCs w:val="18"/>
          <w:lang w:val="sr-Cyrl-CS"/>
        </w:rPr>
      </w:pPr>
      <w:r w:rsidRPr="002E6200">
        <w:rPr>
          <w:rFonts w:ascii="Verdana" w:hAnsi="Verdana"/>
          <w:sz w:val="18"/>
          <w:szCs w:val="18"/>
          <w:lang w:val="sr-Cyrl-CS"/>
        </w:rPr>
        <w:t>Вимаганя кандидатох за покладанє правосудного испиту ше доручує по пошти або нєпоштредно − у примацей канцелариї писарнїци</w:t>
      </w:r>
      <w:r w:rsidRPr="002E6200">
        <w:rPr>
          <w:rFonts w:ascii="Calibri" w:hAnsi="Calibri"/>
          <w:noProof/>
          <w:lang w:val="sr-Cyrl-RS"/>
        </w:rPr>
        <w:t xml:space="preserve"> </w:t>
      </w:r>
      <w:r w:rsidRPr="002E6200">
        <w:rPr>
          <w:rFonts w:ascii="Verdana" w:hAnsi="Verdana"/>
          <w:b/>
          <w:bCs/>
          <w:sz w:val="18"/>
          <w:szCs w:val="18"/>
          <w:lang w:val="sr-Cyrl-CS"/>
        </w:rPr>
        <w:t>до</w:t>
      </w:r>
      <w:r w:rsidRPr="002E6200">
        <w:rPr>
          <w:rFonts w:ascii="Verdana" w:hAnsi="Verdana"/>
          <w:sz w:val="18"/>
          <w:szCs w:val="18"/>
          <w:lang w:val="sr-Cyrl-CS"/>
        </w:rPr>
        <w:t xml:space="preserve"> </w:t>
      </w:r>
      <w:r w:rsidRPr="002E6200">
        <w:rPr>
          <w:rFonts w:ascii="Verdana" w:hAnsi="Verdana"/>
          <w:b/>
          <w:bCs/>
          <w:sz w:val="18"/>
          <w:szCs w:val="18"/>
          <w:lang w:val="sr-Cyrl-CS"/>
        </w:rPr>
        <w:t>15. у чечуцим мешацу за испитни термин у шлїдуюцим мешацу</w:t>
      </w:r>
      <w:r w:rsidRPr="002E6200">
        <w:rPr>
          <w:rStyle w:val="Strong"/>
          <w:rFonts w:ascii="Calibri" w:hAnsi="Calibri"/>
          <w:noProof/>
          <w:lang w:val="sr-Cyrl-RS"/>
        </w:rPr>
        <w:t xml:space="preserve"> </w:t>
      </w:r>
      <w:r w:rsidRPr="002E6200">
        <w:rPr>
          <w:rFonts w:ascii="Verdana" w:hAnsi="Verdana"/>
          <w:sz w:val="18"/>
          <w:szCs w:val="18"/>
          <w:lang w:val="sr-Cyrl-CS"/>
        </w:rPr>
        <w:t>(наприклад, по 15. септембер за октоберски испитни термин).</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Кандидати хтори перши раз покладаю правосудни испит, прикладаю ґу вимаганю тоти докази: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1. уверенє о роботним искустве (потвердзенє суду, адвокатскей комори, тужительства, орґана або орґанизациї);</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2. оверену фотокопию дипломи правного факултету;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3. оверену фотокопию першого и другого боку особней леґитимациї (або оверени вивод одчитаней особней леґитимациї з чипом);</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4. вивод зоз матичней кнїжки винчаних (лєм за кандидатох хтори зоз ступаньом до малженства пременєли презвиско);</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5. потвердзенє министерства цо компетентне за роботи правосудства же кандидат нє покладал правосудни испит у остатнїх двох рокох пред испитнима одборами хтори формує министер (лєм за кандидатох хтори у остатнїх двох рокох пременєли место биваня зоз териториї вонка з АП Войводини на єй територию).</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Кандидати хтори додатно покладаю правосудни испит подноша лєм вимаганє за додатне покладанє.</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Кандидати хтори други раз покладаю правосудни испит, ґу вимаганю прикладаю лєм доказ хтори горе наведзени под шорним числом 3.</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Кед покладанє правосудного испиту одобрене, кандидата ше з ришеньом обвисцує о датуме покладаня часци у писаней форми, односно усней часци испиту, як и о числох рахунку буджету АП Войводини и буджету Републики Сербиї на хтори ше уплацує надополнєнє за покладанє испиту и републичну административну таксу.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Покладанє усней часци правосудного испиту явне – заинтересовани особи можу присуствовац на усней часци испиту.</w:t>
      </w:r>
    </w:p>
    <w:p w:rsidR="004A7D8F" w:rsidRPr="002E6200" w:rsidRDefault="00AF21FF" w:rsidP="004A7D8F">
      <w:pPr>
        <w:jc w:val="both"/>
        <w:rPr>
          <w:rFonts w:ascii="Verdana" w:hAnsi="Verdana"/>
          <w:sz w:val="18"/>
          <w:szCs w:val="18"/>
          <w:lang w:val="sr-Cyrl-CS"/>
        </w:rPr>
      </w:pPr>
      <w:hyperlink r:id="rId215" w:history="1">
        <w:r w:rsidR="004A7D8F" w:rsidRPr="009B73D9">
          <w:rPr>
            <w:rStyle w:val="Hyperlink"/>
            <w:rFonts w:ascii="Verdana" w:hAnsi="Verdana"/>
            <w:b/>
            <w:color w:val="auto"/>
            <w:sz w:val="18"/>
            <w:szCs w:val="18"/>
            <w:lang w:val="sr-Cyrl-CS"/>
          </w:rPr>
          <w:t>Надополнєнє за покладанє правосудного испиту</w:t>
        </w:r>
      </w:hyperlink>
      <w:r w:rsidR="004A7D8F" w:rsidRPr="002E6200">
        <w:rPr>
          <w:rFonts w:ascii="Calibri" w:hAnsi="Calibri"/>
          <w:noProof/>
          <w:lang w:val="sr-Cyrl-RS"/>
        </w:rPr>
        <w:t xml:space="preserve"> </w:t>
      </w:r>
      <w:r w:rsidR="004A7D8F" w:rsidRPr="002E6200">
        <w:rPr>
          <w:rFonts w:ascii="Verdana" w:hAnsi="Verdana"/>
          <w:sz w:val="18"/>
          <w:szCs w:val="18"/>
          <w:lang w:val="sr-Cyrl-CS"/>
        </w:rPr>
        <w:t>ше уплацує по доставаню ришеня з яким ше одобрує покладанє испиту, а пред покладаньом часци испиту у писаней форми ше секретарови доручує доказ о оконченим уплацованю.</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CS"/>
        </w:rPr>
        <w:br/>
      </w:r>
      <w:r w:rsidRPr="002E6200">
        <w:rPr>
          <w:rFonts w:ascii="Verdana" w:hAnsi="Verdana"/>
          <w:sz w:val="18"/>
          <w:szCs w:val="18"/>
          <w:lang w:val="ru-RU"/>
        </w:rPr>
        <w:t xml:space="preserve">О положеним правосудним испиту ше видава </w:t>
      </w:r>
      <w:r w:rsidRPr="002E6200">
        <w:rPr>
          <w:rFonts w:ascii="Verdana" w:hAnsi="Verdana"/>
          <w:b/>
          <w:sz w:val="18"/>
          <w:szCs w:val="18"/>
          <w:lang w:val="ru-RU"/>
        </w:rPr>
        <w:t>УВЕРЕНЄ</w:t>
      </w:r>
      <w:r w:rsidRPr="002E6200">
        <w:rPr>
          <w:rFonts w:ascii="Verdana" w:hAnsi="Verdana"/>
          <w:sz w:val="18"/>
          <w:szCs w:val="18"/>
          <w:lang w:val="ru-RU"/>
        </w:rPr>
        <w:t xml:space="preserve"> хторе ше посила кандидатови на адресу места биваня, або – кед то ясно наглашене у вимаганю – на адресу места пребуваня, односно особнє доручує кандидатови у Покраїнским секретарияту. Кандидат ма право вимагац двоязичне уверенє, тє. уверенє на сербским язику и на єдним з язикох националних меншинох – националних заєднїцох хтори ше службено хаснує у АП Войводини.</w:t>
      </w:r>
    </w:p>
    <w:p w:rsidR="004A7D8F" w:rsidRPr="002E6200" w:rsidRDefault="004A7D8F" w:rsidP="004A7D8F">
      <w:pPr>
        <w:jc w:val="both"/>
        <w:rPr>
          <w:rFonts w:ascii="Verdana" w:hAnsi="Verdana"/>
          <w:b/>
          <w:bCs/>
          <w:sz w:val="18"/>
          <w:szCs w:val="18"/>
          <w:lang w:val="sr-Cyrl-CS"/>
        </w:rPr>
      </w:pPr>
      <w:r w:rsidRPr="002E6200">
        <w:rPr>
          <w:rFonts w:ascii="Verdana" w:hAnsi="Verdana"/>
          <w:sz w:val="18"/>
          <w:szCs w:val="18"/>
          <w:lang w:val="sr-Cyrl-CS"/>
        </w:rPr>
        <w:br/>
      </w:r>
      <w:r w:rsidRPr="002E6200">
        <w:rPr>
          <w:rFonts w:ascii="Verdana" w:hAnsi="Verdana"/>
          <w:b/>
          <w:bCs/>
          <w:sz w:val="18"/>
          <w:szCs w:val="18"/>
          <w:lang w:val="sr-Cyrl-CS"/>
        </w:rPr>
        <w:t>Контакт:</w:t>
      </w:r>
    </w:p>
    <w:p w:rsidR="004A7D8F" w:rsidRPr="002E6200" w:rsidRDefault="004A7D8F" w:rsidP="004A7D8F">
      <w:pPr>
        <w:jc w:val="both"/>
        <w:rPr>
          <w:rFonts w:ascii="Verdana" w:hAnsi="Verdana"/>
          <w:sz w:val="18"/>
          <w:szCs w:val="18"/>
          <w:lang w:val="sr-Cyrl-CS"/>
        </w:rPr>
      </w:pPr>
      <w:r w:rsidRPr="002E6200">
        <w:rPr>
          <w:rFonts w:ascii="Verdana" w:hAnsi="Verdana"/>
          <w:b/>
          <w:bCs/>
          <w:sz w:val="18"/>
          <w:szCs w:val="18"/>
          <w:lang w:val="sr-Cyrl-CS"/>
        </w:rPr>
        <w:t>Иван Бороєв</w:t>
      </w:r>
      <w:r w:rsidRPr="002E6200">
        <w:rPr>
          <w:rFonts w:ascii="Verdana" w:hAnsi="Verdana"/>
          <w:sz w:val="18"/>
          <w:szCs w:val="18"/>
          <w:lang w:val="sr-Cyrl-CS"/>
        </w:rPr>
        <w:t xml:space="preserve">, </w:t>
      </w:r>
    </w:p>
    <w:p w:rsidR="004A7D8F" w:rsidRPr="002E6200" w:rsidRDefault="004A7D8F" w:rsidP="004A7D8F">
      <w:pPr>
        <w:jc w:val="both"/>
        <w:rPr>
          <w:rFonts w:ascii="Verdana" w:hAnsi="Verdana"/>
          <w:sz w:val="18"/>
          <w:szCs w:val="18"/>
          <w:lang w:val="uk-UA"/>
        </w:rPr>
      </w:pPr>
      <w:r w:rsidRPr="002E6200">
        <w:rPr>
          <w:rFonts w:ascii="Verdana" w:hAnsi="Verdana"/>
          <w:sz w:val="18"/>
          <w:szCs w:val="18"/>
          <w:lang w:val="sr-Cyrl-RS"/>
        </w:rPr>
        <w:t>канцелария</w:t>
      </w:r>
      <w:r w:rsidRPr="002E6200">
        <w:rPr>
          <w:rFonts w:ascii="Verdana" w:hAnsi="Verdana"/>
          <w:sz w:val="18"/>
          <w:szCs w:val="18"/>
          <w:lang w:val="sr-Cyrl-CS"/>
        </w:rPr>
        <w:t xml:space="preserve"> </w:t>
      </w:r>
      <w:r w:rsidRPr="002E6200">
        <w:rPr>
          <w:rFonts w:ascii="Verdana" w:hAnsi="Verdana"/>
          <w:sz w:val="18"/>
          <w:szCs w:val="18"/>
          <w:lang w:val="en-GB"/>
        </w:rPr>
        <w:t>I</w:t>
      </w:r>
      <w:r w:rsidRPr="002E6200">
        <w:rPr>
          <w:rFonts w:ascii="Verdana" w:hAnsi="Verdana"/>
          <w:sz w:val="18"/>
          <w:szCs w:val="18"/>
          <w:lang w:val="sr-Cyrl-RS"/>
        </w:rPr>
        <w:t>/68</w:t>
      </w:r>
      <w:r w:rsidRPr="002E6200">
        <w:rPr>
          <w:rFonts w:ascii="Verdana" w:hAnsi="Verdana"/>
          <w:sz w:val="18"/>
          <w:szCs w:val="18"/>
          <w:lang w:val="sr-Latn-RS"/>
        </w:rPr>
        <w:t xml:space="preserve">, </w:t>
      </w:r>
      <w:r w:rsidRPr="002E6200">
        <w:rPr>
          <w:rFonts w:ascii="Verdana" w:hAnsi="Verdana"/>
          <w:sz w:val="18"/>
          <w:szCs w:val="18"/>
          <w:lang w:val="sr-Cyrl-CS"/>
        </w:rPr>
        <w:t>тел. 021/4874383;</w:t>
      </w:r>
      <w:r w:rsidRPr="002E6200">
        <w:rPr>
          <w:rFonts w:ascii="Verdana" w:hAnsi="Verdana"/>
          <w:sz w:val="18"/>
          <w:szCs w:val="18"/>
          <w:lang w:val="sr-Cyrl-RS"/>
        </w:rPr>
        <w:t xml:space="preserve"> e-mail: </w:t>
      </w:r>
      <w:r w:rsidRPr="002E6200">
        <w:rPr>
          <w:rFonts w:ascii="Verdana" w:hAnsi="Verdana"/>
          <w:sz w:val="18"/>
          <w:szCs w:val="18"/>
        </w:rPr>
        <w:t>ivan</w:t>
      </w:r>
      <w:r w:rsidRPr="002E6200">
        <w:rPr>
          <w:rFonts w:ascii="Verdana" w:hAnsi="Verdana"/>
          <w:sz w:val="18"/>
          <w:szCs w:val="18"/>
          <w:lang w:val="sr-Cyrl-RS"/>
        </w:rPr>
        <w:t>.</w:t>
      </w:r>
      <w:r w:rsidRPr="002E6200">
        <w:rPr>
          <w:rFonts w:ascii="Verdana" w:hAnsi="Verdana"/>
          <w:sz w:val="18"/>
          <w:szCs w:val="18"/>
        </w:rPr>
        <w:t>borojev</w:t>
      </w:r>
      <w:r w:rsidRPr="002E6200">
        <w:rPr>
          <w:rFonts w:ascii="Verdana" w:hAnsi="Verdana"/>
          <w:sz w:val="18"/>
          <w:szCs w:val="18"/>
          <w:lang w:val="sr-Cyrl-RS"/>
        </w:rPr>
        <w:t>(</w:t>
      </w:r>
      <w:r w:rsidRPr="002E6200">
        <w:rPr>
          <w:rFonts w:ascii="Verdana" w:hAnsi="Verdana"/>
          <w:sz w:val="18"/>
          <w:szCs w:val="18"/>
        </w:rPr>
        <w:t>at</w:t>
      </w:r>
      <w:r w:rsidRPr="002E6200">
        <w:rPr>
          <w:rFonts w:ascii="Verdana" w:hAnsi="Verdana"/>
          <w:sz w:val="18"/>
          <w:szCs w:val="18"/>
          <w:lang w:val="sr-Cyrl-RS"/>
        </w:rPr>
        <w:t>)</w:t>
      </w:r>
      <w:r w:rsidRPr="002E6200">
        <w:rPr>
          <w:rFonts w:ascii="Verdana" w:hAnsi="Verdana"/>
          <w:sz w:val="18"/>
          <w:szCs w:val="18"/>
        </w:rPr>
        <w:t>vojvodina</w:t>
      </w:r>
      <w:r w:rsidRPr="002E6200">
        <w:rPr>
          <w:rFonts w:ascii="Verdana" w:hAnsi="Verdana"/>
          <w:sz w:val="18"/>
          <w:szCs w:val="18"/>
          <w:lang w:val="sr-Cyrl-RS"/>
        </w:rPr>
        <w:t>.</w:t>
      </w:r>
      <w:r w:rsidRPr="002E6200">
        <w:rPr>
          <w:rFonts w:ascii="Verdana" w:hAnsi="Verdana"/>
          <w:sz w:val="18"/>
          <w:szCs w:val="18"/>
        </w:rPr>
        <w:t>gov</w:t>
      </w:r>
      <w:r w:rsidRPr="002E6200">
        <w:rPr>
          <w:rFonts w:ascii="Verdana" w:hAnsi="Verdana"/>
          <w:sz w:val="18"/>
          <w:szCs w:val="18"/>
          <w:lang w:val="sr-Cyrl-RS"/>
        </w:rPr>
        <w:t>.</w:t>
      </w:r>
      <w:r w:rsidRPr="002E6200">
        <w:rPr>
          <w:rFonts w:ascii="Verdana" w:hAnsi="Verdana"/>
          <w:sz w:val="18"/>
          <w:szCs w:val="18"/>
        </w:rPr>
        <w:t>rs</w:t>
      </w:r>
    </w:p>
    <w:p w:rsidR="004A7D8F" w:rsidRPr="002E6200" w:rsidRDefault="004A7D8F" w:rsidP="004A7D8F">
      <w:pPr>
        <w:jc w:val="both"/>
        <w:rPr>
          <w:rFonts w:ascii="Verdana" w:hAnsi="Verdana"/>
          <w:sz w:val="18"/>
          <w:szCs w:val="18"/>
          <w:lang w:val="uk-UA"/>
        </w:rPr>
      </w:pPr>
    </w:p>
    <w:p w:rsidR="00FC03E1" w:rsidRPr="002E6200" w:rsidRDefault="00FC03E1" w:rsidP="00FC03E1">
      <w:pPr>
        <w:jc w:val="both"/>
        <w:rPr>
          <w:rFonts w:ascii="Verdana" w:hAnsi="Verdana"/>
          <w:sz w:val="18"/>
          <w:szCs w:val="18"/>
          <w:lang w:val="sr-Cyrl-CS"/>
        </w:rPr>
      </w:pPr>
      <w:r w:rsidRPr="002E6200">
        <w:rPr>
          <w:rFonts w:ascii="Verdana" w:hAnsi="Verdana"/>
          <w:b/>
          <w:sz w:val="18"/>
          <w:szCs w:val="18"/>
          <w:lang w:val="sr-Cyrl-CS"/>
        </w:rPr>
        <w:t>Дияна Катона</w:t>
      </w:r>
      <w:r w:rsidRPr="002E6200">
        <w:rPr>
          <w:rFonts w:ascii="Verdana" w:hAnsi="Verdana"/>
          <w:sz w:val="18"/>
          <w:szCs w:val="18"/>
          <w:lang w:val="sr-Cyrl-CS"/>
        </w:rPr>
        <w:t xml:space="preserve">, </w:t>
      </w:r>
    </w:p>
    <w:p w:rsidR="00FC03E1" w:rsidRPr="00FC03E1" w:rsidRDefault="00FC03E1" w:rsidP="00FC03E1">
      <w:pPr>
        <w:jc w:val="both"/>
        <w:rPr>
          <w:rFonts w:ascii="Verdana" w:hAnsi="Verdana"/>
          <w:sz w:val="18"/>
          <w:szCs w:val="18"/>
          <w:lang w:val="sr-Cyrl-RS"/>
        </w:rPr>
      </w:pPr>
      <w:r w:rsidRPr="002E6200">
        <w:rPr>
          <w:rFonts w:ascii="Verdana" w:hAnsi="Verdana"/>
          <w:sz w:val="18"/>
          <w:szCs w:val="18"/>
          <w:lang w:val="sr-Cyrl-RS"/>
        </w:rPr>
        <w:t>канцелария</w:t>
      </w:r>
      <w:r w:rsidRPr="00FC03E1">
        <w:rPr>
          <w:rFonts w:ascii="Verdana" w:hAnsi="Verdana"/>
          <w:sz w:val="18"/>
          <w:szCs w:val="18"/>
          <w:lang w:val="sr-Cyrl-RS"/>
        </w:rPr>
        <w:t xml:space="preserve">  I/65; тел. 021/4874427; e-mail: dijana.katona@vojvodina.gov.rs.</w:t>
      </w:r>
    </w:p>
    <w:p w:rsidR="004A7D8F" w:rsidRPr="002E6200" w:rsidRDefault="004A7D8F" w:rsidP="004A7D8F">
      <w:pPr>
        <w:jc w:val="both"/>
        <w:rPr>
          <w:rFonts w:ascii="Verdana" w:hAnsi="Verdana"/>
          <w:sz w:val="18"/>
          <w:szCs w:val="18"/>
          <w:lang w:val="sk-SK"/>
        </w:rPr>
      </w:pPr>
    </w:p>
    <w:p w:rsidR="004A7D8F" w:rsidRPr="002E6200" w:rsidRDefault="004A7D8F" w:rsidP="004A7D8F">
      <w:pPr>
        <w:jc w:val="both"/>
        <w:rPr>
          <w:rFonts w:ascii="Verdana" w:hAnsi="Verdana"/>
          <w:sz w:val="18"/>
          <w:szCs w:val="18"/>
          <w:lang w:val="sk-SK"/>
        </w:rPr>
      </w:pPr>
    </w:p>
    <w:p w:rsidR="004A7D8F" w:rsidRPr="002E6200" w:rsidRDefault="004A7D8F" w:rsidP="004A7D8F">
      <w:pPr>
        <w:numPr>
          <w:ilvl w:val="0"/>
          <w:numId w:val="17"/>
        </w:numPr>
        <w:rPr>
          <w:rFonts w:ascii="Verdana" w:hAnsi="Verdana"/>
          <w:b/>
          <w:sz w:val="18"/>
          <w:szCs w:val="18"/>
          <w:lang w:val="ru-RU"/>
        </w:rPr>
      </w:pPr>
      <w:r w:rsidRPr="002E6200">
        <w:rPr>
          <w:rFonts w:ascii="Verdana" w:hAnsi="Verdana"/>
          <w:b/>
          <w:sz w:val="18"/>
          <w:szCs w:val="18"/>
          <w:lang w:val="ru-RU"/>
        </w:rPr>
        <w:t>Судски толмаче</w:t>
      </w:r>
    </w:p>
    <w:p w:rsidR="004A7D8F" w:rsidRPr="002E6200" w:rsidRDefault="004A7D8F" w:rsidP="004A7D8F">
      <w:pPr>
        <w:rPr>
          <w:rFonts w:ascii="Verdana" w:hAnsi="Verdana"/>
          <w:b/>
          <w:sz w:val="18"/>
          <w:szCs w:val="18"/>
          <w:lang w:val="ru-RU"/>
        </w:rPr>
      </w:pP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sr-Cyrl-CS"/>
        </w:rPr>
        <w:t>Покраїнски секретарият компетентни за поставянє, розришованє и водзенє реґистру стаємних судских толмачох за подруче висших судох на териториї АП Войводини.</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sr-Cyrl-RS"/>
        </w:rPr>
        <w:t xml:space="preserve">Оценююци потреби за стаємнима судскима толмачами, предсидателє висших судох з териториї АП Войводини </w:t>
      </w:r>
      <w:r w:rsidRPr="002E6200">
        <w:rPr>
          <w:rFonts w:ascii="Verdana" w:hAnsi="Verdana"/>
          <w:sz w:val="18"/>
          <w:szCs w:val="18"/>
          <w:lang w:val="sr-Cyrl-CS"/>
        </w:rPr>
        <w:t>(Нови Сад, Зренянин, Суботица, Панчево, Сримска Митровица и Зомбор),</w:t>
      </w:r>
      <w:r w:rsidRPr="002E6200">
        <w:rPr>
          <w:rFonts w:ascii="Verdana" w:hAnsi="Verdana"/>
          <w:sz w:val="18"/>
          <w:szCs w:val="18"/>
          <w:lang w:val="sr-Cyrl-RS"/>
        </w:rPr>
        <w:t xml:space="preserve"> подноша предкладанє за розписованє оглашки за поставянє стаємних судских толмачох – </w:t>
      </w:r>
      <w:r w:rsidRPr="002E6200">
        <w:rPr>
          <w:rFonts w:ascii="Verdana" w:hAnsi="Verdana"/>
          <w:sz w:val="18"/>
          <w:szCs w:val="18"/>
          <w:lang w:val="sr-Cyrl-RS"/>
        </w:rPr>
        <w:lastRenderedPageBreak/>
        <w:t>стаємних судских прекладательох и стаємних судских толмачох знакох цемних, глухих або нємих особох.</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На основи поднєшених вимаганьох, найменєй раз у року (септембер/децембер), обявює ше оглашку за поставянє стаємних судских толмачох/стаємних судских прекладательох и стаємних судских толмачох знакох цемних, глухих або нємих особох у „Службених новинох АПВ”, у єдним друкованим медию у АП Войводини и на тим сайту.</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Кандидат може буц особа хтора ма високе образованє и хтора сполнює зоз законом утвердзени условия за доставанє роботи як державни службенїк, з местом биваня на териториї АП Войводини и хтора виполнює тоти окремни условия: </w:t>
      </w:r>
    </w:p>
    <w:p w:rsidR="004A7D8F" w:rsidRPr="002E6200" w:rsidRDefault="004A7D8F" w:rsidP="004A7D8F">
      <w:pPr>
        <w:ind w:left="720" w:hanging="360"/>
        <w:jc w:val="both"/>
        <w:rPr>
          <w:rFonts w:ascii="Verdana" w:hAnsi="Verdana"/>
          <w:sz w:val="18"/>
          <w:szCs w:val="18"/>
          <w:lang w:val="ru-RU"/>
        </w:rPr>
      </w:pPr>
      <w:r w:rsidRPr="002E6200">
        <w:rPr>
          <w:rFonts w:ascii="Verdana" w:hAnsi="Verdana"/>
          <w:sz w:val="18"/>
          <w:szCs w:val="18"/>
          <w:lang w:val="ru-RU"/>
        </w:rPr>
        <w:t>1) одвитуюце високе образованє за одредзени странски язик або подполне знанє язика зоз хторого преклада и на хтори преклада усну бешеду або текст у писаней форми;</w:t>
      </w:r>
    </w:p>
    <w:p w:rsidR="004A7D8F" w:rsidRPr="002E6200" w:rsidRDefault="004A7D8F" w:rsidP="004A7D8F">
      <w:pPr>
        <w:ind w:left="720" w:hanging="360"/>
        <w:jc w:val="both"/>
        <w:rPr>
          <w:rFonts w:ascii="Verdana" w:hAnsi="Verdana"/>
          <w:sz w:val="18"/>
          <w:szCs w:val="18"/>
          <w:lang w:val="ru-RU"/>
        </w:rPr>
      </w:pPr>
      <w:r w:rsidRPr="002E6200">
        <w:rPr>
          <w:rFonts w:ascii="Verdana" w:hAnsi="Verdana"/>
          <w:sz w:val="18"/>
          <w:szCs w:val="18"/>
          <w:lang w:val="ru-RU"/>
        </w:rPr>
        <w:t>2) же би знал правну терминолоґию хтору ше хаснує у язику зоз хторого ше преклада, односно на хтори ше преклада;</w:t>
      </w:r>
    </w:p>
    <w:p w:rsidR="004A7D8F" w:rsidRPr="002E6200" w:rsidRDefault="004A7D8F" w:rsidP="004A7D8F">
      <w:pPr>
        <w:ind w:left="720" w:hanging="360"/>
        <w:jc w:val="both"/>
        <w:rPr>
          <w:rFonts w:ascii="Verdana" w:hAnsi="Verdana"/>
          <w:sz w:val="18"/>
          <w:szCs w:val="18"/>
          <w:lang w:val="ru-RU"/>
        </w:rPr>
      </w:pPr>
      <w:r w:rsidRPr="002E6200">
        <w:rPr>
          <w:rFonts w:ascii="Verdana" w:hAnsi="Verdana"/>
          <w:sz w:val="18"/>
          <w:szCs w:val="18"/>
          <w:lang w:val="ru-RU"/>
        </w:rPr>
        <w:t>3) найменєй пейц роки искуства на прекладательних роботох.</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Ґу прияви на оглашку, кандидат доручує ориґинал або оверену фотокопию доказох о виполньованю общих и окремних условийох хтори наведзени у тексту оглашки.</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У прияви на оглашку треба навесц тоти податки о кандидатови: мено и презвиско, адресу, число телефона, е-mail, язик за хтори ше приявює або навесц же у питаню ґестовна бешеда, суд за чийо ше подруче на териториї Войводини приявює, дзе здобуте искуство у прекладаню, хтори факултет кандидат закончел, список документох хтори ше приклада ґу прияви, место и датум подношеня прияви.</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Прияви кандидатох ше доручує по пошти або нєпоштредно − у примацей канцелариї писарнїци и за подношенє прияви на оглашку шицки кандидати уплацую републичну административну таксу. </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Покраїнски секретарият орґанизує покладанє испиту за преверйованє знаня за кандидатох з местом биваня на териториї АП Войводини и у том смислу покраїнски секретар формує комисиї хтори преверюю:</w:t>
      </w:r>
    </w:p>
    <w:p w:rsidR="004A7D8F" w:rsidRPr="002E6200" w:rsidRDefault="004A7D8F" w:rsidP="004A7D8F">
      <w:pPr>
        <w:numPr>
          <w:ilvl w:val="0"/>
          <w:numId w:val="18"/>
        </w:numPr>
        <w:jc w:val="both"/>
        <w:rPr>
          <w:rFonts w:ascii="Verdana" w:hAnsi="Verdana"/>
          <w:sz w:val="18"/>
          <w:szCs w:val="18"/>
          <w:lang w:val="ru-RU"/>
        </w:rPr>
      </w:pPr>
      <w:r w:rsidRPr="002E6200">
        <w:rPr>
          <w:rFonts w:ascii="Verdana" w:hAnsi="Verdana"/>
          <w:sz w:val="18"/>
          <w:szCs w:val="18"/>
          <w:lang w:val="ru-RU"/>
        </w:rPr>
        <w:t>чи кандидат хтори нє ма одвитуюце високе образованє за одредзени странски язик зна язик зоз хторого ше преклада и на хтори ше преклада усну бешеду або текст у писаней форми;</w:t>
      </w:r>
    </w:p>
    <w:p w:rsidR="004A7D8F" w:rsidRPr="002E6200" w:rsidRDefault="004A7D8F" w:rsidP="004A7D8F">
      <w:pPr>
        <w:numPr>
          <w:ilvl w:val="0"/>
          <w:numId w:val="18"/>
        </w:numPr>
        <w:jc w:val="both"/>
        <w:rPr>
          <w:rFonts w:ascii="Verdana" w:hAnsi="Verdana"/>
          <w:sz w:val="18"/>
          <w:szCs w:val="18"/>
          <w:lang w:val="ru-RU"/>
        </w:rPr>
      </w:pPr>
      <w:r w:rsidRPr="002E6200">
        <w:rPr>
          <w:rFonts w:ascii="Verdana" w:hAnsi="Verdana"/>
          <w:sz w:val="18"/>
          <w:szCs w:val="18"/>
          <w:lang w:val="ru-RU"/>
        </w:rPr>
        <w:t>чи кандидат зна правну терминолоґию хтору ше хаснує у язику зоз хторого ше преклада, односно на хтори ше преклада.</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Испит составени з часци у писаней форми и усней часци. Кандидатох хтори покладаю преверйованє знаня язика ше обвисцує о датуме покладаня, як и о надополнєню за покладанє испиту. Надополнєнє за покладанє преверйованя знаня ше уплацує найпознєйше три днї пред покладаньом, а доказ о оконченим уплацованю ше доручує секретарови комисийох.</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По запровадзеним поступку по оглашки, покраїнски секретар з ришеньом поставя стаємних судских прекладательох и стаємних судских толмачох знакох цемних, глухих або нємих особох.</w:t>
      </w:r>
    </w:p>
    <w:p w:rsidR="004A7D8F" w:rsidRPr="002E6200" w:rsidRDefault="004A7D8F" w:rsidP="004A7D8F">
      <w:pPr>
        <w:jc w:val="both"/>
        <w:rPr>
          <w:rFonts w:ascii="Verdana" w:hAnsi="Verdana"/>
          <w:sz w:val="18"/>
          <w:szCs w:val="18"/>
          <w:lang w:val="ru-RU"/>
        </w:rPr>
      </w:pPr>
    </w:p>
    <w:p w:rsidR="004A7D8F" w:rsidRPr="002E6200" w:rsidRDefault="00AF21FF" w:rsidP="004A7D8F">
      <w:pPr>
        <w:jc w:val="both"/>
        <w:rPr>
          <w:rFonts w:ascii="Verdana" w:hAnsi="Verdana"/>
          <w:sz w:val="18"/>
          <w:szCs w:val="18"/>
          <w:lang w:val="ru-RU"/>
        </w:rPr>
      </w:pPr>
      <w:hyperlink r:id="rId216" w:history="1">
        <w:r w:rsidR="004A7D8F" w:rsidRPr="009B73D9">
          <w:rPr>
            <w:rStyle w:val="Hyperlink"/>
            <w:rFonts w:ascii="Verdana" w:hAnsi="Verdana"/>
            <w:color w:val="auto"/>
            <w:sz w:val="18"/>
            <w:szCs w:val="18"/>
            <w:u w:val="none"/>
            <w:lang w:val="ru-RU"/>
          </w:rPr>
          <w:t>Реґистер стаємних судских толмачох за подруче висших судох на териториї АП Войводини</w:t>
        </w:r>
      </w:hyperlink>
      <w:r w:rsidR="004A7D8F" w:rsidRPr="009B73D9">
        <w:rPr>
          <w:rFonts w:ascii="Verdana" w:hAnsi="Verdana"/>
          <w:sz w:val="18"/>
          <w:szCs w:val="18"/>
          <w:lang w:val="ru-RU"/>
        </w:rPr>
        <w:t xml:space="preserve"> </w:t>
      </w:r>
      <w:r w:rsidR="004A7D8F" w:rsidRPr="002E6200">
        <w:rPr>
          <w:rFonts w:ascii="Verdana" w:hAnsi="Verdana"/>
          <w:sz w:val="18"/>
          <w:szCs w:val="18"/>
          <w:lang w:val="ru-RU"/>
        </w:rPr>
        <w:t xml:space="preserve">облапя податки (презвиско, мено єдного родителя и мено прекладателя; занїманє, адресу и число телефона, число и датум ришеня о поставеню, язик за хтори є поставени, датум и место даваня пришаги, число и датум ришеня о розришеню прекладателя и надпомнуце) о чиєй вименки поставени прекладатель/толмач длужен обвисциц тот покраїнски секретарият, у чаше осем дньох по наставаню тей вименки. </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Надпатрунок над роботу прекладательох окончує предсидатель висшого суду за хтори прекладатель/толмач поставени.</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Прекладателя ше розриши: кед вон то сам вимага, кед ше утвердзи же нє исновали, односно же престали условия за поставенє, кед ше го осудзи за виновне дїло зоз хторим постава нєдостойни або нєподобни за окончованє роботох прекладателя, кед ше му на основи судскей одлуки одбере або огранїчи дїловну способносц, кед ше на способ яки предписани зоз законом утвердзи же страцел роботну способносц и кед нєшорово або нєфахово окончує роботи прекладателя.</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b/>
          <w:sz w:val="18"/>
          <w:szCs w:val="18"/>
          <w:lang w:val="sr-Cyrl-RS"/>
        </w:rPr>
      </w:pPr>
      <w:r w:rsidRPr="002E6200">
        <w:rPr>
          <w:rFonts w:ascii="Verdana" w:hAnsi="Verdana"/>
          <w:sz w:val="18"/>
          <w:szCs w:val="18"/>
          <w:lang w:val="sr-Cyrl-RS"/>
        </w:rPr>
        <w:br/>
      </w:r>
      <w:r w:rsidRPr="002E6200">
        <w:rPr>
          <w:rFonts w:ascii="Verdana" w:hAnsi="Verdana"/>
          <w:b/>
          <w:sz w:val="18"/>
          <w:szCs w:val="18"/>
          <w:lang w:val="sr-Cyrl-RS"/>
        </w:rPr>
        <w:t>Контакт:</w:t>
      </w:r>
      <w:r w:rsidRPr="002E6200">
        <w:rPr>
          <w:rFonts w:ascii="Verdana" w:hAnsi="Verdana"/>
          <w:b/>
          <w:sz w:val="18"/>
          <w:szCs w:val="18"/>
          <w:lang w:val="sr-Cyrl-RS"/>
        </w:rPr>
        <w:br/>
        <w:t>Желька Боґунович</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sr-Cyrl-RS"/>
        </w:rPr>
        <w:t xml:space="preserve">канцелария: </w:t>
      </w:r>
      <w:r w:rsidRPr="002E6200">
        <w:rPr>
          <w:rFonts w:ascii="Verdana" w:hAnsi="Verdana"/>
          <w:sz w:val="18"/>
          <w:szCs w:val="18"/>
        </w:rPr>
        <w:t>III</w:t>
      </w:r>
      <w:r w:rsidRPr="002E6200">
        <w:rPr>
          <w:rFonts w:ascii="Verdana" w:hAnsi="Verdana"/>
          <w:sz w:val="18"/>
          <w:szCs w:val="18"/>
          <w:lang w:val="sr-Cyrl-RS"/>
        </w:rPr>
        <w:t xml:space="preserve">/32; тел. 021/487-4535; e-mail: </w:t>
      </w:r>
      <w:r w:rsidRPr="002E6200">
        <w:rPr>
          <w:rFonts w:ascii="Verdana" w:hAnsi="Verdana"/>
          <w:sz w:val="18"/>
          <w:szCs w:val="18"/>
        </w:rPr>
        <w:t>zeljka</w:t>
      </w:r>
      <w:r w:rsidRPr="002E6200">
        <w:rPr>
          <w:rFonts w:ascii="Verdana" w:hAnsi="Verdana"/>
          <w:sz w:val="18"/>
          <w:szCs w:val="18"/>
          <w:lang w:val="sr-Cyrl-RS"/>
        </w:rPr>
        <w:t>.</w:t>
      </w:r>
      <w:r w:rsidRPr="002E6200">
        <w:rPr>
          <w:rFonts w:ascii="Verdana" w:hAnsi="Verdana"/>
          <w:sz w:val="18"/>
          <w:szCs w:val="18"/>
        </w:rPr>
        <w:t>bogunovic</w:t>
      </w:r>
      <w:r w:rsidRPr="002E6200">
        <w:rPr>
          <w:rFonts w:ascii="Verdana" w:hAnsi="Verdana"/>
          <w:sz w:val="18"/>
          <w:szCs w:val="18"/>
          <w:lang w:val="sr-Cyrl-RS"/>
        </w:rPr>
        <w:t>(</w:t>
      </w:r>
      <w:r w:rsidRPr="002E6200">
        <w:rPr>
          <w:rFonts w:ascii="Verdana" w:hAnsi="Verdana"/>
          <w:sz w:val="18"/>
          <w:szCs w:val="18"/>
        </w:rPr>
        <w:t>at</w:t>
      </w:r>
      <w:r w:rsidRPr="002E6200">
        <w:rPr>
          <w:rFonts w:ascii="Verdana" w:hAnsi="Verdana"/>
          <w:sz w:val="18"/>
          <w:szCs w:val="18"/>
          <w:lang w:val="sr-Cyrl-RS"/>
        </w:rPr>
        <w:t>)</w:t>
      </w:r>
      <w:r w:rsidRPr="002E6200">
        <w:rPr>
          <w:rFonts w:ascii="Verdana" w:hAnsi="Verdana"/>
          <w:sz w:val="18"/>
          <w:szCs w:val="18"/>
        </w:rPr>
        <w:t>vojvodina</w:t>
      </w:r>
      <w:r w:rsidRPr="002E6200">
        <w:rPr>
          <w:rFonts w:ascii="Verdana" w:hAnsi="Verdana"/>
          <w:sz w:val="18"/>
          <w:szCs w:val="18"/>
          <w:lang w:val="sr-Cyrl-RS"/>
        </w:rPr>
        <w:t>.</w:t>
      </w:r>
      <w:r w:rsidRPr="002E6200">
        <w:rPr>
          <w:rFonts w:ascii="Verdana" w:hAnsi="Verdana"/>
          <w:sz w:val="18"/>
          <w:szCs w:val="18"/>
        </w:rPr>
        <w:t>gov</w:t>
      </w:r>
      <w:r w:rsidRPr="002E6200">
        <w:rPr>
          <w:rFonts w:ascii="Verdana" w:hAnsi="Verdana"/>
          <w:sz w:val="18"/>
          <w:szCs w:val="18"/>
          <w:lang w:val="sr-Cyrl-RS"/>
        </w:rPr>
        <w:t>.</w:t>
      </w:r>
      <w:r w:rsidRPr="002E6200">
        <w:rPr>
          <w:rFonts w:ascii="Verdana" w:hAnsi="Verdana"/>
          <w:sz w:val="18"/>
          <w:szCs w:val="18"/>
        </w:rPr>
        <w:t>rs</w:t>
      </w:r>
    </w:p>
    <w:p w:rsidR="004A7D8F" w:rsidRPr="002E6200" w:rsidRDefault="004A7D8F" w:rsidP="004A7D8F">
      <w:pPr>
        <w:jc w:val="both"/>
        <w:rPr>
          <w:rFonts w:ascii="Verdana" w:hAnsi="Verdana"/>
          <w:sz w:val="18"/>
          <w:szCs w:val="18"/>
          <w:lang w:val="sr-Cyrl-RS"/>
        </w:rPr>
      </w:pPr>
    </w:p>
    <w:p w:rsidR="004A7D8F" w:rsidRPr="002E6200" w:rsidRDefault="004A7D8F" w:rsidP="004A7D8F">
      <w:pPr>
        <w:jc w:val="both"/>
        <w:rPr>
          <w:rFonts w:ascii="Verdana" w:hAnsi="Verdana"/>
          <w:sz w:val="18"/>
          <w:szCs w:val="18"/>
          <w:lang w:val="sr-Cyrl-CS"/>
        </w:rPr>
      </w:pPr>
    </w:p>
    <w:p w:rsidR="004A7D8F" w:rsidRPr="002E6200" w:rsidRDefault="004A7D8F" w:rsidP="004A7D8F">
      <w:pPr>
        <w:numPr>
          <w:ilvl w:val="0"/>
          <w:numId w:val="17"/>
        </w:numPr>
        <w:rPr>
          <w:rFonts w:ascii="Verdana" w:hAnsi="Verdana"/>
          <w:b/>
          <w:sz w:val="18"/>
          <w:szCs w:val="18"/>
          <w:lang w:val="ru-RU"/>
        </w:rPr>
      </w:pPr>
      <w:r w:rsidRPr="002E6200">
        <w:rPr>
          <w:rFonts w:ascii="Verdana" w:hAnsi="Verdana"/>
          <w:b/>
          <w:sz w:val="18"/>
          <w:szCs w:val="18"/>
          <w:lang w:val="ru-RU"/>
        </w:rPr>
        <w:t>Державни фахови испит</w:t>
      </w:r>
      <w:bookmarkEnd w:id="107"/>
      <w:bookmarkEnd w:id="108"/>
      <w:bookmarkEnd w:id="109"/>
      <w:bookmarkEnd w:id="110"/>
    </w:p>
    <w:p w:rsidR="004A7D8F" w:rsidRPr="002E6200" w:rsidRDefault="004A7D8F" w:rsidP="004A7D8F">
      <w:pPr>
        <w:rPr>
          <w:rFonts w:ascii="Verdana" w:hAnsi="Verdana"/>
          <w:sz w:val="18"/>
          <w:szCs w:val="18"/>
          <w:lang w:val="sr-Cyrl-CS"/>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Покраїнски секретарият орґанизує и запровадзує покладанє державного фахового испиту за занятих у орґанох управи на териториї АП Войводини. </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br/>
        <w:t xml:space="preserve">Обовязку покладац державни фахови испит, сходно </w:t>
      </w:r>
      <w:hyperlink r:id="rId217" w:history="1">
        <w:r w:rsidRPr="009B73D9">
          <w:rPr>
            <w:rStyle w:val="Hyperlink"/>
            <w:rFonts w:ascii="Verdana" w:hAnsi="Verdana"/>
            <w:color w:val="auto"/>
            <w:sz w:val="18"/>
            <w:szCs w:val="18"/>
            <w:u w:val="none"/>
            <w:lang w:val="ru-RU"/>
          </w:rPr>
          <w:t>Уредби о програми и способе покладаня державного фахового испиту („Сл. глашнїк РС”, число 16/2009 и 84/2014)</w:t>
        </w:r>
      </w:hyperlink>
      <w:r w:rsidRPr="009B73D9">
        <w:rPr>
          <w:rFonts w:ascii="Verdana" w:hAnsi="Verdana"/>
          <w:sz w:val="18"/>
          <w:szCs w:val="18"/>
          <w:lang w:val="ru-RU"/>
        </w:rPr>
        <w:t>,</w:t>
      </w:r>
      <w:r w:rsidRPr="002E6200">
        <w:rPr>
          <w:rFonts w:ascii="Verdana" w:hAnsi="Verdana"/>
          <w:sz w:val="18"/>
          <w:szCs w:val="18"/>
          <w:lang w:val="ru-RU"/>
        </w:rPr>
        <w:t xml:space="preserve"> маю особи хтори заняти у министерствох, орґанох управи у составе министерствох, окремних орґанизацийох, судох, явних тужительствох, Републичним явним правобранїтельстве, службох Народней скупштини Републики Сербиї, предсидателя Републики Сербиї, Влади Републики Сербиї, Уставного суду, службох орґанох чиїх членох вибера Народна скупштина Републики Сербиї, як и фахових службох управних округох. Тиж, одредби тей уредби ше применює и на маюцих явних овласценьох кед окончую зверени роботи державней управи, як и на орґани автономних покраїнох, општинох, городох и городу Беоґрад – у їх дїлокругу.</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Особи хтори обовязни покладац державни фахови испит:</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державни службенїки хтори засновали роботне одношенє на нєодредзени час, або тоти хтори ше находза на пробней роботи;</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 державни службенїки хтори положели державни фахови испит по програми за штреднє образованє, кед под час роботи здобули висши ступень образованя; </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приправнїки.</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Державни фахови испит можу покладац и особи хтори заинтересовани за роботу на роботох за чийо окончованє потребни положени державни фахови испит, кед маю найменєй єден рок роботного искуства у фаху о чим, ґу вимаганю за покладанє державного фахового испиту, прикладаю доказ.</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Державни фахови испит за кандидатох з високим образованьом облапя тоти испитни предмети: Основи системи державней управи; Уставне ушоренє; Основи системи Европскей униї; Роботне законодавство; Канцеларийне дїлованє.</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Державни фахови испит за кандидатох зоз штреднїм образованьом облапя тоти испитни предмети:</w:t>
      </w:r>
      <w:r w:rsidRPr="002E6200">
        <w:rPr>
          <w:rFonts w:ascii="Verdana" w:hAnsi="Verdana"/>
          <w:sz w:val="18"/>
          <w:szCs w:val="18"/>
          <w:lang w:val="sr-Cyrl-RS"/>
        </w:rPr>
        <w:t xml:space="preserve"> </w:t>
      </w:r>
      <w:r w:rsidRPr="002E6200">
        <w:rPr>
          <w:rFonts w:ascii="Verdana" w:hAnsi="Verdana"/>
          <w:sz w:val="18"/>
          <w:szCs w:val="18"/>
          <w:lang w:val="ru-RU"/>
        </w:rPr>
        <w:t>Основи системи державней управи и уставного ушореня; Основи системи Европскей униї;</w:t>
      </w:r>
      <w:r w:rsidRPr="002E6200">
        <w:rPr>
          <w:rFonts w:ascii="Verdana" w:hAnsi="Verdana"/>
          <w:sz w:val="18"/>
          <w:szCs w:val="18"/>
          <w:lang w:val="sr-Cyrl-RS"/>
        </w:rPr>
        <w:t xml:space="preserve"> </w:t>
      </w:r>
      <w:r w:rsidRPr="002E6200">
        <w:rPr>
          <w:rFonts w:ascii="Verdana" w:hAnsi="Verdana"/>
          <w:sz w:val="18"/>
          <w:szCs w:val="18"/>
          <w:lang w:val="ru-RU"/>
        </w:rPr>
        <w:t>Основи системи роботних одношеньох и роботни одношеня у орґанох державней управи;</w:t>
      </w:r>
      <w:r w:rsidRPr="002E6200">
        <w:rPr>
          <w:rFonts w:ascii="Verdana" w:hAnsi="Verdana"/>
          <w:sz w:val="18"/>
          <w:szCs w:val="18"/>
          <w:lang w:val="sr-Cyrl-RS"/>
        </w:rPr>
        <w:t xml:space="preserve"> </w:t>
      </w:r>
      <w:r w:rsidRPr="002E6200">
        <w:rPr>
          <w:rFonts w:ascii="Verdana" w:hAnsi="Verdana"/>
          <w:sz w:val="18"/>
          <w:szCs w:val="18"/>
          <w:lang w:val="ru-RU"/>
        </w:rPr>
        <w:t>Канцеларийне дїлованє</w:t>
      </w:r>
      <w:r w:rsidRPr="002E6200">
        <w:rPr>
          <w:rFonts w:ascii="Verdana" w:hAnsi="Verdana"/>
          <w:sz w:val="18"/>
          <w:szCs w:val="18"/>
          <w:lang w:val="sr-Cyrl-RS"/>
        </w:rPr>
        <w:t>.</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Покраїнски секретар формовал испитни комисиї за покладанє державного фахового испиту за державних службенїкох з високим и штреднїм образованьом.</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Вимаганє за покладанє державного фахового испиту ше подноши по пошти або нєпоштредно − у примацей канцелариї писарнїци.</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Вимаганє подноши орґан державней управи, односно други орґан або орґанизация у хторей кандидат заняти, а може го поднєсц и сам кандидат. Покраїнски секретар з ришеньом одлучує о вимаганю за покладанє испиту, а кандидата ше обвисцує о датуме, месце, чаше и висини надополнєня за покладанє испиту, найпознєйше 30 днї пред початком испиту.</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Испити ше орґанизує вецей раз у мешацу, през цали рок, окрем у авґусту. </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Кандидатови хтори положел испит ше видава уверенє о положеним державним фаховим испиту хторе ‒ на вимаганє кандидата ‒ може буц и двоязичне. Двоязичне уверенє ше виписує на сербским язику и на єдним з язикох меншинских националних заєднїцох хтори ше службено хаснує у орґанох управи АП Войводини (мадярски, словацки, горватски, румунски и руски язик). </w:t>
      </w:r>
    </w:p>
    <w:p w:rsidR="004A7D8F" w:rsidRPr="002E6200" w:rsidRDefault="004A7D8F" w:rsidP="004A7D8F">
      <w:pPr>
        <w:jc w:val="both"/>
        <w:rPr>
          <w:rFonts w:ascii="Verdana" w:hAnsi="Verdana"/>
          <w:b/>
          <w:sz w:val="18"/>
          <w:szCs w:val="18"/>
          <w:lang w:val="ru-RU"/>
        </w:rPr>
      </w:pPr>
    </w:p>
    <w:p w:rsidR="00FC03E1" w:rsidRPr="002E6200" w:rsidRDefault="004A7D8F" w:rsidP="00FC03E1">
      <w:pPr>
        <w:jc w:val="both"/>
        <w:rPr>
          <w:rFonts w:ascii="Verdana" w:hAnsi="Verdana"/>
          <w:sz w:val="18"/>
          <w:szCs w:val="18"/>
          <w:lang w:val="sr-Cyrl-RS"/>
        </w:rPr>
      </w:pPr>
      <w:r w:rsidRPr="002E6200">
        <w:rPr>
          <w:rFonts w:ascii="Verdana" w:hAnsi="Verdana"/>
          <w:b/>
          <w:sz w:val="18"/>
          <w:szCs w:val="18"/>
          <w:lang w:val="sr-Cyrl-RS"/>
        </w:rPr>
        <w:t>Контакт:</w:t>
      </w:r>
      <w:r w:rsidRPr="002E6200">
        <w:rPr>
          <w:rFonts w:ascii="Verdana" w:hAnsi="Verdana"/>
          <w:sz w:val="18"/>
          <w:szCs w:val="18"/>
          <w:lang w:val="ru-RU"/>
        </w:rPr>
        <w:t xml:space="preserve"> </w:t>
      </w:r>
      <w:r w:rsidRPr="002E6200">
        <w:rPr>
          <w:rFonts w:ascii="Verdana" w:hAnsi="Verdana"/>
          <w:sz w:val="18"/>
          <w:szCs w:val="18"/>
          <w:lang w:val="ru-RU"/>
        </w:rPr>
        <w:br/>
      </w:r>
      <w:r w:rsidR="00FC03E1" w:rsidRPr="002E6200">
        <w:rPr>
          <w:rFonts w:ascii="Verdana" w:hAnsi="Verdana"/>
          <w:b/>
          <w:sz w:val="18"/>
          <w:szCs w:val="18"/>
          <w:lang w:val="sr-Cyrl-RS"/>
        </w:rPr>
        <w:t>Анкица Юкич-Мандич</w:t>
      </w:r>
      <w:r w:rsidR="00FC03E1" w:rsidRPr="002E6200">
        <w:rPr>
          <w:rFonts w:ascii="Verdana" w:hAnsi="Verdana"/>
          <w:sz w:val="18"/>
          <w:szCs w:val="18"/>
          <w:lang w:val="sr-Cyrl-RS"/>
        </w:rPr>
        <w:t>,</w:t>
      </w:r>
    </w:p>
    <w:p w:rsidR="00FC03E1" w:rsidRPr="002E6200" w:rsidRDefault="00FC03E1" w:rsidP="00FC03E1">
      <w:pPr>
        <w:jc w:val="both"/>
        <w:rPr>
          <w:rFonts w:ascii="Verdana" w:hAnsi="Verdana"/>
          <w:sz w:val="18"/>
          <w:szCs w:val="18"/>
          <w:lang w:val="sk-SK"/>
        </w:rPr>
      </w:pPr>
      <w:r w:rsidRPr="002E6200">
        <w:rPr>
          <w:rFonts w:ascii="Verdana" w:hAnsi="Verdana"/>
          <w:sz w:val="18"/>
          <w:szCs w:val="18"/>
          <w:lang w:val="sr-Cyrl-RS"/>
        </w:rPr>
        <w:t xml:space="preserve">канцелария </w:t>
      </w:r>
      <w:r>
        <w:rPr>
          <w:rFonts w:ascii="Verdana" w:hAnsi="Verdana"/>
          <w:sz w:val="18"/>
          <w:szCs w:val="18"/>
          <w:lang w:val="en-GB"/>
        </w:rPr>
        <w:t>I</w:t>
      </w:r>
      <w:r>
        <w:rPr>
          <w:rFonts w:ascii="Verdana" w:hAnsi="Verdana"/>
          <w:sz w:val="18"/>
          <w:szCs w:val="18"/>
          <w:lang w:val="sr-Cyrl-RS"/>
        </w:rPr>
        <w:t>/</w:t>
      </w:r>
      <w:r>
        <w:rPr>
          <w:rFonts w:ascii="Verdana" w:hAnsi="Verdana"/>
          <w:sz w:val="18"/>
          <w:szCs w:val="18"/>
          <w:lang w:val="sr-Latn-RS"/>
        </w:rPr>
        <w:t>68</w:t>
      </w:r>
      <w:r w:rsidRPr="002E6200">
        <w:rPr>
          <w:rFonts w:ascii="Verdana" w:hAnsi="Verdana"/>
          <w:sz w:val="18"/>
          <w:szCs w:val="18"/>
          <w:lang w:val="sr-Cyrl-RS"/>
        </w:rPr>
        <w:t xml:space="preserve">; </w:t>
      </w:r>
      <w:r w:rsidRPr="002E6200">
        <w:rPr>
          <w:rFonts w:ascii="Verdana" w:hAnsi="Verdana"/>
          <w:sz w:val="18"/>
          <w:szCs w:val="18"/>
          <w:lang w:val="ru-RU"/>
        </w:rPr>
        <w:t>число телефона</w:t>
      </w:r>
      <w:r>
        <w:rPr>
          <w:rFonts w:ascii="Verdana" w:hAnsi="Verdana"/>
          <w:sz w:val="18"/>
          <w:szCs w:val="18"/>
          <w:lang w:val="sr-Latn-RS"/>
        </w:rPr>
        <w:t>:</w:t>
      </w:r>
      <w:r w:rsidRPr="002E6200">
        <w:rPr>
          <w:rFonts w:ascii="Verdana" w:hAnsi="Verdana"/>
          <w:sz w:val="18"/>
          <w:szCs w:val="18"/>
          <w:lang w:val="sr-Cyrl-RS"/>
        </w:rPr>
        <w:t xml:space="preserve"> 021/4874213</w:t>
      </w:r>
    </w:p>
    <w:p w:rsidR="004A7D8F" w:rsidRPr="002E6200" w:rsidRDefault="004A7D8F" w:rsidP="004A7D8F">
      <w:pPr>
        <w:jc w:val="both"/>
        <w:rPr>
          <w:rFonts w:ascii="Verdana" w:hAnsi="Verdana"/>
          <w:b/>
          <w:sz w:val="18"/>
          <w:szCs w:val="18"/>
          <w:lang w:val="sr-Cyrl-RS"/>
        </w:rPr>
      </w:pPr>
      <w:r w:rsidRPr="002E6200">
        <w:rPr>
          <w:rFonts w:ascii="Verdana" w:hAnsi="Verdana"/>
          <w:b/>
          <w:sz w:val="18"/>
          <w:szCs w:val="18"/>
          <w:lang w:val="ru-RU"/>
        </w:rPr>
        <w:t>Елвир</w:t>
      </w:r>
      <w:r w:rsidRPr="002E6200">
        <w:rPr>
          <w:rFonts w:ascii="Verdana" w:hAnsi="Verdana"/>
          <w:b/>
          <w:sz w:val="18"/>
          <w:szCs w:val="18"/>
          <w:lang w:val="sr-Cyrl-RS"/>
        </w:rPr>
        <w:t>а</w:t>
      </w:r>
      <w:r w:rsidRPr="002E6200">
        <w:rPr>
          <w:rFonts w:ascii="Verdana" w:hAnsi="Verdana"/>
          <w:b/>
          <w:sz w:val="18"/>
          <w:szCs w:val="18"/>
          <w:lang w:val="ru-RU"/>
        </w:rPr>
        <w:t xml:space="preserve"> Штрбац</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 xml:space="preserve">канцелария: </w:t>
      </w:r>
      <w:r w:rsidRPr="002E6200">
        <w:rPr>
          <w:rFonts w:ascii="Verdana" w:hAnsi="Verdana"/>
          <w:sz w:val="18"/>
          <w:szCs w:val="18"/>
        </w:rPr>
        <w:t>I</w:t>
      </w:r>
      <w:r w:rsidRPr="002E6200">
        <w:rPr>
          <w:rFonts w:ascii="Verdana" w:hAnsi="Verdana"/>
          <w:sz w:val="18"/>
          <w:szCs w:val="18"/>
          <w:lang w:val="ru-RU"/>
        </w:rPr>
        <w:t>/68; число телефона: 021/4874460</w:t>
      </w:r>
    </w:p>
    <w:p w:rsidR="004A7D8F" w:rsidRPr="002E6200" w:rsidRDefault="004A7D8F" w:rsidP="004A7D8F">
      <w:pPr>
        <w:jc w:val="both"/>
        <w:rPr>
          <w:rFonts w:ascii="Verdana" w:hAnsi="Verdana"/>
          <w:b/>
          <w:i/>
          <w:sz w:val="18"/>
          <w:szCs w:val="18"/>
          <w:lang w:val="ru-RU"/>
        </w:rPr>
      </w:pPr>
      <w:r w:rsidRPr="002E6200">
        <w:rPr>
          <w:rFonts w:ascii="Verdana" w:hAnsi="Verdana"/>
          <w:sz w:val="18"/>
          <w:szCs w:val="18"/>
          <w:lang w:val="ru-RU"/>
        </w:rPr>
        <w:t xml:space="preserve"> </w:t>
      </w:r>
      <w:r w:rsidRPr="002E6200">
        <w:rPr>
          <w:rFonts w:ascii="Verdana" w:hAnsi="Verdana"/>
          <w:sz w:val="18"/>
          <w:szCs w:val="18"/>
          <w:lang w:val="ru-RU"/>
        </w:rPr>
        <w:br/>
      </w:r>
    </w:p>
    <w:p w:rsidR="004A7D8F" w:rsidRPr="002E6200" w:rsidRDefault="004A7D8F" w:rsidP="004A7D8F">
      <w:pPr>
        <w:numPr>
          <w:ilvl w:val="0"/>
          <w:numId w:val="17"/>
        </w:numPr>
        <w:rPr>
          <w:rFonts w:ascii="Verdana" w:hAnsi="Verdana"/>
          <w:b/>
          <w:sz w:val="18"/>
          <w:szCs w:val="18"/>
          <w:lang w:val="ru-RU"/>
        </w:rPr>
      </w:pPr>
      <w:r w:rsidRPr="002E6200">
        <w:rPr>
          <w:rFonts w:ascii="Verdana" w:hAnsi="Verdana"/>
          <w:b/>
          <w:sz w:val="18"/>
          <w:szCs w:val="18"/>
          <w:lang w:val="ru-RU"/>
        </w:rPr>
        <w:t xml:space="preserve">Язични испити </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noProof/>
          <w:lang w:val="ru-RU"/>
        </w:rPr>
      </w:pPr>
      <w:r w:rsidRPr="002E6200">
        <w:rPr>
          <w:rFonts w:ascii="Verdana" w:hAnsi="Verdana"/>
          <w:sz w:val="18"/>
          <w:szCs w:val="18"/>
          <w:lang w:val="ru-RU"/>
        </w:rPr>
        <w:lastRenderedPageBreak/>
        <w:t>Покраїнски секретарият орґанизує покладанє испитох зоз странского язика и язика националних заєднїцох за роботу у орґанох управи</w:t>
      </w:r>
      <w:r w:rsidRPr="002E6200">
        <w:rPr>
          <w:noProof/>
          <w:lang w:val="ru-RU"/>
        </w:rPr>
        <w:t>.</w:t>
      </w:r>
    </w:p>
    <w:p w:rsidR="004A7D8F" w:rsidRPr="002E6200" w:rsidRDefault="004A7D8F" w:rsidP="004A7D8F">
      <w:pPr>
        <w:jc w:val="both"/>
        <w:rPr>
          <w:noProof/>
          <w:lang w:val="ru-RU"/>
        </w:rPr>
      </w:pPr>
    </w:p>
    <w:p w:rsidR="004A7D8F" w:rsidRPr="002E6200" w:rsidRDefault="004A7D8F" w:rsidP="004A7D8F">
      <w:pPr>
        <w:jc w:val="both"/>
        <w:rPr>
          <w:noProof/>
          <w:lang w:val="ru-RU"/>
        </w:rPr>
      </w:pPr>
      <w:r w:rsidRPr="002E6200">
        <w:rPr>
          <w:rFonts w:ascii="Verdana" w:hAnsi="Verdana"/>
          <w:sz w:val="18"/>
          <w:szCs w:val="18"/>
          <w:lang w:val="ru-RU"/>
        </w:rPr>
        <w:t xml:space="preserve">На испиту ше преверює уровнї знаня зоз странского язика, односно язика националней заєднїци спрам уровня хтори кандидат прияви. Обще знанє ма три уровнї: основни, штреднї и високи уровень, а окреме ше преверює и знанє фаховей терминолоґиї з обласци права и управи. </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Право покладац испит ма кажда заинтересована особа.</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У одредзених случайох кандидат може вимагац видаванє увереня без покладаня испиту:</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за основни уровень общого знаня – кед приложи доказ о найменєй двох закончених класох основней або штреднєй школи на тим язику;</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за штреднї уровень общого знаня – кед приложи доказ же ходзел на наставу и здобул диплому штреднього образованя на тим язику;</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за високи уровень общого знаня – кед кандидат приложи доказ же на факултету слухал наставу на одредзеним язику и дипломовал на факултету на тим язику, односно же положел факултетски колоквиюм зоз фаховей терминолоґиї на тим язику;</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за фахово-терминолоґийне знанє – доказ то ришенє о поставеню за стаємного судского толмача за тот язик.</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Вимаганє за покладанє испиту зоз странского язика, односно вимаганє за видаванє увереня ше подноши Покраїнскому секретарияту за образованє, предписаня, управу и национални меншини – национални заєднїци, Булевар Михайла Пупина число16, 21000 Нови Сад.</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Вимаганє подноши кандидат, алє го може поднєсц и орґан управи, други орґан або правна особа у хторей кандидат заняти, кед з єй актом о систематизациї предвидзене же за окончованє роботох потребни одвитуюци уровень знаня странского язика або язика националней заєднїци.</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Кандидата ше обивисцує о датуме, месце, чаше и висини надополнєня за покладанє испиту, найпознєйше дзешец днї пред отримованьом испиту, особнє або прейґ роботодавателя.</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Трошки за покладанє испиту хтори зноши кандидат або роботодавец ше уплацує найпознєйше три днї пред покладаньом. Доказ о уплацених трошкох кандидат доручує секретарови комисийох.</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Покраїнски секретар формовал испитни комисиї хтори у часци у писаней форми и усней часци испиту преверюю знанє кандидатох. Часц испиту у писаней форми тирва 90 минути и кандидат ма право хасновац словнїк. </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Кандидат хтори нє положел испит ма право покладац поправни испит у чаше 30 дньох, при чим ше му припознава положену часц испиту у писаней форми. Кед нє положи поправни испит, вимаганє за повторне покладанє нє може поднєсц скорей як цо прейдзе три мешаци.</w:t>
      </w:r>
    </w:p>
    <w:p w:rsidR="004A7D8F" w:rsidRPr="002E6200" w:rsidRDefault="004A7D8F" w:rsidP="004A7D8F">
      <w:pPr>
        <w:jc w:val="both"/>
        <w:rPr>
          <w:rFonts w:ascii="Verdana" w:hAnsi="Verdana"/>
          <w:b/>
          <w:sz w:val="18"/>
          <w:szCs w:val="18"/>
          <w:lang w:val="sr-Cyrl-RS"/>
        </w:rPr>
      </w:pPr>
    </w:p>
    <w:p w:rsidR="004A7D8F" w:rsidRPr="002E6200" w:rsidRDefault="004A7D8F" w:rsidP="004A7D8F">
      <w:pPr>
        <w:jc w:val="both"/>
        <w:rPr>
          <w:rFonts w:ascii="Verdana" w:hAnsi="Verdana"/>
          <w:b/>
          <w:sz w:val="18"/>
          <w:szCs w:val="18"/>
          <w:lang w:val="sr-Cyrl-RS"/>
        </w:rPr>
      </w:pPr>
      <w:r w:rsidRPr="002E6200">
        <w:rPr>
          <w:rFonts w:ascii="Verdana" w:hAnsi="Verdana"/>
          <w:b/>
          <w:sz w:val="18"/>
          <w:szCs w:val="18"/>
          <w:lang w:val="sr-Cyrl-RS"/>
        </w:rPr>
        <w:t>Контакт:</w:t>
      </w:r>
      <w:r w:rsidRPr="002E6200">
        <w:rPr>
          <w:rFonts w:ascii="Verdana" w:hAnsi="Verdana"/>
          <w:b/>
          <w:sz w:val="18"/>
          <w:szCs w:val="18"/>
          <w:lang w:val="ru-RU"/>
        </w:rPr>
        <w:br/>
      </w:r>
      <w:r w:rsidRPr="002E6200">
        <w:rPr>
          <w:rFonts w:ascii="Verdana" w:hAnsi="Verdana"/>
          <w:b/>
          <w:sz w:val="18"/>
          <w:szCs w:val="18"/>
          <w:lang w:val="sr-Cyrl-RS"/>
        </w:rPr>
        <w:t>Цетинка Свитлица</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 xml:space="preserve">канцелария: </w:t>
      </w:r>
      <w:r w:rsidRPr="002E6200">
        <w:rPr>
          <w:rFonts w:ascii="Verdana" w:hAnsi="Verdana"/>
          <w:sz w:val="18"/>
          <w:szCs w:val="18"/>
        </w:rPr>
        <w:t>I</w:t>
      </w:r>
      <w:r w:rsidRPr="002E6200">
        <w:rPr>
          <w:rFonts w:ascii="Verdana" w:hAnsi="Verdana"/>
          <w:sz w:val="18"/>
          <w:szCs w:val="18"/>
          <w:lang w:val="ru-RU"/>
        </w:rPr>
        <w:t>/6</w:t>
      </w:r>
      <w:r w:rsidR="002A77D9" w:rsidRPr="00AF21FF">
        <w:rPr>
          <w:rFonts w:ascii="Verdana" w:hAnsi="Verdana"/>
          <w:sz w:val="18"/>
          <w:szCs w:val="18"/>
          <w:lang w:val="ru-RU"/>
        </w:rPr>
        <w:t>3</w:t>
      </w:r>
      <w:r w:rsidR="002A77D9" w:rsidRPr="002E6200">
        <w:rPr>
          <w:rFonts w:ascii="Verdana" w:hAnsi="Verdana"/>
          <w:sz w:val="18"/>
          <w:szCs w:val="18"/>
          <w:lang w:val="ru-RU"/>
        </w:rPr>
        <w:t>а</w:t>
      </w:r>
      <w:r w:rsidRPr="002E6200">
        <w:rPr>
          <w:rFonts w:ascii="Verdana" w:hAnsi="Verdana"/>
          <w:sz w:val="18"/>
          <w:szCs w:val="18"/>
          <w:lang w:val="ru-RU"/>
        </w:rPr>
        <w:t>; тел</w:t>
      </w:r>
      <w:r w:rsidRPr="002E6200">
        <w:rPr>
          <w:rFonts w:ascii="Verdana" w:hAnsi="Verdana"/>
          <w:sz w:val="18"/>
          <w:szCs w:val="18"/>
          <w:lang w:val="sr-Cyrl-RS"/>
        </w:rPr>
        <w:t xml:space="preserve">. </w:t>
      </w:r>
      <w:r w:rsidRPr="002E6200">
        <w:rPr>
          <w:rFonts w:ascii="Verdana" w:hAnsi="Verdana"/>
          <w:sz w:val="18"/>
          <w:szCs w:val="18"/>
        </w:rPr>
        <w:t>+38163582911; e-mail: cetinka.svitlica(at)vojvodina.gov.rs</w:t>
      </w:r>
    </w:p>
    <w:p w:rsidR="004A7D8F" w:rsidRPr="002E6200" w:rsidRDefault="004A7D8F" w:rsidP="004A7D8F">
      <w:pPr>
        <w:jc w:val="both"/>
        <w:rPr>
          <w:rFonts w:ascii="Verdana" w:hAnsi="Verdana"/>
          <w:sz w:val="18"/>
          <w:szCs w:val="18"/>
          <w:lang w:val="sr-Cyrl-RS"/>
        </w:rPr>
      </w:pPr>
    </w:p>
    <w:p w:rsidR="004A7D8F" w:rsidRPr="002E6200" w:rsidRDefault="004A7D8F" w:rsidP="004A7D8F">
      <w:pPr>
        <w:jc w:val="both"/>
        <w:rPr>
          <w:rFonts w:ascii="Verdana" w:hAnsi="Verdana"/>
          <w:b/>
          <w:sz w:val="18"/>
          <w:szCs w:val="18"/>
          <w:lang w:val="sr-Cyrl-CS"/>
        </w:rPr>
      </w:pPr>
    </w:p>
    <w:p w:rsidR="004A7D8F" w:rsidRPr="002E6200" w:rsidRDefault="004A7D8F" w:rsidP="004A7D8F">
      <w:pPr>
        <w:numPr>
          <w:ilvl w:val="0"/>
          <w:numId w:val="17"/>
        </w:numPr>
        <w:rPr>
          <w:rFonts w:ascii="Verdana" w:hAnsi="Verdana"/>
          <w:b/>
          <w:sz w:val="18"/>
          <w:szCs w:val="18"/>
          <w:lang w:val="ru-RU"/>
        </w:rPr>
      </w:pPr>
      <w:r w:rsidRPr="002E6200">
        <w:rPr>
          <w:rFonts w:ascii="Verdana" w:hAnsi="Verdana"/>
          <w:b/>
          <w:sz w:val="18"/>
          <w:szCs w:val="18"/>
          <w:lang w:val="ru-RU"/>
        </w:rPr>
        <w:t>Испит за лиценцу наставнїкох, воспитачох и фахових сотруднїкох</w:t>
      </w: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Покраїнски секретарият орґанизує покладанє испиту за дозволу за роботу (лиценцу) наставнїкох, воспитачох и фахових сотруднїкох.</w:t>
      </w:r>
      <w:r w:rsidRPr="002E6200">
        <w:rPr>
          <w:rFonts w:ascii="Verdana" w:hAnsi="Verdana"/>
          <w:sz w:val="18"/>
          <w:szCs w:val="18"/>
          <w:lang w:val="sr-Cyrl-RS"/>
        </w:rPr>
        <w:t xml:space="preserve"> </w:t>
      </w:r>
      <w:r w:rsidRPr="002E6200">
        <w:rPr>
          <w:rFonts w:ascii="Verdana" w:hAnsi="Verdana"/>
          <w:sz w:val="18"/>
          <w:szCs w:val="18"/>
          <w:lang w:val="ru-RU"/>
        </w:rPr>
        <w:t>Испит за лиценцу ше поклада у складзе зоз Правилнїком о дозволи за роботу наставнїкох, воспитачох и фахових сотруднїкох („Сл. глашнїк РС”, число 22/05 и 51/08).</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 xml:space="preserve"> </w:t>
      </w:r>
      <w:r w:rsidRPr="002E6200">
        <w:rPr>
          <w:rFonts w:ascii="Verdana" w:hAnsi="Verdana"/>
          <w:sz w:val="18"/>
          <w:szCs w:val="18"/>
          <w:lang w:val="ru-RU"/>
        </w:rPr>
        <w:br/>
        <w:t xml:space="preserve">Вимаганє за покладанє испиту за дозволу за роботу (лиценцу) настанїкох, воспитачох и фахових сотруднїкох подноша </w:t>
      </w:r>
      <w:r w:rsidRPr="002E6200">
        <w:rPr>
          <w:rFonts w:ascii="Verdana" w:hAnsi="Verdana"/>
          <w:sz w:val="18"/>
          <w:szCs w:val="18"/>
          <w:lang w:val="sr-Cyrl-RS"/>
        </w:rPr>
        <w:t>установи</w:t>
      </w:r>
      <w:r w:rsidRPr="002E6200">
        <w:rPr>
          <w:rFonts w:ascii="Verdana" w:hAnsi="Verdana"/>
          <w:sz w:val="18"/>
          <w:szCs w:val="18"/>
          <w:lang w:val="ru-RU"/>
        </w:rPr>
        <w:t xml:space="preserve"> образованя и воспитаня зоз шедзиском на териториї АП Войводини</w:t>
      </w:r>
      <w:r w:rsidRPr="002E6200">
        <w:rPr>
          <w:rFonts w:ascii="Verdana" w:hAnsi="Verdana"/>
          <w:sz w:val="18"/>
          <w:szCs w:val="18"/>
          <w:lang w:val="sr-Cyrl-RS"/>
        </w:rPr>
        <w:t xml:space="preserve">, по пошти або нєпоштредно </w:t>
      </w:r>
      <w:r w:rsidRPr="002E6200">
        <w:rPr>
          <w:rFonts w:ascii="Verdana" w:hAnsi="Verdana"/>
          <w:sz w:val="18"/>
          <w:szCs w:val="18"/>
          <w:lang w:val="ru-RU"/>
        </w:rPr>
        <w:t>− у примацей канцелариї писарнїци.</w:t>
      </w:r>
    </w:p>
    <w:p w:rsidR="004A7D8F" w:rsidRPr="002E6200" w:rsidRDefault="004A7D8F" w:rsidP="004A7D8F">
      <w:pPr>
        <w:jc w:val="both"/>
        <w:rPr>
          <w:rFonts w:ascii="Verdana" w:hAnsi="Verdana"/>
          <w:sz w:val="18"/>
          <w:szCs w:val="18"/>
          <w:lang w:val="sr-Cyrl-RS"/>
        </w:rPr>
      </w:pP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 xml:space="preserve">Ґу вимаганю ше подноши и тоту документацию: </w:t>
      </w:r>
    </w:p>
    <w:p w:rsidR="004A7D8F" w:rsidRPr="002E6200" w:rsidRDefault="004A7D8F" w:rsidP="004A7D8F">
      <w:pPr>
        <w:numPr>
          <w:ilvl w:val="0"/>
          <w:numId w:val="19"/>
        </w:numPr>
        <w:jc w:val="both"/>
        <w:rPr>
          <w:rFonts w:ascii="Verdana" w:hAnsi="Verdana"/>
          <w:sz w:val="18"/>
          <w:szCs w:val="18"/>
          <w:lang w:val="sr-Cyrl-RS"/>
        </w:rPr>
      </w:pPr>
      <w:r w:rsidRPr="002E6200">
        <w:rPr>
          <w:rFonts w:ascii="Verdana" w:hAnsi="Verdana"/>
          <w:sz w:val="18"/>
          <w:szCs w:val="18"/>
          <w:lang w:val="ru-RU"/>
        </w:rPr>
        <w:t>препис або оверену копию дипломи о здобутим образованю;</w:t>
      </w:r>
    </w:p>
    <w:p w:rsidR="004A7D8F" w:rsidRPr="002E6200" w:rsidRDefault="004A7D8F" w:rsidP="004A7D8F">
      <w:pPr>
        <w:numPr>
          <w:ilvl w:val="0"/>
          <w:numId w:val="19"/>
        </w:numPr>
        <w:jc w:val="both"/>
        <w:rPr>
          <w:rFonts w:ascii="Verdana" w:hAnsi="Verdana"/>
          <w:sz w:val="18"/>
          <w:szCs w:val="18"/>
          <w:lang w:val="sr-Cyrl-RS"/>
        </w:rPr>
      </w:pPr>
      <w:r w:rsidRPr="002E6200">
        <w:rPr>
          <w:rFonts w:ascii="Verdana" w:hAnsi="Verdana"/>
          <w:sz w:val="18"/>
          <w:szCs w:val="18"/>
          <w:lang w:val="ru-RU"/>
        </w:rPr>
        <w:t>ришенє, односно контракт о роботноправним статусу кандидата;</w:t>
      </w:r>
    </w:p>
    <w:p w:rsidR="004A7D8F" w:rsidRPr="002E6200" w:rsidRDefault="004A7D8F" w:rsidP="004A7D8F">
      <w:pPr>
        <w:numPr>
          <w:ilvl w:val="0"/>
          <w:numId w:val="19"/>
        </w:numPr>
        <w:jc w:val="both"/>
        <w:rPr>
          <w:rFonts w:ascii="Verdana" w:hAnsi="Verdana"/>
          <w:sz w:val="18"/>
          <w:szCs w:val="18"/>
          <w:lang w:val="sr-Cyrl-RS"/>
        </w:rPr>
      </w:pPr>
      <w:r w:rsidRPr="002E6200">
        <w:rPr>
          <w:rFonts w:ascii="Verdana" w:hAnsi="Verdana"/>
          <w:sz w:val="18"/>
          <w:szCs w:val="18"/>
          <w:lang w:val="ru-RU"/>
        </w:rPr>
        <w:t>звит комисиї тей установи о звладаней програми уводзеня до роботи;</w:t>
      </w:r>
    </w:p>
    <w:p w:rsidR="004A7D8F" w:rsidRPr="002E6200" w:rsidRDefault="004A7D8F" w:rsidP="004A7D8F">
      <w:pPr>
        <w:numPr>
          <w:ilvl w:val="0"/>
          <w:numId w:val="19"/>
        </w:numPr>
        <w:jc w:val="both"/>
        <w:rPr>
          <w:rFonts w:ascii="Verdana" w:hAnsi="Verdana"/>
          <w:sz w:val="18"/>
          <w:szCs w:val="18"/>
          <w:lang w:val="sr-Cyrl-RS"/>
        </w:rPr>
      </w:pPr>
      <w:r w:rsidRPr="002E6200">
        <w:rPr>
          <w:rFonts w:ascii="Verdana" w:hAnsi="Verdana"/>
          <w:sz w:val="18"/>
          <w:szCs w:val="18"/>
          <w:lang w:val="ru-RU"/>
        </w:rPr>
        <w:t>доказ о уплацених трошкох за покладанє испиту за лиценцу;</w:t>
      </w:r>
    </w:p>
    <w:p w:rsidR="004A7D8F" w:rsidRPr="002E6200" w:rsidRDefault="004A7D8F" w:rsidP="004A7D8F">
      <w:pPr>
        <w:numPr>
          <w:ilvl w:val="0"/>
          <w:numId w:val="19"/>
        </w:numPr>
        <w:jc w:val="both"/>
        <w:rPr>
          <w:rFonts w:ascii="Verdana" w:hAnsi="Verdana"/>
          <w:sz w:val="18"/>
          <w:szCs w:val="18"/>
          <w:lang w:val="sr-Cyrl-RS"/>
        </w:rPr>
      </w:pPr>
      <w:r w:rsidRPr="002E6200">
        <w:rPr>
          <w:rFonts w:ascii="Verdana" w:hAnsi="Verdana"/>
          <w:sz w:val="18"/>
          <w:szCs w:val="18"/>
          <w:lang w:val="ru-RU"/>
        </w:rPr>
        <w:t>оверену фотокопию индекса и/або уверенє факултету або висшей школи о положених испитох зоз педаґоґиї и психолоґиї;</w:t>
      </w:r>
    </w:p>
    <w:p w:rsidR="004A7D8F" w:rsidRPr="002E6200" w:rsidRDefault="004A7D8F" w:rsidP="004A7D8F">
      <w:pPr>
        <w:numPr>
          <w:ilvl w:val="0"/>
          <w:numId w:val="19"/>
        </w:numPr>
        <w:jc w:val="both"/>
        <w:rPr>
          <w:rFonts w:ascii="Verdana" w:hAnsi="Verdana"/>
          <w:sz w:val="18"/>
          <w:szCs w:val="18"/>
          <w:lang w:val="sr-Cyrl-RS"/>
        </w:rPr>
      </w:pPr>
      <w:r w:rsidRPr="002E6200">
        <w:rPr>
          <w:rFonts w:ascii="Verdana" w:hAnsi="Verdana"/>
          <w:sz w:val="18"/>
          <w:szCs w:val="18"/>
          <w:lang w:val="ru-RU"/>
        </w:rPr>
        <w:lastRenderedPageBreak/>
        <w:t>одчитану особну леґитимацию зоз чипом або фотокопию особней леґитимациї без чипу.</w:t>
      </w:r>
    </w:p>
    <w:p w:rsidR="004A7D8F" w:rsidRPr="002E6200" w:rsidRDefault="004A7D8F" w:rsidP="004A7D8F">
      <w:pPr>
        <w:jc w:val="both"/>
        <w:rPr>
          <w:rFonts w:ascii="Verdana" w:hAnsi="Verdana"/>
          <w:sz w:val="18"/>
          <w:szCs w:val="18"/>
          <w:lang w:val="sr-Cyrl-RS"/>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Обвисценє о покладаню испиту за лиценци/предиспиту зоз психолоґиї и педаґоґиї (чаше, месце, класи, воспитней ґрупи, предмету, односно обласци) ше доручує установи найпознєйше 15 днї пред покладаньом испиту.</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Обвисценє о теми годзини, активносци, односно теми есею за кандидата ше установи доручує дзень пред заказаним покладаньом испиту.</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Испит за лиценцу ше состої з роботи у писаней форми и усней часци, а почина з отримованьом годзини, виводзеньом активносци, односно приказом есею. </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br/>
        <w:t>Робота у писаней форми облапя: пририхтованє годзини за наставнїка, пририхтованє виводзеня активносци за воспитача, односно пририхтованє есею за фахового сотруднїка.</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Кандидат зоз пририхтованьом годзини або активносци у писаней форми, односно есейом у писаней форми, приступа ґу покладаню испиту. Пририхтованє наставнїка и воспитача може буц найвецей на двох бокох з руку писаного тексту, односно фахового сотруднїка на найвецей на шейсц бокох за есей.</w:t>
      </w:r>
    </w:p>
    <w:p w:rsidR="004A7D8F" w:rsidRPr="002E6200" w:rsidRDefault="004A7D8F" w:rsidP="004A7D8F">
      <w:pPr>
        <w:jc w:val="both"/>
        <w:rPr>
          <w:noProof/>
          <w:lang w:val="ru-RU" w:eastAsia="en-GB"/>
        </w:rPr>
      </w:pPr>
      <w:r w:rsidRPr="002E6200">
        <w:rPr>
          <w:rFonts w:ascii="Verdana" w:hAnsi="Verdana"/>
          <w:sz w:val="18"/>
          <w:szCs w:val="18"/>
          <w:lang w:val="ru-RU"/>
        </w:rPr>
        <w:t>На усней часци испиту ше преверює:</w:t>
      </w:r>
      <w:r w:rsidRPr="002E6200">
        <w:rPr>
          <w:noProof/>
          <w:lang w:val="ru-RU" w:eastAsia="en-GB"/>
        </w:rPr>
        <w:t xml:space="preserve"> </w:t>
      </w:r>
    </w:p>
    <w:p w:rsidR="004A7D8F" w:rsidRPr="002E6200" w:rsidRDefault="004A7D8F" w:rsidP="004A7D8F">
      <w:pPr>
        <w:rPr>
          <w:noProof/>
          <w:lang w:val="ru-RU" w:eastAsia="en-GB"/>
        </w:rPr>
      </w:pPr>
      <w:r w:rsidRPr="002E6200">
        <w:rPr>
          <w:rFonts w:ascii="Verdana" w:hAnsi="Verdana"/>
          <w:sz w:val="18"/>
          <w:szCs w:val="18"/>
          <w:lang w:val="ru-RU"/>
        </w:rPr>
        <w:t xml:space="preserve">• знанє, схопносц и способносци за самостойне виводзенє одвитуюцей форми образовно-воспитней роботи и методики фаху; </w:t>
      </w:r>
      <w:r w:rsidRPr="002E6200">
        <w:rPr>
          <w:rFonts w:ascii="Verdana" w:hAnsi="Verdana"/>
          <w:sz w:val="18"/>
          <w:szCs w:val="18"/>
          <w:lang w:val="ru-RU"/>
        </w:rPr>
        <w:br/>
        <w:t xml:space="preserve">• оспособеносц за ришованє конкретних ситуацийох у педаґоґийней пракси; </w:t>
      </w:r>
      <w:r w:rsidRPr="002E6200">
        <w:rPr>
          <w:rFonts w:ascii="Verdana" w:hAnsi="Verdana"/>
          <w:sz w:val="18"/>
          <w:szCs w:val="18"/>
          <w:lang w:val="ru-RU"/>
        </w:rPr>
        <w:br/>
        <w:t xml:space="preserve">• познаванє предписаньох з обласци образованя и воспитаня. </w:t>
      </w:r>
      <w:r w:rsidRPr="002E6200">
        <w:rPr>
          <w:rFonts w:ascii="Verdana" w:hAnsi="Verdana"/>
          <w:sz w:val="18"/>
          <w:szCs w:val="18"/>
          <w:lang w:val="ru-RU"/>
        </w:rPr>
        <w:br/>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Трошки за покладанє испиту за лиценцу зноши установа у хторей кандидат заняти, а трошки за повторне покладанє часци испиту або испиту у цалосци зноши кандидат. </w:t>
      </w:r>
    </w:p>
    <w:p w:rsidR="004A7D8F" w:rsidRPr="002E6200" w:rsidRDefault="004A7D8F" w:rsidP="004A7D8F">
      <w:pPr>
        <w:jc w:val="both"/>
        <w:rPr>
          <w:rFonts w:ascii="Verdana" w:hAnsi="Verdana"/>
          <w:b/>
          <w:sz w:val="18"/>
          <w:szCs w:val="18"/>
          <w:lang w:val="sr-Cyrl-RS"/>
        </w:rPr>
      </w:pPr>
      <w:r w:rsidRPr="002E6200">
        <w:rPr>
          <w:rFonts w:ascii="Verdana" w:hAnsi="Verdana"/>
          <w:sz w:val="18"/>
          <w:szCs w:val="18"/>
          <w:lang w:val="ru-RU"/>
        </w:rPr>
        <w:br/>
      </w:r>
      <w:r w:rsidRPr="002E6200">
        <w:rPr>
          <w:rFonts w:ascii="Verdana" w:hAnsi="Verdana"/>
          <w:b/>
          <w:sz w:val="18"/>
          <w:szCs w:val="18"/>
          <w:lang w:val="sr-Cyrl-RS"/>
        </w:rPr>
        <w:t>Контакт:</w:t>
      </w:r>
    </w:p>
    <w:p w:rsidR="004A7D8F" w:rsidRPr="002E6200" w:rsidRDefault="004A7D8F" w:rsidP="004A7D8F">
      <w:pPr>
        <w:jc w:val="both"/>
        <w:rPr>
          <w:rFonts w:ascii="Verdana" w:hAnsi="Verdana"/>
          <w:b/>
          <w:sz w:val="18"/>
          <w:szCs w:val="18"/>
          <w:lang w:val="sr-Cyrl-RS"/>
        </w:rPr>
      </w:pPr>
      <w:r w:rsidRPr="002E6200">
        <w:rPr>
          <w:rFonts w:ascii="Verdana" w:hAnsi="Verdana"/>
          <w:b/>
          <w:sz w:val="18"/>
          <w:szCs w:val="18"/>
          <w:lang w:val="sr-Cyrl-RS"/>
        </w:rPr>
        <w:t>Бранкица Ковачевич</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sr-Cyrl-RS"/>
        </w:rPr>
        <w:t xml:space="preserve">(канцелария </w:t>
      </w:r>
      <w:r w:rsidRPr="002E6200">
        <w:rPr>
          <w:rFonts w:ascii="Verdana" w:hAnsi="Verdana"/>
          <w:sz w:val="18"/>
          <w:szCs w:val="18"/>
        </w:rPr>
        <w:t>III</w:t>
      </w:r>
      <w:r w:rsidRPr="002E6200">
        <w:rPr>
          <w:rFonts w:ascii="Verdana" w:hAnsi="Verdana"/>
          <w:sz w:val="18"/>
          <w:szCs w:val="18"/>
          <w:lang w:val="sr-Cyrl-RS"/>
        </w:rPr>
        <w:t xml:space="preserve">/19, телефон: 021/487-45-66); e-mail: </w:t>
      </w:r>
      <w:r w:rsidRPr="002E6200">
        <w:rPr>
          <w:rFonts w:ascii="Verdana" w:hAnsi="Verdana"/>
          <w:sz w:val="18"/>
          <w:szCs w:val="18"/>
        </w:rPr>
        <w:t>brankica</w:t>
      </w:r>
      <w:r w:rsidRPr="002E6200">
        <w:rPr>
          <w:rFonts w:ascii="Verdana" w:hAnsi="Verdana"/>
          <w:sz w:val="18"/>
          <w:szCs w:val="18"/>
          <w:lang w:val="sr-Cyrl-RS"/>
        </w:rPr>
        <w:t>.</w:t>
      </w:r>
      <w:r w:rsidRPr="002E6200">
        <w:rPr>
          <w:rFonts w:ascii="Verdana" w:hAnsi="Verdana"/>
          <w:sz w:val="18"/>
          <w:szCs w:val="18"/>
        </w:rPr>
        <w:t>kovacevic</w:t>
      </w:r>
      <w:r w:rsidRPr="002E6200">
        <w:rPr>
          <w:rFonts w:ascii="Verdana" w:hAnsi="Verdana"/>
          <w:sz w:val="18"/>
          <w:szCs w:val="18"/>
          <w:lang w:val="sr-Cyrl-RS"/>
        </w:rPr>
        <w:t>(</w:t>
      </w:r>
      <w:r w:rsidRPr="002E6200">
        <w:rPr>
          <w:rFonts w:ascii="Verdana" w:hAnsi="Verdana"/>
          <w:sz w:val="18"/>
          <w:szCs w:val="18"/>
        </w:rPr>
        <w:t>at</w:t>
      </w:r>
      <w:r w:rsidRPr="002E6200">
        <w:rPr>
          <w:rFonts w:ascii="Verdana" w:hAnsi="Verdana"/>
          <w:sz w:val="18"/>
          <w:szCs w:val="18"/>
          <w:lang w:val="sr-Cyrl-RS"/>
        </w:rPr>
        <w:t>)</w:t>
      </w:r>
      <w:r w:rsidRPr="002E6200">
        <w:rPr>
          <w:rFonts w:ascii="Verdana" w:hAnsi="Verdana"/>
          <w:sz w:val="18"/>
          <w:szCs w:val="18"/>
        </w:rPr>
        <w:t>vojvodina</w:t>
      </w:r>
      <w:r w:rsidRPr="002E6200">
        <w:rPr>
          <w:rFonts w:ascii="Verdana" w:hAnsi="Verdana"/>
          <w:sz w:val="18"/>
          <w:szCs w:val="18"/>
          <w:lang w:val="sr-Cyrl-RS"/>
        </w:rPr>
        <w:t>.</w:t>
      </w:r>
      <w:r w:rsidRPr="002E6200">
        <w:rPr>
          <w:rFonts w:ascii="Verdana" w:hAnsi="Verdana"/>
          <w:sz w:val="18"/>
          <w:szCs w:val="18"/>
        </w:rPr>
        <w:t>gov</w:t>
      </w:r>
      <w:r w:rsidRPr="002E6200">
        <w:rPr>
          <w:rFonts w:ascii="Verdana" w:hAnsi="Verdana"/>
          <w:sz w:val="18"/>
          <w:szCs w:val="18"/>
          <w:lang w:val="sr-Cyrl-RS"/>
        </w:rPr>
        <w:t>.</w:t>
      </w:r>
      <w:r w:rsidRPr="002E6200">
        <w:rPr>
          <w:rFonts w:ascii="Verdana" w:hAnsi="Verdana"/>
          <w:sz w:val="18"/>
          <w:szCs w:val="18"/>
        </w:rPr>
        <w:t>rs</w:t>
      </w:r>
    </w:p>
    <w:p w:rsidR="004A7D8F" w:rsidRPr="002E6200" w:rsidRDefault="004A7D8F" w:rsidP="004A7D8F">
      <w:pPr>
        <w:jc w:val="both"/>
        <w:rPr>
          <w:rFonts w:ascii="Verdana" w:hAnsi="Verdana"/>
          <w:b/>
          <w:sz w:val="18"/>
          <w:szCs w:val="18"/>
          <w:lang w:val="sr-Cyrl-RS"/>
        </w:rPr>
      </w:pPr>
    </w:p>
    <w:p w:rsidR="004A7D8F" w:rsidRPr="002E6200" w:rsidRDefault="004A7D8F" w:rsidP="004A7D8F">
      <w:pPr>
        <w:rPr>
          <w:rFonts w:ascii="Verdana" w:hAnsi="Verdana"/>
          <w:b/>
          <w:sz w:val="18"/>
          <w:szCs w:val="18"/>
          <w:lang w:val="sr-Cyrl-RS"/>
        </w:rPr>
      </w:pPr>
    </w:p>
    <w:p w:rsidR="004A7D8F" w:rsidRPr="002E6200" w:rsidRDefault="004A7D8F" w:rsidP="004A7D8F">
      <w:pPr>
        <w:numPr>
          <w:ilvl w:val="0"/>
          <w:numId w:val="17"/>
        </w:numPr>
        <w:rPr>
          <w:rFonts w:ascii="Verdana" w:hAnsi="Verdana"/>
          <w:b/>
          <w:sz w:val="18"/>
          <w:szCs w:val="18"/>
          <w:lang w:val="ru-RU"/>
        </w:rPr>
      </w:pPr>
      <w:r w:rsidRPr="002E6200">
        <w:rPr>
          <w:rFonts w:ascii="Verdana" w:hAnsi="Verdana"/>
          <w:b/>
          <w:sz w:val="18"/>
          <w:szCs w:val="18"/>
          <w:lang w:val="ru-RU"/>
        </w:rPr>
        <w:t>Фахови испит за секретарох установох</w:t>
      </w:r>
      <w:bookmarkStart w:id="111" w:name="_Toc140043985"/>
      <w:bookmarkStart w:id="112" w:name="_Toc121294156"/>
      <w:bookmarkStart w:id="113" w:name="_Toc121294103"/>
      <w:bookmarkStart w:id="114" w:name="_Toc121293967"/>
    </w:p>
    <w:p w:rsidR="004A7D8F" w:rsidRPr="002E6200" w:rsidRDefault="004A7D8F" w:rsidP="004A7D8F">
      <w:pPr>
        <w:ind w:left="720"/>
        <w:rPr>
          <w:rFonts w:ascii="Verdana" w:hAnsi="Verdana"/>
          <w:b/>
          <w:sz w:val="18"/>
          <w:szCs w:val="18"/>
          <w:lang w:val="ru-RU"/>
        </w:rPr>
      </w:pPr>
    </w:p>
    <w:bookmarkEnd w:id="111"/>
    <w:bookmarkEnd w:id="112"/>
    <w:bookmarkEnd w:id="113"/>
    <w:bookmarkEnd w:id="114"/>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Покраїнски секретарият орґанизує покладанє фахового испиту за секретара установи образованя и воспитаня зоз шедзиском на териториї АП Войводини.</w:t>
      </w:r>
      <w:r w:rsidRPr="002E6200">
        <w:rPr>
          <w:rFonts w:ascii="Verdana" w:hAnsi="Verdana"/>
          <w:sz w:val="18"/>
          <w:szCs w:val="18"/>
          <w:lang w:val="sr-Cyrl-RS"/>
        </w:rPr>
        <w:t xml:space="preserve"> </w:t>
      </w:r>
      <w:r w:rsidRPr="002E6200">
        <w:rPr>
          <w:rFonts w:ascii="Verdana" w:hAnsi="Verdana"/>
          <w:sz w:val="18"/>
          <w:szCs w:val="18"/>
          <w:lang w:val="ru-RU"/>
        </w:rPr>
        <w:t>Фахови испит ше поклада у складзе зоз Правилнїком о покладаню фахового испиту за секретара установи образованя и воспитаня („Сл</w:t>
      </w:r>
      <w:r w:rsidRPr="002E6200">
        <w:rPr>
          <w:rFonts w:ascii="Verdana" w:hAnsi="Verdana"/>
          <w:sz w:val="18"/>
          <w:szCs w:val="18"/>
          <w:lang w:val="sr-Cyrl-RS"/>
        </w:rPr>
        <w:t xml:space="preserve">ужбени </w:t>
      </w:r>
      <w:r w:rsidRPr="002E6200">
        <w:rPr>
          <w:rFonts w:ascii="Verdana" w:hAnsi="Verdana"/>
          <w:sz w:val="18"/>
          <w:szCs w:val="18"/>
          <w:lang w:val="ru-RU"/>
        </w:rPr>
        <w:t>глашнїк РС”, число 8/11).</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br/>
        <w:t>Секретар-приправнїк ‒ хтори на основи звиту ментора звладал Програму уводзеня до роботи секретара ‒ здобува право покладац фахови испит.</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br/>
        <w:t xml:space="preserve">Вимаганє за покладанє фахового испиту секретар-приправнїк подноши установи по законченим приправнїцким стажу и звладаней Програми уводзеня до роботи секретара. </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br/>
        <w:t>Установа доручує прияву Покраїнскому секретарияту за образованє, предписаня, управу и национални меншини – национални заєднїци у чаше 15 дньох од дня єй подношеня, а ґу прияви ше доручує:</w:t>
      </w:r>
    </w:p>
    <w:p w:rsidR="004A7D8F" w:rsidRPr="002E6200" w:rsidRDefault="004A7D8F" w:rsidP="004A7D8F">
      <w:pPr>
        <w:numPr>
          <w:ilvl w:val="0"/>
          <w:numId w:val="20"/>
        </w:numPr>
        <w:jc w:val="both"/>
        <w:rPr>
          <w:rFonts w:ascii="Verdana" w:hAnsi="Verdana"/>
          <w:sz w:val="18"/>
          <w:szCs w:val="18"/>
          <w:lang w:val="sr-Cyrl-RS"/>
        </w:rPr>
      </w:pPr>
      <w:r w:rsidRPr="002E6200">
        <w:rPr>
          <w:rFonts w:ascii="Verdana" w:hAnsi="Verdana"/>
          <w:sz w:val="18"/>
          <w:szCs w:val="18"/>
        </w:rPr>
        <w:t>оверен</w:t>
      </w:r>
      <w:r w:rsidRPr="002E6200">
        <w:rPr>
          <w:rFonts w:ascii="Verdana" w:hAnsi="Verdana"/>
          <w:sz w:val="18"/>
          <w:szCs w:val="18"/>
          <w:lang w:val="uk-UA"/>
        </w:rPr>
        <w:t xml:space="preserve">у </w:t>
      </w:r>
      <w:r w:rsidRPr="002E6200">
        <w:rPr>
          <w:rFonts w:ascii="Verdana" w:hAnsi="Verdana"/>
          <w:sz w:val="18"/>
          <w:szCs w:val="18"/>
        </w:rPr>
        <w:t>копию дипломи;</w:t>
      </w:r>
    </w:p>
    <w:p w:rsidR="004A7D8F" w:rsidRPr="002E6200" w:rsidRDefault="004A7D8F" w:rsidP="004A7D8F">
      <w:pPr>
        <w:numPr>
          <w:ilvl w:val="0"/>
          <w:numId w:val="20"/>
        </w:numPr>
        <w:jc w:val="both"/>
        <w:rPr>
          <w:rFonts w:ascii="Verdana" w:hAnsi="Verdana"/>
          <w:b/>
          <w:sz w:val="18"/>
          <w:szCs w:val="18"/>
          <w:lang w:val="ru-RU"/>
        </w:rPr>
      </w:pPr>
      <w:r w:rsidRPr="002E6200">
        <w:rPr>
          <w:rFonts w:ascii="Verdana" w:hAnsi="Verdana"/>
          <w:sz w:val="18"/>
          <w:szCs w:val="18"/>
          <w:lang w:val="ru-RU"/>
        </w:rPr>
        <w:t>потвердзенє директора же кандидат звладал Програму уводзеня до роботи секретара;</w:t>
      </w:r>
    </w:p>
    <w:p w:rsidR="004A7D8F" w:rsidRPr="002E6200" w:rsidRDefault="004A7D8F" w:rsidP="004A7D8F">
      <w:pPr>
        <w:numPr>
          <w:ilvl w:val="0"/>
          <w:numId w:val="20"/>
        </w:numPr>
        <w:jc w:val="both"/>
        <w:rPr>
          <w:rFonts w:ascii="Verdana" w:hAnsi="Verdana"/>
          <w:b/>
          <w:sz w:val="18"/>
          <w:szCs w:val="18"/>
          <w:lang w:val="ru-RU"/>
        </w:rPr>
      </w:pPr>
      <w:r w:rsidRPr="002E6200">
        <w:rPr>
          <w:rFonts w:ascii="Verdana" w:hAnsi="Verdana"/>
          <w:sz w:val="18"/>
          <w:szCs w:val="18"/>
        </w:rPr>
        <w:t>потвердзенє о роботноправним статусу;</w:t>
      </w:r>
    </w:p>
    <w:p w:rsidR="004A7D8F" w:rsidRPr="002E6200" w:rsidRDefault="004A7D8F" w:rsidP="004A7D8F">
      <w:pPr>
        <w:numPr>
          <w:ilvl w:val="0"/>
          <w:numId w:val="20"/>
        </w:numPr>
        <w:jc w:val="both"/>
        <w:rPr>
          <w:rFonts w:ascii="Verdana" w:hAnsi="Verdana"/>
          <w:b/>
          <w:sz w:val="18"/>
          <w:szCs w:val="18"/>
          <w:lang w:val="ru-RU"/>
        </w:rPr>
      </w:pPr>
      <w:r w:rsidRPr="002E6200">
        <w:rPr>
          <w:rFonts w:ascii="Verdana" w:hAnsi="Verdana"/>
          <w:sz w:val="18"/>
          <w:szCs w:val="18"/>
        </w:rPr>
        <w:t>копию особней леґитимациї кандидата;</w:t>
      </w:r>
    </w:p>
    <w:p w:rsidR="004A7D8F" w:rsidRPr="002E6200" w:rsidRDefault="004A7D8F" w:rsidP="004A7D8F">
      <w:pPr>
        <w:numPr>
          <w:ilvl w:val="0"/>
          <w:numId w:val="20"/>
        </w:numPr>
        <w:jc w:val="both"/>
        <w:rPr>
          <w:rFonts w:ascii="Verdana" w:hAnsi="Verdana"/>
          <w:b/>
          <w:sz w:val="18"/>
          <w:szCs w:val="18"/>
          <w:lang w:val="ru-RU"/>
        </w:rPr>
      </w:pPr>
      <w:r w:rsidRPr="002E6200">
        <w:rPr>
          <w:rFonts w:ascii="Verdana" w:hAnsi="Verdana"/>
          <w:sz w:val="18"/>
          <w:szCs w:val="18"/>
        </w:rPr>
        <w:t>копию роботней кнїжочки кандидата;</w:t>
      </w:r>
    </w:p>
    <w:p w:rsidR="004A7D8F" w:rsidRPr="002E6200" w:rsidRDefault="004A7D8F" w:rsidP="004A7D8F">
      <w:pPr>
        <w:numPr>
          <w:ilvl w:val="0"/>
          <w:numId w:val="20"/>
        </w:numPr>
        <w:jc w:val="both"/>
        <w:rPr>
          <w:rFonts w:ascii="Verdana" w:hAnsi="Verdana"/>
          <w:b/>
          <w:sz w:val="18"/>
          <w:szCs w:val="18"/>
          <w:lang w:val="ru-RU"/>
        </w:rPr>
      </w:pPr>
      <w:r w:rsidRPr="002E6200">
        <w:rPr>
          <w:rFonts w:ascii="Verdana" w:hAnsi="Verdana"/>
          <w:sz w:val="18"/>
          <w:szCs w:val="18"/>
          <w:lang w:val="ru-RU"/>
        </w:rPr>
        <w:t>доказ о уплацованю трошкох за испит.</w:t>
      </w: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Трошки за перше покладанє фахового испиту за секретара, як и трошки за поправни испит, зноши установа у хторей кандидат заняти, а трошки за повторне покладанє зноши кандидат.</w:t>
      </w:r>
      <w:r w:rsidRPr="002E6200">
        <w:rPr>
          <w:noProof/>
          <w:lang w:val="ru-RU"/>
        </w:rPr>
        <w:br/>
      </w:r>
      <w:r w:rsidRPr="002E6200">
        <w:rPr>
          <w:rFonts w:ascii="Verdana" w:hAnsi="Verdana"/>
          <w:sz w:val="18"/>
          <w:szCs w:val="18"/>
          <w:lang w:val="ru-RU"/>
        </w:rPr>
        <w:br/>
        <w:t>Покладанє фахового испиту ше орґанизує през цали рок, пред комисию хтору формує покраїнски секретар за образованє, предписаня, управу и национални меншини – национални</w:t>
      </w:r>
      <w:r w:rsidRPr="002E6200">
        <w:rPr>
          <w:noProof/>
          <w:lang w:val="ru-RU"/>
        </w:rPr>
        <w:t xml:space="preserve"> </w:t>
      </w:r>
      <w:r w:rsidRPr="002E6200">
        <w:rPr>
          <w:rFonts w:ascii="Verdana" w:hAnsi="Verdana"/>
          <w:sz w:val="18"/>
          <w:szCs w:val="18"/>
          <w:lang w:val="ru-RU"/>
        </w:rPr>
        <w:t>заєднїци.</w:t>
      </w:r>
      <w:r w:rsidRPr="002E6200">
        <w:rPr>
          <w:noProof/>
          <w:lang w:val="ru-RU"/>
        </w:rPr>
        <w:br/>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Фахови испит ше состої з часци у писаней форми и усней часци. </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lastRenderedPageBreak/>
        <w:t>Часц испиту у писаней форми облапя теми з дїлокругу роботох хтори окончує секретар установи. Виробок часци у писаней форми тирва два годзини и кандидат може хасновац предписаня.</w:t>
      </w:r>
      <w:r w:rsidRPr="002E6200">
        <w:rPr>
          <w:rFonts w:ascii="Verdana" w:hAnsi="Verdana"/>
          <w:sz w:val="18"/>
          <w:szCs w:val="18"/>
          <w:lang w:val="ru-RU"/>
        </w:rPr>
        <w:br/>
        <w:t>Усна часц испиту облапя шейсц обласци: уставне ушоренє; систему державней управи; управни поступок и управни спор; предписаня з обласци образованя и воспитаня; роботне законодавство и канцеларийне дїлованє.</w:t>
      </w:r>
    </w:p>
    <w:p w:rsidR="004A7D8F" w:rsidRPr="002E6200" w:rsidRDefault="004A7D8F" w:rsidP="004A7D8F">
      <w:pPr>
        <w:jc w:val="both"/>
        <w:rPr>
          <w:rFonts w:ascii="Verdana" w:hAnsi="Verdana"/>
          <w:sz w:val="18"/>
          <w:szCs w:val="18"/>
          <w:lang w:val="ru-RU"/>
        </w:rPr>
      </w:pPr>
      <w:r w:rsidRPr="002E6200">
        <w:rPr>
          <w:rFonts w:ascii="Verdana" w:hAnsi="Verdana"/>
          <w:bCs/>
          <w:sz w:val="18"/>
          <w:szCs w:val="18"/>
          <w:lang w:val="ru-RU"/>
        </w:rPr>
        <w:t>Обвисценє о заказаним покладаню фахового испиту</w:t>
      </w:r>
      <w:r w:rsidRPr="002E6200">
        <w:rPr>
          <w:rFonts w:ascii="Verdana" w:hAnsi="Verdana"/>
          <w:sz w:val="18"/>
          <w:szCs w:val="18"/>
          <w:lang w:val="ru-RU"/>
        </w:rPr>
        <w:t xml:space="preserve"> ше доручує приявеному кандидатови </w:t>
      </w:r>
      <w:r w:rsidRPr="002E6200">
        <w:rPr>
          <w:rFonts w:ascii="Verdana" w:hAnsi="Verdana"/>
          <w:bCs/>
          <w:sz w:val="18"/>
          <w:szCs w:val="18"/>
          <w:lang w:val="ru-RU"/>
        </w:rPr>
        <w:t>прейґ установи хтора поднєсла прияву</w:t>
      </w:r>
      <w:r w:rsidRPr="002E6200">
        <w:rPr>
          <w:rFonts w:ascii="Verdana" w:hAnsi="Verdana"/>
          <w:sz w:val="18"/>
          <w:szCs w:val="18"/>
          <w:lang w:val="ru-RU"/>
        </w:rPr>
        <w:t>, найпознєйше 30 днї пред покладаньом испиту.</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br/>
        <w:t>Кандидатови хтори положи фахови испит ше видава уверенє о положеним фаховим испиту.</w:t>
      </w:r>
      <w:r w:rsidRPr="002E6200">
        <w:rPr>
          <w:rFonts w:ascii="Verdana" w:hAnsi="Verdana"/>
          <w:sz w:val="18"/>
          <w:szCs w:val="18"/>
          <w:lang w:val="ru-RU"/>
        </w:rPr>
        <w:br/>
      </w:r>
    </w:p>
    <w:p w:rsidR="004A7D8F" w:rsidRPr="002E6200" w:rsidRDefault="004A7D8F" w:rsidP="004A7D8F">
      <w:pPr>
        <w:jc w:val="both"/>
        <w:rPr>
          <w:rFonts w:ascii="Verdana" w:hAnsi="Verdana"/>
          <w:b/>
          <w:sz w:val="18"/>
          <w:szCs w:val="18"/>
          <w:lang w:val="sr-Cyrl-RS"/>
        </w:rPr>
      </w:pPr>
      <w:r w:rsidRPr="002E6200">
        <w:rPr>
          <w:rFonts w:ascii="Verdana" w:hAnsi="Verdana"/>
          <w:b/>
          <w:sz w:val="18"/>
          <w:szCs w:val="18"/>
          <w:lang w:val="sr-Cyrl-RS"/>
        </w:rPr>
        <w:t>Контакт:</w:t>
      </w:r>
    </w:p>
    <w:p w:rsidR="004A7D8F" w:rsidRPr="002E6200" w:rsidRDefault="004A7D8F" w:rsidP="004A7D8F">
      <w:pPr>
        <w:jc w:val="both"/>
        <w:rPr>
          <w:rFonts w:ascii="Verdana" w:hAnsi="Verdana"/>
          <w:b/>
          <w:sz w:val="18"/>
          <w:szCs w:val="18"/>
          <w:lang w:val="sr-Cyrl-RS"/>
        </w:rPr>
      </w:pPr>
      <w:r w:rsidRPr="002E6200">
        <w:rPr>
          <w:rFonts w:ascii="Verdana" w:hAnsi="Verdana"/>
          <w:b/>
          <w:sz w:val="18"/>
          <w:szCs w:val="18"/>
          <w:lang w:val="ru-RU"/>
        </w:rPr>
        <w:t>Мария Сурдучан</w:t>
      </w: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ru-RU"/>
        </w:rPr>
        <w:t xml:space="preserve">(канцелария </w:t>
      </w:r>
      <w:r w:rsidRPr="002E6200">
        <w:rPr>
          <w:rFonts w:ascii="Verdana" w:hAnsi="Verdana"/>
          <w:sz w:val="18"/>
          <w:szCs w:val="18"/>
        </w:rPr>
        <w:t>III</w:t>
      </w:r>
      <w:r w:rsidRPr="002E6200">
        <w:rPr>
          <w:rFonts w:ascii="Verdana" w:hAnsi="Verdana"/>
          <w:sz w:val="18"/>
          <w:szCs w:val="18"/>
          <w:lang w:val="ru-RU"/>
        </w:rPr>
        <w:t>/19, телефон: 021/4874566)</w:t>
      </w:r>
    </w:p>
    <w:p w:rsidR="004A7D8F" w:rsidRPr="002E6200" w:rsidRDefault="004A7D8F" w:rsidP="004A7D8F">
      <w:pPr>
        <w:jc w:val="both"/>
        <w:rPr>
          <w:rFonts w:ascii="Verdana" w:hAnsi="Verdana"/>
          <w:b/>
          <w:sz w:val="18"/>
          <w:szCs w:val="18"/>
          <w:lang w:val="sr-Cyrl-RS"/>
        </w:rPr>
      </w:pPr>
    </w:p>
    <w:p w:rsidR="00C95343" w:rsidRPr="002E6200" w:rsidRDefault="004A7D8F" w:rsidP="00C95343">
      <w:pPr>
        <w:pStyle w:val="Heading2"/>
        <w:rPr>
          <w:i/>
          <w:noProof/>
          <w:lang w:val="ru-RU"/>
        </w:rPr>
      </w:pPr>
      <w:bookmarkStart w:id="115" w:name="_Toc448821196"/>
      <w:bookmarkStart w:id="116" w:name="_Toc437788561"/>
      <w:bookmarkStart w:id="117" w:name="_Toc433550015"/>
      <w:r w:rsidRPr="002E6200">
        <w:rPr>
          <w:lang w:val="sr-Cyrl-RS"/>
        </w:rPr>
        <w:t xml:space="preserve">9.4. СЕКТОР ЗА </w:t>
      </w:r>
      <w:bookmarkEnd w:id="115"/>
      <w:bookmarkEnd w:id="116"/>
      <w:bookmarkEnd w:id="117"/>
      <w:r w:rsidR="00C95343" w:rsidRPr="002E6200">
        <w:rPr>
          <w:i/>
          <w:noProof/>
          <w:lang w:val="sr-Cyrl-RS"/>
        </w:rPr>
        <w:t>НАЦИОНАЛН</w:t>
      </w:r>
      <w:r w:rsidR="00E22DFA" w:rsidRPr="002E6200">
        <w:rPr>
          <w:i/>
          <w:noProof/>
          <w:lang w:val="sr-Cyrl-RS"/>
        </w:rPr>
        <w:t>И</w:t>
      </w:r>
      <w:r w:rsidR="00C95343" w:rsidRPr="002E6200">
        <w:rPr>
          <w:i/>
          <w:noProof/>
          <w:lang w:val="sr-Latn-RS"/>
        </w:rPr>
        <w:t xml:space="preserve"> </w:t>
      </w:r>
      <w:r w:rsidR="00C95343" w:rsidRPr="002E6200">
        <w:rPr>
          <w:i/>
          <w:noProof/>
          <w:lang w:val="sr-Cyrl-RS"/>
        </w:rPr>
        <w:t>МЕНШИНИ</w:t>
      </w:r>
      <w:r w:rsidR="00C95343" w:rsidRPr="002E6200">
        <w:rPr>
          <w:i/>
          <w:noProof/>
          <w:lang w:val="sr-Latn-RS"/>
        </w:rPr>
        <w:t xml:space="preserve"> – </w:t>
      </w:r>
      <w:r w:rsidR="00C95343" w:rsidRPr="002E6200">
        <w:rPr>
          <w:i/>
          <w:noProof/>
          <w:lang w:val="sr-Cyrl-RS"/>
        </w:rPr>
        <w:t xml:space="preserve">НАЦИОНАЛНИ </w:t>
      </w:r>
      <w:r w:rsidR="00C95343" w:rsidRPr="002E6200">
        <w:rPr>
          <w:i/>
          <w:noProof/>
          <w:lang w:val="ru-RU"/>
        </w:rPr>
        <w:t>ЗАЄДНЇЦИ</w:t>
      </w:r>
      <w:r w:rsidR="00C95343" w:rsidRPr="002E6200">
        <w:rPr>
          <w:i/>
          <w:noProof/>
          <w:lang w:val="sr-Latn-RS"/>
        </w:rPr>
        <w:t xml:space="preserve"> </w:t>
      </w:r>
      <w:r w:rsidR="00C95343" w:rsidRPr="002E6200">
        <w:rPr>
          <w:i/>
          <w:noProof/>
          <w:lang w:val="ru-RU"/>
        </w:rPr>
        <w:t>И ПРЕКЛАДАТЕЛЬНИ</w:t>
      </w:r>
      <w:r w:rsidR="00C95343" w:rsidRPr="002E6200">
        <w:rPr>
          <w:i/>
          <w:noProof/>
          <w:lang w:val="sr-Latn-RS"/>
        </w:rPr>
        <w:t xml:space="preserve"> </w:t>
      </w:r>
      <w:r w:rsidR="00C95343" w:rsidRPr="002E6200">
        <w:rPr>
          <w:i/>
          <w:noProof/>
          <w:lang w:val="ru-RU"/>
        </w:rPr>
        <w:t>РОБОТИ</w:t>
      </w:r>
    </w:p>
    <w:p w:rsidR="004A7D8F" w:rsidRPr="002E6200" w:rsidRDefault="004A7D8F" w:rsidP="004A7D8F">
      <w:pPr>
        <w:pStyle w:val="Heading2"/>
        <w:rPr>
          <w:lang w:val="ru-RU"/>
        </w:rPr>
      </w:pPr>
      <w:bookmarkStart w:id="118" w:name="_Toc448821197"/>
      <w:bookmarkStart w:id="119" w:name="_Toc437788562"/>
      <w:bookmarkStart w:id="120" w:name="_Toc433550016"/>
      <w:r w:rsidRPr="002E6200">
        <w:rPr>
          <w:lang w:val="sr-Cyrl-CS"/>
        </w:rPr>
        <w:t>9.</w:t>
      </w:r>
      <w:r w:rsidRPr="002E6200">
        <w:rPr>
          <w:lang w:val="ru-RU"/>
        </w:rPr>
        <w:t>4</w:t>
      </w:r>
      <w:r w:rsidRPr="002E6200">
        <w:rPr>
          <w:lang w:val="sr-Cyrl-CS"/>
        </w:rPr>
        <w:t xml:space="preserve">.1. </w:t>
      </w:r>
      <w:r w:rsidRPr="002E6200">
        <w:rPr>
          <w:lang w:val="ru-RU"/>
        </w:rPr>
        <w:t>ОДДЗЕЛЄНЄ ЗА ВИТВОРЙОВАНЄ ПРАВОХ НАЦИОНАЛНИХ МЕНШИНОХ – НАЦИОНАЛНИХ ЗАЄДНЇЦОХ</w:t>
      </w:r>
      <w:bookmarkEnd w:id="118"/>
      <w:bookmarkEnd w:id="119"/>
      <w:bookmarkEnd w:id="120"/>
    </w:p>
    <w:p w:rsidR="004A7D8F" w:rsidRPr="002E6200" w:rsidRDefault="004A7D8F" w:rsidP="004A7D8F">
      <w:pPr>
        <w:rPr>
          <w:lang w:val="sr-Cyrl-CS"/>
        </w:rPr>
      </w:pPr>
    </w:p>
    <w:p w:rsidR="004A7D8F" w:rsidRPr="002E6200" w:rsidRDefault="004A7D8F" w:rsidP="004A7D8F">
      <w:pPr>
        <w:numPr>
          <w:ilvl w:val="0"/>
          <w:numId w:val="21"/>
        </w:numPr>
        <w:rPr>
          <w:rFonts w:ascii="Verdana" w:hAnsi="Verdana"/>
          <w:b/>
          <w:sz w:val="18"/>
          <w:szCs w:val="18"/>
          <w:lang w:val="ru-RU"/>
        </w:rPr>
      </w:pPr>
      <w:bookmarkStart w:id="121" w:name="_Toc140043986"/>
      <w:bookmarkStart w:id="122" w:name="_Toc121294157"/>
      <w:bookmarkStart w:id="123" w:name="_Toc121294104"/>
      <w:bookmarkStart w:id="124" w:name="_Toc121293968"/>
      <w:r w:rsidRPr="002E6200">
        <w:rPr>
          <w:rFonts w:ascii="Verdana" w:hAnsi="Verdana"/>
          <w:b/>
          <w:sz w:val="18"/>
          <w:szCs w:val="18"/>
          <w:lang w:val="ru-RU"/>
        </w:rPr>
        <w:t>Софинансованє етнїчних заєднїцох</w:t>
      </w:r>
      <w:bookmarkEnd w:id="121"/>
      <w:bookmarkEnd w:id="122"/>
      <w:bookmarkEnd w:id="123"/>
      <w:bookmarkEnd w:id="124"/>
    </w:p>
    <w:p w:rsidR="004A7D8F" w:rsidRPr="002E6200" w:rsidRDefault="004A7D8F" w:rsidP="004A7D8F">
      <w:pPr>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Финансийну потримовку ше дава у зависносци од можлївосцох буджету АП Войводини, а на основи Покраїнскей скупштинскей одлуки о додзельованю буджетних средствох орґанизацийом националних меншинох – националних заєднїцох („Службени новини АПВ”, число 14/2015).</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Право на додзельованє буджетних средствох того секретарияту маю:</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здруженя, орґанизациї и други асоцияциї припаднїкох националних меншинох – националних заєднїцох, чия ше дїялносц снує на очуваню и пестованю националного и културного идентитету и медзинационалней толеранциї;</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 здруженя, орґанизациї и други асоцияциї чийо проєкти унапрямени на витворйованє правох меншинских националних заєднїцох и на очуванє и пестованє медзинационалней толеранциї, а чийо шедзиско на териториї АП Войводини.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Покраїнски секретарият розписує найменєй єден конкурс за додзельованє средствох рочнє. На таки способ ше участвує у софинансованю трошкох рядовей дїялносци, трошкох отримованя манифестацийох и набавки опреми, алє и у софинансованю програмох и проєктох мултикултуралного характеру з цильом розвиваня духу толеранциї, як и програмох и проєктох чийо цилї витворйованє условийох за розвой култури, науки и уметносци, пестованє и стимулованє народней творчосци, представянє културних доброх од окремней значносци, очуванє и пестованє язика, народних обичайох и старих ремеслох, защита и презентация фолклорного нашлїдства, пестованє и розвой аматеризму, як и витворйованє других правох меншинских националних заєднїцох.</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Текст конкурса ше обявює у шицких новинох на язикох меншинских националних заєднїцох у АП Войводини, як и на тим веб-боку, а о нїх обвисцує и найтиражнєша преса на сербским язику.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CS"/>
        </w:rPr>
        <w:t>О конєчним додзельованю розполагаюцих средствох одлучує покраїнски секретар, по обезпечених думаньох националних совитох, односно окремней конкурсней комисиї у случаю приявох дзе ше национални совити нє вияшнєли на час, приявох орґанизацийох припаднїкох националних меншинох – националних заєднїцох хтори нє основал национални совит, як и приявох других орґанизацийох хтори у складзе з одлуку маю право на додзельованє тих средствох.</w:t>
      </w:r>
      <w:bookmarkStart w:id="125" w:name="_Toc140043987"/>
      <w:bookmarkStart w:id="126" w:name="_Toc121294158"/>
      <w:bookmarkStart w:id="127" w:name="_Toc121294105"/>
      <w:bookmarkStart w:id="128" w:name="_Toc121293969"/>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 xml:space="preserve">Контакт: </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Мариус Рошу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самостойни фахови сотруднїк </w:t>
      </w:r>
      <w:r w:rsidRPr="002E6200">
        <w:rPr>
          <w:rFonts w:ascii="Verdana" w:hAnsi="Verdana"/>
          <w:sz w:val="18"/>
          <w:szCs w:val="18"/>
          <w:lang w:val="en-GB"/>
        </w:rPr>
        <w:t>I</w:t>
      </w:r>
      <w:r w:rsidRPr="002E6200">
        <w:rPr>
          <w:rFonts w:ascii="Verdana" w:hAnsi="Verdana"/>
          <w:sz w:val="18"/>
          <w:szCs w:val="18"/>
          <w:lang w:val="sr-Cyrl-CS"/>
        </w:rPr>
        <w:t xml:space="preserve"> за витворйованє правох националних меншинох – националних заєднїцох – началнїк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(канцелария:</w:t>
      </w:r>
      <w:r w:rsidRPr="002E6200">
        <w:rPr>
          <w:rFonts w:ascii="Verdana" w:hAnsi="Verdana"/>
          <w:sz w:val="18"/>
          <w:szCs w:val="18"/>
          <w:lang w:val="ru-RU"/>
        </w:rPr>
        <w:t xml:space="preserve"> </w:t>
      </w:r>
      <w:r w:rsidRPr="002E6200">
        <w:rPr>
          <w:rFonts w:ascii="Verdana" w:hAnsi="Verdana"/>
          <w:sz w:val="18"/>
          <w:szCs w:val="18"/>
          <w:lang w:val="en-GB"/>
        </w:rPr>
        <w:t>I</w:t>
      </w:r>
      <w:r w:rsidRPr="002E6200">
        <w:rPr>
          <w:rFonts w:ascii="Verdana" w:hAnsi="Verdana"/>
          <w:sz w:val="18"/>
          <w:szCs w:val="18"/>
          <w:lang w:val="sr-Cyrl-RS"/>
        </w:rPr>
        <w:t xml:space="preserve">/67; </w:t>
      </w:r>
      <w:r w:rsidRPr="002E6200">
        <w:rPr>
          <w:rFonts w:ascii="Verdana" w:hAnsi="Verdana"/>
          <w:sz w:val="18"/>
          <w:szCs w:val="18"/>
          <w:lang w:val="sr-Cyrl-CS"/>
        </w:rPr>
        <w:t>тел. 021/4874223)</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lastRenderedPageBreak/>
        <w:t>Адриан Борка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висши фахови сотруднїк за витворйованє людских и меншинских правох</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(канцелария:</w:t>
      </w:r>
      <w:r w:rsidRPr="002E6200">
        <w:rPr>
          <w:rFonts w:ascii="Verdana" w:hAnsi="Verdana"/>
          <w:sz w:val="18"/>
          <w:szCs w:val="18"/>
          <w:lang w:val="ru-RU"/>
        </w:rPr>
        <w:t xml:space="preserve"> </w:t>
      </w:r>
      <w:r w:rsidRPr="002E6200">
        <w:rPr>
          <w:rFonts w:ascii="Verdana" w:hAnsi="Verdana"/>
          <w:sz w:val="18"/>
          <w:szCs w:val="18"/>
          <w:lang w:val="en-GB"/>
        </w:rPr>
        <w:t>I</w:t>
      </w:r>
      <w:r w:rsidRPr="002E6200">
        <w:rPr>
          <w:rFonts w:ascii="Verdana" w:hAnsi="Verdana"/>
          <w:sz w:val="18"/>
          <w:szCs w:val="18"/>
          <w:lang w:val="sr-Cyrl-RS"/>
        </w:rPr>
        <w:t xml:space="preserve">/68; </w:t>
      </w:r>
      <w:r w:rsidRPr="002E6200">
        <w:rPr>
          <w:rFonts w:ascii="Verdana" w:hAnsi="Verdana"/>
          <w:sz w:val="18"/>
          <w:szCs w:val="18"/>
          <w:lang w:val="sr-Cyrl-CS"/>
        </w:rPr>
        <w:t>тел. 021/4874608)</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p>
    <w:p w:rsidR="004A7D8F" w:rsidRPr="002E6200" w:rsidRDefault="004A7D8F" w:rsidP="004A7D8F">
      <w:pPr>
        <w:numPr>
          <w:ilvl w:val="0"/>
          <w:numId w:val="21"/>
        </w:numPr>
        <w:jc w:val="both"/>
        <w:rPr>
          <w:rFonts w:ascii="Verdana" w:hAnsi="Verdana"/>
          <w:b/>
          <w:sz w:val="18"/>
          <w:szCs w:val="18"/>
          <w:lang w:val="sr-Cyrl-CS"/>
        </w:rPr>
      </w:pPr>
      <w:r w:rsidRPr="002E6200">
        <w:rPr>
          <w:rFonts w:ascii="Verdana" w:hAnsi="Verdana"/>
          <w:b/>
          <w:sz w:val="18"/>
          <w:szCs w:val="18"/>
          <w:lang w:val="sr-Cyrl-CS"/>
        </w:rPr>
        <w:t>Финансийна помоц националним совитом меншинских националних заєднїцох</w:t>
      </w:r>
    </w:p>
    <w:p w:rsidR="004A7D8F" w:rsidRPr="002E6200" w:rsidRDefault="004A7D8F" w:rsidP="004A7D8F">
      <w:pPr>
        <w:pStyle w:val="NormalWeb"/>
        <w:jc w:val="both"/>
        <w:rPr>
          <w:rFonts w:ascii="Verdana" w:hAnsi="Verdana"/>
          <w:sz w:val="18"/>
          <w:szCs w:val="18"/>
          <w:lang w:val="ru-RU"/>
        </w:rPr>
      </w:pPr>
      <w:r w:rsidRPr="002E6200">
        <w:rPr>
          <w:rFonts w:ascii="Verdana" w:hAnsi="Verdana"/>
          <w:sz w:val="18"/>
          <w:szCs w:val="18"/>
          <w:lang w:val="ru-RU"/>
        </w:rPr>
        <w:t>Од 2004. року, у буджету АП Войводини ше обезпечує окремни средства за финансийну потримовку роботи националних совитох меншинских националних заєднїцох, як формох витворйованя меншинскей самоуправи у обласци култури, образованя, информованя и службеного хаснованя язикох националних меншинских заєднїцох. Окрем за роботу националних совитох, средства ше обезпечує и за розвойну дїялносц националних совитох, хтора подрозумює финансованє роботи установох, фондацийох, привредних дружтвох и орґанизацийох чий снователь або соснователь национални совит и орґанизацийох чийо сновательни права часточнє або у цалосци пренєшени на национални совит.</w:t>
      </w:r>
    </w:p>
    <w:p w:rsidR="004A7D8F" w:rsidRPr="002E6200" w:rsidRDefault="004A7D8F" w:rsidP="004A7D8F">
      <w:pPr>
        <w:pStyle w:val="NormalWeb"/>
        <w:jc w:val="both"/>
        <w:rPr>
          <w:rFonts w:ascii="Verdana" w:hAnsi="Verdana"/>
          <w:sz w:val="18"/>
          <w:szCs w:val="18"/>
          <w:lang w:val="sr-Cyrl-RS"/>
        </w:rPr>
      </w:pPr>
      <w:r w:rsidRPr="002E6200">
        <w:rPr>
          <w:rFonts w:ascii="Verdana" w:hAnsi="Verdana"/>
          <w:sz w:val="18"/>
          <w:szCs w:val="18"/>
          <w:lang w:val="ru-RU"/>
        </w:rPr>
        <w:t>Способ розподзельованя средствох реґуловани зоз Покраїнску скупштинску одлуку о способе и критериюмох додзельованя буджетних средствох за национални совити националних меншинох („Службени новини АПВ”, число 54/2014). Право на додзельованє средствох маю реґистровани национални совити зоз шедзиском на териториї АП Войводини, под условийом же число припаднїкох/припаднїцох националней заєднїци хтору вони представяю на териториї АП Войводини твори вецей як половку вкупного числа припаднїкох/припаднїцох тей националней заєднїци у Републики Сербиї або же їх число векше як 10.000, по службених податкох Републичного заводу за статистику, з остатнього попису жительства.</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 xml:space="preserve">Контакт: </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Мариус Рошу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самостойни фахови сотруднїк </w:t>
      </w:r>
      <w:r w:rsidRPr="002E6200">
        <w:rPr>
          <w:rFonts w:ascii="Verdana" w:hAnsi="Verdana"/>
          <w:sz w:val="18"/>
          <w:szCs w:val="18"/>
          <w:lang w:val="en-GB"/>
        </w:rPr>
        <w:t>I</w:t>
      </w:r>
      <w:r w:rsidRPr="002E6200">
        <w:rPr>
          <w:rFonts w:ascii="Verdana" w:hAnsi="Verdana"/>
          <w:sz w:val="18"/>
          <w:szCs w:val="18"/>
          <w:lang w:val="sr-Cyrl-CS"/>
        </w:rPr>
        <w:t xml:space="preserve"> за витворйованє правох националних меншинох – националних заєднїцох – началнїк оддзелєня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(канцелария:</w:t>
      </w:r>
      <w:r w:rsidRPr="002E6200">
        <w:rPr>
          <w:rFonts w:ascii="Verdana" w:hAnsi="Verdana"/>
          <w:sz w:val="18"/>
          <w:szCs w:val="18"/>
          <w:lang w:val="ru-RU"/>
        </w:rPr>
        <w:t xml:space="preserve"> </w:t>
      </w:r>
      <w:r w:rsidRPr="002E6200">
        <w:rPr>
          <w:rFonts w:ascii="Verdana" w:hAnsi="Verdana"/>
          <w:sz w:val="18"/>
          <w:szCs w:val="18"/>
          <w:lang w:val="en-GB"/>
        </w:rPr>
        <w:t>I</w:t>
      </w:r>
      <w:r w:rsidRPr="002E6200">
        <w:rPr>
          <w:rFonts w:ascii="Verdana" w:hAnsi="Verdana"/>
          <w:sz w:val="18"/>
          <w:szCs w:val="18"/>
          <w:lang w:val="sr-Cyrl-RS"/>
        </w:rPr>
        <w:t xml:space="preserve">/67; </w:t>
      </w:r>
      <w:r w:rsidRPr="002E6200">
        <w:rPr>
          <w:rFonts w:ascii="Verdana" w:hAnsi="Verdana"/>
          <w:sz w:val="18"/>
          <w:szCs w:val="18"/>
          <w:lang w:val="sr-Cyrl-CS"/>
        </w:rPr>
        <w:t>тел. 021/4874223)</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Адриан Борка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висши фахови сотруднїк за витворйованє людских и меншинских правох</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(канцелария:</w:t>
      </w:r>
      <w:r w:rsidRPr="002E6200">
        <w:rPr>
          <w:rFonts w:ascii="Verdana" w:hAnsi="Verdana"/>
          <w:sz w:val="18"/>
          <w:szCs w:val="18"/>
          <w:lang w:val="en-GB"/>
        </w:rPr>
        <w:t xml:space="preserve"> I</w:t>
      </w:r>
      <w:r w:rsidRPr="002E6200">
        <w:rPr>
          <w:rFonts w:ascii="Verdana" w:hAnsi="Verdana"/>
          <w:sz w:val="18"/>
          <w:szCs w:val="18"/>
          <w:lang w:val="sr-Cyrl-RS"/>
        </w:rPr>
        <w:t xml:space="preserve">/68; </w:t>
      </w:r>
      <w:r w:rsidRPr="002E6200">
        <w:rPr>
          <w:rFonts w:ascii="Verdana" w:hAnsi="Verdana"/>
          <w:sz w:val="18"/>
          <w:szCs w:val="18"/>
          <w:lang w:val="sr-Cyrl-CS"/>
        </w:rPr>
        <w:t>тел. 021/4874608)</w:t>
      </w:r>
    </w:p>
    <w:p w:rsidR="004A7D8F" w:rsidRPr="002E6200" w:rsidRDefault="004A7D8F" w:rsidP="004A7D8F">
      <w:pPr>
        <w:jc w:val="both"/>
        <w:rPr>
          <w:rFonts w:ascii="Verdana" w:hAnsi="Verdana"/>
          <w:sz w:val="18"/>
          <w:szCs w:val="18"/>
          <w:lang w:val="sr-Latn-RS"/>
        </w:rPr>
      </w:pPr>
    </w:p>
    <w:p w:rsidR="004A7D8F" w:rsidRPr="002E6200" w:rsidRDefault="004A7D8F" w:rsidP="004A7D8F">
      <w:pPr>
        <w:jc w:val="both"/>
        <w:rPr>
          <w:rFonts w:ascii="Verdana" w:hAnsi="Verdana"/>
          <w:sz w:val="18"/>
          <w:szCs w:val="18"/>
          <w:lang w:val="sr-Latn-RS"/>
        </w:rPr>
      </w:pPr>
    </w:p>
    <w:p w:rsidR="004A7D8F" w:rsidRPr="002E6200" w:rsidRDefault="004A7D8F" w:rsidP="004A7D8F">
      <w:pPr>
        <w:numPr>
          <w:ilvl w:val="0"/>
          <w:numId w:val="21"/>
        </w:numPr>
        <w:jc w:val="both"/>
        <w:rPr>
          <w:rFonts w:ascii="Verdana" w:hAnsi="Verdana"/>
          <w:b/>
          <w:sz w:val="18"/>
          <w:szCs w:val="18"/>
          <w:lang w:val="sr-Cyrl-CS"/>
        </w:rPr>
      </w:pPr>
      <w:r w:rsidRPr="002E6200">
        <w:rPr>
          <w:rFonts w:ascii="Verdana" w:hAnsi="Verdana"/>
          <w:b/>
          <w:sz w:val="18"/>
          <w:szCs w:val="18"/>
          <w:lang w:val="sr-Cyrl-CS"/>
        </w:rPr>
        <w:t>Службене хаснованє язикох и писмох</w:t>
      </w:r>
    </w:p>
    <w:p w:rsidR="004A7D8F" w:rsidRPr="002E6200" w:rsidRDefault="004A7D8F" w:rsidP="004A7D8F">
      <w:pPr>
        <w:ind w:left="360"/>
        <w:jc w:val="both"/>
        <w:rPr>
          <w:rFonts w:ascii="Verdana" w:hAnsi="Verdana"/>
          <w:b/>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 xml:space="preserve">Покраїнски секретарият окончує инспекцийни надпатрунок у обласци службеного хаснованя язикох и писмох – як зверену роботу. Надпатрунок ше окончує як рядови, позарядови и контролни надпатрунок над субєктами, маюцима явних овласценьох и другима субєктами, у смислу одредби Закона о службеним хаснованю язикох и писмох. </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При окончованю надпатрунку, у случаю обачованя нєправилносцох у роботи, з ришеньом ше наклада одстраньованє нєправилносцох. Зоз контролним надпатрунком ше утвердзує поступанє по ришеню, або ше, у случаю нєпоступаня подноши вимаганє за порушованє потупового поступку. Шицко тото цо ше з нєпоштредним увидом утвердзи як фактови стан ше констатує до записнїкох о оконченим напатрунку хтори ше уручує присутней або одвичательней особи.</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По приманю представки гражданох або других субєктох хтора ше одноши на службене хаснованє язикох и писмох, у каждим поєдинєчним случаю ше преценює чи ше будзе окончовац надпатрунок чи ше будзе вимагац у писаней форми вияшньованє орґана на чию ше роботу представка одноши.</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Кед ше запровадзує напатрунок, составя ше записнїк о оконченим позарядовим напатрунку у хторим ше констатує утвердзени фактови стан. У случаю же ше утвердзи одредзени нєправилносци, приноши ше ришенє з яким ше наклада одстраньованє нєправилносцох и дава прикладни термин за тото, зоз спозореньом на мири яки буду подняти у случаю же ше нєправилносци нє одстранї у датим термину. Процив того ришеня дошлєбодзена жалба покраїнскому секретарови, док ше процив ришеня покраїнского секретара може порушац управни спор.</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lastRenderedPageBreak/>
        <w:t>По виходзеню термину за добродзечне сполньованє обовязки, запровадзує ше контролни напатрунок. Зоз контролним надпатрунком ше утвердзує поступанє по ришеню, або ше у случаю нєпоступаня подноши вимаганє и за порушованє потупового поступку. Шицко тото цо ше з нєпоштредним увидом утвердзи як фактови стан ше констатує до записнїкох о оконченим напатрунку хтори ше уручує присутней або одвичательней особи.</w:t>
      </w:r>
    </w:p>
    <w:p w:rsidR="004A7D8F" w:rsidRPr="002E6200" w:rsidRDefault="004A7D8F" w:rsidP="004A7D8F">
      <w:pPr>
        <w:spacing w:after="120"/>
        <w:jc w:val="both"/>
        <w:rPr>
          <w:rFonts w:ascii="Verdana" w:hAnsi="Verdana"/>
          <w:sz w:val="18"/>
          <w:szCs w:val="18"/>
          <w:lang w:val="sr-Cyrl-CS"/>
        </w:rPr>
      </w:pP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Покраїнски секретарият раз у року розписує конкурс за финансованє односно участвованє у финансованю:</w:t>
      </w:r>
    </w:p>
    <w:p w:rsidR="004A7D8F" w:rsidRPr="002E6200" w:rsidRDefault="004A7D8F" w:rsidP="004A7D8F">
      <w:pPr>
        <w:numPr>
          <w:ilvl w:val="0"/>
          <w:numId w:val="22"/>
        </w:numPr>
        <w:spacing w:after="120"/>
        <w:jc w:val="both"/>
        <w:rPr>
          <w:rFonts w:ascii="Verdana" w:hAnsi="Verdana"/>
          <w:sz w:val="18"/>
          <w:szCs w:val="18"/>
          <w:lang w:val="sr-Cyrl-CS"/>
        </w:rPr>
      </w:pPr>
      <w:r w:rsidRPr="002E6200">
        <w:rPr>
          <w:rFonts w:ascii="Verdana" w:hAnsi="Verdana"/>
          <w:sz w:val="18"/>
          <w:szCs w:val="18"/>
          <w:lang w:val="sr-Cyrl-CS"/>
        </w:rPr>
        <w:t>оспособйованя занятих у орґанох и орґанизацийох у хторих ше хаснує язик националней меншини хтори утвердзени як язик хтори ше службено хаснує, а окреме на роботних местох на яких ше витворює контакт зоз странками (з участвованьом на курсох, семинарох и на други способи хтори орґанизовани за тоту наменку) и за розвой системи електронскей управи за роботу у условийох вецейязичносци;</w:t>
      </w:r>
    </w:p>
    <w:p w:rsidR="004A7D8F" w:rsidRPr="002E6200" w:rsidRDefault="004A7D8F" w:rsidP="004A7D8F">
      <w:pPr>
        <w:numPr>
          <w:ilvl w:val="0"/>
          <w:numId w:val="22"/>
        </w:numPr>
        <w:spacing w:after="120"/>
        <w:jc w:val="both"/>
        <w:rPr>
          <w:rFonts w:ascii="Verdana" w:hAnsi="Verdana"/>
          <w:sz w:val="18"/>
          <w:szCs w:val="18"/>
          <w:lang w:val="sr-Cyrl-CS"/>
        </w:rPr>
      </w:pPr>
      <w:r w:rsidRPr="002E6200">
        <w:rPr>
          <w:rFonts w:ascii="Verdana" w:hAnsi="Verdana"/>
          <w:sz w:val="18"/>
          <w:szCs w:val="18"/>
          <w:lang w:val="sr-Cyrl-CS"/>
        </w:rPr>
        <w:t>за трошки виробку и поставяня таблох з назву орґанох и орґанизацийох, населєного места на драгових напрямох, улїцох и площох хтори написани и на язикох националних меншинох хтори ше службено хаснує у городзе, општини або населєним месце, за друкованє двоязичних и вецейязичних формуларох як и за друкованє службених глашнїкох и других явних публикацийох.</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Право участвовац на конкурсу маю:</w:t>
      </w:r>
    </w:p>
    <w:p w:rsidR="004A7D8F" w:rsidRPr="002E6200" w:rsidRDefault="004A7D8F" w:rsidP="004A7D8F">
      <w:pPr>
        <w:numPr>
          <w:ilvl w:val="0"/>
          <w:numId w:val="23"/>
        </w:numPr>
        <w:spacing w:after="120"/>
        <w:jc w:val="both"/>
        <w:rPr>
          <w:rFonts w:ascii="Verdana" w:hAnsi="Verdana"/>
          <w:sz w:val="18"/>
          <w:szCs w:val="18"/>
          <w:lang w:val="sr-Cyrl-CS"/>
        </w:rPr>
      </w:pPr>
      <w:r w:rsidRPr="002E6200">
        <w:rPr>
          <w:rFonts w:ascii="Verdana" w:hAnsi="Verdana"/>
          <w:sz w:val="18"/>
          <w:szCs w:val="18"/>
          <w:lang w:val="sr-Cyrl-CS"/>
        </w:rPr>
        <w:t>орґани єдинкох локалней самоуправи з териториї Автономней Покраїни Войводини, у хторих зоз статутом городу, односно општини утвердзене службене хаснованє язикох и писмох националних меншинох – националних заєднїцох на цалей териториї єдинки локалней самоуправи або у населєних местох на їх териториї;</w:t>
      </w:r>
    </w:p>
    <w:p w:rsidR="004A7D8F" w:rsidRPr="002E6200" w:rsidRDefault="004A7D8F" w:rsidP="004A7D8F">
      <w:pPr>
        <w:numPr>
          <w:ilvl w:val="0"/>
          <w:numId w:val="23"/>
        </w:numPr>
        <w:spacing w:after="120"/>
        <w:jc w:val="both"/>
        <w:rPr>
          <w:rFonts w:ascii="Verdana" w:hAnsi="Verdana"/>
          <w:sz w:val="18"/>
          <w:szCs w:val="18"/>
          <w:lang w:val="sr-Cyrl-CS"/>
        </w:rPr>
      </w:pPr>
      <w:r w:rsidRPr="002E6200">
        <w:rPr>
          <w:rFonts w:ascii="Verdana" w:hAnsi="Verdana"/>
          <w:sz w:val="18"/>
          <w:szCs w:val="18"/>
          <w:lang w:val="sr-Cyrl-CS"/>
        </w:rPr>
        <w:t>месни заєднїци на териториї городох и општинох зоз предходней алинеї;</w:t>
      </w:r>
    </w:p>
    <w:p w:rsidR="004A7D8F" w:rsidRPr="002E6200" w:rsidRDefault="004A7D8F" w:rsidP="004A7D8F">
      <w:pPr>
        <w:numPr>
          <w:ilvl w:val="0"/>
          <w:numId w:val="23"/>
        </w:numPr>
        <w:spacing w:after="120"/>
        <w:jc w:val="both"/>
        <w:rPr>
          <w:rFonts w:ascii="Verdana" w:hAnsi="Verdana"/>
          <w:sz w:val="18"/>
          <w:szCs w:val="18"/>
          <w:lang w:val="sr-Cyrl-CS"/>
        </w:rPr>
      </w:pPr>
      <w:r w:rsidRPr="002E6200">
        <w:rPr>
          <w:rFonts w:ascii="Verdana" w:hAnsi="Verdana"/>
          <w:sz w:val="18"/>
          <w:szCs w:val="18"/>
          <w:lang w:val="sr-Cyrl-CS"/>
        </w:rPr>
        <w:t>други орґани, орґанизациї, служби и установи, хаснователє буджетних средствох, хтори маю шедзиско на териториї локалней самоуправи або хтори окончую дїялносц на териториї локалней самоуправи, зоз алинеї єден.</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О розподзельованю средствох на конкурсу одлучує секретар з ришеньом. Прияви на конкурс ше препатра, заводзи, утвердзує чи єст нєподполни, нєблагочасни або прияви хтори поднєсли субєкти хтори у смислу Покраїнскей одлуки о додзельованю средствох нє маю право участвовац на конкурсу и на концу ше, на основи предкладаня комисиї хтору формує секретар, з ришеньом секретара окончує розподзельованє средствох.</w:t>
      </w:r>
    </w:p>
    <w:p w:rsidR="004A7D8F" w:rsidRPr="002E6200" w:rsidRDefault="004A7D8F" w:rsidP="004A7D8F">
      <w:pPr>
        <w:spacing w:after="120"/>
        <w:jc w:val="both"/>
        <w:rPr>
          <w:rFonts w:ascii="Verdana" w:hAnsi="Verdana"/>
          <w:sz w:val="18"/>
          <w:szCs w:val="18"/>
          <w:lang w:val="sr-Cyrl-CS"/>
        </w:rPr>
      </w:pPr>
      <w:r w:rsidRPr="002E6200">
        <w:rPr>
          <w:rFonts w:ascii="Verdana" w:hAnsi="Verdana"/>
          <w:sz w:val="18"/>
          <w:szCs w:val="18"/>
          <w:lang w:val="sr-Cyrl-CS"/>
        </w:rPr>
        <w:t>После того як цо ше ришеня о додзельованю средствох обяви на интернет боку секретарияту, ришеня ше уручує шицким подношительом приявох хторим средства додзелєни, подписує контракти о додзельованю средствох зоз шицкима и на основи ришеньох виплацує додзелєни средства.</w:t>
      </w:r>
    </w:p>
    <w:p w:rsidR="004A7D8F" w:rsidRPr="002E6200" w:rsidRDefault="004A7D8F" w:rsidP="004A7D8F">
      <w:pPr>
        <w:spacing w:after="120"/>
        <w:jc w:val="both"/>
        <w:rPr>
          <w:rFonts w:ascii="Verdana" w:hAnsi="Verdana"/>
          <w:sz w:val="18"/>
          <w:szCs w:val="18"/>
          <w:lang w:val="sr-Cyrl-CS"/>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 xml:space="preserve">Контакт: </w:t>
      </w:r>
      <w:r w:rsidRPr="002E6200">
        <w:rPr>
          <w:rFonts w:ascii="Verdana" w:hAnsi="Verdana"/>
          <w:b/>
          <w:sz w:val="18"/>
          <w:szCs w:val="18"/>
          <w:lang w:val="sr-Cyrl-RS"/>
        </w:rPr>
        <w:t>Борис Баїч</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самостойни фахови сотруднїк за инспекцийни надпатрунок за службене хаснованє язикох и писмох</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CS"/>
        </w:rPr>
        <w:t>(канцелария:</w:t>
      </w:r>
      <w:r w:rsidRPr="002E6200">
        <w:rPr>
          <w:rFonts w:ascii="Verdana" w:hAnsi="Verdana"/>
          <w:sz w:val="18"/>
          <w:szCs w:val="18"/>
          <w:lang w:val="ru-RU"/>
        </w:rPr>
        <w:t xml:space="preserve"> </w:t>
      </w:r>
      <w:r w:rsidRPr="002E6200">
        <w:rPr>
          <w:rFonts w:ascii="Verdana" w:hAnsi="Verdana"/>
          <w:sz w:val="18"/>
          <w:szCs w:val="18"/>
          <w:lang w:val="en-GB"/>
        </w:rPr>
        <w:t>I</w:t>
      </w:r>
      <w:r w:rsidRPr="002E6200">
        <w:rPr>
          <w:rFonts w:ascii="Verdana" w:hAnsi="Verdana"/>
          <w:sz w:val="18"/>
          <w:szCs w:val="18"/>
          <w:lang w:val="sr-Cyrl-RS"/>
        </w:rPr>
        <w:t xml:space="preserve">/58а; </w:t>
      </w:r>
      <w:r w:rsidRPr="002E6200">
        <w:rPr>
          <w:rFonts w:ascii="Verdana" w:hAnsi="Verdana"/>
          <w:sz w:val="18"/>
          <w:szCs w:val="18"/>
          <w:lang w:val="sr-Cyrl-CS"/>
        </w:rPr>
        <w:t>тел. 021/4874393)</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b/>
          <w:sz w:val="18"/>
          <w:szCs w:val="18"/>
          <w:lang w:val="ru-RU"/>
        </w:rPr>
      </w:pPr>
      <w:r w:rsidRPr="002E6200">
        <w:rPr>
          <w:rFonts w:ascii="Verdana" w:hAnsi="Verdana"/>
          <w:b/>
          <w:sz w:val="18"/>
          <w:szCs w:val="18"/>
          <w:lang w:val="ru-RU"/>
        </w:rPr>
        <w:t xml:space="preserve">4. </w:t>
      </w:r>
      <w:r w:rsidRPr="002E6200">
        <w:rPr>
          <w:rFonts w:ascii="Verdana" w:hAnsi="Verdana"/>
          <w:b/>
          <w:sz w:val="18"/>
          <w:szCs w:val="18"/>
          <w:lang w:val="sr-Cyrl-CS"/>
        </w:rPr>
        <w:t>Афирмация мултикултурализма и толеранциї у Войводини</w:t>
      </w:r>
    </w:p>
    <w:p w:rsidR="004A7D8F" w:rsidRPr="002E6200" w:rsidRDefault="004A7D8F" w:rsidP="004A7D8F">
      <w:pPr>
        <w:jc w:val="both"/>
        <w:rPr>
          <w:rFonts w:ascii="Verdana" w:hAnsi="Verdana"/>
          <w:b/>
          <w:sz w:val="18"/>
          <w:szCs w:val="18"/>
          <w:lang w:val="ru-RU"/>
        </w:rPr>
      </w:pPr>
    </w:p>
    <w:p w:rsidR="004A7D8F" w:rsidRPr="002E6200" w:rsidRDefault="004A7D8F" w:rsidP="004A7D8F">
      <w:pPr>
        <w:ind w:firstLine="720"/>
        <w:jc w:val="both"/>
        <w:rPr>
          <w:rFonts w:ascii="Verdana" w:hAnsi="Verdana"/>
          <w:sz w:val="18"/>
          <w:szCs w:val="18"/>
          <w:lang w:val="sr-Cyrl-CS"/>
        </w:rPr>
      </w:pPr>
      <w:r w:rsidRPr="002E6200">
        <w:rPr>
          <w:rFonts w:ascii="Verdana" w:hAnsi="Verdana"/>
          <w:sz w:val="18"/>
          <w:szCs w:val="18"/>
          <w:lang w:val="sr-Cyrl-CS"/>
        </w:rPr>
        <w:t>Циль проєкту то пестованє културного диверзитету и розвиванє духу медзиетнїчней толеранциї при гражданох Войводини и вон ше успишнє реализує од 2005. року. Проєкт конциповани у форми комплексней мултитематичней и мултикултуралней програми хтора унапрямена ґу идеї моцнєня медзинационалного довирия при младих у Войводини. У Програми облапени вецей подпроєкти и прейґ активносцох хтори ше реализує на териториї цалей Войводини до нєй уключени вецей тисячи млади, школяре з войводянских основних и штреднїх школох.</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Контакт: </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Боян Ґреґурич</w:t>
      </w:r>
    </w:p>
    <w:p w:rsidR="004A7D8F" w:rsidRPr="002E6200" w:rsidRDefault="004A7D8F" w:rsidP="004A7D8F">
      <w:pPr>
        <w:rPr>
          <w:i/>
          <w:noProof/>
          <w:sz w:val="20"/>
          <w:szCs w:val="20"/>
          <w:lang w:val="x-none" w:eastAsia="x-none"/>
        </w:rPr>
      </w:pPr>
      <w:r w:rsidRPr="002E6200">
        <w:rPr>
          <w:rFonts w:ascii="Verdana" w:hAnsi="Verdana"/>
          <w:sz w:val="18"/>
          <w:szCs w:val="18"/>
          <w:lang w:val="sr-Cyrl-CS"/>
        </w:rPr>
        <w:t>самостойни фахови сотруднїк</w:t>
      </w:r>
      <w:r w:rsidRPr="002E6200">
        <w:rPr>
          <w:rFonts w:ascii="Verdana" w:hAnsi="Verdana"/>
          <w:sz w:val="18"/>
          <w:szCs w:val="18"/>
          <w:lang w:val="hu-HU"/>
        </w:rPr>
        <w:t xml:space="preserve"> II </w:t>
      </w:r>
      <w:r w:rsidRPr="002E6200">
        <w:rPr>
          <w:rFonts w:ascii="Verdana" w:hAnsi="Verdana"/>
          <w:sz w:val="18"/>
          <w:szCs w:val="18"/>
          <w:lang w:val="sr-Cyrl-CS"/>
        </w:rPr>
        <w:t>за витворйованє ровноправносци националних меншинох – националних заєднїцох</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(канцелария:</w:t>
      </w:r>
      <w:r w:rsidRPr="002E6200">
        <w:rPr>
          <w:rFonts w:ascii="Verdana" w:hAnsi="Verdana"/>
          <w:sz w:val="18"/>
          <w:szCs w:val="18"/>
          <w:lang w:val="ru-RU"/>
        </w:rPr>
        <w:t xml:space="preserve"> </w:t>
      </w:r>
      <w:r w:rsidRPr="002E6200">
        <w:rPr>
          <w:rFonts w:ascii="Verdana" w:hAnsi="Verdana"/>
          <w:sz w:val="18"/>
          <w:szCs w:val="18"/>
          <w:lang w:val="en-GB"/>
        </w:rPr>
        <w:t>I</w:t>
      </w:r>
      <w:r w:rsidRPr="002E6200">
        <w:rPr>
          <w:rFonts w:ascii="Verdana" w:hAnsi="Verdana"/>
          <w:sz w:val="18"/>
          <w:szCs w:val="18"/>
          <w:lang w:val="sr-Cyrl-RS"/>
        </w:rPr>
        <w:t>/</w:t>
      </w:r>
      <w:r w:rsidR="00514F47" w:rsidRPr="00AF21FF">
        <w:rPr>
          <w:rFonts w:ascii="Verdana" w:hAnsi="Verdana"/>
          <w:sz w:val="18"/>
          <w:szCs w:val="18"/>
          <w:lang w:val="ru-RU"/>
        </w:rPr>
        <w:t>6</w:t>
      </w:r>
      <w:r w:rsidR="002A77D9" w:rsidRPr="00AF21FF">
        <w:rPr>
          <w:rFonts w:ascii="Verdana" w:hAnsi="Verdana"/>
          <w:sz w:val="18"/>
          <w:szCs w:val="18"/>
          <w:lang w:val="ru-RU"/>
        </w:rPr>
        <w:t>7</w:t>
      </w:r>
      <w:r w:rsidRPr="002E6200">
        <w:rPr>
          <w:rFonts w:ascii="Verdana" w:hAnsi="Verdana"/>
          <w:sz w:val="18"/>
          <w:szCs w:val="18"/>
          <w:lang w:val="sr-Cyrl-RS"/>
        </w:rPr>
        <w:t xml:space="preserve">; </w:t>
      </w:r>
      <w:r w:rsidRPr="002E6200">
        <w:rPr>
          <w:rFonts w:ascii="Verdana" w:hAnsi="Verdana"/>
          <w:sz w:val="18"/>
          <w:szCs w:val="18"/>
          <w:lang w:val="sr-Cyrl-CS"/>
        </w:rPr>
        <w:t>тел. 021/4874604)</w:t>
      </w:r>
    </w:p>
    <w:p w:rsidR="004A7D8F" w:rsidRPr="002E6200" w:rsidRDefault="004A7D8F" w:rsidP="004A7D8F">
      <w:pPr>
        <w:jc w:val="both"/>
        <w:rPr>
          <w:rFonts w:ascii="Verdana" w:hAnsi="Verdana"/>
          <w:sz w:val="18"/>
          <w:szCs w:val="18"/>
          <w:lang w:val="ru-RU"/>
        </w:rPr>
      </w:pPr>
    </w:p>
    <w:p w:rsidR="004A7D8F" w:rsidRPr="002E6200" w:rsidRDefault="004014C3" w:rsidP="004A7D8F">
      <w:pPr>
        <w:pStyle w:val="Heading2"/>
        <w:rPr>
          <w:szCs w:val="18"/>
          <w:lang w:val="ru-RU" w:eastAsia="en-GB"/>
        </w:rPr>
      </w:pPr>
      <w:bookmarkStart w:id="129" w:name="_SLUŽBA_ZA_CRKVE_I_VERSKE_ZAJEDNICE"/>
      <w:bookmarkStart w:id="130" w:name="_Toc448821199"/>
      <w:bookmarkStart w:id="131" w:name="_Toc437788564"/>
      <w:bookmarkStart w:id="132" w:name="_Toc433550018"/>
      <w:bookmarkEnd w:id="125"/>
      <w:bookmarkEnd w:id="126"/>
      <w:bookmarkEnd w:id="127"/>
      <w:bookmarkEnd w:id="128"/>
      <w:bookmarkEnd w:id="129"/>
      <w:r w:rsidRPr="002E6200">
        <w:rPr>
          <w:lang w:val="ru-RU"/>
        </w:rPr>
        <w:t>9.4</w:t>
      </w:r>
      <w:r w:rsidR="004A7D8F" w:rsidRPr="002E6200">
        <w:rPr>
          <w:lang w:val="ru-RU"/>
        </w:rPr>
        <w:t>.</w:t>
      </w:r>
      <w:r w:rsidRPr="002E6200">
        <w:rPr>
          <w:lang w:val="ru-RU"/>
        </w:rPr>
        <w:t>2.</w:t>
      </w:r>
      <w:r w:rsidR="004A7D8F" w:rsidRPr="002E6200">
        <w:rPr>
          <w:lang w:val="ru-RU"/>
        </w:rPr>
        <w:t xml:space="preserve"> </w:t>
      </w:r>
      <w:r w:rsidR="004A7D8F" w:rsidRPr="002E6200">
        <w:rPr>
          <w:lang w:val="sr-Cyrl-CS"/>
        </w:rPr>
        <w:t>ОДДЗЕЛЄНЄ ЗА ПРЕКЛАДАТЕЛЬНИ РОБОТИ</w:t>
      </w:r>
      <w:bookmarkEnd w:id="130"/>
      <w:bookmarkEnd w:id="131"/>
      <w:bookmarkEnd w:id="132"/>
    </w:p>
    <w:p w:rsidR="004A7D8F" w:rsidRPr="002E6200" w:rsidRDefault="004A7D8F" w:rsidP="004A7D8F">
      <w:pPr>
        <w:jc w:val="both"/>
        <w:rPr>
          <w:rFonts w:ascii="Verdana" w:hAnsi="Verdana"/>
          <w:sz w:val="18"/>
          <w:szCs w:val="18"/>
          <w:lang w:val="ru-RU" w:eastAsia="en-GB"/>
        </w:rPr>
      </w:pPr>
    </w:p>
    <w:p w:rsidR="004A7D8F" w:rsidRPr="002E6200" w:rsidRDefault="004A7D8F" w:rsidP="004A7D8F">
      <w:pPr>
        <w:jc w:val="both"/>
        <w:rPr>
          <w:rFonts w:ascii="Verdana" w:hAnsi="Verdana"/>
          <w:sz w:val="18"/>
          <w:szCs w:val="18"/>
          <w:lang w:val="ru-RU" w:eastAsia="en-GB"/>
        </w:rPr>
      </w:pPr>
      <w:r w:rsidRPr="002E6200">
        <w:rPr>
          <w:rFonts w:ascii="Verdana" w:hAnsi="Verdana"/>
          <w:sz w:val="18"/>
          <w:szCs w:val="18"/>
          <w:lang w:val="ru-RU" w:eastAsia="en-GB"/>
        </w:rPr>
        <w:t>Прекладателє у Оддзелєню за прекладательни роботи окончую прекладательни роботи у писаней форми и усно за потреби покраїнских орґанох, зоз сербского язика на язики националних меншинох – националних заєднїцох хтори ше службено хаснує у роботи орґанох Автономней Покраїни Войводини и то на мадярски, словацки, румунски, руски и горватски язик и прекладательни роботи з тих язикох на сербски язик. Окрем того, преклада ше тексти зоз сербского язика на анґлийски язик, односно з анґлийского на сербски язик. Тиж, лекторує ше материяли на сербским язику.</w:t>
      </w:r>
    </w:p>
    <w:p w:rsidR="004A7D8F" w:rsidRPr="002E6200" w:rsidRDefault="004A7D8F" w:rsidP="004A7D8F">
      <w:pPr>
        <w:jc w:val="both"/>
        <w:rPr>
          <w:rFonts w:ascii="Verdana" w:hAnsi="Verdana"/>
          <w:sz w:val="18"/>
          <w:szCs w:val="18"/>
          <w:lang w:val="ru-RU" w:eastAsia="en-GB"/>
        </w:rPr>
      </w:pPr>
    </w:p>
    <w:p w:rsidR="004A7D8F" w:rsidRPr="002E6200" w:rsidRDefault="004A7D8F" w:rsidP="004A7D8F">
      <w:pPr>
        <w:jc w:val="both"/>
        <w:rPr>
          <w:rFonts w:ascii="Verdana" w:hAnsi="Verdana"/>
          <w:sz w:val="18"/>
          <w:szCs w:val="18"/>
          <w:lang w:val="ru-RU" w:eastAsia="en-GB"/>
        </w:rPr>
      </w:pPr>
      <w:r w:rsidRPr="002E6200">
        <w:rPr>
          <w:rFonts w:ascii="Verdana" w:hAnsi="Verdana"/>
          <w:sz w:val="18"/>
          <w:szCs w:val="18"/>
          <w:lang w:val="ru-RU" w:eastAsia="en-GB"/>
        </w:rPr>
        <w:t>Преклада ше предписаня и други документи, акти хтори ше обявює у „Службених новинох Автономней Покраїни Войводини”, публикациї за потреби Покраїнскей влади и Скупштини Автономней Покраїни Войводини и за потреби покраїнских орґанох, як и други материяли.</w:t>
      </w:r>
    </w:p>
    <w:p w:rsidR="004A7D8F" w:rsidRPr="002E6200" w:rsidRDefault="004A7D8F" w:rsidP="004A7D8F">
      <w:pPr>
        <w:jc w:val="both"/>
        <w:rPr>
          <w:rFonts w:ascii="Verdana" w:hAnsi="Verdana"/>
          <w:sz w:val="18"/>
          <w:szCs w:val="18"/>
          <w:lang w:val="ru-RU" w:eastAsia="en-GB"/>
        </w:rPr>
      </w:pPr>
      <w:r w:rsidRPr="002E6200">
        <w:rPr>
          <w:rFonts w:ascii="Verdana" w:hAnsi="Verdana"/>
          <w:sz w:val="18"/>
          <w:szCs w:val="18"/>
          <w:lang w:val="ru-RU" w:eastAsia="en-GB"/>
        </w:rPr>
        <w:t>Обезпечує ше симултане прекладанє схадзкох Скупштини АПВ, конференцийох и сходох з иножемнима учашнїками, як и консекутивне прекладанє медзиреґионалних стретнуцох.</w:t>
      </w:r>
    </w:p>
    <w:p w:rsidR="004A7D8F" w:rsidRPr="002E6200" w:rsidRDefault="004A7D8F" w:rsidP="004A7D8F">
      <w:pPr>
        <w:jc w:val="both"/>
        <w:rPr>
          <w:rFonts w:ascii="Verdana" w:hAnsi="Verdana"/>
          <w:sz w:val="18"/>
          <w:szCs w:val="18"/>
          <w:lang w:val="ru-RU" w:eastAsia="en-GB"/>
        </w:rPr>
      </w:pPr>
    </w:p>
    <w:p w:rsidR="004A7D8F" w:rsidRPr="002E6200" w:rsidRDefault="004A7D8F" w:rsidP="004A7D8F">
      <w:pPr>
        <w:jc w:val="both"/>
        <w:rPr>
          <w:rFonts w:ascii="Verdana" w:hAnsi="Verdana"/>
          <w:sz w:val="18"/>
          <w:szCs w:val="18"/>
          <w:lang w:val="ru-RU" w:eastAsia="en-GB"/>
        </w:rPr>
      </w:pPr>
      <w:r w:rsidRPr="002E6200">
        <w:rPr>
          <w:rFonts w:ascii="Verdana" w:hAnsi="Verdana"/>
          <w:sz w:val="18"/>
          <w:szCs w:val="18"/>
          <w:lang w:val="ru-RU" w:eastAsia="en-GB"/>
        </w:rPr>
        <w:t>Як узши орґанизацийни єдинки у Оддзелєню за прекладательни роботи то Оддїл за странски язики, Ґрупа за мадярски язик, Ґрупа за руски язик, Ґрупа за словацки язик, Ґрупа за румунски язик и Ґрупа за горватски язик и роботи лекторованя.</w:t>
      </w:r>
    </w:p>
    <w:p w:rsidR="004A7D8F" w:rsidRPr="002E6200" w:rsidRDefault="004A7D8F" w:rsidP="004A7D8F">
      <w:pPr>
        <w:jc w:val="both"/>
        <w:rPr>
          <w:rFonts w:ascii="Verdana" w:hAnsi="Verdana"/>
          <w:b/>
          <w:sz w:val="18"/>
          <w:szCs w:val="18"/>
          <w:lang w:val="sr-Cyrl-CS"/>
        </w:rPr>
      </w:pPr>
      <w:r w:rsidRPr="002E6200">
        <w:rPr>
          <w:lang w:val="ru-RU" w:eastAsia="en-GB"/>
        </w:rPr>
        <w:br/>
      </w:r>
      <w:r w:rsidRPr="002E6200">
        <w:rPr>
          <w:rFonts w:ascii="Verdana" w:hAnsi="Verdana"/>
          <w:b/>
          <w:sz w:val="18"/>
          <w:szCs w:val="18"/>
          <w:lang w:val="sr-Cyrl-CS"/>
        </w:rPr>
        <w:t xml:space="preserve">Контакт: </w:t>
      </w:r>
    </w:p>
    <w:p w:rsidR="004A7D8F" w:rsidRPr="002E6200" w:rsidRDefault="004A7D8F" w:rsidP="004A7D8F">
      <w:pPr>
        <w:rPr>
          <w:rFonts w:ascii="Verdana" w:hAnsi="Verdana"/>
          <w:b/>
          <w:sz w:val="18"/>
          <w:szCs w:val="18"/>
          <w:lang w:val="sr-Cyrl-CS"/>
        </w:rPr>
      </w:pPr>
      <w:r w:rsidRPr="002E6200">
        <w:rPr>
          <w:rFonts w:ascii="Verdana" w:hAnsi="Verdana"/>
          <w:b/>
          <w:sz w:val="18"/>
          <w:szCs w:val="18"/>
          <w:lang w:val="sr-Cyrl-RS"/>
        </w:rPr>
        <w:t xml:space="preserve">др </w:t>
      </w:r>
      <w:r w:rsidRPr="002E6200">
        <w:rPr>
          <w:rFonts w:ascii="Verdana" w:hAnsi="Verdana"/>
          <w:b/>
          <w:sz w:val="18"/>
          <w:szCs w:val="18"/>
          <w:lang w:val="sr-Cyrl-CS"/>
        </w:rPr>
        <w:t xml:space="preserve">Милош Зубац, </w:t>
      </w:r>
    </w:p>
    <w:p w:rsidR="004A7D8F" w:rsidRPr="002E6200" w:rsidRDefault="004A7D8F" w:rsidP="004A7D8F">
      <w:pPr>
        <w:rPr>
          <w:rFonts w:ascii="Verdana" w:hAnsi="Verdana"/>
          <w:sz w:val="18"/>
          <w:szCs w:val="18"/>
          <w:lang w:val="sr-Cyrl-CS"/>
        </w:rPr>
      </w:pPr>
      <w:r w:rsidRPr="002E6200">
        <w:rPr>
          <w:rFonts w:ascii="Verdana" w:hAnsi="Verdana"/>
          <w:sz w:val="18"/>
          <w:szCs w:val="18"/>
          <w:lang w:val="sr-Cyrl-CS"/>
        </w:rPr>
        <w:t>самостойни фахови сотруднїк</w:t>
      </w:r>
      <w:r w:rsidRPr="002E6200">
        <w:rPr>
          <w:rFonts w:ascii="Verdana" w:hAnsi="Verdana"/>
          <w:sz w:val="18"/>
          <w:szCs w:val="18"/>
          <w:lang w:val="ru-RU"/>
        </w:rPr>
        <w:t xml:space="preserve"> </w:t>
      </w:r>
      <w:r w:rsidRPr="002E6200">
        <w:rPr>
          <w:rFonts w:ascii="Verdana" w:hAnsi="Verdana"/>
          <w:sz w:val="18"/>
          <w:szCs w:val="18"/>
          <w:lang w:val="en-GB"/>
        </w:rPr>
        <w:t>II</w:t>
      </w:r>
      <w:r w:rsidRPr="002E6200">
        <w:rPr>
          <w:rFonts w:ascii="Verdana" w:hAnsi="Verdana"/>
          <w:sz w:val="18"/>
          <w:szCs w:val="18"/>
          <w:lang w:val="sr-Cyrl-CS"/>
        </w:rPr>
        <w:t xml:space="preserve"> – началнїк Оддзелєня за прекладательни роботи</w:t>
      </w:r>
    </w:p>
    <w:p w:rsidR="004A7D8F" w:rsidRPr="002E6200" w:rsidRDefault="004A7D8F" w:rsidP="004A7D8F">
      <w:pPr>
        <w:rPr>
          <w:rFonts w:ascii="Verdana" w:hAnsi="Verdana"/>
          <w:sz w:val="18"/>
          <w:szCs w:val="18"/>
          <w:lang w:val="uk-UA"/>
        </w:rPr>
      </w:pPr>
      <w:r w:rsidRPr="002E6200">
        <w:rPr>
          <w:rFonts w:ascii="Verdana" w:hAnsi="Verdana"/>
          <w:sz w:val="18"/>
          <w:szCs w:val="18"/>
          <w:lang w:val="sr-Cyrl-CS"/>
        </w:rPr>
        <w:t xml:space="preserve">(канцелария: </w:t>
      </w:r>
      <w:r w:rsidRPr="002E6200">
        <w:rPr>
          <w:rFonts w:ascii="Verdana" w:hAnsi="Verdana"/>
          <w:sz w:val="18"/>
          <w:szCs w:val="18"/>
          <w:lang w:val="en-GB"/>
        </w:rPr>
        <w:t>II</w:t>
      </w:r>
      <w:r w:rsidRPr="002E6200">
        <w:rPr>
          <w:rFonts w:ascii="Verdana" w:hAnsi="Verdana"/>
          <w:sz w:val="18"/>
          <w:szCs w:val="18"/>
          <w:lang w:val="sr-Latn-RS"/>
        </w:rPr>
        <w:t xml:space="preserve">/26; </w:t>
      </w:r>
      <w:r w:rsidRPr="002E6200">
        <w:rPr>
          <w:rFonts w:ascii="Verdana" w:hAnsi="Verdana"/>
          <w:sz w:val="18"/>
          <w:szCs w:val="18"/>
          <w:lang w:val="sr-Cyrl-CS"/>
        </w:rPr>
        <w:t xml:space="preserve">тел. </w:t>
      </w:r>
      <w:r w:rsidRPr="002E6200">
        <w:rPr>
          <w:rFonts w:ascii="Verdana" w:hAnsi="Verdana"/>
          <w:sz w:val="18"/>
          <w:szCs w:val="18"/>
          <w:lang w:val="sr-Latn-RS"/>
        </w:rPr>
        <w:t>021/</w:t>
      </w:r>
      <w:r w:rsidRPr="002E6200">
        <w:rPr>
          <w:rFonts w:ascii="Verdana" w:hAnsi="Verdana"/>
          <w:sz w:val="18"/>
          <w:szCs w:val="18"/>
          <w:lang w:val="sr-Cyrl-CS"/>
        </w:rPr>
        <w:t>487</w:t>
      </w:r>
      <w:r w:rsidRPr="002E6200">
        <w:rPr>
          <w:rFonts w:ascii="Verdana" w:hAnsi="Verdana"/>
          <w:sz w:val="18"/>
          <w:szCs w:val="18"/>
          <w:lang w:val="sr-Latn-CS"/>
        </w:rPr>
        <w:t xml:space="preserve"> </w:t>
      </w:r>
      <w:r w:rsidRPr="002E6200">
        <w:rPr>
          <w:rFonts w:ascii="Verdana" w:hAnsi="Verdana"/>
          <w:sz w:val="18"/>
          <w:szCs w:val="18"/>
          <w:lang w:val="sr-Cyrl-CS"/>
        </w:rPr>
        <w:t>4746</w:t>
      </w:r>
      <w:r w:rsidRPr="002E6200">
        <w:rPr>
          <w:rFonts w:ascii="Verdana" w:hAnsi="Verdana"/>
          <w:sz w:val="18"/>
          <w:szCs w:val="18"/>
          <w:lang w:val="sr-Latn-RS"/>
        </w:rPr>
        <w:t>)</w:t>
      </w:r>
    </w:p>
    <w:p w:rsidR="004A7D8F" w:rsidRPr="002E6200" w:rsidRDefault="004A7D8F" w:rsidP="004A7D8F">
      <w:pPr>
        <w:rPr>
          <w:rFonts w:ascii="Verdana" w:hAnsi="Verdana"/>
          <w:sz w:val="18"/>
          <w:szCs w:val="18"/>
          <w:lang w:val="uk-UA"/>
        </w:rPr>
      </w:pPr>
    </w:p>
    <w:p w:rsidR="004A7D8F" w:rsidRPr="002E6200" w:rsidRDefault="004A7D8F" w:rsidP="004A7D8F">
      <w:pPr>
        <w:pStyle w:val="Heading2"/>
      </w:pPr>
      <w:bookmarkStart w:id="133" w:name="_Toc448821200"/>
      <w:bookmarkStart w:id="134" w:name="_Toc448819278"/>
      <w:bookmarkStart w:id="135" w:name="_Toc433550019"/>
      <w:r w:rsidRPr="002E6200">
        <w:t>10.ПОСТУПОК ЗА ДАВАНЄ УСЛУГОХ</w:t>
      </w:r>
      <w:bookmarkEnd w:id="133"/>
      <w:bookmarkEnd w:id="134"/>
      <w:bookmarkEnd w:id="135"/>
    </w:p>
    <w:p w:rsidR="004A7D8F" w:rsidRPr="002E6200" w:rsidRDefault="004A7D8F" w:rsidP="004A7D8F">
      <w:pPr>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Покраїнски секретарият знял </w:t>
      </w:r>
      <w:r w:rsidRPr="002E6200">
        <w:rPr>
          <w:rFonts w:ascii="Verdana" w:hAnsi="Verdana"/>
          <w:sz w:val="18"/>
          <w:szCs w:val="18"/>
          <w:lang w:val="sr-Cyrl-CS"/>
        </w:rPr>
        <w:t>дїловни</w:t>
      </w:r>
      <w:r w:rsidRPr="002E6200">
        <w:rPr>
          <w:rFonts w:ascii="Verdana" w:hAnsi="Verdana"/>
          <w:sz w:val="18"/>
          <w:szCs w:val="18"/>
          <w:lang w:val="ru-RU"/>
        </w:rPr>
        <w:t xml:space="preserve"> процедури хтори заступени у його роботи. </w:t>
      </w:r>
      <w:r w:rsidRPr="002E6200">
        <w:rPr>
          <w:rFonts w:ascii="Verdana" w:hAnsi="Verdana" w:cs="Verdana"/>
          <w:sz w:val="18"/>
          <w:szCs w:val="18"/>
          <w:lang w:val="sr-Cyrl-CS"/>
        </w:rPr>
        <w:t>У цеку ажурованє дїловних процедурох, хтори буду доступни як состойна часц информатора.</w:t>
      </w:r>
    </w:p>
    <w:p w:rsidR="004A7D8F" w:rsidRPr="002E6200" w:rsidRDefault="004A7D8F" w:rsidP="004A7D8F">
      <w:pPr>
        <w:pStyle w:val="Heading2"/>
        <w:rPr>
          <w:lang w:val="sk-SK"/>
        </w:rPr>
      </w:pPr>
      <w:bookmarkStart w:id="136" w:name="_Toc448821201"/>
      <w:bookmarkStart w:id="137" w:name="_Toc448819279"/>
      <w:bookmarkStart w:id="138" w:name="_Toc433550020"/>
    </w:p>
    <w:p w:rsidR="004A7D8F" w:rsidRPr="002E6200" w:rsidRDefault="004A7D8F" w:rsidP="004A7D8F">
      <w:pPr>
        <w:pStyle w:val="Heading2"/>
      </w:pPr>
      <w:r w:rsidRPr="002E6200">
        <w:rPr>
          <w:b w:val="0"/>
          <w:bCs w:val="0"/>
          <w:iCs w:val="0"/>
          <w:lang w:val="sk-SK"/>
        </w:rPr>
        <w:br w:type="page"/>
      </w:r>
      <w:r w:rsidRPr="002E6200">
        <w:rPr>
          <w:lang w:val="sk-SK"/>
        </w:rPr>
        <w:lastRenderedPageBreak/>
        <w:t>11.</w:t>
      </w:r>
      <w:r w:rsidRPr="002E6200">
        <w:t>ПРЕПАТРУНОК ПОДАТКОХ О ДАТИХ УСЛУГОХ</w:t>
      </w:r>
      <w:bookmarkEnd w:id="136"/>
      <w:bookmarkEnd w:id="137"/>
      <w:bookmarkEnd w:id="138"/>
      <w:r w:rsidRPr="002E6200">
        <w:t xml:space="preserve"> </w:t>
      </w:r>
    </w:p>
    <w:p w:rsidR="004A7D8F" w:rsidRPr="002E6200" w:rsidRDefault="004A7D8F" w:rsidP="004A7D8F">
      <w:pPr>
        <w:ind w:firstLine="1440"/>
        <w:jc w:val="both"/>
        <w:rPr>
          <w:rFonts w:ascii="Verdana" w:hAnsi="Verdana"/>
          <w:sz w:val="18"/>
          <w:szCs w:val="18"/>
          <w:lang w:val="ru-RU"/>
        </w:rPr>
      </w:pP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У 2011. року:</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У 2011. року прияти вкупно </w:t>
      </w:r>
      <w:r w:rsidRPr="002E6200">
        <w:rPr>
          <w:rFonts w:ascii="Verdana" w:hAnsi="Verdana"/>
          <w:b/>
          <w:sz w:val="18"/>
          <w:szCs w:val="18"/>
          <w:lang w:val="sr-Cyrl-CS"/>
        </w:rPr>
        <w:t>40</w:t>
      </w:r>
      <w:r w:rsidRPr="002E6200">
        <w:rPr>
          <w:rFonts w:ascii="Verdana" w:hAnsi="Verdana"/>
          <w:sz w:val="18"/>
          <w:szCs w:val="18"/>
          <w:lang w:val="sr-Cyrl-CS"/>
        </w:rPr>
        <w:t xml:space="preserve"> </w:t>
      </w:r>
      <w:r w:rsidRPr="002E6200">
        <w:rPr>
          <w:rFonts w:ascii="Verdana" w:hAnsi="Verdana"/>
          <w:b/>
          <w:sz w:val="18"/>
          <w:szCs w:val="18"/>
          <w:lang w:val="sr-Cyrl-CS"/>
        </w:rPr>
        <w:t>жалби</w:t>
      </w:r>
      <w:r w:rsidRPr="002E6200">
        <w:rPr>
          <w:rFonts w:ascii="Verdana" w:hAnsi="Verdana"/>
          <w:sz w:val="18"/>
          <w:szCs w:val="18"/>
          <w:lang w:val="sr-Cyrl-CS"/>
        </w:rPr>
        <w:t xml:space="preserve"> на </w:t>
      </w:r>
      <w:r w:rsidRPr="002E6200">
        <w:rPr>
          <w:rFonts w:ascii="Verdana" w:hAnsi="Verdana"/>
          <w:b/>
          <w:sz w:val="18"/>
          <w:szCs w:val="18"/>
          <w:lang w:val="sr-Cyrl-CS"/>
        </w:rPr>
        <w:t>38</w:t>
      </w:r>
      <w:r w:rsidRPr="002E6200">
        <w:rPr>
          <w:rFonts w:ascii="Verdana" w:hAnsi="Verdana"/>
          <w:sz w:val="18"/>
          <w:szCs w:val="18"/>
          <w:lang w:val="sr-Cyrl-CS"/>
        </w:rPr>
        <w:t xml:space="preserve"> першоступньово ришеня хтори принєшени у предметох експроприяциї.</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16 предметох жалба одбита як нєоснована и потвердзене першоступньове ришенє.</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У 19 предметох жалба прилапена, при чим понїщене першоступньове ришенє и предмет врацени першоступньовому орґану на повторни поступок и одлучованє з датима напрямками на яки способ треба ришиц предмет. Три предмети пренєшени до того року як нєришени, бо жалби директно доручени тому секретарияту, та вони, у смислу законских одредбох, доручени першоступньовому орґану пре евентуалне поступанє по нїх. </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Окрем наведзених новоприятих предметох, у 2011. року, у тим периодзе обробени ище </w:t>
      </w:r>
      <w:r w:rsidRPr="002E6200">
        <w:rPr>
          <w:rFonts w:ascii="Verdana" w:hAnsi="Verdana"/>
          <w:b/>
          <w:sz w:val="18"/>
          <w:szCs w:val="18"/>
          <w:lang w:val="sr-Cyrl-CS"/>
        </w:rPr>
        <w:t>11</w:t>
      </w:r>
      <w:r w:rsidRPr="002E6200">
        <w:rPr>
          <w:rFonts w:ascii="Verdana" w:hAnsi="Verdana"/>
          <w:sz w:val="18"/>
          <w:szCs w:val="18"/>
          <w:lang w:val="sr-Cyrl-CS"/>
        </w:rPr>
        <w:t xml:space="preserve"> предмети зоз предходних рокох, хтори ше, по други раз або треци раз, по жалби нашли пред другоступньовим орґаном, а хтори ше одноша на деекспроприяцию жеми зоз скорейших рокох пре нєприводзенє експроприонованих нєрухомосцох ґу наменки, у законским термину.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Процив ришеньох хтори принєшени у другоступньовим управним поступку пред тим орґаном, у предметох експроприяциї, мож порушац управни спор, тужбу хтору ше доручує Управному суду Републики Сербиї у Беоґрадзе.</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Дня 30.12.2009. року, на моц ступел нови закон о управних спорох, по хторим ше, у предметох експроприяциї, одлучує на усней явней розправи пред Управним судом Републики Сербиї, цо подрозумює присуство ополномоценей особи туженого орґана. </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sr-Cyrl-CS"/>
        </w:rPr>
      </w:pPr>
      <w:r w:rsidRPr="002E6200">
        <w:rPr>
          <w:rFonts w:ascii="Verdana" w:hAnsi="Verdana"/>
          <w:b/>
          <w:sz w:val="18"/>
          <w:szCs w:val="18"/>
          <w:lang w:val="sr-Cyrl-CS"/>
        </w:rPr>
        <w:t>У 2012. року</w:t>
      </w:r>
      <w:r w:rsidRPr="002E6200">
        <w:rPr>
          <w:rFonts w:ascii="Verdana" w:hAnsi="Verdana"/>
          <w:sz w:val="18"/>
          <w:szCs w:val="18"/>
          <w:lang w:val="sr-Cyrl-CS"/>
        </w:rPr>
        <w:t>:</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Прияти вкупно 28 жалби на першоступньови ришеня хтори принєшени у предметох експроприяциї.</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CS"/>
        </w:rPr>
        <w:t>У 2012. року, у обласци образованя, општинским просвитним инспектором уступени вкупно 392, а другим компетентним орґаном 58 предмети. Послати 140 обвисценя Министерству просвити, а странком 355 и другим орґаном 63, док установом послати 12 указованя, як и 11 спозореня. Принєшени 82 першоступньови ришеня, а другоступньових нє було. Послати 24 инструкциї општинским просвитним инспектором.</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CS"/>
        </w:rPr>
        <w:t>Покраїнска инспекция у обласци образованя мала вкупно 285 предмети у роботи у 2012. року.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 </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RS"/>
        </w:rPr>
        <w:t>Прияти</w:t>
      </w:r>
      <w:r w:rsidRPr="002E6200">
        <w:rPr>
          <w:rFonts w:ascii="Verdana" w:hAnsi="Verdana"/>
          <w:sz w:val="18"/>
          <w:szCs w:val="18"/>
          <w:lang w:val="sr-Cyrl-CS"/>
        </w:rPr>
        <w:t xml:space="preserve"> вкупно 130 вимаганя за верификованє програмох образовних установох и 682 вимаганя за нострификацию свидоцствох</w:t>
      </w:r>
      <w:r w:rsidRPr="002E6200">
        <w:rPr>
          <w:rFonts w:ascii="Verdana" w:hAnsi="Verdana"/>
          <w:sz w:val="18"/>
          <w:szCs w:val="18"/>
          <w:lang w:val="ru-RU"/>
        </w:rPr>
        <w:t>.</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b/>
          <w:sz w:val="18"/>
          <w:szCs w:val="18"/>
          <w:lang w:val="ru-RU"/>
        </w:rPr>
      </w:pPr>
      <w:r w:rsidRPr="002E6200">
        <w:rPr>
          <w:rFonts w:ascii="Verdana" w:hAnsi="Verdana"/>
          <w:b/>
          <w:sz w:val="18"/>
          <w:szCs w:val="18"/>
          <w:lang w:val="sr-Cyrl-CS"/>
        </w:rPr>
        <w:t xml:space="preserve">У </w:t>
      </w:r>
      <w:r w:rsidRPr="002E6200">
        <w:rPr>
          <w:rFonts w:ascii="Verdana" w:hAnsi="Verdana"/>
          <w:b/>
          <w:sz w:val="18"/>
          <w:szCs w:val="18"/>
          <w:lang w:val="ru-RU"/>
        </w:rPr>
        <w:t>2013. року:</w:t>
      </w: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У 2013. року, прияти </w:t>
      </w:r>
      <w:r w:rsidRPr="002E6200">
        <w:rPr>
          <w:rFonts w:ascii="Verdana" w:hAnsi="Verdana"/>
          <w:b/>
          <w:sz w:val="18"/>
          <w:szCs w:val="18"/>
          <w:lang w:val="sr-Cyrl-CS"/>
        </w:rPr>
        <w:t>20 жалби</w:t>
      </w:r>
      <w:r w:rsidRPr="002E6200">
        <w:rPr>
          <w:rFonts w:ascii="Verdana" w:hAnsi="Verdana"/>
          <w:sz w:val="18"/>
          <w:szCs w:val="18"/>
          <w:lang w:val="sr-Cyrl-CS"/>
        </w:rPr>
        <w:t xml:space="preserve"> на першоступньово одлуки хтори принєшени у предметох експроприяциї, о яких у законским термину одлучене у 2013. и 2014. року. У 10 предметох жалба одбита, у седем жалба прилапена и предмет врацени на повторни поступок, у двох жалба прилапена и одлучене о вимаганю и у єдним жалба з часци прилапена.</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201</w:t>
      </w:r>
      <w:r w:rsidRPr="002E6200">
        <w:rPr>
          <w:rFonts w:ascii="Verdana" w:hAnsi="Verdana"/>
          <w:sz w:val="18"/>
          <w:szCs w:val="18"/>
          <w:lang w:val="sr-Latn-RS"/>
        </w:rPr>
        <w:t>3</w:t>
      </w:r>
      <w:r w:rsidRPr="002E6200">
        <w:rPr>
          <w:rFonts w:ascii="Verdana" w:hAnsi="Verdana"/>
          <w:sz w:val="18"/>
          <w:szCs w:val="18"/>
          <w:lang w:val="sr-Cyrl-CS"/>
        </w:rPr>
        <w:t xml:space="preserve">. року, у обласци образованя, општинским просвитним инспектором уступени вкупно </w:t>
      </w:r>
      <w:r w:rsidRPr="002E6200">
        <w:rPr>
          <w:rFonts w:ascii="Verdana" w:hAnsi="Verdana"/>
          <w:sz w:val="18"/>
          <w:szCs w:val="18"/>
          <w:lang w:val="sr-Latn-RS"/>
        </w:rPr>
        <w:t>437</w:t>
      </w:r>
      <w:r w:rsidRPr="002E6200">
        <w:rPr>
          <w:rFonts w:ascii="Verdana" w:hAnsi="Verdana"/>
          <w:sz w:val="18"/>
          <w:szCs w:val="18"/>
          <w:lang w:val="sr-Cyrl-CS"/>
        </w:rPr>
        <w:t xml:space="preserve">, а другим компетентним орґаном </w:t>
      </w:r>
      <w:r w:rsidRPr="002E6200">
        <w:rPr>
          <w:rFonts w:ascii="Verdana" w:hAnsi="Verdana"/>
          <w:sz w:val="18"/>
          <w:szCs w:val="18"/>
          <w:lang w:val="sr-Latn-RS"/>
        </w:rPr>
        <w:t xml:space="preserve">65 </w:t>
      </w:r>
      <w:r w:rsidRPr="002E6200">
        <w:rPr>
          <w:rFonts w:ascii="Verdana" w:hAnsi="Verdana"/>
          <w:sz w:val="18"/>
          <w:szCs w:val="18"/>
          <w:lang w:val="sr-Cyrl-CS"/>
        </w:rPr>
        <w:t>предмети. Послати 1</w:t>
      </w:r>
      <w:r w:rsidRPr="002E6200">
        <w:rPr>
          <w:rFonts w:ascii="Verdana" w:hAnsi="Verdana"/>
          <w:sz w:val="18"/>
          <w:szCs w:val="18"/>
          <w:lang w:val="sr-Latn-RS"/>
        </w:rPr>
        <w:t>5</w:t>
      </w:r>
      <w:r w:rsidRPr="002E6200">
        <w:rPr>
          <w:rFonts w:ascii="Verdana" w:hAnsi="Verdana"/>
          <w:sz w:val="18"/>
          <w:szCs w:val="18"/>
          <w:lang w:val="sr-Cyrl-CS"/>
        </w:rPr>
        <w:t xml:space="preserve">4 обвисценя Министерству просвити, странком </w:t>
      </w:r>
      <w:r w:rsidRPr="002E6200">
        <w:rPr>
          <w:rFonts w:ascii="Verdana" w:hAnsi="Verdana"/>
          <w:sz w:val="18"/>
          <w:szCs w:val="18"/>
          <w:lang w:val="sr-Latn-RS"/>
        </w:rPr>
        <w:t>288</w:t>
      </w:r>
      <w:r w:rsidRPr="002E6200">
        <w:rPr>
          <w:rFonts w:ascii="Verdana" w:hAnsi="Verdana"/>
          <w:sz w:val="18"/>
          <w:szCs w:val="18"/>
          <w:lang w:val="sr-Cyrl-RS"/>
        </w:rPr>
        <w:t xml:space="preserve"> обвисценя, а </w:t>
      </w:r>
      <w:r w:rsidRPr="002E6200">
        <w:rPr>
          <w:rFonts w:ascii="Verdana" w:hAnsi="Verdana"/>
          <w:sz w:val="18"/>
          <w:szCs w:val="18"/>
          <w:lang w:val="sr-Cyrl-CS"/>
        </w:rPr>
        <w:t xml:space="preserve">другим орґаном </w:t>
      </w:r>
      <w:r w:rsidRPr="002E6200">
        <w:rPr>
          <w:rFonts w:ascii="Verdana" w:hAnsi="Verdana"/>
          <w:sz w:val="18"/>
          <w:szCs w:val="18"/>
          <w:lang w:val="sr-Latn-RS"/>
        </w:rPr>
        <w:t>96</w:t>
      </w:r>
      <w:r w:rsidRPr="002E6200">
        <w:rPr>
          <w:rFonts w:ascii="Verdana" w:hAnsi="Verdana"/>
          <w:sz w:val="18"/>
          <w:szCs w:val="18"/>
          <w:lang w:val="sr-Cyrl-RS"/>
        </w:rPr>
        <w:t xml:space="preserve"> обвисценя</w:t>
      </w:r>
      <w:r w:rsidRPr="002E6200">
        <w:rPr>
          <w:rFonts w:ascii="Verdana" w:hAnsi="Verdana"/>
          <w:sz w:val="18"/>
          <w:szCs w:val="18"/>
          <w:lang w:val="sr-Cyrl-CS"/>
        </w:rPr>
        <w:t xml:space="preserve">, а установом доручени </w:t>
      </w:r>
      <w:r w:rsidRPr="002E6200">
        <w:rPr>
          <w:rFonts w:ascii="Verdana" w:hAnsi="Verdana"/>
          <w:sz w:val="18"/>
          <w:szCs w:val="18"/>
          <w:lang w:val="sr-Latn-RS"/>
        </w:rPr>
        <w:t>7</w:t>
      </w:r>
      <w:r w:rsidRPr="002E6200">
        <w:rPr>
          <w:rFonts w:ascii="Verdana" w:hAnsi="Verdana"/>
          <w:sz w:val="18"/>
          <w:szCs w:val="18"/>
          <w:lang w:val="sr-Cyrl-CS"/>
        </w:rPr>
        <w:t xml:space="preserve"> спорзореня. Принєшене </w:t>
      </w:r>
      <w:r w:rsidRPr="002E6200">
        <w:rPr>
          <w:rFonts w:ascii="Verdana" w:hAnsi="Verdana"/>
          <w:sz w:val="18"/>
          <w:szCs w:val="18"/>
          <w:lang w:val="sr-Latn-RS"/>
        </w:rPr>
        <w:t>140</w:t>
      </w:r>
      <w:r w:rsidRPr="002E6200">
        <w:rPr>
          <w:rFonts w:ascii="Verdana" w:hAnsi="Verdana"/>
          <w:sz w:val="18"/>
          <w:szCs w:val="18"/>
          <w:lang w:val="sr-Cyrl-CS"/>
        </w:rPr>
        <w:t xml:space="preserve"> першоступньово ришеня, 6 другоступньови ришеня, як и 16 заключеня.</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Послата 41 инструкция општинским просвитним инспектором, направени 81 записнїк о инспекцийним напатрунку у першим ступню и ришене по 44 вимаганьох за защиту правох школярох.</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Прияте 661 вимаганє</w:t>
      </w:r>
      <w:r w:rsidRPr="002E6200">
        <w:rPr>
          <w:rFonts w:ascii="Verdana" w:hAnsi="Verdana"/>
          <w:sz w:val="18"/>
          <w:szCs w:val="18"/>
          <w:lang w:val="sr-Cyrl-CS"/>
        </w:rPr>
        <w:t xml:space="preserve"> за нострификацию</w:t>
      </w:r>
      <w:r w:rsidRPr="002E6200">
        <w:rPr>
          <w:rFonts w:ascii="Verdana" w:hAnsi="Verdana"/>
          <w:sz w:val="18"/>
          <w:szCs w:val="18"/>
          <w:lang w:val="ru-RU"/>
        </w:rPr>
        <w:t xml:space="preserve"> </w:t>
      </w:r>
      <w:r w:rsidRPr="002E6200">
        <w:rPr>
          <w:rFonts w:ascii="Verdana" w:hAnsi="Verdana"/>
          <w:sz w:val="18"/>
          <w:szCs w:val="18"/>
          <w:lang w:val="sr-Cyrl-CS"/>
        </w:rPr>
        <w:t>свидоцствох и</w:t>
      </w:r>
      <w:r w:rsidRPr="002E6200">
        <w:rPr>
          <w:rFonts w:ascii="Verdana" w:hAnsi="Verdana"/>
          <w:sz w:val="18"/>
          <w:szCs w:val="18"/>
          <w:lang w:val="ru-RU"/>
        </w:rPr>
        <w:t xml:space="preserve"> </w:t>
      </w:r>
      <w:r w:rsidRPr="002E6200">
        <w:rPr>
          <w:rFonts w:ascii="Verdana" w:hAnsi="Verdana"/>
          <w:sz w:val="18"/>
          <w:szCs w:val="18"/>
          <w:lang w:val="sr-Cyrl-CS"/>
        </w:rPr>
        <w:t>171 вимаганє за верификованє</w:t>
      </w:r>
      <w:r w:rsidRPr="002E6200">
        <w:rPr>
          <w:rFonts w:ascii="Verdana" w:hAnsi="Verdana"/>
          <w:sz w:val="18"/>
          <w:szCs w:val="18"/>
          <w:lang w:val="ru-RU"/>
        </w:rPr>
        <w:t xml:space="preserve"> </w:t>
      </w:r>
      <w:r w:rsidRPr="002E6200">
        <w:rPr>
          <w:rFonts w:ascii="Verdana" w:hAnsi="Verdana"/>
          <w:sz w:val="18"/>
          <w:szCs w:val="18"/>
          <w:lang w:val="sr-Cyrl-CS"/>
        </w:rPr>
        <w:t>програмох образовних установох.</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b/>
          <w:sz w:val="18"/>
          <w:szCs w:val="18"/>
          <w:lang w:val="ru-RU"/>
        </w:rPr>
      </w:pPr>
      <w:r w:rsidRPr="002E6200">
        <w:rPr>
          <w:rFonts w:ascii="Verdana" w:hAnsi="Verdana"/>
          <w:b/>
          <w:sz w:val="18"/>
          <w:szCs w:val="18"/>
          <w:lang w:val="sr-Cyrl-CS"/>
        </w:rPr>
        <w:br w:type="page"/>
      </w:r>
      <w:r w:rsidRPr="002E6200">
        <w:rPr>
          <w:rFonts w:ascii="Verdana" w:hAnsi="Verdana"/>
          <w:b/>
          <w:sz w:val="18"/>
          <w:szCs w:val="18"/>
          <w:lang w:val="sr-Cyrl-CS"/>
        </w:rPr>
        <w:lastRenderedPageBreak/>
        <w:t xml:space="preserve">У </w:t>
      </w:r>
      <w:r w:rsidRPr="002E6200">
        <w:rPr>
          <w:rFonts w:ascii="Verdana" w:hAnsi="Verdana"/>
          <w:b/>
          <w:sz w:val="18"/>
          <w:szCs w:val="18"/>
          <w:lang w:val="ru-RU"/>
        </w:rPr>
        <w:t xml:space="preserve">2014. року: </w:t>
      </w: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У 2014. року прияти </w:t>
      </w:r>
      <w:r w:rsidRPr="002E6200">
        <w:rPr>
          <w:rFonts w:ascii="Verdana" w:hAnsi="Verdana"/>
          <w:b/>
          <w:sz w:val="18"/>
          <w:szCs w:val="18"/>
          <w:lang w:val="sr-Cyrl-CS"/>
        </w:rPr>
        <w:t>19 жалби</w:t>
      </w:r>
      <w:r w:rsidRPr="002E6200">
        <w:rPr>
          <w:rFonts w:ascii="Verdana" w:hAnsi="Verdana"/>
          <w:sz w:val="18"/>
          <w:szCs w:val="18"/>
          <w:lang w:val="sr-Cyrl-CS"/>
        </w:rPr>
        <w:t xml:space="preserve"> на першоступньово одлуки у предметох експроприяциї, о яких у законским термину одлучене исти рок. У седем предметох жалба одбита, у 10 предметох жалба прилапена и предмет врацени на повторни поступок, у двох предметох жалба прилапена и одлучене о вимаганю.</w:t>
      </w: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CS"/>
        </w:rPr>
        <w:t xml:space="preserve">У 2014. року, у обласци образованя, општинским просвитним инспектором уступени вкупно </w:t>
      </w:r>
      <w:r w:rsidRPr="002E6200">
        <w:rPr>
          <w:rFonts w:ascii="Verdana" w:hAnsi="Verdana"/>
          <w:sz w:val="18"/>
          <w:szCs w:val="18"/>
          <w:lang w:val="sr-Latn-RS"/>
        </w:rPr>
        <w:t>4</w:t>
      </w:r>
      <w:r w:rsidRPr="002E6200">
        <w:rPr>
          <w:rFonts w:ascii="Verdana" w:hAnsi="Verdana"/>
          <w:sz w:val="18"/>
          <w:szCs w:val="18"/>
          <w:lang w:val="sr-Cyrl-RS"/>
        </w:rPr>
        <w:t>56</w:t>
      </w:r>
      <w:r w:rsidRPr="002E6200">
        <w:rPr>
          <w:rFonts w:ascii="Verdana" w:hAnsi="Verdana"/>
          <w:sz w:val="18"/>
          <w:szCs w:val="18"/>
          <w:lang w:val="sr-Cyrl-CS"/>
        </w:rPr>
        <w:t xml:space="preserve">, а другим компетентним орґаном </w:t>
      </w:r>
      <w:r w:rsidRPr="002E6200">
        <w:rPr>
          <w:rFonts w:ascii="Verdana" w:hAnsi="Verdana"/>
          <w:sz w:val="18"/>
          <w:szCs w:val="18"/>
          <w:lang w:val="sr-Latn-RS"/>
        </w:rPr>
        <w:t>6</w:t>
      </w:r>
      <w:r w:rsidRPr="002E6200">
        <w:rPr>
          <w:rFonts w:ascii="Verdana" w:hAnsi="Verdana"/>
          <w:sz w:val="18"/>
          <w:szCs w:val="18"/>
          <w:lang w:val="sr-Cyrl-RS"/>
        </w:rPr>
        <w:t>8</w:t>
      </w:r>
      <w:r w:rsidRPr="002E6200">
        <w:rPr>
          <w:rFonts w:ascii="Verdana" w:hAnsi="Verdana"/>
          <w:sz w:val="18"/>
          <w:szCs w:val="18"/>
          <w:lang w:val="sr-Latn-RS"/>
        </w:rPr>
        <w:t xml:space="preserve"> </w:t>
      </w:r>
      <w:r w:rsidRPr="002E6200">
        <w:rPr>
          <w:rFonts w:ascii="Verdana" w:hAnsi="Verdana"/>
          <w:sz w:val="18"/>
          <w:szCs w:val="18"/>
          <w:lang w:val="sr-Cyrl-CS"/>
        </w:rPr>
        <w:t>предмети. Послати 174 обвисценя Министерству просвити, странком 340</w:t>
      </w:r>
      <w:r w:rsidRPr="002E6200">
        <w:rPr>
          <w:rFonts w:ascii="Verdana" w:hAnsi="Verdana"/>
          <w:sz w:val="18"/>
          <w:szCs w:val="18"/>
          <w:lang w:val="sr-Cyrl-RS"/>
        </w:rPr>
        <w:t xml:space="preserve"> обвисценя, </w:t>
      </w:r>
      <w:r w:rsidRPr="002E6200">
        <w:rPr>
          <w:rFonts w:ascii="Verdana" w:hAnsi="Verdana"/>
          <w:sz w:val="18"/>
          <w:szCs w:val="18"/>
          <w:lang w:val="sr-Cyrl-CS"/>
        </w:rPr>
        <w:t xml:space="preserve">другим орґаном </w:t>
      </w:r>
      <w:r w:rsidRPr="002E6200">
        <w:rPr>
          <w:rFonts w:ascii="Verdana" w:hAnsi="Verdana"/>
          <w:sz w:val="18"/>
          <w:szCs w:val="18"/>
          <w:lang w:val="sr-Cyrl-RS"/>
        </w:rPr>
        <w:t>157 обвисценя</w:t>
      </w:r>
      <w:r w:rsidRPr="002E6200">
        <w:rPr>
          <w:rFonts w:ascii="Verdana" w:hAnsi="Verdana"/>
          <w:sz w:val="18"/>
          <w:szCs w:val="18"/>
          <w:lang w:val="sr-Cyrl-CS"/>
        </w:rPr>
        <w:t xml:space="preserve">, а установом доручени </w:t>
      </w:r>
      <w:r w:rsidRPr="002E6200">
        <w:rPr>
          <w:rFonts w:ascii="Verdana" w:hAnsi="Verdana"/>
          <w:sz w:val="18"/>
          <w:szCs w:val="18"/>
          <w:lang w:val="sr-Latn-RS"/>
        </w:rPr>
        <w:t>7</w:t>
      </w:r>
      <w:r w:rsidRPr="002E6200">
        <w:rPr>
          <w:rFonts w:ascii="Verdana" w:hAnsi="Verdana"/>
          <w:sz w:val="18"/>
          <w:szCs w:val="18"/>
          <w:lang w:val="sr-Cyrl-CS"/>
        </w:rPr>
        <w:t xml:space="preserve"> спорзореня и 8 указованя. Принєшени 95 першоступньово ришеня, як и 6 заключеня.</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Послати 53 инструкциї општинским просвитним инспектором, направени 178 записнїки о инспекцийним напатрунку у першим ступню и ришене по 17 вимаганьох за защиту правох школярох.</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ru-RU"/>
        </w:rPr>
        <w:t>Прияти</w:t>
      </w:r>
      <w:r w:rsidRPr="002E6200">
        <w:rPr>
          <w:rFonts w:ascii="Verdana" w:hAnsi="Verdana"/>
          <w:sz w:val="18"/>
          <w:szCs w:val="18"/>
          <w:lang w:val="sr-Cyrl-CS"/>
        </w:rPr>
        <w:t xml:space="preserve"> </w:t>
      </w:r>
      <w:r w:rsidRPr="002E6200">
        <w:rPr>
          <w:rFonts w:ascii="Verdana" w:hAnsi="Verdana"/>
          <w:sz w:val="18"/>
          <w:szCs w:val="18"/>
          <w:lang w:val="ru-RU"/>
        </w:rPr>
        <w:t>680 вимаганя</w:t>
      </w:r>
      <w:r w:rsidRPr="002E6200">
        <w:rPr>
          <w:rFonts w:ascii="Verdana" w:hAnsi="Verdana"/>
          <w:sz w:val="18"/>
          <w:szCs w:val="18"/>
          <w:lang w:val="sr-Cyrl-CS"/>
        </w:rPr>
        <w:t xml:space="preserve"> за нострификацию</w:t>
      </w:r>
      <w:r w:rsidRPr="002E6200">
        <w:rPr>
          <w:rFonts w:ascii="Verdana" w:hAnsi="Verdana"/>
          <w:sz w:val="18"/>
          <w:szCs w:val="18"/>
          <w:lang w:val="ru-RU"/>
        </w:rPr>
        <w:t xml:space="preserve"> </w:t>
      </w:r>
      <w:r w:rsidRPr="002E6200">
        <w:rPr>
          <w:rFonts w:ascii="Verdana" w:hAnsi="Verdana"/>
          <w:sz w:val="18"/>
          <w:szCs w:val="18"/>
          <w:lang w:val="sr-Cyrl-CS"/>
        </w:rPr>
        <w:t>свидоцствох и</w:t>
      </w:r>
      <w:r w:rsidRPr="002E6200">
        <w:rPr>
          <w:rFonts w:ascii="Verdana" w:hAnsi="Verdana"/>
          <w:sz w:val="18"/>
          <w:szCs w:val="18"/>
          <w:lang w:val="ru-RU"/>
        </w:rPr>
        <w:t xml:space="preserve"> 92</w:t>
      </w:r>
      <w:r w:rsidRPr="002E6200">
        <w:rPr>
          <w:rFonts w:ascii="Verdana" w:hAnsi="Verdana"/>
          <w:sz w:val="18"/>
          <w:szCs w:val="18"/>
          <w:lang w:val="sr-Cyrl-CS"/>
        </w:rPr>
        <w:t xml:space="preserve"> вимаганя за верификованє</w:t>
      </w:r>
      <w:r w:rsidRPr="002E6200">
        <w:rPr>
          <w:rFonts w:ascii="Verdana" w:hAnsi="Verdana"/>
          <w:sz w:val="18"/>
          <w:szCs w:val="18"/>
          <w:lang w:val="ru-RU"/>
        </w:rPr>
        <w:t xml:space="preserve"> </w:t>
      </w:r>
      <w:r w:rsidRPr="002E6200">
        <w:rPr>
          <w:rFonts w:ascii="Verdana" w:hAnsi="Verdana"/>
          <w:sz w:val="18"/>
          <w:szCs w:val="18"/>
          <w:lang w:val="sr-Cyrl-CS"/>
        </w:rPr>
        <w:t>програмох образовних установох.</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b/>
          <w:sz w:val="18"/>
          <w:szCs w:val="18"/>
          <w:lang w:val="sr-Cyrl-RS"/>
        </w:rPr>
      </w:pPr>
      <w:r w:rsidRPr="002E6200">
        <w:rPr>
          <w:rFonts w:ascii="Verdana" w:hAnsi="Verdana"/>
          <w:b/>
          <w:sz w:val="18"/>
          <w:szCs w:val="18"/>
          <w:lang w:val="sr-Cyrl-CS"/>
        </w:rPr>
        <w:t xml:space="preserve">У </w:t>
      </w:r>
      <w:r w:rsidRPr="002E6200">
        <w:rPr>
          <w:rFonts w:ascii="Verdana" w:hAnsi="Verdana"/>
          <w:b/>
          <w:sz w:val="18"/>
          <w:szCs w:val="18"/>
          <w:lang w:val="ru-RU"/>
        </w:rPr>
        <w:t xml:space="preserve">2015. року: </w:t>
      </w:r>
    </w:p>
    <w:p w:rsidR="004A7D8F" w:rsidRPr="002E6200" w:rsidRDefault="004A7D8F" w:rsidP="004A7D8F">
      <w:pPr>
        <w:jc w:val="both"/>
        <w:rPr>
          <w:rFonts w:ascii="Verdana" w:hAnsi="Verdana"/>
          <w:b/>
          <w:sz w:val="18"/>
          <w:szCs w:val="18"/>
          <w:lang w:val="sr-Cyrl-RS"/>
        </w:rPr>
      </w:pPr>
    </w:p>
    <w:p w:rsidR="004A7D8F" w:rsidRPr="002E6200" w:rsidRDefault="004A7D8F" w:rsidP="004A7D8F">
      <w:pPr>
        <w:jc w:val="both"/>
        <w:rPr>
          <w:rFonts w:ascii="Verdana" w:hAnsi="Verdana"/>
          <w:sz w:val="18"/>
          <w:szCs w:val="18"/>
          <w:lang w:val="sr-Cyrl-RS"/>
        </w:rPr>
      </w:pPr>
      <w:r w:rsidRPr="002E6200">
        <w:rPr>
          <w:rFonts w:ascii="Verdana" w:hAnsi="Verdana"/>
          <w:sz w:val="18"/>
          <w:szCs w:val="18"/>
          <w:lang w:val="sr-Cyrl-RS"/>
        </w:rPr>
        <w:t>У 2015. року окончени єден позарядови надпатрунок над применьованьом службеного хаснованя язикох и писмох по представки Националного совиту мадярскей националней меншини.</w:t>
      </w:r>
    </w:p>
    <w:p w:rsidR="004A7D8F" w:rsidRPr="002E6200" w:rsidRDefault="004A7D8F" w:rsidP="004A7D8F">
      <w:pPr>
        <w:jc w:val="both"/>
        <w:rPr>
          <w:rFonts w:ascii="Verdana" w:hAnsi="Verdana"/>
          <w:b/>
          <w:sz w:val="18"/>
          <w:szCs w:val="18"/>
          <w:lang w:val="sr-Cyrl-RS"/>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CS"/>
        </w:rPr>
        <w:t>У 201</w:t>
      </w:r>
      <w:r w:rsidRPr="002E6200">
        <w:rPr>
          <w:rFonts w:ascii="Verdana" w:hAnsi="Verdana"/>
          <w:sz w:val="18"/>
          <w:szCs w:val="18"/>
          <w:lang w:val="sr-Latn-RS"/>
        </w:rPr>
        <w:t>5</w:t>
      </w:r>
      <w:r w:rsidRPr="002E6200">
        <w:rPr>
          <w:rFonts w:ascii="Verdana" w:hAnsi="Verdana"/>
          <w:sz w:val="18"/>
          <w:szCs w:val="18"/>
          <w:lang w:val="sr-Cyrl-CS"/>
        </w:rPr>
        <w:t>. року, п</w:t>
      </w:r>
      <w:r w:rsidRPr="002E6200">
        <w:rPr>
          <w:rFonts w:ascii="Verdana" w:hAnsi="Verdana"/>
          <w:sz w:val="18"/>
          <w:szCs w:val="18"/>
          <w:lang w:val="sr-Cyrl-RS"/>
        </w:rPr>
        <w:t xml:space="preserve">о новембер 2015. року, </w:t>
      </w:r>
      <w:r w:rsidRPr="002E6200">
        <w:rPr>
          <w:rFonts w:ascii="Verdana" w:hAnsi="Verdana"/>
          <w:sz w:val="18"/>
          <w:szCs w:val="18"/>
          <w:lang w:val="sr-Cyrl-CS"/>
        </w:rPr>
        <w:t xml:space="preserve">у обласци образованя, општинским просвитним инспектором уступени вкупно </w:t>
      </w:r>
      <w:r w:rsidRPr="002E6200">
        <w:rPr>
          <w:rFonts w:ascii="Verdana" w:hAnsi="Verdana"/>
          <w:sz w:val="18"/>
          <w:szCs w:val="18"/>
          <w:lang w:val="sr-Latn-RS"/>
        </w:rPr>
        <w:t>4</w:t>
      </w:r>
      <w:r w:rsidRPr="002E6200">
        <w:rPr>
          <w:rFonts w:ascii="Verdana" w:hAnsi="Verdana"/>
          <w:sz w:val="18"/>
          <w:szCs w:val="18"/>
          <w:lang w:val="sr-Cyrl-RS"/>
        </w:rPr>
        <w:t>95</w:t>
      </w:r>
      <w:r w:rsidRPr="002E6200">
        <w:rPr>
          <w:rFonts w:ascii="Verdana" w:hAnsi="Verdana"/>
          <w:sz w:val="18"/>
          <w:szCs w:val="18"/>
          <w:lang w:val="sr-Cyrl-CS"/>
        </w:rPr>
        <w:t>, а другим компетентним орґаном 1</w:t>
      </w:r>
      <w:r w:rsidRPr="002E6200">
        <w:rPr>
          <w:rFonts w:ascii="Verdana" w:hAnsi="Verdana"/>
          <w:sz w:val="18"/>
          <w:szCs w:val="18"/>
          <w:lang w:val="sr-Latn-RS"/>
        </w:rPr>
        <w:t>6</w:t>
      </w:r>
      <w:r w:rsidRPr="002E6200">
        <w:rPr>
          <w:rFonts w:ascii="Verdana" w:hAnsi="Verdana"/>
          <w:sz w:val="18"/>
          <w:szCs w:val="18"/>
          <w:lang w:val="sr-Cyrl-RS"/>
        </w:rPr>
        <w:t>0</w:t>
      </w:r>
      <w:r w:rsidRPr="002E6200">
        <w:rPr>
          <w:rFonts w:ascii="Verdana" w:hAnsi="Verdana"/>
          <w:sz w:val="18"/>
          <w:szCs w:val="18"/>
          <w:lang w:val="sr-Latn-RS"/>
        </w:rPr>
        <w:t xml:space="preserve"> </w:t>
      </w:r>
      <w:r w:rsidRPr="002E6200">
        <w:rPr>
          <w:rFonts w:ascii="Verdana" w:hAnsi="Verdana"/>
          <w:sz w:val="18"/>
          <w:szCs w:val="18"/>
          <w:lang w:val="sr-Cyrl-CS"/>
        </w:rPr>
        <w:t>предмети. Послати 264 обвисценя Министерству просвити, странком 343</w:t>
      </w:r>
      <w:r w:rsidRPr="002E6200">
        <w:rPr>
          <w:rFonts w:ascii="Verdana" w:hAnsi="Verdana"/>
          <w:sz w:val="18"/>
          <w:szCs w:val="18"/>
          <w:lang w:val="sr-Cyrl-RS"/>
        </w:rPr>
        <w:t xml:space="preserve"> обвисценя, </w:t>
      </w:r>
      <w:r w:rsidRPr="002E6200">
        <w:rPr>
          <w:rFonts w:ascii="Verdana" w:hAnsi="Verdana"/>
          <w:sz w:val="18"/>
          <w:szCs w:val="18"/>
          <w:lang w:val="sr-Cyrl-CS"/>
        </w:rPr>
        <w:t xml:space="preserve">другим орґаном </w:t>
      </w:r>
      <w:r w:rsidRPr="002E6200">
        <w:rPr>
          <w:rFonts w:ascii="Verdana" w:hAnsi="Verdana"/>
          <w:sz w:val="18"/>
          <w:szCs w:val="18"/>
          <w:lang w:val="sr-Cyrl-RS"/>
        </w:rPr>
        <w:t>186 обвисценя</w:t>
      </w:r>
      <w:r w:rsidRPr="002E6200">
        <w:rPr>
          <w:rFonts w:ascii="Verdana" w:hAnsi="Verdana"/>
          <w:sz w:val="18"/>
          <w:szCs w:val="18"/>
          <w:lang w:val="sr-Cyrl-CS"/>
        </w:rPr>
        <w:t>, а установом доручени 1 спозоренє и 4 указованя. Принєшени 111 першоступньово ришеня, як и 8 заключеня.</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b/>
          <w:sz w:val="18"/>
          <w:szCs w:val="18"/>
          <w:lang w:val="ru-RU"/>
        </w:rPr>
      </w:pPr>
      <w:r w:rsidRPr="002E6200">
        <w:rPr>
          <w:rFonts w:ascii="Verdana" w:hAnsi="Verdana"/>
          <w:sz w:val="18"/>
          <w:szCs w:val="18"/>
          <w:lang w:val="sr-Cyrl-CS"/>
        </w:rPr>
        <w:t>Послати 36 инструкциї општинским просвитним инспектором, направени 90 записнїки о инспекцийним напатрунку у першим ступню и ришене по 7 вимаганьох за защиту правох школярох</w:t>
      </w:r>
      <w:r w:rsidRPr="002E6200">
        <w:rPr>
          <w:rFonts w:ascii="Verdana" w:hAnsi="Verdana"/>
          <w:sz w:val="18"/>
          <w:szCs w:val="18"/>
          <w:lang w:val="ru-RU"/>
        </w:rPr>
        <w:t>.</w:t>
      </w: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Прияти</w:t>
      </w:r>
      <w:r w:rsidRPr="002E6200">
        <w:rPr>
          <w:rFonts w:ascii="Verdana" w:hAnsi="Verdana"/>
          <w:sz w:val="18"/>
          <w:szCs w:val="18"/>
          <w:lang w:val="sr-Cyrl-CS"/>
        </w:rPr>
        <w:t xml:space="preserve"> </w:t>
      </w:r>
      <w:r w:rsidRPr="002E6200">
        <w:rPr>
          <w:rFonts w:ascii="Verdana" w:hAnsi="Verdana"/>
          <w:sz w:val="18"/>
          <w:szCs w:val="18"/>
          <w:lang w:val="ru-RU"/>
        </w:rPr>
        <w:t>645 вимаганя</w:t>
      </w:r>
      <w:r w:rsidRPr="002E6200">
        <w:rPr>
          <w:rFonts w:ascii="Verdana" w:hAnsi="Verdana"/>
          <w:sz w:val="18"/>
          <w:szCs w:val="18"/>
          <w:lang w:val="sr-Cyrl-CS"/>
        </w:rPr>
        <w:t xml:space="preserve"> за нострификацию свидоцствох и</w:t>
      </w:r>
      <w:r w:rsidRPr="002E6200">
        <w:rPr>
          <w:rFonts w:ascii="Verdana" w:hAnsi="Verdana"/>
          <w:sz w:val="18"/>
          <w:szCs w:val="18"/>
          <w:lang w:val="ru-RU"/>
        </w:rPr>
        <w:t xml:space="preserve"> 93</w:t>
      </w:r>
      <w:r w:rsidRPr="002E6200">
        <w:rPr>
          <w:rFonts w:ascii="Verdana" w:hAnsi="Verdana"/>
          <w:sz w:val="18"/>
          <w:szCs w:val="18"/>
          <w:lang w:val="sr-Cyrl-CS"/>
        </w:rPr>
        <w:t xml:space="preserve"> вимаганя за верификованє</w:t>
      </w:r>
      <w:r w:rsidRPr="002E6200">
        <w:rPr>
          <w:rFonts w:ascii="Verdana" w:hAnsi="Verdana"/>
          <w:sz w:val="18"/>
          <w:szCs w:val="18"/>
          <w:lang w:val="ru-RU"/>
        </w:rPr>
        <w:t xml:space="preserve"> </w:t>
      </w:r>
      <w:r w:rsidRPr="002E6200">
        <w:rPr>
          <w:rFonts w:ascii="Verdana" w:hAnsi="Verdana"/>
          <w:sz w:val="18"/>
          <w:szCs w:val="18"/>
          <w:lang w:val="sr-Cyrl-CS"/>
        </w:rPr>
        <w:t>програмох образовних установох.</w:t>
      </w:r>
      <w:r w:rsidRPr="002E6200">
        <w:rPr>
          <w:rFonts w:ascii="Verdana" w:hAnsi="Verdana"/>
          <w:sz w:val="18"/>
          <w:szCs w:val="18"/>
          <w:lang w:val="ru-RU"/>
        </w:rPr>
        <w:t xml:space="preserve"> </w:t>
      </w:r>
    </w:p>
    <w:p w:rsidR="004A7D8F" w:rsidRPr="002E6200" w:rsidRDefault="004A7D8F" w:rsidP="004A7D8F">
      <w:pPr>
        <w:jc w:val="both"/>
        <w:rPr>
          <w:rFonts w:ascii="Verdana" w:hAnsi="Verdana"/>
          <w:sz w:val="18"/>
          <w:szCs w:val="18"/>
          <w:lang w:val="ru-RU"/>
        </w:rPr>
      </w:pPr>
    </w:p>
    <w:p w:rsidR="004A7D8F" w:rsidRPr="002E6200" w:rsidRDefault="004A7D8F" w:rsidP="004A7D8F">
      <w:pPr>
        <w:pStyle w:val="Heading2"/>
        <w:rPr>
          <w:lang w:val="sr-Cyrl-CS"/>
        </w:rPr>
      </w:pPr>
      <w:bookmarkStart w:id="139" w:name="_Toc448821202"/>
      <w:bookmarkStart w:id="140" w:name="_Toc448819280"/>
      <w:bookmarkStart w:id="141" w:name="_Toc433550021"/>
      <w:r w:rsidRPr="002E6200">
        <w:t>12. ПОДАТКИ О ПРИХОДОХ И РОЗХОДОХ</w:t>
      </w:r>
      <w:bookmarkEnd w:id="139"/>
      <w:bookmarkEnd w:id="140"/>
      <w:bookmarkEnd w:id="141"/>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Calibri" w:hAnsi="Calibri"/>
          <w:sz w:val="22"/>
          <w:szCs w:val="22"/>
          <w:lang w:val="sr-Cyrl-CS"/>
        </w:rPr>
      </w:pPr>
      <w:r w:rsidRPr="002E6200">
        <w:rPr>
          <w:rFonts w:ascii="Verdana" w:hAnsi="Verdana"/>
          <w:sz w:val="18"/>
          <w:szCs w:val="18"/>
          <w:lang w:val="sr-Cyrl-CS"/>
        </w:rPr>
        <w:t>Податки за 2015. рок:</w:t>
      </w:r>
    </w:p>
    <w:p w:rsidR="004A7D8F" w:rsidRPr="002E6200" w:rsidRDefault="004A7D8F" w:rsidP="004A7D8F">
      <w:pPr>
        <w:pStyle w:val="Default"/>
        <w:jc w:val="center"/>
        <w:rPr>
          <w:color w:val="auto"/>
          <w:sz w:val="18"/>
          <w:szCs w:val="18"/>
          <w:lang w:val="sr-Cyrl-CS"/>
        </w:rPr>
      </w:pPr>
    </w:p>
    <w:p w:rsidR="004A7D8F" w:rsidRPr="002E6200" w:rsidRDefault="004A7D8F" w:rsidP="004A7D8F">
      <w:pPr>
        <w:pStyle w:val="Default"/>
        <w:jc w:val="center"/>
        <w:rPr>
          <w:color w:val="auto"/>
          <w:sz w:val="18"/>
          <w:szCs w:val="18"/>
          <w:lang w:val="sr-Cyrl-CS"/>
        </w:rPr>
      </w:pPr>
    </w:p>
    <w:p w:rsidR="004A7D8F" w:rsidRPr="002E6200" w:rsidRDefault="004A7D8F" w:rsidP="004A7D8F">
      <w:pPr>
        <w:pStyle w:val="Default"/>
        <w:jc w:val="center"/>
        <w:rPr>
          <w:color w:val="auto"/>
          <w:sz w:val="18"/>
          <w:szCs w:val="18"/>
          <w:lang w:val="ru-RU"/>
        </w:rPr>
      </w:pPr>
      <w:r w:rsidRPr="002E6200">
        <w:rPr>
          <w:color w:val="auto"/>
          <w:sz w:val="18"/>
          <w:szCs w:val="18"/>
          <w:lang w:val="sr-Cyrl-CS"/>
        </w:rPr>
        <w:t>ФИНАНСИЙНИ ПЛАН ПОКРАЇНСКОГО СЕКРЕТАРИЯТУ ЗА ОБРАЗОВАНЄ, ПРЕДПИСАНЯ, УПРАВУ И НАЦИОНАЛНИ МЕНШИНИ</w:t>
      </w:r>
      <w:r w:rsidRPr="002E6200">
        <w:rPr>
          <w:color w:val="auto"/>
          <w:sz w:val="18"/>
          <w:szCs w:val="18"/>
          <w:lang w:val="ru-RU"/>
        </w:rPr>
        <w:t xml:space="preserve"> </w:t>
      </w:r>
      <w:r w:rsidRPr="002E6200">
        <w:rPr>
          <w:color w:val="auto"/>
          <w:sz w:val="18"/>
          <w:szCs w:val="18"/>
          <w:lang w:val="sr-Cyrl-CS"/>
        </w:rPr>
        <w:t>–</w:t>
      </w:r>
      <w:r w:rsidRPr="002E6200">
        <w:rPr>
          <w:color w:val="auto"/>
          <w:sz w:val="18"/>
          <w:szCs w:val="18"/>
          <w:lang w:val="ru-RU"/>
        </w:rPr>
        <w:t xml:space="preserve"> </w:t>
      </w:r>
      <w:r w:rsidRPr="002E6200">
        <w:rPr>
          <w:color w:val="auto"/>
          <w:sz w:val="18"/>
          <w:szCs w:val="18"/>
          <w:lang w:val="sr-Cyrl-CS"/>
        </w:rPr>
        <w:t>НАЦИОНАЛНИ ЗАЄДНЇЦИ ЗА 2015. РОК</w:t>
      </w:r>
    </w:p>
    <w:p w:rsidR="004A7D8F" w:rsidRPr="002E6200" w:rsidRDefault="004A7D8F" w:rsidP="004A7D8F">
      <w:pPr>
        <w:pStyle w:val="Default"/>
        <w:jc w:val="center"/>
        <w:rPr>
          <w:color w:val="auto"/>
          <w:sz w:val="18"/>
          <w:szCs w:val="18"/>
          <w:lang w:val="sr-Cyrl-CS"/>
        </w:rPr>
      </w:pPr>
      <w:r w:rsidRPr="002E6200">
        <w:rPr>
          <w:color w:val="auto"/>
          <w:sz w:val="18"/>
          <w:szCs w:val="18"/>
          <w:lang w:val="sr-Cyrl-CS"/>
        </w:rPr>
        <w:t>(януар, 2015. року)</w:t>
      </w:r>
    </w:p>
    <w:p w:rsidR="004A7D8F" w:rsidRPr="002E6200" w:rsidRDefault="004A7D8F" w:rsidP="004A7D8F">
      <w:pPr>
        <w:pStyle w:val="Default"/>
        <w:jc w:val="center"/>
        <w:rPr>
          <w:color w:val="auto"/>
          <w:sz w:val="18"/>
          <w:szCs w:val="18"/>
          <w:lang w:val="sr-Cyrl-C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2E6200" w:rsidRPr="002E6200" w:rsidTr="004A7D8F">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
                <w:bCs/>
                <w:i/>
                <w:iCs/>
                <w:sz w:val="18"/>
                <w:szCs w:val="18"/>
              </w:rPr>
            </w:pPr>
            <w:r w:rsidRPr="002E6200">
              <w:rPr>
                <w:rFonts w:ascii="Calibri" w:hAnsi="Calibri" w:cs="Calibri"/>
                <w:b/>
                <w:bCs/>
                <w:sz w:val="18"/>
                <w:szCs w:val="18"/>
              </w:rPr>
              <w:t xml:space="preserve">Жридла финансованя за </w:t>
            </w:r>
            <w:r w:rsidRPr="002E6200">
              <w:rPr>
                <w:rFonts w:ascii="Calibri" w:hAnsi="Calibri" w:cs="Calibri"/>
                <w:b/>
                <w:bCs/>
                <w:sz w:val="18"/>
                <w:szCs w:val="18"/>
                <w:lang w:val="sr-Cyrl-CS"/>
              </w:rPr>
              <w:t>главу 09 00</w:t>
            </w:r>
            <w:r w:rsidRPr="002E6200">
              <w:rPr>
                <w:rFonts w:ascii="Calibri" w:hAnsi="Calibri" w:cs="Calibri"/>
                <w:b/>
                <w:bCs/>
                <w:sz w:val="18"/>
                <w:szCs w:val="18"/>
              </w:rPr>
              <w:t>:</w:t>
            </w:r>
          </w:p>
        </w:tc>
      </w:tr>
      <w:tr w:rsidR="002E6200" w:rsidRPr="002E6200" w:rsidTr="004A7D8F">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rPr>
            </w:pPr>
            <w:r w:rsidRPr="002E6200">
              <w:rPr>
                <w:rFonts w:ascii="Calibri" w:hAnsi="Calibri" w:cs="Calibri"/>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sz w:val="18"/>
                <w:szCs w:val="18"/>
                <w:lang w:val="ru-RU"/>
              </w:rPr>
            </w:pPr>
            <w:r w:rsidRPr="002E6200">
              <w:rPr>
                <w:rFonts w:ascii="Calibri" w:hAnsi="Calibri" w:cs="Calibri"/>
                <w:sz w:val="18"/>
                <w:szCs w:val="18"/>
              </w:rPr>
              <w:t>Приходи з буджету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766.489.599,53 динари</w:t>
            </w:r>
          </w:p>
        </w:tc>
      </w:tr>
      <w:tr w:rsidR="002E6200" w:rsidRPr="002E6200" w:rsidTr="004A7D8F">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lang w:val="sr-Cyrl-CS"/>
              </w:rPr>
              <w:t>07 08</w:t>
            </w:r>
          </w:p>
        </w:tc>
        <w:tc>
          <w:tcPr>
            <w:tcW w:w="510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i/>
                <w:sz w:val="18"/>
                <w:szCs w:val="18"/>
                <w:lang w:val="sr-Cyrl-CS"/>
              </w:rPr>
            </w:pPr>
            <w:r w:rsidRPr="002E6200">
              <w:rPr>
                <w:rFonts w:ascii="Calibri" w:hAnsi="Calibri" w:cs="Calibri"/>
                <w:sz w:val="18"/>
                <w:szCs w:val="18"/>
                <w:lang w:val="sr-Cyrl-CS"/>
              </w:rPr>
              <w:t xml:space="preserve">Трансфери од инших уровньох власци – наменково и нєнаменково трансфери з републичного буджету єдинком локалней самоуправи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552.474.000,00 динари</w:t>
            </w:r>
          </w:p>
        </w:tc>
      </w:tr>
      <w:tr w:rsidR="002E6200" w:rsidRPr="002E6200" w:rsidTr="004A7D8F">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rPr>
              <w:t>07 1</w:t>
            </w:r>
            <w:r w:rsidRPr="002E6200">
              <w:rPr>
                <w:rFonts w:ascii="Calibri" w:hAnsi="Calibri" w:cs="Calibri"/>
                <w:sz w:val="18"/>
                <w:szCs w:val="18"/>
                <w:lang w:val="sr-Cyrl-CS"/>
              </w:rPr>
              <w:t>3</w:t>
            </w:r>
          </w:p>
          <w:p w:rsidR="004A7D8F" w:rsidRPr="002E6200" w:rsidRDefault="004A7D8F">
            <w:pPr>
              <w:pStyle w:val="BodyText"/>
              <w:spacing w:after="0"/>
              <w:jc w:val="center"/>
              <w:rPr>
                <w:rFonts w:ascii="Calibri" w:hAnsi="Calibri" w:cs="Calibri"/>
                <w:i/>
                <w:sz w:val="18"/>
                <w:szCs w:val="18"/>
                <w:lang w:val="sr-Cyrl-CS"/>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sz w:val="18"/>
                <w:szCs w:val="18"/>
                <w:lang w:val="ru-RU"/>
              </w:rPr>
            </w:pPr>
            <w:r w:rsidRPr="002E6200">
              <w:rPr>
                <w:rFonts w:ascii="Calibri" w:hAnsi="Calibri" w:cs="Calibri"/>
                <w:sz w:val="18"/>
                <w:szCs w:val="18"/>
                <w:lang w:val="sr-Cyrl-CS"/>
              </w:rPr>
              <w:t xml:space="preserve">Трансфери од инших уровньох власци </w:t>
            </w:r>
            <w:r w:rsidRPr="002E6200">
              <w:rPr>
                <w:rFonts w:ascii="Verdana" w:hAnsi="Verdana"/>
                <w:sz w:val="18"/>
                <w:szCs w:val="18"/>
                <w:lang w:val="sr-Cyrl-CS"/>
              </w:rPr>
              <w:t>–</w:t>
            </w:r>
            <w:r w:rsidRPr="002E6200">
              <w:rPr>
                <w:rFonts w:ascii="Calibri" w:hAnsi="Calibri" w:cs="Calibri"/>
                <w:sz w:val="18"/>
                <w:szCs w:val="18"/>
                <w:lang w:val="sr-Cyrl-CS"/>
              </w:rPr>
              <w:t xml:space="preserve"> трансферни средства з републичного буджету за розходи за занятих у образованю</w:t>
            </w:r>
            <w:r w:rsidRPr="002E6200">
              <w:rPr>
                <w:rFonts w:ascii="Calibri" w:hAnsi="Calibri" w:cs="Calibri"/>
                <w:sz w:val="18"/>
                <w:szCs w:val="18"/>
                <w:lang w:val="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20.242.848.000,00 динари</w:t>
            </w:r>
          </w:p>
        </w:tc>
      </w:tr>
      <w:tr w:rsidR="004A7D8F" w:rsidRPr="002E6200" w:rsidTr="004A7D8F">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i/>
                <w:iCs/>
                <w:sz w:val="18"/>
                <w:szCs w:val="18"/>
              </w:rPr>
            </w:pPr>
            <w:r w:rsidRPr="002E6200">
              <w:rPr>
                <w:rFonts w:ascii="Calibri" w:hAnsi="Calibri" w:cs="Calibri"/>
                <w:b/>
                <w:bCs/>
                <w:sz w:val="18"/>
                <w:szCs w:val="18"/>
              </w:rPr>
              <w:t xml:space="preserve">Вкупно за </w:t>
            </w:r>
            <w:r w:rsidRPr="002E6200">
              <w:rPr>
                <w:rFonts w:ascii="Calibri" w:hAnsi="Calibri" w:cs="Calibri"/>
                <w:b/>
                <w:bCs/>
                <w:sz w:val="18"/>
                <w:szCs w:val="18"/>
                <w:lang w:val="sr-Cyrl-CS"/>
              </w:rPr>
              <w:t>главу 09 00</w:t>
            </w:r>
            <w:r w:rsidRPr="002E6200">
              <w:rPr>
                <w:rFonts w:ascii="Calibri" w:hAnsi="Calibri" w:cs="Calibri"/>
                <w:b/>
                <w:bCs/>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i/>
                <w:iCs/>
                <w:sz w:val="18"/>
                <w:szCs w:val="18"/>
              </w:rPr>
            </w:pPr>
            <w:r w:rsidRPr="002E6200">
              <w:rPr>
                <w:rFonts w:ascii="Calibri" w:hAnsi="Calibri" w:cs="Calibri"/>
                <w:b/>
                <w:bCs/>
                <w:sz w:val="18"/>
                <w:szCs w:val="18"/>
                <w:lang w:val="sr-Cyrl-CS"/>
              </w:rPr>
              <w:t xml:space="preserve">21.561.811.599,53 </w:t>
            </w:r>
            <w:r w:rsidRPr="002E6200">
              <w:rPr>
                <w:rFonts w:ascii="Calibri" w:hAnsi="Calibri" w:cs="Calibri"/>
                <w:b/>
                <w:bCs/>
                <w:sz w:val="18"/>
                <w:szCs w:val="18"/>
              </w:rPr>
              <w:t>динари</w:t>
            </w:r>
          </w:p>
        </w:tc>
      </w:tr>
    </w:tbl>
    <w:p w:rsidR="004A7D8F" w:rsidRPr="002E6200" w:rsidRDefault="004A7D8F" w:rsidP="004A7D8F">
      <w:pPr>
        <w:pStyle w:val="Default"/>
        <w:jc w:val="both"/>
        <w:rPr>
          <w:color w:val="auto"/>
          <w:sz w:val="18"/>
          <w:szCs w:val="18"/>
          <w:lang w:val="sr-Cyrl-C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103"/>
        <w:gridCol w:w="2268"/>
      </w:tblGrid>
      <w:tr w:rsidR="002E6200" w:rsidRPr="002E6200" w:rsidTr="004A7D8F">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
                <w:bCs/>
                <w:i/>
                <w:iCs/>
                <w:sz w:val="18"/>
                <w:szCs w:val="18"/>
              </w:rPr>
            </w:pPr>
            <w:r w:rsidRPr="002E6200">
              <w:rPr>
                <w:rFonts w:ascii="Calibri" w:hAnsi="Calibri" w:cs="Calibri"/>
                <w:b/>
                <w:bCs/>
                <w:sz w:val="18"/>
                <w:szCs w:val="18"/>
              </w:rPr>
              <w:t xml:space="preserve">Жридла финансованя за </w:t>
            </w:r>
            <w:r w:rsidRPr="002E6200">
              <w:rPr>
                <w:rFonts w:ascii="Calibri" w:hAnsi="Calibri" w:cs="Calibri"/>
                <w:b/>
                <w:bCs/>
                <w:sz w:val="18"/>
                <w:szCs w:val="18"/>
                <w:lang w:val="sr-Cyrl-CS"/>
              </w:rPr>
              <w:t>главу 09 01</w:t>
            </w:r>
            <w:r w:rsidRPr="002E6200">
              <w:rPr>
                <w:rFonts w:ascii="Calibri" w:hAnsi="Calibri" w:cs="Calibri"/>
                <w:b/>
                <w:bCs/>
                <w:sz w:val="18"/>
                <w:szCs w:val="18"/>
              </w:rPr>
              <w:t>:</w:t>
            </w:r>
          </w:p>
        </w:tc>
      </w:tr>
      <w:tr w:rsidR="002E6200" w:rsidRPr="002E6200" w:rsidTr="004A7D8F">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rPr>
            </w:pPr>
            <w:r w:rsidRPr="002E6200">
              <w:rPr>
                <w:rFonts w:ascii="Calibri" w:hAnsi="Calibri" w:cs="Calibri"/>
                <w:sz w:val="18"/>
                <w:szCs w:val="18"/>
              </w:rPr>
              <w:t>01 00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sz w:val="18"/>
                <w:szCs w:val="18"/>
                <w:lang w:val="ru-RU"/>
              </w:rPr>
            </w:pPr>
            <w:r w:rsidRPr="002E6200">
              <w:rPr>
                <w:rFonts w:ascii="Calibri" w:hAnsi="Calibri" w:cs="Calibri"/>
                <w:sz w:val="18"/>
                <w:szCs w:val="18"/>
              </w:rPr>
              <w:t>Приходи з буджету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22.979.680,00 динари</w:t>
            </w:r>
          </w:p>
        </w:tc>
      </w:tr>
      <w:tr w:rsidR="002E6200" w:rsidRPr="002E6200" w:rsidTr="004A7D8F">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rPr>
              <w:t>04 00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i/>
                <w:sz w:val="18"/>
                <w:szCs w:val="18"/>
                <w:lang w:val="sr-Cyrl-CS"/>
              </w:rPr>
            </w:pPr>
            <w:r w:rsidRPr="002E6200">
              <w:rPr>
                <w:rFonts w:ascii="Calibri" w:hAnsi="Calibri" w:cs="Calibri"/>
                <w:sz w:val="18"/>
                <w:szCs w:val="18"/>
              </w:rPr>
              <w:t>Власни приходи буджетних хасновательох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2.454.000,00 динари</w:t>
            </w:r>
          </w:p>
        </w:tc>
      </w:tr>
      <w:tr w:rsidR="002E6200" w:rsidRPr="002E6200" w:rsidTr="004A7D8F">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lang w:val="sr-Cyrl-CS"/>
              </w:rPr>
              <w:t>13 06</w:t>
            </w:r>
          </w:p>
        </w:tc>
        <w:tc>
          <w:tcPr>
            <w:tcW w:w="510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iCs/>
                <w:sz w:val="18"/>
                <w:szCs w:val="18"/>
                <w:lang w:val="ru-RU"/>
              </w:rPr>
            </w:pPr>
            <w:r w:rsidRPr="002E6200">
              <w:rPr>
                <w:rFonts w:ascii="Calibri" w:hAnsi="Calibri" w:cs="Calibri"/>
                <w:iCs/>
                <w:sz w:val="18"/>
                <w:szCs w:val="18"/>
                <w:lang w:val="ru-RU"/>
              </w:rPr>
              <w:t>Нєрозпоредзени звишок приходох зоз скорейших рокох – додатни средства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rPr>
              <w:t xml:space="preserve">450.000,00 </w:t>
            </w:r>
            <w:r w:rsidRPr="002E6200">
              <w:rPr>
                <w:rFonts w:ascii="Calibri" w:hAnsi="Calibri" w:cs="Calibri"/>
                <w:sz w:val="18"/>
                <w:szCs w:val="18"/>
                <w:lang w:val="sr-Cyrl-CS"/>
              </w:rPr>
              <w:t>динари</w:t>
            </w:r>
          </w:p>
        </w:tc>
      </w:tr>
      <w:tr w:rsidR="002E6200" w:rsidRPr="002E6200" w:rsidTr="004A7D8F">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i/>
                <w:iCs/>
                <w:sz w:val="18"/>
                <w:szCs w:val="18"/>
              </w:rPr>
            </w:pPr>
            <w:r w:rsidRPr="002E6200">
              <w:rPr>
                <w:rFonts w:ascii="Calibri" w:hAnsi="Calibri" w:cs="Calibri"/>
                <w:b/>
                <w:bCs/>
                <w:sz w:val="18"/>
                <w:szCs w:val="18"/>
              </w:rPr>
              <w:lastRenderedPageBreak/>
              <w:t xml:space="preserve">Вкупно за </w:t>
            </w:r>
            <w:r w:rsidRPr="002E6200">
              <w:rPr>
                <w:rFonts w:ascii="Calibri" w:hAnsi="Calibri" w:cs="Calibri"/>
                <w:b/>
                <w:bCs/>
                <w:sz w:val="18"/>
                <w:szCs w:val="18"/>
                <w:lang w:val="sr-Cyrl-CS"/>
              </w:rPr>
              <w:t>главу 09 01</w:t>
            </w:r>
            <w:r w:rsidRPr="002E6200">
              <w:rPr>
                <w:rFonts w:ascii="Calibri" w:hAnsi="Calibri" w:cs="Calibri"/>
                <w:b/>
                <w:bCs/>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i/>
                <w:iCs/>
                <w:sz w:val="18"/>
                <w:szCs w:val="18"/>
              </w:rPr>
            </w:pPr>
            <w:r w:rsidRPr="002E6200">
              <w:rPr>
                <w:rFonts w:ascii="Calibri" w:hAnsi="Calibri" w:cs="Calibri"/>
                <w:b/>
                <w:bCs/>
                <w:sz w:val="18"/>
                <w:szCs w:val="18"/>
                <w:lang w:val="sr-Cyrl-CS"/>
              </w:rPr>
              <w:t xml:space="preserve">25.883.680,00 </w:t>
            </w:r>
            <w:r w:rsidRPr="002E6200">
              <w:rPr>
                <w:rFonts w:ascii="Calibri" w:hAnsi="Calibri" w:cs="Calibri"/>
                <w:b/>
                <w:bCs/>
                <w:sz w:val="18"/>
                <w:szCs w:val="18"/>
              </w:rPr>
              <w:t>динари</w:t>
            </w:r>
          </w:p>
        </w:tc>
      </w:tr>
      <w:tr w:rsidR="004A7D8F" w:rsidRPr="002E6200" w:rsidTr="004A7D8F">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
                <w:bCs/>
                <w:sz w:val="18"/>
                <w:szCs w:val="18"/>
              </w:rPr>
            </w:pPr>
            <w:r w:rsidRPr="002E6200">
              <w:rPr>
                <w:rFonts w:ascii="Calibri" w:hAnsi="Calibri" w:cs="Calibri"/>
                <w:b/>
                <w:bCs/>
                <w:sz w:val="18"/>
                <w:szCs w:val="18"/>
              </w:rPr>
              <w:t xml:space="preserve">Вкупно за </w:t>
            </w:r>
            <w:r w:rsidRPr="002E6200">
              <w:rPr>
                <w:rFonts w:ascii="Calibri" w:hAnsi="Calibri" w:cs="Calibri"/>
                <w:b/>
                <w:bCs/>
                <w:sz w:val="18"/>
                <w:szCs w:val="18"/>
                <w:lang w:val="sr-Cyrl-CS"/>
              </w:rPr>
              <w:t>роздїл 09</w:t>
            </w:r>
            <w:r w:rsidRPr="002E6200">
              <w:rPr>
                <w:rFonts w:ascii="Calibri" w:hAnsi="Calibri" w:cs="Calibri"/>
                <w:b/>
                <w:bCs/>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b/>
                <w:bCs/>
                <w:sz w:val="18"/>
                <w:szCs w:val="18"/>
                <w:lang w:val="sr-Cyrl-CS"/>
              </w:rPr>
            </w:pPr>
            <w:r w:rsidRPr="002E6200">
              <w:rPr>
                <w:rFonts w:ascii="Calibri" w:hAnsi="Calibri" w:cs="Calibri"/>
                <w:b/>
                <w:bCs/>
                <w:sz w:val="18"/>
                <w:szCs w:val="18"/>
                <w:lang w:val="sr-Cyrl-CS"/>
              </w:rPr>
              <w:t>21.587.695.279,53 динари</w:t>
            </w:r>
          </w:p>
        </w:tc>
      </w:tr>
    </w:tbl>
    <w:p w:rsidR="004A7D8F" w:rsidRPr="002E6200" w:rsidRDefault="004A7D8F" w:rsidP="004A7D8F">
      <w:pPr>
        <w:pStyle w:val="Default"/>
        <w:jc w:val="both"/>
        <w:rPr>
          <w:color w:val="auto"/>
          <w:sz w:val="18"/>
          <w:szCs w:val="18"/>
          <w:lang w:val="sr-Cyrl-CS"/>
        </w:rPr>
      </w:pPr>
    </w:p>
    <w:p w:rsidR="004A7D8F" w:rsidRPr="002E6200" w:rsidRDefault="004A7D8F" w:rsidP="004A7D8F">
      <w:pPr>
        <w:pStyle w:val="Default"/>
        <w:jc w:val="center"/>
        <w:rPr>
          <w:color w:val="auto"/>
          <w:sz w:val="18"/>
          <w:szCs w:val="18"/>
          <w:lang w:val="sr-Cyrl-CS"/>
        </w:rPr>
      </w:pPr>
    </w:p>
    <w:p w:rsidR="004A7D8F" w:rsidRPr="002E6200" w:rsidRDefault="004A7D8F" w:rsidP="004A7D8F">
      <w:pPr>
        <w:pStyle w:val="Default"/>
        <w:jc w:val="center"/>
        <w:rPr>
          <w:color w:val="auto"/>
          <w:sz w:val="18"/>
          <w:szCs w:val="18"/>
          <w:lang w:val="sr-Cyrl-CS"/>
        </w:rPr>
      </w:pPr>
    </w:p>
    <w:p w:rsidR="004A7D8F" w:rsidRPr="002E6200" w:rsidRDefault="004A7D8F" w:rsidP="004A7D8F">
      <w:pPr>
        <w:pStyle w:val="Default"/>
        <w:jc w:val="center"/>
        <w:rPr>
          <w:color w:val="auto"/>
          <w:sz w:val="18"/>
          <w:szCs w:val="18"/>
          <w:lang w:val="sr-Cyrl-CS"/>
        </w:rPr>
      </w:pPr>
      <w:r w:rsidRPr="002E6200">
        <w:rPr>
          <w:color w:val="auto"/>
          <w:sz w:val="18"/>
          <w:szCs w:val="18"/>
          <w:lang w:val="sr-Cyrl-CS"/>
        </w:rPr>
        <w:t>ФИНАНСИЙНИ ПЛАН ПОКРАЇНСКОГО СЕКРЕТАРИЯТУ ЗА ОБРАЗОВАНЄ, ПРЕДПИСАНЯ, УПРАВУ И НАЦИОНАЛНИ МЕНШИНИ</w:t>
      </w:r>
      <w:r w:rsidRPr="002E6200">
        <w:rPr>
          <w:color w:val="auto"/>
          <w:sz w:val="18"/>
          <w:szCs w:val="18"/>
          <w:lang w:val="ru-RU"/>
        </w:rPr>
        <w:t xml:space="preserve"> </w:t>
      </w:r>
      <w:r w:rsidRPr="002E6200">
        <w:rPr>
          <w:color w:val="auto"/>
          <w:sz w:val="18"/>
          <w:szCs w:val="18"/>
          <w:lang w:val="sr-Cyrl-CS"/>
        </w:rPr>
        <w:t>–</w:t>
      </w:r>
      <w:r w:rsidRPr="002E6200">
        <w:rPr>
          <w:color w:val="auto"/>
          <w:sz w:val="18"/>
          <w:szCs w:val="18"/>
          <w:lang w:val="ru-RU"/>
        </w:rPr>
        <w:t xml:space="preserve"> </w:t>
      </w:r>
      <w:r w:rsidRPr="002E6200">
        <w:rPr>
          <w:color w:val="auto"/>
          <w:sz w:val="18"/>
          <w:szCs w:val="18"/>
          <w:lang w:val="sr-Cyrl-CS"/>
        </w:rPr>
        <w:t>НАЦИОНАЛНИ ЗАЄДНЇЦИ ЗА 2015. РОК – РЕБАЛАНС</w:t>
      </w:r>
    </w:p>
    <w:p w:rsidR="004A7D8F" w:rsidRPr="002E6200" w:rsidRDefault="004A7D8F" w:rsidP="004A7D8F">
      <w:pPr>
        <w:pStyle w:val="Default"/>
        <w:jc w:val="center"/>
        <w:rPr>
          <w:color w:val="auto"/>
          <w:sz w:val="18"/>
          <w:szCs w:val="18"/>
          <w:lang w:val="sr-Cyrl-CS"/>
        </w:rPr>
      </w:pPr>
      <w:r w:rsidRPr="002E6200">
        <w:rPr>
          <w:color w:val="auto"/>
          <w:sz w:val="18"/>
          <w:szCs w:val="18"/>
          <w:lang w:val="sr-Cyrl-CS"/>
        </w:rPr>
        <w:t>(октобер, 2015. року)</w:t>
      </w:r>
    </w:p>
    <w:p w:rsidR="004A7D8F" w:rsidRPr="002E6200" w:rsidRDefault="004A7D8F" w:rsidP="004A7D8F">
      <w:pPr>
        <w:pStyle w:val="Default"/>
        <w:jc w:val="center"/>
        <w:rPr>
          <w:color w:val="auto"/>
          <w:sz w:val="18"/>
          <w:szCs w:val="18"/>
          <w:lang w:val="sr-Cyrl-CS"/>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2E6200" w:rsidRPr="002E6200" w:rsidTr="004A7D8F">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
                <w:bCs/>
                <w:i/>
                <w:iCs/>
                <w:sz w:val="18"/>
                <w:szCs w:val="18"/>
              </w:rPr>
            </w:pPr>
            <w:r w:rsidRPr="002E6200">
              <w:rPr>
                <w:rFonts w:ascii="Calibri" w:hAnsi="Calibri" w:cs="Calibri"/>
                <w:b/>
                <w:bCs/>
                <w:sz w:val="18"/>
                <w:szCs w:val="18"/>
              </w:rPr>
              <w:t xml:space="preserve">Жридла финансованя за </w:t>
            </w:r>
            <w:r w:rsidRPr="002E6200">
              <w:rPr>
                <w:rFonts w:ascii="Calibri" w:hAnsi="Calibri" w:cs="Calibri"/>
                <w:b/>
                <w:bCs/>
                <w:sz w:val="18"/>
                <w:szCs w:val="18"/>
                <w:lang w:val="sr-Cyrl-CS"/>
              </w:rPr>
              <w:t>главу 09 00</w:t>
            </w:r>
            <w:r w:rsidRPr="002E6200">
              <w:rPr>
                <w:rFonts w:ascii="Calibri" w:hAnsi="Calibri" w:cs="Calibri"/>
                <w:b/>
                <w:bCs/>
                <w:sz w:val="18"/>
                <w:szCs w:val="18"/>
              </w:rPr>
              <w:t>:</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rPr>
            </w:pPr>
            <w:r w:rsidRPr="002E6200">
              <w:rPr>
                <w:rFonts w:ascii="Calibri" w:hAnsi="Calibri" w:cs="Calibri"/>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sz w:val="18"/>
                <w:szCs w:val="18"/>
                <w:lang w:val="ru-RU"/>
              </w:rPr>
            </w:pPr>
            <w:r w:rsidRPr="002E6200">
              <w:rPr>
                <w:rFonts w:ascii="Calibri" w:hAnsi="Calibri" w:cs="Calibri"/>
                <w:sz w:val="18"/>
                <w:szCs w:val="18"/>
              </w:rPr>
              <w:t>Приходи з буджету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538.975.957,60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lang w:val="sr-Cyrl-CS"/>
              </w:rPr>
              <w:t>07 08</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 xml:space="preserve">Трансфери од инших уровньох власци </w:t>
            </w:r>
            <w:r w:rsidRPr="002E6200">
              <w:rPr>
                <w:rFonts w:ascii="Verdana" w:hAnsi="Verdana"/>
                <w:sz w:val="18"/>
                <w:szCs w:val="18"/>
                <w:lang w:val="sr-Cyrl-CS"/>
              </w:rPr>
              <w:t>–</w:t>
            </w:r>
            <w:r w:rsidRPr="002E6200">
              <w:rPr>
                <w:rFonts w:ascii="Verdana" w:hAnsi="Verdana"/>
                <w:sz w:val="18"/>
                <w:szCs w:val="18"/>
                <w:lang w:val="ru-RU"/>
              </w:rPr>
              <w:t xml:space="preserve"> </w:t>
            </w:r>
            <w:r w:rsidRPr="002E6200">
              <w:rPr>
                <w:rFonts w:ascii="Calibri" w:hAnsi="Calibri" w:cs="Calibri"/>
                <w:sz w:val="18"/>
                <w:szCs w:val="18"/>
                <w:lang w:val="sr-Cyrl-CS"/>
              </w:rPr>
              <w:t>наменково</w:t>
            </w:r>
          </w:p>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и нєнаменково трансфери з републичного</w:t>
            </w:r>
          </w:p>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буджету єдинком локалней самоуправи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552.474.000,00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rPr>
              <w:t>07 1</w:t>
            </w:r>
            <w:r w:rsidRPr="002E6200">
              <w:rPr>
                <w:rFonts w:ascii="Calibri" w:hAnsi="Calibri" w:cs="Calibri"/>
                <w:sz w:val="18"/>
                <w:szCs w:val="18"/>
                <w:lang w:val="sr-Cyrl-CS"/>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 xml:space="preserve">Трансфери од инших уровньох власци </w:t>
            </w:r>
            <w:r w:rsidRPr="002E6200">
              <w:rPr>
                <w:rFonts w:ascii="Verdana" w:hAnsi="Verdana"/>
                <w:sz w:val="18"/>
                <w:szCs w:val="18"/>
                <w:lang w:val="sr-Cyrl-CS"/>
              </w:rPr>
              <w:t>–</w:t>
            </w:r>
          </w:p>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трансферни средства з републичного буджету за</w:t>
            </w:r>
          </w:p>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розходи за занятих у образованю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20.242.848.000,00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bCs/>
                <w:sz w:val="18"/>
                <w:szCs w:val="18"/>
                <w:lang w:val="sr-Cyrl-RS"/>
              </w:rPr>
            </w:pPr>
            <w:r w:rsidRPr="002E6200">
              <w:rPr>
                <w:rFonts w:ascii="Calibri" w:hAnsi="Calibri" w:cs="Calibri"/>
                <w:bCs/>
                <w:sz w:val="18"/>
                <w:szCs w:val="18"/>
                <w:lang w:val="sr-Cyrl-RS"/>
              </w:rPr>
              <w:t>13 00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Cs/>
                <w:sz w:val="18"/>
                <w:szCs w:val="18"/>
                <w:lang w:val="sr-Cyrl-RS"/>
              </w:rPr>
            </w:pPr>
            <w:r w:rsidRPr="002E6200">
              <w:rPr>
                <w:rFonts w:ascii="Calibri" w:hAnsi="Calibri" w:cs="Calibri"/>
                <w:bCs/>
                <w:sz w:val="18"/>
                <w:szCs w:val="18"/>
                <w:lang w:val="sr-Cyrl-RS"/>
              </w:rPr>
              <w:t>Нєрозпоредзени звишок приходох зоз скорейших рокох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bCs/>
                <w:sz w:val="18"/>
                <w:szCs w:val="18"/>
                <w:lang w:val="sr-Cyrl-CS"/>
              </w:rPr>
            </w:pPr>
            <w:r w:rsidRPr="002E6200">
              <w:rPr>
                <w:rFonts w:ascii="Calibri" w:hAnsi="Calibri" w:cs="Calibri"/>
                <w:bCs/>
                <w:sz w:val="18"/>
                <w:szCs w:val="18"/>
                <w:lang w:val="sr-Cyrl-CS"/>
              </w:rPr>
              <w:t>122.939.075,97 динари</w:t>
            </w:r>
          </w:p>
        </w:tc>
      </w:tr>
      <w:tr w:rsidR="002E6200" w:rsidRPr="002E6200" w:rsidTr="004A7D8F">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i/>
                <w:iCs/>
                <w:sz w:val="18"/>
                <w:szCs w:val="18"/>
              </w:rPr>
            </w:pPr>
            <w:r w:rsidRPr="002E6200">
              <w:rPr>
                <w:rFonts w:ascii="Calibri" w:hAnsi="Calibri" w:cs="Calibri"/>
                <w:b/>
                <w:bCs/>
                <w:sz w:val="18"/>
                <w:szCs w:val="18"/>
              </w:rPr>
              <w:t xml:space="preserve">Вкупно за </w:t>
            </w:r>
            <w:r w:rsidRPr="002E6200">
              <w:rPr>
                <w:rFonts w:ascii="Calibri" w:hAnsi="Calibri" w:cs="Calibri"/>
                <w:b/>
                <w:bCs/>
                <w:sz w:val="18"/>
                <w:szCs w:val="18"/>
                <w:lang w:val="sr-Cyrl-CS"/>
              </w:rPr>
              <w:t>главу 09 00</w:t>
            </w:r>
            <w:r w:rsidRPr="002E6200">
              <w:rPr>
                <w:rFonts w:ascii="Calibri" w:hAnsi="Calibri" w:cs="Calibri"/>
                <w:b/>
                <w:bCs/>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i/>
                <w:iCs/>
                <w:sz w:val="18"/>
                <w:szCs w:val="18"/>
              </w:rPr>
            </w:pPr>
            <w:r w:rsidRPr="002E6200">
              <w:rPr>
                <w:rFonts w:ascii="Calibri" w:hAnsi="Calibri" w:cs="Calibri"/>
                <w:b/>
                <w:bCs/>
                <w:sz w:val="18"/>
                <w:szCs w:val="18"/>
                <w:lang w:val="sr-Cyrl-CS"/>
              </w:rPr>
              <w:t xml:space="preserve">21.457.237.033,57 </w:t>
            </w:r>
            <w:r w:rsidRPr="002E6200">
              <w:rPr>
                <w:rFonts w:ascii="Calibri" w:hAnsi="Calibri" w:cs="Calibri"/>
                <w:b/>
                <w:bCs/>
                <w:sz w:val="18"/>
                <w:szCs w:val="18"/>
              </w:rPr>
              <w:t>динари</w:t>
            </w:r>
          </w:p>
        </w:tc>
      </w:tr>
    </w:tbl>
    <w:p w:rsidR="004A7D8F" w:rsidRPr="002E6200" w:rsidRDefault="004A7D8F" w:rsidP="004A7D8F">
      <w:pPr>
        <w:pStyle w:val="Default"/>
        <w:jc w:val="center"/>
        <w:rPr>
          <w:color w:val="auto"/>
          <w:sz w:val="18"/>
          <w:szCs w:val="18"/>
          <w:lang w:val="sr-Cyrl-C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2E6200" w:rsidRPr="002E6200" w:rsidTr="004A7D8F">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
                <w:bCs/>
                <w:i/>
                <w:iCs/>
                <w:sz w:val="18"/>
                <w:szCs w:val="18"/>
              </w:rPr>
            </w:pPr>
            <w:r w:rsidRPr="002E6200">
              <w:rPr>
                <w:rFonts w:ascii="Calibri" w:hAnsi="Calibri" w:cs="Calibri"/>
                <w:b/>
                <w:bCs/>
                <w:sz w:val="18"/>
                <w:szCs w:val="18"/>
              </w:rPr>
              <w:t xml:space="preserve">Жридла финансованя за </w:t>
            </w:r>
            <w:r w:rsidRPr="002E6200">
              <w:rPr>
                <w:rFonts w:ascii="Calibri" w:hAnsi="Calibri" w:cs="Calibri"/>
                <w:b/>
                <w:bCs/>
                <w:sz w:val="18"/>
                <w:szCs w:val="18"/>
                <w:lang w:val="sr-Cyrl-CS"/>
              </w:rPr>
              <w:t>главу 09 01</w:t>
            </w:r>
            <w:r w:rsidRPr="002E6200">
              <w:rPr>
                <w:rFonts w:ascii="Calibri" w:hAnsi="Calibri" w:cs="Calibri"/>
                <w:b/>
                <w:bCs/>
                <w:sz w:val="18"/>
                <w:szCs w:val="18"/>
              </w:rPr>
              <w:t>:</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rPr>
            </w:pPr>
            <w:r w:rsidRPr="002E6200">
              <w:rPr>
                <w:rFonts w:ascii="Calibri" w:hAnsi="Calibri" w:cs="Calibri"/>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sz w:val="18"/>
                <w:szCs w:val="18"/>
                <w:lang w:val="ru-RU"/>
              </w:rPr>
            </w:pPr>
            <w:r w:rsidRPr="002E6200">
              <w:rPr>
                <w:rFonts w:ascii="Calibri" w:hAnsi="Calibri" w:cs="Calibri"/>
                <w:sz w:val="18"/>
                <w:szCs w:val="18"/>
              </w:rPr>
              <w:t>Приходи з буджету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21.599.680,00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rPr>
              <w:t>04 00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sz w:val="18"/>
                <w:szCs w:val="18"/>
                <w:lang w:val="ru-RU"/>
              </w:rPr>
            </w:pPr>
            <w:r w:rsidRPr="002E6200">
              <w:rPr>
                <w:rFonts w:ascii="Calibri" w:hAnsi="Calibri" w:cs="Calibri"/>
                <w:sz w:val="18"/>
                <w:szCs w:val="18"/>
              </w:rPr>
              <w:t>Власни приходи буджетних хасновательох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2.454.000,00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lang w:val="sr-Cyrl-CS"/>
              </w:rPr>
              <w:t>13 06</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iCs/>
                <w:sz w:val="18"/>
                <w:szCs w:val="18"/>
                <w:lang w:val="ru-RU"/>
              </w:rPr>
            </w:pPr>
            <w:r w:rsidRPr="002E6200">
              <w:rPr>
                <w:rFonts w:ascii="Calibri" w:hAnsi="Calibri" w:cs="Calibri"/>
                <w:iCs/>
                <w:sz w:val="18"/>
                <w:szCs w:val="18"/>
                <w:lang w:val="ru-RU"/>
              </w:rPr>
              <w:t>Нєрозпоредзени звишок приходох зоз скорейших рокох – додатни средства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rPr>
              <w:t xml:space="preserve">204.716,51 </w:t>
            </w:r>
            <w:r w:rsidRPr="002E6200">
              <w:rPr>
                <w:rFonts w:ascii="Calibri" w:hAnsi="Calibri" w:cs="Calibri"/>
                <w:sz w:val="18"/>
                <w:szCs w:val="18"/>
                <w:lang w:val="sr-Cyrl-CS"/>
              </w:rPr>
              <w:t>динари</w:t>
            </w:r>
          </w:p>
        </w:tc>
      </w:tr>
      <w:tr w:rsidR="002E6200" w:rsidRPr="002E6200" w:rsidTr="004A7D8F">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i/>
                <w:iCs/>
                <w:sz w:val="18"/>
                <w:szCs w:val="18"/>
              </w:rPr>
            </w:pPr>
            <w:r w:rsidRPr="002E6200">
              <w:rPr>
                <w:rFonts w:ascii="Calibri" w:hAnsi="Calibri" w:cs="Calibri"/>
                <w:b/>
                <w:bCs/>
                <w:sz w:val="18"/>
                <w:szCs w:val="18"/>
              </w:rPr>
              <w:t xml:space="preserve">Вкупно за </w:t>
            </w:r>
            <w:r w:rsidRPr="002E6200">
              <w:rPr>
                <w:rFonts w:ascii="Calibri" w:hAnsi="Calibri" w:cs="Calibri"/>
                <w:b/>
                <w:bCs/>
                <w:sz w:val="18"/>
                <w:szCs w:val="18"/>
                <w:lang w:val="sr-Cyrl-CS"/>
              </w:rPr>
              <w:t>главу 09 01</w:t>
            </w:r>
            <w:r w:rsidRPr="002E6200">
              <w:rPr>
                <w:rFonts w:ascii="Calibri" w:hAnsi="Calibri" w:cs="Calibri"/>
                <w:b/>
                <w:bCs/>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i/>
                <w:iCs/>
                <w:sz w:val="18"/>
                <w:szCs w:val="18"/>
              </w:rPr>
            </w:pPr>
            <w:r w:rsidRPr="002E6200">
              <w:rPr>
                <w:rFonts w:ascii="Calibri" w:hAnsi="Calibri" w:cs="Calibri"/>
                <w:b/>
                <w:bCs/>
                <w:sz w:val="18"/>
                <w:szCs w:val="18"/>
                <w:lang w:val="sr-Cyrl-CS"/>
              </w:rPr>
              <w:t xml:space="preserve">24.258.396,51 </w:t>
            </w:r>
            <w:r w:rsidRPr="002E6200">
              <w:rPr>
                <w:rFonts w:ascii="Calibri" w:hAnsi="Calibri" w:cs="Calibri"/>
                <w:b/>
                <w:bCs/>
                <w:sz w:val="18"/>
                <w:szCs w:val="18"/>
              </w:rPr>
              <w:t>динари</w:t>
            </w:r>
          </w:p>
        </w:tc>
      </w:tr>
      <w:tr w:rsidR="004A7D8F" w:rsidRPr="002E6200" w:rsidTr="004A7D8F">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
                <w:bCs/>
                <w:sz w:val="18"/>
                <w:szCs w:val="18"/>
              </w:rPr>
            </w:pPr>
            <w:r w:rsidRPr="002E6200">
              <w:rPr>
                <w:rFonts w:ascii="Calibri" w:hAnsi="Calibri" w:cs="Calibri"/>
                <w:b/>
                <w:bCs/>
                <w:sz w:val="18"/>
                <w:szCs w:val="18"/>
              </w:rPr>
              <w:t xml:space="preserve">Вкупно за </w:t>
            </w:r>
            <w:r w:rsidRPr="002E6200">
              <w:rPr>
                <w:rFonts w:ascii="Calibri" w:hAnsi="Calibri" w:cs="Calibri"/>
                <w:b/>
                <w:bCs/>
                <w:sz w:val="18"/>
                <w:szCs w:val="18"/>
                <w:lang w:val="sr-Cyrl-CS"/>
              </w:rPr>
              <w:t>роздїл 09</w:t>
            </w:r>
            <w:r w:rsidRPr="002E6200">
              <w:rPr>
                <w:rFonts w:ascii="Calibri" w:hAnsi="Calibri" w:cs="Calibri"/>
                <w:b/>
                <w:bCs/>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b/>
                <w:bCs/>
                <w:sz w:val="18"/>
                <w:szCs w:val="18"/>
                <w:lang w:val="sr-Cyrl-CS"/>
              </w:rPr>
            </w:pPr>
            <w:r w:rsidRPr="002E6200">
              <w:rPr>
                <w:rFonts w:ascii="Calibri" w:hAnsi="Calibri" w:cs="Calibri"/>
                <w:b/>
                <w:bCs/>
                <w:sz w:val="18"/>
                <w:szCs w:val="18"/>
                <w:lang w:val="sr-Cyrl-CS"/>
              </w:rPr>
              <w:t>21.481.495.430,08 динари</w:t>
            </w:r>
          </w:p>
        </w:tc>
      </w:tr>
    </w:tbl>
    <w:p w:rsidR="004A7D8F" w:rsidRPr="002E6200" w:rsidRDefault="004A7D8F" w:rsidP="004A7D8F">
      <w:pPr>
        <w:pStyle w:val="Default"/>
        <w:jc w:val="center"/>
        <w:rPr>
          <w:color w:val="auto"/>
          <w:sz w:val="18"/>
          <w:szCs w:val="18"/>
        </w:rPr>
      </w:pPr>
    </w:p>
    <w:p w:rsidR="004A7D8F" w:rsidRPr="002E6200" w:rsidRDefault="004A7D8F" w:rsidP="004A7D8F">
      <w:pPr>
        <w:pStyle w:val="Default"/>
        <w:jc w:val="center"/>
        <w:rPr>
          <w:color w:val="auto"/>
          <w:sz w:val="18"/>
          <w:szCs w:val="18"/>
          <w:lang w:val="ru-RU"/>
        </w:rPr>
      </w:pPr>
      <w:r w:rsidRPr="002E6200">
        <w:rPr>
          <w:color w:val="auto"/>
          <w:sz w:val="18"/>
          <w:szCs w:val="18"/>
          <w:lang w:val="ru-RU"/>
        </w:rPr>
        <w:t xml:space="preserve">ВИВЕРШЕНЄ ФИНАНСИЙНОГО ПЛАНУ ПОКРАЇНСКОГО СЕКРЕТАРИЯТУ ЗА ОБРАЗОВАНЄ, ПРЕДПИСАНЯ, УПРАВУ И НАЦИОНАЛНИ МЕНШИНИ </w:t>
      </w:r>
      <w:r w:rsidRPr="002E6200">
        <w:rPr>
          <w:color w:val="auto"/>
          <w:sz w:val="18"/>
          <w:szCs w:val="18"/>
          <w:lang w:val="sr-Cyrl-CS"/>
        </w:rPr>
        <w:t>–</w:t>
      </w:r>
      <w:r w:rsidRPr="002E6200">
        <w:rPr>
          <w:color w:val="auto"/>
          <w:sz w:val="18"/>
          <w:szCs w:val="18"/>
          <w:lang w:val="ru-RU"/>
        </w:rPr>
        <w:t xml:space="preserve"> НАЦИОНАЛНИ ЗАЄДНЇЦИ ЗА ПЕРИОД ОД 01.01.2015. ПО 31.12.2015. РОКУ </w:t>
      </w:r>
    </w:p>
    <w:p w:rsidR="004A7D8F" w:rsidRPr="002E6200" w:rsidRDefault="004A7D8F" w:rsidP="004A7D8F">
      <w:pPr>
        <w:pStyle w:val="Default"/>
        <w:jc w:val="center"/>
        <w:rPr>
          <w:color w:val="auto"/>
          <w:sz w:val="18"/>
          <w:szCs w:val="18"/>
          <w:lang w:val="ru-RU"/>
        </w:rPr>
      </w:pPr>
    </w:p>
    <w:tbl>
      <w:tblPr>
        <w:tblW w:w="103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859"/>
        <w:gridCol w:w="5200"/>
        <w:gridCol w:w="1593"/>
        <w:gridCol w:w="1593"/>
        <w:gridCol w:w="846"/>
      </w:tblGrid>
      <w:tr w:rsidR="002E6200" w:rsidRPr="002E6200" w:rsidTr="004A7D8F">
        <w:trPr>
          <w:trHeight w:val="720"/>
          <w:jc w:val="center"/>
        </w:trPr>
        <w:tc>
          <w:tcPr>
            <w:tcW w:w="8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jc w:val="center"/>
              <w:rPr>
                <w:rFonts w:ascii="Calibri" w:hAnsi="Calibri"/>
                <w:b/>
                <w:bCs/>
                <w:sz w:val="18"/>
                <w:szCs w:val="18"/>
                <w:lang w:val="uk-UA"/>
              </w:rPr>
            </w:pPr>
            <w:r w:rsidRPr="002E6200">
              <w:rPr>
                <w:rFonts w:ascii="Calibri" w:hAnsi="Calibri"/>
                <w:b/>
                <w:bCs/>
                <w:sz w:val="18"/>
                <w:szCs w:val="18"/>
                <w:lang w:val="ru-RU"/>
              </w:rPr>
              <w:t>ПА/П</w:t>
            </w:r>
            <w:r w:rsidRPr="002E6200">
              <w:rPr>
                <w:rFonts w:ascii="Calibri" w:hAnsi="Calibri"/>
                <w:b/>
                <w:bCs/>
                <w:sz w:val="18"/>
                <w:szCs w:val="18"/>
                <w:lang w:val="uk-UA"/>
              </w:rPr>
              <w:t>Є</w:t>
            </w:r>
          </w:p>
        </w:tc>
        <w:tc>
          <w:tcPr>
            <w:tcW w:w="6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Calibri" w:hAnsi="Calibri"/>
                <w:b/>
                <w:bCs/>
                <w:sz w:val="18"/>
                <w:szCs w:val="18"/>
                <w:lang w:val="ru-RU"/>
              </w:rPr>
            </w:pPr>
            <w:r w:rsidRPr="002E6200">
              <w:rPr>
                <w:rFonts w:ascii="Calibri" w:hAnsi="Calibri"/>
                <w:b/>
                <w:bCs/>
                <w:sz w:val="18"/>
                <w:szCs w:val="18"/>
                <w:lang w:val="ru-RU"/>
              </w:rPr>
              <w:t>Жридло</w:t>
            </w:r>
            <w:r w:rsidRPr="002E6200">
              <w:rPr>
                <w:rFonts w:ascii="Calibri" w:hAnsi="Calibri"/>
                <w:b/>
                <w:bCs/>
                <w:sz w:val="18"/>
                <w:szCs w:val="18"/>
                <w:lang w:val="ru-RU"/>
              </w:rPr>
              <w:br/>
              <w:t>финан.</w:t>
            </w:r>
          </w:p>
        </w:tc>
        <w:tc>
          <w:tcPr>
            <w:tcW w:w="5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jc w:val="center"/>
              <w:rPr>
                <w:rFonts w:ascii="Calibri" w:hAnsi="Calibri"/>
                <w:b/>
                <w:bCs/>
                <w:sz w:val="18"/>
                <w:szCs w:val="18"/>
                <w:lang w:val="ru-RU"/>
              </w:rPr>
            </w:pPr>
            <w:r w:rsidRPr="002E6200">
              <w:rPr>
                <w:rFonts w:ascii="Calibri" w:hAnsi="Calibri"/>
                <w:b/>
                <w:bCs/>
                <w:sz w:val="18"/>
                <w:szCs w:val="18"/>
                <w:lang w:val="ru-RU"/>
              </w:rPr>
              <w:t>Назва</w:t>
            </w:r>
          </w:p>
        </w:tc>
        <w:tc>
          <w:tcPr>
            <w:tcW w:w="148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jc w:val="center"/>
              <w:rPr>
                <w:rFonts w:ascii="Calibri" w:hAnsi="Calibri"/>
                <w:b/>
                <w:bCs/>
                <w:sz w:val="18"/>
                <w:szCs w:val="18"/>
                <w:lang w:val="ru-RU"/>
              </w:rPr>
            </w:pPr>
            <w:r w:rsidRPr="002E6200">
              <w:rPr>
                <w:rFonts w:ascii="Calibri" w:hAnsi="Calibri"/>
                <w:b/>
                <w:bCs/>
                <w:sz w:val="18"/>
                <w:szCs w:val="18"/>
                <w:lang w:val="ru-RU"/>
              </w:rPr>
              <w:t>Рочни план</w:t>
            </w:r>
          </w:p>
        </w:tc>
        <w:tc>
          <w:tcPr>
            <w:tcW w:w="148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jc w:val="center"/>
              <w:rPr>
                <w:rFonts w:ascii="Calibri" w:hAnsi="Calibri"/>
                <w:b/>
                <w:bCs/>
                <w:sz w:val="18"/>
                <w:szCs w:val="18"/>
                <w:lang w:val="ru-RU"/>
              </w:rPr>
            </w:pPr>
            <w:r w:rsidRPr="002E6200">
              <w:rPr>
                <w:rFonts w:ascii="Calibri" w:hAnsi="Calibri"/>
                <w:b/>
                <w:bCs/>
                <w:sz w:val="18"/>
                <w:szCs w:val="18"/>
                <w:lang w:val="ru-RU"/>
              </w:rPr>
              <w:t>Вивершенє</w:t>
            </w:r>
          </w:p>
        </w:tc>
        <w:tc>
          <w:tcPr>
            <w:tcW w:w="7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jc w:val="center"/>
              <w:rPr>
                <w:rFonts w:ascii="Calibri" w:hAnsi="Calibri"/>
                <w:b/>
                <w:bCs/>
                <w:sz w:val="18"/>
                <w:szCs w:val="18"/>
                <w:lang w:val="ru-RU"/>
              </w:rPr>
            </w:pPr>
            <w:r w:rsidRPr="002E6200">
              <w:rPr>
                <w:rFonts w:ascii="Calibri" w:hAnsi="Calibri"/>
                <w:b/>
                <w:bCs/>
                <w:sz w:val="18"/>
                <w:szCs w:val="18"/>
                <w:lang w:val="ru-RU"/>
              </w:rPr>
              <w:t>Проц.</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lang w:val="ru-RU"/>
              </w:rPr>
            </w:pPr>
            <w:r w:rsidRPr="002E6200">
              <w:rPr>
                <w:rFonts w:ascii="Calibri" w:hAnsi="Calibri"/>
                <w:b/>
                <w:bCs/>
                <w:sz w:val="18"/>
                <w:szCs w:val="18"/>
                <w:lang w:val="ru-RU"/>
              </w:rPr>
              <w:t>606</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ПОТРИМОВКА РОБОТИ ОРҐАНОХ ЯВНЕЙ УПРАВИ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lang w:val="ru-RU"/>
              </w:rPr>
            </w:pPr>
            <w:r w:rsidRPr="002E6200">
              <w:rPr>
                <w:rFonts w:ascii="Calibri" w:hAnsi="Calibri"/>
                <w:b/>
                <w:bCs/>
                <w:sz w:val="18"/>
                <w:szCs w:val="18"/>
                <w:lang w:val="ru-RU"/>
              </w:rPr>
              <w:t>14.796.000,00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lang w:val="ru-RU"/>
              </w:rPr>
            </w:pPr>
            <w:r w:rsidRPr="002E6200">
              <w:rPr>
                <w:rFonts w:ascii="Calibri" w:hAnsi="Calibri"/>
                <w:b/>
                <w:bCs/>
                <w:sz w:val="18"/>
                <w:szCs w:val="18"/>
                <w:lang w:val="ru-RU"/>
              </w:rPr>
              <w:t>13.916.760,00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lang w:val="ru-RU"/>
              </w:rPr>
              <w:t>94,06</w:t>
            </w:r>
            <w:r w:rsidRPr="002E6200">
              <w:rPr>
                <w:rFonts w:ascii="Calibri" w:hAnsi="Calibri"/>
                <w:sz w:val="18"/>
                <w:szCs w:val="18"/>
              </w:rPr>
              <w:t>%</w:t>
            </w:r>
          </w:p>
        </w:tc>
      </w:tr>
      <w:tr w:rsidR="002E6200" w:rsidRPr="00AF21FF"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6061003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ВИДАВАНЄ СЛУЖБЕНИХ НОВИНОХ АП ВОЙВОДИНИ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14.796.000,00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13.916.760,00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94,06%</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607</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СИСТЕМ</w:t>
            </w:r>
            <w:r w:rsidRPr="002E6200">
              <w:rPr>
                <w:rFonts w:ascii="Calibri" w:hAnsi="Calibri"/>
                <w:b/>
                <w:bCs/>
                <w:sz w:val="18"/>
                <w:szCs w:val="18"/>
                <w:lang w:val="uk-UA"/>
              </w:rPr>
              <w:t>А</w:t>
            </w:r>
            <w:r w:rsidRPr="002E6200">
              <w:rPr>
                <w:rFonts w:ascii="Calibri" w:hAnsi="Calibri"/>
                <w:b/>
                <w:bCs/>
                <w:sz w:val="18"/>
                <w:szCs w:val="18"/>
              </w:rPr>
              <w:t xml:space="preserve"> Д</w:t>
            </w:r>
            <w:r w:rsidRPr="002E6200">
              <w:rPr>
                <w:rFonts w:ascii="Calibri" w:hAnsi="Calibri"/>
                <w:b/>
                <w:bCs/>
                <w:sz w:val="18"/>
                <w:szCs w:val="18"/>
                <w:lang w:val="uk-UA"/>
              </w:rPr>
              <w:t>Е</w:t>
            </w:r>
            <w:r w:rsidRPr="002E6200">
              <w:rPr>
                <w:rFonts w:ascii="Calibri" w:hAnsi="Calibri"/>
                <w:b/>
                <w:bCs/>
                <w:sz w:val="18"/>
                <w:szCs w:val="18"/>
              </w:rPr>
              <w:t>РЖАВНЕ</w:t>
            </w:r>
            <w:r w:rsidRPr="002E6200">
              <w:rPr>
                <w:rFonts w:ascii="Calibri" w:hAnsi="Calibri"/>
                <w:b/>
                <w:bCs/>
                <w:sz w:val="18"/>
                <w:szCs w:val="18"/>
                <w:lang w:val="uk-UA"/>
              </w:rPr>
              <w:t xml:space="preserve">Й </w:t>
            </w:r>
            <w:r w:rsidRPr="002E6200">
              <w:rPr>
                <w:rFonts w:ascii="Calibri" w:hAnsi="Calibri"/>
                <w:b/>
                <w:bCs/>
                <w:sz w:val="18"/>
                <w:szCs w:val="18"/>
              </w:rPr>
              <w:t>УПРАВ</w:t>
            </w:r>
            <w:r w:rsidRPr="002E6200">
              <w:rPr>
                <w:rFonts w:ascii="Calibri" w:hAnsi="Calibri"/>
                <w:b/>
                <w:bCs/>
                <w:sz w:val="18"/>
                <w:szCs w:val="18"/>
                <w:lang w:val="uk-UA"/>
              </w:rPr>
              <w:t>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101.652.091,89</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88.442.021,04</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87,00%</w:t>
            </w:r>
          </w:p>
        </w:tc>
      </w:tr>
      <w:tr w:rsidR="002E6200" w:rsidRPr="00AF21FF"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6071001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ОРҐАНИЗОВАНЄ И ЗАПРОВАДЗОВАНЄ ДЕРЖАВНОГО ФАХОВОГО ИСПИТУ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6.360.000,00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5.173.623,41</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81,35%</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6071004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АДМИНИСТРАЦИЯ И УПРАВЯНЄ</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95.292.091,89</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83.268.397,63</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87,38%</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495"/>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УНАПРЕДЗЕНЄ И ЗАЩИТА ЛЮДСКИХ И МЕНШИНСКИХ ПРАВОХ И ШЛЄБОДОХ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134.761.069,00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133.434.851,34</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99,02%</w:t>
            </w:r>
          </w:p>
        </w:tc>
      </w:tr>
      <w:tr w:rsidR="002E6200" w:rsidRPr="00AF21FF" w:rsidTr="004A7D8F">
        <w:trPr>
          <w:trHeight w:val="495"/>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10011003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ПОТРИМОВКА ОРҐАНИЗАЦИЙОМ ЕТНЇЧНИХ ЗАЄДНЇЦОХ У АП ВОЙВОДИНИ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26.417.643,00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26.354.818,10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99,76%</w:t>
            </w:r>
          </w:p>
        </w:tc>
      </w:tr>
      <w:tr w:rsidR="002E6200" w:rsidRPr="00AF21FF" w:rsidTr="004A7D8F">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10011004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ПОТРИМОВКА РОБОТИ НАЦИОНАЛНИХ СОВИТОХ НАЦИОНАЛНИХ МЕНШИНОХ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61.100.000,00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60.100.000,00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98,36%</w:t>
            </w:r>
          </w:p>
        </w:tc>
      </w:tr>
      <w:tr w:rsidR="002E6200" w:rsidRPr="00AF21FF" w:rsidTr="004A7D8F">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10011005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РОЗВОЙ ВЕЦЕЙЯЗИЧНОСЦИ НА ТЕРИТОРИЇ АВТОНОМНЕЙ ПОКРАЇНИ ВОЙВОДИНИ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7.038.340,00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6.860.612,27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97,47%</w:t>
            </w:r>
          </w:p>
        </w:tc>
      </w:tr>
      <w:tr w:rsidR="002E6200" w:rsidRPr="00AF21FF" w:rsidTr="004A7D8F">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10011006</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АФИРМАЦИЯ МУЛТИКУЛТУРАЛИЗМА И ТОЛЕРАНЦИЇ У ВОЙВОДИНИ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lastRenderedPageBreak/>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25.046.500,00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24.976.834,97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99,72%</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10011015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ПОТРИМОВКА УПРАВ</w:t>
            </w:r>
            <w:r w:rsidRPr="002E6200">
              <w:rPr>
                <w:rFonts w:ascii="Calibri" w:hAnsi="Calibri"/>
                <w:sz w:val="18"/>
                <w:szCs w:val="18"/>
                <w:lang w:val="uk-UA"/>
              </w:rPr>
              <w:t>ЯНЮ З</w:t>
            </w:r>
            <w:r w:rsidRPr="002E6200">
              <w:rPr>
                <w:rFonts w:ascii="Calibri" w:hAnsi="Calibri"/>
                <w:sz w:val="18"/>
                <w:szCs w:val="18"/>
              </w:rPr>
              <w:t xml:space="preserve"> МИ</w:t>
            </w:r>
            <w:r w:rsidRPr="002E6200">
              <w:rPr>
                <w:rFonts w:ascii="Calibri" w:hAnsi="Calibri"/>
                <w:sz w:val="18"/>
                <w:szCs w:val="18"/>
                <w:lang w:val="uk-UA"/>
              </w:rPr>
              <w:t>Ґ</w:t>
            </w:r>
            <w:r w:rsidRPr="002E6200">
              <w:rPr>
                <w:rFonts w:ascii="Calibri" w:hAnsi="Calibri"/>
                <w:sz w:val="18"/>
                <w:szCs w:val="18"/>
              </w:rPr>
              <w:t>РАЦИ</w:t>
            </w:r>
            <w:r w:rsidRPr="002E6200">
              <w:rPr>
                <w:rFonts w:ascii="Calibri" w:hAnsi="Calibri"/>
                <w:sz w:val="18"/>
                <w:szCs w:val="18"/>
                <w:lang w:val="uk-UA"/>
              </w:rPr>
              <w:t>Я</w:t>
            </w:r>
            <w:r w:rsidRPr="002E6200">
              <w:rPr>
                <w:rFonts w:ascii="Calibri" w:hAnsi="Calibri"/>
                <w:sz w:val="18"/>
                <w:szCs w:val="18"/>
              </w:rPr>
              <w:t>М</w:t>
            </w:r>
            <w:r w:rsidRPr="002E6200">
              <w:rPr>
                <w:rFonts w:ascii="Calibri" w:hAnsi="Calibri"/>
                <w:sz w:val="18"/>
                <w:szCs w:val="18"/>
                <w:lang w:val="uk-UA"/>
              </w:rPr>
              <w:t>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13.742.586,00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13.742.586,00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100,00%</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10014007</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uk-UA"/>
              </w:rPr>
            </w:pPr>
            <w:r w:rsidRPr="002E6200">
              <w:rPr>
                <w:rFonts w:ascii="Calibri" w:hAnsi="Calibri"/>
                <w:sz w:val="18"/>
                <w:szCs w:val="18"/>
              </w:rPr>
              <w:t>ДЕКАДА ИНКЛУЗИЇ РОМ</w:t>
            </w:r>
            <w:r w:rsidRPr="002E6200">
              <w:rPr>
                <w:rFonts w:ascii="Calibri" w:hAnsi="Calibri"/>
                <w:sz w:val="18"/>
                <w:szCs w:val="18"/>
                <w:lang w:val="uk-UA"/>
              </w:rPr>
              <w:t>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1.416.000,00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1.400.000,00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98,87%</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1602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УШОРЕНЄ И УПРАВЯНЄ У СИСТЕМИ ПРАВОСУДСТВА</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10.786.600,00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9.706.682,78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89,99%</w:t>
            </w:r>
          </w:p>
        </w:tc>
      </w:tr>
      <w:tr w:rsidR="002E6200" w:rsidRPr="00AF21FF" w:rsidTr="004A7D8F">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16021001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ОРҐАНИЗОВАНЄ И ЗАПРОВАДЗОВАНЄ ПРАВОСУДНОГО ИСПИТУ И ИСПИТУ ЗА СУДСКИХ ТОЛМАЧОХ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10.786.600,00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9.706.682,78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89,99%</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1901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СОТРУДНЇЦТВО ДЕРЖАВИ З ЦЕРКВАМИ И ВИРСКИМА ЗАЄДНЇЦАМИ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24.147.011,00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24.138.000,00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99,96%</w:t>
            </w:r>
          </w:p>
        </w:tc>
      </w:tr>
      <w:tr w:rsidR="002E6200" w:rsidRPr="00AF21FF"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19011001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ПОТРИМОВКА РОБОТИ ЦЕРКВОХ И ВИРСКИХ ЗАЄДНЇЦОХ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24.147.011,00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24.138.000,00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99,96%</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УШОРЕНЄ И НАДПАТРУНОК ОБРАЗОВНЕЙ СИСТЕМИ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78.588.616,71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67.500.921,02</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85,89%</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20011001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uk-UA"/>
              </w:rPr>
            </w:pPr>
            <w:r w:rsidRPr="002E6200">
              <w:rPr>
                <w:rFonts w:ascii="Calibri" w:hAnsi="Calibri"/>
                <w:sz w:val="18"/>
                <w:szCs w:val="18"/>
              </w:rPr>
              <w:t>АДМИНИСТРАЦИЯ, УПРАВЯНЄ И НАД</w:t>
            </w:r>
            <w:r w:rsidRPr="002E6200">
              <w:rPr>
                <w:rFonts w:ascii="Calibri" w:hAnsi="Calibri"/>
                <w:sz w:val="18"/>
                <w:szCs w:val="18"/>
                <w:lang w:val="uk-UA"/>
              </w:rPr>
              <w:t>ПАТРУНОК</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63.020.616,71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55.171.880,09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87,55%</w:t>
            </w:r>
          </w:p>
        </w:tc>
      </w:tr>
      <w:tr w:rsidR="002E6200" w:rsidRPr="00AF21FF" w:rsidTr="004A7D8F">
        <w:trPr>
          <w:trHeight w:val="495"/>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20011002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ОРҐАНИЗОВАНЄ И ЗАПРОВАДЗОВАНЄ ИСПИТОХ ЗА ЛИЦЕНЦИ, СЕКРЕТАРОХ УСТАНОВОХ И ДИРЕКТОРОХ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13.668.000,00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10.554.262,36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77,22%</w:t>
            </w:r>
          </w:p>
        </w:tc>
      </w:tr>
      <w:tr w:rsidR="002E6200" w:rsidRPr="00AF21FF"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20011003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sr-Cyrl-RS"/>
              </w:rPr>
            </w:pPr>
            <w:r w:rsidRPr="002E6200">
              <w:rPr>
                <w:rFonts w:ascii="Calibri" w:hAnsi="Calibri"/>
                <w:sz w:val="18"/>
                <w:szCs w:val="18"/>
                <w:lang w:val="ru-RU"/>
              </w:rPr>
              <w:t>ДОДЗЕЛЬОВАНЄ ПРИПОЗНАНЯ</w:t>
            </w:r>
            <w:r w:rsidRPr="002E6200">
              <w:rPr>
                <w:rFonts w:ascii="Calibri" w:hAnsi="Calibri"/>
                <w:sz w:val="18"/>
                <w:szCs w:val="18"/>
                <w:lang w:val="sr-Cyrl-RS"/>
              </w:rPr>
              <w:t xml:space="preserve"> </w:t>
            </w:r>
            <w:r w:rsidRPr="002E6200">
              <w:rPr>
                <w:rFonts w:ascii="Calibri" w:hAnsi="Calibri"/>
                <w:b/>
                <w:sz w:val="18"/>
                <w:szCs w:val="18"/>
                <w:lang w:val="sr-Cyrl-CS"/>
              </w:rPr>
              <w:t>„</w:t>
            </w:r>
            <w:r w:rsidRPr="002E6200">
              <w:rPr>
                <w:rFonts w:ascii="Calibri" w:hAnsi="Calibri"/>
                <w:sz w:val="18"/>
                <w:szCs w:val="18"/>
                <w:lang w:val="ru-RU"/>
              </w:rPr>
              <w:t>ДР ДЬОРДЄ НАТОШЕВИЧ</w:t>
            </w:r>
            <w:r w:rsidRPr="002E6200">
              <w:rPr>
                <w:rFonts w:ascii="Calibri" w:hAnsi="Calibri"/>
                <w:b/>
                <w:sz w:val="18"/>
                <w:szCs w:val="18"/>
                <w:lang w:val="sr-Cyrl-CS"/>
              </w:rPr>
              <w:t>”</w:t>
            </w:r>
            <w:r w:rsidRPr="002E6200">
              <w:rPr>
                <w:rFonts w:ascii="Calibri" w:hAnsi="Calibri"/>
                <w:sz w:val="18"/>
                <w:szCs w:val="18"/>
                <w:lang w:val="sr-Cyrl-RS"/>
              </w:rPr>
              <w:t xml:space="preserve">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1.900.000,00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1.774.778,57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93,41%</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2002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ПРЕДШКОЛСК</w:t>
            </w:r>
            <w:r w:rsidRPr="002E6200">
              <w:rPr>
                <w:rFonts w:ascii="Calibri" w:hAnsi="Calibri"/>
                <w:b/>
                <w:bCs/>
                <w:sz w:val="18"/>
                <w:szCs w:val="18"/>
                <w:lang w:val="uk-UA"/>
              </w:rPr>
              <w:t>Е</w:t>
            </w:r>
            <w:r w:rsidRPr="002E6200">
              <w:rPr>
                <w:rFonts w:ascii="Calibri" w:hAnsi="Calibri"/>
                <w:b/>
                <w:bCs/>
                <w:sz w:val="18"/>
                <w:szCs w:val="18"/>
              </w:rPr>
              <w:t xml:space="preserve"> В</w:t>
            </w:r>
            <w:r w:rsidRPr="002E6200">
              <w:rPr>
                <w:rFonts w:ascii="Calibri" w:hAnsi="Calibri"/>
                <w:b/>
                <w:bCs/>
                <w:sz w:val="18"/>
                <w:szCs w:val="18"/>
                <w:lang w:val="uk-UA"/>
              </w:rPr>
              <w:t>О</w:t>
            </w:r>
            <w:r w:rsidRPr="002E6200">
              <w:rPr>
                <w:rFonts w:ascii="Calibri" w:hAnsi="Calibri"/>
                <w:b/>
                <w:bCs/>
                <w:sz w:val="18"/>
                <w:szCs w:val="18"/>
              </w:rPr>
              <w:t>СПИТА</w:t>
            </w:r>
            <w:r w:rsidRPr="002E6200">
              <w:rPr>
                <w:rFonts w:ascii="Calibri" w:hAnsi="Calibri"/>
                <w:b/>
                <w:bCs/>
                <w:sz w:val="18"/>
                <w:szCs w:val="18"/>
                <w:lang w:val="uk-UA"/>
              </w:rPr>
              <w:t>НЄ</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552.474.000,00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543.888.380,00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98,45%</w:t>
            </w:r>
          </w:p>
        </w:tc>
      </w:tr>
      <w:tr w:rsidR="002E6200" w:rsidRPr="00AF21FF" w:rsidTr="004A7D8F">
        <w:trPr>
          <w:trHeight w:val="555"/>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20021001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ПОТРИМОВКА РЕАЛИЗАЦИЇ ШТИРОГОДЗИНОВЕЙ ПРИРИХТУЮЦЕЙ ПРОГРАМИ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07 08</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rPr>
              <w:t>T</w:t>
            </w:r>
            <w:r w:rsidRPr="002E6200">
              <w:rPr>
                <w:rFonts w:ascii="Calibri" w:hAnsi="Calibri"/>
                <w:i/>
                <w:iCs/>
                <w:sz w:val="18"/>
                <w:szCs w:val="18"/>
                <w:lang w:val="ru-RU"/>
              </w:rPr>
              <w:t>рансфери од инших уровньох власци</w:t>
            </w:r>
            <w:r w:rsidRPr="002E6200">
              <w:rPr>
                <w:rFonts w:ascii="Calibri" w:hAnsi="Calibri"/>
                <w:i/>
                <w:iCs/>
                <w:sz w:val="18"/>
                <w:szCs w:val="18"/>
                <w:lang w:val="sr-Cyrl-RS"/>
              </w:rPr>
              <w:t xml:space="preserve"> </w:t>
            </w:r>
            <w:r w:rsidRPr="002E6200">
              <w:rPr>
                <w:rFonts w:ascii="Verdana" w:hAnsi="Verdana"/>
                <w:sz w:val="18"/>
                <w:szCs w:val="18"/>
                <w:lang w:val="sr-Cyrl-CS"/>
              </w:rPr>
              <w:t xml:space="preserve">– </w:t>
            </w:r>
            <w:r w:rsidRPr="002E6200">
              <w:rPr>
                <w:rFonts w:ascii="Calibri" w:hAnsi="Calibri"/>
                <w:i/>
                <w:iCs/>
                <w:sz w:val="18"/>
                <w:szCs w:val="18"/>
                <w:lang w:val="ru-RU"/>
              </w:rPr>
              <w:t>наменково и нєнаменково трансфери з републичного буджету єдинком локалних самоуправох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552.474.000,00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543.888.380,00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98,45%</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ОСНОВНЕ ОБРАЗОВАНЄ</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14.672.564.421,07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14.671.340.597,89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99,99%</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20031001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РЕАЛИЗАЦИЯ Д</w:t>
            </w:r>
            <w:r w:rsidRPr="002E6200">
              <w:rPr>
                <w:rFonts w:ascii="Calibri" w:hAnsi="Calibri"/>
                <w:sz w:val="18"/>
                <w:szCs w:val="18"/>
                <w:lang w:val="uk-UA"/>
              </w:rPr>
              <w:t>ЇЯ</w:t>
            </w:r>
            <w:r w:rsidRPr="002E6200">
              <w:rPr>
                <w:rFonts w:ascii="Calibri" w:hAnsi="Calibri"/>
                <w:sz w:val="18"/>
                <w:szCs w:val="18"/>
              </w:rPr>
              <w:t>ЛНОС</w:t>
            </w:r>
            <w:r w:rsidRPr="002E6200">
              <w:rPr>
                <w:rFonts w:ascii="Calibri" w:hAnsi="Calibri"/>
                <w:sz w:val="18"/>
                <w:szCs w:val="18"/>
                <w:lang w:val="uk-UA"/>
              </w:rPr>
              <w:t>Ц</w:t>
            </w:r>
            <w:r w:rsidRPr="002E6200">
              <w:rPr>
                <w:rFonts w:ascii="Calibri" w:hAnsi="Calibri"/>
                <w:sz w:val="18"/>
                <w:szCs w:val="18"/>
              </w:rPr>
              <w:t>И ОСНОВНОГО ОБРАЗОВАНЯ</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07 13</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Трансфери од инших уровньох власци-трансферни средства з републичного буджету за розходи за занятих у</w:t>
            </w:r>
            <w:r w:rsidRPr="002E6200">
              <w:rPr>
                <w:rFonts w:ascii="Calibri" w:hAnsi="Calibri"/>
                <w:i/>
                <w:iCs/>
                <w:sz w:val="18"/>
                <w:szCs w:val="18"/>
                <w:lang w:val="ru-RU"/>
              </w:rPr>
              <w:br/>
              <w:t>образованю</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14.558.556.919,10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14.558.437.581,69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100,00%</w:t>
            </w:r>
          </w:p>
        </w:tc>
      </w:tr>
      <w:tr w:rsidR="002E6200" w:rsidRPr="00AF21FF" w:rsidTr="004A7D8F">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20031002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ДВОЯЗИЧНА НАСТАВА НА СЕРБСКИМ И АНҐЛИЙСКИМ ЯЗИКУ У ОСНОВНИХ ШКОЛОХ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2.386.578,00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2.165.513,03</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90,74%</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Нєрозпоредзени звишок приходох зоз скорейших рокох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1.340.153,00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1.334.627,96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99,59%</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20031004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ДЗ</w:t>
            </w:r>
            <w:r w:rsidRPr="002E6200">
              <w:rPr>
                <w:rFonts w:ascii="Calibri" w:hAnsi="Calibri"/>
                <w:sz w:val="18"/>
                <w:szCs w:val="18"/>
                <w:lang w:val="uk-UA"/>
              </w:rPr>
              <w:t>ВИГ</w:t>
            </w:r>
            <w:r w:rsidRPr="002E6200">
              <w:rPr>
                <w:rFonts w:ascii="Calibri" w:hAnsi="Calibri"/>
                <w:sz w:val="18"/>
                <w:szCs w:val="18"/>
              </w:rPr>
              <w:t>А</w:t>
            </w:r>
            <w:r w:rsidRPr="002E6200">
              <w:rPr>
                <w:rFonts w:ascii="Calibri" w:hAnsi="Calibri"/>
                <w:sz w:val="18"/>
                <w:szCs w:val="18"/>
                <w:lang w:val="uk-UA"/>
              </w:rPr>
              <w:t>НЄ</w:t>
            </w:r>
            <w:r w:rsidRPr="002E6200">
              <w:rPr>
                <w:rFonts w:ascii="Calibri" w:hAnsi="Calibri"/>
                <w:sz w:val="18"/>
                <w:szCs w:val="18"/>
              </w:rPr>
              <w:t xml:space="preserve"> КВАЛИТЕТ</w:t>
            </w:r>
            <w:r w:rsidRPr="002E6200">
              <w:rPr>
                <w:rFonts w:ascii="Calibri" w:hAnsi="Calibri"/>
                <w:sz w:val="18"/>
                <w:szCs w:val="18"/>
                <w:lang w:val="uk-UA"/>
              </w:rPr>
              <w:t xml:space="preserve">У </w:t>
            </w:r>
            <w:r w:rsidRPr="002E6200">
              <w:rPr>
                <w:rFonts w:ascii="Calibri" w:hAnsi="Calibri"/>
                <w:sz w:val="18"/>
                <w:szCs w:val="18"/>
              </w:rPr>
              <w:t>ОСНОВНОГО ОБРАЗОВАНЯ</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8.411.460,00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8.333.811,40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99,08%</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Нєрозпоредзени звишок приходох зоз скорейших рокох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3.219.310,97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3.204.920,61</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99,55%</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20031006</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uk-UA"/>
              </w:rPr>
            </w:pPr>
            <w:r w:rsidRPr="002E6200">
              <w:rPr>
                <w:rFonts w:ascii="Calibri" w:hAnsi="Calibri"/>
                <w:sz w:val="18"/>
                <w:szCs w:val="18"/>
              </w:rPr>
              <w:t>МОДЕРНИЗАЦИЯ ИНФРАСТРУКТУР</w:t>
            </w:r>
            <w:r w:rsidRPr="002E6200">
              <w:rPr>
                <w:rFonts w:ascii="Calibri" w:hAnsi="Calibri"/>
                <w:sz w:val="18"/>
                <w:szCs w:val="18"/>
                <w:lang w:val="uk-UA"/>
              </w:rPr>
              <w:t>И</w:t>
            </w:r>
            <w:r w:rsidRPr="002E6200">
              <w:rPr>
                <w:rFonts w:ascii="Calibri" w:hAnsi="Calibri"/>
                <w:sz w:val="18"/>
                <w:szCs w:val="18"/>
              </w:rPr>
              <w:t xml:space="preserve"> ОСНОВНИХ ШКОЛ</w:t>
            </w:r>
            <w:r w:rsidRPr="002E6200">
              <w:rPr>
                <w:rFonts w:ascii="Calibri" w:hAnsi="Calibri"/>
                <w:sz w:val="18"/>
                <w:szCs w:val="18"/>
                <w:lang w:val="uk-UA"/>
              </w:rPr>
              <w:t>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33.659.238,00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33.659.238,00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100,00%</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Нєрозпоредзени звишок приходох зоз скорейших рокох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64.540.762,00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63.754.905,20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98,78%</w:t>
            </w:r>
          </w:p>
        </w:tc>
      </w:tr>
      <w:tr w:rsidR="002E6200" w:rsidRPr="00AF21FF" w:rsidTr="004A7D8F">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20034007</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sr-Cyrl-RS"/>
              </w:rPr>
            </w:pPr>
            <w:r w:rsidRPr="002E6200">
              <w:rPr>
                <w:rFonts w:ascii="Calibri" w:hAnsi="Calibri"/>
                <w:sz w:val="18"/>
                <w:szCs w:val="18"/>
                <w:lang w:val="ru-RU"/>
              </w:rPr>
              <w:t xml:space="preserve">УНАПРЕДЗЕНЄ НАСТАВИ ФРАНЦУЗКОГО ЯЗИКА У ОСНОВНИХ ШКОЛОХ НА ТЕРИТОРИЇ АП ВОЙВОДИНИ З ЦИЛЬОМ УВОДЗЕНЯ ДВОЯЗИЧНЕЙ </w:t>
            </w:r>
            <w:r w:rsidRPr="002E6200">
              <w:rPr>
                <w:rFonts w:ascii="Calibri" w:hAnsi="Calibri"/>
                <w:sz w:val="18"/>
                <w:szCs w:val="18"/>
                <w:lang w:val="sr-Cyrl-RS"/>
              </w:rPr>
              <w:t>НАСТАВИ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450.000,00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450.000,00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100,00%</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ШТРЕДНЄ ОБРАЗОВАНЄ</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6.031.369.609,17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6.030.329.150,48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99,98%</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20041001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РЕАЛИЗАЦИЯ Д</w:t>
            </w:r>
            <w:r w:rsidRPr="002E6200">
              <w:rPr>
                <w:rFonts w:ascii="Calibri" w:hAnsi="Calibri"/>
                <w:sz w:val="18"/>
                <w:szCs w:val="18"/>
                <w:lang w:val="uk-UA"/>
              </w:rPr>
              <w:t>ЇЯ</w:t>
            </w:r>
            <w:r w:rsidRPr="002E6200">
              <w:rPr>
                <w:rFonts w:ascii="Calibri" w:hAnsi="Calibri"/>
                <w:sz w:val="18"/>
                <w:szCs w:val="18"/>
              </w:rPr>
              <w:t>ЛНОС</w:t>
            </w:r>
            <w:r w:rsidRPr="002E6200">
              <w:rPr>
                <w:rFonts w:ascii="Calibri" w:hAnsi="Calibri"/>
                <w:sz w:val="18"/>
                <w:szCs w:val="18"/>
                <w:lang w:val="uk-UA"/>
              </w:rPr>
              <w:t>Ц</w:t>
            </w:r>
            <w:r w:rsidRPr="002E6200">
              <w:rPr>
                <w:rFonts w:ascii="Calibri" w:hAnsi="Calibri"/>
                <w:sz w:val="18"/>
                <w:szCs w:val="18"/>
              </w:rPr>
              <w:t>И ШТРЕДНЬОГО ОБРАЗОВАНЯ</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lastRenderedPageBreak/>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07 13</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Трансфери од инших уровньох власци</w:t>
            </w:r>
            <w:r w:rsidRPr="002E6200">
              <w:rPr>
                <w:rFonts w:ascii="Calibri" w:hAnsi="Calibri"/>
                <w:i/>
                <w:iCs/>
                <w:sz w:val="18"/>
                <w:szCs w:val="18"/>
                <w:lang w:val="sr-Cyrl-RS"/>
              </w:rPr>
              <w:t xml:space="preserve"> </w:t>
            </w:r>
            <w:r w:rsidRPr="002E6200">
              <w:rPr>
                <w:rFonts w:ascii="Verdana" w:hAnsi="Verdana"/>
                <w:sz w:val="18"/>
                <w:szCs w:val="18"/>
                <w:lang w:val="sr-Cyrl-CS"/>
              </w:rPr>
              <w:t xml:space="preserve">– </w:t>
            </w:r>
            <w:r w:rsidRPr="002E6200">
              <w:rPr>
                <w:rFonts w:ascii="Calibri" w:hAnsi="Calibri"/>
                <w:i/>
                <w:iCs/>
                <w:sz w:val="18"/>
                <w:szCs w:val="18"/>
                <w:lang w:val="ru-RU"/>
              </w:rPr>
              <w:t>трансферни средства з републичного буджету за розходи за занятих у</w:t>
            </w:r>
            <w:r w:rsidRPr="002E6200">
              <w:rPr>
                <w:rFonts w:ascii="Calibri" w:hAnsi="Calibri"/>
                <w:i/>
                <w:iCs/>
                <w:sz w:val="18"/>
                <w:szCs w:val="18"/>
                <w:lang w:val="ru-RU"/>
              </w:rPr>
              <w:br/>
              <w:t>образованю</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5.967.309.216,17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5.967.186.548,88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100,00%</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20041002</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ДЗ</w:t>
            </w:r>
            <w:r w:rsidRPr="002E6200">
              <w:rPr>
                <w:rFonts w:ascii="Calibri" w:hAnsi="Calibri"/>
                <w:sz w:val="18"/>
                <w:szCs w:val="18"/>
                <w:lang w:val="uk-UA"/>
              </w:rPr>
              <w:t>ИГ</w:t>
            </w:r>
            <w:r w:rsidRPr="002E6200">
              <w:rPr>
                <w:rFonts w:ascii="Calibri" w:hAnsi="Calibri"/>
                <w:sz w:val="18"/>
                <w:szCs w:val="18"/>
              </w:rPr>
              <w:t>А</w:t>
            </w:r>
            <w:r w:rsidRPr="002E6200">
              <w:rPr>
                <w:rFonts w:ascii="Calibri" w:hAnsi="Calibri"/>
                <w:sz w:val="18"/>
                <w:szCs w:val="18"/>
                <w:lang w:val="uk-UA"/>
              </w:rPr>
              <w:t>НЄ</w:t>
            </w:r>
            <w:r w:rsidRPr="002E6200">
              <w:rPr>
                <w:rFonts w:ascii="Calibri" w:hAnsi="Calibri"/>
                <w:sz w:val="18"/>
                <w:szCs w:val="18"/>
              </w:rPr>
              <w:t xml:space="preserve"> КВАЛИТЕТ</w:t>
            </w:r>
            <w:r w:rsidRPr="002E6200">
              <w:rPr>
                <w:rFonts w:ascii="Calibri" w:hAnsi="Calibri"/>
                <w:sz w:val="18"/>
                <w:szCs w:val="18"/>
                <w:lang w:val="uk-UA"/>
              </w:rPr>
              <w:t xml:space="preserve">У </w:t>
            </w:r>
            <w:r w:rsidRPr="002E6200">
              <w:rPr>
                <w:rFonts w:ascii="Calibri" w:hAnsi="Calibri"/>
                <w:sz w:val="18"/>
                <w:szCs w:val="18"/>
              </w:rPr>
              <w:t>ШТРЕДНЬОГО ОБРАЗОВАНЯ</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13.238.000,00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12.422.005,50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93,84%</w:t>
            </w:r>
          </w:p>
        </w:tc>
      </w:tr>
      <w:tr w:rsidR="002E6200" w:rsidRPr="00AF21FF" w:rsidTr="004A7D8F">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20041004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ДВОЯЗИЧНА НАСТАВА НА СЕРБСКИМ И АНҐЛИЙСКИМ ЯЗИКУ У ШТРЕДНЇХ ШКОЛОХ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4.018.015,00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3.950.719,90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98,33%</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Нєрозпоредзени звишок приходох зоз скорейших рокох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503.118,00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468.616,80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93,14%</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20041005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uk-UA"/>
              </w:rPr>
            </w:pPr>
            <w:r w:rsidRPr="002E6200">
              <w:rPr>
                <w:rFonts w:ascii="Calibri" w:hAnsi="Calibri"/>
                <w:sz w:val="18"/>
                <w:szCs w:val="18"/>
              </w:rPr>
              <w:t>МОДЕРНИЗАЦИЯ ИНФРАСТРУКТУР</w:t>
            </w:r>
            <w:r w:rsidRPr="002E6200">
              <w:rPr>
                <w:rFonts w:ascii="Calibri" w:hAnsi="Calibri"/>
                <w:sz w:val="18"/>
                <w:szCs w:val="18"/>
                <w:lang w:val="uk-UA"/>
              </w:rPr>
              <w:t>И ШТ</w:t>
            </w:r>
            <w:r w:rsidRPr="002E6200">
              <w:rPr>
                <w:rFonts w:ascii="Calibri" w:hAnsi="Calibri"/>
                <w:sz w:val="18"/>
                <w:szCs w:val="18"/>
              </w:rPr>
              <w:t>РЕД</w:t>
            </w:r>
            <w:r w:rsidRPr="002E6200">
              <w:rPr>
                <w:rFonts w:ascii="Calibri" w:hAnsi="Calibri"/>
                <w:sz w:val="18"/>
                <w:szCs w:val="18"/>
                <w:lang w:val="uk-UA"/>
              </w:rPr>
              <w:t>НЇХ</w:t>
            </w:r>
            <w:r w:rsidRPr="002E6200">
              <w:rPr>
                <w:rFonts w:ascii="Calibri" w:hAnsi="Calibri"/>
                <w:sz w:val="18"/>
                <w:szCs w:val="18"/>
              </w:rPr>
              <w:t xml:space="preserve"> ШКОЛ</w:t>
            </w:r>
            <w:r w:rsidRPr="002E6200">
              <w:rPr>
                <w:rFonts w:ascii="Calibri" w:hAnsi="Calibri"/>
                <w:sz w:val="18"/>
                <w:szCs w:val="18"/>
                <w:lang w:val="uk-UA"/>
              </w:rPr>
              <w:t>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10.540.138,00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10.540.137,60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100,00%</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Нєрозпоредзени звишок приходох зоз скорейших рокох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35.261.122,00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35.261.121,80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100,00%</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20044003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xml:space="preserve">ФЕСТИВАЛ </w:t>
            </w:r>
            <w:r w:rsidRPr="002E6200">
              <w:rPr>
                <w:rFonts w:ascii="Calibri" w:hAnsi="Calibri"/>
                <w:sz w:val="18"/>
                <w:szCs w:val="18"/>
                <w:lang w:val="uk-UA"/>
              </w:rPr>
              <w:t>РОЗУМУ (ФЕСТИВАЛ МУДРОСЦИ)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500.000,00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500.000,00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100,00%</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2007</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ПОТРИМОВКА У ОБРАЗОВАНЮ ШКОЛЯРОХ И СТУДЕНТОХ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310.641.999,71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310.013.332,94</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99,80%</w:t>
            </w:r>
          </w:p>
        </w:tc>
      </w:tr>
      <w:tr w:rsidR="002E6200" w:rsidRPr="00AF21FF"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20071003</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РЕАЛИЗАЦИЯ ДЇЯЛНОСЦИ УСТАНОВОХ ШКОЛЯРСКОГО СТАНДАРДУ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72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07 13</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Трансфери од инших уровньох власци</w:t>
            </w:r>
            <w:r w:rsidRPr="002E6200">
              <w:rPr>
                <w:rFonts w:ascii="Calibri" w:hAnsi="Calibri"/>
                <w:i/>
                <w:iCs/>
                <w:sz w:val="18"/>
                <w:szCs w:val="18"/>
                <w:lang w:val="sr-Cyrl-RS"/>
              </w:rPr>
              <w:t xml:space="preserve"> </w:t>
            </w:r>
            <w:r w:rsidRPr="002E6200">
              <w:rPr>
                <w:rFonts w:ascii="Calibri" w:hAnsi="Calibri"/>
                <w:i/>
                <w:iCs/>
                <w:sz w:val="18"/>
                <w:szCs w:val="18"/>
                <w:lang w:val="ru-RU"/>
              </w:rPr>
              <w:t>трансферни средства з републичного буджету за розходи за занятих у</w:t>
            </w:r>
            <w:r w:rsidRPr="002E6200">
              <w:rPr>
                <w:rFonts w:ascii="Calibri" w:hAnsi="Calibri"/>
                <w:i/>
                <w:iCs/>
                <w:sz w:val="18"/>
                <w:szCs w:val="18"/>
                <w:lang w:val="ru-RU"/>
              </w:rPr>
              <w:br/>
              <w:t>образованю</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191.204.999,71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190.955.189,76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99,87%</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20071004</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ДЗ</w:t>
            </w:r>
            <w:r w:rsidRPr="002E6200">
              <w:rPr>
                <w:rFonts w:ascii="Calibri" w:hAnsi="Calibri"/>
                <w:sz w:val="18"/>
                <w:szCs w:val="18"/>
                <w:lang w:val="uk-UA"/>
              </w:rPr>
              <w:t>ВИГ</w:t>
            </w:r>
            <w:r w:rsidRPr="002E6200">
              <w:rPr>
                <w:rFonts w:ascii="Calibri" w:hAnsi="Calibri"/>
                <w:sz w:val="18"/>
                <w:szCs w:val="18"/>
              </w:rPr>
              <w:t>А</w:t>
            </w:r>
            <w:r w:rsidRPr="002E6200">
              <w:rPr>
                <w:rFonts w:ascii="Calibri" w:hAnsi="Calibri"/>
                <w:sz w:val="18"/>
                <w:szCs w:val="18"/>
                <w:lang w:val="uk-UA"/>
              </w:rPr>
              <w:t>НЄ</w:t>
            </w:r>
            <w:r w:rsidRPr="002E6200">
              <w:rPr>
                <w:rFonts w:ascii="Calibri" w:hAnsi="Calibri"/>
                <w:sz w:val="18"/>
                <w:szCs w:val="18"/>
              </w:rPr>
              <w:t xml:space="preserve"> КВАЛИТЕТ</w:t>
            </w:r>
            <w:r w:rsidRPr="002E6200">
              <w:rPr>
                <w:rFonts w:ascii="Calibri" w:hAnsi="Calibri"/>
                <w:sz w:val="18"/>
                <w:szCs w:val="18"/>
                <w:lang w:val="uk-UA"/>
              </w:rPr>
              <w:t>У ШКОЛЯРСКОГО</w:t>
            </w:r>
            <w:r w:rsidRPr="002E6200">
              <w:rPr>
                <w:rFonts w:ascii="Calibri" w:hAnsi="Calibri"/>
                <w:sz w:val="18"/>
                <w:szCs w:val="18"/>
              </w:rPr>
              <w:t xml:space="preserve"> СТАНДАРД</w:t>
            </w:r>
            <w:r w:rsidRPr="002E6200">
              <w:rPr>
                <w:rFonts w:ascii="Calibri" w:hAnsi="Calibri"/>
                <w:sz w:val="18"/>
                <w:szCs w:val="18"/>
                <w:lang w:val="uk-UA"/>
              </w:rPr>
              <w:t>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2.850.000,00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2.850.000,00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100,00%</w:t>
            </w:r>
          </w:p>
        </w:tc>
      </w:tr>
      <w:tr w:rsidR="002E6200" w:rsidRPr="00AF21FF"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20071005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РЕҐРЕСОВАНЄ ПРЕВОЖЕНЯ ШКОЛЯРОХ ШТРЕДНЇХ ШКОЛОХ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103.087.000,00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103.004.951,40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99,92%</w:t>
            </w:r>
          </w:p>
        </w:tc>
      </w:tr>
      <w:tr w:rsidR="002E6200" w:rsidRPr="00AF21FF" w:rsidTr="004A7D8F">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20071006</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 xml:space="preserve"> МОДЕРНИЗАЦИЯ ИНФРАСТРУКТУРИ УСТАНОВОХ ШКОЛЯРСКОГО СТАНДАРДУ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3.415.930,00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3.397.590,00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99,46%</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13 00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Нєрозпоредзени звишок приходох зоз скорейших рокох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10.084.070,00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9.805.601,78</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97,24%</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901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ИНДИРЕКТНИ ХАСНОВАТЕЛЄ У ОБЛАСЦИ ОБРАЗОВАНЯ</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24.258.396,51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18.025.104,36</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74,30%</w:t>
            </w:r>
          </w:p>
        </w:tc>
      </w:tr>
      <w:tr w:rsidR="002E6200" w:rsidRPr="00AF21FF"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2001</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УШОРЕНЄ И НАДПАТРУНОК ОБРАЗОВНЕЙ СИСТЕМИ</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AF21FF" w:rsidTr="004A7D8F">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20011005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18"/>
                <w:szCs w:val="18"/>
                <w:lang w:val="ru-RU"/>
              </w:rPr>
            </w:pPr>
            <w:r w:rsidRPr="002E6200">
              <w:rPr>
                <w:rFonts w:ascii="Calibri" w:hAnsi="Calibri"/>
                <w:sz w:val="18"/>
                <w:szCs w:val="18"/>
                <w:lang w:val="ru-RU"/>
              </w:rPr>
              <w:t>РОЗВОЙ ФАХОВЕЙ ВИГЛЄДОВАЦКЕЙ РОБОТИ У ОБЛАСЦИ ОБРАЗОВАНЯ</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lang w:val="ru-RU"/>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01 00</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Приходи з буджету</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21.599.680,00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17.331.354,07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80,24%</w:t>
            </w:r>
          </w:p>
        </w:tc>
      </w:tr>
      <w:tr w:rsidR="002E6200" w:rsidRPr="002E6200" w:rsidTr="004A7D8F">
        <w:trPr>
          <w:trHeight w:val="24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04 00</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i/>
                <w:iCs/>
                <w:sz w:val="18"/>
                <w:szCs w:val="18"/>
              </w:rPr>
            </w:pPr>
            <w:r w:rsidRPr="002E6200">
              <w:rPr>
                <w:rFonts w:ascii="Calibri" w:hAnsi="Calibri"/>
                <w:i/>
                <w:iCs/>
                <w:sz w:val="18"/>
                <w:szCs w:val="18"/>
              </w:rPr>
              <w:t>Власни приходи буджетних хасновательох</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2.454.000,00</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490.268,82</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19,98%</w:t>
            </w:r>
          </w:p>
        </w:tc>
      </w:tr>
      <w:tr w:rsidR="002E6200" w:rsidRPr="002E6200" w:rsidTr="004A7D8F">
        <w:trPr>
          <w:trHeight w:val="480"/>
          <w:jc w:val="center"/>
        </w:trPr>
        <w:tc>
          <w:tcPr>
            <w:tcW w:w="80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rPr>
                <w:rFonts w:ascii="Calibri" w:hAnsi="Calibri"/>
                <w:sz w:val="18"/>
                <w:szCs w:val="18"/>
              </w:rPr>
            </w:pPr>
            <w:r w:rsidRPr="002E6200">
              <w:rPr>
                <w:rFonts w:ascii="Calibri" w:hAnsi="Calibri"/>
                <w:sz w:val="18"/>
                <w:szCs w:val="18"/>
              </w:rPr>
              <w:t> </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i/>
                <w:iCs/>
                <w:sz w:val="18"/>
                <w:szCs w:val="18"/>
              </w:rPr>
            </w:pPr>
            <w:r w:rsidRPr="002E6200">
              <w:rPr>
                <w:rFonts w:ascii="Calibri" w:hAnsi="Calibri"/>
                <w:i/>
                <w:iCs/>
                <w:sz w:val="18"/>
                <w:szCs w:val="18"/>
              </w:rPr>
              <w:t>13 06</w:t>
            </w:r>
          </w:p>
        </w:tc>
        <w:tc>
          <w:tcPr>
            <w:tcW w:w="520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iCs/>
                <w:sz w:val="18"/>
                <w:szCs w:val="18"/>
                <w:lang w:val="ru-RU"/>
              </w:rPr>
            </w:pPr>
            <w:r w:rsidRPr="002E6200">
              <w:rPr>
                <w:rFonts w:ascii="Calibri" w:hAnsi="Calibri"/>
                <w:i/>
                <w:iCs/>
                <w:sz w:val="18"/>
                <w:szCs w:val="18"/>
                <w:lang w:val="ru-RU"/>
              </w:rPr>
              <w:t>Нєрозпоредзени звишок приходох зоз скорейших рокох</w:t>
            </w:r>
            <w:r w:rsidRPr="002E6200">
              <w:rPr>
                <w:rFonts w:ascii="Calibri" w:hAnsi="Calibri"/>
                <w:i/>
                <w:iCs/>
                <w:sz w:val="18"/>
                <w:szCs w:val="18"/>
                <w:lang w:val="sr-Cyrl-RS"/>
              </w:rPr>
              <w:t xml:space="preserve"> </w:t>
            </w:r>
            <w:r w:rsidRPr="002E6200">
              <w:rPr>
                <w:rFonts w:ascii="Verdana" w:hAnsi="Verdana"/>
                <w:sz w:val="18"/>
                <w:szCs w:val="18"/>
                <w:lang w:val="sr-Cyrl-CS"/>
              </w:rPr>
              <w:t>–</w:t>
            </w:r>
            <w:r w:rsidRPr="002E6200">
              <w:rPr>
                <w:rFonts w:ascii="Calibri" w:hAnsi="Calibri"/>
                <w:i/>
                <w:iCs/>
                <w:sz w:val="18"/>
                <w:szCs w:val="18"/>
                <w:lang w:val="ru-RU"/>
              </w:rPr>
              <w:t>додатни средства</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204.716,51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203.481,47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99,40%</w:t>
            </w:r>
          </w:p>
        </w:tc>
      </w:tr>
      <w:tr w:rsidR="002E6200" w:rsidRPr="002E6200" w:rsidTr="004A7D8F">
        <w:trPr>
          <w:trHeight w:val="240"/>
          <w:jc w:val="center"/>
        </w:trPr>
        <w:tc>
          <w:tcPr>
            <w:tcW w:w="6660"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ВКУПНО ЗА РОЗДЇЛ 09</w:t>
            </w:r>
          </w:p>
        </w:tc>
        <w:tc>
          <w:tcPr>
            <w:tcW w:w="148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21.956.039.815,06</w:t>
            </w:r>
          </w:p>
        </w:tc>
        <w:tc>
          <w:tcPr>
            <w:tcW w:w="148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21.910.735.801,85</w:t>
            </w:r>
          </w:p>
        </w:tc>
        <w:tc>
          <w:tcPr>
            <w:tcW w:w="7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99,79%</w:t>
            </w:r>
          </w:p>
        </w:tc>
      </w:tr>
    </w:tbl>
    <w:p w:rsidR="004A7D8F" w:rsidRPr="002E6200" w:rsidRDefault="004A7D8F" w:rsidP="004A7D8F">
      <w:pPr>
        <w:pStyle w:val="Default"/>
        <w:jc w:val="center"/>
        <w:rPr>
          <w:color w:val="auto"/>
          <w:sz w:val="18"/>
          <w:szCs w:val="18"/>
          <w:lang w:val="sr-Cyrl-RS"/>
        </w:rPr>
      </w:pPr>
    </w:p>
    <w:p w:rsidR="004A7D8F" w:rsidRPr="002E6200" w:rsidRDefault="004A7D8F" w:rsidP="004A7D8F">
      <w:pPr>
        <w:pStyle w:val="Default"/>
        <w:jc w:val="center"/>
        <w:rPr>
          <w:color w:val="auto"/>
          <w:sz w:val="18"/>
          <w:szCs w:val="18"/>
          <w:lang w:val="sr-Cyrl-RS"/>
        </w:rPr>
      </w:pPr>
    </w:p>
    <w:p w:rsidR="004A7D8F" w:rsidRPr="002E6200" w:rsidRDefault="004A7D8F" w:rsidP="004A7D8F">
      <w:pPr>
        <w:pStyle w:val="Default"/>
        <w:jc w:val="center"/>
        <w:rPr>
          <w:color w:val="auto"/>
          <w:sz w:val="18"/>
          <w:szCs w:val="18"/>
          <w:lang w:val="sr-Cyrl-RS"/>
        </w:rPr>
      </w:pPr>
      <w:r w:rsidRPr="002E6200">
        <w:rPr>
          <w:color w:val="auto"/>
          <w:sz w:val="18"/>
          <w:szCs w:val="18"/>
          <w:lang w:val="sr-Cyrl-RS"/>
        </w:rPr>
        <w:t>РЕАЛИЗОВАНИ ПРОЄКТИ З ОБЛАСЦИ ОБРАЗОВАНЯ У 2015. РОКУ</w:t>
      </w:r>
    </w:p>
    <w:p w:rsidR="004A7D8F" w:rsidRPr="002E6200" w:rsidRDefault="004A7D8F" w:rsidP="004A7D8F">
      <w:pPr>
        <w:pStyle w:val="Default"/>
        <w:jc w:val="center"/>
        <w:rPr>
          <w:color w:val="auto"/>
          <w:sz w:val="18"/>
          <w:szCs w:val="18"/>
          <w:lang w:val="sr-Cyrl-RS"/>
        </w:rPr>
      </w:pPr>
    </w:p>
    <w:tbl>
      <w:tblPr>
        <w:tblW w:w="8580" w:type="dxa"/>
        <w:jc w:val="center"/>
        <w:tblInd w:w="93" w:type="dxa"/>
        <w:tblLook w:val="04A0" w:firstRow="1" w:lastRow="0" w:firstColumn="1" w:lastColumn="0" w:noHBand="0" w:noVBand="1"/>
      </w:tblPr>
      <w:tblGrid>
        <w:gridCol w:w="520"/>
        <w:gridCol w:w="6640"/>
        <w:gridCol w:w="1420"/>
      </w:tblGrid>
      <w:tr w:rsidR="002E6200" w:rsidRPr="002E6200" w:rsidTr="004A7D8F">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jc w:val="center"/>
              <w:rPr>
                <w:rFonts w:ascii="Calibri" w:hAnsi="Calibri"/>
                <w:sz w:val="22"/>
                <w:szCs w:val="22"/>
                <w:lang w:val="ru-RU"/>
              </w:rPr>
            </w:pPr>
            <w:r w:rsidRPr="002E6200">
              <w:rPr>
                <w:rFonts w:ascii="Calibri" w:hAnsi="Calibri"/>
                <w:sz w:val="22"/>
                <w:szCs w:val="22"/>
              </w:rPr>
              <w:t> </w:t>
            </w:r>
          </w:p>
        </w:tc>
        <w:tc>
          <w:tcPr>
            <w:tcW w:w="6640" w:type="dxa"/>
            <w:tcBorders>
              <w:top w:val="single" w:sz="4" w:space="0" w:color="auto"/>
              <w:left w:val="nil"/>
              <w:bottom w:val="single" w:sz="4" w:space="0" w:color="auto"/>
              <w:right w:val="single" w:sz="4" w:space="0" w:color="auto"/>
            </w:tcBorders>
            <w:shd w:val="clear" w:color="auto" w:fill="BFBFBF"/>
            <w:noWrap/>
            <w:vAlign w:val="center"/>
            <w:hideMark/>
          </w:tcPr>
          <w:p w:rsidR="004A7D8F" w:rsidRPr="002E6200" w:rsidRDefault="004A7D8F">
            <w:pPr>
              <w:jc w:val="center"/>
              <w:rPr>
                <w:rFonts w:ascii="Calibri" w:hAnsi="Calibri"/>
                <w:b/>
                <w:bCs/>
                <w:sz w:val="22"/>
                <w:szCs w:val="22"/>
              </w:rPr>
            </w:pPr>
            <w:r w:rsidRPr="002E6200">
              <w:rPr>
                <w:rFonts w:ascii="Calibri" w:hAnsi="Calibri"/>
                <w:b/>
                <w:bCs/>
                <w:sz w:val="22"/>
                <w:szCs w:val="22"/>
              </w:rPr>
              <w:t>Назва</w:t>
            </w:r>
          </w:p>
        </w:tc>
        <w:tc>
          <w:tcPr>
            <w:tcW w:w="1420" w:type="dxa"/>
            <w:tcBorders>
              <w:top w:val="single" w:sz="4" w:space="0" w:color="auto"/>
              <w:left w:val="nil"/>
              <w:bottom w:val="single" w:sz="4" w:space="0" w:color="auto"/>
              <w:right w:val="single" w:sz="4" w:space="0" w:color="auto"/>
            </w:tcBorders>
            <w:shd w:val="clear" w:color="auto" w:fill="BFBFBF"/>
            <w:noWrap/>
            <w:vAlign w:val="center"/>
            <w:hideMark/>
          </w:tcPr>
          <w:p w:rsidR="004A7D8F" w:rsidRPr="002E6200" w:rsidRDefault="004A7D8F">
            <w:pPr>
              <w:jc w:val="center"/>
              <w:rPr>
                <w:rFonts w:ascii="Calibri" w:hAnsi="Calibri"/>
                <w:b/>
                <w:bCs/>
                <w:sz w:val="22"/>
                <w:szCs w:val="22"/>
              </w:rPr>
            </w:pPr>
            <w:r w:rsidRPr="002E6200">
              <w:rPr>
                <w:rFonts w:ascii="Calibri" w:hAnsi="Calibri"/>
                <w:b/>
                <w:bCs/>
                <w:sz w:val="22"/>
                <w:szCs w:val="22"/>
                <w:lang w:val="uk-UA"/>
              </w:rPr>
              <w:t>Вивершенє</w:t>
            </w:r>
          </w:p>
        </w:tc>
      </w:tr>
      <w:tr w:rsidR="002E6200" w:rsidRPr="002E6200" w:rsidTr="004A7D8F">
        <w:trPr>
          <w:trHeight w:val="57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b/>
                <w:bCs/>
                <w:sz w:val="18"/>
                <w:szCs w:val="18"/>
              </w:rPr>
            </w:pPr>
            <w:r w:rsidRPr="002E6200">
              <w:rPr>
                <w:rFonts w:ascii="Calibri" w:hAnsi="Calibri"/>
                <w:b/>
                <w:bCs/>
                <w:sz w:val="18"/>
                <w:szCs w:val="18"/>
              </w:rPr>
              <w:t>1</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Проєкти и активносци з цильом дзвиганя квалитету образованя у основним и штреднїм образованю</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23.960.737,51</w:t>
            </w:r>
          </w:p>
        </w:tc>
      </w:tr>
      <w:tr w:rsidR="002E6200" w:rsidRPr="002E6200" w:rsidTr="004A7D8F">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sz w:val="18"/>
                <w:szCs w:val="18"/>
              </w:rPr>
            </w:pPr>
            <w:r w:rsidRPr="002E6200">
              <w:rPr>
                <w:rFonts w:ascii="Calibri" w:hAnsi="Calibri"/>
                <w:sz w:val="18"/>
                <w:szCs w:val="18"/>
              </w:rPr>
              <w:t> </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Основне образованє</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11.538.732,01</w:t>
            </w:r>
          </w:p>
        </w:tc>
      </w:tr>
      <w:tr w:rsidR="002E6200" w:rsidRPr="002E6200" w:rsidTr="004A7D8F">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sz w:val="18"/>
                <w:szCs w:val="18"/>
              </w:rPr>
            </w:pPr>
            <w:r w:rsidRPr="002E6200">
              <w:rPr>
                <w:rFonts w:ascii="Calibri" w:hAnsi="Calibri"/>
                <w:sz w:val="18"/>
                <w:szCs w:val="18"/>
              </w:rPr>
              <w:t> </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Штреднє образованє</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12.422.005,50</w:t>
            </w:r>
          </w:p>
        </w:tc>
      </w:tr>
      <w:tr w:rsidR="002E6200" w:rsidRPr="002E6200" w:rsidTr="004A7D8F">
        <w:trPr>
          <w:trHeight w:val="42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b/>
                <w:bCs/>
                <w:sz w:val="18"/>
                <w:szCs w:val="18"/>
              </w:rPr>
            </w:pPr>
            <w:r w:rsidRPr="002E6200">
              <w:rPr>
                <w:rFonts w:ascii="Calibri" w:hAnsi="Calibri"/>
                <w:b/>
                <w:bCs/>
                <w:sz w:val="18"/>
                <w:szCs w:val="18"/>
              </w:rPr>
              <w:t>2</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Проєкти и активносци з цильом дзвиганя уровня школярского стандарду</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2.850.000,00</w:t>
            </w:r>
          </w:p>
        </w:tc>
      </w:tr>
      <w:tr w:rsidR="002E6200" w:rsidRPr="002E6200" w:rsidTr="004A7D8F">
        <w:trPr>
          <w:trHeight w:val="345"/>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b/>
                <w:bCs/>
                <w:sz w:val="18"/>
                <w:szCs w:val="18"/>
              </w:rPr>
            </w:pPr>
            <w:r w:rsidRPr="002E6200">
              <w:rPr>
                <w:rFonts w:ascii="Calibri" w:hAnsi="Calibri"/>
                <w:b/>
                <w:bCs/>
                <w:sz w:val="18"/>
                <w:szCs w:val="18"/>
              </w:rPr>
              <w:t>3</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Уводзенє двоязичней настави на сербским и анґлийским язику</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7.919.477,69</w:t>
            </w:r>
          </w:p>
        </w:tc>
      </w:tr>
      <w:tr w:rsidR="002E6200" w:rsidRPr="002E6200" w:rsidTr="004A7D8F">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sz w:val="18"/>
                <w:szCs w:val="18"/>
              </w:rPr>
            </w:pPr>
            <w:r w:rsidRPr="002E6200">
              <w:rPr>
                <w:rFonts w:ascii="Calibri" w:hAnsi="Calibri"/>
                <w:sz w:val="18"/>
                <w:szCs w:val="18"/>
              </w:rPr>
              <w:t> </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Основне образованє</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3.500.140,99</w:t>
            </w:r>
          </w:p>
        </w:tc>
      </w:tr>
      <w:tr w:rsidR="002E6200" w:rsidRPr="002E6200" w:rsidTr="004A7D8F">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sz w:val="18"/>
                <w:szCs w:val="18"/>
              </w:rPr>
            </w:pPr>
            <w:r w:rsidRPr="002E6200">
              <w:rPr>
                <w:rFonts w:ascii="Calibri" w:hAnsi="Calibri"/>
                <w:sz w:val="18"/>
                <w:szCs w:val="18"/>
              </w:rPr>
              <w:t> </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Штреднє образованє</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4.419.336,70</w:t>
            </w:r>
          </w:p>
        </w:tc>
      </w:tr>
      <w:tr w:rsidR="002E6200" w:rsidRPr="002E6200" w:rsidTr="004A7D8F">
        <w:trPr>
          <w:trHeight w:val="36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b/>
                <w:bCs/>
                <w:sz w:val="18"/>
                <w:szCs w:val="18"/>
              </w:rPr>
            </w:pPr>
            <w:r w:rsidRPr="002E6200">
              <w:rPr>
                <w:rFonts w:ascii="Calibri" w:hAnsi="Calibri"/>
                <w:b/>
                <w:bCs/>
                <w:sz w:val="18"/>
                <w:szCs w:val="18"/>
              </w:rPr>
              <w:t>4</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Модернизация инфраструктури основних и штреднїх школох и домох школярох</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143.215.402,60</w:t>
            </w:r>
          </w:p>
        </w:tc>
      </w:tr>
      <w:tr w:rsidR="002E6200" w:rsidRPr="002E6200" w:rsidTr="004A7D8F">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sz w:val="18"/>
                <w:szCs w:val="18"/>
              </w:rPr>
            </w:pPr>
            <w:r w:rsidRPr="002E6200">
              <w:rPr>
                <w:rFonts w:ascii="Calibri" w:hAnsi="Calibri"/>
                <w:sz w:val="18"/>
                <w:szCs w:val="18"/>
              </w:rPr>
              <w:lastRenderedPageBreak/>
              <w:t> </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Основне образованє</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97.414.143,20</w:t>
            </w:r>
          </w:p>
        </w:tc>
      </w:tr>
      <w:tr w:rsidR="002E6200" w:rsidRPr="002E6200" w:rsidTr="004A7D8F">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sz w:val="18"/>
                <w:szCs w:val="18"/>
              </w:rPr>
            </w:pPr>
            <w:r w:rsidRPr="002E6200">
              <w:rPr>
                <w:rFonts w:ascii="Calibri" w:hAnsi="Calibri"/>
                <w:sz w:val="18"/>
                <w:szCs w:val="18"/>
              </w:rPr>
              <w:t> </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 w:val="18"/>
                <w:szCs w:val="18"/>
              </w:rPr>
            </w:pPr>
            <w:r w:rsidRPr="002E6200">
              <w:rPr>
                <w:rFonts w:ascii="Calibri" w:hAnsi="Calibri"/>
                <w:sz w:val="18"/>
                <w:szCs w:val="18"/>
              </w:rPr>
              <w:t>Штреднє образованє</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45.801.259,40</w:t>
            </w:r>
          </w:p>
        </w:tc>
      </w:tr>
      <w:tr w:rsidR="002E6200" w:rsidRPr="002E6200" w:rsidTr="004A7D8F">
        <w:trPr>
          <w:trHeight w:val="30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sz w:val="18"/>
                <w:szCs w:val="18"/>
              </w:rPr>
            </w:pPr>
            <w:r w:rsidRPr="002E6200">
              <w:rPr>
                <w:rFonts w:ascii="Calibri" w:hAnsi="Calibri"/>
                <w:sz w:val="18"/>
                <w:szCs w:val="18"/>
              </w:rPr>
              <w:t> </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 w:val="18"/>
                <w:szCs w:val="18"/>
                <w:lang w:val="sr-Cyrl-RS"/>
              </w:rPr>
            </w:pPr>
            <w:r w:rsidRPr="002E6200">
              <w:rPr>
                <w:rFonts w:ascii="Calibri" w:hAnsi="Calibri"/>
                <w:sz w:val="18"/>
                <w:szCs w:val="18"/>
                <w:lang w:val="uk-UA"/>
              </w:rPr>
              <w:t>Школярски</w:t>
            </w:r>
            <w:r w:rsidRPr="002E6200">
              <w:rPr>
                <w:rFonts w:ascii="Calibri" w:hAnsi="Calibri"/>
                <w:sz w:val="18"/>
                <w:szCs w:val="18"/>
                <w:lang w:val="sr-Cyrl-RS"/>
              </w:rPr>
              <w:t xml:space="preserve"> стандард</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sz w:val="18"/>
                <w:szCs w:val="18"/>
              </w:rPr>
            </w:pPr>
            <w:r w:rsidRPr="002E6200">
              <w:rPr>
                <w:rFonts w:ascii="Calibri" w:hAnsi="Calibri"/>
                <w:sz w:val="18"/>
                <w:szCs w:val="18"/>
              </w:rPr>
              <w:t>13.203.191,78</w:t>
            </w:r>
          </w:p>
        </w:tc>
      </w:tr>
      <w:tr w:rsidR="002E6200" w:rsidRPr="002E6200" w:rsidTr="004A7D8F">
        <w:trPr>
          <w:trHeight w:val="57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b/>
                <w:bCs/>
                <w:sz w:val="18"/>
                <w:szCs w:val="18"/>
              </w:rPr>
            </w:pPr>
            <w:r w:rsidRPr="002E6200">
              <w:rPr>
                <w:rFonts w:ascii="Calibri" w:hAnsi="Calibri"/>
                <w:b/>
                <w:bCs/>
                <w:sz w:val="18"/>
                <w:szCs w:val="18"/>
              </w:rPr>
              <w:t>5</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 xml:space="preserve">Реґресованє трошкох превоженя школярох штреднїх школох у медзигородским транспорту </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103.004.951,40</w:t>
            </w:r>
          </w:p>
        </w:tc>
      </w:tr>
      <w:tr w:rsidR="002E6200" w:rsidRPr="002E6200" w:rsidTr="004A7D8F">
        <w:trPr>
          <w:trHeight w:val="57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b/>
                <w:bCs/>
                <w:sz w:val="18"/>
                <w:szCs w:val="18"/>
              </w:rPr>
            </w:pPr>
            <w:r w:rsidRPr="002E6200">
              <w:rPr>
                <w:rFonts w:ascii="Calibri" w:hAnsi="Calibri"/>
                <w:b/>
                <w:bCs/>
                <w:sz w:val="18"/>
                <w:szCs w:val="18"/>
              </w:rPr>
              <w:t>6</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sr-Cyrl-CS"/>
              </w:rPr>
              <w:t>Проєкт Фестивал розуму (Фестивал мудросци)</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lang w:val="sr-Cyrl-RS"/>
              </w:rPr>
              <w:t>500.000,00</w:t>
            </w:r>
          </w:p>
        </w:tc>
      </w:tr>
      <w:tr w:rsidR="002E6200" w:rsidRPr="002E6200" w:rsidTr="004A7D8F">
        <w:trPr>
          <w:trHeight w:val="570"/>
          <w:jc w:val="center"/>
        </w:trPr>
        <w:tc>
          <w:tcPr>
            <w:tcW w:w="520" w:type="dxa"/>
            <w:tcBorders>
              <w:top w:val="nil"/>
              <w:left w:val="single" w:sz="4" w:space="0" w:color="auto"/>
              <w:bottom w:val="single" w:sz="4" w:space="0" w:color="auto"/>
              <w:right w:val="single" w:sz="4" w:space="0" w:color="auto"/>
            </w:tcBorders>
            <w:noWrap/>
            <w:vAlign w:val="center"/>
            <w:hideMark/>
          </w:tcPr>
          <w:p w:rsidR="004A7D8F" w:rsidRPr="002E6200" w:rsidRDefault="004A7D8F">
            <w:pPr>
              <w:jc w:val="center"/>
              <w:rPr>
                <w:rFonts w:ascii="Calibri" w:hAnsi="Calibri"/>
                <w:b/>
                <w:bCs/>
                <w:sz w:val="18"/>
                <w:szCs w:val="18"/>
              </w:rPr>
            </w:pPr>
            <w:r w:rsidRPr="002E6200">
              <w:rPr>
                <w:rFonts w:ascii="Calibri" w:hAnsi="Calibri"/>
                <w:b/>
                <w:bCs/>
                <w:sz w:val="18"/>
                <w:szCs w:val="18"/>
              </w:rPr>
              <w:t>7</w:t>
            </w:r>
          </w:p>
        </w:tc>
        <w:tc>
          <w:tcPr>
            <w:tcW w:w="664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b/>
                <w:bCs/>
                <w:sz w:val="18"/>
                <w:szCs w:val="18"/>
                <w:lang w:val="ru-RU"/>
              </w:rPr>
            </w:pPr>
            <w:r w:rsidRPr="002E6200">
              <w:rPr>
                <w:rFonts w:ascii="Calibri" w:hAnsi="Calibri"/>
                <w:b/>
                <w:bCs/>
                <w:sz w:val="18"/>
                <w:szCs w:val="18"/>
                <w:lang w:val="ru-RU"/>
              </w:rPr>
              <w:t>Проєкт унапредзеня французкого язика у основних школох на териториї АПВ з цильом уводзеня двоязичней настави</w:t>
            </w:r>
          </w:p>
        </w:tc>
        <w:tc>
          <w:tcPr>
            <w:tcW w:w="1420" w:type="dxa"/>
            <w:tcBorders>
              <w:top w:val="nil"/>
              <w:left w:val="nil"/>
              <w:bottom w:val="single" w:sz="4" w:space="0" w:color="auto"/>
              <w:right w:val="single" w:sz="4" w:space="0" w:color="auto"/>
            </w:tcBorders>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450.000,00</w:t>
            </w:r>
          </w:p>
        </w:tc>
      </w:tr>
      <w:tr w:rsidR="002E6200" w:rsidRPr="002E6200" w:rsidTr="004A7D8F">
        <w:trPr>
          <w:trHeight w:val="300"/>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7D8F" w:rsidRPr="002E6200" w:rsidRDefault="004A7D8F">
            <w:pPr>
              <w:rPr>
                <w:rFonts w:ascii="Calibri" w:hAnsi="Calibri"/>
                <w:b/>
                <w:bCs/>
                <w:sz w:val="18"/>
                <w:szCs w:val="18"/>
              </w:rPr>
            </w:pPr>
            <w:r w:rsidRPr="002E6200">
              <w:rPr>
                <w:rFonts w:ascii="Calibri" w:hAnsi="Calibri"/>
                <w:b/>
                <w:bCs/>
                <w:sz w:val="18"/>
                <w:szCs w:val="18"/>
              </w:rPr>
              <w:t>Вкупно:</w:t>
            </w:r>
          </w:p>
        </w:tc>
        <w:tc>
          <w:tcPr>
            <w:tcW w:w="1420" w:type="dxa"/>
            <w:tcBorders>
              <w:top w:val="nil"/>
              <w:left w:val="nil"/>
              <w:bottom w:val="single" w:sz="4" w:space="0" w:color="auto"/>
              <w:right w:val="single" w:sz="4" w:space="0" w:color="auto"/>
            </w:tcBorders>
            <w:shd w:val="clear" w:color="auto" w:fill="BFBFBF"/>
            <w:noWrap/>
            <w:vAlign w:val="center"/>
            <w:hideMark/>
          </w:tcPr>
          <w:p w:rsidR="004A7D8F" w:rsidRPr="002E6200" w:rsidRDefault="004A7D8F">
            <w:pPr>
              <w:jc w:val="right"/>
              <w:rPr>
                <w:rFonts w:ascii="Calibri" w:hAnsi="Calibri"/>
                <w:b/>
                <w:bCs/>
                <w:sz w:val="18"/>
                <w:szCs w:val="18"/>
              </w:rPr>
            </w:pPr>
            <w:r w:rsidRPr="002E6200">
              <w:rPr>
                <w:rFonts w:ascii="Calibri" w:hAnsi="Calibri"/>
                <w:b/>
                <w:bCs/>
                <w:sz w:val="18"/>
                <w:szCs w:val="18"/>
              </w:rPr>
              <w:t>281.900.569,20</w:t>
            </w:r>
          </w:p>
        </w:tc>
      </w:tr>
    </w:tbl>
    <w:p w:rsidR="004A7D8F" w:rsidRPr="002E6200" w:rsidRDefault="004A7D8F" w:rsidP="004A7D8F">
      <w:pPr>
        <w:pStyle w:val="Default"/>
        <w:jc w:val="center"/>
        <w:rPr>
          <w:color w:val="auto"/>
          <w:sz w:val="18"/>
          <w:szCs w:val="18"/>
          <w:lang w:val="sr-Cyrl-RS"/>
        </w:rPr>
      </w:pPr>
    </w:p>
    <w:p w:rsidR="004A7D8F" w:rsidRPr="002E6200" w:rsidRDefault="004A7D8F" w:rsidP="004A7D8F">
      <w:pPr>
        <w:pStyle w:val="Default"/>
        <w:jc w:val="both"/>
        <w:rPr>
          <w:color w:val="auto"/>
          <w:sz w:val="18"/>
          <w:szCs w:val="18"/>
          <w:lang w:val="sr-Cyrl-CS"/>
        </w:rPr>
      </w:pPr>
    </w:p>
    <w:p w:rsidR="004A7D8F" w:rsidRPr="002E6200" w:rsidRDefault="004A7D8F" w:rsidP="004A7D8F">
      <w:pPr>
        <w:pStyle w:val="Default"/>
        <w:jc w:val="both"/>
        <w:rPr>
          <w:color w:val="auto"/>
          <w:sz w:val="18"/>
          <w:szCs w:val="18"/>
          <w:lang w:val="sr-Cyrl-CS"/>
        </w:rPr>
      </w:pPr>
    </w:p>
    <w:p w:rsidR="004A7D8F" w:rsidRPr="002E6200" w:rsidRDefault="004A7D8F" w:rsidP="004A7D8F">
      <w:pPr>
        <w:pStyle w:val="Default"/>
        <w:jc w:val="both"/>
        <w:rPr>
          <w:color w:val="auto"/>
          <w:sz w:val="18"/>
          <w:szCs w:val="18"/>
          <w:lang w:val="sr-Cyrl-CS"/>
        </w:rPr>
      </w:pPr>
      <w:r w:rsidRPr="002E6200">
        <w:rPr>
          <w:color w:val="auto"/>
          <w:sz w:val="18"/>
          <w:szCs w:val="18"/>
          <w:lang w:val="sr-Cyrl-CS"/>
        </w:rPr>
        <w:t>Податки за 2016. рок:</w:t>
      </w:r>
    </w:p>
    <w:p w:rsidR="004A7D8F" w:rsidRPr="002E6200" w:rsidRDefault="004A7D8F" w:rsidP="004A7D8F">
      <w:pPr>
        <w:pStyle w:val="Default"/>
        <w:rPr>
          <w:color w:val="auto"/>
          <w:sz w:val="18"/>
          <w:szCs w:val="18"/>
          <w:lang w:val="sr-Cyrl-CS"/>
        </w:rPr>
      </w:pPr>
    </w:p>
    <w:p w:rsidR="004A7D8F" w:rsidRPr="002E6200" w:rsidRDefault="004A7D8F" w:rsidP="004A7D8F">
      <w:pPr>
        <w:pStyle w:val="Default"/>
        <w:jc w:val="center"/>
        <w:rPr>
          <w:color w:val="auto"/>
          <w:sz w:val="18"/>
          <w:szCs w:val="18"/>
          <w:lang w:val="sr-Cyrl-CS"/>
        </w:rPr>
      </w:pPr>
      <w:r w:rsidRPr="002E6200">
        <w:rPr>
          <w:color w:val="auto"/>
          <w:sz w:val="18"/>
          <w:szCs w:val="18"/>
          <w:lang w:val="sr-Cyrl-CS"/>
        </w:rPr>
        <w:t>ФИНАНСИЙНИ ПЛАН ПОКРАЇНСКОГО СЕКРЕТАРИЯТУ ЗА ОБРАЗОВАНЄ, ПРЕДПИСАНЯ, УПРАВУ И НАЦИОНАЛНИ МЕНШИНИ – НАЦИОНАЛНИ ЗАЄДНЇЦИ ЗА 2016. РОК</w:t>
      </w:r>
    </w:p>
    <w:p w:rsidR="004A7D8F" w:rsidRPr="002E6200" w:rsidRDefault="004A7D8F" w:rsidP="004A7D8F">
      <w:pPr>
        <w:pStyle w:val="Default"/>
        <w:jc w:val="center"/>
        <w:rPr>
          <w:color w:val="auto"/>
          <w:sz w:val="18"/>
          <w:szCs w:val="18"/>
          <w:lang w:val="sr-Cyrl-CS"/>
        </w:rPr>
      </w:pPr>
      <w:r w:rsidRPr="002E6200">
        <w:rPr>
          <w:color w:val="auto"/>
          <w:sz w:val="18"/>
          <w:szCs w:val="18"/>
          <w:lang w:val="sr-Cyrl-CS"/>
        </w:rPr>
        <w:t>(януар, 2016. року)</w:t>
      </w:r>
    </w:p>
    <w:p w:rsidR="004A7D8F" w:rsidRPr="002E6200" w:rsidRDefault="004A7D8F" w:rsidP="004A7D8F">
      <w:pPr>
        <w:pStyle w:val="Default"/>
        <w:jc w:val="center"/>
        <w:rPr>
          <w:color w:val="auto"/>
          <w:sz w:val="18"/>
          <w:szCs w:val="18"/>
          <w:lang w:val="sr-Cyrl-CS"/>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2E6200" w:rsidRPr="002E6200" w:rsidTr="004A7D8F">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
                <w:bCs/>
                <w:i/>
                <w:iCs/>
                <w:sz w:val="18"/>
                <w:szCs w:val="18"/>
              </w:rPr>
            </w:pPr>
            <w:r w:rsidRPr="002E6200">
              <w:rPr>
                <w:rFonts w:ascii="Calibri" w:hAnsi="Calibri" w:cs="Calibri"/>
                <w:b/>
                <w:bCs/>
                <w:sz w:val="18"/>
                <w:szCs w:val="18"/>
              </w:rPr>
              <w:t xml:space="preserve">Жридла финансованя за </w:t>
            </w:r>
            <w:r w:rsidRPr="002E6200">
              <w:rPr>
                <w:rFonts w:ascii="Calibri" w:hAnsi="Calibri" w:cs="Calibri"/>
                <w:b/>
                <w:bCs/>
                <w:sz w:val="18"/>
                <w:szCs w:val="18"/>
                <w:lang w:val="sr-Cyrl-CS"/>
              </w:rPr>
              <w:t>главу 09 00</w:t>
            </w:r>
            <w:r w:rsidRPr="002E6200">
              <w:rPr>
                <w:rFonts w:ascii="Calibri" w:hAnsi="Calibri" w:cs="Calibri"/>
                <w:b/>
                <w:bCs/>
                <w:sz w:val="18"/>
                <w:szCs w:val="18"/>
              </w:rPr>
              <w:t>:</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rPr>
            </w:pPr>
            <w:r w:rsidRPr="002E6200">
              <w:rPr>
                <w:rFonts w:ascii="Calibri" w:hAnsi="Calibri" w:cs="Calibri"/>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sz w:val="18"/>
                <w:szCs w:val="18"/>
                <w:lang w:val="ru-RU"/>
              </w:rPr>
            </w:pPr>
            <w:r w:rsidRPr="002E6200">
              <w:rPr>
                <w:rFonts w:ascii="Calibri" w:hAnsi="Calibri" w:cs="Calibri"/>
                <w:sz w:val="18"/>
                <w:szCs w:val="18"/>
              </w:rPr>
              <w:t>Приходи з буджету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451.400.318,13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lang w:val="sr-Cyrl-CS"/>
              </w:rPr>
              <w:t>07 08</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 xml:space="preserve">Трансфери од инших уровньох власци </w:t>
            </w:r>
            <w:r w:rsidRPr="002E6200">
              <w:rPr>
                <w:rFonts w:ascii="Verdana" w:hAnsi="Verdana"/>
                <w:sz w:val="18"/>
                <w:szCs w:val="18"/>
                <w:lang w:val="sr-Cyrl-CS"/>
              </w:rPr>
              <w:t>–</w:t>
            </w:r>
            <w:r w:rsidRPr="002E6200">
              <w:rPr>
                <w:rFonts w:ascii="Calibri" w:hAnsi="Calibri" w:cs="Calibri"/>
                <w:sz w:val="18"/>
                <w:szCs w:val="18"/>
                <w:lang w:val="sr-Cyrl-CS"/>
              </w:rPr>
              <w:t xml:space="preserve"> наменково</w:t>
            </w:r>
          </w:p>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и нєнаменково трансфери з републичного</w:t>
            </w:r>
          </w:p>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буджету єдинком локалней самоуправи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552.474.000,00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rPr>
              <w:t>07 1</w:t>
            </w:r>
            <w:r w:rsidRPr="002E6200">
              <w:rPr>
                <w:rFonts w:ascii="Calibri" w:hAnsi="Calibri" w:cs="Calibri"/>
                <w:sz w:val="18"/>
                <w:szCs w:val="18"/>
                <w:lang w:val="sr-Cyrl-CS"/>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 xml:space="preserve">Трансфери од инших уровньох власци </w:t>
            </w:r>
            <w:r w:rsidRPr="002E6200">
              <w:rPr>
                <w:rFonts w:ascii="Verdana" w:hAnsi="Verdana"/>
                <w:sz w:val="18"/>
                <w:szCs w:val="18"/>
                <w:lang w:val="sr-Cyrl-CS"/>
              </w:rPr>
              <w:t>–</w:t>
            </w:r>
          </w:p>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трансфери з републичного буджету за</w:t>
            </w:r>
          </w:p>
          <w:p w:rsidR="004A7D8F" w:rsidRPr="002E6200" w:rsidRDefault="004A7D8F">
            <w:pPr>
              <w:rPr>
                <w:rFonts w:ascii="Calibri" w:hAnsi="Calibri" w:cs="Calibri"/>
                <w:sz w:val="18"/>
                <w:szCs w:val="18"/>
                <w:lang w:val="sr-Cyrl-CS"/>
              </w:rPr>
            </w:pPr>
            <w:r w:rsidRPr="002E6200">
              <w:rPr>
                <w:rFonts w:ascii="Calibri" w:hAnsi="Calibri" w:cs="Calibri"/>
                <w:sz w:val="18"/>
                <w:szCs w:val="18"/>
                <w:lang w:val="sr-Cyrl-CS"/>
              </w:rPr>
              <w:t>розходи за занятих у образованю</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21.421.196.000,00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RS"/>
              </w:rPr>
            </w:pPr>
            <w:r w:rsidRPr="002E6200">
              <w:rPr>
                <w:rFonts w:ascii="Calibri" w:hAnsi="Calibri" w:cs="Calibri"/>
                <w:sz w:val="18"/>
                <w:szCs w:val="18"/>
                <w:lang w:val="sr-Cyrl-RS"/>
              </w:rPr>
              <w:t>13 00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sz w:val="18"/>
                <w:szCs w:val="18"/>
                <w:lang w:val="sr-Cyrl-RS"/>
              </w:rPr>
            </w:pPr>
            <w:r w:rsidRPr="002E6200">
              <w:rPr>
                <w:rFonts w:ascii="Calibri" w:hAnsi="Calibri" w:cs="Calibri"/>
                <w:sz w:val="18"/>
                <w:szCs w:val="18"/>
                <w:lang w:val="sr-Cyrl-RS"/>
              </w:rPr>
              <w:t>Нєрозпоредзени звишок приходох зоз скорейших рокох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35.000.000,00 динари</w:t>
            </w:r>
          </w:p>
        </w:tc>
      </w:tr>
      <w:tr w:rsidR="002E6200" w:rsidRPr="002E6200" w:rsidTr="004A7D8F">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i/>
                <w:iCs/>
                <w:sz w:val="18"/>
                <w:szCs w:val="18"/>
              </w:rPr>
            </w:pPr>
            <w:r w:rsidRPr="002E6200">
              <w:rPr>
                <w:rFonts w:ascii="Calibri" w:hAnsi="Calibri" w:cs="Calibri"/>
                <w:b/>
                <w:bCs/>
                <w:sz w:val="18"/>
                <w:szCs w:val="18"/>
              </w:rPr>
              <w:t xml:space="preserve">Вкупно за </w:t>
            </w:r>
            <w:r w:rsidRPr="002E6200">
              <w:rPr>
                <w:rFonts w:ascii="Calibri" w:hAnsi="Calibri" w:cs="Calibri"/>
                <w:b/>
                <w:bCs/>
                <w:sz w:val="18"/>
                <w:szCs w:val="18"/>
                <w:lang w:val="sr-Cyrl-CS"/>
              </w:rPr>
              <w:t>главу 09 00</w:t>
            </w:r>
            <w:r w:rsidRPr="002E6200">
              <w:rPr>
                <w:rFonts w:ascii="Calibri" w:hAnsi="Calibri" w:cs="Calibri"/>
                <w:b/>
                <w:bCs/>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i/>
                <w:iCs/>
                <w:sz w:val="18"/>
                <w:szCs w:val="18"/>
              </w:rPr>
            </w:pPr>
            <w:r w:rsidRPr="002E6200">
              <w:rPr>
                <w:rFonts w:ascii="Calibri" w:hAnsi="Calibri" w:cs="Calibri"/>
                <w:b/>
                <w:bCs/>
                <w:sz w:val="18"/>
                <w:szCs w:val="18"/>
                <w:lang w:val="sr-Cyrl-CS"/>
              </w:rPr>
              <w:t xml:space="preserve">22.460.070.318,13 </w:t>
            </w:r>
            <w:r w:rsidRPr="002E6200">
              <w:rPr>
                <w:rFonts w:ascii="Calibri" w:hAnsi="Calibri" w:cs="Calibri"/>
                <w:b/>
                <w:bCs/>
                <w:sz w:val="18"/>
                <w:szCs w:val="18"/>
              </w:rPr>
              <w:t>динари</w:t>
            </w:r>
          </w:p>
        </w:tc>
      </w:tr>
    </w:tbl>
    <w:p w:rsidR="004A7D8F" w:rsidRPr="002E6200" w:rsidRDefault="004A7D8F" w:rsidP="004A7D8F">
      <w:pPr>
        <w:pStyle w:val="Default"/>
        <w:jc w:val="center"/>
        <w:rPr>
          <w:color w:val="auto"/>
          <w:sz w:val="18"/>
          <w:szCs w:val="18"/>
          <w:lang w:val="sr-Cyrl-CS"/>
        </w:rPr>
      </w:pPr>
    </w:p>
    <w:tbl>
      <w:tblPr>
        <w:tblW w:w="836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268"/>
      </w:tblGrid>
      <w:tr w:rsidR="002E6200" w:rsidRPr="002E6200" w:rsidTr="004A7D8F">
        <w:trPr>
          <w:jc w:val="center"/>
        </w:trPr>
        <w:tc>
          <w:tcPr>
            <w:tcW w:w="8364" w:type="dxa"/>
            <w:gridSpan w:val="3"/>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
                <w:bCs/>
                <w:i/>
                <w:iCs/>
                <w:sz w:val="18"/>
                <w:szCs w:val="18"/>
              </w:rPr>
            </w:pPr>
            <w:r w:rsidRPr="002E6200">
              <w:rPr>
                <w:rFonts w:ascii="Calibri" w:hAnsi="Calibri" w:cs="Calibri"/>
                <w:b/>
                <w:bCs/>
                <w:sz w:val="18"/>
                <w:szCs w:val="18"/>
              </w:rPr>
              <w:t xml:space="preserve">Жридла финансованя за </w:t>
            </w:r>
            <w:r w:rsidRPr="002E6200">
              <w:rPr>
                <w:rFonts w:ascii="Calibri" w:hAnsi="Calibri" w:cs="Calibri"/>
                <w:b/>
                <w:bCs/>
                <w:sz w:val="18"/>
                <w:szCs w:val="18"/>
                <w:lang w:val="sr-Cyrl-CS"/>
              </w:rPr>
              <w:t>главу 09 01</w:t>
            </w:r>
            <w:r w:rsidRPr="002E6200">
              <w:rPr>
                <w:rFonts w:ascii="Calibri" w:hAnsi="Calibri" w:cs="Calibri"/>
                <w:b/>
                <w:bCs/>
                <w:sz w:val="18"/>
                <w:szCs w:val="18"/>
              </w:rPr>
              <w:t>:</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rPr>
            </w:pPr>
            <w:r w:rsidRPr="002E6200">
              <w:rPr>
                <w:rFonts w:ascii="Calibri" w:hAnsi="Calibri" w:cs="Calibri"/>
                <w:sz w:val="18"/>
                <w:szCs w:val="18"/>
              </w:rPr>
              <w:t>01 00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sz w:val="18"/>
                <w:szCs w:val="18"/>
                <w:lang w:val="ru-RU"/>
              </w:rPr>
            </w:pPr>
            <w:r w:rsidRPr="002E6200">
              <w:rPr>
                <w:rFonts w:ascii="Calibri" w:hAnsi="Calibri" w:cs="Calibri"/>
                <w:sz w:val="18"/>
                <w:szCs w:val="18"/>
              </w:rPr>
              <w:t>Приходи з буджету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21.599.680,00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rPr>
              <w:t>04 00</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sz w:val="18"/>
                <w:szCs w:val="18"/>
                <w:lang w:val="ru-RU"/>
              </w:rPr>
            </w:pPr>
            <w:r w:rsidRPr="002E6200">
              <w:rPr>
                <w:rFonts w:ascii="Calibri" w:hAnsi="Calibri" w:cs="Calibri"/>
                <w:sz w:val="18"/>
                <w:szCs w:val="18"/>
              </w:rPr>
              <w:t>Власни приходи буджетних хасновательох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lang w:val="sr-Cyrl-CS"/>
              </w:rPr>
              <w:t>1.994.000,00 динари</w:t>
            </w:r>
          </w:p>
        </w:tc>
      </w:tr>
      <w:tr w:rsidR="002E6200" w:rsidRPr="002E6200" w:rsidTr="004A7D8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center"/>
              <w:rPr>
                <w:rFonts w:ascii="Calibri" w:hAnsi="Calibri" w:cs="Calibri"/>
                <w:sz w:val="18"/>
                <w:szCs w:val="18"/>
                <w:lang w:val="sr-Cyrl-CS"/>
              </w:rPr>
            </w:pPr>
            <w:r w:rsidRPr="002E6200">
              <w:rPr>
                <w:rFonts w:ascii="Calibri" w:hAnsi="Calibri" w:cs="Calibri"/>
                <w:sz w:val="18"/>
                <w:szCs w:val="18"/>
                <w:lang w:val="sr-Cyrl-CS"/>
              </w:rPr>
              <w:t>13 06</w:t>
            </w:r>
          </w:p>
        </w:tc>
        <w:tc>
          <w:tcPr>
            <w:tcW w:w="524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cs="Calibri"/>
                <w:iCs/>
                <w:sz w:val="18"/>
                <w:szCs w:val="18"/>
                <w:lang w:val="ru-RU"/>
              </w:rPr>
            </w:pPr>
            <w:r w:rsidRPr="002E6200">
              <w:rPr>
                <w:rFonts w:ascii="Calibri" w:hAnsi="Calibri" w:cs="Calibri"/>
                <w:iCs/>
                <w:sz w:val="18"/>
                <w:szCs w:val="18"/>
                <w:lang w:val="ru-RU"/>
              </w:rPr>
              <w:t>Нєрозпоредзени звишок приходох зоз скорейших рокох – додатни средства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Calibri" w:hAnsi="Calibri" w:cs="Calibri"/>
                <w:sz w:val="18"/>
                <w:szCs w:val="18"/>
                <w:lang w:val="sr-Cyrl-CS"/>
              </w:rPr>
            </w:pPr>
            <w:r w:rsidRPr="002E6200">
              <w:rPr>
                <w:rFonts w:ascii="Calibri" w:hAnsi="Calibri" w:cs="Calibri"/>
                <w:sz w:val="18"/>
                <w:szCs w:val="18"/>
              </w:rPr>
              <w:t xml:space="preserve">1.050.000,00 </w:t>
            </w:r>
            <w:r w:rsidRPr="002E6200">
              <w:rPr>
                <w:rFonts w:ascii="Calibri" w:hAnsi="Calibri" w:cs="Calibri"/>
                <w:sz w:val="18"/>
                <w:szCs w:val="18"/>
                <w:lang w:val="sr-Cyrl-CS"/>
              </w:rPr>
              <w:t>динари</w:t>
            </w:r>
          </w:p>
        </w:tc>
      </w:tr>
      <w:tr w:rsidR="002E6200" w:rsidRPr="002E6200" w:rsidTr="004A7D8F">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i/>
                <w:iCs/>
                <w:sz w:val="18"/>
                <w:szCs w:val="18"/>
              </w:rPr>
            </w:pPr>
            <w:r w:rsidRPr="002E6200">
              <w:rPr>
                <w:rFonts w:ascii="Calibri" w:hAnsi="Calibri" w:cs="Calibri"/>
                <w:b/>
                <w:bCs/>
                <w:sz w:val="18"/>
                <w:szCs w:val="18"/>
              </w:rPr>
              <w:t xml:space="preserve">Вкупно за </w:t>
            </w:r>
            <w:r w:rsidRPr="002E6200">
              <w:rPr>
                <w:rFonts w:ascii="Calibri" w:hAnsi="Calibri" w:cs="Calibri"/>
                <w:b/>
                <w:bCs/>
                <w:sz w:val="18"/>
                <w:szCs w:val="18"/>
                <w:lang w:val="sr-Cyrl-CS"/>
              </w:rPr>
              <w:t>главу 09 01</w:t>
            </w:r>
            <w:r w:rsidRPr="002E6200">
              <w:rPr>
                <w:rFonts w:ascii="Calibri" w:hAnsi="Calibri" w:cs="Calibri"/>
                <w:b/>
                <w:bCs/>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i/>
                <w:iCs/>
                <w:sz w:val="18"/>
                <w:szCs w:val="18"/>
              </w:rPr>
            </w:pPr>
            <w:r w:rsidRPr="002E6200">
              <w:rPr>
                <w:rFonts w:ascii="Calibri" w:hAnsi="Calibri" w:cs="Calibri"/>
                <w:b/>
                <w:bCs/>
                <w:sz w:val="18"/>
                <w:szCs w:val="18"/>
                <w:lang w:val="sr-Cyrl-CS"/>
              </w:rPr>
              <w:t xml:space="preserve">24.643.680,00 </w:t>
            </w:r>
            <w:r w:rsidRPr="002E6200">
              <w:rPr>
                <w:rFonts w:ascii="Calibri" w:hAnsi="Calibri" w:cs="Calibri"/>
                <w:b/>
                <w:bCs/>
                <w:sz w:val="18"/>
                <w:szCs w:val="18"/>
              </w:rPr>
              <w:t>динари</w:t>
            </w:r>
          </w:p>
        </w:tc>
      </w:tr>
      <w:tr w:rsidR="002E6200" w:rsidRPr="002E6200" w:rsidTr="004A7D8F">
        <w:trPr>
          <w:jc w:val="center"/>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rPr>
                <w:rFonts w:ascii="Calibri" w:hAnsi="Calibri" w:cs="Calibri"/>
                <w:b/>
                <w:bCs/>
                <w:sz w:val="18"/>
                <w:szCs w:val="18"/>
              </w:rPr>
            </w:pPr>
            <w:r w:rsidRPr="002E6200">
              <w:rPr>
                <w:rFonts w:ascii="Calibri" w:hAnsi="Calibri" w:cs="Calibri"/>
                <w:b/>
                <w:bCs/>
                <w:sz w:val="18"/>
                <w:szCs w:val="18"/>
              </w:rPr>
              <w:t xml:space="preserve">Вкупно за </w:t>
            </w:r>
            <w:r w:rsidRPr="002E6200">
              <w:rPr>
                <w:rFonts w:ascii="Calibri" w:hAnsi="Calibri" w:cs="Calibri"/>
                <w:b/>
                <w:bCs/>
                <w:sz w:val="18"/>
                <w:szCs w:val="18"/>
                <w:lang w:val="sr-Cyrl-CS"/>
              </w:rPr>
              <w:t>роздїл 09</w:t>
            </w:r>
            <w:r w:rsidRPr="002E6200">
              <w:rPr>
                <w:rFonts w:ascii="Calibri" w:hAnsi="Calibri" w:cs="Calibri"/>
                <w:b/>
                <w:bCs/>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BodyText"/>
              <w:spacing w:after="0"/>
              <w:jc w:val="right"/>
              <w:rPr>
                <w:rFonts w:ascii="Calibri" w:hAnsi="Calibri" w:cs="Calibri"/>
                <w:b/>
                <w:bCs/>
                <w:sz w:val="18"/>
                <w:szCs w:val="18"/>
                <w:lang w:val="sr-Cyrl-CS"/>
              </w:rPr>
            </w:pPr>
            <w:r w:rsidRPr="002E6200">
              <w:rPr>
                <w:rFonts w:ascii="Calibri" w:hAnsi="Calibri" w:cs="Calibri"/>
                <w:b/>
                <w:bCs/>
                <w:sz w:val="18"/>
                <w:szCs w:val="18"/>
                <w:lang w:val="sr-Cyrl-CS"/>
              </w:rPr>
              <w:t>22.484.713.998,13 динари</w:t>
            </w:r>
          </w:p>
        </w:tc>
      </w:tr>
    </w:tbl>
    <w:p w:rsidR="004A7D8F" w:rsidRPr="002E6200" w:rsidRDefault="004A7D8F" w:rsidP="004A7D8F">
      <w:pPr>
        <w:pStyle w:val="Default"/>
        <w:jc w:val="center"/>
        <w:rPr>
          <w:color w:val="auto"/>
          <w:sz w:val="18"/>
          <w:szCs w:val="18"/>
          <w:lang w:val="sr-Cyrl-CS"/>
        </w:rPr>
      </w:pPr>
    </w:p>
    <w:p w:rsidR="004A7D8F" w:rsidRPr="002E6200" w:rsidRDefault="004A7D8F" w:rsidP="004A7D8F">
      <w:pPr>
        <w:pStyle w:val="Default"/>
        <w:jc w:val="center"/>
        <w:rPr>
          <w:color w:val="auto"/>
          <w:sz w:val="18"/>
          <w:szCs w:val="18"/>
          <w:lang w:val="sr-Cyrl-CS"/>
        </w:rPr>
      </w:pPr>
    </w:p>
    <w:p w:rsidR="004A7D8F" w:rsidRPr="002E6200" w:rsidRDefault="004A7D8F" w:rsidP="004A7D8F">
      <w:pPr>
        <w:pStyle w:val="Heading2"/>
      </w:pPr>
      <w:bookmarkStart w:id="142" w:name="_Toc448821203"/>
      <w:bookmarkStart w:id="143" w:name="_Toc448819281"/>
      <w:bookmarkStart w:id="144" w:name="_Toc448137291"/>
      <w:r w:rsidRPr="002E6200">
        <w:t>13.    ПОДАТКИ О ЯВНИ</w:t>
      </w:r>
      <w:r w:rsidRPr="002E6200">
        <w:rPr>
          <w:lang w:val="uk-UA"/>
        </w:rPr>
        <w:t>Х</w:t>
      </w:r>
      <w:r w:rsidRPr="002E6200">
        <w:t xml:space="preserve"> НАБАВК</w:t>
      </w:r>
      <w:r w:rsidRPr="002E6200">
        <w:rPr>
          <w:lang w:val="uk-UA"/>
        </w:rPr>
        <w:t>ОХ</w:t>
      </w:r>
      <w:bookmarkEnd w:id="142"/>
      <w:bookmarkEnd w:id="143"/>
      <w:bookmarkEnd w:id="144"/>
    </w:p>
    <w:p w:rsidR="004A7D8F" w:rsidRPr="002E6200" w:rsidRDefault="004A7D8F" w:rsidP="004A7D8F">
      <w:pPr>
        <w:pStyle w:val="1tekst"/>
        <w:tabs>
          <w:tab w:val="left" w:pos="9360"/>
        </w:tabs>
        <w:ind w:left="0" w:right="0" w:firstLine="0"/>
        <w:rPr>
          <w:rFonts w:ascii="Verdana" w:hAnsi="Verdana" w:cs="Times New Roman"/>
          <w:b/>
          <w:sz w:val="18"/>
          <w:szCs w:val="18"/>
          <w:lang w:val="uk-UA"/>
        </w:rPr>
      </w:pPr>
    </w:p>
    <w:tbl>
      <w:tblPr>
        <w:tblW w:w="9807" w:type="dxa"/>
        <w:tblInd w:w="93" w:type="dxa"/>
        <w:tblLook w:val="04A0" w:firstRow="1" w:lastRow="0" w:firstColumn="1" w:lastColumn="0" w:noHBand="0" w:noVBand="1"/>
      </w:tblPr>
      <w:tblGrid>
        <w:gridCol w:w="1179"/>
        <w:gridCol w:w="2072"/>
        <w:gridCol w:w="1389"/>
        <w:gridCol w:w="1047"/>
        <w:gridCol w:w="1464"/>
        <w:gridCol w:w="1464"/>
        <w:gridCol w:w="1192"/>
      </w:tblGrid>
      <w:tr w:rsidR="002E6200" w:rsidRPr="002E6200" w:rsidTr="004A7D8F">
        <w:trPr>
          <w:trHeight w:val="485"/>
        </w:trPr>
        <w:tc>
          <w:tcPr>
            <w:tcW w:w="583" w:type="dxa"/>
            <w:vMerge w:val="restart"/>
            <w:tcBorders>
              <w:top w:val="single" w:sz="4" w:space="0" w:color="000000"/>
              <w:left w:val="single" w:sz="4" w:space="0" w:color="000000"/>
              <w:bottom w:val="single" w:sz="4" w:space="0" w:color="000000"/>
              <w:right w:val="single" w:sz="4" w:space="0" w:color="000000"/>
            </w:tcBorders>
            <w:vAlign w:val="center"/>
            <w:hideMark/>
          </w:tcPr>
          <w:p w:rsidR="004A7D8F" w:rsidRPr="002E6200" w:rsidRDefault="004A7D8F">
            <w:pPr>
              <w:jc w:val="center"/>
              <w:rPr>
                <w:rFonts w:ascii="Calibri" w:hAnsi="Calibri" w:cs="Arial"/>
                <w:b/>
                <w:sz w:val="20"/>
                <w:szCs w:val="20"/>
              </w:rPr>
            </w:pPr>
            <w:r w:rsidRPr="002E6200">
              <w:rPr>
                <w:rFonts w:ascii="Calibri" w:hAnsi="Calibri" w:cs="Arial"/>
                <w:b/>
                <w:sz w:val="20"/>
                <w:szCs w:val="20"/>
                <w:lang w:val="uk-UA"/>
              </w:rPr>
              <w:t>Порядкове число</w:t>
            </w:r>
          </w:p>
        </w:tc>
        <w:tc>
          <w:tcPr>
            <w:tcW w:w="2908" w:type="dxa"/>
            <w:vMerge w:val="restart"/>
            <w:tcBorders>
              <w:top w:val="single" w:sz="4" w:space="0" w:color="000000"/>
              <w:left w:val="single" w:sz="4" w:space="0" w:color="000000"/>
              <w:bottom w:val="single" w:sz="4" w:space="0" w:color="000000"/>
              <w:right w:val="single" w:sz="4" w:space="0" w:color="000000"/>
            </w:tcBorders>
            <w:vAlign w:val="center"/>
            <w:hideMark/>
          </w:tcPr>
          <w:p w:rsidR="004A7D8F" w:rsidRPr="002E6200" w:rsidRDefault="004A7D8F">
            <w:pPr>
              <w:jc w:val="center"/>
              <w:rPr>
                <w:rFonts w:ascii="Calibri" w:hAnsi="Calibri" w:cs="Arial"/>
                <w:b/>
                <w:sz w:val="20"/>
                <w:szCs w:val="20"/>
              </w:rPr>
            </w:pPr>
            <w:r w:rsidRPr="002E6200">
              <w:rPr>
                <w:rFonts w:ascii="Calibri" w:hAnsi="Calibri" w:cs="Arial"/>
                <w:b/>
                <w:sz w:val="20"/>
                <w:szCs w:val="20"/>
              </w:rPr>
              <w:t>Предмет набавк</w:t>
            </w:r>
            <w:r w:rsidRPr="002E6200">
              <w:rPr>
                <w:rFonts w:ascii="Calibri" w:hAnsi="Calibri" w:cs="Arial"/>
                <w:b/>
                <w:sz w:val="20"/>
                <w:szCs w:val="20"/>
                <w:lang w:val="uk-UA"/>
              </w:rPr>
              <w:t>и</w:t>
            </w:r>
          </w:p>
        </w:tc>
        <w:tc>
          <w:tcPr>
            <w:tcW w:w="1294" w:type="dxa"/>
            <w:vMerge w:val="restart"/>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jc w:val="center"/>
              <w:rPr>
                <w:rFonts w:ascii="Calibri" w:hAnsi="Calibri" w:cs="Arial"/>
                <w:b/>
                <w:sz w:val="20"/>
                <w:szCs w:val="20"/>
                <w:lang w:val="ru-RU"/>
              </w:rPr>
            </w:pPr>
            <w:r w:rsidRPr="002E6200">
              <w:rPr>
                <w:rFonts w:ascii="Calibri" w:hAnsi="Calibri" w:cs="Arial"/>
                <w:b/>
                <w:sz w:val="20"/>
                <w:szCs w:val="20"/>
                <w:lang w:val="ru-RU"/>
              </w:rPr>
              <w:t>Преценєна вредносц ЯН без ПДВ</w:t>
            </w:r>
          </w:p>
        </w:tc>
        <w:tc>
          <w:tcPr>
            <w:tcW w:w="1012" w:type="dxa"/>
            <w:vMerge w:val="restart"/>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jc w:val="center"/>
              <w:rPr>
                <w:rFonts w:ascii="Calibri" w:hAnsi="Calibri" w:cs="Arial"/>
                <w:b/>
                <w:sz w:val="20"/>
                <w:szCs w:val="20"/>
              </w:rPr>
            </w:pPr>
            <w:r w:rsidRPr="002E6200">
              <w:rPr>
                <w:rFonts w:ascii="Calibri" w:hAnsi="Calibri" w:cs="Arial"/>
                <w:b/>
                <w:sz w:val="20"/>
                <w:szCs w:val="20"/>
                <w:lang w:val="uk-UA"/>
              </w:rPr>
              <w:t>Файта</w:t>
            </w:r>
            <w:r w:rsidRPr="002E6200">
              <w:rPr>
                <w:rFonts w:ascii="Calibri" w:hAnsi="Calibri" w:cs="Arial"/>
                <w:b/>
                <w:sz w:val="20"/>
                <w:szCs w:val="20"/>
              </w:rPr>
              <w:t xml:space="preserve"> поступк</w:t>
            </w:r>
            <w:r w:rsidRPr="002E6200">
              <w:rPr>
                <w:rFonts w:ascii="Calibri" w:hAnsi="Calibri" w:cs="Arial"/>
                <w:b/>
                <w:sz w:val="20"/>
                <w:szCs w:val="20"/>
                <w:lang w:val="uk-UA"/>
              </w:rPr>
              <w:t>у</w:t>
            </w:r>
          </w:p>
        </w:tc>
        <w:tc>
          <w:tcPr>
            <w:tcW w:w="1261" w:type="dxa"/>
            <w:vMerge w:val="restart"/>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jc w:val="center"/>
              <w:rPr>
                <w:rFonts w:ascii="Calibri" w:hAnsi="Calibri" w:cs="Arial"/>
                <w:b/>
                <w:sz w:val="20"/>
                <w:szCs w:val="20"/>
                <w:lang w:val="ru-RU"/>
              </w:rPr>
            </w:pPr>
            <w:r w:rsidRPr="002E6200">
              <w:rPr>
                <w:rFonts w:ascii="Calibri" w:hAnsi="Calibri" w:cs="Arial"/>
                <w:b/>
                <w:sz w:val="20"/>
                <w:szCs w:val="20"/>
                <w:lang w:val="ru-RU"/>
              </w:rPr>
              <w:t>Рамикови датум порушованя поступку (мешац або прецизнєйше)</w:t>
            </w:r>
          </w:p>
        </w:tc>
        <w:tc>
          <w:tcPr>
            <w:tcW w:w="1261" w:type="dxa"/>
            <w:vMerge w:val="restart"/>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jc w:val="center"/>
              <w:rPr>
                <w:rFonts w:ascii="Calibri" w:hAnsi="Calibri" w:cs="Arial"/>
                <w:b/>
                <w:sz w:val="20"/>
                <w:szCs w:val="20"/>
                <w:lang w:val="ru-RU"/>
              </w:rPr>
            </w:pPr>
            <w:r w:rsidRPr="002E6200">
              <w:rPr>
                <w:rFonts w:ascii="Calibri" w:hAnsi="Calibri" w:cs="Arial"/>
                <w:b/>
                <w:sz w:val="20"/>
                <w:szCs w:val="20"/>
                <w:lang w:val="ru-RU"/>
              </w:rPr>
              <w:t>Рамикови датум заключеня контракту (мешац або прецизнєйше)</w:t>
            </w:r>
          </w:p>
        </w:tc>
        <w:tc>
          <w:tcPr>
            <w:tcW w:w="1488" w:type="dxa"/>
            <w:vMerge w:val="restart"/>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jc w:val="center"/>
              <w:rPr>
                <w:rFonts w:ascii="Calibri" w:hAnsi="Calibri" w:cs="Arial"/>
                <w:b/>
                <w:sz w:val="20"/>
                <w:szCs w:val="20"/>
              </w:rPr>
            </w:pPr>
            <w:r w:rsidRPr="002E6200">
              <w:rPr>
                <w:rFonts w:ascii="Calibri" w:hAnsi="Calibri" w:cs="Arial"/>
                <w:b/>
                <w:sz w:val="20"/>
                <w:szCs w:val="20"/>
              </w:rPr>
              <w:t xml:space="preserve">Рамикови </w:t>
            </w:r>
            <w:r w:rsidRPr="002E6200">
              <w:rPr>
                <w:rFonts w:ascii="Calibri" w:hAnsi="Calibri" w:cs="Arial"/>
                <w:b/>
                <w:sz w:val="20"/>
                <w:szCs w:val="20"/>
                <w:lang w:val="uk-UA"/>
              </w:rPr>
              <w:t>термин</w:t>
            </w:r>
            <w:r w:rsidRPr="002E6200">
              <w:rPr>
                <w:rFonts w:ascii="Calibri" w:hAnsi="Calibri" w:cs="Arial"/>
                <w:b/>
                <w:sz w:val="20"/>
                <w:szCs w:val="20"/>
              </w:rPr>
              <w:t xml:space="preserve"> т</w:t>
            </w:r>
            <w:r w:rsidRPr="002E6200">
              <w:rPr>
                <w:rFonts w:ascii="Calibri" w:hAnsi="Calibri" w:cs="Arial"/>
                <w:b/>
                <w:sz w:val="20"/>
                <w:szCs w:val="20"/>
                <w:lang w:val="uk-UA"/>
              </w:rPr>
              <w:t>и</w:t>
            </w:r>
            <w:r w:rsidRPr="002E6200">
              <w:rPr>
                <w:rFonts w:ascii="Calibri" w:hAnsi="Calibri" w:cs="Arial"/>
                <w:b/>
                <w:sz w:val="20"/>
                <w:szCs w:val="20"/>
              </w:rPr>
              <w:t>р</w:t>
            </w:r>
            <w:r w:rsidRPr="002E6200">
              <w:rPr>
                <w:rFonts w:ascii="Calibri" w:hAnsi="Calibri" w:cs="Arial"/>
                <w:b/>
                <w:sz w:val="20"/>
                <w:szCs w:val="20"/>
                <w:lang w:val="uk-UA"/>
              </w:rPr>
              <w:t>в</w:t>
            </w:r>
            <w:r w:rsidRPr="002E6200">
              <w:rPr>
                <w:rFonts w:ascii="Calibri" w:hAnsi="Calibri" w:cs="Arial"/>
                <w:b/>
                <w:sz w:val="20"/>
                <w:szCs w:val="20"/>
              </w:rPr>
              <w:t>а</w:t>
            </w:r>
            <w:r w:rsidRPr="002E6200">
              <w:rPr>
                <w:rFonts w:ascii="Calibri" w:hAnsi="Calibri" w:cs="Arial"/>
                <w:b/>
                <w:sz w:val="20"/>
                <w:szCs w:val="20"/>
                <w:lang w:val="uk-UA"/>
              </w:rPr>
              <w:t xml:space="preserve">ня </w:t>
            </w:r>
            <w:r w:rsidRPr="002E6200">
              <w:rPr>
                <w:rFonts w:ascii="Calibri" w:hAnsi="Calibri" w:cs="Arial"/>
                <w:b/>
                <w:sz w:val="20"/>
                <w:szCs w:val="20"/>
              </w:rPr>
              <w:t>контракту</w:t>
            </w:r>
          </w:p>
        </w:tc>
      </w:tr>
      <w:tr w:rsidR="002E6200" w:rsidRPr="002E6200" w:rsidTr="004A7D8F">
        <w:trPr>
          <w:trHeight w:val="7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7D8F" w:rsidRPr="002E6200" w:rsidRDefault="004A7D8F">
            <w:pPr>
              <w:rPr>
                <w:rFonts w:ascii="Calibri" w:hAnsi="Calibri" w:cs="Arial"/>
                <w:b/>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7D8F" w:rsidRPr="002E6200" w:rsidRDefault="004A7D8F">
            <w:pPr>
              <w:rPr>
                <w:rFonts w:ascii="Calibri" w:hAnsi="Calibri" w:cs="Arial"/>
                <w:b/>
                <w:sz w:val="20"/>
                <w:szCs w:val="20"/>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rPr>
                <w:rFonts w:ascii="Calibri" w:hAnsi="Calibri" w:cs="Arial"/>
                <w:b/>
                <w:sz w:val="20"/>
                <w:szCs w:val="20"/>
                <w:lang w:val="ru-RU"/>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rPr>
                <w:rFonts w:ascii="Calibri" w:hAnsi="Calibri" w:cs="Arial"/>
                <w:b/>
                <w:sz w:val="20"/>
                <w:szCs w:val="20"/>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rPr>
                <w:rFonts w:ascii="Calibri" w:hAnsi="Calibri" w:cs="Arial"/>
                <w:b/>
                <w:sz w:val="20"/>
                <w:szCs w:val="20"/>
                <w:lang w:val="ru-RU"/>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rPr>
                <w:rFonts w:ascii="Calibri" w:hAnsi="Calibri" w:cs="Arial"/>
                <w:b/>
                <w:sz w:val="20"/>
                <w:szCs w:val="20"/>
                <w:lang w:val="ru-RU"/>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4A7D8F" w:rsidRPr="002E6200" w:rsidRDefault="004A7D8F">
            <w:pPr>
              <w:rPr>
                <w:rFonts w:ascii="Calibri" w:hAnsi="Calibri" w:cs="Arial"/>
                <w:b/>
                <w:sz w:val="20"/>
                <w:szCs w:val="20"/>
              </w:rPr>
            </w:pPr>
          </w:p>
        </w:tc>
      </w:tr>
      <w:tr w:rsidR="002E6200" w:rsidRPr="002E6200" w:rsidTr="004A7D8F">
        <w:trPr>
          <w:trHeight w:val="310"/>
        </w:trPr>
        <w:tc>
          <w:tcPr>
            <w:tcW w:w="583" w:type="dxa"/>
            <w:tcBorders>
              <w:top w:val="nil"/>
              <w:left w:val="single" w:sz="8" w:space="0" w:color="000000"/>
              <w:bottom w:val="single" w:sz="8" w:space="0" w:color="000000"/>
              <w:right w:val="single" w:sz="4" w:space="0" w:color="000000"/>
            </w:tcBorders>
            <w:shd w:val="clear" w:color="auto" w:fill="CC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2908" w:type="dxa"/>
            <w:tcBorders>
              <w:top w:val="nil"/>
              <w:left w:val="nil"/>
              <w:bottom w:val="single" w:sz="8" w:space="0" w:color="000000"/>
              <w:right w:val="single" w:sz="4" w:space="0" w:color="000000"/>
            </w:tcBorders>
            <w:shd w:val="clear" w:color="auto" w:fill="CCFFFF"/>
            <w:vAlign w:val="bottom"/>
            <w:hideMark/>
          </w:tcPr>
          <w:p w:rsidR="004A7D8F" w:rsidRPr="002E6200" w:rsidRDefault="004A7D8F">
            <w:pPr>
              <w:rPr>
                <w:rFonts w:ascii="Calibri" w:hAnsi="Calibri" w:cs="Arial"/>
                <w:b/>
                <w:bCs/>
                <w:sz w:val="20"/>
                <w:szCs w:val="20"/>
              </w:rPr>
            </w:pPr>
            <w:r w:rsidRPr="002E6200">
              <w:rPr>
                <w:rFonts w:ascii="Calibri" w:hAnsi="Calibri" w:cs="Arial"/>
                <w:b/>
                <w:bCs/>
                <w:sz w:val="20"/>
                <w:szCs w:val="20"/>
              </w:rPr>
              <w:t>ВКУПНО</w:t>
            </w:r>
          </w:p>
        </w:tc>
        <w:tc>
          <w:tcPr>
            <w:tcW w:w="1294" w:type="dxa"/>
            <w:tcBorders>
              <w:top w:val="nil"/>
              <w:left w:val="single" w:sz="8" w:space="0" w:color="000000"/>
              <w:bottom w:val="single" w:sz="8" w:space="0" w:color="000000"/>
              <w:right w:val="single" w:sz="8" w:space="0" w:color="000000"/>
            </w:tcBorders>
            <w:shd w:val="clear" w:color="auto" w:fill="CCFFFF"/>
            <w:vAlign w:val="bottom"/>
            <w:hideMark/>
          </w:tcPr>
          <w:p w:rsidR="004A7D8F" w:rsidRPr="002E6200" w:rsidRDefault="004A7D8F">
            <w:pPr>
              <w:jc w:val="right"/>
              <w:rPr>
                <w:rFonts w:ascii="Calibri" w:hAnsi="Calibri" w:cs="Arial"/>
                <w:b/>
                <w:bCs/>
                <w:sz w:val="20"/>
                <w:szCs w:val="20"/>
              </w:rPr>
            </w:pPr>
            <w:r w:rsidRPr="002E6200">
              <w:rPr>
                <w:rFonts w:ascii="Calibri" w:hAnsi="Calibri" w:cs="Arial"/>
                <w:b/>
                <w:bCs/>
                <w:sz w:val="20"/>
                <w:szCs w:val="20"/>
              </w:rPr>
              <w:t>18.270.756,00</w:t>
            </w:r>
          </w:p>
        </w:tc>
        <w:tc>
          <w:tcPr>
            <w:tcW w:w="1012" w:type="dxa"/>
            <w:tcBorders>
              <w:top w:val="nil"/>
              <w:left w:val="nil"/>
              <w:bottom w:val="single" w:sz="8" w:space="0" w:color="000000"/>
              <w:right w:val="single" w:sz="4" w:space="0" w:color="000000"/>
            </w:tcBorders>
            <w:shd w:val="clear" w:color="auto" w:fill="CCFFFF"/>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1261" w:type="dxa"/>
            <w:tcBorders>
              <w:top w:val="nil"/>
              <w:left w:val="nil"/>
              <w:bottom w:val="single" w:sz="8" w:space="0" w:color="000000"/>
              <w:right w:val="single" w:sz="4" w:space="0" w:color="000000"/>
            </w:tcBorders>
            <w:shd w:val="clear" w:color="auto" w:fill="CCFFFF"/>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1261" w:type="dxa"/>
            <w:tcBorders>
              <w:top w:val="nil"/>
              <w:left w:val="nil"/>
              <w:bottom w:val="single" w:sz="8" w:space="0" w:color="000000"/>
              <w:right w:val="single" w:sz="4" w:space="0" w:color="000000"/>
            </w:tcBorders>
            <w:shd w:val="clear" w:color="auto" w:fill="CCFFFF"/>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1488" w:type="dxa"/>
            <w:tcBorders>
              <w:top w:val="nil"/>
              <w:left w:val="nil"/>
              <w:bottom w:val="single" w:sz="8" w:space="0" w:color="000000"/>
              <w:right w:val="single" w:sz="4" w:space="0" w:color="000000"/>
            </w:tcBorders>
            <w:shd w:val="clear" w:color="auto" w:fill="CCFFFF"/>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r>
      <w:tr w:rsidR="002E6200" w:rsidRPr="002E6200" w:rsidTr="004A7D8F">
        <w:trPr>
          <w:trHeight w:val="404"/>
        </w:trPr>
        <w:tc>
          <w:tcPr>
            <w:tcW w:w="583" w:type="dxa"/>
            <w:tcBorders>
              <w:top w:val="nil"/>
              <w:left w:val="single" w:sz="8" w:space="0" w:color="000000"/>
              <w:bottom w:val="nil"/>
              <w:right w:val="single" w:sz="4" w:space="0" w:color="000000"/>
            </w:tcBorders>
            <w:shd w:val="clear" w:color="auto" w:fill="FFFFCC"/>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2908" w:type="dxa"/>
            <w:tcBorders>
              <w:top w:val="nil"/>
              <w:left w:val="nil"/>
              <w:bottom w:val="nil"/>
              <w:right w:val="single" w:sz="4" w:space="0" w:color="000000"/>
            </w:tcBorders>
            <w:shd w:val="clear" w:color="auto" w:fill="FFFFCC"/>
            <w:vAlign w:val="bottom"/>
            <w:hideMark/>
          </w:tcPr>
          <w:p w:rsidR="004A7D8F" w:rsidRPr="002E6200" w:rsidRDefault="004A7D8F">
            <w:pPr>
              <w:rPr>
                <w:rFonts w:ascii="Calibri" w:hAnsi="Calibri" w:cs="Arial"/>
                <w:b/>
                <w:bCs/>
                <w:sz w:val="20"/>
                <w:szCs w:val="20"/>
              </w:rPr>
            </w:pPr>
            <w:r w:rsidRPr="002E6200">
              <w:rPr>
                <w:rFonts w:ascii="Calibri" w:hAnsi="Calibri" w:cs="Arial"/>
                <w:b/>
                <w:bCs/>
                <w:sz w:val="20"/>
                <w:szCs w:val="20"/>
              </w:rPr>
              <w:t xml:space="preserve"> ДОБРА</w:t>
            </w:r>
            <w:r w:rsidRPr="002E6200">
              <w:rPr>
                <w:rFonts w:ascii="Calibri" w:hAnsi="Calibri" w:cs="Arial"/>
                <w:sz w:val="20"/>
                <w:szCs w:val="20"/>
              </w:rPr>
              <w:t xml:space="preserve"> </w:t>
            </w:r>
          </w:p>
        </w:tc>
        <w:tc>
          <w:tcPr>
            <w:tcW w:w="1294" w:type="dxa"/>
            <w:tcBorders>
              <w:top w:val="nil"/>
              <w:left w:val="single" w:sz="8" w:space="0" w:color="000000"/>
              <w:bottom w:val="single" w:sz="8" w:space="0" w:color="000000"/>
              <w:right w:val="single" w:sz="8" w:space="0" w:color="000000"/>
            </w:tcBorders>
            <w:shd w:val="clear" w:color="auto" w:fill="FFFFCC"/>
            <w:vAlign w:val="bottom"/>
            <w:hideMark/>
          </w:tcPr>
          <w:p w:rsidR="004A7D8F" w:rsidRPr="002E6200" w:rsidRDefault="004A7D8F">
            <w:pPr>
              <w:jc w:val="right"/>
              <w:rPr>
                <w:rFonts w:ascii="Calibri" w:hAnsi="Calibri" w:cs="Arial"/>
                <w:b/>
                <w:bCs/>
                <w:sz w:val="20"/>
                <w:szCs w:val="20"/>
              </w:rPr>
            </w:pPr>
            <w:r w:rsidRPr="002E6200">
              <w:rPr>
                <w:rFonts w:ascii="Calibri" w:hAnsi="Calibri" w:cs="Arial"/>
                <w:b/>
                <w:bCs/>
                <w:sz w:val="20"/>
                <w:szCs w:val="20"/>
              </w:rPr>
              <w:t>1.611.666,00</w:t>
            </w:r>
          </w:p>
        </w:tc>
        <w:tc>
          <w:tcPr>
            <w:tcW w:w="1012" w:type="dxa"/>
            <w:tcBorders>
              <w:top w:val="nil"/>
              <w:left w:val="nil"/>
              <w:bottom w:val="single" w:sz="8" w:space="0" w:color="000000"/>
              <w:right w:val="single" w:sz="4" w:space="0" w:color="000000"/>
            </w:tcBorders>
            <w:shd w:val="clear" w:color="auto" w:fill="FFFFCC"/>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1261" w:type="dxa"/>
            <w:tcBorders>
              <w:top w:val="nil"/>
              <w:left w:val="nil"/>
              <w:bottom w:val="nil"/>
              <w:right w:val="single" w:sz="4" w:space="0" w:color="000000"/>
            </w:tcBorders>
            <w:shd w:val="clear" w:color="auto" w:fill="FFFFCC"/>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1261" w:type="dxa"/>
            <w:tcBorders>
              <w:top w:val="nil"/>
              <w:left w:val="nil"/>
              <w:bottom w:val="nil"/>
              <w:right w:val="single" w:sz="4" w:space="0" w:color="000000"/>
            </w:tcBorders>
            <w:shd w:val="clear" w:color="auto" w:fill="FFFFCC"/>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1488" w:type="dxa"/>
            <w:tcBorders>
              <w:top w:val="nil"/>
              <w:left w:val="nil"/>
              <w:bottom w:val="nil"/>
              <w:right w:val="single" w:sz="4" w:space="0" w:color="000000"/>
            </w:tcBorders>
            <w:shd w:val="clear" w:color="auto" w:fill="FFFFCC"/>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r>
      <w:tr w:rsidR="002E6200" w:rsidRPr="002E6200" w:rsidTr="004A7D8F">
        <w:trPr>
          <w:trHeight w:val="700"/>
        </w:trPr>
        <w:tc>
          <w:tcPr>
            <w:tcW w:w="583" w:type="dxa"/>
            <w:tcBorders>
              <w:top w:val="single" w:sz="4" w:space="0" w:color="auto"/>
              <w:left w:val="single" w:sz="4" w:space="0" w:color="auto"/>
              <w:bottom w:val="nil"/>
              <w:right w:val="single" w:sz="4" w:space="0" w:color="auto"/>
            </w:tcBorders>
            <w:hideMark/>
          </w:tcPr>
          <w:p w:rsidR="004A7D8F" w:rsidRPr="002E6200" w:rsidRDefault="004A7D8F">
            <w:pPr>
              <w:jc w:val="center"/>
              <w:rPr>
                <w:rFonts w:ascii="Calibri" w:hAnsi="Calibri" w:cs="Arial"/>
                <w:sz w:val="20"/>
                <w:szCs w:val="20"/>
              </w:rPr>
            </w:pPr>
            <w:r w:rsidRPr="002E6200">
              <w:rPr>
                <w:rFonts w:ascii="Calibri" w:hAnsi="Calibri" w:cs="Arial"/>
                <w:sz w:val="20"/>
                <w:szCs w:val="20"/>
              </w:rPr>
              <w:t>1</w:t>
            </w:r>
          </w:p>
        </w:tc>
        <w:tc>
          <w:tcPr>
            <w:tcW w:w="2908" w:type="dxa"/>
            <w:tcBorders>
              <w:top w:val="single" w:sz="4" w:space="0" w:color="auto"/>
              <w:left w:val="nil"/>
              <w:bottom w:val="nil"/>
              <w:right w:val="single" w:sz="4" w:space="0" w:color="auto"/>
            </w:tcBorders>
            <w:vAlign w:val="bottom"/>
            <w:hideMark/>
          </w:tcPr>
          <w:p w:rsidR="004A7D8F" w:rsidRPr="002E6200" w:rsidRDefault="004A7D8F">
            <w:pPr>
              <w:rPr>
                <w:rFonts w:ascii="Calibri" w:hAnsi="Calibri" w:cs="Arial"/>
                <w:sz w:val="20"/>
                <w:szCs w:val="20"/>
                <w:lang w:val="ru-RU"/>
              </w:rPr>
            </w:pPr>
            <w:r w:rsidRPr="002E6200">
              <w:rPr>
                <w:rFonts w:ascii="Calibri" w:hAnsi="Calibri" w:cs="Arial"/>
                <w:sz w:val="20"/>
                <w:szCs w:val="20"/>
                <w:lang w:val="ru-RU"/>
              </w:rPr>
              <w:t xml:space="preserve">Софтвер за реализацию Проєкту </w:t>
            </w:r>
            <w:r w:rsidRPr="002E6200">
              <w:rPr>
                <w:rFonts w:ascii="Calibri" w:hAnsi="Calibri"/>
                <w:b/>
                <w:sz w:val="18"/>
                <w:szCs w:val="18"/>
                <w:lang w:val="sr-Cyrl-CS"/>
              </w:rPr>
              <w:t>„</w:t>
            </w:r>
            <w:r w:rsidRPr="002E6200">
              <w:rPr>
                <w:rFonts w:ascii="Calibri" w:hAnsi="Calibri" w:cs="Arial"/>
                <w:sz w:val="20"/>
                <w:szCs w:val="20"/>
                <w:lang w:val="ru-RU"/>
              </w:rPr>
              <w:t>Имплементация софтверу за потримовку прекладаня</w:t>
            </w:r>
            <w:r w:rsidRPr="002E6200">
              <w:rPr>
                <w:rFonts w:ascii="Calibri" w:hAnsi="Calibri"/>
                <w:b/>
                <w:sz w:val="18"/>
                <w:szCs w:val="18"/>
                <w:lang w:val="sr-Cyrl-CS"/>
              </w:rPr>
              <w:t>”</w:t>
            </w:r>
          </w:p>
        </w:tc>
        <w:tc>
          <w:tcPr>
            <w:tcW w:w="1294" w:type="dxa"/>
            <w:tcBorders>
              <w:top w:val="nil"/>
              <w:left w:val="nil"/>
              <w:bottom w:val="nil"/>
              <w:right w:val="single" w:sz="4" w:space="0" w:color="000000"/>
            </w:tcBorders>
            <w:vAlign w:val="bottom"/>
            <w:hideMark/>
          </w:tcPr>
          <w:p w:rsidR="004A7D8F" w:rsidRPr="002E6200" w:rsidRDefault="004A7D8F">
            <w:pPr>
              <w:jc w:val="right"/>
              <w:rPr>
                <w:rFonts w:ascii="Calibri" w:hAnsi="Calibri" w:cs="Arial"/>
                <w:sz w:val="20"/>
                <w:szCs w:val="20"/>
              </w:rPr>
            </w:pPr>
            <w:r w:rsidRPr="002E6200">
              <w:rPr>
                <w:rFonts w:ascii="Calibri" w:hAnsi="Calibri" w:cs="Arial"/>
                <w:sz w:val="20"/>
                <w:szCs w:val="20"/>
              </w:rPr>
              <w:t>1.528.333,00</w:t>
            </w:r>
          </w:p>
        </w:tc>
        <w:tc>
          <w:tcPr>
            <w:tcW w:w="1012" w:type="dxa"/>
            <w:tcBorders>
              <w:top w:val="single" w:sz="4" w:space="0" w:color="000000"/>
              <w:left w:val="nil"/>
              <w:bottom w:val="nil"/>
              <w:right w:val="single" w:sz="4" w:space="0" w:color="000000"/>
            </w:tcBorders>
            <w:vAlign w:val="bottom"/>
            <w:hideMark/>
          </w:tcPr>
          <w:p w:rsidR="004A7D8F" w:rsidRPr="002E6200" w:rsidRDefault="004A7D8F">
            <w:pPr>
              <w:rPr>
                <w:rFonts w:ascii="Calibri" w:hAnsi="Calibri" w:cs="Arial"/>
                <w:sz w:val="20"/>
                <w:szCs w:val="20"/>
              </w:rPr>
            </w:pPr>
            <w:r w:rsidRPr="002E6200">
              <w:rPr>
                <w:rFonts w:ascii="Calibri" w:hAnsi="Calibri" w:cs="Arial"/>
                <w:sz w:val="20"/>
                <w:szCs w:val="20"/>
                <w:lang w:val="uk-UA"/>
              </w:rPr>
              <w:t>Я</w:t>
            </w:r>
            <w:r w:rsidRPr="002E6200">
              <w:rPr>
                <w:rFonts w:ascii="Calibri" w:hAnsi="Calibri" w:cs="Arial"/>
                <w:sz w:val="20"/>
                <w:szCs w:val="20"/>
              </w:rPr>
              <w:t>НМВ</w:t>
            </w:r>
          </w:p>
        </w:tc>
        <w:tc>
          <w:tcPr>
            <w:tcW w:w="1261" w:type="dxa"/>
            <w:tcBorders>
              <w:top w:val="single" w:sz="4" w:space="0" w:color="auto"/>
              <w:left w:val="nil"/>
              <w:bottom w:val="nil"/>
              <w:right w:val="single" w:sz="4" w:space="0" w:color="auto"/>
            </w:tcBorders>
            <w:shd w:val="clear" w:color="auto" w:fill="FF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май</w:t>
            </w:r>
          </w:p>
        </w:tc>
        <w:tc>
          <w:tcPr>
            <w:tcW w:w="1261" w:type="dxa"/>
            <w:tcBorders>
              <w:top w:val="single" w:sz="4" w:space="0" w:color="auto"/>
              <w:left w:val="nil"/>
              <w:bottom w:val="nil"/>
              <w:right w:val="single" w:sz="4" w:space="0" w:color="auto"/>
            </w:tcBorders>
            <w:shd w:val="clear" w:color="auto" w:fill="FF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юл</w:t>
            </w:r>
          </w:p>
        </w:tc>
        <w:tc>
          <w:tcPr>
            <w:tcW w:w="1488" w:type="dxa"/>
            <w:tcBorders>
              <w:top w:val="single" w:sz="4" w:space="0" w:color="auto"/>
              <w:left w:val="nil"/>
              <w:bottom w:val="nil"/>
              <w:right w:val="single" w:sz="4" w:space="0" w:color="auto"/>
            </w:tcBorders>
            <w:shd w:val="clear" w:color="auto" w:fill="FFFFFF"/>
            <w:vAlign w:val="bottom"/>
            <w:hideMark/>
          </w:tcPr>
          <w:p w:rsidR="004A7D8F" w:rsidRPr="002E6200" w:rsidRDefault="004A7D8F">
            <w:pPr>
              <w:rPr>
                <w:rFonts w:ascii="Calibri" w:hAnsi="Calibri" w:cs="Arial"/>
                <w:sz w:val="20"/>
                <w:szCs w:val="20"/>
              </w:rPr>
            </w:pPr>
            <w:r w:rsidRPr="002E6200">
              <w:rPr>
                <w:rFonts w:ascii="Calibri" w:hAnsi="Calibri" w:cs="Arial"/>
                <w:sz w:val="20"/>
                <w:szCs w:val="20"/>
              </w:rPr>
              <w:t>ав</w:t>
            </w:r>
            <w:r w:rsidRPr="002E6200">
              <w:rPr>
                <w:rFonts w:ascii="Calibri" w:hAnsi="Calibri" w:cs="Arial"/>
                <w:sz w:val="20"/>
                <w:szCs w:val="20"/>
                <w:lang w:val="uk-UA"/>
              </w:rPr>
              <w:t>ґ</w:t>
            </w:r>
            <w:r w:rsidRPr="002E6200">
              <w:rPr>
                <w:rFonts w:ascii="Calibri" w:hAnsi="Calibri" w:cs="Arial"/>
                <w:sz w:val="20"/>
                <w:szCs w:val="20"/>
              </w:rPr>
              <w:t>уст</w:t>
            </w:r>
          </w:p>
        </w:tc>
      </w:tr>
      <w:tr w:rsidR="002E6200" w:rsidRPr="002E6200" w:rsidTr="004A7D8F">
        <w:trPr>
          <w:trHeight w:val="269"/>
        </w:trPr>
        <w:tc>
          <w:tcPr>
            <w:tcW w:w="583" w:type="dxa"/>
            <w:tcBorders>
              <w:top w:val="single" w:sz="4" w:space="0" w:color="auto"/>
              <w:left w:val="single" w:sz="4" w:space="0" w:color="auto"/>
              <w:bottom w:val="single" w:sz="4" w:space="0" w:color="auto"/>
              <w:right w:val="single" w:sz="4" w:space="0" w:color="auto"/>
            </w:tcBorders>
            <w:hideMark/>
          </w:tcPr>
          <w:p w:rsidR="004A7D8F" w:rsidRPr="002E6200" w:rsidRDefault="004A7D8F">
            <w:pPr>
              <w:jc w:val="center"/>
              <w:rPr>
                <w:rFonts w:ascii="Calibri" w:hAnsi="Calibri" w:cs="Arial"/>
                <w:sz w:val="20"/>
                <w:szCs w:val="20"/>
              </w:rPr>
            </w:pPr>
            <w:r w:rsidRPr="002E6200">
              <w:rPr>
                <w:rFonts w:ascii="Calibri" w:hAnsi="Calibri" w:cs="Arial"/>
                <w:sz w:val="20"/>
                <w:szCs w:val="20"/>
              </w:rPr>
              <w:lastRenderedPageBreak/>
              <w:t>2</w:t>
            </w:r>
          </w:p>
        </w:tc>
        <w:tc>
          <w:tcPr>
            <w:tcW w:w="2908" w:type="dxa"/>
            <w:tcBorders>
              <w:top w:val="single" w:sz="4" w:space="0" w:color="auto"/>
              <w:left w:val="nil"/>
              <w:bottom w:val="single" w:sz="4" w:space="0" w:color="auto"/>
              <w:right w:val="single" w:sz="4" w:space="0" w:color="auto"/>
            </w:tcBorders>
            <w:vAlign w:val="bottom"/>
            <w:hideMark/>
          </w:tcPr>
          <w:p w:rsidR="004A7D8F" w:rsidRPr="002E6200" w:rsidRDefault="004A7D8F">
            <w:pPr>
              <w:rPr>
                <w:rFonts w:ascii="Calibri" w:hAnsi="Calibri" w:cs="Arial"/>
                <w:sz w:val="20"/>
                <w:szCs w:val="20"/>
                <w:lang w:val="ru-RU"/>
              </w:rPr>
            </w:pPr>
            <w:r w:rsidRPr="002E6200">
              <w:rPr>
                <w:rFonts w:ascii="Calibri" w:hAnsi="Calibri" w:cs="Arial"/>
                <w:sz w:val="20"/>
                <w:szCs w:val="20"/>
                <w:lang w:val="ru-RU"/>
              </w:rPr>
              <w:t>Компютерски софтвер за чечуци потреби</w:t>
            </w:r>
          </w:p>
        </w:tc>
        <w:tc>
          <w:tcPr>
            <w:tcW w:w="1294" w:type="dxa"/>
            <w:tcBorders>
              <w:top w:val="single" w:sz="4" w:space="0" w:color="auto"/>
              <w:left w:val="nil"/>
              <w:bottom w:val="single" w:sz="4" w:space="0" w:color="auto"/>
              <w:right w:val="single" w:sz="4" w:space="0" w:color="auto"/>
            </w:tcBorders>
            <w:vAlign w:val="bottom"/>
            <w:hideMark/>
          </w:tcPr>
          <w:p w:rsidR="004A7D8F" w:rsidRPr="002E6200" w:rsidRDefault="004A7D8F">
            <w:pPr>
              <w:jc w:val="right"/>
              <w:rPr>
                <w:rFonts w:ascii="Calibri" w:hAnsi="Calibri" w:cs="Arial"/>
                <w:sz w:val="20"/>
                <w:szCs w:val="20"/>
              </w:rPr>
            </w:pPr>
            <w:r w:rsidRPr="002E6200">
              <w:rPr>
                <w:rFonts w:ascii="Calibri" w:hAnsi="Calibri" w:cs="Arial"/>
                <w:sz w:val="20"/>
                <w:szCs w:val="20"/>
              </w:rPr>
              <w:t>83.333,00</w:t>
            </w:r>
          </w:p>
        </w:tc>
        <w:tc>
          <w:tcPr>
            <w:tcW w:w="1012" w:type="dxa"/>
            <w:tcBorders>
              <w:top w:val="single" w:sz="4" w:space="0" w:color="auto"/>
              <w:left w:val="nil"/>
              <w:bottom w:val="single" w:sz="4" w:space="0" w:color="auto"/>
              <w:right w:val="single" w:sz="4" w:space="0" w:color="auto"/>
            </w:tcBorders>
            <w:vAlign w:val="bottom"/>
            <w:hideMark/>
          </w:tcPr>
          <w:p w:rsidR="004A7D8F" w:rsidRPr="002E6200" w:rsidRDefault="004A7D8F">
            <w:pPr>
              <w:rPr>
                <w:rFonts w:ascii="Calibri" w:hAnsi="Calibri" w:cs="Arial"/>
                <w:sz w:val="20"/>
                <w:szCs w:val="20"/>
              </w:rPr>
            </w:pPr>
            <w:r w:rsidRPr="002E6200">
              <w:rPr>
                <w:rFonts w:ascii="Calibri" w:hAnsi="Calibri" w:cs="Arial"/>
                <w:sz w:val="20"/>
                <w:szCs w:val="20"/>
                <w:lang w:val="uk-UA"/>
              </w:rPr>
              <w:t>Я</w:t>
            </w:r>
            <w:r w:rsidRPr="002E6200">
              <w:rPr>
                <w:rFonts w:ascii="Calibri" w:hAnsi="Calibri" w:cs="Arial"/>
                <w:sz w:val="20"/>
                <w:szCs w:val="20"/>
              </w:rPr>
              <w:t>НМВ</w:t>
            </w:r>
          </w:p>
        </w:tc>
        <w:tc>
          <w:tcPr>
            <w:tcW w:w="1261" w:type="dxa"/>
            <w:tcBorders>
              <w:top w:val="single" w:sz="4" w:space="0" w:color="auto"/>
              <w:left w:val="nil"/>
              <w:bottom w:val="single" w:sz="4" w:space="0" w:color="auto"/>
              <w:right w:val="single" w:sz="4" w:space="0" w:color="auto"/>
            </w:tcBorders>
            <w:shd w:val="clear" w:color="auto" w:fill="FF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септембер</w:t>
            </w:r>
          </w:p>
        </w:tc>
        <w:tc>
          <w:tcPr>
            <w:tcW w:w="1261" w:type="dxa"/>
            <w:tcBorders>
              <w:top w:val="single" w:sz="4" w:space="0" w:color="auto"/>
              <w:left w:val="nil"/>
              <w:bottom w:val="single" w:sz="4" w:space="0" w:color="auto"/>
              <w:right w:val="single" w:sz="4" w:space="0" w:color="auto"/>
            </w:tcBorders>
            <w:shd w:val="clear" w:color="auto" w:fill="FF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октобер</w:t>
            </w:r>
          </w:p>
        </w:tc>
        <w:tc>
          <w:tcPr>
            <w:tcW w:w="1488" w:type="dxa"/>
            <w:tcBorders>
              <w:top w:val="single" w:sz="4" w:space="0" w:color="auto"/>
              <w:left w:val="nil"/>
              <w:bottom w:val="single" w:sz="4" w:space="0" w:color="auto"/>
              <w:right w:val="single" w:sz="4" w:space="0" w:color="auto"/>
            </w:tcBorders>
            <w:shd w:val="clear" w:color="auto" w:fill="FFFFFF"/>
            <w:vAlign w:val="bottom"/>
            <w:hideMark/>
          </w:tcPr>
          <w:p w:rsidR="004A7D8F" w:rsidRPr="002E6200" w:rsidRDefault="004A7D8F">
            <w:pPr>
              <w:rPr>
                <w:rFonts w:ascii="Calibri" w:hAnsi="Calibri" w:cs="Arial"/>
                <w:sz w:val="20"/>
                <w:szCs w:val="20"/>
              </w:rPr>
            </w:pPr>
            <w:r w:rsidRPr="002E6200">
              <w:rPr>
                <w:rFonts w:ascii="Calibri" w:hAnsi="Calibri" w:cs="Arial"/>
                <w:sz w:val="20"/>
                <w:szCs w:val="20"/>
              </w:rPr>
              <w:t>новембер</w:t>
            </w:r>
          </w:p>
        </w:tc>
      </w:tr>
      <w:tr w:rsidR="002E6200" w:rsidRPr="002E6200" w:rsidTr="004A7D8F">
        <w:trPr>
          <w:trHeight w:val="337"/>
        </w:trPr>
        <w:tc>
          <w:tcPr>
            <w:tcW w:w="583" w:type="dxa"/>
            <w:tcBorders>
              <w:top w:val="nil"/>
              <w:left w:val="single" w:sz="8" w:space="0" w:color="000000"/>
              <w:bottom w:val="nil"/>
              <w:right w:val="nil"/>
            </w:tcBorders>
            <w:shd w:val="clear" w:color="auto" w:fill="FFFFCC"/>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2908" w:type="dxa"/>
            <w:tcBorders>
              <w:top w:val="nil"/>
              <w:left w:val="single" w:sz="8" w:space="0" w:color="auto"/>
              <w:bottom w:val="nil"/>
              <w:right w:val="single" w:sz="4" w:space="0" w:color="000000"/>
            </w:tcBorders>
            <w:shd w:val="clear" w:color="auto" w:fill="FFFFCC"/>
            <w:vAlign w:val="bottom"/>
            <w:hideMark/>
          </w:tcPr>
          <w:p w:rsidR="004A7D8F" w:rsidRPr="002E6200" w:rsidRDefault="004A7D8F">
            <w:pPr>
              <w:rPr>
                <w:rFonts w:ascii="Calibri" w:hAnsi="Calibri" w:cs="Arial"/>
                <w:b/>
                <w:bCs/>
                <w:sz w:val="20"/>
                <w:szCs w:val="20"/>
              </w:rPr>
            </w:pPr>
            <w:r w:rsidRPr="002E6200">
              <w:rPr>
                <w:rFonts w:ascii="Calibri" w:hAnsi="Calibri" w:cs="Arial"/>
                <w:b/>
                <w:bCs/>
                <w:sz w:val="20"/>
                <w:szCs w:val="20"/>
              </w:rPr>
              <w:t xml:space="preserve"> УСЛУГИ</w:t>
            </w:r>
            <w:r w:rsidRPr="002E6200">
              <w:rPr>
                <w:rFonts w:ascii="Calibri" w:hAnsi="Calibri" w:cs="Arial"/>
                <w:sz w:val="20"/>
                <w:szCs w:val="20"/>
              </w:rPr>
              <w:t xml:space="preserve"> </w:t>
            </w:r>
          </w:p>
        </w:tc>
        <w:tc>
          <w:tcPr>
            <w:tcW w:w="1294" w:type="dxa"/>
            <w:tcBorders>
              <w:top w:val="nil"/>
              <w:left w:val="nil"/>
              <w:bottom w:val="single" w:sz="8" w:space="0" w:color="auto"/>
              <w:right w:val="single" w:sz="4" w:space="0" w:color="000000"/>
            </w:tcBorders>
            <w:shd w:val="clear" w:color="auto" w:fill="FFFFCC"/>
            <w:vAlign w:val="bottom"/>
            <w:hideMark/>
          </w:tcPr>
          <w:p w:rsidR="004A7D8F" w:rsidRPr="002E6200" w:rsidRDefault="004A7D8F">
            <w:pPr>
              <w:jc w:val="right"/>
              <w:rPr>
                <w:rFonts w:ascii="Calibri" w:hAnsi="Calibri" w:cs="Arial"/>
                <w:b/>
                <w:bCs/>
                <w:sz w:val="20"/>
                <w:szCs w:val="20"/>
              </w:rPr>
            </w:pPr>
            <w:r w:rsidRPr="002E6200">
              <w:rPr>
                <w:rFonts w:ascii="Calibri" w:hAnsi="Calibri" w:cs="Arial"/>
                <w:b/>
                <w:bCs/>
                <w:sz w:val="20"/>
                <w:szCs w:val="20"/>
              </w:rPr>
              <w:t>16.659.090,00</w:t>
            </w:r>
          </w:p>
        </w:tc>
        <w:tc>
          <w:tcPr>
            <w:tcW w:w="1012" w:type="dxa"/>
            <w:tcBorders>
              <w:top w:val="nil"/>
              <w:left w:val="nil"/>
              <w:bottom w:val="single" w:sz="8" w:space="0" w:color="auto"/>
              <w:right w:val="single" w:sz="4" w:space="0" w:color="000000"/>
            </w:tcBorders>
            <w:shd w:val="clear" w:color="auto" w:fill="FFFFCC"/>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1261" w:type="dxa"/>
            <w:tcBorders>
              <w:top w:val="nil"/>
              <w:left w:val="nil"/>
              <w:bottom w:val="single" w:sz="8" w:space="0" w:color="auto"/>
              <w:right w:val="single" w:sz="4" w:space="0" w:color="000000"/>
            </w:tcBorders>
            <w:shd w:val="clear" w:color="auto" w:fill="FFFFCC"/>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1261" w:type="dxa"/>
            <w:tcBorders>
              <w:top w:val="nil"/>
              <w:left w:val="nil"/>
              <w:bottom w:val="single" w:sz="8" w:space="0" w:color="auto"/>
              <w:right w:val="single" w:sz="4" w:space="0" w:color="000000"/>
            </w:tcBorders>
            <w:shd w:val="clear" w:color="auto" w:fill="FFFFCC"/>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c>
          <w:tcPr>
            <w:tcW w:w="1488" w:type="dxa"/>
            <w:tcBorders>
              <w:top w:val="nil"/>
              <w:left w:val="nil"/>
              <w:bottom w:val="single" w:sz="8" w:space="0" w:color="auto"/>
              <w:right w:val="single" w:sz="4" w:space="0" w:color="000000"/>
            </w:tcBorders>
            <w:shd w:val="clear" w:color="auto" w:fill="FFFFCC"/>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 </w:t>
            </w:r>
          </w:p>
        </w:tc>
      </w:tr>
      <w:tr w:rsidR="002E6200" w:rsidRPr="002E6200" w:rsidTr="004A7D8F">
        <w:trPr>
          <w:trHeight w:val="471"/>
        </w:trPr>
        <w:tc>
          <w:tcPr>
            <w:tcW w:w="5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3</w:t>
            </w:r>
          </w:p>
        </w:tc>
        <w:tc>
          <w:tcPr>
            <w:tcW w:w="2908" w:type="dxa"/>
            <w:tcBorders>
              <w:top w:val="single" w:sz="4" w:space="0" w:color="auto"/>
              <w:left w:val="nil"/>
              <w:bottom w:val="single" w:sz="4" w:space="0" w:color="auto"/>
              <w:right w:val="single" w:sz="4" w:space="0" w:color="auto"/>
            </w:tcBorders>
            <w:shd w:val="clear" w:color="auto" w:fill="FFFFFF"/>
            <w:vAlign w:val="bottom"/>
            <w:hideMark/>
          </w:tcPr>
          <w:p w:rsidR="004A7D8F" w:rsidRPr="002E6200" w:rsidRDefault="004A7D8F">
            <w:pPr>
              <w:rPr>
                <w:rFonts w:ascii="Calibri" w:hAnsi="Calibri" w:cs="Arial"/>
                <w:sz w:val="20"/>
                <w:szCs w:val="20"/>
                <w:lang w:val="ru-RU"/>
              </w:rPr>
            </w:pPr>
            <w:r w:rsidRPr="002E6200">
              <w:rPr>
                <w:rFonts w:ascii="Calibri" w:hAnsi="Calibri" w:cs="Arial"/>
                <w:sz w:val="20"/>
                <w:szCs w:val="20"/>
                <w:lang w:val="ru-RU"/>
              </w:rPr>
              <w:t xml:space="preserve">Услуги друкованя </w:t>
            </w:r>
            <w:r w:rsidRPr="002E6200">
              <w:rPr>
                <w:rFonts w:ascii="Calibri" w:hAnsi="Calibri"/>
                <w:b/>
                <w:sz w:val="18"/>
                <w:szCs w:val="18"/>
                <w:lang w:val="sr-Cyrl-CS"/>
              </w:rPr>
              <w:t>„</w:t>
            </w:r>
            <w:r w:rsidRPr="002E6200">
              <w:rPr>
                <w:rFonts w:ascii="Calibri" w:hAnsi="Calibri" w:cs="Arial"/>
                <w:sz w:val="20"/>
                <w:szCs w:val="20"/>
                <w:lang w:val="ru-RU"/>
              </w:rPr>
              <w:t>Службених новинох</w:t>
            </w:r>
          </w:p>
          <w:p w:rsidR="004A7D8F" w:rsidRPr="002E6200" w:rsidRDefault="004A7D8F">
            <w:pPr>
              <w:rPr>
                <w:rFonts w:ascii="Calibri" w:hAnsi="Calibri" w:cs="Arial"/>
                <w:sz w:val="20"/>
                <w:szCs w:val="20"/>
                <w:lang w:val="ru-RU"/>
              </w:rPr>
            </w:pPr>
            <w:r w:rsidRPr="002E6200">
              <w:rPr>
                <w:rFonts w:ascii="Calibri" w:hAnsi="Calibri" w:cs="Arial"/>
                <w:sz w:val="20"/>
                <w:szCs w:val="20"/>
                <w:lang w:val="ru-RU"/>
              </w:rPr>
              <w:t xml:space="preserve"> АП Войводини</w:t>
            </w:r>
            <w:r w:rsidRPr="002E6200">
              <w:rPr>
                <w:rFonts w:ascii="Calibri" w:hAnsi="Calibri"/>
                <w:b/>
                <w:sz w:val="18"/>
                <w:szCs w:val="18"/>
                <w:lang w:val="sr-Cyrl-CS"/>
              </w:rPr>
              <w:t>”</w:t>
            </w:r>
          </w:p>
        </w:tc>
        <w:tc>
          <w:tcPr>
            <w:tcW w:w="1294" w:type="dxa"/>
            <w:tcBorders>
              <w:top w:val="nil"/>
              <w:left w:val="nil"/>
              <w:bottom w:val="single" w:sz="4" w:space="0" w:color="000000"/>
              <w:right w:val="single" w:sz="4" w:space="0" w:color="000000"/>
            </w:tcBorders>
            <w:shd w:val="clear" w:color="auto" w:fill="FF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13.909.090,00</w:t>
            </w:r>
          </w:p>
        </w:tc>
        <w:tc>
          <w:tcPr>
            <w:tcW w:w="1012" w:type="dxa"/>
            <w:tcBorders>
              <w:top w:val="nil"/>
              <w:left w:val="nil"/>
              <w:bottom w:val="nil"/>
              <w:right w:val="single" w:sz="4" w:space="0" w:color="000000"/>
            </w:tcBorders>
            <w:shd w:val="clear" w:color="auto" w:fill="FFFFFF"/>
            <w:vAlign w:val="bottom"/>
            <w:hideMark/>
          </w:tcPr>
          <w:p w:rsidR="004A7D8F" w:rsidRPr="002E6200" w:rsidRDefault="004A7D8F">
            <w:pPr>
              <w:rPr>
                <w:rFonts w:ascii="Calibri" w:hAnsi="Calibri" w:cs="Arial"/>
                <w:sz w:val="20"/>
                <w:szCs w:val="20"/>
              </w:rPr>
            </w:pPr>
            <w:r w:rsidRPr="002E6200">
              <w:rPr>
                <w:rFonts w:ascii="Calibri" w:hAnsi="Calibri" w:cs="Arial"/>
                <w:sz w:val="20"/>
                <w:szCs w:val="20"/>
              </w:rPr>
              <w:t>Отворени поступ</w:t>
            </w:r>
            <w:r w:rsidRPr="002E6200">
              <w:rPr>
                <w:rFonts w:ascii="Calibri" w:hAnsi="Calibri" w:cs="Arial"/>
                <w:sz w:val="20"/>
                <w:szCs w:val="20"/>
                <w:lang w:val="uk-UA"/>
              </w:rPr>
              <w:t>о</w:t>
            </w:r>
            <w:r w:rsidRPr="002E6200">
              <w:rPr>
                <w:rFonts w:ascii="Calibri" w:hAnsi="Calibri" w:cs="Arial"/>
                <w:sz w:val="20"/>
                <w:szCs w:val="20"/>
              </w:rPr>
              <w:t>к</w:t>
            </w:r>
          </w:p>
        </w:tc>
        <w:tc>
          <w:tcPr>
            <w:tcW w:w="1261" w:type="dxa"/>
            <w:tcBorders>
              <w:top w:val="nil"/>
              <w:left w:val="nil"/>
              <w:bottom w:val="single" w:sz="4" w:space="0" w:color="000000"/>
              <w:right w:val="single" w:sz="4" w:space="0" w:color="000000"/>
            </w:tcBorders>
            <w:shd w:val="clear" w:color="auto" w:fill="FF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марец</w:t>
            </w:r>
          </w:p>
        </w:tc>
        <w:tc>
          <w:tcPr>
            <w:tcW w:w="1261" w:type="dxa"/>
            <w:tcBorders>
              <w:top w:val="nil"/>
              <w:left w:val="nil"/>
              <w:bottom w:val="single" w:sz="4" w:space="0" w:color="000000"/>
              <w:right w:val="single" w:sz="4" w:space="0" w:color="000000"/>
            </w:tcBorders>
            <w:shd w:val="clear" w:color="auto" w:fill="FF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май</w:t>
            </w:r>
          </w:p>
        </w:tc>
        <w:tc>
          <w:tcPr>
            <w:tcW w:w="1488" w:type="dxa"/>
            <w:tcBorders>
              <w:top w:val="nil"/>
              <w:left w:val="nil"/>
              <w:bottom w:val="nil"/>
              <w:right w:val="single" w:sz="4" w:space="0" w:color="000000"/>
            </w:tcBorders>
            <w:shd w:val="clear" w:color="auto" w:fill="FFFFFF"/>
            <w:vAlign w:val="bottom"/>
            <w:hideMark/>
          </w:tcPr>
          <w:p w:rsidR="004A7D8F" w:rsidRPr="002E6200" w:rsidRDefault="004A7D8F">
            <w:pPr>
              <w:rPr>
                <w:rFonts w:ascii="Calibri" w:hAnsi="Calibri" w:cs="Arial"/>
                <w:sz w:val="20"/>
                <w:szCs w:val="20"/>
              </w:rPr>
            </w:pPr>
            <w:r w:rsidRPr="002E6200">
              <w:rPr>
                <w:rFonts w:ascii="Calibri" w:hAnsi="Calibri" w:cs="Arial"/>
                <w:sz w:val="20"/>
                <w:szCs w:val="20"/>
              </w:rPr>
              <w:t>май 2016.-май 2017.</w:t>
            </w:r>
          </w:p>
        </w:tc>
      </w:tr>
      <w:tr w:rsidR="002E6200" w:rsidRPr="002E6200" w:rsidTr="004A7D8F">
        <w:trPr>
          <w:trHeight w:val="471"/>
        </w:trPr>
        <w:tc>
          <w:tcPr>
            <w:tcW w:w="583" w:type="dxa"/>
            <w:tcBorders>
              <w:top w:val="nil"/>
              <w:left w:val="single" w:sz="4" w:space="0" w:color="auto"/>
              <w:bottom w:val="nil"/>
              <w:right w:val="single" w:sz="4" w:space="0" w:color="auto"/>
            </w:tcBorders>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4</w:t>
            </w:r>
          </w:p>
        </w:tc>
        <w:tc>
          <w:tcPr>
            <w:tcW w:w="2908" w:type="dxa"/>
            <w:tcBorders>
              <w:top w:val="nil"/>
              <w:left w:val="nil"/>
              <w:bottom w:val="nil"/>
              <w:right w:val="single" w:sz="4" w:space="0" w:color="auto"/>
            </w:tcBorders>
            <w:vAlign w:val="bottom"/>
            <w:hideMark/>
          </w:tcPr>
          <w:p w:rsidR="004A7D8F" w:rsidRPr="002E6200" w:rsidRDefault="004A7D8F">
            <w:pPr>
              <w:rPr>
                <w:rFonts w:ascii="Calibri" w:hAnsi="Calibri" w:cs="Arial"/>
                <w:sz w:val="20"/>
                <w:szCs w:val="20"/>
                <w:lang w:val="ru-RU"/>
              </w:rPr>
            </w:pPr>
            <w:r w:rsidRPr="002E6200">
              <w:rPr>
                <w:rFonts w:ascii="Calibri" w:hAnsi="Calibri" w:cs="Arial"/>
                <w:sz w:val="20"/>
                <w:szCs w:val="20"/>
                <w:lang w:val="ru-RU"/>
              </w:rPr>
              <w:t>Обявйованє оглашкох прейґ средствох явного информованя</w:t>
            </w:r>
          </w:p>
        </w:tc>
        <w:tc>
          <w:tcPr>
            <w:tcW w:w="1294" w:type="dxa"/>
            <w:tcBorders>
              <w:top w:val="nil"/>
              <w:left w:val="nil"/>
              <w:bottom w:val="nil"/>
              <w:right w:val="single" w:sz="4" w:space="0" w:color="000000"/>
            </w:tcBorders>
            <w:vAlign w:val="bottom"/>
            <w:hideMark/>
          </w:tcPr>
          <w:p w:rsidR="004A7D8F" w:rsidRPr="002E6200" w:rsidRDefault="004A7D8F">
            <w:pPr>
              <w:jc w:val="right"/>
              <w:rPr>
                <w:rFonts w:ascii="Calibri" w:hAnsi="Calibri" w:cs="Arial"/>
                <w:sz w:val="20"/>
                <w:szCs w:val="20"/>
              </w:rPr>
            </w:pPr>
            <w:r w:rsidRPr="002E6200">
              <w:rPr>
                <w:rFonts w:ascii="Calibri" w:hAnsi="Calibri" w:cs="Arial"/>
                <w:sz w:val="20"/>
                <w:szCs w:val="20"/>
              </w:rPr>
              <w:t>1.250.000,00</w:t>
            </w:r>
          </w:p>
        </w:tc>
        <w:tc>
          <w:tcPr>
            <w:tcW w:w="1012" w:type="dxa"/>
            <w:tcBorders>
              <w:top w:val="nil"/>
              <w:left w:val="nil"/>
              <w:bottom w:val="nil"/>
              <w:right w:val="single" w:sz="4" w:space="0" w:color="000000"/>
            </w:tcBorders>
            <w:vAlign w:val="bottom"/>
            <w:hideMark/>
          </w:tcPr>
          <w:p w:rsidR="004A7D8F" w:rsidRPr="002E6200" w:rsidRDefault="004A7D8F">
            <w:pPr>
              <w:rPr>
                <w:rFonts w:ascii="Calibri" w:hAnsi="Calibri" w:cs="Arial"/>
                <w:sz w:val="20"/>
                <w:szCs w:val="20"/>
              </w:rPr>
            </w:pPr>
            <w:r w:rsidRPr="002E6200">
              <w:rPr>
                <w:rFonts w:ascii="Calibri" w:hAnsi="Calibri" w:cs="Arial"/>
                <w:sz w:val="20"/>
                <w:szCs w:val="20"/>
                <w:lang w:val="uk-UA"/>
              </w:rPr>
              <w:t>Я</w:t>
            </w:r>
            <w:r w:rsidRPr="002E6200">
              <w:rPr>
                <w:rFonts w:ascii="Calibri" w:hAnsi="Calibri" w:cs="Arial"/>
                <w:sz w:val="20"/>
                <w:szCs w:val="20"/>
              </w:rPr>
              <w:t>НМВ</w:t>
            </w:r>
          </w:p>
        </w:tc>
        <w:tc>
          <w:tcPr>
            <w:tcW w:w="1261" w:type="dxa"/>
            <w:tcBorders>
              <w:top w:val="nil"/>
              <w:left w:val="nil"/>
              <w:bottom w:val="nil"/>
              <w:right w:val="single" w:sz="4" w:space="0" w:color="000000"/>
            </w:tcBorders>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април</w:t>
            </w:r>
          </w:p>
        </w:tc>
        <w:tc>
          <w:tcPr>
            <w:tcW w:w="1261" w:type="dxa"/>
            <w:tcBorders>
              <w:top w:val="nil"/>
              <w:left w:val="nil"/>
              <w:bottom w:val="nil"/>
              <w:right w:val="single" w:sz="4" w:space="0" w:color="000000"/>
            </w:tcBorders>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май</w:t>
            </w:r>
          </w:p>
        </w:tc>
        <w:tc>
          <w:tcPr>
            <w:tcW w:w="1488" w:type="dxa"/>
            <w:tcBorders>
              <w:top w:val="nil"/>
              <w:left w:val="nil"/>
              <w:bottom w:val="nil"/>
              <w:right w:val="single" w:sz="4" w:space="0" w:color="000000"/>
            </w:tcBorders>
            <w:vAlign w:val="bottom"/>
            <w:hideMark/>
          </w:tcPr>
          <w:p w:rsidR="004A7D8F" w:rsidRPr="002E6200" w:rsidRDefault="004A7D8F">
            <w:pPr>
              <w:rPr>
                <w:rFonts w:ascii="Calibri" w:hAnsi="Calibri" w:cs="Arial"/>
                <w:sz w:val="20"/>
                <w:szCs w:val="20"/>
              </w:rPr>
            </w:pPr>
            <w:r w:rsidRPr="002E6200">
              <w:rPr>
                <w:rFonts w:ascii="Calibri" w:hAnsi="Calibri" w:cs="Arial"/>
                <w:sz w:val="20"/>
                <w:szCs w:val="20"/>
              </w:rPr>
              <w:t>яний</w:t>
            </w:r>
          </w:p>
        </w:tc>
      </w:tr>
      <w:tr w:rsidR="002E6200" w:rsidRPr="002E6200" w:rsidTr="004A7D8F">
        <w:trPr>
          <w:trHeight w:val="303"/>
        </w:trPr>
        <w:tc>
          <w:tcPr>
            <w:tcW w:w="5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5</w:t>
            </w:r>
          </w:p>
        </w:tc>
        <w:tc>
          <w:tcPr>
            <w:tcW w:w="2908" w:type="dxa"/>
            <w:tcBorders>
              <w:top w:val="single" w:sz="4" w:space="0" w:color="auto"/>
              <w:left w:val="nil"/>
              <w:bottom w:val="single" w:sz="4" w:space="0" w:color="auto"/>
              <w:right w:val="single" w:sz="4" w:space="0" w:color="auto"/>
            </w:tcBorders>
            <w:vAlign w:val="bottom"/>
            <w:hideMark/>
          </w:tcPr>
          <w:p w:rsidR="004A7D8F" w:rsidRPr="002E6200" w:rsidRDefault="004A7D8F">
            <w:pPr>
              <w:rPr>
                <w:rFonts w:ascii="Calibri" w:hAnsi="Calibri" w:cs="Arial"/>
                <w:sz w:val="20"/>
                <w:szCs w:val="20"/>
                <w:lang w:val="sr-Cyrl-RS"/>
              </w:rPr>
            </w:pPr>
            <w:r w:rsidRPr="002E6200">
              <w:rPr>
                <w:rFonts w:ascii="Calibri" w:hAnsi="Calibri" w:cs="Arial"/>
                <w:sz w:val="20"/>
                <w:szCs w:val="20"/>
                <w:lang w:val="ru-RU"/>
              </w:rPr>
              <w:t xml:space="preserve">Услуги орґанизованя едукативного путованя за учашнїкох проєкту </w:t>
            </w:r>
            <w:r w:rsidRPr="002E6200">
              <w:rPr>
                <w:rFonts w:ascii="Calibri" w:hAnsi="Calibri"/>
                <w:b/>
                <w:sz w:val="18"/>
                <w:szCs w:val="18"/>
                <w:lang w:val="sr-Cyrl-CS"/>
              </w:rPr>
              <w:t>„</w:t>
            </w:r>
            <w:r w:rsidRPr="002E6200">
              <w:rPr>
                <w:rFonts w:ascii="Calibri" w:hAnsi="Calibri" w:cs="Arial"/>
                <w:sz w:val="20"/>
                <w:szCs w:val="20"/>
                <w:lang w:val="ru-RU"/>
              </w:rPr>
              <w:t>Афирмация мултукултурализма и толеранциї у Войводини</w:t>
            </w:r>
            <w:r w:rsidRPr="002E6200">
              <w:rPr>
                <w:rFonts w:ascii="Calibri" w:hAnsi="Calibri"/>
                <w:b/>
                <w:sz w:val="18"/>
                <w:szCs w:val="18"/>
                <w:lang w:val="sr-Cyrl-CS"/>
              </w:rPr>
              <w:t>”</w:t>
            </w:r>
          </w:p>
        </w:tc>
        <w:tc>
          <w:tcPr>
            <w:tcW w:w="1294" w:type="dxa"/>
            <w:tcBorders>
              <w:top w:val="single" w:sz="4" w:space="0" w:color="auto"/>
              <w:left w:val="nil"/>
              <w:bottom w:val="single" w:sz="4" w:space="0" w:color="auto"/>
              <w:right w:val="single" w:sz="4" w:space="0" w:color="auto"/>
            </w:tcBorders>
            <w:vAlign w:val="bottom"/>
            <w:hideMark/>
          </w:tcPr>
          <w:p w:rsidR="004A7D8F" w:rsidRPr="002E6200" w:rsidRDefault="004A7D8F">
            <w:pPr>
              <w:jc w:val="right"/>
              <w:rPr>
                <w:rFonts w:ascii="Calibri" w:hAnsi="Calibri" w:cs="Arial"/>
                <w:sz w:val="20"/>
                <w:szCs w:val="20"/>
              </w:rPr>
            </w:pPr>
            <w:r w:rsidRPr="002E6200">
              <w:rPr>
                <w:rFonts w:ascii="Calibri" w:hAnsi="Calibri" w:cs="Arial"/>
                <w:sz w:val="20"/>
                <w:szCs w:val="20"/>
              </w:rPr>
              <w:t>1.500.000,00</w:t>
            </w:r>
          </w:p>
        </w:tc>
        <w:tc>
          <w:tcPr>
            <w:tcW w:w="1012" w:type="dxa"/>
            <w:tcBorders>
              <w:top w:val="single" w:sz="4" w:space="0" w:color="auto"/>
              <w:left w:val="nil"/>
              <w:bottom w:val="single" w:sz="4" w:space="0" w:color="auto"/>
              <w:right w:val="single" w:sz="4" w:space="0" w:color="auto"/>
            </w:tcBorders>
            <w:vAlign w:val="bottom"/>
            <w:hideMark/>
          </w:tcPr>
          <w:p w:rsidR="004A7D8F" w:rsidRPr="002E6200" w:rsidRDefault="004A7D8F">
            <w:pPr>
              <w:rPr>
                <w:rFonts w:ascii="Calibri" w:hAnsi="Calibri" w:cs="Arial"/>
                <w:sz w:val="20"/>
                <w:szCs w:val="20"/>
              </w:rPr>
            </w:pPr>
            <w:r w:rsidRPr="002E6200">
              <w:rPr>
                <w:rFonts w:ascii="Calibri" w:hAnsi="Calibri" w:cs="Arial"/>
                <w:sz w:val="20"/>
                <w:szCs w:val="20"/>
                <w:lang w:val="uk-UA"/>
              </w:rPr>
              <w:t>Я</w:t>
            </w:r>
            <w:r w:rsidRPr="002E6200">
              <w:rPr>
                <w:rFonts w:ascii="Calibri" w:hAnsi="Calibri" w:cs="Arial"/>
                <w:sz w:val="20"/>
                <w:szCs w:val="20"/>
              </w:rPr>
              <w:t>НМВ</w:t>
            </w:r>
          </w:p>
        </w:tc>
        <w:tc>
          <w:tcPr>
            <w:tcW w:w="1261" w:type="dxa"/>
            <w:tcBorders>
              <w:top w:val="single" w:sz="4" w:space="0" w:color="auto"/>
              <w:left w:val="nil"/>
              <w:bottom w:val="single" w:sz="4" w:space="0" w:color="auto"/>
              <w:right w:val="single" w:sz="4" w:space="0" w:color="auto"/>
            </w:tcBorders>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май</w:t>
            </w:r>
          </w:p>
        </w:tc>
        <w:tc>
          <w:tcPr>
            <w:tcW w:w="1261" w:type="dxa"/>
            <w:tcBorders>
              <w:top w:val="single" w:sz="4" w:space="0" w:color="auto"/>
              <w:left w:val="nil"/>
              <w:bottom w:val="single" w:sz="4" w:space="0" w:color="auto"/>
              <w:right w:val="single" w:sz="4" w:space="0" w:color="auto"/>
            </w:tcBorders>
            <w:vAlign w:val="bottom"/>
            <w:hideMark/>
          </w:tcPr>
          <w:p w:rsidR="004A7D8F" w:rsidRPr="002E6200" w:rsidRDefault="004A7D8F">
            <w:pPr>
              <w:jc w:val="center"/>
              <w:rPr>
                <w:rFonts w:ascii="Calibri" w:hAnsi="Calibri" w:cs="Arial"/>
                <w:sz w:val="20"/>
                <w:szCs w:val="20"/>
              </w:rPr>
            </w:pPr>
            <w:r w:rsidRPr="002E6200">
              <w:rPr>
                <w:rFonts w:ascii="Calibri" w:hAnsi="Calibri" w:cs="Arial"/>
                <w:sz w:val="20"/>
                <w:szCs w:val="20"/>
              </w:rPr>
              <w:t>яний</w:t>
            </w:r>
          </w:p>
        </w:tc>
        <w:tc>
          <w:tcPr>
            <w:tcW w:w="1488" w:type="dxa"/>
            <w:tcBorders>
              <w:top w:val="single" w:sz="4" w:space="0" w:color="auto"/>
              <w:left w:val="nil"/>
              <w:bottom w:val="single" w:sz="4" w:space="0" w:color="auto"/>
              <w:right w:val="single" w:sz="4" w:space="0" w:color="auto"/>
            </w:tcBorders>
            <w:vAlign w:val="bottom"/>
            <w:hideMark/>
          </w:tcPr>
          <w:p w:rsidR="004A7D8F" w:rsidRPr="002E6200" w:rsidRDefault="004A7D8F">
            <w:pPr>
              <w:rPr>
                <w:rFonts w:ascii="Calibri" w:hAnsi="Calibri" w:cs="Arial"/>
                <w:sz w:val="20"/>
                <w:szCs w:val="20"/>
              </w:rPr>
            </w:pPr>
            <w:r w:rsidRPr="002E6200">
              <w:rPr>
                <w:rFonts w:ascii="Calibri" w:hAnsi="Calibri" w:cs="Arial"/>
                <w:sz w:val="20"/>
                <w:szCs w:val="20"/>
              </w:rPr>
              <w:t>септембер</w:t>
            </w:r>
          </w:p>
        </w:tc>
      </w:tr>
    </w:tbl>
    <w:p w:rsidR="004A7D8F" w:rsidRPr="002E6200" w:rsidRDefault="004A7D8F" w:rsidP="004A7D8F">
      <w:pPr>
        <w:pStyle w:val="Heading2"/>
      </w:pPr>
      <w:bookmarkStart w:id="145" w:name="_Toc448821204"/>
      <w:bookmarkStart w:id="146" w:name="_Toc448819282"/>
      <w:bookmarkStart w:id="147" w:name="_Toc433550023"/>
      <w:bookmarkStart w:id="148" w:name="_Toc140043976"/>
      <w:r w:rsidRPr="002E6200">
        <w:t>14. ПОДАТКИ О ДЕРЖАВНЕЙ ПОМОЦИ</w:t>
      </w:r>
      <w:bookmarkEnd w:id="145"/>
      <w:bookmarkEnd w:id="146"/>
      <w:bookmarkEnd w:id="147"/>
    </w:p>
    <w:p w:rsidR="004A7D8F" w:rsidRPr="002E6200" w:rsidRDefault="004A7D8F" w:rsidP="004A7D8F">
      <w:pPr>
        <w:pStyle w:val="1tekst"/>
        <w:tabs>
          <w:tab w:val="left" w:pos="9360"/>
        </w:tabs>
        <w:ind w:left="360" w:right="0" w:firstLine="0"/>
        <w:rPr>
          <w:rFonts w:ascii="Verdana" w:hAnsi="Verdana" w:cs="Times New Roman"/>
          <w:b/>
          <w:sz w:val="18"/>
          <w:szCs w:val="18"/>
        </w:rPr>
      </w:pPr>
    </w:p>
    <w:p w:rsidR="004A7D8F" w:rsidRPr="002E6200" w:rsidRDefault="004A7D8F" w:rsidP="004A7D8F">
      <w:pPr>
        <w:pStyle w:val="1tekst"/>
        <w:tabs>
          <w:tab w:val="left" w:pos="9360"/>
        </w:tabs>
        <w:ind w:left="0" w:right="0" w:firstLine="0"/>
        <w:rPr>
          <w:rFonts w:ascii="Verdana" w:hAnsi="Verdana"/>
          <w:sz w:val="18"/>
          <w:szCs w:val="18"/>
        </w:rPr>
      </w:pPr>
      <w:r w:rsidRPr="002E6200">
        <w:rPr>
          <w:rFonts w:ascii="Verdana" w:hAnsi="Verdana"/>
          <w:sz w:val="18"/>
          <w:szCs w:val="18"/>
        </w:rPr>
        <w:t xml:space="preserve">Дотациї орґанизацийом етнїчних заєднїцох хтори маю шедзиско на териториї </w:t>
      </w:r>
      <w:r w:rsidRPr="002E6200">
        <w:rPr>
          <w:rFonts w:ascii="Verdana" w:hAnsi="Verdana"/>
          <w:sz w:val="18"/>
          <w:szCs w:val="18"/>
          <w:lang w:val="sr-Cyrl-RS"/>
        </w:rPr>
        <w:t xml:space="preserve">АП </w:t>
      </w:r>
      <w:r w:rsidRPr="002E6200">
        <w:rPr>
          <w:rFonts w:ascii="Verdana" w:hAnsi="Verdana"/>
          <w:sz w:val="18"/>
          <w:szCs w:val="18"/>
        </w:rPr>
        <w:t xml:space="preserve">Войводини, церквом и вирским заєднїцох хтори дїйствую на териториї </w:t>
      </w:r>
      <w:r w:rsidRPr="002E6200">
        <w:rPr>
          <w:rFonts w:ascii="Verdana" w:hAnsi="Verdana"/>
          <w:sz w:val="18"/>
          <w:szCs w:val="18"/>
          <w:lang w:val="sr-Cyrl-RS"/>
        </w:rPr>
        <w:t xml:space="preserve">АП Войводини </w:t>
      </w:r>
      <w:r w:rsidRPr="002E6200">
        <w:rPr>
          <w:rFonts w:ascii="Verdana" w:hAnsi="Verdana"/>
          <w:sz w:val="18"/>
          <w:szCs w:val="18"/>
        </w:rPr>
        <w:t>и городо</w:t>
      </w:r>
      <w:r w:rsidRPr="002E6200">
        <w:rPr>
          <w:rFonts w:ascii="Verdana" w:hAnsi="Verdana"/>
          <w:sz w:val="18"/>
          <w:szCs w:val="18"/>
          <w:lang w:val="uk-UA"/>
        </w:rPr>
        <w:t>х</w:t>
      </w:r>
      <w:r w:rsidRPr="002E6200">
        <w:rPr>
          <w:rFonts w:ascii="Verdana" w:hAnsi="Verdana"/>
          <w:sz w:val="18"/>
          <w:szCs w:val="18"/>
        </w:rPr>
        <w:t xml:space="preserve"> и општинох у хторих ше службено хаснує язик и писмо националней заєднїци, а хтори на основи конкурса додзелює тот </w:t>
      </w:r>
      <w:r w:rsidRPr="002E6200">
        <w:rPr>
          <w:rFonts w:ascii="Verdana" w:hAnsi="Verdana"/>
          <w:sz w:val="18"/>
          <w:szCs w:val="18"/>
          <w:lang w:val="sr-Cyrl-RS"/>
        </w:rPr>
        <w:t>секретарият</w:t>
      </w:r>
      <w:r w:rsidRPr="002E6200">
        <w:rPr>
          <w:rFonts w:ascii="Verdana" w:hAnsi="Verdana"/>
          <w:sz w:val="18"/>
          <w:szCs w:val="18"/>
        </w:rPr>
        <w:t>, н</w:t>
      </w:r>
      <w:r w:rsidRPr="002E6200">
        <w:rPr>
          <w:rFonts w:ascii="Verdana" w:hAnsi="Verdana"/>
          <w:sz w:val="18"/>
          <w:szCs w:val="18"/>
          <w:lang w:val="uk-UA"/>
        </w:rPr>
        <w:t xml:space="preserve">є тримаю ше як </w:t>
      </w:r>
      <w:r w:rsidRPr="002E6200">
        <w:rPr>
          <w:rFonts w:ascii="Verdana" w:hAnsi="Verdana"/>
          <w:sz w:val="18"/>
          <w:szCs w:val="18"/>
        </w:rPr>
        <w:t>державну помоц</w:t>
      </w:r>
      <w:r w:rsidRPr="002E6200">
        <w:rPr>
          <w:rFonts w:ascii="Verdana" w:hAnsi="Verdana"/>
          <w:sz w:val="18"/>
          <w:szCs w:val="18"/>
          <w:lang w:val="uk-UA"/>
        </w:rPr>
        <w:t>, бо</w:t>
      </w:r>
      <w:r w:rsidRPr="002E6200">
        <w:rPr>
          <w:rFonts w:ascii="Verdana" w:hAnsi="Verdana"/>
          <w:sz w:val="18"/>
          <w:szCs w:val="18"/>
        </w:rPr>
        <w:t xml:space="preserve"> на основи думаня Комисиї за контролу державней помоци Министерства финансийох, тоти средства н</w:t>
      </w:r>
      <w:r w:rsidRPr="002E6200">
        <w:rPr>
          <w:rFonts w:ascii="Verdana" w:hAnsi="Verdana"/>
          <w:sz w:val="18"/>
          <w:szCs w:val="18"/>
          <w:lang w:val="uk-UA"/>
        </w:rPr>
        <w:t xml:space="preserve">є подпадаю под </w:t>
      </w:r>
      <w:r w:rsidRPr="002E6200">
        <w:rPr>
          <w:rFonts w:ascii="Verdana" w:hAnsi="Verdana"/>
          <w:sz w:val="18"/>
          <w:szCs w:val="18"/>
        </w:rPr>
        <w:t xml:space="preserve">предписаня </w:t>
      </w:r>
      <w:r w:rsidRPr="002E6200">
        <w:rPr>
          <w:rFonts w:ascii="Verdana" w:hAnsi="Verdana"/>
          <w:sz w:val="18"/>
          <w:szCs w:val="18"/>
          <w:lang w:val="uk-UA"/>
        </w:rPr>
        <w:t>з якима</w:t>
      </w:r>
      <w:r w:rsidRPr="002E6200">
        <w:rPr>
          <w:rFonts w:ascii="Verdana" w:hAnsi="Verdana"/>
          <w:sz w:val="18"/>
          <w:szCs w:val="18"/>
        </w:rPr>
        <w:t xml:space="preserve"> ше ушорює контрол</w:t>
      </w:r>
      <w:r w:rsidRPr="002E6200">
        <w:rPr>
          <w:rFonts w:ascii="Verdana" w:hAnsi="Verdana"/>
          <w:sz w:val="18"/>
          <w:szCs w:val="18"/>
          <w:lang w:val="uk-UA"/>
        </w:rPr>
        <w:t>у</w:t>
      </w:r>
      <w:r w:rsidRPr="002E6200">
        <w:rPr>
          <w:rFonts w:ascii="Verdana" w:hAnsi="Verdana"/>
          <w:sz w:val="18"/>
          <w:szCs w:val="18"/>
        </w:rPr>
        <w:t>, прияв</w:t>
      </w:r>
      <w:r w:rsidRPr="002E6200">
        <w:rPr>
          <w:rFonts w:ascii="Verdana" w:hAnsi="Verdana"/>
          <w:sz w:val="18"/>
          <w:szCs w:val="18"/>
          <w:lang w:val="uk-UA"/>
        </w:rPr>
        <w:t>йованє</w:t>
      </w:r>
      <w:r w:rsidRPr="002E6200">
        <w:rPr>
          <w:rFonts w:ascii="Verdana" w:hAnsi="Verdana"/>
          <w:sz w:val="18"/>
          <w:szCs w:val="18"/>
        </w:rPr>
        <w:t xml:space="preserve"> и оцен</w:t>
      </w:r>
      <w:r w:rsidRPr="002E6200">
        <w:rPr>
          <w:rFonts w:ascii="Verdana" w:hAnsi="Verdana"/>
          <w:sz w:val="18"/>
          <w:szCs w:val="18"/>
          <w:lang w:val="uk-UA"/>
        </w:rPr>
        <w:t xml:space="preserve">у дошлєбодзеносци </w:t>
      </w:r>
      <w:r w:rsidRPr="002E6200">
        <w:rPr>
          <w:rFonts w:ascii="Verdana" w:hAnsi="Verdana"/>
          <w:sz w:val="18"/>
          <w:szCs w:val="18"/>
        </w:rPr>
        <w:t xml:space="preserve">державней помоци, з оглядом </w:t>
      </w:r>
      <w:r w:rsidRPr="002E6200">
        <w:rPr>
          <w:rFonts w:ascii="Verdana" w:hAnsi="Verdana"/>
          <w:sz w:val="18"/>
          <w:szCs w:val="18"/>
          <w:lang w:val="uk-UA"/>
        </w:rPr>
        <w:t xml:space="preserve">же </w:t>
      </w:r>
      <w:r w:rsidRPr="002E6200">
        <w:rPr>
          <w:rFonts w:ascii="Verdana" w:hAnsi="Verdana"/>
          <w:sz w:val="18"/>
          <w:szCs w:val="18"/>
        </w:rPr>
        <w:t xml:space="preserve">ше </w:t>
      </w:r>
      <w:r w:rsidRPr="002E6200">
        <w:rPr>
          <w:rFonts w:ascii="Verdana" w:hAnsi="Verdana"/>
          <w:sz w:val="18"/>
          <w:szCs w:val="18"/>
          <w:lang w:val="uk-UA"/>
        </w:rPr>
        <w:t xml:space="preserve">з таку файту </w:t>
      </w:r>
      <w:r w:rsidRPr="002E6200">
        <w:rPr>
          <w:rFonts w:ascii="Verdana" w:hAnsi="Verdana"/>
          <w:sz w:val="18"/>
          <w:szCs w:val="18"/>
        </w:rPr>
        <w:t>софинансованя н</w:t>
      </w:r>
      <w:r w:rsidRPr="002E6200">
        <w:rPr>
          <w:rFonts w:ascii="Verdana" w:hAnsi="Verdana"/>
          <w:sz w:val="18"/>
          <w:szCs w:val="18"/>
          <w:lang w:val="uk-UA"/>
        </w:rPr>
        <w:t>є</w:t>
      </w:r>
      <w:r w:rsidRPr="002E6200">
        <w:rPr>
          <w:rFonts w:ascii="Verdana" w:hAnsi="Verdana"/>
          <w:sz w:val="18"/>
          <w:szCs w:val="18"/>
        </w:rPr>
        <w:t xml:space="preserve"> наруш</w:t>
      </w:r>
      <w:r w:rsidRPr="002E6200">
        <w:rPr>
          <w:rFonts w:ascii="Verdana" w:hAnsi="Verdana"/>
          <w:sz w:val="18"/>
          <w:szCs w:val="18"/>
          <w:lang w:val="uk-UA"/>
        </w:rPr>
        <w:t xml:space="preserve">ує </w:t>
      </w:r>
      <w:r w:rsidRPr="002E6200">
        <w:rPr>
          <w:rFonts w:ascii="Verdana" w:hAnsi="Verdana"/>
          <w:sz w:val="18"/>
          <w:szCs w:val="18"/>
          <w:lang w:val="sr-Cyrl-RS"/>
        </w:rPr>
        <w:t>конкуренцию на тарґовищу, а</w:t>
      </w:r>
      <w:r w:rsidRPr="002E6200">
        <w:rPr>
          <w:rFonts w:ascii="Verdana" w:hAnsi="Verdana"/>
          <w:sz w:val="18"/>
          <w:szCs w:val="18"/>
        </w:rPr>
        <w:t>н</w:t>
      </w:r>
      <w:r w:rsidRPr="002E6200">
        <w:rPr>
          <w:rFonts w:ascii="Verdana" w:hAnsi="Verdana"/>
          <w:sz w:val="18"/>
          <w:szCs w:val="18"/>
          <w:lang w:val="uk-UA"/>
        </w:rPr>
        <w:t xml:space="preserve">ї нєт </w:t>
      </w:r>
      <w:r w:rsidRPr="002E6200">
        <w:rPr>
          <w:rFonts w:ascii="Verdana" w:hAnsi="Verdana"/>
          <w:sz w:val="18"/>
          <w:szCs w:val="18"/>
        </w:rPr>
        <w:t>опасносц</w:t>
      </w:r>
      <w:r w:rsidRPr="002E6200">
        <w:rPr>
          <w:rFonts w:ascii="Verdana" w:hAnsi="Verdana"/>
          <w:sz w:val="18"/>
          <w:szCs w:val="18"/>
          <w:lang w:val="uk-UA"/>
        </w:rPr>
        <w:t xml:space="preserve">и за </w:t>
      </w:r>
      <w:r w:rsidRPr="002E6200">
        <w:rPr>
          <w:rFonts w:ascii="Verdana" w:hAnsi="Verdana"/>
          <w:sz w:val="18"/>
          <w:szCs w:val="18"/>
          <w:lang w:val="sr-Cyrl-RS"/>
        </w:rPr>
        <w:t xml:space="preserve">єй </w:t>
      </w:r>
      <w:r w:rsidRPr="002E6200">
        <w:rPr>
          <w:rFonts w:ascii="Verdana" w:hAnsi="Verdana"/>
          <w:sz w:val="18"/>
          <w:szCs w:val="18"/>
        </w:rPr>
        <w:t>наруш</w:t>
      </w:r>
      <w:r w:rsidRPr="002E6200">
        <w:rPr>
          <w:rFonts w:ascii="Verdana" w:hAnsi="Verdana"/>
          <w:sz w:val="18"/>
          <w:szCs w:val="18"/>
          <w:lang w:val="uk-UA"/>
        </w:rPr>
        <w:t>о</w:t>
      </w:r>
      <w:r w:rsidRPr="002E6200">
        <w:rPr>
          <w:rFonts w:ascii="Verdana" w:hAnsi="Verdana"/>
          <w:sz w:val="18"/>
          <w:szCs w:val="18"/>
        </w:rPr>
        <w:t>ва</w:t>
      </w:r>
      <w:r w:rsidRPr="002E6200">
        <w:rPr>
          <w:rFonts w:ascii="Verdana" w:hAnsi="Verdana"/>
          <w:sz w:val="18"/>
          <w:szCs w:val="18"/>
          <w:lang w:val="uk-UA"/>
        </w:rPr>
        <w:t>нє</w:t>
      </w:r>
      <w:r w:rsidRPr="002E6200">
        <w:rPr>
          <w:rFonts w:ascii="Verdana" w:hAnsi="Verdana"/>
          <w:sz w:val="18"/>
          <w:szCs w:val="18"/>
        </w:rPr>
        <w:t>.</w:t>
      </w:r>
    </w:p>
    <w:p w:rsidR="004A7D8F" w:rsidRPr="002E6200" w:rsidRDefault="004A7D8F" w:rsidP="004A7D8F">
      <w:pPr>
        <w:pStyle w:val="1tekst"/>
        <w:tabs>
          <w:tab w:val="left" w:pos="9360"/>
        </w:tabs>
        <w:ind w:left="360" w:right="0" w:firstLine="0"/>
        <w:rPr>
          <w:rFonts w:ascii="Verdana" w:hAnsi="Verdana"/>
          <w:b/>
          <w:sz w:val="18"/>
          <w:szCs w:val="18"/>
        </w:rPr>
      </w:pPr>
    </w:p>
    <w:p w:rsidR="004A7D8F" w:rsidRPr="002E6200" w:rsidRDefault="004A7D8F" w:rsidP="004A7D8F">
      <w:pPr>
        <w:jc w:val="center"/>
        <w:rPr>
          <w:rFonts w:ascii="Verdana" w:hAnsi="Verdana"/>
          <w:b/>
          <w:sz w:val="18"/>
          <w:szCs w:val="18"/>
          <w:lang w:val="ru-RU"/>
        </w:rPr>
      </w:pPr>
    </w:p>
    <w:p w:rsidR="004A7D8F" w:rsidRPr="002E6200" w:rsidRDefault="004A7D8F" w:rsidP="004A7D8F">
      <w:pPr>
        <w:jc w:val="center"/>
        <w:rPr>
          <w:rFonts w:ascii="Verdana" w:hAnsi="Verdana"/>
          <w:b/>
          <w:sz w:val="18"/>
          <w:szCs w:val="18"/>
          <w:lang w:val="ru-RU"/>
        </w:rPr>
      </w:pPr>
      <w:r w:rsidRPr="002E6200">
        <w:rPr>
          <w:rFonts w:ascii="Verdana" w:hAnsi="Verdana"/>
          <w:b/>
          <w:sz w:val="18"/>
          <w:szCs w:val="18"/>
          <w:lang w:val="ru-RU"/>
        </w:rPr>
        <w:t>Виплацованя орґанизацийом етнїчних заєднїцох, церквом и вирским заєднїцом у</w:t>
      </w:r>
    </w:p>
    <w:p w:rsidR="004A7D8F" w:rsidRPr="002E6200" w:rsidRDefault="004A7D8F" w:rsidP="004A7D8F">
      <w:pPr>
        <w:jc w:val="center"/>
        <w:rPr>
          <w:rFonts w:ascii="Verdana" w:hAnsi="Verdana"/>
          <w:b/>
          <w:sz w:val="18"/>
          <w:szCs w:val="18"/>
          <w:lang w:val="ru-RU"/>
        </w:rPr>
      </w:pPr>
      <w:r w:rsidRPr="002E6200">
        <w:rPr>
          <w:rFonts w:ascii="Verdana" w:hAnsi="Verdana"/>
          <w:b/>
          <w:sz w:val="18"/>
          <w:szCs w:val="18"/>
          <w:lang w:val="ru-RU"/>
        </w:rPr>
        <w:t xml:space="preserve"> 2012. року</w:t>
      </w:r>
    </w:p>
    <w:p w:rsidR="004A7D8F" w:rsidRPr="002E6200" w:rsidRDefault="004A7D8F" w:rsidP="004A7D8F">
      <w:pPr>
        <w:jc w:val="cente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80"/>
        <w:gridCol w:w="3759"/>
        <w:gridCol w:w="1840"/>
        <w:gridCol w:w="1563"/>
      </w:tblGrid>
      <w:tr w:rsidR="002E6200" w:rsidRPr="002E6200" w:rsidTr="004A7D8F">
        <w:tc>
          <w:tcPr>
            <w:tcW w:w="11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rPr>
            </w:pPr>
            <w:r w:rsidRPr="002E6200">
              <w:rPr>
                <w:rFonts w:ascii="Verdana" w:hAnsi="Verdana" w:cs="Verdana"/>
                <w:b/>
                <w:bCs/>
                <w:noProof/>
                <w:sz w:val="18"/>
                <w:szCs w:val="18"/>
                <w:lang w:val="sr-Cyrl-CS"/>
              </w:rPr>
              <w:t>Вив</w:t>
            </w:r>
            <w:r w:rsidRPr="002E6200">
              <w:rPr>
                <w:rFonts w:ascii="Verdana" w:hAnsi="Verdana" w:cs="Verdana"/>
                <w:b/>
                <w:bCs/>
                <w:noProof/>
                <w:sz w:val="18"/>
                <w:szCs w:val="18"/>
              </w:rPr>
              <w:t>.</w:t>
            </w:r>
          </w:p>
          <w:p w:rsidR="004A7D8F" w:rsidRPr="002E6200" w:rsidRDefault="004A7D8F">
            <w:pPr>
              <w:jc w:val="center"/>
              <w:rPr>
                <w:rFonts w:ascii="Verdana" w:hAnsi="Verdana" w:cs="Verdana"/>
                <w:b/>
                <w:bCs/>
                <w:noProof/>
                <w:sz w:val="18"/>
                <w:szCs w:val="18"/>
              </w:rPr>
            </w:pPr>
            <w:r w:rsidRPr="002E6200">
              <w:rPr>
                <w:rFonts w:ascii="Verdana" w:hAnsi="Verdana" w:cs="Verdana"/>
                <w:b/>
                <w:bCs/>
                <w:noProof/>
                <w:sz w:val="18"/>
                <w:szCs w:val="18"/>
                <w:lang w:val="sr-Cyrl-CS"/>
              </w:rPr>
              <w:t>фин</w:t>
            </w:r>
            <w:r w:rsidRPr="002E6200">
              <w:rPr>
                <w:rFonts w:ascii="Verdana" w:hAnsi="Verdana" w:cs="Verdana"/>
                <w:b/>
                <w:bCs/>
                <w:noProof/>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rPr>
            </w:pPr>
            <w:r w:rsidRPr="002E6200">
              <w:rPr>
                <w:rFonts w:ascii="Verdana" w:hAnsi="Verdana" w:cs="Verdana"/>
                <w:b/>
                <w:bCs/>
                <w:noProof/>
                <w:sz w:val="18"/>
                <w:szCs w:val="18"/>
                <w:lang w:val="sr-Cyrl-CS"/>
              </w:rPr>
              <w:t>Ек</w:t>
            </w:r>
            <w:r w:rsidRPr="002E6200">
              <w:rPr>
                <w:rFonts w:ascii="Verdana" w:hAnsi="Verdana" w:cs="Verdana"/>
                <w:b/>
                <w:bCs/>
                <w:noProof/>
                <w:sz w:val="18"/>
                <w:szCs w:val="18"/>
              </w:rPr>
              <w:t xml:space="preserve">. </w:t>
            </w:r>
            <w:r w:rsidRPr="002E6200">
              <w:rPr>
                <w:rFonts w:ascii="Verdana" w:hAnsi="Verdana" w:cs="Verdana"/>
                <w:b/>
                <w:bCs/>
                <w:noProof/>
                <w:sz w:val="18"/>
                <w:szCs w:val="18"/>
                <w:lang w:val="sr-Cyrl-CS"/>
              </w:rPr>
              <w:t>клас</w:t>
            </w:r>
            <w:r w:rsidRPr="002E6200">
              <w:rPr>
                <w:rFonts w:ascii="Verdana" w:hAnsi="Verdana" w:cs="Verdana"/>
                <w:b/>
                <w:bCs/>
                <w:noProof/>
                <w:sz w:val="18"/>
                <w:szCs w:val="18"/>
              </w:rPr>
              <w:t>.</w:t>
            </w:r>
          </w:p>
        </w:tc>
        <w:tc>
          <w:tcPr>
            <w:tcW w:w="41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lang w:val="sr-Cyrl-CS"/>
              </w:rPr>
            </w:pPr>
            <w:r w:rsidRPr="002E6200">
              <w:rPr>
                <w:rFonts w:ascii="Verdana" w:hAnsi="Verdana" w:cs="Verdana"/>
                <w:b/>
                <w:bCs/>
                <w:noProof/>
                <w:sz w:val="18"/>
                <w:szCs w:val="18"/>
                <w:lang w:val="sr-Cyrl-CS"/>
              </w:rPr>
              <w:t>Назва</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pStyle w:val="Heading9"/>
              <w:spacing w:before="0" w:after="0"/>
              <w:jc w:val="center"/>
              <w:rPr>
                <w:rFonts w:ascii="Verdana" w:hAnsi="Verdana" w:cs="Verdana"/>
                <w:b/>
                <w:noProof/>
                <w:sz w:val="18"/>
                <w:szCs w:val="18"/>
                <w:lang w:val="en-US" w:eastAsia="en-US"/>
              </w:rPr>
            </w:pPr>
            <w:r w:rsidRPr="002E6200">
              <w:rPr>
                <w:rFonts w:ascii="Verdana" w:hAnsi="Verdana" w:cs="Verdana"/>
                <w:b/>
                <w:noProof/>
                <w:sz w:val="18"/>
                <w:szCs w:val="18"/>
                <w:lang w:val="en-US" w:eastAsia="en-US"/>
              </w:rPr>
              <w:t>Вивершованє</w:t>
            </w:r>
          </w:p>
        </w:tc>
        <w:tc>
          <w:tcPr>
            <w:tcW w:w="15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lang w:val="sr-Cyrl-CS"/>
              </w:rPr>
            </w:pPr>
            <w:r w:rsidRPr="002E6200">
              <w:rPr>
                <w:rFonts w:ascii="Verdana" w:hAnsi="Verdana" w:cs="Verdana"/>
                <w:b/>
                <w:bCs/>
                <w:noProof/>
                <w:sz w:val="18"/>
                <w:szCs w:val="18"/>
                <w:lang w:val="sr-Cyrl-CS"/>
              </w:rPr>
              <w:t>% вивершеня рочного плану</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rPr>
            </w:pPr>
            <w:r w:rsidRPr="002E6200">
              <w:rPr>
                <w:rFonts w:ascii="Verdana" w:hAnsi="Verdana" w:cs="Verdana"/>
                <w:noProof/>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За роботу националних совитох националних заєднїцох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rPr>
            </w:pPr>
            <w:r w:rsidRPr="002E6200">
              <w:rPr>
                <w:rFonts w:ascii="Verdana" w:hAnsi="Verdana" w:cs="Verdana"/>
                <w:bCs/>
                <w:noProof/>
                <w:sz w:val="18"/>
                <w:szCs w:val="18"/>
                <w:lang w:val="sr-Cyrl-CS"/>
              </w:rPr>
              <w:t>40.165.000,00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rPr>
            </w:pPr>
            <w:r w:rsidRPr="002E6200">
              <w:rPr>
                <w:rFonts w:ascii="Verdana" w:hAnsi="Verdana" w:cs="Verdana"/>
                <w:noProof/>
                <w:sz w:val="18"/>
                <w:szCs w:val="18"/>
                <w:lang w:val="sr-Cyrl-CS"/>
              </w:rPr>
              <w:t>98,20</w:t>
            </w:r>
            <w:r w:rsidRPr="002E6200">
              <w:rPr>
                <w:rFonts w:ascii="Verdana" w:hAnsi="Verdana" w:cs="Verdana"/>
                <w:bCs/>
                <w:noProof/>
                <w:sz w:val="18"/>
                <w:szCs w:val="18"/>
              </w:rPr>
              <w:t>%</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4819-2</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За церкви и вирски заєднїци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sr-Cyrl-CS"/>
              </w:rPr>
            </w:pPr>
            <w:r w:rsidRPr="002E6200">
              <w:rPr>
                <w:rFonts w:ascii="Verdana" w:hAnsi="Verdana" w:cs="Verdana"/>
                <w:bCs/>
                <w:noProof/>
                <w:sz w:val="18"/>
                <w:szCs w:val="18"/>
                <w:lang w:val="sr-Cyrl-CS"/>
              </w:rPr>
              <w:t>31.748.000,00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rPr>
            </w:pPr>
            <w:r w:rsidRPr="002E6200">
              <w:rPr>
                <w:rFonts w:ascii="Verdana" w:hAnsi="Verdana" w:cs="Verdana"/>
                <w:noProof/>
                <w:sz w:val="18"/>
                <w:szCs w:val="18"/>
                <w:lang w:val="sr-Cyrl-CS"/>
              </w:rPr>
              <w:t>99,99</w:t>
            </w:r>
            <w:r w:rsidRPr="002E6200">
              <w:rPr>
                <w:rFonts w:ascii="Verdana" w:hAnsi="Verdana" w:cs="Verdana"/>
                <w:bCs/>
                <w:noProof/>
                <w:sz w:val="18"/>
                <w:szCs w:val="18"/>
              </w:rPr>
              <w:t>%</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rPr>
            </w:pPr>
            <w:r w:rsidRPr="002E6200">
              <w:rPr>
                <w:rFonts w:ascii="Verdana" w:hAnsi="Verdana" w:cs="Verdana"/>
                <w:noProof/>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ru-RU"/>
              </w:rPr>
            </w:pPr>
            <w:r w:rsidRPr="002E6200">
              <w:rPr>
                <w:rFonts w:ascii="Verdana" w:hAnsi="Verdana" w:cs="Verdana"/>
                <w:noProof/>
                <w:sz w:val="18"/>
                <w:szCs w:val="18"/>
                <w:lang w:val="sr-Cyrl-CS"/>
              </w:rPr>
              <w:t>За етнїчни заєднїци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bCs/>
                <w:noProof/>
                <w:sz w:val="18"/>
                <w:szCs w:val="18"/>
                <w:lang w:val="sr-Cyrl-CS"/>
              </w:rPr>
            </w:pPr>
            <w:r w:rsidRPr="002E6200">
              <w:rPr>
                <w:rFonts w:ascii="Verdana" w:hAnsi="Verdana" w:cs="Verdana"/>
                <w:bCs/>
                <w:noProof/>
                <w:sz w:val="18"/>
                <w:szCs w:val="18"/>
                <w:lang w:val="sr-Cyrl-CS"/>
              </w:rPr>
              <w:t>36.899.923,21</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Cyrl-CS"/>
              </w:rPr>
              <w:t>98,86</w:t>
            </w:r>
            <w:r w:rsidRPr="002E6200">
              <w:rPr>
                <w:rFonts w:ascii="Verdana" w:hAnsi="Verdana" w:cs="Verdana"/>
                <w:bCs/>
                <w:noProof/>
                <w:sz w:val="18"/>
                <w:szCs w:val="18"/>
                <w:lang w:val="ru-RU"/>
              </w:rPr>
              <w:t>%</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За предлуженє „Декада инклузиї Ромох“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Cyrl-CS"/>
              </w:rPr>
              <w:t>2.000.000</w:t>
            </w:r>
            <w:r w:rsidRPr="002E6200">
              <w:rPr>
                <w:rFonts w:ascii="Verdana" w:hAnsi="Verdana" w:cs="Verdana"/>
                <w:bCs/>
                <w:noProof/>
                <w:sz w:val="18"/>
                <w:szCs w:val="18"/>
                <w:lang w:val="ru-RU"/>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noProof/>
                <w:sz w:val="18"/>
                <w:szCs w:val="18"/>
                <w:lang w:val="ru-RU"/>
              </w:rPr>
              <w:t>100</w:t>
            </w:r>
            <w:r w:rsidRPr="002E6200">
              <w:rPr>
                <w:rFonts w:ascii="Verdana" w:hAnsi="Verdana" w:cs="Verdana"/>
                <w:bCs/>
                <w:noProof/>
                <w:sz w:val="18"/>
                <w:szCs w:val="18"/>
                <w:lang w:val="ru-RU"/>
              </w:rPr>
              <w:t>,00%</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ru-RU"/>
              </w:rPr>
            </w:pPr>
            <w:r w:rsidRPr="002E6200">
              <w:rPr>
                <w:rFonts w:ascii="Verdana" w:hAnsi="Verdana" w:cs="Verdana"/>
                <w:noProof/>
                <w:sz w:val="18"/>
                <w:szCs w:val="18"/>
                <w:lang w:val="ru-RU"/>
              </w:rPr>
              <w:t>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ru-RU"/>
              </w:rPr>
            </w:pPr>
            <w:r w:rsidRPr="002E6200">
              <w:rPr>
                <w:rFonts w:ascii="Verdana" w:hAnsi="Verdana" w:cs="Verdana"/>
                <w:noProof/>
                <w:sz w:val="18"/>
                <w:szCs w:val="18"/>
                <w:lang w:val="sr-Cyrl-CS"/>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ru-RU"/>
              </w:rPr>
            </w:pPr>
            <w:r w:rsidRPr="002E6200">
              <w:rPr>
                <w:rFonts w:ascii="Verdana" w:hAnsi="Verdana" w:cs="Verdana"/>
                <w:noProof/>
                <w:sz w:val="18"/>
                <w:szCs w:val="18"/>
                <w:lang w:val="sr-Cyrl-CS"/>
              </w:rPr>
              <w:t>За предлуженє „Декада инклузиї Ромох“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Cyrl-CS"/>
              </w:rPr>
              <w:t>0</w:t>
            </w:r>
            <w:r w:rsidRPr="002E6200">
              <w:rPr>
                <w:rFonts w:ascii="Verdana" w:hAnsi="Verdana" w:cs="Verdana"/>
                <w:bCs/>
                <w:noProof/>
                <w:sz w:val="18"/>
                <w:szCs w:val="18"/>
                <w:lang w:val="ru-RU"/>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noProof/>
                <w:sz w:val="18"/>
                <w:szCs w:val="18"/>
                <w:lang w:val="ru-RU"/>
              </w:rPr>
              <w:t>0</w:t>
            </w:r>
            <w:r w:rsidRPr="002E6200">
              <w:rPr>
                <w:rFonts w:ascii="Verdana" w:hAnsi="Verdana" w:cs="Verdana"/>
                <w:bCs/>
                <w:noProof/>
                <w:sz w:val="18"/>
                <w:szCs w:val="18"/>
                <w:lang w:val="ru-RU"/>
              </w:rPr>
              <w:t>,00%</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ru-RU"/>
              </w:rPr>
            </w:pPr>
            <w:r w:rsidRPr="002E6200">
              <w:rPr>
                <w:rFonts w:ascii="Verdana" w:hAnsi="Verdana" w:cs="Verdana"/>
                <w:noProof/>
                <w:sz w:val="18"/>
                <w:szCs w:val="18"/>
                <w:lang w:val="ru-RU"/>
              </w:rPr>
              <w:t>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lastRenderedPageBreak/>
              <w:t>За предлуженє „Декада инклузиї Ромох“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Cyrl-CS"/>
              </w:rPr>
              <w:lastRenderedPageBreak/>
              <w:t>0</w:t>
            </w:r>
            <w:r w:rsidRPr="002E6200">
              <w:rPr>
                <w:rFonts w:ascii="Verdana" w:hAnsi="Verdana" w:cs="Verdana"/>
                <w:bCs/>
                <w:noProof/>
                <w:sz w:val="18"/>
                <w:szCs w:val="18"/>
                <w:lang w:val="ru-RU"/>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noProof/>
                <w:sz w:val="18"/>
                <w:szCs w:val="18"/>
                <w:lang w:val="ru-RU"/>
              </w:rPr>
              <w:t>0</w:t>
            </w:r>
            <w:r w:rsidRPr="002E6200">
              <w:rPr>
                <w:rFonts w:ascii="Verdana" w:hAnsi="Verdana" w:cs="Verdana"/>
                <w:bCs/>
                <w:noProof/>
                <w:sz w:val="18"/>
                <w:szCs w:val="18"/>
                <w:lang w:val="ru-RU"/>
              </w:rPr>
              <w:t>,00%</w:t>
            </w:r>
          </w:p>
        </w:tc>
      </w:tr>
      <w:tr w:rsidR="004A7D8F" w:rsidRPr="002E6200" w:rsidTr="004A7D8F">
        <w:tc>
          <w:tcPr>
            <w:tcW w:w="6345" w:type="dxa"/>
            <w:gridSpan w:val="3"/>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b/>
                <w:bCs/>
                <w:noProof/>
                <w:sz w:val="18"/>
                <w:szCs w:val="18"/>
                <w:lang w:val="sr-Cyrl-CS"/>
              </w:rPr>
            </w:pPr>
            <w:r w:rsidRPr="002E6200">
              <w:rPr>
                <w:rFonts w:ascii="Verdana" w:hAnsi="Verdana"/>
                <w:noProof/>
                <w:sz w:val="18"/>
                <w:szCs w:val="18"/>
              </w:rPr>
              <w:lastRenderedPageBreak/>
              <w:t xml:space="preserve"> </w:t>
            </w:r>
            <w:r w:rsidRPr="002E6200">
              <w:rPr>
                <w:rFonts w:ascii="Verdana" w:hAnsi="Verdana" w:cs="Verdana"/>
                <w:b/>
                <w:noProof/>
                <w:sz w:val="18"/>
                <w:szCs w:val="18"/>
                <w:lang w:val="sr-Cyrl-CS"/>
              </w:rPr>
              <w:t>Вкупно: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Heading9"/>
              <w:spacing w:before="0" w:after="0"/>
              <w:jc w:val="right"/>
              <w:rPr>
                <w:rFonts w:ascii="Verdana" w:hAnsi="Verdana" w:cs="Verdana"/>
                <w:b/>
                <w:bCs/>
                <w:noProof/>
                <w:sz w:val="18"/>
                <w:szCs w:val="18"/>
                <w:lang w:val="sr-Cyrl-CS" w:eastAsia="en-US"/>
              </w:rPr>
            </w:pPr>
            <w:r w:rsidRPr="002E6200">
              <w:rPr>
                <w:rFonts w:ascii="Verdana" w:hAnsi="Verdana" w:cs="Verdana"/>
                <w:b/>
                <w:bCs/>
                <w:noProof/>
                <w:sz w:val="18"/>
                <w:szCs w:val="18"/>
                <w:lang w:val="sr-Cyrl-CS" w:eastAsia="en-US"/>
              </w:rPr>
              <w:t>110.812.923,21</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b/>
                <w:bCs/>
                <w:noProof/>
                <w:sz w:val="18"/>
                <w:szCs w:val="18"/>
                <w:lang w:val="sr-Cyrl-CS"/>
              </w:rPr>
            </w:pPr>
            <w:r w:rsidRPr="002E6200">
              <w:rPr>
                <w:rFonts w:ascii="Verdana" w:hAnsi="Verdana" w:cs="Verdana"/>
                <w:b/>
                <w:bCs/>
                <w:noProof/>
                <w:sz w:val="18"/>
                <w:szCs w:val="18"/>
                <w:lang w:val="sr-Cyrl-CS"/>
              </w:rPr>
              <w:t>89,00</w:t>
            </w:r>
            <w:r w:rsidRPr="002E6200">
              <w:rPr>
                <w:rFonts w:ascii="Verdana" w:hAnsi="Verdana" w:cs="Verdana"/>
                <w:b/>
                <w:bCs/>
                <w:noProof/>
                <w:sz w:val="18"/>
                <w:szCs w:val="18"/>
                <w:lang w:val="ru-RU"/>
              </w:rPr>
              <w:t>%</w:t>
            </w:r>
          </w:p>
        </w:tc>
      </w:tr>
    </w:tbl>
    <w:p w:rsidR="004A7D8F" w:rsidRPr="002E6200" w:rsidRDefault="004A7D8F" w:rsidP="004A7D8F">
      <w:pPr>
        <w:jc w:val="center"/>
        <w:rPr>
          <w:rFonts w:ascii="Verdana" w:hAnsi="Verdana"/>
          <w:b/>
          <w:sz w:val="12"/>
          <w:szCs w:val="12"/>
        </w:rPr>
      </w:pPr>
    </w:p>
    <w:p w:rsidR="004A7D8F" w:rsidRPr="002E6200" w:rsidRDefault="004A7D8F" w:rsidP="004A7D8F">
      <w:pPr>
        <w:jc w:val="center"/>
        <w:rPr>
          <w:rFonts w:ascii="Verdana" w:hAnsi="Verdana"/>
          <w:b/>
          <w:sz w:val="18"/>
          <w:szCs w:val="18"/>
        </w:rPr>
      </w:pPr>
    </w:p>
    <w:p w:rsidR="004A7D8F" w:rsidRPr="002E6200" w:rsidRDefault="004A7D8F" w:rsidP="004A7D8F">
      <w:pPr>
        <w:jc w:val="center"/>
        <w:rPr>
          <w:rFonts w:ascii="Verdana" w:hAnsi="Verdana"/>
          <w:b/>
          <w:sz w:val="18"/>
          <w:szCs w:val="18"/>
          <w:lang w:val="sr-Cyrl-RS"/>
        </w:rPr>
      </w:pPr>
      <w:r w:rsidRPr="002E6200">
        <w:rPr>
          <w:rFonts w:ascii="Verdana" w:hAnsi="Verdana"/>
          <w:b/>
          <w:sz w:val="18"/>
          <w:szCs w:val="18"/>
          <w:lang w:val="sr-Cyrl-RS"/>
        </w:rPr>
        <w:t xml:space="preserve">Виплацованя орґанизацийом етнїчних заєднїцох, церквом и вирским заєднїцом у </w:t>
      </w:r>
    </w:p>
    <w:p w:rsidR="004A7D8F" w:rsidRPr="002E6200" w:rsidRDefault="004A7D8F" w:rsidP="004A7D8F">
      <w:pPr>
        <w:jc w:val="center"/>
        <w:rPr>
          <w:rFonts w:ascii="Verdana" w:hAnsi="Verdana"/>
          <w:b/>
          <w:sz w:val="18"/>
          <w:szCs w:val="18"/>
          <w:lang w:val="sr-Cyrl-RS"/>
        </w:rPr>
      </w:pPr>
      <w:r w:rsidRPr="002E6200">
        <w:rPr>
          <w:rFonts w:ascii="Verdana" w:hAnsi="Verdana"/>
          <w:b/>
          <w:sz w:val="18"/>
          <w:szCs w:val="18"/>
          <w:lang w:val="sr-Cyrl-RS"/>
        </w:rPr>
        <w:t>2013. року</w:t>
      </w:r>
    </w:p>
    <w:p w:rsidR="004A7D8F" w:rsidRPr="002E6200" w:rsidRDefault="004A7D8F" w:rsidP="004A7D8F">
      <w:pPr>
        <w:jc w:val="center"/>
        <w:rPr>
          <w:rFonts w:ascii="Verdana" w:hAnsi="Verdana"/>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80"/>
        <w:gridCol w:w="3759"/>
        <w:gridCol w:w="1840"/>
        <w:gridCol w:w="1563"/>
      </w:tblGrid>
      <w:tr w:rsidR="002E6200" w:rsidRPr="002E6200" w:rsidTr="004A7D8F">
        <w:tc>
          <w:tcPr>
            <w:tcW w:w="11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rPr>
            </w:pPr>
            <w:r w:rsidRPr="002E6200">
              <w:rPr>
                <w:rFonts w:ascii="Verdana" w:hAnsi="Verdana" w:cs="Verdana"/>
                <w:b/>
                <w:bCs/>
                <w:noProof/>
                <w:sz w:val="18"/>
                <w:szCs w:val="18"/>
                <w:lang w:val="sr-Cyrl-CS"/>
              </w:rPr>
              <w:t>Вив</w:t>
            </w:r>
            <w:r w:rsidRPr="002E6200">
              <w:rPr>
                <w:rFonts w:ascii="Verdana" w:hAnsi="Verdana" w:cs="Verdana"/>
                <w:b/>
                <w:bCs/>
                <w:noProof/>
                <w:sz w:val="18"/>
                <w:szCs w:val="18"/>
              </w:rPr>
              <w:t>.</w:t>
            </w:r>
          </w:p>
          <w:p w:rsidR="004A7D8F" w:rsidRPr="002E6200" w:rsidRDefault="004A7D8F">
            <w:pPr>
              <w:jc w:val="center"/>
              <w:rPr>
                <w:rFonts w:ascii="Verdana" w:hAnsi="Verdana" w:cs="Verdana"/>
                <w:b/>
                <w:bCs/>
                <w:noProof/>
                <w:sz w:val="18"/>
                <w:szCs w:val="18"/>
              </w:rPr>
            </w:pPr>
            <w:r w:rsidRPr="002E6200">
              <w:rPr>
                <w:rFonts w:ascii="Verdana" w:hAnsi="Verdana" w:cs="Verdana"/>
                <w:b/>
                <w:bCs/>
                <w:noProof/>
                <w:sz w:val="18"/>
                <w:szCs w:val="18"/>
                <w:lang w:val="sr-Cyrl-CS"/>
              </w:rPr>
              <w:t>фин</w:t>
            </w:r>
            <w:r w:rsidRPr="002E6200">
              <w:rPr>
                <w:rFonts w:ascii="Verdana" w:hAnsi="Verdana" w:cs="Verdana"/>
                <w:b/>
                <w:bCs/>
                <w:noProof/>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rPr>
            </w:pPr>
            <w:r w:rsidRPr="002E6200">
              <w:rPr>
                <w:rFonts w:ascii="Verdana" w:hAnsi="Verdana" w:cs="Verdana"/>
                <w:b/>
                <w:bCs/>
                <w:noProof/>
                <w:sz w:val="18"/>
                <w:szCs w:val="18"/>
                <w:lang w:val="sr-Cyrl-CS"/>
              </w:rPr>
              <w:t>Ек</w:t>
            </w:r>
            <w:r w:rsidRPr="002E6200">
              <w:rPr>
                <w:rFonts w:ascii="Verdana" w:hAnsi="Verdana" w:cs="Verdana"/>
                <w:b/>
                <w:bCs/>
                <w:noProof/>
                <w:sz w:val="18"/>
                <w:szCs w:val="18"/>
              </w:rPr>
              <w:t xml:space="preserve">. </w:t>
            </w:r>
            <w:r w:rsidRPr="002E6200">
              <w:rPr>
                <w:rFonts w:ascii="Verdana" w:hAnsi="Verdana" w:cs="Verdana"/>
                <w:b/>
                <w:bCs/>
                <w:noProof/>
                <w:sz w:val="18"/>
                <w:szCs w:val="18"/>
                <w:lang w:val="sr-Cyrl-CS"/>
              </w:rPr>
              <w:t>клас</w:t>
            </w:r>
            <w:r w:rsidRPr="002E6200">
              <w:rPr>
                <w:rFonts w:ascii="Verdana" w:hAnsi="Verdana" w:cs="Verdana"/>
                <w:b/>
                <w:bCs/>
                <w:noProof/>
                <w:sz w:val="18"/>
                <w:szCs w:val="18"/>
              </w:rPr>
              <w:t>.</w:t>
            </w:r>
          </w:p>
        </w:tc>
        <w:tc>
          <w:tcPr>
            <w:tcW w:w="41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lang w:val="sr-Cyrl-CS"/>
              </w:rPr>
            </w:pPr>
            <w:r w:rsidRPr="002E6200">
              <w:rPr>
                <w:rFonts w:ascii="Verdana" w:hAnsi="Verdana" w:cs="Verdana"/>
                <w:b/>
                <w:bCs/>
                <w:noProof/>
                <w:sz w:val="18"/>
                <w:szCs w:val="18"/>
                <w:lang w:val="sr-Cyrl-CS"/>
              </w:rPr>
              <w:t>Назва</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pStyle w:val="Heading9"/>
              <w:spacing w:before="0" w:after="0"/>
              <w:jc w:val="center"/>
              <w:rPr>
                <w:rFonts w:ascii="Verdana" w:hAnsi="Verdana" w:cs="Verdana"/>
                <w:b/>
                <w:noProof/>
                <w:sz w:val="18"/>
                <w:szCs w:val="18"/>
                <w:lang w:val="en-US" w:eastAsia="en-US"/>
              </w:rPr>
            </w:pPr>
            <w:r w:rsidRPr="002E6200">
              <w:rPr>
                <w:rFonts w:ascii="Verdana" w:hAnsi="Verdana" w:cs="Verdana"/>
                <w:b/>
                <w:noProof/>
                <w:sz w:val="18"/>
                <w:szCs w:val="18"/>
                <w:lang w:val="en-US" w:eastAsia="en-US"/>
              </w:rPr>
              <w:t>Вивершованє</w:t>
            </w:r>
          </w:p>
        </w:tc>
        <w:tc>
          <w:tcPr>
            <w:tcW w:w="15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lang w:val="sr-Cyrl-CS"/>
              </w:rPr>
            </w:pPr>
            <w:r w:rsidRPr="002E6200">
              <w:rPr>
                <w:rFonts w:ascii="Verdana" w:hAnsi="Verdana" w:cs="Verdana"/>
                <w:b/>
                <w:bCs/>
                <w:noProof/>
                <w:sz w:val="18"/>
                <w:szCs w:val="18"/>
                <w:lang w:val="sr-Cyrl-CS"/>
              </w:rPr>
              <w:t>% вивершеня рочного плану</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rPr>
            </w:pPr>
            <w:r w:rsidRPr="002E6200">
              <w:rPr>
                <w:rFonts w:ascii="Verdana" w:hAnsi="Verdana" w:cs="Verdana"/>
                <w:noProof/>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За роботу националних совитох националних заєднїцох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rPr>
            </w:pPr>
            <w:r w:rsidRPr="002E6200">
              <w:rPr>
                <w:rFonts w:ascii="Verdana" w:hAnsi="Verdana" w:cs="Verdana"/>
                <w:bCs/>
                <w:noProof/>
                <w:sz w:val="18"/>
                <w:szCs w:val="18"/>
                <w:lang w:val="sr-Latn-RS"/>
              </w:rPr>
              <w:t>55.365.000</w:t>
            </w:r>
            <w:r w:rsidRPr="002E6200">
              <w:rPr>
                <w:rFonts w:ascii="Verdana" w:hAnsi="Verdana" w:cs="Verdana"/>
                <w:bCs/>
                <w:noProof/>
                <w:sz w:val="18"/>
                <w:szCs w:val="18"/>
                <w:lang w:val="sr-Cyrl-CS"/>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rPr>
            </w:pPr>
            <w:r w:rsidRPr="002E6200">
              <w:rPr>
                <w:rFonts w:ascii="Verdana" w:hAnsi="Verdana" w:cs="Verdana"/>
                <w:noProof/>
                <w:sz w:val="18"/>
                <w:szCs w:val="18"/>
                <w:lang w:val="sr-Latn-RS"/>
              </w:rPr>
              <w:t>100,00</w:t>
            </w:r>
            <w:r w:rsidRPr="002E6200">
              <w:rPr>
                <w:rFonts w:ascii="Verdana" w:hAnsi="Verdana" w:cs="Verdana"/>
                <w:bCs/>
                <w:noProof/>
                <w:sz w:val="18"/>
                <w:szCs w:val="18"/>
              </w:rPr>
              <w:t>%</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4819-2</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За церкви и вирски заєднїци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sr-Cyrl-CS"/>
              </w:rPr>
            </w:pPr>
            <w:r w:rsidRPr="002E6200">
              <w:rPr>
                <w:rFonts w:ascii="Verdana" w:hAnsi="Verdana" w:cs="Verdana"/>
                <w:bCs/>
                <w:noProof/>
                <w:sz w:val="18"/>
                <w:szCs w:val="18"/>
                <w:lang w:val="sr-Latn-RS"/>
              </w:rPr>
              <w:t>37.240.230</w:t>
            </w:r>
            <w:r w:rsidRPr="002E6200">
              <w:rPr>
                <w:rFonts w:ascii="Verdana" w:hAnsi="Verdana" w:cs="Verdana"/>
                <w:bCs/>
                <w:noProof/>
                <w:sz w:val="18"/>
                <w:szCs w:val="18"/>
                <w:lang w:val="sr-Cyrl-CS"/>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rPr>
            </w:pPr>
            <w:r w:rsidRPr="002E6200">
              <w:rPr>
                <w:rFonts w:ascii="Verdana" w:hAnsi="Verdana" w:cs="Verdana"/>
                <w:noProof/>
                <w:sz w:val="18"/>
                <w:szCs w:val="18"/>
                <w:lang w:val="sr-Latn-RS"/>
              </w:rPr>
              <w:t>100,00</w:t>
            </w:r>
            <w:r w:rsidRPr="002E6200">
              <w:rPr>
                <w:rFonts w:ascii="Verdana" w:hAnsi="Verdana" w:cs="Verdana"/>
                <w:bCs/>
                <w:noProof/>
                <w:sz w:val="18"/>
                <w:szCs w:val="18"/>
              </w:rPr>
              <w:t>%</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rPr>
            </w:pPr>
            <w:r w:rsidRPr="002E6200">
              <w:rPr>
                <w:rFonts w:ascii="Verdana" w:hAnsi="Verdana" w:cs="Verdana"/>
                <w:noProof/>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both"/>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jc w:val="both"/>
              <w:rPr>
                <w:rFonts w:ascii="Verdana" w:hAnsi="Verdana" w:cs="Verdana"/>
                <w:noProof/>
                <w:sz w:val="18"/>
                <w:szCs w:val="18"/>
                <w:lang w:val="ru-RU"/>
              </w:rPr>
            </w:pPr>
            <w:r w:rsidRPr="002E6200">
              <w:rPr>
                <w:rFonts w:ascii="Verdana" w:hAnsi="Verdana" w:cs="Verdana"/>
                <w:noProof/>
                <w:sz w:val="18"/>
                <w:szCs w:val="18"/>
                <w:lang w:val="sr-Cyrl-CS"/>
              </w:rPr>
              <w:t>За етнїчни заєднїци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bCs/>
                <w:noProof/>
                <w:sz w:val="18"/>
                <w:szCs w:val="18"/>
                <w:lang w:val="sr-Cyrl-CS"/>
              </w:rPr>
            </w:pPr>
            <w:r w:rsidRPr="002E6200">
              <w:rPr>
                <w:rFonts w:ascii="Verdana" w:hAnsi="Verdana" w:cs="Verdana"/>
                <w:bCs/>
                <w:noProof/>
                <w:sz w:val="18"/>
                <w:szCs w:val="18"/>
                <w:lang w:val="sr-Latn-RS"/>
              </w:rPr>
              <w:t>33.285.927</w:t>
            </w:r>
            <w:r w:rsidRPr="002E6200">
              <w:rPr>
                <w:rFonts w:ascii="Verdana" w:hAnsi="Verdana" w:cs="Verdana"/>
                <w:bCs/>
                <w:noProof/>
                <w:sz w:val="18"/>
                <w:szCs w:val="18"/>
                <w:lang w:val="sr-Cyrl-CS"/>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Latn-RS"/>
              </w:rPr>
              <w:t>96,62</w:t>
            </w:r>
            <w:r w:rsidRPr="002E6200">
              <w:rPr>
                <w:rFonts w:ascii="Verdana" w:hAnsi="Verdana" w:cs="Verdana"/>
                <w:bCs/>
                <w:noProof/>
                <w:sz w:val="18"/>
                <w:szCs w:val="18"/>
                <w:lang w:val="ru-RU"/>
              </w:rPr>
              <w:t>%</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both"/>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jc w:val="both"/>
              <w:rPr>
                <w:rFonts w:ascii="Verdana" w:hAnsi="Verdana" w:cs="Verdana"/>
                <w:noProof/>
                <w:sz w:val="18"/>
                <w:szCs w:val="18"/>
                <w:lang w:val="sr-Cyrl-CS"/>
              </w:rPr>
            </w:pPr>
            <w:r w:rsidRPr="002E6200">
              <w:rPr>
                <w:rFonts w:ascii="Verdana" w:hAnsi="Verdana" w:cs="Verdana"/>
                <w:noProof/>
                <w:sz w:val="18"/>
                <w:szCs w:val="18"/>
                <w:lang w:val="sr-Cyrl-CS"/>
              </w:rPr>
              <w:t xml:space="preserve">За предлуженє „Декада инклузиї Ромох“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Cyrl-RS"/>
              </w:rPr>
              <w:t>1.940.000</w:t>
            </w:r>
            <w:r w:rsidRPr="002E6200">
              <w:rPr>
                <w:rFonts w:ascii="Verdana" w:hAnsi="Verdana" w:cs="Verdana"/>
                <w:bCs/>
                <w:noProof/>
                <w:sz w:val="18"/>
                <w:szCs w:val="18"/>
                <w:lang w:val="ru-RU"/>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noProof/>
                <w:sz w:val="18"/>
                <w:szCs w:val="18"/>
                <w:lang w:val="sr-Cyrl-RS"/>
              </w:rPr>
              <w:t>97,00</w:t>
            </w:r>
            <w:r w:rsidRPr="002E6200">
              <w:rPr>
                <w:rFonts w:ascii="Verdana" w:hAnsi="Verdana" w:cs="Verdana"/>
                <w:bCs/>
                <w:noProof/>
                <w:sz w:val="18"/>
                <w:szCs w:val="18"/>
                <w:lang w:val="ru-RU"/>
              </w:rPr>
              <w:t>%</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ru-RU"/>
              </w:rPr>
            </w:pPr>
            <w:r w:rsidRPr="002E6200">
              <w:rPr>
                <w:rFonts w:ascii="Verdana" w:hAnsi="Verdana" w:cs="Verdana"/>
                <w:noProof/>
                <w:sz w:val="18"/>
                <w:szCs w:val="18"/>
                <w:lang w:val="ru-RU"/>
              </w:rPr>
              <w:t>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ru-RU"/>
              </w:rPr>
            </w:pPr>
            <w:r w:rsidRPr="002E6200">
              <w:rPr>
                <w:rFonts w:ascii="Verdana" w:hAnsi="Verdana" w:cs="Verdana"/>
                <w:noProof/>
                <w:sz w:val="18"/>
                <w:szCs w:val="18"/>
                <w:lang w:val="sr-Cyrl-CS"/>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both"/>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jc w:val="both"/>
              <w:rPr>
                <w:rFonts w:ascii="Verdana" w:hAnsi="Verdana" w:cs="Verdana"/>
                <w:noProof/>
                <w:sz w:val="18"/>
                <w:szCs w:val="18"/>
                <w:lang w:val="ru-RU"/>
              </w:rPr>
            </w:pPr>
            <w:r w:rsidRPr="002E6200">
              <w:rPr>
                <w:rFonts w:ascii="Verdana" w:hAnsi="Verdana" w:cs="Verdana"/>
                <w:noProof/>
                <w:sz w:val="18"/>
                <w:szCs w:val="18"/>
                <w:lang w:val="sr-Cyrl-CS"/>
              </w:rPr>
              <w:t>За предлуженє „Декада инклузиї Ромох“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Cyrl-CS"/>
              </w:rPr>
              <w:t>0</w:t>
            </w:r>
            <w:r w:rsidRPr="002E6200">
              <w:rPr>
                <w:rFonts w:ascii="Verdana" w:hAnsi="Verdana" w:cs="Verdana"/>
                <w:bCs/>
                <w:noProof/>
                <w:sz w:val="18"/>
                <w:szCs w:val="18"/>
                <w:lang w:val="ru-RU"/>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noProof/>
                <w:sz w:val="18"/>
                <w:szCs w:val="18"/>
                <w:lang w:val="ru-RU"/>
              </w:rPr>
              <w:t>0</w:t>
            </w:r>
            <w:r w:rsidRPr="002E6200">
              <w:rPr>
                <w:rFonts w:ascii="Verdana" w:hAnsi="Verdana" w:cs="Verdana"/>
                <w:bCs/>
                <w:noProof/>
                <w:sz w:val="18"/>
                <w:szCs w:val="18"/>
                <w:lang w:val="ru-RU"/>
              </w:rPr>
              <w:t>,00%</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ru-RU"/>
              </w:rPr>
            </w:pPr>
            <w:r w:rsidRPr="002E6200">
              <w:rPr>
                <w:rFonts w:ascii="Verdana" w:hAnsi="Verdana" w:cs="Verdana"/>
                <w:noProof/>
                <w:sz w:val="18"/>
                <w:szCs w:val="18"/>
                <w:lang w:val="ru-RU"/>
              </w:rPr>
              <w:t>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both"/>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jc w:val="both"/>
              <w:rPr>
                <w:rFonts w:ascii="Verdana" w:hAnsi="Verdana" w:cs="Verdana"/>
                <w:noProof/>
                <w:sz w:val="18"/>
                <w:szCs w:val="18"/>
                <w:lang w:val="sr-Cyrl-CS"/>
              </w:rPr>
            </w:pPr>
            <w:r w:rsidRPr="002E6200">
              <w:rPr>
                <w:rFonts w:ascii="Verdana" w:hAnsi="Verdana" w:cs="Verdana"/>
                <w:noProof/>
                <w:sz w:val="18"/>
                <w:szCs w:val="18"/>
                <w:lang w:val="sr-Cyrl-CS"/>
              </w:rPr>
              <w:t xml:space="preserve">За предлуженє „Декада инклузиї Ромох“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Cyrl-CS"/>
              </w:rPr>
              <w:t>0</w:t>
            </w:r>
            <w:r w:rsidRPr="002E6200">
              <w:rPr>
                <w:rFonts w:ascii="Verdana" w:hAnsi="Verdana" w:cs="Verdana"/>
                <w:bCs/>
                <w:noProof/>
                <w:sz w:val="18"/>
                <w:szCs w:val="18"/>
                <w:lang w:val="ru-RU"/>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noProof/>
                <w:sz w:val="18"/>
                <w:szCs w:val="18"/>
                <w:lang w:val="ru-RU"/>
              </w:rPr>
              <w:t>0</w:t>
            </w:r>
            <w:r w:rsidRPr="002E6200">
              <w:rPr>
                <w:rFonts w:ascii="Verdana" w:hAnsi="Verdana" w:cs="Verdana"/>
                <w:bCs/>
                <w:noProof/>
                <w:sz w:val="18"/>
                <w:szCs w:val="18"/>
                <w:lang w:val="ru-RU"/>
              </w:rPr>
              <w:t>,00%</w:t>
            </w:r>
          </w:p>
        </w:tc>
      </w:tr>
      <w:tr w:rsidR="004A7D8F" w:rsidRPr="002E6200" w:rsidTr="004A7D8F">
        <w:tc>
          <w:tcPr>
            <w:tcW w:w="6345" w:type="dxa"/>
            <w:gridSpan w:val="3"/>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b/>
                <w:bCs/>
                <w:noProof/>
                <w:sz w:val="18"/>
                <w:szCs w:val="18"/>
                <w:lang w:val="sr-Cyrl-CS"/>
              </w:rPr>
            </w:pPr>
            <w:r w:rsidRPr="002E6200">
              <w:rPr>
                <w:rFonts w:ascii="Verdana" w:hAnsi="Verdana"/>
                <w:noProof/>
                <w:sz w:val="18"/>
                <w:szCs w:val="18"/>
              </w:rPr>
              <w:t xml:space="preserve"> </w:t>
            </w:r>
            <w:r w:rsidRPr="002E6200">
              <w:rPr>
                <w:rFonts w:ascii="Verdana" w:hAnsi="Verdana" w:cs="Verdana"/>
                <w:b/>
                <w:noProof/>
                <w:sz w:val="18"/>
                <w:szCs w:val="18"/>
                <w:lang w:val="sr-Cyrl-CS"/>
              </w:rPr>
              <w:t>ВКУПНО: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Heading9"/>
              <w:spacing w:before="0" w:after="0"/>
              <w:jc w:val="right"/>
              <w:rPr>
                <w:rFonts w:ascii="Verdana" w:hAnsi="Verdana" w:cs="Verdana"/>
                <w:b/>
                <w:bCs/>
                <w:noProof/>
                <w:sz w:val="18"/>
                <w:szCs w:val="18"/>
                <w:lang w:val="sr-Cyrl-CS" w:eastAsia="en-US"/>
              </w:rPr>
            </w:pPr>
            <w:r w:rsidRPr="002E6200">
              <w:rPr>
                <w:rFonts w:ascii="Verdana" w:hAnsi="Verdana" w:cs="Verdana"/>
                <w:b/>
                <w:bCs/>
                <w:noProof/>
                <w:sz w:val="18"/>
                <w:szCs w:val="18"/>
                <w:lang w:val="sr-Latn-RS" w:eastAsia="en-US"/>
              </w:rPr>
              <w:t>127.831.157</w:t>
            </w:r>
            <w:r w:rsidRPr="002E6200">
              <w:rPr>
                <w:rFonts w:ascii="Verdana" w:hAnsi="Verdana" w:cs="Verdana"/>
                <w:b/>
                <w:bCs/>
                <w:noProof/>
                <w:sz w:val="18"/>
                <w:szCs w:val="18"/>
                <w:lang w:val="sr-Cyrl-CS" w:eastAsia="en-US"/>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b/>
                <w:bCs/>
                <w:noProof/>
                <w:sz w:val="18"/>
                <w:szCs w:val="18"/>
                <w:lang w:val="sr-Cyrl-CS"/>
              </w:rPr>
            </w:pPr>
            <w:r w:rsidRPr="002E6200">
              <w:rPr>
                <w:rFonts w:ascii="Verdana" w:hAnsi="Verdana" w:cs="Verdana"/>
                <w:b/>
                <w:bCs/>
                <w:noProof/>
                <w:sz w:val="18"/>
                <w:szCs w:val="18"/>
                <w:lang w:val="sr-Latn-RS"/>
              </w:rPr>
              <w:t>99,05</w:t>
            </w:r>
            <w:r w:rsidRPr="002E6200">
              <w:rPr>
                <w:rFonts w:ascii="Verdana" w:hAnsi="Verdana" w:cs="Verdana"/>
                <w:b/>
                <w:bCs/>
                <w:noProof/>
                <w:sz w:val="18"/>
                <w:szCs w:val="18"/>
                <w:lang w:val="ru-RU"/>
              </w:rPr>
              <w:t>%</w:t>
            </w:r>
          </w:p>
        </w:tc>
      </w:tr>
    </w:tbl>
    <w:p w:rsidR="004A7D8F" w:rsidRPr="002E6200" w:rsidRDefault="004A7D8F" w:rsidP="004A7D8F">
      <w:pPr>
        <w:jc w:val="center"/>
        <w:rPr>
          <w:rFonts w:ascii="Verdana" w:hAnsi="Verdana"/>
          <w:b/>
          <w:sz w:val="18"/>
          <w:szCs w:val="18"/>
        </w:rPr>
      </w:pPr>
    </w:p>
    <w:p w:rsidR="004A7D8F" w:rsidRPr="002E6200" w:rsidRDefault="004A7D8F" w:rsidP="004A7D8F">
      <w:pPr>
        <w:jc w:val="center"/>
        <w:rPr>
          <w:rFonts w:ascii="Verdana" w:hAnsi="Verdana"/>
          <w:b/>
          <w:sz w:val="18"/>
          <w:szCs w:val="18"/>
        </w:rPr>
      </w:pPr>
    </w:p>
    <w:p w:rsidR="004A7D8F" w:rsidRPr="002E6200" w:rsidRDefault="004A7D8F" w:rsidP="004A7D8F">
      <w:pPr>
        <w:jc w:val="center"/>
        <w:rPr>
          <w:rFonts w:ascii="Verdana" w:hAnsi="Verdana"/>
          <w:b/>
          <w:sz w:val="18"/>
          <w:szCs w:val="18"/>
        </w:rPr>
      </w:pPr>
    </w:p>
    <w:p w:rsidR="004A7D8F" w:rsidRPr="002E6200" w:rsidRDefault="004A7D8F" w:rsidP="004A7D8F">
      <w:pPr>
        <w:jc w:val="center"/>
        <w:rPr>
          <w:rFonts w:ascii="Verdana" w:hAnsi="Verdana"/>
          <w:b/>
          <w:sz w:val="18"/>
          <w:szCs w:val="18"/>
          <w:lang w:val="sr-Cyrl-RS"/>
        </w:rPr>
      </w:pPr>
      <w:r w:rsidRPr="002E6200">
        <w:rPr>
          <w:rFonts w:ascii="Verdana" w:hAnsi="Verdana"/>
          <w:b/>
          <w:sz w:val="18"/>
          <w:szCs w:val="18"/>
          <w:lang w:val="sr-Cyrl-RS"/>
        </w:rPr>
        <w:t xml:space="preserve">Виплацованя орґанизацийом етнїчних заєднїцох, церквом и вирским заєднїцом у </w:t>
      </w:r>
    </w:p>
    <w:p w:rsidR="004A7D8F" w:rsidRPr="002E6200" w:rsidRDefault="004A7D8F" w:rsidP="004A7D8F">
      <w:pPr>
        <w:jc w:val="center"/>
        <w:rPr>
          <w:rFonts w:ascii="Verdana" w:hAnsi="Verdana"/>
          <w:b/>
          <w:sz w:val="18"/>
          <w:szCs w:val="18"/>
          <w:lang w:val="sr-Cyrl-RS"/>
        </w:rPr>
      </w:pPr>
      <w:r w:rsidRPr="002E6200">
        <w:rPr>
          <w:rFonts w:ascii="Verdana" w:hAnsi="Verdana"/>
          <w:b/>
          <w:sz w:val="18"/>
          <w:szCs w:val="18"/>
          <w:lang w:val="sr-Cyrl-RS"/>
        </w:rPr>
        <w:t>2014. року</w:t>
      </w:r>
    </w:p>
    <w:p w:rsidR="004A7D8F" w:rsidRPr="002E6200" w:rsidRDefault="004A7D8F" w:rsidP="004A7D8F">
      <w:pPr>
        <w:jc w:val="center"/>
        <w:rPr>
          <w:rFonts w:ascii="Verdana" w:hAnsi="Verdana"/>
          <w:b/>
          <w:sz w:val="18"/>
          <w:szCs w:val="1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80"/>
        <w:gridCol w:w="3759"/>
        <w:gridCol w:w="1840"/>
        <w:gridCol w:w="1563"/>
      </w:tblGrid>
      <w:tr w:rsidR="002E6200" w:rsidRPr="002E6200" w:rsidTr="004A7D8F">
        <w:tc>
          <w:tcPr>
            <w:tcW w:w="11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rPr>
            </w:pPr>
            <w:r w:rsidRPr="002E6200">
              <w:rPr>
                <w:rFonts w:ascii="Verdana" w:hAnsi="Verdana" w:cs="Verdana"/>
                <w:b/>
                <w:bCs/>
                <w:noProof/>
                <w:sz w:val="18"/>
                <w:szCs w:val="18"/>
                <w:lang w:val="sr-Cyrl-CS"/>
              </w:rPr>
              <w:t>Вив</w:t>
            </w:r>
            <w:r w:rsidRPr="002E6200">
              <w:rPr>
                <w:rFonts w:ascii="Verdana" w:hAnsi="Verdana" w:cs="Verdana"/>
                <w:b/>
                <w:bCs/>
                <w:noProof/>
                <w:sz w:val="18"/>
                <w:szCs w:val="18"/>
              </w:rPr>
              <w:t>.</w:t>
            </w:r>
          </w:p>
          <w:p w:rsidR="004A7D8F" w:rsidRPr="002E6200" w:rsidRDefault="004A7D8F">
            <w:pPr>
              <w:jc w:val="center"/>
              <w:rPr>
                <w:rFonts w:ascii="Verdana" w:hAnsi="Verdana" w:cs="Verdana"/>
                <w:b/>
                <w:bCs/>
                <w:noProof/>
                <w:sz w:val="18"/>
                <w:szCs w:val="18"/>
              </w:rPr>
            </w:pPr>
            <w:r w:rsidRPr="002E6200">
              <w:rPr>
                <w:rFonts w:ascii="Verdana" w:hAnsi="Verdana" w:cs="Verdana"/>
                <w:b/>
                <w:bCs/>
                <w:noProof/>
                <w:sz w:val="18"/>
                <w:szCs w:val="18"/>
                <w:lang w:val="sr-Cyrl-CS"/>
              </w:rPr>
              <w:t>фин</w:t>
            </w:r>
            <w:r w:rsidRPr="002E6200">
              <w:rPr>
                <w:rFonts w:ascii="Verdana" w:hAnsi="Verdana" w:cs="Verdana"/>
                <w:b/>
                <w:bCs/>
                <w:noProof/>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rPr>
            </w:pPr>
            <w:r w:rsidRPr="002E6200">
              <w:rPr>
                <w:rFonts w:ascii="Verdana" w:hAnsi="Verdana" w:cs="Verdana"/>
                <w:b/>
                <w:bCs/>
                <w:noProof/>
                <w:sz w:val="18"/>
                <w:szCs w:val="18"/>
                <w:lang w:val="sr-Cyrl-CS"/>
              </w:rPr>
              <w:t>Ек</w:t>
            </w:r>
            <w:r w:rsidRPr="002E6200">
              <w:rPr>
                <w:rFonts w:ascii="Verdana" w:hAnsi="Verdana" w:cs="Verdana"/>
                <w:b/>
                <w:bCs/>
                <w:noProof/>
                <w:sz w:val="18"/>
                <w:szCs w:val="18"/>
              </w:rPr>
              <w:t xml:space="preserve">. </w:t>
            </w:r>
            <w:r w:rsidRPr="002E6200">
              <w:rPr>
                <w:rFonts w:ascii="Verdana" w:hAnsi="Verdana" w:cs="Verdana"/>
                <w:b/>
                <w:bCs/>
                <w:noProof/>
                <w:sz w:val="18"/>
                <w:szCs w:val="18"/>
                <w:lang w:val="sr-Cyrl-CS"/>
              </w:rPr>
              <w:t>клас</w:t>
            </w:r>
            <w:r w:rsidRPr="002E6200">
              <w:rPr>
                <w:rFonts w:ascii="Verdana" w:hAnsi="Verdana" w:cs="Verdana"/>
                <w:b/>
                <w:bCs/>
                <w:noProof/>
                <w:sz w:val="18"/>
                <w:szCs w:val="18"/>
              </w:rPr>
              <w:t>.</w:t>
            </w:r>
          </w:p>
        </w:tc>
        <w:tc>
          <w:tcPr>
            <w:tcW w:w="41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lang w:val="sr-Cyrl-CS"/>
              </w:rPr>
            </w:pPr>
            <w:r w:rsidRPr="002E6200">
              <w:rPr>
                <w:rFonts w:ascii="Verdana" w:hAnsi="Verdana" w:cs="Verdana"/>
                <w:b/>
                <w:bCs/>
                <w:noProof/>
                <w:sz w:val="18"/>
                <w:szCs w:val="18"/>
                <w:lang w:val="sr-Cyrl-CS"/>
              </w:rPr>
              <w:t>Назва</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pStyle w:val="Heading9"/>
              <w:spacing w:before="0" w:after="0"/>
              <w:jc w:val="center"/>
              <w:rPr>
                <w:rFonts w:ascii="Verdana" w:hAnsi="Verdana" w:cs="Verdana"/>
                <w:b/>
                <w:noProof/>
                <w:sz w:val="18"/>
                <w:szCs w:val="18"/>
                <w:lang w:val="en-US" w:eastAsia="en-US"/>
              </w:rPr>
            </w:pPr>
            <w:r w:rsidRPr="002E6200">
              <w:rPr>
                <w:rFonts w:ascii="Verdana" w:hAnsi="Verdana" w:cs="Verdana"/>
                <w:b/>
                <w:noProof/>
                <w:sz w:val="18"/>
                <w:szCs w:val="18"/>
                <w:lang w:val="en-US" w:eastAsia="en-US"/>
              </w:rPr>
              <w:t>Вивершованє</w:t>
            </w:r>
          </w:p>
        </w:tc>
        <w:tc>
          <w:tcPr>
            <w:tcW w:w="15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Verdana"/>
                <w:b/>
                <w:bCs/>
                <w:noProof/>
                <w:sz w:val="18"/>
                <w:szCs w:val="18"/>
                <w:lang w:val="sr-Cyrl-CS"/>
              </w:rPr>
            </w:pPr>
            <w:r w:rsidRPr="002E6200">
              <w:rPr>
                <w:rFonts w:ascii="Verdana" w:hAnsi="Verdana" w:cs="Verdana"/>
                <w:b/>
                <w:bCs/>
                <w:noProof/>
                <w:sz w:val="18"/>
                <w:szCs w:val="18"/>
                <w:lang w:val="sr-Cyrl-CS"/>
              </w:rPr>
              <w:t>% вивершеня рочного плану</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rPr>
            </w:pPr>
            <w:r w:rsidRPr="002E6200">
              <w:rPr>
                <w:rFonts w:ascii="Verdana" w:hAnsi="Verdana" w:cs="Verdana"/>
                <w:noProof/>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За роботу националних совитох националних заєднїцох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rPr>
            </w:pPr>
            <w:r w:rsidRPr="002E6200">
              <w:rPr>
                <w:rFonts w:ascii="Verdana" w:hAnsi="Verdana" w:cs="Verdana"/>
                <w:bCs/>
                <w:noProof/>
                <w:sz w:val="18"/>
                <w:szCs w:val="18"/>
                <w:lang w:val="sr-Latn-RS"/>
              </w:rPr>
              <w:t>74.450.000,00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rPr>
            </w:pPr>
            <w:r w:rsidRPr="002E6200">
              <w:rPr>
                <w:rFonts w:ascii="Verdana" w:hAnsi="Verdana" w:cs="Verdana"/>
                <w:noProof/>
                <w:sz w:val="18"/>
                <w:szCs w:val="18"/>
                <w:lang w:val="sr-Latn-RS"/>
              </w:rPr>
              <w:t>99,27</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4819-2</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За церкви и вирски заєднїци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sr-Cyrl-CS"/>
              </w:rPr>
            </w:pPr>
            <w:r w:rsidRPr="002E6200">
              <w:rPr>
                <w:rFonts w:ascii="Verdana" w:hAnsi="Verdana" w:cs="Verdana"/>
                <w:bCs/>
                <w:noProof/>
                <w:sz w:val="18"/>
                <w:szCs w:val="18"/>
                <w:lang w:val="sr-Latn-RS"/>
              </w:rPr>
              <w:t>43.9</w:t>
            </w:r>
            <w:r w:rsidRPr="002E6200">
              <w:rPr>
                <w:rFonts w:ascii="Verdana" w:hAnsi="Verdana" w:cs="Verdana"/>
                <w:bCs/>
                <w:noProof/>
                <w:sz w:val="18"/>
                <w:szCs w:val="18"/>
                <w:lang w:val="sr-Cyrl-RS"/>
              </w:rPr>
              <w:t>0</w:t>
            </w:r>
            <w:r w:rsidRPr="002E6200">
              <w:rPr>
                <w:rFonts w:ascii="Verdana" w:hAnsi="Verdana" w:cs="Verdana"/>
                <w:bCs/>
                <w:noProof/>
                <w:sz w:val="18"/>
                <w:szCs w:val="18"/>
                <w:lang w:val="sr-Latn-RS"/>
              </w:rPr>
              <w:t>3.0</w:t>
            </w:r>
            <w:r w:rsidRPr="002E6200">
              <w:rPr>
                <w:rFonts w:ascii="Verdana" w:hAnsi="Verdana" w:cs="Verdana"/>
                <w:bCs/>
                <w:noProof/>
                <w:sz w:val="18"/>
                <w:szCs w:val="18"/>
                <w:lang w:val="sr-Cyrl-RS"/>
              </w:rPr>
              <w:t>40</w:t>
            </w:r>
            <w:r w:rsidRPr="002E6200">
              <w:rPr>
                <w:rFonts w:ascii="Verdana" w:hAnsi="Verdana" w:cs="Verdana"/>
                <w:bCs/>
                <w:noProof/>
                <w:sz w:val="18"/>
                <w:szCs w:val="18"/>
                <w:lang w:val="sr-Latn-RS"/>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rPr>
            </w:pPr>
            <w:r w:rsidRPr="002E6200">
              <w:rPr>
                <w:rFonts w:ascii="Verdana" w:hAnsi="Verdana" w:cs="Verdana"/>
                <w:noProof/>
                <w:sz w:val="18"/>
                <w:szCs w:val="18"/>
                <w:lang w:val="sr-Latn-RS"/>
              </w:rPr>
              <w:t>99,98</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rPr>
            </w:pPr>
            <w:r w:rsidRPr="002E6200">
              <w:rPr>
                <w:rFonts w:ascii="Verdana" w:hAnsi="Verdana" w:cs="Verdana"/>
                <w:noProof/>
                <w:sz w:val="18"/>
                <w:szCs w:val="18"/>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ru-RU"/>
              </w:rPr>
            </w:pPr>
            <w:r w:rsidRPr="002E6200">
              <w:rPr>
                <w:rFonts w:ascii="Verdana" w:hAnsi="Verdana" w:cs="Verdana"/>
                <w:noProof/>
                <w:sz w:val="18"/>
                <w:szCs w:val="18"/>
                <w:lang w:val="sr-Cyrl-CS"/>
              </w:rPr>
              <w:t>За етнїчни заєднїци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bCs/>
                <w:noProof/>
                <w:sz w:val="18"/>
                <w:szCs w:val="18"/>
                <w:lang w:val="sr-Cyrl-CS"/>
              </w:rPr>
            </w:pPr>
            <w:r w:rsidRPr="002E6200">
              <w:rPr>
                <w:rFonts w:ascii="Verdana" w:hAnsi="Verdana" w:cs="Verdana"/>
                <w:bCs/>
                <w:noProof/>
                <w:sz w:val="18"/>
                <w:szCs w:val="18"/>
                <w:lang w:val="sr-Latn-RS"/>
              </w:rPr>
              <w:t>33.</w:t>
            </w:r>
            <w:r w:rsidRPr="002E6200">
              <w:rPr>
                <w:rFonts w:ascii="Verdana" w:hAnsi="Verdana" w:cs="Verdana"/>
                <w:bCs/>
                <w:noProof/>
                <w:sz w:val="18"/>
                <w:szCs w:val="18"/>
                <w:lang w:val="sr-Cyrl-RS"/>
              </w:rPr>
              <w:t>714</w:t>
            </w:r>
            <w:r w:rsidRPr="002E6200">
              <w:rPr>
                <w:rFonts w:ascii="Verdana" w:hAnsi="Verdana" w:cs="Verdana"/>
                <w:bCs/>
                <w:noProof/>
                <w:sz w:val="18"/>
                <w:szCs w:val="18"/>
                <w:lang w:val="sr-Latn-RS"/>
              </w:rPr>
              <w:t>9.000</w:t>
            </w:r>
            <w:r w:rsidRPr="002E6200">
              <w:rPr>
                <w:rFonts w:ascii="Verdana" w:hAnsi="Verdana" w:cs="Verdana"/>
                <w:bCs/>
                <w:noProof/>
                <w:sz w:val="18"/>
                <w:szCs w:val="18"/>
                <w:lang w:val="sr-Cyrl-CS"/>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Latn-RS"/>
              </w:rPr>
              <w:t>99,78</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За предлуженє „Декада инклузиї Ромох“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sr-Latn-RS"/>
              </w:rPr>
            </w:pPr>
            <w:r w:rsidRPr="002E6200">
              <w:rPr>
                <w:rFonts w:ascii="Verdana" w:hAnsi="Verdana" w:cs="Verdana"/>
                <w:bCs/>
                <w:noProof/>
                <w:sz w:val="18"/>
                <w:szCs w:val="18"/>
                <w:lang w:val="sr-Latn-RS"/>
              </w:rPr>
              <w:t>2.000.000,00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sr-Cyrl-RS"/>
              </w:rPr>
            </w:pPr>
            <w:r w:rsidRPr="002E6200">
              <w:rPr>
                <w:rFonts w:ascii="Verdana" w:hAnsi="Verdana" w:cs="Verdana"/>
                <w:noProof/>
                <w:sz w:val="18"/>
                <w:szCs w:val="18"/>
                <w:lang w:val="sr-Latn-RS"/>
              </w:rPr>
              <w:t>100</w:t>
            </w:r>
            <w:r w:rsidRPr="002E6200">
              <w:rPr>
                <w:rFonts w:ascii="Verdana" w:hAnsi="Verdana" w:cs="Verdana"/>
                <w:noProof/>
                <w:sz w:val="18"/>
                <w:szCs w:val="18"/>
                <w:lang w:val="sr-Cyrl-RS"/>
              </w:rPr>
              <w:t>,00</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ru-RU"/>
              </w:rPr>
            </w:pPr>
            <w:r w:rsidRPr="002E6200">
              <w:rPr>
                <w:rFonts w:ascii="Verdana" w:hAnsi="Verdana" w:cs="Verdana"/>
                <w:noProof/>
                <w:sz w:val="18"/>
                <w:szCs w:val="18"/>
                <w:lang w:val="ru-RU"/>
              </w:rPr>
              <w:t>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ru-RU"/>
              </w:rPr>
            </w:pPr>
            <w:r w:rsidRPr="002E6200">
              <w:rPr>
                <w:rFonts w:ascii="Verdana" w:hAnsi="Verdana" w:cs="Verdana"/>
                <w:noProof/>
                <w:sz w:val="18"/>
                <w:szCs w:val="18"/>
                <w:lang w:val="sr-Cyrl-CS"/>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ru-RU"/>
              </w:rPr>
            </w:pPr>
            <w:r w:rsidRPr="002E6200">
              <w:rPr>
                <w:rFonts w:ascii="Verdana" w:hAnsi="Verdana" w:cs="Verdana"/>
                <w:noProof/>
                <w:sz w:val="18"/>
                <w:szCs w:val="18"/>
                <w:lang w:val="sr-Cyrl-CS"/>
              </w:rPr>
              <w:t xml:space="preserve">За предлуженє „Декада инклузиї Ромох“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Cyrl-CS"/>
              </w:rPr>
              <w:t>0</w:t>
            </w:r>
            <w:r w:rsidRPr="002E6200">
              <w:rPr>
                <w:rFonts w:ascii="Verdana" w:hAnsi="Verdana" w:cs="Verdana"/>
                <w:bCs/>
                <w:noProof/>
                <w:sz w:val="18"/>
                <w:szCs w:val="18"/>
                <w:lang w:val="ru-RU"/>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noProof/>
                <w:sz w:val="18"/>
                <w:szCs w:val="18"/>
                <w:lang w:val="ru-RU"/>
              </w:rPr>
              <w:t>0</w:t>
            </w:r>
            <w:r w:rsidRPr="002E6200">
              <w:rPr>
                <w:rFonts w:ascii="Verdana" w:hAnsi="Verdana" w:cs="Verdana"/>
                <w:bCs/>
                <w:noProof/>
                <w:sz w:val="18"/>
                <w:szCs w:val="18"/>
                <w:lang w:val="ru-RU"/>
              </w:rPr>
              <w:t>,00</w:t>
            </w:r>
          </w:p>
        </w:tc>
      </w:tr>
      <w:tr w:rsidR="002E6200" w:rsidRPr="002E6200" w:rsidTr="004A7D8F">
        <w:tc>
          <w:tcPr>
            <w:tcW w:w="11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ru-RU"/>
              </w:rPr>
            </w:pPr>
            <w:r w:rsidRPr="002E6200">
              <w:rPr>
                <w:rFonts w:ascii="Verdana" w:hAnsi="Verdana" w:cs="Verdana"/>
                <w:noProof/>
                <w:sz w:val="18"/>
                <w:szCs w:val="18"/>
                <w:lang w:val="ru-RU"/>
              </w:rPr>
              <w:lastRenderedPageBreak/>
              <w:t>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cs="Verdana"/>
                <w:noProof/>
                <w:sz w:val="18"/>
                <w:szCs w:val="18"/>
                <w:lang w:val="sr-Cyrl-CS"/>
              </w:rPr>
            </w:pPr>
            <w:r w:rsidRPr="002E6200">
              <w:rPr>
                <w:rFonts w:ascii="Verdana" w:hAnsi="Verdana" w:cs="Verdana"/>
                <w:noProof/>
                <w:sz w:val="18"/>
                <w:szCs w:val="18"/>
                <w:lang w:val="sr-Cyrl-CS"/>
              </w:rPr>
              <w:t>4819-4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 xml:space="preserve">Дотациї нєвладовим орґанизацийом – </w:t>
            </w:r>
          </w:p>
          <w:p w:rsidR="004A7D8F" w:rsidRPr="002E6200" w:rsidRDefault="004A7D8F">
            <w:pPr>
              <w:rPr>
                <w:rFonts w:ascii="Verdana" w:hAnsi="Verdana" w:cs="Verdana"/>
                <w:noProof/>
                <w:sz w:val="18"/>
                <w:szCs w:val="18"/>
                <w:lang w:val="sr-Cyrl-CS"/>
              </w:rPr>
            </w:pPr>
            <w:r w:rsidRPr="002E6200">
              <w:rPr>
                <w:rFonts w:ascii="Verdana" w:hAnsi="Verdana" w:cs="Verdana"/>
                <w:noProof/>
                <w:sz w:val="18"/>
                <w:szCs w:val="18"/>
                <w:lang w:val="sr-Cyrl-CS"/>
              </w:rPr>
              <w:t>За предлуженє „Декада инклузиї Ромох“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bCs/>
                <w:noProof/>
                <w:sz w:val="18"/>
                <w:szCs w:val="18"/>
                <w:lang w:val="sr-Cyrl-CS"/>
              </w:rPr>
              <w:t>0</w:t>
            </w:r>
            <w:r w:rsidRPr="002E6200">
              <w:rPr>
                <w:rFonts w:ascii="Verdana" w:hAnsi="Verdana" w:cs="Verdana"/>
                <w:bCs/>
                <w:noProof/>
                <w:sz w:val="18"/>
                <w:szCs w:val="18"/>
                <w:lang w:val="ru-RU"/>
              </w:rPr>
              <w:t>,00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noProof/>
                <w:sz w:val="18"/>
                <w:szCs w:val="18"/>
                <w:lang w:val="ru-RU"/>
              </w:rPr>
            </w:pPr>
            <w:r w:rsidRPr="002E6200">
              <w:rPr>
                <w:rFonts w:ascii="Verdana" w:hAnsi="Verdana" w:cs="Verdana"/>
                <w:noProof/>
                <w:sz w:val="18"/>
                <w:szCs w:val="18"/>
                <w:lang w:val="ru-RU"/>
              </w:rPr>
              <w:t>0</w:t>
            </w:r>
            <w:r w:rsidRPr="002E6200">
              <w:rPr>
                <w:rFonts w:ascii="Verdana" w:hAnsi="Verdana" w:cs="Verdana"/>
                <w:bCs/>
                <w:noProof/>
                <w:sz w:val="18"/>
                <w:szCs w:val="18"/>
                <w:lang w:val="ru-RU"/>
              </w:rPr>
              <w:t>,00</w:t>
            </w:r>
          </w:p>
        </w:tc>
      </w:tr>
      <w:tr w:rsidR="004A7D8F" w:rsidRPr="002E6200" w:rsidTr="004A7D8F">
        <w:tc>
          <w:tcPr>
            <w:tcW w:w="6345" w:type="dxa"/>
            <w:gridSpan w:val="3"/>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b/>
                <w:bCs/>
                <w:noProof/>
                <w:sz w:val="18"/>
                <w:szCs w:val="18"/>
                <w:lang w:val="sr-Cyrl-CS"/>
              </w:rPr>
            </w:pPr>
            <w:r w:rsidRPr="002E6200">
              <w:rPr>
                <w:rFonts w:ascii="Verdana" w:hAnsi="Verdana" w:cs="Verdana"/>
                <w:b/>
                <w:noProof/>
                <w:sz w:val="18"/>
                <w:szCs w:val="18"/>
                <w:lang w:val="sr-Cyrl-CS"/>
              </w:rPr>
              <w:t>ВКУПНО: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Heading9"/>
              <w:spacing w:before="0" w:after="0"/>
              <w:jc w:val="right"/>
              <w:rPr>
                <w:rFonts w:ascii="Verdana" w:hAnsi="Verdana" w:cs="Verdana"/>
                <w:b/>
                <w:bCs/>
                <w:noProof/>
                <w:sz w:val="18"/>
                <w:szCs w:val="18"/>
                <w:lang w:val="sr-Cyrl-CS" w:eastAsia="en-US"/>
              </w:rPr>
            </w:pPr>
            <w:r w:rsidRPr="002E6200">
              <w:rPr>
                <w:rFonts w:ascii="Verdana" w:hAnsi="Verdana" w:cs="Verdana"/>
                <w:b/>
                <w:bCs/>
                <w:noProof/>
                <w:sz w:val="18"/>
                <w:szCs w:val="18"/>
                <w:lang w:val="sr-Latn-RS" w:eastAsia="en-US"/>
              </w:rPr>
              <w:t>154.067.040,00</w:t>
            </w:r>
          </w:p>
        </w:tc>
        <w:tc>
          <w:tcPr>
            <w:tcW w:w="15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cs="Verdana"/>
                <w:b/>
                <w:bCs/>
                <w:noProof/>
                <w:sz w:val="18"/>
                <w:szCs w:val="18"/>
                <w:lang w:val="sr-Cyrl-CS"/>
              </w:rPr>
            </w:pPr>
            <w:r w:rsidRPr="002E6200">
              <w:rPr>
                <w:rFonts w:ascii="Verdana" w:hAnsi="Verdana" w:cs="Verdana"/>
                <w:b/>
                <w:bCs/>
                <w:noProof/>
                <w:sz w:val="18"/>
                <w:szCs w:val="18"/>
                <w:lang w:val="sr-Latn-RS"/>
              </w:rPr>
              <w:t>91,92</w:t>
            </w:r>
          </w:p>
        </w:tc>
      </w:tr>
    </w:tbl>
    <w:p w:rsidR="004A7D8F" w:rsidRPr="002E6200" w:rsidRDefault="004A7D8F" w:rsidP="004A7D8F">
      <w:pPr>
        <w:pStyle w:val="1tekst"/>
        <w:tabs>
          <w:tab w:val="left" w:pos="9360"/>
        </w:tabs>
        <w:ind w:left="0" w:right="0" w:firstLine="0"/>
        <w:rPr>
          <w:rFonts w:ascii="Verdana" w:hAnsi="Verdana" w:cs="Times New Roman"/>
          <w:bCs/>
          <w:sz w:val="18"/>
          <w:szCs w:val="18"/>
          <w:lang w:val="en-US"/>
        </w:rPr>
      </w:pPr>
    </w:p>
    <w:p w:rsidR="004A7D8F" w:rsidRPr="002E6200" w:rsidRDefault="004A7D8F" w:rsidP="004A7D8F">
      <w:pPr>
        <w:pStyle w:val="1tekst"/>
        <w:tabs>
          <w:tab w:val="left" w:pos="9360"/>
        </w:tabs>
        <w:ind w:left="0" w:right="0" w:firstLine="0"/>
        <w:rPr>
          <w:rFonts w:ascii="Verdana" w:hAnsi="Verdana" w:cs="Times New Roman"/>
          <w:bCs/>
          <w:sz w:val="18"/>
          <w:szCs w:val="18"/>
          <w:lang w:val="en-US"/>
        </w:rPr>
      </w:pPr>
    </w:p>
    <w:p w:rsidR="004A7D8F" w:rsidRPr="002E6200" w:rsidRDefault="004A7D8F" w:rsidP="004A7D8F">
      <w:pPr>
        <w:pStyle w:val="1tekst"/>
        <w:tabs>
          <w:tab w:val="left" w:pos="9360"/>
        </w:tabs>
        <w:ind w:left="0" w:right="0" w:firstLine="0"/>
        <w:rPr>
          <w:rFonts w:ascii="Verdana" w:hAnsi="Verdana" w:cs="Times New Roman"/>
          <w:bCs/>
          <w:sz w:val="18"/>
          <w:szCs w:val="18"/>
          <w:lang w:val="sr-Cyrl-RS"/>
        </w:rPr>
      </w:pPr>
      <w:r w:rsidRPr="002E6200">
        <w:rPr>
          <w:rFonts w:ascii="Verdana" w:hAnsi="Verdana" w:cs="Times New Roman"/>
          <w:bCs/>
          <w:sz w:val="18"/>
          <w:szCs w:val="18"/>
        </w:rPr>
        <w:t>За финанс</w:t>
      </w:r>
      <w:r w:rsidRPr="002E6200">
        <w:rPr>
          <w:rFonts w:ascii="Verdana" w:hAnsi="Verdana" w:cs="Times New Roman"/>
          <w:bCs/>
          <w:sz w:val="18"/>
          <w:szCs w:val="18"/>
          <w:lang w:val="uk-UA"/>
        </w:rPr>
        <w:t>иванє є</w:t>
      </w:r>
      <w:r w:rsidRPr="002E6200">
        <w:rPr>
          <w:rFonts w:ascii="Verdana" w:hAnsi="Verdana" w:cs="Times New Roman"/>
          <w:bCs/>
          <w:sz w:val="18"/>
          <w:szCs w:val="18"/>
        </w:rPr>
        <w:t>дин</w:t>
      </w:r>
      <w:r w:rsidRPr="002E6200">
        <w:rPr>
          <w:rFonts w:ascii="Verdana" w:hAnsi="Verdana" w:cs="Times New Roman"/>
          <w:bCs/>
          <w:sz w:val="18"/>
          <w:szCs w:val="18"/>
          <w:lang w:val="uk-UA"/>
        </w:rPr>
        <w:t xml:space="preserve">кох </w:t>
      </w:r>
      <w:r w:rsidRPr="002E6200">
        <w:rPr>
          <w:rFonts w:ascii="Verdana" w:hAnsi="Verdana" w:cs="Times New Roman"/>
          <w:bCs/>
          <w:sz w:val="18"/>
          <w:szCs w:val="18"/>
        </w:rPr>
        <w:t>локалн</w:t>
      </w:r>
      <w:r w:rsidRPr="002E6200">
        <w:rPr>
          <w:rFonts w:ascii="Verdana" w:hAnsi="Verdana" w:cs="Times New Roman"/>
          <w:bCs/>
          <w:sz w:val="18"/>
          <w:szCs w:val="18"/>
          <w:lang w:val="uk-UA"/>
        </w:rPr>
        <w:t xml:space="preserve">их </w:t>
      </w:r>
      <w:r w:rsidRPr="002E6200">
        <w:rPr>
          <w:rFonts w:ascii="Verdana" w:hAnsi="Verdana" w:cs="Times New Roman"/>
          <w:bCs/>
          <w:sz w:val="18"/>
          <w:szCs w:val="18"/>
        </w:rPr>
        <w:t>самоуправ</w:t>
      </w:r>
      <w:r w:rsidRPr="002E6200">
        <w:rPr>
          <w:rFonts w:ascii="Verdana" w:hAnsi="Verdana" w:cs="Times New Roman"/>
          <w:bCs/>
          <w:sz w:val="18"/>
          <w:szCs w:val="18"/>
          <w:lang w:val="uk-UA"/>
        </w:rPr>
        <w:t>ох у хторих ше службено хаснує язик и писмо меншинскей националнєй заєднїци, виплацени шлїдуюци суми</w:t>
      </w:r>
      <w:r w:rsidRPr="002E6200">
        <w:rPr>
          <w:rFonts w:ascii="Verdana" w:hAnsi="Verdana" w:cs="Times New Roman"/>
          <w:bCs/>
          <w:sz w:val="18"/>
          <w:szCs w:val="18"/>
        </w:rPr>
        <w:t>:</w:t>
      </w:r>
    </w:p>
    <w:p w:rsidR="004A7D8F" w:rsidRPr="002E6200" w:rsidRDefault="004A7D8F" w:rsidP="004A7D8F">
      <w:pPr>
        <w:pStyle w:val="1tekst"/>
        <w:ind w:left="0" w:firstLine="0"/>
        <w:rPr>
          <w:rFonts w:ascii="Verdana" w:hAnsi="Verdana" w:cs="Times New Roman"/>
          <w:bCs/>
          <w:sz w:val="18"/>
          <w:szCs w:val="18"/>
          <w:lang w:val="sr-Cyrl-RS"/>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30"/>
      </w:tblGrid>
      <w:tr w:rsidR="002E6200" w:rsidRPr="002E6200" w:rsidTr="004A7D8F">
        <w:tc>
          <w:tcPr>
            <w:tcW w:w="1980" w:type="dxa"/>
            <w:tcBorders>
              <w:top w:val="single" w:sz="4" w:space="0" w:color="auto"/>
              <w:left w:val="single" w:sz="4" w:space="0" w:color="auto"/>
              <w:bottom w:val="single" w:sz="4" w:space="0" w:color="auto"/>
              <w:right w:val="single" w:sz="4" w:space="0" w:color="auto"/>
            </w:tcBorders>
            <w:hideMark/>
          </w:tcPr>
          <w:p w:rsidR="004A7D8F" w:rsidRPr="002E6200" w:rsidRDefault="004A7D8F">
            <w:pPr>
              <w:pStyle w:val="1tekst"/>
              <w:rPr>
                <w:rFonts w:ascii="Verdana" w:hAnsi="Verdana"/>
                <w:b/>
                <w:bCs/>
                <w:sz w:val="18"/>
                <w:szCs w:val="18"/>
                <w:lang w:val="sr-Cyrl-RS"/>
              </w:rPr>
            </w:pPr>
            <w:r w:rsidRPr="002E6200">
              <w:rPr>
                <w:rFonts w:ascii="Verdana" w:hAnsi="Verdana"/>
                <w:b/>
                <w:bCs/>
                <w:sz w:val="18"/>
                <w:szCs w:val="18"/>
                <w:lang w:val="sr-Cyrl-RS"/>
              </w:rPr>
              <w:t>Рок</w:t>
            </w:r>
          </w:p>
        </w:tc>
        <w:tc>
          <w:tcPr>
            <w:tcW w:w="3330" w:type="dxa"/>
            <w:tcBorders>
              <w:top w:val="single" w:sz="4" w:space="0" w:color="auto"/>
              <w:left w:val="single" w:sz="4" w:space="0" w:color="auto"/>
              <w:bottom w:val="single" w:sz="4" w:space="0" w:color="auto"/>
              <w:right w:val="single" w:sz="4" w:space="0" w:color="auto"/>
            </w:tcBorders>
            <w:hideMark/>
          </w:tcPr>
          <w:p w:rsidR="004A7D8F" w:rsidRPr="002E6200" w:rsidRDefault="004A7D8F">
            <w:pPr>
              <w:pStyle w:val="1tekst"/>
              <w:rPr>
                <w:rFonts w:ascii="Verdana" w:hAnsi="Verdana"/>
                <w:b/>
                <w:bCs/>
                <w:sz w:val="18"/>
                <w:szCs w:val="18"/>
                <w:lang w:val="sr-Cyrl-RS"/>
              </w:rPr>
            </w:pPr>
            <w:r w:rsidRPr="002E6200">
              <w:rPr>
                <w:rFonts w:ascii="Verdana" w:hAnsi="Verdana"/>
                <w:b/>
                <w:bCs/>
                <w:sz w:val="18"/>
                <w:szCs w:val="18"/>
                <w:lang w:val="sr-Cyrl-RS"/>
              </w:rPr>
              <w:t>Виплацена сума</w:t>
            </w:r>
          </w:p>
        </w:tc>
      </w:tr>
      <w:tr w:rsidR="002E6200" w:rsidRPr="002E6200" w:rsidTr="004A7D8F">
        <w:tc>
          <w:tcPr>
            <w:tcW w:w="1980" w:type="dxa"/>
            <w:tcBorders>
              <w:top w:val="single" w:sz="4" w:space="0" w:color="auto"/>
              <w:left w:val="single" w:sz="4" w:space="0" w:color="auto"/>
              <w:bottom w:val="single" w:sz="4" w:space="0" w:color="auto"/>
              <w:right w:val="single" w:sz="4" w:space="0" w:color="auto"/>
            </w:tcBorders>
            <w:hideMark/>
          </w:tcPr>
          <w:p w:rsidR="004A7D8F" w:rsidRPr="002E6200" w:rsidRDefault="004A7D8F">
            <w:pPr>
              <w:pStyle w:val="1tekst"/>
              <w:rPr>
                <w:rFonts w:ascii="Verdana" w:hAnsi="Verdana"/>
                <w:bCs/>
                <w:sz w:val="18"/>
                <w:szCs w:val="18"/>
                <w:lang w:val="sr-Cyrl-RS"/>
              </w:rPr>
            </w:pPr>
            <w:r w:rsidRPr="002E6200">
              <w:rPr>
                <w:rFonts w:ascii="Verdana" w:hAnsi="Verdana"/>
                <w:bCs/>
                <w:sz w:val="18"/>
                <w:szCs w:val="18"/>
                <w:lang w:val="sr-Cyrl-RS"/>
              </w:rPr>
              <w:t>2012</w:t>
            </w:r>
          </w:p>
        </w:tc>
        <w:tc>
          <w:tcPr>
            <w:tcW w:w="3330" w:type="dxa"/>
            <w:tcBorders>
              <w:top w:val="single" w:sz="4" w:space="0" w:color="auto"/>
              <w:left w:val="single" w:sz="4" w:space="0" w:color="auto"/>
              <w:bottom w:val="single" w:sz="4" w:space="0" w:color="auto"/>
              <w:right w:val="single" w:sz="4" w:space="0" w:color="auto"/>
            </w:tcBorders>
            <w:hideMark/>
          </w:tcPr>
          <w:p w:rsidR="004A7D8F" w:rsidRPr="002E6200" w:rsidRDefault="004A7D8F">
            <w:pPr>
              <w:pStyle w:val="1tekst"/>
              <w:rPr>
                <w:rFonts w:ascii="Verdana" w:hAnsi="Verdana"/>
                <w:bCs/>
                <w:sz w:val="18"/>
                <w:szCs w:val="18"/>
                <w:lang w:val="sr-Cyrl-RS"/>
              </w:rPr>
            </w:pPr>
            <w:r w:rsidRPr="002E6200">
              <w:rPr>
                <w:rFonts w:ascii="Verdana" w:hAnsi="Verdana"/>
                <w:bCs/>
                <w:sz w:val="18"/>
                <w:szCs w:val="18"/>
                <w:lang w:val="sr-Cyrl-RS"/>
              </w:rPr>
              <w:t>6,650,000.00 динари</w:t>
            </w:r>
          </w:p>
        </w:tc>
      </w:tr>
      <w:tr w:rsidR="002E6200" w:rsidRPr="002E6200" w:rsidTr="004A7D8F">
        <w:tc>
          <w:tcPr>
            <w:tcW w:w="1980" w:type="dxa"/>
            <w:tcBorders>
              <w:top w:val="single" w:sz="4" w:space="0" w:color="auto"/>
              <w:left w:val="single" w:sz="4" w:space="0" w:color="auto"/>
              <w:bottom w:val="single" w:sz="4" w:space="0" w:color="auto"/>
              <w:right w:val="single" w:sz="4" w:space="0" w:color="auto"/>
            </w:tcBorders>
            <w:hideMark/>
          </w:tcPr>
          <w:p w:rsidR="004A7D8F" w:rsidRPr="002E6200" w:rsidRDefault="004A7D8F">
            <w:pPr>
              <w:pStyle w:val="1tekst"/>
              <w:rPr>
                <w:rFonts w:ascii="Verdana" w:hAnsi="Verdana"/>
                <w:bCs/>
                <w:sz w:val="18"/>
                <w:szCs w:val="18"/>
                <w:lang w:val="sr-Cyrl-RS"/>
              </w:rPr>
            </w:pPr>
            <w:r w:rsidRPr="002E6200">
              <w:rPr>
                <w:rFonts w:ascii="Verdana" w:hAnsi="Verdana"/>
                <w:bCs/>
                <w:sz w:val="18"/>
                <w:szCs w:val="18"/>
                <w:lang w:val="sr-Cyrl-RS"/>
              </w:rPr>
              <w:t>2013</w:t>
            </w:r>
          </w:p>
        </w:tc>
        <w:tc>
          <w:tcPr>
            <w:tcW w:w="3330" w:type="dxa"/>
            <w:tcBorders>
              <w:top w:val="single" w:sz="4" w:space="0" w:color="auto"/>
              <w:left w:val="single" w:sz="4" w:space="0" w:color="auto"/>
              <w:bottom w:val="single" w:sz="4" w:space="0" w:color="auto"/>
              <w:right w:val="single" w:sz="4" w:space="0" w:color="auto"/>
            </w:tcBorders>
            <w:hideMark/>
          </w:tcPr>
          <w:p w:rsidR="004A7D8F" w:rsidRPr="002E6200" w:rsidRDefault="004A7D8F">
            <w:pPr>
              <w:pStyle w:val="1tekst"/>
              <w:rPr>
                <w:rFonts w:ascii="Verdana" w:hAnsi="Verdana"/>
                <w:bCs/>
                <w:sz w:val="18"/>
                <w:szCs w:val="18"/>
                <w:lang w:val="sr-Cyrl-RS"/>
              </w:rPr>
            </w:pPr>
            <w:r w:rsidRPr="002E6200">
              <w:rPr>
                <w:rFonts w:ascii="Verdana" w:hAnsi="Verdana"/>
                <w:bCs/>
                <w:sz w:val="18"/>
                <w:szCs w:val="18"/>
                <w:lang w:val="sr-Cyrl-RS"/>
              </w:rPr>
              <w:t>9,500,000.00 динари</w:t>
            </w:r>
          </w:p>
        </w:tc>
      </w:tr>
      <w:tr w:rsidR="002E6200" w:rsidRPr="002E6200" w:rsidTr="004A7D8F">
        <w:tc>
          <w:tcPr>
            <w:tcW w:w="1980" w:type="dxa"/>
            <w:tcBorders>
              <w:top w:val="single" w:sz="4" w:space="0" w:color="auto"/>
              <w:left w:val="single" w:sz="4" w:space="0" w:color="auto"/>
              <w:bottom w:val="single" w:sz="4" w:space="0" w:color="auto"/>
              <w:right w:val="single" w:sz="4" w:space="0" w:color="auto"/>
            </w:tcBorders>
            <w:hideMark/>
          </w:tcPr>
          <w:p w:rsidR="004A7D8F" w:rsidRPr="002E6200" w:rsidRDefault="004A7D8F">
            <w:pPr>
              <w:pStyle w:val="1tekst"/>
              <w:rPr>
                <w:rFonts w:ascii="Verdana" w:hAnsi="Verdana"/>
                <w:bCs/>
                <w:sz w:val="18"/>
                <w:szCs w:val="18"/>
                <w:lang w:val="sr-Cyrl-RS"/>
              </w:rPr>
            </w:pPr>
            <w:r w:rsidRPr="002E6200">
              <w:rPr>
                <w:rFonts w:ascii="Verdana" w:hAnsi="Verdana"/>
                <w:bCs/>
                <w:sz w:val="18"/>
                <w:szCs w:val="18"/>
                <w:lang w:val="sr-Cyrl-RS"/>
              </w:rPr>
              <w:t>2014</w:t>
            </w:r>
          </w:p>
        </w:tc>
        <w:tc>
          <w:tcPr>
            <w:tcW w:w="3330" w:type="dxa"/>
            <w:tcBorders>
              <w:top w:val="single" w:sz="4" w:space="0" w:color="auto"/>
              <w:left w:val="single" w:sz="4" w:space="0" w:color="auto"/>
              <w:bottom w:val="single" w:sz="4" w:space="0" w:color="auto"/>
              <w:right w:val="single" w:sz="4" w:space="0" w:color="auto"/>
            </w:tcBorders>
            <w:hideMark/>
          </w:tcPr>
          <w:p w:rsidR="004A7D8F" w:rsidRPr="002E6200" w:rsidRDefault="004A7D8F">
            <w:pPr>
              <w:pStyle w:val="1tekst"/>
              <w:rPr>
                <w:rFonts w:ascii="Verdana" w:hAnsi="Verdana"/>
                <w:bCs/>
                <w:sz w:val="18"/>
                <w:szCs w:val="18"/>
                <w:lang w:val="sr-Cyrl-RS"/>
              </w:rPr>
            </w:pPr>
            <w:r w:rsidRPr="002E6200">
              <w:rPr>
                <w:rFonts w:ascii="Verdana" w:hAnsi="Verdana"/>
                <w:bCs/>
                <w:sz w:val="18"/>
                <w:szCs w:val="18"/>
                <w:lang w:val="sr-Cyrl-RS"/>
              </w:rPr>
              <w:t>9,650,000.00 динари</w:t>
            </w:r>
          </w:p>
        </w:tc>
      </w:tr>
    </w:tbl>
    <w:p w:rsidR="004A7D8F" w:rsidRPr="002E6200" w:rsidRDefault="004A7D8F" w:rsidP="004A7D8F">
      <w:pPr>
        <w:pStyle w:val="1tekst"/>
        <w:ind w:left="0" w:firstLine="0"/>
        <w:jc w:val="left"/>
        <w:rPr>
          <w:lang w:val="sr-Latn-RS"/>
        </w:rPr>
      </w:pPr>
    </w:p>
    <w:p w:rsidR="004A7D8F" w:rsidRPr="002E6200" w:rsidRDefault="004A7D8F" w:rsidP="004A7D8F">
      <w:pPr>
        <w:jc w:val="center"/>
        <w:rPr>
          <w:rFonts w:ascii="Verdana" w:hAnsi="Verdana"/>
          <w:b/>
          <w:noProof/>
          <w:sz w:val="18"/>
          <w:szCs w:val="18"/>
          <w:lang w:val="sr-Cyrl-CS"/>
        </w:rPr>
      </w:pPr>
      <w:r w:rsidRPr="002E6200">
        <w:rPr>
          <w:rFonts w:ascii="Verdana" w:hAnsi="Verdana"/>
          <w:b/>
          <w:noProof/>
          <w:sz w:val="18"/>
          <w:szCs w:val="18"/>
          <w:lang w:val="sr-Cyrl-CS"/>
        </w:rPr>
        <w:t xml:space="preserve">Конкурс за додзельованє буджетних средствох орґаном и орґанизацийом у Автономней Покраїни Войводини у чиєй ше роботи хаснує язики и писма националних меншинох </w:t>
      </w:r>
      <w:r w:rsidR="00EA0C72">
        <w:rPr>
          <w:rFonts w:ascii="Verdana" w:hAnsi="Verdana"/>
          <w:b/>
          <w:noProof/>
          <w:sz w:val="18"/>
          <w:szCs w:val="18"/>
          <w:lang w:val="sr-Cyrl-CS"/>
        </w:rPr>
        <w:t>–</w:t>
      </w:r>
      <w:r w:rsidRPr="002E6200">
        <w:rPr>
          <w:rFonts w:ascii="Verdana" w:hAnsi="Verdana"/>
          <w:b/>
          <w:noProof/>
          <w:sz w:val="18"/>
          <w:szCs w:val="18"/>
          <w:lang w:val="sr-Cyrl-CS"/>
        </w:rPr>
        <w:t xml:space="preserve"> националних заєднїцох за 2015. рок.</w:t>
      </w:r>
    </w:p>
    <w:p w:rsidR="004A7D8F" w:rsidRPr="002E6200" w:rsidRDefault="004A7D8F" w:rsidP="004A7D8F">
      <w:pPr>
        <w:rPr>
          <w:rFonts w:ascii="Verdana" w:hAnsi="Verdana"/>
          <w:b/>
          <w:noProof/>
          <w:sz w:val="18"/>
          <w:szCs w:val="18"/>
          <w:lang w:val="sr-Cyrl-CS"/>
        </w:rPr>
      </w:pPr>
    </w:p>
    <w:tbl>
      <w:tblPr>
        <w:tblW w:w="982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202"/>
        <w:gridCol w:w="1391"/>
        <w:gridCol w:w="2806"/>
        <w:gridCol w:w="1264"/>
      </w:tblGrid>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spacing w:line="360" w:lineRule="auto"/>
              <w:jc w:val="center"/>
              <w:rPr>
                <w:rFonts w:ascii="Verdana" w:hAnsi="Verdana" w:cs="Arial"/>
                <w:b/>
                <w:bCs/>
                <w:noProof/>
                <w:sz w:val="14"/>
                <w:szCs w:val="16"/>
                <w:lang w:val="sr-Cyrl-CS"/>
              </w:rPr>
            </w:pPr>
            <w:r w:rsidRPr="002E6200">
              <w:rPr>
                <w:rFonts w:ascii="Verdana" w:hAnsi="Verdana" w:cs="Arial"/>
                <w:b/>
                <w:bCs/>
                <w:noProof/>
                <w:sz w:val="14"/>
                <w:szCs w:val="16"/>
                <w:lang w:val="sr-Cyrl-CS"/>
              </w:rPr>
              <w:t>Число прияви</w:t>
            </w:r>
          </w:p>
        </w:tc>
        <w:tc>
          <w:tcPr>
            <w:tcW w:w="22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spacing w:line="360" w:lineRule="auto"/>
              <w:jc w:val="center"/>
              <w:rPr>
                <w:rFonts w:ascii="Verdana" w:hAnsi="Verdana"/>
                <w:b/>
                <w:noProof/>
                <w:sz w:val="14"/>
                <w:szCs w:val="18"/>
                <w:lang w:val="sr-Cyrl-CS"/>
              </w:rPr>
            </w:pPr>
            <w:r w:rsidRPr="002E6200">
              <w:rPr>
                <w:rFonts w:ascii="Verdana" w:hAnsi="Verdana" w:cs="Arial"/>
                <w:b/>
                <w:bCs/>
                <w:noProof/>
                <w:sz w:val="14"/>
                <w:szCs w:val="16"/>
                <w:lang w:val="sr-Cyrl-CS"/>
              </w:rPr>
              <w:t>Подношитель прияви</w:t>
            </w:r>
          </w:p>
        </w:tc>
        <w:tc>
          <w:tcPr>
            <w:tcW w:w="14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spacing w:line="360" w:lineRule="auto"/>
              <w:jc w:val="center"/>
              <w:rPr>
                <w:rFonts w:ascii="Verdana" w:hAnsi="Verdana"/>
                <w:b/>
                <w:noProof/>
                <w:sz w:val="14"/>
                <w:szCs w:val="18"/>
                <w:lang w:val="sr-Cyrl-CS"/>
              </w:rPr>
            </w:pPr>
            <w:r w:rsidRPr="002E6200">
              <w:rPr>
                <w:rFonts w:ascii="Verdana" w:hAnsi="Verdana" w:cs="Arial"/>
                <w:b/>
                <w:bCs/>
                <w:noProof/>
                <w:sz w:val="14"/>
                <w:szCs w:val="16"/>
                <w:lang w:val="sr-Cyrl-CS"/>
              </w:rPr>
              <w:t>Место</w:t>
            </w:r>
          </w:p>
        </w:tc>
        <w:tc>
          <w:tcPr>
            <w:tcW w:w="284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spacing w:line="360" w:lineRule="auto"/>
              <w:jc w:val="center"/>
              <w:rPr>
                <w:rFonts w:ascii="Verdana" w:hAnsi="Verdana"/>
                <w:b/>
                <w:noProof/>
                <w:sz w:val="14"/>
                <w:szCs w:val="18"/>
                <w:lang w:val="sr-Cyrl-CS"/>
              </w:rPr>
            </w:pPr>
            <w:r w:rsidRPr="002E6200">
              <w:rPr>
                <w:rFonts w:ascii="Verdana" w:hAnsi="Verdana" w:cs="Arial"/>
                <w:b/>
                <w:bCs/>
                <w:noProof/>
                <w:sz w:val="14"/>
                <w:szCs w:val="16"/>
                <w:lang w:val="sr-Cyrl-CS"/>
              </w:rPr>
              <w:t>Наменка вимаганих средствох</w:t>
            </w:r>
          </w:p>
        </w:tc>
        <w:tc>
          <w:tcPr>
            <w:tcW w:w="114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spacing w:line="360" w:lineRule="auto"/>
              <w:jc w:val="center"/>
              <w:rPr>
                <w:rFonts w:ascii="Verdana" w:hAnsi="Verdana"/>
                <w:b/>
                <w:noProof/>
                <w:sz w:val="14"/>
                <w:szCs w:val="16"/>
                <w:lang w:val="sr-Cyrl-CS"/>
              </w:rPr>
            </w:pPr>
            <w:r w:rsidRPr="002E6200">
              <w:rPr>
                <w:rFonts w:ascii="Verdana" w:hAnsi="Verdana"/>
                <w:b/>
                <w:noProof/>
                <w:sz w:val="14"/>
                <w:szCs w:val="16"/>
                <w:lang w:val="sr-Cyrl-CS"/>
              </w:rPr>
              <w:t>Додзелєни средства</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128-90-837/2015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„Нови Город“</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128-90-839/2015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„Макова седмица“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табли з назву орґана, хтора виписана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128-90-836/2015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заєднїцох „Мали Радановац“</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128-90-840/2015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„Йожеф Атила“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Купусина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формуларох и других явних публикацийох.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85.000,00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128-90-844/2015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„Байнат“</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128-90-847/2015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Ковачица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Ковачица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и назву улїцох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240.000,00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128-90-846/2015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 xml:space="preserve">Месна заєднїца „Центер </w:t>
            </w:r>
            <w:r w:rsidRPr="002E6200">
              <w:rPr>
                <w:rFonts w:ascii="Verdana" w:hAnsi="Verdana"/>
                <w:noProof/>
                <w:sz w:val="14"/>
                <w:szCs w:val="16"/>
                <w:lang w:val="sr-Latn-RS"/>
              </w:rPr>
              <w:t>II</w:t>
            </w:r>
            <w:r w:rsidRPr="002E6200">
              <w:rPr>
                <w:rFonts w:ascii="Verdana" w:hAnsi="Verdana"/>
                <w:noProof/>
                <w:sz w:val="14"/>
                <w:szCs w:val="16"/>
                <w:lang w:val="sr-Cyrl-CS"/>
              </w:rPr>
              <w:t>“</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и площох,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128-90-849/2015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Дом култури општини Нови Бечей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Бечей</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орґанизациї,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20.000,00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128-90-848/2015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„Чока“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Чока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явних публикацийох.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85.000,00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128-90-851/2015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„Нове Село“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128-90-852/2015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Културно-образовни центер „Чока“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Чока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орґана и других обвисценьох за явносц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60.000,00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128-90-860/2015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cs="Arial"/>
                <w:noProof/>
                <w:sz w:val="14"/>
                <w:szCs w:val="16"/>
                <w:lang w:val="sr-Cyrl-CS"/>
              </w:rPr>
              <w:t>Канцелария за локални економски розвой општини Нови Бечей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Бечей</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явних публикацийох.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75.000,00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128-90-854/2015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Туристична орґанизация општини Ада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Ада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явних публикацийох.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128-90-882/2015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Мали Идьош</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Мали Идьош</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319.500,00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lastRenderedPageBreak/>
              <w:t>128-90-880/2015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„Бездан“</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Бездан</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орґанизацийох и других обвисценьох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100.000,00</w:t>
            </w:r>
          </w:p>
        </w:tc>
      </w:tr>
      <w:tr w:rsidR="002E6200" w:rsidRPr="002E6200" w:rsidTr="004A7D8F">
        <w:trPr>
          <w:trHeight w:val="1166"/>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128-90-875/2015-02</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Центер за социялну роботу општини Нови Бечей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Бечей</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друкованя двоязичних формуларох.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128-90-856/2015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„Торда“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Торда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орґанизацийох, назву населєного места на драгових напрямох, назву улїцох, як и других обвисценьох и спозореньох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128-90-872/2015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„Биково“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Биково</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орґана и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128-90-873/2015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„Мали Баймок“</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128-90-885/2015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„Желєзнїцке населєнє“</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128-90-889/2015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Технїчна школа „Иван Сарич“</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обвисценьох за явносц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18.000,00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128-90-890/2015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Општинска управа општини Шид</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Шид</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70.000,00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128-90-870/2015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„Братство єдинство“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Бездан</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60.000,00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128-90-879/2015-02</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Польопривредна школа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Бачка Тополя</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92.000,00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128-90-877/2015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„Мужля“</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Мужля</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орґанизацийох, назву улїцох, як и других обвисценьох за явносц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130.000,00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128-90-888/2015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„Вишнєвац“</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Вишнєвац</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128-90-891/2015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„Мартонош“</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Мартонош</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орґанизацийох, назву улїцох, як и других обвисценьох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150.000,00</w:t>
            </w:r>
          </w:p>
        </w:tc>
      </w:tr>
      <w:tr w:rsidR="002E6200" w:rsidRPr="002E6200" w:rsidTr="004A7D8F">
        <w:trPr>
          <w:trHeight w:val="1795"/>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lastRenderedPageBreak/>
              <w:t>128-90-916/2015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„Киш Ференц“ Трешнєвац - Ором</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Трешнєвац</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орґана, як и других обвисценьох и спозореньох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170.000,00</w:t>
            </w:r>
          </w:p>
        </w:tc>
      </w:tr>
      <w:tr w:rsidR="002E6200" w:rsidRPr="002E6200" w:rsidTr="004A7D8F">
        <w:trPr>
          <w:trHeight w:val="1334"/>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128-90-914/2015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„Ковачица“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Ковачица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назву населєного места на драгових напрямох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45.000,00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128-90-912/2015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„Мала Босна“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Мала Босна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9.660,00</w:t>
            </w:r>
          </w:p>
        </w:tc>
      </w:tr>
      <w:tr w:rsidR="002E6200" w:rsidRPr="002E6200" w:rsidTr="004A7D8F">
        <w:trPr>
          <w:trHeight w:val="1094"/>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128-90-923/2015-01</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Явне комуналне подприємство „Желєнїдло“ Зомбор</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Зомбор</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орґанизацийох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15.000,00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128-90-910/2015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„Дебеляча“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Дебеляча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и назву улїчкох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90.000,00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128-90-902/2015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„Бачки Моноштор“</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Бачки Моноштор</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152.000,00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128-90-903/2015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„Михайлово“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Михайлово</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улїчкох, як и других обвисценьох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145.000,00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128-90-904/2015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„Фекетич“</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Фекетич</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орґанизацийох,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184.000,00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128-90-905/2015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"Скореновац"</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Скореновац</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и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128-90-922/2015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„Бачки Брег“</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Бачки Брег</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и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128-90-921/2015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„Радановац“</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128-90-920/2015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Предшколска установа „Нашо перли“</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Канїжа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друкованя двоязичних формуларох.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36.000,00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128-90-917/2015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Явне комуналне подприємство "Стандард" Ада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Ада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явних публикацийох.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128-90-918/2015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Явне подприємство за ушоренє населєня општини Канїжа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Канїжа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222.000,00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128-90-976/2015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„Иваново“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Иваново</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 xml:space="preserve">Трошки виробку и поставяня таблох з назву улїцох хтори </w:t>
            </w:r>
            <w:r w:rsidRPr="002E6200">
              <w:rPr>
                <w:rFonts w:ascii="Verdana" w:hAnsi="Verdana"/>
                <w:noProof/>
                <w:sz w:val="14"/>
                <w:szCs w:val="16"/>
                <w:lang w:val="sr-Cyrl-CS"/>
              </w:rPr>
              <w:lastRenderedPageBreak/>
              <w:t>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lastRenderedPageBreak/>
              <w:t>100.000,00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lastRenderedPageBreak/>
              <w:t>128-90-977/2015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„Житиште“</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Житиште</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улїчкох, як и других обвисценьох за явносц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70.000,00</w:t>
            </w:r>
          </w:p>
        </w:tc>
      </w:tr>
      <w:tr w:rsidR="002E6200" w:rsidRPr="002E6200" w:rsidTr="004A7D8F">
        <w:trPr>
          <w:trHeight w:val="1569"/>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128-90-978/2015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Општинска управа Житиште</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Житиште</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населєних местох на драгових напрямох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270.000,00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128-90-894/2015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Центер за социялну роботу за општину Чока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Чока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128-90-895/2015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Бач</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назву населєних местох на драгових напрямох, хтори виписани на язикох хтори ше службено хаснує у општини и за друкованє вецейязичних явних публикацийох.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128-90-941/2015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Општинска управа Бечей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Бечей</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друкованя двоязичних формуларох.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70.348,00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128-90-900/2015-03</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„Шупляк“</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Шупляк</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36.000,00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128-90-898/2015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„Преволованка“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128-90-899/2015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„Зорка“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орґана и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128-90-897/2015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„Ором“</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Ором</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як и других обвисценьох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129.000,00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128-90-962/2015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Явне подприємство "Дирекция за вибудов Бачки Петровец"</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Бачки Петровец</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128-90-961/2015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Городска управа за транспорт и драги Городу Нового Саду</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Сад</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населєних местох на драгових напрямох,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331.977,00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128-90-984/2015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„Мали Идьош“</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Мали Идьош</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128-90-934/2015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Ковин</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Ковин</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и назву улїцох и площох,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128-90-930/2015-01</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Жабель</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Жабель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орґанизацийох,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128-90-876/2015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„Ґат“</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орґана и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lastRenderedPageBreak/>
              <w:t>128-90-958/2015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„Нова Црня“</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Нова Црня</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орґана и орґанизацийох, назву улїцох, як и других обвисценьох за явносц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167.000,00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128-90-972/2015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Город Зомбор</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Зомбор</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300.000,00</w:t>
            </w:r>
          </w:p>
        </w:tc>
      </w:tr>
      <w:tr w:rsidR="002E6200" w:rsidRPr="002E6200" w:rsidTr="004A7D8F">
        <w:trPr>
          <w:trHeight w:val="1236"/>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128-90-951/2015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Зоолоґийна заграда Палич</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Палич</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70.000,00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128-90-948/2015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„Нове Орахово“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Нове Орахово</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орґанизацийох и назву улїчкох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128-90-940/2015-01</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„Чех Кароль“</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Ада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40.000,00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128-90-940/2015-02</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„Чех Кароль“</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Ада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друкованя двоязичних формуларох.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128-90-988/2015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„Нови Жедник“</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Жедник</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128-90-969/2015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„Горнї Брег“</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Горнї Брег</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65.000,00</w:t>
            </w:r>
          </w:p>
        </w:tc>
      </w:tr>
      <w:tr w:rsidR="002E6200" w:rsidRPr="002E6200" w:rsidTr="004A7D8F">
        <w:trPr>
          <w:trHeight w:val="1208"/>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128-90-970/2015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Вербас</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Вербас</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31.800,00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128-90-973/2015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„Кертек“</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Сента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128-90-965/2015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„Ґложан“</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Ґложан</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табли з назву орґана хтора виписана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17.760,00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128-90-963/2015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„Ловченац“</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Ловченац</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80.000,00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128-90-928/2015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„Чарна Бара“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Чарна Бара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40.000,00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128-90-929/2015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„Нови Итебей“</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Итебей</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улїчкох, як и других обвисценьох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128-90-945/2015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„Стари Жедник“</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Стари Жедник</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 xml:space="preserve">Трошки виробку и поставяня таблох з назву улїцох хтори виписани на язикох хтори ше </w:t>
            </w:r>
            <w:r w:rsidRPr="002E6200">
              <w:rPr>
                <w:rFonts w:ascii="Verdana" w:hAnsi="Verdana"/>
                <w:noProof/>
                <w:sz w:val="14"/>
                <w:szCs w:val="16"/>
                <w:lang w:val="sr-Cyrl-CS"/>
              </w:rPr>
              <w:lastRenderedPageBreak/>
              <w:t>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lastRenderedPageBreak/>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lastRenderedPageBreak/>
              <w:t>128-90-944/2015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 xml:space="preserve">Месна заєднїца „Центер </w:t>
            </w:r>
            <w:r w:rsidRPr="002E6200">
              <w:rPr>
                <w:rFonts w:ascii="Verdana" w:hAnsi="Verdana"/>
                <w:noProof/>
                <w:sz w:val="14"/>
                <w:szCs w:val="16"/>
                <w:lang w:val="sr-Latn-RS"/>
              </w:rPr>
              <w:t>I</w:t>
            </w:r>
            <w:r w:rsidRPr="002E6200">
              <w:rPr>
                <w:rFonts w:ascii="Verdana" w:hAnsi="Verdana"/>
                <w:noProof/>
                <w:sz w:val="14"/>
                <w:szCs w:val="16"/>
                <w:lang w:val="sr-Cyrl-CS"/>
              </w:rPr>
              <w:t>“</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128-90-947/2015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„Бачке Душаново“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Бачке Душаново</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орґанизацийох, назву населєного места на драгових напрямох, назву улїцох, як и других обвисценьох и спозореньох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128-90-959/2015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„Кер“</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128-90-938/2015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„Бачка“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Богараш</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табли з назву населєного места на драгових напрямох хтора виписана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65.000,00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128-90-974/2015-02</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„Александрово“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128-90-893/2015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„Бачки Винїци“</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Бачки Винїци</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орґанизацийох, назву улїцох, як и других обвисценьох и спозореньох за явносц хтори виписани на язикох хтори ше службено хаснує у населєним месце и за друкованє вецейязичних явних публикацийох.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70.000,00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128-90-935/2015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Бачка Тополя</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Бачка Тополя</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128-90-955/2015-01</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„Таванкут“</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Долнї Таванкут</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48.000,00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128-90-955/2015-02</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„Таванкут“</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Долнї Таванкут</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128-90-980/2015-02</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Городски Музей Суботица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городзе.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128-90-966/2015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Оджак</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Оджак</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124.766,00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128-90-927/2015-02</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Скупштина општини Сечань</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Сечань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населєних местох на драгових напрямох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160.000,00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128-90-946/2015-01</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„Палич“</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Палич</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60.000,00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128-90-981/2015-01</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Скупштина општини Нови Кнежевац</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Кнежевац</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 xml:space="preserve">Трошки виробку и поставяня таблох з назву орґанох и орґанизацийох и назву улїцох хтори виписани на язикох хтори </w:t>
            </w:r>
            <w:r w:rsidRPr="002E6200">
              <w:rPr>
                <w:rFonts w:ascii="Verdana" w:hAnsi="Verdana"/>
                <w:noProof/>
                <w:sz w:val="14"/>
                <w:szCs w:val="16"/>
                <w:lang w:val="sr-Cyrl-CS"/>
              </w:rPr>
              <w:lastRenderedPageBreak/>
              <w:t>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lastRenderedPageBreak/>
              <w:t>200.000,00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lastRenderedPageBreak/>
              <w:t>128-90-954/2015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„Тотове Село“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Тотове Село</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улїчкох, як и других обвисценьох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50.800,00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128-90-986/2015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„Дюрдьов“</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Дюрдьов</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табли з назву орґана, хтора виписана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20.000,00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128-90-990/2015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„Лютово“</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Лютово</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27.370,00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128-90-983/2015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„Кеви“</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Кеви</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65.000,00</w:t>
            </w:r>
          </w:p>
        </w:tc>
      </w:tr>
      <w:tr w:rsidR="002E6200" w:rsidRPr="002E6200" w:rsidTr="004A7D8F">
        <w:trPr>
          <w:trHeight w:val="1317"/>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128-90-956/2015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„Бачке Ґрадиште“</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Бачке Ґрадиште</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табли з назву орґана, хтора виписана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2.040,00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128-90-939/2015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„Адорян“</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Адорян</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улїчкох, як и других обвисценьох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350.000,00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128-90-943/2015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„Торньош“</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Торньош</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130.000,00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128-90-933/2015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"Центер-Топарт"</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Сента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42.979,00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128-90-992/2015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Музична школа Суботица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48.000,00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128-90-930/2015-02</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Жабель</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Жабель</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и назву улїчкох хтори виписани на язикох хтори ше службено хаснує у општини.</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130.000,00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128-90-855/2015-02</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Хемийно-поживова штредня школа</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Чока</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вецейязичних формуларох и других явних публикацийох.</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45.000,00</w:t>
            </w:r>
          </w:p>
        </w:tc>
      </w:tr>
      <w:tr w:rsidR="002E6200" w:rsidRPr="002E6200" w:rsidTr="004A7D8F">
        <w:trPr>
          <w:jc w:val="center"/>
        </w:trPr>
        <w:tc>
          <w:tcPr>
            <w:tcW w:w="220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128-90-878/2015</w:t>
            </w:r>
          </w:p>
        </w:tc>
        <w:tc>
          <w:tcPr>
            <w:tcW w:w="222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„Чантавир“</w:t>
            </w:r>
          </w:p>
        </w:tc>
        <w:tc>
          <w:tcPr>
            <w:tcW w:w="140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Чантавир</w:t>
            </w:r>
          </w:p>
        </w:tc>
        <w:tc>
          <w:tcPr>
            <w:tcW w:w="28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населєним месце.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noProof/>
                <w:sz w:val="14"/>
                <w:szCs w:val="16"/>
                <w:lang w:val="sr-Cyrl-CS"/>
              </w:rPr>
            </w:pPr>
            <w:r w:rsidRPr="002E6200">
              <w:rPr>
                <w:rFonts w:ascii="Verdana" w:hAnsi="Verdana"/>
                <w:noProof/>
                <w:sz w:val="14"/>
                <w:szCs w:val="16"/>
                <w:lang w:val="sr-Cyrl-CS"/>
              </w:rPr>
              <w:t>69.000,00</w:t>
            </w:r>
          </w:p>
        </w:tc>
      </w:tr>
      <w:tr w:rsidR="002E6200" w:rsidRPr="002E6200" w:rsidTr="004A7D8F">
        <w:trPr>
          <w:trHeight w:val="368"/>
          <w:jc w:val="center"/>
        </w:trPr>
        <w:tc>
          <w:tcPr>
            <w:tcW w:w="8680" w:type="dxa"/>
            <w:gridSpan w:val="4"/>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b/>
                <w:noProof/>
                <w:sz w:val="14"/>
                <w:szCs w:val="16"/>
                <w:lang w:val="sr-Cyrl-CS"/>
              </w:rPr>
            </w:pPr>
            <w:r w:rsidRPr="002E6200">
              <w:rPr>
                <w:rFonts w:ascii="Verdana" w:hAnsi="Verdana"/>
                <w:b/>
                <w:noProof/>
                <w:sz w:val="14"/>
                <w:szCs w:val="16"/>
                <w:lang w:val="sr-Cyrl-CS"/>
              </w:rPr>
              <w:t>Вкупно:</w:t>
            </w:r>
          </w:p>
        </w:tc>
        <w:tc>
          <w:tcPr>
            <w:tcW w:w="114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right"/>
              <w:rPr>
                <w:rFonts w:ascii="Verdana" w:hAnsi="Verdana"/>
                <w:b/>
                <w:noProof/>
                <w:sz w:val="14"/>
                <w:szCs w:val="16"/>
                <w:lang w:val="sr-Cyrl-CS"/>
              </w:rPr>
            </w:pPr>
            <w:r w:rsidRPr="002E6200">
              <w:rPr>
                <w:rFonts w:ascii="Verdana" w:hAnsi="Verdana"/>
                <w:b/>
                <w:noProof/>
                <w:sz w:val="14"/>
                <w:szCs w:val="16"/>
                <w:lang w:val="sr-Cyrl-CS"/>
              </w:rPr>
              <w:t>9.500.000,00</w:t>
            </w:r>
          </w:p>
        </w:tc>
      </w:tr>
    </w:tbl>
    <w:p w:rsidR="004A7D8F" w:rsidRPr="002E6200" w:rsidRDefault="004A7D8F" w:rsidP="004A7D8F">
      <w:pPr>
        <w:pStyle w:val="1tekst"/>
        <w:ind w:left="0" w:firstLine="0"/>
        <w:jc w:val="left"/>
        <w:rPr>
          <w:lang w:val="sr-Cyrl-RS"/>
        </w:rPr>
      </w:pPr>
    </w:p>
    <w:p w:rsidR="004A7D8F" w:rsidRPr="002E6200" w:rsidRDefault="004A7D8F" w:rsidP="004A7D8F">
      <w:pPr>
        <w:pStyle w:val="1tekst"/>
        <w:ind w:left="0" w:firstLine="0"/>
        <w:jc w:val="left"/>
        <w:rPr>
          <w:lang w:val="sr-Cyrl-RS"/>
        </w:rPr>
      </w:pPr>
    </w:p>
    <w:p w:rsidR="004A7D8F" w:rsidRPr="002E6200" w:rsidRDefault="004A7D8F" w:rsidP="004A7D8F">
      <w:pPr>
        <w:pStyle w:val="1tekst"/>
        <w:ind w:left="0" w:firstLine="0"/>
        <w:jc w:val="left"/>
        <w:rPr>
          <w:rFonts w:ascii="Verdana" w:hAnsi="Verdana"/>
          <w:b/>
          <w:noProof/>
          <w:sz w:val="18"/>
          <w:szCs w:val="18"/>
        </w:rPr>
      </w:pPr>
      <w:r w:rsidRPr="002E6200">
        <w:rPr>
          <w:rFonts w:ascii="Verdana" w:hAnsi="Verdana"/>
          <w:b/>
          <w:noProof/>
          <w:sz w:val="18"/>
          <w:szCs w:val="18"/>
        </w:rPr>
        <w:t>Подношителє приявох хторим нє додзелєни средства:</w:t>
      </w:r>
    </w:p>
    <w:p w:rsidR="004A7D8F" w:rsidRPr="002E6200" w:rsidRDefault="004A7D8F" w:rsidP="004A7D8F">
      <w:pPr>
        <w:rPr>
          <w:rFonts w:ascii="Verdana" w:hAnsi="Verdana"/>
          <w:b/>
          <w:noProof/>
          <w:sz w:val="12"/>
          <w:szCs w:val="12"/>
          <w:lang w:val="sr-Cyrl-CS"/>
        </w:rPr>
      </w:pPr>
    </w:p>
    <w:tbl>
      <w:tblPr>
        <w:tblW w:w="970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52"/>
        <w:gridCol w:w="2410"/>
        <w:gridCol w:w="1275"/>
        <w:gridCol w:w="4071"/>
      </w:tblGrid>
      <w:tr w:rsidR="002E6200" w:rsidRPr="002E6200" w:rsidTr="004A7D8F">
        <w:trPr>
          <w:trHeight w:val="563"/>
          <w:jc w:val="center"/>
        </w:trPr>
        <w:tc>
          <w:tcPr>
            <w:tcW w:w="1952" w:type="dxa"/>
            <w:tcBorders>
              <w:top w:val="single" w:sz="4" w:space="0" w:color="auto"/>
              <w:left w:val="single" w:sz="4" w:space="0" w:color="auto"/>
              <w:bottom w:val="single" w:sz="4" w:space="0" w:color="auto"/>
              <w:right w:val="single" w:sz="4" w:space="0" w:color="auto"/>
            </w:tcBorders>
            <w:shd w:val="clear" w:color="auto" w:fill="BFBFBF"/>
            <w:vAlign w:val="center"/>
          </w:tcPr>
          <w:p w:rsidR="004A7D8F" w:rsidRPr="002E6200" w:rsidRDefault="004A7D8F">
            <w:pPr>
              <w:jc w:val="center"/>
              <w:rPr>
                <w:rFonts w:ascii="Verdana" w:hAnsi="Verdana" w:cs="Arial"/>
                <w:b/>
                <w:bCs/>
                <w:noProof/>
                <w:sz w:val="14"/>
                <w:szCs w:val="16"/>
                <w:lang w:val="sr-Cyrl-CS"/>
              </w:rPr>
            </w:pPr>
          </w:p>
          <w:p w:rsidR="004A7D8F" w:rsidRPr="002E6200" w:rsidRDefault="004A7D8F">
            <w:pPr>
              <w:jc w:val="center"/>
              <w:rPr>
                <w:rFonts w:ascii="Verdana" w:hAnsi="Verdana" w:cs="Arial"/>
                <w:b/>
                <w:bCs/>
                <w:noProof/>
                <w:sz w:val="14"/>
                <w:szCs w:val="16"/>
                <w:lang w:val="sr-Cyrl-CS"/>
              </w:rPr>
            </w:pPr>
            <w:r w:rsidRPr="002E6200">
              <w:rPr>
                <w:rFonts w:ascii="Verdana" w:hAnsi="Verdana" w:cs="Arial"/>
                <w:b/>
                <w:bCs/>
                <w:noProof/>
                <w:sz w:val="14"/>
                <w:szCs w:val="16"/>
                <w:lang w:val="sr-Cyrl-CS"/>
              </w:rPr>
              <w:t>Число</w:t>
            </w:r>
            <w:r w:rsidRPr="002E6200">
              <w:rPr>
                <w:rFonts w:ascii="Verdana" w:hAnsi="Verdana" w:cs="Arial"/>
                <w:bCs/>
                <w:noProof/>
                <w:sz w:val="14"/>
                <w:szCs w:val="16"/>
                <w:lang w:val="sr-Cyrl-CS"/>
              </w:rPr>
              <w:t xml:space="preserve"> </w:t>
            </w:r>
            <w:r w:rsidRPr="002E6200">
              <w:rPr>
                <w:rFonts w:ascii="Verdana" w:hAnsi="Verdana" w:cs="Arial"/>
                <w:b/>
                <w:bCs/>
                <w:noProof/>
                <w:sz w:val="14"/>
                <w:szCs w:val="16"/>
                <w:lang w:val="sr-Cyrl-CS"/>
              </w:rPr>
              <w:t>прияви</w:t>
            </w:r>
          </w:p>
        </w:tc>
        <w:tc>
          <w:tcPr>
            <w:tcW w:w="2410" w:type="dxa"/>
            <w:tcBorders>
              <w:top w:val="single" w:sz="4" w:space="0" w:color="auto"/>
              <w:left w:val="single" w:sz="4" w:space="0" w:color="auto"/>
              <w:bottom w:val="single" w:sz="4" w:space="0" w:color="auto"/>
              <w:right w:val="single" w:sz="4" w:space="0" w:color="auto"/>
            </w:tcBorders>
            <w:shd w:val="clear" w:color="auto" w:fill="BFBFBF"/>
            <w:vAlign w:val="center"/>
          </w:tcPr>
          <w:p w:rsidR="004A7D8F" w:rsidRPr="002E6200" w:rsidRDefault="004A7D8F">
            <w:pPr>
              <w:jc w:val="center"/>
              <w:rPr>
                <w:rFonts w:ascii="Verdana" w:hAnsi="Verdana" w:cs="Arial"/>
                <w:b/>
                <w:bCs/>
                <w:noProof/>
                <w:sz w:val="14"/>
                <w:szCs w:val="16"/>
                <w:lang w:val="sr-Cyrl-CS"/>
              </w:rPr>
            </w:pPr>
          </w:p>
          <w:p w:rsidR="004A7D8F" w:rsidRPr="002E6200" w:rsidRDefault="004A7D8F">
            <w:pPr>
              <w:jc w:val="center"/>
              <w:rPr>
                <w:rFonts w:ascii="Verdana" w:hAnsi="Verdana" w:cs="Arial"/>
                <w:b/>
                <w:bCs/>
                <w:noProof/>
                <w:sz w:val="14"/>
                <w:szCs w:val="16"/>
                <w:lang w:val="sr-Cyrl-CS"/>
              </w:rPr>
            </w:pPr>
            <w:r w:rsidRPr="002E6200">
              <w:rPr>
                <w:rFonts w:ascii="Verdana" w:hAnsi="Verdana" w:cs="Arial"/>
                <w:b/>
                <w:bCs/>
                <w:noProof/>
                <w:sz w:val="14"/>
                <w:szCs w:val="16"/>
                <w:lang w:val="sr-Cyrl-CS"/>
              </w:rPr>
              <w:t>Подношитель прияви</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tcPr>
          <w:p w:rsidR="004A7D8F" w:rsidRPr="002E6200" w:rsidRDefault="004A7D8F">
            <w:pPr>
              <w:jc w:val="center"/>
              <w:rPr>
                <w:rFonts w:ascii="Verdana" w:hAnsi="Verdana" w:cs="Arial"/>
                <w:b/>
                <w:bCs/>
                <w:noProof/>
                <w:sz w:val="14"/>
                <w:szCs w:val="16"/>
                <w:lang w:val="sr-Cyrl-CS"/>
              </w:rPr>
            </w:pPr>
          </w:p>
          <w:p w:rsidR="004A7D8F" w:rsidRPr="002E6200" w:rsidRDefault="004A7D8F">
            <w:pPr>
              <w:jc w:val="center"/>
              <w:rPr>
                <w:rFonts w:ascii="Verdana" w:hAnsi="Verdana" w:cs="Arial"/>
                <w:b/>
                <w:bCs/>
                <w:noProof/>
                <w:sz w:val="14"/>
                <w:szCs w:val="16"/>
                <w:lang w:val="sr-Cyrl-CS"/>
              </w:rPr>
            </w:pPr>
            <w:r w:rsidRPr="002E6200">
              <w:rPr>
                <w:rFonts w:ascii="Verdana" w:hAnsi="Verdana" w:cs="Arial"/>
                <w:b/>
                <w:bCs/>
                <w:noProof/>
                <w:sz w:val="14"/>
                <w:szCs w:val="16"/>
                <w:lang w:val="sr-Cyrl-CS"/>
              </w:rPr>
              <w:t>Место</w:t>
            </w:r>
          </w:p>
        </w:tc>
        <w:tc>
          <w:tcPr>
            <w:tcW w:w="40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7D8F" w:rsidRPr="002E6200" w:rsidRDefault="004A7D8F">
            <w:pPr>
              <w:jc w:val="center"/>
              <w:rPr>
                <w:rFonts w:ascii="Verdana" w:hAnsi="Verdana" w:cs="Arial"/>
                <w:b/>
                <w:bCs/>
                <w:noProof/>
                <w:sz w:val="14"/>
                <w:szCs w:val="16"/>
                <w:lang w:val="sr-Cyrl-CS"/>
              </w:rPr>
            </w:pPr>
            <w:r w:rsidRPr="002E6200">
              <w:rPr>
                <w:rFonts w:ascii="Verdana" w:hAnsi="Verdana" w:cs="Arial"/>
                <w:b/>
                <w:bCs/>
                <w:noProof/>
                <w:sz w:val="14"/>
                <w:szCs w:val="16"/>
                <w:lang w:val="sr-Cyrl-CS"/>
              </w:rPr>
              <w:t>Наменка вимаганих средствох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b/>
                <w:noProof/>
                <w:sz w:val="14"/>
                <w:szCs w:val="16"/>
                <w:lang w:val="sr-Cyrl-CS"/>
              </w:rPr>
            </w:pPr>
            <w:r w:rsidRPr="002E6200">
              <w:rPr>
                <w:rFonts w:ascii="Verdana" w:hAnsi="Verdana"/>
                <w:noProof/>
                <w:sz w:val="14"/>
                <w:szCs w:val="16"/>
                <w:lang w:val="sr-Cyrl-CS"/>
              </w:rPr>
              <w:lastRenderedPageBreak/>
              <w:t>128-90-841/2015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Ґимназия „Светозар Маркович“</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128-90-843/2015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и штредня школа „Жарко Зренянин“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128-90-874/2015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Висока школа фаховних студийох за образованє воспитачох и тренерох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128-90-869/2015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„Майшанска драга“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128-90-901/2015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Историйни архив Суботица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хтори виписани на язикох хтори ше службено хаснує у городзе.</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128-90-979/2015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Явне подприємство „Палич-Лудаш“</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Палич</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128-90-900/2015-01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„Шупляк“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Шупляк</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населєним месце.</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128-90-900/2015-02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„Шупляк“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Шупляк</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орґанизацийох, хтори виписани на язикох хтори ше службено хаснує у населєним месце.</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128-90-931/2015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„Дюро Салай“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128-90-952/2015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Центер за социялну роботу городу Суботици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trHeight w:val="856"/>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128-90-953/2015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Центер за социялну роботу городу Суботици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вецейязичних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128-90-974/2015-01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„Александрово“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128-90-949/2015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Ґеронтолоґийни центер – социялна здравствена установа за старанє о одроснутих особох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128-90-980/2015-01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Городски Музей Суботица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128-90-946/2015-02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„Палич“</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Палич</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населєним месце.</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128-90-881/2015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„Кизур Иштван“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Суботица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 xml:space="preserve">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w:t>
            </w:r>
            <w:r w:rsidRPr="002E6200">
              <w:rPr>
                <w:rFonts w:ascii="Verdana" w:hAnsi="Verdana"/>
                <w:noProof/>
                <w:sz w:val="14"/>
                <w:szCs w:val="16"/>
                <w:lang w:val="sr-Cyrl-CS"/>
              </w:rPr>
              <w:lastRenderedPageBreak/>
              <w:t>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lastRenderedPageBreak/>
              <w:t>128-90-845/2015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„Светозар Милетич“</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Светозар Милетич</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хтори виписани на язикох хтори ше службено хаснує у населєним месце и друкованя вецейязичних формуларох и других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128-90-887/2015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Городски музей Зомбор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Зомбор</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128-90-926/2015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Городска библиотека „Карло Биєлицки“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Зомбор</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128-90-919/2015-01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Туристична орґанизация городу Зомбор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Зомбор</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орґанизациї хтори виписани на язикох хтори ше службено хаснує у роботи и за друкованє вецейязичних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128-90-919/2015-02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Туристична орґанизация городу Зомбор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Зомбор</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128-90-924/2015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„Бездан“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Бездан</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128-90-936/2015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„Братство єдинство“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Зомбор</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128-90-923/2015-02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Явне комуналне подприємство „Желєнїдло“ Зомбор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Зомбор</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trHeight w:val="101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128-90-842/2015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cs="Arial"/>
                <w:noProof/>
                <w:sz w:val="14"/>
                <w:szCs w:val="16"/>
                <w:lang w:val="sr-Cyrl-CS"/>
              </w:rPr>
              <w:t>Информацийни центер за розвой Потиского реґиону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Канїжа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128-90-861/2015-01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„Трешнєвац“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Трешнєвац</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населєним месце.</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128-90-861/2015-02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„Трешнєвац“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Трешнєвац</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128-90-862/2015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Центер за социялну роботу Канїжа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Канїжа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128-90-871/2015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Канїжа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Канїжа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128-90-925/2015-01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cs="Arial"/>
                <w:noProof/>
                <w:sz w:val="14"/>
                <w:szCs w:val="16"/>
                <w:lang w:val="sr-Cyrl-CS"/>
              </w:rPr>
              <w:t>Реґионални центер за професионални розвой занятих у образованю</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Канїжа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128-90-925/2015-02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cs="Arial"/>
                <w:noProof/>
                <w:sz w:val="14"/>
                <w:szCs w:val="16"/>
                <w:lang w:val="sr-Cyrl-CS"/>
              </w:rPr>
              <w:t>Реґионални центер за професионални розвой занятих у образованю</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Канїжа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128-90-883/2015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Центер за социялну роботу Сента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Сента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 и за 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128-90-858/2015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Дом здравя Ада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Ада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lastRenderedPageBreak/>
              <w:t>128-90-853/2015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Дом здравя Ада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Ада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орґанизацийох и других обвисценьох за явносц хтори виписани на язикох хтори ше службено хаснує у општини.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128-90-866/2015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Библиотека „Сарваш Ґабор“ Ада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Ада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128-90-867/2015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Библиотека „Сарваш Ґабор“ Ада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Ада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trHeight w:val="159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128-90-942/2015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Дом за старих и пензионерох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Мол</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128-90-857/2015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cs="Arial"/>
                <w:noProof/>
                <w:sz w:val="14"/>
                <w:szCs w:val="16"/>
                <w:lang w:val="sr-Cyrl-CS"/>
              </w:rPr>
              <w:t>Центер за социялну роботу за Општини Бачка Тополя и Мали Идьош</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Бачка Тополя</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trHeight w:val="698"/>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128-90-879/2015-01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Польопривредна школа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Бачка Тополя</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128-90-896/2015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„Байша“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Байша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населєним месце.</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128-90-850/2015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„Нови Бечей“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Бечей</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општини.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128-90-875/2015-01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Центер за социялну роботу општини Нови Бечей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Бечей</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двоязичних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128-90-886/2015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Технїчна школа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Бечей</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128-90-908/2015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„Милешево“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Милешево</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орґанох и орґанизацийох хтори виписани на язикох хтори ше службено хаснує у населєним месце.</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128-90-911/2015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Општинска библиотека Ковачица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Ковачица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вецейязичних формуларох и других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128-90-971/2015-01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Била Церква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Била Церква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хтори виписани на язикох хтори ше службено хаснує у општини.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128-90-971/2015-02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Била Церква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Била Церква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128-90-927/2015-01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Скупштина општини Сечань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Сечань</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lang w:val="sr-Cyrl-CS"/>
              </w:rPr>
            </w:pPr>
            <w:r w:rsidRPr="002E6200">
              <w:rPr>
                <w:rFonts w:ascii="Verdana" w:hAnsi="Verdana"/>
                <w:noProof/>
                <w:sz w:val="14"/>
                <w:szCs w:val="16"/>
                <w:lang w:val="sr-Cyrl-CS"/>
              </w:rPr>
              <w:t>128-90-913/2015-02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Явне комуналне подприємство "8. авґуст" Сербска Црня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Сербска Црня</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128-90-913/2015-01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Явне комуналне подприємство "8. авґуст" Сербска Црня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Сербска Црня</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и спозоренями за явносц хтори виписани на язикох хтори ше службено хаснує у општини.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128-90-884/2015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Туристична орґанизация општини Вершец</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Вершец</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вецейязичних явних публикацийох.</w:t>
            </w:r>
          </w:p>
        </w:tc>
      </w:tr>
      <w:tr w:rsidR="002E6200" w:rsidRPr="00AF21FF" w:rsidTr="004A7D8F">
        <w:trPr>
          <w:trHeight w:val="656"/>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128-90-987/2015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„Ґудурица“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Ґудурица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друкованя вецейязичних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128-90-932/2015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cs="Arial"/>
                <w:noProof/>
                <w:sz w:val="14"/>
                <w:szCs w:val="16"/>
                <w:lang w:val="sr-Cyrl-CS"/>
              </w:rPr>
              <w:t xml:space="preserve">Висока школа фаховних студийох за воспитачох </w:t>
            </w:r>
            <w:r w:rsidRPr="002E6200">
              <w:rPr>
                <w:rFonts w:ascii="Verdana" w:hAnsi="Verdana" w:cs="Arial"/>
                <w:noProof/>
                <w:sz w:val="14"/>
                <w:szCs w:val="16"/>
                <w:lang w:val="sr-Cyrl-CS"/>
              </w:rPr>
              <w:lastRenderedPageBreak/>
              <w:t>„Михаило Палов“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lastRenderedPageBreak/>
              <w:t>Вершец</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Розвой системи електронскей управи за роботу у условийох вецейязичносци.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lastRenderedPageBreak/>
              <w:t>128-90-982/2015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Ґимназия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Нови Кнежевац</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trHeight w:val="1192"/>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128-90-915/2015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Општинска управа Темерин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Темерин</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улїцох хтори виписани на язикох хтори ше службено хаснує у општини.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128-90-906/2015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Општина Бачка Паланка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Бачка Паланка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назву населєного места на драгових напрямох хтори виписани на язикох хтори ше службено хаснує у општини.</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noProof/>
                <w:sz w:val="14"/>
                <w:szCs w:val="16"/>
                <w:lang w:val="sr-Cyrl-CS"/>
              </w:rPr>
            </w:pPr>
            <w:r w:rsidRPr="002E6200">
              <w:rPr>
                <w:rFonts w:ascii="Verdana" w:hAnsi="Verdana"/>
                <w:noProof/>
                <w:sz w:val="14"/>
                <w:szCs w:val="16"/>
                <w:lang w:val="sr-Cyrl-CS"/>
              </w:rPr>
              <w:t>128-90-975/2015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Месна заєднїца „Мокрин“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Мокрин</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Трошки виробку и поставяня таблох з обвисценями за явносц хтори виписани на язикох хтори ше службено хаснує у општини и за друкованє вецейязичних явних публикацийох.</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128-90-937/2015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Основна школа „Феєш Клара“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Кикинда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r w:rsidR="002E6200" w:rsidRPr="00AF21FF" w:rsidTr="004A7D8F">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128-90-989/2015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Дом школярох штреднїх школох „Никола Войводич“</w:t>
            </w:r>
          </w:p>
        </w:tc>
        <w:tc>
          <w:tcPr>
            <w:tcW w:w="127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Verdana" w:hAnsi="Verdana"/>
                <w:noProof/>
                <w:sz w:val="14"/>
                <w:szCs w:val="16"/>
                <w:lang w:val="sr-Cyrl-CS"/>
              </w:rPr>
            </w:pPr>
            <w:r w:rsidRPr="002E6200">
              <w:rPr>
                <w:rFonts w:ascii="Verdana" w:hAnsi="Verdana"/>
                <w:noProof/>
                <w:sz w:val="14"/>
                <w:szCs w:val="16"/>
                <w:lang w:val="sr-Cyrl-CS"/>
              </w:rPr>
              <w:t>Кикинда</w:t>
            </w:r>
          </w:p>
        </w:tc>
        <w:tc>
          <w:tcPr>
            <w:tcW w:w="407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Verdana" w:hAnsi="Verdana"/>
                <w:noProof/>
                <w:sz w:val="14"/>
                <w:szCs w:val="16"/>
                <w:lang w:val="sr-Cyrl-CS"/>
              </w:rPr>
            </w:pPr>
            <w:r w:rsidRPr="002E6200">
              <w:rPr>
                <w:rFonts w:ascii="Verdana" w:hAnsi="Verdana"/>
                <w:noProof/>
                <w:sz w:val="14"/>
                <w:szCs w:val="16"/>
                <w:lang w:val="sr-Cyrl-CS"/>
              </w:rPr>
              <w:t>Оспособйованє занятих у орґанох и орґанизацийох же би хасновали язик националней меншини - националней заєднїци хтори ше службено хаснує, окреме занятих на роботних местох на хторих ше витворює контакт зоз странками (з участвованьом на курсох, семинарох и на други способи хтори орґанизовани за тоту наменку).</w:t>
            </w:r>
          </w:p>
        </w:tc>
      </w:tr>
    </w:tbl>
    <w:p w:rsidR="004A7D8F" w:rsidRPr="002E6200" w:rsidRDefault="004A7D8F" w:rsidP="004A7D8F">
      <w:pPr>
        <w:jc w:val="both"/>
        <w:rPr>
          <w:rFonts w:ascii="Verdana" w:hAnsi="Verdana"/>
          <w:b/>
          <w:noProof/>
          <w:sz w:val="18"/>
          <w:szCs w:val="18"/>
          <w:lang w:val="sr-Cyrl-CS"/>
        </w:rPr>
      </w:pPr>
    </w:p>
    <w:p w:rsidR="004A7D8F" w:rsidRPr="002E6200" w:rsidRDefault="004A7D8F" w:rsidP="004A7D8F">
      <w:pPr>
        <w:jc w:val="both"/>
        <w:rPr>
          <w:rFonts w:ascii="Verdana" w:hAnsi="Verdana"/>
          <w:b/>
          <w:noProof/>
          <w:sz w:val="18"/>
          <w:szCs w:val="18"/>
          <w:lang w:val="sr-Cyrl-CS"/>
        </w:rPr>
      </w:pPr>
      <w:r w:rsidRPr="002E6200">
        <w:rPr>
          <w:rFonts w:ascii="Verdana" w:hAnsi="Verdana"/>
          <w:b/>
          <w:noProof/>
          <w:sz w:val="18"/>
          <w:szCs w:val="18"/>
          <w:lang w:val="sr-Cyrl-CS"/>
        </w:rPr>
        <w:t>Прияви хтори нє були розпатрани, бо подношителє вимаганя нє спадаю до кругу субєктох хтори маю право на додзельованє средствох на конкурсу:</w:t>
      </w:r>
    </w:p>
    <w:p w:rsidR="004A7D8F" w:rsidRPr="002E6200" w:rsidRDefault="004A7D8F" w:rsidP="004A7D8F">
      <w:pPr>
        <w:rPr>
          <w:rFonts w:ascii="Verdana" w:hAnsi="Verdana"/>
          <w:b/>
          <w:noProof/>
          <w:sz w:val="18"/>
          <w:szCs w:val="18"/>
          <w:lang w:val="sr-Cyrl-CS"/>
        </w:rPr>
      </w:pPr>
    </w:p>
    <w:p w:rsidR="004A7D8F" w:rsidRPr="002E6200" w:rsidRDefault="004A7D8F" w:rsidP="004A7D8F">
      <w:pPr>
        <w:numPr>
          <w:ilvl w:val="0"/>
          <w:numId w:val="26"/>
        </w:numPr>
        <w:ind w:left="851" w:hanging="284"/>
        <w:rPr>
          <w:rFonts w:ascii="Verdana" w:hAnsi="Verdana"/>
          <w:noProof/>
          <w:sz w:val="18"/>
          <w:szCs w:val="18"/>
          <w:lang w:val="sr-Cyrl-CS"/>
        </w:rPr>
      </w:pPr>
      <w:r w:rsidRPr="002E6200">
        <w:rPr>
          <w:rFonts w:ascii="Verdana" w:hAnsi="Verdana"/>
          <w:noProof/>
          <w:sz w:val="18"/>
          <w:szCs w:val="18"/>
          <w:lang w:val="sr-Cyrl-CS"/>
        </w:rPr>
        <w:t>Културне дружтво „Мора Иштван“, Кеви – Число прияви: 128-90-960/2015</w:t>
      </w:r>
    </w:p>
    <w:p w:rsidR="004A7D8F" w:rsidRPr="002E6200" w:rsidRDefault="004A7D8F" w:rsidP="004A7D8F">
      <w:pPr>
        <w:numPr>
          <w:ilvl w:val="0"/>
          <w:numId w:val="26"/>
        </w:numPr>
        <w:ind w:left="851" w:hanging="284"/>
        <w:rPr>
          <w:rFonts w:ascii="Verdana" w:hAnsi="Verdana"/>
          <w:noProof/>
          <w:sz w:val="18"/>
          <w:szCs w:val="18"/>
          <w:lang w:val="sr-Cyrl-CS"/>
        </w:rPr>
      </w:pPr>
      <w:r w:rsidRPr="002E6200">
        <w:rPr>
          <w:rFonts w:ascii="Verdana" w:hAnsi="Verdana"/>
          <w:noProof/>
          <w:sz w:val="18"/>
          <w:szCs w:val="18"/>
          <w:lang w:val="sr-Cyrl-CS"/>
        </w:rPr>
        <w:t>Здруженє гражданох „Бездан инфо“, Бездан – Число прияви: 128-90-957/2015</w:t>
      </w:r>
    </w:p>
    <w:p w:rsidR="004A7D8F" w:rsidRPr="002E6200" w:rsidRDefault="004A7D8F" w:rsidP="004A7D8F">
      <w:pPr>
        <w:pStyle w:val="ListParagraph"/>
        <w:numPr>
          <w:ilvl w:val="0"/>
          <w:numId w:val="26"/>
        </w:numPr>
        <w:ind w:left="851" w:hanging="284"/>
        <w:rPr>
          <w:rFonts w:ascii="Verdana" w:hAnsi="Verdana"/>
          <w:noProof/>
          <w:sz w:val="18"/>
          <w:szCs w:val="18"/>
          <w:lang w:val="sr-Cyrl-CS"/>
        </w:rPr>
      </w:pPr>
      <w:r w:rsidRPr="002E6200">
        <w:rPr>
          <w:rFonts w:ascii="Verdana" w:hAnsi="Verdana"/>
          <w:noProof/>
          <w:sz w:val="18"/>
          <w:szCs w:val="18"/>
          <w:lang w:val="sr-Cyrl-CS"/>
        </w:rPr>
        <w:t>Лоґос-Принт доо, Тотове Село – Число прияви: 128-90-957/2015</w:t>
      </w:r>
    </w:p>
    <w:p w:rsidR="004A7D8F" w:rsidRPr="002E6200" w:rsidRDefault="004A7D8F" w:rsidP="004A7D8F">
      <w:pPr>
        <w:pStyle w:val="ListParagraph"/>
        <w:numPr>
          <w:ilvl w:val="0"/>
          <w:numId w:val="26"/>
        </w:numPr>
        <w:ind w:left="851" w:hanging="284"/>
        <w:rPr>
          <w:rFonts w:ascii="Verdana" w:hAnsi="Verdana"/>
          <w:noProof/>
          <w:sz w:val="18"/>
          <w:szCs w:val="18"/>
          <w:lang w:val="sr-Cyrl-CS"/>
        </w:rPr>
      </w:pPr>
      <w:r w:rsidRPr="002E6200">
        <w:rPr>
          <w:rFonts w:ascii="Verdana" w:hAnsi="Verdana"/>
          <w:noProof/>
          <w:sz w:val="18"/>
          <w:szCs w:val="18"/>
          <w:lang w:val="sr-Cyrl-CS"/>
        </w:rPr>
        <w:t>Розвойна аґенция городу Зомбор доо, Зомбор – Число прияви: 128-90-967/2015</w:t>
      </w:r>
    </w:p>
    <w:p w:rsidR="004A7D8F" w:rsidRPr="002E6200" w:rsidRDefault="004A7D8F" w:rsidP="004A7D8F">
      <w:pPr>
        <w:rPr>
          <w:rFonts w:ascii="Verdana" w:hAnsi="Verdana"/>
          <w:b/>
          <w:noProof/>
          <w:sz w:val="18"/>
          <w:szCs w:val="18"/>
          <w:lang w:val="sr-Cyrl-CS"/>
        </w:rPr>
      </w:pPr>
      <w:r w:rsidRPr="002E6200">
        <w:rPr>
          <w:rFonts w:ascii="Verdana" w:hAnsi="Verdana"/>
          <w:b/>
          <w:noProof/>
          <w:sz w:val="18"/>
          <w:szCs w:val="18"/>
          <w:lang w:val="sr-Cyrl-CS"/>
        </w:rPr>
        <w:t>Прияви хтори нє були розпатрани, бо ше нє одноша на з конкурсом предвидзени наменки:</w:t>
      </w:r>
    </w:p>
    <w:p w:rsidR="004A7D8F" w:rsidRPr="002E6200" w:rsidRDefault="004A7D8F" w:rsidP="004A7D8F">
      <w:pPr>
        <w:rPr>
          <w:rFonts w:ascii="Verdana" w:hAnsi="Verdana"/>
          <w:b/>
          <w:noProof/>
          <w:sz w:val="18"/>
          <w:szCs w:val="18"/>
          <w:lang w:val="sr-Cyrl-CS"/>
        </w:rPr>
      </w:pPr>
    </w:p>
    <w:p w:rsidR="004A7D8F" w:rsidRPr="002E6200" w:rsidRDefault="004A7D8F" w:rsidP="004A7D8F">
      <w:pPr>
        <w:pStyle w:val="ListParagraph"/>
        <w:numPr>
          <w:ilvl w:val="0"/>
          <w:numId w:val="27"/>
        </w:numPr>
        <w:ind w:left="851" w:hanging="284"/>
        <w:rPr>
          <w:rFonts w:ascii="Verdana" w:hAnsi="Verdana"/>
          <w:noProof/>
          <w:sz w:val="18"/>
          <w:szCs w:val="18"/>
          <w:lang w:val="sr-Cyrl-CS"/>
        </w:rPr>
      </w:pPr>
      <w:r w:rsidRPr="002E6200">
        <w:rPr>
          <w:rFonts w:ascii="Verdana" w:hAnsi="Verdana"/>
          <w:noProof/>
          <w:sz w:val="18"/>
          <w:szCs w:val="18"/>
          <w:lang w:val="sr-Cyrl-CS"/>
        </w:rPr>
        <w:t>Хемийно-поживова штредня школа, Чока – Число прияви: 128-90-855/2015-01</w:t>
      </w:r>
    </w:p>
    <w:p w:rsidR="004A7D8F" w:rsidRPr="002E6200" w:rsidRDefault="004A7D8F" w:rsidP="004A7D8F">
      <w:pPr>
        <w:pStyle w:val="ListParagraph"/>
        <w:numPr>
          <w:ilvl w:val="0"/>
          <w:numId w:val="27"/>
        </w:numPr>
        <w:ind w:left="851" w:hanging="284"/>
        <w:rPr>
          <w:rFonts w:ascii="Verdana" w:hAnsi="Verdana"/>
          <w:noProof/>
          <w:sz w:val="18"/>
          <w:szCs w:val="18"/>
          <w:lang w:val="sr-Cyrl-CS"/>
        </w:rPr>
      </w:pPr>
      <w:r w:rsidRPr="002E6200">
        <w:rPr>
          <w:rFonts w:ascii="Verdana" w:hAnsi="Verdana"/>
          <w:noProof/>
          <w:sz w:val="18"/>
          <w:szCs w:val="18"/>
          <w:lang w:val="sr-Cyrl-CS"/>
        </w:rPr>
        <w:t>Установа за предшколске воспитанє и образованє „Бачи Йова Змай“, Ада – Число прияви: 128-90-907/2015</w:t>
      </w:r>
    </w:p>
    <w:p w:rsidR="004A7D8F" w:rsidRPr="002E6200" w:rsidRDefault="004A7D8F" w:rsidP="004A7D8F">
      <w:pPr>
        <w:pStyle w:val="ListParagraph"/>
        <w:numPr>
          <w:ilvl w:val="0"/>
          <w:numId w:val="27"/>
        </w:numPr>
        <w:ind w:left="851" w:hanging="284"/>
        <w:rPr>
          <w:rFonts w:ascii="Verdana" w:hAnsi="Verdana"/>
          <w:noProof/>
          <w:sz w:val="18"/>
          <w:szCs w:val="18"/>
          <w:lang w:val="sr-Cyrl-CS"/>
        </w:rPr>
      </w:pPr>
      <w:r w:rsidRPr="002E6200">
        <w:rPr>
          <w:rFonts w:ascii="Verdana" w:hAnsi="Verdana"/>
          <w:noProof/>
          <w:sz w:val="18"/>
          <w:szCs w:val="18"/>
          <w:lang w:val="sr-Cyrl-CS"/>
        </w:rPr>
        <w:t>Центер за социялну роботу Општини Ада, Ада – Число прияви: 128-90-964/2015</w:t>
      </w:r>
    </w:p>
    <w:p w:rsidR="004A7D8F" w:rsidRPr="002E6200" w:rsidRDefault="004A7D8F" w:rsidP="004A7D8F">
      <w:pPr>
        <w:pStyle w:val="ListParagraph"/>
        <w:numPr>
          <w:ilvl w:val="0"/>
          <w:numId w:val="27"/>
        </w:numPr>
        <w:ind w:left="851" w:hanging="284"/>
        <w:rPr>
          <w:rFonts w:ascii="Verdana" w:hAnsi="Verdana"/>
          <w:noProof/>
          <w:sz w:val="18"/>
          <w:szCs w:val="18"/>
          <w:lang w:val="sr-Cyrl-CS"/>
        </w:rPr>
      </w:pPr>
      <w:r w:rsidRPr="002E6200">
        <w:rPr>
          <w:rFonts w:ascii="Verdana" w:hAnsi="Verdana"/>
          <w:noProof/>
          <w:sz w:val="18"/>
          <w:szCs w:val="18"/>
          <w:lang w:val="sr-Cyrl-CS"/>
        </w:rPr>
        <w:t>Скупштина општини Нови Кнежевац, Нови Кнежевац – Число прияви: 128-90-981/2015-02</w:t>
      </w:r>
    </w:p>
    <w:p w:rsidR="004A7D8F" w:rsidRPr="002E6200" w:rsidRDefault="004A7D8F" w:rsidP="004A7D8F">
      <w:pPr>
        <w:rPr>
          <w:rFonts w:ascii="Verdana" w:hAnsi="Verdana"/>
          <w:b/>
          <w:noProof/>
          <w:sz w:val="18"/>
          <w:szCs w:val="18"/>
          <w:lang w:val="sr-Cyrl-CS"/>
        </w:rPr>
      </w:pPr>
      <w:r w:rsidRPr="002E6200">
        <w:rPr>
          <w:rFonts w:ascii="Verdana" w:hAnsi="Verdana"/>
          <w:b/>
          <w:noProof/>
          <w:sz w:val="18"/>
          <w:szCs w:val="18"/>
          <w:lang w:val="sr-Cyrl-CS"/>
        </w:rPr>
        <w:t>Прияви хтори нє були розпатрани, бо су нєподполни:</w:t>
      </w:r>
    </w:p>
    <w:p w:rsidR="004A7D8F" w:rsidRPr="002E6200" w:rsidRDefault="004A7D8F" w:rsidP="004A7D8F">
      <w:pPr>
        <w:rPr>
          <w:rFonts w:ascii="Verdana" w:hAnsi="Verdana"/>
          <w:b/>
          <w:noProof/>
          <w:sz w:val="18"/>
          <w:szCs w:val="18"/>
          <w:lang w:val="sr-Cyrl-CS"/>
        </w:rPr>
      </w:pPr>
    </w:p>
    <w:p w:rsidR="004A7D8F" w:rsidRPr="002E6200" w:rsidRDefault="004A7D8F" w:rsidP="004A7D8F">
      <w:pPr>
        <w:pStyle w:val="ListParagraph"/>
        <w:numPr>
          <w:ilvl w:val="0"/>
          <w:numId w:val="28"/>
        </w:numPr>
        <w:ind w:left="851" w:hanging="284"/>
        <w:rPr>
          <w:rFonts w:ascii="Verdana" w:hAnsi="Verdana"/>
          <w:noProof/>
          <w:sz w:val="18"/>
          <w:szCs w:val="18"/>
          <w:lang w:val="sr-Latn-RS"/>
        </w:rPr>
      </w:pPr>
      <w:r w:rsidRPr="002E6200">
        <w:rPr>
          <w:rFonts w:ascii="Verdana" w:hAnsi="Verdana"/>
          <w:noProof/>
          <w:sz w:val="18"/>
          <w:szCs w:val="18"/>
          <w:lang w:val="sr-Cyrl-CS"/>
        </w:rPr>
        <w:t>Месна заєднїца „Ягодов лєс“, Суботица – Число прияви: 128-90-985/2015.</w:t>
      </w:r>
    </w:p>
    <w:p w:rsidR="004A7D8F" w:rsidRPr="002E6200" w:rsidRDefault="004A7D8F" w:rsidP="004A7D8F">
      <w:pPr>
        <w:pStyle w:val="ListParagraph"/>
        <w:ind w:left="851"/>
        <w:rPr>
          <w:rFonts w:ascii="Verdana" w:hAnsi="Verdana"/>
          <w:noProof/>
          <w:sz w:val="18"/>
          <w:szCs w:val="18"/>
          <w:lang w:val="sr-Latn-RS"/>
        </w:rPr>
      </w:pPr>
    </w:p>
    <w:p w:rsidR="004A7D8F" w:rsidRPr="002E6200" w:rsidRDefault="004A7D8F" w:rsidP="004A7D8F">
      <w:pPr>
        <w:pStyle w:val="Heading2"/>
      </w:pPr>
      <w:bookmarkStart w:id="149" w:name="_Toc448821205"/>
      <w:bookmarkStart w:id="150" w:name="_Toc448819283"/>
      <w:bookmarkStart w:id="151" w:name="_Toc433550024"/>
      <w:r w:rsidRPr="002E6200">
        <w:t>15. ПОДАТКИ О ВИПЛАЦЕНИХ ПЛАЦОХ, ЗАРОБКОХ И ДРУГИХ ПРИМАНЬОХ</w:t>
      </w:r>
      <w:bookmarkEnd w:id="149"/>
      <w:bookmarkEnd w:id="150"/>
      <w:bookmarkEnd w:id="151"/>
    </w:p>
    <w:p w:rsidR="004A7D8F" w:rsidRPr="002E6200" w:rsidRDefault="004A7D8F" w:rsidP="004A7D8F">
      <w:pPr>
        <w:autoSpaceDE w:val="0"/>
        <w:autoSpaceDN w:val="0"/>
        <w:adjustRightInd w:val="0"/>
        <w:rPr>
          <w:rFonts w:ascii="Verdana" w:hAnsi="Verdana"/>
          <w:b/>
          <w:bCs/>
          <w:sz w:val="18"/>
          <w:szCs w:val="18"/>
          <w:lang w:val="sr-Cyrl-CS"/>
        </w:rPr>
      </w:pPr>
    </w:p>
    <w:p w:rsidR="004A7D8F" w:rsidRPr="002E6200" w:rsidRDefault="004A7D8F" w:rsidP="004A7D8F">
      <w:pPr>
        <w:autoSpaceDE w:val="0"/>
        <w:autoSpaceDN w:val="0"/>
        <w:adjustRightInd w:val="0"/>
        <w:rPr>
          <w:rFonts w:ascii="Verdana" w:hAnsi="Verdana"/>
          <w:b/>
          <w:bCs/>
          <w:sz w:val="18"/>
          <w:szCs w:val="18"/>
          <w:lang w:val="sr-Cyrl-CS"/>
        </w:rPr>
      </w:pPr>
      <w:bookmarkStart w:id="152" w:name="_Toc436832491"/>
      <w:bookmarkStart w:id="153" w:name="_Toc433550026"/>
      <w:r w:rsidRPr="002E6200">
        <w:rPr>
          <w:rFonts w:ascii="Verdana" w:hAnsi="Verdana"/>
          <w:b/>
          <w:bCs/>
          <w:sz w:val="18"/>
          <w:szCs w:val="18"/>
          <w:lang w:val="sr-Cyrl-CS"/>
        </w:rPr>
        <w:t>Податки за марец 2016. року</w:t>
      </w:r>
    </w:p>
    <w:p w:rsidR="004A7D8F" w:rsidRPr="002E6200" w:rsidRDefault="004A7D8F" w:rsidP="004A7D8F">
      <w:pPr>
        <w:autoSpaceDE w:val="0"/>
        <w:autoSpaceDN w:val="0"/>
        <w:adjustRightInd w:val="0"/>
        <w:rPr>
          <w:rFonts w:ascii="Verdana" w:hAnsi="Verdana"/>
          <w:b/>
          <w:bCs/>
          <w:sz w:val="18"/>
          <w:szCs w:val="18"/>
          <w:lang w:val="sr-Cyrl-CS"/>
        </w:rPr>
      </w:pPr>
    </w:p>
    <w:p w:rsidR="004A7D8F" w:rsidRPr="002E6200" w:rsidRDefault="004A7D8F" w:rsidP="004A7D8F">
      <w:pPr>
        <w:autoSpaceDE w:val="0"/>
        <w:autoSpaceDN w:val="0"/>
        <w:adjustRightInd w:val="0"/>
        <w:jc w:val="both"/>
        <w:rPr>
          <w:rFonts w:ascii="Verdana" w:hAnsi="Verdana"/>
          <w:sz w:val="18"/>
          <w:szCs w:val="18"/>
          <w:lang w:val="sr-Cyrl-CS"/>
        </w:rPr>
      </w:pPr>
      <w:r w:rsidRPr="002E6200">
        <w:rPr>
          <w:rFonts w:ascii="Verdana" w:hAnsi="Verdana"/>
          <w:sz w:val="18"/>
          <w:szCs w:val="18"/>
          <w:lang w:val="sr-Cyrl-CS"/>
        </w:rPr>
        <w:t xml:space="preserve">На основи члена 30. Покраїнскей скупштинскей oдлуки о покраїнскей управи („Службени новини АПВ″, число 37/14 и 54/14 – др. одлука) и члена 21. Покраїнскей уредби о утвердзованю званьох и занїманьох занятих у покраїнских орґанох и о началох за нукашню орґанизацию и систематизацию роботних местох („Службени новини АПВ″, число 24/12, 35/12, 16/14, 40/14, 1/15 и 20/15), принєшени Правилнїк о нукашнєй орґанизациї и </w:t>
      </w:r>
      <w:r w:rsidRPr="002E6200">
        <w:rPr>
          <w:rFonts w:ascii="Verdana" w:hAnsi="Verdana"/>
          <w:sz w:val="18"/>
          <w:szCs w:val="18"/>
          <w:lang w:val="sr-Cyrl-CS"/>
        </w:rPr>
        <w:lastRenderedPageBreak/>
        <w:t>систематизациї роботних местох у Покраїнским секретарияту. На основи Правилнїка, у марцу 2016. року, розпорядок систематизованих местох у Покраїнским секретарияту приказани у Таблїчки 1.</w:t>
      </w:r>
    </w:p>
    <w:p w:rsidR="004A7D8F" w:rsidRPr="002E6200" w:rsidRDefault="004A7D8F" w:rsidP="004A7D8F">
      <w:pPr>
        <w:autoSpaceDE w:val="0"/>
        <w:autoSpaceDN w:val="0"/>
        <w:adjustRightInd w:val="0"/>
        <w:jc w:val="both"/>
        <w:rPr>
          <w:rFonts w:ascii="Verdana" w:hAnsi="Verdana"/>
          <w:sz w:val="18"/>
          <w:szCs w:val="18"/>
          <w:lang w:val="sr-Cyrl-CS"/>
        </w:rPr>
      </w:pPr>
    </w:p>
    <w:p w:rsidR="004A7D8F" w:rsidRPr="002E6200" w:rsidRDefault="004A7D8F" w:rsidP="004A7D8F">
      <w:pPr>
        <w:autoSpaceDE w:val="0"/>
        <w:autoSpaceDN w:val="0"/>
        <w:adjustRightInd w:val="0"/>
        <w:ind w:left="1080" w:hanging="1080"/>
        <w:jc w:val="center"/>
        <w:rPr>
          <w:rFonts w:ascii="Verdana" w:hAnsi="Verdana"/>
          <w:bCs/>
          <w:i/>
          <w:sz w:val="18"/>
          <w:szCs w:val="18"/>
          <w:lang w:val="sr-Cyrl-CS"/>
        </w:rPr>
      </w:pPr>
      <w:r w:rsidRPr="002E6200">
        <w:rPr>
          <w:rFonts w:ascii="Verdana" w:hAnsi="Verdana"/>
          <w:i/>
          <w:sz w:val="18"/>
          <w:szCs w:val="18"/>
          <w:lang w:val="sr-Cyrl-CS"/>
        </w:rPr>
        <w:t xml:space="preserve">Таблїчка 1: </w:t>
      </w:r>
      <w:r w:rsidRPr="002E6200">
        <w:rPr>
          <w:rFonts w:ascii="Verdana" w:hAnsi="Verdana"/>
          <w:bCs/>
          <w:i/>
          <w:sz w:val="18"/>
          <w:szCs w:val="18"/>
          <w:lang w:val="sr-Cyrl-CS"/>
        </w:rPr>
        <w:t>Препатрунок числа покраїнских службенїкох на руководзацих и вивершительних роботних местох у Покраїнским секретарияту за мешац марец 2016. року, на основи актуалного Правилнїка о нукашнєй орґанизациї и систематизациї роботних местох у Покраїнским секретарияту</w:t>
      </w:r>
    </w:p>
    <w:p w:rsidR="004A7D8F" w:rsidRPr="002E6200" w:rsidRDefault="004A7D8F" w:rsidP="004A7D8F">
      <w:pPr>
        <w:spacing w:before="120" w:after="120"/>
        <w:ind w:firstLine="720"/>
        <w:jc w:val="both"/>
        <w:rPr>
          <w:rFonts w:ascii="Calibri" w:hAnsi="Calibri"/>
          <w:noProof/>
          <w:sz w:val="20"/>
          <w:szCs w:val="20"/>
          <w:lang w:val="sr-Cyrl-RS" w:eastAsia="x-none"/>
        </w:rPr>
      </w:pPr>
      <w:r w:rsidRPr="002E6200">
        <w:rPr>
          <w:rFonts w:ascii="Calibri" w:hAnsi="Calibri"/>
          <w:noProof/>
          <w:sz w:val="20"/>
          <w:szCs w:val="20"/>
          <w:lang w:val="sr-Cyrl-RS" w:eastAsia="x-none"/>
        </w:rPr>
        <w:t xml:space="preserve">Препатрунок числа поставених особох у Секретарияту (заняти на одредзени час </w:t>
      </w:r>
      <w:r w:rsidR="00EA0C72">
        <w:rPr>
          <w:rFonts w:ascii="Calibri" w:hAnsi="Calibri"/>
          <w:noProof/>
          <w:sz w:val="20"/>
          <w:szCs w:val="20"/>
          <w:lang w:val="sr-Cyrl-RS" w:eastAsia="x-none"/>
        </w:rPr>
        <w:t>–</w:t>
      </w:r>
      <w:r w:rsidRPr="002E6200">
        <w:rPr>
          <w:rFonts w:ascii="Calibri" w:hAnsi="Calibri"/>
          <w:noProof/>
          <w:sz w:val="20"/>
          <w:szCs w:val="20"/>
          <w:lang w:val="sr-Cyrl-RS" w:eastAsia="x-none"/>
        </w:rPr>
        <w:t xml:space="preserve"> функциї):</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6"/>
        <w:gridCol w:w="1025"/>
      </w:tblGrid>
      <w:tr w:rsidR="002E6200" w:rsidRPr="002E6200" w:rsidTr="004A7D8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Cyrl-RS"/>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34"/>
              <w:rPr>
                <w:rFonts w:ascii="Calibri" w:hAnsi="Calibri"/>
                <w:noProof/>
                <w:sz w:val="20"/>
                <w:szCs w:val="20"/>
                <w:lang w:val="sr-Cyrl-RS"/>
              </w:rPr>
            </w:pPr>
            <w:r w:rsidRPr="002E6200">
              <w:rPr>
                <w:rFonts w:ascii="Calibri" w:hAnsi="Calibri"/>
                <w:noProof/>
                <w:sz w:val="20"/>
                <w:szCs w:val="20"/>
                <w:lang w:val="sr-Cyrl-RS"/>
              </w:rPr>
              <w:t>подсекретар</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Cyrl-RS"/>
              </w:rPr>
            </w:pPr>
            <w:r w:rsidRPr="002E6200">
              <w:rPr>
                <w:rFonts w:ascii="Calibri" w:hAnsi="Calibri"/>
                <w:noProof/>
                <w:sz w:val="20"/>
                <w:szCs w:val="20"/>
                <w:lang w:val="sr-Cyrl-RS"/>
              </w:rPr>
              <w:t>1</w:t>
            </w:r>
          </w:p>
        </w:tc>
      </w:tr>
      <w:tr w:rsidR="002E6200" w:rsidRPr="002E6200" w:rsidTr="004A7D8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Cyrl-RS"/>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34"/>
              <w:rPr>
                <w:rFonts w:ascii="Calibri" w:hAnsi="Calibri"/>
                <w:noProof/>
                <w:sz w:val="20"/>
                <w:szCs w:val="20"/>
                <w:lang w:val="sr-Cyrl-RS"/>
              </w:rPr>
            </w:pPr>
            <w:r w:rsidRPr="002E6200">
              <w:rPr>
                <w:rFonts w:ascii="Calibri" w:hAnsi="Calibri"/>
                <w:noProof/>
                <w:sz w:val="20"/>
                <w:szCs w:val="20"/>
                <w:lang w:val="sr-Cyrl-RS"/>
              </w:rPr>
              <w:t>помоцнїк покраїнского секретара</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Cyrl-RS"/>
              </w:rPr>
            </w:pPr>
            <w:r w:rsidRPr="002E6200">
              <w:rPr>
                <w:rFonts w:ascii="Calibri" w:hAnsi="Calibri"/>
                <w:noProof/>
                <w:sz w:val="20"/>
                <w:szCs w:val="20"/>
                <w:lang w:val="sr-Cyrl-RS"/>
              </w:rPr>
              <w:t>5</w:t>
            </w:r>
          </w:p>
        </w:tc>
      </w:tr>
      <w:tr w:rsidR="002E6200" w:rsidRPr="002E6200" w:rsidTr="004A7D8F">
        <w:trPr>
          <w:trHeight w:val="724"/>
          <w:jc w:val="center"/>
        </w:trPr>
        <w:tc>
          <w:tcPr>
            <w:tcW w:w="7219"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Cyrl-RS"/>
              </w:rPr>
            </w:pPr>
            <w:r w:rsidRPr="002E6200">
              <w:rPr>
                <w:rFonts w:ascii="Calibri" w:hAnsi="Calibri"/>
                <w:noProof/>
                <w:sz w:val="20"/>
                <w:szCs w:val="20"/>
                <w:lang w:val="sr-Cyrl-RS"/>
              </w:rPr>
              <w:t>В К У П Н О</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b/>
                <w:noProof/>
                <w:sz w:val="20"/>
                <w:szCs w:val="20"/>
                <w:lang w:val="sr-Cyrl-RS"/>
              </w:rPr>
            </w:pPr>
            <w:r w:rsidRPr="002E6200">
              <w:rPr>
                <w:rFonts w:ascii="Calibri" w:hAnsi="Calibri"/>
                <w:b/>
                <w:noProof/>
                <w:sz w:val="20"/>
                <w:szCs w:val="20"/>
                <w:lang w:val="sr-Cyrl-CS"/>
              </w:rPr>
              <w:t>6</w:t>
            </w:r>
          </w:p>
        </w:tc>
      </w:tr>
    </w:tbl>
    <w:p w:rsidR="004A7D8F" w:rsidRPr="002E6200" w:rsidRDefault="004A7D8F" w:rsidP="004A7D8F">
      <w:pPr>
        <w:spacing w:before="120" w:after="120"/>
        <w:ind w:firstLine="720"/>
        <w:jc w:val="both"/>
        <w:rPr>
          <w:rFonts w:ascii="Calibri" w:hAnsi="Calibri"/>
          <w:noProof/>
          <w:sz w:val="20"/>
          <w:szCs w:val="20"/>
          <w:lang w:val="sr-Cyrl-RS" w:eastAsia="x-none"/>
        </w:rPr>
      </w:pPr>
      <w:r w:rsidRPr="002E6200">
        <w:rPr>
          <w:rFonts w:ascii="Calibri" w:hAnsi="Calibri"/>
          <w:noProof/>
          <w:sz w:val="20"/>
          <w:szCs w:val="20"/>
          <w:lang w:val="sr-Cyrl-RS" w:eastAsia="x-none"/>
        </w:rPr>
        <w:t>Препатрунок числа роботних местох по званьох и занїманьох у Секретарияту (заняти на нєодредзени час):</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6526"/>
        <w:gridCol w:w="1025"/>
      </w:tblGrid>
      <w:tr w:rsidR="002E6200" w:rsidRPr="002E6200" w:rsidTr="004A7D8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Cyrl-RS"/>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34"/>
              <w:rPr>
                <w:rFonts w:ascii="Calibri" w:hAnsi="Calibri"/>
                <w:noProof/>
                <w:sz w:val="20"/>
                <w:szCs w:val="20"/>
                <w:lang w:val="sr-Cyrl-RS"/>
              </w:rPr>
            </w:pPr>
            <w:r w:rsidRPr="002E6200">
              <w:rPr>
                <w:rFonts w:ascii="Calibri" w:hAnsi="Calibri"/>
                <w:noProof/>
                <w:sz w:val="20"/>
                <w:szCs w:val="20"/>
                <w:lang w:val="sr-Cyrl-RS"/>
              </w:rPr>
              <w:t>самостойни фахови сотруднїк I</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Latn-RS"/>
              </w:rPr>
            </w:pPr>
            <w:r w:rsidRPr="002E6200">
              <w:rPr>
                <w:rFonts w:ascii="Calibri" w:hAnsi="Calibri"/>
                <w:noProof/>
                <w:sz w:val="20"/>
                <w:szCs w:val="20"/>
                <w:lang w:val="sr-Latn-RS"/>
              </w:rPr>
              <w:t>23</w:t>
            </w:r>
          </w:p>
        </w:tc>
      </w:tr>
      <w:tr w:rsidR="002E6200" w:rsidRPr="002E6200" w:rsidTr="004A7D8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Cyrl-RS"/>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34"/>
              <w:rPr>
                <w:rFonts w:ascii="Calibri" w:hAnsi="Calibri"/>
                <w:noProof/>
                <w:sz w:val="20"/>
                <w:szCs w:val="20"/>
                <w:lang w:val="sr-Cyrl-RS"/>
              </w:rPr>
            </w:pPr>
            <w:r w:rsidRPr="002E6200">
              <w:rPr>
                <w:rFonts w:ascii="Calibri" w:hAnsi="Calibri"/>
                <w:noProof/>
                <w:sz w:val="20"/>
                <w:szCs w:val="20"/>
                <w:lang w:val="sr-Cyrl-RS"/>
              </w:rPr>
              <w:t>самостойни фахови сотруднїк II</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Latn-RS"/>
              </w:rPr>
            </w:pPr>
            <w:r w:rsidRPr="002E6200">
              <w:rPr>
                <w:rFonts w:ascii="Calibri" w:hAnsi="Calibri"/>
                <w:noProof/>
                <w:sz w:val="20"/>
                <w:szCs w:val="20"/>
                <w:lang w:val="sr-Cyrl-RS"/>
              </w:rPr>
              <w:t>2</w:t>
            </w:r>
            <w:r w:rsidRPr="002E6200">
              <w:rPr>
                <w:rFonts w:ascii="Calibri" w:hAnsi="Calibri"/>
                <w:noProof/>
                <w:sz w:val="20"/>
                <w:szCs w:val="20"/>
                <w:lang w:val="sr-Latn-RS"/>
              </w:rPr>
              <w:t>0</w:t>
            </w:r>
          </w:p>
        </w:tc>
      </w:tr>
      <w:tr w:rsidR="002E6200" w:rsidRPr="002E6200" w:rsidTr="004A7D8F">
        <w:trPr>
          <w:trHeight w:hRule="exact" w:val="45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Cyrl-RS"/>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34"/>
              <w:rPr>
                <w:rFonts w:ascii="Calibri" w:hAnsi="Calibri"/>
                <w:noProof/>
                <w:sz w:val="20"/>
                <w:szCs w:val="20"/>
                <w:lang w:val="sr-Cyrl-RS"/>
              </w:rPr>
            </w:pPr>
            <w:r w:rsidRPr="002E6200">
              <w:rPr>
                <w:rFonts w:ascii="Calibri" w:hAnsi="Calibri"/>
                <w:noProof/>
                <w:sz w:val="20"/>
                <w:szCs w:val="20"/>
                <w:lang w:val="sr-Cyrl-RS"/>
              </w:rPr>
              <w:t>самостойни фахови сотруднїк</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Latn-RS"/>
              </w:rPr>
            </w:pPr>
            <w:r w:rsidRPr="002E6200">
              <w:rPr>
                <w:rFonts w:ascii="Calibri" w:hAnsi="Calibri"/>
                <w:noProof/>
                <w:sz w:val="20"/>
                <w:szCs w:val="20"/>
                <w:lang w:val="sr-Latn-RS"/>
              </w:rPr>
              <w:t>17</w:t>
            </w:r>
          </w:p>
        </w:tc>
      </w:tr>
      <w:tr w:rsidR="002E6200" w:rsidRPr="002E6200" w:rsidTr="004A7D8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Cyrl-RS"/>
              </w:rPr>
              <w:t>4.</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34"/>
              <w:rPr>
                <w:rFonts w:ascii="Calibri" w:hAnsi="Calibri"/>
                <w:noProof/>
                <w:sz w:val="20"/>
                <w:szCs w:val="20"/>
                <w:lang w:val="sr-Cyrl-RS"/>
              </w:rPr>
            </w:pPr>
            <w:r w:rsidRPr="002E6200">
              <w:rPr>
                <w:rFonts w:ascii="Calibri" w:hAnsi="Calibri"/>
                <w:noProof/>
                <w:sz w:val="20"/>
                <w:szCs w:val="20"/>
                <w:lang w:val="sr-Cyrl-RS"/>
              </w:rPr>
              <w:t>висши фахови сотруднїк</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en-GB"/>
              </w:rPr>
            </w:pPr>
            <w:r w:rsidRPr="002E6200">
              <w:rPr>
                <w:rFonts w:ascii="Calibri" w:hAnsi="Calibri"/>
                <w:noProof/>
                <w:sz w:val="20"/>
                <w:szCs w:val="20"/>
                <w:lang w:val="sr-Cyrl-RS"/>
              </w:rPr>
              <w:t>1</w:t>
            </w:r>
            <w:r w:rsidRPr="002E6200">
              <w:rPr>
                <w:rFonts w:ascii="Calibri" w:hAnsi="Calibri"/>
                <w:noProof/>
                <w:sz w:val="20"/>
                <w:szCs w:val="20"/>
                <w:lang w:val="en-GB"/>
              </w:rPr>
              <w:t>0</w:t>
            </w:r>
          </w:p>
        </w:tc>
      </w:tr>
      <w:tr w:rsidR="002E6200" w:rsidRPr="002E6200" w:rsidTr="004A7D8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Cyrl-RS"/>
              </w:rPr>
              <w:t>5.</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34"/>
              <w:rPr>
                <w:rFonts w:ascii="Calibri" w:hAnsi="Calibri"/>
                <w:noProof/>
                <w:sz w:val="20"/>
                <w:szCs w:val="20"/>
                <w:lang w:val="sr-Cyrl-RS"/>
              </w:rPr>
            </w:pPr>
            <w:r w:rsidRPr="002E6200">
              <w:rPr>
                <w:rFonts w:ascii="Calibri" w:hAnsi="Calibri"/>
                <w:noProof/>
                <w:sz w:val="20"/>
                <w:szCs w:val="20"/>
                <w:lang w:val="sr-Cyrl-RS"/>
              </w:rPr>
              <w:t>фахови сотруднїк</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strike/>
                <w:noProof/>
                <w:sz w:val="20"/>
                <w:szCs w:val="20"/>
                <w:lang w:val="sr-Latn-RS"/>
              </w:rPr>
            </w:pPr>
            <w:r w:rsidRPr="002E6200">
              <w:rPr>
                <w:rFonts w:ascii="Calibri" w:hAnsi="Calibri"/>
                <w:noProof/>
                <w:sz w:val="20"/>
                <w:szCs w:val="20"/>
                <w:lang w:val="sr-Latn-RS"/>
              </w:rPr>
              <w:t>9</w:t>
            </w:r>
          </w:p>
        </w:tc>
      </w:tr>
      <w:tr w:rsidR="002E6200" w:rsidRPr="002E6200" w:rsidTr="004A7D8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Cyrl-RS"/>
              </w:rPr>
              <w:t>6.</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Cyrl-RS"/>
              </w:rPr>
            </w:pPr>
            <w:r w:rsidRPr="002E6200">
              <w:rPr>
                <w:rFonts w:ascii="Calibri" w:hAnsi="Calibri"/>
                <w:noProof/>
                <w:sz w:val="20"/>
                <w:szCs w:val="20"/>
                <w:lang w:val="sr-Cyrl-RS"/>
              </w:rPr>
              <w:t>висши сотруднїк</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Latn-RS"/>
              </w:rPr>
            </w:pPr>
            <w:r w:rsidRPr="002E6200">
              <w:rPr>
                <w:rFonts w:ascii="Calibri" w:hAnsi="Calibri"/>
                <w:noProof/>
                <w:sz w:val="20"/>
                <w:szCs w:val="20"/>
                <w:lang w:val="sr-Latn-RS"/>
              </w:rPr>
              <w:t>3</w:t>
            </w:r>
          </w:p>
        </w:tc>
      </w:tr>
      <w:tr w:rsidR="002E6200" w:rsidRPr="002E6200" w:rsidTr="004A7D8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Latn-RS"/>
              </w:rPr>
              <w:t>7</w:t>
            </w:r>
            <w:r w:rsidRPr="002E6200">
              <w:rPr>
                <w:rFonts w:ascii="Calibri" w:hAnsi="Calibri"/>
                <w:noProof/>
                <w:sz w:val="20"/>
                <w:szCs w:val="20"/>
                <w:lang w:val="sr-Cyrl-R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Cyrl-RS"/>
              </w:rPr>
            </w:pPr>
            <w:r w:rsidRPr="002E6200">
              <w:rPr>
                <w:rFonts w:ascii="Calibri" w:hAnsi="Calibri"/>
                <w:noProof/>
                <w:sz w:val="20"/>
                <w:szCs w:val="20"/>
                <w:lang w:val="sr-Cyrl-RS"/>
              </w:rPr>
              <w:t>висши референт</w:t>
            </w:r>
          </w:p>
        </w:tc>
        <w:tc>
          <w:tcPr>
            <w:tcW w:w="1024" w:type="dxa"/>
            <w:tcBorders>
              <w:top w:val="single" w:sz="4" w:space="0" w:color="auto"/>
              <w:left w:val="single" w:sz="4" w:space="0" w:color="auto"/>
              <w:bottom w:val="single" w:sz="4" w:space="0" w:color="auto"/>
              <w:right w:val="single" w:sz="4" w:space="0" w:color="auto"/>
            </w:tcBorders>
            <w:vAlign w:val="center"/>
          </w:tcPr>
          <w:p w:rsidR="004A7D8F" w:rsidRPr="002E6200" w:rsidRDefault="004A7D8F">
            <w:pPr>
              <w:spacing w:before="120" w:after="120"/>
              <w:ind w:firstLine="24"/>
              <w:rPr>
                <w:rFonts w:ascii="Calibri" w:hAnsi="Calibri"/>
                <w:noProof/>
                <w:sz w:val="20"/>
                <w:szCs w:val="20"/>
                <w:lang w:val="sr-Latn-RS"/>
              </w:rPr>
            </w:pPr>
            <w:r w:rsidRPr="002E6200">
              <w:rPr>
                <w:rFonts w:ascii="Calibri" w:hAnsi="Calibri"/>
                <w:noProof/>
                <w:sz w:val="20"/>
                <w:szCs w:val="20"/>
                <w:lang w:val="sr-Latn-RS"/>
              </w:rPr>
              <w:t>8</w:t>
            </w:r>
          </w:p>
          <w:p w:rsidR="004A7D8F" w:rsidRPr="002E6200" w:rsidRDefault="004A7D8F">
            <w:pPr>
              <w:spacing w:before="120" w:after="120"/>
              <w:ind w:firstLine="24"/>
              <w:rPr>
                <w:rFonts w:ascii="Calibri" w:hAnsi="Calibri"/>
                <w:noProof/>
                <w:sz w:val="20"/>
                <w:szCs w:val="20"/>
                <w:lang w:val="sr-Cyrl-RS"/>
              </w:rPr>
            </w:pPr>
          </w:p>
          <w:p w:rsidR="004A7D8F" w:rsidRPr="002E6200" w:rsidRDefault="004A7D8F">
            <w:pPr>
              <w:spacing w:before="120" w:after="120"/>
              <w:ind w:firstLine="24"/>
              <w:rPr>
                <w:rFonts w:ascii="Calibri" w:hAnsi="Calibri"/>
                <w:noProof/>
                <w:sz w:val="20"/>
                <w:szCs w:val="20"/>
                <w:lang w:val="sr-Cyrl-RS"/>
              </w:rPr>
            </w:pPr>
          </w:p>
        </w:tc>
      </w:tr>
      <w:tr w:rsidR="002E6200" w:rsidRPr="002E6200" w:rsidTr="004A7D8F">
        <w:trPr>
          <w:trHeight w:hRule="exac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rPr>
            </w:pPr>
            <w:r w:rsidRPr="002E6200">
              <w:rPr>
                <w:rFonts w:ascii="Calibri" w:hAnsi="Calibri"/>
                <w:noProof/>
                <w:sz w:val="20"/>
                <w:szCs w:val="20"/>
                <w:lang w:val="sr-Latn-RS"/>
              </w:rPr>
              <w:t>8</w:t>
            </w:r>
            <w:r w:rsidRPr="002E6200">
              <w:rPr>
                <w:rFonts w:ascii="Calibri" w:hAnsi="Calibri"/>
                <w:noProof/>
                <w:sz w:val="20"/>
                <w:szCs w:val="20"/>
                <w:lang w:val="sr-Cyrl-R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Cyrl-RS"/>
              </w:rPr>
            </w:pPr>
            <w:r w:rsidRPr="002E6200">
              <w:rPr>
                <w:rFonts w:ascii="Calibri" w:hAnsi="Calibri"/>
                <w:noProof/>
                <w:sz w:val="20"/>
                <w:szCs w:val="20"/>
                <w:lang w:val="sr-Cyrl-RS"/>
              </w:rPr>
              <w:t>заняти зоз занїманьом</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Latn-RS"/>
              </w:rPr>
            </w:pPr>
            <w:r w:rsidRPr="002E6200">
              <w:rPr>
                <w:rFonts w:ascii="Calibri" w:hAnsi="Calibri"/>
                <w:noProof/>
                <w:sz w:val="20"/>
                <w:szCs w:val="20"/>
                <w:lang w:val="sr-Latn-RS"/>
              </w:rPr>
              <w:t>1</w:t>
            </w:r>
          </w:p>
        </w:tc>
      </w:tr>
      <w:tr w:rsidR="004A7D8F" w:rsidRPr="002E6200" w:rsidTr="004A7D8F">
        <w:trPr>
          <w:trHeight w:val="724"/>
          <w:jc w:val="center"/>
        </w:trPr>
        <w:tc>
          <w:tcPr>
            <w:tcW w:w="7219"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noProof/>
                <w:sz w:val="20"/>
                <w:szCs w:val="20"/>
                <w:lang w:val="sr-Cyrl-RS"/>
              </w:rPr>
            </w:pPr>
            <w:r w:rsidRPr="002E6200">
              <w:rPr>
                <w:rFonts w:ascii="Calibri" w:hAnsi="Calibri"/>
                <w:noProof/>
                <w:sz w:val="20"/>
                <w:szCs w:val="20"/>
                <w:lang w:val="sr-Cyrl-RS"/>
              </w:rPr>
              <w:t>У К У П Н О</w:t>
            </w:r>
          </w:p>
        </w:tc>
        <w:tc>
          <w:tcPr>
            <w:tcW w:w="102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rPr>
                <w:rFonts w:ascii="Calibri" w:hAnsi="Calibri"/>
                <w:b/>
                <w:noProof/>
                <w:sz w:val="20"/>
                <w:szCs w:val="20"/>
                <w:lang w:val="sr-Cyrl-RS"/>
              </w:rPr>
            </w:pPr>
            <w:r w:rsidRPr="002E6200">
              <w:rPr>
                <w:rFonts w:ascii="Calibri" w:hAnsi="Calibri"/>
                <w:b/>
                <w:noProof/>
                <w:sz w:val="20"/>
                <w:szCs w:val="20"/>
                <w:lang w:val="sr-Cyrl-CS"/>
              </w:rPr>
              <w:t>91</w:t>
            </w:r>
          </w:p>
        </w:tc>
      </w:tr>
    </w:tbl>
    <w:p w:rsidR="004A7D8F" w:rsidRPr="002E6200" w:rsidRDefault="004A7D8F" w:rsidP="004A7D8F">
      <w:pPr>
        <w:rPr>
          <w:rFonts w:ascii="Verdana" w:hAnsi="Verdana"/>
          <w:bCs/>
          <w:sz w:val="18"/>
          <w:szCs w:val="18"/>
          <w:lang w:val="sr-Cyrl-CS"/>
        </w:rPr>
      </w:pPr>
    </w:p>
    <w:p w:rsidR="004A7D8F" w:rsidRPr="002E6200" w:rsidRDefault="004A7D8F" w:rsidP="004A7D8F">
      <w:pPr>
        <w:pStyle w:val="1tekst"/>
        <w:ind w:left="0" w:firstLine="0"/>
        <w:rPr>
          <w:rFonts w:ascii="Verdana" w:hAnsi="Verdana" w:cs="Times New Roman"/>
          <w:b/>
          <w:bCs/>
          <w:sz w:val="18"/>
          <w:szCs w:val="18"/>
          <w:lang w:val="sr-Cyrl-RS"/>
        </w:rPr>
      </w:pPr>
    </w:p>
    <w:p w:rsidR="004A7D8F" w:rsidRPr="002E6200" w:rsidRDefault="004A7D8F" w:rsidP="004A7D8F">
      <w:pPr>
        <w:pStyle w:val="1tekst"/>
        <w:ind w:left="0" w:firstLine="0"/>
        <w:jc w:val="center"/>
        <w:rPr>
          <w:rFonts w:ascii="Verdana" w:hAnsi="Verdana" w:cs="Times New Roman"/>
          <w:bCs/>
          <w:i/>
          <w:sz w:val="18"/>
          <w:szCs w:val="18"/>
          <w:lang w:val="sr-Cyrl-RS"/>
        </w:rPr>
      </w:pPr>
      <w:r w:rsidRPr="002E6200">
        <w:rPr>
          <w:rFonts w:ascii="Verdana" w:hAnsi="Verdana" w:cs="Times New Roman"/>
          <w:bCs/>
          <w:i/>
          <w:sz w:val="18"/>
          <w:szCs w:val="18"/>
        </w:rPr>
        <w:t>Табл</w:t>
      </w:r>
      <w:r w:rsidRPr="002E6200">
        <w:rPr>
          <w:rFonts w:ascii="Verdana" w:hAnsi="Verdana" w:cs="Times New Roman"/>
          <w:bCs/>
          <w:i/>
          <w:sz w:val="18"/>
          <w:szCs w:val="18"/>
          <w:lang w:val="uk-UA"/>
        </w:rPr>
        <w:t>їчк</w:t>
      </w:r>
      <w:r w:rsidRPr="002E6200">
        <w:rPr>
          <w:rFonts w:ascii="Verdana" w:hAnsi="Verdana" w:cs="Times New Roman"/>
          <w:bCs/>
          <w:i/>
          <w:sz w:val="18"/>
          <w:szCs w:val="18"/>
        </w:rPr>
        <w:t>а 2: Пре</w:t>
      </w:r>
      <w:r w:rsidRPr="002E6200">
        <w:rPr>
          <w:rFonts w:ascii="Verdana" w:hAnsi="Verdana" w:cs="Times New Roman"/>
          <w:bCs/>
          <w:i/>
          <w:sz w:val="18"/>
          <w:szCs w:val="18"/>
          <w:lang w:val="uk-UA"/>
        </w:rPr>
        <w:t>патрунок в</w:t>
      </w:r>
      <w:r w:rsidRPr="002E6200">
        <w:rPr>
          <w:rFonts w:ascii="Verdana" w:hAnsi="Verdana" w:cs="Times New Roman"/>
          <w:bCs/>
          <w:i/>
          <w:sz w:val="18"/>
          <w:szCs w:val="18"/>
        </w:rPr>
        <w:t>ипла</w:t>
      </w:r>
      <w:r w:rsidRPr="002E6200">
        <w:rPr>
          <w:rFonts w:ascii="Verdana" w:hAnsi="Verdana" w:cs="Times New Roman"/>
          <w:bCs/>
          <w:i/>
          <w:sz w:val="18"/>
          <w:szCs w:val="18"/>
          <w:lang w:val="uk-UA"/>
        </w:rPr>
        <w:t>цованя плацох на руководзацих и вивершительних роботних местох</w:t>
      </w:r>
      <w:r w:rsidRPr="002E6200">
        <w:rPr>
          <w:rFonts w:ascii="Verdana" w:hAnsi="Verdana" w:cs="Times New Roman"/>
          <w:bCs/>
          <w:i/>
          <w:sz w:val="18"/>
          <w:szCs w:val="18"/>
        </w:rPr>
        <w:t xml:space="preserve"> у </w:t>
      </w:r>
      <w:r w:rsidRPr="002E6200">
        <w:rPr>
          <w:rFonts w:ascii="Verdana" w:hAnsi="Verdana"/>
          <w:bCs/>
          <w:i/>
          <w:sz w:val="18"/>
          <w:szCs w:val="18"/>
        </w:rPr>
        <w:t>Покраїнск</w:t>
      </w:r>
      <w:r w:rsidRPr="002E6200">
        <w:rPr>
          <w:rFonts w:ascii="Verdana" w:hAnsi="Verdana"/>
          <w:bCs/>
          <w:i/>
          <w:sz w:val="18"/>
          <w:szCs w:val="18"/>
          <w:lang w:val="uk-UA"/>
        </w:rPr>
        <w:t>и</w:t>
      </w:r>
      <w:r w:rsidRPr="002E6200">
        <w:rPr>
          <w:rFonts w:ascii="Verdana" w:hAnsi="Verdana"/>
          <w:bCs/>
          <w:i/>
          <w:sz w:val="18"/>
          <w:szCs w:val="18"/>
        </w:rPr>
        <w:t>м секретари</w:t>
      </w:r>
      <w:r w:rsidRPr="002E6200">
        <w:rPr>
          <w:rFonts w:ascii="Verdana" w:hAnsi="Verdana"/>
          <w:bCs/>
          <w:i/>
          <w:sz w:val="18"/>
          <w:szCs w:val="18"/>
          <w:lang w:val="uk-UA"/>
        </w:rPr>
        <w:t>я</w:t>
      </w:r>
      <w:r w:rsidRPr="002E6200">
        <w:rPr>
          <w:rFonts w:ascii="Verdana" w:hAnsi="Verdana"/>
          <w:bCs/>
          <w:i/>
          <w:sz w:val="18"/>
          <w:szCs w:val="18"/>
        </w:rPr>
        <w:t>ту</w:t>
      </w:r>
      <w:r w:rsidRPr="002E6200">
        <w:rPr>
          <w:rFonts w:ascii="Verdana" w:hAnsi="Verdana" w:cs="Times New Roman"/>
          <w:bCs/>
          <w:i/>
          <w:sz w:val="18"/>
          <w:szCs w:val="18"/>
        </w:rPr>
        <w:t xml:space="preserve"> за ме</w:t>
      </w:r>
      <w:r w:rsidRPr="002E6200">
        <w:rPr>
          <w:rFonts w:ascii="Verdana" w:hAnsi="Verdana" w:cs="Times New Roman"/>
          <w:bCs/>
          <w:i/>
          <w:sz w:val="18"/>
          <w:szCs w:val="18"/>
          <w:lang w:val="uk-UA"/>
        </w:rPr>
        <w:t xml:space="preserve">шац </w:t>
      </w:r>
      <w:r w:rsidRPr="002E6200">
        <w:rPr>
          <w:rFonts w:ascii="Verdana" w:hAnsi="Verdana" w:cs="Times New Roman"/>
          <w:bCs/>
          <w:i/>
          <w:sz w:val="18"/>
          <w:szCs w:val="18"/>
          <w:lang w:val="sr-Cyrl-RS"/>
        </w:rPr>
        <w:t xml:space="preserve">марец </w:t>
      </w:r>
      <w:r w:rsidRPr="002E6200">
        <w:rPr>
          <w:rFonts w:ascii="Verdana" w:hAnsi="Verdana" w:cs="Times New Roman"/>
          <w:bCs/>
          <w:i/>
          <w:sz w:val="18"/>
          <w:szCs w:val="18"/>
        </w:rPr>
        <w:t>201</w:t>
      </w:r>
      <w:r w:rsidRPr="002E6200">
        <w:rPr>
          <w:rFonts w:ascii="Verdana" w:hAnsi="Verdana" w:cs="Times New Roman"/>
          <w:bCs/>
          <w:i/>
          <w:sz w:val="18"/>
          <w:szCs w:val="18"/>
          <w:lang w:val="sr-Cyrl-RS"/>
        </w:rPr>
        <w:t>6</w:t>
      </w:r>
      <w:r w:rsidRPr="002E6200">
        <w:rPr>
          <w:rFonts w:ascii="Verdana" w:hAnsi="Verdana" w:cs="Times New Roman"/>
          <w:bCs/>
          <w:i/>
          <w:sz w:val="18"/>
          <w:szCs w:val="18"/>
        </w:rPr>
        <w:t>. року</w:t>
      </w:r>
      <w:r w:rsidRPr="002E6200">
        <w:rPr>
          <w:rFonts w:ascii="Verdana" w:hAnsi="Verdana" w:cs="Times New Roman"/>
          <w:bCs/>
          <w:i/>
          <w:sz w:val="18"/>
          <w:szCs w:val="18"/>
          <w:lang w:val="sr-Cyrl-RS"/>
        </w:rPr>
        <w:t>,</w:t>
      </w:r>
      <w:r w:rsidRPr="002E6200">
        <w:rPr>
          <w:rFonts w:ascii="Verdana" w:hAnsi="Verdana" w:cs="Times New Roman"/>
          <w:bCs/>
          <w:i/>
          <w:sz w:val="18"/>
          <w:szCs w:val="18"/>
        </w:rPr>
        <w:t xml:space="preserve"> у склад</w:t>
      </w:r>
      <w:r w:rsidRPr="002E6200">
        <w:rPr>
          <w:rFonts w:ascii="Verdana" w:hAnsi="Verdana" w:cs="Times New Roman"/>
          <w:bCs/>
          <w:i/>
          <w:sz w:val="18"/>
          <w:szCs w:val="18"/>
          <w:lang w:val="uk-UA"/>
        </w:rPr>
        <w:t>зе зоз</w:t>
      </w:r>
      <w:r w:rsidRPr="002E6200">
        <w:rPr>
          <w:rFonts w:ascii="Verdana" w:hAnsi="Verdana" w:cs="Times New Roman"/>
          <w:bCs/>
          <w:i/>
          <w:sz w:val="18"/>
          <w:szCs w:val="18"/>
        </w:rPr>
        <w:t xml:space="preserve"> Покраїнск</w:t>
      </w:r>
      <w:r w:rsidRPr="002E6200">
        <w:rPr>
          <w:rFonts w:ascii="Verdana" w:hAnsi="Verdana" w:cs="Times New Roman"/>
          <w:bCs/>
          <w:i/>
          <w:sz w:val="18"/>
          <w:szCs w:val="18"/>
          <w:lang w:val="uk-UA"/>
        </w:rPr>
        <w:t>у</w:t>
      </w:r>
      <w:r w:rsidRPr="002E6200">
        <w:rPr>
          <w:rFonts w:ascii="Verdana" w:hAnsi="Verdana" w:cs="Times New Roman"/>
          <w:bCs/>
          <w:i/>
          <w:sz w:val="18"/>
          <w:szCs w:val="18"/>
        </w:rPr>
        <w:t xml:space="preserve"> уредб</w:t>
      </w:r>
      <w:r w:rsidRPr="002E6200">
        <w:rPr>
          <w:rFonts w:ascii="Verdana" w:hAnsi="Verdana" w:cs="Times New Roman"/>
          <w:bCs/>
          <w:i/>
          <w:sz w:val="18"/>
          <w:szCs w:val="18"/>
          <w:lang w:val="uk-UA"/>
        </w:rPr>
        <w:t>у</w:t>
      </w:r>
      <w:r w:rsidRPr="002E6200">
        <w:rPr>
          <w:rFonts w:ascii="Verdana" w:hAnsi="Verdana" w:cs="Times New Roman"/>
          <w:bCs/>
          <w:i/>
          <w:sz w:val="18"/>
          <w:szCs w:val="18"/>
        </w:rPr>
        <w:t xml:space="preserve"> о пла</w:t>
      </w:r>
      <w:r w:rsidRPr="002E6200">
        <w:rPr>
          <w:rFonts w:ascii="Verdana" w:hAnsi="Verdana" w:cs="Times New Roman"/>
          <w:bCs/>
          <w:i/>
          <w:sz w:val="18"/>
          <w:szCs w:val="18"/>
          <w:lang w:val="uk-UA"/>
        </w:rPr>
        <w:t>цох</w:t>
      </w:r>
      <w:r w:rsidRPr="002E6200">
        <w:rPr>
          <w:rFonts w:ascii="Verdana" w:hAnsi="Verdana" w:cs="Times New Roman"/>
          <w:bCs/>
          <w:i/>
          <w:sz w:val="18"/>
          <w:szCs w:val="18"/>
        </w:rPr>
        <w:t>, на</w:t>
      </w:r>
      <w:r w:rsidRPr="002E6200">
        <w:rPr>
          <w:rFonts w:ascii="Verdana" w:hAnsi="Verdana" w:cs="Times New Roman"/>
          <w:bCs/>
          <w:i/>
          <w:sz w:val="18"/>
          <w:szCs w:val="18"/>
          <w:lang w:val="uk-UA"/>
        </w:rPr>
        <w:t>дополнєню трошкох, трошкох одсиланя и других приманьох</w:t>
      </w:r>
      <w:r w:rsidRPr="002E6200">
        <w:rPr>
          <w:rFonts w:ascii="Verdana" w:hAnsi="Verdana" w:cs="Times New Roman"/>
          <w:bCs/>
          <w:i/>
          <w:sz w:val="18"/>
          <w:szCs w:val="18"/>
        </w:rPr>
        <w:t xml:space="preserve"> поставених и занятих </w:t>
      </w:r>
      <w:r w:rsidRPr="002E6200">
        <w:rPr>
          <w:rFonts w:ascii="Verdana" w:hAnsi="Verdana" w:cs="Times New Roman"/>
          <w:bCs/>
          <w:i/>
          <w:sz w:val="18"/>
          <w:szCs w:val="18"/>
          <w:lang w:val="uk-UA"/>
        </w:rPr>
        <w:t>особох</w:t>
      </w:r>
      <w:r w:rsidRPr="002E6200">
        <w:rPr>
          <w:rFonts w:ascii="Verdana" w:hAnsi="Verdana" w:cs="Times New Roman"/>
          <w:bCs/>
          <w:i/>
          <w:sz w:val="18"/>
          <w:szCs w:val="18"/>
        </w:rPr>
        <w:t xml:space="preserve"> у ор</w:t>
      </w:r>
      <w:r w:rsidRPr="002E6200">
        <w:rPr>
          <w:rFonts w:ascii="Verdana" w:hAnsi="Verdana" w:cs="Times New Roman"/>
          <w:bCs/>
          <w:i/>
          <w:sz w:val="18"/>
          <w:szCs w:val="18"/>
          <w:lang w:val="uk-UA"/>
        </w:rPr>
        <w:t>ґ</w:t>
      </w:r>
      <w:r w:rsidRPr="002E6200">
        <w:rPr>
          <w:rFonts w:ascii="Verdana" w:hAnsi="Verdana" w:cs="Times New Roman"/>
          <w:bCs/>
          <w:i/>
          <w:sz w:val="18"/>
          <w:szCs w:val="18"/>
        </w:rPr>
        <w:t>ан</w:t>
      </w:r>
      <w:r w:rsidRPr="002E6200">
        <w:rPr>
          <w:rFonts w:ascii="Verdana" w:hAnsi="Verdana" w:cs="Times New Roman"/>
          <w:bCs/>
          <w:i/>
          <w:sz w:val="18"/>
          <w:szCs w:val="18"/>
          <w:lang w:val="uk-UA"/>
        </w:rPr>
        <w:t>ох</w:t>
      </w:r>
      <w:r w:rsidRPr="002E6200">
        <w:rPr>
          <w:rFonts w:ascii="Verdana" w:hAnsi="Verdana" w:cs="Times New Roman"/>
          <w:bCs/>
          <w:i/>
          <w:sz w:val="18"/>
          <w:szCs w:val="18"/>
        </w:rPr>
        <w:t xml:space="preserve"> А</w:t>
      </w:r>
      <w:r w:rsidRPr="002E6200">
        <w:rPr>
          <w:rFonts w:ascii="Verdana" w:hAnsi="Verdana" w:cs="Times New Roman"/>
          <w:bCs/>
          <w:i/>
          <w:sz w:val="18"/>
          <w:szCs w:val="18"/>
          <w:lang w:val="uk-UA"/>
        </w:rPr>
        <w:t>в</w:t>
      </w:r>
      <w:r w:rsidRPr="002E6200">
        <w:rPr>
          <w:rFonts w:ascii="Verdana" w:hAnsi="Verdana" w:cs="Times New Roman"/>
          <w:bCs/>
          <w:i/>
          <w:sz w:val="18"/>
          <w:szCs w:val="18"/>
        </w:rPr>
        <w:t>тономне</w:t>
      </w:r>
      <w:r w:rsidRPr="002E6200">
        <w:rPr>
          <w:rFonts w:ascii="Verdana" w:hAnsi="Verdana" w:cs="Times New Roman"/>
          <w:bCs/>
          <w:i/>
          <w:sz w:val="18"/>
          <w:szCs w:val="18"/>
          <w:lang w:val="uk-UA"/>
        </w:rPr>
        <w:t>й П</w:t>
      </w:r>
      <w:r w:rsidRPr="002E6200">
        <w:rPr>
          <w:rFonts w:ascii="Verdana" w:hAnsi="Verdana" w:cs="Times New Roman"/>
          <w:bCs/>
          <w:i/>
          <w:sz w:val="18"/>
          <w:szCs w:val="18"/>
        </w:rPr>
        <w:t>окраїн</w:t>
      </w:r>
      <w:r w:rsidRPr="002E6200">
        <w:rPr>
          <w:rFonts w:ascii="Verdana" w:hAnsi="Verdana" w:cs="Times New Roman"/>
          <w:bCs/>
          <w:i/>
          <w:sz w:val="18"/>
          <w:szCs w:val="18"/>
          <w:lang w:val="uk-UA"/>
        </w:rPr>
        <w:t>и</w:t>
      </w:r>
      <w:r w:rsidRPr="002E6200">
        <w:rPr>
          <w:rFonts w:ascii="Verdana" w:hAnsi="Verdana" w:cs="Times New Roman"/>
          <w:bCs/>
          <w:i/>
          <w:sz w:val="18"/>
          <w:szCs w:val="18"/>
        </w:rPr>
        <w:t xml:space="preserve"> Во</w:t>
      </w:r>
      <w:r w:rsidRPr="002E6200">
        <w:rPr>
          <w:rFonts w:ascii="Verdana" w:hAnsi="Verdana" w:cs="Times New Roman"/>
          <w:bCs/>
          <w:i/>
          <w:sz w:val="18"/>
          <w:szCs w:val="18"/>
          <w:lang w:val="uk-UA"/>
        </w:rPr>
        <w:t>й</w:t>
      </w:r>
      <w:r w:rsidRPr="002E6200">
        <w:rPr>
          <w:rFonts w:ascii="Verdana" w:hAnsi="Verdana" w:cs="Times New Roman"/>
          <w:bCs/>
          <w:i/>
          <w:sz w:val="18"/>
          <w:szCs w:val="18"/>
        </w:rPr>
        <w:t>водин</w:t>
      </w:r>
      <w:r w:rsidRPr="002E6200">
        <w:rPr>
          <w:rFonts w:ascii="Verdana" w:hAnsi="Verdana" w:cs="Times New Roman"/>
          <w:bCs/>
          <w:i/>
          <w:sz w:val="18"/>
          <w:szCs w:val="18"/>
          <w:lang w:val="uk-UA"/>
        </w:rPr>
        <w:t>и</w:t>
      </w:r>
      <w:r w:rsidRPr="002E6200">
        <w:rPr>
          <w:rFonts w:ascii="Verdana" w:hAnsi="Verdana" w:cs="Times New Roman"/>
          <w:bCs/>
          <w:i/>
          <w:sz w:val="18"/>
          <w:szCs w:val="18"/>
        </w:rPr>
        <w:t xml:space="preserve"> („Службени </w:t>
      </w:r>
      <w:r w:rsidRPr="002E6200">
        <w:rPr>
          <w:rFonts w:ascii="Verdana" w:hAnsi="Verdana" w:cs="Times New Roman"/>
          <w:bCs/>
          <w:i/>
          <w:sz w:val="18"/>
          <w:szCs w:val="18"/>
          <w:lang w:val="uk-UA"/>
        </w:rPr>
        <w:t>новини</w:t>
      </w:r>
      <w:r w:rsidRPr="002E6200">
        <w:rPr>
          <w:rFonts w:ascii="Verdana" w:hAnsi="Verdana" w:cs="Times New Roman"/>
          <w:bCs/>
          <w:i/>
          <w:sz w:val="18"/>
          <w:szCs w:val="18"/>
        </w:rPr>
        <w:t xml:space="preserve"> АПВ”</w:t>
      </w:r>
      <w:r w:rsidRPr="002E6200">
        <w:rPr>
          <w:rFonts w:ascii="Verdana" w:hAnsi="Verdana" w:cs="Times New Roman"/>
          <w:bCs/>
          <w:i/>
          <w:sz w:val="18"/>
          <w:szCs w:val="18"/>
          <w:lang w:val="sr-Cyrl-RS"/>
        </w:rPr>
        <w:t xml:space="preserve">, </w:t>
      </w:r>
      <w:r w:rsidRPr="002E6200">
        <w:rPr>
          <w:rFonts w:ascii="Verdana" w:hAnsi="Verdana" w:cs="Times New Roman"/>
          <w:bCs/>
          <w:i/>
          <w:sz w:val="18"/>
          <w:szCs w:val="18"/>
          <w:lang w:val="uk-UA"/>
        </w:rPr>
        <w:t>число</w:t>
      </w:r>
      <w:r w:rsidRPr="002E6200">
        <w:rPr>
          <w:rFonts w:ascii="Verdana" w:hAnsi="Verdana" w:cs="Times New Roman"/>
          <w:bCs/>
          <w:i/>
          <w:sz w:val="18"/>
          <w:szCs w:val="18"/>
        </w:rPr>
        <w:t xml:space="preserve"> 27/12, 35/12</w:t>
      </w:r>
      <w:r w:rsidRPr="002E6200">
        <w:rPr>
          <w:rFonts w:ascii="Verdana" w:hAnsi="Verdana" w:cs="Times New Roman"/>
          <w:bCs/>
          <w:i/>
          <w:sz w:val="18"/>
          <w:szCs w:val="18"/>
          <w:lang w:val="sr-Cyrl-RS"/>
        </w:rPr>
        <w:t xml:space="preserve">, </w:t>
      </w:r>
      <w:r w:rsidRPr="002E6200">
        <w:rPr>
          <w:rFonts w:ascii="Verdana" w:hAnsi="Verdana" w:cs="Times New Roman"/>
          <w:bCs/>
          <w:i/>
          <w:sz w:val="18"/>
          <w:szCs w:val="18"/>
        </w:rPr>
        <w:t>9/13</w:t>
      </w:r>
      <w:r w:rsidRPr="002E6200">
        <w:rPr>
          <w:rFonts w:ascii="Verdana" w:hAnsi="Verdana" w:cs="Times New Roman"/>
          <w:bCs/>
          <w:i/>
          <w:sz w:val="18"/>
          <w:szCs w:val="18"/>
          <w:lang w:val="sr-Cyrl-RS"/>
        </w:rPr>
        <w:t>, 16/14, 40/14, 1/15 и 44/15</w:t>
      </w:r>
      <w:r w:rsidRPr="002E6200">
        <w:rPr>
          <w:rFonts w:ascii="Verdana" w:hAnsi="Verdana" w:cs="Times New Roman"/>
          <w:bCs/>
          <w:i/>
          <w:sz w:val="18"/>
          <w:szCs w:val="18"/>
        </w:rPr>
        <w:t>).</w:t>
      </w:r>
    </w:p>
    <w:p w:rsidR="004A7D8F" w:rsidRPr="002E6200" w:rsidRDefault="004A7D8F" w:rsidP="004A7D8F">
      <w:pPr>
        <w:pStyle w:val="1tekst"/>
        <w:ind w:left="0" w:firstLine="0"/>
        <w:jc w:val="center"/>
        <w:rPr>
          <w:rFonts w:ascii="Verdana" w:hAnsi="Verdana" w:cs="Times New Roman"/>
          <w:bCs/>
          <w:i/>
          <w:sz w:val="18"/>
          <w:szCs w:val="1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741"/>
        <w:gridCol w:w="758"/>
        <w:gridCol w:w="713"/>
        <w:gridCol w:w="843"/>
        <w:gridCol w:w="964"/>
        <w:gridCol w:w="836"/>
        <w:gridCol w:w="1129"/>
        <w:gridCol w:w="1782"/>
      </w:tblGrid>
      <w:tr w:rsidR="002E6200" w:rsidRPr="00AF21FF"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П. ч.</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Роботне место</w:t>
            </w:r>
          </w:p>
        </w:tc>
        <w:tc>
          <w:tcPr>
            <w:tcW w:w="763" w:type="dxa"/>
            <w:tcBorders>
              <w:top w:val="single" w:sz="4" w:space="0" w:color="auto"/>
              <w:left w:val="single" w:sz="4" w:space="0" w:color="auto"/>
              <w:bottom w:val="single" w:sz="4" w:space="0" w:color="auto"/>
              <w:right w:val="single" w:sz="4" w:space="0" w:color="auto"/>
            </w:tcBorders>
            <w:textDirection w:val="btLr"/>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Основни коеф.</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Додатни коеф.</w:t>
            </w:r>
          </w:p>
        </w:tc>
        <w:tc>
          <w:tcPr>
            <w:tcW w:w="846" w:type="dxa"/>
            <w:tcBorders>
              <w:top w:val="single" w:sz="4" w:space="0" w:color="auto"/>
              <w:left w:val="single" w:sz="4" w:space="0" w:color="auto"/>
              <w:bottom w:val="single" w:sz="4" w:space="0" w:color="auto"/>
              <w:right w:val="single" w:sz="4" w:space="0" w:color="auto"/>
            </w:tcBorders>
            <w:textDirection w:val="btLr"/>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 звекшаня</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собирни коеф.</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Число мешацох</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Основка</w:t>
            </w:r>
          </w:p>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Бруто цена роботи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Обрахована сума (ек. клас. 4111)</w:t>
            </w:r>
            <w:r w:rsidRPr="002E6200">
              <w:rPr>
                <w:rFonts w:ascii="Calibri" w:hAnsi="Calibri"/>
                <w:noProof/>
                <w:sz w:val="20"/>
                <w:szCs w:val="20"/>
                <w:lang w:val="sr-Cyrl-RS" w:eastAsia="x-none"/>
              </w:rPr>
              <w:br/>
              <w:t>БРУТО</w:t>
            </w:r>
          </w:p>
        </w:tc>
      </w:tr>
      <w:tr w:rsidR="002E6200"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1</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Подсекретар</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22,00</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18,00</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13,85%</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45,54</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2.980,78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135.744,72</w:t>
            </w:r>
          </w:p>
        </w:tc>
      </w:tr>
      <w:tr w:rsidR="002E6200"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2</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Помоцнїк покраїнского секретара</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21,50</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18,00</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12,67%</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44,50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2.980,78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132.644,71</w:t>
            </w:r>
          </w:p>
        </w:tc>
      </w:tr>
      <w:tr w:rsidR="002E6200"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3</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Самостойни фахови сотруднїк I</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12,05</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16,80</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28,85</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3.250,58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93.779,23</w:t>
            </w:r>
          </w:p>
        </w:tc>
      </w:tr>
      <w:tr w:rsidR="002E6200"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lastRenderedPageBreak/>
              <w:t>4</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Самостойни фахови сотруднїк II</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12,05</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14,70</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26,75</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3.250,58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86.953,01</w:t>
            </w:r>
          </w:p>
        </w:tc>
      </w:tr>
      <w:tr w:rsidR="002E6200"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5</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Самостойни фахови сотруднїк</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12,05</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9,30</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23,49</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3.250,58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76.356,12</w:t>
            </w:r>
          </w:p>
        </w:tc>
      </w:tr>
      <w:tr w:rsidR="002E6200"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6</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Висши фахови сотруднїк</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10,77</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8,40</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19,17</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3.250,58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62.313,61</w:t>
            </w:r>
          </w:p>
        </w:tc>
      </w:tr>
      <w:tr w:rsidR="002E6200"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7</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Фахови сотруднїк</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10,45</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8,20</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18,65</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3.250,58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60.623,31</w:t>
            </w:r>
          </w:p>
        </w:tc>
      </w:tr>
      <w:tr w:rsidR="002E6200"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8</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Висши сотруднїк</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9,91</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7,19</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17,10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3.250,58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55.584,91</w:t>
            </w:r>
          </w:p>
        </w:tc>
      </w:tr>
      <w:tr w:rsidR="002E6200"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9</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Висши референт</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8,85</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3,03</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11,88</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3.250,58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38.616,89</w:t>
            </w:r>
          </w:p>
        </w:tc>
      </w:tr>
      <w:tr w:rsidR="004A7D8F" w:rsidRPr="002E6200" w:rsidTr="004A7D8F">
        <w:tc>
          <w:tcPr>
            <w:tcW w:w="5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7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center"/>
              <w:rPr>
                <w:rFonts w:ascii="Calibri" w:hAnsi="Calibri"/>
                <w:noProof/>
                <w:sz w:val="20"/>
                <w:szCs w:val="20"/>
                <w:lang w:val="sr-Cyrl-RS" w:eastAsia="x-none"/>
              </w:rPr>
            </w:pPr>
            <w:r w:rsidRPr="002E6200">
              <w:rPr>
                <w:rFonts w:ascii="Calibri" w:hAnsi="Calibri"/>
                <w:noProof/>
                <w:sz w:val="20"/>
                <w:szCs w:val="20"/>
                <w:lang w:val="sr-Cyrl-RS" w:eastAsia="x-none"/>
              </w:rPr>
              <w:t>Заняти зоз занїманьом</w:t>
            </w:r>
          </w:p>
        </w:tc>
        <w:tc>
          <w:tcPr>
            <w:tcW w:w="76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8,85</w:t>
            </w:r>
          </w:p>
        </w:tc>
        <w:tc>
          <w:tcPr>
            <w:tcW w:w="71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3,03</w:t>
            </w:r>
          </w:p>
        </w:tc>
        <w:tc>
          <w:tcPr>
            <w:tcW w:w="846"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11,88</w:t>
            </w:r>
          </w:p>
        </w:tc>
        <w:tc>
          <w:tcPr>
            <w:tcW w:w="85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3.250,58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before="120" w:after="120"/>
              <w:ind w:firstLine="24"/>
              <w:jc w:val="right"/>
              <w:rPr>
                <w:rFonts w:ascii="Calibri" w:hAnsi="Calibri"/>
                <w:noProof/>
                <w:sz w:val="20"/>
                <w:szCs w:val="20"/>
                <w:lang w:val="sr-Cyrl-RS" w:eastAsia="x-none"/>
              </w:rPr>
            </w:pPr>
            <w:r w:rsidRPr="002E6200">
              <w:rPr>
                <w:rFonts w:ascii="Calibri" w:hAnsi="Calibri"/>
                <w:noProof/>
                <w:sz w:val="20"/>
                <w:szCs w:val="20"/>
                <w:lang w:val="sr-Cyrl-RS" w:eastAsia="x-none"/>
              </w:rPr>
              <w:t>38.616,89</w:t>
            </w:r>
          </w:p>
        </w:tc>
      </w:tr>
    </w:tbl>
    <w:p w:rsidR="004A7D8F" w:rsidRPr="002E6200" w:rsidRDefault="004A7D8F" w:rsidP="004A7D8F">
      <w:pPr>
        <w:pStyle w:val="Heading1"/>
        <w:spacing w:before="0" w:after="0"/>
        <w:rPr>
          <w:lang w:val="sr-Cyrl-RS"/>
        </w:rPr>
      </w:pPr>
    </w:p>
    <w:p w:rsidR="004A7D8F" w:rsidRPr="002E6200" w:rsidRDefault="004A7D8F" w:rsidP="004A7D8F">
      <w:pPr>
        <w:pStyle w:val="Heading2"/>
      </w:pPr>
      <w:bookmarkStart w:id="154" w:name="_Toc448821206"/>
      <w:bookmarkStart w:id="155" w:name="_Toc448819284"/>
      <w:r w:rsidRPr="002E6200">
        <w:t>16. ПОДАТКИ О СРЕДСТВОХ РОБОТИ</w:t>
      </w:r>
      <w:bookmarkEnd w:id="152"/>
      <w:bookmarkEnd w:id="154"/>
      <w:bookmarkEnd w:id="155"/>
    </w:p>
    <w:p w:rsidR="004A7D8F" w:rsidRPr="002E6200" w:rsidRDefault="004A7D8F" w:rsidP="004A7D8F">
      <w:pPr>
        <w:jc w:val="both"/>
        <w:rPr>
          <w:rFonts w:ascii="Verdana" w:hAnsi="Verdana" w:cs="Verdana"/>
          <w:sz w:val="18"/>
          <w:szCs w:val="18"/>
          <w:lang w:val="sr-Cyrl-CS"/>
        </w:rPr>
      </w:pPr>
    </w:p>
    <w:p w:rsidR="004A7D8F" w:rsidRPr="002E6200" w:rsidRDefault="004A7D8F" w:rsidP="004A7D8F">
      <w:pPr>
        <w:jc w:val="both"/>
        <w:rPr>
          <w:rFonts w:ascii="Verdana" w:hAnsi="Verdana" w:cs="Verdana"/>
          <w:sz w:val="18"/>
          <w:szCs w:val="18"/>
          <w:lang w:val="sr-Cyrl-CS"/>
        </w:rPr>
      </w:pPr>
      <w:r w:rsidRPr="002E6200">
        <w:rPr>
          <w:rFonts w:ascii="Verdana" w:hAnsi="Verdana" w:cs="Verdana"/>
          <w:sz w:val="18"/>
          <w:szCs w:val="18"/>
          <w:lang w:val="sr-Cyrl-CS"/>
        </w:rPr>
        <w:t>Покраїнски секретарият за образованє, предписаня, управу и национални меншини – национални заєднїци хаснує просториї у будинку Покраїнскей влади (такв. Бановина), у Новим Садзе, Булевар Михайла Пупина 16.</w:t>
      </w:r>
    </w:p>
    <w:p w:rsidR="004A7D8F" w:rsidRPr="002E6200" w:rsidRDefault="004A7D8F" w:rsidP="004A7D8F">
      <w:pPr>
        <w:jc w:val="both"/>
        <w:rPr>
          <w:rFonts w:ascii="Verdana" w:hAnsi="Verdana" w:cs="Verdana"/>
          <w:sz w:val="18"/>
          <w:szCs w:val="18"/>
          <w:lang w:val="sr-Cyrl-CS"/>
        </w:rPr>
      </w:pPr>
      <w:r w:rsidRPr="002E6200">
        <w:rPr>
          <w:rFonts w:ascii="Verdana" w:hAnsi="Verdana" w:cs="Verdana"/>
          <w:sz w:val="18"/>
          <w:szCs w:val="18"/>
          <w:lang w:val="sr-Cyrl-CS"/>
        </w:rPr>
        <w:t>Покраїнски секретарият за образованє, предписаня, управу и национални меншини – национални заєднїци хаснує рухоми ствари хтори маєток АП Войводини и то:</w:t>
      </w:r>
    </w:p>
    <w:p w:rsidR="004A7D8F" w:rsidRPr="002E6200" w:rsidRDefault="004A7D8F" w:rsidP="004A7D8F">
      <w:pPr>
        <w:rPr>
          <w:lang w:val="ru-RU"/>
        </w:rPr>
      </w:pPr>
    </w:p>
    <w:p w:rsidR="004A7D8F" w:rsidRPr="002E6200" w:rsidRDefault="004A7D8F" w:rsidP="004A7D8F">
      <w:pPr>
        <w:rPr>
          <w:lang w:val="ru-RU"/>
        </w:rPr>
      </w:pPr>
      <w:r w:rsidRPr="002E6200">
        <w:rPr>
          <w:noProof/>
          <w:lang w:val="sr-Latn-RS" w:eastAsia="sr-Latn-RS"/>
        </w:rPr>
        <w:lastRenderedPageBreak/>
        <w:drawing>
          <wp:inline distT="0" distB="0" distL="0" distR="0" wp14:anchorId="428C14B5" wp14:editId="13034B3C">
            <wp:extent cx="6062980" cy="4820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6062980" cy="4820285"/>
                    </a:xfrm>
                    <a:prstGeom prst="rect">
                      <a:avLst/>
                    </a:prstGeom>
                    <a:noFill/>
                    <a:ln>
                      <a:noFill/>
                    </a:ln>
                  </pic:spPr>
                </pic:pic>
              </a:graphicData>
            </a:graphic>
          </wp:inline>
        </w:drawing>
      </w:r>
    </w:p>
    <w:p w:rsidR="004A7D8F" w:rsidRPr="002E6200" w:rsidRDefault="004A7D8F" w:rsidP="004A7D8F">
      <w:pPr>
        <w:pStyle w:val="Heading2"/>
      </w:pPr>
      <w:bookmarkStart w:id="156" w:name="_Toc448821207"/>
      <w:bookmarkStart w:id="157" w:name="_Toc448819285"/>
      <w:r w:rsidRPr="002E6200">
        <w:t>1</w:t>
      </w:r>
      <w:r w:rsidRPr="002E6200">
        <w:rPr>
          <w:lang w:val="sr-Cyrl-CS"/>
        </w:rPr>
        <w:t>7</w:t>
      </w:r>
      <w:r w:rsidRPr="002E6200">
        <w:t>. ЧУВАНЄ НОШАЧОХ ИНФОРМАЦИЙОХ</w:t>
      </w:r>
      <w:bookmarkEnd w:id="153"/>
      <w:bookmarkEnd w:id="156"/>
      <w:bookmarkEnd w:id="157"/>
    </w:p>
    <w:p w:rsidR="004A7D8F" w:rsidRPr="002E6200" w:rsidRDefault="004A7D8F" w:rsidP="004A7D8F">
      <w:pPr>
        <w:autoSpaceDE w:val="0"/>
        <w:autoSpaceDN w:val="0"/>
        <w:adjustRightInd w:val="0"/>
        <w:rPr>
          <w:rFonts w:ascii="Verdana" w:hAnsi="Verdana" w:cs="Verdana"/>
          <w:sz w:val="18"/>
          <w:szCs w:val="18"/>
          <w:lang w:val="sr-Cyrl-CS"/>
        </w:rPr>
      </w:pPr>
    </w:p>
    <w:p w:rsidR="004A7D8F" w:rsidRPr="002E6200" w:rsidRDefault="004A7D8F" w:rsidP="004A7D8F">
      <w:pPr>
        <w:autoSpaceDE w:val="0"/>
        <w:autoSpaceDN w:val="0"/>
        <w:adjustRightInd w:val="0"/>
        <w:jc w:val="both"/>
        <w:rPr>
          <w:rFonts w:ascii="Verdana" w:hAnsi="Verdana" w:cs="Verdana"/>
          <w:sz w:val="18"/>
          <w:szCs w:val="18"/>
          <w:lang w:val="sr-Cyrl-CS"/>
        </w:rPr>
      </w:pPr>
      <w:r w:rsidRPr="002E6200">
        <w:rPr>
          <w:rFonts w:ascii="Verdana" w:hAnsi="Verdana" w:cs="Verdana"/>
          <w:sz w:val="18"/>
          <w:szCs w:val="18"/>
          <w:lang w:val="sr-Cyrl-CS"/>
        </w:rPr>
        <w:t xml:space="preserve">Ношачи информацийох у хторих ше находза податки хтори настали у роботи або у вязи з роботу Покраїнского секретарияту ше чуваю у: </w:t>
      </w:r>
    </w:p>
    <w:p w:rsidR="004A7D8F" w:rsidRPr="002E6200" w:rsidRDefault="004A7D8F" w:rsidP="004A7D8F">
      <w:pPr>
        <w:autoSpaceDE w:val="0"/>
        <w:autoSpaceDN w:val="0"/>
        <w:adjustRightInd w:val="0"/>
        <w:jc w:val="both"/>
        <w:rPr>
          <w:rFonts w:ascii="Verdana" w:hAnsi="Verdana" w:cs="Verdana"/>
          <w:sz w:val="18"/>
          <w:szCs w:val="18"/>
          <w:lang w:val="sr-Latn-RS"/>
        </w:rPr>
      </w:pPr>
      <w:r w:rsidRPr="002E6200">
        <w:rPr>
          <w:rFonts w:ascii="Verdana" w:hAnsi="Verdana" w:cs="Verdana"/>
          <w:sz w:val="18"/>
          <w:szCs w:val="18"/>
          <w:lang w:val="sr-Cyrl-CS"/>
        </w:rPr>
        <w:t xml:space="preserve">1. </w:t>
      </w:r>
      <w:r w:rsidRPr="002E6200">
        <w:rPr>
          <w:rFonts w:ascii="Verdana" w:hAnsi="Verdana" w:cs="Verdana"/>
          <w:sz w:val="18"/>
          <w:szCs w:val="18"/>
          <w:lang w:val="sr-Latn-RS"/>
        </w:rPr>
        <w:t>а</w:t>
      </w:r>
      <w:r w:rsidRPr="002E6200">
        <w:rPr>
          <w:rFonts w:ascii="Verdana" w:hAnsi="Verdana" w:cs="Verdana"/>
          <w:sz w:val="18"/>
          <w:szCs w:val="18"/>
          <w:lang w:val="sr-Cyrl-CS"/>
        </w:rPr>
        <w:t>рхиви зоз предметами, хтора ше находзи у писарнїци Управи за заєднїцки роботи покраїнских орґанох</w:t>
      </w:r>
      <w:r w:rsidRPr="002E6200">
        <w:rPr>
          <w:rFonts w:ascii="Verdana" w:hAnsi="Verdana" w:cs="Verdana"/>
          <w:sz w:val="18"/>
          <w:szCs w:val="18"/>
          <w:lang w:val="sr-Latn-RS"/>
        </w:rPr>
        <w:t>,</w:t>
      </w:r>
      <w:r w:rsidRPr="002E6200">
        <w:rPr>
          <w:rFonts w:ascii="Verdana" w:hAnsi="Verdana" w:cs="Verdana"/>
          <w:sz w:val="18"/>
          <w:szCs w:val="18"/>
          <w:lang w:val="sr-Cyrl-CS"/>
        </w:rPr>
        <w:t xml:space="preserve"> дзе ше материяли класификує, чува и архивує на полїчки и до орманох</w:t>
      </w:r>
      <w:r w:rsidRPr="002E6200">
        <w:rPr>
          <w:rFonts w:ascii="Verdana" w:hAnsi="Verdana" w:cs="Verdana"/>
          <w:sz w:val="18"/>
          <w:szCs w:val="18"/>
          <w:lang w:val="sr-Latn-RS"/>
        </w:rPr>
        <w:t>;</w:t>
      </w:r>
    </w:p>
    <w:p w:rsidR="004A7D8F" w:rsidRPr="002E6200" w:rsidRDefault="004A7D8F" w:rsidP="004A7D8F">
      <w:pPr>
        <w:autoSpaceDE w:val="0"/>
        <w:autoSpaceDN w:val="0"/>
        <w:adjustRightInd w:val="0"/>
        <w:jc w:val="both"/>
        <w:rPr>
          <w:rFonts w:ascii="Verdana" w:hAnsi="Verdana" w:cs="Verdana"/>
          <w:sz w:val="18"/>
          <w:szCs w:val="18"/>
          <w:lang w:val="sr-Cyrl-CS"/>
        </w:rPr>
      </w:pPr>
      <w:r w:rsidRPr="002E6200">
        <w:rPr>
          <w:rFonts w:ascii="Verdana" w:hAnsi="Verdana" w:cs="Verdana"/>
          <w:sz w:val="18"/>
          <w:szCs w:val="18"/>
          <w:lang w:val="sr-Cyrl-CS"/>
        </w:rPr>
        <w:t xml:space="preserve">2. </w:t>
      </w:r>
      <w:r w:rsidRPr="002E6200">
        <w:rPr>
          <w:rFonts w:ascii="Verdana" w:hAnsi="Verdana" w:cs="Verdana"/>
          <w:sz w:val="18"/>
          <w:szCs w:val="18"/>
          <w:lang w:val="sr-Latn-RS"/>
        </w:rPr>
        <w:t>е</w:t>
      </w:r>
      <w:r w:rsidRPr="002E6200">
        <w:rPr>
          <w:rFonts w:ascii="Verdana" w:hAnsi="Verdana" w:cs="Verdana"/>
          <w:sz w:val="18"/>
          <w:szCs w:val="18"/>
          <w:lang w:val="sr-Cyrl-CS"/>
        </w:rPr>
        <w:t>лектронскей бази податкох хтора ше находзи у просторийох Управи за заєднїцки роботи покраїнских орґанох хтору чува особа цо овласцена за администрованє информатичней мрежи Управи</w:t>
      </w:r>
      <w:r w:rsidRPr="002E6200">
        <w:rPr>
          <w:rFonts w:ascii="Verdana" w:hAnsi="Verdana" w:cs="Verdana"/>
          <w:sz w:val="18"/>
          <w:szCs w:val="18"/>
          <w:lang w:val="sr-Latn-RS"/>
        </w:rPr>
        <w:t>;</w:t>
      </w:r>
      <w:r w:rsidRPr="002E6200">
        <w:rPr>
          <w:rFonts w:ascii="Verdana" w:hAnsi="Verdana" w:cs="Verdana"/>
          <w:sz w:val="18"/>
          <w:szCs w:val="18"/>
          <w:lang w:val="sr-Cyrl-CS"/>
        </w:rPr>
        <w:t xml:space="preserve"> </w:t>
      </w:r>
    </w:p>
    <w:p w:rsidR="004A7D8F" w:rsidRPr="002E6200" w:rsidRDefault="004A7D8F" w:rsidP="004A7D8F">
      <w:pPr>
        <w:autoSpaceDE w:val="0"/>
        <w:autoSpaceDN w:val="0"/>
        <w:adjustRightInd w:val="0"/>
        <w:jc w:val="both"/>
        <w:rPr>
          <w:rFonts w:ascii="Verdana" w:hAnsi="Verdana" w:cs="Verdana"/>
          <w:sz w:val="18"/>
          <w:szCs w:val="18"/>
          <w:lang w:val="sr-Cyrl-CS"/>
        </w:rPr>
      </w:pPr>
      <w:r w:rsidRPr="002E6200">
        <w:rPr>
          <w:rFonts w:ascii="Verdana" w:hAnsi="Verdana" w:cs="Verdana"/>
          <w:sz w:val="18"/>
          <w:szCs w:val="18"/>
          <w:lang w:val="sr-Cyrl-CS"/>
        </w:rPr>
        <w:t>3. Служби за управянє з людскима ресурсами</w:t>
      </w:r>
      <w:r w:rsidRPr="002E6200">
        <w:rPr>
          <w:rFonts w:ascii="Verdana" w:hAnsi="Verdana" w:cs="Verdana"/>
          <w:sz w:val="18"/>
          <w:szCs w:val="18"/>
          <w:lang w:val="sr-Latn-RS"/>
        </w:rPr>
        <w:t>,</w:t>
      </w:r>
      <w:r w:rsidRPr="002E6200">
        <w:rPr>
          <w:rFonts w:ascii="Verdana" w:hAnsi="Verdana" w:cs="Verdana"/>
          <w:sz w:val="18"/>
          <w:szCs w:val="18"/>
          <w:lang w:val="sr-Cyrl-CS"/>
        </w:rPr>
        <w:t xml:space="preserve"> дзе ше находза досиєи занятих</w:t>
      </w:r>
      <w:r w:rsidRPr="002E6200">
        <w:rPr>
          <w:rFonts w:ascii="Verdana" w:hAnsi="Verdana" w:cs="Verdana"/>
          <w:sz w:val="18"/>
          <w:szCs w:val="18"/>
          <w:lang w:val="sr-Latn-RS"/>
        </w:rPr>
        <w:t>;</w:t>
      </w:r>
      <w:r w:rsidRPr="002E6200">
        <w:rPr>
          <w:rFonts w:ascii="Verdana" w:hAnsi="Verdana" w:cs="Verdana"/>
          <w:sz w:val="18"/>
          <w:szCs w:val="18"/>
          <w:lang w:val="sr-Cyrl-CS"/>
        </w:rPr>
        <w:t xml:space="preserve"> </w:t>
      </w:r>
    </w:p>
    <w:p w:rsidR="004A7D8F" w:rsidRPr="002E6200" w:rsidRDefault="004A7D8F" w:rsidP="004A7D8F">
      <w:pPr>
        <w:autoSpaceDE w:val="0"/>
        <w:autoSpaceDN w:val="0"/>
        <w:adjustRightInd w:val="0"/>
        <w:jc w:val="both"/>
        <w:rPr>
          <w:rFonts w:ascii="Verdana" w:hAnsi="Verdana" w:cs="Verdana"/>
          <w:sz w:val="18"/>
          <w:szCs w:val="18"/>
          <w:lang w:val="sr-Cyrl-CS"/>
        </w:rPr>
      </w:pPr>
      <w:r w:rsidRPr="002E6200">
        <w:rPr>
          <w:rFonts w:ascii="Verdana" w:hAnsi="Verdana" w:cs="Verdana"/>
          <w:sz w:val="18"/>
          <w:szCs w:val="18"/>
          <w:lang w:val="sr-Cyrl-CS"/>
        </w:rPr>
        <w:t>4. Управи за заєднїцки роботи покраїнских орґанох</w:t>
      </w:r>
      <w:r w:rsidRPr="002E6200">
        <w:rPr>
          <w:rFonts w:ascii="Verdana" w:hAnsi="Verdana" w:cs="Verdana"/>
          <w:sz w:val="18"/>
          <w:szCs w:val="18"/>
          <w:lang w:val="sr-Latn-RS"/>
        </w:rPr>
        <w:t>,</w:t>
      </w:r>
      <w:r w:rsidRPr="002E6200">
        <w:rPr>
          <w:rFonts w:ascii="Verdana" w:hAnsi="Verdana" w:cs="Verdana"/>
          <w:sz w:val="18"/>
          <w:szCs w:val="18"/>
          <w:lang w:val="sr-Cyrl-CS"/>
        </w:rPr>
        <w:t xml:space="preserve"> дзе ше находза пописни лїстини о опреми и средствох роботи. </w:t>
      </w:r>
    </w:p>
    <w:p w:rsidR="004A7D8F" w:rsidRPr="002E6200" w:rsidRDefault="004A7D8F" w:rsidP="004A7D8F">
      <w:pPr>
        <w:pStyle w:val="1tekst"/>
        <w:ind w:left="0" w:firstLine="0"/>
        <w:rPr>
          <w:rFonts w:ascii="Verdana" w:hAnsi="Verdana" w:cs="Verdana"/>
          <w:sz w:val="18"/>
          <w:szCs w:val="18"/>
        </w:rPr>
      </w:pPr>
    </w:p>
    <w:p w:rsidR="004A7D8F" w:rsidRPr="002E6200" w:rsidRDefault="004A7D8F" w:rsidP="004A7D8F">
      <w:pPr>
        <w:pStyle w:val="1tekst"/>
        <w:ind w:left="0" w:right="20" w:firstLine="0"/>
        <w:rPr>
          <w:rFonts w:ascii="Verdana" w:hAnsi="Verdana" w:cs="Verdana"/>
          <w:sz w:val="18"/>
          <w:szCs w:val="18"/>
          <w:lang w:val="uk-UA"/>
        </w:rPr>
      </w:pPr>
      <w:r w:rsidRPr="002E6200">
        <w:rPr>
          <w:rFonts w:ascii="Verdana" w:hAnsi="Verdana" w:cs="Verdana"/>
          <w:sz w:val="18"/>
          <w:szCs w:val="18"/>
        </w:rPr>
        <w:t>Документаци</w:t>
      </w:r>
      <w:r w:rsidRPr="002E6200">
        <w:rPr>
          <w:rFonts w:ascii="Verdana" w:hAnsi="Verdana" w:cs="Verdana"/>
          <w:sz w:val="18"/>
          <w:szCs w:val="18"/>
          <w:lang w:val="uk-UA"/>
        </w:rPr>
        <w:t>ю</w:t>
      </w:r>
      <w:r w:rsidRPr="002E6200">
        <w:rPr>
          <w:rFonts w:ascii="Verdana" w:hAnsi="Verdana" w:cs="Verdana"/>
          <w:sz w:val="18"/>
          <w:szCs w:val="18"/>
        </w:rPr>
        <w:t>, односно но</w:t>
      </w:r>
      <w:r w:rsidRPr="002E6200">
        <w:rPr>
          <w:rFonts w:ascii="Verdana" w:hAnsi="Verdana" w:cs="Verdana"/>
          <w:sz w:val="18"/>
          <w:szCs w:val="18"/>
          <w:lang w:val="ru-RU"/>
        </w:rPr>
        <w:t>ш</w:t>
      </w:r>
      <w:r w:rsidRPr="002E6200">
        <w:rPr>
          <w:rFonts w:ascii="Verdana" w:hAnsi="Verdana" w:cs="Verdana"/>
          <w:sz w:val="18"/>
          <w:szCs w:val="18"/>
        </w:rPr>
        <w:t>ачи информаци</w:t>
      </w:r>
      <w:r w:rsidRPr="002E6200">
        <w:rPr>
          <w:rFonts w:ascii="Verdana" w:hAnsi="Verdana" w:cs="Verdana"/>
          <w:sz w:val="18"/>
          <w:szCs w:val="18"/>
          <w:lang w:val="ru-RU"/>
        </w:rPr>
        <w:t xml:space="preserve">йох </w:t>
      </w:r>
      <w:r w:rsidRPr="002E6200">
        <w:rPr>
          <w:rFonts w:ascii="Verdana" w:hAnsi="Verdana" w:cs="Verdana"/>
          <w:sz w:val="18"/>
          <w:szCs w:val="18"/>
          <w:lang w:val="uk-UA"/>
        </w:rPr>
        <w:t xml:space="preserve">ше </w:t>
      </w:r>
      <w:r w:rsidRPr="002E6200">
        <w:rPr>
          <w:rFonts w:ascii="Verdana" w:hAnsi="Verdana" w:cs="Verdana"/>
          <w:sz w:val="18"/>
          <w:szCs w:val="18"/>
        </w:rPr>
        <w:t>чува з примен</w:t>
      </w:r>
      <w:r w:rsidRPr="002E6200">
        <w:rPr>
          <w:rFonts w:ascii="Verdana" w:hAnsi="Verdana" w:cs="Verdana"/>
          <w:sz w:val="18"/>
          <w:szCs w:val="18"/>
          <w:lang w:val="uk-UA"/>
        </w:rPr>
        <w:t xml:space="preserve">ьованьом </w:t>
      </w:r>
      <w:r w:rsidRPr="002E6200">
        <w:rPr>
          <w:rFonts w:ascii="Verdana" w:hAnsi="Verdana" w:cs="Verdana"/>
          <w:sz w:val="18"/>
          <w:szCs w:val="18"/>
        </w:rPr>
        <w:t>одвитуюцих мирох защити и у складзе зоз Законом о общим управним поступку, предписанями о канцеларийним дїлованю (Уредба о канцеларийним дїлованю орґан</w:t>
      </w:r>
      <w:r w:rsidRPr="002E6200">
        <w:rPr>
          <w:rFonts w:ascii="Verdana" w:hAnsi="Verdana" w:cs="Verdana"/>
          <w:sz w:val="18"/>
          <w:szCs w:val="18"/>
          <w:lang w:val="uk-UA"/>
        </w:rPr>
        <w:t xml:space="preserve">ох </w:t>
      </w:r>
      <w:r w:rsidRPr="002E6200">
        <w:rPr>
          <w:rFonts w:ascii="Verdana" w:hAnsi="Verdana" w:cs="Verdana"/>
          <w:sz w:val="18"/>
          <w:szCs w:val="18"/>
        </w:rPr>
        <w:t>державней управи 80/92 и Упутство</w:t>
      </w:r>
      <w:r w:rsidRPr="002E6200">
        <w:rPr>
          <w:rFonts w:ascii="Verdana" w:hAnsi="Verdana" w:cs="Verdana"/>
          <w:sz w:val="18"/>
          <w:szCs w:val="18"/>
          <w:lang w:val="sr-Cyrl-RS"/>
        </w:rPr>
        <w:t>м</w:t>
      </w:r>
      <w:r w:rsidRPr="002E6200">
        <w:rPr>
          <w:rFonts w:ascii="Verdana" w:hAnsi="Verdana" w:cs="Verdana"/>
          <w:sz w:val="18"/>
          <w:szCs w:val="18"/>
        </w:rPr>
        <w:t xml:space="preserve"> о канцеларийним дїлованю орґан</w:t>
      </w:r>
      <w:r w:rsidRPr="002E6200">
        <w:rPr>
          <w:rFonts w:ascii="Verdana" w:hAnsi="Verdana" w:cs="Verdana"/>
          <w:sz w:val="18"/>
          <w:szCs w:val="18"/>
          <w:lang w:val="uk-UA"/>
        </w:rPr>
        <w:t xml:space="preserve">ох </w:t>
      </w:r>
      <w:r w:rsidRPr="002E6200">
        <w:rPr>
          <w:rFonts w:ascii="Verdana" w:hAnsi="Verdana" w:cs="Verdana"/>
          <w:sz w:val="18"/>
          <w:szCs w:val="18"/>
        </w:rPr>
        <w:t>державней управи 10/93 и 14/93) и архив</w:t>
      </w:r>
      <w:r w:rsidRPr="002E6200">
        <w:rPr>
          <w:rFonts w:ascii="Verdana" w:hAnsi="Verdana" w:cs="Verdana"/>
          <w:sz w:val="18"/>
          <w:szCs w:val="18"/>
          <w:lang w:val="uk-UA"/>
        </w:rPr>
        <w:t>ней</w:t>
      </w:r>
      <w:r w:rsidRPr="002E6200">
        <w:rPr>
          <w:rFonts w:ascii="Verdana" w:hAnsi="Verdana" w:cs="Verdana"/>
          <w:sz w:val="18"/>
          <w:szCs w:val="18"/>
        </w:rPr>
        <w:t xml:space="preserve"> гра</w:t>
      </w:r>
      <w:r w:rsidRPr="002E6200">
        <w:rPr>
          <w:rFonts w:ascii="Verdana" w:hAnsi="Verdana" w:cs="Verdana"/>
          <w:sz w:val="18"/>
          <w:szCs w:val="18"/>
          <w:lang w:val="uk-UA"/>
        </w:rPr>
        <w:t>дзи</w:t>
      </w:r>
      <w:r w:rsidRPr="002E6200">
        <w:rPr>
          <w:rFonts w:ascii="Verdana" w:hAnsi="Verdana" w:cs="Verdana"/>
          <w:sz w:val="18"/>
          <w:szCs w:val="18"/>
        </w:rPr>
        <w:t>.</w:t>
      </w:r>
    </w:p>
    <w:p w:rsidR="004A7D8F" w:rsidRPr="002E6200" w:rsidRDefault="004A7D8F" w:rsidP="004A7D8F">
      <w:pPr>
        <w:pStyle w:val="Heading2"/>
      </w:pPr>
      <w:bookmarkStart w:id="158" w:name="_Toc448821208"/>
      <w:bookmarkStart w:id="159" w:name="_Toc448819286"/>
      <w:bookmarkStart w:id="160" w:name="_Toc433550027"/>
      <w:r w:rsidRPr="002E6200">
        <w:t>1</w:t>
      </w:r>
      <w:r w:rsidRPr="002E6200">
        <w:rPr>
          <w:lang w:val="sr-Cyrl-CS"/>
        </w:rPr>
        <w:t>8</w:t>
      </w:r>
      <w:r w:rsidRPr="002E6200">
        <w:t>. ФАЙТИ ИНФОРМАЦИЙОХ У ПОШЕДУ</w:t>
      </w:r>
      <w:bookmarkEnd w:id="158"/>
      <w:bookmarkEnd w:id="159"/>
      <w:bookmarkEnd w:id="160"/>
    </w:p>
    <w:p w:rsidR="004A7D8F" w:rsidRPr="002E6200" w:rsidRDefault="004A7D8F" w:rsidP="004A7D8F">
      <w:pPr>
        <w:rPr>
          <w:lang w:val="ru-RU"/>
        </w:rPr>
      </w:pPr>
    </w:p>
    <w:p w:rsidR="004A7D8F" w:rsidRPr="002E6200" w:rsidRDefault="004A7D8F" w:rsidP="004A7D8F">
      <w:pPr>
        <w:pStyle w:val="1tekst"/>
        <w:ind w:left="0" w:right="24" w:firstLine="0"/>
        <w:rPr>
          <w:rFonts w:ascii="Verdana" w:hAnsi="Verdana" w:cs="Verdana"/>
          <w:sz w:val="18"/>
          <w:szCs w:val="18"/>
        </w:rPr>
      </w:pPr>
      <w:r w:rsidRPr="002E6200">
        <w:rPr>
          <w:rFonts w:ascii="Verdana" w:hAnsi="Verdana" w:cs="Verdana"/>
          <w:sz w:val="18"/>
          <w:szCs w:val="18"/>
        </w:rPr>
        <w:t xml:space="preserve">Податки хтори </w:t>
      </w:r>
      <w:r w:rsidRPr="002E6200">
        <w:rPr>
          <w:rFonts w:ascii="Verdana" w:hAnsi="Verdana" w:cs="Verdana"/>
          <w:sz w:val="18"/>
          <w:szCs w:val="18"/>
          <w:lang w:val="sr-Cyrl-RS"/>
        </w:rPr>
        <w:t xml:space="preserve">Покраїнски секретарият </w:t>
      </w:r>
      <w:r w:rsidRPr="002E6200">
        <w:rPr>
          <w:rFonts w:ascii="Verdana" w:hAnsi="Verdana" w:cs="Verdana"/>
          <w:sz w:val="18"/>
          <w:szCs w:val="18"/>
          <w:lang w:val="uk-UA"/>
        </w:rPr>
        <w:t>ма то</w:t>
      </w:r>
      <w:r w:rsidRPr="002E6200">
        <w:rPr>
          <w:rFonts w:ascii="Verdana" w:hAnsi="Verdana" w:cs="Verdana"/>
          <w:sz w:val="18"/>
          <w:szCs w:val="18"/>
        </w:rPr>
        <w:t xml:space="preserve"> документи </w:t>
      </w:r>
      <w:r w:rsidRPr="002E6200">
        <w:rPr>
          <w:rFonts w:ascii="Verdana" w:hAnsi="Verdana" w:cs="Verdana"/>
          <w:sz w:val="18"/>
          <w:szCs w:val="18"/>
          <w:lang w:val="uk-UA"/>
        </w:rPr>
        <w:t xml:space="preserve">хтори </w:t>
      </w:r>
      <w:r w:rsidRPr="002E6200">
        <w:rPr>
          <w:rFonts w:ascii="Verdana" w:hAnsi="Verdana" w:cs="Verdana"/>
          <w:sz w:val="18"/>
          <w:szCs w:val="18"/>
        </w:rPr>
        <w:t>настали у роботи або у вязи з роботу, а то</w:t>
      </w:r>
      <w:r w:rsidRPr="002E6200">
        <w:rPr>
          <w:rFonts w:ascii="Verdana" w:hAnsi="Verdana" w:cs="Verdana"/>
          <w:sz w:val="18"/>
          <w:szCs w:val="18"/>
          <w:lang w:val="uk-UA"/>
        </w:rPr>
        <w:t xml:space="preserve"> тоти</w:t>
      </w:r>
      <w:r w:rsidRPr="002E6200">
        <w:rPr>
          <w:rFonts w:ascii="Verdana" w:hAnsi="Verdana" w:cs="Verdana"/>
          <w:sz w:val="18"/>
          <w:szCs w:val="18"/>
        </w:rPr>
        <w:t xml:space="preserve">: информациї хтори ше </w:t>
      </w:r>
      <w:r w:rsidRPr="002E6200">
        <w:rPr>
          <w:rFonts w:ascii="Verdana" w:hAnsi="Verdana" w:cs="Verdana"/>
          <w:sz w:val="18"/>
          <w:szCs w:val="18"/>
          <w:lang w:val="uk-UA"/>
        </w:rPr>
        <w:t>посила</w:t>
      </w:r>
      <w:r w:rsidRPr="002E6200">
        <w:rPr>
          <w:rFonts w:ascii="Verdana" w:hAnsi="Verdana" w:cs="Verdana"/>
          <w:sz w:val="18"/>
          <w:szCs w:val="18"/>
        </w:rPr>
        <w:t xml:space="preserve"> на схадзки Покраїнскей влади, предло</w:t>
      </w:r>
      <w:r w:rsidRPr="002E6200">
        <w:rPr>
          <w:rFonts w:ascii="Verdana" w:hAnsi="Verdana" w:cs="Verdana"/>
          <w:sz w:val="18"/>
          <w:szCs w:val="18"/>
          <w:lang w:val="uk-UA"/>
        </w:rPr>
        <w:t>г</w:t>
      </w:r>
      <w:r w:rsidRPr="002E6200">
        <w:rPr>
          <w:rFonts w:ascii="Verdana" w:hAnsi="Verdana" w:cs="Verdana"/>
          <w:sz w:val="18"/>
          <w:szCs w:val="18"/>
        </w:rPr>
        <w:t>и предписаньох, правн</w:t>
      </w:r>
      <w:r w:rsidRPr="002E6200">
        <w:rPr>
          <w:rFonts w:ascii="Verdana" w:hAnsi="Verdana" w:cs="Verdana"/>
          <w:sz w:val="18"/>
          <w:szCs w:val="18"/>
          <w:lang w:val="uk-UA"/>
        </w:rPr>
        <w:t xml:space="preserve">и </w:t>
      </w:r>
      <w:r w:rsidRPr="002E6200">
        <w:rPr>
          <w:rFonts w:ascii="Verdana" w:hAnsi="Verdana" w:cs="Verdana"/>
          <w:sz w:val="18"/>
          <w:szCs w:val="18"/>
        </w:rPr>
        <w:t>думаня, службен</w:t>
      </w:r>
      <w:r w:rsidRPr="002E6200">
        <w:rPr>
          <w:rFonts w:ascii="Verdana" w:hAnsi="Verdana" w:cs="Verdana"/>
          <w:sz w:val="18"/>
          <w:szCs w:val="18"/>
          <w:lang w:val="uk-UA"/>
        </w:rPr>
        <w:t xml:space="preserve">и </w:t>
      </w:r>
      <w:r w:rsidRPr="002E6200">
        <w:rPr>
          <w:rFonts w:ascii="Verdana" w:hAnsi="Verdana" w:cs="Verdana"/>
          <w:sz w:val="18"/>
          <w:szCs w:val="18"/>
        </w:rPr>
        <w:t>евиденци</w:t>
      </w:r>
      <w:r w:rsidRPr="002E6200">
        <w:rPr>
          <w:rFonts w:ascii="Verdana" w:hAnsi="Verdana" w:cs="Verdana"/>
          <w:sz w:val="18"/>
          <w:szCs w:val="18"/>
          <w:lang w:val="uk-UA"/>
        </w:rPr>
        <w:t>ї,</w:t>
      </w:r>
      <w:r w:rsidRPr="002E6200">
        <w:rPr>
          <w:rFonts w:ascii="Verdana" w:hAnsi="Verdana" w:cs="Verdana"/>
          <w:sz w:val="18"/>
          <w:szCs w:val="18"/>
        </w:rPr>
        <w:t xml:space="preserve"> заключени контракти, правилн</w:t>
      </w:r>
      <w:r w:rsidRPr="002E6200">
        <w:rPr>
          <w:rFonts w:ascii="Verdana" w:hAnsi="Verdana" w:cs="Verdana"/>
          <w:sz w:val="18"/>
          <w:szCs w:val="18"/>
          <w:lang w:val="uk-UA"/>
        </w:rPr>
        <w:t>їк</w:t>
      </w:r>
      <w:r w:rsidRPr="002E6200">
        <w:rPr>
          <w:rFonts w:ascii="Verdana" w:hAnsi="Verdana" w:cs="Verdana"/>
          <w:sz w:val="18"/>
          <w:szCs w:val="18"/>
        </w:rPr>
        <w:t xml:space="preserve">и и упутства. </w:t>
      </w:r>
    </w:p>
    <w:p w:rsidR="004A7D8F" w:rsidRPr="002E6200" w:rsidRDefault="004A7D8F" w:rsidP="004A7D8F">
      <w:pPr>
        <w:pStyle w:val="1tekst"/>
        <w:ind w:right="24"/>
        <w:rPr>
          <w:rFonts w:ascii="Verdana" w:hAnsi="Verdana" w:cs="Verdana"/>
          <w:sz w:val="18"/>
          <w:szCs w:val="18"/>
        </w:rPr>
      </w:pPr>
    </w:p>
    <w:p w:rsidR="004A7D8F" w:rsidRPr="002E6200" w:rsidRDefault="004A7D8F" w:rsidP="004A7D8F">
      <w:pPr>
        <w:pStyle w:val="1tekst"/>
        <w:ind w:left="0" w:right="24" w:firstLine="0"/>
        <w:rPr>
          <w:rFonts w:ascii="Verdana" w:hAnsi="Verdana" w:cs="Verdana"/>
          <w:sz w:val="18"/>
          <w:szCs w:val="18"/>
        </w:rPr>
      </w:pPr>
      <w:r w:rsidRPr="002E6200">
        <w:rPr>
          <w:rFonts w:ascii="Verdana" w:hAnsi="Verdana" w:cs="Verdana"/>
          <w:sz w:val="18"/>
          <w:szCs w:val="18"/>
          <w:lang w:val="uk-UA"/>
        </w:rPr>
        <w:t>Шицки</w:t>
      </w:r>
      <w:r w:rsidRPr="002E6200">
        <w:rPr>
          <w:rFonts w:ascii="Verdana" w:hAnsi="Verdana" w:cs="Verdana"/>
          <w:sz w:val="18"/>
          <w:szCs w:val="18"/>
        </w:rPr>
        <w:t xml:space="preserve"> навед</w:t>
      </w:r>
      <w:r w:rsidRPr="002E6200">
        <w:rPr>
          <w:rFonts w:ascii="Verdana" w:hAnsi="Verdana" w:cs="Verdana"/>
          <w:sz w:val="18"/>
          <w:szCs w:val="18"/>
          <w:lang w:val="uk-UA"/>
        </w:rPr>
        <w:t>з</w:t>
      </w:r>
      <w:r w:rsidRPr="002E6200">
        <w:rPr>
          <w:rFonts w:ascii="Verdana" w:hAnsi="Verdana" w:cs="Verdana"/>
          <w:sz w:val="18"/>
          <w:szCs w:val="18"/>
        </w:rPr>
        <w:t>ен</w:t>
      </w:r>
      <w:r w:rsidRPr="002E6200">
        <w:rPr>
          <w:rFonts w:ascii="Verdana" w:hAnsi="Verdana" w:cs="Verdana"/>
          <w:sz w:val="18"/>
          <w:szCs w:val="18"/>
          <w:lang w:val="uk-UA"/>
        </w:rPr>
        <w:t xml:space="preserve">и </w:t>
      </w:r>
      <w:r w:rsidRPr="002E6200">
        <w:rPr>
          <w:rFonts w:ascii="Verdana" w:hAnsi="Verdana" w:cs="Verdana"/>
          <w:sz w:val="18"/>
          <w:szCs w:val="18"/>
        </w:rPr>
        <w:t xml:space="preserve">информациї </w:t>
      </w:r>
      <w:r w:rsidRPr="002E6200">
        <w:rPr>
          <w:rFonts w:ascii="Verdana" w:hAnsi="Verdana" w:cs="Verdana"/>
          <w:sz w:val="18"/>
          <w:szCs w:val="18"/>
          <w:lang w:val="uk-UA"/>
        </w:rPr>
        <w:t xml:space="preserve">ше </w:t>
      </w:r>
      <w:r w:rsidRPr="002E6200">
        <w:rPr>
          <w:rFonts w:ascii="Verdana" w:hAnsi="Verdana" w:cs="Verdana"/>
          <w:sz w:val="18"/>
          <w:szCs w:val="18"/>
        </w:rPr>
        <w:t xml:space="preserve">чува на способ и у </w:t>
      </w:r>
      <w:r w:rsidRPr="002E6200">
        <w:rPr>
          <w:rFonts w:ascii="Verdana" w:hAnsi="Verdana" w:cs="Verdana"/>
          <w:sz w:val="18"/>
          <w:szCs w:val="18"/>
          <w:lang w:val="uk-UA"/>
        </w:rPr>
        <w:t>терминох хтори</w:t>
      </w:r>
      <w:r w:rsidRPr="002E6200">
        <w:rPr>
          <w:rFonts w:ascii="Verdana" w:hAnsi="Verdana" w:cs="Verdana"/>
          <w:sz w:val="18"/>
          <w:szCs w:val="18"/>
        </w:rPr>
        <w:t xml:space="preserve"> у складзе з предписанями </w:t>
      </w:r>
      <w:r w:rsidRPr="002E6200">
        <w:rPr>
          <w:rFonts w:ascii="Verdana" w:hAnsi="Verdana" w:cs="Verdana"/>
          <w:sz w:val="18"/>
          <w:szCs w:val="18"/>
          <w:lang w:val="uk-UA"/>
        </w:rPr>
        <w:t>з якима</w:t>
      </w:r>
      <w:r w:rsidRPr="002E6200">
        <w:rPr>
          <w:rFonts w:ascii="Verdana" w:hAnsi="Verdana" w:cs="Verdana"/>
          <w:sz w:val="18"/>
          <w:szCs w:val="18"/>
        </w:rPr>
        <w:t xml:space="preserve"> ше ушорює канцелари</w:t>
      </w:r>
      <w:r w:rsidRPr="002E6200">
        <w:rPr>
          <w:rFonts w:ascii="Verdana" w:hAnsi="Verdana" w:cs="Verdana"/>
          <w:sz w:val="18"/>
          <w:szCs w:val="18"/>
          <w:lang w:val="uk-UA"/>
        </w:rPr>
        <w:t xml:space="preserve">йне </w:t>
      </w:r>
      <w:r w:rsidRPr="002E6200">
        <w:rPr>
          <w:rFonts w:ascii="Verdana" w:hAnsi="Verdana" w:cs="Verdana"/>
          <w:sz w:val="18"/>
          <w:szCs w:val="18"/>
        </w:rPr>
        <w:t>дїлованє.</w:t>
      </w:r>
    </w:p>
    <w:p w:rsidR="004A7D8F" w:rsidRPr="002E6200" w:rsidRDefault="004A7D8F" w:rsidP="004A7D8F">
      <w:pPr>
        <w:pStyle w:val="Heading2"/>
      </w:pPr>
      <w:bookmarkStart w:id="161" w:name="_Toc448821209"/>
      <w:bookmarkStart w:id="162" w:name="_Toc448819287"/>
      <w:bookmarkStart w:id="163" w:name="_Toc433550028"/>
      <w:r w:rsidRPr="002E6200">
        <w:rPr>
          <w:lang w:val="sr-Cyrl-CS"/>
        </w:rPr>
        <w:lastRenderedPageBreak/>
        <w:t>19</w:t>
      </w:r>
      <w:r w:rsidRPr="002E6200">
        <w:t>. ФАЙТИ ИНФОРМАЦИЙОХ ҐУ ХТОРИМ ДЕРЖАВНИ ОРҐАН ОМОЖЛЇВЮЄ ПРИСТУП</w:t>
      </w:r>
      <w:bookmarkEnd w:id="161"/>
      <w:bookmarkEnd w:id="162"/>
      <w:bookmarkEnd w:id="163"/>
    </w:p>
    <w:p w:rsidR="004A7D8F" w:rsidRPr="002E6200" w:rsidRDefault="004A7D8F" w:rsidP="004A7D8F">
      <w:pPr>
        <w:pStyle w:val="1tekst"/>
        <w:tabs>
          <w:tab w:val="left" w:pos="0"/>
          <w:tab w:val="left" w:pos="540"/>
        </w:tabs>
        <w:ind w:left="0" w:firstLine="0"/>
        <w:jc w:val="left"/>
        <w:rPr>
          <w:rFonts w:ascii="Verdana" w:hAnsi="Verdana" w:cs="Times New Roman"/>
          <w:b/>
          <w:bCs/>
          <w:sz w:val="18"/>
          <w:szCs w:val="18"/>
          <w:lang w:val="ru-RU"/>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У складзе з одредбами Закона о шлєбодним приступе ґу информацийом од явней значносци, </w:t>
      </w:r>
      <w:r w:rsidRPr="002E6200">
        <w:rPr>
          <w:rFonts w:ascii="Verdana" w:hAnsi="Verdana" w:cs="Verdana"/>
          <w:sz w:val="18"/>
          <w:szCs w:val="18"/>
          <w:lang w:val="sr-Cyrl-RS"/>
        </w:rPr>
        <w:t>Покраїнски секретарият</w:t>
      </w:r>
      <w:r w:rsidRPr="002E6200">
        <w:rPr>
          <w:rFonts w:ascii="Verdana" w:hAnsi="Verdana"/>
          <w:sz w:val="18"/>
          <w:szCs w:val="18"/>
          <w:lang w:val="sr-Cyrl-CS"/>
        </w:rPr>
        <w:t xml:space="preserve"> сообщує особи хтора глєда информациї шицки информациї з якима розполагує, а хтори настали у вязи з роботу Покраїнского секретарияту, дава єй на увид документ у хторим ше находзи вимагана информация або єй видава копию документу, окрем у случаю кед ше спрам того закону нє здобули условия за виключенє або огранїченє шлєбодного приступу ґу информацийом од явней значносци.</w:t>
      </w:r>
    </w:p>
    <w:p w:rsidR="004A7D8F" w:rsidRPr="002E6200" w:rsidRDefault="004A7D8F" w:rsidP="004A7D8F">
      <w:pPr>
        <w:pStyle w:val="Heading2"/>
      </w:pPr>
      <w:bookmarkStart w:id="164" w:name="_Toc448821210"/>
      <w:bookmarkStart w:id="165" w:name="_Toc448819288"/>
      <w:bookmarkStart w:id="166" w:name="_Toc433550029"/>
      <w:r w:rsidRPr="002E6200">
        <w:t>20. ИНФОРМАЦИЇ О ПОДНОШЕНЮ ВИМАГАНЯ ЗА ПРИСТУП ҐУ ИНФОРМАЦИЙОМ</w:t>
      </w:r>
      <w:bookmarkEnd w:id="164"/>
      <w:bookmarkEnd w:id="165"/>
      <w:bookmarkEnd w:id="166"/>
      <w:r w:rsidRPr="002E6200">
        <w:t xml:space="preserve"> </w:t>
      </w:r>
    </w:p>
    <w:p w:rsidR="004A7D8F" w:rsidRPr="002E6200" w:rsidRDefault="004A7D8F" w:rsidP="004A7D8F">
      <w:pPr>
        <w:pStyle w:val="1tekst"/>
        <w:ind w:left="0" w:firstLine="0"/>
        <w:jc w:val="left"/>
        <w:rPr>
          <w:rFonts w:ascii="Verdana" w:hAnsi="Verdana" w:cs="Times New Roman"/>
          <w:b/>
          <w:bCs/>
          <w:sz w:val="18"/>
          <w:szCs w:val="18"/>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Информация од явней значносци, у смислу Закона о шлєбодним приступе ґу информацийом од явней значносци („Службени глашнїк РС”, число 120/04, 54/07, 104/09 и 36/10), то информация з яку розполага орґан явней власци, хтора настала у роботи або у вязи з роботу орґана явней власци, хтора ше находзи у одредзеним документу, а одноши ше на шицко тото о чим явносц ма оправдани интерес знац.</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Особа хтора глєда информациї од явней значносци подноши Покраїнскому секретарияту за културу и явне информованє вимаганє за витворйованє права на приступ ґу информацийом од явней значносци у писаней форми.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Вимаганє муши мац назву орґана власци, мено, презвиско и адресу особи хтора глєда информациї, як и цо прецизнєйши опис информациї яку ше глєда.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Вимаганє може мац и други податки хтори олєгчую пренаходзенє глєданей информациї.</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вимаганю особа хтора глєда информациї треба же би наведла форму у якей жада же би ше єй доручели глєдани информациї (по пошти, електронскей пошти, факсу або на иншаки способ).</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Особа хтора глєда информациї нє муши навесц причини за подношенє вимаганя.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Кед у вимаганю нєт шицки податки, односно кед вимаганє нєушорене, овласцена особа будзе вимагац же би ше тоти нєдостатки одстранєли, односно особи хтора глєда информациї доручи упутство о дополньованю. Кед особа хтора глєда информациї нє одстранї нєдостатки у одредзеним чаше, односно у чаше 15 дньох од дня приманя упутства о дополнєню, а нєдостатки таки же по вимаганю нє мож поступац, орґан принєше заключенє о одруцованю вимаганя як нєушореного. </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Приступ ґу информацийом ше оможлївює и на основи усного вимаганя особи хтора глєда информациї, яке ше сообщує до записнїку, при чим ше таке вимаганє уноши до окремней евиденциї и на ньго ше применює термини як кед би було поднєшене у писаней форми. Найпознєйше у чаше 15 дньох од дня приманя вимаганя, орґан обвисцує особу хтора глєда информациї о тим же ма тоту информацию, дава єй на увид документ у хторим ше находзи вимагана информация, односно видава єй або посила копию того документу. Копия документу особи хтора глєда информациї послана з дньом напущованя писарнїци.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Кед Покраїнски секретарият пре оправдани причини нє може у чаше 15 дньох од дня приманя вимаганя обисциц особу хтора глєда информациї о тим же ма информацию, дац єй на увид документ у хторим ше находзи вимагана информация, видац єй, односно послац копию того документу, вон длужен о тим такой обвисциц особу хтора глєда информациї и одредзиц дополнююци термин хтори нє може буц длугши як 40 днї од дня приманя вимаганя, у хторим особу хтора глєда информациї обвисци о тим же ма информацию, же єй може дац на увид документ у хторим ше находзи вимагана информация.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Кед орґан власци на вимаганє нє одвитує у одредзеним чаше, особа хтора глєда информациї може уложиц жалбу Поверенїкови.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Увид до документу у хторим ше находзи вимагана информация ше окончує у службених просторийох Покраїнского секретарияту.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Особи хтора без провадзача нє може окончиц увид до документу у хторим ше находзи вимагана информация ше оможлїви же би то зробела з помоцу провадзача.</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Кед видоволї вимаганю, Покраїнски секретарият нє видава окремне ришенє, алє о тим пише службену призначку.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Кед Покраїнски секретарият одбиє у цалосци або з часци обвисциц особу хтора глєда информациї о тим же ма информацию, дац єй на увид документ у хторим вимагана информация, видац єй, односно послац копию того документу, вон длужен принєсц ришенє о одбиваню вимаганя и тото ришенє обгрунтовац у писаней форми як и у ришеню обвисциц особу хтора глєда информациї на правни средства яки може виявиц процив такого ришеня.</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lastRenderedPageBreak/>
        <w:t>Влада АП Войводини предписує трошковнїк на основи хторого орґан обраховює трошки зоз предходного пасуса. Од обовязки плаценя надополнєня ошлєбодзени новинаре кед копию документа вимаганю пре окончованє своєй роботи, здруженя за защиту людских правох кед копию документа вимагаю пре витворйованє цильох здруженя и шицки особи кед же ше вимагана информация одноши на загрожованє, односно защиту здравя жительства и животного штредку, окрем кед информация уж обявена и доступна у жеми або на Интернету.</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Вимаганє за витворйованє права на приступ ґу информацийом од явней значносци мож доручиц прейґ електронскей пошти, телефаксу або по поштовей служби на адресу: Покраїнски секретарият за образованє, предписаня, управу и национални меншини – национални заєднїци, Нови Сад, Булевар Михайла Пупина 16, або придац нєпоштредно примацей канцелариї Управи за заєднїцки роботи покраїнских орґанох на датей адреси.</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На Интернет боку Поверенїка за информациї од явней значносци www.poverenik.org.rs можеце найсц вецей информациї.</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Формулар вимаганя за приступ ґу информацийом од явней значносци можеце превжац зоз сайту Покраїнского секретарияту за образованє, предписаня, управу и национални меншини – национални заєднїци, www.puma.vojvodina.gov.rs, у мению Формулари.</w:t>
      </w:r>
    </w:p>
    <w:p w:rsidR="004A7D8F" w:rsidRDefault="004A7D8F" w:rsidP="004A7D8F">
      <w:pPr>
        <w:pStyle w:val="1tekst"/>
        <w:ind w:left="0" w:firstLine="0"/>
        <w:jc w:val="left"/>
        <w:rPr>
          <w:rFonts w:ascii="Verdana" w:hAnsi="Verdana" w:cs="Times New Roman"/>
          <w:b/>
          <w:bCs/>
          <w:sz w:val="18"/>
          <w:szCs w:val="18"/>
          <w:lang w:val="sk-SK"/>
        </w:rPr>
      </w:pPr>
    </w:p>
    <w:p w:rsidR="00285EFE" w:rsidRPr="0074393B" w:rsidRDefault="00285EFE" w:rsidP="00285EFE">
      <w:pPr>
        <w:pStyle w:val="Heading1"/>
        <w:rPr>
          <w:rFonts w:ascii="Calibri" w:hAnsi="Calibri"/>
          <w:bCs w:val="0"/>
          <w:kern w:val="36"/>
          <w:sz w:val="22"/>
          <w:szCs w:val="22"/>
          <w:lang w:val="sk-SK"/>
        </w:rPr>
      </w:pPr>
      <w:r w:rsidRPr="0074393B">
        <w:rPr>
          <w:rFonts w:ascii="Calibri" w:hAnsi="Calibri"/>
          <w:kern w:val="36"/>
          <w:sz w:val="22"/>
          <w:szCs w:val="22"/>
          <w:lang w:val="ru-RU"/>
        </w:rPr>
        <w:t>Особа овласцена за поступанє по вимаганьох за приступ ґу информацийом од явней значносци за обласц образованя:</w:t>
      </w:r>
    </w:p>
    <w:p w:rsidR="00285EFE" w:rsidRPr="008B3A83" w:rsidRDefault="00285EFE" w:rsidP="00285EFE">
      <w:pPr>
        <w:rPr>
          <w:rFonts w:asciiTheme="minorHAnsi" w:hAnsiTheme="minorHAnsi"/>
          <w:bCs/>
          <w:sz w:val="22"/>
          <w:szCs w:val="22"/>
          <w:lang w:val="ru-RU"/>
        </w:rPr>
      </w:pPr>
      <w:r w:rsidRPr="008B3A83">
        <w:rPr>
          <w:rFonts w:asciiTheme="minorHAnsi" w:hAnsiTheme="minorHAnsi"/>
          <w:bCs/>
          <w:sz w:val="22"/>
          <w:szCs w:val="22"/>
          <w:lang w:val="ru-RU"/>
        </w:rPr>
        <w:t xml:space="preserve">Єлена Йович </w:t>
      </w:r>
      <w:r w:rsidRPr="008B3A83">
        <w:rPr>
          <w:rFonts w:asciiTheme="minorHAnsi" w:hAnsiTheme="minorHAnsi"/>
          <w:bCs/>
          <w:sz w:val="22"/>
          <w:szCs w:val="22"/>
          <w:lang w:val="ru-RU"/>
        </w:rPr>
        <w:br/>
      </w:r>
      <w:hyperlink r:id="rId219" w:history="1">
        <w:r w:rsidRPr="008B3A83">
          <w:rPr>
            <w:rStyle w:val="Hyperlink"/>
            <w:rFonts w:asciiTheme="minorHAnsi" w:hAnsiTheme="minorHAnsi"/>
            <w:sz w:val="22"/>
            <w:szCs w:val="22"/>
          </w:rPr>
          <w:t>jelena</w:t>
        </w:r>
        <w:r w:rsidRPr="008B3A83">
          <w:rPr>
            <w:rStyle w:val="Hyperlink"/>
            <w:rFonts w:asciiTheme="minorHAnsi" w:hAnsiTheme="minorHAnsi"/>
            <w:sz w:val="22"/>
            <w:szCs w:val="22"/>
            <w:lang w:val="ru-RU"/>
          </w:rPr>
          <w:t>.</w:t>
        </w:r>
        <w:r w:rsidRPr="008B3A83">
          <w:rPr>
            <w:rStyle w:val="Hyperlink"/>
            <w:rFonts w:asciiTheme="minorHAnsi" w:hAnsiTheme="minorHAnsi"/>
            <w:sz w:val="22"/>
            <w:szCs w:val="22"/>
          </w:rPr>
          <w:t>jovic</w:t>
        </w:r>
        <w:r w:rsidRPr="008B3A83">
          <w:rPr>
            <w:rStyle w:val="Hyperlink"/>
            <w:rFonts w:asciiTheme="minorHAnsi" w:hAnsiTheme="minorHAnsi"/>
            <w:sz w:val="22"/>
            <w:szCs w:val="22"/>
            <w:lang w:val="ru-RU"/>
          </w:rPr>
          <w:t>@</w:t>
        </w:r>
        <w:r w:rsidRPr="008B3A83">
          <w:rPr>
            <w:rStyle w:val="Hyperlink"/>
            <w:rFonts w:asciiTheme="minorHAnsi" w:hAnsiTheme="minorHAnsi"/>
            <w:sz w:val="22"/>
            <w:szCs w:val="22"/>
          </w:rPr>
          <w:t>vojvodina</w:t>
        </w:r>
        <w:r w:rsidRPr="008B3A83">
          <w:rPr>
            <w:rStyle w:val="Hyperlink"/>
            <w:rFonts w:asciiTheme="minorHAnsi" w:hAnsiTheme="minorHAnsi"/>
            <w:sz w:val="22"/>
            <w:szCs w:val="22"/>
            <w:lang w:val="ru-RU"/>
          </w:rPr>
          <w:t>.</w:t>
        </w:r>
        <w:r w:rsidRPr="008B3A83">
          <w:rPr>
            <w:rStyle w:val="Hyperlink"/>
            <w:rFonts w:asciiTheme="minorHAnsi" w:hAnsiTheme="minorHAnsi"/>
            <w:sz w:val="22"/>
            <w:szCs w:val="22"/>
          </w:rPr>
          <w:t>gov</w:t>
        </w:r>
        <w:r w:rsidRPr="008B3A83">
          <w:rPr>
            <w:rStyle w:val="Hyperlink"/>
            <w:rFonts w:asciiTheme="minorHAnsi" w:hAnsiTheme="minorHAnsi"/>
            <w:sz w:val="22"/>
            <w:szCs w:val="22"/>
            <w:lang w:val="ru-RU"/>
          </w:rPr>
          <w:t>.</w:t>
        </w:r>
        <w:r w:rsidRPr="008B3A83">
          <w:rPr>
            <w:rStyle w:val="Hyperlink"/>
            <w:rFonts w:asciiTheme="minorHAnsi" w:hAnsiTheme="minorHAnsi"/>
            <w:sz w:val="22"/>
            <w:szCs w:val="22"/>
          </w:rPr>
          <w:t>rs</w:t>
        </w:r>
      </w:hyperlink>
      <w:r w:rsidRPr="008B3A83">
        <w:rPr>
          <w:rFonts w:asciiTheme="minorHAnsi" w:hAnsiTheme="minorHAnsi"/>
          <w:bCs/>
          <w:sz w:val="22"/>
          <w:szCs w:val="22"/>
          <w:lang w:val="ru-RU"/>
        </w:rPr>
        <w:br/>
        <w:t xml:space="preserve">021/487-4469 </w:t>
      </w:r>
    </w:p>
    <w:p w:rsidR="00285EFE" w:rsidRPr="008B3A83" w:rsidRDefault="00285EFE" w:rsidP="00285EFE">
      <w:pPr>
        <w:ind w:left="720"/>
        <w:rPr>
          <w:rFonts w:asciiTheme="minorHAnsi" w:hAnsiTheme="minorHAnsi"/>
          <w:bCs/>
          <w:sz w:val="22"/>
          <w:szCs w:val="22"/>
          <w:lang w:val="ru-RU"/>
        </w:rPr>
      </w:pPr>
    </w:p>
    <w:p w:rsidR="00285EFE" w:rsidRPr="008B3A83" w:rsidRDefault="00285EFE" w:rsidP="00285EFE">
      <w:pPr>
        <w:rPr>
          <w:rFonts w:asciiTheme="minorHAnsi" w:hAnsiTheme="minorHAnsi"/>
          <w:bCs/>
          <w:sz w:val="22"/>
          <w:szCs w:val="22"/>
          <w:lang w:val="ru-RU"/>
        </w:rPr>
      </w:pPr>
      <w:r w:rsidRPr="008B3A83">
        <w:rPr>
          <w:rFonts w:asciiTheme="minorHAnsi" w:hAnsiTheme="minorHAnsi"/>
          <w:bCs/>
          <w:kern w:val="36"/>
          <w:sz w:val="22"/>
          <w:szCs w:val="22"/>
          <w:lang w:val="ru-RU"/>
        </w:rPr>
        <w:t>Особа овласцена за поступанє по вимаганьох за приступ ґу информацийом од явней значносци</w:t>
      </w:r>
      <w:r w:rsidRPr="008B3A83">
        <w:rPr>
          <w:rFonts w:asciiTheme="minorHAnsi" w:hAnsiTheme="minorHAnsi"/>
          <w:bCs/>
          <w:sz w:val="22"/>
          <w:szCs w:val="22"/>
          <w:lang w:val="ru-RU"/>
        </w:rPr>
        <w:t xml:space="preserve"> за обласц управи и националних заєднїцох:</w:t>
      </w:r>
      <w:r w:rsidRPr="008B3A83">
        <w:rPr>
          <w:rFonts w:asciiTheme="minorHAnsi" w:hAnsiTheme="minorHAnsi"/>
          <w:bCs/>
          <w:sz w:val="22"/>
          <w:szCs w:val="22"/>
          <w:lang w:val="ru-RU"/>
        </w:rPr>
        <w:br/>
        <w:t xml:space="preserve">Весна Рашетич </w:t>
      </w:r>
      <w:r w:rsidRPr="008B3A83">
        <w:rPr>
          <w:rFonts w:asciiTheme="minorHAnsi" w:hAnsiTheme="minorHAnsi"/>
          <w:bCs/>
          <w:sz w:val="22"/>
          <w:szCs w:val="22"/>
          <w:lang w:val="ru-RU"/>
        </w:rPr>
        <w:br/>
      </w:r>
      <w:hyperlink r:id="rId220" w:history="1">
        <w:r w:rsidRPr="008B3A83">
          <w:rPr>
            <w:rStyle w:val="Hyperlink"/>
            <w:rFonts w:asciiTheme="minorHAnsi" w:hAnsiTheme="minorHAnsi"/>
            <w:sz w:val="22"/>
            <w:szCs w:val="22"/>
          </w:rPr>
          <w:t>vesna</w:t>
        </w:r>
        <w:r w:rsidRPr="008B3A83">
          <w:rPr>
            <w:rStyle w:val="Hyperlink"/>
            <w:rFonts w:asciiTheme="minorHAnsi" w:hAnsiTheme="minorHAnsi"/>
            <w:sz w:val="22"/>
            <w:szCs w:val="22"/>
            <w:lang w:val="ru-RU"/>
          </w:rPr>
          <w:t>.</w:t>
        </w:r>
        <w:r w:rsidRPr="008B3A83">
          <w:rPr>
            <w:rStyle w:val="Hyperlink"/>
            <w:rFonts w:asciiTheme="minorHAnsi" w:hAnsiTheme="minorHAnsi"/>
            <w:sz w:val="22"/>
            <w:szCs w:val="22"/>
          </w:rPr>
          <w:t>rasetic</w:t>
        </w:r>
        <w:r w:rsidRPr="008B3A83">
          <w:rPr>
            <w:rStyle w:val="Hyperlink"/>
            <w:rFonts w:asciiTheme="minorHAnsi" w:hAnsiTheme="minorHAnsi"/>
            <w:sz w:val="22"/>
            <w:szCs w:val="22"/>
            <w:lang w:val="ru-RU"/>
          </w:rPr>
          <w:t>@</w:t>
        </w:r>
        <w:r w:rsidRPr="008B3A83">
          <w:rPr>
            <w:rStyle w:val="Hyperlink"/>
            <w:rFonts w:asciiTheme="minorHAnsi" w:hAnsiTheme="minorHAnsi"/>
            <w:sz w:val="22"/>
            <w:szCs w:val="22"/>
          </w:rPr>
          <w:t>vojvodina</w:t>
        </w:r>
        <w:r w:rsidRPr="008B3A83">
          <w:rPr>
            <w:rStyle w:val="Hyperlink"/>
            <w:rFonts w:asciiTheme="minorHAnsi" w:hAnsiTheme="minorHAnsi"/>
            <w:sz w:val="22"/>
            <w:szCs w:val="22"/>
            <w:lang w:val="ru-RU"/>
          </w:rPr>
          <w:t>.</w:t>
        </w:r>
        <w:r w:rsidRPr="008B3A83">
          <w:rPr>
            <w:rStyle w:val="Hyperlink"/>
            <w:rFonts w:asciiTheme="minorHAnsi" w:hAnsiTheme="minorHAnsi"/>
            <w:sz w:val="22"/>
            <w:szCs w:val="22"/>
          </w:rPr>
          <w:t>gov</w:t>
        </w:r>
        <w:r w:rsidRPr="008B3A83">
          <w:rPr>
            <w:rStyle w:val="Hyperlink"/>
            <w:rFonts w:asciiTheme="minorHAnsi" w:hAnsiTheme="minorHAnsi"/>
            <w:sz w:val="22"/>
            <w:szCs w:val="22"/>
            <w:lang w:val="ru-RU"/>
          </w:rPr>
          <w:t>.</w:t>
        </w:r>
        <w:r w:rsidRPr="008B3A83">
          <w:rPr>
            <w:rStyle w:val="Hyperlink"/>
            <w:rFonts w:asciiTheme="minorHAnsi" w:hAnsiTheme="minorHAnsi"/>
            <w:sz w:val="22"/>
            <w:szCs w:val="22"/>
          </w:rPr>
          <w:t>rs</w:t>
        </w:r>
      </w:hyperlink>
      <w:r w:rsidRPr="008B3A83">
        <w:rPr>
          <w:rFonts w:asciiTheme="minorHAnsi" w:hAnsiTheme="minorHAnsi"/>
          <w:bCs/>
          <w:sz w:val="22"/>
          <w:szCs w:val="22"/>
          <w:lang w:val="ru-RU"/>
        </w:rPr>
        <w:br/>
        <w:t xml:space="preserve">021/487-4396 </w:t>
      </w:r>
    </w:p>
    <w:p w:rsidR="00285EFE" w:rsidRPr="0074393B" w:rsidRDefault="00285EFE" w:rsidP="00285EFE">
      <w:pPr>
        <w:rPr>
          <w:lang w:val="ru-RU"/>
        </w:rPr>
      </w:pPr>
    </w:p>
    <w:p w:rsidR="00285EFE" w:rsidRDefault="00285EFE">
      <w:pPr>
        <w:spacing w:after="200" w:line="276" w:lineRule="auto"/>
        <w:rPr>
          <w:rFonts w:ascii="Verdana" w:hAnsi="Verdana"/>
          <w:b/>
          <w:bCs/>
          <w:sz w:val="18"/>
          <w:szCs w:val="18"/>
          <w:lang w:val="sk-SK"/>
        </w:rPr>
      </w:pPr>
      <w:r>
        <w:rPr>
          <w:rFonts w:ascii="Verdana" w:hAnsi="Verdana"/>
          <w:b/>
          <w:bCs/>
          <w:sz w:val="18"/>
          <w:szCs w:val="18"/>
          <w:lang w:val="sk-SK"/>
        </w:rPr>
        <w:br w:type="page"/>
      </w:r>
    </w:p>
    <w:p w:rsidR="00285EFE" w:rsidRPr="00285EFE" w:rsidRDefault="00285EFE" w:rsidP="004A7D8F">
      <w:pPr>
        <w:pStyle w:val="1tekst"/>
        <w:ind w:left="0" w:firstLine="0"/>
        <w:jc w:val="left"/>
        <w:rPr>
          <w:rFonts w:ascii="Verdana" w:hAnsi="Verdana" w:cs="Times New Roman"/>
          <w:b/>
          <w:bCs/>
          <w:sz w:val="18"/>
          <w:szCs w:val="18"/>
          <w:lang w:val="sk-SK"/>
        </w:rPr>
      </w:pPr>
    </w:p>
    <w:p w:rsidR="004A7D8F" w:rsidRPr="002E6200" w:rsidRDefault="004A7D8F" w:rsidP="004A7D8F">
      <w:pPr>
        <w:pStyle w:val="Heading2"/>
      </w:pPr>
      <w:bookmarkStart w:id="167" w:name="_Toc448821211"/>
      <w:bookmarkEnd w:id="148"/>
      <w:r w:rsidRPr="002E6200">
        <w:t>21. ПРЕПАТРУНОК ВИМАГАНЬОХ, ЖАЛБОХ И ДРУГИХ НЄПОШТРЕДНИХ МИРОХ ЯКИ ПОДНЯЛИ ЗАИНТЕРЕСОВАНИ ОСОБИ, ЯК И ОДЛУКОХ ПОКРАЇНСКОГО СЕКРЕТАРИЯТУ ПО ПОДНЄШЕНИХ ВИМАГАНЬОХ И УЛОЖЕНИХ ЖАЛБОХ, ОДНОСНО ОДВИТОХ НА ДРУГИ НЄПОШТРЕДНИ МИРИ ЯКИ ПОДНЯЛИ ЗАИНТЕРЕСОВАНИ ОСОБИ</w:t>
      </w:r>
      <w:bookmarkEnd w:id="167"/>
    </w:p>
    <w:p w:rsidR="004A7D8F" w:rsidRPr="002E6200" w:rsidRDefault="004A7D8F" w:rsidP="004A7D8F">
      <w:pPr>
        <w:autoSpaceDE w:val="0"/>
        <w:autoSpaceDN w:val="0"/>
        <w:adjustRightInd w:val="0"/>
        <w:jc w:val="center"/>
        <w:rPr>
          <w:rFonts w:ascii="Verdana" w:hAnsi="Verdana"/>
          <w:sz w:val="18"/>
          <w:szCs w:val="18"/>
          <w:lang w:val="ru-RU"/>
        </w:rPr>
      </w:pPr>
    </w:p>
    <w:p w:rsidR="004A7D8F" w:rsidRPr="002E6200" w:rsidRDefault="004A7D8F" w:rsidP="004A7D8F">
      <w:pPr>
        <w:autoSpaceDE w:val="0"/>
        <w:autoSpaceDN w:val="0"/>
        <w:adjustRightInd w:val="0"/>
        <w:rPr>
          <w:rFonts w:ascii="Verdana" w:hAnsi="Verdana"/>
          <w:sz w:val="18"/>
          <w:szCs w:val="18"/>
          <w:lang w:val="sr-Cyrl-CS"/>
        </w:rPr>
      </w:pPr>
      <w:r w:rsidRPr="002E6200">
        <w:rPr>
          <w:rFonts w:ascii="Verdana" w:hAnsi="Verdana"/>
          <w:sz w:val="18"/>
          <w:szCs w:val="18"/>
          <w:lang w:val="sr-Cyrl-CS"/>
        </w:rPr>
        <w:t>Як илустрациї вимаганьох можу похасновац шлїдуюци приклади:</w:t>
      </w:r>
    </w:p>
    <w:p w:rsidR="004A7D8F" w:rsidRPr="002E6200" w:rsidRDefault="004A7D8F" w:rsidP="004A7D8F">
      <w:pPr>
        <w:autoSpaceDE w:val="0"/>
        <w:autoSpaceDN w:val="0"/>
        <w:adjustRightInd w:val="0"/>
        <w:rPr>
          <w:rFonts w:ascii="Verdana" w:hAnsi="Verdana"/>
          <w:sz w:val="18"/>
          <w:szCs w:val="18"/>
          <w:lang w:val="sr-Cyrl-CS"/>
        </w:rPr>
      </w:pPr>
    </w:p>
    <w:p w:rsidR="004A7D8F" w:rsidRPr="002E6200" w:rsidRDefault="004A7D8F" w:rsidP="004A7D8F">
      <w:pPr>
        <w:autoSpaceDE w:val="0"/>
        <w:autoSpaceDN w:val="0"/>
        <w:adjustRightInd w:val="0"/>
        <w:jc w:val="center"/>
        <w:rPr>
          <w:rFonts w:ascii="Verdana" w:hAnsi="Verdana"/>
          <w:sz w:val="18"/>
          <w:szCs w:val="18"/>
          <w:lang w:val="sr-Cyrl-CS"/>
        </w:rPr>
      </w:pPr>
    </w:p>
    <w:p w:rsidR="004A7D8F" w:rsidRPr="002E6200" w:rsidRDefault="004A7D8F" w:rsidP="004A7D8F">
      <w:pPr>
        <w:autoSpaceDE w:val="0"/>
        <w:autoSpaceDN w:val="0"/>
        <w:adjustRightInd w:val="0"/>
        <w:rPr>
          <w:rFonts w:ascii="Verdana" w:hAnsi="Verdana"/>
          <w:sz w:val="18"/>
          <w:szCs w:val="18"/>
          <w:lang w:val="sr-Cyrl-RS"/>
        </w:rPr>
      </w:pPr>
    </w:p>
    <w:p w:rsidR="004A7D8F" w:rsidRPr="002E6200" w:rsidRDefault="004A7D8F" w:rsidP="004A7D8F">
      <w:pPr>
        <w:autoSpaceDE w:val="0"/>
        <w:autoSpaceDN w:val="0"/>
        <w:adjustRightInd w:val="0"/>
        <w:jc w:val="center"/>
        <w:rPr>
          <w:rFonts w:ascii="Verdana" w:hAnsi="Verdana"/>
          <w:b/>
          <w:sz w:val="22"/>
          <w:szCs w:val="22"/>
          <w:lang w:val="ru-RU"/>
        </w:rPr>
      </w:pPr>
      <w:r w:rsidRPr="002E6200">
        <w:rPr>
          <w:rFonts w:ascii="Verdana" w:hAnsi="Verdana"/>
          <w:b/>
          <w:sz w:val="22"/>
          <w:szCs w:val="22"/>
          <w:lang w:val="sr-Cyrl-CS"/>
        </w:rPr>
        <w:t>Вимаганє за покладанє правосудного испиту</w:t>
      </w:r>
    </w:p>
    <w:p w:rsidR="004A7D8F" w:rsidRPr="002E6200" w:rsidRDefault="004A7D8F" w:rsidP="004A7D8F">
      <w:pPr>
        <w:jc w:val="right"/>
        <w:rPr>
          <w:rFonts w:ascii="Calibri" w:hAnsi="Calibri"/>
          <w:i/>
          <w:sz w:val="22"/>
          <w:szCs w:val="22"/>
          <w:lang w:val="ru-RU"/>
        </w:rPr>
      </w:pPr>
      <w:bookmarkStart w:id="168" w:name="_Toc140043998"/>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2E6200" w:rsidRPr="00AF21FF" w:rsidTr="004A7D8F">
        <w:tc>
          <w:tcPr>
            <w:tcW w:w="8928" w:type="dxa"/>
            <w:tcBorders>
              <w:top w:val="single" w:sz="4" w:space="0" w:color="auto"/>
              <w:left w:val="single" w:sz="4" w:space="0" w:color="auto"/>
              <w:bottom w:val="single" w:sz="4" w:space="0" w:color="auto"/>
              <w:right w:val="single" w:sz="4" w:space="0" w:color="auto"/>
            </w:tcBorders>
            <w:hideMark/>
          </w:tcPr>
          <w:bookmarkEnd w:id="168"/>
          <w:p w:rsidR="004A7D8F" w:rsidRPr="002E6200" w:rsidRDefault="004A7D8F">
            <w:pPr>
              <w:tabs>
                <w:tab w:val="left" w:pos="1095"/>
              </w:tabs>
              <w:jc w:val="center"/>
              <w:rPr>
                <w:rFonts w:ascii="Calibri" w:hAnsi="Calibri"/>
                <w:b/>
                <w:sz w:val="22"/>
                <w:szCs w:val="22"/>
                <w:lang w:val="ru-RU"/>
              </w:rPr>
            </w:pPr>
            <w:r w:rsidRPr="002E6200">
              <w:rPr>
                <w:rFonts w:ascii="Calibri" w:hAnsi="Calibri"/>
                <w:b/>
                <w:sz w:val="22"/>
                <w:szCs w:val="22"/>
                <w:lang w:val="sr-Latn-RS"/>
              </w:rPr>
              <w:t>Покраїнски секретарият за образованє, предписаня, управу</w:t>
            </w:r>
            <w:r w:rsidRPr="002E6200">
              <w:rPr>
                <w:rFonts w:ascii="Calibri" w:hAnsi="Calibri"/>
                <w:b/>
                <w:sz w:val="22"/>
                <w:szCs w:val="22"/>
                <w:lang w:val="sr-Latn-RS"/>
              </w:rPr>
              <w:br/>
              <w:t>и национални меншини – национални заєднїци</w:t>
            </w:r>
          </w:p>
          <w:p w:rsidR="004A7D8F" w:rsidRPr="002E6200" w:rsidRDefault="004A7D8F">
            <w:pPr>
              <w:jc w:val="center"/>
              <w:rPr>
                <w:rFonts w:ascii="Calibri" w:hAnsi="Calibri"/>
                <w:sz w:val="22"/>
                <w:szCs w:val="22"/>
                <w:lang w:val="ru-RU"/>
              </w:rPr>
            </w:pPr>
            <w:r w:rsidRPr="002E6200">
              <w:rPr>
                <w:rFonts w:ascii="Calibri" w:hAnsi="Calibri"/>
                <w:sz w:val="22"/>
                <w:szCs w:val="22"/>
                <w:lang w:val="sr-Cyrl-CS"/>
              </w:rPr>
              <w:t>Булевар Михайла Пупина 16, Нови Сад</w:t>
            </w:r>
          </w:p>
          <w:p w:rsidR="004A7D8F" w:rsidRPr="002E6200" w:rsidRDefault="004A7D8F">
            <w:pPr>
              <w:jc w:val="center"/>
              <w:rPr>
                <w:rFonts w:ascii="Calibri" w:hAnsi="Calibri"/>
                <w:sz w:val="22"/>
                <w:szCs w:val="22"/>
                <w:lang w:val="sr-Cyrl-CS"/>
              </w:rPr>
            </w:pPr>
            <w:r w:rsidRPr="002E6200">
              <w:rPr>
                <w:rFonts w:ascii="Calibri" w:hAnsi="Calibri"/>
                <w:sz w:val="22"/>
                <w:szCs w:val="22"/>
                <w:lang w:val="sr-Cyrl-CS"/>
              </w:rPr>
              <w:t>тел. 021-487-4</w:t>
            </w:r>
            <w:r w:rsidRPr="002E6200">
              <w:rPr>
                <w:rFonts w:ascii="Calibri" w:hAnsi="Calibri"/>
                <w:sz w:val="22"/>
                <w:szCs w:val="22"/>
                <w:lang w:val="hu-HU"/>
              </w:rPr>
              <w:t>3</w:t>
            </w:r>
            <w:r w:rsidRPr="002E6200">
              <w:rPr>
                <w:rFonts w:ascii="Calibri" w:hAnsi="Calibri"/>
                <w:sz w:val="22"/>
                <w:szCs w:val="22"/>
                <w:lang w:val="sr-Cyrl-CS"/>
              </w:rPr>
              <w:t>-</w:t>
            </w:r>
            <w:r w:rsidRPr="002E6200">
              <w:rPr>
                <w:rFonts w:ascii="Calibri" w:hAnsi="Calibri"/>
                <w:sz w:val="22"/>
                <w:szCs w:val="22"/>
                <w:lang w:val="ru-RU"/>
              </w:rPr>
              <w:t>83</w:t>
            </w:r>
            <w:r w:rsidRPr="002E6200">
              <w:rPr>
                <w:rFonts w:ascii="Calibri" w:hAnsi="Calibri"/>
                <w:sz w:val="22"/>
                <w:szCs w:val="22"/>
                <w:lang w:val="sr-Cyrl-CS"/>
              </w:rPr>
              <w:t>, факс 021-557-074</w:t>
            </w:r>
          </w:p>
        </w:tc>
      </w:tr>
      <w:tr w:rsidR="002E6200" w:rsidRPr="00AF21FF" w:rsidTr="004A7D8F">
        <w:tc>
          <w:tcPr>
            <w:tcW w:w="8928" w:type="dxa"/>
            <w:tcBorders>
              <w:top w:val="single" w:sz="4" w:space="0" w:color="auto"/>
              <w:left w:val="single" w:sz="4" w:space="0" w:color="auto"/>
              <w:bottom w:val="single" w:sz="4" w:space="0" w:color="auto"/>
              <w:right w:val="single" w:sz="4" w:space="0" w:color="auto"/>
            </w:tcBorders>
            <w:shd w:val="clear" w:color="auto" w:fill="FFCC99"/>
            <w:hideMark/>
          </w:tcPr>
          <w:p w:rsidR="004A7D8F" w:rsidRPr="002E6200" w:rsidRDefault="004A7D8F">
            <w:pPr>
              <w:tabs>
                <w:tab w:val="left" w:pos="1095"/>
              </w:tabs>
              <w:jc w:val="center"/>
              <w:rPr>
                <w:rFonts w:ascii="Calibri" w:hAnsi="Calibri"/>
                <w:b/>
                <w:sz w:val="22"/>
                <w:szCs w:val="22"/>
                <w:lang w:val="sr-Cyrl-CS"/>
              </w:rPr>
            </w:pPr>
            <w:r w:rsidRPr="002E6200">
              <w:rPr>
                <w:rFonts w:ascii="Calibri" w:hAnsi="Calibri"/>
                <w:b/>
                <w:sz w:val="22"/>
                <w:szCs w:val="22"/>
                <w:lang w:val="sr-Cyrl-CS"/>
              </w:rPr>
              <w:t>Вимаганє за покладанє правосудного испиту</w:t>
            </w:r>
          </w:p>
        </w:tc>
      </w:tr>
    </w:tbl>
    <w:p w:rsidR="004A7D8F" w:rsidRPr="002E6200" w:rsidRDefault="004A7D8F" w:rsidP="004A7D8F">
      <w:pPr>
        <w:rPr>
          <w:rFonts w:ascii="Calibri" w:hAnsi="Calibri"/>
          <w:b/>
          <w:sz w:val="16"/>
          <w:szCs w:val="16"/>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634"/>
      </w:tblGrid>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4A7D8F" w:rsidRPr="002E6200" w:rsidRDefault="004A7D8F">
            <w:pPr>
              <w:jc w:val="center"/>
              <w:rPr>
                <w:rFonts w:ascii="Calibri" w:hAnsi="Calibri"/>
                <w:b/>
                <w:sz w:val="22"/>
                <w:szCs w:val="22"/>
                <w:lang w:val="sr-Cyrl-CS"/>
              </w:rPr>
            </w:pPr>
            <w:r w:rsidRPr="002E6200">
              <w:rPr>
                <w:rFonts w:ascii="Calibri" w:hAnsi="Calibri"/>
                <w:b/>
                <w:sz w:val="22"/>
                <w:szCs w:val="22"/>
                <w:lang w:val="sr-Cyrl-CS"/>
              </w:rPr>
              <w:t>ОСОБНИ ПОДАТКИ</w:t>
            </w:r>
          </w:p>
        </w:tc>
      </w:tr>
      <w:tr w:rsidR="002E6200" w:rsidRPr="002E6200" w:rsidTr="004A7D8F">
        <w:trPr>
          <w:trHeight w:val="659"/>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Мено и мено єдного родителя</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bookmarkStart w:id="169" w:name="Text1"/>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t> </w:t>
            </w:r>
            <w:r w:rsidRPr="002E6200">
              <w:fldChar w:fldCharType="end"/>
            </w:r>
            <w:bookmarkEnd w:id="169"/>
          </w:p>
        </w:tc>
      </w:tr>
      <w:tr w:rsidR="002E6200" w:rsidRPr="002E6200" w:rsidTr="004A7D8F">
        <w:trPr>
          <w:trHeight w:val="527"/>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Презвиско</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2"/>
                  <w:enabled/>
                  <w:calcOnExit w:val="0"/>
                  <w:textInput/>
                </w:ffData>
              </w:fldChar>
            </w:r>
            <w:bookmarkStart w:id="170" w:name="Text2"/>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t> </w:t>
            </w:r>
            <w:r w:rsidRPr="002E6200">
              <w:fldChar w:fldCharType="end"/>
            </w:r>
            <w:bookmarkEnd w:id="170"/>
          </w:p>
        </w:tc>
      </w:tr>
      <w:tr w:rsidR="002E6200" w:rsidRPr="002E6200" w:rsidTr="004A7D8F">
        <w:trPr>
          <w:trHeight w:val="485"/>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Датум и место народзеня</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3"/>
                  <w:enabled/>
                  <w:calcOnExit w:val="0"/>
                  <w:textInput/>
                </w:ffData>
              </w:fldChar>
            </w:r>
            <w:bookmarkStart w:id="171" w:name="Text3"/>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fldChar w:fldCharType="end"/>
            </w:r>
            <w:bookmarkEnd w:id="171"/>
          </w:p>
        </w:tc>
      </w:tr>
      <w:tr w:rsidR="002E6200" w:rsidRPr="002E6200" w:rsidTr="004A7D8F">
        <w:trPr>
          <w:trHeight w:val="391"/>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Место биваня</w:t>
            </w:r>
            <w:r w:rsidRPr="002E6200">
              <w:rPr>
                <w:rFonts w:ascii="Calibri" w:hAnsi="Calibri"/>
                <w:b/>
                <w:sz w:val="22"/>
                <w:szCs w:val="22"/>
                <w:lang w:val="sr-Cyrl-CS"/>
              </w:rPr>
              <w:br/>
            </w:r>
            <w:r w:rsidRPr="002E6200">
              <w:rPr>
                <w:rFonts w:ascii="Calibri" w:hAnsi="Calibri"/>
                <w:sz w:val="22"/>
                <w:szCs w:val="22"/>
                <w:lang w:val="sr-Cyrl-CS"/>
              </w:rPr>
              <w:t>(адреса и место)</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4"/>
                  <w:enabled/>
                  <w:calcOnExit w:val="0"/>
                  <w:textInput/>
                </w:ffData>
              </w:fldChar>
            </w:r>
            <w:bookmarkStart w:id="172" w:name="Text4"/>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fldChar w:fldCharType="end"/>
            </w:r>
            <w:bookmarkEnd w:id="172"/>
          </w:p>
        </w:tc>
      </w:tr>
      <w:tr w:rsidR="002E6200" w:rsidRPr="002E6200" w:rsidTr="004A7D8F">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 xml:space="preserve">Число особней леґитимациї, </w:t>
            </w:r>
            <w:r w:rsidRPr="002E6200">
              <w:rPr>
                <w:rFonts w:ascii="Calibri" w:hAnsi="Calibri"/>
                <w:b/>
                <w:sz w:val="22"/>
                <w:szCs w:val="22"/>
                <w:lang w:val="sr-Cyrl-CS"/>
              </w:rPr>
              <w:br/>
              <w:t>рок и СУП</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5"/>
                  <w:enabled/>
                  <w:calcOnExit w:val="0"/>
                  <w:textInput/>
                </w:ffData>
              </w:fldChar>
            </w:r>
            <w:bookmarkStart w:id="173" w:name="Text5"/>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fldChar w:fldCharType="end"/>
            </w:r>
            <w:bookmarkEnd w:id="173"/>
          </w:p>
        </w:tc>
      </w:tr>
      <w:tr w:rsidR="002E6200" w:rsidRPr="002E6200" w:rsidTr="004A7D8F">
        <w:trPr>
          <w:trHeight w:val="461"/>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 xml:space="preserve">Телефон </w:t>
            </w:r>
            <w:r w:rsidRPr="002E6200">
              <w:rPr>
                <w:rFonts w:ascii="Calibri" w:hAnsi="Calibri"/>
                <w:b/>
                <w:sz w:val="22"/>
                <w:szCs w:val="22"/>
                <w:lang w:val="sr-Cyrl-CS"/>
              </w:rPr>
              <w:br/>
            </w:r>
            <w:r w:rsidRPr="002E6200">
              <w:rPr>
                <w:rFonts w:ascii="Calibri" w:hAnsi="Calibri"/>
                <w:sz w:val="22"/>
                <w:szCs w:val="22"/>
                <w:lang w:val="sr-Cyrl-CS"/>
              </w:rPr>
              <w:t>(фиксни и мобилни)</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6"/>
                  <w:enabled/>
                  <w:calcOnExit w:val="0"/>
                  <w:textInput/>
                </w:ffData>
              </w:fldChar>
            </w:r>
            <w:bookmarkStart w:id="174" w:name="Text6"/>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fldChar w:fldCharType="end"/>
            </w:r>
            <w:bookmarkEnd w:id="174"/>
          </w:p>
        </w:tc>
      </w:tr>
      <w:tr w:rsidR="002E6200" w:rsidRPr="002E6200" w:rsidTr="004A7D8F">
        <w:trPr>
          <w:trHeight w:val="500"/>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Правни факултет</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7"/>
                  <w:enabled/>
                  <w:calcOnExit w:val="0"/>
                  <w:textInput/>
                </w:ffData>
              </w:fldChar>
            </w:r>
            <w:bookmarkStart w:id="175" w:name="Text7"/>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fldChar w:fldCharType="end"/>
            </w:r>
            <w:bookmarkEnd w:id="175"/>
          </w:p>
        </w:tc>
      </w:tr>
      <w:tr w:rsidR="004A7D8F" w:rsidRPr="002E6200" w:rsidTr="004A7D8F">
        <w:trPr>
          <w:trHeight w:val="327"/>
        </w:trPr>
        <w:tc>
          <w:tcPr>
            <w:tcW w:w="229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Датум дипломованя</w:t>
            </w:r>
          </w:p>
        </w:tc>
        <w:tc>
          <w:tcPr>
            <w:tcW w:w="663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8"/>
                  <w:enabled/>
                  <w:calcOnExit w:val="0"/>
                  <w:textInput/>
                </w:ffData>
              </w:fldChar>
            </w:r>
            <w:bookmarkStart w:id="176" w:name="Text8"/>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fldChar w:fldCharType="end"/>
            </w:r>
            <w:bookmarkEnd w:id="176"/>
          </w:p>
        </w:tc>
      </w:tr>
    </w:tbl>
    <w:p w:rsidR="004A7D8F" w:rsidRPr="002E6200" w:rsidRDefault="004A7D8F" w:rsidP="004A7D8F">
      <w:pPr>
        <w:rPr>
          <w:rFonts w:ascii="Calibri" w:hAnsi="Calibri"/>
          <w:sz w:val="16"/>
          <w:szCs w:val="16"/>
          <w:lang w:val="sr-Cyrl-C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658"/>
      </w:tblGrid>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4A7D8F" w:rsidRPr="002E6200" w:rsidRDefault="004A7D8F">
            <w:pPr>
              <w:jc w:val="center"/>
              <w:rPr>
                <w:rFonts w:ascii="Calibri" w:hAnsi="Calibri"/>
                <w:b/>
                <w:sz w:val="22"/>
                <w:szCs w:val="22"/>
                <w:lang w:val="sr-Cyrl-CS"/>
              </w:rPr>
            </w:pPr>
            <w:r w:rsidRPr="002E6200">
              <w:rPr>
                <w:rFonts w:ascii="Calibri" w:hAnsi="Calibri"/>
                <w:b/>
                <w:sz w:val="22"/>
                <w:szCs w:val="22"/>
                <w:lang w:val="sr-Cyrl-CS"/>
              </w:rPr>
              <w:t>ИСПИТНА ЧАСЦ</w:t>
            </w:r>
          </w:p>
        </w:tc>
      </w:tr>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Приявюєм испит:</w:t>
            </w:r>
          </w:p>
        </w:tc>
      </w:tr>
      <w:tr w:rsidR="002E6200" w:rsidRPr="00AF21FF" w:rsidTr="004A7D8F">
        <w:trPr>
          <w:trHeight w:val="400"/>
        </w:trPr>
        <w:tc>
          <w:tcPr>
            <w:tcW w:w="2268" w:type="dxa"/>
            <w:tcBorders>
              <w:top w:val="single" w:sz="4" w:space="0" w:color="auto"/>
              <w:left w:val="single" w:sz="4" w:space="0" w:color="auto"/>
              <w:bottom w:val="single" w:sz="4" w:space="0" w:color="auto"/>
              <w:right w:val="single" w:sz="4" w:space="0" w:color="auto"/>
            </w:tcBorders>
            <w:vAlign w:val="center"/>
          </w:tcPr>
          <w:p w:rsidR="004A7D8F" w:rsidRPr="002E6200" w:rsidRDefault="004A7D8F">
            <w:pPr>
              <w:rPr>
                <w:rFonts w:ascii="Calibri" w:hAnsi="Calibri"/>
                <w:sz w:val="22"/>
                <w:szCs w:val="22"/>
                <w:lang w:val="sr-Cyrl-CS"/>
              </w:rPr>
            </w:pPr>
          </w:p>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Check1"/>
                  <w:enabled/>
                  <w:calcOnExit w:val="0"/>
                  <w:checkBox>
                    <w:sizeAuto/>
                    <w:default w:val="0"/>
                  </w:checkBox>
                </w:ffData>
              </w:fldChar>
            </w:r>
            <w:bookmarkStart w:id="177" w:name="Check1"/>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bookmarkEnd w:id="177"/>
            <w:r w:rsidRPr="002E6200">
              <w:rPr>
                <w:rFonts w:ascii="Calibri" w:hAnsi="Calibri"/>
                <w:sz w:val="22"/>
                <w:szCs w:val="22"/>
                <w:lang w:val="hu-HU"/>
              </w:rPr>
              <w:t xml:space="preserve"> </w:t>
            </w:r>
            <w:r w:rsidRPr="002E6200">
              <w:rPr>
                <w:rFonts w:ascii="Calibri" w:hAnsi="Calibri"/>
                <w:sz w:val="22"/>
                <w:szCs w:val="22"/>
                <w:lang w:val="sr-Cyrl-CS"/>
              </w:rPr>
              <w:t>ЦАЛИ ИСПИТ (шицки 7 предмети)</w:t>
            </w:r>
          </w:p>
        </w:tc>
        <w:tc>
          <w:tcPr>
            <w:tcW w:w="6660" w:type="dxa"/>
            <w:tcBorders>
              <w:top w:val="single" w:sz="4" w:space="0" w:color="auto"/>
              <w:left w:val="single" w:sz="4" w:space="0" w:color="auto"/>
              <w:bottom w:val="single" w:sz="4" w:space="0" w:color="auto"/>
              <w:right w:val="single" w:sz="4" w:space="0" w:color="auto"/>
            </w:tcBorders>
            <w:hideMark/>
          </w:tcPr>
          <w:p w:rsidR="004A7D8F" w:rsidRPr="002E6200" w:rsidRDefault="004A7D8F">
            <w:pPr>
              <w:ind w:left="108"/>
              <w:rPr>
                <w:rFonts w:ascii="Calibri" w:hAnsi="Calibri"/>
                <w:sz w:val="22"/>
                <w:szCs w:val="22"/>
                <w:lang w:val="sr-Cyrl-CS"/>
              </w:rPr>
            </w:pPr>
            <w:r w:rsidRPr="002E6200">
              <w:rPr>
                <w:rFonts w:ascii="Calibri" w:hAnsi="Calibri"/>
                <w:b/>
                <w:sz w:val="22"/>
                <w:szCs w:val="22"/>
                <w:lang w:val="sr-Cyrl-CS"/>
              </w:rPr>
              <w:t xml:space="preserve">Кед ше приявює часц испиту (найменєй 4 предмети) </w:t>
            </w:r>
            <w:r w:rsidRPr="002E6200">
              <w:rPr>
                <w:rFonts w:ascii="Calibri" w:hAnsi="Calibri"/>
                <w:b/>
                <w:sz w:val="22"/>
                <w:szCs w:val="22"/>
                <w:lang w:val="sr-Cyrl-CS"/>
              </w:rPr>
              <w:br/>
            </w:r>
            <w:r w:rsidRPr="002E6200">
              <w:rPr>
                <w:rFonts w:ascii="Calibri" w:hAnsi="Calibri"/>
                <w:i/>
                <w:sz w:val="22"/>
                <w:szCs w:val="22"/>
                <w:lang w:val="sr-Cyrl-CS"/>
              </w:rPr>
              <w:t>(назначиц хтори ше предмети приявює):</w:t>
            </w:r>
            <w:r w:rsidRPr="002E6200">
              <w:rPr>
                <w:rFonts w:ascii="Calibri" w:hAnsi="Calibri"/>
                <w:sz w:val="22"/>
                <w:szCs w:val="22"/>
                <w:lang w:val="sr-Cyrl-CS"/>
              </w:rPr>
              <w:t xml:space="preserve"> </w:t>
            </w:r>
          </w:p>
          <w:p w:rsidR="004A7D8F" w:rsidRPr="002E6200" w:rsidRDefault="004A7D8F">
            <w:pPr>
              <w:ind w:left="108"/>
              <w:rPr>
                <w:rFonts w:ascii="Calibri" w:hAnsi="Calibri"/>
                <w:sz w:val="22"/>
                <w:szCs w:val="22"/>
                <w:lang w:val="hu-HU"/>
              </w:rPr>
            </w:pP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hu-HU"/>
              </w:rPr>
              <w:t xml:space="preserve"> УСТАВН</w:t>
            </w:r>
            <w:r w:rsidRPr="002E6200">
              <w:rPr>
                <w:rFonts w:ascii="Calibri" w:hAnsi="Calibri"/>
                <w:sz w:val="22"/>
                <w:szCs w:val="22"/>
                <w:lang w:val="uk-UA"/>
              </w:rPr>
              <w:t>Е</w:t>
            </w:r>
            <w:r w:rsidRPr="002E6200">
              <w:rPr>
                <w:rFonts w:ascii="Calibri" w:hAnsi="Calibri"/>
                <w:sz w:val="22"/>
                <w:szCs w:val="22"/>
                <w:lang w:val="hu-HU"/>
              </w:rPr>
              <w:t xml:space="preserve"> ПРАВО И ПРАВОСУДН</w:t>
            </w:r>
            <w:r w:rsidRPr="002E6200">
              <w:rPr>
                <w:rFonts w:ascii="Calibri" w:hAnsi="Calibri"/>
                <w:sz w:val="22"/>
                <w:szCs w:val="22"/>
                <w:lang w:val="uk-UA"/>
              </w:rPr>
              <w:t>Е</w:t>
            </w:r>
            <w:r w:rsidRPr="002E6200">
              <w:rPr>
                <w:rFonts w:ascii="Calibri" w:hAnsi="Calibri"/>
                <w:sz w:val="22"/>
                <w:szCs w:val="22"/>
                <w:lang w:val="hu-HU"/>
              </w:rPr>
              <w:t xml:space="preserve"> ОР</w:t>
            </w:r>
            <w:r w:rsidRPr="002E6200">
              <w:rPr>
                <w:rFonts w:ascii="Calibri" w:hAnsi="Calibri"/>
                <w:sz w:val="22"/>
                <w:szCs w:val="22"/>
                <w:lang w:val="uk-UA"/>
              </w:rPr>
              <w:t>Ґ</w:t>
            </w:r>
            <w:r w:rsidRPr="002E6200">
              <w:rPr>
                <w:rFonts w:ascii="Calibri" w:hAnsi="Calibri"/>
                <w:sz w:val="22"/>
                <w:szCs w:val="22"/>
                <w:lang w:val="hu-HU"/>
              </w:rPr>
              <w:t>АНИЗАЦИ</w:t>
            </w:r>
            <w:r w:rsidRPr="002E6200">
              <w:rPr>
                <w:rFonts w:ascii="Calibri" w:hAnsi="Calibri"/>
                <w:sz w:val="22"/>
                <w:szCs w:val="22"/>
                <w:lang w:val="uk-UA"/>
              </w:rPr>
              <w:t>Й</w:t>
            </w:r>
            <w:r w:rsidRPr="002E6200">
              <w:rPr>
                <w:rFonts w:ascii="Calibri" w:hAnsi="Calibri"/>
                <w:sz w:val="22"/>
                <w:szCs w:val="22"/>
                <w:lang w:val="hu-HU"/>
              </w:rPr>
              <w:t>Н</w:t>
            </w:r>
            <w:r w:rsidRPr="002E6200">
              <w:rPr>
                <w:rFonts w:ascii="Calibri" w:hAnsi="Calibri"/>
                <w:sz w:val="22"/>
                <w:szCs w:val="22"/>
                <w:lang w:val="uk-UA"/>
              </w:rPr>
              <w:t>Е</w:t>
            </w:r>
            <w:r w:rsidRPr="002E6200">
              <w:rPr>
                <w:rFonts w:ascii="Calibri" w:hAnsi="Calibri"/>
                <w:sz w:val="22"/>
                <w:szCs w:val="22"/>
                <w:lang w:val="hu-HU"/>
              </w:rPr>
              <w:t xml:space="preserve"> ПРАВО</w:t>
            </w:r>
          </w:p>
          <w:p w:rsidR="004A7D8F" w:rsidRPr="002E6200" w:rsidRDefault="004A7D8F">
            <w:pPr>
              <w:ind w:left="108"/>
              <w:rPr>
                <w:rFonts w:ascii="Calibri" w:hAnsi="Calibri"/>
                <w:b/>
                <w:sz w:val="22"/>
                <w:szCs w:val="22"/>
                <w:lang w:val="sr-Cyrl-CS"/>
              </w:rPr>
            </w:pPr>
            <w:r w:rsidRPr="002E6200">
              <w:rPr>
                <w:rFonts w:ascii="Calibri" w:hAnsi="Calibri"/>
                <w:b/>
                <w:sz w:val="22"/>
                <w:szCs w:val="22"/>
                <w:lang w:val="sr-Cyrl-CS"/>
              </w:rPr>
              <w:fldChar w:fldCharType="begin">
                <w:ffData>
                  <w:name w:val="Check2"/>
                  <w:enabled/>
                  <w:calcOnExit w:val="0"/>
                  <w:checkBox>
                    <w:sizeAuto/>
                    <w:default w:val="0"/>
                  </w:checkBox>
                </w:ffData>
              </w:fldChar>
            </w:r>
            <w:bookmarkStart w:id="178" w:name="Check2"/>
            <w:r w:rsidRPr="002E6200">
              <w:rPr>
                <w:rFonts w:ascii="Calibri" w:hAnsi="Calibri"/>
                <w:b/>
                <w:sz w:val="22"/>
                <w:szCs w:val="22"/>
                <w:lang w:val="sr-Cyrl-CS"/>
              </w:rPr>
              <w:instrText xml:space="preserve"> FORMCHECKBOX </w:instrText>
            </w:r>
            <w:r w:rsidRPr="002E6200">
              <w:rPr>
                <w:rFonts w:ascii="Calibri" w:hAnsi="Calibri"/>
                <w:b/>
                <w:sz w:val="22"/>
                <w:szCs w:val="22"/>
                <w:lang w:val="sr-Cyrl-CS"/>
              </w:rPr>
            </w:r>
            <w:r w:rsidRPr="002E6200">
              <w:rPr>
                <w:rFonts w:ascii="Calibri" w:hAnsi="Calibri"/>
                <w:b/>
                <w:sz w:val="22"/>
                <w:szCs w:val="22"/>
                <w:lang w:val="sr-Cyrl-CS"/>
              </w:rPr>
              <w:fldChar w:fldCharType="end"/>
            </w:r>
            <w:bookmarkEnd w:id="178"/>
            <w:r w:rsidRPr="002E6200">
              <w:rPr>
                <w:rFonts w:ascii="Calibri" w:hAnsi="Calibri"/>
                <w:b/>
                <w:sz w:val="22"/>
                <w:szCs w:val="22"/>
                <w:lang w:val="hu-HU"/>
              </w:rPr>
              <w:t xml:space="preserve"> </w:t>
            </w:r>
            <w:r w:rsidRPr="002E6200">
              <w:rPr>
                <w:rFonts w:ascii="Calibri" w:hAnsi="Calibri"/>
                <w:sz w:val="22"/>
                <w:szCs w:val="22"/>
                <w:lang w:val="uk-UA"/>
              </w:rPr>
              <w:t>ВИНОВНЕ</w:t>
            </w:r>
            <w:r w:rsidRPr="002E6200">
              <w:rPr>
                <w:rFonts w:ascii="Calibri" w:hAnsi="Calibri"/>
                <w:sz w:val="22"/>
                <w:szCs w:val="22"/>
                <w:lang w:val="sr-Cyrl-CS"/>
              </w:rPr>
              <w:t xml:space="preserve"> ПРАВО</w:t>
            </w:r>
          </w:p>
          <w:p w:rsidR="004A7D8F" w:rsidRPr="002E6200" w:rsidRDefault="004A7D8F">
            <w:pPr>
              <w:ind w:left="108"/>
              <w:rPr>
                <w:rFonts w:ascii="Calibri" w:hAnsi="Calibri"/>
                <w:sz w:val="22"/>
                <w:szCs w:val="22"/>
                <w:lang w:val="sr-Cyrl-CS"/>
              </w:rPr>
            </w:pPr>
            <w:r w:rsidRPr="002E6200">
              <w:rPr>
                <w:rFonts w:ascii="Calibri" w:hAnsi="Calibri"/>
                <w:sz w:val="22"/>
                <w:szCs w:val="22"/>
                <w:lang w:val="sr-Cyrl-CS"/>
              </w:rPr>
              <w:fldChar w:fldCharType="begin">
                <w:ffData>
                  <w:name w:val="Check3"/>
                  <w:enabled/>
                  <w:calcOnExit w:val="0"/>
                  <w:checkBox>
                    <w:sizeAuto/>
                    <w:default w:val="0"/>
                  </w:checkBox>
                </w:ffData>
              </w:fldChar>
            </w:r>
            <w:bookmarkStart w:id="179" w:name="Check3"/>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bookmarkEnd w:id="179"/>
            <w:r w:rsidRPr="002E6200">
              <w:rPr>
                <w:rFonts w:ascii="Calibri" w:hAnsi="Calibri"/>
                <w:sz w:val="22"/>
                <w:szCs w:val="22"/>
                <w:lang w:val="hu-HU"/>
              </w:rPr>
              <w:t xml:space="preserve"> </w:t>
            </w:r>
            <w:r w:rsidRPr="002E6200">
              <w:rPr>
                <w:rFonts w:ascii="Calibri" w:hAnsi="Calibri"/>
                <w:sz w:val="22"/>
                <w:szCs w:val="22"/>
                <w:lang w:val="sr-Cyrl-CS"/>
              </w:rPr>
              <w:t>ГРАЖДАНСКЕ ПРАВО</w:t>
            </w:r>
          </w:p>
          <w:p w:rsidR="004A7D8F" w:rsidRPr="002E6200" w:rsidRDefault="004A7D8F">
            <w:pPr>
              <w:ind w:left="108"/>
              <w:rPr>
                <w:rFonts w:ascii="Calibri" w:hAnsi="Calibri"/>
                <w:sz w:val="22"/>
                <w:szCs w:val="22"/>
                <w:lang w:val="sr-Cyrl-CS"/>
              </w:rPr>
            </w:pPr>
            <w:r w:rsidRPr="002E6200">
              <w:rPr>
                <w:rFonts w:ascii="Calibri" w:hAnsi="Calibri"/>
                <w:sz w:val="22"/>
                <w:szCs w:val="22"/>
                <w:lang w:val="sr-Cyrl-CS"/>
              </w:rPr>
              <w:fldChar w:fldCharType="begin">
                <w:ffData>
                  <w:name w:val="Check4"/>
                  <w:enabled/>
                  <w:calcOnExit w:val="0"/>
                  <w:checkBox>
                    <w:sizeAuto/>
                    <w:default w:val="0"/>
                  </w:checkBox>
                </w:ffData>
              </w:fldChar>
            </w:r>
            <w:bookmarkStart w:id="180" w:name="Check4"/>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bookmarkEnd w:id="180"/>
            <w:r w:rsidRPr="002E6200">
              <w:rPr>
                <w:rFonts w:ascii="Calibri" w:hAnsi="Calibri"/>
                <w:sz w:val="22"/>
                <w:szCs w:val="22"/>
                <w:lang w:val="hu-HU"/>
              </w:rPr>
              <w:t xml:space="preserve"> </w:t>
            </w:r>
            <w:r w:rsidRPr="002E6200">
              <w:rPr>
                <w:rFonts w:ascii="Calibri" w:hAnsi="Calibri"/>
                <w:sz w:val="22"/>
                <w:szCs w:val="22"/>
                <w:lang w:val="sr-Cyrl-CS"/>
              </w:rPr>
              <w:t>ТАРҐОВИНСКЕ (ПРИВРЕДНЕ) ПРАВО</w:t>
            </w:r>
          </w:p>
          <w:p w:rsidR="004A7D8F" w:rsidRPr="002E6200" w:rsidRDefault="004A7D8F">
            <w:pPr>
              <w:ind w:left="108"/>
              <w:rPr>
                <w:rFonts w:ascii="Calibri" w:hAnsi="Calibri"/>
                <w:sz w:val="22"/>
                <w:szCs w:val="22"/>
                <w:lang w:val="sr-Cyrl-CS"/>
              </w:rPr>
            </w:pPr>
            <w:r w:rsidRPr="002E6200">
              <w:rPr>
                <w:rFonts w:ascii="Calibri" w:hAnsi="Calibri"/>
                <w:sz w:val="22"/>
                <w:szCs w:val="22"/>
                <w:lang w:val="sr-Cyrl-CS"/>
              </w:rPr>
              <w:fldChar w:fldCharType="begin">
                <w:ffData>
                  <w:name w:val="Check5"/>
                  <w:enabled/>
                  <w:calcOnExit w:val="0"/>
                  <w:checkBox>
                    <w:sizeAuto/>
                    <w:default w:val="0"/>
                  </w:checkBox>
                </w:ffData>
              </w:fldChar>
            </w:r>
            <w:bookmarkStart w:id="181" w:name="Check5"/>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bookmarkEnd w:id="181"/>
            <w:r w:rsidRPr="002E6200">
              <w:rPr>
                <w:rFonts w:ascii="Calibri" w:hAnsi="Calibri"/>
                <w:sz w:val="22"/>
                <w:szCs w:val="22"/>
                <w:lang w:val="hu-HU"/>
              </w:rPr>
              <w:t xml:space="preserve"> </w:t>
            </w:r>
            <w:r w:rsidRPr="002E6200">
              <w:rPr>
                <w:rFonts w:ascii="Calibri" w:hAnsi="Calibri"/>
                <w:sz w:val="22"/>
                <w:szCs w:val="22"/>
                <w:lang w:val="sr-Cyrl-CS"/>
              </w:rPr>
              <w:t>МЕДЗИНАРОДНЕ ПРИВАТНЕ ПРАВО</w:t>
            </w:r>
          </w:p>
          <w:p w:rsidR="004A7D8F" w:rsidRPr="002E6200" w:rsidRDefault="004A7D8F">
            <w:pPr>
              <w:ind w:left="108"/>
              <w:rPr>
                <w:rFonts w:ascii="Calibri" w:hAnsi="Calibri"/>
                <w:sz w:val="22"/>
                <w:szCs w:val="22"/>
                <w:lang w:val="sr-Cyrl-CS"/>
              </w:rPr>
            </w:pPr>
            <w:r w:rsidRPr="002E6200">
              <w:rPr>
                <w:rFonts w:ascii="Calibri" w:hAnsi="Calibri"/>
                <w:sz w:val="22"/>
                <w:szCs w:val="22"/>
                <w:lang w:val="sr-Cyrl-CS"/>
              </w:rPr>
              <w:fldChar w:fldCharType="begin">
                <w:ffData>
                  <w:name w:val="Check6"/>
                  <w:enabled/>
                  <w:calcOnExit w:val="0"/>
                  <w:checkBox>
                    <w:sizeAuto/>
                    <w:default w:val="0"/>
                  </w:checkBox>
                </w:ffData>
              </w:fldChar>
            </w:r>
            <w:bookmarkStart w:id="182" w:name="Check6"/>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bookmarkEnd w:id="182"/>
            <w:r w:rsidRPr="002E6200">
              <w:rPr>
                <w:rFonts w:ascii="Calibri" w:hAnsi="Calibri"/>
                <w:sz w:val="22"/>
                <w:szCs w:val="22"/>
                <w:lang w:val="hu-HU"/>
              </w:rPr>
              <w:t xml:space="preserve"> </w:t>
            </w:r>
            <w:r w:rsidRPr="002E6200">
              <w:rPr>
                <w:rFonts w:ascii="Calibri" w:hAnsi="Calibri"/>
                <w:sz w:val="22"/>
                <w:szCs w:val="22"/>
                <w:lang w:val="sr-Cyrl-CS"/>
              </w:rPr>
              <w:t>УПРАВНЕ ПРАВО</w:t>
            </w:r>
          </w:p>
          <w:p w:rsidR="004A7D8F" w:rsidRPr="002E6200" w:rsidRDefault="004A7D8F">
            <w:pPr>
              <w:ind w:left="108"/>
              <w:rPr>
                <w:rFonts w:ascii="Calibri" w:hAnsi="Calibri"/>
                <w:sz w:val="22"/>
                <w:szCs w:val="22"/>
                <w:lang w:val="hu-HU"/>
              </w:rPr>
            </w:pPr>
            <w:r w:rsidRPr="002E6200">
              <w:rPr>
                <w:rFonts w:ascii="Calibri" w:hAnsi="Calibri"/>
                <w:sz w:val="22"/>
                <w:szCs w:val="22"/>
                <w:lang w:val="sr-Cyrl-CS"/>
              </w:rPr>
              <w:fldChar w:fldCharType="begin">
                <w:ffData>
                  <w:name w:val="Check7"/>
                  <w:enabled/>
                  <w:calcOnExit w:val="0"/>
                  <w:checkBox>
                    <w:sizeAuto/>
                    <w:default w:val="0"/>
                  </w:checkBox>
                </w:ffData>
              </w:fldChar>
            </w:r>
            <w:bookmarkStart w:id="183" w:name="Check7"/>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bookmarkEnd w:id="183"/>
            <w:r w:rsidRPr="002E6200">
              <w:rPr>
                <w:rFonts w:ascii="Calibri" w:hAnsi="Calibri"/>
                <w:sz w:val="22"/>
                <w:szCs w:val="22"/>
                <w:lang w:val="hu-HU"/>
              </w:rPr>
              <w:t xml:space="preserve"> </w:t>
            </w:r>
            <w:r w:rsidRPr="002E6200">
              <w:rPr>
                <w:rFonts w:ascii="Calibri" w:hAnsi="Calibri"/>
                <w:sz w:val="22"/>
                <w:szCs w:val="22"/>
                <w:lang w:val="sr-Cyrl-CS"/>
              </w:rPr>
              <w:t>РОБОТНЕ ПРАВО</w:t>
            </w:r>
          </w:p>
        </w:tc>
      </w:tr>
      <w:tr w:rsidR="004A7D8F" w:rsidRPr="002E6200" w:rsidTr="004A7D8F">
        <w:trPr>
          <w:trHeight w:val="400"/>
        </w:trPr>
        <w:tc>
          <w:tcPr>
            <w:tcW w:w="226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Испитни термин*</w:t>
            </w:r>
          </w:p>
        </w:tc>
        <w:tc>
          <w:tcPr>
            <w:tcW w:w="666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CS"/>
              </w:rPr>
            </w:pPr>
            <w:r w:rsidRPr="002E6200">
              <w:rPr>
                <w:rFonts w:ascii="Calibri" w:hAnsi="Calibri"/>
                <w:b/>
                <w:sz w:val="22"/>
                <w:szCs w:val="22"/>
                <w:lang w:val="sr-Cyrl-CS"/>
              </w:rPr>
              <w:fldChar w:fldCharType="begin">
                <w:ffData>
                  <w:name w:val="Text9"/>
                  <w:enabled/>
                  <w:calcOnExit w:val="0"/>
                  <w:textInput/>
                </w:ffData>
              </w:fldChar>
            </w:r>
            <w:bookmarkStart w:id="184" w:name="Text9"/>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fldChar w:fldCharType="end"/>
            </w:r>
            <w:bookmarkEnd w:id="184"/>
            <w:r w:rsidRPr="002E6200">
              <w:rPr>
                <w:rFonts w:ascii="Calibri" w:hAnsi="Calibri"/>
                <w:sz w:val="22"/>
                <w:szCs w:val="22"/>
                <w:lang w:val="sr-Cyrl-CS"/>
              </w:rPr>
              <w:t xml:space="preserve"> </w:t>
            </w:r>
            <w:r w:rsidRPr="002E6200">
              <w:rPr>
                <w:rFonts w:ascii="Calibri" w:hAnsi="Calibri"/>
                <w:sz w:val="22"/>
                <w:szCs w:val="22"/>
                <w:lang w:val="hu-HU"/>
              </w:rPr>
              <w:br/>
            </w:r>
            <w:r w:rsidRPr="002E6200">
              <w:rPr>
                <w:rFonts w:ascii="Calibri" w:hAnsi="Calibri"/>
                <w:sz w:val="22"/>
                <w:szCs w:val="22"/>
                <w:lang w:val="sr-Cyrl-CS"/>
              </w:rPr>
              <w:t>(мешац, рок)</w:t>
            </w:r>
          </w:p>
        </w:tc>
      </w:tr>
    </w:tbl>
    <w:p w:rsidR="004A7D8F" w:rsidRPr="002E6200" w:rsidRDefault="004A7D8F" w:rsidP="004A7D8F">
      <w:pPr>
        <w:rPr>
          <w:rFonts w:ascii="Calibri" w:hAnsi="Calibri"/>
          <w:sz w:val="16"/>
          <w:szCs w:val="16"/>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FFCC99"/>
            <w:hideMark/>
          </w:tcPr>
          <w:p w:rsidR="004A7D8F" w:rsidRPr="002E6200" w:rsidRDefault="004A7D8F">
            <w:pPr>
              <w:rPr>
                <w:rFonts w:ascii="Calibri" w:hAnsi="Calibri"/>
                <w:b/>
                <w:sz w:val="22"/>
                <w:szCs w:val="22"/>
                <w:lang w:val="ru-RU"/>
              </w:rPr>
            </w:pPr>
            <w:r w:rsidRPr="002E6200">
              <w:rPr>
                <w:rFonts w:ascii="Calibri" w:hAnsi="Calibri"/>
                <w:b/>
                <w:sz w:val="22"/>
                <w:szCs w:val="22"/>
                <w:lang w:val="ru-RU"/>
              </w:rPr>
              <w:t>Докази:</w:t>
            </w:r>
          </w:p>
        </w:tc>
      </w:tr>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CS"/>
              </w:rPr>
            </w:pPr>
            <w:r w:rsidRPr="002E6200">
              <w:rPr>
                <w:rFonts w:ascii="Calibri" w:hAnsi="Calibri"/>
                <w:b/>
                <w:sz w:val="22"/>
                <w:szCs w:val="22"/>
                <w:lang w:val="ru-RU"/>
              </w:rPr>
              <w:t>Ґу вимаганю прикладам докази</w:t>
            </w:r>
          </w:p>
        </w:tc>
      </w:tr>
      <w:tr w:rsidR="002E6200" w:rsidRPr="002E6200" w:rsidTr="004A7D8F">
        <w:trPr>
          <w:trHeight w:val="249"/>
        </w:trPr>
        <w:tc>
          <w:tcPr>
            <w:tcW w:w="708" w:type="dxa"/>
            <w:tcBorders>
              <w:top w:val="single" w:sz="4" w:space="0" w:color="auto"/>
              <w:left w:val="single" w:sz="4" w:space="0" w:color="auto"/>
              <w:bottom w:val="nil"/>
              <w:right w:val="nil"/>
            </w:tcBorders>
            <w:vAlign w:val="center"/>
            <w:hideMark/>
          </w:tcPr>
          <w:p w:rsidR="004A7D8F" w:rsidRPr="002E6200" w:rsidRDefault="004A7D8F">
            <w:pPr>
              <w:rPr>
                <w:rFonts w:ascii="Calibri" w:hAnsi="Calibri"/>
                <w:b/>
                <w:sz w:val="22"/>
                <w:szCs w:val="22"/>
                <w:lang w:val="ru-RU"/>
              </w:rPr>
            </w:pPr>
            <w:r w:rsidRPr="002E6200">
              <w:rPr>
                <w:rFonts w:ascii="Calibri" w:hAnsi="Calibri"/>
                <w:b/>
                <w:sz w:val="22"/>
                <w:szCs w:val="22"/>
                <w:lang w:val="ru-RU"/>
              </w:rPr>
              <w:lastRenderedPageBreak/>
              <w:fldChar w:fldCharType="begin">
                <w:ffData>
                  <w:name w:val="Check8"/>
                  <w:enabled/>
                  <w:calcOnExit w:val="0"/>
                  <w:checkBox>
                    <w:sizeAuto/>
                    <w:default w:val="0"/>
                  </w:checkBox>
                </w:ffData>
              </w:fldChar>
            </w:r>
            <w:bookmarkStart w:id="185" w:name="Check8"/>
            <w:r w:rsidRPr="002E6200">
              <w:rPr>
                <w:rFonts w:ascii="Calibri" w:hAnsi="Calibri"/>
                <w:b/>
                <w:sz w:val="22"/>
                <w:szCs w:val="22"/>
                <w:lang w:val="ru-RU"/>
              </w:rPr>
              <w:instrText xml:space="preserve"> FORMCHECKBOX </w:instrText>
            </w:r>
            <w:r w:rsidRPr="002E6200">
              <w:rPr>
                <w:rFonts w:ascii="Calibri" w:hAnsi="Calibri"/>
                <w:b/>
                <w:sz w:val="22"/>
                <w:szCs w:val="22"/>
                <w:lang w:val="ru-RU"/>
              </w:rPr>
            </w:r>
            <w:r w:rsidRPr="002E6200">
              <w:rPr>
                <w:rFonts w:ascii="Calibri" w:hAnsi="Calibri"/>
                <w:b/>
                <w:sz w:val="22"/>
                <w:szCs w:val="22"/>
                <w:lang w:val="ru-RU"/>
              </w:rPr>
              <w:fldChar w:fldCharType="end"/>
            </w:r>
            <w:bookmarkEnd w:id="185"/>
          </w:p>
        </w:tc>
        <w:tc>
          <w:tcPr>
            <w:tcW w:w="8220" w:type="dxa"/>
            <w:tcBorders>
              <w:top w:val="single" w:sz="4" w:space="0" w:color="auto"/>
              <w:left w:val="nil"/>
              <w:bottom w:val="nil"/>
              <w:right w:val="single" w:sz="4" w:space="0" w:color="auto"/>
            </w:tcBorders>
            <w:vAlign w:val="center"/>
            <w:hideMark/>
          </w:tcPr>
          <w:p w:rsidR="004A7D8F" w:rsidRPr="002E6200" w:rsidRDefault="004A7D8F">
            <w:pPr>
              <w:rPr>
                <w:rFonts w:ascii="Calibri" w:hAnsi="Calibri"/>
                <w:i/>
                <w:sz w:val="22"/>
                <w:szCs w:val="22"/>
                <w:lang w:val="sr-Cyrl-CS"/>
              </w:rPr>
            </w:pPr>
            <w:r w:rsidRPr="002E6200">
              <w:rPr>
                <w:rFonts w:ascii="Calibri" w:hAnsi="Calibri"/>
                <w:i/>
                <w:sz w:val="22"/>
                <w:szCs w:val="22"/>
                <w:lang w:val="sr-Cyrl-CS"/>
              </w:rPr>
              <w:t>Уверенє о роботним искустве</w:t>
            </w:r>
          </w:p>
        </w:tc>
      </w:tr>
      <w:tr w:rsidR="002E6200" w:rsidRPr="00AF21FF" w:rsidTr="004A7D8F">
        <w:trPr>
          <w:trHeight w:val="395"/>
        </w:trPr>
        <w:tc>
          <w:tcPr>
            <w:tcW w:w="708" w:type="dxa"/>
            <w:tcBorders>
              <w:top w:val="nil"/>
              <w:left w:val="single" w:sz="4" w:space="0" w:color="auto"/>
              <w:bottom w:val="nil"/>
              <w:right w:val="nil"/>
            </w:tcBorders>
            <w:vAlign w:val="center"/>
            <w:hideMark/>
          </w:tcPr>
          <w:p w:rsidR="004A7D8F" w:rsidRPr="002E6200" w:rsidRDefault="004A7D8F">
            <w:pPr>
              <w:rPr>
                <w:rFonts w:ascii="Calibri" w:hAnsi="Calibri"/>
                <w:b/>
                <w:sz w:val="22"/>
                <w:szCs w:val="22"/>
              </w:rPr>
            </w:pPr>
            <w:r w:rsidRPr="002E6200">
              <w:rPr>
                <w:rFonts w:ascii="Calibri" w:hAnsi="Calibri"/>
                <w:b/>
                <w:sz w:val="22"/>
                <w:szCs w:val="22"/>
              </w:rPr>
              <w:fldChar w:fldCharType="begin">
                <w:ffData>
                  <w:name w:val="Check9"/>
                  <w:enabled/>
                  <w:calcOnExit w:val="0"/>
                  <w:checkBox>
                    <w:sizeAuto/>
                    <w:default w:val="0"/>
                  </w:checkBox>
                </w:ffData>
              </w:fldChar>
            </w:r>
            <w:bookmarkStart w:id="186" w:name="Check9"/>
            <w:r w:rsidRPr="002E6200">
              <w:rPr>
                <w:rFonts w:ascii="Calibri" w:hAnsi="Calibri"/>
                <w:b/>
                <w:sz w:val="22"/>
                <w:szCs w:val="22"/>
              </w:rPr>
              <w:instrText xml:space="preserve"> FORMCHECKBOX </w:instrText>
            </w:r>
            <w:r w:rsidRPr="002E6200">
              <w:rPr>
                <w:rFonts w:ascii="Calibri" w:hAnsi="Calibri"/>
                <w:b/>
                <w:sz w:val="22"/>
                <w:szCs w:val="22"/>
              </w:rPr>
            </w:r>
            <w:r w:rsidRPr="002E6200">
              <w:rPr>
                <w:rFonts w:ascii="Calibri" w:hAnsi="Calibri"/>
                <w:b/>
                <w:sz w:val="22"/>
                <w:szCs w:val="22"/>
              </w:rPr>
              <w:fldChar w:fldCharType="end"/>
            </w:r>
            <w:bookmarkEnd w:id="186"/>
          </w:p>
        </w:tc>
        <w:tc>
          <w:tcPr>
            <w:tcW w:w="8220" w:type="dxa"/>
            <w:tcBorders>
              <w:top w:val="nil"/>
              <w:left w:val="nil"/>
              <w:bottom w:val="nil"/>
              <w:right w:val="single" w:sz="4" w:space="0" w:color="auto"/>
            </w:tcBorders>
            <w:vAlign w:val="center"/>
            <w:hideMark/>
          </w:tcPr>
          <w:p w:rsidR="004A7D8F" w:rsidRPr="002E6200" w:rsidRDefault="004A7D8F">
            <w:pPr>
              <w:rPr>
                <w:rFonts w:ascii="Calibri" w:hAnsi="Calibri"/>
                <w:i/>
                <w:sz w:val="22"/>
                <w:szCs w:val="22"/>
                <w:lang w:val="sr-Cyrl-CS"/>
              </w:rPr>
            </w:pPr>
            <w:r w:rsidRPr="002E6200">
              <w:rPr>
                <w:rFonts w:ascii="Calibri" w:hAnsi="Calibri"/>
                <w:i/>
                <w:sz w:val="22"/>
                <w:szCs w:val="22"/>
                <w:lang w:val="sr-Cyrl-CS"/>
              </w:rPr>
              <w:t>Оверену фотокопию дипломи правного факултету</w:t>
            </w:r>
          </w:p>
        </w:tc>
      </w:tr>
      <w:tr w:rsidR="002E6200" w:rsidRPr="00AF21FF" w:rsidTr="004A7D8F">
        <w:trPr>
          <w:trHeight w:val="395"/>
        </w:trPr>
        <w:tc>
          <w:tcPr>
            <w:tcW w:w="708" w:type="dxa"/>
            <w:tcBorders>
              <w:top w:val="nil"/>
              <w:left w:val="single" w:sz="4" w:space="0" w:color="auto"/>
              <w:bottom w:val="nil"/>
              <w:right w:val="nil"/>
            </w:tcBorders>
            <w:vAlign w:val="center"/>
            <w:hideMark/>
          </w:tcPr>
          <w:p w:rsidR="004A7D8F" w:rsidRPr="002E6200" w:rsidRDefault="004A7D8F">
            <w:pPr>
              <w:rPr>
                <w:rFonts w:ascii="Calibri" w:hAnsi="Calibri"/>
                <w:b/>
                <w:sz w:val="22"/>
                <w:szCs w:val="22"/>
              </w:rPr>
            </w:pPr>
            <w:r w:rsidRPr="002E6200">
              <w:rPr>
                <w:rFonts w:ascii="Calibri" w:hAnsi="Calibri"/>
                <w:b/>
                <w:sz w:val="22"/>
                <w:szCs w:val="22"/>
              </w:rPr>
              <w:fldChar w:fldCharType="begin">
                <w:ffData>
                  <w:name w:val="Check10"/>
                  <w:enabled/>
                  <w:calcOnExit w:val="0"/>
                  <w:checkBox>
                    <w:sizeAuto/>
                    <w:default w:val="0"/>
                  </w:checkBox>
                </w:ffData>
              </w:fldChar>
            </w:r>
            <w:bookmarkStart w:id="187" w:name="Check10"/>
            <w:r w:rsidRPr="002E6200">
              <w:rPr>
                <w:rFonts w:ascii="Calibri" w:hAnsi="Calibri"/>
                <w:b/>
                <w:sz w:val="22"/>
                <w:szCs w:val="22"/>
              </w:rPr>
              <w:instrText xml:space="preserve"> FORMCHECKBOX </w:instrText>
            </w:r>
            <w:r w:rsidRPr="002E6200">
              <w:rPr>
                <w:rFonts w:ascii="Calibri" w:hAnsi="Calibri"/>
                <w:b/>
                <w:sz w:val="22"/>
                <w:szCs w:val="22"/>
              </w:rPr>
            </w:r>
            <w:r w:rsidRPr="002E6200">
              <w:rPr>
                <w:rFonts w:ascii="Calibri" w:hAnsi="Calibri"/>
                <w:b/>
                <w:sz w:val="22"/>
                <w:szCs w:val="22"/>
              </w:rPr>
              <w:fldChar w:fldCharType="end"/>
            </w:r>
            <w:bookmarkEnd w:id="187"/>
          </w:p>
        </w:tc>
        <w:tc>
          <w:tcPr>
            <w:tcW w:w="8220" w:type="dxa"/>
            <w:tcBorders>
              <w:top w:val="nil"/>
              <w:left w:val="nil"/>
              <w:bottom w:val="nil"/>
              <w:right w:val="single" w:sz="4" w:space="0" w:color="auto"/>
            </w:tcBorders>
            <w:vAlign w:val="center"/>
            <w:hideMark/>
          </w:tcPr>
          <w:p w:rsidR="004A7D8F" w:rsidRPr="002E6200" w:rsidRDefault="004A7D8F">
            <w:pPr>
              <w:rPr>
                <w:rFonts w:ascii="Calibri" w:hAnsi="Calibri"/>
                <w:i/>
                <w:sz w:val="22"/>
                <w:szCs w:val="22"/>
                <w:lang w:val="sr-Latn-CS"/>
              </w:rPr>
            </w:pPr>
            <w:r w:rsidRPr="002E6200">
              <w:rPr>
                <w:rFonts w:ascii="Calibri" w:hAnsi="Calibri"/>
                <w:i/>
                <w:sz w:val="22"/>
                <w:szCs w:val="22"/>
                <w:lang w:val="sr-Cyrl-CS"/>
              </w:rPr>
              <w:t>Особну леґитимацию (фотокопию або одчитану биометрийну о.л.),</w:t>
            </w:r>
            <w:r w:rsidRPr="002E6200">
              <w:rPr>
                <w:rFonts w:ascii="Calibri" w:hAnsi="Calibri"/>
                <w:i/>
                <w:sz w:val="22"/>
                <w:szCs w:val="22"/>
                <w:lang w:val="sr-Latn-CS"/>
              </w:rPr>
              <w:t xml:space="preserve"> </w:t>
            </w:r>
            <w:r w:rsidRPr="002E6200">
              <w:rPr>
                <w:rFonts w:ascii="Calibri" w:hAnsi="Calibri"/>
                <w:i/>
                <w:sz w:val="22"/>
                <w:szCs w:val="22"/>
                <w:lang w:val="uk-UA"/>
              </w:rPr>
              <w:t>я</w:t>
            </w:r>
            <w:r w:rsidRPr="002E6200">
              <w:rPr>
                <w:rFonts w:ascii="Calibri" w:hAnsi="Calibri"/>
                <w:i/>
                <w:sz w:val="22"/>
                <w:szCs w:val="22"/>
                <w:lang w:val="sr-Latn-CS"/>
              </w:rPr>
              <w:t xml:space="preserve">к доказ о </w:t>
            </w:r>
            <w:r w:rsidRPr="002E6200">
              <w:rPr>
                <w:rFonts w:ascii="Calibri" w:hAnsi="Calibri"/>
                <w:i/>
                <w:sz w:val="22"/>
                <w:szCs w:val="22"/>
                <w:lang w:val="uk-UA"/>
              </w:rPr>
              <w:t>месце биваня</w:t>
            </w:r>
            <w:r w:rsidRPr="002E6200">
              <w:rPr>
                <w:rFonts w:ascii="Calibri" w:hAnsi="Calibri"/>
                <w:i/>
                <w:sz w:val="22"/>
                <w:szCs w:val="22"/>
                <w:lang w:val="sr-Latn-CS"/>
              </w:rPr>
              <w:t xml:space="preserve"> кандидата</w:t>
            </w:r>
          </w:p>
        </w:tc>
      </w:tr>
      <w:tr w:rsidR="002E6200" w:rsidRPr="00AF21FF" w:rsidTr="004A7D8F">
        <w:trPr>
          <w:trHeight w:val="395"/>
        </w:trPr>
        <w:tc>
          <w:tcPr>
            <w:tcW w:w="708" w:type="dxa"/>
            <w:tcBorders>
              <w:top w:val="nil"/>
              <w:left w:val="single" w:sz="4" w:space="0" w:color="auto"/>
              <w:bottom w:val="nil"/>
              <w:right w:val="nil"/>
            </w:tcBorders>
            <w:vAlign w:val="center"/>
            <w:hideMark/>
          </w:tcPr>
          <w:p w:rsidR="004A7D8F" w:rsidRPr="002E6200" w:rsidRDefault="004A7D8F">
            <w:pPr>
              <w:rPr>
                <w:rFonts w:ascii="Calibri" w:hAnsi="Calibri"/>
                <w:b/>
                <w:sz w:val="22"/>
                <w:szCs w:val="22"/>
              </w:rPr>
            </w:pPr>
            <w:r w:rsidRPr="002E6200">
              <w:rPr>
                <w:rFonts w:ascii="Calibri" w:hAnsi="Calibri"/>
                <w:b/>
                <w:sz w:val="22"/>
                <w:szCs w:val="22"/>
              </w:rPr>
              <w:fldChar w:fldCharType="begin">
                <w:ffData>
                  <w:name w:val="Check11"/>
                  <w:enabled/>
                  <w:calcOnExit w:val="0"/>
                  <w:checkBox>
                    <w:sizeAuto/>
                    <w:default w:val="0"/>
                  </w:checkBox>
                </w:ffData>
              </w:fldChar>
            </w:r>
            <w:bookmarkStart w:id="188" w:name="Check11"/>
            <w:r w:rsidRPr="002E6200">
              <w:rPr>
                <w:rFonts w:ascii="Calibri" w:hAnsi="Calibri"/>
                <w:b/>
                <w:sz w:val="22"/>
                <w:szCs w:val="22"/>
              </w:rPr>
              <w:instrText xml:space="preserve"> FORMCHECKBOX </w:instrText>
            </w:r>
            <w:r w:rsidRPr="002E6200">
              <w:rPr>
                <w:rFonts w:ascii="Calibri" w:hAnsi="Calibri"/>
                <w:b/>
                <w:sz w:val="22"/>
                <w:szCs w:val="22"/>
              </w:rPr>
            </w:r>
            <w:r w:rsidRPr="002E6200">
              <w:rPr>
                <w:rFonts w:ascii="Calibri" w:hAnsi="Calibri"/>
                <w:b/>
                <w:sz w:val="22"/>
                <w:szCs w:val="22"/>
              </w:rPr>
              <w:fldChar w:fldCharType="end"/>
            </w:r>
            <w:bookmarkEnd w:id="188"/>
          </w:p>
        </w:tc>
        <w:tc>
          <w:tcPr>
            <w:tcW w:w="8220" w:type="dxa"/>
            <w:tcBorders>
              <w:top w:val="nil"/>
              <w:left w:val="nil"/>
              <w:bottom w:val="nil"/>
              <w:right w:val="single" w:sz="4" w:space="0" w:color="auto"/>
            </w:tcBorders>
            <w:vAlign w:val="center"/>
            <w:hideMark/>
          </w:tcPr>
          <w:p w:rsidR="004A7D8F" w:rsidRPr="002E6200" w:rsidRDefault="004A7D8F">
            <w:pPr>
              <w:rPr>
                <w:rFonts w:ascii="Calibri" w:hAnsi="Calibri"/>
                <w:i/>
                <w:sz w:val="22"/>
                <w:szCs w:val="22"/>
                <w:lang w:val="sr-Cyrl-CS"/>
              </w:rPr>
            </w:pPr>
            <w:r w:rsidRPr="002E6200">
              <w:rPr>
                <w:rFonts w:ascii="Calibri" w:hAnsi="Calibri"/>
                <w:i/>
                <w:sz w:val="22"/>
                <w:szCs w:val="22"/>
                <w:lang w:val="sr-Cyrl-CS"/>
              </w:rPr>
              <w:t>Вивод з матичней кнїжки винчаних, кед презвиско меняне</w:t>
            </w:r>
          </w:p>
        </w:tc>
      </w:tr>
      <w:tr w:rsidR="004A7D8F" w:rsidRPr="00AF21FF" w:rsidTr="004A7D8F">
        <w:trPr>
          <w:trHeight w:val="395"/>
        </w:trPr>
        <w:tc>
          <w:tcPr>
            <w:tcW w:w="708" w:type="dxa"/>
            <w:tcBorders>
              <w:top w:val="nil"/>
              <w:left w:val="single" w:sz="4" w:space="0" w:color="auto"/>
              <w:bottom w:val="single" w:sz="4" w:space="0" w:color="auto"/>
              <w:right w:val="nil"/>
            </w:tcBorders>
            <w:vAlign w:val="center"/>
            <w:hideMark/>
          </w:tcPr>
          <w:p w:rsidR="004A7D8F" w:rsidRPr="002E6200" w:rsidRDefault="004A7D8F">
            <w:pPr>
              <w:rPr>
                <w:rFonts w:ascii="Calibri" w:hAnsi="Calibri"/>
                <w:b/>
                <w:sz w:val="22"/>
                <w:szCs w:val="22"/>
              </w:rPr>
            </w:pPr>
            <w:r w:rsidRPr="002E6200">
              <w:rPr>
                <w:rFonts w:ascii="Calibri" w:hAnsi="Calibri"/>
                <w:b/>
                <w:sz w:val="22"/>
                <w:szCs w:val="22"/>
              </w:rPr>
              <w:fldChar w:fldCharType="begin">
                <w:ffData>
                  <w:name w:val="Check12"/>
                  <w:enabled/>
                  <w:calcOnExit w:val="0"/>
                  <w:checkBox>
                    <w:sizeAuto/>
                    <w:default w:val="0"/>
                  </w:checkBox>
                </w:ffData>
              </w:fldChar>
            </w:r>
            <w:bookmarkStart w:id="189" w:name="Check12"/>
            <w:r w:rsidRPr="002E6200">
              <w:rPr>
                <w:rFonts w:ascii="Calibri" w:hAnsi="Calibri"/>
                <w:b/>
                <w:sz w:val="22"/>
                <w:szCs w:val="22"/>
              </w:rPr>
              <w:instrText xml:space="preserve"> FORMCHECKBOX </w:instrText>
            </w:r>
            <w:r w:rsidRPr="002E6200">
              <w:rPr>
                <w:rFonts w:ascii="Calibri" w:hAnsi="Calibri"/>
                <w:b/>
                <w:sz w:val="22"/>
                <w:szCs w:val="22"/>
              </w:rPr>
            </w:r>
            <w:r w:rsidRPr="002E6200">
              <w:rPr>
                <w:rFonts w:ascii="Calibri" w:hAnsi="Calibri"/>
                <w:b/>
                <w:sz w:val="22"/>
                <w:szCs w:val="22"/>
              </w:rPr>
              <w:fldChar w:fldCharType="end"/>
            </w:r>
            <w:bookmarkEnd w:id="189"/>
          </w:p>
        </w:tc>
        <w:tc>
          <w:tcPr>
            <w:tcW w:w="822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i/>
                <w:sz w:val="22"/>
                <w:szCs w:val="22"/>
                <w:lang w:val="sr-Cyrl-CS"/>
              </w:rPr>
            </w:pPr>
            <w:r w:rsidRPr="002E6200">
              <w:rPr>
                <w:rFonts w:ascii="Calibri" w:hAnsi="Calibri"/>
                <w:i/>
                <w:sz w:val="22"/>
                <w:szCs w:val="22"/>
                <w:lang w:val="sr-Cyrl-CS"/>
              </w:rPr>
              <w:t>Потвердзенє Министерства правди Републики Сербиї же кандидат у остатнїх двох рокох нє покладал правосудни испит пред испитнима одборами хтори формовал министер (доручую лєм кандидати хтори у остатнїх шейсцох мешацох, з пременку места биваня, здобули место биваня на териториї Автономней Покраїни Войводини).</w:t>
            </w:r>
          </w:p>
        </w:tc>
      </w:tr>
    </w:tbl>
    <w:p w:rsidR="004A7D8F" w:rsidRPr="002E6200" w:rsidRDefault="004A7D8F" w:rsidP="004A7D8F">
      <w:pPr>
        <w:rPr>
          <w:rFonts w:ascii="Calibri" w:hAnsi="Calibri"/>
          <w:sz w:val="22"/>
          <w:szCs w:val="22"/>
          <w:lang w:val="ru-RU"/>
        </w:rPr>
      </w:pPr>
    </w:p>
    <w:p w:rsidR="004A7D8F" w:rsidRPr="002E6200" w:rsidRDefault="004A7D8F" w:rsidP="004A7D8F">
      <w:pPr>
        <w:rPr>
          <w:rFonts w:ascii="Calibri" w:hAnsi="Calibri"/>
          <w:sz w:val="22"/>
          <w:szCs w:val="22"/>
          <w:lang w:val="sr-Latn-CS"/>
        </w:rPr>
      </w:pPr>
    </w:p>
    <w:p w:rsidR="004A7D8F" w:rsidRPr="002E6200" w:rsidRDefault="004A7D8F" w:rsidP="004A7D8F">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lang w:val="sr-Cyrl-CS"/>
        </w:rPr>
      </w:pPr>
      <w:r w:rsidRPr="002E6200">
        <w:rPr>
          <w:rFonts w:ascii="Calibri" w:hAnsi="Calibri"/>
          <w:b/>
          <w:sz w:val="22"/>
          <w:szCs w:val="22"/>
          <w:lang w:val="sr-Cyrl-CS"/>
        </w:rPr>
        <w:t>ОБВИСЦЕНЄ О ОБРОБКУ ПОДАТКОХ О ОСОБИ</w:t>
      </w:r>
    </w:p>
    <w:p w:rsidR="004A7D8F" w:rsidRPr="002E6200" w:rsidRDefault="004A7D8F" w:rsidP="004A7D8F">
      <w:pPr>
        <w:ind w:right="633"/>
        <w:rPr>
          <w:rFonts w:ascii="Calibri" w:hAnsi="Calibri"/>
          <w:sz w:val="22"/>
          <w:szCs w:val="22"/>
          <w:lang w:val="sr-Cyrl-CS"/>
        </w:rPr>
      </w:pPr>
    </w:p>
    <w:p w:rsidR="004A7D8F" w:rsidRPr="002E6200" w:rsidRDefault="004A7D8F" w:rsidP="004A7D8F">
      <w:pPr>
        <w:ind w:right="633" w:firstLine="720"/>
        <w:jc w:val="both"/>
        <w:rPr>
          <w:rFonts w:ascii="Calibri" w:hAnsi="Calibri"/>
          <w:sz w:val="22"/>
          <w:szCs w:val="22"/>
          <w:lang w:val="sr-Cyrl-CS"/>
        </w:rPr>
      </w:pPr>
      <w:r w:rsidRPr="002E6200">
        <w:rPr>
          <w:rFonts w:ascii="Calibri" w:hAnsi="Calibri"/>
          <w:sz w:val="22"/>
          <w:szCs w:val="22"/>
          <w:lang w:val="sr-Cyrl-C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2E6200" w:rsidRDefault="004A7D8F" w:rsidP="004A7D8F">
      <w:pPr>
        <w:numPr>
          <w:ilvl w:val="0"/>
          <w:numId w:val="29"/>
        </w:numPr>
        <w:ind w:right="633"/>
        <w:jc w:val="both"/>
        <w:rPr>
          <w:rFonts w:ascii="Calibri" w:hAnsi="Calibri"/>
          <w:sz w:val="22"/>
          <w:szCs w:val="22"/>
          <w:lang w:val="sr-Cyrl-CS"/>
        </w:rPr>
      </w:pPr>
      <w:r w:rsidRPr="002E6200">
        <w:rPr>
          <w:rFonts w:ascii="Calibri" w:hAnsi="Calibri"/>
          <w:sz w:val="22"/>
          <w:szCs w:val="22"/>
          <w:lang w:val="sr-Cyrl-CS"/>
        </w:rPr>
        <w:t xml:space="preserve">Же ше податки збера пре водзенє евиденциї о покладаню испитох, односно реґистру, у складзе зоз законом; </w:t>
      </w:r>
    </w:p>
    <w:p w:rsidR="004A7D8F" w:rsidRPr="002E6200" w:rsidRDefault="004A7D8F" w:rsidP="004A7D8F">
      <w:pPr>
        <w:numPr>
          <w:ilvl w:val="0"/>
          <w:numId w:val="29"/>
        </w:numPr>
        <w:ind w:right="633"/>
        <w:jc w:val="both"/>
        <w:rPr>
          <w:rFonts w:ascii="Calibri" w:hAnsi="Calibri"/>
          <w:sz w:val="22"/>
          <w:szCs w:val="22"/>
          <w:lang w:val="sr-Cyrl-CS"/>
        </w:rPr>
      </w:pPr>
      <w:r w:rsidRPr="002E6200">
        <w:rPr>
          <w:rFonts w:ascii="Calibri" w:hAnsi="Calibri"/>
          <w:sz w:val="22"/>
          <w:szCs w:val="22"/>
          <w:lang w:val="sr-Cyrl-CS"/>
        </w:rPr>
        <w:t>Же ше податки уноши до розпорядку, евиденциї о покладаню испитох, односно до реґистру;</w:t>
      </w:r>
    </w:p>
    <w:p w:rsidR="004A7D8F" w:rsidRPr="002E6200" w:rsidRDefault="004A7D8F" w:rsidP="004A7D8F">
      <w:pPr>
        <w:numPr>
          <w:ilvl w:val="0"/>
          <w:numId w:val="29"/>
        </w:numPr>
        <w:ind w:right="633"/>
        <w:jc w:val="both"/>
        <w:rPr>
          <w:rFonts w:ascii="Calibri" w:hAnsi="Calibri"/>
          <w:sz w:val="22"/>
          <w:szCs w:val="22"/>
          <w:lang w:val="sr-Cyrl-CS"/>
        </w:rPr>
      </w:pPr>
      <w:r w:rsidRPr="002E6200">
        <w:rPr>
          <w:rFonts w:ascii="Calibri" w:hAnsi="Calibri"/>
          <w:sz w:val="22"/>
          <w:szCs w:val="22"/>
          <w:lang w:val="sr-Cyrl-CS"/>
        </w:rPr>
        <w:t>Же хаснователє податкох: покраїнски службенїк заняти у Покраїнским секретарияту за образованє, предписаня, управу и национални меншини – национални заєднїци овласцени за орґанизованє покладаня испитох и водзенє евиденциї, односно реґистру, як и члени испитней комисиї, односно испитного одбору;</w:t>
      </w:r>
    </w:p>
    <w:p w:rsidR="004A7D8F" w:rsidRPr="002E6200" w:rsidRDefault="004A7D8F" w:rsidP="004A7D8F">
      <w:pPr>
        <w:numPr>
          <w:ilvl w:val="0"/>
          <w:numId w:val="29"/>
        </w:numPr>
        <w:ind w:right="633"/>
        <w:jc w:val="both"/>
        <w:rPr>
          <w:rFonts w:ascii="Calibri" w:hAnsi="Calibri"/>
          <w:sz w:val="22"/>
          <w:szCs w:val="22"/>
          <w:lang w:val="sr-Cyrl-CS"/>
        </w:rPr>
      </w:pPr>
      <w:r w:rsidRPr="002E6200">
        <w:rPr>
          <w:rFonts w:ascii="Calibri" w:hAnsi="Calibri"/>
          <w:sz w:val="22"/>
          <w:szCs w:val="22"/>
          <w:lang w:val="sr-Cyrl-CS"/>
        </w:rPr>
        <w:t xml:space="preserve">Же ше обробок податкох окончує на основи закона и подзаконских актох </w:t>
      </w:r>
      <w:r w:rsidRPr="002E6200">
        <w:rPr>
          <w:rFonts w:ascii="Calibri" w:hAnsi="Calibri"/>
          <w:b/>
          <w:sz w:val="22"/>
          <w:szCs w:val="22"/>
          <w:lang w:val="sr-Cyrl-CS"/>
        </w:rPr>
        <w:t>зоз хторима ушорене покладанє испитох</w:t>
      </w:r>
      <w:r w:rsidRPr="002E6200">
        <w:rPr>
          <w:rFonts w:ascii="Calibri" w:hAnsi="Calibri"/>
          <w:sz w:val="22"/>
          <w:szCs w:val="22"/>
          <w:lang w:val="sr-Cyrl-CS"/>
        </w:rPr>
        <w:t xml:space="preserve">, </w:t>
      </w:r>
      <w:r w:rsidRPr="002E6200">
        <w:rPr>
          <w:rFonts w:ascii="Calibri" w:hAnsi="Calibri"/>
          <w:sz w:val="22"/>
          <w:szCs w:val="22"/>
          <w:lang w:val="ru-RU"/>
        </w:rPr>
        <w:t>односно подзаконского акта зоз хторим ушорене водзенє реґистру або на основи приставаня хторе дава кандидат</w:t>
      </w:r>
      <w:r w:rsidRPr="002E6200">
        <w:rPr>
          <w:rFonts w:ascii="Calibri" w:hAnsi="Calibri"/>
          <w:sz w:val="22"/>
          <w:szCs w:val="22"/>
          <w:lang w:val="sr-Cyrl-CS"/>
        </w:rPr>
        <w:t>;</w:t>
      </w:r>
    </w:p>
    <w:p w:rsidR="004A7D8F" w:rsidRPr="002E6200" w:rsidRDefault="004A7D8F" w:rsidP="004A7D8F">
      <w:pPr>
        <w:numPr>
          <w:ilvl w:val="0"/>
          <w:numId w:val="29"/>
        </w:numPr>
        <w:ind w:right="633"/>
        <w:jc w:val="both"/>
        <w:rPr>
          <w:rFonts w:ascii="Calibri" w:hAnsi="Calibri"/>
          <w:sz w:val="22"/>
          <w:szCs w:val="22"/>
          <w:lang w:val="sr-Cyrl-CS"/>
        </w:rPr>
      </w:pPr>
      <w:r w:rsidRPr="002E6200">
        <w:rPr>
          <w:rFonts w:ascii="Calibri" w:hAnsi="Calibri"/>
          <w:sz w:val="22"/>
          <w:szCs w:val="22"/>
          <w:lang w:val="sr-Cyrl-C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зоз предписанями хтори ушорюю одвичательносц за чкоду; </w:t>
      </w:r>
    </w:p>
    <w:p w:rsidR="004A7D8F" w:rsidRPr="002E6200" w:rsidRDefault="004A7D8F" w:rsidP="004A7D8F">
      <w:pPr>
        <w:numPr>
          <w:ilvl w:val="0"/>
          <w:numId w:val="29"/>
        </w:numPr>
        <w:ind w:right="633"/>
        <w:jc w:val="both"/>
        <w:rPr>
          <w:rFonts w:ascii="Calibri" w:hAnsi="Calibri"/>
          <w:sz w:val="22"/>
          <w:szCs w:val="22"/>
          <w:lang w:val="sr-Cyrl-CS"/>
        </w:rPr>
      </w:pPr>
      <w:r w:rsidRPr="002E6200">
        <w:rPr>
          <w:rFonts w:ascii="Calibri" w:hAnsi="Calibri"/>
          <w:sz w:val="22"/>
          <w:szCs w:val="22"/>
          <w:lang w:val="sr-Cyrl-C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2E6200" w:rsidRDefault="004A7D8F" w:rsidP="004A7D8F">
      <w:pPr>
        <w:ind w:right="633"/>
        <w:jc w:val="both"/>
        <w:rPr>
          <w:rFonts w:ascii="Calibri" w:hAnsi="Calibri"/>
          <w:sz w:val="22"/>
          <w:szCs w:val="22"/>
          <w:lang w:val="sr-Cyrl-CS"/>
        </w:rPr>
      </w:pPr>
    </w:p>
    <w:p w:rsidR="004A7D8F" w:rsidRPr="002E6200" w:rsidRDefault="004A7D8F" w:rsidP="004A7D8F">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lang w:val="sr-Cyrl-CS"/>
        </w:rPr>
      </w:pPr>
      <w:r w:rsidRPr="002E6200">
        <w:rPr>
          <w:rFonts w:ascii="Calibri" w:hAnsi="Calibri"/>
          <w:b/>
          <w:sz w:val="22"/>
          <w:szCs w:val="22"/>
          <w:lang w:val="sr-Cyrl-CS"/>
        </w:rPr>
        <w:t>СОГЛАСНОСЦ ЗА ОБРОБОК ПОДАТКОХ О ОСОБИ</w:t>
      </w:r>
    </w:p>
    <w:p w:rsidR="004A7D8F" w:rsidRPr="002E6200" w:rsidRDefault="004A7D8F" w:rsidP="004A7D8F">
      <w:pPr>
        <w:ind w:right="633"/>
        <w:rPr>
          <w:rFonts w:ascii="Calibri" w:hAnsi="Calibri"/>
          <w:sz w:val="22"/>
          <w:szCs w:val="22"/>
          <w:lang w:val="sr-Cyrl-CS"/>
        </w:rPr>
      </w:pPr>
    </w:p>
    <w:p w:rsidR="004A7D8F" w:rsidRPr="002E6200" w:rsidRDefault="004A7D8F" w:rsidP="004A7D8F">
      <w:pPr>
        <w:ind w:right="633"/>
        <w:jc w:val="both"/>
        <w:rPr>
          <w:rFonts w:ascii="Calibri" w:hAnsi="Calibri"/>
          <w:sz w:val="22"/>
          <w:szCs w:val="22"/>
          <w:lang w:val="hu-HU"/>
        </w:rPr>
      </w:pPr>
      <w:r w:rsidRPr="002E6200">
        <w:rPr>
          <w:rFonts w:ascii="Calibri" w:hAnsi="Calibri"/>
          <w:sz w:val="22"/>
          <w:szCs w:val="22"/>
          <w:lang w:val="sr-Cyrl-CS"/>
        </w:rPr>
        <w:tab/>
        <w:t>Зоз своїм подписом потвердзуєм же ме Покраїнски секретарият за образованє, предписаня, управу и национални меншини – национални заєднїци обвисцел о обробку особних податкох у складзе з одредбами Закона о защити податкох о особи, 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2E6200" w:rsidRDefault="004A7D8F" w:rsidP="004A7D8F">
      <w:pPr>
        <w:ind w:right="633"/>
        <w:rPr>
          <w:rFonts w:ascii="Calibri" w:hAnsi="Calibri"/>
          <w:sz w:val="22"/>
          <w:szCs w:val="22"/>
          <w:lang w:val="hu-HU"/>
        </w:rPr>
      </w:pPr>
    </w:p>
    <w:p w:rsidR="004A7D8F" w:rsidRPr="002E6200" w:rsidRDefault="004A7D8F" w:rsidP="004A7D8F">
      <w:pPr>
        <w:pBdr>
          <w:top w:val="single" w:sz="4" w:space="1" w:color="auto"/>
          <w:left w:val="single" w:sz="4" w:space="4" w:color="auto"/>
          <w:bottom w:val="single" w:sz="4" w:space="1" w:color="auto"/>
          <w:right w:val="single" w:sz="4" w:space="4" w:color="auto"/>
        </w:pBdr>
        <w:shd w:val="clear" w:color="auto" w:fill="FFCC99"/>
        <w:ind w:right="633"/>
        <w:jc w:val="center"/>
        <w:rPr>
          <w:rFonts w:ascii="Calibri" w:hAnsi="Calibri"/>
          <w:b/>
          <w:sz w:val="22"/>
          <w:szCs w:val="22"/>
          <w:lang w:val="sr-Cyrl-CS"/>
        </w:rPr>
      </w:pPr>
      <w:r w:rsidRPr="002E6200">
        <w:rPr>
          <w:rFonts w:ascii="Calibri" w:hAnsi="Calibri"/>
          <w:b/>
          <w:sz w:val="22"/>
          <w:szCs w:val="22"/>
          <w:lang w:val="sr-Cyrl-CS"/>
        </w:rPr>
        <w:t xml:space="preserve">ВИЯВА КАНДИДАТА </w:t>
      </w:r>
    </w:p>
    <w:p w:rsidR="004A7D8F" w:rsidRPr="002E6200" w:rsidRDefault="004A7D8F" w:rsidP="004A7D8F">
      <w:pPr>
        <w:ind w:right="633"/>
        <w:rPr>
          <w:rFonts w:ascii="Calibri" w:hAnsi="Calibri"/>
          <w:sz w:val="22"/>
          <w:szCs w:val="22"/>
          <w:lang w:val="ru-RU"/>
        </w:rPr>
      </w:pPr>
    </w:p>
    <w:p w:rsidR="004A7D8F" w:rsidRPr="002E6200" w:rsidRDefault="004A7D8F" w:rsidP="004A7D8F">
      <w:pPr>
        <w:ind w:right="633"/>
        <w:jc w:val="both"/>
        <w:rPr>
          <w:rFonts w:ascii="Calibri" w:hAnsi="Calibri"/>
          <w:sz w:val="22"/>
          <w:szCs w:val="22"/>
          <w:lang w:val="ru-RU"/>
        </w:rPr>
      </w:pPr>
      <w:r w:rsidRPr="002E6200">
        <w:rPr>
          <w:rFonts w:ascii="Calibri" w:hAnsi="Calibri"/>
          <w:sz w:val="22"/>
          <w:szCs w:val="22"/>
          <w:lang w:val="sr-Cyrl-CS"/>
        </w:rPr>
        <w:t xml:space="preserve">Испит жадам покладац на </w:t>
      </w:r>
      <w:r w:rsidRPr="002E6200">
        <w:rPr>
          <w:rFonts w:ascii="Calibri" w:hAnsi="Calibri"/>
          <w:sz w:val="22"/>
          <w:szCs w:val="22"/>
          <w:u w:val="single"/>
          <w:lang w:val="sr-Cyrl-CS"/>
        </w:rPr>
        <w:fldChar w:fldCharType="begin">
          <w:ffData>
            <w:name w:val="Text10"/>
            <w:enabled/>
            <w:calcOnExit w:val="0"/>
            <w:textInput/>
          </w:ffData>
        </w:fldChar>
      </w:r>
      <w:r w:rsidRPr="002E6200">
        <w:rPr>
          <w:rFonts w:ascii="Calibri" w:hAnsi="Calibri"/>
          <w:sz w:val="22"/>
          <w:szCs w:val="22"/>
          <w:u w:val="single"/>
          <w:lang w:val="sr-Cyrl-CS"/>
        </w:rPr>
        <w:instrText xml:space="preserve"> FORMTEXT </w:instrText>
      </w:r>
      <w:r w:rsidRPr="002E6200">
        <w:rPr>
          <w:rFonts w:ascii="Calibri" w:hAnsi="Calibri"/>
          <w:sz w:val="22"/>
          <w:szCs w:val="22"/>
          <w:u w:val="single"/>
          <w:lang w:val="sr-Cyrl-CS"/>
        </w:rPr>
      </w:r>
      <w:r w:rsidRPr="002E6200">
        <w:rPr>
          <w:rFonts w:ascii="Calibri" w:hAnsi="Calibri"/>
          <w:sz w:val="22"/>
          <w:szCs w:val="22"/>
          <w:u w:val="single"/>
          <w:lang w:val="sr-Cyrl-CS"/>
        </w:rPr>
        <w:fldChar w:fldCharType="separate"/>
      </w:r>
      <w:r w:rsidRPr="002E6200">
        <w:rPr>
          <w:rFonts w:ascii="Calibri" w:hAnsi="Calibri"/>
          <w:sz w:val="22"/>
          <w:szCs w:val="22"/>
          <w:u w:val="single"/>
          <w:lang w:val="sr-Cyrl-CS"/>
        </w:rPr>
        <w:t> </w:t>
      </w:r>
      <w:r w:rsidRPr="002E6200">
        <w:rPr>
          <w:rFonts w:ascii="Calibri" w:hAnsi="Calibri"/>
          <w:sz w:val="22"/>
          <w:szCs w:val="22"/>
          <w:u w:val="single"/>
          <w:lang w:val="sr-Cyrl-CS"/>
        </w:rPr>
        <w:t> </w:t>
      </w:r>
      <w:r w:rsidRPr="002E6200">
        <w:rPr>
          <w:rFonts w:ascii="Calibri" w:hAnsi="Calibri"/>
          <w:sz w:val="22"/>
          <w:szCs w:val="22"/>
          <w:u w:val="single"/>
          <w:lang w:val="sr-Cyrl-CS"/>
        </w:rPr>
        <w:t> </w:t>
      </w:r>
      <w:r w:rsidRPr="002E6200">
        <w:rPr>
          <w:rFonts w:ascii="Calibri" w:hAnsi="Calibri"/>
          <w:sz w:val="22"/>
          <w:szCs w:val="22"/>
          <w:u w:val="single"/>
          <w:lang w:val="sr-Cyrl-CS"/>
        </w:rPr>
        <w:t> </w:t>
      </w:r>
      <w:r w:rsidRPr="002E6200">
        <w:rPr>
          <w:rFonts w:ascii="Calibri" w:hAnsi="Calibri"/>
          <w:sz w:val="22"/>
          <w:szCs w:val="22"/>
          <w:u w:val="single"/>
          <w:lang w:val="sr-Cyrl-CS"/>
        </w:rPr>
        <w:t> </w:t>
      </w:r>
      <w:r w:rsidRPr="002E6200">
        <w:rPr>
          <w:rFonts w:ascii="Calibri" w:hAnsi="Calibri"/>
          <w:sz w:val="22"/>
          <w:szCs w:val="22"/>
          <w:u w:val="single"/>
          <w:lang w:val="sr-Cyrl-CS"/>
        </w:rPr>
        <w:fldChar w:fldCharType="end"/>
      </w:r>
      <w:r w:rsidRPr="002E6200">
        <w:rPr>
          <w:rFonts w:ascii="Calibri" w:hAnsi="Calibri"/>
          <w:sz w:val="22"/>
          <w:szCs w:val="22"/>
          <w:u w:val="single"/>
          <w:lang w:val="sr-Cyrl-CS"/>
        </w:rPr>
        <w:t xml:space="preserve"> </w:t>
      </w:r>
      <w:r w:rsidRPr="002E6200">
        <w:rPr>
          <w:rFonts w:ascii="Calibri" w:hAnsi="Calibri"/>
          <w:sz w:val="22"/>
          <w:szCs w:val="22"/>
          <w:u w:val="single"/>
          <w:lang w:val="ru-RU"/>
        </w:rPr>
        <w:t xml:space="preserve">                          </w:t>
      </w:r>
      <w:r w:rsidRPr="002E6200">
        <w:rPr>
          <w:rFonts w:ascii="Calibri" w:hAnsi="Calibri"/>
          <w:sz w:val="22"/>
          <w:szCs w:val="22"/>
          <w:lang w:val="sr-Cyrl-CS"/>
        </w:rPr>
        <w:t>язику (виполнюю лєм кандидати хтори жадаю покладац испит на даєдним з язикох националних меншинох хтори ше службено хаснує у АП Войводини – член 24. Статута АП Войводини).</w:t>
      </w:r>
    </w:p>
    <w:p w:rsidR="004A7D8F" w:rsidRPr="002E6200" w:rsidRDefault="004A7D8F" w:rsidP="004A7D8F">
      <w:pPr>
        <w:rPr>
          <w:rFonts w:ascii="Calibri" w:hAnsi="Calibri"/>
          <w:sz w:val="22"/>
          <w:szCs w:val="22"/>
          <w:lang w:val="sr-Cyrl-CS"/>
        </w:rPr>
      </w:pPr>
    </w:p>
    <w:p w:rsidR="004A7D8F" w:rsidRPr="002E6200" w:rsidRDefault="004A7D8F" w:rsidP="004A7D8F">
      <w:pPr>
        <w:rPr>
          <w:rFonts w:ascii="Calibri" w:hAnsi="Calibri"/>
          <w:sz w:val="22"/>
          <w:szCs w:val="22"/>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2E6200" w:rsidRPr="002E6200"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ru-RU"/>
              </w:rPr>
            </w:pPr>
            <w:r w:rsidRPr="002E6200">
              <w:rPr>
                <w:rFonts w:ascii="Calibri" w:hAnsi="Calibri"/>
                <w:b/>
                <w:sz w:val="22"/>
                <w:szCs w:val="22"/>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ru-RU"/>
              </w:rPr>
            </w:pPr>
            <w:r w:rsidRPr="002E6200">
              <w:rPr>
                <w:rFonts w:ascii="Calibri" w:hAnsi="Calibri"/>
                <w:sz w:val="22"/>
                <w:szCs w:val="22"/>
                <w:lang w:val="ru-RU"/>
              </w:rPr>
              <w:fldChar w:fldCharType="begin">
                <w:ffData>
                  <w:name w:val="Text10"/>
                  <w:enabled/>
                  <w:calcOnExit w:val="0"/>
                  <w:textInput/>
                </w:ffData>
              </w:fldChar>
            </w:r>
            <w:bookmarkStart w:id="190" w:name="Text10"/>
            <w:r w:rsidRPr="002E6200">
              <w:rPr>
                <w:rFonts w:ascii="Calibri" w:hAnsi="Calibri"/>
                <w:sz w:val="22"/>
                <w:szCs w:val="22"/>
                <w:lang w:val="ru-RU"/>
              </w:rPr>
              <w:instrText xml:space="preserve"> FORMTEXT </w:instrText>
            </w:r>
            <w:r w:rsidRPr="002E6200">
              <w:rPr>
                <w:rFonts w:ascii="Calibri" w:hAnsi="Calibri"/>
                <w:sz w:val="22"/>
                <w:szCs w:val="22"/>
                <w:lang w:val="ru-RU"/>
              </w:rPr>
            </w:r>
            <w:r w:rsidRPr="002E6200">
              <w:rPr>
                <w:rFonts w:ascii="Calibri" w:hAnsi="Calibri"/>
                <w:sz w:val="22"/>
                <w:szCs w:val="22"/>
                <w:lang w:val="ru-RU"/>
              </w:rPr>
              <w:fldChar w:fldCharType="separate"/>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fldChar w:fldCharType="end"/>
            </w:r>
            <w:bookmarkEnd w:id="190"/>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b/>
                <w:sz w:val="22"/>
                <w:szCs w:val="22"/>
                <w:lang w:val="ru-RU"/>
              </w:rPr>
            </w:pPr>
          </w:p>
        </w:tc>
        <w:tc>
          <w:tcPr>
            <w:tcW w:w="3909" w:type="dxa"/>
            <w:tcBorders>
              <w:top w:val="single" w:sz="4" w:space="0" w:color="auto"/>
              <w:left w:val="single" w:sz="4" w:space="0" w:color="auto"/>
              <w:bottom w:val="nil"/>
              <w:right w:val="single" w:sz="4" w:space="0" w:color="auto"/>
            </w:tcBorders>
            <w:vAlign w:val="center"/>
            <w:hideMark/>
          </w:tcPr>
          <w:p w:rsidR="004A7D8F" w:rsidRPr="002E6200" w:rsidRDefault="004A7D8F">
            <w:pPr>
              <w:jc w:val="center"/>
              <w:rPr>
                <w:rFonts w:ascii="Calibri" w:hAnsi="Calibri"/>
                <w:b/>
                <w:sz w:val="22"/>
                <w:szCs w:val="22"/>
                <w:lang w:val="ru-RU"/>
              </w:rPr>
            </w:pPr>
            <w:r w:rsidRPr="002E6200">
              <w:rPr>
                <w:rFonts w:ascii="Calibri" w:hAnsi="Calibri"/>
                <w:b/>
                <w:sz w:val="22"/>
                <w:szCs w:val="22"/>
                <w:lang w:val="ru-RU"/>
              </w:rPr>
              <w:t xml:space="preserve">Подпис подношителя </w:t>
            </w:r>
            <w:r w:rsidRPr="002E6200">
              <w:rPr>
                <w:rFonts w:ascii="Calibri" w:hAnsi="Calibri"/>
                <w:b/>
                <w:sz w:val="22"/>
                <w:szCs w:val="22"/>
                <w:lang w:val="sr-Cyrl-CS"/>
              </w:rPr>
              <w:t>вимаганя</w:t>
            </w:r>
            <w:r w:rsidRPr="002E6200">
              <w:rPr>
                <w:rFonts w:ascii="Calibri" w:hAnsi="Calibri"/>
                <w:b/>
                <w:sz w:val="22"/>
                <w:szCs w:val="22"/>
                <w:lang w:val="ru-RU"/>
              </w:rPr>
              <w:t>:</w:t>
            </w:r>
          </w:p>
        </w:tc>
      </w:tr>
      <w:tr w:rsidR="004A7D8F" w:rsidRPr="002E6200" w:rsidTr="004A7D8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ru-RU"/>
              </w:rPr>
            </w:pPr>
            <w:r w:rsidRPr="002E6200">
              <w:rPr>
                <w:rFonts w:ascii="Calibri" w:hAnsi="Calibri"/>
                <w:b/>
                <w:sz w:val="22"/>
                <w:szCs w:val="22"/>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ru-RU"/>
              </w:rPr>
            </w:pPr>
            <w:r w:rsidRPr="002E6200">
              <w:rPr>
                <w:rFonts w:ascii="Calibri" w:hAnsi="Calibri"/>
                <w:sz w:val="22"/>
                <w:szCs w:val="22"/>
                <w:lang w:val="ru-RU"/>
              </w:rPr>
              <w:fldChar w:fldCharType="begin">
                <w:ffData>
                  <w:name w:val="Text11"/>
                  <w:enabled/>
                  <w:calcOnExit w:val="0"/>
                  <w:textInput/>
                </w:ffData>
              </w:fldChar>
            </w:r>
            <w:bookmarkStart w:id="191" w:name="Text11"/>
            <w:r w:rsidRPr="002E6200">
              <w:rPr>
                <w:rFonts w:ascii="Calibri" w:hAnsi="Calibri"/>
                <w:sz w:val="22"/>
                <w:szCs w:val="22"/>
                <w:lang w:val="ru-RU"/>
              </w:rPr>
              <w:instrText xml:space="preserve"> FORMTEXT </w:instrText>
            </w:r>
            <w:r w:rsidRPr="002E6200">
              <w:rPr>
                <w:rFonts w:ascii="Calibri" w:hAnsi="Calibri"/>
                <w:sz w:val="22"/>
                <w:szCs w:val="22"/>
                <w:lang w:val="ru-RU"/>
              </w:rPr>
            </w:r>
            <w:r w:rsidRPr="002E6200">
              <w:rPr>
                <w:rFonts w:ascii="Calibri" w:hAnsi="Calibri"/>
                <w:sz w:val="22"/>
                <w:szCs w:val="22"/>
                <w:lang w:val="ru-RU"/>
              </w:rPr>
              <w:fldChar w:fldCharType="separate"/>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fldChar w:fldCharType="end"/>
            </w:r>
            <w:bookmarkEnd w:id="191"/>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sz w:val="22"/>
                <w:szCs w:val="22"/>
                <w:lang w:val="ru-RU"/>
              </w:rPr>
            </w:pPr>
          </w:p>
        </w:tc>
        <w:tc>
          <w:tcPr>
            <w:tcW w:w="3909" w:type="dxa"/>
            <w:tcBorders>
              <w:top w:val="nil"/>
              <w:left w:val="single" w:sz="4" w:space="0" w:color="auto"/>
              <w:bottom w:val="single" w:sz="4" w:space="0" w:color="auto"/>
              <w:right w:val="single" w:sz="4" w:space="0" w:color="auto"/>
            </w:tcBorders>
            <w:vAlign w:val="center"/>
          </w:tcPr>
          <w:p w:rsidR="004A7D8F" w:rsidRPr="002E6200" w:rsidRDefault="004A7D8F">
            <w:pPr>
              <w:pBdr>
                <w:bottom w:val="single" w:sz="4" w:space="1" w:color="auto"/>
              </w:pBdr>
              <w:jc w:val="center"/>
              <w:rPr>
                <w:rFonts w:ascii="Calibri" w:hAnsi="Calibri"/>
                <w:sz w:val="22"/>
                <w:szCs w:val="22"/>
                <w:lang w:val="ru-RU"/>
              </w:rPr>
            </w:pPr>
          </w:p>
        </w:tc>
      </w:tr>
    </w:tbl>
    <w:p w:rsidR="004A7D8F" w:rsidRPr="002E6200" w:rsidRDefault="004A7D8F" w:rsidP="004A7D8F">
      <w:pPr>
        <w:rPr>
          <w:rFonts w:ascii="Calibri" w:hAnsi="Calibri"/>
          <w:i/>
          <w:sz w:val="22"/>
          <w:szCs w:val="22"/>
          <w:lang w:val="sr-Latn-CS"/>
        </w:rPr>
      </w:pPr>
    </w:p>
    <w:p w:rsidR="004A7D8F" w:rsidRPr="002E6200" w:rsidRDefault="004A7D8F" w:rsidP="004A7D8F">
      <w:pPr>
        <w:rPr>
          <w:rFonts w:ascii="Calibri" w:hAnsi="Calibri"/>
          <w:i/>
          <w:sz w:val="22"/>
          <w:szCs w:val="22"/>
          <w:lang w:val="sr-Latn-CS"/>
        </w:rPr>
      </w:pPr>
    </w:p>
    <w:p w:rsidR="004A7D8F" w:rsidRPr="002E6200" w:rsidRDefault="004A7D8F" w:rsidP="004A7D8F">
      <w:pPr>
        <w:rPr>
          <w:rFonts w:ascii="Calibri" w:hAnsi="Calibri"/>
          <w:i/>
          <w:sz w:val="22"/>
          <w:szCs w:val="22"/>
          <w:lang w:val="sr-Cyrl-RS"/>
        </w:rPr>
      </w:pPr>
      <w:r w:rsidRPr="002E6200">
        <w:rPr>
          <w:rFonts w:ascii="Calibri" w:hAnsi="Calibri"/>
          <w:i/>
          <w:sz w:val="22"/>
          <w:szCs w:val="22"/>
          <w:lang w:val="ru-RU"/>
        </w:rPr>
        <w:t>* Правосудни испити ше орґанизує през цали рок (окрем у юлию и авґусту), остатнї тидзень у мешацу.</w:t>
      </w:r>
    </w:p>
    <w:p w:rsidR="004A7D8F" w:rsidRPr="002E6200" w:rsidRDefault="004A7D8F" w:rsidP="004A7D8F">
      <w:pPr>
        <w:rPr>
          <w:rFonts w:ascii="Calibri" w:hAnsi="Calibri"/>
          <w:i/>
          <w:sz w:val="22"/>
          <w:szCs w:val="22"/>
          <w:lang w:val="sr-Cyrl-RS"/>
        </w:rPr>
      </w:pPr>
    </w:p>
    <w:p w:rsidR="004A7D8F" w:rsidRPr="002E6200" w:rsidRDefault="004A7D8F" w:rsidP="004A7D8F">
      <w:pPr>
        <w:rPr>
          <w:rFonts w:ascii="Calibri" w:hAnsi="Calibri"/>
          <w:i/>
          <w:sz w:val="22"/>
          <w:szCs w:val="22"/>
          <w:lang w:val="sr-Cyrl-RS"/>
        </w:rPr>
      </w:pPr>
    </w:p>
    <w:p w:rsidR="004A7D8F" w:rsidRPr="002E6200" w:rsidRDefault="004A7D8F" w:rsidP="004A7D8F">
      <w:pPr>
        <w:autoSpaceDE w:val="0"/>
        <w:autoSpaceDN w:val="0"/>
        <w:adjustRightInd w:val="0"/>
        <w:rPr>
          <w:rFonts w:ascii="Verdana" w:hAnsi="Verdana"/>
          <w:sz w:val="18"/>
          <w:szCs w:val="18"/>
          <w:lang w:val="ru-RU"/>
        </w:rPr>
      </w:pPr>
    </w:p>
    <w:p w:rsidR="004A7D8F" w:rsidRPr="002E6200" w:rsidRDefault="004A7D8F" w:rsidP="004A7D8F">
      <w:pPr>
        <w:autoSpaceDE w:val="0"/>
        <w:autoSpaceDN w:val="0"/>
        <w:adjustRightInd w:val="0"/>
        <w:jc w:val="center"/>
        <w:rPr>
          <w:rFonts w:ascii="Verdana" w:hAnsi="Verdana"/>
          <w:b/>
          <w:sz w:val="22"/>
          <w:szCs w:val="22"/>
          <w:lang w:val="sr-Cyrl-CS"/>
        </w:rPr>
      </w:pPr>
      <w:r w:rsidRPr="002E6200">
        <w:rPr>
          <w:rFonts w:ascii="Verdana" w:hAnsi="Verdana"/>
          <w:b/>
          <w:sz w:val="22"/>
          <w:szCs w:val="22"/>
          <w:lang w:val="sr-Cyrl-CS"/>
        </w:rPr>
        <w:t>Вимаганє за покладанє державного фахового испиту</w:t>
      </w:r>
    </w:p>
    <w:p w:rsidR="004A7D8F" w:rsidRPr="002E6200" w:rsidRDefault="004A7D8F" w:rsidP="004A7D8F">
      <w:pPr>
        <w:autoSpaceDE w:val="0"/>
        <w:autoSpaceDN w:val="0"/>
        <w:adjustRightInd w:val="0"/>
        <w:rPr>
          <w:rFonts w:ascii="Verdana" w:hAnsi="Verdana"/>
          <w:b/>
          <w:sz w:val="18"/>
          <w:szCs w:val="18"/>
          <w:lang w:val="sr-Cyrl-CS"/>
        </w:rPr>
      </w:pPr>
    </w:p>
    <w:p w:rsidR="004A7D8F" w:rsidRPr="002E6200" w:rsidRDefault="004A7D8F" w:rsidP="004A7D8F">
      <w:pPr>
        <w:tabs>
          <w:tab w:val="left" w:pos="1418"/>
        </w:tabs>
        <w:rPr>
          <w:rFonts w:ascii="Verdana" w:hAnsi="Verdana"/>
          <w:sz w:val="20"/>
          <w:szCs w:val="20"/>
          <w:lang w:val="sr-Cyrl-RS"/>
        </w:rPr>
      </w:pPr>
    </w:p>
    <w:p w:rsidR="004A7D8F" w:rsidRPr="002E6200" w:rsidRDefault="004A7D8F" w:rsidP="004A7D8F">
      <w:pPr>
        <w:rPr>
          <w:rFonts w:ascii="Verdana" w:hAnsi="Verdana"/>
          <w:sz w:val="20"/>
          <w:szCs w:val="20"/>
          <w:lang w:val="ru-RU"/>
        </w:rPr>
      </w:pPr>
      <w:r w:rsidRPr="002E6200">
        <w:rPr>
          <w:rFonts w:ascii="Verdana" w:hAnsi="Verdana"/>
          <w:sz w:val="20"/>
          <w:szCs w:val="20"/>
          <w:lang w:val="sr-Latn-RS"/>
        </w:rPr>
        <w:t>Покраїнски секретарият за образованє, предписаня, управу</w:t>
      </w:r>
      <w:r w:rsidRPr="002E6200">
        <w:rPr>
          <w:rFonts w:ascii="Verdana" w:hAnsi="Verdana"/>
          <w:sz w:val="20"/>
          <w:szCs w:val="20"/>
          <w:lang w:val="sr-Latn-RS"/>
        </w:rPr>
        <w:br/>
        <w:t>и национални меншини – национални заєднїци</w:t>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Булевар Михайла Пупина число 16</w:t>
      </w:r>
    </w:p>
    <w:p w:rsidR="004A7D8F" w:rsidRPr="002E6200" w:rsidRDefault="004A7D8F" w:rsidP="004A7D8F">
      <w:pPr>
        <w:rPr>
          <w:rFonts w:ascii="Verdana" w:hAnsi="Verdana"/>
          <w:sz w:val="18"/>
          <w:szCs w:val="18"/>
          <w:lang w:val="ru-RU"/>
        </w:rPr>
      </w:pPr>
      <w:r w:rsidRPr="002E6200">
        <w:rPr>
          <w:rFonts w:ascii="Verdana" w:hAnsi="Verdana"/>
          <w:sz w:val="18"/>
          <w:szCs w:val="18"/>
          <w:lang w:val="ru-RU"/>
        </w:rPr>
        <w:t>21000 НОВИ САД</w:t>
      </w:r>
    </w:p>
    <w:p w:rsidR="004A7D8F" w:rsidRPr="002E6200" w:rsidRDefault="004A7D8F" w:rsidP="004A7D8F">
      <w:pPr>
        <w:jc w:val="center"/>
        <w:rPr>
          <w:rFonts w:ascii="Verdana" w:hAnsi="Verdana"/>
          <w:b/>
          <w:sz w:val="18"/>
          <w:szCs w:val="18"/>
          <w:lang w:val="ru-RU"/>
        </w:rPr>
      </w:pPr>
    </w:p>
    <w:p w:rsidR="004A7D8F" w:rsidRPr="002E6200" w:rsidRDefault="004A7D8F" w:rsidP="004A7D8F">
      <w:pPr>
        <w:jc w:val="center"/>
        <w:rPr>
          <w:rFonts w:ascii="Verdana" w:hAnsi="Verdana"/>
          <w:b/>
          <w:sz w:val="18"/>
          <w:szCs w:val="18"/>
          <w:lang w:val="ru-RU"/>
        </w:rPr>
      </w:pPr>
    </w:p>
    <w:p w:rsidR="004A7D8F" w:rsidRPr="002E6200" w:rsidRDefault="004A7D8F" w:rsidP="004A7D8F">
      <w:pPr>
        <w:jc w:val="center"/>
        <w:rPr>
          <w:rFonts w:ascii="Verdana" w:hAnsi="Verdana"/>
          <w:b/>
          <w:sz w:val="18"/>
          <w:szCs w:val="18"/>
          <w:lang w:val="ru-RU"/>
        </w:rPr>
      </w:pPr>
      <w:r w:rsidRPr="002E6200">
        <w:rPr>
          <w:rFonts w:ascii="Verdana" w:hAnsi="Verdana"/>
          <w:b/>
          <w:sz w:val="18"/>
          <w:szCs w:val="18"/>
          <w:lang w:val="ru-RU"/>
        </w:rPr>
        <w:t xml:space="preserve">ВИМАГАНЄ ЗА ПОКЛАДАНЄ </w:t>
      </w:r>
    </w:p>
    <w:p w:rsidR="004A7D8F" w:rsidRPr="002E6200" w:rsidRDefault="004A7D8F" w:rsidP="004A7D8F">
      <w:pPr>
        <w:jc w:val="center"/>
        <w:rPr>
          <w:rFonts w:ascii="Verdana" w:hAnsi="Verdana"/>
          <w:b/>
          <w:sz w:val="18"/>
          <w:szCs w:val="18"/>
          <w:lang w:val="ru-RU"/>
        </w:rPr>
      </w:pPr>
      <w:r w:rsidRPr="002E6200">
        <w:rPr>
          <w:rFonts w:ascii="Verdana" w:hAnsi="Verdana"/>
          <w:b/>
          <w:sz w:val="18"/>
          <w:szCs w:val="18"/>
          <w:lang w:val="ru-RU"/>
        </w:rPr>
        <w:t>ДЕРЖАВНОГО ФАХОВОГО ИСПИТУ</w:t>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 xml:space="preserve">МЕНО: </w:t>
      </w:r>
      <w:r w:rsidRPr="002E6200">
        <w:rPr>
          <w:rFonts w:ascii="Verdana" w:hAnsi="Verdana"/>
          <w:b/>
          <w:sz w:val="18"/>
          <w:szCs w:val="18"/>
          <w:lang w:val="ru-RU"/>
        </w:rPr>
        <w:fldChar w:fldCharType="begin">
          <w:ffData>
            <w:name w:val="Text12"/>
            <w:enabled/>
            <w:calcOnExit w:val="0"/>
            <w:textInput/>
          </w:ffData>
        </w:fldChar>
      </w:r>
      <w:bookmarkStart w:id="192" w:name="Text12"/>
      <w:r w:rsidRPr="002E6200">
        <w:rPr>
          <w:rFonts w:ascii="Verdana" w:hAnsi="Verdana"/>
          <w:b/>
          <w:sz w:val="18"/>
          <w:szCs w:val="18"/>
          <w:lang w:val="ru-RU"/>
        </w:rPr>
        <w:instrText xml:space="preserve"> FORMTEXT </w:instrText>
      </w:r>
      <w:r w:rsidRPr="002E6200">
        <w:rPr>
          <w:rFonts w:ascii="Verdana" w:hAnsi="Verdana"/>
          <w:b/>
          <w:sz w:val="18"/>
          <w:szCs w:val="18"/>
          <w:lang w:val="ru-RU"/>
        </w:rPr>
      </w:r>
      <w:r w:rsidRPr="002E6200">
        <w:rPr>
          <w:rFonts w:ascii="Verdana" w:hAnsi="Verdana"/>
          <w:b/>
          <w:sz w:val="18"/>
          <w:szCs w:val="18"/>
          <w:lang w:val="ru-RU"/>
        </w:rPr>
        <w:fldChar w:fldCharType="separate"/>
      </w:r>
      <w:r w:rsidRPr="002E6200">
        <w:fldChar w:fldCharType="begin">
          <w:ffData>
            <w:name w:val="Text13"/>
            <w:enabled/>
            <w:calcOnExit w:val="0"/>
            <w:textInput/>
          </w:ffData>
        </w:fldChar>
      </w:r>
      <w:bookmarkStart w:id="193" w:name="Text13"/>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bookmarkEnd w:id="193"/>
      <w:r w:rsidRPr="002E6200">
        <w:fldChar w:fldCharType="end"/>
      </w:r>
      <w:bookmarkEnd w:id="192"/>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ПРЕЗВИСКО:</w:t>
      </w:r>
      <w:r w:rsidRPr="002E6200">
        <w:fldChar w:fldCharType="begin">
          <w:ffData>
            <w:name w:val="Text2"/>
            <w:enabled/>
            <w:calcOnExit w:val="0"/>
            <w:textInput/>
          </w:ffData>
        </w:fldChar>
      </w:r>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 xml:space="preserve">ДАТУМ НАРОДЗЕНЯ: </w:t>
      </w:r>
      <w:r w:rsidRPr="002E6200">
        <w:fldChar w:fldCharType="begin">
          <w:ffData>
            <w:name w:val="Text3"/>
            <w:enabled/>
            <w:calcOnExit w:val="0"/>
            <w:textInput/>
          </w:ffData>
        </w:fldChar>
      </w:r>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r w:rsidRPr="002E6200">
        <w:rPr>
          <w:rFonts w:ascii="Verdana" w:hAnsi="Verdana"/>
          <w:sz w:val="18"/>
          <w:szCs w:val="18"/>
          <w:lang w:val="ru-RU"/>
        </w:rPr>
        <w:t xml:space="preserve">  МЕСТО НАРОДЗЕНЯ:</w:t>
      </w:r>
      <w:r w:rsidRPr="002E6200">
        <w:fldChar w:fldCharType="begin">
          <w:ffData>
            <w:name w:val="Text4"/>
            <w:enabled/>
            <w:calcOnExit w:val="0"/>
            <w:textInput/>
          </w:ffData>
        </w:fldChar>
      </w:r>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 xml:space="preserve">ЄМЧГ </w:t>
      </w:r>
      <w:r w:rsidRPr="002E6200">
        <w:fldChar w:fldCharType="begin">
          <w:ffData>
            <w:name w:val="Text5"/>
            <w:enabled/>
            <w:calcOnExit w:val="0"/>
            <w:textInput>
              <w:maxLength w:val="13"/>
            </w:textInput>
          </w:ffData>
        </w:fldChar>
      </w:r>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НАЗВА ЗАКОНЧЕНЕЙ ШКОЛИ, ОДНОСНО ФАКУЛТЕТУ:</w:t>
      </w:r>
      <w:r w:rsidRPr="002E6200">
        <w:fldChar w:fldCharType="begin">
          <w:ffData>
            <w:name w:val="Text6"/>
            <w:enabled/>
            <w:calcOnExit w:val="0"/>
            <w:textInput/>
          </w:ffData>
        </w:fldChar>
      </w:r>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p>
    <w:p w:rsidR="004A7D8F" w:rsidRPr="002E6200" w:rsidRDefault="004A7D8F" w:rsidP="004A7D8F">
      <w:pPr>
        <w:rPr>
          <w:rFonts w:ascii="Verdana" w:hAnsi="Verdana"/>
          <w:b/>
          <w:sz w:val="18"/>
          <w:szCs w:val="18"/>
          <w:lang w:val="ru-RU"/>
        </w:rPr>
      </w:pPr>
      <w:r w:rsidRPr="002E6200">
        <w:fldChar w:fldCharType="begin">
          <w:ffData>
            <w:name w:val="Text7"/>
            <w:enabled/>
            <w:calcOnExit w:val="0"/>
            <w:textInput/>
          </w:ffData>
        </w:fldChar>
      </w:r>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КАНДИДАТ ЗАНЯТИ У:</w:t>
      </w:r>
      <w:r w:rsidRPr="002E6200">
        <w:fldChar w:fldCharType="begin">
          <w:ffData>
            <w:name w:val="Text8"/>
            <w:enabled/>
            <w:calcOnExit w:val="0"/>
            <w:textInput/>
          </w:ffData>
        </w:fldChar>
      </w:r>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РОБОТНЕ ИСКУСТВО:</w:t>
      </w:r>
      <w:r w:rsidRPr="002E6200">
        <w:fldChar w:fldCharType="begin">
          <w:ffData>
            <w:name w:val="Text9"/>
            <w:enabled/>
            <w:calcOnExit w:val="0"/>
            <w:textInput/>
          </w:ffData>
        </w:fldChar>
      </w:r>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ТЕРМИН У ХТОРИМ КАНДИДАТ ОБОВЯЗНИ ПОКЛАДАЦ ИСПИТ:</w:t>
      </w:r>
      <w:r w:rsidRPr="002E6200">
        <w:fldChar w:fldCharType="begin">
          <w:ffData>
            <w:name w:val="Text10"/>
            <w:enabled/>
            <w:calcOnExit w:val="0"/>
            <w:textInput/>
          </w:ffData>
        </w:fldChar>
      </w:r>
      <w:r w:rsidRPr="002E6200">
        <w:rPr>
          <w:rFonts w:ascii="Verdana" w:hAnsi="Verdana"/>
          <w:b/>
          <w:sz w:val="18"/>
          <w:szCs w:val="18"/>
          <w:lang w:val="ru-RU"/>
        </w:rPr>
        <w:instrText xml:space="preserve"> FORMTEXT </w:instrText>
      </w:r>
      <w:r w:rsidRPr="002E6200">
        <w:fldChar w:fldCharType="separate"/>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rPr>
          <w:rFonts w:ascii="Verdana" w:hAnsi="Verdana"/>
          <w:b/>
          <w:noProof/>
          <w:sz w:val="18"/>
          <w:szCs w:val="18"/>
          <w:lang w:val="ru-RU"/>
        </w:rPr>
        <w:t> </w:t>
      </w:r>
      <w:r w:rsidRPr="002E6200">
        <w:fldChar w:fldCharType="end"/>
      </w:r>
    </w:p>
    <w:p w:rsidR="004A7D8F" w:rsidRPr="002E6200" w:rsidRDefault="004A7D8F" w:rsidP="004A7D8F">
      <w:pPr>
        <w:rPr>
          <w:rFonts w:ascii="Verdana" w:hAnsi="Verdana"/>
          <w:sz w:val="18"/>
          <w:szCs w:val="18"/>
          <w:lang w:val="ru-RU"/>
        </w:rPr>
      </w:pPr>
    </w:p>
    <w:p w:rsidR="004A7D8F" w:rsidRPr="002E6200" w:rsidRDefault="004A7D8F" w:rsidP="004A7D8F">
      <w:pPr>
        <w:rPr>
          <w:rFonts w:ascii="Verdana" w:hAnsi="Verdana"/>
          <w:sz w:val="18"/>
          <w:szCs w:val="18"/>
        </w:rPr>
      </w:pPr>
      <w:r w:rsidRPr="002E6200">
        <w:rPr>
          <w:rFonts w:ascii="Verdana" w:hAnsi="Verdana"/>
          <w:sz w:val="18"/>
          <w:szCs w:val="18"/>
        </w:rPr>
        <w:t xml:space="preserve">ВИМАГАНЄ </w:t>
      </w:r>
      <w:r w:rsidRPr="002E6200">
        <w:rPr>
          <w:rFonts w:ascii="Verdana" w:hAnsi="Verdana"/>
          <w:sz w:val="18"/>
          <w:szCs w:val="18"/>
          <w:lang w:val="uk-UA"/>
        </w:rPr>
        <w:t>Ш</w:t>
      </w:r>
      <w:r w:rsidRPr="002E6200">
        <w:rPr>
          <w:rFonts w:ascii="Verdana" w:hAnsi="Verdana"/>
          <w:sz w:val="18"/>
          <w:szCs w:val="18"/>
        </w:rPr>
        <w:t>Е ПОДНО</w:t>
      </w:r>
      <w:r w:rsidRPr="002E6200">
        <w:rPr>
          <w:rFonts w:ascii="Verdana" w:hAnsi="Verdana"/>
          <w:sz w:val="18"/>
          <w:szCs w:val="18"/>
          <w:lang w:val="uk-UA"/>
        </w:rPr>
        <w:t>Ш</w:t>
      </w:r>
      <w:r w:rsidRPr="002E6200">
        <w:rPr>
          <w:rFonts w:ascii="Verdana" w:hAnsi="Verdana"/>
          <w:sz w:val="18"/>
          <w:szCs w:val="18"/>
        </w:rPr>
        <w:t xml:space="preserve">И: </w:t>
      </w:r>
      <w:r w:rsidRPr="002E6200">
        <w:rPr>
          <w:rFonts w:ascii="Verdana" w:hAnsi="Verdana"/>
          <w:sz w:val="18"/>
          <w:szCs w:val="18"/>
        </w:rPr>
        <w:tab/>
      </w:r>
    </w:p>
    <w:p w:rsidR="004A7D8F" w:rsidRPr="002E6200" w:rsidRDefault="004A7D8F" w:rsidP="004A7D8F">
      <w:pPr>
        <w:rPr>
          <w:rFonts w:ascii="Verdana" w:hAnsi="Verdana"/>
          <w:sz w:val="18"/>
          <w:szCs w:val="18"/>
        </w:rPr>
      </w:pPr>
    </w:p>
    <w:p w:rsidR="004A7D8F" w:rsidRPr="002E6200" w:rsidRDefault="004A7D8F" w:rsidP="004A7D8F">
      <w:pPr>
        <w:widowControl w:val="0"/>
        <w:numPr>
          <w:ilvl w:val="0"/>
          <w:numId w:val="30"/>
        </w:numPr>
        <w:tabs>
          <w:tab w:val="left" w:pos="1418"/>
        </w:tabs>
        <w:jc w:val="both"/>
        <w:rPr>
          <w:rFonts w:ascii="Verdana" w:hAnsi="Verdana"/>
          <w:sz w:val="18"/>
          <w:szCs w:val="18"/>
        </w:rPr>
      </w:pPr>
      <w:r w:rsidRPr="002E6200">
        <w:rPr>
          <w:rFonts w:ascii="Verdana" w:hAnsi="Verdana"/>
          <w:sz w:val="18"/>
          <w:szCs w:val="18"/>
        </w:rPr>
        <w:t>с</w:t>
      </w:r>
      <w:r w:rsidRPr="002E6200">
        <w:rPr>
          <w:rFonts w:ascii="Verdana" w:hAnsi="Verdana"/>
          <w:sz w:val="18"/>
          <w:szCs w:val="18"/>
          <w:lang w:val="uk-UA"/>
        </w:rPr>
        <w:t>о</w:t>
      </w:r>
      <w:r w:rsidRPr="002E6200">
        <w:rPr>
          <w:rFonts w:ascii="Verdana" w:hAnsi="Verdana"/>
          <w:sz w:val="18"/>
          <w:szCs w:val="18"/>
        </w:rPr>
        <w:t>гласно члену 3. Уредб</w:t>
      </w:r>
      <w:r w:rsidRPr="002E6200">
        <w:rPr>
          <w:rFonts w:ascii="Verdana" w:hAnsi="Verdana"/>
          <w:sz w:val="18"/>
          <w:szCs w:val="18"/>
          <w:lang w:val="uk-UA"/>
        </w:rPr>
        <w:t>и</w:t>
      </w:r>
      <w:r w:rsidRPr="002E6200">
        <w:rPr>
          <w:rFonts w:ascii="Verdana" w:hAnsi="Verdana"/>
          <w:sz w:val="18"/>
          <w:szCs w:val="18"/>
        </w:rPr>
        <w:t>;</w:t>
      </w:r>
    </w:p>
    <w:p w:rsidR="004A7D8F" w:rsidRPr="002E6200" w:rsidRDefault="004A7D8F" w:rsidP="004A7D8F">
      <w:pPr>
        <w:widowControl w:val="0"/>
        <w:numPr>
          <w:ilvl w:val="0"/>
          <w:numId w:val="30"/>
        </w:numPr>
        <w:tabs>
          <w:tab w:val="left" w:pos="1418"/>
        </w:tabs>
        <w:jc w:val="both"/>
        <w:rPr>
          <w:rFonts w:ascii="Verdana" w:hAnsi="Verdana"/>
          <w:sz w:val="18"/>
          <w:szCs w:val="18"/>
        </w:rPr>
      </w:pPr>
      <w:r w:rsidRPr="002E6200">
        <w:rPr>
          <w:rFonts w:ascii="Verdana" w:hAnsi="Verdana"/>
          <w:sz w:val="18"/>
          <w:szCs w:val="18"/>
        </w:rPr>
        <w:t>с</w:t>
      </w:r>
      <w:r w:rsidRPr="002E6200">
        <w:rPr>
          <w:rFonts w:ascii="Verdana" w:hAnsi="Verdana"/>
          <w:sz w:val="18"/>
          <w:szCs w:val="18"/>
          <w:lang w:val="uk-UA"/>
        </w:rPr>
        <w:t>о</w:t>
      </w:r>
      <w:r w:rsidRPr="002E6200">
        <w:rPr>
          <w:rFonts w:ascii="Verdana" w:hAnsi="Verdana"/>
          <w:sz w:val="18"/>
          <w:szCs w:val="18"/>
        </w:rPr>
        <w:t>гласно члену 4. Уредб</w:t>
      </w:r>
      <w:r w:rsidRPr="002E6200">
        <w:rPr>
          <w:rFonts w:ascii="Verdana" w:hAnsi="Verdana"/>
          <w:sz w:val="18"/>
          <w:szCs w:val="18"/>
          <w:lang w:val="uk-UA"/>
        </w:rPr>
        <w:t>и</w:t>
      </w:r>
      <w:r w:rsidRPr="002E6200">
        <w:rPr>
          <w:rFonts w:ascii="Verdana" w:hAnsi="Verdana"/>
          <w:sz w:val="18"/>
          <w:szCs w:val="18"/>
        </w:rPr>
        <w:t>;</w:t>
      </w:r>
    </w:p>
    <w:p w:rsidR="004A7D8F" w:rsidRPr="002E6200" w:rsidRDefault="004A7D8F" w:rsidP="004A7D8F">
      <w:pPr>
        <w:widowControl w:val="0"/>
        <w:numPr>
          <w:ilvl w:val="0"/>
          <w:numId w:val="30"/>
        </w:numPr>
        <w:tabs>
          <w:tab w:val="left" w:pos="1418"/>
        </w:tabs>
        <w:jc w:val="both"/>
        <w:rPr>
          <w:rFonts w:ascii="Verdana" w:hAnsi="Verdana"/>
          <w:sz w:val="18"/>
          <w:szCs w:val="18"/>
        </w:rPr>
      </w:pPr>
      <w:r w:rsidRPr="002E6200">
        <w:rPr>
          <w:rFonts w:ascii="Verdana" w:hAnsi="Verdana"/>
          <w:sz w:val="18"/>
          <w:szCs w:val="18"/>
        </w:rPr>
        <w:t>с</w:t>
      </w:r>
      <w:r w:rsidRPr="002E6200">
        <w:rPr>
          <w:rFonts w:ascii="Verdana" w:hAnsi="Verdana"/>
          <w:sz w:val="18"/>
          <w:szCs w:val="18"/>
          <w:lang w:val="uk-UA"/>
        </w:rPr>
        <w:t>о</w:t>
      </w:r>
      <w:r w:rsidRPr="002E6200">
        <w:rPr>
          <w:rFonts w:ascii="Verdana" w:hAnsi="Verdana"/>
          <w:sz w:val="18"/>
          <w:szCs w:val="18"/>
        </w:rPr>
        <w:t>гласно члену 7. Уредб</w:t>
      </w:r>
      <w:r w:rsidRPr="002E6200">
        <w:rPr>
          <w:rFonts w:ascii="Verdana" w:hAnsi="Verdana"/>
          <w:sz w:val="18"/>
          <w:szCs w:val="18"/>
          <w:lang w:val="uk-UA"/>
        </w:rPr>
        <w:t>и</w:t>
      </w:r>
      <w:r w:rsidRPr="002E6200">
        <w:rPr>
          <w:rFonts w:ascii="Verdana" w:hAnsi="Verdana"/>
          <w:sz w:val="18"/>
          <w:szCs w:val="18"/>
        </w:rPr>
        <w:t>;</w:t>
      </w:r>
    </w:p>
    <w:p w:rsidR="004A7D8F" w:rsidRPr="002E6200" w:rsidRDefault="004A7D8F" w:rsidP="004A7D8F">
      <w:pPr>
        <w:widowControl w:val="0"/>
        <w:numPr>
          <w:ilvl w:val="0"/>
          <w:numId w:val="30"/>
        </w:numPr>
        <w:tabs>
          <w:tab w:val="left" w:pos="1418"/>
        </w:tabs>
        <w:jc w:val="both"/>
        <w:rPr>
          <w:rFonts w:ascii="Verdana" w:hAnsi="Verdana"/>
          <w:sz w:val="18"/>
          <w:szCs w:val="18"/>
        </w:rPr>
      </w:pPr>
      <w:r w:rsidRPr="002E6200">
        <w:rPr>
          <w:rFonts w:ascii="Verdana" w:hAnsi="Verdana"/>
          <w:sz w:val="18"/>
          <w:szCs w:val="18"/>
        </w:rPr>
        <w:t>с</w:t>
      </w:r>
      <w:r w:rsidRPr="002E6200">
        <w:rPr>
          <w:rFonts w:ascii="Verdana" w:hAnsi="Verdana"/>
          <w:sz w:val="18"/>
          <w:szCs w:val="18"/>
          <w:lang w:val="uk-UA"/>
        </w:rPr>
        <w:t>о</w:t>
      </w:r>
      <w:r w:rsidRPr="002E6200">
        <w:rPr>
          <w:rFonts w:ascii="Verdana" w:hAnsi="Verdana"/>
          <w:sz w:val="18"/>
          <w:szCs w:val="18"/>
        </w:rPr>
        <w:t>гласно члену 8. Уредб</w:t>
      </w:r>
      <w:r w:rsidRPr="002E6200">
        <w:rPr>
          <w:rFonts w:ascii="Verdana" w:hAnsi="Verdana"/>
          <w:sz w:val="18"/>
          <w:szCs w:val="18"/>
          <w:lang w:val="uk-UA"/>
        </w:rPr>
        <w:t>и</w:t>
      </w:r>
      <w:r w:rsidRPr="002E6200">
        <w:rPr>
          <w:rFonts w:ascii="Verdana" w:hAnsi="Verdana"/>
          <w:sz w:val="18"/>
          <w:szCs w:val="18"/>
        </w:rPr>
        <w:t>.</w:t>
      </w:r>
    </w:p>
    <w:p w:rsidR="004A7D8F" w:rsidRPr="002E6200" w:rsidRDefault="004A7D8F" w:rsidP="004A7D8F">
      <w:pPr>
        <w:rPr>
          <w:rFonts w:ascii="Verdana" w:hAnsi="Verdana"/>
          <w:sz w:val="18"/>
          <w:szCs w:val="18"/>
        </w:rPr>
      </w:pPr>
    </w:p>
    <w:p w:rsidR="004A7D8F" w:rsidRPr="002E6200" w:rsidRDefault="004A7D8F" w:rsidP="004A7D8F">
      <w:pPr>
        <w:rPr>
          <w:rFonts w:ascii="Verdana" w:hAnsi="Verdana"/>
          <w:sz w:val="18"/>
          <w:szCs w:val="18"/>
          <w:lang w:val="sr-Cyrl-CS"/>
        </w:rPr>
      </w:pPr>
      <w:r w:rsidRPr="002E6200">
        <w:rPr>
          <w:rFonts w:ascii="Verdana" w:hAnsi="Verdana"/>
          <w:sz w:val="18"/>
          <w:szCs w:val="18"/>
        </w:rPr>
        <w:t xml:space="preserve">КОНТАКТ ТЕЛЕФОН КАНДИДАТА: </w:t>
      </w:r>
      <w:r w:rsidRPr="002E6200">
        <w:fldChar w:fldCharType="begin">
          <w:ffData>
            <w:name w:val="Text11"/>
            <w:enabled/>
            <w:calcOnExit w:val="0"/>
            <w:textInput/>
          </w:ffData>
        </w:fldChar>
      </w:r>
      <w:r w:rsidRPr="002E6200">
        <w:rPr>
          <w:rFonts w:ascii="Verdana" w:hAnsi="Verdana"/>
          <w:b/>
          <w:sz w:val="18"/>
          <w:szCs w:val="18"/>
        </w:rPr>
        <w:instrText xml:space="preserve"> FORMTEXT </w:instrText>
      </w:r>
      <w:r w:rsidRPr="002E6200">
        <w:fldChar w:fldCharType="separate"/>
      </w:r>
      <w:r w:rsidRPr="002E6200">
        <w:rPr>
          <w:rFonts w:ascii="Verdana" w:hAnsi="Verdana"/>
          <w:b/>
          <w:noProof/>
          <w:sz w:val="18"/>
          <w:szCs w:val="18"/>
        </w:rPr>
        <w:t> </w:t>
      </w:r>
      <w:r w:rsidRPr="002E6200">
        <w:rPr>
          <w:rFonts w:ascii="Verdana" w:hAnsi="Verdana"/>
          <w:b/>
          <w:noProof/>
          <w:sz w:val="18"/>
          <w:szCs w:val="18"/>
        </w:rPr>
        <w:t> </w:t>
      </w:r>
      <w:r w:rsidRPr="002E6200">
        <w:rPr>
          <w:rFonts w:ascii="Verdana" w:hAnsi="Verdana"/>
          <w:b/>
          <w:noProof/>
          <w:sz w:val="18"/>
          <w:szCs w:val="18"/>
        </w:rPr>
        <w:t> </w:t>
      </w:r>
      <w:r w:rsidRPr="002E6200">
        <w:rPr>
          <w:rFonts w:ascii="Verdana" w:hAnsi="Verdana"/>
          <w:b/>
          <w:noProof/>
          <w:sz w:val="18"/>
          <w:szCs w:val="18"/>
        </w:rPr>
        <w:t> </w:t>
      </w:r>
      <w:r w:rsidRPr="002E6200">
        <w:rPr>
          <w:rFonts w:ascii="Verdana" w:hAnsi="Verdana"/>
          <w:b/>
          <w:noProof/>
          <w:sz w:val="18"/>
          <w:szCs w:val="18"/>
        </w:rPr>
        <w:t> </w:t>
      </w:r>
      <w:r w:rsidRPr="002E6200">
        <w:fldChar w:fldCharType="end"/>
      </w:r>
    </w:p>
    <w:p w:rsidR="004A7D8F" w:rsidRPr="002E6200" w:rsidRDefault="004A7D8F" w:rsidP="004A7D8F">
      <w:pPr>
        <w:rPr>
          <w:rFonts w:ascii="Verdana" w:hAnsi="Verdana"/>
          <w:sz w:val="18"/>
          <w:szCs w:val="18"/>
        </w:rPr>
      </w:pPr>
    </w:p>
    <w:p w:rsidR="004A7D8F" w:rsidRPr="002E6200" w:rsidRDefault="004A7D8F" w:rsidP="004A7D8F">
      <w:pPr>
        <w:rPr>
          <w:rFonts w:ascii="Verdana" w:hAnsi="Verdana"/>
          <w:sz w:val="18"/>
          <w:szCs w:val="18"/>
          <w:lang w:val="ru-RU"/>
        </w:rPr>
      </w:pPr>
      <w:r w:rsidRPr="002E6200">
        <w:rPr>
          <w:rFonts w:ascii="Verdana" w:hAnsi="Verdana"/>
          <w:sz w:val="18"/>
          <w:szCs w:val="18"/>
          <w:lang w:val="ru-RU"/>
        </w:rPr>
        <w:t>НАДПОМНУЦЕ: Ґу прияви ше приклада одвитуюци документи и то:</w:t>
      </w:r>
    </w:p>
    <w:p w:rsidR="004A7D8F" w:rsidRPr="002E6200" w:rsidRDefault="004A7D8F" w:rsidP="004A7D8F">
      <w:pPr>
        <w:rPr>
          <w:rFonts w:ascii="Verdana" w:hAnsi="Verdana"/>
          <w:sz w:val="18"/>
          <w:szCs w:val="18"/>
          <w:lang w:val="ru-RU"/>
        </w:rPr>
      </w:pPr>
    </w:p>
    <w:p w:rsidR="004A7D8F" w:rsidRPr="002E6200" w:rsidRDefault="004A7D8F" w:rsidP="004A7D8F">
      <w:pPr>
        <w:numPr>
          <w:ilvl w:val="0"/>
          <w:numId w:val="31"/>
        </w:numPr>
        <w:jc w:val="both"/>
        <w:rPr>
          <w:rFonts w:ascii="Verdana" w:hAnsi="Verdana"/>
          <w:sz w:val="18"/>
          <w:szCs w:val="18"/>
          <w:lang w:val="ru-RU"/>
        </w:rPr>
      </w:pPr>
      <w:r w:rsidRPr="002E6200">
        <w:rPr>
          <w:rFonts w:ascii="Verdana" w:hAnsi="Verdana"/>
          <w:sz w:val="18"/>
          <w:szCs w:val="18"/>
          <w:lang w:val="ru-RU"/>
        </w:rPr>
        <w:t>диплому о здобутей фаховей приготовки (оверену фотокопию);</w:t>
      </w:r>
    </w:p>
    <w:p w:rsidR="004A7D8F" w:rsidRPr="002E6200" w:rsidRDefault="004A7D8F" w:rsidP="004A7D8F">
      <w:pPr>
        <w:numPr>
          <w:ilvl w:val="0"/>
          <w:numId w:val="31"/>
        </w:numPr>
        <w:jc w:val="both"/>
        <w:rPr>
          <w:rFonts w:ascii="Verdana" w:hAnsi="Verdana"/>
          <w:sz w:val="18"/>
          <w:szCs w:val="18"/>
        </w:rPr>
      </w:pPr>
      <w:r w:rsidRPr="002E6200">
        <w:rPr>
          <w:rFonts w:ascii="Verdana" w:hAnsi="Verdana"/>
          <w:sz w:val="18"/>
          <w:szCs w:val="18"/>
        </w:rPr>
        <w:t>особн</w:t>
      </w:r>
      <w:r w:rsidRPr="002E6200">
        <w:rPr>
          <w:rFonts w:ascii="Verdana" w:hAnsi="Verdana"/>
          <w:sz w:val="18"/>
          <w:szCs w:val="18"/>
          <w:lang w:val="uk-UA"/>
        </w:rPr>
        <w:t>у</w:t>
      </w:r>
      <w:r w:rsidRPr="002E6200">
        <w:rPr>
          <w:rFonts w:ascii="Verdana" w:hAnsi="Verdana"/>
          <w:sz w:val="18"/>
          <w:szCs w:val="18"/>
        </w:rPr>
        <w:t xml:space="preserve"> леґитимаци</w:t>
      </w:r>
      <w:r w:rsidRPr="002E6200">
        <w:rPr>
          <w:rFonts w:ascii="Verdana" w:hAnsi="Verdana"/>
          <w:sz w:val="18"/>
          <w:szCs w:val="18"/>
          <w:lang w:val="uk-UA"/>
        </w:rPr>
        <w:t>ю</w:t>
      </w:r>
      <w:r w:rsidRPr="002E6200">
        <w:rPr>
          <w:rFonts w:ascii="Verdana" w:hAnsi="Verdana"/>
          <w:sz w:val="18"/>
          <w:szCs w:val="18"/>
        </w:rPr>
        <w:t xml:space="preserve"> (фотокопи</w:t>
      </w:r>
      <w:r w:rsidRPr="002E6200">
        <w:rPr>
          <w:rFonts w:ascii="Verdana" w:hAnsi="Verdana"/>
          <w:sz w:val="18"/>
          <w:szCs w:val="18"/>
          <w:lang w:val="uk-UA"/>
        </w:rPr>
        <w:t>ю</w:t>
      </w:r>
      <w:r w:rsidRPr="002E6200">
        <w:rPr>
          <w:rFonts w:ascii="Verdana" w:hAnsi="Verdana"/>
          <w:sz w:val="18"/>
          <w:szCs w:val="18"/>
        </w:rPr>
        <w:t>);</w:t>
      </w:r>
    </w:p>
    <w:p w:rsidR="004A7D8F" w:rsidRPr="002E6200" w:rsidRDefault="004A7D8F" w:rsidP="004A7D8F">
      <w:pPr>
        <w:numPr>
          <w:ilvl w:val="0"/>
          <w:numId w:val="31"/>
        </w:numPr>
        <w:jc w:val="both"/>
        <w:rPr>
          <w:rFonts w:ascii="Verdana" w:hAnsi="Verdana"/>
          <w:sz w:val="18"/>
          <w:szCs w:val="18"/>
        </w:rPr>
      </w:pPr>
      <w:r w:rsidRPr="002E6200">
        <w:rPr>
          <w:rFonts w:ascii="Verdana" w:hAnsi="Verdana"/>
          <w:sz w:val="18"/>
          <w:szCs w:val="18"/>
        </w:rPr>
        <w:t>ришенє о роботноправним статусу;</w:t>
      </w:r>
    </w:p>
    <w:p w:rsidR="004A7D8F" w:rsidRPr="002E6200" w:rsidRDefault="004A7D8F" w:rsidP="004A7D8F">
      <w:pPr>
        <w:numPr>
          <w:ilvl w:val="0"/>
          <w:numId w:val="31"/>
        </w:numPr>
        <w:jc w:val="both"/>
        <w:rPr>
          <w:rFonts w:ascii="Verdana" w:hAnsi="Verdana"/>
          <w:spacing w:val="-2"/>
          <w:sz w:val="18"/>
          <w:szCs w:val="18"/>
          <w:lang w:val="ru-RU"/>
        </w:rPr>
      </w:pPr>
      <w:r w:rsidRPr="002E6200">
        <w:rPr>
          <w:rFonts w:ascii="Verdana" w:hAnsi="Verdana"/>
          <w:spacing w:val="-2"/>
          <w:sz w:val="18"/>
          <w:szCs w:val="18"/>
          <w:lang w:val="ru-RU"/>
        </w:rPr>
        <w:t>ришенє о утвердзеней обовязки покладаня державного фахового испиту;</w:t>
      </w:r>
    </w:p>
    <w:p w:rsidR="004A7D8F" w:rsidRPr="002E6200" w:rsidRDefault="004A7D8F" w:rsidP="004A7D8F">
      <w:pPr>
        <w:numPr>
          <w:ilvl w:val="0"/>
          <w:numId w:val="31"/>
        </w:numPr>
        <w:jc w:val="both"/>
        <w:rPr>
          <w:rFonts w:ascii="Verdana" w:hAnsi="Verdana"/>
          <w:sz w:val="18"/>
          <w:szCs w:val="18"/>
          <w:lang w:val="ru-RU"/>
        </w:rPr>
      </w:pPr>
      <w:r w:rsidRPr="002E6200">
        <w:rPr>
          <w:rFonts w:ascii="Verdana" w:hAnsi="Verdana"/>
          <w:sz w:val="18"/>
          <w:szCs w:val="18"/>
          <w:lang w:val="ru-RU"/>
        </w:rPr>
        <w:t>потвердзенє о поднєшеней прияви на явни конкурс;</w:t>
      </w:r>
    </w:p>
    <w:p w:rsidR="004A7D8F" w:rsidRPr="002E6200" w:rsidRDefault="004A7D8F" w:rsidP="004A7D8F">
      <w:pPr>
        <w:numPr>
          <w:ilvl w:val="0"/>
          <w:numId w:val="31"/>
        </w:numPr>
        <w:jc w:val="both"/>
        <w:rPr>
          <w:rFonts w:ascii="Verdana" w:hAnsi="Verdana"/>
          <w:sz w:val="18"/>
          <w:szCs w:val="18"/>
          <w:lang w:val="ru-RU"/>
        </w:rPr>
      </w:pPr>
      <w:r w:rsidRPr="002E6200">
        <w:rPr>
          <w:rFonts w:ascii="Verdana" w:hAnsi="Verdana"/>
          <w:sz w:val="18"/>
          <w:szCs w:val="18"/>
          <w:lang w:val="ru-RU"/>
        </w:rPr>
        <w:t>контракт о фаховим оспособйованю и усовершованю;</w:t>
      </w:r>
    </w:p>
    <w:p w:rsidR="004A7D8F" w:rsidRPr="002E6200" w:rsidRDefault="004A7D8F" w:rsidP="004A7D8F">
      <w:pPr>
        <w:numPr>
          <w:ilvl w:val="0"/>
          <w:numId w:val="31"/>
        </w:numPr>
        <w:jc w:val="both"/>
        <w:rPr>
          <w:rFonts w:ascii="Verdana" w:hAnsi="Verdana"/>
          <w:sz w:val="18"/>
          <w:szCs w:val="18"/>
          <w:lang w:val="ru-RU"/>
        </w:rPr>
      </w:pPr>
      <w:r w:rsidRPr="002E6200">
        <w:rPr>
          <w:rFonts w:ascii="Verdana" w:hAnsi="Verdana"/>
          <w:sz w:val="18"/>
          <w:szCs w:val="18"/>
          <w:lang w:val="ru-RU"/>
        </w:rPr>
        <w:t>потвердзенє о здобутим роботним искустве у фаху.</w:t>
      </w:r>
    </w:p>
    <w:p w:rsidR="004A7D8F" w:rsidRPr="002E6200" w:rsidRDefault="004A7D8F" w:rsidP="004A7D8F">
      <w:pPr>
        <w:tabs>
          <w:tab w:val="left" w:pos="720"/>
        </w:tabs>
        <w:rPr>
          <w:rFonts w:ascii="Verdana" w:hAnsi="Verdana"/>
          <w:sz w:val="18"/>
          <w:szCs w:val="18"/>
          <w:lang w:val="ru-RU"/>
        </w:rPr>
      </w:pPr>
    </w:p>
    <w:p w:rsidR="004A7D8F" w:rsidRPr="002E6200" w:rsidRDefault="004A7D8F" w:rsidP="004A7D8F">
      <w:pPr>
        <w:tabs>
          <w:tab w:val="left" w:pos="720"/>
        </w:tabs>
        <w:rPr>
          <w:rFonts w:ascii="Verdana" w:hAnsi="Verdana"/>
          <w:sz w:val="18"/>
          <w:szCs w:val="18"/>
          <w:lang w:val="ru-RU"/>
        </w:rPr>
      </w:pPr>
    </w:p>
    <w:p w:rsidR="004A7D8F" w:rsidRPr="002E6200" w:rsidRDefault="004A7D8F" w:rsidP="004A7D8F">
      <w:pPr>
        <w:rPr>
          <w:rFonts w:ascii="Verdana" w:hAnsi="Verdana"/>
          <w:sz w:val="14"/>
          <w:szCs w:val="14"/>
          <w:lang w:val="ru-RU"/>
        </w:rPr>
      </w:pPr>
      <w:r w:rsidRPr="002E6200">
        <w:rPr>
          <w:rFonts w:ascii="Verdana" w:hAnsi="Verdana"/>
          <w:sz w:val="14"/>
          <w:szCs w:val="14"/>
          <w:lang w:val="ru-RU"/>
        </w:rPr>
        <w:t>(Заокружиц число опрез одвитуюцей основи за подношенє вимаганя, односно приложеного документу)</w:t>
      </w:r>
    </w:p>
    <w:tbl>
      <w:tblPr>
        <w:tblW w:w="0" w:type="auto"/>
        <w:tblLook w:val="01E0" w:firstRow="1" w:lastRow="1" w:firstColumn="1" w:lastColumn="1" w:noHBand="0" w:noVBand="0"/>
      </w:tblPr>
      <w:tblGrid>
        <w:gridCol w:w="4360"/>
        <w:gridCol w:w="4361"/>
      </w:tblGrid>
      <w:tr w:rsidR="002E6200" w:rsidRPr="00AF21FF" w:rsidTr="004A7D8F">
        <w:tc>
          <w:tcPr>
            <w:tcW w:w="4360" w:type="dxa"/>
          </w:tcPr>
          <w:p w:rsidR="004A7D8F" w:rsidRPr="002E6200" w:rsidRDefault="004A7D8F">
            <w:pPr>
              <w:tabs>
                <w:tab w:val="left" w:pos="1134"/>
                <w:tab w:val="left" w:pos="1418"/>
              </w:tabs>
              <w:spacing w:line="288" w:lineRule="auto"/>
              <w:jc w:val="both"/>
              <w:rPr>
                <w:rFonts w:ascii="Verdana" w:hAnsi="Verdana"/>
                <w:spacing w:val="-4"/>
                <w:sz w:val="18"/>
                <w:szCs w:val="18"/>
                <w:lang w:val="ru-RU"/>
              </w:rPr>
            </w:pPr>
          </w:p>
        </w:tc>
        <w:tc>
          <w:tcPr>
            <w:tcW w:w="4361" w:type="dxa"/>
          </w:tcPr>
          <w:p w:rsidR="004A7D8F" w:rsidRPr="002E6200" w:rsidRDefault="004A7D8F">
            <w:pPr>
              <w:tabs>
                <w:tab w:val="left" w:pos="1134"/>
              </w:tabs>
              <w:jc w:val="center"/>
              <w:rPr>
                <w:rFonts w:ascii="Verdana" w:hAnsi="Verdana"/>
                <w:sz w:val="18"/>
                <w:szCs w:val="18"/>
                <w:lang w:val="ru-RU"/>
              </w:rPr>
            </w:pPr>
            <w:r w:rsidRPr="002E6200">
              <w:rPr>
                <w:rFonts w:ascii="Verdana" w:hAnsi="Verdana"/>
                <w:sz w:val="18"/>
                <w:szCs w:val="18"/>
                <w:lang w:val="ru-RU"/>
              </w:rPr>
              <w:t>Подпис овласценей особи</w:t>
            </w:r>
          </w:p>
          <w:p w:rsidR="004A7D8F" w:rsidRPr="002E6200" w:rsidRDefault="004A7D8F">
            <w:pPr>
              <w:tabs>
                <w:tab w:val="left" w:pos="1134"/>
              </w:tabs>
              <w:jc w:val="center"/>
              <w:rPr>
                <w:rFonts w:ascii="Verdana" w:hAnsi="Verdana"/>
                <w:sz w:val="18"/>
                <w:szCs w:val="18"/>
                <w:lang w:val="ru-RU"/>
              </w:rPr>
            </w:pPr>
          </w:p>
          <w:p w:rsidR="004A7D8F" w:rsidRPr="002E6200" w:rsidRDefault="004A7D8F">
            <w:pPr>
              <w:tabs>
                <w:tab w:val="left" w:pos="1134"/>
              </w:tabs>
              <w:jc w:val="center"/>
              <w:rPr>
                <w:rFonts w:ascii="Verdana" w:hAnsi="Verdana"/>
                <w:sz w:val="18"/>
                <w:szCs w:val="18"/>
                <w:lang w:val="ru-RU"/>
              </w:rPr>
            </w:pPr>
            <w:r w:rsidRPr="002E6200">
              <w:rPr>
                <w:rFonts w:ascii="Verdana" w:hAnsi="Verdana"/>
                <w:sz w:val="18"/>
                <w:szCs w:val="18"/>
                <w:lang w:val="ru-RU"/>
              </w:rPr>
              <w:t>________________________</w:t>
            </w:r>
          </w:p>
          <w:p w:rsidR="004A7D8F" w:rsidRPr="002E6200" w:rsidRDefault="004A7D8F">
            <w:pPr>
              <w:tabs>
                <w:tab w:val="left" w:pos="1134"/>
              </w:tabs>
              <w:jc w:val="center"/>
              <w:rPr>
                <w:rFonts w:ascii="Verdana" w:hAnsi="Verdana"/>
                <w:sz w:val="18"/>
                <w:szCs w:val="18"/>
                <w:lang w:val="ru-RU"/>
              </w:rPr>
            </w:pPr>
          </w:p>
          <w:p w:rsidR="004A7D8F" w:rsidRPr="002E6200" w:rsidRDefault="004A7D8F">
            <w:pPr>
              <w:tabs>
                <w:tab w:val="left" w:pos="1134"/>
                <w:tab w:val="left" w:pos="1418"/>
              </w:tabs>
              <w:jc w:val="center"/>
              <w:rPr>
                <w:rFonts w:ascii="Verdana" w:hAnsi="Verdana"/>
                <w:sz w:val="18"/>
                <w:szCs w:val="18"/>
                <w:lang w:val="ru-RU"/>
              </w:rPr>
            </w:pPr>
            <w:r w:rsidRPr="002E6200">
              <w:rPr>
                <w:rFonts w:ascii="Verdana" w:hAnsi="Verdana"/>
                <w:sz w:val="18"/>
                <w:szCs w:val="18"/>
                <w:lang w:val="ru-RU"/>
              </w:rPr>
              <w:t>М. П.</w:t>
            </w:r>
          </w:p>
        </w:tc>
      </w:tr>
      <w:tr w:rsidR="004A7D8F" w:rsidRPr="002E6200" w:rsidTr="004A7D8F">
        <w:trPr>
          <w:trHeight w:val="1098"/>
        </w:trPr>
        <w:tc>
          <w:tcPr>
            <w:tcW w:w="4360" w:type="dxa"/>
          </w:tcPr>
          <w:p w:rsidR="004A7D8F" w:rsidRPr="002E6200" w:rsidRDefault="004A7D8F">
            <w:pPr>
              <w:tabs>
                <w:tab w:val="left" w:pos="1134"/>
                <w:tab w:val="left" w:pos="1418"/>
              </w:tabs>
              <w:spacing w:line="288" w:lineRule="auto"/>
              <w:jc w:val="both"/>
              <w:rPr>
                <w:rFonts w:ascii="Verdana" w:hAnsi="Verdana"/>
                <w:spacing w:val="-4"/>
                <w:sz w:val="18"/>
                <w:szCs w:val="18"/>
                <w:lang w:val="ru-RU"/>
              </w:rPr>
            </w:pPr>
          </w:p>
        </w:tc>
        <w:tc>
          <w:tcPr>
            <w:tcW w:w="4361" w:type="dxa"/>
          </w:tcPr>
          <w:p w:rsidR="004A7D8F" w:rsidRPr="002E6200" w:rsidRDefault="004A7D8F">
            <w:pPr>
              <w:tabs>
                <w:tab w:val="left" w:pos="1134"/>
              </w:tabs>
              <w:jc w:val="center"/>
              <w:rPr>
                <w:rFonts w:ascii="Verdana" w:hAnsi="Verdana"/>
                <w:sz w:val="18"/>
                <w:szCs w:val="18"/>
                <w:lang w:val="ru-RU"/>
              </w:rPr>
            </w:pPr>
          </w:p>
          <w:p w:rsidR="004A7D8F" w:rsidRPr="002E6200" w:rsidRDefault="004A7D8F">
            <w:pPr>
              <w:tabs>
                <w:tab w:val="left" w:pos="1134"/>
              </w:tabs>
              <w:jc w:val="center"/>
              <w:rPr>
                <w:rFonts w:ascii="Verdana" w:hAnsi="Verdana"/>
                <w:sz w:val="18"/>
                <w:szCs w:val="18"/>
                <w:lang w:val="ru-RU"/>
              </w:rPr>
            </w:pPr>
            <w:r w:rsidRPr="002E6200">
              <w:rPr>
                <w:rFonts w:ascii="Verdana" w:hAnsi="Verdana"/>
                <w:sz w:val="18"/>
                <w:szCs w:val="18"/>
                <w:lang w:val="ru-RU"/>
              </w:rPr>
              <w:t>Подпис подношителя вимаганя</w:t>
            </w:r>
          </w:p>
          <w:p w:rsidR="004A7D8F" w:rsidRPr="002E6200" w:rsidRDefault="004A7D8F">
            <w:pPr>
              <w:tabs>
                <w:tab w:val="left" w:pos="1134"/>
              </w:tabs>
              <w:jc w:val="center"/>
              <w:rPr>
                <w:rFonts w:ascii="Verdana" w:hAnsi="Verdana"/>
                <w:sz w:val="18"/>
                <w:szCs w:val="18"/>
                <w:lang w:val="ru-RU"/>
              </w:rPr>
            </w:pPr>
            <w:r w:rsidRPr="002E6200">
              <w:rPr>
                <w:rFonts w:ascii="Verdana" w:hAnsi="Verdana"/>
                <w:sz w:val="18"/>
                <w:szCs w:val="18"/>
                <w:lang w:val="ru-RU"/>
              </w:rPr>
              <w:t>(з наведзену адресу)</w:t>
            </w:r>
          </w:p>
          <w:p w:rsidR="004A7D8F" w:rsidRPr="002E6200" w:rsidRDefault="004A7D8F">
            <w:pPr>
              <w:tabs>
                <w:tab w:val="left" w:pos="1134"/>
              </w:tabs>
              <w:jc w:val="center"/>
              <w:rPr>
                <w:rFonts w:ascii="Verdana" w:hAnsi="Verdana"/>
                <w:sz w:val="18"/>
                <w:szCs w:val="18"/>
                <w:lang w:val="ru-RU"/>
              </w:rPr>
            </w:pPr>
          </w:p>
          <w:p w:rsidR="004A7D8F" w:rsidRPr="002E6200" w:rsidRDefault="004A7D8F">
            <w:pPr>
              <w:tabs>
                <w:tab w:val="left" w:pos="1134"/>
                <w:tab w:val="left" w:pos="1418"/>
              </w:tabs>
              <w:jc w:val="center"/>
              <w:rPr>
                <w:rFonts w:ascii="Verdana" w:hAnsi="Verdana"/>
                <w:sz w:val="18"/>
                <w:szCs w:val="18"/>
              </w:rPr>
            </w:pPr>
            <w:r w:rsidRPr="002E6200">
              <w:rPr>
                <w:rFonts w:ascii="Verdana" w:hAnsi="Verdana"/>
                <w:sz w:val="18"/>
                <w:szCs w:val="18"/>
              </w:rPr>
              <w:t>________________________</w:t>
            </w:r>
          </w:p>
        </w:tc>
      </w:tr>
    </w:tbl>
    <w:p w:rsidR="004A7D8F" w:rsidRPr="002E6200" w:rsidRDefault="004A7D8F" w:rsidP="004A7D8F">
      <w:pPr>
        <w:rPr>
          <w:rFonts w:ascii="Verdana" w:hAnsi="Verdana"/>
          <w:sz w:val="14"/>
          <w:szCs w:val="14"/>
          <w:lang w:val="hu-HU"/>
        </w:rPr>
      </w:pPr>
    </w:p>
    <w:p w:rsidR="004A7D8F" w:rsidRPr="002E6200" w:rsidRDefault="004A7D8F" w:rsidP="004A7D8F">
      <w:pPr>
        <w:rPr>
          <w:lang w:val="en-GB"/>
        </w:rPr>
      </w:pPr>
    </w:p>
    <w:p w:rsidR="004A7D8F" w:rsidRPr="002E6200" w:rsidRDefault="004A7D8F" w:rsidP="004A7D8F">
      <w:pPr>
        <w:shd w:val="clear" w:color="auto" w:fill="C6D9F1"/>
        <w:jc w:val="center"/>
        <w:rPr>
          <w:rFonts w:ascii="Calibri" w:hAnsi="Calibri"/>
          <w:lang w:val="sr-Cyrl-RS"/>
        </w:rPr>
      </w:pPr>
      <w:r w:rsidRPr="002E6200">
        <w:rPr>
          <w:rFonts w:ascii="Calibri" w:hAnsi="Calibri"/>
          <w:lang w:val="sr-Cyrl-RS"/>
        </w:rPr>
        <w:t xml:space="preserve">ВИЯВА КАНДИДАТА </w:t>
      </w:r>
    </w:p>
    <w:p w:rsidR="004A7D8F" w:rsidRPr="002E6200" w:rsidRDefault="004A7D8F" w:rsidP="004A7D8F">
      <w:pPr>
        <w:jc w:val="both"/>
        <w:rPr>
          <w:sz w:val="18"/>
          <w:szCs w:val="18"/>
          <w:lang w:val="sr-Cyrl-CS"/>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Испит жадам покладац на ______________ язику (</w:t>
      </w:r>
      <w:r w:rsidRPr="002E6200">
        <w:rPr>
          <w:rFonts w:ascii="Calibri" w:hAnsi="Calibri"/>
          <w:sz w:val="22"/>
          <w:szCs w:val="22"/>
          <w:lang w:val="sr-Cyrl-CS"/>
        </w:rPr>
        <w:t>виполнюю лєм кандидати хтори жадаю покладац испит на даєдним з язикох националних меншинох хтори ше службено хаснує у АП Войводини – член 24. Статута АП Войводини</w:t>
      </w:r>
      <w:r w:rsidRPr="002E6200">
        <w:rPr>
          <w:rFonts w:ascii="Verdana" w:hAnsi="Verdana"/>
          <w:sz w:val="18"/>
          <w:szCs w:val="18"/>
          <w:lang w:val="ru-RU"/>
        </w:rPr>
        <w:t>).</w:t>
      </w:r>
    </w:p>
    <w:p w:rsidR="004A7D8F" w:rsidRPr="002E6200" w:rsidRDefault="004A7D8F" w:rsidP="004A7D8F">
      <w:pPr>
        <w:tabs>
          <w:tab w:val="left" w:pos="1418"/>
        </w:tabs>
        <w:jc w:val="both"/>
        <w:rPr>
          <w:rFonts w:ascii="Verdana" w:hAnsi="Verdana"/>
          <w:sz w:val="14"/>
          <w:szCs w:val="14"/>
          <w:lang w:val="sr-Cyrl-RS"/>
        </w:rPr>
      </w:pPr>
    </w:p>
    <w:p w:rsidR="004A7D8F" w:rsidRPr="002E6200" w:rsidRDefault="004A7D8F" w:rsidP="004A7D8F">
      <w:pPr>
        <w:tabs>
          <w:tab w:val="left" w:pos="1418"/>
        </w:tabs>
        <w:jc w:val="both"/>
        <w:rPr>
          <w:rFonts w:ascii="Verdana" w:hAnsi="Verdana"/>
          <w:sz w:val="14"/>
          <w:szCs w:val="14"/>
          <w:lang w:val="sr-Cyrl-RS"/>
        </w:rPr>
      </w:pPr>
    </w:p>
    <w:p w:rsidR="004A7D8F" w:rsidRPr="002E6200" w:rsidRDefault="004A7D8F" w:rsidP="004A7D8F">
      <w:pPr>
        <w:autoSpaceDE w:val="0"/>
        <w:autoSpaceDN w:val="0"/>
        <w:adjustRightInd w:val="0"/>
        <w:rPr>
          <w:rFonts w:ascii="Verdana" w:hAnsi="Verdana"/>
          <w:sz w:val="14"/>
          <w:szCs w:val="14"/>
          <w:lang w:val="sr-Cyrl-RS"/>
        </w:rPr>
      </w:pPr>
    </w:p>
    <w:p w:rsidR="004A7D8F" w:rsidRPr="002E6200" w:rsidRDefault="004A7D8F" w:rsidP="004A7D8F">
      <w:pPr>
        <w:jc w:val="center"/>
        <w:rPr>
          <w:rFonts w:ascii="Verdana" w:hAnsi="Verdana"/>
          <w:b/>
          <w:sz w:val="22"/>
          <w:szCs w:val="22"/>
          <w:lang w:val="sr-Cyrl-CS"/>
        </w:rPr>
      </w:pPr>
      <w:r w:rsidRPr="002E6200">
        <w:rPr>
          <w:rFonts w:ascii="Verdana" w:hAnsi="Verdana"/>
          <w:b/>
          <w:sz w:val="22"/>
          <w:szCs w:val="22"/>
          <w:lang w:val="sr-Cyrl-CS"/>
        </w:rPr>
        <w:t>Вимаганє за покладанє язичного испиту</w:t>
      </w:r>
    </w:p>
    <w:p w:rsidR="004A7D8F" w:rsidRPr="002E6200" w:rsidRDefault="004A7D8F" w:rsidP="004A7D8F">
      <w:pPr>
        <w:autoSpaceDE w:val="0"/>
        <w:autoSpaceDN w:val="0"/>
        <w:adjustRightInd w:val="0"/>
        <w:jc w:val="center"/>
        <w:rPr>
          <w:rFonts w:ascii="Verdana" w:hAnsi="Verdana"/>
          <w:b/>
          <w:sz w:val="22"/>
          <w:szCs w:val="22"/>
          <w:lang w:val="sr-Cyrl-CS"/>
        </w:rPr>
      </w:pPr>
    </w:p>
    <w:p w:rsidR="004A7D8F" w:rsidRPr="002E6200" w:rsidRDefault="004A7D8F" w:rsidP="004A7D8F">
      <w:pPr>
        <w:autoSpaceDE w:val="0"/>
        <w:autoSpaceDN w:val="0"/>
        <w:adjustRightInd w:val="0"/>
        <w:rPr>
          <w:rFonts w:ascii="Verdana" w:hAnsi="Verdana"/>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2E6200" w:rsidRPr="002E6200" w:rsidTr="004A7D8F">
        <w:tc>
          <w:tcPr>
            <w:tcW w:w="852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sz w:val="22"/>
                <w:szCs w:val="22"/>
                <w:lang w:val="hr-HR"/>
              </w:rPr>
            </w:pPr>
            <w:r w:rsidRPr="002E6200">
              <w:rPr>
                <w:rFonts w:ascii="Calibri" w:hAnsi="Calibri"/>
                <w:b/>
                <w:sz w:val="22"/>
                <w:szCs w:val="22"/>
                <w:lang w:val="sr-Latn-RS"/>
              </w:rPr>
              <w:t>Покраїнски секретарият за образованє, предписаня, управу</w:t>
            </w:r>
            <w:r w:rsidRPr="002E6200">
              <w:rPr>
                <w:rFonts w:ascii="Calibri" w:hAnsi="Calibri"/>
                <w:b/>
                <w:sz w:val="22"/>
                <w:szCs w:val="22"/>
                <w:lang w:val="sr-Cyrl-RS"/>
              </w:rPr>
              <w:br/>
            </w:r>
            <w:r w:rsidRPr="002E6200">
              <w:rPr>
                <w:rFonts w:ascii="Calibri" w:hAnsi="Calibri"/>
                <w:b/>
                <w:sz w:val="22"/>
                <w:szCs w:val="22"/>
                <w:lang w:val="sr-Latn-RS"/>
              </w:rPr>
              <w:t xml:space="preserve"> и национални меншини – национални заєднїци</w:t>
            </w:r>
            <w:r w:rsidRPr="002E6200">
              <w:rPr>
                <w:rFonts w:ascii="Calibri" w:hAnsi="Calibri"/>
                <w:sz w:val="22"/>
                <w:szCs w:val="22"/>
                <w:lang w:val="sr-Cyrl-RS"/>
              </w:rPr>
              <w:br/>
            </w:r>
            <w:r w:rsidRPr="002E6200">
              <w:rPr>
                <w:rFonts w:ascii="Calibri" w:hAnsi="Calibri"/>
                <w:sz w:val="22"/>
                <w:szCs w:val="22"/>
                <w:lang w:val="hr-HR"/>
              </w:rPr>
              <w:t>Булевар Михайла Пупина 16,</w:t>
            </w:r>
            <w:r w:rsidRPr="002E6200">
              <w:rPr>
                <w:rFonts w:ascii="Calibri" w:hAnsi="Calibri"/>
                <w:sz w:val="22"/>
                <w:szCs w:val="22"/>
                <w:lang w:val="hr-HR"/>
              </w:rPr>
              <w:br/>
              <w:t>21 000 Нови Сад</w:t>
            </w:r>
          </w:p>
          <w:p w:rsidR="004A7D8F" w:rsidRPr="002E6200" w:rsidRDefault="004A7D8F">
            <w:pPr>
              <w:jc w:val="center"/>
              <w:rPr>
                <w:rFonts w:ascii="Calibri" w:hAnsi="Calibri"/>
                <w:sz w:val="22"/>
                <w:szCs w:val="22"/>
                <w:lang w:val="hr-HR"/>
              </w:rPr>
            </w:pPr>
            <w:r w:rsidRPr="002E6200">
              <w:rPr>
                <w:rFonts w:ascii="Calibri" w:hAnsi="Calibri"/>
                <w:sz w:val="22"/>
                <w:szCs w:val="22"/>
                <w:lang w:val="hr-HR"/>
              </w:rPr>
              <w:t>Тел.: +38163582911, фа</w:t>
            </w:r>
            <w:r w:rsidRPr="002E6200">
              <w:rPr>
                <w:rFonts w:ascii="Calibri" w:hAnsi="Calibri"/>
                <w:sz w:val="22"/>
                <w:szCs w:val="22"/>
                <w:lang w:val="uk-UA"/>
              </w:rPr>
              <w:t>кс</w:t>
            </w:r>
            <w:r w:rsidRPr="002E6200">
              <w:rPr>
                <w:rFonts w:ascii="Calibri" w:hAnsi="Calibri"/>
                <w:sz w:val="22"/>
                <w:szCs w:val="22"/>
                <w:lang w:val="hr-HR"/>
              </w:rPr>
              <w:t>: 557-074</w:t>
            </w:r>
          </w:p>
        </w:tc>
      </w:tr>
    </w:tbl>
    <w:p w:rsidR="004A7D8F" w:rsidRPr="002E6200" w:rsidRDefault="004A7D8F" w:rsidP="004A7D8F">
      <w:pPr>
        <w:jc w:val="center"/>
        <w:rPr>
          <w:rFonts w:ascii="Calibri" w:hAnsi="Calibri" w:cs="Tahoma"/>
          <w:sz w:val="22"/>
          <w:szCs w:val="22"/>
          <w:lang w:val="hr-HR"/>
        </w:rPr>
      </w:pPr>
      <w:r w:rsidRPr="002E6200">
        <w:rPr>
          <w:rFonts w:ascii="Calibri" w:hAnsi="Calibri" w:cs="Tahoma"/>
          <w:sz w:val="22"/>
          <w:szCs w:val="22"/>
          <w:lang w:val="hr-HR"/>
        </w:rPr>
        <w:t>подно</w:t>
      </w:r>
      <w:r w:rsidRPr="002E6200">
        <w:rPr>
          <w:rFonts w:ascii="Calibri" w:hAnsi="Calibri" w:cs="Tahoma"/>
          <w:sz w:val="22"/>
          <w:szCs w:val="22"/>
          <w:lang w:val="uk-UA"/>
        </w:rPr>
        <w:t>ш</w:t>
      </w:r>
      <w:r w:rsidRPr="002E6200">
        <w:rPr>
          <w:rFonts w:ascii="Calibri" w:hAnsi="Calibri" w:cs="Tahoma"/>
          <w:sz w:val="22"/>
          <w:szCs w:val="22"/>
          <w:lang w:val="hr-HR"/>
        </w:rPr>
        <w:t>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4A7D8F" w:rsidRPr="00AF21FF" w:rsidTr="004A7D8F">
        <w:tc>
          <w:tcPr>
            <w:tcW w:w="8529" w:type="dxa"/>
            <w:tcBorders>
              <w:top w:val="single" w:sz="4" w:space="0" w:color="auto"/>
              <w:left w:val="single" w:sz="4" w:space="0" w:color="auto"/>
              <w:bottom w:val="single" w:sz="4" w:space="0" w:color="auto"/>
              <w:right w:val="single" w:sz="4" w:space="0" w:color="auto"/>
            </w:tcBorders>
            <w:hideMark/>
          </w:tcPr>
          <w:p w:rsidR="004A7D8F" w:rsidRPr="002E6200" w:rsidRDefault="004A7D8F">
            <w:pPr>
              <w:jc w:val="center"/>
              <w:rPr>
                <w:rFonts w:ascii="Calibri" w:hAnsi="Calibri" w:cs="Tahoma"/>
                <w:b/>
                <w:sz w:val="22"/>
                <w:szCs w:val="22"/>
                <w:lang w:val="hr-HR"/>
              </w:rPr>
            </w:pPr>
            <w:r w:rsidRPr="002E6200">
              <w:rPr>
                <w:rFonts w:ascii="Calibri" w:hAnsi="Calibri" w:cs="Tahoma"/>
                <w:b/>
                <w:sz w:val="22"/>
                <w:szCs w:val="22"/>
                <w:lang w:val="hr-HR"/>
              </w:rPr>
              <w:t>ВИМАГАНЄ ЗА ПОКЛАДАНЄ ИСПИТУ</w:t>
            </w:r>
          </w:p>
          <w:p w:rsidR="004A7D8F" w:rsidRPr="002E6200" w:rsidRDefault="004A7D8F">
            <w:pPr>
              <w:jc w:val="center"/>
              <w:rPr>
                <w:rFonts w:ascii="Calibri" w:hAnsi="Calibri" w:cs="Tahoma"/>
                <w:b/>
                <w:sz w:val="22"/>
                <w:szCs w:val="22"/>
                <w:lang w:val="hr-HR"/>
              </w:rPr>
            </w:pPr>
            <w:r w:rsidRPr="002E6200">
              <w:rPr>
                <w:rFonts w:ascii="Calibri" w:hAnsi="Calibri" w:cs="Tahoma"/>
                <w:b/>
                <w:sz w:val="22"/>
                <w:szCs w:val="22"/>
                <w:lang w:val="hr-HR"/>
              </w:rPr>
              <w:t xml:space="preserve"> зоз </w:t>
            </w:r>
          </w:p>
          <w:p w:rsidR="004A7D8F" w:rsidRPr="002E6200" w:rsidRDefault="004A7D8F">
            <w:pPr>
              <w:jc w:val="center"/>
              <w:rPr>
                <w:rFonts w:ascii="Calibri" w:hAnsi="Calibri" w:cs="Tahoma"/>
                <w:b/>
                <w:sz w:val="22"/>
                <w:szCs w:val="22"/>
                <w:lang w:val="hr-HR"/>
              </w:rPr>
            </w:pPr>
            <w:r w:rsidRPr="002E6200">
              <w:rPr>
                <w:rFonts w:ascii="Calibri" w:hAnsi="Calibri" w:cs="Tahoma"/>
                <w:b/>
                <w:sz w:val="22"/>
                <w:szCs w:val="22"/>
                <w:lang w:val="hr-HR"/>
              </w:rPr>
              <w:t>СТРАН</w:t>
            </w:r>
            <w:r w:rsidRPr="002E6200">
              <w:rPr>
                <w:rFonts w:ascii="Calibri" w:hAnsi="Calibri" w:cs="Tahoma"/>
                <w:b/>
                <w:sz w:val="22"/>
                <w:szCs w:val="22"/>
                <w:lang w:val="uk-UA"/>
              </w:rPr>
              <w:t>СК</w:t>
            </w:r>
            <w:r w:rsidRPr="002E6200">
              <w:rPr>
                <w:rFonts w:ascii="Calibri" w:hAnsi="Calibri" w:cs="Tahoma"/>
                <w:b/>
                <w:sz w:val="22"/>
                <w:szCs w:val="22"/>
                <w:lang w:val="hr-HR"/>
              </w:rPr>
              <w:t>ОГ</w:t>
            </w:r>
            <w:r w:rsidRPr="002E6200">
              <w:rPr>
                <w:rFonts w:ascii="Calibri" w:hAnsi="Calibri" w:cs="Tahoma"/>
                <w:b/>
                <w:sz w:val="22"/>
                <w:szCs w:val="22"/>
                <w:lang w:val="uk-UA"/>
              </w:rPr>
              <w:t>О</w:t>
            </w:r>
            <w:r w:rsidRPr="002E6200">
              <w:rPr>
                <w:rFonts w:ascii="Calibri" w:hAnsi="Calibri" w:cs="Tahoma"/>
                <w:b/>
                <w:sz w:val="22"/>
                <w:szCs w:val="22"/>
                <w:lang w:val="hr-HR"/>
              </w:rPr>
              <w:t xml:space="preserve"> ЯЗИКА </w:t>
            </w:r>
            <w:r w:rsidR="00EA0C72">
              <w:rPr>
                <w:rFonts w:ascii="Calibri" w:hAnsi="Calibri" w:cs="Tahoma"/>
                <w:b/>
                <w:sz w:val="22"/>
                <w:szCs w:val="22"/>
                <w:lang w:val="hr-HR"/>
              </w:rPr>
              <w:t>–</w:t>
            </w:r>
            <w:r w:rsidRPr="002E6200">
              <w:rPr>
                <w:rFonts w:ascii="Calibri" w:hAnsi="Calibri" w:cs="Tahoma"/>
                <w:b/>
                <w:sz w:val="22"/>
                <w:szCs w:val="22"/>
                <w:lang w:val="hr-HR"/>
              </w:rPr>
              <w:t xml:space="preserve"> ЯЗИКА НАЦИОНАЛН</w:t>
            </w:r>
            <w:r w:rsidRPr="002E6200">
              <w:rPr>
                <w:rFonts w:ascii="Calibri" w:hAnsi="Calibri" w:cs="Tahoma"/>
                <w:b/>
                <w:sz w:val="22"/>
                <w:szCs w:val="22"/>
                <w:lang w:val="uk-UA"/>
              </w:rPr>
              <w:t>ЕЙ</w:t>
            </w:r>
            <w:r w:rsidRPr="002E6200">
              <w:rPr>
                <w:rFonts w:ascii="Calibri" w:hAnsi="Calibri" w:cs="Tahoma"/>
                <w:b/>
                <w:sz w:val="22"/>
                <w:szCs w:val="22"/>
                <w:lang w:val="hr-HR"/>
              </w:rPr>
              <w:t xml:space="preserve"> МЕНШИНИ</w:t>
            </w:r>
          </w:p>
        </w:tc>
      </w:tr>
    </w:tbl>
    <w:p w:rsidR="004A7D8F" w:rsidRPr="002E6200" w:rsidRDefault="004A7D8F" w:rsidP="004A7D8F">
      <w:pPr>
        <w:jc w:val="center"/>
        <w:rPr>
          <w:rFonts w:ascii="Calibri" w:hAnsi="Calibri"/>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141"/>
      </w:tblGrid>
      <w:tr w:rsidR="002E6200" w:rsidRPr="002E6200" w:rsidTr="004A7D8F">
        <w:trPr>
          <w:trHeight w:val="436"/>
        </w:trPr>
        <w:tc>
          <w:tcPr>
            <w:tcW w:w="8529"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4A7D8F" w:rsidRPr="002E6200" w:rsidRDefault="004A7D8F">
            <w:pPr>
              <w:jc w:val="center"/>
              <w:rPr>
                <w:rFonts w:ascii="Calibri" w:hAnsi="Calibri"/>
                <w:i/>
                <w:sz w:val="22"/>
                <w:szCs w:val="22"/>
                <w:lang w:val="hr-HR"/>
              </w:rPr>
            </w:pPr>
            <w:r w:rsidRPr="002E6200">
              <w:rPr>
                <w:rFonts w:ascii="Calibri" w:hAnsi="Calibri"/>
                <w:b/>
                <w:sz w:val="22"/>
                <w:szCs w:val="22"/>
                <w:lang w:val="hr-HR"/>
              </w:rPr>
              <w:t>Особни податки</w:t>
            </w:r>
            <w:r w:rsidRPr="002E6200">
              <w:rPr>
                <w:rFonts w:ascii="Calibri" w:hAnsi="Calibri"/>
                <w:i/>
                <w:sz w:val="22"/>
                <w:szCs w:val="22"/>
                <w:lang w:val="hr-HR"/>
              </w:rPr>
              <w:t>:</w:t>
            </w:r>
          </w:p>
        </w:tc>
      </w:tr>
      <w:tr w:rsidR="002E6200" w:rsidRPr="002E6200" w:rsidTr="004A7D8F">
        <w:trPr>
          <w:trHeight w:hRule="exact" w:val="366"/>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Мено: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hr-HR"/>
              </w:rPr>
            </w:pPr>
            <w:r w:rsidRPr="002E6200">
              <w:rPr>
                <w:rFonts w:ascii="Calibri" w:hAnsi="Calibri"/>
                <w:sz w:val="22"/>
                <w:szCs w:val="22"/>
                <w:lang w:val="hr-HR"/>
              </w:rPr>
              <w:fldChar w:fldCharType="begin">
                <w:ffData>
                  <w:name w:val="Text1"/>
                  <w:enabled/>
                  <w:calcOnExit w:val="0"/>
                  <w:textInput/>
                </w:ffData>
              </w:fldChar>
            </w:r>
            <w:r w:rsidRPr="002E6200">
              <w:rPr>
                <w:rFonts w:ascii="Calibri" w:hAnsi="Calibri"/>
                <w:sz w:val="22"/>
                <w:szCs w:val="22"/>
                <w:lang w:val="hr-HR"/>
              </w:rPr>
              <w:instrText xml:space="preserve"> FORMTEXT </w:instrText>
            </w:r>
            <w:r w:rsidRPr="002E6200">
              <w:rPr>
                <w:rFonts w:ascii="Calibri" w:hAnsi="Calibri"/>
                <w:sz w:val="22"/>
                <w:szCs w:val="22"/>
                <w:lang w:val="hr-HR"/>
              </w:rPr>
            </w:r>
            <w:r w:rsidRPr="002E6200">
              <w:rPr>
                <w:rFonts w:ascii="Calibri" w:hAnsi="Calibri"/>
                <w:sz w:val="22"/>
                <w:szCs w:val="22"/>
                <w:lang w:val="hr-HR"/>
              </w:rPr>
              <w:fldChar w:fldCharType="separate"/>
            </w:r>
            <w:r w:rsidRPr="002E6200">
              <w:rPr>
                <w:rFonts w:ascii="Calibri" w:hAnsi="Calibri"/>
                <w:sz w:val="22"/>
                <w:szCs w:val="22"/>
                <w:lang w:val="hr-HR"/>
              </w:rPr>
              <w:t> </w:t>
            </w:r>
            <w:r w:rsidRPr="002E6200">
              <w:rPr>
                <w:rFonts w:ascii="Calibri" w:hAnsi="Calibri"/>
                <w:sz w:val="22"/>
                <w:szCs w:val="22"/>
                <w:lang w:val="hr-HR"/>
              </w:rPr>
              <w:t> </w:t>
            </w:r>
            <w:r w:rsidRPr="002E6200">
              <w:rPr>
                <w:rFonts w:ascii="Calibri" w:hAnsi="Calibri"/>
                <w:sz w:val="22"/>
                <w:szCs w:val="22"/>
                <w:lang w:val="hr-HR"/>
              </w:rPr>
              <w:t> </w:t>
            </w:r>
            <w:r w:rsidRPr="002E6200">
              <w:rPr>
                <w:rFonts w:ascii="Calibri" w:hAnsi="Calibri"/>
                <w:sz w:val="22"/>
                <w:szCs w:val="22"/>
                <w:lang w:val="hr-HR"/>
              </w:rPr>
              <w:t> </w:t>
            </w:r>
            <w:r w:rsidRPr="002E6200">
              <w:rPr>
                <w:rFonts w:ascii="Calibri" w:hAnsi="Calibri"/>
                <w:sz w:val="22"/>
                <w:szCs w:val="22"/>
                <w:lang w:val="hr-HR"/>
              </w:rPr>
              <w:t> </w:t>
            </w:r>
            <w:r w:rsidRPr="002E6200">
              <w:rPr>
                <w:rFonts w:ascii="Calibri" w:hAnsi="Calibri"/>
                <w:sz w:val="22"/>
                <w:szCs w:val="22"/>
                <w:lang w:val="hr-HR"/>
              </w:rPr>
              <w:fldChar w:fldCharType="end"/>
            </w:r>
          </w:p>
        </w:tc>
      </w:tr>
      <w:tr w:rsidR="002E6200" w:rsidRPr="002E6200" w:rsidTr="004A7D8F">
        <w:trPr>
          <w:trHeight w:hRule="exact" w:val="362"/>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Презвиско: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hr-HR"/>
              </w:rPr>
            </w:pPr>
            <w:r w:rsidRPr="002E6200">
              <w:rPr>
                <w:rFonts w:ascii="Calibri" w:hAnsi="Calibri"/>
                <w:sz w:val="22"/>
                <w:szCs w:val="22"/>
                <w:lang w:val="hr-HR"/>
              </w:rPr>
              <w:fldChar w:fldCharType="begin">
                <w:ffData>
                  <w:name w:val="Text1"/>
                  <w:enabled/>
                  <w:calcOnExit w:val="0"/>
                  <w:textInput/>
                </w:ffData>
              </w:fldChar>
            </w:r>
            <w:r w:rsidRPr="002E6200">
              <w:rPr>
                <w:rFonts w:ascii="Calibri" w:hAnsi="Calibri"/>
                <w:sz w:val="22"/>
                <w:szCs w:val="22"/>
                <w:lang w:val="hr-HR"/>
              </w:rPr>
              <w:instrText xml:space="preserve"> FORMTEXT </w:instrText>
            </w:r>
            <w:r w:rsidRPr="002E6200">
              <w:rPr>
                <w:rFonts w:ascii="Calibri" w:hAnsi="Calibri"/>
                <w:sz w:val="22"/>
                <w:szCs w:val="22"/>
                <w:lang w:val="hr-HR"/>
              </w:rPr>
            </w:r>
            <w:r w:rsidRPr="002E6200">
              <w:rPr>
                <w:rFonts w:ascii="Calibri" w:hAnsi="Calibri"/>
                <w:sz w:val="22"/>
                <w:szCs w:val="22"/>
                <w:lang w:val="hr-HR"/>
              </w:rPr>
              <w:fldChar w:fldCharType="separate"/>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sz w:val="22"/>
                <w:szCs w:val="22"/>
                <w:lang w:val="hr-HR"/>
              </w:rPr>
              <w:fldChar w:fldCharType="end"/>
            </w:r>
          </w:p>
        </w:tc>
      </w:tr>
      <w:tr w:rsidR="002E6200" w:rsidRPr="002E6200" w:rsidTr="004A7D8F">
        <w:trPr>
          <w:trHeight w:hRule="exact" w:val="359"/>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Датум народзеня:</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hr-HR"/>
              </w:rPr>
            </w:pPr>
            <w:r w:rsidRPr="002E6200">
              <w:rPr>
                <w:rFonts w:ascii="Calibri" w:hAnsi="Calibri"/>
                <w:sz w:val="22"/>
                <w:szCs w:val="22"/>
                <w:lang w:val="hr-HR"/>
              </w:rPr>
              <w:fldChar w:fldCharType="begin">
                <w:ffData>
                  <w:name w:val="Text1"/>
                  <w:enabled/>
                  <w:calcOnExit w:val="0"/>
                  <w:textInput/>
                </w:ffData>
              </w:fldChar>
            </w:r>
            <w:r w:rsidRPr="002E6200">
              <w:rPr>
                <w:rFonts w:ascii="Calibri" w:hAnsi="Calibri"/>
                <w:sz w:val="22"/>
                <w:szCs w:val="22"/>
                <w:lang w:val="hr-HR"/>
              </w:rPr>
              <w:instrText xml:space="preserve"> FORMTEXT </w:instrText>
            </w:r>
            <w:r w:rsidRPr="002E6200">
              <w:rPr>
                <w:rFonts w:ascii="Calibri" w:hAnsi="Calibri"/>
                <w:sz w:val="22"/>
                <w:szCs w:val="22"/>
                <w:lang w:val="hr-HR"/>
              </w:rPr>
            </w:r>
            <w:r w:rsidRPr="002E6200">
              <w:rPr>
                <w:rFonts w:ascii="Calibri" w:hAnsi="Calibri"/>
                <w:sz w:val="22"/>
                <w:szCs w:val="22"/>
                <w:lang w:val="hr-HR"/>
              </w:rPr>
              <w:fldChar w:fldCharType="separate"/>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sz w:val="22"/>
                <w:szCs w:val="22"/>
                <w:lang w:val="hr-HR"/>
              </w:rPr>
              <w:fldChar w:fldCharType="end"/>
            </w:r>
          </w:p>
        </w:tc>
      </w:tr>
      <w:tr w:rsidR="002E6200" w:rsidRPr="002E6200" w:rsidTr="004A7D8F">
        <w:trPr>
          <w:trHeight w:hRule="exact" w:val="548"/>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За</w:t>
            </w:r>
            <w:r w:rsidRPr="002E6200">
              <w:rPr>
                <w:rFonts w:ascii="Calibri" w:hAnsi="Calibri"/>
                <w:b/>
                <w:sz w:val="22"/>
                <w:szCs w:val="22"/>
                <w:lang w:val="uk-UA"/>
              </w:rPr>
              <w:t>кончена</w:t>
            </w:r>
            <w:r w:rsidRPr="002E6200">
              <w:rPr>
                <w:rFonts w:ascii="Calibri" w:hAnsi="Calibri"/>
                <w:b/>
                <w:sz w:val="22"/>
                <w:szCs w:val="22"/>
                <w:lang w:val="hr-HR"/>
              </w:rPr>
              <w:t xml:space="preserve"> школа/факултет</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hr-HR"/>
              </w:rPr>
            </w:pPr>
            <w:r w:rsidRPr="002E6200">
              <w:rPr>
                <w:rFonts w:ascii="Calibri" w:hAnsi="Calibri"/>
                <w:sz w:val="22"/>
                <w:szCs w:val="22"/>
                <w:lang w:val="hr-HR"/>
              </w:rPr>
              <w:fldChar w:fldCharType="begin">
                <w:ffData>
                  <w:name w:val="Text1"/>
                  <w:enabled/>
                  <w:calcOnExit w:val="0"/>
                  <w:textInput/>
                </w:ffData>
              </w:fldChar>
            </w:r>
            <w:r w:rsidRPr="002E6200">
              <w:rPr>
                <w:rFonts w:ascii="Calibri" w:hAnsi="Calibri"/>
                <w:sz w:val="22"/>
                <w:szCs w:val="22"/>
                <w:lang w:val="hr-HR"/>
              </w:rPr>
              <w:instrText xml:space="preserve"> FORMTEXT </w:instrText>
            </w:r>
            <w:r w:rsidRPr="002E6200">
              <w:rPr>
                <w:rFonts w:ascii="Calibri" w:hAnsi="Calibri"/>
                <w:sz w:val="22"/>
                <w:szCs w:val="22"/>
                <w:lang w:val="hr-HR"/>
              </w:rPr>
            </w:r>
            <w:r w:rsidRPr="002E6200">
              <w:rPr>
                <w:rFonts w:ascii="Calibri" w:hAnsi="Calibri"/>
                <w:sz w:val="22"/>
                <w:szCs w:val="22"/>
                <w:lang w:val="hr-HR"/>
              </w:rPr>
              <w:fldChar w:fldCharType="separate"/>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sz w:val="22"/>
                <w:szCs w:val="22"/>
                <w:lang w:val="hr-HR"/>
              </w:rPr>
              <w:fldChar w:fldCharType="end"/>
            </w:r>
          </w:p>
        </w:tc>
      </w:tr>
      <w:tr w:rsidR="002E6200" w:rsidRPr="002E6200" w:rsidTr="004A7D8F">
        <w:trPr>
          <w:trHeight w:val="454"/>
        </w:trPr>
        <w:tc>
          <w:tcPr>
            <w:tcW w:w="8529"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 xml:space="preserve">Адреса </w:t>
            </w:r>
            <w:r w:rsidRPr="002E6200">
              <w:rPr>
                <w:rFonts w:ascii="Calibri" w:hAnsi="Calibri"/>
                <w:b/>
                <w:sz w:val="22"/>
                <w:szCs w:val="22"/>
                <w:lang w:val="uk-UA"/>
              </w:rPr>
              <w:t>биваня</w:t>
            </w:r>
            <w:r w:rsidRPr="002E6200">
              <w:rPr>
                <w:rFonts w:ascii="Calibri" w:hAnsi="Calibri"/>
                <w:b/>
                <w:sz w:val="22"/>
                <w:szCs w:val="22"/>
                <w:lang w:val="hr-HR"/>
              </w:rPr>
              <w:t>:</w:t>
            </w:r>
          </w:p>
        </w:tc>
      </w:tr>
      <w:tr w:rsidR="002E6200" w:rsidRPr="002E6200" w:rsidTr="004A7D8F">
        <w:trPr>
          <w:trHeight w:hRule="exact" w:val="432"/>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Ул</w:t>
            </w:r>
            <w:r w:rsidRPr="002E6200">
              <w:rPr>
                <w:rFonts w:ascii="Calibri" w:hAnsi="Calibri"/>
                <w:b/>
                <w:sz w:val="22"/>
                <w:szCs w:val="22"/>
                <w:lang w:val="uk-UA"/>
              </w:rPr>
              <w:t>ї</w:t>
            </w:r>
            <w:r w:rsidRPr="002E6200">
              <w:rPr>
                <w:rFonts w:ascii="Calibri" w:hAnsi="Calibri"/>
                <w:b/>
                <w:sz w:val="22"/>
                <w:szCs w:val="22"/>
                <w:lang w:val="hr-HR"/>
              </w:rPr>
              <w:t>ца и число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sz w:val="22"/>
                <w:szCs w:val="22"/>
                <w:lang w:val="hr-HR"/>
              </w:rPr>
            </w:pPr>
            <w:r w:rsidRPr="002E6200">
              <w:rPr>
                <w:rFonts w:ascii="Calibri" w:hAnsi="Calibri"/>
                <w:sz w:val="22"/>
                <w:szCs w:val="22"/>
                <w:lang w:val="hr-HR"/>
              </w:rPr>
              <w:fldChar w:fldCharType="begin">
                <w:ffData>
                  <w:name w:val="Text1"/>
                  <w:enabled/>
                  <w:calcOnExit w:val="0"/>
                  <w:textInput/>
                </w:ffData>
              </w:fldChar>
            </w:r>
            <w:r w:rsidRPr="002E6200">
              <w:rPr>
                <w:rFonts w:ascii="Calibri" w:hAnsi="Calibri"/>
                <w:sz w:val="22"/>
                <w:szCs w:val="22"/>
                <w:lang w:val="hr-HR"/>
              </w:rPr>
              <w:instrText xml:space="preserve"> FORMTEXT </w:instrText>
            </w:r>
            <w:r w:rsidRPr="002E6200">
              <w:rPr>
                <w:rFonts w:ascii="Calibri" w:hAnsi="Calibri"/>
                <w:sz w:val="22"/>
                <w:szCs w:val="22"/>
                <w:lang w:val="hr-HR"/>
              </w:rPr>
            </w:r>
            <w:r w:rsidRPr="002E6200">
              <w:rPr>
                <w:rFonts w:ascii="Calibri" w:hAnsi="Calibri"/>
                <w:sz w:val="22"/>
                <w:szCs w:val="22"/>
                <w:lang w:val="hr-HR"/>
              </w:rPr>
              <w:fldChar w:fldCharType="separate"/>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sz w:val="22"/>
                <w:szCs w:val="22"/>
                <w:lang w:val="hr-HR"/>
              </w:rPr>
              <w:fldChar w:fldCharType="end"/>
            </w:r>
          </w:p>
        </w:tc>
      </w:tr>
      <w:tr w:rsidR="002E6200" w:rsidRPr="002E6200" w:rsidTr="004A7D8F">
        <w:trPr>
          <w:trHeight w:hRule="exact" w:val="567"/>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Поштанск</w:t>
            </w:r>
            <w:r w:rsidRPr="002E6200">
              <w:rPr>
                <w:rFonts w:ascii="Calibri" w:hAnsi="Calibri"/>
                <w:b/>
                <w:sz w:val="22"/>
                <w:szCs w:val="22"/>
                <w:lang w:val="uk-UA"/>
              </w:rPr>
              <w:t>е</w:t>
            </w:r>
            <w:r w:rsidRPr="002E6200">
              <w:rPr>
                <w:rFonts w:ascii="Calibri" w:hAnsi="Calibri"/>
                <w:b/>
                <w:sz w:val="22"/>
                <w:szCs w:val="22"/>
                <w:lang w:val="hr-HR"/>
              </w:rPr>
              <w:t xml:space="preserve"> число и место:</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sz w:val="22"/>
                <w:szCs w:val="22"/>
                <w:lang w:val="hr-HR"/>
              </w:rPr>
            </w:pPr>
            <w:r w:rsidRPr="002E6200">
              <w:rPr>
                <w:rFonts w:ascii="Calibri" w:hAnsi="Calibri"/>
                <w:sz w:val="22"/>
                <w:szCs w:val="22"/>
                <w:lang w:val="hr-HR"/>
              </w:rPr>
              <w:fldChar w:fldCharType="begin">
                <w:ffData>
                  <w:name w:val="Text1"/>
                  <w:enabled/>
                  <w:calcOnExit w:val="0"/>
                  <w:textInput/>
                </w:ffData>
              </w:fldChar>
            </w:r>
            <w:r w:rsidRPr="002E6200">
              <w:rPr>
                <w:rFonts w:ascii="Calibri" w:hAnsi="Calibri"/>
                <w:sz w:val="22"/>
                <w:szCs w:val="22"/>
                <w:lang w:val="hr-HR"/>
              </w:rPr>
              <w:instrText xml:space="preserve"> FORMTEXT </w:instrText>
            </w:r>
            <w:r w:rsidRPr="002E6200">
              <w:rPr>
                <w:rFonts w:ascii="Calibri" w:hAnsi="Calibri"/>
                <w:sz w:val="22"/>
                <w:szCs w:val="22"/>
                <w:lang w:val="hr-HR"/>
              </w:rPr>
            </w:r>
            <w:r w:rsidRPr="002E6200">
              <w:rPr>
                <w:rFonts w:ascii="Calibri" w:hAnsi="Calibri"/>
                <w:sz w:val="22"/>
                <w:szCs w:val="22"/>
                <w:lang w:val="hr-HR"/>
              </w:rPr>
              <w:fldChar w:fldCharType="separate"/>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sz w:val="22"/>
                <w:szCs w:val="22"/>
                <w:lang w:val="hr-HR"/>
              </w:rPr>
              <w:fldChar w:fldCharType="end"/>
            </w:r>
          </w:p>
        </w:tc>
      </w:tr>
      <w:tr w:rsidR="004A7D8F" w:rsidRPr="002E6200" w:rsidTr="004A7D8F">
        <w:trPr>
          <w:trHeight w:hRule="exact" w:val="325"/>
        </w:trPr>
        <w:tc>
          <w:tcPr>
            <w:tcW w:w="238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Контакт телефон:</w:t>
            </w:r>
          </w:p>
        </w:tc>
        <w:tc>
          <w:tcPr>
            <w:tcW w:w="614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i/>
                <w:sz w:val="22"/>
                <w:szCs w:val="22"/>
                <w:lang w:val="hr-HR"/>
              </w:rPr>
            </w:pPr>
            <w:r w:rsidRPr="002E6200">
              <w:rPr>
                <w:rFonts w:ascii="Calibri" w:hAnsi="Calibri"/>
                <w:sz w:val="22"/>
                <w:szCs w:val="22"/>
                <w:lang w:val="hr-HR"/>
              </w:rPr>
              <w:fldChar w:fldCharType="begin">
                <w:ffData>
                  <w:name w:val="Text1"/>
                  <w:enabled/>
                  <w:calcOnExit w:val="0"/>
                  <w:textInput/>
                </w:ffData>
              </w:fldChar>
            </w:r>
            <w:r w:rsidRPr="002E6200">
              <w:rPr>
                <w:rFonts w:ascii="Calibri" w:hAnsi="Calibri"/>
                <w:sz w:val="22"/>
                <w:szCs w:val="22"/>
                <w:lang w:val="hr-HR"/>
              </w:rPr>
              <w:instrText xml:space="preserve"> FORMTEXT </w:instrText>
            </w:r>
            <w:r w:rsidRPr="002E6200">
              <w:rPr>
                <w:rFonts w:ascii="Calibri" w:hAnsi="Calibri"/>
                <w:sz w:val="22"/>
                <w:szCs w:val="22"/>
                <w:lang w:val="hr-HR"/>
              </w:rPr>
            </w:r>
            <w:r w:rsidRPr="002E6200">
              <w:rPr>
                <w:rFonts w:ascii="Calibri" w:hAnsi="Calibri"/>
                <w:sz w:val="22"/>
                <w:szCs w:val="22"/>
                <w:lang w:val="hr-HR"/>
              </w:rPr>
              <w:fldChar w:fldCharType="separate"/>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sz w:val="22"/>
                <w:szCs w:val="22"/>
                <w:lang w:val="hr-HR"/>
              </w:rPr>
              <w:fldChar w:fldCharType="end"/>
            </w:r>
          </w:p>
        </w:tc>
      </w:tr>
    </w:tbl>
    <w:p w:rsidR="004A7D8F" w:rsidRPr="002E6200" w:rsidRDefault="004A7D8F" w:rsidP="004A7D8F">
      <w:pPr>
        <w:jc w:val="center"/>
        <w:rPr>
          <w:rFonts w:ascii="Calibri" w:hAnsi="Calibri"/>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5"/>
      </w:tblGrid>
      <w:tr w:rsidR="002E6200" w:rsidRPr="002E6200"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ЯЗИК:</w:t>
            </w:r>
          </w:p>
        </w:tc>
      </w:tr>
      <w:tr w:rsidR="002E6200" w:rsidRPr="002E6200" w:rsidTr="004A7D8F">
        <w:trPr>
          <w:trHeight w:val="548"/>
        </w:trPr>
        <w:tc>
          <w:tcPr>
            <w:tcW w:w="426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sz w:val="22"/>
                <w:szCs w:val="22"/>
                <w:lang w:val="hr-HR"/>
              </w:rPr>
            </w:pPr>
            <w:r w:rsidRPr="002E6200">
              <w:rPr>
                <w:rFonts w:ascii="Calibri" w:hAnsi="Calibri"/>
                <w:sz w:val="22"/>
                <w:szCs w:val="22"/>
                <w:lang w:val="hr-HR"/>
              </w:rPr>
              <w:fldChar w:fldCharType="begin">
                <w:ffData>
                  <w:name w:val="Check1"/>
                  <w:enabled/>
                  <w:calcOnExit w:val="0"/>
                  <w:checkBox>
                    <w:sizeAuto/>
                    <w:default w:val="0"/>
                  </w:checkBox>
                </w:ffData>
              </w:fldChar>
            </w:r>
            <w:r w:rsidRPr="002E6200">
              <w:rPr>
                <w:rFonts w:ascii="Calibri" w:hAnsi="Calibri"/>
                <w:sz w:val="22"/>
                <w:szCs w:val="22"/>
                <w:lang w:val="hr-HR"/>
              </w:rPr>
              <w:instrText xml:space="preserve"> FORMCHECKBOX </w:instrText>
            </w:r>
            <w:r w:rsidRPr="002E6200">
              <w:rPr>
                <w:rFonts w:ascii="Calibri" w:hAnsi="Calibri"/>
                <w:sz w:val="22"/>
                <w:szCs w:val="22"/>
                <w:lang w:val="hr-HR"/>
              </w:rPr>
            </w:r>
            <w:r w:rsidRPr="002E6200">
              <w:rPr>
                <w:rFonts w:ascii="Calibri" w:hAnsi="Calibri"/>
                <w:sz w:val="22"/>
                <w:szCs w:val="22"/>
                <w:lang w:val="hr-HR"/>
              </w:rPr>
              <w:fldChar w:fldCharType="end"/>
            </w:r>
            <w:r w:rsidRPr="002E6200">
              <w:rPr>
                <w:rFonts w:ascii="Calibri" w:hAnsi="Calibri"/>
                <w:sz w:val="22"/>
                <w:szCs w:val="22"/>
                <w:lang w:val="hr-HR"/>
              </w:rPr>
              <w:t xml:space="preserve"> стран</w:t>
            </w:r>
            <w:r w:rsidRPr="002E6200">
              <w:rPr>
                <w:rFonts w:ascii="Calibri" w:hAnsi="Calibri"/>
                <w:sz w:val="22"/>
                <w:szCs w:val="22"/>
                <w:lang w:val="uk-UA"/>
              </w:rPr>
              <w:t>ск</w:t>
            </w:r>
            <w:r w:rsidRPr="002E6200">
              <w:rPr>
                <w:rFonts w:ascii="Calibri" w:hAnsi="Calibri"/>
                <w:sz w:val="22"/>
                <w:szCs w:val="22"/>
                <w:lang w:val="hr-HR"/>
              </w:rPr>
              <w:t>и язик</w:t>
            </w:r>
          </w:p>
        </w:tc>
        <w:tc>
          <w:tcPr>
            <w:tcW w:w="426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sz w:val="22"/>
                <w:szCs w:val="22"/>
                <w:lang w:val="hr-HR"/>
              </w:rPr>
            </w:pPr>
            <w:r w:rsidRPr="002E6200">
              <w:rPr>
                <w:rFonts w:ascii="Calibri" w:hAnsi="Calibri"/>
                <w:sz w:val="22"/>
                <w:szCs w:val="22"/>
                <w:lang w:val="hr-HR"/>
              </w:rPr>
              <w:fldChar w:fldCharType="begin">
                <w:ffData>
                  <w:name w:val="Check2"/>
                  <w:enabled/>
                  <w:calcOnExit w:val="0"/>
                  <w:checkBox>
                    <w:sizeAuto/>
                    <w:default w:val="0"/>
                  </w:checkBox>
                </w:ffData>
              </w:fldChar>
            </w:r>
            <w:r w:rsidRPr="002E6200">
              <w:rPr>
                <w:rFonts w:ascii="Calibri" w:hAnsi="Calibri"/>
                <w:sz w:val="22"/>
                <w:szCs w:val="22"/>
                <w:lang w:val="hr-HR"/>
              </w:rPr>
              <w:instrText xml:space="preserve"> FORMCHECKBOX </w:instrText>
            </w:r>
            <w:r w:rsidRPr="002E6200">
              <w:rPr>
                <w:rFonts w:ascii="Calibri" w:hAnsi="Calibri"/>
                <w:sz w:val="22"/>
                <w:szCs w:val="22"/>
                <w:lang w:val="hr-HR"/>
              </w:rPr>
            </w:r>
            <w:r w:rsidRPr="002E6200">
              <w:rPr>
                <w:rFonts w:ascii="Calibri" w:hAnsi="Calibri"/>
                <w:sz w:val="22"/>
                <w:szCs w:val="22"/>
                <w:lang w:val="hr-HR"/>
              </w:rPr>
              <w:fldChar w:fldCharType="end"/>
            </w:r>
            <w:r w:rsidRPr="002E6200">
              <w:rPr>
                <w:rFonts w:ascii="Calibri" w:hAnsi="Calibri"/>
                <w:sz w:val="22"/>
                <w:szCs w:val="22"/>
                <w:lang w:val="hr-HR"/>
              </w:rPr>
              <w:t xml:space="preserve"> язик националн</w:t>
            </w:r>
            <w:r w:rsidRPr="002E6200">
              <w:rPr>
                <w:rFonts w:ascii="Calibri" w:hAnsi="Calibri"/>
                <w:sz w:val="22"/>
                <w:szCs w:val="22"/>
                <w:lang w:val="uk-UA"/>
              </w:rPr>
              <w:t>ей</w:t>
            </w:r>
            <w:r w:rsidRPr="002E6200">
              <w:rPr>
                <w:rFonts w:ascii="Calibri" w:hAnsi="Calibri"/>
                <w:sz w:val="22"/>
                <w:szCs w:val="22"/>
                <w:lang w:val="hr-HR"/>
              </w:rPr>
              <w:t xml:space="preserve"> меншини</w:t>
            </w:r>
          </w:p>
        </w:tc>
      </w:tr>
      <w:tr w:rsidR="002E6200" w:rsidRPr="002E6200" w:rsidTr="004A7D8F">
        <w:trPr>
          <w:trHeight w:val="548"/>
        </w:trPr>
        <w:tc>
          <w:tcPr>
            <w:tcW w:w="426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Bdr>
                <w:bottom w:val="single" w:sz="4" w:space="0" w:color="auto"/>
              </w:pBdr>
              <w:rPr>
                <w:rFonts w:ascii="Calibri" w:hAnsi="Calibri"/>
                <w:sz w:val="22"/>
                <w:szCs w:val="22"/>
                <w:lang w:val="hr-HR"/>
              </w:rPr>
            </w:pPr>
            <w:r w:rsidRPr="002E6200">
              <w:rPr>
                <w:rFonts w:ascii="Calibri" w:hAnsi="Calibri"/>
                <w:b/>
                <w:sz w:val="22"/>
                <w:szCs w:val="22"/>
                <w:lang w:val="hr-HR"/>
              </w:rPr>
              <w:t>Язик:</w:t>
            </w:r>
            <w:r w:rsidRPr="002E6200">
              <w:rPr>
                <w:rFonts w:ascii="Calibri" w:hAnsi="Calibri"/>
                <w:b/>
                <w:i/>
                <w:sz w:val="22"/>
                <w:szCs w:val="22"/>
                <w:lang w:val="hr-HR"/>
              </w:rPr>
              <w:t xml:space="preserve"> </w:t>
            </w:r>
            <w:r w:rsidRPr="002E6200">
              <w:rPr>
                <w:rFonts w:ascii="Calibri" w:hAnsi="Calibri"/>
                <w:b/>
                <w:i/>
                <w:sz w:val="22"/>
                <w:szCs w:val="22"/>
                <w:lang w:val="hr-HR"/>
              </w:rPr>
              <w:fldChar w:fldCharType="begin">
                <w:ffData>
                  <w:name w:val="Text2"/>
                  <w:enabled/>
                  <w:calcOnExit w:val="0"/>
                  <w:textInput/>
                </w:ffData>
              </w:fldChar>
            </w:r>
            <w:r w:rsidRPr="002E6200">
              <w:rPr>
                <w:rFonts w:ascii="Calibri" w:hAnsi="Calibri"/>
                <w:b/>
                <w:i/>
                <w:sz w:val="22"/>
                <w:szCs w:val="22"/>
                <w:lang w:val="hr-HR"/>
              </w:rPr>
              <w:instrText xml:space="preserve"> FORMTEXT </w:instrText>
            </w:r>
            <w:r w:rsidRPr="002E6200">
              <w:rPr>
                <w:rFonts w:ascii="Calibri" w:hAnsi="Calibri"/>
                <w:b/>
                <w:i/>
                <w:sz w:val="22"/>
                <w:szCs w:val="22"/>
                <w:lang w:val="hr-HR"/>
              </w:rPr>
            </w:r>
            <w:r w:rsidRPr="002E6200">
              <w:rPr>
                <w:rFonts w:ascii="Calibri" w:hAnsi="Calibri"/>
                <w:b/>
                <w:i/>
                <w:sz w:val="22"/>
                <w:szCs w:val="22"/>
                <w:lang w:val="hr-HR"/>
              </w:rPr>
              <w:fldChar w:fldCharType="separate"/>
            </w:r>
            <w:r w:rsidRPr="002E6200">
              <w:rPr>
                <w:rFonts w:ascii="Calibri" w:hAnsi="Calibri"/>
                <w:b/>
                <w:i/>
                <w:noProof/>
                <w:sz w:val="22"/>
                <w:szCs w:val="22"/>
                <w:lang w:val="hr-HR"/>
              </w:rPr>
              <w:t> </w:t>
            </w:r>
            <w:r w:rsidRPr="002E6200">
              <w:rPr>
                <w:rFonts w:ascii="Calibri" w:hAnsi="Calibri"/>
                <w:b/>
                <w:i/>
                <w:noProof/>
                <w:sz w:val="22"/>
                <w:szCs w:val="22"/>
                <w:lang w:val="hr-HR"/>
              </w:rPr>
              <w:t> </w:t>
            </w:r>
            <w:r w:rsidRPr="002E6200">
              <w:rPr>
                <w:rFonts w:ascii="Calibri" w:hAnsi="Calibri"/>
                <w:b/>
                <w:i/>
                <w:noProof/>
                <w:sz w:val="22"/>
                <w:szCs w:val="22"/>
                <w:lang w:val="hr-HR"/>
              </w:rPr>
              <w:t> </w:t>
            </w:r>
            <w:r w:rsidRPr="002E6200">
              <w:rPr>
                <w:rFonts w:ascii="Calibri" w:hAnsi="Calibri"/>
                <w:b/>
                <w:i/>
                <w:noProof/>
                <w:sz w:val="22"/>
                <w:szCs w:val="22"/>
                <w:lang w:val="hr-HR"/>
              </w:rPr>
              <w:t> </w:t>
            </w:r>
            <w:r w:rsidRPr="002E6200">
              <w:rPr>
                <w:rFonts w:ascii="Calibri" w:hAnsi="Calibri"/>
                <w:b/>
                <w:i/>
                <w:noProof/>
                <w:sz w:val="22"/>
                <w:szCs w:val="22"/>
                <w:lang w:val="hr-HR"/>
              </w:rPr>
              <w:t> </w:t>
            </w:r>
            <w:r w:rsidRPr="002E6200">
              <w:rPr>
                <w:rFonts w:ascii="Calibri" w:hAnsi="Calibri"/>
                <w:b/>
                <w:i/>
                <w:sz w:val="22"/>
                <w:szCs w:val="22"/>
                <w:lang w:val="hr-HR"/>
              </w:rPr>
              <w:fldChar w:fldCharType="end"/>
            </w:r>
          </w:p>
        </w:tc>
        <w:tc>
          <w:tcPr>
            <w:tcW w:w="426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Bdr>
                <w:bottom w:val="single" w:sz="4" w:space="0" w:color="auto"/>
              </w:pBdr>
              <w:rPr>
                <w:rFonts w:ascii="Calibri" w:hAnsi="Calibri"/>
                <w:sz w:val="22"/>
                <w:szCs w:val="22"/>
                <w:lang w:val="hr-HR"/>
              </w:rPr>
            </w:pPr>
            <w:r w:rsidRPr="002E6200">
              <w:rPr>
                <w:rFonts w:ascii="Calibri" w:hAnsi="Calibri"/>
                <w:b/>
                <w:sz w:val="22"/>
                <w:szCs w:val="22"/>
                <w:lang w:val="hr-HR"/>
              </w:rPr>
              <w:t>Язик:</w:t>
            </w:r>
            <w:r w:rsidRPr="002E6200">
              <w:rPr>
                <w:rFonts w:ascii="Calibri" w:hAnsi="Calibri"/>
                <w:b/>
                <w:i/>
                <w:sz w:val="22"/>
                <w:szCs w:val="22"/>
                <w:lang w:val="hr-HR"/>
              </w:rPr>
              <w:t xml:space="preserve">  </w:t>
            </w:r>
            <w:r w:rsidRPr="002E6200">
              <w:rPr>
                <w:rFonts w:ascii="Calibri" w:hAnsi="Calibri"/>
                <w:b/>
                <w:i/>
                <w:sz w:val="22"/>
                <w:szCs w:val="22"/>
                <w:lang w:val="hr-HR"/>
              </w:rPr>
              <w:fldChar w:fldCharType="begin">
                <w:ffData>
                  <w:name w:val="Text3"/>
                  <w:enabled/>
                  <w:calcOnExit w:val="0"/>
                  <w:textInput/>
                </w:ffData>
              </w:fldChar>
            </w:r>
            <w:r w:rsidRPr="002E6200">
              <w:rPr>
                <w:rFonts w:ascii="Calibri" w:hAnsi="Calibri"/>
                <w:b/>
                <w:i/>
                <w:sz w:val="22"/>
                <w:szCs w:val="22"/>
                <w:lang w:val="hr-HR"/>
              </w:rPr>
              <w:instrText xml:space="preserve"> FORMTEXT </w:instrText>
            </w:r>
            <w:r w:rsidRPr="002E6200">
              <w:rPr>
                <w:rFonts w:ascii="Calibri" w:hAnsi="Calibri"/>
                <w:b/>
                <w:i/>
                <w:sz w:val="22"/>
                <w:szCs w:val="22"/>
                <w:lang w:val="hr-HR"/>
              </w:rPr>
            </w:r>
            <w:r w:rsidRPr="002E6200">
              <w:rPr>
                <w:rFonts w:ascii="Calibri" w:hAnsi="Calibri"/>
                <w:b/>
                <w:i/>
                <w:sz w:val="22"/>
                <w:szCs w:val="22"/>
                <w:lang w:val="hr-HR"/>
              </w:rPr>
              <w:fldChar w:fldCharType="separate"/>
            </w:r>
            <w:r w:rsidRPr="002E6200">
              <w:rPr>
                <w:rFonts w:ascii="Calibri" w:hAnsi="Calibri"/>
                <w:b/>
                <w:i/>
                <w:noProof/>
                <w:sz w:val="22"/>
                <w:szCs w:val="22"/>
                <w:lang w:val="hr-HR"/>
              </w:rPr>
              <w:t> </w:t>
            </w:r>
            <w:r w:rsidRPr="002E6200">
              <w:rPr>
                <w:rFonts w:ascii="Calibri" w:hAnsi="Calibri"/>
                <w:b/>
                <w:i/>
                <w:noProof/>
                <w:sz w:val="22"/>
                <w:szCs w:val="22"/>
                <w:lang w:val="hr-HR"/>
              </w:rPr>
              <w:t> </w:t>
            </w:r>
            <w:r w:rsidRPr="002E6200">
              <w:rPr>
                <w:rFonts w:ascii="Calibri" w:hAnsi="Calibri"/>
                <w:b/>
                <w:i/>
                <w:noProof/>
                <w:sz w:val="22"/>
                <w:szCs w:val="22"/>
                <w:lang w:val="hr-HR"/>
              </w:rPr>
              <w:t> </w:t>
            </w:r>
            <w:r w:rsidRPr="002E6200">
              <w:rPr>
                <w:rFonts w:ascii="Calibri" w:hAnsi="Calibri"/>
                <w:b/>
                <w:i/>
                <w:noProof/>
                <w:sz w:val="22"/>
                <w:szCs w:val="22"/>
                <w:lang w:val="hr-HR"/>
              </w:rPr>
              <w:t> </w:t>
            </w:r>
            <w:r w:rsidRPr="002E6200">
              <w:rPr>
                <w:rFonts w:ascii="Calibri" w:hAnsi="Calibri"/>
                <w:b/>
                <w:i/>
                <w:noProof/>
                <w:sz w:val="22"/>
                <w:szCs w:val="22"/>
                <w:lang w:val="hr-HR"/>
              </w:rPr>
              <w:t> </w:t>
            </w:r>
            <w:r w:rsidRPr="002E6200">
              <w:rPr>
                <w:rFonts w:ascii="Calibri" w:hAnsi="Calibri"/>
                <w:b/>
                <w:i/>
                <w:sz w:val="22"/>
                <w:szCs w:val="22"/>
                <w:lang w:val="hr-HR"/>
              </w:rPr>
              <w:fldChar w:fldCharType="end"/>
            </w:r>
          </w:p>
        </w:tc>
      </w:tr>
      <w:tr w:rsidR="002E6200" w:rsidRPr="002E6200"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uk-UA"/>
              </w:rPr>
              <w:lastRenderedPageBreak/>
              <w:t>Уровень</w:t>
            </w:r>
            <w:r w:rsidRPr="002E6200">
              <w:rPr>
                <w:rFonts w:ascii="Calibri" w:hAnsi="Calibri"/>
                <w:b/>
                <w:sz w:val="22"/>
                <w:szCs w:val="22"/>
                <w:lang w:val="hr-HR"/>
              </w:rPr>
              <w:t xml:space="preserve"> зна</w:t>
            </w:r>
            <w:r w:rsidRPr="002E6200">
              <w:rPr>
                <w:rFonts w:ascii="Calibri" w:hAnsi="Calibri"/>
                <w:b/>
                <w:sz w:val="22"/>
                <w:szCs w:val="22"/>
                <w:lang w:val="sr-Cyrl-RS"/>
              </w:rPr>
              <w:t>ня</w:t>
            </w:r>
            <w:r w:rsidRPr="002E6200">
              <w:rPr>
                <w:rFonts w:ascii="Calibri" w:hAnsi="Calibri"/>
                <w:b/>
                <w:sz w:val="22"/>
                <w:szCs w:val="22"/>
                <w:lang w:val="hr-HR"/>
              </w:rPr>
              <w:t>:</w:t>
            </w:r>
          </w:p>
        </w:tc>
      </w:tr>
      <w:tr w:rsidR="002E6200" w:rsidRPr="002E6200" w:rsidTr="004A7D8F">
        <w:trPr>
          <w:trHeight w:val="468"/>
        </w:trPr>
        <w:tc>
          <w:tcPr>
            <w:tcW w:w="8529" w:type="dxa"/>
            <w:gridSpan w:val="2"/>
            <w:tcBorders>
              <w:top w:val="single" w:sz="4" w:space="0" w:color="auto"/>
              <w:left w:val="single" w:sz="4" w:space="0" w:color="auto"/>
              <w:bottom w:val="nil"/>
              <w:right w:val="single" w:sz="4" w:space="0" w:color="auto"/>
            </w:tcBorders>
            <w:vAlign w:val="center"/>
            <w:hideMark/>
          </w:tcPr>
          <w:p w:rsidR="004A7D8F" w:rsidRPr="002E6200" w:rsidRDefault="004A7D8F">
            <w:pPr>
              <w:jc w:val="center"/>
              <w:rPr>
                <w:rFonts w:ascii="Calibri" w:hAnsi="Calibri"/>
                <w:sz w:val="22"/>
                <w:szCs w:val="22"/>
                <w:lang w:val="hr-HR"/>
              </w:rPr>
            </w:pPr>
            <w:r w:rsidRPr="002E6200">
              <w:rPr>
                <w:rFonts w:ascii="Calibri" w:hAnsi="Calibri"/>
                <w:sz w:val="22"/>
                <w:szCs w:val="22"/>
                <w:lang w:val="hr-HR"/>
              </w:rPr>
              <w:fldChar w:fldCharType="begin">
                <w:ffData>
                  <w:name w:val="Check3"/>
                  <w:enabled/>
                  <w:calcOnExit w:val="0"/>
                  <w:checkBox>
                    <w:sizeAuto/>
                    <w:default w:val="0"/>
                  </w:checkBox>
                </w:ffData>
              </w:fldChar>
            </w:r>
            <w:r w:rsidRPr="002E6200">
              <w:rPr>
                <w:rFonts w:ascii="Calibri" w:hAnsi="Calibri"/>
                <w:sz w:val="22"/>
                <w:szCs w:val="22"/>
                <w:lang w:val="hr-HR"/>
              </w:rPr>
              <w:instrText xml:space="preserve"> FORMCHECKBOX </w:instrText>
            </w:r>
            <w:r w:rsidRPr="002E6200">
              <w:rPr>
                <w:rFonts w:ascii="Calibri" w:hAnsi="Calibri"/>
                <w:sz w:val="22"/>
                <w:szCs w:val="22"/>
                <w:lang w:val="hr-HR"/>
              </w:rPr>
            </w:r>
            <w:r w:rsidRPr="002E6200">
              <w:rPr>
                <w:rFonts w:ascii="Calibri" w:hAnsi="Calibri"/>
                <w:sz w:val="22"/>
                <w:szCs w:val="22"/>
                <w:lang w:val="hr-HR"/>
              </w:rPr>
              <w:fldChar w:fldCharType="end"/>
            </w:r>
            <w:r w:rsidRPr="002E6200">
              <w:rPr>
                <w:rFonts w:ascii="Calibri" w:hAnsi="Calibri"/>
                <w:sz w:val="22"/>
                <w:szCs w:val="22"/>
                <w:lang w:val="hr-HR"/>
              </w:rPr>
              <w:t xml:space="preserve"> основни</w:t>
            </w:r>
          </w:p>
        </w:tc>
      </w:tr>
      <w:tr w:rsidR="002E6200" w:rsidRPr="002E6200" w:rsidTr="004A7D8F">
        <w:trPr>
          <w:trHeight w:val="542"/>
        </w:trPr>
        <w:tc>
          <w:tcPr>
            <w:tcW w:w="8529" w:type="dxa"/>
            <w:gridSpan w:val="2"/>
            <w:tcBorders>
              <w:top w:val="nil"/>
              <w:left w:val="single" w:sz="4" w:space="0" w:color="auto"/>
              <w:bottom w:val="nil"/>
              <w:right w:val="single" w:sz="4" w:space="0" w:color="auto"/>
            </w:tcBorders>
            <w:vAlign w:val="center"/>
            <w:hideMark/>
          </w:tcPr>
          <w:p w:rsidR="004A7D8F" w:rsidRPr="002E6200" w:rsidRDefault="004A7D8F">
            <w:pPr>
              <w:jc w:val="center"/>
              <w:rPr>
                <w:rFonts w:ascii="Calibri" w:hAnsi="Calibri"/>
                <w:sz w:val="22"/>
                <w:szCs w:val="22"/>
                <w:lang w:val="hr-HR"/>
              </w:rPr>
            </w:pPr>
            <w:r w:rsidRPr="002E6200">
              <w:rPr>
                <w:rFonts w:ascii="Calibri" w:hAnsi="Calibri"/>
                <w:sz w:val="22"/>
                <w:szCs w:val="22"/>
                <w:lang w:val="hr-HR"/>
              </w:rPr>
              <w:fldChar w:fldCharType="begin">
                <w:ffData>
                  <w:name w:val="Check4"/>
                  <w:enabled/>
                  <w:calcOnExit w:val="0"/>
                  <w:checkBox>
                    <w:sizeAuto/>
                    <w:default w:val="0"/>
                  </w:checkBox>
                </w:ffData>
              </w:fldChar>
            </w:r>
            <w:r w:rsidRPr="002E6200">
              <w:rPr>
                <w:rFonts w:ascii="Calibri" w:hAnsi="Calibri"/>
                <w:sz w:val="22"/>
                <w:szCs w:val="22"/>
                <w:lang w:val="hr-HR"/>
              </w:rPr>
              <w:instrText xml:space="preserve"> FORMCHECKBOX </w:instrText>
            </w:r>
            <w:r w:rsidRPr="002E6200">
              <w:rPr>
                <w:rFonts w:ascii="Calibri" w:hAnsi="Calibri"/>
                <w:sz w:val="22"/>
                <w:szCs w:val="22"/>
                <w:lang w:val="hr-HR"/>
              </w:rPr>
            </w:r>
            <w:r w:rsidRPr="002E6200">
              <w:rPr>
                <w:rFonts w:ascii="Calibri" w:hAnsi="Calibri"/>
                <w:sz w:val="22"/>
                <w:szCs w:val="22"/>
                <w:lang w:val="hr-HR"/>
              </w:rPr>
              <w:fldChar w:fldCharType="end"/>
            </w:r>
            <w:r w:rsidRPr="002E6200">
              <w:rPr>
                <w:rFonts w:ascii="Calibri" w:hAnsi="Calibri"/>
                <w:sz w:val="22"/>
                <w:szCs w:val="22"/>
                <w:lang w:val="hr-HR"/>
              </w:rPr>
              <w:t xml:space="preserve">  </w:t>
            </w:r>
            <w:r w:rsidRPr="002E6200">
              <w:rPr>
                <w:rFonts w:ascii="Calibri" w:hAnsi="Calibri"/>
                <w:sz w:val="22"/>
                <w:szCs w:val="22"/>
                <w:lang w:val="uk-UA"/>
              </w:rPr>
              <w:t>шт</w:t>
            </w:r>
            <w:r w:rsidRPr="002E6200">
              <w:rPr>
                <w:rFonts w:ascii="Calibri" w:hAnsi="Calibri"/>
                <w:sz w:val="22"/>
                <w:szCs w:val="22"/>
                <w:lang w:val="hr-HR"/>
              </w:rPr>
              <w:t>ред</w:t>
            </w:r>
            <w:r w:rsidRPr="002E6200">
              <w:rPr>
                <w:rFonts w:ascii="Calibri" w:hAnsi="Calibri"/>
                <w:sz w:val="22"/>
                <w:szCs w:val="22"/>
                <w:lang w:val="uk-UA"/>
              </w:rPr>
              <w:t>нї</w:t>
            </w:r>
          </w:p>
        </w:tc>
      </w:tr>
      <w:tr w:rsidR="002E6200" w:rsidRPr="002E6200" w:rsidTr="004A7D8F">
        <w:trPr>
          <w:trHeight w:val="537"/>
        </w:trPr>
        <w:tc>
          <w:tcPr>
            <w:tcW w:w="8529" w:type="dxa"/>
            <w:gridSpan w:val="2"/>
            <w:tcBorders>
              <w:top w:val="nil"/>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sz w:val="22"/>
                <w:szCs w:val="22"/>
                <w:lang w:val="hr-HR"/>
              </w:rPr>
            </w:pPr>
            <w:r w:rsidRPr="002E6200">
              <w:rPr>
                <w:rFonts w:ascii="Calibri" w:hAnsi="Calibri"/>
                <w:sz w:val="22"/>
                <w:szCs w:val="22"/>
                <w:lang w:val="hr-HR"/>
              </w:rPr>
              <w:fldChar w:fldCharType="begin">
                <w:ffData>
                  <w:name w:val="Check5"/>
                  <w:enabled/>
                  <w:calcOnExit w:val="0"/>
                  <w:checkBox>
                    <w:sizeAuto/>
                    <w:default w:val="0"/>
                  </w:checkBox>
                </w:ffData>
              </w:fldChar>
            </w:r>
            <w:r w:rsidRPr="002E6200">
              <w:rPr>
                <w:rFonts w:ascii="Calibri" w:hAnsi="Calibri"/>
                <w:sz w:val="22"/>
                <w:szCs w:val="22"/>
                <w:lang w:val="hr-HR"/>
              </w:rPr>
              <w:instrText xml:space="preserve"> FORMCHECKBOX </w:instrText>
            </w:r>
            <w:r w:rsidRPr="002E6200">
              <w:rPr>
                <w:rFonts w:ascii="Calibri" w:hAnsi="Calibri"/>
                <w:sz w:val="22"/>
                <w:szCs w:val="22"/>
                <w:lang w:val="hr-HR"/>
              </w:rPr>
            </w:r>
            <w:r w:rsidRPr="002E6200">
              <w:rPr>
                <w:rFonts w:ascii="Calibri" w:hAnsi="Calibri"/>
                <w:sz w:val="22"/>
                <w:szCs w:val="22"/>
                <w:lang w:val="hr-HR"/>
              </w:rPr>
              <w:fldChar w:fldCharType="end"/>
            </w:r>
            <w:r w:rsidRPr="002E6200">
              <w:rPr>
                <w:rFonts w:ascii="Calibri" w:hAnsi="Calibri"/>
                <w:sz w:val="22"/>
                <w:szCs w:val="22"/>
                <w:lang w:val="hr-HR"/>
              </w:rPr>
              <w:t xml:space="preserve">    високи</w:t>
            </w:r>
          </w:p>
        </w:tc>
      </w:tr>
      <w:tr w:rsidR="002E6200" w:rsidRPr="002E6200"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Испити:</w:t>
            </w:r>
          </w:p>
        </w:tc>
      </w:tr>
      <w:tr w:rsidR="004A7D8F" w:rsidRPr="00AF21FF" w:rsidTr="004A7D8F">
        <w:tc>
          <w:tcPr>
            <w:tcW w:w="426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fldChar w:fldCharType="begin">
                <w:ffData>
                  <w:name w:val="Check6"/>
                  <w:enabled/>
                  <w:calcOnExit w:val="0"/>
                  <w:checkBox>
                    <w:sizeAuto/>
                    <w:default w:val="0"/>
                  </w:checkBox>
                </w:ffData>
              </w:fldChar>
            </w:r>
            <w:r w:rsidRPr="002E6200">
              <w:rPr>
                <w:rFonts w:ascii="Calibri" w:hAnsi="Calibri"/>
                <w:b/>
                <w:sz w:val="22"/>
                <w:szCs w:val="22"/>
                <w:lang w:val="hr-HR"/>
              </w:rPr>
              <w:instrText xml:space="preserve"> FORMCHECKBOX </w:instrText>
            </w:r>
            <w:r w:rsidRPr="002E6200">
              <w:rPr>
                <w:rFonts w:ascii="Calibri" w:hAnsi="Calibri"/>
                <w:b/>
                <w:sz w:val="22"/>
                <w:szCs w:val="22"/>
                <w:lang w:val="hr-HR"/>
              </w:rPr>
            </w:r>
            <w:r w:rsidRPr="002E6200">
              <w:rPr>
                <w:rFonts w:ascii="Calibri" w:hAnsi="Calibri"/>
                <w:b/>
                <w:sz w:val="22"/>
                <w:szCs w:val="22"/>
                <w:lang w:val="hr-HR"/>
              </w:rPr>
              <w:fldChar w:fldCharType="end"/>
            </w:r>
            <w:r w:rsidRPr="002E6200">
              <w:rPr>
                <w:rFonts w:ascii="Calibri" w:hAnsi="Calibri"/>
                <w:b/>
                <w:sz w:val="22"/>
                <w:szCs w:val="22"/>
                <w:lang w:val="hr-HR"/>
              </w:rPr>
              <w:t xml:space="preserve"> о</w:t>
            </w:r>
            <w:r w:rsidRPr="002E6200">
              <w:rPr>
                <w:rFonts w:ascii="Calibri" w:hAnsi="Calibri"/>
                <w:b/>
                <w:sz w:val="22"/>
                <w:szCs w:val="22"/>
                <w:lang w:val="uk-UA"/>
              </w:rPr>
              <w:t>бщого</w:t>
            </w:r>
            <w:r w:rsidRPr="002E6200">
              <w:rPr>
                <w:rFonts w:ascii="Calibri" w:hAnsi="Calibri"/>
                <w:b/>
                <w:sz w:val="22"/>
                <w:szCs w:val="22"/>
                <w:lang w:val="hr-HR"/>
              </w:rPr>
              <w:t xml:space="preserve"> зна</w:t>
            </w:r>
            <w:r w:rsidRPr="002E6200">
              <w:rPr>
                <w:rFonts w:ascii="Calibri" w:hAnsi="Calibri"/>
                <w:b/>
                <w:sz w:val="22"/>
                <w:szCs w:val="22"/>
                <w:lang w:val="uk-UA"/>
              </w:rPr>
              <w:t>ня</w:t>
            </w:r>
          </w:p>
        </w:tc>
        <w:tc>
          <w:tcPr>
            <w:tcW w:w="426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fldChar w:fldCharType="begin">
                <w:ffData>
                  <w:name w:val="Check7"/>
                  <w:enabled/>
                  <w:calcOnExit w:val="0"/>
                  <w:checkBox>
                    <w:sizeAuto/>
                    <w:default w:val="0"/>
                  </w:checkBox>
                </w:ffData>
              </w:fldChar>
            </w:r>
            <w:r w:rsidRPr="002E6200">
              <w:rPr>
                <w:rFonts w:ascii="Calibri" w:hAnsi="Calibri"/>
                <w:b/>
                <w:sz w:val="22"/>
                <w:szCs w:val="22"/>
                <w:lang w:val="hr-HR"/>
              </w:rPr>
              <w:instrText xml:space="preserve"> FORMCHECKBOX </w:instrText>
            </w:r>
            <w:r w:rsidRPr="002E6200">
              <w:rPr>
                <w:rFonts w:ascii="Calibri" w:hAnsi="Calibri"/>
                <w:b/>
                <w:sz w:val="22"/>
                <w:szCs w:val="22"/>
                <w:lang w:val="hr-HR"/>
              </w:rPr>
            </w:r>
            <w:r w:rsidRPr="002E6200">
              <w:rPr>
                <w:rFonts w:ascii="Calibri" w:hAnsi="Calibri"/>
                <w:b/>
                <w:sz w:val="22"/>
                <w:szCs w:val="22"/>
                <w:lang w:val="hr-HR"/>
              </w:rPr>
              <w:fldChar w:fldCharType="end"/>
            </w:r>
            <w:r w:rsidRPr="002E6200">
              <w:rPr>
                <w:rFonts w:ascii="Calibri" w:hAnsi="Calibri"/>
                <w:b/>
                <w:sz w:val="22"/>
                <w:szCs w:val="22"/>
                <w:lang w:val="hr-HR"/>
              </w:rPr>
              <w:t xml:space="preserve"> </w:t>
            </w:r>
            <w:r w:rsidRPr="002E6200">
              <w:rPr>
                <w:rFonts w:ascii="Calibri" w:hAnsi="Calibri"/>
                <w:b/>
                <w:sz w:val="22"/>
                <w:szCs w:val="22"/>
                <w:lang w:val="uk-UA"/>
              </w:rPr>
              <w:t>фахово</w:t>
            </w:r>
            <w:r w:rsidRPr="002E6200">
              <w:rPr>
                <w:rFonts w:ascii="Calibri" w:hAnsi="Calibri"/>
                <w:b/>
                <w:sz w:val="22"/>
                <w:szCs w:val="22"/>
                <w:lang w:val="hr-HR"/>
              </w:rPr>
              <w:t>-терминоло</w:t>
            </w:r>
            <w:r w:rsidRPr="002E6200">
              <w:rPr>
                <w:rFonts w:ascii="Calibri" w:hAnsi="Calibri"/>
                <w:b/>
                <w:sz w:val="22"/>
                <w:szCs w:val="22"/>
                <w:lang w:val="uk-UA"/>
              </w:rPr>
              <w:t>ґийного</w:t>
            </w:r>
            <w:r w:rsidRPr="002E6200">
              <w:rPr>
                <w:rFonts w:ascii="Calibri" w:hAnsi="Calibri"/>
                <w:b/>
                <w:sz w:val="22"/>
                <w:szCs w:val="22"/>
                <w:lang w:val="hr-HR"/>
              </w:rPr>
              <w:t xml:space="preserve"> зна</w:t>
            </w:r>
            <w:r w:rsidRPr="002E6200">
              <w:rPr>
                <w:rFonts w:ascii="Calibri" w:hAnsi="Calibri"/>
                <w:b/>
                <w:sz w:val="22"/>
                <w:szCs w:val="22"/>
                <w:lang w:val="uk-UA"/>
              </w:rPr>
              <w:t>ня</w:t>
            </w:r>
            <w:r w:rsidRPr="002E6200">
              <w:rPr>
                <w:rFonts w:ascii="Calibri" w:hAnsi="Calibri"/>
                <w:b/>
                <w:sz w:val="22"/>
                <w:szCs w:val="22"/>
                <w:lang w:val="hr-HR"/>
              </w:rPr>
              <w:t>*</w:t>
            </w:r>
          </w:p>
          <w:p w:rsidR="004A7D8F" w:rsidRPr="002E6200" w:rsidRDefault="004A7D8F">
            <w:pPr>
              <w:jc w:val="center"/>
              <w:rPr>
                <w:rFonts w:ascii="Calibri" w:hAnsi="Calibri"/>
                <w:sz w:val="22"/>
                <w:szCs w:val="22"/>
                <w:lang w:val="hr-HR"/>
              </w:rPr>
            </w:pPr>
            <w:r w:rsidRPr="002E6200">
              <w:rPr>
                <w:rFonts w:ascii="Calibri" w:hAnsi="Calibri"/>
                <w:sz w:val="22"/>
                <w:szCs w:val="22"/>
                <w:lang w:val="hr-HR"/>
              </w:rPr>
              <w:t xml:space="preserve">* </w:t>
            </w:r>
            <w:r w:rsidRPr="002E6200">
              <w:rPr>
                <w:rFonts w:ascii="Calibri" w:hAnsi="Calibri"/>
                <w:sz w:val="22"/>
                <w:szCs w:val="22"/>
                <w:lang w:val="uk-UA"/>
              </w:rPr>
              <w:t>лє</w:t>
            </w:r>
            <w:r w:rsidRPr="002E6200">
              <w:rPr>
                <w:rFonts w:ascii="Calibri" w:hAnsi="Calibri"/>
                <w:sz w:val="22"/>
                <w:szCs w:val="22"/>
                <w:lang w:val="hr-HR"/>
              </w:rPr>
              <w:t xml:space="preserve">м за високи </w:t>
            </w:r>
            <w:r w:rsidRPr="002E6200">
              <w:rPr>
                <w:rFonts w:ascii="Calibri" w:hAnsi="Calibri"/>
                <w:sz w:val="22"/>
                <w:szCs w:val="22"/>
                <w:lang w:val="uk-UA"/>
              </w:rPr>
              <w:t>уровень</w:t>
            </w:r>
          </w:p>
        </w:tc>
      </w:tr>
    </w:tbl>
    <w:p w:rsidR="004A7D8F" w:rsidRPr="002E6200" w:rsidRDefault="004A7D8F" w:rsidP="004A7D8F">
      <w:pPr>
        <w:jc w:val="center"/>
        <w:rPr>
          <w:rFonts w:ascii="Calibri" w:hAnsi="Calibri"/>
          <w:b/>
          <w:i/>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4264"/>
        <w:gridCol w:w="4265"/>
      </w:tblGrid>
      <w:tr w:rsidR="002E6200" w:rsidRPr="002E6200"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Трошк</w:t>
            </w:r>
            <w:r w:rsidRPr="002E6200">
              <w:rPr>
                <w:rFonts w:ascii="Calibri" w:hAnsi="Calibri"/>
                <w:b/>
                <w:sz w:val="22"/>
                <w:szCs w:val="22"/>
                <w:lang w:val="uk-UA"/>
              </w:rPr>
              <w:t>и</w:t>
            </w:r>
            <w:r w:rsidRPr="002E6200">
              <w:rPr>
                <w:rFonts w:ascii="Calibri" w:hAnsi="Calibri"/>
                <w:b/>
                <w:sz w:val="22"/>
                <w:szCs w:val="22"/>
                <w:lang w:val="hr-HR"/>
              </w:rPr>
              <w:t xml:space="preserve"> покладаня </w:t>
            </w:r>
            <w:r w:rsidRPr="002E6200">
              <w:rPr>
                <w:rFonts w:ascii="Calibri" w:hAnsi="Calibri"/>
                <w:b/>
                <w:sz w:val="22"/>
                <w:szCs w:val="22"/>
                <w:lang w:val="uk-UA"/>
              </w:rPr>
              <w:t>з</w:t>
            </w:r>
            <w:r w:rsidRPr="002E6200">
              <w:rPr>
                <w:rFonts w:ascii="Calibri" w:hAnsi="Calibri"/>
                <w:b/>
                <w:sz w:val="22"/>
                <w:szCs w:val="22"/>
                <w:lang w:val="hr-HR"/>
              </w:rPr>
              <w:t>но</w:t>
            </w:r>
            <w:r w:rsidRPr="002E6200">
              <w:rPr>
                <w:rFonts w:ascii="Calibri" w:hAnsi="Calibri"/>
                <w:b/>
                <w:sz w:val="22"/>
                <w:szCs w:val="22"/>
                <w:lang w:val="uk-UA"/>
              </w:rPr>
              <w:t>ш</w:t>
            </w:r>
            <w:r w:rsidRPr="002E6200">
              <w:rPr>
                <w:rFonts w:ascii="Calibri" w:hAnsi="Calibri"/>
                <w:b/>
                <w:sz w:val="22"/>
                <w:szCs w:val="22"/>
                <w:lang w:val="hr-HR"/>
              </w:rPr>
              <w:t>и:</w:t>
            </w:r>
          </w:p>
        </w:tc>
      </w:tr>
      <w:tr w:rsidR="002E6200" w:rsidRPr="002E6200" w:rsidTr="004A7D8F">
        <w:tc>
          <w:tcPr>
            <w:tcW w:w="4264"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2E6200" w:rsidRDefault="004A7D8F">
            <w:pPr>
              <w:jc w:val="center"/>
              <w:rPr>
                <w:rFonts w:ascii="Calibri" w:hAnsi="Calibri"/>
                <w:sz w:val="22"/>
                <w:szCs w:val="22"/>
                <w:lang w:val="hr-HR"/>
              </w:rPr>
            </w:pPr>
            <w:r w:rsidRPr="002E6200">
              <w:rPr>
                <w:rFonts w:ascii="Calibri" w:hAnsi="Calibri"/>
                <w:sz w:val="22"/>
                <w:szCs w:val="22"/>
                <w:lang w:val="hr-HR"/>
              </w:rPr>
              <w:fldChar w:fldCharType="begin">
                <w:ffData>
                  <w:name w:val="Check9"/>
                  <w:enabled/>
                  <w:calcOnExit w:val="0"/>
                  <w:checkBox>
                    <w:sizeAuto/>
                    <w:default w:val="0"/>
                  </w:checkBox>
                </w:ffData>
              </w:fldChar>
            </w:r>
            <w:r w:rsidRPr="002E6200">
              <w:rPr>
                <w:rFonts w:ascii="Calibri" w:hAnsi="Calibri"/>
                <w:sz w:val="22"/>
                <w:szCs w:val="22"/>
                <w:lang w:val="hr-HR"/>
              </w:rPr>
              <w:instrText xml:space="preserve"> FORMCHECKBOX </w:instrText>
            </w:r>
            <w:r w:rsidRPr="002E6200">
              <w:rPr>
                <w:rFonts w:ascii="Calibri" w:hAnsi="Calibri"/>
                <w:sz w:val="22"/>
                <w:szCs w:val="22"/>
                <w:lang w:val="hr-HR"/>
              </w:rPr>
            </w:r>
            <w:r w:rsidRPr="002E6200">
              <w:rPr>
                <w:rFonts w:ascii="Calibri" w:hAnsi="Calibri"/>
                <w:sz w:val="22"/>
                <w:szCs w:val="22"/>
                <w:lang w:val="hr-HR"/>
              </w:rPr>
              <w:fldChar w:fldCharType="end"/>
            </w:r>
            <w:r w:rsidRPr="002E6200">
              <w:rPr>
                <w:rFonts w:ascii="Calibri" w:hAnsi="Calibri"/>
                <w:sz w:val="22"/>
                <w:szCs w:val="22"/>
                <w:lang w:val="hr-HR"/>
              </w:rPr>
              <w:t xml:space="preserve"> орґан*</w:t>
            </w:r>
          </w:p>
        </w:tc>
        <w:tc>
          <w:tcPr>
            <w:tcW w:w="4265"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2E6200" w:rsidRDefault="004A7D8F">
            <w:pPr>
              <w:jc w:val="center"/>
              <w:rPr>
                <w:rFonts w:ascii="Calibri" w:hAnsi="Calibri"/>
                <w:sz w:val="22"/>
                <w:szCs w:val="22"/>
                <w:lang w:val="hr-HR"/>
              </w:rPr>
            </w:pPr>
            <w:r w:rsidRPr="002E6200">
              <w:rPr>
                <w:rFonts w:ascii="Calibri" w:hAnsi="Calibri"/>
                <w:sz w:val="22"/>
                <w:szCs w:val="22"/>
                <w:lang w:val="hr-HR"/>
              </w:rPr>
              <w:fldChar w:fldCharType="begin">
                <w:ffData>
                  <w:name w:val="Check8"/>
                  <w:enabled/>
                  <w:calcOnExit w:val="0"/>
                  <w:checkBox>
                    <w:sizeAuto/>
                    <w:default w:val="0"/>
                  </w:checkBox>
                </w:ffData>
              </w:fldChar>
            </w:r>
            <w:r w:rsidRPr="002E6200">
              <w:rPr>
                <w:rFonts w:ascii="Calibri" w:hAnsi="Calibri"/>
                <w:sz w:val="22"/>
                <w:szCs w:val="22"/>
                <w:lang w:val="hr-HR"/>
              </w:rPr>
              <w:instrText xml:space="preserve"> FORMCHECKBOX </w:instrText>
            </w:r>
            <w:r w:rsidRPr="002E6200">
              <w:rPr>
                <w:rFonts w:ascii="Calibri" w:hAnsi="Calibri"/>
                <w:sz w:val="22"/>
                <w:szCs w:val="22"/>
                <w:lang w:val="hr-HR"/>
              </w:rPr>
            </w:r>
            <w:r w:rsidRPr="002E6200">
              <w:rPr>
                <w:rFonts w:ascii="Calibri" w:hAnsi="Calibri"/>
                <w:sz w:val="22"/>
                <w:szCs w:val="22"/>
                <w:lang w:val="hr-HR"/>
              </w:rPr>
              <w:fldChar w:fldCharType="end"/>
            </w:r>
            <w:r w:rsidRPr="002E6200">
              <w:rPr>
                <w:rFonts w:ascii="Calibri" w:hAnsi="Calibri"/>
                <w:sz w:val="22"/>
                <w:szCs w:val="22"/>
                <w:lang w:val="hr-HR"/>
              </w:rPr>
              <w:t xml:space="preserve"> кандидат особнє</w:t>
            </w:r>
          </w:p>
        </w:tc>
      </w:tr>
      <w:tr w:rsidR="002E6200" w:rsidRPr="002E6200" w:rsidTr="004A7D8F">
        <w:trPr>
          <w:trHeight w:val="566"/>
        </w:trPr>
        <w:tc>
          <w:tcPr>
            <w:tcW w:w="85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pBdr>
                <w:bottom w:val="single" w:sz="4" w:space="0" w:color="auto"/>
              </w:pBdr>
              <w:rPr>
                <w:rFonts w:ascii="Calibri" w:hAnsi="Calibri"/>
                <w:b/>
                <w:sz w:val="22"/>
                <w:szCs w:val="22"/>
                <w:lang w:val="hr-HR"/>
              </w:rPr>
            </w:pPr>
            <w:r w:rsidRPr="002E6200">
              <w:rPr>
                <w:rFonts w:ascii="Calibri" w:hAnsi="Calibri"/>
                <w:b/>
                <w:sz w:val="22"/>
                <w:szCs w:val="22"/>
                <w:lang w:val="hr-HR"/>
              </w:rPr>
              <w:t xml:space="preserve">*Назва орґана </w:t>
            </w:r>
            <w:r w:rsidRPr="002E6200">
              <w:rPr>
                <w:rFonts w:ascii="Calibri" w:hAnsi="Calibri"/>
                <w:b/>
                <w:sz w:val="22"/>
                <w:szCs w:val="22"/>
                <w:lang w:val="hr-HR"/>
              </w:rPr>
              <w:fldChar w:fldCharType="begin">
                <w:ffData>
                  <w:name w:val="Text4"/>
                  <w:enabled/>
                  <w:calcOnExit w:val="0"/>
                  <w:textInput/>
                </w:ffData>
              </w:fldChar>
            </w:r>
            <w:r w:rsidRPr="002E6200">
              <w:rPr>
                <w:rFonts w:ascii="Calibri" w:hAnsi="Calibri"/>
                <w:b/>
                <w:sz w:val="22"/>
                <w:szCs w:val="22"/>
                <w:lang w:val="hr-HR"/>
              </w:rPr>
              <w:instrText xml:space="preserve"> FORMTEXT </w:instrText>
            </w:r>
            <w:r w:rsidRPr="002E6200">
              <w:rPr>
                <w:rFonts w:ascii="Calibri" w:hAnsi="Calibri"/>
                <w:b/>
                <w:sz w:val="22"/>
                <w:szCs w:val="22"/>
                <w:lang w:val="hr-HR"/>
              </w:rPr>
            </w:r>
            <w:r w:rsidRPr="002E6200">
              <w:rPr>
                <w:rFonts w:ascii="Calibri" w:hAnsi="Calibri"/>
                <w:b/>
                <w:sz w:val="22"/>
                <w:szCs w:val="22"/>
                <w:lang w:val="hr-HR"/>
              </w:rPr>
              <w:fldChar w:fldCharType="separate"/>
            </w:r>
            <w:r w:rsidRPr="002E6200">
              <w:rPr>
                <w:rFonts w:ascii="Calibri" w:hAnsi="Calibri"/>
                <w:b/>
                <w:noProof/>
                <w:sz w:val="22"/>
                <w:szCs w:val="22"/>
                <w:lang w:val="hr-HR"/>
              </w:rPr>
              <w:t> </w:t>
            </w:r>
            <w:r w:rsidRPr="002E6200">
              <w:rPr>
                <w:rFonts w:ascii="Calibri" w:hAnsi="Calibri"/>
                <w:b/>
                <w:noProof/>
                <w:sz w:val="22"/>
                <w:szCs w:val="22"/>
                <w:lang w:val="hr-HR"/>
              </w:rPr>
              <w:t> </w:t>
            </w:r>
            <w:r w:rsidRPr="002E6200">
              <w:rPr>
                <w:rFonts w:ascii="Calibri" w:hAnsi="Calibri"/>
                <w:b/>
                <w:noProof/>
                <w:sz w:val="22"/>
                <w:szCs w:val="22"/>
                <w:lang w:val="hr-HR"/>
              </w:rPr>
              <w:t> </w:t>
            </w:r>
            <w:r w:rsidRPr="002E6200">
              <w:rPr>
                <w:rFonts w:ascii="Calibri" w:hAnsi="Calibri"/>
                <w:b/>
                <w:noProof/>
                <w:sz w:val="22"/>
                <w:szCs w:val="22"/>
                <w:lang w:val="hr-HR"/>
              </w:rPr>
              <w:t> </w:t>
            </w:r>
            <w:r w:rsidRPr="002E6200">
              <w:rPr>
                <w:rFonts w:ascii="Calibri" w:hAnsi="Calibri"/>
                <w:b/>
                <w:noProof/>
                <w:sz w:val="22"/>
                <w:szCs w:val="22"/>
                <w:lang w:val="hr-HR"/>
              </w:rPr>
              <w:t> </w:t>
            </w:r>
            <w:r w:rsidRPr="002E6200">
              <w:rPr>
                <w:rFonts w:ascii="Calibri" w:hAnsi="Calibri"/>
                <w:b/>
                <w:sz w:val="22"/>
                <w:szCs w:val="22"/>
                <w:lang w:val="hr-HR"/>
              </w:rPr>
              <w:fldChar w:fldCharType="end"/>
            </w:r>
          </w:p>
        </w:tc>
      </w:tr>
    </w:tbl>
    <w:p w:rsidR="004A7D8F" w:rsidRPr="002E6200" w:rsidRDefault="004A7D8F" w:rsidP="004A7D8F">
      <w:pPr>
        <w:jc w:val="center"/>
        <w:rPr>
          <w:rFonts w:ascii="Calibri" w:hAnsi="Calibri"/>
          <w:b/>
          <w:i/>
          <w:sz w:val="16"/>
          <w:szCs w:val="1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821"/>
      </w:tblGrid>
      <w:tr w:rsidR="002E6200" w:rsidRPr="002E6200" w:rsidTr="004A7D8F">
        <w:tc>
          <w:tcPr>
            <w:tcW w:w="852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A7D8F" w:rsidRPr="002E6200" w:rsidRDefault="004A7D8F">
            <w:pPr>
              <w:rPr>
                <w:rFonts w:ascii="Calibri" w:hAnsi="Calibri"/>
                <w:b/>
                <w:sz w:val="22"/>
                <w:szCs w:val="22"/>
                <w:lang w:val="hr-HR"/>
              </w:rPr>
            </w:pPr>
            <w:r w:rsidRPr="002E6200">
              <w:rPr>
                <w:rFonts w:ascii="Calibri" w:hAnsi="Calibri"/>
                <w:b/>
                <w:sz w:val="22"/>
                <w:szCs w:val="22"/>
                <w:lang w:val="hr-HR"/>
              </w:rPr>
              <w:t>Докази:</w:t>
            </w:r>
          </w:p>
        </w:tc>
      </w:tr>
      <w:tr w:rsidR="002E6200" w:rsidRPr="002E6200" w:rsidTr="004A7D8F">
        <w:tc>
          <w:tcPr>
            <w:tcW w:w="8529" w:type="dxa"/>
            <w:gridSpan w:val="2"/>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hr-HR"/>
              </w:rPr>
            </w:pPr>
            <w:r w:rsidRPr="002E6200">
              <w:rPr>
                <w:rFonts w:ascii="Calibri" w:hAnsi="Calibri"/>
                <w:b/>
                <w:sz w:val="22"/>
                <w:szCs w:val="22"/>
                <w:lang w:val="hr-HR"/>
              </w:rPr>
              <w:t>Ґу вимаганю прикладам доказ</w:t>
            </w:r>
            <w:r w:rsidRPr="002E6200">
              <w:rPr>
                <w:rFonts w:ascii="Calibri" w:hAnsi="Calibri"/>
                <w:b/>
                <w:sz w:val="22"/>
                <w:szCs w:val="22"/>
                <w:lang w:val="uk-UA"/>
              </w:rPr>
              <w:t>и</w:t>
            </w:r>
            <w:r w:rsidRPr="002E6200">
              <w:rPr>
                <w:rFonts w:ascii="Calibri" w:hAnsi="Calibri"/>
                <w:b/>
                <w:sz w:val="22"/>
                <w:szCs w:val="22"/>
                <w:lang w:val="hr-HR"/>
              </w:rPr>
              <w:t>*</w:t>
            </w:r>
          </w:p>
        </w:tc>
      </w:tr>
      <w:tr w:rsidR="002E6200" w:rsidRPr="002E6200" w:rsidTr="004A7D8F">
        <w:trPr>
          <w:trHeight w:val="249"/>
        </w:trPr>
        <w:tc>
          <w:tcPr>
            <w:tcW w:w="708" w:type="dxa"/>
            <w:tcBorders>
              <w:top w:val="single" w:sz="4" w:space="0" w:color="auto"/>
              <w:left w:val="single" w:sz="4" w:space="0" w:color="auto"/>
              <w:bottom w:val="single" w:sz="4" w:space="0" w:color="auto"/>
              <w:right w:val="single" w:sz="4" w:space="0" w:color="auto"/>
            </w:tcBorders>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1.</w:t>
            </w:r>
          </w:p>
        </w:tc>
        <w:tc>
          <w:tcPr>
            <w:tcW w:w="7821"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i/>
                <w:sz w:val="22"/>
                <w:szCs w:val="22"/>
                <w:lang w:val="hr-HR"/>
              </w:rPr>
            </w:pPr>
            <w:r w:rsidRPr="002E6200">
              <w:rPr>
                <w:rFonts w:ascii="Calibri" w:hAnsi="Calibri"/>
                <w:i/>
                <w:sz w:val="22"/>
                <w:szCs w:val="22"/>
                <w:lang w:val="hr-HR"/>
              </w:rPr>
              <w:fldChar w:fldCharType="begin">
                <w:ffData>
                  <w:name w:val="Text5"/>
                  <w:enabled/>
                  <w:calcOnExit w:val="0"/>
                  <w:textInput/>
                </w:ffData>
              </w:fldChar>
            </w:r>
            <w:r w:rsidRPr="002E6200">
              <w:rPr>
                <w:rFonts w:ascii="Calibri" w:hAnsi="Calibri"/>
                <w:i/>
                <w:sz w:val="22"/>
                <w:szCs w:val="22"/>
                <w:lang w:val="hr-HR"/>
              </w:rPr>
              <w:instrText xml:space="preserve"> FORMTEXT </w:instrText>
            </w:r>
            <w:r w:rsidRPr="002E6200">
              <w:rPr>
                <w:rFonts w:ascii="Calibri" w:hAnsi="Calibri"/>
                <w:i/>
                <w:sz w:val="22"/>
                <w:szCs w:val="22"/>
                <w:lang w:val="hr-HR"/>
              </w:rPr>
            </w:r>
            <w:r w:rsidRPr="002E6200">
              <w:rPr>
                <w:rFonts w:ascii="Calibri" w:hAnsi="Calibri"/>
                <w:i/>
                <w:sz w:val="22"/>
                <w:szCs w:val="22"/>
                <w:lang w:val="hr-HR"/>
              </w:rPr>
              <w:fldChar w:fldCharType="separate"/>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sz w:val="22"/>
                <w:szCs w:val="22"/>
                <w:lang w:val="hr-HR"/>
              </w:rPr>
              <w:fldChar w:fldCharType="end"/>
            </w:r>
          </w:p>
        </w:tc>
      </w:tr>
      <w:tr w:rsidR="002E6200" w:rsidRPr="002E6200" w:rsidTr="004A7D8F">
        <w:trPr>
          <w:trHeight w:val="247"/>
        </w:trPr>
        <w:tc>
          <w:tcPr>
            <w:tcW w:w="708" w:type="dxa"/>
            <w:tcBorders>
              <w:top w:val="single" w:sz="4" w:space="0" w:color="auto"/>
              <w:left w:val="single" w:sz="4" w:space="0" w:color="auto"/>
              <w:bottom w:val="single" w:sz="4" w:space="0" w:color="auto"/>
              <w:right w:val="single" w:sz="4" w:space="0" w:color="auto"/>
            </w:tcBorders>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2.</w:t>
            </w:r>
          </w:p>
        </w:tc>
        <w:tc>
          <w:tcPr>
            <w:tcW w:w="7821"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i/>
                <w:sz w:val="22"/>
                <w:szCs w:val="22"/>
                <w:lang w:val="hr-HR"/>
              </w:rPr>
            </w:pPr>
            <w:r w:rsidRPr="002E6200">
              <w:rPr>
                <w:rFonts w:ascii="Calibri" w:hAnsi="Calibri"/>
                <w:i/>
                <w:sz w:val="22"/>
                <w:szCs w:val="22"/>
                <w:lang w:val="hr-HR"/>
              </w:rPr>
              <w:fldChar w:fldCharType="begin">
                <w:ffData>
                  <w:name w:val="Text5"/>
                  <w:enabled/>
                  <w:calcOnExit w:val="0"/>
                  <w:textInput/>
                </w:ffData>
              </w:fldChar>
            </w:r>
            <w:r w:rsidRPr="002E6200">
              <w:rPr>
                <w:rFonts w:ascii="Calibri" w:hAnsi="Calibri"/>
                <w:i/>
                <w:sz w:val="22"/>
                <w:szCs w:val="22"/>
                <w:lang w:val="hr-HR"/>
              </w:rPr>
              <w:instrText xml:space="preserve"> FORMTEXT </w:instrText>
            </w:r>
            <w:r w:rsidRPr="002E6200">
              <w:rPr>
                <w:rFonts w:ascii="Calibri" w:hAnsi="Calibri"/>
                <w:i/>
                <w:sz w:val="22"/>
                <w:szCs w:val="22"/>
                <w:lang w:val="hr-HR"/>
              </w:rPr>
            </w:r>
            <w:r w:rsidRPr="002E6200">
              <w:rPr>
                <w:rFonts w:ascii="Calibri" w:hAnsi="Calibri"/>
                <w:i/>
                <w:sz w:val="22"/>
                <w:szCs w:val="22"/>
                <w:lang w:val="hr-HR"/>
              </w:rPr>
              <w:fldChar w:fldCharType="separate"/>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sz w:val="22"/>
                <w:szCs w:val="22"/>
                <w:lang w:val="hr-HR"/>
              </w:rPr>
              <w:fldChar w:fldCharType="end"/>
            </w:r>
          </w:p>
        </w:tc>
      </w:tr>
      <w:tr w:rsidR="002E6200" w:rsidRPr="002E6200" w:rsidTr="004A7D8F">
        <w:trPr>
          <w:trHeight w:val="247"/>
        </w:trPr>
        <w:tc>
          <w:tcPr>
            <w:tcW w:w="708" w:type="dxa"/>
            <w:tcBorders>
              <w:top w:val="single" w:sz="4" w:space="0" w:color="auto"/>
              <w:left w:val="single" w:sz="4" w:space="0" w:color="auto"/>
              <w:bottom w:val="single" w:sz="4" w:space="0" w:color="auto"/>
              <w:right w:val="single" w:sz="4" w:space="0" w:color="auto"/>
            </w:tcBorders>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3.</w:t>
            </w:r>
          </w:p>
        </w:tc>
        <w:tc>
          <w:tcPr>
            <w:tcW w:w="7821"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i/>
                <w:sz w:val="22"/>
                <w:szCs w:val="22"/>
                <w:lang w:val="hr-HR"/>
              </w:rPr>
            </w:pPr>
            <w:r w:rsidRPr="002E6200">
              <w:rPr>
                <w:rFonts w:ascii="Calibri" w:hAnsi="Calibri"/>
                <w:i/>
                <w:sz w:val="22"/>
                <w:szCs w:val="22"/>
                <w:lang w:val="hr-HR"/>
              </w:rPr>
              <w:fldChar w:fldCharType="begin">
                <w:ffData>
                  <w:name w:val="Text5"/>
                  <w:enabled/>
                  <w:calcOnExit w:val="0"/>
                  <w:textInput/>
                </w:ffData>
              </w:fldChar>
            </w:r>
            <w:r w:rsidRPr="002E6200">
              <w:rPr>
                <w:rFonts w:ascii="Calibri" w:hAnsi="Calibri"/>
                <w:i/>
                <w:sz w:val="22"/>
                <w:szCs w:val="22"/>
                <w:lang w:val="hr-HR"/>
              </w:rPr>
              <w:instrText xml:space="preserve"> FORMTEXT </w:instrText>
            </w:r>
            <w:r w:rsidRPr="002E6200">
              <w:rPr>
                <w:rFonts w:ascii="Calibri" w:hAnsi="Calibri"/>
                <w:i/>
                <w:sz w:val="22"/>
                <w:szCs w:val="22"/>
                <w:lang w:val="hr-HR"/>
              </w:rPr>
            </w:r>
            <w:r w:rsidRPr="002E6200">
              <w:rPr>
                <w:rFonts w:ascii="Calibri" w:hAnsi="Calibri"/>
                <w:i/>
                <w:sz w:val="22"/>
                <w:szCs w:val="22"/>
                <w:lang w:val="hr-HR"/>
              </w:rPr>
              <w:fldChar w:fldCharType="separate"/>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sz w:val="22"/>
                <w:szCs w:val="22"/>
                <w:lang w:val="hr-HR"/>
              </w:rPr>
              <w:fldChar w:fldCharType="end"/>
            </w:r>
          </w:p>
        </w:tc>
      </w:tr>
      <w:tr w:rsidR="004A7D8F" w:rsidRPr="002E6200" w:rsidTr="004A7D8F">
        <w:trPr>
          <w:trHeight w:val="247"/>
        </w:trPr>
        <w:tc>
          <w:tcPr>
            <w:tcW w:w="708" w:type="dxa"/>
            <w:tcBorders>
              <w:top w:val="single" w:sz="4" w:space="0" w:color="auto"/>
              <w:left w:val="single" w:sz="4" w:space="0" w:color="auto"/>
              <w:bottom w:val="single" w:sz="4" w:space="0" w:color="auto"/>
              <w:right w:val="single" w:sz="4" w:space="0" w:color="auto"/>
            </w:tcBorders>
            <w:hideMark/>
          </w:tcPr>
          <w:p w:rsidR="004A7D8F" w:rsidRPr="002E6200" w:rsidRDefault="004A7D8F">
            <w:pPr>
              <w:jc w:val="center"/>
              <w:rPr>
                <w:rFonts w:ascii="Calibri" w:hAnsi="Calibri"/>
                <w:b/>
                <w:sz w:val="22"/>
                <w:szCs w:val="22"/>
                <w:lang w:val="hr-HR"/>
              </w:rPr>
            </w:pPr>
            <w:r w:rsidRPr="002E6200">
              <w:rPr>
                <w:rFonts w:ascii="Calibri" w:hAnsi="Calibri"/>
                <w:b/>
                <w:sz w:val="22"/>
                <w:szCs w:val="22"/>
                <w:lang w:val="hr-HR"/>
              </w:rPr>
              <w:t>4.</w:t>
            </w:r>
          </w:p>
        </w:tc>
        <w:tc>
          <w:tcPr>
            <w:tcW w:w="7821"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i/>
                <w:sz w:val="22"/>
                <w:szCs w:val="22"/>
                <w:lang w:val="hr-HR"/>
              </w:rPr>
            </w:pPr>
            <w:r w:rsidRPr="002E6200">
              <w:rPr>
                <w:rFonts w:ascii="Calibri" w:hAnsi="Calibri"/>
                <w:i/>
                <w:sz w:val="22"/>
                <w:szCs w:val="22"/>
                <w:lang w:val="hr-HR"/>
              </w:rPr>
              <w:fldChar w:fldCharType="begin">
                <w:ffData>
                  <w:name w:val="Text5"/>
                  <w:enabled/>
                  <w:calcOnExit w:val="0"/>
                  <w:textInput/>
                </w:ffData>
              </w:fldChar>
            </w:r>
            <w:r w:rsidRPr="002E6200">
              <w:rPr>
                <w:rFonts w:ascii="Calibri" w:hAnsi="Calibri"/>
                <w:i/>
                <w:sz w:val="22"/>
                <w:szCs w:val="22"/>
                <w:lang w:val="hr-HR"/>
              </w:rPr>
              <w:instrText xml:space="preserve"> FORMTEXT </w:instrText>
            </w:r>
            <w:r w:rsidRPr="002E6200">
              <w:rPr>
                <w:rFonts w:ascii="Calibri" w:hAnsi="Calibri"/>
                <w:i/>
                <w:sz w:val="22"/>
                <w:szCs w:val="22"/>
                <w:lang w:val="hr-HR"/>
              </w:rPr>
            </w:r>
            <w:r w:rsidRPr="002E6200">
              <w:rPr>
                <w:rFonts w:ascii="Calibri" w:hAnsi="Calibri"/>
                <w:i/>
                <w:sz w:val="22"/>
                <w:szCs w:val="22"/>
                <w:lang w:val="hr-HR"/>
              </w:rPr>
              <w:fldChar w:fldCharType="separate"/>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noProof/>
                <w:sz w:val="22"/>
                <w:szCs w:val="22"/>
                <w:lang w:val="hr-HR"/>
              </w:rPr>
              <w:t> </w:t>
            </w:r>
            <w:r w:rsidRPr="002E6200">
              <w:rPr>
                <w:rFonts w:ascii="Calibri" w:hAnsi="Calibri"/>
                <w:i/>
                <w:sz w:val="22"/>
                <w:szCs w:val="22"/>
                <w:lang w:val="hr-HR"/>
              </w:rPr>
              <w:fldChar w:fldCharType="end"/>
            </w:r>
          </w:p>
        </w:tc>
      </w:tr>
    </w:tbl>
    <w:p w:rsidR="004A7D8F" w:rsidRPr="002E6200" w:rsidRDefault="004A7D8F" w:rsidP="004A7D8F">
      <w:pPr>
        <w:rPr>
          <w:rFonts w:ascii="Calibri" w:hAnsi="Calibri"/>
          <w:sz w:val="16"/>
          <w:szCs w:val="16"/>
          <w:lang w:val="hr-HR"/>
        </w:rPr>
      </w:pPr>
    </w:p>
    <w:p w:rsidR="004A7D8F" w:rsidRPr="002E6200" w:rsidRDefault="004A7D8F" w:rsidP="004A7D8F">
      <w:pPr>
        <w:rPr>
          <w:rFonts w:ascii="Calibri" w:hAnsi="Calibri"/>
          <w:sz w:val="22"/>
          <w:szCs w:val="22"/>
          <w:lang w:val="hr-HR"/>
        </w:rPr>
      </w:pPr>
      <w:r w:rsidRPr="002E6200">
        <w:rPr>
          <w:rFonts w:ascii="Calibri" w:hAnsi="Calibri"/>
          <w:sz w:val="22"/>
          <w:szCs w:val="22"/>
          <w:lang w:val="hr-HR"/>
        </w:rPr>
        <w:t>*докази: диплома факултет</w:t>
      </w:r>
      <w:r w:rsidRPr="002E6200">
        <w:rPr>
          <w:rFonts w:ascii="Calibri" w:hAnsi="Calibri"/>
          <w:sz w:val="22"/>
          <w:szCs w:val="22"/>
          <w:lang w:val="uk-UA"/>
        </w:rPr>
        <w:t>у</w:t>
      </w:r>
      <w:r w:rsidRPr="002E6200">
        <w:rPr>
          <w:rFonts w:ascii="Calibri" w:hAnsi="Calibri"/>
          <w:sz w:val="22"/>
          <w:szCs w:val="22"/>
          <w:lang w:val="hr-HR"/>
        </w:rPr>
        <w:t>/штреднє</w:t>
      </w:r>
      <w:r w:rsidRPr="002E6200">
        <w:rPr>
          <w:rFonts w:ascii="Calibri" w:hAnsi="Calibri"/>
          <w:sz w:val="22"/>
          <w:szCs w:val="22"/>
          <w:lang w:val="uk-UA"/>
        </w:rPr>
        <w:t>й</w:t>
      </w:r>
      <w:r w:rsidRPr="002E6200">
        <w:rPr>
          <w:rFonts w:ascii="Calibri" w:hAnsi="Calibri"/>
          <w:sz w:val="22"/>
          <w:szCs w:val="22"/>
          <w:lang w:val="hr-HR"/>
        </w:rPr>
        <w:t xml:space="preserve"> школ</w:t>
      </w:r>
      <w:r w:rsidRPr="002E6200">
        <w:rPr>
          <w:rFonts w:ascii="Calibri" w:hAnsi="Calibri"/>
          <w:sz w:val="22"/>
          <w:szCs w:val="22"/>
          <w:lang w:val="uk-UA"/>
        </w:rPr>
        <w:t>и</w:t>
      </w:r>
      <w:r w:rsidRPr="002E6200">
        <w:rPr>
          <w:rFonts w:ascii="Calibri" w:hAnsi="Calibri"/>
          <w:sz w:val="22"/>
          <w:szCs w:val="22"/>
          <w:lang w:val="hr-HR"/>
        </w:rPr>
        <w:t>, уверенє о положеним испиту зоз стран</w:t>
      </w:r>
      <w:r w:rsidRPr="002E6200">
        <w:rPr>
          <w:rFonts w:ascii="Calibri" w:hAnsi="Calibri"/>
          <w:sz w:val="22"/>
          <w:szCs w:val="22"/>
          <w:lang w:val="uk-UA"/>
        </w:rPr>
        <w:t>ск</w:t>
      </w:r>
      <w:r w:rsidRPr="002E6200">
        <w:rPr>
          <w:rFonts w:ascii="Calibri" w:hAnsi="Calibri"/>
          <w:sz w:val="22"/>
          <w:szCs w:val="22"/>
          <w:lang w:val="hr-HR"/>
        </w:rPr>
        <w:t>ог</w:t>
      </w:r>
      <w:r w:rsidRPr="002E6200">
        <w:rPr>
          <w:rFonts w:ascii="Calibri" w:hAnsi="Calibri"/>
          <w:sz w:val="22"/>
          <w:szCs w:val="22"/>
          <w:lang w:val="uk-UA"/>
        </w:rPr>
        <w:t>о</w:t>
      </w:r>
      <w:r w:rsidRPr="002E6200">
        <w:rPr>
          <w:rFonts w:ascii="Calibri" w:hAnsi="Calibri"/>
          <w:sz w:val="22"/>
          <w:szCs w:val="22"/>
          <w:lang w:val="hr-HR"/>
        </w:rPr>
        <w:t xml:space="preserve"> язика/язика меншини, сертификати и др.</w:t>
      </w:r>
    </w:p>
    <w:p w:rsidR="004A7D8F" w:rsidRPr="002E6200" w:rsidRDefault="004A7D8F" w:rsidP="004A7D8F">
      <w:pPr>
        <w:rPr>
          <w:rFonts w:ascii="Calibri" w:hAnsi="Calibri"/>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E6200" w:rsidRPr="00AF21FF" w:rsidTr="004A7D8F">
        <w:tc>
          <w:tcPr>
            <w:tcW w:w="8613" w:type="dxa"/>
            <w:tcBorders>
              <w:top w:val="single" w:sz="4" w:space="0" w:color="auto"/>
              <w:left w:val="single" w:sz="4" w:space="0" w:color="auto"/>
              <w:bottom w:val="single" w:sz="4" w:space="0" w:color="auto"/>
              <w:right w:val="single" w:sz="4" w:space="0" w:color="auto"/>
            </w:tcBorders>
            <w:shd w:val="clear" w:color="auto" w:fill="A6A6A6"/>
            <w:hideMark/>
          </w:tcPr>
          <w:p w:rsidR="004A7D8F" w:rsidRPr="002E6200" w:rsidRDefault="004A7D8F">
            <w:pPr>
              <w:ind w:right="1059"/>
              <w:jc w:val="center"/>
              <w:rPr>
                <w:rFonts w:ascii="Calibri" w:hAnsi="Calibri"/>
                <w:b/>
                <w:sz w:val="22"/>
                <w:szCs w:val="22"/>
                <w:lang w:val="hr-HR"/>
              </w:rPr>
            </w:pPr>
            <w:r w:rsidRPr="002E6200">
              <w:rPr>
                <w:rFonts w:ascii="Calibri" w:hAnsi="Calibri"/>
                <w:b/>
                <w:sz w:val="22"/>
                <w:szCs w:val="22"/>
                <w:lang w:val="hr-HR"/>
              </w:rPr>
              <w:t>ОБВИСЦЕНЄ О ОБРОБКУ ПОДАТКОХ О ОСОБИ</w:t>
            </w:r>
          </w:p>
        </w:tc>
      </w:tr>
    </w:tbl>
    <w:p w:rsidR="004A7D8F" w:rsidRPr="002E6200" w:rsidRDefault="004A7D8F" w:rsidP="004A7D8F">
      <w:pPr>
        <w:ind w:right="1059" w:firstLine="720"/>
        <w:jc w:val="both"/>
        <w:rPr>
          <w:rFonts w:ascii="Calibri" w:hAnsi="Calibri"/>
          <w:sz w:val="22"/>
          <w:szCs w:val="22"/>
          <w:lang w:val="hu-HU"/>
        </w:rPr>
      </w:pPr>
    </w:p>
    <w:p w:rsidR="004A7D8F" w:rsidRPr="002E6200" w:rsidRDefault="004A7D8F" w:rsidP="004A7D8F">
      <w:pPr>
        <w:ind w:right="1059" w:firstLine="720"/>
        <w:jc w:val="both"/>
        <w:rPr>
          <w:rFonts w:ascii="Calibri" w:hAnsi="Calibri"/>
          <w:sz w:val="22"/>
          <w:szCs w:val="22"/>
          <w:lang w:val="sr-Cyrl-CS"/>
        </w:rPr>
      </w:pPr>
      <w:r w:rsidRPr="002E6200">
        <w:rPr>
          <w:rFonts w:ascii="Calibri" w:hAnsi="Calibri"/>
          <w:sz w:val="22"/>
          <w:szCs w:val="22"/>
          <w:lang w:val="sr-Cyrl-C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2E6200" w:rsidRDefault="004A7D8F" w:rsidP="004A7D8F">
      <w:pPr>
        <w:numPr>
          <w:ilvl w:val="0"/>
          <w:numId w:val="32"/>
        </w:numPr>
        <w:tabs>
          <w:tab w:val="num" w:pos="360"/>
        </w:tabs>
        <w:ind w:left="360" w:right="1059"/>
        <w:jc w:val="both"/>
        <w:rPr>
          <w:rFonts w:ascii="Calibri" w:hAnsi="Calibri"/>
          <w:sz w:val="22"/>
          <w:szCs w:val="22"/>
          <w:lang w:val="sr-Cyrl-CS"/>
        </w:rPr>
      </w:pPr>
      <w:r w:rsidRPr="002E6200">
        <w:rPr>
          <w:rFonts w:ascii="Calibri" w:hAnsi="Calibri"/>
          <w:sz w:val="22"/>
          <w:szCs w:val="22"/>
          <w:lang w:val="sr-Cyrl-CS"/>
        </w:rPr>
        <w:t xml:space="preserve">Же ше податки збера пре водзенє евиденциї о покладаню испитох, односно реґистру, у складзе зоз законом; </w:t>
      </w:r>
    </w:p>
    <w:p w:rsidR="004A7D8F" w:rsidRPr="002E6200" w:rsidRDefault="004A7D8F" w:rsidP="004A7D8F">
      <w:pPr>
        <w:numPr>
          <w:ilvl w:val="0"/>
          <w:numId w:val="32"/>
        </w:numPr>
        <w:tabs>
          <w:tab w:val="num" w:pos="360"/>
        </w:tabs>
        <w:ind w:left="360" w:right="1059"/>
        <w:jc w:val="both"/>
        <w:rPr>
          <w:rFonts w:ascii="Calibri" w:hAnsi="Calibri"/>
          <w:sz w:val="22"/>
          <w:szCs w:val="22"/>
          <w:lang w:val="sr-Cyrl-CS"/>
        </w:rPr>
      </w:pPr>
      <w:r w:rsidRPr="002E6200">
        <w:rPr>
          <w:rFonts w:ascii="Calibri" w:hAnsi="Calibri"/>
          <w:sz w:val="22"/>
          <w:szCs w:val="22"/>
          <w:lang w:val="sr-Cyrl-CS"/>
        </w:rPr>
        <w:t>Же ше податки уноши до розпорядку, евиденциї о покладаню испитох, односно до реґистру;</w:t>
      </w:r>
    </w:p>
    <w:p w:rsidR="004A7D8F" w:rsidRPr="002E6200" w:rsidRDefault="004A7D8F" w:rsidP="004A7D8F">
      <w:pPr>
        <w:numPr>
          <w:ilvl w:val="0"/>
          <w:numId w:val="32"/>
        </w:numPr>
        <w:tabs>
          <w:tab w:val="num" w:pos="360"/>
        </w:tabs>
        <w:ind w:left="360" w:right="1059"/>
        <w:jc w:val="both"/>
        <w:rPr>
          <w:rFonts w:ascii="Calibri" w:hAnsi="Calibri"/>
          <w:sz w:val="22"/>
          <w:szCs w:val="22"/>
          <w:lang w:val="sr-Cyrl-CS"/>
        </w:rPr>
      </w:pPr>
      <w:r w:rsidRPr="002E6200">
        <w:rPr>
          <w:rFonts w:ascii="Calibri" w:hAnsi="Calibri"/>
          <w:sz w:val="22"/>
          <w:szCs w:val="22"/>
          <w:lang w:val="sr-Cyrl-CS"/>
        </w:rPr>
        <w:t>Же хаснователє податкох: покраїнски службенїк заняти у Покраїнским секретарияту за образованє, предписаня, управу и национални меншини – национални заєднїци овласцени за орґанизованє покладаня испитох и водзенє евиденциї, односно реґистру, як и члени испитней комисиї, односно испитного одбору;</w:t>
      </w:r>
    </w:p>
    <w:p w:rsidR="004A7D8F" w:rsidRPr="002E6200" w:rsidRDefault="004A7D8F" w:rsidP="004A7D8F">
      <w:pPr>
        <w:numPr>
          <w:ilvl w:val="0"/>
          <w:numId w:val="32"/>
        </w:numPr>
        <w:tabs>
          <w:tab w:val="num" w:pos="360"/>
        </w:tabs>
        <w:ind w:left="360" w:right="1059"/>
        <w:jc w:val="both"/>
        <w:rPr>
          <w:rFonts w:ascii="Calibri" w:hAnsi="Calibri"/>
          <w:sz w:val="22"/>
          <w:szCs w:val="22"/>
          <w:lang w:val="sr-Cyrl-CS"/>
        </w:rPr>
      </w:pPr>
      <w:r w:rsidRPr="002E6200">
        <w:rPr>
          <w:rFonts w:ascii="Calibri" w:hAnsi="Calibri"/>
          <w:sz w:val="22"/>
          <w:szCs w:val="22"/>
          <w:lang w:val="sr-Cyrl-CS"/>
        </w:rPr>
        <w:t xml:space="preserve">Же ше обробок податкох окончує на основи закона и подзаконских актох </w:t>
      </w:r>
      <w:r w:rsidRPr="002E6200">
        <w:rPr>
          <w:rFonts w:ascii="Calibri" w:hAnsi="Calibri"/>
          <w:b/>
          <w:sz w:val="22"/>
          <w:szCs w:val="22"/>
          <w:lang w:val="sr-Cyrl-CS"/>
        </w:rPr>
        <w:t>зоз хторима ушорене покладанє испитох</w:t>
      </w:r>
      <w:r w:rsidRPr="002E6200">
        <w:rPr>
          <w:rFonts w:ascii="Calibri" w:hAnsi="Calibri"/>
          <w:sz w:val="22"/>
          <w:szCs w:val="22"/>
          <w:lang w:val="sr-Cyrl-CS"/>
        </w:rPr>
        <w:t xml:space="preserve">, </w:t>
      </w:r>
      <w:r w:rsidRPr="002E6200">
        <w:rPr>
          <w:rFonts w:ascii="Calibri" w:hAnsi="Calibri"/>
          <w:sz w:val="22"/>
          <w:szCs w:val="22"/>
          <w:lang w:val="ru-RU"/>
        </w:rPr>
        <w:t>односно подзаконского акта зоз хторим ушорене водзенє реґистру або на основи приставаня хторе дава кандидат</w:t>
      </w:r>
      <w:r w:rsidRPr="002E6200">
        <w:rPr>
          <w:rFonts w:ascii="Calibri" w:hAnsi="Calibri"/>
          <w:sz w:val="22"/>
          <w:szCs w:val="22"/>
          <w:lang w:val="sr-Cyrl-CS"/>
        </w:rPr>
        <w:t>;</w:t>
      </w:r>
    </w:p>
    <w:p w:rsidR="004A7D8F" w:rsidRPr="002E6200" w:rsidRDefault="004A7D8F" w:rsidP="004A7D8F">
      <w:pPr>
        <w:numPr>
          <w:ilvl w:val="0"/>
          <w:numId w:val="32"/>
        </w:numPr>
        <w:tabs>
          <w:tab w:val="num" w:pos="360"/>
        </w:tabs>
        <w:ind w:left="360" w:right="1059"/>
        <w:jc w:val="both"/>
        <w:rPr>
          <w:rFonts w:ascii="Calibri" w:hAnsi="Calibri"/>
          <w:sz w:val="22"/>
          <w:szCs w:val="22"/>
          <w:lang w:val="sr-Cyrl-CS"/>
        </w:rPr>
      </w:pPr>
      <w:r w:rsidRPr="002E6200">
        <w:rPr>
          <w:rFonts w:ascii="Calibri" w:hAnsi="Calibri"/>
          <w:sz w:val="22"/>
          <w:szCs w:val="22"/>
          <w:lang w:val="sr-Cyrl-C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зоз предписанями хтори ушорюю одвичательносц за чкоду; </w:t>
      </w:r>
    </w:p>
    <w:p w:rsidR="004A7D8F" w:rsidRPr="002E6200" w:rsidRDefault="004A7D8F" w:rsidP="004A7D8F">
      <w:pPr>
        <w:numPr>
          <w:ilvl w:val="0"/>
          <w:numId w:val="32"/>
        </w:numPr>
        <w:tabs>
          <w:tab w:val="num" w:pos="360"/>
        </w:tabs>
        <w:ind w:left="360" w:right="1059"/>
        <w:jc w:val="both"/>
        <w:rPr>
          <w:rFonts w:ascii="Calibri" w:hAnsi="Calibri"/>
          <w:sz w:val="22"/>
          <w:szCs w:val="22"/>
          <w:lang w:val="sr-Cyrl-CS"/>
        </w:rPr>
      </w:pPr>
      <w:r w:rsidRPr="002E6200">
        <w:rPr>
          <w:rFonts w:ascii="Calibri" w:hAnsi="Calibri"/>
          <w:sz w:val="22"/>
          <w:szCs w:val="22"/>
          <w:lang w:val="sr-Cyrl-C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2E6200" w:rsidRDefault="004A7D8F" w:rsidP="004A7D8F">
      <w:pPr>
        <w:ind w:right="1059"/>
        <w:jc w:val="both"/>
        <w:rPr>
          <w:rFonts w:ascii="Calibri" w:hAnsi="Calibr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613"/>
      </w:tblGrid>
      <w:tr w:rsidR="002E6200" w:rsidRPr="00AF21FF" w:rsidTr="004A7D8F">
        <w:tc>
          <w:tcPr>
            <w:tcW w:w="8613" w:type="dxa"/>
            <w:tcBorders>
              <w:top w:val="single" w:sz="4" w:space="0" w:color="auto"/>
              <w:left w:val="single" w:sz="4" w:space="0" w:color="auto"/>
              <w:bottom w:val="single" w:sz="4" w:space="0" w:color="auto"/>
              <w:right w:val="single" w:sz="4" w:space="0" w:color="auto"/>
            </w:tcBorders>
            <w:shd w:val="clear" w:color="auto" w:fill="A6A6A6"/>
            <w:hideMark/>
          </w:tcPr>
          <w:p w:rsidR="004A7D8F" w:rsidRPr="002E6200" w:rsidRDefault="004A7D8F">
            <w:pPr>
              <w:ind w:right="1059"/>
              <w:jc w:val="center"/>
              <w:rPr>
                <w:rFonts w:ascii="Calibri" w:hAnsi="Calibri"/>
                <w:b/>
                <w:sz w:val="22"/>
                <w:szCs w:val="22"/>
                <w:lang w:val="ru-RU"/>
              </w:rPr>
            </w:pPr>
            <w:r w:rsidRPr="002E6200">
              <w:rPr>
                <w:rFonts w:ascii="Calibri" w:hAnsi="Calibri"/>
                <w:b/>
                <w:sz w:val="22"/>
                <w:szCs w:val="22"/>
                <w:lang w:val="ru-RU"/>
              </w:rPr>
              <w:t>СОГЛАСНОСЦ ЗА ОБРОБОК ПОДАТКОХ О ОСОБИ</w:t>
            </w:r>
          </w:p>
        </w:tc>
      </w:tr>
    </w:tbl>
    <w:p w:rsidR="004A7D8F" w:rsidRPr="002E6200" w:rsidRDefault="004A7D8F" w:rsidP="004A7D8F">
      <w:pPr>
        <w:ind w:right="1059"/>
        <w:jc w:val="both"/>
        <w:rPr>
          <w:rFonts w:ascii="Calibri" w:hAnsi="Calibri"/>
          <w:sz w:val="22"/>
          <w:szCs w:val="22"/>
          <w:lang w:val="ru-RU"/>
        </w:rPr>
      </w:pPr>
    </w:p>
    <w:p w:rsidR="004A7D8F" w:rsidRPr="002E6200" w:rsidRDefault="004A7D8F" w:rsidP="004A7D8F">
      <w:pPr>
        <w:ind w:right="1059"/>
        <w:jc w:val="both"/>
        <w:rPr>
          <w:rFonts w:ascii="Calibri" w:hAnsi="Calibri"/>
          <w:sz w:val="22"/>
          <w:szCs w:val="22"/>
          <w:lang w:val="sr-Cyrl-CS"/>
        </w:rPr>
      </w:pPr>
      <w:r w:rsidRPr="002E6200">
        <w:rPr>
          <w:rFonts w:ascii="Calibri" w:hAnsi="Calibri"/>
          <w:sz w:val="22"/>
          <w:szCs w:val="22"/>
          <w:lang w:val="sr-Cyrl-CS"/>
        </w:rPr>
        <w:tab/>
        <w:t>Зоз своїм подписом потвердзуєм же ме Покраїнски секретарият за образованє, предписаня, управу и национални меншини – национални заєднїци обвисцел о обробку особних податкох у складзе з одредбами Закона о защити податкох о особи, 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2E6200" w:rsidRDefault="004A7D8F" w:rsidP="004A7D8F">
      <w:pPr>
        <w:rPr>
          <w:rFonts w:ascii="Calibri" w:hAnsi="Calibri"/>
          <w:sz w:val="22"/>
          <w:szCs w:val="22"/>
          <w:lang w:val="sr-Cyrl-CS"/>
        </w:rPr>
      </w:pPr>
    </w:p>
    <w:p w:rsidR="004A7D8F" w:rsidRPr="002E6200" w:rsidRDefault="004A7D8F" w:rsidP="004A7D8F">
      <w:pPr>
        <w:rPr>
          <w:rFonts w:ascii="Calibri" w:hAnsi="Calibri"/>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755"/>
        <w:gridCol w:w="1755"/>
        <w:gridCol w:w="3510"/>
      </w:tblGrid>
      <w:tr w:rsidR="002E6200" w:rsidRPr="002E6200" w:rsidTr="004A7D8F">
        <w:tc>
          <w:tcPr>
            <w:tcW w:w="1509"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hr-HR"/>
              </w:rPr>
            </w:pPr>
            <w:r w:rsidRPr="002E6200">
              <w:rPr>
                <w:rFonts w:ascii="Calibri" w:hAnsi="Calibri"/>
                <w:b/>
                <w:sz w:val="22"/>
                <w:szCs w:val="22"/>
                <w:lang w:val="hr-HR"/>
              </w:rPr>
              <w:t>Место:</w:t>
            </w:r>
          </w:p>
        </w:tc>
        <w:tc>
          <w:tcPr>
            <w:tcW w:w="1755"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sz w:val="22"/>
                <w:szCs w:val="22"/>
                <w:lang w:val="hr-HR"/>
              </w:rPr>
            </w:pPr>
            <w:r w:rsidRPr="002E6200">
              <w:rPr>
                <w:rFonts w:ascii="Calibri" w:hAnsi="Calibri"/>
                <w:sz w:val="22"/>
                <w:szCs w:val="22"/>
                <w:lang w:val="hr-HR"/>
              </w:rPr>
              <w:fldChar w:fldCharType="begin">
                <w:ffData>
                  <w:name w:val="Text6"/>
                  <w:enabled/>
                  <w:calcOnExit w:val="0"/>
                  <w:textInput/>
                </w:ffData>
              </w:fldChar>
            </w:r>
            <w:r w:rsidRPr="002E6200">
              <w:rPr>
                <w:rFonts w:ascii="Calibri" w:hAnsi="Calibri"/>
                <w:sz w:val="22"/>
                <w:szCs w:val="22"/>
                <w:lang w:val="hr-HR"/>
              </w:rPr>
              <w:instrText xml:space="preserve"> FORMTEXT </w:instrText>
            </w:r>
            <w:r w:rsidRPr="002E6200">
              <w:rPr>
                <w:rFonts w:ascii="Calibri" w:hAnsi="Calibri"/>
                <w:sz w:val="22"/>
                <w:szCs w:val="22"/>
                <w:lang w:val="hr-HR"/>
              </w:rPr>
            </w:r>
            <w:r w:rsidRPr="002E6200">
              <w:rPr>
                <w:rFonts w:ascii="Calibri" w:hAnsi="Calibri"/>
                <w:sz w:val="22"/>
                <w:szCs w:val="22"/>
                <w:lang w:val="hr-HR"/>
              </w:rPr>
              <w:fldChar w:fldCharType="separate"/>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sz w:val="22"/>
                <w:szCs w:val="22"/>
                <w:lang w:val="hr-HR"/>
              </w:rPr>
              <w:fldChar w:fldCharType="end"/>
            </w:r>
          </w:p>
        </w:tc>
        <w:tc>
          <w:tcPr>
            <w:tcW w:w="1755" w:type="dxa"/>
            <w:tcBorders>
              <w:top w:val="nil"/>
              <w:left w:val="single" w:sz="4" w:space="0" w:color="auto"/>
              <w:bottom w:val="nil"/>
              <w:right w:val="single" w:sz="4" w:space="0" w:color="auto"/>
            </w:tcBorders>
          </w:tcPr>
          <w:p w:rsidR="004A7D8F" w:rsidRPr="002E6200" w:rsidRDefault="004A7D8F">
            <w:pPr>
              <w:rPr>
                <w:rFonts w:ascii="Calibri" w:hAnsi="Calibri"/>
                <w:b/>
                <w:sz w:val="22"/>
                <w:szCs w:val="22"/>
                <w:lang w:val="hr-HR"/>
              </w:rPr>
            </w:pPr>
          </w:p>
        </w:tc>
        <w:tc>
          <w:tcPr>
            <w:tcW w:w="3510" w:type="dxa"/>
            <w:tcBorders>
              <w:top w:val="single" w:sz="4" w:space="0" w:color="auto"/>
              <w:left w:val="single" w:sz="4" w:space="0" w:color="auto"/>
              <w:bottom w:val="nil"/>
              <w:right w:val="single" w:sz="4" w:space="0" w:color="auto"/>
            </w:tcBorders>
            <w:hideMark/>
          </w:tcPr>
          <w:p w:rsidR="004A7D8F" w:rsidRPr="002E6200" w:rsidRDefault="004A7D8F">
            <w:pPr>
              <w:rPr>
                <w:rFonts w:ascii="Calibri" w:hAnsi="Calibri"/>
                <w:b/>
                <w:sz w:val="22"/>
                <w:szCs w:val="22"/>
                <w:lang w:val="hr-HR"/>
              </w:rPr>
            </w:pPr>
            <w:r w:rsidRPr="002E6200">
              <w:rPr>
                <w:rFonts w:ascii="Calibri" w:hAnsi="Calibri"/>
                <w:b/>
                <w:sz w:val="22"/>
                <w:szCs w:val="22"/>
                <w:lang w:val="hr-HR"/>
              </w:rPr>
              <w:t>Подпис:</w:t>
            </w:r>
          </w:p>
        </w:tc>
      </w:tr>
      <w:tr w:rsidR="004A7D8F" w:rsidRPr="002E6200" w:rsidTr="004A7D8F">
        <w:tc>
          <w:tcPr>
            <w:tcW w:w="1509"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hr-HR"/>
              </w:rPr>
            </w:pPr>
            <w:r w:rsidRPr="002E6200">
              <w:rPr>
                <w:rFonts w:ascii="Calibri" w:hAnsi="Calibri"/>
                <w:b/>
                <w:sz w:val="22"/>
                <w:szCs w:val="22"/>
                <w:lang w:val="hr-HR"/>
              </w:rPr>
              <w:t>Датум:</w:t>
            </w:r>
          </w:p>
        </w:tc>
        <w:tc>
          <w:tcPr>
            <w:tcW w:w="1755"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sz w:val="22"/>
                <w:szCs w:val="22"/>
                <w:lang w:val="hr-HR"/>
              </w:rPr>
            </w:pPr>
            <w:r w:rsidRPr="002E6200">
              <w:rPr>
                <w:rFonts w:ascii="Calibri" w:hAnsi="Calibri"/>
                <w:sz w:val="22"/>
                <w:szCs w:val="22"/>
                <w:lang w:val="hr-HR"/>
              </w:rPr>
              <w:fldChar w:fldCharType="begin">
                <w:ffData>
                  <w:name w:val="Text7"/>
                  <w:enabled/>
                  <w:calcOnExit w:val="0"/>
                  <w:textInput/>
                </w:ffData>
              </w:fldChar>
            </w:r>
            <w:r w:rsidRPr="002E6200">
              <w:rPr>
                <w:rFonts w:ascii="Calibri" w:hAnsi="Calibri"/>
                <w:sz w:val="22"/>
                <w:szCs w:val="22"/>
                <w:lang w:val="hr-HR"/>
              </w:rPr>
              <w:instrText xml:space="preserve"> FORMTEXT </w:instrText>
            </w:r>
            <w:r w:rsidRPr="002E6200">
              <w:rPr>
                <w:rFonts w:ascii="Calibri" w:hAnsi="Calibri"/>
                <w:sz w:val="22"/>
                <w:szCs w:val="22"/>
                <w:lang w:val="hr-HR"/>
              </w:rPr>
            </w:r>
            <w:r w:rsidRPr="002E6200">
              <w:rPr>
                <w:rFonts w:ascii="Calibri" w:hAnsi="Calibri"/>
                <w:sz w:val="22"/>
                <w:szCs w:val="22"/>
                <w:lang w:val="hr-HR"/>
              </w:rPr>
              <w:fldChar w:fldCharType="separate"/>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noProof/>
                <w:sz w:val="22"/>
                <w:szCs w:val="22"/>
                <w:lang w:val="hr-HR"/>
              </w:rPr>
              <w:t> </w:t>
            </w:r>
            <w:r w:rsidRPr="002E6200">
              <w:rPr>
                <w:rFonts w:ascii="Calibri" w:hAnsi="Calibri"/>
                <w:sz w:val="22"/>
                <w:szCs w:val="22"/>
                <w:lang w:val="hr-HR"/>
              </w:rPr>
              <w:fldChar w:fldCharType="end"/>
            </w:r>
          </w:p>
        </w:tc>
        <w:tc>
          <w:tcPr>
            <w:tcW w:w="1755" w:type="dxa"/>
            <w:tcBorders>
              <w:top w:val="nil"/>
              <w:left w:val="single" w:sz="4" w:space="0" w:color="auto"/>
              <w:bottom w:val="nil"/>
              <w:right w:val="single" w:sz="4" w:space="0" w:color="auto"/>
            </w:tcBorders>
          </w:tcPr>
          <w:p w:rsidR="004A7D8F" w:rsidRPr="002E6200" w:rsidRDefault="004A7D8F">
            <w:pPr>
              <w:rPr>
                <w:rFonts w:ascii="Calibri" w:hAnsi="Calibri"/>
                <w:sz w:val="22"/>
                <w:szCs w:val="22"/>
                <w:lang w:val="hr-HR"/>
              </w:rPr>
            </w:pPr>
          </w:p>
        </w:tc>
        <w:tc>
          <w:tcPr>
            <w:tcW w:w="3510" w:type="dxa"/>
            <w:tcBorders>
              <w:top w:val="nil"/>
              <w:left w:val="single" w:sz="4" w:space="0" w:color="auto"/>
              <w:bottom w:val="single" w:sz="4" w:space="0" w:color="auto"/>
              <w:right w:val="single" w:sz="4" w:space="0" w:color="auto"/>
            </w:tcBorders>
          </w:tcPr>
          <w:p w:rsidR="004A7D8F" w:rsidRPr="002E6200" w:rsidRDefault="004A7D8F">
            <w:pPr>
              <w:rPr>
                <w:rFonts w:ascii="Calibri" w:hAnsi="Calibri"/>
                <w:sz w:val="22"/>
                <w:szCs w:val="22"/>
                <w:lang w:val="hr-HR"/>
              </w:rPr>
            </w:pPr>
          </w:p>
        </w:tc>
      </w:tr>
    </w:tbl>
    <w:p w:rsidR="004A7D8F" w:rsidRPr="002E6200" w:rsidRDefault="004A7D8F" w:rsidP="004A7D8F">
      <w:pPr>
        <w:rPr>
          <w:lang w:val="sr-Cyrl-CS"/>
        </w:rPr>
      </w:pPr>
    </w:p>
    <w:p w:rsidR="004A7D8F" w:rsidRPr="002E6200" w:rsidRDefault="004A7D8F" w:rsidP="004A7D8F">
      <w:pPr>
        <w:rPr>
          <w:lang w:val="sr-Cyrl-CS"/>
        </w:rPr>
      </w:pPr>
    </w:p>
    <w:p w:rsidR="004A7D8F" w:rsidRPr="002E6200" w:rsidRDefault="004A7D8F" w:rsidP="004A7D8F">
      <w:pPr>
        <w:rPr>
          <w:lang w:val="sr-Cyrl-CS"/>
        </w:rPr>
      </w:pPr>
    </w:p>
    <w:p w:rsidR="004A7D8F" w:rsidRPr="002E6200" w:rsidRDefault="004A7D8F" w:rsidP="004A7D8F">
      <w:pPr>
        <w:autoSpaceDE w:val="0"/>
        <w:autoSpaceDN w:val="0"/>
        <w:adjustRightInd w:val="0"/>
        <w:rPr>
          <w:rFonts w:ascii="Verdana" w:hAnsi="Verdana"/>
          <w:b/>
          <w:sz w:val="18"/>
          <w:szCs w:val="18"/>
          <w:lang w:val="sr-Cyrl-CS"/>
        </w:rPr>
      </w:pPr>
    </w:p>
    <w:p w:rsidR="004A7D8F" w:rsidRPr="002E6200" w:rsidRDefault="004A7D8F" w:rsidP="004A7D8F">
      <w:pPr>
        <w:jc w:val="center"/>
        <w:rPr>
          <w:rFonts w:ascii="Verdana" w:hAnsi="Verdana"/>
          <w:b/>
          <w:sz w:val="22"/>
          <w:szCs w:val="22"/>
          <w:lang w:val="sr-Cyrl-CS"/>
        </w:rPr>
      </w:pPr>
      <w:r w:rsidRPr="002E6200">
        <w:rPr>
          <w:rFonts w:ascii="Verdana" w:hAnsi="Verdana"/>
          <w:b/>
          <w:sz w:val="22"/>
          <w:szCs w:val="22"/>
          <w:lang w:val="sr-Cyrl-CS"/>
        </w:rPr>
        <w:t>Вимаганє за покладанє испиту за лиценцу</w:t>
      </w:r>
    </w:p>
    <w:p w:rsidR="004A7D8F" w:rsidRPr="002E6200" w:rsidRDefault="004A7D8F" w:rsidP="004A7D8F">
      <w:pPr>
        <w:autoSpaceDE w:val="0"/>
        <w:autoSpaceDN w:val="0"/>
        <w:adjustRightInd w:val="0"/>
        <w:rPr>
          <w:rFonts w:ascii="Verdana" w:hAnsi="Verdana"/>
          <w:b/>
          <w:sz w:val="18"/>
          <w:szCs w:val="18"/>
          <w:lang w:val="sr-Cyrl-CS"/>
        </w:rPr>
      </w:pPr>
    </w:p>
    <w:p w:rsidR="004A7D8F" w:rsidRPr="002E6200" w:rsidRDefault="004A7D8F" w:rsidP="004A7D8F">
      <w:pPr>
        <w:jc w:val="right"/>
        <w:rPr>
          <w:rFonts w:ascii="Calibri" w:hAnsi="Calibri"/>
          <w:i/>
          <w:sz w:val="18"/>
          <w:szCs w:val="18"/>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2E6200" w:rsidRPr="002E6200" w:rsidTr="004A7D8F">
        <w:tc>
          <w:tcPr>
            <w:tcW w:w="8928" w:type="dxa"/>
            <w:tcBorders>
              <w:top w:val="single" w:sz="4" w:space="0" w:color="auto"/>
              <w:left w:val="single" w:sz="4" w:space="0" w:color="auto"/>
              <w:bottom w:val="single" w:sz="4" w:space="0" w:color="auto"/>
              <w:right w:val="single" w:sz="4" w:space="0" w:color="auto"/>
            </w:tcBorders>
            <w:hideMark/>
          </w:tcPr>
          <w:p w:rsidR="004A7D8F" w:rsidRPr="002E6200" w:rsidRDefault="004A7D8F">
            <w:pPr>
              <w:tabs>
                <w:tab w:val="left" w:pos="1095"/>
              </w:tabs>
              <w:jc w:val="center"/>
              <w:rPr>
                <w:rFonts w:ascii="Calibri" w:hAnsi="Calibri"/>
                <w:b/>
                <w:lang w:val="sr-Cyrl-RS"/>
              </w:rPr>
            </w:pPr>
            <w:r w:rsidRPr="002E6200">
              <w:rPr>
                <w:rFonts w:ascii="Calibri" w:hAnsi="Calibri"/>
                <w:b/>
                <w:lang w:val="sr-Latn-RS"/>
              </w:rPr>
              <w:t>ПОКРАЇНСКИ СЕКРЕТАРИЯТ ЗА ОБРАЗОВАНЄ, ПРЕДПИСАНЯ, УПРАВУ</w:t>
            </w:r>
            <w:r w:rsidRPr="002E6200">
              <w:rPr>
                <w:rFonts w:ascii="Calibri" w:hAnsi="Calibri"/>
                <w:b/>
                <w:lang w:val="sr-Latn-RS"/>
              </w:rPr>
              <w:br/>
              <w:t xml:space="preserve"> И НАЦИОНАЛНИ МЕНШИНИ – НАЦИОНАЛНИ ЗАЄДНЇЦИ</w:t>
            </w:r>
          </w:p>
          <w:p w:rsidR="004A7D8F" w:rsidRPr="002E6200" w:rsidRDefault="004A7D8F">
            <w:pPr>
              <w:jc w:val="center"/>
              <w:rPr>
                <w:rFonts w:ascii="Calibri" w:hAnsi="Calibri"/>
                <w:sz w:val="20"/>
                <w:szCs w:val="20"/>
                <w:lang w:val="sr-Cyrl-RS"/>
              </w:rPr>
            </w:pPr>
            <w:r w:rsidRPr="002E6200">
              <w:rPr>
                <w:rFonts w:ascii="Calibri" w:hAnsi="Calibri"/>
                <w:szCs w:val="20"/>
                <w:lang w:val="sr-Cyrl-RS"/>
              </w:rPr>
              <w:t>Булевар Михайла Пупина 16, Нови Сад,</w:t>
            </w:r>
          </w:p>
          <w:p w:rsidR="004A7D8F" w:rsidRPr="002E6200" w:rsidRDefault="004A7D8F">
            <w:pPr>
              <w:jc w:val="center"/>
              <w:rPr>
                <w:rFonts w:ascii="Calibri" w:hAnsi="Calibri"/>
                <w:szCs w:val="20"/>
                <w:lang w:val="sr-Cyrl-RS"/>
              </w:rPr>
            </w:pPr>
            <w:r w:rsidRPr="002E6200">
              <w:rPr>
                <w:rFonts w:ascii="Calibri" w:hAnsi="Calibri"/>
                <w:szCs w:val="20"/>
                <w:lang w:val="sr-Cyrl-RS"/>
              </w:rPr>
              <w:t>тел. 021-487-45-66, факс 021-557-074</w:t>
            </w:r>
          </w:p>
          <w:p w:rsidR="004A7D8F" w:rsidRPr="002E6200" w:rsidRDefault="004A7D8F">
            <w:pPr>
              <w:jc w:val="center"/>
              <w:rPr>
                <w:rFonts w:ascii="Calibri" w:hAnsi="Calibri"/>
                <w:lang w:val="sr-Cyrl-RS"/>
              </w:rPr>
            </w:pPr>
            <w:r w:rsidRPr="002E6200">
              <w:rPr>
                <w:rFonts w:ascii="Calibri" w:hAnsi="Calibri"/>
                <w:szCs w:val="20"/>
                <w:lang w:val="sr-Cyrl-RS"/>
              </w:rPr>
              <w:t xml:space="preserve">e-mail: </w:t>
            </w:r>
            <w:hyperlink r:id="rId221" w:history="1">
              <w:r w:rsidRPr="002E6200">
                <w:rPr>
                  <w:rStyle w:val="Hyperlink"/>
                  <w:rFonts w:ascii="Calibri" w:hAnsi="Calibri"/>
                  <w:color w:val="auto"/>
                  <w:szCs w:val="20"/>
                  <w:lang w:val="sr-Cyrl-RS"/>
                </w:rPr>
                <w:t>marija.surducan@vojvodina.gov.rs</w:t>
              </w:r>
            </w:hyperlink>
            <w:r w:rsidRPr="002E6200">
              <w:rPr>
                <w:rFonts w:ascii="Calibri" w:hAnsi="Calibri"/>
                <w:szCs w:val="20"/>
                <w:lang w:val="sr-Cyrl-RS"/>
              </w:rPr>
              <w:t xml:space="preserve">, </w:t>
            </w:r>
            <w:hyperlink r:id="rId222" w:history="1">
              <w:r w:rsidRPr="002E6200">
                <w:rPr>
                  <w:rStyle w:val="Hyperlink"/>
                  <w:rFonts w:ascii="Calibri" w:hAnsi="Calibri"/>
                  <w:color w:val="auto"/>
                  <w:szCs w:val="20"/>
                  <w:lang w:val="sr-Cyrl-RS"/>
                </w:rPr>
                <w:t>brankica.kovacevic@vojvodina.gov.rs</w:t>
              </w:r>
            </w:hyperlink>
            <w:r w:rsidRPr="002E6200">
              <w:rPr>
                <w:rFonts w:ascii="Calibri" w:hAnsi="Calibri"/>
                <w:szCs w:val="20"/>
                <w:lang w:val="sr-Cyrl-RS"/>
              </w:rPr>
              <w:t xml:space="preserve"> </w:t>
            </w:r>
          </w:p>
        </w:tc>
      </w:tr>
      <w:tr w:rsidR="002E6200" w:rsidRPr="00AF21FF" w:rsidTr="004A7D8F">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4A7D8F" w:rsidRPr="002E6200" w:rsidRDefault="004A7D8F">
            <w:pPr>
              <w:tabs>
                <w:tab w:val="left" w:pos="1095"/>
              </w:tabs>
              <w:jc w:val="center"/>
              <w:rPr>
                <w:rFonts w:ascii="Calibri" w:hAnsi="Calibri"/>
                <w:b/>
                <w:lang w:val="sr-Cyrl-RS"/>
              </w:rPr>
            </w:pPr>
            <w:r w:rsidRPr="002E6200">
              <w:rPr>
                <w:rFonts w:ascii="Calibri" w:hAnsi="Calibri"/>
                <w:b/>
                <w:lang w:val="sr-Cyrl-RS"/>
              </w:rPr>
              <w:t>ВИМАГАНЄ ЗА ПОКЛАДАНЄ ИСПИТУ ЗА ДОЗВОЛУ ЗА РОБОТУ (ЛИЦЕНЦУ)</w:t>
            </w:r>
            <w:r w:rsidRPr="002E6200">
              <w:rPr>
                <w:rFonts w:ascii="Calibri" w:hAnsi="Calibri"/>
                <w:b/>
                <w:lang w:val="sr-Cyrl-RS"/>
              </w:rPr>
              <w:br/>
              <w:t xml:space="preserve"> НАСТАВНЇКА, ВОСПИТАЧА И ФАХОВОГО СОТРУДНЇКА</w:t>
            </w:r>
          </w:p>
        </w:tc>
      </w:tr>
    </w:tbl>
    <w:p w:rsidR="004A7D8F" w:rsidRPr="002E6200" w:rsidRDefault="004A7D8F" w:rsidP="004A7D8F">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2E6200" w:rsidRDefault="004A7D8F">
            <w:pPr>
              <w:tabs>
                <w:tab w:val="left" w:pos="1095"/>
              </w:tabs>
              <w:rPr>
                <w:rFonts w:ascii="Calibri" w:hAnsi="Calibri"/>
                <w:b/>
                <w:sz w:val="22"/>
                <w:szCs w:val="22"/>
                <w:lang w:val="sr-Cyrl-RS"/>
              </w:rPr>
            </w:pPr>
            <w:r w:rsidRPr="002E6200">
              <w:rPr>
                <w:rFonts w:ascii="Calibri" w:hAnsi="Calibri"/>
                <w:b/>
                <w:sz w:val="22"/>
                <w:szCs w:val="22"/>
                <w:lang w:val="sr-Cyrl-RS"/>
              </w:rPr>
              <w:t>Податки о подношительови вимаганя</w:t>
            </w:r>
          </w:p>
        </w:tc>
      </w:tr>
      <w:tr w:rsidR="002E6200" w:rsidRPr="002E6200" w:rsidTr="004A7D8F">
        <w:trPr>
          <w:trHeight w:val="529"/>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Файта и назва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b/>
                <w:sz w:val="22"/>
                <w:szCs w:val="22"/>
                <w:lang w:val="sr-Cyrl-RS"/>
              </w:rPr>
              <w:fldChar w:fldCharType="begin">
                <w:ffData>
                  <w:name w:val="Text1"/>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sz w:val="22"/>
                <w:szCs w:val="22"/>
                <w:lang w:val="sr-Cyrl-RS"/>
              </w:rPr>
              <w:t> </w:t>
            </w:r>
            <w:r w:rsidRPr="002E6200">
              <w:rPr>
                <w:rFonts w:ascii="Calibri" w:hAnsi="Calibri"/>
                <w:b/>
                <w:sz w:val="22"/>
                <w:szCs w:val="22"/>
                <w:lang w:val="sr-Cyrl-RS"/>
              </w:rPr>
              <w:t> </w:t>
            </w:r>
            <w:r w:rsidRPr="002E6200">
              <w:rPr>
                <w:rFonts w:ascii="Calibri" w:hAnsi="Calibri"/>
                <w:b/>
                <w:sz w:val="22"/>
                <w:szCs w:val="22"/>
                <w:lang w:val="sr-Cyrl-RS"/>
              </w:rPr>
              <w:t> </w:t>
            </w:r>
            <w:r w:rsidRPr="002E6200">
              <w:rPr>
                <w:rFonts w:ascii="Calibri" w:hAnsi="Calibri"/>
                <w:b/>
                <w:sz w:val="22"/>
                <w:szCs w:val="22"/>
                <w:lang w:val="sr-Cyrl-RS"/>
              </w:rPr>
              <w:t> </w:t>
            </w:r>
            <w:r w:rsidRPr="002E6200">
              <w:rPr>
                <w:rFonts w:ascii="Calibri" w:hAnsi="Calibri"/>
                <w:b/>
                <w:sz w:val="22"/>
                <w:szCs w:val="22"/>
                <w:lang w:val="sr-Cyrl-RS"/>
              </w:rPr>
              <w:t> </w:t>
            </w:r>
            <w:r w:rsidRPr="002E6200">
              <w:rPr>
                <w:rFonts w:ascii="Verdana" w:hAnsi="Verdana"/>
                <w:sz w:val="20"/>
              </w:rPr>
              <w:fldChar w:fldCharType="end"/>
            </w:r>
          </w:p>
        </w:tc>
      </w:tr>
      <w:tr w:rsidR="002E6200" w:rsidRPr="002E6200"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Место и адреса шедзиска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b/>
                <w:sz w:val="22"/>
                <w:szCs w:val="22"/>
                <w:lang w:val="sr-Cyrl-RS"/>
              </w:rPr>
              <w:fldChar w:fldCharType="begin">
                <w:ffData>
                  <w:name w:val="Text2"/>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Verdana" w:hAnsi="Verdana"/>
                <w:sz w:val="20"/>
              </w:rPr>
              <w:fldChar w:fldCharType="end"/>
            </w:r>
          </w:p>
        </w:tc>
      </w:tr>
      <w:tr w:rsidR="004A7D8F" w:rsidRPr="002E6200" w:rsidTr="004A7D8F">
        <w:trPr>
          <w:trHeight w:val="1014"/>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Latn-RS"/>
              </w:rPr>
            </w:pPr>
            <w:r w:rsidRPr="002E6200">
              <w:rPr>
                <w:rFonts w:ascii="Calibri" w:hAnsi="Calibri"/>
                <w:sz w:val="22"/>
                <w:szCs w:val="22"/>
                <w:lang w:val="sr-Cyrl-RS"/>
              </w:rPr>
              <w:t>Контакт особа</w:t>
            </w:r>
            <w:r w:rsidRPr="002E6200">
              <w:rPr>
                <w:rFonts w:ascii="Calibri" w:hAnsi="Calibri"/>
                <w:sz w:val="22"/>
                <w:szCs w:val="22"/>
                <w:lang w:val="sr-Latn-RS"/>
              </w:rPr>
              <w:t>:</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after="100"/>
              <w:rPr>
                <w:rFonts w:ascii="Calibri" w:hAnsi="Calibri"/>
                <w:b/>
                <w:sz w:val="22"/>
                <w:szCs w:val="22"/>
                <w:lang w:val="sr-Cyrl-RS"/>
              </w:rPr>
            </w:pPr>
            <w:r w:rsidRPr="002E6200">
              <w:rPr>
                <w:rFonts w:ascii="Calibri" w:hAnsi="Calibri"/>
                <w:b/>
                <w:sz w:val="22"/>
                <w:szCs w:val="22"/>
                <w:lang w:val="sr-Cyrl-RS"/>
              </w:rPr>
              <w:fldChar w:fldCharType="begin">
                <w:ffData>
                  <w:name w:val="Text3"/>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Verdana" w:hAnsi="Verdana"/>
                <w:sz w:val="20"/>
              </w:rPr>
              <w:fldChar w:fldCharType="end"/>
            </w:r>
          </w:p>
          <w:p w:rsidR="004A7D8F" w:rsidRPr="002E6200" w:rsidRDefault="004A7D8F">
            <w:pPr>
              <w:spacing w:after="100"/>
              <w:rPr>
                <w:rFonts w:ascii="Calibri" w:hAnsi="Calibri"/>
                <w:b/>
                <w:sz w:val="22"/>
                <w:szCs w:val="22"/>
                <w:lang w:val="sr-Cyrl-RS"/>
              </w:rPr>
            </w:pPr>
            <w:r w:rsidRPr="002E6200">
              <w:rPr>
                <w:rFonts w:ascii="Calibri" w:hAnsi="Calibri"/>
                <w:sz w:val="22"/>
                <w:szCs w:val="22"/>
                <w:lang w:val="sr-Cyrl-RS"/>
              </w:rPr>
              <w:t>Телефон/факс</w:t>
            </w:r>
            <w:r w:rsidRPr="002E6200">
              <w:rPr>
                <w:rFonts w:ascii="Calibri" w:hAnsi="Calibri"/>
                <w:b/>
                <w:sz w:val="22"/>
                <w:szCs w:val="22"/>
                <w:lang w:val="sr-Cyrl-RS"/>
              </w:rPr>
              <w:fldChar w:fldCharType="begin">
                <w:ffData>
                  <w:name w:val="Text4"/>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Verdana" w:hAnsi="Verdana"/>
                <w:sz w:val="20"/>
              </w:rPr>
              <w:fldChar w:fldCharType="end"/>
            </w:r>
          </w:p>
          <w:p w:rsidR="004A7D8F" w:rsidRPr="002E6200" w:rsidRDefault="004A7D8F">
            <w:pPr>
              <w:spacing w:after="100"/>
              <w:rPr>
                <w:rFonts w:ascii="Calibri" w:hAnsi="Calibri"/>
                <w:b/>
                <w:sz w:val="22"/>
                <w:szCs w:val="22"/>
                <w:lang w:val="sr-Cyrl-RS"/>
              </w:rPr>
            </w:pPr>
            <w:r w:rsidRPr="002E6200">
              <w:rPr>
                <w:rFonts w:ascii="Calibri" w:hAnsi="Calibri"/>
                <w:sz w:val="22"/>
                <w:szCs w:val="22"/>
                <w:lang w:val="sr-Cyrl-RS"/>
              </w:rPr>
              <w:t>е</w:t>
            </w:r>
            <w:r w:rsidRPr="002E6200">
              <w:rPr>
                <w:rFonts w:ascii="Calibri" w:hAnsi="Calibri"/>
                <w:sz w:val="22"/>
                <w:szCs w:val="22"/>
                <w:lang w:val="sr-Latn-RS"/>
              </w:rPr>
              <w:t>-</w:t>
            </w:r>
            <w:r w:rsidRPr="002E6200">
              <w:rPr>
                <w:rFonts w:ascii="Calibri" w:hAnsi="Calibri"/>
                <w:sz w:val="22"/>
                <w:szCs w:val="22"/>
              </w:rPr>
              <w:t>mail</w:t>
            </w:r>
            <w:r w:rsidRPr="002E6200">
              <w:rPr>
                <w:rFonts w:ascii="Calibri" w:hAnsi="Calibri"/>
                <w:b/>
                <w:sz w:val="22"/>
                <w:szCs w:val="22"/>
                <w:lang w:val="sr-Cyrl-RS"/>
              </w:rPr>
              <w:t xml:space="preserve"> </w:t>
            </w:r>
            <w:r w:rsidRPr="002E6200">
              <w:rPr>
                <w:rFonts w:ascii="Calibri" w:hAnsi="Calibri"/>
                <w:b/>
                <w:sz w:val="22"/>
                <w:szCs w:val="22"/>
                <w:lang w:val="sr-Cyrl-RS"/>
              </w:rPr>
              <w:fldChar w:fldCharType="begin">
                <w:ffData>
                  <w:name w:val="Text4"/>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bl>
    <w:p w:rsidR="004A7D8F" w:rsidRPr="002E6200" w:rsidRDefault="004A7D8F" w:rsidP="004A7D8F">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92"/>
        <w:gridCol w:w="2993"/>
      </w:tblGrid>
      <w:tr w:rsidR="002E6200" w:rsidRPr="002E6200" w:rsidTr="004A7D8F">
        <w:tc>
          <w:tcPr>
            <w:tcW w:w="8928"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2E6200" w:rsidRDefault="004A7D8F">
            <w:pPr>
              <w:rPr>
                <w:rFonts w:ascii="Calibri" w:hAnsi="Calibri"/>
                <w:b/>
                <w:sz w:val="22"/>
                <w:szCs w:val="22"/>
                <w:lang w:val="sr-Cyrl-RS"/>
              </w:rPr>
            </w:pPr>
            <w:r w:rsidRPr="002E6200">
              <w:rPr>
                <w:rFonts w:ascii="Calibri" w:hAnsi="Calibri"/>
                <w:b/>
                <w:sz w:val="22"/>
                <w:szCs w:val="22"/>
                <w:lang w:val="sr-Cyrl-RS"/>
              </w:rPr>
              <w:t>Податки о кандидатови</w:t>
            </w:r>
          </w:p>
        </w:tc>
      </w:tr>
      <w:tr w:rsidR="002E6200" w:rsidRPr="002E6200" w:rsidTr="004A7D8F">
        <w:trPr>
          <w:trHeight w:val="439"/>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Мено и презвиско кандидата:</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lang w:val="sr-Cyrl-RS"/>
              </w:rPr>
            </w:pPr>
            <w:r w:rsidRPr="002E6200">
              <w:rPr>
                <w:rFonts w:ascii="Calibri" w:hAnsi="Calibri"/>
                <w:b/>
                <w:lang w:val="sr-Cyrl-RS"/>
              </w:rPr>
              <w:fldChar w:fldCharType="begin">
                <w:ffData>
                  <w:name w:val="Text1"/>
                  <w:enabled/>
                  <w:calcOnExit w:val="0"/>
                  <w:textInput/>
                </w:ffData>
              </w:fldChar>
            </w:r>
            <w:r w:rsidRPr="002E6200">
              <w:rPr>
                <w:rFonts w:ascii="Calibri" w:hAnsi="Calibri"/>
                <w:b/>
                <w:lang w:val="sr-Cyrl-RS"/>
              </w:rPr>
              <w:instrText xml:space="preserve"> FORMTEXT </w:instrText>
            </w:r>
            <w:r w:rsidRPr="002E6200">
              <w:rPr>
                <w:rFonts w:ascii="Calibri" w:hAnsi="Calibri"/>
                <w:b/>
                <w:lang w:val="sr-Cyrl-RS"/>
              </w:rPr>
            </w:r>
            <w:r w:rsidRPr="002E6200">
              <w:rPr>
                <w:rFonts w:ascii="Calibri" w:hAnsi="Calibri"/>
                <w:b/>
                <w:lang w:val="sr-Cyrl-RS"/>
              </w:rPr>
              <w:fldChar w:fldCharType="separate"/>
            </w:r>
            <w:r w:rsidRPr="002E6200">
              <w:rPr>
                <w:rFonts w:ascii="Calibri" w:hAnsi="Calibri"/>
                <w:b/>
                <w:lang w:val="sr-Cyrl-RS"/>
              </w:rPr>
              <w:t> </w:t>
            </w:r>
            <w:r w:rsidRPr="002E6200">
              <w:rPr>
                <w:rFonts w:ascii="Calibri" w:hAnsi="Calibri"/>
                <w:b/>
                <w:lang w:val="sr-Cyrl-RS"/>
              </w:rPr>
              <w:t> </w:t>
            </w:r>
            <w:r w:rsidRPr="002E6200">
              <w:rPr>
                <w:rFonts w:ascii="Calibri" w:hAnsi="Calibri"/>
                <w:b/>
                <w:lang w:val="sr-Cyrl-RS"/>
              </w:rPr>
              <w:t> </w:t>
            </w:r>
            <w:r w:rsidRPr="002E6200">
              <w:rPr>
                <w:rFonts w:ascii="Calibri" w:hAnsi="Calibri"/>
                <w:b/>
                <w:lang w:val="sr-Cyrl-RS"/>
              </w:rPr>
              <w:t> </w:t>
            </w:r>
            <w:r w:rsidRPr="002E6200">
              <w:rPr>
                <w:rFonts w:ascii="Calibri" w:hAnsi="Calibri"/>
                <w:b/>
                <w:lang w:val="sr-Cyrl-RS"/>
              </w:rPr>
              <w:t> </w:t>
            </w:r>
            <w:r w:rsidRPr="002E6200">
              <w:rPr>
                <w:rFonts w:ascii="Calibri" w:hAnsi="Calibri"/>
                <w:b/>
                <w:lang w:val="sr-Cyrl-RS"/>
              </w:rPr>
              <w:fldChar w:fldCharType="end"/>
            </w:r>
          </w:p>
        </w:tc>
      </w:tr>
      <w:tr w:rsidR="002E6200" w:rsidRPr="002E6200"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Место и адреса биваня:</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lang w:val="sr-Cyrl-RS"/>
              </w:rPr>
            </w:pPr>
            <w:r w:rsidRPr="002E6200">
              <w:rPr>
                <w:rFonts w:ascii="Calibri" w:hAnsi="Calibri"/>
                <w:b/>
                <w:lang w:val="sr-Cyrl-RS"/>
              </w:rPr>
              <w:fldChar w:fldCharType="begin">
                <w:ffData>
                  <w:name w:val="Text2"/>
                  <w:enabled/>
                  <w:calcOnExit w:val="0"/>
                  <w:textInput/>
                </w:ffData>
              </w:fldChar>
            </w:r>
            <w:r w:rsidRPr="002E6200">
              <w:rPr>
                <w:rFonts w:ascii="Calibri" w:hAnsi="Calibri"/>
                <w:b/>
                <w:lang w:val="sr-Cyrl-RS"/>
              </w:rPr>
              <w:instrText xml:space="preserve"> FORMTEXT </w:instrText>
            </w:r>
            <w:r w:rsidRPr="002E6200">
              <w:rPr>
                <w:rFonts w:ascii="Calibri" w:hAnsi="Calibri"/>
                <w:b/>
                <w:lang w:val="sr-Cyrl-RS"/>
              </w:rPr>
            </w:r>
            <w:r w:rsidRPr="002E6200">
              <w:rPr>
                <w:rFonts w:ascii="Calibri" w:hAnsi="Calibri"/>
                <w:b/>
                <w:lang w:val="sr-Cyrl-RS"/>
              </w:rPr>
              <w:fldChar w:fldCharType="separate"/>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lang w:val="sr-Cyrl-RS"/>
              </w:rPr>
              <w:fldChar w:fldCharType="end"/>
            </w:r>
          </w:p>
        </w:tc>
      </w:tr>
      <w:tr w:rsidR="002E6200" w:rsidRPr="002E6200" w:rsidTr="004A7D8F">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Ступень образованя и здобута фахова назва (доказ – диплома):</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lang w:val="sr-Cyrl-RS"/>
              </w:rPr>
            </w:pPr>
            <w:r w:rsidRPr="002E6200">
              <w:rPr>
                <w:rFonts w:ascii="Calibri" w:hAnsi="Calibri"/>
                <w:b/>
                <w:lang w:val="sr-Cyrl-RS"/>
              </w:rPr>
              <w:fldChar w:fldCharType="begin">
                <w:ffData>
                  <w:name w:val="Text3"/>
                  <w:enabled/>
                  <w:calcOnExit w:val="0"/>
                  <w:textInput/>
                </w:ffData>
              </w:fldChar>
            </w:r>
            <w:r w:rsidRPr="002E6200">
              <w:rPr>
                <w:rFonts w:ascii="Calibri" w:hAnsi="Calibri"/>
                <w:b/>
                <w:lang w:val="sr-Cyrl-RS"/>
              </w:rPr>
              <w:instrText xml:space="preserve"> FORMTEXT </w:instrText>
            </w:r>
            <w:r w:rsidRPr="002E6200">
              <w:rPr>
                <w:rFonts w:ascii="Calibri" w:hAnsi="Calibri"/>
                <w:b/>
                <w:lang w:val="sr-Cyrl-RS"/>
              </w:rPr>
            </w:r>
            <w:r w:rsidRPr="002E6200">
              <w:rPr>
                <w:rFonts w:ascii="Calibri" w:hAnsi="Calibri"/>
                <w:b/>
                <w:lang w:val="sr-Cyrl-RS"/>
              </w:rPr>
              <w:fldChar w:fldCharType="separate"/>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lang w:val="sr-Cyrl-RS"/>
              </w:rPr>
              <w:fldChar w:fldCharType="end"/>
            </w:r>
            <w:r w:rsidRPr="002E6200">
              <w:rPr>
                <w:rFonts w:ascii="Calibri" w:hAnsi="Calibri"/>
                <w:b/>
                <w:lang w:val="sr-Cyrl-RS"/>
              </w:rPr>
              <w:t xml:space="preserve"> </w:t>
            </w:r>
            <w:r w:rsidRPr="002E6200">
              <w:rPr>
                <w:rFonts w:ascii="Calibri" w:hAnsi="Calibri"/>
                <w:b/>
                <w:lang w:val="sr-Cyrl-RS"/>
              </w:rPr>
              <w:fldChar w:fldCharType="begin">
                <w:ffData>
                  <w:name w:val="Text3"/>
                  <w:enabled/>
                  <w:calcOnExit w:val="0"/>
                  <w:textInput/>
                </w:ffData>
              </w:fldChar>
            </w:r>
            <w:r w:rsidRPr="002E6200">
              <w:rPr>
                <w:rFonts w:ascii="Calibri" w:hAnsi="Calibri"/>
                <w:b/>
                <w:lang w:val="sr-Cyrl-RS"/>
              </w:rPr>
              <w:instrText xml:space="preserve"> FORMTEXT </w:instrText>
            </w:r>
            <w:r w:rsidRPr="002E6200">
              <w:rPr>
                <w:rFonts w:ascii="Calibri" w:hAnsi="Calibri"/>
                <w:b/>
                <w:lang w:val="sr-Cyrl-RS"/>
              </w:rPr>
            </w:r>
            <w:r w:rsidRPr="002E6200">
              <w:rPr>
                <w:rFonts w:ascii="Calibri" w:hAnsi="Calibri"/>
                <w:b/>
                <w:lang w:val="sr-Cyrl-RS"/>
              </w:rPr>
              <w:fldChar w:fldCharType="separate"/>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lang w:val="sr-Cyrl-RS"/>
              </w:rPr>
              <w:fldChar w:fldCharType="end"/>
            </w:r>
          </w:p>
        </w:tc>
      </w:tr>
      <w:tr w:rsidR="002E6200" w:rsidRPr="002E6200" w:rsidTr="004A7D8F">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Точна назва роботного места (доказ – контракт, односно потвердзенє установи):</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lang w:val="sr-Cyrl-RS"/>
              </w:rPr>
            </w:pPr>
            <w:r w:rsidRPr="002E6200">
              <w:rPr>
                <w:rFonts w:ascii="Calibri" w:hAnsi="Calibri"/>
                <w:b/>
                <w:lang w:val="sr-Cyrl-RS"/>
              </w:rPr>
              <w:fldChar w:fldCharType="begin">
                <w:ffData>
                  <w:name w:val="Text4"/>
                  <w:enabled/>
                  <w:calcOnExit w:val="0"/>
                  <w:textInput/>
                </w:ffData>
              </w:fldChar>
            </w:r>
            <w:r w:rsidRPr="002E6200">
              <w:rPr>
                <w:rFonts w:ascii="Calibri" w:hAnsi="Calibri"/>
                <w:b/>
                <w:lang w:val="sr-Cyrl-RS"/>
              </w:rPr>
              <w:instrText xml:space="preserve"> FORMTEXT </w:instrText>
            </w:r>
            <w:r w:rsidRPr="002E6200">
              <w:rPr>
                <w:rFonts w:ascii="Calibri" w:hAnsi="Calibri"/>
                <w:b/>
                <w:lang w:val="sr-Cyrl-RS"/>
              </w:rPr>
            </w:r>
            <w:r w:rsidRPr="002E6200">
              <w:rPr>
                <w:rFonts w:ascii="Calibri" w:hAnsi="Calibri"/>
                <w:b/>
                <w:lang w:val="sr-Cyrl-RS"/>
              </w:rPr>
              <w:fldChar w:fldCharType="separate"/>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lang w:val="sr-Cyrl-RS"/>
              </w:rPr>
              <w:fldChar w:fldCharType="end"/>
            </w:r>
          </w:p>
        </w:tc>
      </w:tr>
      <w:tr w:rsidR="002E6200" w:rsidRPr="002E6200" w:rsidTr="004A7D8F">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Статус кандидата</w:t>
            </w:r>
            <w:r w:rsidRPr="002E6200">
              <w:rPr>
                <w:rFonts w:ascii="Calibri" w:hAnsi="Calibri"/>
                <w:sz w:val="22"/>
                <w:szCs w:val="22"/>
                <w:lang w:val="sr-Cyrl-RS"/>
              </w:rPr>
              <w:br/>
              <w:t>(мож вибрац вецей опциї):</w:t>
            </w:r>
          </w:p>
        </w:tc>
        <w:tc>
          <w:tcPr>
            <w:tcW w:w="2992"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ListParagraph"/>
              <w:spacing w:after="0" w:line="240" w:lineRule="auto"/>
              <w:ind w:left="0"/>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Приправнїк</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Приправнїк-стажиста </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Наставнїк</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Воспитач </w:t>
            </w:r>
          </w:p>
        </w:tc>
        <w:tc>
          <w:tcPr>
            <w:tcW w:w="299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ListParagraph"/>
              <w:spacing w:after="0" w:line="240" w:lineRule="auto"/>
              <w:ind w:left="0"/>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Фахови сотруднїк</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Сотруднїк </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Педаґоґийни асистент</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Помоцни наставнїк</w:t>
            </w:r>
          </w:p>
          <w:p w:rsidR="004A7D8F" w:rsidRPr="002E6200" w:rsidRDefault="004A7D8F">
            <w:pPr>
              <w:pStyle w:val="ListParagraph"/>
              <w:spacing w:after="0" w:line="240" w:lineRule="auto"/>
              <w:ind w:left="0"/>
              <w:rPr>
                <w:b/>
                <w:sz w:val="24"/>
                <w:szCs w:val="24"/>
                <w:lang w:val="sr-Cyrl-RS"/>
              </w:rPr>
            </w:pPr>
            <w:r w:rsidRPr="002E6200">
              <w:rPr>
                <w:lang w:val="sr-Cyrl-RS"/>
              </w:rPr>
              <w:lastRenderedPageBreak/>
              <w:t>Инше:</w:t>
            </w:r>
            <w:r w:rsidRPr="002E6200">
              <w:rPr>
                <w:b/>
                <w:lang w:val="sr-Cyrl-RS"/>
              </w:rPr>
              <w:t xml:space="preserve"> </w:t>
            </w:r>
            <w:r w:rsidRPr="002E6200">
              <w:rPr>
                <w:b/>
                <w:lang w:val="sr-Cyrl-RS"/>
              </w:rPr>
              <w:fldChar w:fldCharType="begin">
                <w:ffData>
                  <w:name w:val="Text5"/>
                  <w:enabled/>
                  <w:calcOnExit w:val="0"/>
                  <w:textInput/>
                </w:ffData>
              </w:fldChar>
            </w:r>
            <w:r w:rsidRPr="002E6200">
              <w:rPr>
                <w:b/>
                <w:lang w:val="sr-Cyrl-RS"/>
              </w:rPr>
              <w:instrText xml:space="preserve"> FORMTEXT </w:instrText>
            </w:r>
            <w:r w:rsidRPr="002E6200">
              <w:rPr>
                <w:b/>
                <w:lang w:val="sr-Cyrl-RS"/>
              </w:rPr>
            </w:r>
            <w:r w:rsidRPr="002E6200">
              <w:rPr>
                <w:b/>
                <w:lang w:val="sr-Cyrl-RS"/>
              </w:rPr>
              <w:fldChar w:fldCharType="separate"/>
            </w:r>
            <w:r w:rsidRPr="002E6200">
              <w:rPr>
                <w:b/>
                <w:noProof/>
                <w:lang w:val="sr-Cyrl-RS"/>
              </w:rPr>
              <w:t> </w:t>
            </w:r>
            <w:r w:rsidRPr="002E6200">
              <w:rPr>
                <w:b/>
                <w:noProof/>
                <w:lang w:val="sr-Cyrl-RS"/>
              </w:rPr>
              <w:t> </w:t>
            </w:r>
            <w:r w:rsidRPr="002E6200">
              <w:rPr>
                <w:b/>
                <w:noProof/>
                <w:lang w:val="sr-Cyrl-RS"/>
              </w:rPr>
              <w:t> </w:t>
            </w:r>
            <w:r w:rsidRPr="002E6200">
              <w:rPr>
                <w:b/>
                <w:noProof/>
                <w:lang w:val="sr-Cyrl-RS"/>
              </w:rPr>
              <w:t> </w:t>
            </w:r>
            <w:r w:rsidRPr="002E6200">
              <w:rPr>
                <w:b/>
                <w:noProof/>
                <w:lang w:val="sr-Cyrl-RS"/>
              </w:rPr>
              <w:t> </w:t>
            </w:r>
            <w:r w:rsidRPr="002E6200">
              <w:rPr>
                <w:b/>
                <w:lang w:val="sr-Cyrl-RS"/>
              </w:rPr>
              <w:fldChar w:fldCharType="end"/>
            </w:r>
          </w:p>
        </w:tc>
      </w:tr>
      <w:tr w:rsidR="002E6200" w:rsidRPr="002E6200" w:rsidTr="004A7D8F">
        <w:trPr>
          <w:trHeight w:val="461"/>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lastRenderedPageBreak/>
              <w:t>Датум початку приправнїцкого стажу / снованя роботного одношеня:</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lang w:val="sr-Cyrl-RS"/>
              </w:rPr>
            </w:pPr>
            <w:r w:rsidRPr="002E6200">
              <w:rPr>
                <w:rFonts w:ascii="Calibri" w:hAnsi="Calibri"/>
                <w:b/>
                <w:lang w:val="sr-Cyrl-RS"/>
              </w:rPr>
              <w:fldChar w:fldCharType="begin">
                <w:ffData>
                  <w:name w:val="Text6"/>
                  <w:enabled/>
                  <w:calcOnExit w:val="0"/>
                  <w:textInput/>
                </w:ffData>
              </w:fldChar>
            </w:r>
            <w:r w:rsidRPr="002E6200">
              <w:rPr>
                <w:rFonts w:ascii="Calibri" w:hAnsi="Calibri"/>
                <w:b/>
                <w:lang w:val="sr-Cyrl-RS"/>
              </w:rPr>
              <w:instrText xml:space="preserve"> FORMTEXT </w:instrText>
            </w:r>
            <w:r w:rsidRPr="002E6200">
              <w:rPr>
                <w:rFonts w:ascii="Calibri" w:hAnsi="Calibri"/>
                <w:b/>
                <w:lang w:val="sr-Cyrl-RS"/>
              </w:rPr>
            </w:r>
            <w:r w:rsidRPr="002E6200">
              <w:rPr>
                <w:rFonts w:ascii="Calibri" w:hAnsi="Calibri"/>
                <w:b/>
                <w:lang w:val="sr-Cyrl-RS"/>
              </w:rPr>
              <w:fldChar w:fldCharType="separate"/>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lang w:val="sr-Cyrl-RS"/>
              </w:rPr>
              <w:fldChar w:fldCharType="end"/>
            </w:r>
          </w:p>
        </w:tc>
      </w:tr>
      <w:tr w:rsidR="002E6200" w:rsidRPr="002E6200" w:rsidTr="004A7D8F">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Датум подношеня звита комисиї:</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lang w:val="sr-Cyrl-RS"/>
              </w:rPr>
            </w:pPr>
            <w:r w:rsidRPr="002E6200">
              <w:rPr>
                <w:rFonts w:ascii="Calibri" w:hAnsi="Calibri"/>
                <w:b/>
                <w:lang w:val="sr-Cyrl-RS"/>
              </w:rPr>
              <w:fldChar w:fldCharType="begin">
                <w:ffData>
                  <w:name w:val="Text7"/>
                  <w:enabled/>
                  <w:calcOnExit w:val="0"/>
                  <w:textInput/>
                </w:ffData>
              </w:fldChar>
            </w:r>
            <w:r w:rsidRPr="002E6200">
              <w:rPr>
                <w:rFonts w:ascii="Calibri" w:hAnsi="Calibri"/>
                <w:b/>
                <w:lang w:val="sr-Cyrl-RS"/>
              </w:rPr>
              <w:instrText xml:space="preserve"> FORMTEXT </w:instrText>
            </w:r>
            <w:r w:rsidRPr="002E6200">
              <w:rPr>
                <w:rFonts w:ascii="Calibri" w:hAnsi="Calibri"/>
                <w:b/>
                <w:lang w:val="sr-Cyrl-RS"/>
              </w:rPr>
            </w:r>
            <w:r w:rsidRPr="002E6200">
              <w:rPr>
                <w:rFonts w:ascii="Calibri" w:hAnsi="Calibri"/>
                <w:b/>
                <w:lang w:val="sr-Cyrl-RS"/>
              </w:rPr>
              <w:fldChar w:fldCharType="separate"/>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lang w:val="sr-Cyrl-RS"/>
              </w:rPr>
              <w:fldChar w:fldCharType="end"/>
            </w:r>
          </w:p>
        </w:tc>
      </w:tr>
      <w:tr w:rsidR="004A7D8F" w:rsidRPr="002E6200" w:rsidTr="004A7D8F">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Вкупне тирванє приправнїцкого стажу:</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lang w:val="sr-Cyrl-RS"/>
              </w:rPr>
            </w:pPr>
            <w:r w:rsidRPr="002E6200">
              <w:rPr>
                <w:rFonts w:ascii="Calibri" w:hAnsi="Calibri"/>
                <w:b/>
                <w:lang w:val="sr-Cyrl-RS"/>
              </w:rPr>
              <w:fldChar w:fldCharType="begin">
                <w:ffData>
                  <w:name w:val="Text8"/>
                  <w:enabled/>
                  <w:calcOnExit w:val="0"/>
                  <w:textInput/>
                </w:ffData>
              </w:fldChar>
            </w:r>
            <w:r w:rsidRPr="002E6200">
              <w:rPr>
                <w:rFonts w:ascii="Calibri" w:hAnsi="Calibri"/>
                <w:b/>
                <w:lang w:val="sr-Cyrl-RS"/>
              </w:rPr>
              <w:instrText xml:space="preserve"> FORMTEXT </w:instrText>
            </w:r>
            <w:r w:rsidRPr="002E6200">
              <w:rPr>
                <w:rFonts w:ascii="Calibri" w:hAnsi="Calibri"/>
                <w:b/>
                <w:lang w:val="sr-Cyrl-RS"/>
              </w:rPr>
            </w:r>
            <w:r w:rsidRPr="002E6200">
              <w:rPr>
                <w:rFonts w:ascii="Calibri" w:hAnsi="Calibri"/>
                <w:b/>
                <w:lang w:val="sr-Cyrl-RS"/>
              </w:rPr>
              <w:fldChar w:fldCharType="separate"/>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noProof/>
                <w:lang w:val="sr-Cyrl-RS"/>
              </w:rPr>
              <w:t> </w:t>
            </w:r>
            <w:r w:rsidRPr="002E6200">
              <w:rPr>
                <w:rFonts w:ascii="Calibri" w:hAnsi="Calibri"/>
                <w:b/>
                <w:lang w:val="sr-Cyrl-RS"/>
              </w:rPr>
              <w:fldChar w:fldCharType="end"/>
            </w:r>
          </w:p>
        </w:tc>
      </w:tr>
    </w:tbl>
    <w:p w:rsidR="004A7D8F" w:rsidRPr="002E6200" w:rsidRDefault="004A7D8F" w:rsidP="004A7D8F">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21"/>
        <w:gridCol w:w="4464"/>
      </w:tblGrid>
      <w:tr w:rsidR="002E6200" w:rsidRPr="00AF21FF" w:rsidTr="004A7D8F">
        <w:tc>
          <w:tcPr>
            <w:tcW w:w="8928" w:type="dxa"/>
            <w:gridSpan w:val="3"/>
            <w:tcBorders>
              <w:top w:val="single" w:sz="4" w:space="0" w:color="auto"/>
              <w:left w:val="single" w:sz="4" w:space="0" w:color="auto"/>
              <w:bottom w:val="single" w:sz="4" w:space="0" w:color="auto"/>
              <w:right w:val="single" w:sz="4" w:space="0" w:color="auto"/>
            </w:tcBorders>
            <w:shd w:val="clear" w:color="auto" w:fill="C6D9F1"/>
            <w:hideMark/>
          </w:tcPr>
          <w:p w:rsidR="004A7D8F" w:rsidRPr="002E6200" w:rsidRDefault="004A7D8F">
            <w:pPr>
              <w:rPr>
                <w:rFonts w:ascii="Calibri" w:hAnsi="Calibri"/>
                <w:b/>
                <w:sz w:val="22"/>
                <w:szCs w:val="22"/>
                <w:lang w:val="sr-Cyrl-RS"/>
              </w:rPr>
            </w:pPr>
            <w:r w:rsidRPr="002E6200">
              <w:rPr>
                <w:rFonts w:ascii="Calibri" w:hAnsi="Calibri"/>
                <w:b/>
                <w:sz w:val="22"/>
                <w:szCs w:val="22"/>
                <w:lang w:val="sr-Cyrl-RS"/>
              </w:rPr>
              <w:t>Окремни податки спрам файти установи</w:t>
            </w:r>
          </w:p>
        </w:tc>
      </w:tr>
      <w:tr w:rsidR="002E6200" w:rsidRPr="002E6200" w:rsidTr="004A7D8F">
        <w:tc>
          <w:tcPr>
            <w:tcW w:w="8928" w:type="dxa"/>
            <w:gridSpan w:val="3"/>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ПРЕДШКОЛСКЕ ВОСПИТАНЄ И ОБРАЗОВАНЄ</w:t>
            </w:r>
          </w:p>
        </w:tc>
      </w:tr>
      <w:tr w:rsidR="002E6200" w:rsidRPr="00AF21FF" w:rsidTr="004A7D8F">
        <w:trPr>
          <w:trHeight w:val="400"/>
        </w:trPr>
        <w:tc>
          <w:tcPr>
            <w:tcW w:w="4464"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ListParagraph"/>
              <w:spacing w:after="0" w:line="240" w:lineRule="auto"/>
              <w:ind w:left="0"/>
              <w:rPr>
                <w:b/>
                <w:lang w:val="sr-Cyrl-RS"/>
              </w:rPr>
            </w:pPr>
            <w:r w:rsidRPr="002E6200">
              <w:rPr>
                <w:lang w:val="sr-Cyrl-RS"/>
              </w:rPr>
              <w:t>Воспитна ґрупа:</w:t>
            </w:r>
          </w:p>
          <w:p w:rsidR="004A7D8F" w:rsidRPr="002E6200" w:rsidRDefault="004A7D8F">
            <w:pPr>
              <w:pStyle w:val="ListParagraph"/>
              <w:spacing w:after="0" w:line="240" w:lineRule="auto"/>
              <w:ind w:left="0"/>
              <w:rPr>
                <w:b/>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w:t>
            </w:r>
            <w:r w:rsidRPr="002E6200">
              <w:rPr>
                <w:b/>
                <w:lang w:val="sr-Cyrl-RS"/>
              </w:rPr>
              <w:t>Яшелькова</w:t>
            </w:r>
          </w:p>
          <w:p w:rsidR="004A7D8F" w:rsidRPr="002E6200" w:rsidRDefault="004A7D8F">
            <w:pPr>
              <w:pStyle w:val="ListParagraph"/>
              <w:spacing w:after="0" w:line="240" w:lineRule="auto"/>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6 мешаци до 1 рока</w:t>
            </w:r>
          </w:p>
          <w:p w:rsidR="004A7D8F" w:rsidRPr="002E6200" w:rsidRDefault="004A7D8F">
            <w:pPr>
              <w:pStyle w:val="ListParagraph"/>
              <w:spacing w:after="0" w:line="240" w:lineRule="auto"/>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1 до 2 рокох</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2 до 3 рокох</w:t>
            </w:r>
          </w:p>
          <w:p w:rsidR="004A7D8F" w:rsidRPr="002E6200" w:rsidRDefault="004A7D8F">
            <w:pPr>
              <w:pStyle w:val="ListParagraph"/>
              <w:spacing w:after="0" w:line="240" w:lineRule="auto"/>
              <w:ind w:left="0"/>
              <w:rPr>
                <w:b/>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w:t>
            </w:r>
            <w:r w:rsidRPr="002E6200">
              <w:rPr>
                <w:b/>
                <w:lang w:val="sr-Cyrl-RS"/>
              </w:rPr>
              <w:t>Ґрупи дзецинских заградкох</w:t>
            </w:r>
          </w:p>
          <w:p w:rsidR="004A7D8F" w:rsidRPr="002E6200" w:rsidRDefault="004A7D8F">
            <w:pPr>
              <w:pStyle w:val="ListParagraph"/>
              <w:spacing w:after="0" w:line="240" w:lineRule="auto"/>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3 до 4 рокох</w:t>
            </w:r>
          </w:p>
          <w:p w:rsidR="004A7D8F" w:rsidRPr="002E6200" w:rsidRDefault="004A7D8F">
            <w:pPr>
              <w:pStyle w:val="ListParagraph"/>
              <w:spacing w:after="0" w:line="240" w:lineRule="auto"/>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4 по рушанє до школи</w:t>
            </w:r>
          </w:p>
        </w:tc>
        <w:tc>
          <w:tcPr>
            <w:tcW w:w="4464"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ListParagraph"/>
              <w:spacing w:after="0" w:line="240" w:lineRule="auto"/>
              <w:ind w:left="0"/>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Пририхтуюца предшколска програма</w:t>
            </w:r>
          </w:p>
          <w:p w:rsidR="004A7D8F" w:rsidRPr="002E6200" w:rsidRDefault="004A7D8F">
            <w:pPr>
              <w:pStyle w:val="ListParagraph"/>
              <w:spacing w:after="0" w:line="240" w:lineRule="auto"/>
              <w:ind w:left="0"/>
              <w:rPr>
                <w:b/>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w:t>
            </w:r>
            <w:r w:rsidRPr="002E6200">
              <w:rPr>
                <w:b/>
                <w:lang w:val="sr-Cyrl-RS"/>
              </w:rPr>
              <w:t>Мишани воспитни ґрупи</w:t>
            </w:r>
          </w:p>
          <w:p w:rsidR="004A7D8F" w:rsidRPr="002E6200" w:rsidRDefault="004A7D8F">
            <w:pPr>
              <w:pStyle w:val="ListParagraph"/>
              <w:spacing w:after="0" w:line="240" w:lineRule="auto"/>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1 до 3 рокох</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2 по рушанє до школи </w:t>
            </w:r>
          </w:p>
          <w:p w:rsidR="004A7D8F" w:rsidRPr="002E6200" w:rsidRDefault="004A7D8F">
            <w:pPr>
              <w:pStyle w:val="ListParagraph"/>
              <w:spacing w:after="0" w:line="240" w:lineRule="auto"/>
              <w:ind w:left="108"/>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3 по рушанє до школи </w:t>
            </w:r>
          </w:p>
          <w:p w:rsidR="004A7D8F" w:rsidRPr="002E6200" w:rsidRDefault="004A7D8F">
            <w:pPr>
              <w:pStyle w:val="ListParagraph"/>
              <w:spacing w:after="0" w:line="240" w:lineRule="auto"/>
              <w:ind w:left="108"/>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Двоязични воспитни ґрупи</w:t>
            </w:r>
          </w:p>
          <w:p w:rsidR="004A7D8F" w:rsidRPr="002E6200" w:rsidRDefault="004A7D8F">
            <w:pPr>
              <w:ind w:left="108"/>
              <w:rPr>
                <w:rFonts w:ascii="Calibri" w:hAnsi="Calibri"/>
                <w:sz w:val="22"/>
                <w:szCs w:val="22"/>
                <w:lang w:val="sr-Cyrl-RS"/>
              </w:rPr>
            </w:pPr>
            <w:r w:rsidRPr="002E6200">
              <w:rPr>
                <w:rFonts w:ascii="Calibri" w:hAnsi="Calibri"/>
                <w:sz w:val="22"/>
                <w:szCs w:val="22"/>
                <w:lang w:val="sr-Cyrl-RS"/>
              </w:rPr>
              <w:fldChar w:fldCharType="begin">
                <w:ffData>
                  <w:name w:val="Check1"/>
                  <w:enabled/>
                  <w:calcOnExit w:val="0"/>
                  <w:checkBox>
                    <w:sizeAuto/>
                    <w:default w:val="0"/>
                  </w:checkBox>
                </w:ffData>
              </w:fldChar>
            </w:r>
            <w:r w:rsidRPr="002E6200">
              <w:rPr>
                <w:rFonts w:ascii="Calibri" w:hAnsi="Calibri"/>
                <w:sz w:val="22"/>
                <w:szCs w:val="22"/>
                <w:lang w:val="sr-Cyrl-RS"/>
              </w:rPr>
              <w:instrText xml:space="preserve"> FORMCHECKBOX </w:instrText>
            </w:r>
            <w:r w:rsidRPr="002E6200">
              <w:rPr>
                <w:rFonts w:ascii="Calibri" w:hAnsi="Calibri"/>
                <w:sz w:val="22"/>
                <w:szCs w:val="22"/>
                <w:lang w:val="sr-Cyrl-RS"/>
              </w:rPr>
            </w:r>
            <w:r w:rsidRPr="002E6200">
              <w:rPr>
                <w:rFonts w:ascii="Calibri" w:hAnsi="Calibri"/>
                <w:sz w:val="22"/>
                <w:szCs w:val="22"/>
                <w:lang w:val="sr-Cyrl-RS"/>
              </w:rPr>
              <w:fldChar w:fldCharType="end"/>
            </w:r>
            <w:r w:rsidRPr="002E6200">
              <w:rPr>
                <w:rFonts w:ascii="Calibri" w:hAnsi="Calibri"/>
                <w:sz w:val="22"/>
                <w:szCs w:val="22"/>
                <w:lang w:val="sr-Cyrl-RS"/>
              </w:rPr>
              <w:t xml:space="preserve"> Воспитно-образовна робота з дзецми зоз завадзанями у розвою</w:t>
            </w:r>
          </w:p>
        </w:tc>
      </w:tr>
      <w:tr w:rsidR="004A7D8F"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Надпомнуце:</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bl>
    <w:p w:rsidR="004A7D8F" w:rsidRPr="002E6200" w:rsidRDefault="004A7D8F" w:rsidP="004A7D8F">
      <w:pPr>
        <w:rPr>
          <w:rFonts w:ascii="Calibri" w:hAnsi="Calibri"/>
          <w:sz w:val="12"/>
          <w:szCs w:val="12"/>
          <w:lang w:val="sr-Cyrl-R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4"/>
        <w:gridCol w:w="4849"/>
      </w:tblGrid>
      <w:tr w:rsidR="002E6200" w:rsidRPr="002E6200" w:rsidTr="004A7D8F">
        <w:tc>
          <w:tcPr>
            <w:tcW w:w="8928" w:type="dxa"/>
            <w:gridSpan w:val="3"/>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ОСНОВНЕ ОБРАЗОВАНЄ И ВОСПИТАНЄ:</w:t>
            </w:r>
          </w:p>
        </w:tc>
      </w:tr>
      <w:tr w:rsidR="002E6200" w:rsidRPr="002E6200" w:rsidTr="004A7D8F">
        <w:trPr>
          <w:trHeight w:val="40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ListParagraph"/>
              <w:spacing w:after="0" w:line="240" w:lineRule="auto"/>
              <w:ind w:left="0"/>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Основна школа</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Основна школа за образованє </w:t>
            </w:r>
            <w:r w:rsidRPr="002E6200">
              <w:rPr>
                <w:lang w:val="sr-Cyrl-RS"/>
              </w:rPr>
              <w:br/>
              <w:t xml:space="preserve">      одроснутих </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Основна музична школа</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Основна балетска школа</w:t>
            </w:r>
          </w:p>
        </w:tc>
        <w:tc>
          <w:tcPr>
            <w:tcW w:w="4851"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ListParagraph"/>
              <w:spacing w:after="0" w:line="240" w:lineRule="auto"/>
              <w:ind w:left="0"/>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Основна школа за школярох зоз завадзанями</w:t>
            </w:r>
            <w:r w:rsidRPr="002E6200">
              <w:rPr>
                <w:lang w:val="sr-Cyrl-RS"/>
              </w:rPr>
              <w:br/>
              <w:t xml:space="preserve">       у розвою</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Предметна настава</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 xml:space="preserve"> Класна настава</w:t>
            </w:r>
          </w:p>
          <w:p w:rsidR="004A7D8F" w:rsidRPr="002E6200" w:rsidRDefault="004A7D8F">
            <w:pPr>
              <w:pStyle w:val="ListParagraph"/>
              <w:spacing w:after="0" w:line="240" w:lineRule="auto"/>
              <w:ind w:left="0"/>
              <w:rPr>
                <w:lang w:val="sr-Cyrl-RS"/>
              </w:rPr>
            </w:pPr>
            <w:r w:rsidRPr="002E6200">
              <w:rPr>
                <w:lang w:val="sr-Cyrl-RS"/>
              </w:rPr>
              <w:t xml:space="preserve">      Виборни предмет:</w:t>
            </w:r>
            <w:r w:rsidRPr="002E6200">
              <w:rPr>
                <w:b/>
                <w:lang w:val="sr-Cyrl-RS"/>
              </w:rPr>
              <w:t xml:space="preserve"> </w:t>
            </w:r>
            <w:r w:rsidRPr="002E6200">
              <w:rPr>
                <w:b/>
                <w:lang w:val="sr-Cyrl-RS"/>
              </w:rPr>
              <w:fldChar w:fldCharType="begin">
                <w:ffData>
                  <w:name w:val="Text8"/>
                  <w:enabled/>
                  <w:calcOnExit w:val="0"/>
                  <w:textInput/>
                </w:ffData>
              </w:fldChar>
            </w:r>
            <w:r w:rsidRPr="002E6200">
              <w:rPr>
                <w:b/>
                <w:lang w:val="sr-Cyrl-RS"/>
              </w:rPr>
              <w:instrText xml:space="preserve"> FORMTEXT </w:instrText>
            </w:r>
            <w:r w:rsidRPr="002E6200">
              <w:rPr>
                <w:b/>
                <w:lang w:val="sr-Cyrl-RS"/>
              </w:rPr>
            </w:r>
            <w:r w:rsidRPr="002E6200">
              <w:rPr>
                <w:b/>
                <w:lang w:val="sr-Cyrl-RS"/>
              </w:rPr>
              <w:fldChar w:fldCharType="separate"/>
            </w:r>
            <w:r w:rsidRPr="002E6200">
              <w:rPr>
                <w:b/>
                <w:noProof/>
                <w:lang w:val="sr-Cyrl-RS"/>
              </w:rPr>
              <w:t> </w:t>
            </w:r>
            <w:r w:rsidRPr="002E6200">
              <w:rPr>
                <w:b/>
                <w:noProof/>
                <w:lang w:val="sr-Cyrl-RS"/>
              </w:rPr>
              <w:t> </w:t>
            </w:r>
            <w:r w:rsidRPr="002E6200">
              <w:rPr>
                <w:b/>
                <w:noProof/>
                <w:lang w:val="sr-Cyrl-RS"/>
              </w:rPr>
              <w:t> </w:t>
            </w:r>
            <w:r w:rsidRPr="002E6200">
              <w:rPr>
                <w:b/>
                <w:noProof/>
                <w:lang w:val="sr-Cyrl-RS"/>
              </w:rPr>
              <w:t> </w:t>
            </w:r>
            <w:r w:rsidRPr="002E6200">
              <w:rPr>
                <w:b/>
                <w:noProof/>
                <w:lang w:val="sr-Cyrl-RS"/>
              </w:rPr>
              <w:t> </w:t>
            </w:r>
            <w:r w:rsidRPr="002E6200">
              <w:rPr>
                <w:b/>
                <w:lang w:val="sr-Cyrl-RS"/>
              </w:rPr>
              <w:fldChar w:fldCharType="end"/>
            </w:r>
          </w:p>
        </w:tc>
      </w:tr>
      <w:tr w:rsidR="002E6200"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Класа:</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r w:rsidR="002E6200"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Предмет:</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r w:rsidR="002E6200"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Язик на яким ше витворює образовно-воспитну роботу:</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r w:rsidR="004A7D8F"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Надпомнуце:</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bl>
    <w:p w:rsidR="004A7D8F" w:rsidRPr="002E6200" w:rsidRDefault="004A7D8F" w:rsidP="004A7D8F">
      <w:pPr>
        <w:rPr>
          <w:rFonts w:ascii="Calibri" w:hAnsi="Calibri"/>
          <w:sz w:val="12"/>
          <w:szCs w:val="12"/>
          <w:lang w:val="sr-Cyrl-R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5983"/>
      </w:tblGrid>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ШТРЕДНЄ ОБРАЗОВАНЄ И ВОСПИТАНЄ:</w:t>
            </w:r>
          </w:p>
        </w:tc>
      </w:tr>
      <w:tr w:rsidR="002E6200" w:rsidRPr="00AF21FF" w:rsidTr="004A7D8F">
        <w:trPr>
          <w:trHeight w:val="400"/>
        </w:trPr>
        <w:tc>
          <w:tcPr>
            <w:tcW w:w="8928"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pStyle w:val="ListParagraph"/>
              <w:spacing w:after="0" w:line="240" w:lineRule="auto"/>
              <w:ind w:left="0"/>
              <w:rPr>
                <w:lang w:val="sr-Cyrl-RS"/>
              </w:rPr>
            </w:pP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Ґимназия</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Фахова школа</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Уметнїцка школа</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Мишана школа (ґимназия и фахова або уметнїцка школа)</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Школа за образованє одроснутих</w:t>
            </w:r>
            <w:r w:rsidRPr="002E6200">
              <w:rPr>
                <w:lang w:val="sr-Cyrl-RS"/>
              </w:rPr>
              <w:br/>
            </w:r>
            <w:r w:rsidRPr="002E6200">
              <w:rPr>
                <w:lang w:val="sr-Cyrl-RS"/>
              </w:rPr>
              <w:fldChar w:fldCharType="begin">
                <w:ffData>
                  <w:name w:val="Check1"/>
                  <w:enabled/>
                  <w:calcOnExit w:val="0"/>
                  <w:checkBox>
                    <w:sizeAuto/>
                    <w:default w:val="0"/>
                  </w:checkBox>
                </w:ffData>
              </w:fldChar>
            </w:r>
            <w:r w:rsidRPr="002E6200">
              <w:rPr>
                <w:lang w:val="sr-Cyrl-RS"/>
              </w:rPr>
              <w:instrText xml:space="preserve"> FORMCHECKBOX </w:instrText>
            </w:r>
            <w:r w:rsidRPr="002E6200">
              <w:rPr>
                <w:lang w:val="sr-Cyrl-RS"/>
              </w:rPr>
            </w:r>
            <w:r w:rsidRPr="002E6200">
              <w:rPr>
                <w:lang w:val="sr-Cyrl-RS"/>
              </w:rPr>
              <w:fldChar w:fldCharType="end"/>
            </w:r>
            <w:r w:rsidRPr="002E6200">
              <w:rPr>
                <w:lang w:val="sr-Cyrl-RS"/>
              </w:rPr>
              <w:t>Школа за школярох зоз завадзанями у розвою</w:t>
            </w:r>
          </w:p>
        </w:tc>
      </w:tr>
      <w:tr w:rsidR="002E6200"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Класа: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r w:rsidR="002E6200"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Образовни профил школярох оддзелєня:</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r w:rsidR="002E6200"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Огляд:</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b/>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r w:rsidR="002E6200"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Предмет:</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r w:rsidR="002E6200"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Подруче роботи: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r w:rsidR="002E6200"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 xml:space="preserve">Язик на яким ше витворює </w:t>
            </w:r>
            <w:r w:rsidRPr="002E6200">
              <w:rPr>
                <w:rFonts w:ascii="Calibri" w:hAnsi="Calibri"/>
                <w:sz w:val="22"/>
                <w:szCs w:val="22"/>
                <w:lang w:val="sr-Cyrl-RS"/>
              </w:rPr>
              <w:lastRenderedPageBreak/>
              <w:t>образовно-воспитну роботу:</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lastRenderedPageBreak/>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r w:rsidR="004A7D8F" w:rsidRPr="002E6200" w:rsidTr="004A7D8F">
        <w:trPr>
          <w:trHeight w:val="4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lastRenderedPageBreak/>
              <w:t>Надпомнуце:</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ind w:left="72"/>
              <w:jc w:val="both"/>
              <w:rPr>
                <w:rFonts w:ascii="Calibri" w:hAnsi="Calibri"/>
                <w:sz w:val="22"/>
                <w:szCs w:val="22"/>
                <w:lang w:val="sr-Cyrl-RS"/>
              </w:rPr>
            </w:pPr>
            <w:r w:rsidRPr="002E6200">
              <w:rPr>
                <w:rFonts w:ascii="Calibri" w:hAnsi="Calibri"/>
                <w:b/>
                <w:sz w:val="22"/>
                <w:szCs w:val="22"/>
                <w:lang w:val="sr-Cyrl-RS"/>
              </w:rPr>
              <w:fldChar w:fldCharType="begin">
                <w:ffData>
                  <w:name w:val="Text8"/>
                  <w:enabled/>
                  <w:calcOnExit w:val="0"/>
                  <w:textInput/>
                </w:ffData>
              </w:fldChar>
            </w:r>
            <w:r w:rsidRPr="002E6200">
              <w:rPr>
                <w:rFonts w:ascii="Calibri" w:hAnsi="Calibri"/>
                <w:b/>
                <w:sz w:val="22"/>
                <w:szCs w:val="22"/>
                <w:lang w:val="sr-Cyrl-RS"/>
              </w:rPr>
              <w:instrText xml:space="preserve"> FORMTEXT </w:instrText>
            </w:r>
            <w:r w:rsidRPr="002E6200">
              <w:rPr>
                <w:rFonts w:ascii="Calibri" w:hAnsi="Calibri"/>
                <w:b/>
                <w:sz w:val="22"/>
                <w:szCs w:val="22"/>
                <w:lang w:val="sr-Cyrl-RS"/>
              </w:rPr>
            </w:r>
            <w:r w:rsidRPr="002E6200">
              <w:rPr>
                <w:rFonts w:ascii="Calibri" w:hAnsi="Calibri"/>
                <w:b/>
                <w:sz w:val="22"/>
                <w:szCs w:val="22"/>
                <w:lang w:val="sr-Cyrl-RS"/>
              </w:rPr>
              <w:fldChar w:fldCharType="separate"/>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noProof/>
                <w:sz w:val="22"/>
                <w:szCs w:val="22"/>
                <w:lang w:val="sr-Cyrl-RS"/>
              </w:rPr>
              <w:t> </w:t>
            </w:r>
            <w:r w:rsidRPr="002E6200">
              <w:rPr>
                <w:rFonts w:ascii="Calibri" w:hAnsi="Calibri"/>
                <w:b/>
                <w:sz w:val="22"/>
                <w:szCs w:val="22"/>
                <w:lang w:val="sr-Cyrl-RS"/>
              </w:rPr>
              <w:fldChar w:fldCharType="end"/>
            </w:r>
          </w:p>
        </w:tc>
      </w:tr>
    </w:tbl>
    <w:p w:rsidR="004A7D8F" w:rsidRPr="002E6200" w:rsidRDefault="004A7D8F" w:rsidP="004A7D8F">
      <w:pPr>
        <w:rPr>
          <w:rFonts w:ascii="Calibri" w:hAnsi="Calibri"/>
          <w:sz w:val="12"/>
          <w:szCs w:val="12"/>
          <w:lang w:val="sr-Cyrl-R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88"/>
      </w:tblGrid>
      <w:tr w:rsidR="002E6200" w:rsidRPr="002E6200" w:rsidTr="004A7D8F">
        <w:tc>
          <w:tcPr>
            <w:tcW w:w="8897"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Докази:</w:t>
            </w:r>
          </w:p>
        </w:tc>
      </w:tr>
      <w:tr w:rsidR="002E6200" w:rsidRPr="002E6200" w:rsidTr="004A7D8F">
        <w:tc>
          <w:tcPr>
            <w:tcW w:w="8897" w:type="dxa"/>
            <w:gridSpan w:val="2"/>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t>Ґу прияви прикладам документи:</w:t>
            </w:r>
          </w:p>
        </w:tc>
      </w:tr>
      <w:tr w:rsidR="002E6200" w:rsidRPr="00AF21FF" w:rsidTr="004A7D8F">
        <w:trPr>
          <w:trHeight w:val="249"/>
        </w:trPr>
        <w:tc>
          <w:tcPr>
            <w:tcW w:w="0" w:type="auto"/>
            <w:tcBorders>
              <w:top w:val="single" w:sz="4" w:space="0" w:color="auto"/>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8"/>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436" w:type="dxa"/>
            <w:tcBorders>
              <w:top w:val="single" w:sz="4" w:space="0" w:color="auto"/>
              <w:left w:val="nil"/>
              <w:bottom w:val="nil"/>
              <w:right w:val="single" w:sz="4" w:space="0" w:color="auto"/>
            </w:tcBorders>
            <w:vAlign w:val="center"/>
            <w:hideMark/>
          </w:tcPr>
          <w:p w:rsidR="004A7D8F" w:rsidRPr="002E6200" w:rsidRDefault="004A7D8F">
            <w:pPr>
              <w:rPr>
                <w:rFonts w:ascii="Calibri" w:hAnsi="Calibri"/>
                <w:i/>
                <w:szCs w:val="20"/>
                <w:lang w:val="sr-Cyrl-RS"/>
              </w:rPr>
            </w:pPr>
            <w:r w:rsidRPr="002E6200">
              <w:rPr>
                <w:rFonts w:ascii="Calibri" w:hAnsi="Calibri"/>
                <w:szCs w:val="20"/>
                <w:lang w:val="sr-Cyrl-RS"/>
              </w:rPr>
              <w:t>Препис або оверену копию дипломи о здобутим образованю;</w:t>
            </w:r>
          </w:p>
        </w:tc>
      </w:tr>
      <w:tr w:rsidR="002E6200" w:rsidRPr="00AF21FF" w:rsidTr="004A7D8F">
        <w:trPr>
          <w:trHeight w:val="255"/>
        </w:trPr>
        <w:tc>
          <w:tcPr>
            <w:tcW w:w="0" w:type="auto"/>
            <w:tcBorders>
              <w:top w:val="nil"/>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9"/>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436" w:type="dxa"/>
            <w:tcBorders>
              <w:top w:val="nil"/>
              <w:left w:val="nil"/>
              <w:bottom w:val="nil"/>
              <w:right w:val="single" w:sz="4" w:space="0" w:color="auto"/>
            </w:tcBorders>
            <w:vAlign w:val="center"/>
            <w:hideMark/>
          </w:tcPr>
          <w:p w:rsidR="004A7D8F" w:rsidRPr="002E6200" w:rsidRDefault="004A7D8F">
            <w:pPr>
              <w:rPr>
                <w:rFonts w:ascii="Calibri" w:hAnsi="Calibri"/>
                <w:i/>
                <w:szCs w:val="20"/>
                <w:lang w:val="sr-Cyrl-RS"/>
              </w:rPr>
            </w:pPr>
            <w:r w:rsidRPr="002E6200">
              <w:rPr>
                <w:rFonts w:ascii="Calibri" w:hAnsi="Calibri"/>
                <w:szCs w:val="20"/>
                <w:lang w:val="sr-Cyrl-RS"/>
              </w:rPr>
              <w:t>Ришенє о приманю до роботного одношеня;</w:t>
            </w:r>
          </w:p>
        </w:tc>
      </w:tr>
      <w:tr w:rsidR="002E6200" w:rsidRPr="00AF21FF" w:rsidTr="004A7D8F">
        <w:trPr>
          <w:trHeight w:val="290"/>
        </w:trPr>
        <w:tc>
          <w:tcPr>
            <w:tcW w:w="0" w:type="auto"/>
            <w:tcBorders>
              <w:top w:val="nil"/>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10"/>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436" w:type="dxa"/>
            <w:tcBorders>
              <w:top w:val="nil"/>
              <w:left w:val="nil"/>
              <w:bottom w:val="nil"/>
              <w:right w:val="single" w:sz="4" w:space="0" w:color="auto"/>
            </w:tcBorders>
            <w:vAlign w:val="center"/>
            <w:hideMark/>
          </w:tcPr>
          <w:p w:rsidR="004A7D8F" w:rsidRPr="002E6200" w:rsidRDefault="004A7D8F">
            <w:pPr>
              <w:rPr>
                <w:rFonts w:ascii="Calibri" w:hAnsi="Calibri"/>
                <w:i/>
                <w:szCs w:val="20"/>
                <w:lang w:val="sr-Cyrl-RS"/>
              </w:rPr>
            </w:pPr>
            <w:r w:rsidRPr="002E6200">
              <w:rPr>
                <w:rFonts w:ascii="Calibri" w:hAnsi="Calibri"/>
                <w:szCs w:val="20"/>
                <w:lang w:val="sr-Cyrl-RS"/>
              </w:rPr>
              <w:t>Звит комисиї установи о звладаней програми</w:t>
            </w:r>
            <w:r w:rsidRPr="002E6200">
              <w:rPr>
                <w:rStyle w:val="FootnoteReference"/>
                <w:rFonts w:ascii="Calibri" w:hAnsi="Calibri"/>
                <w:szCs w:val="20"/>
                <w:lang w:val="sr-Cyrl-RS"/>
              </w:rPr>
              <w:footnoteReference w:id="1"/>
            </w:r>
            <w:r w:rsidRPr="002E6200">
              <w:rPr>
                <w:rFonts w:ascii="Calibri" w:hAnsi="Calibri"/>
                <w:szCs w:val="20"/>
                <w:lang w:val="sr-Cyrl-RS"/>
              </w:rPr>
              <w:t>;</w:t>
            </w:r>
          </w:p>
        </w:tc>
      </w:tr>
      <w:tr w:rsidR="002E6200" w:rsidRPr="00AF21FF" w:rsidTr="004A7D8F">
        <w:trPr>
          <w:trHeight w:val="277"/>
        </w:trPr>
        <w:tc>
          <w:tcPr>
            <w:tcW w:w="0" w:type="auto"/>
            <w:tcBorders>
              <w:top w:val="nil"/>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11"/>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436" w:type="dxa"/>
            <w:tcBorders>
              <w:top w:val="nil"/>
              <w:left w:val="nil"/>
              <w:bottom w:val="nil"/>
              <w:right w:val="single" w:sz="4" w:space="0" w:color="auto"/>
            </w:tcBorders>
            <w:vAlign w:val="center"/>
            <w:hideMark/>
          </w:tcPr>
          <w:p w:rsidR="004A7D8F" w:rsidRPr="002E6200" w:rsidRDefault="004A7D8F">
            <w:pPr>
              <w:rPr>
                <w:rFonts w:ascii="Calibri" w:hAnsi="Calibri"/>
                <w:i/>
                <w:szCs w:val="20"/>
                <w:lang w:val="sr-Cyrl-RS"/>
              </w:rPr>
            </w:pPr>
            <w:r w:rsidRPr="002E6200">
              <w:rPr>
                <w:rFonts w:ascii="Calibri" w:hAnsi="Calibri"/>
                <w:szCs w:val="20"/>
                <w:lang w:val="sr-Cyrl-RS"/>
              </w:rPr>
              <w:t>Доказ о уплацованю трошкох покладаня испиту за лиценцу;</w:t>
            </w:r>
          </w:p>
        </w:tc>
      </w:tr>
      <w:tr w:rsidR="002E6200" w:rsidRPr="00AF21FF" w:rsidTr="004A7D8F">
        <w:trPr>
          <w:trHeight w:val="707"/>
        </w:trPr>
        <w:tc>
          <w:tcPr>
            <w:tcW w:w="0" w:type="auto"/>
            <w:tcBorders>
              <w:top w:val="nil"/>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12"/>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436" w:type="dxa"/>
            <w:tcBorders>
              <w:top w:val="nil"/>
              <w:left w:val="nil"/>
              <w:bottom w:val="nil"/>
              <w:right w:val="single" w:sz="4" w:space="0" w:color="auto"/>
            </w:tcBorders>
            <w:vAlign w:val="center"/>
            <w:hideMark/>
          </w:tcPr>
          <w:p w:rsidR="004A7D8F" w:rsidRPr="002E6200" w:rsidRDefault="004A7D8F">
            <w:pPr>
              <w:rPr>
                <w:rFonts w:ascii="Calibri" w:hAnsi="Calibri"/>
                <w:i/>
                <w:szCs w:val="20"/>
                <w:lang w:val="sr-Cyrl-RS"/>
              </w:rPr>
            </w:pPr>
            <w:r w:rsidRPr="002E6200">
              <w:rPr>
                <w:rFonts w:ascii="Calibri" w:hAnsi="Calibri"/>
                <w:szCs w:val="20"/>
                <w:lang w:val="sr-Cyrl-RS"/>
              </w:rPr>
              <w:t>Уверенє, односно потвердзенє високошколскей установи же кандидат под час студийох або по дипломованю витворел найменєй 30 боди зоз психолоґийних, педаґоґийних и методичних дисциплинох, як и 6 боди зоз фаховей пракси або оверену фотокопию индексу;</w:t>
            </w:r>
          </w:p>
        </w:tc>
      </w:tr>
      <w:tr w:rsidR="004A7D8F" w:rsidRPr="00AF21FF" w:rsidTr="004A7D8F">
        <w:trPr>
          <w:trHeight w:val="395"/>
        </w:trPr>
        <w:tc>
          <w:tcPr>
            <w:tcW w:w="0" w:type="auto"/>
            <w:tcBorders>
              <w:top w:val="nil"/>
              <w:left w:val="single" w:sz="4" w:space="0" w:color="auto"/>
              <w:bottom w:val="single" w:sz="4" w:space="0" w:color="auto"/>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12"/>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436"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szCs w:val="20"/>
                <w:lang w:val="sr-Cyrl-RS"/>
              </w:rPr>
              <w:t>Фотокопию особней леґитимациї або одчитану особну леґитимацию з чипом</w:t>
            </w:r>
            <w:r w:rsidRPr="002E6200">
              <w:rPr>
                <w:rStyle w:val="FootnoteReference"/>
                <w:rFonts w:ascii="Calibri" w:hAnsi="Calibri"/>
                <w:szCs w:val="20"/>
                <w:lang w:val="sr-Cyrl-RS"/>
              </w:rPr>
              <w:footnoteReference w:id="2"/>
            </w:r>
            <w:r w:rsidRPr="002E6200">
              <w:rPr>
                <w:rFonts w:ascii="Calibri" w:hAnsi="Calibri"/>
                <w:szCs w:val="20"/>
                <w:lang w:val="sr-Cyrl-RS"/>
              </w:rPr>
              <w:t>.</w:t>
            </w:r>
          </w:p>
        </w:tc>
      </w:tr>
    </w:tbl>
    <w:p w:rsidR="004A7D8F" w:rsidRPr="002E6200" w:rsidRDefault="004A7D8F" w:rsidP="004A7D8F">
      <w:pPr>
        <w:rPr>
          <w:rFonts w:ascii="Verdana" w:hAnsi="Verdana"/>
          <w:sz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8395"/>
      </w:tblGrid>
      <w:tr w:rsidR="002E6200" w:rsidRPr="00AF21FF" w:rsidTr="004A7D8F">
        <w:tc>
          <w:tcPr>
            <w:tcW w:w="8856" w:type="dxa"/>
            <w:gridSpan w:val="2"/>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RS"/>
              </w:rPr>
            </w:pPr>
            <w:r w:rsidRPr="002E6200">
              <w:rPr>
                <w:rFonts w:ascii="Calibri" w:hAnsi="Calibri"/>
                <w:sz w:val="22"/>
                <w:szCs w:val="22"/>
                <w:lang w:val="sr-Cyrl-RS"/>
              </w:rPr>
              <w:t>Ґу прияви</w:t>
            </w:r>
            <w:r w:rsidRPr="002E6200">
              <w:rPr>
                <w:rFonts w:ascii="Calibri" w:hAnsi="Calibri"/>
                <w:b/>
                <w:sz w:val="22"/>
                <w:szCs w:val="22"/>
                <w:lang w:val="sr-Cyrl-RS"/>
              </w:rPr>
              <w:t xml:space="preserve"> </w:t>
            </w:r>
            <w:r w:rsidRPr="002E6200">
              <w:rPr>
                <w:rFonts w:ascii="Calibri" w:hAnsi="Calibri"/>
                <w:sz w:val="22"/>
                <w:szCs w:val="22"/>
                <w:lang w:val="sr-Cyrl-RS"/>
              </w:rPr>
              <w:t>прикладам тоти документи (у зависносци од файти кандидата и установи):</w:t>
            </w:r>
          </w:p>
        </w:tc>
      </w:tr>
      <w:tr w:rsidR="002E6200" w:rsidRPr="00AF21FF" w:rsidTr="004A7D8F">
        <w:trPr>
          <w:trHeight w:val="1308"/>
        </w:trPr>
        <w:tc>
          <w:tcPr>
            <w:tcW w:w="0" w:type="auto"/>
            <w:tcBorders>
              <w:top w:val="single" w:sz="4" w:space="0" w:color="auto"/>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8"/>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395" w:type="dxa"/>
            <w:tcBorders>
              <w:top w:val="single" w:sz="4" w:space="0" w:color="auto"/>
              <w:left w:val="nil"/>
              <w:bottom w:val="nil"/>
              <w:right w:val="single" w:sz="4" w:space="0" w:color="auto"/>
            </w:tcBorders>
            <w:vAlign w:val="center"/>
            <w:hideMark/>
          </w:tcPr>
          <w:p w:rsidR="004A7D8F" w:rsidRPr="002E6200" w:rsidRDefault="004A7D8F">
            <w:pPr>
              <w:rPr>
                <w:rFonts w:ascii="Calibri" w:hAnsi="Calibri"/>
                <w:i/>
                <w:szCs w:val="20"/>
                <w:lang w:val="sr-Cyrl-RS"/>
              </w:rPr>
            </w:pPr>
            <w:r w:rsidRPr="002E6200">
              <w:rPr>
                <w:rStyle w:val="normalchar"/>
                <w:rFonts w:ascii="Calibri" w:eastAsia="Calibri" w:hAnsi="Calibri"/>
                <w:noProof/>
                <w:szCs w:val="20"/>
                <w:lang w:val="sr-Cyrl-RS"/>
              </w:rPr>
              <w:t>Доказ о знаню язика на яким ше витворює воспитно-образовну або образовно-воспитну роботу</w:t>
            </w:r>
            <w:r w:rsidRPr="002E6200">
              <w:rPr>
                <w:rStyle w:val="FootnoteReference"/>
                <w:rFonts w:ascii="Calibri" w:eastAsia="Calibri" w:hAnsi="Calibri"/>
                <w:noProof/>
                <w:szCs w:val="20"/>
                <w:lang w:val="sr-Cyrl-RS"/>
              </w:rPr>
              <w:footnoteReference w:id="3"/>
            </w:r>
            <w:r w:rsidRPr="002E6200">
              <w:rPr>
                <w:rStyle w:val="normalchar"/>
                <w:rFonts w:ascii="Calibri" w:eastAsia="Calibri" w:hAnsi="Calibri"/>
                <w:noProof/>
                <w:szCs w:val="20"/>
                <w:lang w:val="sr-Cyrl-RS"/>
              </w:rPr>
              <w:t xml:space="preserve"> (оверену копию свидоцтва, дипломи або потвердзенє установи же кандидат здобул штреднє, висше або високе образованє на язику на яким ше витворює тоту роботу або оверену копию потвердзеня о </w:t>
            </w:r>
            <w:r w:rsidRPr="002E6200">
              <w:rPr>
                <w:rFonts w:ascii="Calibri" w:hAnsi="Calibri"/>
                <w:szCs w:val="20"/>
                <w:lang w:val="sr-Cyrl-RS"/>
              </w:rPr>
              <w:t>положеним испиту з язика з методику, по програми одвитуюцей високошколскей установи</w:t>
            </w:r>
            <w:r w:rsidRPr="002E6200">
              <w:rPr>
                <w:rStyle w:val="normalchar"/>
                <w:rFonts w:ascii="Calibri" w:eastAsia="Calibri" w:hAnsi="Calibri"/>
                <w:noProof/>
                <w:szCs w:val="20"/>
                <w:lang w:val="sr-Cyrl-RS"/>
              </w:rPr>
              <w:t>);</w:t>
            </w:r>
          </w:p>
        </w:tc>
      </w:tr>
      <w:tr w:rsidR="002E6200" w:rsidRPr="00AF21FF" w:rsidTr="004A7D8F">
        <w:trPr>
          <w:trHeight w:val="573"/>
        </w:trPr>
        <w:tc>
          <w:tcPr>
            <w:tcW w:w="0" w:type="auto"/>
            <w:tcBorders>
              <w:top w:val="nil"/>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9"/>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395" w:type="dxa"/>
            <w:tcBorders>
              <w:top w:val="nil"/>
              <w:left w:val="nil"/>
              <w:bottom w:val="nil"/>
              <w:right w:val="single" w:sz="4" w:space="0" w:color="auto"/>
            </w:tcBorders>
            <w:vAlign w:val="center"/>
            <w:hideMark/>
          </w:tcPr>
          <w:p w:rsidR="004A7D8F" w:rsidRPr="002E6200" w:rsidRDefault="004A7D8F">
            <w:pPr>
              <w:rPr>
                <w:rFonts w:ascii="Calibri" w:hAnsi="Calibri"/>
                <w:i/>
                <w:szCs w:val="20"/>
                <w:lang w:val="sr-Cyrl-RS"/>
              </w:rPr>
            </w:pPr>
            <w:r w:rsidRPr="002E6200">
              <w:rPr>
                <w:rFonts w:ascii="Calibri" w:hAnsi="Calibri"/>
                <w:noProof/>
                <w:szCs w:val="20"/>
                <w:lang w:val="sr-Cyrl-RS"/>
              </w:rPr>
              <w:t>Доказ о 10 рокох танєчнїцкей пракси, односно педаґоґийней роботи (за наставнїка танєчнїцких предметох у балетскей школи хтори ма найменєй штреднє балетске образованє);</w:t>
            </w:r>
          </w:p>
        </w:tc>
      </w:tr>
      <w:tr w:rsidR="002E6200" w:rsidRPr="00AF21FF" w:rsidTr="004A7D8F">
        <w:trPr>
          <w:trHeight w:val="565"/>
        </w:trPr>
        <w:tc>
          <w:tcPr>
            <w:tcW w:w="0" w:type="auto"/>
            <w:tcBorders>
              <w:top w:val="nil"/>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10"/>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395" w:type="dxa"/>
            <w:tcBorders>
              <w:top w:val="nil"/>
              <w:left w:val="nil"/>
              <w:bottom w:val="nil"/>
              <w:right w:val="single" w:sz="4" w:space="0" w:color="auto"/>
            </w:tcBorders>
            <w:vAlign w:val="center"/>
            <w:hideMark/>
          </w:tcPr>
          <w:p w:rsidR="004A7D8F" w:rsidRPr="002E6200" w:rsidRDefault="004A7D8F">
            <w:pPr>
              <w:rPr>
                <w:rFonts w:ascii="Calibri" w:hAnsi="Calibri"/>
                <w:i/>
                <w:szCs w:val="20"/>
                <w:lang w:val="sr-Cyrl-RS"/>
              </w:rPr>
            </w:pPr>
            <w:r w:rsidRPr="002E6200">
              <w:rPr>
                <w:rFonts w:ascii="Calibri" w:hAnsi="Calibri"/>
                <w:noProof/>
                <w:szCs w:val="20"/>
                <w:lang w:val="sr-Cyrl-RS"/>
              </w:rPr>
              <w:t>Доказ о положеним специялистичним, односно майсторским испиту</w:t>
            </w:r>
            <w:r w:rsidRPr="002E6200">
              <w:rPr>
                <w:rStyle w:val="normalchar"/>
                <w:rFonts w:ascii="Calibri" w:eastAsia="Calibri" w:hAnsi="Calibri"/>
                <w:noProof/>
                <w:szCs w:val="20"/>
                <w:lang w:val="sr-Cyrl-RS"/>
              </w:rPr>
              <w:t xml:space="preserve"> (за наставнїка практичней настави у фаховей школи з одвитуюцим штреднїм образованьом);</w:t>
            </w:r>
          </w:p>
        </w:tc>
      </w:tr>
      <w:tr w:rsidR="002E6200" w:rsidRPr="00AF21FF" w:rsidTr="004A7D8F">
        <w:trPr>
          <w:trHeight w:val="857"/>
        </w:trPr>
        <w:tc>
          <w:tcPr>
            <w:tcW w:w="0" w:type="auto"/>
            <w:tcBorders>
              <w:top w:val="nil"/>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11"/>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395" w:type="dxa"/>
            <w:tcBorders>
              <w:top w:val="nil"/>
              <w:left w:val="nil"/>
              <w:bottom w:val="nil"/>
              <w:right w:val="single" w:sz="4" w:space="0" w:color="auto"/>
            </w:tcBorders>
            <w:vAlign w:val="center"/>
            <w:hideMark/>
          </w:tcPr>
          <w:p w:rsidR="004A7D8F" w:rsidRPr="002E6200" w:rsidRDefault="004A7D8F">
            <w:pPr>
              <w:rPr>
                <w:rFonts w:ascii="Calibri" w:eastAsia="Calibri" w:hAnsi="Calibri"/>
                <w:noProof/>
                <w:szCs w:val="20"/>
                <w:lang w:val="sr-Cyrl-RS"/>
              </w:rPr>
            </w:pPr>
            <w:r w:rsidRPr="002E6200">
              <w:rPr>
                <w:rFonts w:ascii="Calibri" w:hAnsi="Calibri"/>
                <w:noProof/>
                <w:szCs w:val="20"/>
                <w:lang w:val="sr-Cyrl-RS"/>
              </w:rPr>
              <w:t xml:space="preserve">Доказ о </w:t>
            </w:r>
            <w:r w:rsidRPr="002E6200">
              <w:rPr>
                <w:rStyle w:val="normalchar"/>
                <w:rFonts w:ascii="Calibri" w:eastAsia="Calibri" w:hAnsi="Calibri"/>
                <w:noProof/>
                <w:szCs w:val="20"/>
                <w:lang w:val="sr-Cyrl-RS"/>
              </w:rPr>
              <w:t>пейцрочним роботним искустве у фаху хторе здобуте после специялистичного, односно майсторского испиту, з пейрочну праксу (за наставнїка практичней настави у фаховей школи з одвитуюцим штреднїм образованьом);</w:t>
            </w:r>
          </w:p>
        </w:tc>
      </w:tr>
      <w:tr w:rsidR="002E6200" w:rsidRPr="00AF21FF" w:rsidTr="004A7D8F">
        <w:trPr>
          <w:trHeight w:val="276"/>
        </w:trPr>
        <w:tc>
          <w:tcPr>
            <w:tcW w:w="0" w:type="auto"/>
            <w:tcBorders>
              <w:top w:val="nil"/>
              <w:left w:val="single" w:sz="4" w:space="0" w:color="auto"/>
              <w:bottom w:val="nil"/>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12"/>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395" w:type="dxa"/>
            <w:tcBorders>
              <w:top w:val="nil"/>
              <w:left w:val="nil"/>
              <w:bottom w:val="nil"/>
              <w:right w:val="single" w:sz="4" w:space="0" w:color="auto"/>
            </w:tcBorders>
            <w:vAlign w:val="center"/>
            <w:hideMark/>
          </w:tcPr>
          <w:p w:rsidR="004A7D8F" w:rsidRPr="002E6200" w:rsidRDefault="004A7D8F">
            <w:pPr>
              <w:rPr>
                <w:rFonts w:ascii="Calibri" w:hAnsi="Calibri"/>
                <w:i/>
                <w:szCs w:val="20"/>
                <w:lang w:val="sr-Cyrl-RS"/>
              </w:rPr>
            </w:pPr>
            <w:r w:rsidRPr="002E6200">
              <w:rPr>
                <w:rFonts w:ascii="Calibri" w:hAnsi="Calibri"/>
                <w:noProof/>
                <w:szCs w:val="20"/>
                <w:lang w:val="sr-Cyrl-RS"/>
              </w:rPr>
              <w:t>Ришеня самостойней високошколскей установи о нострификованю странского високошколского документу;</w:t>
            </w:r>
          </w:p>
        </w:tc>
      </w:tr>
      <w:tr w:rsidR="004A7D8F" w:rsidRPr="00AF21FF" w:rsidTr="004A7D8F">
        <w:trPr>
          <w:trHeight w:val="395"/>
        </w:trPr>
        <w:tc>
          <w:tcPr>
            <w:tcW w:w="0" w:type="auto"/>
            <w:tcBorders>
              <w:top w:val="nil"/>
              <w:left w:val="single" w:sz="4" w:space="0" w:color="auto"/>
              <w:bottom w:val="single" w:sz="4" w:space="0" w:color="auto"/>
              <w:right w:val="nil"/>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fldChar w:fldCharType="begin">
                <w:ffData>
                  <w:name w:val="Check12"/>
                  <w:enabled/>
                  <w:calcOnExit w:val="0"/>
                  <w:checkBox>
                    <w:sizeAuto/>
                    <w:default w:val="0"/>
                  </w:checkBox>
                </w:ffData>
              </w:fldChar>
            </w:r>
            <w:r w:rsidRPr="002E6200">
              <w:rPr>
                <w:rFonts w:ascii="Calibri" w:hAnsi="Calibri"/>
                <w:b/>
                <w:szCs w:val="20"/>
                <w:lang w:val="sr-Cyrl-RS"/>
              </w:rPr>
              <w:instrText xml:space="preserve"> FORMCHECKBOX </w:instrText>
            </w:r>
            <w:r w:rsidRPr="002E6200">
              <w:rPr>
                <w:rFonts w:ascii="Calibri" w:hAnsi="Calibri"/>
                <w:b/>
                <w:szCs w:val="20"/>
                <w:lang w:val="sr-Cyrl-RS"/>
              </w:rPr>
            </w:r>
            <w:r w:rsidRPr="002E6200">
              <w:rPr>
                <w:rFonts w:ascii="Calibri" w:hAnsi="Calibri"/>
                <w:b/>
                <w:szCs w:val="20"/>
                <w:lang w:val="sr-Cyrl-RS"/>
              </w:rPr>
              <w:fldChar w:fldCharType="end"/>
            </w:r>
          </w:p>
        </w:tc>
        <w:tc>
          <w:tcPr>
            <w:tcW w:w="8395"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noProof/>
                <w:szCs w:val="20"/>
                <w:lang w:val="sr-Cyrl-RS"/>
              </w:rPr>
              <w:t>Преклад странского високошколского документу хтори оверел овласцени стаємни судски прекладатель.</w:t>
            </w:r>
          </w:p>
        </w:tc>
      </w:tr>
    </w:tbl>
    <w:p w:rsidR="004A7D8F" w:rsidRPr="002E6200" w:rsidRDefault="004A7D8F" w:rsidP="004A7D8F">
      <w:pPr>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2E6200" w:rsidRPr="002E6200"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szCs w:val="20"/>
                <w:lang w:val="sr-Cyrl-RS"/>
              </w:rPr>
              <w:fldChar w:fldCharType="begin">
                <w:ffData>
                  <w:name w:val="Text10"/>
                  <w:enabled/>
                  <w:calcOnExit w:val="0"/>
                  <w:textInput/>
                </w:ffData>
              </w:fldChar>
            </w:r>
            <w:r w:rsidRPr="002E6200">
              <w:rPr>
                <w:rFonts w:ascii="Calibri" w:hAnsi="Calibri"/>
                <w:szCs w:val="20"/>
                <w:lang w:val="sr-Cyrl-RS"/>
              </w:rPr>
              <w:instrText xml:space="preserve"> FORMTEXT </w:instrText>
            </w:r>
            <w:r w:rsidRPr="002E6200">
              <w:rPr>
                <w:rFonts w:ascii="Calibri" w:hAnsi="Calibri"/>
                <w:szCs w:val="20"/>
                <w:lang w:val="sr-Cyrl-RS"/>
              </w:rPr>
            </w:r>
            <w:r w:rsidRPr="002E6200">
              <w:rPr>
                <w:rFonts w:ascii="Calibri" w:hAnsi="Calibri"/>
                <w:szCs w:val="20"/>
                <w:lang w:val="sr-Cyrl-RS"/>
              </w:rPr>
              <w:fldChar w:fldCharType="separate"/>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szCs w:val="20"/>
                <w:lang w:val="sr-Cyrl-RS"/>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b/>
                <w:szCs w:val="20"/>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2E6200" w:rsidRDefault="004A7D8F">
            <w:pPr>
              <w:jc w:val="center"/>
              <w:rPr>
                <w:rFonts w:ascii="Calibri" w:hAnsi="Calibri"/>
                <w:b/>
                <w:szCs w:val="20"/>
                <w:lang w:val="sr-Cyrl-RS"/>
              </w:rPr>
            </w:pPr>
            <w:r w:rsidRPr="002E6200">
              <w:rPr>
                <w:rFonts w:ascii="Calibri" w:hAnsi="Calibri"/>
                <w:b/>
                <w:szCs w:val="20"/>
                <w:lang w:val="sr-Cyrl-RS"/>
              </w:rPr>
              <w:t>Подпис подношителя вимаганя:</w:t>
            </w:r>
          </w:p>
        </w:tc>
      </w:tr>
      <w:tr w:rsidR="004A7D8F" w:rsidRPr="002E6200" w:rsidTr="004A7D8F">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szCs w:val="20"/>
                <w:lang w:val="sr-Cyrl-RS"/>
              </w:rPr>
              <w:fldChar w:fldCharType="begin">
                <w:ffData>
                  <w:name w:val="Text11"/>
                  <w:enabled/>
                  <w:calcOnExit w:val="0"/>
                  <w:textInput/>
                </w:ffData>
              </w:fldChar>
            </w:r>
            <w:r w:rsidRPr="002E6200">
              <w:rPr>
                <w:rFonts w:ascii="Calibri" w:hAnsi="Calibri"/>
                <w:szCs w:val="20"/>
                <w:lang w:val="sr-Cyrl-RS"/>
              </w:rPr>
              <w:instrText xml:space="preserve"> FORMTEXT </w:instrText>
            </w:r>
            <w:r w:rsidRPr="002E6200">
              <w:rPr>
                <w:rFonts w:ascii="Calibri" w:hAnsi="Calibri"/>
                <w:szCs w:val="20"/>
                <w:lang w:val="sr-Cyrl-RS"/>
              </w:rPr>
            </w:r>
            <w:r w:rsidRPr="002E6200">
              <w:rPr>
                <w:rFonts w:ascii="Calibri" w:hAnsi="Calibri"/>
                <w:szCs w:val="20"/>
                <w:lang w:val="sr-Cyrl-RS"/>
              </w:rPr>
              <w:fldChar w:fldCharType="separate"/>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szCs w:val="20"/>
                <w:lang w:val="sr-Cyrl-RS"/>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szCs w:val="20"/>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2E6200" w:rsidRDefault="004A7D8F">
            <w:pPr>
              <w:pBdr>
                <w:bottom w:val="single" w:sz="4" w:space="1" w:color="auto"/>
              </w:pBdr>
              <w:jc w:val="center"/>
              <w:rPr>
                <w:rFonts w:ascii="Calibri" w:hAnsi="Calibri"/>
                <w:szCs w:val="20"/>
                <w:lang w:val="sr-Cyrl-RS"/>
              </w:rPr>
            </w:pPr>
          </w:p>
        </w:tc>
      </w:tr>
    </w:tbl>
    <w:p w:rsidR="004A7D8F" w:rsidRPr="002E6200" w:rsidRDefault="004A7D8F" w:rsidP="004A7D8F">
      <w:pPr>
        <w:rPr>
          <w:rFonts w:ascii="Calibri" w:hAnsi="Calibri"/>
          <w:sz w:val="12"/>
          <w:szCs w:val="12"/>
          <w:lang w:val="sr-Cyrl-RS"/>
        </w:rPr>
      </w:pPr>
    </w:p>
    <w:p w:rsidR="004A7D8F" w:rsidRPr="002E6200"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RS"/>
        </w:rPr>
      </w:pPr>
      <w:r w:rsidRPr="002E6200">
        <w:rPr>
          <w:rFonts w:ascii="Calibri" w:hAnsi="Calibri"/>
          <w:sz w:val="22"/>
          <w:szCs w:val="22"/>
          <w:lang w:val="sr-Cyrl-RS"/>
        </w:rPr>
        <w:t>ОБВИСЦЕНЄ О ОБРОБКУ ПОДАТКОХ О ОСОБИ</w:t>
      </w:r>
    </w:p>
    <w:p w:rsidR="004A7D8F" w:rsidRPr="002E6200" w:rsidRDefault="004A7D8F" w:rsidP="004A7D8F">
      <w:pPr>
        <w:ind w:right="775"/>
        <w:jc w:val="both"/>
        <w:rPr>
          <w:rFonts w:ascii="Calibri" w:hAnsi="Calibri"/>
          <w:sz w:val="12"/>
          <w:szCs w:val="12"/>
          <w:lang w:val="sr-Cyrl-RS"/>
        </w:rPr>
      </w:pPr>
    </w:p>
    <w:p w:rsidR="004A7D8F" w:rsidRPr="002E6200" w:rsidRDefault="004A7D8F" w:rsidP="004A7D8F">
      <w:pPr>
        <w:ind w:right="775"/>
        <w:jc w:val="both"/>
        <w:rPr>
          <w:rFonts w:ascii="Calibri" w:hAnsi="Calibri"/>
          <w:sz w:val="18"/>
          <w:szCs w:val="18"/>
          <w:lang w:val="sr-Cyrl-RS"/>
        </w:rPr>
      </w:pPr>
      <w:r w:rsidRPr="002E6200">
        <w:rPr>
          <w:rFonts w:ascii="Calibri" w:hAnsi="Calibri"/>
          <w:sz w:val="18"/>
          <w:szCs w:val="18"/>
          <w:lang w:val="sr-Cyrl-R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2E6200" w:rsidRDefault="004A7D8F" w:rsidP="004A7D8F">
      <w:pPr>
        <w:numPr>
          <w:ilvl w:val="0"/>
          <w:numId w:val="29"/>
        </w:numPr>
        <w:ind w:right="775"/>
        <w:jc w:val="both"/>
        <w:rPr>
          <w:rFonts w:ascii="Calibri" w:hAnsi="Calibri"/>
          <w:sz w:val="18"/>
          <w:szCs w:val="18"/>
          <w:lang w:val="sr-Cyrl-RS"/>
        </w:rPr>
      </w:pPr>
      <w:r w:rsidRPr="002E6200">
        <w:rPr>
          <w:rFonts w:ascii="Calibri" w:hAnsi="Calibri"/>
          <w:sz w:val="18"/>
          <w:szCs w:val="18"/>
          <w:lang w:val="sr-Cyrl-RS"/>
        </w:rPr>
        <w:lastRenderedPageBreak/>
        <w:t xml:space="preserve">Же ше податки збера пре водзенє евиденциї о покладаню испитох, односно реґистру, у складзе зоз законом; </w:t>
      </w:r>
    </w:p>
    <w:p w:rsidR="004A7D8F" w:rsidRPr="002E6200" w:rsidRDefault="004A7D8F" w:rsidP="004A7D8F">
      <w:pPr>
        <w:numPr>
          <w:ilvl w:val="0"/>
          <w:numId w:val="29"/>
        </w:numPr>
        <w:ind w:right="775"/>
        <w:jc w:val="both"/>
        <w:rPr>
          <w:rFonts w:ascii="Calibri" w:hAnsi="Calibri"/>
          <w:sz w:val="18"/>
          <w:szCs w:val="18"/>
          <w:lang w:val="sr-Cyrl-RS"/>
        </w:rPr>
      </w:pPr>
      <w:r w:rsidRPr="002E6200">
        <w:rPr>
          <w:rFonts w:ascii="Calibri" w:hAnsi="Calibri"/>
          <w:sz w:val="18"/>
          <w:szCs w:val="18"/>
          <w:lang w:val="sr-Cyrl-RS"/>
        </w:rPr>
        <w:t>Же ше податки уноши до розпорядку, евиденциї о покладаню испитох, односно до реґистру;</w:t>
      </w:r>
    </w:p>
    <w:p w:rsidR="004A7D8F" w:rsidRPr="002E6200" w:rsidRDefault="004A7D8F" w:rsidP="004A7D8F">
      <w:pPr>
        <w:numPr>
          <w:ilvl w:val="0"/>
          <w:numId w:val="29"/>
        </w:numPr>
        <w:ind w:right="775"/>
        <w:jc w:val="both"/>
        <w:rPr>
          <w:rFonts w:ascii="Calibri" w:hAnsi="Calibri"/>
          <w:sz w:val="18"/>
          <w:szCs w:val="18"/>
          <w:lang w:val="sr-Cyrl-RS"/>
        </w:rPr>
      </w:pPr>
      <w:r w:rsidRPr="002E6200">
        <w:rPr>
          <w:rFonts w:ascii="Calibri" w:hAnsi="Calibri"/>
          <w:sz w:val="18"/>
          <w:szCs w:val="18"/>
          <w:lang w:val="sr-Cyrl-RS"/>
        </w:rPr>
        <w:t>Же хаснователє податкох: покраїнски службенїк заняти у Покраїнским секретарияту за образованє, предписаня, управу и национални меншини – национални заєднїци, овласцени за орґанизованє покладаня испитох и водзенє евиденциї, односно реґистру, як и члени испитней комисиї, односно испитного одбору;</w:t>
      </w:r>
    </w:p>
    <w:p w:rsidR="004A7D8F" w:rsidRPr="002E6200" w:rsidRDefault="004A7D8F" w:rsidP="004A7D8F">
      <w:pPr>
        <w:numPr>
          <w:ilvl w:val="0"/>
          <w:numId w:val="29"/>
        </w:numPr>
        <w:ind w:right="775"/>
        <w:jc w:val="both"/>
        <w:rPr>
          <w:rFonts w:ascii="Calibri" w:hAnsi="Calibri"/>
          <w:sz w:val="18"/>
          <w:szCs w:val="18"/>
          <w:lang w:val="sr-Cyrl-RS"/>
        </w:rPr>
      </w:pPr>
      <w:r w:rsidRPr="002E6200">
        <w:rPr>
          <w:rFonts w:ascii="Calibri" w:hAnsi="Calibri"/>
          <w:sz w:val="18"/>
          <w:szCs w:val="18"/>
          <w:lang w:val="sr-Cyrl-RS"/>
        </w:rPr>
        <w:t>Же ше обробок податкох окончує на основи закона и подзаконских актох зоз хторима ушорене покладанє испитох, односно подзаконского акта зоз хторим ушорене водзенє реґистру або на основи приставаня хторе дава кандидат;</w:t>
      </w:r>
    </w:p>
    <w:p w:rsidR="004A7D8F" w:rsidRPr="002E6200" w:rsidRDefault="004A7D8F" w:rsidP="004A7D8F">
      <w:pPr>
        <w:numPr>
          <w:ilvl w:val="0"/>
          <w:numId w:val="29"/>
        </w:numPr>
        <w:ind w:right="775"/>
        <w:jc w:val="both"/>
        <w:rPr>
          <w:rFonts w:ascii="Calibri" w:hAnsi="Calibri"/>
          <w:sz w:val="18"/>
          <w:szCs w:val="18"/>
          <w:lang w:val="sr-Cyrl-RS"/>
        </w:rPr>
      </w:pPr>
      <w:r w:rsidRPr="002E6200">
        <w:rPr>
          <w:rFonts w:ascii="Calibri" w:hAnsi="Calibri"/>
          <w:sz w:val="18"/>
          <w:szCs w:val="18"/>
          <w:lang w:val="sr-Cyrl-R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 предписанями хтори ушорюю одвичательносц за чкоду; </w:t>
      </w:r>
    </w:p>
    <w:p w:rsidR="004A7D8F" w:rsidRPr="002E6200" w:rsidRDefault="004A7D8F" w:rsidP="004A7D8F">
      <w:pPr>
        <w:numPr>
          <w:ilvl w:val="0"/>
          <w:numId w:val="29"/>
        </w:numPr>
        <w:ind w:right="775"/>
        <w:jc w:val="both"/>
        <w:rPr>
          <w:rFonts w:ascii="Calibri" w:hAnsi="Calibri"/>
          <w:sz w:val="18"/>
          <w:szCs w:val="18"/>
          <w:lang w:val="sr-Cyrl-RS"/>
        </w:rPr>
      </w:pPr>
      <w:r w:rsidRPr="002E6200">
        <w:rPr>
          <w:rFonts w:ascii="Calibri" w:hAnsi="Calibri"/>
          <w:sz w:val="18"/>
          <w:szCs w:val="18"/>
          <w:lang w:val="sr-Cyrl-R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2E6200" w:rsidRDefault="004A7D8F" w:rsidP="004A7D8F">
      <w:pPr>
        <w:ind w:left="1080" w:right="775"/>
        <w:jc w:val="both"/>
        <w:rPr>
          <w:rFonts w:ascii="Calibri" w:hAnsi="Calibri"/>
          <w:sz w:val="12"/>
          <w:szCs w:val="12"/>
          <w:lang w:val="sr-Cyrl-RS"/>
        </w:rPr>
      </w:pPr>
    </w:p>
    <w:p w:rsidR="004A7D8F" w:rsidRPr="002E6200"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RS"/>
        </w:rPr>
      </w:pPr>
      <w:r w:rsidRPr="002E6200">
        <w:rPr>
          <w:rFonts w:ascii="Calibri" w:hAnsi="Calibri"/>
          <w:sz w:val="22"/>
          <w:szCs w:val="22"/>
          <w:lang w:val="sr-Cyrl-RS"/>
        </w:rPr>
        <w:t>СОГЛАСНОСЦ ЗА ОБРОБОК ПОДАТКОХ О ОСОБИ</w:t>
      </w:r>
    </w:p>
    <w:p w:rsidR="004A7D8F" w:rsidRPr="002E6200" w:rsidRDefault="004A7D8F" w:rsidP="004A7D8F">
      <w:pPr>
        <w:ind w:right="775"/>
        <w:jc w:val="both"/>
        <w:rPr>
          <w:rFonts w:ascii="Calibri" w:hAnsi="Calibri"/>
          <w:sz w:val="12"/>
          <w:szCs w:val="12"/>
          <w:lang w:val="sr-Cyrl-RS"/>
        </w:rPr>
      </w:pPr>
    </w:p>
    <w:p w:rsidR="004A7D8F" w:rsidRPr="002E6200" w:rsidRDefault="004A7D8F" w:rsidP="004A7D8F">
      <w:pPr>
        <w:ind w:right="775"/>
        <w:jc w:val="both"/>
        <w:rPr>
          <w:rFonts w:ascii="Calibri" w:hAnsi="Calibri"/>
          <w:sz w:val="18"/>
          <w:szCs w:val="18"/>
          <w:lang w:val="sr-Cyrl-RS"/>
        </w:rPr>
      </w:pPr>
      <w:r w:rsidRPr="002E6200">
        <w:rPr>
          <w:rFonts w:ascii="Calibri" w:hAnsi="Calibri"/>
          <w:sz w:val="18"/>
          <w:szCs w:val="18"/>
          <w:lang w:val="sr-Cyrl-RS"/>
        </w:rPr>
        <w:t>Зоз своїм подписом потвердзуєм же ме Покраїнски секретарият за образованє, предписаня, управу и национални меншини – национални заєднїци обвисцел о обробку особних податкох у складзе з одредбами Закона о защити податкох о особи</w:t>
      </w:r>
      <w:r w:rsidRPr="002E6200">
        <w:rPr>
          <w:rFonts w:ascii="Calibri" w:hAnsi="Calibri"/>
          <w:sz w:val="22"/>
          <w:szCs w:val="22"/>
          <w:lang w:val="sr-Cyrl-CS"/>
        </w:rPr>
        <w:t xml:space="preserve">, </w:t>
      </w:r>
      <w:r w:rsidRPr="002E6200">
        <w:rPr>
          <w:rFonts w:ascii="Calibri" w:hAnsi="Calibri"/>
          <w:sz w:val="18"/>
          <w:szCs w:val="18"/>
          <w:lang w:val="sr-Cyrl-RS"/>
        </w:rPr>
        <w:t>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2E6200" w:rsidRDefault="004A7D8F" w:rsidP="004A7D8F">
      <w:pPr>
        <w:ind w:right="775"/>
        <w:jc w:val="both"/>
        <w:rPr>
          <w:rFonts w:ascii="Calibri" w:hAnsi="Calibri"/>
          <w:sz w:val="18"/>
          <w:szCs w:val="18"/>
          <w:lang w:val="ru-RU"/>
        </w:rPr>
      </w:pPr>
    </w:p>
    <w:p w:rsidR="004A7D8F" w:rsidRPr="002E6200" w:rsidRDefault="004A7D8F" w:rsidP="004A7D8F">
      <w:pPr>
        <w:ind w:right="775"/>
        <w:jc w:val="both"/>
        <w:rPr>
          <w:rFonts w:ascii="Calibri" w:hAnsi="Calibri"/>
          <w:sz w:val="12"/>
          <w:szCs w:val="12"/>
          <w:lang w:val="sr-Cyrl-RS"/>
        </w:rPr>
      </w:pPr>
    </w:p>
    <w:p w:rsidR="004A7D8F" w:rsidRPr="002E6200"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RS"/>
        </w:rPr>
      </w:pPr>
      <w:r w:rsidRPr="002E6200">
        <w:rPr>
          <w:rFonts w:ascii="Calibri" w:hAnsi="Calibri"/>
          <w:sz w:val="22"/>
          <w:szCs w:val="22"/>
          <w:lang w:val="sr-Cyrl-RS"/>
        </w:rPr>
        <w:t xml:space="preserve">ВИЯВА КАНДИДАТА </w:t>
      </w:r>
    </w:p>
    <w:p w:rsidR="004A7D8F" w:rsidRPr="002E6200" w:rsidRDefault="004A7D8F" w:rsidP="004A7D8F">
      <w:pPr>
        <w:ind w:right="775"/>
        <w:jc w:val="both"/>
        <w:rPr>
          <w:rFonts w:ascii="Calibri" w:hAnsi="Calibri"/>
          <w:sz w:val="18"/>
          <w:szCs w:val="18"/>
          <w:lang w:val="sr-Cyrl-RS"/>
        </w:rPr>
      </w:pPr>
      <w:r w:rsidRPr="002E6200">
        <w:rPr>
          <w:rFonts w:ascii="Calibri" w:hAnsi="Calibri"/>
          <w:sz w:val="18"/>
          <w:szCs w:val="18"/>
          <w:lang w:val="sr-Cyrl-RS"/>
        </w:rPr>
        <w:t xml:space="preserve">Испит жадам покладац на </w:t>
      </w:r>
      <w:r w:rsidRPr="002E6200">
        <w:rPr>
          <w:rFonts w:ascii="Calibri" w:hAnsi="Calibri"/>
          <w:sz w:val="18"/>
          <w:szCs w:val="18"/>
          <w:lang w:val="sr-Cyrl-RS"/>
        </w:rPr>
        <w:fldChar w:fldCharType="begin">
          <w:ffData>
            <w:name w:val=""/>
            <w:enabled/>
            <w:calcOnExit w:val="0"/>
            <w:textInput/>
          </w:ffData>
        </w:fldChar>
      </w:r>
      <w:r w:rsidRPr="002E6200">
        <w:rPr>
          <w:rFonts w:ascii="Calibri" w:hAnsi="Calibri"/>
          <w:sz w:val="18"/>
          <w:szCs w:val="18"/>
          <w:lang w:val="sr-Cyrl-RS"/>
        </w:rPr>
        <w:instrText xml:space="preserve"> FORMTEXT </w:instrText>
      </w:r>
      <w:r w:rsidRPr="002E6200">
        <w:rPr>
          <w:rFonts w:ascii="Calibri" w:hAnsi="Calibri"/>
          <w:sz w:val="18"/>
          <w:szCs w:val="18"/>
          <w:lang w:val="sr-Cyrl-RS"/>
        </w:rPr>
      </w:r>
      <w:r w:rsidRPr="002E6200">
        <w:rPr>
          <w:rFonts w:ascii="Calibri" w:hAnsi="Calibri"/>
          <w:sz w:val="18"/>
          <w:szCs w:val="18"/>
          <w:lang w:val="sr-Cyrl-RS"/>
        </w:rPr>
        <w:fldChar w:fldCharType="separate"/>
      </w:r>
      <w:r w:rsidRPr="002E6200">
        <w:rPr>
          <w:rFonts w:ascii="Calibri" w:hAnsi="Calibri"/>
          <w:sz w:val="18"/>
          <w:szCs w:val="18"/>
          <w:lang w:val="sr-Cyrl-RS"/>
        </w:rPr>
        <w:t> </w:t>
      </w:r>
      <w:r w:rsidRPr="002E6200">
        <w:rPr>
          <w:rFonts w:ascii="Calibri" w:hAnsi="Calibri"/>
          <w:sz w:val="18"/>
          <w:szCs w:val="18"/>
          <w:lang w:val="sr-Cyrl-RS"/>
        </w:rPr>
        <w:t> </w:t>
      </w:r>
      <w:r w:rsidRPr="002E6200">
        <w:rPr>
          <w:rFonts w:ascii="Calibri" w:hAnsi="Calibri"/>
          <w:sz w:val="18"/>
          <w:szCs w:val="18"/>
          <w:lang w:val="sr-Cyrl-RS"/>
        </w:rPr>
        <w:t> </w:t>
      </w:r>
      <w:r w:rsidRPr="002E6200">
        <w:rPr>
          <w:rFonts w:ascii="Calibri" w:hAnsi="Calibri"/>
          <w:sz w:val="18"/>
          <w:szCs w:val="18"/>
          <w:lang w:val="sr-Cyrl-RS"/>
        </w:rPr>
        <w:t> </w:t>
      </w:r>
      <w:r w:rsidRPr="002E6200">
        <w:rPr>
          <w:rFonts w:ascii="Calibri" w:hAnsi="Calibri"/>
          <w:sz w:val="18"/>
          <w:szCs w:val="18"/>
          <w:lang w:val="sr-Cyrl-RS"/>
        </w:rPr>
        <w:t> </w:t>
      </w:r>
      <w:r w:rsidRPr="002E6200">
        <w:rPr>
          <w:rFonts w:ascii="Calibri" w:hAnsi="Calibri"/>
          <w:sz w:val="18"/>
          <w:szCs w:val="18"/>
          <w:lang w:val="sr-Cyrl-RS"/>
        </w:rPr>
        <w:fldChar w:fldCharType="end"/>
      </w:r>
      <w:r w:rsidRPr="002E6200">
        <w:rPr>
          <w:rFonts w:ascii="Calibri" w:hAnsi="Calibri"/>
          <w:sz w:val="18"/>
          <w:szCs w:val="18"/>
          <w:lang w:val="sr-Cyrl-RS"/>
        </w:rPr>
        <w:t xml:space="preserve"> язику (виполнюю лєм кандидати хтори жадаю покладац испит на даєдним з язикох националних меншинох хтори ше службено хаснує у АП Войводини </w:t>
      </w:r>
      <w:r w:rsidR="00EA0C72">
        <w:rPr>
          <w:rFonts w:ascii="Calibri" w:hAnsi="Calibri"/>
          <w:sz w:val="18"/>
          <w:szCs w:val="18"/>
          <w:lang w:val="sr-Cyrl-RS"/>
        </w:rPr>
        <w:t>–</w:t>
      </w:r>
      <w:r w:rsidRPr="002E6200">
        <w:rPr>
          <w:rFonts w:ascii="Calibri" w:hAnsi="Calibri"/>
          <w:sz w:val="18"/>
          <w:szCs w:val="18"/>
          <w:lang w:val="sr-Cyrl-RS"/>
        </w:rPr>
        <w:t xml:space="preserve"> член 24. Статута АП Войводини)</w:t>
      </w:r>
    </w:p>
    <w:p w:rsidR="004A7D8F" w:rsidRPr="002E6200" w:rsidRDefault="004A7D8F" w:rsidP="004A7D8F">
      <w:pPr>
        <w:jc w:val="both"/>
        <w:rPr>
          <w:rFonts w:ascii="Calibri" w:hAnsi="Calibri"/>
          <w:sz w:val="12"/>
          <w:szCs w:val="12"/>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2E6200" w:rsidRPr="002E6200"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szCs w:val="20"/>
                <w:lang w:val="sr-Cyrl-RS"/>
              </w:rPr>
              <w:fldChar w:fldCharType="begin">
                <w:ffData>
                  <w:name w:val="Text10"/>
                  <w:enabled/>
                  <w:calcOnExit w:val="0"/>
                  <w:textInput/>
                </w:ffData>
              </w:fldChar>
            </w:r>
            <w:r w:rsidRPr="002E6200">
              <w:rPr>
                <w:rFonts w:ascii="Calibri" w:hAnsi="Calibri"/>
                <w:szCs w:val="20"/>
                <w:lang w:val="sr-Cyrl-RS"/>
              </w:rPr>
              <w:instrText xml:space="preserve"> FORMTEXT </w:instrText>
            </w:r>
            <w:r w:rsidRPr="002E6200">
              <w:rPr>
                <w:rFonts w:ascii="Calibri" w:hAnsi="Calibri"/>
                <w:szCs w:val="20"/>
                <w:lang w:val="sr-Cyrl-RS"/>
              </w:rPr>
            </w:r>
            <w:r w:rsidRPr="002E6200">
              <w:rPr>
                <w:rFonts w:ascii="Calibri" w:hAnsi="Calibri"/>
                <w:szCs w:val="20"/>
                <w:lang w:val="sr-Cyrl-RS"/>
              </w:rPr>
              <w:fldChar w:fldCharType="separate"/>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Verdana" w:hAnsi="Verdana"/>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b/>
                <w:szCs w:val="20"/>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2E6200" w:rsidRDefault="004A7D8F">
            <w:pPr>
              <w:jc w:val="center"/>
              <w:rPr>
                <w:rFonts w:ascii="Calibri" w:hAnsi="Calibri"/>
                <w:b/>
                <w:szCs w:val="20"/>
                <w:lang w:val="sr-Cyrl-RS"/>
              </w:rPr>
            </w:pPr>
            <w:r w:rsidRPr="002E6200">
              <w:rPr>
                <w:rFonts w:ascii="Calibri" w:hAnsi="Calibri"/>
                <w:b/>
                <w:szCs w:val="20"/>
                <w:lang w:val="sr-Cyrl-RS"/>
              </w:rPr>
              <w:t>Подпис кандидата:</w:t>
            </w:r>
          </w:p>
        </w:tc>
      </w:tr>
      <w:tr w:rsidR="004A7D8F" w:rsidRPr="002E6200" w:rsidTr="004A7D8F">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RS"/>
              </w:rPr>
            </w:pPr>
            <w:r w:rsidRPr="002E6200">
              <w:rPr>
                <w:rFonts w:ascii="Calibri" w:hAnsi="Calibri"/>
                <w:b/>
                <w:szCs w:val="20"/>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szCs w:val="20"/>
                <w:lang w:val="sr-Cyrl-RS"/>
              </w:rPr>
              <w:fldChar w:fldCharType="begin">
                <w:ffData>
                  <w:name w:val="Text11"/>
                  <w:enabled/>
                  <w:calcOnExit w:val="0"/>
                  <w:textInput/>
                </w:ffData>
              </w:fldChar>
            </w:r>
            <w:r w:rsidRPr="002E6200">
              <w:rPr>
                <w:rFonts w:ascii="Calibri" w:hAnsi="Calibri"/>
                <w:szCs w:val="20"/>
                <w:lang w:val="sr-Cyrl-RS"/>
              </w:rPr>
              <w:instrText xml:space="preserve"> FORMTEXT </w:instrText>
            </w:r>
            <w:r w:rsidRPr="002E6200">
              <w:rPr>
                <w:rFonts w:ascii="Calibri" w:hAnsi="Calibri"/>
                <w:szCs w:val="20"/>
                <w:lang w:val="sr-Cyrl-RS"/>
              </w:rPr>
            </w:r>
            <w:r w:rsidRPr="002E6200">
              <w:rPr>
                <w:rFonts w:ascii="Calibri" w:hAnsi="Calibri"/>
                <w:szCs w:val="20"/>
                <w:lang w:val="sr-Cyrl-RS"/>
              </w:rPr>
              <w:fldChar w:fldCharType="separate"/>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Calibri" w:hAnsi="Calibri"/>
                <w:noProof/>
                <w:szCs w:val="20"/>
                <w:lang w:val="sr-Cyrl-RS"/>
              </w:rPr>
              <w:t> </w:t>
            </w:r>
            <w:r w:rsidRPr="002E6200">
              <w:rPr>
                <w:rFonts w:ascii="Verdana" w:hAnsi="Verdana"/>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szCs w:val="20"/>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2E6200" w:rsidRDefault="004A7D8F">
            <w:pPr>
              <w:pBdr>
                <w:bottom w:val="single" w:sz="4" w:space="1" w:color="auto"/>
              </w:pBdr>
              <w:jc w:val="center"/>
              <w:rPr>
                <w:rFonts w:ascii="Calibri" w:hAnsi="Calibri"/>
                <w:szCs w:val="20"/>
                <w:lang w:val="sr-Cyrl-RS"/>
              </w:rPr>
            </w:pPr>
          </w:p>
        </w:tc>
      </w:tr>
    </w:tbl>
    <w:p w:rsidR="004A7D8F" w:rsidRPr="002E6200" w:rsidRDefault="004A7D8F" w:rsidP="004A7D8F">
      <w:pPr>
        <w:rPr>
          <w:rFonts w:ascii="Calibri" w:hAnsi="Calibri"/>
          <w:i/>
          <w:sz w:val="12"/>
          <w:szCs w:val="12"/>
          <w:lang w:val="sr-Cyrl-RS"/>
        </w:rPr>
      </w:pPr>
    </w:p>
    <w:p w:rsidR="004A7D8F" w:rsidRPr="002E6200" w:rsidRDefault="004A7D8F" w:rsidP="004A7D8F">
      <w:pPr>
        <w:rPr>
          <w:rFonts w:ascii="Calibri" w:hAnsi="Calibri"/>
          <w:i/>
          <w:sz w:val="12"/>
          <w:szCs w:val="12"/>
          <w:lang w:val="sr-Cyrl-RS"/>
        </w:rPr>
      </w:pPr>
    </w:p>
    <w:p w:rsidR="004A7D8F" w:rsidRPr="002E6200" w:rsidRDefault="004A7D8F" w:rsidP="004A7D8F">
      <w:pPr>
        <w:rPr>
          <w:rFonts w:ascii="Calibri" w:hAnsi="Calibri"/>
          <w:i/>
          <w:sz w:val="12"/>
          <w:szCs w:val="12"/>
          <w:lang w:val="sr-Cyrl-RS"/>
        </w:rPr>
      </w:pPr>
    </w:p>
    <w:p w:rsidR="004A7D8F" w:rsidRPr="002E6200" w:rsidRDefault="004A7D8F" w:rsidP="004A7D8F">
      <w:pPr>
        <w:rPr>
          <w:rFonts w:ascii="Calibri" w:hAnsi="Calibri"/>
          <w:i/>
          <w:sz w:val="12"/>
          <w:szCs w:val="12"/>
          <w:lang w:val="sr-Cyrl-RS"/>
        </w:rPr>
      </w:pPr>
    </w:p>
    <w:p w:rsidR="004A7D8F" w:rsidRPr="002E6200" w:rsidRDefault="004A7D8F" w:rsidP="004A7D8F">
      <w:pPr>
        <w:rPr>
          <w:rFonts w:ascii="Calibri" w:hAnsi="Calibri"/>
          <w:i/>
          <w:sz w:val="12"/>
          <w:szCs w:val="12"/>
          <w:lang w:val="sr-Cyrl-RS"/>
        </w:rPr>
      </w:pPr>
    </w:p>
    <w:p w:rsidR="004A7D8F" w:rsidRPr="002E6200" w:rsidRDefault="004A7D8F" w:rsidP="004A7D8F">
      <w:pPr>
        <w:autoSpaceDE w:val="0"/>
        <w:autoSpaceDN w:val="0"/>
        <w:adjustRightInd w:val="0"/>
        <w:rPr>
          <w:rFonts w:ascii="Calibri" w:hAnsi="Calibri"/>
          <w:i/>
          <w:sz w:val="12"/>
          <w:szCs w:val="12"/>
          <w:lang w:val="sr-Cyrl-RS"/>
        </w:rPr>
      </w:pPr>
    </w:p>
    <w:p w:rsidR="004A7D8F" w:rsidRPr="002E6200" w:rsidRDefault="004A7D8F" w:rsidP="004A7D8F">
      <w:pPr>
        <w:autoSpaceDE w:val="0"/>
        <w:autoSpaceDN w:val="0"/>
        <w:adjustRightInd w:val="0"/>
        <w:jc w:val="center"/>
        <w:rPr>
          <w:rFonts w:ascii="Verdana" w:hAnsi="Verdana"/>
          <w:b/>
          <w:sz w:val="22"/>
          <w:szCs w:val="22"/>
          <w:lang w:val="sr-Cyrl-RS"/>
        </w:rPr>
      </w:pPr>
      <w:r w:rsidRPr="002E6200">
        <w:rPr>
          <w:rFonts w:ascii="Verdana" w:hAnsi="Verdana"/>
          <w:b/>
          <w:sz w:val="22"/>
          <w:szCs w:val="22"/>
          <w:lang w:val="sr-Cyrl-RS"/>
        </w:rPr>
        <w:t>Вимаганє за покладанє фахового испиту за секретарох установох образованя и воспитаня</w:t>
      </w:r>
    </w:p>
    <w:p w:rsidR="004A7D8F" w:rsidRPr="002E6200" w:rsidRDefault="004A7D8F" w:rsidP="004A7D8F">
      <w:pPr>
        <w:autoSpaceDE w:val="0"/>
        <w:autoSpaceDN w:val="0"/>
        <w:adjustRightInd w:val="0"/>
        <w:rPr>
          <w:rFonts w:ascii="Verdana" w:hAnsi="Verdana"/>
          <w:b/>
          <w:sz w:val="18"/>
          <w:szCs w:val="18"/>
          <w:lang w:val="sr-Cyrl-RS"/>
        </w:rPr>
      </w:pPr>
    </w:p>
    <w:p w:rsidR="004A7D8F" w:rsidRPr="002E6200" w:rsidRDefault="004A7D8F" w:rsidP="004A7D8F">
      <w:pPr>
        <w:autoSpaceDE w:val="0"/>
        <w:autoSpaceDN w:val="0"/>
        <w:adjustRightInd w:val="0"/>
        <w:rPr>
          <w:rFonts w:ascii="Verdana" w:hAnsi="Verdana"/>
          <w:b/>
          <w:sz w:val="18"/>
          <w:szCs w:val="18"/>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2E6200" w:rsidRPr="002E6200" w:rsidTr="004A7D8F">
        <w:tc>
          <w:tcPr>
            <w:tcW w:w="8928" w:type="dxa"/>
            <w:tcBorders>
              <w:top w:val="single" w:sz="4" w:space="0" w:color="auto"/>
              <w:left w:val="single" w:sz="4" w:space="0" w:color="auto"/>
              <w:bottom w:val="single" w:sz="4" w:space="0" w:color="auto"/>
              <w:right w:val="single" w:sz="4" w:space="0" w:color="auto"/>
            </w:tcBorders>
            <w:hideMark/>
          </w:tcPr>
          <w:p w:rsidR="004A7D8F" w:rsidRPr="002E6200" w:rsidRDefault="004A7D8F">
            <w:pPr>
              <w:tabs>
                <w:tab w:val="left" w:pos="1095"/>
              </w:tabs>
              <w:jc w:val="center"/>
              <w:rPr>
                <w:rFonts w:ascii="Calibri" w:hAnsi="Calibri"/>
                <w:b/>
                <w:sz w:val="22"/>
                <w:szCs w:val="22"/>
                <w:lang w:val="ru-RU"/>
              </w:rPr>
            </w:pPr>
            <w:r w:rsidRPr="002E6200">
              <w:rPr>
                <w:rFonts w:ascii="Calibri" w:hAnsi="Calibri"/>
                <w:b/>
                <w:sz w:val="22"/>
                <w:szCs w:val="22"/>
                <w:lang w:val="sr-Cyrl-CS"/>
              </w:rPr>
              <w:t>ПОКРАЇНСКИ СЕКРЕТАРИЯТ ЗА ОБРАЗОВАНЄ, ПРЕДПИСАНЯ, УПРАВУ И НАЦИОНАЛНИ МЕНШИНИ – НАЦИОНАЛНИ ЗАЄДНЇЦИ</w:t>
            </w:r>
          </w:p>
          <w:p w:rsidR="004A7D8F" w:rsidRPr="002E6200" w:rsidRDefault="004A7D8F">
            <w:pPr>
              <w:jc w:val="center"/>
              <w:rPr>
                <w:rFonts w:ascii="Calibri" w:hAnsi="Calibri"/>
                <w:szCs w:val="20"/>
                <w:lang w:val="ru-RU"/>
              </w:rPr>
            </w:pPr>
            <w:r w:rsidRPr="002E6200">
              <w:rPr>
                <w:rFonts w:ascii="Calibri" w:hAnsi="Calibri"/>
                <w:szCs w:val="20"/>
                <w:lang w:val="sr-Cyrl-CS"/>
              </w:rPr>
              <w:t>Булевар Михайла Пупина 16, Нови Сад</w:t>
            </w:r>
            <w:r w:rsidRPr="002E6200">
              <w:rPr>
                <w:rFonts w:ascii="Calibri" w:hAnsi="Calibri"/>
                <w:szCs w:val="20"/>
                <w:lang w:val="ru-RU"/>
              </w:rPr>
              <w:t>,</w:t>
            </w:r>
          </w:p>
          <w:p w:rsidR="004A7D8F" w:rsidRPr="002E6200" w:rsidRDefault="004A7D8F">
            <w:pPr>
              <w:jc w:val="center"/>
              <w:rPr>
                <w:rFonts w:ascii="Calibri" w:hAnsi="Calibri"/>
                <w:szCs w:val="20"/>
                <w:lang w:val="ru-RU"/>
              </w:rPr>
            </w:pPr>
            <w:r w:rsidRPr="002E6200">
              <w:rPr>
                <w:rFonts w:ascii="Calibri" w:hAnsi="Calibri"/>
                <w:szCs w:val="20"/>
                <w:lang w:val="sr-Cyrl-CS"/>
              </w:rPr>
              <w:t>тел. 021-487-4566, факс 021-456-977</w:t>
            </w:r>
          </w:p>
          <w:p w:rsidR="004A7D8F" w:rsidRPr="002E6200" w:rsidRDefault="004A7D8F">
            <w:pPr>
              <w:jc w:val="center"/>
              <w:rPr>
                <w:rFonts w:ascii="Calibri" w:hAnsi="Calibri"/>
              </w:rPr>
            </w:pPr>
            <w:r w:rsidRPr="002E6200">
              <w:rPr>
                <w:rFonts w:ascii="Calibri" w:hAnsi="Calibri"/>
                <w:szCs w:val="20"/>
                <w:lang w:val="sr-Cyrl-RS"/>
              </w:rPr>
              <w:t xml:space="preserve">e-mail: </w:t>
            </w:r>
            <w:hyperlink r:id="rId223" w:history="1">
              <w:r w:rsidRPr="002E6200">
                <w:rPr>
                  <w:rStyle w:val="Hyperlink"/>
                  <w:rFonts w:ascii="Calibri" w:hAnsi="Calibri"/>
                  <w:color w:val="auto"/>
                  <w:szCs w:val="20"/>
                  <w:lang w:val="hu-HU"/>
                </w:rPr>
                <w:t>marija.surducan</w:t>
              </w:r>
              <w:r w:rsidRPr="002E6200">
                <w:rPr>
                  <w:rStyle w:val="Hyperlink"/>
                  <w:rFonts w:ascii="Calibri" w:hAnsi="Calibri"/>
                  <w:color w:val="auto"/>
                  <w:szCs w:val="20"/>
                </w:rPr>
                <w:t>@vojvodina.gov.rs</w:t>
              </w:r>
            </w:hyperlink>
            <w:r w:rsidRPr="002E6200">
              <w:rPr>
                <w:rFonts w:ascii="Calibri" w:hAnsi="Calibri"/>
                <w:szCs w:val="20"/>
                <w:lang w:val="hu-HU"/>
              </w:rPr>
              <w:t xml:space="preserve"> </w:t>
            </w:r>
          </w:p>
        </w:tc>
      </w:tr>
      <w:tr w:rsidR="002E6200" w:rsidRPr="00AF21FF" w:rsidTr="004A7D8F">
        <w:tc>
          <w:tcPr>
            <w:tcW w:w="8928" w:type="dxa"/>
            <w:tcBorders>
              <w:top w:val="single" w:sz="4" w:space="0" w:color="auto"/>
              <w:left w:val="single" w:sz="4" w:space="0" w:color="auto"/>
              <w:bottom w:val="single" w:sz="4" w:space="0" w:color="auto"/>
              <w:right w:val="single" w:sz="4" w:space="0" w:color="auto"/>
            </w:tcBorders>
            <w:shd w:val="clear" w:color="auto" w:fill="C6D9F1"/>
            <w:hideMark/>
          </w:tcPr>
          <w:p w:rsidR="004A7D8F" w:rsidRPr="002E6200" w:rsidRDefault="004A7D8F">
            <w:pPr>
              <w:tabs>
                <w:tab w:val="left" w:pos="1095"/>
              </w:tabs>
              <w:jc w:val="center"/>
              <w:rPr>
                <w:rFonts w:ascii="Calibri" w:hAnsi="Calibri"/>
                <w:b/>
                <w:sz w:val="22"/>
                <w:szCs w:val="22"/>
                <w:lang w:val="sr-Cyrl-RS"/>
              </w:rPr>
            </w:pPr>
            <w:r w:rsidRPr="002E6200">
              <w:rPr>
                <w:rFonts w:ascii="Calibri" w:hAnsi="Calibri"/>
                <w:b/>
                <w:sz w:val="22"/>
                <w:szCs w:val="22"/>
                <w:lang w:val="sr-Cyrl-RS"/>
              </w:rPr>
              <w:t xml:space="preserve">ВИМАГАНЄ ЗА ПОКЛАДАНЄ </w:t>
            </w:r>
            <w:r w:rsidRPr="002E6200">
              <w:rPr>
                <w:rFonts w:ascii="Calibri" w:hAnsi="Calibri"/>
                <w:b/>
                <w:sz w:val="22"/>
                <w:szCs w:val="22"/>
                <w:lang w:val="uk-UA"/>
              </w:rPr>
              <w:t>ФАХОВОГО</w:t>
            </w:r>
            <w:r w:rsidRPr="002E6200">
              <w:rPr>
                <w:rFonts w:ascii="Calibri" w:hAnsi="Calibri"/>
                <w:b/>
                <w:sz w:val="22"/>
                <w:szCs w:val="22"/>
                <w:lang w:val="sr-Cyrl-RS"/>
              </w:rPr>
              <w:t xml:space="preserve"> ИСПИТУ ЗА </w:t>
            </w:r>
          </w:p>
          <w:p w:rsidR="004A7D8F" w:rsidRPr="002E6200" w:rsidRDefault="004A7D8F">
            <w:pPr>
              <w:tabs>
                <w:tab w:val="left" w:pos="1095"/>
              </w:tabs>
              <w:jc w:val="center"/>
              <w:rPr>
                <w:rFonts w:ascii="Calibri" w:hAnsi="Calibri"/>
                <w:b/>
                <w:lang w:val="ru-RU"/>
              </w:rPr>
            </w:pPr>
            <w:r w:rsidRPr="002E6200">
              <w:rPr>
                <w:rFonts w:ascii="Calibri" w:hAnsi="Calibri"/>
                <w:b/>
                <w:sz w:val="22"/>
                <w:szCs w:val="22"/>
                <w:lang w:val="sr-Cyrl-RS"/>
              </w:rPr>
              <w:t>СЕКРЕТАРОХ УСТАНОВОХ ОБРАЗОВАНЯ И ВОСПИТАНЯ</w:t>
            </w:r>
          </w:p>
        </w:tc>
      </w:tr>
    </w:tbl>
    <w:p w:rsidR="004A7D8F" w:rsidRPr="002E6200" w:rsidRDefault="004A7D8F" w:rsidP="004A7D8F">
      <w:pPr>
        <w:rPr>
          <w:rFonts w:ascii="Calibri" w:hAnsi="Calibri"/>
          <w:b/>
          <w:sz w:val="16"/>
          <w:szCs w:val="16"/>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2E6200" w:rsidRDefault="004A7D8F">
            <w:pPr>
              <w:tabs>
                <w:tab w:val="left" w:pos="1095"/>
              </w:tabs>
              <w:rPr>
                <w:rFonts w:ascii="Calibri" w:hAnsi="Calibri"/>
                <w:sz w:val="22"/>
                <w:szCs w:val="22"/>
                <w:lang w:val="sr-Cyrl-RS"/>
              </w:rPr>
            </w:pPr>
            <w:r w:rsidRPr="002E6200">
              <w:rPr>
                <w:rFonts w:ascii="Calibri" w:hAnsi="Calibri"/>
                <w:sz w:val="22"/>
                <w:szCs w:val="22"/>
                <w:lang w:val="sr-Cyrl-RS"/>
              </w:rPr>
              <w:t>Податки о подношительови вимаганя</w:t>
            </w:r>
          </w:p>
        </w:tc>
      </w:tr>
      <w:tr w:rsidR="002E6200" w:rsidRPr="002E6200" w:rsidTr="004A7D8F">
        <w:trPr>
          <w:trHeight w:val="659"/>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CS"/>
              </w:rPr>
            </w:pPr>
            <w:r w:rsidRPr="002E6200">
              <w:rPr>
                <w:rFonts w:ascii="Calibri" w:hAnsi="Calibri"/>
                <w:szCs w:val="20"/>
                <w:lang w:val="sr-Cyrl-RS"/>
              </w:rPr>
              <w:t>Файта и назва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fldChar w:fldCharType="begin">
                <w:ffData>
                  <w:name w:val="Text1"/>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sz w:val="22"/>
                <w:szCs w:val="22"/>
                <w:lang w:val="sr-Cyrl-CS"/>
              </w:rPr>
              <w:t> </w:t>
            </w:r>
            <w:r w:rsidRPr="002E6200">
              <w:rPr>
                <w:rFonts w:ascii="Calibri" w:hAnsi="Calibri"/>
                <w:b/>
                <w:sz w:val="22"/>
                <w:szCs w:val="22"/>
                <w:lang w:val="sr-Cyrl-CS"/>
              </w:rPr>
              <w:t> </w:t>
            </w:r>
            <w:r w:rsidRPr="002E6200">
              <w:rPr>
                <w:rFonts w:ascii="Calibri" w:hAnsi="Calibri"/>
                <w:b/>
                <w:sz w:val="22"/>
                <w:szCs w:val="22"/>
                <w:lang w:val="sr-Cyrl-CS"/>
              </w:rPr>
              <w:t> </w:t>
            </w:r>
            <w:r w:rsidRPr="002E6200">
              <w:rPr>
                <w:rFonts w:ascii="Calibri" w:hAnsi="Calibri"/>
                <w:b/>
                <w:sz w:val="22"/>
                <w:szCs w:val="22"/>
                <w:lang w:val="sr-Cyrl-CS"/>
              </w:rPr>
              <w:t> </w:t>
            </w:r>
            <w:r w:rsidRPr="002E6200">
              <w:rPr>
                <w:rFonts w:ascii="Calibri" w:hAnsi="Calibri"/>
                <w:b/>
                <w:sz w:val="22"/>
                <w:szCs w:val="22"/>
                <w:lang w:val="sr-Cyrl-CS"/>
              </w:rPr>
              <w:t> </w:t>
            </w:r>
            <w:r w:rsidRPr="002E6200">
              <w:rPr>
                <w:rFonts w:ascii="Calibri" w:hAnsi="Calibri"/>
                <w:b/>
                <w:sz w:val="22"/>
                <w:szCs w:val="22"/>
                <w:lang w:val="sr-Cyrl-CS"/>
              </w:rPr>
              <w:fldChar w:fldCharType="end"/>
            </w:r>
          </w:p>
        </w:tc>
      </w:tr>
      <w:tr w:rsidR="002E6200" w:rsidRPr="002E6200"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CS"/>
              </w:rPr>
            </w:pPr>
            <w:r w:rsidRPr="002E6200">
              <w:rPr>
                <w:rFonts w:ascii="Calibri" w:hAnsi="Calibri"/>
                <w:szCs w:val="20"/>
                <w:lang w:val="sr-Cyrl-RS"/>
              </w:rPr>
              <w:t>Место и адреса шедзиска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fldChar w:fldCharType="begin">
                <w:ffData>
                  <w:name w:val="Text2"/>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tc>
      </w:tr>
      <w:tr w:rsidR="004A7D8F" w:rsidRPr="002E6200" w:rsidTr="004A7D8F">
        <w:trPr>
          <w:trHeight w:val="485"/>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Cs w:val="20"/>
                <w:lang w:val="ru-RU"/>
              </w:rPr>
            </w:pPr>
            <w:r w:rsidRPr="002E6200">
              <w:rPr>
                <w:rFonts w:ascii="Calibri" w:hAnsi="Calibri"/>
                <w:szCs w:val="20"/>
                <w:lang w:val="sr-Cyrl-RS"/>
              </w:rPr>
              <w:t xml:space="preserve">Контакт </w:t>
            </w:r>
            <w:r w:rsidRPr="002E6200">
              <w:rPr>
                <w:rFonts w:ascii="Calibri" w:hAnsi="Calibri"/>
                <w:szCs w:val="20"/>
                <w:lang w:val="ru-RU"/>
              </w:rPr>
              <w:br/>
            </w:r>
            <w:r w:rsidRPr="002E6200">
              <w:rPr>
                <w:rFonts w:ascii="Calibri" w:hAnsi="Calibri"/>
                <w:szCs w:val="20"/>
                <w:lang w:val="sr-Cyrl-RS"/>
              </w:rPr>
              <w:t>Мено и презвиско особи хтора задлужена за контакт, телефон/факс/</w:t>
            </w:r>
          </w:p>
          <w:p w:rsidR="004A7D8F" w:rsidRPr="002E6200" w:rsidRDefault="004A7D8F">
            <w:pPr>
              <w:rPr>
                <w:rFonts w:ascii="Calibri" w:hAnsi="Calibri"/>
                <w:b/>
                <w:szCs w:val="20"/>
                <w:lang w:val="sr-Cyrl-CS"/>
              </w:rPr>
            </w:pPr>
            <w:r w:rsidRPr="002E6200">
              <w:rPr>
                <w:rFonts w:ascii="Calibri" w:hAnsi="Calibri"/>
                <w:szCs w:val="20"/>
              </w:rPr>
              <w:lastRenderedPageBreak/>
              <w:t>e</w:t>
            </w:r>
            <w:r w:rsidRPr="002E6200">
              <w:rPr>
                <w:rFonts w:ascii="Calibri" w:hAnsi="Calibri"/>
                <w:szCs w:val="20"/>
                <w:lang w:val="ru-RU"/>
              </w:rPr>
              <w:t>-</w:t>
            </w:r>
            <w:r w:rsidRPr="002E6200">
              <w:rPr>
                <w:rFonts w:ascii="Calibri" w:hAnsi="Calibri"/>
                <w:szCs w:val="20"/>
              </w:rPr>
              <w:t>mail</w:t>
            </w:r>
            <w:r w:rsidRPr="002E6200">
              <w:rPr>
                <w:rFonts w:ascii="Calibri" w:hAnsi="Calibri"/>
                <w:szCs w:val="20"/>
                <w:lang w:val="sr-Cyrl-RS"/>
              </w:rPr>
              <w:t xml:space="preserve"> адреса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spacing w:after="100"/>
              <w:rPr>
                <w:rFonts w:ascii="Calibri" w:hAnsi="Calibri"/>
                <w:b/>
                <w:sz w:val="22"/>
                <w:szCs w:val="22"/>
              </w:rPr>
            </w:pPr>
            <w:r w:rsidRPr="002E6200">
              <w:rPr>
                <w:rFonts w:ascii="Calibri" w:hAnsi="Calibri"/>
                <w:b/>
                <w:sz w:val="22"/>
                <w:szCs w:val="22"/>
                <w:lang w:val="sr-Cyrl-CS"/>
              </w:rPr>
              <w:lastRenderedPageBreak/>
              <w:fldChar w:fldCharType="begin">
                <w:ffData>
                  <w:name w:val="Text3"/>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p w:rsidR="004A7D8F" w:rsidRPr="002E6200" w:rsidRDefault="004A7D8F">
            <w:pPr>
              <w:spacing w:after="100"/>
              <w:rPr>
                <w:rFonts w:ascii="Calibri" w:hAnsi="Calibri"/>
                <w:b/>
                <w:sz w:val="22"/>
                <w:szCs w:val="22"/>
              </w:rPr>
            </w:pPr>
            <w:r w:rsidRPr="002E6200">
              <w:rPr>
                <w:rFonts w:ascii="Calibri" w:hAnsi="Calibri"/>
                <w:b/>
                <w:sz w:val="22"/>
                <w:szCs w:val="22"/>
                <w:lang w:val="sr-Cyrl-CS"/>
              </w:rPr>
              <w:fldChar w:fldCharType="begin">
                <w:ffData>
                  <w:name w:val="Text4"/>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r w:rsidRPr="002E6200">
              <w:rPr>
                <w:rFonts w:ascii="Calibri" w:hAnsi="Calibri"/>
                <w:b/>
                <w:sz w:val="22"/>
                <w:szCs w:val="22"/>
                <w:lang w:val="sr-Cyrl-CS"/>
              </w:rPr>
              <w:t xml:space="preserve"> </w:t>
            </w:r>
            <w:r w:rsidRPr="002E6200">
              <w:rPr>
                <w:rFonts w:ascii="Calibri" w:hAnsi="Calibri"/>
                <w:b/>
                <w:sz w:val="22"/>
                <w:szCs w:val="22"/>
                <w:lang w:val="sr-Cyrl-CS"/>
              </w:rPr>
              <w:fldChar w:fldCharType="begin">
                <w:ffData>
                  <w:name w:val="Text4"/>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p w:rsidR="004A7D8F" w:rsidRPr="002E6200" w:rsidRDefault="004A7D8F">
            <w:pPr>
              <w:spacing w:after="100"/>
              <w:rPr>
                <w:rFonts w:ascii="Calibri" w:hAnsi="Calibri"/>
                <w:b/>
                <w:sz w:val="22"/>
                <w:szCs w:val="22"/>
              </w:rPr>
            </w:pPr>
            <w:r w:rsidRPr="002E6200">
              <w:rPr>
                <w:rFonts w:ascii="Calibri" w:hAnsi="Calibri"/>
                <w:b/>
                <w:sz w:val="22"/>
                <w:szCs w:val="22"/>
                <w:lang w:val="sr-Cyrl-CS"/>
              </w:rPr>
              <w:fldChar w:fldCharType="begin">
                <w:ffData>
                  <w:name w:val="Text4"/>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tc>
      </w:tr>
    </w:tbl>
    <w:p w:rsidR="004A7D8F" w:rsidRPr="002E6200" w:rsidRDefault="004A7D8F" w:rsidP="004A7D8F">
      <w:pPr>
        <w:rPr>
          <w:rFonts w:ascii="Calibri" w:hAnsi="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85"/>
      </w:tblGrid>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4A7D8F" w:rsidRPr="002E6200" w:rsidRDefault="004A7D8F">
            <w:pPr>
              <w:tabs>
                <w:tab w:val="left" w:pos="1095"/>
              </w:tabs>
              <w:rPr>
                <w:rFonts w:ascii="Calibri" w:hAnsi="Calibri"/>
                <w:b/>
                <w:sz w:val="22"/>
                <w:szCs w:val="22"/>
                <w:lang w:val="sr-Cyrl-CS"/>
              </w:rPr>
            </w:pPr>
            <w:r w:rsidRPr="002E6200">
              <w:rPr>
                <w:rFonts w:ascii="Calibri" w:hAnsi="Calibri"/>
                <w:sz w:val="22"/>
                <w:szCs w:val="22"/>
                <w:lang w:val="sr-Cyrl-RS"/>
              </w:rPr>
              <w:t>Податки о кандидатови</w:t>
            </w:r>
          </w:p>
        </w:tc>
      </w:tr>
      <w:tr w:rsidR="002E6200" w:rsidRPr="002E6200" w:rsidTr="004A7D8F">
        <w:trPr>
          <w:trHeight w:val="492"/>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CS"/>
              </w:rPr>
            </w:pPr>
            <w:r w:rsidRPr="002E6200">
              <w:rPr>
                <w:rFonts w:ascii="Calibri" w:hAnsi="Calibri"/>
                <w:szCs w:val="20"/>
                <w:lang w:val="sr-Cyrl-RS"/>
              </w:rPr>
              <w:t>Мено и презвиско кандидата: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fldChar w:fldCharType="begin">
                <w:ffData>
                  <w:name w:val="Text1"/>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sz w:val="22"/>
                <w:szCs w:val="22"/>
                <w:lang w:val="sr-Cyrl-CS"/>
              </w:rPr>
              <w:t> </w:t>
            </w:r>
            <w:r w:rsidRPr="002E6200">
              <w:rPr>
                <w:rFonts w:ascii="Calibri" w:hAnsi="Calibri"/>
                <w:b/>
                <w:sz w:val="22"/>
                <w:szCs w:val="22"/>
                <w:lang w:val="sr-Cyrl-CS"/>
              </w:rPr>
              <w:t> </w:t>
            </w:r>
            <w:r w:rsidRPr="002E6200">
              <w:rPr>
                <w:rFonts w:ascii="Calibri" w:hAnsi="Calibri"/>
                <w:b/>
                <w:sz w:val="22"/>
                <w:szCs w:val="22"/>
                <w:lang w:val="sr-Cyrl-CS"/>
              </w:rPr>
              <w:t> </w:t>
            </w:r>
            <w:r w:rsidRPr="002E6200">
              <w:rPr>
                <w:rFonts w:ascii="Calibri" w:hAnsi="Calibri"/>
                <w:b/>
                <w:sz w:val="22"/>
                <w:szCs w:val="22"/>
                <w:lang w:val="sr-Cyrl-CS"/>
              </w:rPr>
              <w:t> </w:t>
            </w:r>
            <w:r w:rsidRPr="002E6200">
              <w:rPr>
                <w:rFonts w:ascii="Calibri" w:hAnsi="Calibri"/>
                <w:b/>
                <w:sz w:val="22"/>
                <w:szCs w:val="22"/>
                <w:lang w:val="sr-Cyrl-CS"/>
              </w:rPr>
              <w:t> </w:t>
            </w:r>
            <w:r w:rsidRPr="002E6200">
              <w:rPr>
                <w:rFonts w:ascii="Calibri" w:hAnsi="Calibri"/>
                <w:b/>
                <w:sz w:val="22"/>
                <w:szCs w:val="22"/>
                <w:lang w:val="sr-Cyrl-CS"/>
              </w:rPr>
              <w:fldChar w:fldCharType="end"/>
            </w:r>
          </w:p>
        </w:tc>
      </w:tr>
      <w:tr w:rsidR="002E6200" w:rsidRPr="002E6200" w:rsidTr="004A7D8F">
        <w:trPr>
          <w:trHeight w:val="5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CS"/>
              </w:rPr>
            </w:pPr>
            <w:r w:rsidRPr="002E6200">
              <w:rPr>
                <w:rFonts w:ascii="Calibri" w:hAnsi="Calibri"/>
                <w:szCs w:val="20"/>
                <w:lang w:val="sr-Cyrl-RS"/>
              </w:rPr>
              <w:t>Место и адреса биваня:</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fldChar w:fldCharType="begin">
                <w:ffData>
                  <w:name w:val="Text2"/>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tc>
      </w:tr>
      <w:tr w:rsidR="002E6200" w:rsidRPr="002E6200" w:rsidTr="004A7D8F">
        <w:trPr>
          <w:trHeight w:val="692"/>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Cs w:val="20"/>
                <w:lang w:val="ru-RU"/>
              </w:rPr>
            </w:pPr>
            <w:r w:rsidRPr="002E6200">
              <w:rPr>
                <w:rFonts w:ascii="Calibri" w:hAnsi="Calibri"/>
                <w:szCs w:val="20"/>
                <w:lang w:val="sr-Cyrl-RS"/>
              </w:rPr>
              <w:t xml:space="preserve">Ступень образованя и здобута фахова назва </w:t>
            </w:r>
          </w:p>
          <w:p w:rsidR="004A7D8F" w:rsidRPr="002E6200" w:rsidRDefault="004A7D8F">
            <w:pPr>
              <w:rPr>
                <w:rFonts w:ascii="Calibri" w:hAnsi="Calibri"/>
                <w:b/>
                <w:szCs w:val="20"/>
                <w:lang w:val="sr-Cyrl-CS"/>
              </w:rPr>
            </w:pPr>
            <w:r w:rsidRPr="002E6200">
              <w:rPr>
                <w:rFonts w:ascii="Calibri" w:hAnsi="Calibri"/>
                <w:szCs w:val="20"/>
                <w:lang w:val="sr-Cyrl-RS"/>
              </w:rPr>
              <w:t>(доказ диплома):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fldChar w:fldCharType="begin">
                <w:ffData>
                  <w:name w:val="Text3"/>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r w:rsidRPr="002E6200">
              <w:rPr>
                <w:rFonts w:ascii="Calibri" w:hAnsi="Calibri"/>
                <w:b/>
                <w:sz w:val="22"/>
                <w:szCs w:val="22"/>
                <w:lang w:val="sr-Cyrl-CS"/>
              </w:rPr>
              <w:t xml:space="preserve"> </w:t>
            </w:r>
            <w:r w:rsidRPr="002E6200">
              <w:rPr>
                <w:rFonts w:ascii="Calibri" w:hAnsi="Calibri"/>
                <w:b/>
                <w:sz w:val="22"/>
                <w:szCs w:val="22"/>
                <w:lang w:val="sr-Cyrl-CS"/>
              </w:rPr>
              <w:fldChar w:fldCharType="begin">
                <w:ffData>
                  <w:name w:val="Text3"/>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tc>
      </w:tr>
      <w:tr w:rsidR="002E6200" w:rsidRPr="002E6200" w:rsidTr="004A7D8F">
        <w:trPr>
          <w:trHeight w:val="391"/>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CS"/>
              </w:rPr>
            </w:pPr>
            <w:r w:rsidRPr="002E6200">
              <w:rPr>
                <w:rFonts w:ascii="Calibri" w:hAnsi="Calibri"/>
                <w:szCs w:val="20"/>
                <w:lang w:val="sr-Cyrl-RS"/>
              </w:rPr>
              <w:t>Точна назва роботного места (доказ потвердзенє установи):</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fldChar w:fldCharType="begin">
                <w:ffData>
                  <w:name w:val="Text4"/>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tc>
      </w:tr>
      <w:tr w:rsidR="002E6200" w:rsidRPr="002E6200" w:rsidTr="004A7D8F">
        <w:trPr>
          <w:trHeight w:val="47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CS"/>
              </w:rPr>
            </w:pPr>
            <w:r w:rsidRPr="002E6200">
              <w:rPr>
                <w:rFonts w:ascii="Calibri" w:hAnsi="Calibri"/>
                <w:szCs w:val="20"/>
                <w:lang w:val="sr-Cyrl-RS"/>
              </w:rPr>
              <w:t>Датум початку приправнїцкого стажу / снованя роботного одношеня:</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fldChar w:fldCharType="begin">
                <w:ffData>
                  <w:name w:val="Text6"/>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tc>
      </w:tr>
      <w:tr w:rsidR="002E6200" w:rsidRPr="002E6200" w:rsidTr="004A7D8F">
        <w:trPr>
          <w:trHeight w:val="500"/>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CS"/>
              </w:rPr>
            </w:pPr>
            <w:r w:rsidRPr="002E6200">
              <w:rPr>
                <w:rFonts w:ascii="Calibri" w:hAnsi="Calibri"/>
                <w:szCs w:val="20"/>
                <w:lang w:val="sr-Cyrl-RS"/>
              </w:rPr>
              <w:t>Датум подношеня звиту ментора:</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fldChar w:fldCharType="begin">
                <w:ffData>
                  <w:name w:val="Text7"/>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tc>
      </w:tr>
      <w:tr w:rsidR="004A7D8F" w:rsidRPr="002E6200" w:rsidTr="004A7D8F">
        <w:trPr>
          <w:trHeight w:val="327"/>
        </w:trPr>
        <w:tc>
          <w:tcPr>
            <w:tcW w:w="2943"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Cs w:val="20"/>
                <w:lang w:val="sr-Cyrl-CS"/>
              </w:rPr>
            </w:pPr>
            <w:r w:rsidRPr="002E6200">
              <w:rPr>
                <w:rFonts w:ascii="Calibri" w:hAnsi="Calibri"/>
                <w:szCs w:val="20"/>
                <w:lang w:val="sr-Cyrl-RS"/>
              </w:rPr>
              <w:t>Вкупне тирванє приправнїцкого стажу:</w:t>
            </w:r>
          </w:p>
        </w:tc>
        <w:tc>
          <w:tcPr>
            <w:tcW w:w="5985"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fldChar w:fldCharType="begin">
                <w:ffData>
                  <w:name w:val="Text8"/>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tc>
      </w:tr>
    </w:tbl>
    <w:p w:rsidR="004A7D8F" w:rsidRPr="002E6200" w:rsidRDefault="004A7D8F" w:rsidP="004A7D8F">
      <w:pPr>
        <w:rPr>
          <w:rFonts w:ascii="Calibri" w:hAnsi="Calibri"/>
          <w:sz w:val="16"/>
          <w:szCs w:val="16"/>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220"/>
      </w:tblGrid>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A7D8F" w:rsidRPr="002E6200" w:rsidRDefault="004A7D8F">
            <w:pPr>
              <w:tabs>
                <w:tab w:val="left" w:pos="1095"/>
              </w:tabs>
              <w:rPr>
                <w:rFonts w:ascii="Calibri" w:hAnsi="Calibri"/>
                <w:sz w:val="22"/>
                <w:szCs w:val="22"/>
                <w:lang w:val="sr-Cyrl-RS"/>
              </w:rPr>
            </w:pPr>
            <w:r w:rsidRPr="002E6200">
              <w:rPr>
                <w:rFonts w:ascii="Calibri" w:hAnsi="Calibri"/>
                <w:sz w:val="22"/>
                <w:szCs w:val="22"/>
                <w:lang w:val="sr-Cyrl-RS"/>
              </w:rPr>
              <w:t>Докази:</w:t>
            </w:r>
          </w:p>
        </w:tc>
      </w:tr>
      <w:tr w:rsidR="002E6200" w:rsidRPr="002E6200" w:rsidTr="004A7D8F">
        <w:tc>
          <w:tcPr>
            <w:tcW w:w="8928" w:type="dxa"/>
            <w:gridSpan w:val="2"/>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szCs w:val="20"/>
                <w:lang w:val="sr-Cyrl-RS"/>
              </w:rPr>
            </w:pPr>
            <w:r w:rsidRPr="002E6200">
              <w:rPr>
                <w:rFonts w:ascii="Calibri" w:hAnsi="Calibri"/>
                <w:szCs w:val="20"/>
                <w:lang w:val="sr-Cyrl-RS"/>
              </w:rPr>
              <w:t>Ґу прияви прикладам документи:</w:t>
            </w:r>
          </w:p>
        </w:tc>
      </w:tr>
      <w:tr w:rsidR="002E6200" w:rsidRPr="00AF21FF" w:rsidTr="004A7D8F">
        <w:trPr>
          <w:trHeight w:val="117"/>
        </w:trPr>
        <w:tc>
          <w:tcPr>
            <w:tcW w:w="708" w:type="dxa"/>
            <w:tcBorders>
              <w:top w:val="single" w:sz="4" w:space="0" w:color="auto"/>
              <w:left w:val="single" w:sz="4" w:space="0" w:color="auto"/>
              <w:bottom w:val="nil"/>
              <w:right w:val="nil"/>
            </w:tcBorders>
            <w:vAlign w:val="center"/>
            <w:hideMark/>
          </w:tcPr>
          <w:p w:rsidR="004A7D8F" w:rsidRPr="002E6200" w:rsidRDefault="004A7D8F">
            <w:pPr>
              <w:rPr>
                <w:rFonts w:ascii="Calibri" w:hAnsi="Calibri"/>
                <w:b/>
                <w:sz w:val="22"/>
                <w:szCs w:val="22"/>
                <w:lang w:val="ru-RU"/>
              </w:rPr>
            </w:pPr>
            <w:r w:rsidRPr="002E6200">
              <w:rPr>
                <w:rFonts w:ascii="Calibri" w:hAnsi="Calibri"/>
                <w:b/>
                <w:sz w:val="22"/>
                <w:szCs w:val="22"/>
                <w:lang w:val="ru-RU"/>
              </w:rPr>
              <w:fldChar w:fldCharType="begin">
                <w:ffData>
                  <w:name w:val="Check8"/>
                  <w:enabled/>
                  <w:calcOnExit w:val="0"/>
                  <w:checkBox>
                    <w:sizeAuto/>
                    <w:default w:val="0"/>
                  </w:checkBox>
                </w:ffData>
              </w:fldChar>
            </w:r>
            <w:r w:rsidRPr="002E6200">
              <w:rPr>
                <w:rFonts w:ascii="Calibri" w:hAnsi="Calibri"/>
                <w:b/>
                <w:sz w:val="22"/>
                <w:szCs w:val="22"/>
                <w:lang w:val="ru-RU"/>
              </w:rPr>
              <w:instrText xml:space="preserve"> FORMCHECKBOX </w:instrText>
            </w:r>
            <w:r w:rsidRPr="002E6200">
              <w:rPr>
                <w:rFonts w:ascii="Calibri" w:hAnsi="Calibri"/>
                <w:b/>
                <w:sz w:val="22"/>
                <w:szCs w:val="22"/>
                <w:lang w:val="ru-RU"/>
              </w:rPr>
            </w:r>
            <w:r w:rsidRPr="002E6200">
              <w:rPr>
                <w:rFonts w:ascii="Calibri" w:hAnsi="Calibri"/>
                <w:b/>
                <w:sz w:val="22"/>
                <w:szCs w:val="22"/>
                <w:lang w:val="ru-RU"/>
              </w:rPr>
              <w:fldChar w:fldCharType="end"/>
            </w:r>
          </w:p>
        </w:tc>
        <w:tc>
          <w:tcPr>
            <w:tcW w:w="8220" w:type="dxa"/>
            <w:tcBorders>
              <w:top w:val="single" w:sz="4" w:space="0" w:color="auto"/>
              <w:left w:val="nil"/>
              <w:bottom w:val="nil"/>
              <w:right w:val="single" w:sz="4" w:space="0" w:color="auto"/>
            </w:tcBorders>
            <w:vAlign w:val="center"/>
            <w:hideMark/>
          </w:tcPr>
          <w:p w:rsidR="004A7D8F" w:rsidRPr="002E6200" w:rsidRDefault="004A7D8F">
            <w:pPr>
              <w:rPr>
                <w:rFonts w:ascii="Calibri" w:hAnsi="Calibri"/>
                <w:i/>
                <w:szCs w:val="20"/>
                <w:lang w:val="sr-Cyrl-CS"/>
              </w:rPr>
            </w:pPr>
            <w:r w:rsidRPr="002E6200">
              <w:rPr>
                <w:rFonts w:ascii="Calibri" w:hAnsi="Calibri"/>
                <w:szCs w:val="20"/>
                <w:lang w:val="sr-Cyrl-RS"/>
              </w:rPr>
              <w:t>Оверену копию дипломи о здобутим образованю</w:t>
            </w:r>
            <w:r w:rsidRPr="002E6200">
              <w:rPr>
                <w:rStyle w:val="FootnoteReference"/>
                <w:rFonts w:ascii="Calibri" w:hAnsi="Calibri"/>
                <w:szCs w:val="20"/>
                <w:lang w:val="sr-Cyrl-RS"/>
              </w:rPr>
              <w:footnoteReference w:id="4"/>
            </w:r>
            <w:r w:rsidRPr="002E6200">
              <w:rPr>
                <w:rFonts w:ascii="Calibri" w:hAnsi="Calibri"/>
                <w:szCs w:val="20"/>
                <w:lang w:val="sr-Cyrl-RS"/>
              </w:rPr>
              <w:t>;</w:t>
            </w:r>
          </w:p>
        </w:tc>
      </w:tr>
      <w:tr w:rsidR="002E6200" w:rsidRPr="00AF21FF" w:rsidTr="004A7D8F">
        <w:trPr>
          <w:trHeight w:val="259"/>
        </w:trPr>
        <w:tc>
          <w:tcPr>
            <w:tcW w:w="708" w:type="dxa"/>
            <w:tcBorders>
              <w:top w:val="nil"/>
              <w:left w:val="single" w:sz="4" w:space="0" w:color="auto"/>
              <w:bottom w:val="nil"/>
              <w:right w:val="nil"/>
            </w:tcBorders>
            <w:vAlign w:val="center"/>
            <w:hideMark/>
          </w:tcPr>
          <w:p w:rsidR="004A7D8F" w:rsidRPr="002E6200" w:rsidRDefault="004A7D8F">
            <w:pPr>
              <w:rPr>
                <w:rFonts w:ascii="Calibri" w:hAnsi="Calibri"/>
                <w:b/>
                <w:sz w:val="22"/>
                <w:szCs w:val="22"/>
              </w:rPr>
            </w:pPr>
            <w:r w:rsidRPr="002E6200">
              <w:rPr>
                <w:rFonts w:ascii="Calibri" w:hAnsi="Calibri"/>
                <w:b/>
                <w:sz w:val="22"/>
                <w:szCs w:val="22"/>
              </w:rPr>
              <w:fldChar w:fldCharType="begin">
                <w:ffData>
                  <w:name w:val="Check9"/>
                  <w:enabled/>
                  <w:calcOnExit w:val="0"/>
                  <w:checkBox>
                    <w:sizeAuto/>
                    <w:default w:val="0"/>
                  </w:checkBox>
                </w:ffData>
              </w:fldChar>
            </w:r>
            <w:r w:rsidRPr="002E6200">
              <w:rPr>
                <w:rFonts w:ascii="Calibri" w:hAnsi="Calibri"/>
                <w:b/>
                <w:sz w:val="22"/>
                <w:szCs w:val="22"/>
              </w:rPr>
              <w:instrText xml:space="preserve"> FORMCHECKBOX </w:instrText>
            </w:r>
            <w:r w:rsidRPr="002E6200">
              <w:rPr>
                <w:rFonts w:ascii="Calibri" w:hAnsi="Calibri"/>
                <w:b/>
                <w:sz w:val="22"/>
                <w:szCs w:val="22"/>
              </w:rPr>
            </w:r>
            <w:r w:rsidRPr="002E6200">
              <w:rPr>
                <w:rFonts w:ascii="Calibri" w:hAnsi="Calibri"/>
                <w:b/>
                <w:sz w:val="22"/>
                <w:szCs w:val="22"/>
              </w:rPr>
              <w:fldChar w:fldCharType="end"/>
            </w:r>
          </w:p>
        </w:tc>
        <w:tc>
          <w:tcPr>
            <w:tcW w:w="8220" w:type="dxa"/>
            <w:tcBorders>
              <w:top w:val="nil"/>
              <w:left w:val="nil"/>
              <w:bottom w:val="nil"/>
              <w:right w:val="single" w:sz="4" w:space="0" w:color="auto"/>
            </w:tcBorders>
            <w:vAlign w:val="center"/>
            <w:hideMark/>
          </w:tcPr>
          <w:p w:rsidR="004A7D8F" w:rsidRPr="002E6200" w:rsidRDefault="004A7D8F">
            <w:pPr>
              <w:rPr>
                <w:rFonts w:ascii="Calibri" w:hAnsi="Calibri"/>
                <w:i/>
                <w:szCs w:val="20"/>
                <w:lang w:val="sr-Cyrl-CS"/>
              </w:rPr>
            </w:pPr>
            <w:r w:rsidRPr="002E6200">
              <w:rPr>
                <w:rFonts w:ascii="Calibri" w:hAnsi="Calibri"/>
                <w:szCs w:val="20"/>
                <w:lang w:val="sr-Cyrl-RS"/>
              </w:rPr>
              <w:t>Потвердзенє директора же кандидат звладал Програму уводзеня до роботи секретара;</w:t>
            </w:r>
          </w:p>
        </w:tc>
      </w:tr>
      <w:tr w:rsidR="002E6200" w:rsidRPr="002E6200" w:rsidTr="004A7D8F">
        <w:trPr>
          <w:trHeight w:val="111"/>
        </w:trPr>
        <w:tc>
          <w:tcPr>
            <w:tcW w:w="708" w:type="dxa"/>
            <w:tcBorders>
              <w:top w:val="nil"/>
              <w:left w:val="single" w:sz="4" w:space="0" w:color="auto"/>
              <w:bottom w:val="nil"/>
              <w:right w:val="nil"/>
            </w:tcBorders>
            <w:vAlign w:val="center"/>
            <w:hideMark/>
          </w:tcPr>
          <w:p w:rsidR="004A7D8F" w:rsidRPr="002E6200" w:rsidRDefault="004A7D8F">
            <w:pPr>
              <w:rPr>
                <w:rFonts w:ascii="Calibri" w:hAnsi="Calibri"/>
                <w:b/>
                <w:sz w:val="22"/>
                <w:szCs w:val="22"/>
              </w:rPr>
            </w:pPr>
            <w:r w:rsidRPr="002E6200">
              <w:rPr>
                <w:rFonts w:ascii="Calibri" w:hAnsi="Calibri"/>
                <w:b/>
                <w:sz w:val="22"/>
                <w:szCs w:val="22"/>
              </w:rPr>
              <w:fldChar w:fldCharType="begin">
                <w:ffData>
                  <w:name w:val="Check10"/>
                  <w:enabled/>
                  <w:calcOnExit w:val="0"/>
                  <w:checkBox>
                    <w:sizeAuto/>
                    <w:default w:val="0"/>
                  </w:checkBox>
                </w:ffData>
              </w:fldChar>
            </w:r>
            <w:r w:rsidRPr="002E6200">
              <w:rPr>
                <w:rFonts w:ascii="Calibri" w:hAnsi="Calibri"/>
                <w:b/>
                <w:sz w:val="22"/>
                <w:szCs w:val="22"/>
              </w:rPr>
              <w:instrText xml:space="preserve"> FORMCHECKBOX </w:instrText>
            </w:r>
            <w:r w:rsidRPr="002E6200">
              <w:rPr>
                <w:rFonts w:ascii="Calibri" w:hAnsi="Calibri"/>
                <w:b/>
                <w:sz w:val="22"/>
                <w:szCs w:val="22"/>
              </w:rPr>
            </w:r>
            <w:r w:rsidRPr="002E6200">
              <w:rPr>
                <w:rFonts w:ascii="Calibri" w:hAnsi="Calibri"/>
                <w:b/>
                <w:sz w:val="22"/>
                <w:szCs w:val="22"/>
              </w:rPr>
              <w:fldChar w:fldCharType="end"/>
            </w:r>
          </w:p>
        </w:tc>
        <w:tc>
          <w:tcPr>
            <w:tcW w:w="8220" w:type="dxa"/>
            <w:tcBorders>
              <w:top w:val="nil"/>
              <w:left w:val="nil"/>
              <w:bottom w:val="nil"/>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szCs w:val="20"/>
                <w:lang w:val="sr-Cyrl-RS"/>
              </w:rPr>
              <w:t>Потвердзенє о роботноправним статусу;</w:t>
            </w:r>
          </w:p>
        </w:tc>
      </w:tr>
      <w:tr w:rsidR="002E6200" w:rsidRPr="00AF21FF" w:rsidTr="004A7D8F">
        <w:trPr>
          <w:trHeight w:val="145"/>
        </w:trPr>
        <w:tc>
          <w:tcPr>
            <w:tcW w:w="708" w:type="dxa"/>
            <w:tcBorders>
              <w:top w:val="nil"/>
              <w:left w:val="single" w:sz="4" w:space="0" w:color="auto"/>
              <w:bottom w:val="nil"/>
              <w:right w:val="nil"/>
            </w:tcBorders>
            <w:vAlign w:val="center"/>
            <w:hideMark/>
          </w:tcPr>
          <w:p w:rsidR="004A7D8F" w:rsidRPr="002E6200" w:rsidRDefault="004A7D8F">
            <w:pPr>
              <w:rPr>
                <w:rFonts w:ascii="Calibri" w:hAnsi="Calibri"/>
                <w:b/>
                <w:sz w:val="22"/>
                <w:szCs w:val="22"/>
              </w:rPr>
            </w:pPr>
            <w:r w:rsidRPr="002E6200">
              <w:rPr>
                <w:rFonts w:ascii="Calibri" w:hAnsi="Calibri"/>
                <w:b/>
                <w:sz w:val="22"/>
                <w:szCs w:val="22"/>
              </w:rPr>
              <w:fldChar w:fldCharType="begin">
                <w:ffData>
                  <w:name w:val="Check11"/>
                  <w:enabled/>
                  <w:calcOnExit w:val="0"/>
                  <w:checkBox>
                    <w:sizeAuto/>
                    <w:default w:val="0"/>
                  </w:checkBox>
                </w:ffData>
              </w:fldChar>
            </w:r>
            <w:r w:rsidRPr="002E6200">
              <w:rPr>
                <w:rFonts w:ascii="Calibri" w:hAnsi="Calibri"/>
                <w:b/>
                <w:sz w:val="22"/>
                <w:szCs w:val="22"/>
              </w:rPr>
              <w:instrText xml:space="preserve"> FORMCHECKBOX </w:instrText>
            </w:r>
            <w:r w:rsidRPr="002E6200">
              <w:rPr>
                <w:rFonts w:ascii="Calibri" w:hAnsi="Calibri"/>
                <w:b/>
                <w:sz w:val="22"/>
                <w:szCs w:val="22"/>
              </w:rPr>
            </w:r>
            <w:r w:rsidRPr="002E6200">
              <w:rPr>
                <w:rFonts w:ascii="Calibri" w:hAnsi="Calibri"/>
                <w:b/>
                <w:sz w:val="22"/>
                <w:szCs w:val="22"/>
              </w:rPr>
              <w:fldChar w:fldCharType="end"/>
            </w:r>
          </w:p>
        </w:tc>
        <w:tc>
          <w:tcPr>
            <w:tcW w:w="8220" w:type="dxa"/>
            <w:tcBorders>
              <w:top w:val="nil"/>
              <w:left w:val="nil"/>
              <w:bottom w:val="nil"/>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szCs w:val="20"/>
                <w:lang w:val="sr-Cyrl-RS"/>
              </w:rPr>
              <w:t>Фотокопию особней леґитимациї або одчитану особну леґитимацию з чипом</w:t>
            </w:r>
            <w:r w:rsidRPr="002E6200">
              <w:rPr>
                <w:rStyle w:val="FootnoteReference"/>
                <w:rFonts w:ascii="Calibri" w:hAnsi="Calibri"/>
                <w:szCs w:val="20"/>
                <w:lang w:val="sr-Cyrl-RS"/>
              </w:rPr>
              <w:footnoteReference w:id="5"/>
            </w:r>
            <w:r w:rsidRPr="002E6200">
              <w:rPr>
                <w:rFonts w:ascii="Calibri" w:hAnsi="Calibri"/>
                <w:szCs w:val="20"/>
                <w:lang w:val="sr-Cyrl-RS"/>
              </w:rPr>
              <w:t>;</w:t>
            </w:r>
          </w:p>
        </w:tc>
      </w:tr>
      <w:tr w:rsidR="002E6200" w:rsidRPr="002E6200" w:rsidTr="004A7D8F">
        <w:trPr>
          <w:trHeight w:val="138"/>
        </w:trPr>
        <w:tc>
          <w:tcPr>
            <w:tcW w:w="708" w:type="dxa"/>
            <w:tcBorders>
              <w:top w:val="nil"/>
              <w:left w:val="single" w:sz="4" w:space="0" w:color="auto"/>
              <w:bottom w:val="nil"/>
              <w:right w:val="nil"/>
            </w:tcBorders>
            <w:vAlign w:val="center"/>
            <w:hideMark/>
          </w:tcPr>
          <w:p w:rsidR="004A7D8F" w:rsidRPr="002E6200" w:rsidRDefault="004A7D8F">
            <w:pPr>
              <w:rPr>
                <w:rFonts w:ascii="Calibri" w:hAnsi="Calibri"/>
                <w:b/>
                <w:sz w:val="22"/>
                <w:szCs w:val="22"/>
              </w:rPr>
            </w:pPr>
            <w:r w:rsidRPr="002E6200">
              <w:rPr>
                <w:rFonts w:ascii="Calibri" w:hAnsi="Calibri"/>
                <w:b/>
                <w:sz w:val="22"/>
                <w:szCs w:val="22"/>
              </w:rPr>
              <w:fldChar w:fldCharType="begin">
                <w:ffData>
                  <w:name w:val="Check12"/>
                  <w:enabled/>
                  <w:calcOnExit w:val="0"/>
                  <w:checkBox>
                    <w:sizeAuto/>
                    <w:default w:val="0"/>
                  </w:checkBox>
                </w:ffData>
              </w:fldChar>
            </w:r>
            <w:r w:rsidRPr="002E6200">
              <w:rPr>
                <w:rFonts w:ascii="Calibri" w:hAnsi="Calibri"/>
                <w:b/>
                <w:sz w:val="22"/>
                <w:szCs w:val="22"/>
              </w:rPr>
              <w:instrText xml:space="preserve"> FORMCHECKBOX </w:instrText>
            </w:r>
            <w:r w:rsidRPr="002E6200">
              <w:rPr>
                <w:rFonts w:ascii="Calibri" w:hAnsi="Calibri"/>
                <w:b/>
                <w:sz w:val="22"/>
                <w:szCs w:val="22"/>
              </w:rPr>
            </w:r>
            <w:r w:rsidRPr="002E6200">
              <w:rPr>
                <w:rFonts w:ascii="Calibri" w:hAnsi="Calibri"/>
                <w:b/>
                <w:sz w:val="22"/>
                <w:szCs w:val="22"/>
              </w:rPr>
              <w:fldChar w:fldCharType="end"/>
            </w:r>
          </w:p>
        </w:tc>
        <w:tc>
          <w:tcPr>
            <w:tcW w:w="8220" w:type="dxa"/>
            <w:tcBorders>
              <w:top w:val="nil"/>
              <w:left w:val="nil"/>
              <w:bottom w:val="nil"/>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szCs w:val="20"/>
                <w:lang w:val="sr-Cyrl-RS"/>
              </w:rPr>
              <w:t>Фотокопию роботней кнїжочки;</w:t>
            </w:r>
          </w:p>
        </w:tc>
      </w:tr>
      <w:tr w:rsidR="004A7D8F" w:rsidRPr="00AF21FF" w:rsidTr="004A7D8F">
        <w:trPr>
          <w:trHeight w:val="80"/>
        </w:trPr>
        <w:tc>
          <w:tcPr>
            <w:tcW w:w="708" w:type="dxa"/>
            <w:tcBorders>
              <w:top w:val="nil"/>
              <w:left w:val="single" w:sz="4" w:space="0" w:color="auto"/>
              <w:bottom w:val="single" w:sz="4" w:space="0" w:color="auto"/>
              <w:right w:val="nil"/>
            </w:tcBorders>
            <w:vAlign w:val="center"/>
            <w:hideMark/>
          </w:tcPr>
          <w:p w:rsidR="004A7D8F" w:rsidRPr="002E6200" w:rsidRDefault="004A7D8F">
            <w:pPr>
              <w:rPr>
                <w:rFonts w:ascii="Calibri" w:hAnsi="Calibri"/>
                <w:b/>
                <w:sz w:val="22"/>
                <w:szCs w:val="22"/>
              </w:rPr>
            </w:pPr>
            <w:r w:rsidRPr="002E6200">
              <w:rPr>
                <w:rFonts w:ascii="Calibri" w:hAnsi="Calibri"/>
                <w:b/>
                <w:sz w:val="22"/>
                <w:szCs w:val="22"/>
              </w:rPr>
              <w:fldChar w:fldCharType="begin">
                <w:ffData>
                  <w:name w:val="Check12"/>
                  <w:enabled/>
                  <w:calcOnExit w:val="0"/>
                  <w:checkBox>
                    <w:sizeAuto/>
                    <w:default w:val="0"/>
                  </w:checkBox>
                </w:ffData>
              </w:fldChar>
            </w:r>
            <w:r w:rsidRPr="002E6200">
              <w:rPr>
                <w:rFonts w:ascii="Calibri" w:hAnsi="Calibri"/>
                <w:b/>
                <w:sz w:val="22"/>
                <w:szCs w:val="22"/>
              </w:rPr>
              <w:instrText xml:space="preserve"> FORMCHECKBOX </w:instrText>
            </w:r>
            <w:r w:rsidRPr="002E6200">
              <w:rPr>
                <w:rFonts w:ascii="Calibri" w:hAnsi="Calibri"/>
                <w:b/>
                <w:sz w:val="22"/>
                <w:szCs w:val="22"/>
              </w:rPr>
            </w:r>
            <w:r w:rsidRPr="002E6200">
              <w:rPr>
                <w:rFonts w:ascii="Calibri" w:hAnsi="Calibri"/>
                <w:b/>
                <w:sz w:val="22"/>
                <w:szCs w:val="22"/>
              </w:rPr>
              <w:fldChar w:fldCharType="end"/>
            </w:r>
          </w:p>
        </w:tc>
        <w:tc>
          <w:tcPr>
            <w:tcW w:w="8220" w:type="dxa"/>
            <w:tcBorders>
              <w:top w:val="nil"/>
              <w:left w:val="nil"/>
              <w:bottom w:val="single" w:sz="4" w:space="0" w:color="auto"/>
              <w:right w:val="single" w:sz="4" w:space="0" w:color="auto"/>
            </w:tcBorders>
            <w:vAlign w:val="center"/>
            <w:hideMark/>
          </w:tcPr>
          <w:p w:rsidR="004A7D8F" w:rsidRPr="002E6200" w:rsidRDefault="004A7D8F">
            <w:pPr>
              <w:rPr>
                <w:rFonts w:ascii="Calibri" w:hAnsi="Calibri"/>
                <w:szCs w:val="20"/>
                <w:lang w:val="sr-Cyrl-RS"/>
              </w:rPr>
            </w:pPr>
            <w:r w:rsidRPr="002E6200">
              <w:rPr>
                <w:rFonts w:ascii="Calibri" w:hAnsi="Calibri"/>
                <w:szCs w:val="20"/>
                <w:lang w:val="sr-Cyrl-RS"/>
              </w:rPr>
              <w:t>Доказ о уплацованю трошкох покладаня испиту.</w:t>
            </w:r>
          </w:p>
        </w:tc>
      </w:tr>
    </w:tbl>
    <w:p w:rsidR="004A7D8F" w:rsidRPr="002E6200" w:rsidRDefault="004A7D8F" w:rsidP="004A7D8F">
      <w:pPr>
        <w:rPr>
          <w:lang w:val="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2E6200" w:rsidRPr="002E6200"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b/>
                <w:sz w:val="22"/>
                <w:szCs w:val="22"/>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fldChar w:fldCharType="begin">
                <w:ffData>
                  <w:name w:val="Text10"/>
                  <w:enabled/>
                  <w:calcOnExit w:val="0"/>
                  <w:textInput/>
                </w:ffData>
              </w:fldChar>
            </w:r>
            <w:r w:rsidRPr="002E6200">
              <w:rPr>
                <w:rFonts w:ascii="Calibri" w:hAnsi="Calibri"/>
                <w:sz w:val="22"/>
                <w:szCs w:val="22"/>
                <w:lang w:val="sr-Cyrl-RS"/>
              </w:rPr>
              <w:instrText xml:space="preserve"> FORMTEXT </w:instrText>
            </w:r>
            <w:r w:rsidRPr="002E6200">
              <w:rPr>
                <w:rFonts w:ascii="Calibri" w:hAnsi="Calibri"/>
                <w:sz w:val="22"/>
                <w:szCs w:val="22"/>
                <w:lang w:val="sr-Cyrl-RS"/>
              </w:rPr>
            </w:r>
            <w:r w:rsidRPr="002E6200">
              <w:rPr>
                <w:rFonts w:ascii="Calibri" w:hAnsi="Calibri"/>
                <w:sz w:val="22"/>
                <w:szCs w:val="22"/>
                <w:lang w:val="sr-Cyrl-RS"/>
              </w:rPr>
              <w:fldChar w:fldCharType="separate"/>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b/>
                <w:sz w:val="22"/>
                <w:szCs w:val="22"/>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2E6200" w:rsidRDefault="004A7D8F">
            <w:pPr>
              <w:jc w:val="center"/>
              <w:rPr>
                <w:rFonts w:ascii="Calibri" w:hAnsi="Calibri"/>
                <w:b/>
                <w:sz w:val="22"/>
                <w:szCs w:val="22"/>
                <w:lang w:val="sr-Cyrl-RS"/>
              </w:rPr>
            </w:pPr>
            <w:r w:rsidRPr="002E6200">
              <w:rPr>
                <w:rFonts w:ascii="Calibri" w:hAnsi="Calibri"/>
                <w:b/>
                <w:sz w:val="22"/>
                <w:szCs w:val="22"/>
                <w:lang w:val="sr-Cyrl-RS"/>
              </w:rPr>
              <w:t>Подпис подношителя вимаганя:</w:t>
            </w:r>
          </w:p>
        </w:tc>
      </w:tr>
      <w:tr w:rsidR="004A7D8F" w:rsidRPr="002E6200" w:rsidTr="004A7D8F">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b/>
                <w:sz w:val="22"/>
                <w:szCs w:val="22"/>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fldChar w:fldCharType="begin">
                <w:ffData>
                  <w:name w:val="Text11"/>
                  <w:enabled/>
                  <w:calcOnExit w:val="0"/>
                  <w:textInput/>
                </w:ffData>
              </w:fldChar>
            </w:r>
            <w:r w:rsidRPr="002E6200">
              <w:rPr>
                <w:rFonts w:ascii="Calibri" w:hAnsi="Calibri"/>
                <w:sz w:val="22"/>
                <w:szCs w:val="22"/>
                <w:lang w:val="sr-Cyrl-RS"/>
              </w:rPr>
              <w:instrText xml:space="preserve"> FORMTEXT </w:instrText>
            </w:r>
            <w:r w:rsidRPr="002E6200">
              <w:rPr>
                <w:rFonts w:ascii="Calibri" w:hAnsi="Calibri"/>
                <w:sz w:val="22"/>
                <w:szCs w:val="22"/>
                <w:lang w:val="sr-Cyrl-RS"/>
              </w:rPr>
            </w:r>
            <w:r w:rsidRPr="002E6200">
              <w:rPr>
                <w:rFonts w:ascii="Calibri" w:hAnsi="Calibri"/>
                <w:sz w:val="22"/>
                <w:szCs w:val="22"/>
                <w:lang w:val="sr-Cyrl-RS"/>
              </w:rPr>
              <w:fldChar w:fldCharType="separate"/>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sz w:val="22"/>
                <w:szCs w:val="22"/>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2E6200" w:rsidRDefault="004A7D8F">
            <w:pPr>
              <w:pBdr>
                <w:bottom w:val="single" w:sz="4" w:space="1" w:color="auto"/>
              </w:pBdr>
              <w:jc w:val="center"/>
              <w:rPr>
                <w:rFonts w:ascii="Calibri" w:hAnsi="Calibri"/>
                <w:sz w:val="22"/>
                <w:szCs w:val="22"/>
                <w:lang w:val="sr-Cyrl-RS"/>
              </w:rPr>
            </w:pPr>
          </w:p>
        </w:tc>
      </w:tr>
    </w:tbl>
    <w:p w:rsidR="004A7D8F" w:rsidRPr="002E6200" w:rsidRDefault="004A7D8F" w:rsidP="004A7D8F">
      <w:pPr>
        <w:rPr>
          <w:rFonts w:ascii="Calibri" w:hAnsi="Calibri"/>
          <w:lang w:val="sr-Latn-CS"/>
        </w:rPr>
      </w:pPr>
    </w:p>
    <w:p w:rsidR="004A7D8F" w:rsidRPr="002E6200"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CS"/>
        </w:rPr>
      </w:pPr>
      <w:r w:rsidRPr="002E6200">
        <w:rPr>
          <w:rFonts w:ascii="Calibri" w:hAnsi="Calibri"/>
          <w:sz w:val="22"/>
          <w:szCs w:val="22"/>
          <w:lang w:val="sr-Cyrl-CS"/>
        </w:rPr>
        <w:t>ОБВИСЦЕНЄ О ОБРОБКУ ПОДАТКОХ О ОСОБИ</w:t>
      </w:r>
    </w:p>
    <w:p w:rsidR="004A7D8F" w:rsidRPr="002E6200" w:rsidRDefault="004A7D8F" w:rsidP="004A7D8F">
      <w:pPr>
        <w:ind w:right="775"/>
        <w:rPr>
          <w:rFonts w:ascii="Calibri" w:hAnsi="Calibri"/>
          <w:lang w:val="sr-Cyrl-CS"/>
        </w:rPr>
      </w:pPr>
    </w:p>
    <w:p w:rsidR="004A7D8F" w:rsidRPr="002E6200" w:rsidRDefault="004A7D8F" w:rsidP="004A7D8F">
      <w:pPr>
        <w:ind w:right="775"/>
        <w:jc w:val="both"/>
        <w:rPr>
          <w:rFonts w:ascii="Calibri" w:hAnsi="Calibri"/>
          <w:sz w:val="22"/>
          <w:szCs w:val="22"/>
          <w:lang w:val="sr-Cyrl-CS"/>
        </w:rPr>
      </w:pPr>
      <w:r w:rsidRPr="002E6200">
        <w:rPr>
          <w:rFonts w:ascii="Calibri" w:hAnsi="Calibri"/>
          <w:sz w:val="22"/>
          <w:szCs w:val="22"/>
          <w:lang w:val="sr-Cyrl-CS"/>
        </w:rPr>
        <w:t xml:space="preserve">Согласно одредбом Закона о защити податкох о особи, а у вязи з податками яки ше находза у тим вимаганю, обвисцує ше кандидата: </w:t>
      </w:r>
    </w:p>
    <w:p w:rsidR="004A7D8F" w:rsidRPr="002E6200" w:rsidRDefault="004A7D8F" w:rsidP="004A7D8F">
      <w:pPr>
        <w:numPr>
          <w:ilvl w:val="0"/>
          <w:numId w:val="32"/>
        </w:numPr>
        <w:ind w:right="775"/>
        <w:jc w:val="both"/>
        <w:rPr>
          <w:rFonts w:ascii="Calibri" w:hAnsi="Calibri"/>
          <w:sz w:val="22"/>
          <w:szCs w:val="22"/>
          <w:lang w:val="sr-Cyrl-CS"/>
        </w:rPr>
      </w:pPr>
      <w:r w:rsidRPr="002E6200">
        <w:rPr>
          <w:rFonts w:ascii="Calibri" w:hAnsi="Calibri"/>
          <w:sz w:val="22"/>
          <w:szCs w:val="22"/>
          <w:lang w:val="sr-Cyrl-CS"/>
        </w:rPr>
        <w:t xml:space="preserve">Же ше податки збера пре водзенє евиденциї о покладаню испитох, односно реґистру, у складзе зоз законом; </w:t>
      </w:r>
    </w:p>
    <w:p w:rsidR="004A7D8F" w:rsidRPr="002E6200" w:rsidRDefault="004A7D8F" w:rsidP="004A7D8F">
      <w:pPr>
        <w:numPr>
          <w:ilvl w:val="0"/>
          <w:numId w:val="32"/>
        </w:numPr>
        <w:ind w:right="775"/>
        <w:jc w:val="both"/>
        <w:rPr>
          <w:rFonts w:ascii="Calibri" w:hAnsi="Calibri"/>
          <w:sz w:val="22"/>
          <w:szCs w:val="22"/>
          <w:lang w:val="sr-Cyrl-CS"/>
        </w:rPr>
      </w:pPr>
      <w:r w:rsidRPr="002E6200">
        <w:rPr>
          <w:rFonts w:ascii="Calibri" w:hAnsi="Calibri"/>
          <w:sz w:val="22"/>
          <w:szCs w:val="22"/>
          <w:lang w:val="sr-Cyrl-CS"/>
        </w:rPr>
        <w:t>Же ше податки уноши до розпорядку, евиденциї о покладаню испитох, односно до реґистру;</w:t>
      </w:r>
    </w:p>
    <w:p w:rsidR="004A7D8F" w:rsidRPr="002E6200" w:rsidRDefault="004A7D8F" w:rsidP="004A7D8F">
      <w:pPr>
        <w:numPr>
          <w:ilvl w:val="0"/>
          <w:numId w:val="32"/>
        </w:numPr>
        <w:ind w:right="775"/>
        <w:jc w:val="both"/>
        <w:rPr>
          <w:rFonts w:ascii="Calibri" w:hAnsi="Calibri"/>
          <w:sz w:val="22"/>
          <w:szCs w:val="22"/>
          <w:lang w:val="sr-Cyrl-CS"/>
        </w:rPr>
      </w:pPr>
      <w:r w:rsidRPr="002E6200">
        <w:rPr>
          <w:rFonts w:ascii="Calibri" w:hAnsi="Calibri"/>
          <w:sz w:val="22"/>
          <w:szCs w:val="22"/>
          <w:lang w:val="sr-Cyrl-CS"/>
        </w:rPr>
        <w:lastRenderedPageBreak/>
        <w:t xml:space="preserve">Же хаснователє податкох: покраїнски службенїк заняти у Покраїнским секретарияту за образованє, </w:t>
      </w:r>
      <w:r w:rsidRPr="002E6200">
        <w:rPr>
          <w:rFonts w:ascii="Calibri" w:hAnsi="Calibri"/>
          <w:sz w:val="22"/>
          <w:szCs w:val="22"/>
          <w:lang w:val="sr-Cyrl-RS"/>
        </w:rPr>
        <w:t xml:space="preserve">предписаня, </w:t>
      </w:r>
      <w:r w:rsidRPr="002E6200">
        <w:rPr>
          <w:rFonts w:ascii="Calibri" w:hAnsi="Calibri"/>
          <w:sz w:val="22"/>
          <w:szCs w:val="22"/>
          <w:lang w:val="sr-Cyrl-CS"/>
        </w:rPr>
        <w:t>управу и национални меншини – национални заєднїци,</w:t>
      </w:r>
      <w:r w:rsidRPr="002E6200">
        <w:rPr>
          <w:rFonts w:ascii="Calibri" w:hAnsi="Calibri"/>
          <w:sz w:val="22"/>
          <w:szCs w:val="22"/>
          <w:lang w:val="ru-RU"/>
        </w:rPr>
        <w:t xml:space="preserve"> </w:t>
      </w:r>
      <w:r w:rsidRPr="002E6200">
        <w:rPr>
          <w:rFonts w:ascii="Calibri" w:hAnsi="Calibri"/>
          <w:sz w:val="22"/>
          <w:szCs w:val="22"/>
          <w:lang w:val="sr-Cyrl-CS"/>
        </w:rPr>
        <w:t>овласцени за орґанизованє покладаня испитох и водзенє евиденциї, односно реґистру, як и члени испитней комисиї;</w:t>
      </w:r>
    </w:p>
    <w:p w:rsidR="004A7D8F" w:rsidRPr="002E6200" w:rsidRDefault="004A7D8F" w:rsidP="004A7D8F">
      <w:pPr>
        <w:numPr>
          <w:ilvl w:val="0"/>
          <w:numId w:val="32"/>
        </w:numPr>
        <w:ind w:right="775"/>
        <w:jc w:val="both"/>
        <w:rPr>
          <w:rFonts w:ascii="Calibri" w:hAnsi="Calibri"/>
          <w:sz w:val="22"/>
          <w:szCs w:val="22"/>
          <w:lang w:val="sr-Cyrl-CS"/>
        </w:rPr>
      </w:pPr>
      <w:r w:rsidRPr="002E6200">
        <w:rPr>
          <w:rFonts w:ascii="Calibri" w:hAnsi="Calibri"/>
          <w:sz w:val="22"/>
          <w:szCs w:val="22"/>
          <w:lang w:val="sr-Cyrl-CS"/>
        </w:rPr>
        <w:t xml:space="preserve">Же ше обробок податкох окончує на основи закона и подзаконских актох </w:t>
      </w:r>
      <w:r w:rsidRPr="002E6200">
        <w:rPr>
          <w:rFonts w:ascii="Calibri" w:hAnsi="Calibri"/>
          <w:b/>
          <w:sz w:val="22"/>
          <w:szCs w:val="22"/>
          <w:lang w:val="sr-Cyrl-CS"/>
        </w:rPr>
        <w:t>зоз хторима ушорене покладанє испитох</w:t>
      </w:r>
      <w:r w:rsidRPr="002E6200">
        <w:rPr>
          <w:rFonts w:ascii="Calibri" w:hAnsi="Calibri"/>
          <w:sz w:val="22"/>
          <w:szCs w:val="22"/>
          <w:lang w:val="sr-Cyrl-CS"/>
        </w:rPr>
        <w:t xml:space="preserve">, </w:t>
      </w:r>
      <w:r w:rsidRPr="002E6200">
        <w:rPr>
          <w:rFonts w:ascii="Calibri" w:hAnsi="Calibri"/>
          <w:sz w:val="22"/>
          <w:szCs w:val="22"/>
          <w:lang w:val="ru-RU"/>
        </w:rPr>
        <w:t>односно подзаконского акта зоз хторим ушорене водзенє реґистру або на основи приставаня хторе дава кандидат</w:t>
      </w:r>
    </w:p>
    <w:p w:rsidR="004A7D8F" w:rsidRPr="002E6200" w:rsidRDefault="004A7D8F" w:rsidP="004A7D8F">
      <w:pPr>
        <w:numPr>
          <w:ilvl w:val="0"/>
          <w:numId w:val="32"/>
        </w:numPr>
        <w:ind w:right="775"/>
        <w:jc w:val="both"/>
        <w:rPr>
          <w:rFonts w:ascii="Calibri" w:hAnsi="Calibri"/>
          <w:sz w:val="22"/>
          <w:szCs w:val="22"/>
          <w:lang w:val="sr-Cyrl-CS"/>
        </w:rPr>
      </w:pPr>
      <w:r w:rsidRPr="002E6200">
        <w:rPr>
          <w:rFonts w:ascii="Calibri" w:hAnsi="Calibri"/>
          <w:sz w:val="22"/>
          <w:szCs w:val="22"/>
          <w:lang w:val="sr-Cyrl-CS"/>
        </w:rPr>
        <w:t xml:space="preserve">Же може оповолац приставанє за обробок податкох хтори ше окончує без законскей основи, у писаней форми або усно на записнїк, та же є длужен руковательови надополнїц оправдани трошки и чкоду, у складзе зоз предписанями хтори ушорюю одвичательносц за чкоду; </w:t>
      </w:r>
    </w:p>
    <w:p w:rsidR="004A7D8F" w:rsidRPr="002E6200" w:rsidRDefault="004A7D8F" w:rsidP="004A7D8F">
      <w:pPr>
        <w:numPr>
          <w:ilvl w:val="0"/>
          <w:numId w:val="32"/>
        </w:numPr>
        <w:ind w:right="775"/>
        <w:jc w:val="both"/>
        <w:rPr>
          <w:rFonts w:ascii="Calibri" w:hAnsi="Calibri"/>
          <w:sz w:val="22"/>
          <w:szCs w:val="22"/>
          <w:lang w:val="sr-Cyrl-CS"/>
        </w:rPr>
      </w:pPr>
      <w:r w:rsidRPr="002E6200">
        <w:rPr>
          <w:rFonts w:ascii="Calibri" w:hAnsi="Calibri"/>
          <w:sz w:val="22"/>
          <w:szCs w:val="22"/>
          <w:lang w:val="sr-Cyrl-CS"/>
        </w:rPr>
        <w:t>Же рукователь, обрабяч и хаснователь податкох податкох о кандидатови подпадаю под потупову одвичательносц, кед окончую обробок податкох хтори нє дошлєбодзени.</w:t>
      </w:r>
    </w:p>
    <w:p w:rsidR="004A7D8F" w:rsidRPr="002E6200" w:rsidRDefault="004A7D8F" w:rsidP="004A7D8F">
      <w:pPr>
        <w:ind w:right="775"/>
        <w:jc w:val="both"/>
        <w:rPr>
          <w:rFonts w:ascii="Calibri" w:hAnsi="Calibri"/>
          <w:sz w:val="18"/>
          <w:szCs w:val="22"/>
          <w:lang w:val="sr-Cyrl-CS"/>
        </w:rPr>
      </w:pPr>
    </w:p>
    <w:p w:rsidR="004A7D8F" w:rsidRPr="002E6200"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CS"/>
        </w:rPr>
      </w:pPr>
      <w:r w:rsidRPr="002E6200">
        <w:rPr>
          <w:rFonts w:ascii="Calibri" w:hAnsi="Calibri"/>
          <w:sz w:val="22"/>
          <w:szCs w:val="22"/>
          <w:lang w:val="sr-Cyrl-CS"/>
        </w:rPr>
        <w:t>СОГЛАСНОСЦ ЗА ОБРОБОК ПОДАТКОХ О ОСОБИ</w:t>
      </w:r>
    </w:p>
    <w:p w:rsidR="004A7D8F" w:rsidRPr="002E6200" w:rsidRDefault="004A7D8F" w:rsidP="004A7D8F">
      <w:pPr>
        <w:ind w:right="775"/>
        <w:jc w:val="both"/>
        <w:rPr>
          <w:rFonts w:ascii="Calibri" w:hAnsi="Calibri"/>
          <w:sz w:val="18"/>
          <w:szCs w:val="22"/>
          <w:lang w:val="sr-Cyrl-CS"/>
        </w:rPr>
      </w:pPr>
    </w:p>
    <w:p w:rsidR="004A7D8F" w:rsidRPr="002E6200" w:rsidRDefault="004A7D8F" w:rsidP="004A7D8F">
      <w:pPr>
        <w:ind w:right="775"/>
        <w:jc w:val="both"/>
        <w:rPr>
          <w:rFonts w:ascii="Calibri" w:hAnsi="Calibri"/>
          <w:sz w:val="22"/>
          <w:szCs w:val="22"/>
          <w:lang w:val="ru-RU"/>
        </w:rPr>
      </w:pPr>
      <w:r w:rsidRPr="002E6200">
        <w:rPr>
          <w:rFonts w:ascii="Calibri" w:hAnsi="Calibri"/>
          <w:sz w:val="22"/>
          <w:szCs w:val="22"/>
          <w:lang w:val="sr-Cyrl-CS"/>
        </w:rPr>
        <w:t xml:space="preserve">Зоз своїм подписом потвердзуєм же ме Покраїнски секретарият за образованє, </w:t>
      </w:r>
      <w:r w:rsidRPr="002E6200">
        <w:rPr>
          <w:rFonts w:ascii="Calibri" w:hAnsi="Calibri"/>
          <w:sz w:val="22"/>
          <w:szCs w:val="22"/>
          <w:lang w:val="sr-Cyrl-RS"/>
        </w:rPr>
        <w:t xml:space="preserve">предписаня, </w:t>
      </w:r>
      <w:r w:rsidRPr="002E6200">
        <w:rPr>
          <w:rFonts w:ascii="Calibri" w:hAnsi="Calibri"/>
          <w:sz w:val="22"/>
          <w:szCs w:val="22"/>
          <w:lang w:val="sr-Cyrl-CS"/>
        </w:rPr>
        <w:t>управу и национални меншини – национални заєднїци, информовал о обробку особних податкох, у складзе з одредбами Закона о защити податкох о особи, та з подписованьом того вимаганя давам добродзечне приставанє же би ше податки хтори доручуєм обрабяло у смислу члена 3. наведзеного закона.</w:t>
      </w:r>
    </w:p>
    <w:p w:rsidR="004A7D8F" w:rsidRPr="002E6200" w:rsidRDefault="004A7D8F" w:rsidP="004A7D8F">
      <w:pPr>
        <w:ind w:right="775"/>
        <w:jc w:val="both"/>
        <w:rPr>
          <w:rFonts w:ascii="Calibri" w:hAnsi="Calibri"/>
          <w:sz w:val="12"/>
          <w:szCs w:val="12"/>
          <w:lang w:val="sr-Cyrl-RS"/>
        </w:rPr>
      </w:pPr>
    </w:p>
    <w:p w:rsidR="004A7D8F" w:rsidRPr="002E6200" w:rsidRDefault="004A7D8F" w:rsidP="004A7D8F">
      <w:pPr>
        <w:pBdr>
          <w:top w:val="single" w:sz="4" w:space="1" w:color="auto"/>
          <w:left w:val="single" w:sz="4" w:space="4" w:color="auto"/>
          <w:bottom w:val="single" w:sz="4" w:space="1" w:color="auto"/>
          <w:right w:val="single" w:sz="4" w:space="4" w:color="auto"/>
        </w:pBdr>
        <w:shd w:val="clear" w:color="auto" w:fill="C6D9F1"/>
        <w:ind w:right="775"/>
        <w:jc w:val="center"/>
        <w:rPr>
          <w:rFonts w:ascii="Calibri" w:hAnsi="Calibri"/>
          <w:sz w:val="22"/>
          <w:szCs w:val="22"/>
          <w:lang w:val="sr-Cyrl-RS"/>
        </w:rPr>
      </w:pPr>
      <w:r w:rsidRPr="002E6200">
        <w:rPr>
          <w:rFonts w:ascii="Calibri" w:hAnsi="Calibri"/>
          <w:sz w:val="22"/>
          <w:szCs w:val="22"/>
          <w:lang w:val="sr-Cyrl-RS"/>
        </w:rPr>
        <w:t xml:space="preserve">ВИЯВА КАНДИДАТА </w:t>
      </w:r>
    </w:p>
    <w:p w:rsidR="004A7D8F" w:rsidRPr="002E6200" w:rsidRDefault="004A7D8F" w:rsidP="004A7D8F">
      <w:pPr>
        <w:ind w:right="775"/>
        <w:jc w:val="both"/>
        <w:rPr>
          <w:rFonts w:ascii="Calibri" w:hAnsi="Calibri"/>
          <w:sz w:val="18"/>
          <w:szCs w:val="22"/>
          <w:lang w:val="sr-Cyrl-CS"/>
        </w:rPr>
      </w:pPr>
    </w:p>
    <w:p w:rsidR="004A7D8F" w:rsidRPr="002E6200" w:rsidRDefault="004A7D8F" w:rsidP="004A7D8F">
      <w:pPr>
        <w:ind w:right="775"/>
        <w:jc w:val="both"/>
        <w:rPr>
          <w:rFonts w:ascii="Calibri" w:hAnsi="Calibri"/>
          <w:sz w:val="22"/>
          <w:szCs w:val="22"/>
          <w:lang w:val="ru-RU"/>
        </w:rPr>
      </w:pPr>
      <w:r w:rsidRPr="002E6200">
        <w:rPr>
          <w:rFonts w:ascii="Calibri" w:hAnsi="Calibri"/>
          <w:sz w:val="22"/>
          <w:szCs w:val="22"/>
          <w:lang w:val="sr-Cyrl-CS"/>
        </w:rPr>
        <w:t xml:space="preserve">Испит жадам покладац на </w:t>
      </w:r>
      <w:r w:rsidRPr="002E6200">
        <w:rPr>
          <w:rFonts w:ascii="Calibri" w:hAnsi="Calibri"/>
          <w:sz w:val="22"/>
          <w:szCs w:val="22"/>
          <w:lang w:val="sr-Cyrl-CS"/>
        </w:rPr>
        <w:fldChar w:fldCharType="begin">
          <w:ffData>
            <w:name w:val=""/>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язику (виполнюю лєм кандидати хтори жадаю покладац испит на даєдним з язикох националних меншинох хтори ше службено хаснує у АП Войводини </w:t>
      </w:r>
      <w:r w:rsidR="00EA0C72">
        <w:rPr>
          <w:rFonts w:ascii="Calibri" w:hAnsi="Calibri"/>
          <w:sz w:val="22"/>
          <w:szCs w:val="22"/>
          <w:lang w:val="sr-Cyrl-CS"/>
        </w:rPr>
        <w:t>–</w:t>
      </w:r>
      <w:r w:rsidRPr="002E6200">
        <w:rPr>
          <w:rFonts w:ascii="Calibri" w:hAnsi="Calibri"/>
          <w:sz w:val="22"/>
          <w:szCs w:val="22"/>
          <w:lang w:val="sr-Cyrl-CS"/>
        </w:rPr>
        <w:t xml:space="preserve"> член 24. Статута АП Войводини)</w:t>
      </w:r>
      <w:r w:rsidRPr="002E6200">
        <w:rPr>
          <w:rFonts w:ascii="Calibri" w:hAnsi="Calibri"/>
          <w:sz w:val="22"/>
          <w:szCs w:val="22"/>
          <w:lang w:val="ru-RU"/>
        </w:rPr>
        <w:t>.</w:t>
      </w:r>
    </w:p>
    <w:p w:rsidR="004A7D8F" w:rsidRPr="002E6200" w:rsidRDefault="004A7D8F" w:rsidP="004A7D8F">
      <w:pPr>
        <w:jc w:val="both"/>
        <w:rPr>
          <w:rFonts w:ascii="Calibri" w:hAnsi="Calibri"/>
          <w:sz w:val="18"/>
          <w:szCs w:val="22"/>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3909"/>
      </w:tblGrid>
      <w:tr w:rsidR="002E6200" w:rsidRPr="002E6200" w:rsidTr="004A7D8F">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b/>
                <w:sz w:val="22"/>
                <w:szCs w:val="22"/>
                <w:lang w:val="sr-Cyrl-RS"/>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fldChar w:fldCharType="begin">
                <w:ffData>
                  <w:name w:val="Text10"/>
                  <w:enabled/>
                  <w:calcOnExit w:val="0"/>
                  <w:textInput/>
                </w:ffData>
              </w:fldChar>
            </w:r>
            <w:r w:rsidRPr="002E6200">
              <w:rPr>
                <w:rFonts w:ascii="Calibri" w:hAnsi="Calibri"/>
                <w:sz w:val="22"/>
                <w:szCs w:val="22"/>
                <w:lang w:val="sr-Cyrl-RS"/>
              </w:rPr>
              <w:instrText xml:space="preserve"> FORMTEXT </w:instrText>
            </w:r>
            <w:r w:rsidRPr="002E6200">
              <w:rPr>
                <w:rFonts w:ascii="Calibri" w:hAnsi="Calibri"/>
                <w:sz w:val="22"/>
                <w:szCs w:val="22"/>
                <w:lang w:val="sr-Cyrl-RS"/>
              </w:rPr>
            </w:r>
            <w:r w:rsidRPr="002E6200">
              <w:rPr>
                <w:rFonts w:ascii="Calibri" w:hAnsi="Calibri"/>
                <w:sz w:val="22"/>
                <w:szCs w:val="22"/>
                <w:lang w:val="sr-Cyrl-RS"/>
              </w:rPr>
              <w:fldChar w:fldCharType="separate"/>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b/>
                <w:sz w:val="22"/>
                <w:szCs w:val="22"/>
                <w:lang w:val="sr-Cyrl-RS"/>
              </w:rPr>
            </w:pPr>
          </w:p>
        </w:tc>
        <w:tc>
          <w:tcPr>
            <w:tcW w:w="3909" w:type="dxa"/>
            <w:tcBorders>
              <w:top w:val="single" w:sz="4" w:space="0" w:color="auto"/>
              <w:left w:val="single" w:sz="4" w:space="0" w:color="auto"/>
              <w:bottom w:val="nil"/>
              <w:right w:val="single" w:sz="4" w:space="0" w:color="auto"/>
            </w:tcBorders>
            <w:vAlign w:val="center"/>
            <w:hideMark/>
          </w:tcPr>
          <w:p w:rsidR="004A7D8F" w:rsidRPr="002E6200" w:rsidRDefault="004A7D8F">
            <w:pPr>
              <w:jc w:val="center"/>
              <w:rPr>
                <w:rFonts w:ascii="Calibri" w:hAnsi="Calibri"/>
                <w:b/>
                <w:sz w:val="22"/>
                <w:szCs w:val="22"/>
                <w:lang w:val="sr-Cyrl-RS"/>
              </w:rPr>
            </w:pPr>
            <w:r w:rsidRPr="002E6200">
              <w:rPr>
                <w:rFonts w:ascii="Calibri" w:hAnsi="Calibri"/>
                <w:b/>
                <w:sz w:val="22"/>
                <w:szCs w:val="22"/>
                <w:lang w:val="sr-Cyrl-RS"/>
              </w:rPr>
              <w:t>Подпис кандидата:</w:t>
            </w:r>
          </w:p>
        </w:tc>
      </w:tr>
      <w:tr w:rsidR="004A7D8F" w:rsidRPr="002E6200" w:rsidTr="004A7D8F">
        <w:trPr>
          <w:trHeight w:val="399"/>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RS"/>
              </w:rPr>
            </w:pPr>
            <w:r w:rsidRPr="002E6200">
              <w:rPr>
                <w:rFonts w:ascii="Calibri" w:hAnsi="Calibri"/>
                <w:b/>
                <w:sz w:val="22"/>
                <w:szCs w:val="22"/>
                <w:lang w:val="sr-Cyrl-RS"/>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RS"/>
              </w:rPr>
            </w:pPr>
            <w:r w:rsidRPr="002E6200">
              <w:rPr>
                <w:rFonts w:ascii="Calibri" w:hAnsi="Calibri"/>
                <w:sz w:val="22"/>
                <w:szCs w:val="22"/>
                <w:lang w:val="sr-Cyrl-RS"/>
              </w:rPr>
              <w:fldChar w:fldCharType="begin">
                <w:ffData>
                  <w:name w:val="Text11"/>
                  <w:enabled/>
                  <w:calcOnExit w:val="0"/>
                  <w:textInput/>
                </w:ffData>
              </w:fldChar>
            </w:r>
            <w:r w:rsidRPr="002E6200">
              <w:rPr>
                <w:rFonts w:ascii="Calibri" w:hAnsi="Calibri"/>
                <w:sz w:val="22"/>
                <w:szCs w:val="22"/>
                <w:lang w:val="sr-Cyrl-RS"/>
              </w:rPr>
              <w:instrText xml:space="preserve"> FORMTEXT </w:instrText>
            </w:r>
            <w:r w:rsidRPr="002E6200">
              <w:rPr>
                <w:rFonts w:ascii="Calibri" w:hAnsi="Calibri"/>
                <w:sz w:val="22"/>
                <w:szCs w:val="22"/>
                <w:lang w:val="sr-Cyrl-RS"/>
              </w:rPr>
            </w:r>
            <w:r w:rsidRPr="002E6200">
              <w:rPr>
                <w:rFonts w:ascii="Calibri" w:hAnsi="Calibri"/>
                <w:sz w:val="22"/>
                <w:szCs w:val="22"/>
                <w:lang w:val="sr-Cyrl-RS"/>
              </w:rPr>
              <w:fldChar w:fldCharType="separate"/>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noProof/>
                <w:sz w:val="22"/>
                <w:szCs w:val="22"/>
                <w:lang w:val="sr-Cyrl-RS"/>
              </w:rPr>
              <w:t> </w:t>
            </w:r>
            <w:r w:rsidRPr="002E6200">
              <w:rPr>
                <w:rFonts w:ascii="Calibri" w:hAnsi="Calibri"/>
                <w:sz w:val="22"/>
                <w:szCs w:val="22"/>
                <w:lang w:val="sr-Cyrl-RS"/>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sz w:val="22"/>
                <w:szCs w:val="22"/>
                <w:lang w:val="sr-Cyrl-RS"/>
              </w:rPr>
            </w:pPr>
          </w:p>
        </w:tc>
        <w:tc>
          <w:tcPr>
            <w:tcW w:w="3909" w:type="dxa"/>
            <w:tcBorders>
              <w:top w:val="nil"/>
              <w:left w:val="single" w:sz="4" w:space="0" w:color="auto"/>
              <w:bottom w:val="single" w:sz="4" w:space="0" w:color="auto"/>
              <w:right w:val="single" w:sz="4" w:space="0" w:color="auto"/>
            </w:tcBorders>
            <w:vAlign w:val="center"/>
          </w:tcPr>
          <w:p w:rsidR="004A7D8F" w:rsidRPr="002E6200" w:rsidRDefault="004A7D8F">
            <w:pPr>
              <w:pBdr>
                <w:bottom w:val="single" w:sz="4" w:space="1" w:color="auto"/>
              </w:pBdr>
              <w:jc w:val="center"/>
              <w:rPr>
                <w:rFonts w:ascii="Calibri" w:hAnsi="Calibri"/>
                <w:sz w:val="22"/>
                <w:szCs w:val="22"/>
                <w:lang w:val="sr-Cyrl-RS"/>
              </w:rPr>
            </w:pPr>
          </w:p>
        </w:tc>
      </w:tr>
    </w:tbl>
    <w:p w:rsidR="004A7D8F" w:rsidRPr="002E6200" w:rsidRDefault="004A7D8F" w:rsidP="004A7D8F">
      <w:pPr>
        <w:rPr>
          <w:rFonts w:ascii="Calibri" w:hAnsi="Calibri"/>
          <w:i/>
          <w:sz w:val="12"/>
          <w:szCs w:val="12"/>
          <w:lang w:val="sr-Cyrl-RS"/>
        </w:rPr>
      </w:pPr>
    </w:p>
    <w:p w:rsidR="004A7D8F" w:rsidRPr="002E6200" w:rsidRDefault="004A7D8F" w:rsidP="004A7D8F">
      <w:pPr>
        <w:jc w:val="both"/>
        <w:rPr>
          <w:rFonts w:ascii="Calibri" w:hAnsi="Calibri"/>
          <w:sz w:val="22"/>
          <w:szCs w:val="22"/>
        </w:rPr>
      </w:pPr>
    </w:p>
    <w:p w:rsidR="004A7D8F" w:rsidRPr="002E6200" w:rsidRDefault="004A7D8F" w:rsidP="004A7D8F">
      <w:pPr>
        <w:autoSpaceDE w:val="0"/>
        <w:autoSpaceDN w:val="0"/>
        <w:adjustRightInd w:val="0"/>
        <w:rPr>
          <w:rFonts w:ascii="Verdana" w:hAnsi="Verdana"/>
          <w:b/>
          <w:sz w:val="18"/>
          <w:szCs w:val="18"/>
          <w:lang w:val="sr-Cyrl-RS"/>
        </w:rPr>
      </w:pPr>
    </w:p>
    <w:p w:rsidR="004A7D8F" w:rsidRPr="002E6200" w:rsidRDefault="004A7D8F" w:rsidP="004A7D8F">
      <w:pPr>
        <w:autoSpaceDE w:val="0"/>
        <w:autoSpaceDN w:val="0"/>
        <w:adjustRightInd w:val="0"/>
        <w:jc w:val="center"/>
        <w:rPr>
          <w:rFonts w:ascii="Verdana" w:hAnsi="Verdana"/>
          <w:b/>
          <w:sz w:val="22"/>
          <w:szCs w:val="22"/>
          <w:lang w:val="sr-Cyrl-CS"/>
        </w:rPr>
      </w:pPr>
      <w:r w:rsidRPr="002E6200">
        <w:rPr>
          <w:rFonts w:ascii="Verdana" w:hAnsi="Verdana"/>
          <w:b/>
          <w:sz w:val="22"/>
          <w:szCs w:val="22"/>
          <w:lang w:val="sr-Cyrl-CS"/>
        </w:rPr>
        <w:t>Вимаганє за даванє согласносци на змист и випатрунок печаца</w:t>
      </w:r>
    </w:p>
    <w:p w:rsidR="004A7D8F" w:rsidRPr="002E6200" w:rsidRDefault="004A7D8F" w:rsidP="004A7D8F">
      <w:pPr>
        <w:autoSpaceDE w:val="0"/>
        <w:autoSpaceDN w:val="0"/>
        <w:adjustRightInd w:val="0"/>
        <w:jc w:val="center"/>
        <w:rPr>
          <w:rFonts w:ascii="Verdana" w:hAnsi="Verdana"/>
          <w:b/>
          <w:sz w:val="22"/>
          <w:szCs w:val="22"/>
          <w:lang w:val="sr-Latn-CS"/>
        </w:rPr>
      </w:pPr>
    </w:p>
    <w:p w:rsidR="004A7D8F" w:rsidRPr="002E6200" w:rsidRDefault="004A7D8F" w:rsidP="004A7D8F">
      <w:pPr>
        <w:jc w:val="right"/>
        <w:rPr>
          <w:rFonts w:ascii="Calibri" w:hAnsi="Calibri"/>
          <w:i/>
          <w:sz w:val="22"/>
          <w:szCs w:val="22"/>
          <w:lang w:val="sr-Cyrl-CS"/>
        </w:rPr>
      </w:pPr>
      <w:bookmarkStart w:id="194" w:name="_Toc140044001"/>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2E6200" w:rsidRPr="00AF21FF" w:rsidTr="004A7D8F">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2E6200" w:rsidRDefault="004A7D8F">
            <w:pPr>
              <w:tabs>
                <w:tab w:val="left" w:pos="1095"/>
              </w:tabs>
              <w:jc w:val="center"/>
              <w:rPr>
                <w:rFonts w:ascii="Calibri" w:hAnsi="Calibri"/>
                <w:b/>
                <w:sz w:val="22"/>
                <w:szCs w:val="22"/>
                <w:lang w:val="ru-RU"/>
              </w:rPr>
            </w:pPr>
            <w:r w:rsidRPr="002E6200">
              <w:rPr>
                <w:rFonts w:ascii="Calibri" w:hAnsi="Calibri"/>
                <w:b/>
                <w:sz w:val="22"/>
                <w:szCs w:val="22"/>
                <w:lang w:val="sr-Latn-RS"/>
              </w:rPr>
              <w:t>Покраїнски секретарият за образованє, предписаня, управу</w:t>
            </w:r>
            <w:r w:rsidRPr="002E6200">
              <w:rPr>
                <w:rFonts w:ascii="Calibri" w:hAnsi="Calibri"/>
                <w:b/>
                <w:sz w:val="22"/>
                <w:szCs w:val="22"/>
                <w:lang w:val="sr-Latn-RS"/>
              </w:rPr>
              <w:br/>
              <w:t xml:space="preserve"> и национални меншини – национални заєднїци</w:t>
            </w:r>
          </w:p>
          <w:p w:rsidR="004A7D8F" w:rsidRPr="002E6200" w:rsidRDefault="004A7D8F">
            <w:pPr>
              <w:jc w:val="center"/>
              <w:rPr>
                <w:rFonts w:ascii="Calibri" w:hAnsi="Calibri"/>
                <w:b/>
                <w:sz w:val="22"/>
                <w:szCs w:val="22"/>
                <w:lang w:val="ru-RU"/>
              </w:rPr>
            </w:pPr>
            <w:r w:rsidRPr="002E6200">
              <w:rPr>
                <w:rFonts w:ascii="Calibri" w:hAnsi="Calibri"/>
                <w:b/>
                <w:sz w:val="22"/>
                <w:szCs w:val="22"/>
                <w:lang w:val="sr-Cyrl-CS"/>
              </w:rPr>
              <w:t>Булевар Михайла Пупина 16, Нови Сад</w:t>
            </w:r>
          </w:p>
          <w:p w:rsidR="004A7D8F" w:rsidRPr="002E6200" w:rsidRDefault="004A7D8F">
            <w:pPr>
              <w:jc w:val="center"/>
              <w:rPr>
                <w:rFonts w:ascii="Calibri" w:hAnsi="Calibri"/>
                <w:sz w:val="22"/>
                <w:szCs w:val="22"/>
                <w:lang w:val="sr-Cyrl-CS"/>
              </w:rPr>
            </w:pPr>
            <w:r w:rsidRPr="002E6200">
              <w:rPr>
                <w:rFonts w:ascii="Calibri" w:hAnsi="Calibri"/>
                <w:sz w:val="22"/>
                <w:szCs w:val="22"/>
                <w:lang w:val="sr-Cyrl-CS"/>
              </w:rPr>
              <w:t>тел. 021-487-4</w:t>
            </w:r>
            <w:r w:rsidRPr="002E6200">
              <w:rPr>
                <w:rFonts w:ascii="Calibri" w:hAnsi="Calibri"/>
                <w:sz w:val="22"/>
                <w:szCs w:val="22"/>
                <w:lang w:val="ru-RU"/>
              </w:rPr>
              <w:t>3</w:t>
            </w:r>
            <w:r w:rsidRPr="002E6200">
              <w:rPr>
                <w:rFonts w:ascii="Calibri" w:hAnsi="Calibri"/>
                <w:sz w:val="22"/>
                <w:szCs w:val="22"/>
                <w:lang w:val="sr-Cyrl-CS"/>
              </w:rPr>
              <w:t>-</w:t>
            </w:r>
            <w:r w:rsidRPr="002E6200">
              <w:rPr>
                <w:rFonts w:ascii="Calibri" w:hAnsi="Calibri"/>
                <w:sz w:val="22"/>
                <w:szCs w:val="22"/>
                <w:lang w:val="ru-RU"/>
              </w:rPr>
              <w:t>93</w:t>
            </w:r>
            <w:r w:rsidRPr="002E6200">
              <w:rPr>
                <w:rFonts w:ascii="Calibri" w:hAnsi="Calibri"/>
                <w:sz w:val="22"/>
                <w:szCs w:val="22"/>
                <w:lang w:val="sr-Cyrl-CS"/>
              </w:rPr>
              <w:t>, факс 021-456-217</w:t>
            </w:r>
          </w:p>
        </w:tc>
      </w:tr>
      <w:tr w:rsidR="002E6200" w:rsidRPr="00AF21FF" w:rsidTr="004A7D8F">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4A7D8F" w:rsidRPr="002E6200" w:rsidRDefault="004A7D8F">
            <w:pPr>
              <w:tabs>
                <w:tab w:val="left" w:pos="1095"/>
              </w:tabs>
              <w:jc w:val="center"/>
              <w:rPr>
                <w:rFonts w:ascii="Calibri" w:hAnsi="Calibri"/>
                <w:b/>
                <w:sz w:val="22"/>
                <w:szCs w:val="22"/>
                <w:lang w:val="sr-Cyrl-CS"/>
              </w:rPr>
            </w:pPr>
            <w:r w:rsidRPr="002E6200">
              <w:rPr>
                <w:rFonts w:ascii="Calibri" w:hAnsi="Calibri"/>
                <w:b/>
                <w:sz w:val="22"/>
                <w:szCs w:val="22"/>
                <w:lang w:val="sr-Cyrl-CS"/>
              </w:rPr>
              <w:t>ВИМАГАНЄ</w:t>
            </w:r>
            <w:r w:rsidRPr="002E6200">
              <w:rPr>
                <w:rFonts w:ascii="Calibri" w:hAnsi="Calibri"/>
                <w:b/>
                <w:sz w:val="22"/>
                <w:szCs w:val="22"/>
                <w:lang w:val="ru-RU"/>
              </w:rPr>
              <w:t xml:space="preserve"> </w:t>
            </w:r>
            <w:r w:rsidRPr="002E6200">
              <w:rPr>
                <w:rFonts w:ascii="Calibri" w:hAnsi="Calibri"/>
                <w:b/>
                <w:sz w:val="22"/>
                <w:szCs w:val="22"/>
                <w:lang w:val="sr-Cyrl-CS"/>
              </w:rPr>
              <w:t xml:space="preserve">ЗА ДАВАНЄ СОГЛАСНОСЦИ </w:t>
            </w:r>
            <w:r w:rsidRPr="002E6200">
              <w:rPr>
                <w:rFonts w:ascii="Calibri" w:hAnsi="Calibri"/>
                <w:b/>
                <w:sz w:val="22"/>
                <w:szCs w:val="22"/>
                <w:lang w:val="sr-Cyrl-CS"/>
              </w:rPr>
              <w:br/>
              <w:t>НА ЗМИСТ И ВИПАТРУНОК ПЕЧАЦА</w:t>
            </w:r>
          </w:p>
        </w:tc>
      </w:tr>
      <w:bookmarkEnd w:id="194"/>
    </w:tbl>
    <w:p w:rsidR="004A7D8F" w:rsidRPr="002E6200" w:rsidRDefault="004A7D8F" w:rsidP="004A7D8F">
      <w:pPr>
        <w:rPr>
          <w:rFonts w:ascii="Calibri" w:hAnsi="Calibri"/>
          <w:b/>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2E6200" w:rsidRPr="002E6200" w:rsidTr="004A7D8F">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2E6200" w:rsidRDefault="004A7D8F">
            <w:pPr>
              <w:jc w:val="center"/>
              <w:rPr>
                <w:rFonts w:ascii="Calibri" w:hAnsi="Calibri"/>
                <w:b/>
                <w:sz w:val="22"/>
                <w:szCs w:val="22"/>
                <w:lang w:val="sr-Cyrl-CS"/>
              </w:rPr>
            </w:pPr>
            <w:r w:rsidRPr="002E6200">
              <w:rPr>
                <w:rFonts w:ascii="Calibri" w:hAnsi="Calibri"/>
                <w:b/>
                <w:sz w:val="22"/>
                <w:szCs w:val="22"/>
                <w:lang w:val="sr-Cyrl-CS"/>
              </w:rPr>
              <w:t>ПОДАТКИ О ПОДНОШИТЕЛЬОВИ</w:t>
            </w:r>
          </w:p>
        </w:tc>
      </w:tr>
      <w:tr w:rsidR="002E6200" w:rsidRPr="002E6200" w:rsidTr="004A7D8F">
        <w:trPr>
          <w:trHeight w:val="36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Назва и шедзиско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Verdana" w:hAnsi="Verdana"/>
                <w:sz w:val="20"/>
              </w:rPr>
              <w:fldChar w:fldCharType="end"/>
            </w:r>
          </w:p>
        </w:tc>
      </w:tr>
      <w:tr w:rsidR="002E6200" w:rsidRPr="002E6200" w:rsidTr="004A7D8F">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Контакт особа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r w:rsidR="002E6200" w:rsidRPr="002E6200" w:rsidTr="004A7D8F">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Адреса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r w:rsidR="002E6200" w:rsidRPr="002E6200" w:rsidTr="004A7D8F">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Место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r w:rsidR="002E6200" w:rsidRPr="002E6200" w:rsidTr="004A7D8F">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lastRenderedPageBreak/>
              <w:t>Телефон</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bl>
    <w:p w:rsidR="004A7D8F" w:rsidRPr="002E6200" w:rsidRDefault="004A7D8F" w:rsidP="004A7D8F">
      <w:pPr>
        <w:rPr>
          <w:rFonts w:ascii="Calibri" w:hAnsi="Calibri"/>
          <w:sz w:val="22"/>
          <w:szCs w:val="22"/>
          <w:lang w:val="sr-Cyrl-C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7"/>
        <w:gridCol w:w="4678"/>
      </w:tblGrid>
      <w:tr w:rsidR="002E6200" w:rsidRPr="002E6200" w:rsidTr="004A7D8F">
        <w:tc>
          <w:tcPr>
            <w:tcW w:w="9108" w:type="dxa"/>
            <w:gridSpan w:val="2"/>
            <w:tcBorders>
              <w:top w:val="single" w:sz="4" w:space="0" w:color="auto"/>
              <w:left w:val="single" w:sz="4" w:space="0" w:color="auto"/>
              <w:bottom w:val="single" w:sz="4" w:space="0" w:color="auto"/>
              <w:right w:val="single" w:sz="4" w:space="0" w:color="auto"/>
            </w:tcBorders>
            <w:shd w:val="clear" w:color="auto" w:fill="FF99CC"/>
            <w:hideMark/>
          </w:tcPr>
          <w:p w:rsidR="004A7D8F" w:rsidRPr="002E6200" w:rsidRDefault="004A7D8F">
            <w:pPr>
              <w:jc w:val="center"/>
              <w:rPr>
                <w:rFonts w:ascii="Calibri" w:hAnsi="Calibri"/>
                <w:b/>
                <w:sz w:val="22"/>
                <w:szCs w:val="22"/>
                <w:lang w:val="sr-Cyrl-CS"/>
              </w:rPr>
            </w:pPr>
            <w:r w:rsidRPr="002E6200">
              <w:rPr>
                <w:rFonts w:ascii="Calibri" w:hAnsi="Calibri"/>
                <w:b/>
                <w:sz w:val="22"/>
                <w:szCs w:val="22"/>
                <w:lang w:val="sr-Cyrl-CS"/>
              </w:rPr>
              <w:t>ПОДАТКИ О ПЕЧАЦУ</w:t>
            </w:r>
          </w:p>
        </w:tc>
      </w:tr>
      <w:tr w:rsidR="002E6200" w:rsidRPr="002E6200" w:rsidTr="004A7D8F">
        <w:trPr>
          <w:trHeight w:val="201"/>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Файта печаца:</w:t>
            </w:r>
          </w:p>
        </w:tc>
      </w:tr>
      <w:tr w:rsidR="002E6200" w:rsidRPr="002E6200" w:rsidTr="004A7D8F">
        <w:trPr>
          <w:trHeight w:val="489"/>
        </w:trPr>
        <w:tc>
          <w:tcPr>
            <w:tcW w:w="442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 Вельки печац</w:t>
            </w:r>
          </w:p>
        </w:tc>
        <w:tc>
          <w:tcPr>
            <w:tcW w:w="4680"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 Мали печац</w:t>
            </w:r>
          </w:p>
        </w:tc>
      </w:tr>
      <w:tr w:rsidR="002E6200" w:rsidRPr="00AF21FF" w:rsidTr="004A7D8F">
        <w:trPr>
          <w:trHeight w:val="62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Випатрунок печаца:</w:t>
            </w:r>
            <w:r w:rsidRPr="002E6200">
              <w:rPr>
                <w:rFonts w:ascii="Calibri" w:hAnsi="Calibri"/>
                <w:b/>
                <w:sz w:val="22"/>
                <w:szCs w:val="22"/>
                <w:lang w:val="sr-Cyrl-CS"/>
              </w:rPr>
              <w:br/>
            </w:r>
            <w:r w:rsidRPr="002E6200">
              <w:rPr>
                <w:rFonts w:ascii="Calibri" w:hAnsi="Calibri"/>
                <w:sz w:val="22"/>
                <w:szCs w:val="22"/>
                <w:lang w:val="sr-Cyrl-CS"/>
              </w:rPr>
              <w:t>Печац ма форму круга у чиїм штредку мали герб Р</w:t>
            </w:r>
            <w:r w:rsidRPr="002E6200">
              <w:rPr>
                <w:rFonts w:ascii="Calibri" w:hAnsi="Calibri"/>
                <w:sz w:val="22"/>
                <w:szCs w:val="22"/>
                <w:lang w:val="sr-Latn-CS"/>
              </w:rPr>
              <w:t>.</w:t>
            </w:r>
            <w:r w:rsidRPr="002E6200">
              <w:rPr>
                <w:rFonts w:ascii="Calibri" w:hAnsi="Calibri"/>
                <w:sz w:val="22"/>
                <w:szCs w:val="22"/>
                <w:lang w:val="sr-Cyrl-CS"/>
              </w:rPr>
              <w:t xml:space="preserve"> С</w:t>
            </w:r>
            <w:r w:rsidRPr="002E6200">
              <w:rPr>
                <w:rFonts w:ascii="Calibri" w:hAnsi="Calibri"/>
                <w:sz w:val="22"/>
                <w:szCs w:val="22"/>
                <w:lang w:val="sr-Latn-CS"/>
              </w:rPr>
              <w:t>.</w:t>
            </w:r>
            <w:r w:rsidRPr="002E6200">
              <w:rPr>
                <w:rFonts w:ascii="Calibri" w:hAnsi="Calibri"/>
                <w:sz w:val="22"/>
                <w:szCs w:val="22"/>
                <w:lang w:val="sr-Cyrl-CS"/>
              </w:rPr>
              <w:br/>
              <w:t>Печац орґана АП Войводини* ма форму круга у чиїм штредку мали герб Р</w:t>
            </w:r>
            <w:r w:rsidRPr="002E6200">
              <w:rPr>
                <w:rFonts w:ascii="Calibri" w:hAnsi="Calibri"/>
                <w:sz w:val="22"/>
                <w:szCs w:val="22"/>
                <w:lang w:val="sr-Latn-CS"/>
              </w:rPr>
              <w:t>.</w:t>
            </w:r>
            <w:r w:rsidRPr="002E6200">
              <w:rPr>
                <w:rFonts w:ascii="Calibri" w:hAnsi="Calibri"/>
                <w:sz w:val="22"/>
                <w:szCs w:val="22"/>
                <w:lang w:val="sr-Cyrl-CS"/>
              </w:rPr>
              <w:t xml:space="preserve"> С</w:t>
            </w:r>
            <w:r w:rsidRPr="002E6200">
              <w:rPr>
                <w:rFonts w:ascii="Calibri" w:hAnsi="Calibri"/>
                <w:sz w:val="22"/>
                <w:szCs w:val="22"/>
                <w:lang w:val="sr-Latn-CS"/>
              </w:rPr>
              <w:t>.</w:t>
            </w:r>
            <w:r w:rsidRPr="002E6200">
              <w:rPr>
                <w:rFonts w:ascii="Calibri" w:hAnsi="Calibri"/>
                <w:sz w:val="22"/>
                <w:szCs w:val="22"/>
                <w:lang w:val="sr-Cyrl-CS"/>
              </w:rPr>
              <w:t xml:space="preserve"> и герб АП Войводини хтори ше поставя на право од гербу Р</w:t>
            </w:r>
            <w:r w:rsidRPr="002E6200">
              <w:rPr>
                <w:rFonts w:ascii="Calibri" w:hAnsi="Calibri"/>
                <w:sz w:val="22"/>
                <w:szCs w:val="22"/>
                <w:lang w:val="sr-Latn-CS"/>
              </w:rPr>
              <w:t>.</w:t>
            </w:r>
            <w:r w:rsidRPr="002E6200">
              <w:rPr>
                <w:rFonts w:ascii="Calibri" w:hAnsi="Calibri"/>
                <w:sz w:val="22"/>
                <w:szCs w:val="22"/>
                <w:lang w:val="sr-Cyrl-CS"/>
              </w:rPr>
              <w:t xml:space="preserve"> С</w:t>
            </w:r>
            <w:r w:rsidRPr="002E6200">
              <w:rPr>
                <w:rFonts w:ascii="Calibri" w:hAnsi="Calibri"/>
                <w:sz w:val="22"/>
                <w:szCs w:val="22"/>
                <w:lang w:val="sr-Latn-CS"/>
              </w:rPr>
              <w:t>.</w:t>
            </w:r>
            <w:r w:rsidRPr="002E6200">
              <w:rPr>
                <w:rFonts w:ascii="Calibri" w:hAnsi="Calibri"/>
                <w:sz w:val="22"/>
                <w:szCs w:val="22"/>
                <w:lang w:val="sr-Cyrl-CS"/>
              </w:rPr>
              <w:t>**</w:t>
            </w:r>
          </w:p>
        </w:tc>
      </w:tr>
      <w:tr w:rsidR="002E6200" w:rsidRPr="002E6200" w:rsidTr="004A7D8F">
        <w:trPr>
          <w:trHeight w:val="1393"/>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 Сербски язик-кирилске писмо/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мм (32мм вельки</w:t>
            </w:r>
            <w:r w:rsidRPr="002E6200">
              <w:rPr>
                <w:rFonts w:ascii="Calibri" w:hAnsi="Calibri"/>
                <w:sz w:val="22"/>
                <w:szCs w:val="22"/>
                <w:lang w:val="ru-RU"/>
              </w:rPr>
              <w:t>),</w:t>
            </w:r>
            <w:r w:rsidRPr="002E6200">
              <w:rPr>
                <w:rFonts w:ascii="Calibri" w:hAnsi="Calibri"/>
                <w:sz w:val="22"/>
                <w:szCs w:val="22"/>
                <w:lang w:val="sr-Cyrl-CS"/>
              </w:rPr>
              <w:t xml:space="preserve">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ru-RU"/>
              </w:rPr>
              <w:t xml:space="preserve"> (</w:t>
            </w:r>
            <w:r w:rsidRPr="002E6200">
              <w:rPr>
                <w:rFonts w:ascii="Calibri" w:hAnsi="Calibri"/>
                <w:sz w:val="22"/>
                <w:szCs w:val="22"/>
                <w:lang w:val="sr-Cyrl-CS"/>
              </w:rPr>
              <w:t>20-28 мм – мали)</w:t>
            </w:r>
          </w:p>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 Сербски яз.-кир. и лат. писмо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мм (32мм</w:t>
            </w:r>
            <w:r w:rsidR="00EA0C72">
              <w:rPr>
                <w:rFonts w:ascii="Calibri" w:hAnsi="Calibri"/>
                <w:sz w:val="22"/>
                <w:szCs w:val="22"/>
                <w:lang w:val="sr-Cyrl-CS"/>
              </w:rPr>
              <w:t xml:space="preserve"> –</w:t>
            </w:r>
            <w:r w:rsidRPr="002E6200">
              <w:rPr>
                <w:rFonts w:ascii="Calibri" w:hAnsi="Calibri"/>
                <w:sz w:val="22"/>
                <w:szCs w:val="22"/>
                <w:lang w:val="sr-Cyrl-CS"/>
              </w:rPr>
              <w:t xml:space="preserve"> вельки</w:t>
            </w:r>
            <w:r w:rsidRPr="002E6200">
              <w:rPr>
                <w:rFonts w:ascii="Calibri" w:hAnsi="Calibri"/>
                <w:sz w:val="22"/>
                <w:szCs w:val="22"/>
                <w:lang w:val="ru-RU"/>
              </w:rPr>
              <w:t>),</w:t>
            </w:r>
            <w:r w:rsidRPr="002E6200">
              <w:rPr>
                <w:rFonts w:ascii="Calibri" w:hAnsi="Calibri"/>
                <w:sz w:val="22"/>
                <w:szCs w:val="22"/>
                <w:lang w:val="sr-Cyrl-CS"/>
              </w:rPr>
              <w:t xml:space="preserve">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ru-RU"/>
              </w:rPr>
              <w:t xml:space="preserve"> (</w:t>
            </w:r>
            <w:r w:rsidRPr="002E6200">
              <w:rPr>
                <w:rFonts w:ascii="Calibri" w:hAnsi="Calibri"/>
                <w:sz w:val="22"/>
                <w:szCs w:val="22"/>
                <w:lang w:val="sr-Cyrl-CS"/>
              </w:rPr>
              <w:t>20-28 мм – мали)</w:t>
            </w:r>
          </w:p>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 Сербски яз.кир. писмо-язик и пис. нац. мен.***</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мм (40-60 мм вельки)</w:t>
            </w:r>
          </w:p>
          <w:p w:rsidR="004A7D8F" w:rsidRPr="002E6200" w:rsidRDefault="004A7D8F">
            <w:pPr>
              <w:rPr>
                <w:rFonts w:ascii="Calibri" w:hAnsi="Calibri"/>
                <w:sz w:val="22"/>
                <w:szCs w:val="22"/>
                <w:lang w:val="ru-RU"/>
              </w:rPr>
            </w:pP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 Сербски яз. кир. и лат. писмо-язик и пис. нац. мен.</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мм (40-60 мм вель.) </w:t>
            </w:r>
          </w:p>
          <w:p w:rsidR="004A7D8F" w:rsidRPr="002E6200" w:rsidRDefault="004A7D8F">
            <w:pPr>
              <w:rPr>
                <w:rFonts w:ascii="Calibri" w:hAnsi="Calibri"/>
                <w:i/>
                <w:sz w:val="22"/>
                <w:szCs w:val="22"/>
                <w:lang w:val="sr-Cyrl-CS"/>
              </w:rPr>
            </w:pPr>
            <w:r w:rsidRPr="002E6200">
              <w:rPr>
                <w:rFonts w:ascii="Calibri" w:hAnsi="Calibri"/>
                <w:i/>
                <w:sz w:val="22"/>
                <w:szCs w:val="22"/>
                <w:lang w:val="ru-RU"/>
              </w:rPr>
              <w:t>(</w:t>
            </w:r>
            <w:r w:rsidRPr="002E6200">
              <w:rPr>
                <w:rFonts w:ascii="Calibri" w:hAnsi="Calibri"/>
                <w:i/>
                <w:sz w:val="22"/>
                <w:szCs w:val="22"/>
                <w:lang w:val="sr-Cyrl-CS"/>
              </w:rPr>
              <w:t>у квадрацику прецизовац пречнїк печаца)</w:t>
            </w:r>
          </w:p>
        </w:tc>
      </w:tr>
      <w:tr w:rsidR="002E6200" w:rsidRPr="00AF21FF" w:rsidTr="004A7D8F">
        <w:trPr>
          <w:trHeight w:val="1127"/>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***Язики писмох националних меншинох на хторих ше випише текст печаца:</w:t>
            </w:r>
          </w:p>
          <w:p w:rsidR="004A7D8F" w:rsidRPr="002E6200" w:rsidRDefault="004A7D8F">
            <w:pPr>
              <w:rPr>
                <w:rFonts w:ascii="Calibri" w:hAnsi="Calibri"/>
                <w:sz w:val="22"/>
                <w:szCs w:val="22"/>
                <w:lang w:val="sr-Cyrl-RS"/>
              </w:rPr>
            </w:pP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мадярски   </w:t>
            </w: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румунски </w:t>
            </w:r>
            <w:r w:rsidRPr="002E6200">
              <w:rPr>
                <w:rFonts w:ascii="Calibri" w:hAnsi="Calibri"/>
                <w:sz w:val="22"/>
                <w:szCs w:val="22"/>
                <w:lang w:val="sr-Cyrl-RS"/>
              </w:rPr>
              <w:t xml:space="preserve">  </w:t>
            </w: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горватски </w:t>
            </w:r>
            <w:r w:rsidRPr="002E6200">
              <w:rPr>
                <w:rFonts w:ascii="Calibri" w:hAnsi="Calibri"/>
                <w:sz w:val="22"/>
                <w:szCs w:val="22"/>
                <w:lang w:val="sr-Cyrl-RS"/>
              </w:rPr>
              <w:t xml:space="preserve">  </w:t>
            </w: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 </w:t>
            </w:r>
            <w:r w:rsidRPr="002E6200">
              <w:rPr>
                <w:rFonts w:ascii="Calibri" w:hAnsi="Calibri"/>
                <w:sz w:val="22"/>
                <w:szCs w:val="22"/>
                <w:lang w:val="sr-Cyrl-RS"/>
              </w:rPr>
              <w:t xml:space="preserve">болгарски </w:t>
            </w:r>
          </w:p>
          <w:p w:rsidR="004A7D8F" w:rsidRPr="002E6200" w:rsidRDefault="004A7D8F">
            <w:pPr>
              <w:rPr>
                <w:rFonts w:ascii="Calibri" w:hAnsi="Calibri"/>
                <w:sz w:val="22"/>
                <w:szCs w:val="22"/>
                <w:lang w:val="sr-Cyrl-RS"/>
              </w:rPr>
            </w:pP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словацки    </w:t>
            </w: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ru-RU"/>
              </w:rPr>
              <w:t xml:space="preserve"> руски</w:t>
            </w:r>
            <w:r w:rsidRPr="002E6200">
              <w:rPr>
                <w:rFonts w:ascii="Calibri" w:hAnsi="Calibri"/>
                <w:sz w:val="22"/>
                <w:szCs w:val="22"/>
                <w:lang w:val="sr-Cyrl-RS"/>
              </w:rPr>
              <w:t xml:space="preserve">         </w:t>
            </w: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чески       </w:t>
            </w: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македонски </w:t>
            </w:r>
            <w:r w:rsidRPr="002E6200">
              <w:rPr>
                <w:rFonts w:ascii="Calibri" w:hAnsi="Calibri"/>
                <w:sz w:val="22"/>
                <w:szCs w:val="22"/>
                <w:lang w:val="sr-Cyrl-RS"/>
              </w:rPr>
              <w:t xml:space="preserve">  </w:t>
            </w:r>
            <w:r w:rsidRPr="002E6200">
              <w:rPr>
                <w:rFonts w:ascii="Calibri" w:hAnsi="Calibri"/>
                <w:sz w:val="22"/>
                <w:szCs w:val="22"/>
                <w:lang w:val="sr-Cyrl-CS"/>
              </w:rPr>
              <w:fldChar w:fldCharType="begin">
                <w:ffData>
                  <w:name w:val="Check1"/>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 </w:t>
            </w:r>
            <w:r w:rsidRPr="002E6200">
              <w:rPr>
                <w:rFonts w:ascii="Calibri" w:hAnsi="Calibri"/>
                <w:sz w:val="22"/>
                <w:szCs w:val="22"/>
                <w:lang w:val="sr-Cyrl-RS"/>
              </w:rPr>
              <w:t>чарногорски</w:t>
            </w:r>
          </w:p>
        </w:tc>
      </w:tr>
      <w:tr w:rsidR="002E6200" w:rsidRPr="00AF21FF" w:rsidTr="004A7D8F">
        <w:trPr>
          <w:trHeight w:val="355"/>
        </w:trPr>
        <w:tc>
          <w:tcPr>
            <w:tcW w:w="9108" w:type="dxa"/>
            <w:gridSpan w:val="2"/>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ru-RU"/>
              </w:rPr>
            </w:pPr>
            <w:r w:rsidRPr="002E6200">
              <w:rPr>
                <w:rFonts w:ascii="Calibri" w:hAnsi="Calibri"/>
                <w:b/>
                <w:sz w:val="22"/>
                <w:szCs w:val="22"/>
                <w:lang w:val="sr-Cyrl-CS"/>
              </w:rPr>
              <w:t>Змист печаца:</w:t>
            </w:r>
            <w:r w:rsidRPr="002E6200">
              <w:rPr>
                <w:rFonts w:ascii="Calibri" w:hAnsi="Calibri"/>
                <w:b/>
                <w:sz w:val="22"/>
                <w:szCs w:val="22"/>
                <w:lang w:val="sr-Cyrl-CS"/>
              </w:rPr>
              <w:br/>
            </w:r>
            <w:r w:rsidRPr="002E6200">
              <w:rPr>
                <w:rFonts w:ascii="Calibri" w:hAnsi="Calibri"/>
                <w:sz w:val="22"/>
                <w:szCs w:val="22"/>
                <w:lang w:val="sr-Cyrl-CS"/>
              </w:rPr>
              <w:t>Текст печаца ше виписує у концентричних кругох коло малого гербу Р.С.</w:t>
            </w:r>
          </w:p>
          <w:p w:rsidR="004A7D8F" w:rsidRPr="002E6200" w:rsidRDefault="004A7D8F">
            <w:pPr>
              <w:rPr>
                <w:rFonts w:ascii="Calibri" w:hAnsi="Calibri"/>
                <w:b/>
                <w:sz w:val="22"/>
                <w:szCs w:val="22"/>
                <w:lang w:val="sr-Cyrl-CS"/>
              </w:rPr>
            </w:pPr>
            <w:r w:rsidRPr="002E6200">
              <w:rPr>
                <w:rFonts w:ascii="Calibri" w:hAnsi="Calibri"/>
                <w:sz w:val="22"/>
                <w:szCs w:val="22"/>
                <w:lang w:val="sr-Cyrl-CS"/>
              </w:rPr>
              <w:t>Текст печаца орґана АП Войводини ше виписує у концентричних кругох коло малого гербу Р.С. и гербу АП Войводини хтори ше поставя на право од гербу Р</w:t>
            </w:r>
            <w:r w:rsidRPr="002E6200">
              <w:rPr>
                <w:rFonts w:ascii="Calibri" w:hAnsi="Calibri"/>
                <w:sz w:val="22"/>
                <w:szCs w:val="22"/>
                <w:lang w:val="sr-Latn-CS"/>
              </w:rPr>
              <w:t>.</w:t>
            </w:r>
            <w:r w:rsidRPr="002E6200">
              <w:rPr>
                <w:rFonts w:ascii="Calibri" w:hAnsi="Calibri"/>
                <w:sz w:val="22"/>
                <w:szCs w:val="22"/>
                <w:lang w:val="sr-Cyrl-CS"/>
              </w:rPr>
              <w:t xml:space="preserve"> С</w:t>
            </w:r>
            <w:r w:rsidRPr="002E6200">
              <w:rPr>
                <w:rFonts w:ascii="Calibri" w:hAnsi="Calibri"/>
                <w:sz w:val="22"/>
                <w:szCs w:val="22"/>
                <w:lang w:val="sr-Latn-CS"/>
              </w:rPr>
              <w:t>.</w:t>
            </w:r>
          </w:p>
        </w:tc>
      </w:tr>
      <w:tr w:rsidR="002E6200" w:rsidRPr="002E6200" w:rsidTr="004A7D8F">
        <w:trPr>
          <w:trHeight w:val="179"/>
        </w:trPr>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ТЕКСТ ВЕЛЬКОГО ПЕЧАЦА:</w:t>
            </w:r>
          </w:p>
        </w:tc>
      </w:tr>
      <w:tr w:rsidR="004A7D8F" w:rsidRPr="00AF21FF" w:rsidTr="004A7D8F">
        <w:trPr>
          <w:trHeight w:val="712"/>
        </w:trPr>
        <w:tc>
          <w:tcPr>
            <w:tcW w:w="9108" w:type="dxa"/>
            <w:gridSpan w:val="2"/>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РЕПУБЛИКА СЕРБИЯ</w:t>
            </w:r>
            <w:r w:rsidRPr="002E6200">
              <w:rPr>
                <w:rFonts w:ascii="Calibri" w:hAnsi="Calibri"/>
                <w:b/>
                <w:sz w:val="22"/>
                <w:szCs w:val="22"/>
                <w:lang w:val="sr-Cyrl-CS"/>
              </w:rPr>
              <w:br/>
              <w:t>Автономна Покраїна Войводина</w:t>
            </w:r>
          </w:p>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ru-RU"/>
              </w:rPr>
              <w:br/>
            </w:r>
            <w:r w:rsidRPr="002E6200">
              <w:rPr>
                <w:rFonts w:ascii="Calibri" w:hAnsi="Calibri"/>
                <w:sz w:val="22"/>
                <w:szCs w:val="22"/>
                <w:lang w:val="sr-Cyrl-CS"/>
              </w:rPr>
              <w:t>Назва орґана</w:t>
            </w:r>
            <w:r w:rsidRPr="002E6200">
              <w:rPr>
                <w:rFonts w:ascii="Calibri" w:hAnsi="Calibri"/>
                <w:sz w:val="22"/>
                <w:szCs w:val="22"/>
                <w:lang w:val="sr-Cyrl-CS"/>
              </w:rPr>
              <w:br/>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w:t>
            </w:r>
            <w:r w:rsidRPr="002E6200">
              <w:rPr>
                <w:rFonts w:ascii="Calibri" w:hAnsi="Calibri"/>
                <w:sz w:val="22"/>
                <w:szCs w:val="22"/>
                <w:lang w:val="ru-RU"/>
              </w:rPr>
              <w:br/>
            </w:r>
            <w:r w:rsidRPr="002E6200">
              <w:rPr>
                <w:rFonts w:ascii="Calibri" w:hAnsi="Calibri"/>
                <w:sz w:val="22"/>
                <w:szCs w:val="22"/>
                <w:lang w:val="sr-Cyrl-CS"/>
              </w:rPr>
              <w:t>Назва орґ. єдинки (по потреби)</w:t>
            </w:r>
            <w:r w:rsidRPr="002E6200">
              <w:rPr>
                <w:rFonts w:ascii="Calibri" w:hAnsi="Calibri"/>
                <w:sz w:val="22"/>
                <w:szCs w:val="22"/>
                <w:lang w:val="sr-Cyrl-CS"/>
              </w:rPr>
              <w:br/>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w:t>
            </w:r>
            <w:r w:rsidRPr="002E6200">
              <w:rPr>
                <w:rFonts w:ascii="Calibri" w:hAnsi="Calibri"/>
                <w:sz w:val="22"/>
                <w:szCs w:val="22"/>
                <w:lang w:val="ru-RU"/>
              </w:rPr>
              <w:br/>
            </w:r>
            <w:r w:rsidRPr="002E6200">
              <w:rPr>
                <w:rFonts w:ascii="Calibri" w:hAnsi="Calibri"/>
                <w:sz w:val="22"/>
                <w:szCs w:val="22"/>
                <w:lang w:val="sr-Cyrl-CS"/>
              </w:rPr>
              <w:t>Шедзиско орґана або орґ. єдинки</w:t>
            </w:r>
          </w:p>
        </w:tc>
      </w:tr>
    </w:tbl>
    <w:p w:rsidR="004A7D8F" w:rsidRPr="002E6200" w:rsidRDefault="004A7D8F" w:rsidP="004A7D8F">
      <w:pPr>
        <w:rPr>
          <w:rFonts w:ascii="Calibri" w:hAnsi="Calibri"/>
          <w:sz w:val="22"/>
          <w:szCs w:val="22"/>
          <w:lang w:val="ru-RU"/>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2E6200" w:rsidRPr="002E6200" w:rsidTr="004A7D8F">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ТЕКСТ МАЛОГО ПЕЧАЦА:</w:t>
            </w:r>
          </w:p>
        </w:tc>
      </w:tr>
      <w:tr w:rsidR="002E6200" w:rsidRPr="00AF21FF" w:rsidTr="004A7D8F">
        <w:trPr>
          <w:trHeight w:val="690"/>
        </w:trPr>
        <w:tc>
          <w:tcPr>
            <w:tcW w:w="9108"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РЕПУБЛИКА СЕРБИЯ</w:t>
            </w:r>
            <w:r w:rsidRPr="002E6200">
              <w:rPr>
                <w:rFonts w:ascii="Calibri" w:hAnsi="Calibri"/>
                <w:b/>
                <w:sz w:val="22"/>
                <w:szCs w:val="22"/>
                <w:lang w:val="sr-Cyrl-CS"/>
              </w:rPr>
              <w:br/>
              <w:t>Автономна Покраїна Войводина</w:t>
            </w:r>
          </w:p>
          <w:p w:rsidR="004A7D8F" w:rsidRPr="002E6200" w:rsidRDefault="004A7D8F">
            <w:pPr>
              <w:rPr>
                <w:rFonts w:ascii="Calibri" w:hAnsi="Calibri"/>
                <w:b/>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w:t>
            </w:r>
            <w:r w:rsidRPr="002E6200">
              <w:rPr>
                <w:rFonts w:ascii="Calibri" w:hAnsi="Calibri"/>
                <w:sz w:val="22"/>
                <w:szCs w:val="22"/>
                <w:lang w:val="ru-RU"/>
              </w:rPr>
              <w:br/>
            </w:r>
            <w:r w:rsidRPr="002E6200">
              <w:rPr>
                <w:rFonts w:ascii="Calibri" w:hAnsi="Calibri"/>
                <w:sz w:val="22"/>
                <w:szCs w:val="22"/>
                <w:lang w:val="sr-Cyrl-CS"/>
              </w:rPr>
              <w:t>Назву орґана мож скрациц так же би нєдвосмислово було видно чий то печац</w:t>
            </w:r>
            <w:r w:rsidRPr="002E6200">
              <w:rPr>
                <w:rFonts w:ascii="Calibri" w:hAnsi="Calibri"/>
                <w:sz w:val="22"/>
                <w:szCs w:val="22"/>
                <w:lang w:val="sr-Cyrl-CS"/>
              </w:rPr>
              <w:br/>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w:t>
            </w:r>
            <w:r w:rsidRPr="002E6200">
              <w:rPr>
                <w:rFonts w:ascii="Calibri" w:hAnsi="Calibri"/>
                <w:sz w:val="22"/>
                <w:szCs w:val="22"/>
                <w:lang w:val="ru-RU"/>
              </w:rPr>
              <w:br/>
            </w:r>
            <w:r w:rsidRPr="002E6200">
              <w:rPr>
                <w:rFonts w:ascii="Calibri" w:hAnsi="Calibri"/>
                <w:sz w:val="22"/>
                <w:szCs w:val="22"/>
                <w:lang w:val="sr-Cyrl-CS"/>
              </w:rPr>
              <w:t>Назва орґ. єдинки (по потреби)</w:t>
            </w:r>
            <w:r w:rsidRPr="002E6200">
              <w:rPr>
                <w:rFonts w:ascii="Calibri" w:hAnsi="Calibri"/>
                <w:sz w:val="22"/>
                <w:szCs w:val="22"/>
                <w:lang w:val="sr-Cyrl-CS"/>
              </w:rPr>
              <w:br/>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w:t>
            </w:r>
            <w:r w:rsidRPr="002E6200">
              <w:rPr>
                <w:rFonts w:ascii="Calibri" w:hAnsi="Calibri"/>
                <w:sz w:val="22"/>
                <w:szCs w:val="22"/>
                <w:lang w:val="ru-RU"/>
              </w:rPr>
              <w:br/>
            </w:r>
            <w:r w:rsidRPr="002E6200">
              <w:rPr>
                <w:rFonts w:ascii="Calibri" w:hAnsi="Calibri"/>
                <w:sz w:val="22"/>
                <w:szCs w:val="22"/>
                <w:lang w:val="sr-Cyrl-CS"/>
              </w:rPr>
              <w:t>Шедзиско орґана або орґ. єдинки</w:t>
            </w:r>
          </w:p>
        </w:tc>
      </w:tr>
      <w:tr w:rsidR="002E6200" w:rsidRPr="002E6200" w:rsidTr="004A7D8F">
        <w:trPr>
          <w:trHeight w:val="289"/>
        </w:trPr>
        <w:tc>
          <w:tcPr>
            <w:tcW w:w="910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Число прикладнїкох велького печаца:</w:t>
            </w:r>
          </w:p>
        </w:tc>
      </w:tr>
      <w:tr w:rsidR="002E6200" w:rsidRPr="00AF21FF" w:rsidTr="004A7D8F">
        <w:tc>
          <w:tcPr>
            <w:tcW w:w="9108" w:type="dxa"/>
            <w:tcBorders>
              <w:top w:val="single" w:sz="4" w:space="0" w:color="auto"/>
              <w:left w:val="single" w:sz="4" w:space="0" w:color="auto"/>
              <w:bottom w:val="single" w:sz="4" w:space="0" w:color="auto"/>
              <w:right w:val="single" w:sz="4" w:space="0" w:color="auto"/>
            </w:tcBorders>
            <w:vAlign w:val="center"/>
          </w:tcPr>
          <w:p w:rsidR="004A7D8F" w:rsidRPr="002E6200" w:rsidRDefault="004A7D8F">
            <w:pPr>
              <w:rPr>
                <w:rFonts w:ascii="Calibri" w:hAnsi="Calibri"/>
                <w:sz w:val="22"/>
                <w:szCs w:val="22"/>
                <w:lang w:val="sr-Cyrl-CS"/>
              </w:rPr>
            </w:pPr>
          </w:p>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Check2"/>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єден                </w:t>
            </w:r>
            <w:r w:rsidRPr="002E6200">
              <w:rPr>
                <w:rFonts w:ascii="Calibri" w:hAnsi="Calibri"/>
                <w:sz w:val="22"/>
                <w:szCs w:val="22"/>
                <w:lang w:val="sr-Cyrl-CS"/>
              </w:rPr>
              <w:fldChar w:fldCharType="begin">
                <w:ffData>
                  <w:name w:val="Check2"/>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вецей</w:t>
            </w:r>
          </w:p>
          <w:p w:rsidR="004A7D8F" w:rsidRPr="002E6200" w:rsidRDefault="004A7D8F">
            <w:pPr>
              <w:rPr>
                <w:rFonts w:ascii="Calibri" w:hAnsi="Calibri"/>
                <w:sz w:val="22"/>
                <w:szCs w:val="22"/>
                <w:lang w:val="sr-Cyrl-CS"/>
              </w:rPr>
            </w:pPr>
          </w:p>
          <w:p w:rsidR="004A7D8F" w:rsidRPr="002E6200" w:rsidRDefault="004A7D8F">
            <w:pPr>
              <w:rPr>
                <w:rFonts w:ascii="Calibri" w:hAnsi="Calibri"/>
                <w:sz w:val="22"/>
                <w:szCs w:val="22"/>
                <w:lang w:val="sr-Cyrl-CS"/>
              </w:rPr>
            </w:pPr>
            <w:r w:rsidRPr="002E6200">
              <w:rPr>
                <w:rFonts w:ascii="Calibri" w:hAnsi="Calibri"/>
                <w:sz w:val="22"/>
                <w:szCs w:val="22"/>
                <w:lang w:val="sr-Cyrl-CS"/>
              </w:rPr>
              <w:t xml:space="preserve">Печац ше вирабя у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прикладнїкох хтори идентични по змисту и велькосци и хтори означени з порядковим числом, римску цифру од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до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хтору ше кладзе медзи герб Р.С. и шедзиско орґана.</w:t>
            </w:r>
          </w:p>
        </w:tc>
      </w:tr>
      <w:tr w:rsidR="002E6200" w:rsidRPr="002E6200" w:rsidTr="004A7D8F">
        <w:trPr>
          <w:trHeight w:val="336"/>
        </w:trPr>
        <w:tc>
          <w:tcPr>
            <w:tcW w:w="9108"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Число прикладнїкох малого печаца:</w:t>
            </w:r>
          </w:p>
        </w:tc>
      </w:tr>
      <w:tr w:rsidR="002E6200" w:rsidRPr="00AF21FF" w:rsidTr="004A7D8F">
        <w:trPr>
          <w:trHeight w:val="1605"/>
        </w:trPr>
        <w:tc>
          <w:tcPr>
            <w:tcW w:w="9108" w:type="dxa"/>
            <w:tcBorders>
              <w:top w:val="single" w:sz="4" w:space="0" w:color="auto"/>
              <w:left w:val="single" w:sz="4" w:space="0" w:color="auto"/>
              <w:bottom w:val="single" w:sz="4" w:space="0" w:color="auto"/>
              <w:right w:val="single" w:sz="4" w:space="0" w:color="auto"/>
            </w:tcBorders>
            <w:vAlign w:val="center"/>
          </w:tcPr>
          <w:p w:rsidR="004A7D8F" w:rsidRPr="002E6200" w:rsidRDefault="004A7D8F">
            <w:pPr>
              <w:rPr>
                <w:rFonts w:ascii="Calibri" w:hAnsi="Calibri"/>
                <w:sz w:val="22"/>
                <w:szCs w:val="22"/>
                <w:lang w:val="sr-Cyrl-CS"/>
              </w:rPr>
            </w:pPr>
            <w:r w:rsidRPr="002E6200">
              <w:rPr>
                <w:rFonts w:ascii="Calibri" w:hAnsi="Calibri"/>
                <w:sz w:val="22"/>
                <w:szCs w:val="22"/>
                <w:lang w:val="sr-Cyrl-CS"/>
              </w:rPr>
              <w:lastRenderedPageBreak/>
              <w:fldChar w:fldCharType="begin">
                <w:ffData>
                  <w:name w:val="Check2"/>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єден                </w:t>
            </w:r>
            <w:r w:rsidRPr="002E6200">
              <w:rPr>
                <w:rFonts w:ascii="Calibri" w:hAnsi="Calibri"/>
                <w:sz w:val="22"/>
                <w:szCs w:val="22"/>
                <w:lang w:val="sr-Cyrl-CS"/>
              </w:rPr>
              <w:fldChar w:fldCharType="begin">
                <w:ffData>
                  <w:name w:val="Check2"/>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вецей</w:t>
            </w:r>
          </w:p>
          <w:p w:rsidR="004A7D8F" w:rsidRPr="002E6200" w:rsidRDefault="004A7D8F">
            <w:pPr>
              <w:rPr>
                <w:rFonts w:ascii="Calibri" w:hAnsi="Calibri"/>
                <w:sz w:val="22"/>
                <w:szCs w:val="22"/>
                <w:lang w:val="sr-Cyrl-CS"/>
              </w:rPr>
            </w:pPr>
          </w:p>
          <w:p w:rsidR="004A7D8F" w:rsidRPr="002E6200" w:rsidRDefault="004A7D8F">
            <w:pPr>
              <w:rPr>
                <w:rFonts w:ascii="Calibri" w:hAnsi="Calibri"/>
                <w:sz w:val="22"/>
                <w:szCs w:val="22"/>
                <w:lang w:val="sr-Cyrl-CS"/>
              </w:rPr>
            </w:pPr>
            <w:r w:rsidRPr="002E6200">
              <w:rPr>
                <w:rFonts w:ascii="Calibri" w:hAnsi="Calibri"/>
                <w:sz w:val="22"/>
                <w:szCs w:val="22"/>
                <w:lang w:val="sr-Cyrl-CS"/>
              </w:rPr>
              <w:t xml:space="preserve">Печац ше вирабя у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ru-RU"/>
              </w:rPr>
              <w:t xml:space="preserve"> </w:t>
            </w:r>
            <w:r w:rsidRPr="002E6200">
              <w:rPr>
                <w:rFonts w:ascii="Calibri" w:hAnsi="Calibri"/>
                <w:sz w:val="22"/>
                <w:szCs w:val="22"/>
                <w:lang w:val="sr-Cyrl-CS"/>
              </w:rPr>
              <w:t xml:space="preserve">прикладнїкох хтори идентични по змисту и велькосци и хтори означени з порядковим числом, римску цифру од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до </w:t>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хтору ше кладзе медзи герб Р.С. и шедзиско орґана.</w:t>
            </w:r>
          </w:p>
        </w:tc>
      </w:tr>
      <w:tr w:rsidR="004A7D8F" w:rsidRPr="002E6200" w:rsidTr="004A7D8F">
        <w:trPr>
          <w:trHeight w:val="1071"/>
        </w:trPr>
        <w:tc>
          <w:tcPr>
            <w:tcW w:w="9108"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Надпомнуце:</w:t>
            </w:r>
            <w:r w:rsidRPr="002E6200">
              <w:rPr>
                <w:rFonts w:ascii="Calibri" w:hAnsi="Calibri"/>
                <w:sz w:val="22"/>
                <w:szCs w:val="22"/>
                <w:lang w:val="sr-Cyrl-CS"/>
              </w:rPr>
              <w:t xml:space="preserve"> </w:t>
            </w:r>
            <w:r w:rsidRPr="002E6200">
              <w:rPr>
                <w:rFonts w:ascii="Calibri" w:hAnsi="Calibri"/>
                <w:b/>
                <w:sz w:val="22"/>
                <w:szCs w:val="22"/>
                <w:lang w:val="sr-Cyrl-CS"/>
              </w:rPr>
              <w:br/>
            </w: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bl>
    <w:p w:rsidR="004A7D8F" w:rsidRPr="002E6200" w:rsidRDefault="004A7D8F" w:rsidP="004A7D8F">
      <w:pPr>
        <w:rPr>
          <w:rFonts w:ascii="Calibri" w:hAnsi="Calibri"/>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2E6200" w:rsidRPr="002E6200" w:rsidTr="004A7D8F">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rPr>
            </w:pPr>
            <w:r w:rsidRPr="002E6200">
              <w:rPr>
                <w:rFonts w:ascii="Calibri" w:hAnsi="Calibri"/>
                <w:b/>
                <w:sz w:val="22"/>
                <w:szCs w:val="22"/>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ru-RU"/>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b/>
                <w:sz w:val="22"/>
                <w:szCs w:val="22"/>
                <w:lang w:val="ru-RU"/>
              </w:rPr>
            </w:pPr>
          </w:p>
        </w:tc>
        <w:tc>
          <w:tcPr>
            <w:tcW w:w="4089" w:type="dxa"/>
            <w:tcBorders>
              <w:top w:val="single" w:sz="4" w:space="0" w:color="auto"/>
              <w:left w:val="single" w:sz="4" w:space="0" w:color="auto"/>
              <w:bottom w:val="nil"/>
              <w:right w:val="single" w:sz="4" w:space="0" w:color="auto"/>
            </w:tcBorders>
            <w:hideMark/>
          </w:tcPr>
          <w:p w:rsidR="004A7D8F" w:rsidRPr="002E6200" w:rsidRDefault="004A7D8F">
            <w:pPr>
              <w:jc w:val="center"/>
              <w:rPr>
                <w:rFonts w:ascii="Calibri" w:hAnsi="Calibri"/>
                <w:b/>
                <w:sz w:val="22"/>
                <w:szCs w:val="22"/>
                <w:lang w:val="ru-RU"/>
              </w:rPr>
            </w:pPr>
            <w:r w:rsidRPr="002E6200">
              <w:rPr>
                <w:rFonts w:ascii="Calibri" w:hAnsi="Calibri"/>
                <w:b/>
                <w:sz w:val="22"/>
                <w:szCs w:val="22"/>
                <w:lang w:val="ru-RU"/>
              </w:rPr>
              <w:t>Подпис овласценей особи:</w:t>
            </w:r>
          </w:p>
        </w:tc>
      </w:tr>
      <w:tr w:rsidR="004A7D8F" w:rsidRPr="002E6200" w:rsidTr="004A7D8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rPr>
            </w:pPr>
            <w:r w:rsidRPr="002E6200">
              <w:rPr>
                <w:rFonts w:ascii="Calibri" w:hAnsi="Calibri"/>
                <w:b/>
                <w:sz w:val="22"/>
                <w:szCs w:val="22"/>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ru-RU"/>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sz w:val="22"/>
                <w:szCs w:val="22"/>
                <w:lang w:val="ru-RU"/>
              </w:rPr>
            </w:pPr>
          </w:p>
        </w:tc>
        <w:tc>
          <w:tcPr>
            <w:tcW w:w="4089" w:type="dxa"/>
            <w:tcBorders>
              <w:top w:val="nil"/>
              <w:left w:val="single" w:sz="4" w:space="0" w:color="auto"/>
              <w:bottom w:val="single" w:sz="4" w:space="0" w:color="auto"/>
              <w:right w:val="single" w:sz="4" w:space="0" w:color="auto"/>
            </w:tcBorders>
            <w:vAlign w:val="center"/>
          </w:tcPr>
          <w:p w:rsidR="004A7D8F" w:rsidRPr="002E6200" w:rsidRDefault="004A7D8F">
            <w:pPr>
              <w:pBdr>
                <w:bottom w:val="single" w:sz="4" w:space="1" w:color="auto"/>
              </w:pBdr>
              <w:jc w:val="center"/>
              <w:rPr>
                <w:rFonts w:ascii="Calibri" w:hAnsi="Calibri"/>
                <w:sz w:val="22"/>
                <w:szCs w:val="22"/>
                <w:lang w:val="ru-RU"/>
              </w:rPr>
            </w:pPr>
          </w:p>
        </w:tc>
      </w:tr>
    </w:tbl>
    <w:p w:rsidR="004A7D8F" w:rsidRPr="002E6200" w:rsidRDefault="004A7D8F" w:rsidP="004A7D8F">
      <w:pPr>
        <w:rPr>
          <w:rFonts w:ascii="Calibri" w:hAnsi="Calibri"/>
          <w:sz w:val="22"/>
          <w:szCs w:val="22"/>
        </w:rPr>
      </w:pPr>
    </w:p>
    <w:p w:rsidR="004A7D8F" w:rsidRPr="002E6200" w:rsidRDefault="004A7D8F" w:rsidP="004A7D8F">
      <w:pPr>
        <w:rPr>
          <w:rFonts w:ascii="Calibri" w:hAnsi="Calibri"/>
          <w:i/>
          <w:sz w:val="22"/>
          <w:szCs w:val="22"/>
          <w:lang w:val="sr-Cyrl-CS"/>
        </w:rPr>
      </w:pPr>
      <w:r w:rsidRPr="002E6200">
        <w:rPr>
          <w:rFonts w:ascii="Calibri" w:hAnsi="Calibri"/>
          <w:i/>
          <w:sz w:val="22"/>
          <w:szCs w:val="22"/>
          <w:lang w:val="ru-RU"/>
        </w:rPr>
        <w:t>*</w:t>
      </w:r>
      <w:r w:rsidRPr="002E6200">
        <w:rPr>
          <w:rFonts w:ascii="Calibri" w:hAnsi="Calibri"/>
          <w:i/>
          <w:sz w:val="22"/>
          <w:szCs w:val="22"/>
          <w:lang w:val="sr-Cyrl-CS"/>
        </w:rPr>
        <w:t xml:space="preserve"> У складзе зоз Статутом АП Войводини </w:t>
      </w:r>
      <w:r w:rsidRPr="002E6200">
        <w:rPr>
          <w:rFonts w:ascii="Calibri" w:hAnsi="Calibri"/>
          <w:i/>
          <w:sz w:val="22"/>
          <w:szCs w:val="22"/>
          <w:lang w:val="ru-RU"/>
        </w:rPr>
        <w:t>(“Службени новини АПВ”, число 20/14) и Покраїнску скупштинску одлуку о покраїнскей управи (“Службени новини АПВ”, число 37/2014)</w:t>
      </w:r>
    </w:p>
    <w:p w:rsidR="004A7D8F" w:rsidRPr="002E6200" w:rsidRDefault="004A7D8F" w:rsidP="004A7D8F">
      <w:pPr>
        <w:rPr>
          <w:rFonts w:ascii="Calibri" w:hAnsi="Calibri"/>
          <w:i/>
          <w:sz w:val="22"/>
          <w:szCs w:val="22"/>
          <w:lang w:val="ru-RU"/>
        </w:rPr>
      </w:pPr>
      <w:r w:rsidRPr="002E6200">
        <w:rPr>
          <w:rFonts w:ascii="Calibri" w:hAnsi="Calibri"/>
          <w:i/>
          <w:sz w:val="22"/>
          <w:szCs w:val="22"/>
          <w:lang w:val="ru-RU"/>
        </w:rPr>
        <w:t>** У складзе зоз членом 6. и членом 8. Покраїнскей скупштинскей одлуки о хаснованю историйного символу Автономней Покраїни Войводини (“Службени новини АПВ”, число 10/02 и 18/09)</w:t>
      </w:r>
    </w:p>
    <w:p w:rsidR="004A7D8F" w:rsidRPr="002E6200" w:rsidRDefault="004A7D8F" w:rsidP="004A7D8F">
      <w:pPr>
        <w:rPr>
          <w:rFonts w:ascii="Calibri" w:hAnsi="Calibri"/>
          <w:i/>
          <w:sz w:val="22"/>
          <w:szCs w:val="22"/>
          <w:lang w:val="sr-Cyrl-CS"/>
        </w:rPr>
      </w:pPr>
      <w:r w:rsidRPr="002E6200">
        <w:rPr>
          <w:rFonts w:ascii="Calibri" w:hAnsi="Calibri"/>
          <w:i/>
          <w:sz w:val="22"/>
          <w:szCs w:val="22"/>
          <w:lang w:val="sr-Cyrl-CS"/>
        </w:rPr>
        <w:t>***Язики писмох националних меншинох хтори ше службено хаснує на териториї єдинки локалней самоуправи дзе подношитель ма шедзиско</w:t>
      </w:r>
    </w:p>
    <w:p w:rsidR="004A7D8F" w:rsidRPr="002E6200" w:rsidRDefault="004A7D8F" w:rsidP="004A7D8F">
      <w:pPr>
        <w:pStyle w:val="Heading1"/>
        <w:rPr>
          <w:lang w:val="sr-Cyrl-CS"/>
        </w:rPr>
      </w:pPr>
    </w:p>
    <w:p w:rsidR="004A7D8F" w:rsidRPr="002E6200" w:rsidRDefault="004A7D8F" w:rsidP="004A7D8F">
      <w:pPr>
        <w:autoSpaceDE w:val="0"/>
        <w:autoSpaceDN w:val="0"/>
        <w:adjustRightInd w:val="0"/>
        <w:rPr>
          <w:lang w:val="ru-RU"/>
        </w:rPr>
      </w:pPr>
    </w:p>
    <w:p w:rsidR="004A7D8F" w:rsidRPr="002E6200" w:rsidRDefault="004A7D8F" w:rsidP="004A7D8F">
      <w:pPr>
        <w:autoSpaceDE w:val="0"/>
        <w:autoSpaceDN w:val="0"/>
        <w:adjustRightInd w:val="0"/>
        <w:jc w:val="center"/>
        <w:rPr>
          <w:rFonts w:ascii="Verdana" w:hAnsi="Verdana"/>
          <w:b/>
          <w:sz w:val="22"/>
          <w:szCs w:val="22"/>
          <w:lang w:val="sr-Cyrl-CS"/>
        </w:rPr>
      </w:pPr>
      <w:r w:rsidRPr="002E6200">
        <w:rPr>
          <w:rFonts w:ascii="Verdana" w:hAnsi="Verdana"/>
          <w:b/>
          <w:sz w:val="22"/>
          <w:szCs w:val="22"/>
          <w:lang w:val="sr-Cyrl-CS"/>
        </w:rPr>
        <w:t>Вимаганє за даванє согласносци за хаснованє гербу Автономней Покраїни Войводини</w:t>
      </w:r>
    </w:p>
    <w:p w:rsidR="004A7D8F" w:rsidRPr="002E6200" w:rsidRDefault="004A7D8F" w:rsidP="004A7D8F">
      <w:pPr>
        <w:autoSpaceDE w:val="0"/>
        <w:autoSpaceDN w:val="0"/>
        <w:adjustRightInd w:val="0"/>
        <w:rPr>
          <w:rFonts w:ascii="Verdana" w:hAnsi="Verdana"/>
          <w:b/>
          <w:sz w:val="18"/>
          <w:szCs w:val="18"/>
          <w:lang w:val="sr-Cyrl-CS"/>
        </w:rPr>
      </w:pPr>
    </w:p>
    <w:p w:rsidR="004A7D8F" w:rsidRPr="002E6200" w:rsidRDefault="004A7D8F" w:rsidP="004A7D8F">
      <w:pPr>
        <w:autoSpaceDE w:val="0"/>
        <w:autoSpaceDN w:val="0"/>
        <w:adjustRightInd w:val="0"/>
        <w:rPr>
          <w:rFonts w:ascii="Verdana" w:hAnsi="Verdana"/>
          <w:b/>
          <w:sz w:val="18"/>
          <w:szCs w:val="18"/>
          <w:lang w:val="sr-Cyrl-R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9108"/>
      </w:tblGrid>
      <w:tr w:rsidR="002E6200" w:rsidRPr="00AF21FF" w:rsidTr="004A7D8F">
        <w:tc>
          <w:tcPr>
            <w:tcW w:w="9108" w:type="dxa"/>
            <w:tcBorders>
              <w:top w:val="single" w:sz="4" w:space="0" w:color="auto"/>
              <w:left w:val="single" w:sz="4" w:space="0" w:color="auto"/>
              <w:bottom w:val="single" w:sz="4" w:space="0" w:color="auto"/>
              <w:right w:val="single" w:sz="4" w:space="0" w:color="auto"/>
            </w:tcBorders>
            <w:shd w:val="clear" w:color="auto" w:fill="FFFFFF"/>
            <w:hideMark/>
          </w:tcPr>
          <w:p w:rsidR="004A7D8F" w:rsidRPr="002E6200" w:rsidRDefault="004A7D8F">
            <w:pPr>
              <w:tabs>
                <w:tab w:val="left" w:pos="1095"/>
              </w:tabs>
              <w:jc w:val="center"/>
              <w:rPr>
                <w:rFonts w:ascii="Calibri" w:hAnsi="Calibri"/>
                <w:b/>
                <w:sz w:val="22"/>
                <w:szCs w:val="22"/>
                <w:lang w:val="sr-Latn-RS"/>
              </w:rPr>
            </w:pPr>
            <w:r w:rsidRPr="002E6200">
              <w:rPr>
                <w:rFonts w:ascii="Calibri" w:hAnsi="Calibri"/>
                <w:b/>
                <w:sz w:val="22"/>
                <w:szCs w:val="22"/>
                <w:lang w:val="sr-Latn-RS"/>
              </w:rPr>
              <w:t xml:space="preserve">Покраїнски секретарият за образованє, предписаня, управу </w:t>
            </w:r>
            <w:r w:rsidRPr="002E6200">
              <w:rPr>
                <w:rFonts w:ascii="Calibri" w:hAnsi="Calibri"/>
                <w:b/>
                <w:sz w:val="22"/>
                <w:szCs w:val="22"/>
                <w:lang w:val="sr-Cyrl-RS"/>
              </w:rPr>
              <w:br/>
            </w:r>
            <w:r w:rsidRPr="002E6200">
              <w:rPr>
                <w:rFonts w:ascii="Calibri" w:hAnsi="Calibri"/>
                <w:b/>
                <w:sz w:val="22"/>
                <w:szCs w:val="22"/>
                <w:lang w:val="sr-Latn-RS"/>
              </w:rPr>
              <w:t>и национални меншини – национални заєднїци</w:t>
            </w:r>
          </w:p>
          <w:p w:rsidR="004A7D8F" w:rsidRPr="002E6200" w:rsidRDefault="004A7D8F">
            <w:pPr>
              <w:jc w:val="center"/>
              <w:rPr>
                <w:rFonts w:ascii="Calibri" w:hAnsi="Calibri"/>
                <w:sz w:val="22"/>
                <w:szCs w:val="22"/>
                <w:lang w:val="ru-RU"/>
              </w:rPr>
            </w:pPr>
            <w:r w:rsidRPr="002E6200">
              <w:rPr>
                <w:rFonts w:ascii="Calibri" w:hAnsi="Calibri"/>
                <w:sz w:val="22"/>
                <w:szCs w:val="22"/>
                <w:lang w:val="sr-Cyrl-CS"/>
              </w:rPr>
              <w:t>Булевар Михайла Пупина 16, Нови Сад</w:t>
            </w:r>
          </w:p>
          <w:p w:rsidR="004A7D8F" w:rsidRPr="002E6200" w:rsidRDefault="004A7D8F">
            <w:pPr>
              <w:jc w:val="center"/>
              <w:rPr>
                <w:rFonts w:ascii="Calibri" w:hAnsi="Calibri"/>
                <w:sz w:val="22"/>
                <w:szCs w:val="22"/>
                <w:lang w:val="sr-Cyrl-CS"/>
              </w:rPr>
            </w:pPr>
            <w:r w:rsidRPr="002E6200">
              <w:rPr>
                <w:rFonts w:ascii="Calibri" w:hAnsi="Calibri"/>
                <w:sz w:val="22"/>
                <w:szCs w:val="22"/>
                <w:lang w:val="sr-Cyrl-CS"/>
              </w:rPr>
              <w:t>тел. 021-487-4</w:t>
            </w:r>
            <w:r w:rsidRPr="002E6200">
              <w:rPr>
                <w:rFonts w:ascii="Calibri" w:hAnsi="Calibri"/>
                <w:sz w:val="22"/>
                <w:szCs w:val="22"/>
                <w:lang w:val="ru-RU"/>
              </w:rPr>
              <w:t>3</w:t>
            </w:r>
            <w:r w:rsidRPr="002E6200">
              <w:rPr>
                <w:rFonts w:ascii="Calibri" w:hAnsi="Calibri"/>
                <w:sz w:val="22"/>
                <w:szCs w:val="22"/>
                <w:lang w:val="sr-Cyrl-CS"/>
              </w:rPr>
              <w:t>-</w:t>
            </w:r>
            <w:r w:rsidRPr="002E6200">
              <w:rPr>
                <w:rFonts w:ascii="Calibri" w:hAnsi="Calibri"/>
                <w:sz w:val="22"/>
                <w:szCs w:val="22"/>
                <w:lang w:val="ru-RU"/>
              </w:rPr>
              <w:t>96</w:t>
            </w:r>
            <w:r w:rsidRPr="002E6200">
              <w:rPr>
                <w:rFonts w:ascii="Calibri" w:hAnsi="Calibri"/>
                <w:sz w:val="22"/>
                <w:szCs w:val="22"/>
                <w:lang w:val="sr-Cyrl-CS"/>
              </w:rPr>
              <w:t>, факс 021-557-074</w:t>
            </w:r>
          </w:p>
        </w:tc>
      </w:tr>
      <w:tr w:rsidR="002E6200" w:rsidRPr="00AF21FF" w:rsidTr="004A7D8F">
        <w:tc>
          <w:tcPr>
            <w:tcW w:w="9108" w:type="dxa"/>
            <w:tcBorders>
              <w:top w:val="single" w:sz="4" w:space="0" w:color="auto"/>
              <w:left w:val="single" w:sz="4" w:space="0" w:color="auto"/>
              <w:bottom w:val="single" w:sz="4" w:space="0" w:color="auto"/>
              <w:right w:val="single" w:sz="4" w:space="0" w:color="auto"/>
            </w:tcBorders>
            <w:shd w:val="clear" w:color="auto" w:fill="FF99CC"/>
            <w:hideMark/>
          </w:tcPr>
          <w:p w:rsidR="004A7D8F" w:rsidRPr="002E6200" w:rsidRDefault="004A7D8F">
            <w:pPr>
              <w:tabs>
                <w:tab w:val="left" w:pos="1095"/>
              </w:tabs>
              <w:jc w:val="center"/>
              <w:rPr>
                <w:rFonts w:ascii="Calibri" w:hAnsi="Calibri"/>
                <w:b/>
                <w:sz w:val="22"/>
                <w:szCs w:val="22"/>
                <w:lang w:val="ru-RU"/>
              </w:rPr>
            </w:pPr>
            <w:r w:rsidRPr="002E6200">
              <w:rPr>
                <w:rFonts w:ascii="Calibri" w:hAnsi="Calibri"/>
                <w:b/>
                <w:sz w:val="22"/>
                <w:szCs w:val="22"/>
                <w:lang w:val="sr-Cyrl-CS"/>
              </w:rPr>
              <w:t>ВИМАГАНЄ</w:t>
            </w:r>
            <w:r w:rsidRPr="002E6200">
              <w:rPr>
                <w:rFonts w:ascii="Calibri" w:hAnsi="Calibri"/>
                <w:b/>
                <w:sz w:val="22"/>
                <w:szCs w:val="22"/>
                <w:lang w:val="ru-RU"/>
              </w:rPr>
              <w:t xml:space="preserve"> </w:t>
            </w:r>
            <w:r w:rsidRPr="002E6200">
              <w:rPr>
                <w:rFonts w:ascii="Calibri" w:hAnsi="Calibri"/>
                <w:b/>
                <w:sz w:val="22"/>
                <w:szCs w:val="22"/>
                <w:lang w:val="sr-Cyrl-CS"/>
              </w:rPr>
              <w:t xml:space="preserve">ЗА ДАВАНЄ СОГЛАСНОСЦИ </w:t>
            </w:r>
          </w:p>
          <w:p w:rsidR="004A7D8F" w:rsidRPr="002E6200" w:rsidRDefault="004A7D8F">
            <w:pPr>
              <w:tabs>
                <w:tab w:val="left" w:pos="1095"/>
              </w:tabs>
              <w:jc w:val="center"/>
              <w:rPr>
                <w:rFonts w:ascii="Calibri" w:hAnsi="Calibri"/>
                <w:b/>
                <w:sz w:val="22"/>
                <w:szCs w:val="22"/>
                <w:lang w:val="sr-Cyrl-CS"/>
              </w:rPr>
            </w:pPr>
            <w:r w:rsidRPr="002E6200">
              <w:rPr>
                <w:rFonts w:ascii="Calibri" w:hAnsi="Calibri"/>
                <w:b/>
                <w:sz w:val="22"/>
                <w:szCs w:val="22"/>
                <w:lang w:val="sr-Cyrl-CS"/>
              </w:rPr>
              <w:t>ЗА ХАСНОВАНЄ ГЕРБУ АВТОНОМНЕЙ ПОКРАЇНИ ВОЙВОДИНИ</w:t>
            </w:r>
          </w:p>
        </w:tc>
      </w:tr>
    </w:tbl>
    <w:p w:rsidR="004A7D8F" w:rsidRPr="002E6200" w:rsidRDefault="004A7D8F" w:rsidP="004A7D8F">
      <w:pPr>
        <w:rPr>
          <w:rFonts w:ascii="Calibri" w:hAnsi="Calibri"/>
          <w:b/>
          <w:sz w:val="22"/>
          <w:szCs w:val="22"/>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2294"/>
        <w:gridCol w:w="6814"/>
      </w:tblGrid>
      <w:tr w:rsidR="002E6200" w:rsidRPr="002E6200" w:rsidTr="004A7D8F">
        <w:tc>
          <w:tcPr>
            <w:tcW w:w="9108" w:type="dxa"/>
            <w:gridSpan w:val="2"/>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2E6200" w:rsidRDefault="004A7D8F">
            <w:pPr>
              <w:jc w:val="center"/>
              <w:rPr>
                <w:rFonts w:ascii="Calibri" w:hAnsi="Calibri"/>
                <w:b/>
                <w:sz w:val="22"/>
                <w:szCs w:val="22"/>
                <w:lang w:val="sr-Cyrl-CS"/>
              </w:rPr>
            </w:pPr>
            <w:r w:rsidRPr="002E6200">
              <w:rPr>
                <w:rFonts w:ascii="Calibri" w:hAnsi="Calibri"/>
                <w:b/>
                <w:sz w:val="22"/>
                <w:szCs w:val="22"/>
                <w:lang w:val="sr-Cyrl-CS"/>
              </w:rPr>
              <w:t>ПОДАТКИ О ПОДНОШИТЕЛЬОВИ</w:t>
            </w:r>
          </w:p>
        </w:tc>
      </w:tr>
      <w:tr w:rsidR="002E6200" w:rsidRPr="002E6200" w:rsidTr="004A7D8F">
        <w:trPr>
          <w:trHeight w:val="421"/>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Назва и шедзиско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r w:rsidR="002E6200" w:rsidRPr="002E6200" w:rsidTr="004A7D8F">
        <w:trPr>
          <w:trHeight w:val="34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Контакт особа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r w:rsidR="002E6200" w:rsidRPr="002E6200" w:rsidTr="004A7D8F">
        <w:trPr>
          <w:trHeight w:val="343"/>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Адреса</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r w:rsidR="002E6200" w:rsidRPr="002E6200" w:rsidTr="004A7D8F">
        <w:trPr>
          <w:trHeight w:val="352"/>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Место</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r w:rsidR="002E6200" w:rsidRPr="002E6200" w:rsidTr="004A7D8F">
        <w:trPr>
          <w:trHeight w:val="377"/>
        </w:trPr>
        <w:tc>
          <w:tcPr>
            <w:tcW w:w="2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t>Телефон</w:t>
            </w:r>
          </w:p>
        </w:tc>
        <w:tc>
          <w:tcPr>
            <w:tcW w:w="6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bl>
    <w:p w:rsidR="004A7D8F" w:rsidRPr="002E6200" w:rsidRDefault="004A7D8F" w:rsidP="004A7D8F">
      <w:pPr>
        <w:rPr>
          <w:rFonts w:ascii="Calibri" w:hAnsi="Calibri"/>
          <w:sz w:val="22"/>
          <w:szCs w:val="22"/>
          <w:lang w:val="sr-Cyrl-CS"/>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2E6200" w:rsidRPr="002E6200" w:rsidTr="004A7D8F">
        <w:tc>
          <w:tcPr>
            <w:tcW w:w="9108" w:type="dxa"/>
            <w:tcBorders>
              <w:top w:val="single" w:sz="4" w:space="0" w:color="auto"/>
              <w:left w:val="single" w:sz="4" w:space="0" w:color="auto"/>
              <w:bottom w:val="single" w:sz="4" w:space="0" w:color="auto"/>
              <w:right w:val="single" w:sz="4" w:space="0" w:color="auto"/>
            </w:tcBorders>
            <w:shd w:val="clear" w:color="auto" w:fill="FF99CC"/>
          </w:tcPr>
          <w:p w:rsidR="004A7D8F" w:rsidRPr="002E6200" w:rsidRDefault="004A7D8F">
            <w:pPr>
              <w:jc w:val="center"/>
              <w:rPr>
                <w:rFonts w:ascii="Calibri" w:hAnsi="Calibri"/>
                <w:b/>
                <w:sz w:val="22"/>
                <w:szCs w:val="22"/>
                <w:lang w:val="sr-Cyrl-CS"/>
              </w:rPr>
            </w:pPr>
          </w:p>
          <w:p w:rsidR="004A7D8F" w:rsidRPr="002E6200" w:rsidRDefault="004A7D8F">
            <w:pPr>
              <w:jc w:val="center"/>
              <w:rPr>
                <w:rFonts w:ascii="Calibri" w:hAnsi="Calibri"/>
                <w:b/>
                <w:sz w:val="22"/>
                <w:szCs w:val="22"/>
                <w:lang w:val="sr-Cyrl-CS"/>
              </w:rPr>
            </w:pPr>
            <w:r w:rsidRPr="002E6200">
              <w:rPr>
                <w:rFonts w:ascii="Calibri" w:hAnsi="Calibri"/>
                <w:b/>
                <w:sz w:val="22"/>
                <w:szCs w:val="22"/>
                <w:lang w:val="sr-Cyrl-CS"/>
              </w:rPr>
              <w:t>НАМЕНКА ХАСНОВАНЯ ГЕРБУ</w:t>
            </w:r>
          </w:p>
          <w:p w:rsidR="004A7D8F" w:rsidRPr="002E6200" w:rsidRDefault="004A7D8F">
            <w:pPr>
              <w:jc w:val="center"/>
              <w:rPr>
                <w:rFonts w:ascii="Calibri" w:hAnsi="Calibri"/>
                <w:b/>
                <w:sz w:val="22"/>
                <w:szCs w:val="22"/>
                <w:lang w:val="sr-Cyrl-CS"/>
              </w:rPr>
            </w:pPr>
          </w:p>
        </w:tc>
      </w:tr>
      <w:tr w:rsidR="002E6200" w:rsidRPr="002E6200" w:rsidTr="004A7D8F">
        <w:trPr>
          <w:trHeight w:val="2346"/>
        </w:trPr>
        <w:tc>
          <w:tcPr>
            <w:tcW w:w="9108"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CS"/>
              </w:rPr>
            </w:pPr>
            <w:r w:rsidRPr="002E6200">
              <w:rPr>
                <w:rFonts w:ascii="Calibri" w:hAnsi="Calibri"/>
                <w:sz w:val="22"/>
                <w:szCs w:val="22"/>
                <w:lang w:val="sr-Cyrl-CS"/>
              </w:rPr>
              <w:lastRenderedPageBreak/>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r w:rsidR="002E6200" w:rsidRPr="00AF21FF" w:rsidTr="004A7D8F">
        <w:trPr>
          <w:trHeight w:val="179"/>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tcPr>
          <w:p w:rsidR="004A7D8F" w:rsidRPr="002E6200" w:rsidRDefault="004A7D8F">
            <w:pPr>
              <w:jc w:val="center"/>
              <w:rPr>
                <w:rFonts w:ascii="Calibri" w:hAnsi="Calibri"/>
                <w:b/>
                <w:sz w:val="22"/>
                <w:szCs w:val="22"/>
                <w:lang w:val="sr-Cyrl-CS"/>
              </w:rPr>
            </w:pPr>
          </w:p>
          <w:p w:rsidR="004A7D8F" w:rsidRPr="002E6200" w:rsidRDefault="004A7D8F">
            <w:pPr>
              <w:jc w:val="center"/>
              <w:rPr>
                <w:rFonts w:ascii="Calibri" w:hAnsi="Calibri"/>
                <w:b/>
                <w:sz w:val="22"/>
                <w:szCs w:val="22"/>
                <w:lang w:val="sr-Cyrl-CS"/>
              </w:rPr>
            </w:pPr>
            <w:r w:rsidRPr="002E6200">
              <w:rPr>
                <w:rFonts w:ascii="Calibri" w:hAnsi="Calibri"/>
                <w:b/>
                <w:sz w:val="22"/>
                <w:szCs w:val="22"/>
                <w:lang w:val="sr-Cyrl-CS"/>
              </w:rPr>
              <w:t>ТЕХНЇЧНИ ОПИС (СКИЦА И ОПИС МАТЕРИЯЛУ)</w:t>
            </w:r>
          </w:p>
          <w:p w:rsidR="004A7D8F" w:rsidRPr="002E6200" w:rsidRDefault="004A7D8F">
            <w:pPr>
              <w:rPr>
                <w:rFonts w:ascii="Calibri" w:hAnsi="Calibri"/>
                <w:b/>
                <w:sz w:val="22"/>
                <w:szCs w:val="22"/>
                <w:lang w:val="sr-Cyrl-CS"/>
              </w:rPr>
            </w:pPr>
          </w:p>
        </w:tc>
      </w:tr>
      <w:tr w:rsidR="004A7D8F" w:rsidRPr="002E6200" w:rsidTr="004A7D8F">
        <w:trPr>
          <w:trHeight w:val="4417"/>
        </w:trPr>
        <w:tc>
          <w:tcPr>
            <w:tcW w:w="9108"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Text1"/>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p>
        </w:tc>
      </w:tr>
    </w:tbl>
    <w:p w:rsidR="004A7D8F" w:rsidRPr="002E6200" w:rsidRDefault="004A7D8F" w:rsidP="004A7D8F">
      <w:pPr>
        <w:rPr>
          <w:rFonts w:ascii="Calibri" w:hAnsi="Calibri"/>
          <w:sz w:val="22"/>
          <w:szCs w:val="22"/>
          <w:lang w:val="sr-Cyrl-RS"/>
        </w:rPr>
      </w:pPr>
    </w:p>
    <w:p w:rsidR="004A7D8F" w:rsidRPr="002E6200" w:rsidRDefault="004A7D8F" w:rsidP="004A7D8F">
      <w:pPr>
        <w:rPr>
          <w:rFonts w:ascii="Calibri" w:hAnsi="Calibri"/>
          <w:sz w:val="22"/>
          <w:szCs w:val="22"/>
          <w:lang w:val="sr-Cyrl-RS"/>
        </w:rPr>
      </w:pPr>
    </w:p>
    <w:p w:rsidR="004A7D8F" w:rsidRPr="002E6200" w:rsidRDefault="004A7D8F" w:rsidP="004A7D8F">
      <w:pPr>
        <w:rPr>
          <w:rFonts w:ascii="Calibri" w:hAnsi="Calibri"/>
          <w:sz w:val="22"/>
          <w:szCs w:val="22"/>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5"/>
      </w:tblGrid>
      <w:tr w:rsidR="002E6200" w:rsidRPr="00AF21FF" w:rsidTr="004A7D8F">
        <w:trPr>
          <w:trHeight w:val="213"/>
        </w:trPr>
        <w:tc>
          <w:tcPr>
            <w:tcW w:w="9108" w:type="dxa"/>
            <w:tcBorders>
              <w:top w:val="single" w:sz="4" w:space="0" w:color="auto"/>
              <w:left w:val="single" w:sz="4" w:space="0" w:color="auto"/>
              <w:bottom w:val="single" w:sz="4" w:space="0" w:color="auto"/>
              <w:right w:val="single" w:sz="4" w:space="0" w:color="auto"/>
            </w:tcBorders>
            <w:shd w:val="clear" w:color="auto" w:fill="FF99CC"/>
            <w:vAlign w:val="center"/>
            <w:hideMark/>
          </w:tcPr>
          <w:p w:rsidR="004A7D8F" w:rsidRPr="002E6200" w:rsidRDefault="004A7D8F">
            <w:pPr>
              <w:jc w:val="center"/>
              <w:rPr>
                <w:rFonts w:ascii="Calibri" w:hAnsi="Calibri"/>
                <w:b/>
                <w:sz w:val="22"/>
                <w:szCs w:val="22"/>
                <w:lang w:val="sr-Cyrl-CS"/>
              </w:rPr>
            </w:pPr>
            <w:r w:rsidRPr="002E6200">
              <w:rPr>
                <w:rFonts w:ascii="Calibri" w:hAnsi="Calibri"/>
                <w:sz w:val="22"/>
                <w:szCs w:val="22"/>
                <w:lang w:val="ru-RU"/>
              </w:rPr>
              <w:br w:type="page"/>
            </w:r>
            <w:r w:rsidRPr="002E6200">
              <w:rPr>
                <w:rFonts w:ascii="Calibri" w:hAnsi="Calibri"/>
                <w:b/>
                <w:sz w:val="22"/>
                <w:szCs w:val="22"/>
                <w:lang w:val="sr-Cyrl-CS"/>
              </w:rPr>
              <w:t xml:space="preserve">ЧИСЛО ПРИКЛАДНЇКОХ </w:t>
            </w:r>
          </w:p>
          <w:p w:rsidR="004A7D8F" w:rsidRPr="002E6200" w:rsidRDefault="004A7D8F">
            <w:pPr>
              <w:jc w:val="center"/>
              <w:rPr>
                <w:rFonts w:ascii="Calibri" w:hAnsi="Calibri"/>
                <w:b/>
                <w:sz w:val="22"/>
                <w:szCs w:val="22"/>
                <w:lang w:val="sr-Cyrl-CS"/>
              </w:rPr>
            </w:pPr>
            <w:r w:rsidRPr="002E6200">
              <w:rPr>
                <w:rFonts w:ascii="Calibri" w:hAnsi="Calibri"/>
                <w:b/>
                <w:sz w:val="22"/>
                <w:szCs w:val="22"/>
                <w:lang w:val="sr-Cyrl-CS"/>
              </w:rPr>
              <w:t>И ТЕРМИН ЗА ХТОРИ ШЕ СОГЛАСНОСЦ ЗА ХАСНОВАНЄ ГЕРБУ ВИМАГА:</w:t>
            </w:r>
          </w:p>
        </w:tc>
      </w:tr>
      <w:tr w:rsidR="002E6200" w:rsidRPr="00AF21FF" w:rsidTr="004A7D8F">
        <w:tc>
          <w:tcPr>
            <w:tcW w:w="9108" w:type="dxa"/>
            <w:tcBorders>
              <w:top w:val="single" w:sz="4" w:space="0" w:color="auto"/>
              <w:left w:val="single" w:sz="4" w:space="0" w:color="auto"/>
              <w:bottom w:val="single" w:sz="4" w:space="0" w:color="auto"/>
              <w:right w:val="single" w:sz="4" w:space="0" w:color="auto"/>
            </w:tcBorders>
            <w:vAlign w:val="center"/>
          </w:tcPr>
          <w:p w:rsidR="004A7D8F" w:rsidRPr="002E6200" w:rsidRDefault="004A7D8F">
            <w:pPr>
              <w:rPr>
                <w:rFonts w:ascii="Calibri" w:hAnsi="Calibri"/>
                <w:sz w:val="22"/>
                <w:szCs w:val="22"/>
                <w:lang w:val="sr-Cyrl-RS"/>
              </w:rPr>
            </w:pPr>
            <w:r w:rsidRPr="002E6200">
              <w:rPr>
                <w:rFonts w:ascii="Calibri" w:hAnsi="Calibri"/>
                <w:sz w:val="22"/>
                <w:szCs w:val="22"/>
                <w:lang w:val="sr-Cyrl-RS"/>
              </w:rPr>
              <w:fldChar w:fldCharType="begin">
                <w:ffData>
                  <w:name w:val="Check1"/>
                  <w:enabled/>
                  <w:calcOnExit w:val="0"/>
                  <w:checkBox>
                    <w:sizeAuto/>
                    <w:default w:val="0"/>
                  </w:checkBox>
                </w:ffData>
              </w:fldChar>
            </w:r>
            <w:r w:rsidRPr="002E6200">
              <w:rPr>
                <w:rFonts w:ascii="Calibri" w:hAnsi="Calibri"/>
                <w:sz w:val="22"/>
                <w:szCs w:val="22"/>
                <w:lang w:val="sr-Cyrl-RS"/>
              </w:rPr>
              <w:instrText xml:space="preserve"> FORMCHECKBOX </w:instrText>
            </w:r>
            <w:r w:rsidRPr="002E6200">
              <w:rPr>
                <w:rFonts w:ascii="Calibri" w:hAnsi="Calibri"/>
                <w:sz w:val="22"/>
                <w:szCs w:val="22"/>
                <w:lang w:val="sr-Cyrl-RS"/>
              </w:rPr>
            </w:r>
            <w:r w:rsidRPr="002E6200">
              <w:rPr>
                <w:rFonts w:ascii="Calibri" w:hAnsi="Calibri"/>
                <w:sz w:val="22"/>
                <w:szCs w:val="22"/>
                <w:lang w:val="sr-Cyrl-RS"/>
              </w:rPr>
              <w:fldChar w:fldCharType="end"/>
            </w:r>
            <w:r w:rsidRPr="002E6200">
              <w:rPr>
                <w:rFonts w:ascii="Calibri" w:hAnsi="Calibri"/>
                <w:sz w:val="22"/>
                <w:szCs w:val="22"/>
                <w:lang w:val="sr-Cyrl-RS"/>
              </w:rPr>
              <w:t xml:space="preserve"> єден </w:t>
            </w:r>
          </w:p>
          <w:p w:rsidR="004A7D8F" w:rsidRPr="002E6200" w:rsidRDefault="004A7D8F">
            <w:pPr>
              <w:rPr>
                <w:rFonts w:ascii="Calibri" w:hAnsi="Calibri"/>
                <w:sz w:val="22"/>
                <w:szCs w:val="22"/>
                <w:lang w:val="sr-Cyrl-RS"/>
              </w:rPr>
            </w:pPr>
            <w:r w:rsidRPr="002E6200">
              <w:rPr>
                <w:rFonts w:ascii="Calibri" w:hAnsi="Calibri"/>
                <w:sz w:val="22"/>
                <w:szCs w:val="22"/>
                <w:lang w:val="sr-Cyrl-RS"/>
              </w:rPr>
              <w:fldChar w:fldCharType="begin">
                <w:ffData>
                  <w:name w:val="Check2"/>
                  <w:enabled/>
                  <w:calcOnExit w:val="0"/>
                  <w:checkBox>
                    <w:sizeAuto/>
                    <w:default w:val="0"/>
                  </w:checkBox>
                </w:ffData>
              </w:fldChar>
            </w:r>
            <w:r w:rsidRPr="002E6200">
              <w:rPr>
                <w:rFonts w:ascii="Calibri" w:hAnsi="Calibri"/>
                <w:sz w:val="22"/>
                <w:szCs w:val="22"/>
                <w:lang w:val="sr-Cyrl-RS"/>
              </w:rPr>
              <w:instrText xml:space="preserve"> FORMCHECKBOX </w:instrText>
            </w:r>
            <w:r w:rsidRPr="002E6200">
              <w:rPr>
                <w:rFonts w:ascii="Calibri" w:hAnsi="Calibri"/>
                <w:sz w:val="22"/>
                <w:szCs w:val="22"/>
                <w:lang w:val="sr-Cyrl-RS"/>
              </w:rPr>
            </w:r>
            <w:r w:rsidRPr="002E6200">
              <w:rPr>
                <w:rFonts w:ascii="Calibri" w:hAnsi="Calibri"/>
                <w:sz w:val="22"/>
                <w:szCs w:val="22"/>
                <w:lang w:val="sr-Cyrl-RS"/>
              </w:rPr>
              <w:fldChar w:fldCharType="end"/>
            </w:r>
            <w:r w:rsidRPr="002E6200">
              <w:rPr>
                <w:rFonts w:ascii="Calibri" w:hAnsi="Calibri"/>
                <w:sz w:val="22"/>
                <w:szCs w:val="22"/>
                <w:lang w:val="sr-Cyrl-RS"/>
              </w:rPr>
              <w:t xml:space="preserve"> вецей*</w:t>
            </w:r>
          </w:p>
          <w:p w:rsidR="004A7D8F" w:rsidRPr="002E6200" w:rsidRDefault="004A7D8F">
            <w:pPr>
              <w:rPr>
                <w:rFonts w:ascii="Calibri" w:hAnsi="Calibri"/>
                <w:sz w:val="22"/>
                <w:szCs w:val="22"/>
                <w:lang w:val="sr-Cyrl-CS"/>
              </w:rPr>
            </w:pPr>
          </w:p>
          <w:p w:rsidR="004A7D8F" w:rsidRPr="002E6200" w:rsidRDefault="004A7D8F">
            <w:pPr>
              <w:rPr>
                <w:rFonts w:ascii="Calibri" w:hAnsi="Calibri"/>
                <w:sz w:val="22"/>
                <w:szCs w:val="22"/>
                <w:lang w:val="sr-Cyrl-CS"/>
              </w:rPr>
            </w:pPr>
            <w:r w:rsidRPr="002E6200">
              <w:rPr>
                <w:rFonts w:ascii="Calibri" w:hAnsi="Calibri"/>
                <w:sz w:val="22"/>
                <w:szCs w:val="22"/>
                <w:lang w:val="sr-Cyrl-CS"/>
              </w:rPr>
              <w:t xml:space="preserve">* Амблем/Знак/ </w:t>
            </w:r>
            <w:r w:rsidRPr="002E6200">
              <w:rPr>
                <w:rFonts w:ascii="Calibri" w:hAnsi="Calibri"/>
                <w:sz w:val="22"/>
                <w:szCs w:val="22"/>
                <w:lang w:val="sr-Cyrl-CS"/>
              </w:rPr>
              <w:fldChar w:fldCharType="begin">
                <w:ffData>
                  <w:name w:val="Text2"/>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ше прави у </w:t>
            </w:r>
            <w:r w:rsidRPr="002E6200">
              <w:rPr>
                <w:rFonts w:ascii="Calibri" w:hAnsi="Calibri"/>
                <w:sz w:val="22"/>
                <w:szCs w:val="22"/>
                <w:lang w:val="sr-Cyrl-CS"/>
              </w:rPr>
              <w:fldChar w:fldCharType="begin">
                <w:ffData>
                  <w:name w:val="Text3"/>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ru-RU"/>
              </w:rPr>
              <w:t xml:space="preserve"> </w:t>
            </w:r>
            <w:r w:rsidRPr="002E6200">
              <w:rPr>
                <w:rFonts w:ascii="Calibri" w:hAnsi="Calibri"/>
                <w:sz w:val="22"/>
                <w:szCs w:val="22"/>
                <w:lang w:val="sr-Cyrl-CS"/>
              </w:rPr>
              <w:t>прикладнїкох, хтори дати у рамикох технїчного опису.</w:t>
            </w:r>
          </w:p>
          <w:p w:rsidR="004A7D8F" w:rsidRPr="002E6200" w:rsidRDefault="004A7D8F">
            <w:pPr>
              <w:rPr>
                <w:rFonts w:ascii="Calibri" w:hAnsi="Calibri"/>
                <w:sz w:val="22"/>
                <w:szCs w:val="22"/>
                <w:lang w:val="sr-Cyrl-CS"/>
              </w:rPr>
            </w:pPr>
          </w:p>
        </w:tc>
      </w:tr>
      <w:tr w:rsidR="002E6200" w:rsidRPr="002E6200" w:rsidTr="004A7D8F">
        <w:trPr>
          <w:trHeight w:val="336"/>
        </w:trPr>
        <w:tc>
          <w:tcPr>
            <w:tcW w:w="9108" w:type="dxa"/>
            <w:tcBorders>
              <w:top w:val="single" w:sz="4" w:space="0" w:color="auto"/>
              <w:left w:val="single" w:sz="4" w:space="0" w:color="auto"/>
              <w:bottom w:val="single" w:sz="4" w:space="0" w:color="auto"/>
              <w:right w:val="single" w:sz="4" w:space="0" w:color="auto"/>
            </w:tcBorders>
            <w:vAlign w:val="center"/>
          </w:tcPr>
          <w:p w:rsidR="004A7D8F" w:rsidRPr="002E6200" w:rsidRDefault="004A7D8F">
            <w:pPr>
              <w:rPr>
                <w:rFonts w:ascii="Calibri" w:hAnsi="Calibri"/>
                <w:b/>
                <w:sz w:val="22"/>
                <w:szCs w:val="22"/>
                <w:lang w:val="sr-Cyrl-CS"/>
              </w:rPr>
            </w:pPr>
          </w:p>
          <w:p w:rsidR="004A7D8F" w:rsidRPr="002E6200" w:rsidRDefault="004A7D8F">
            <w:pPr>
              <w:rPr>
                <w:rFonts w:ascii="Calibri" w:hAnsi="Calibri"/>
                <w:sz w:val="22"/>
                <w:szCs w:val="22"/>
                <w:lang w:val="sr-Cyrl-CS"/>
              </w:rPr>
            </w:pPr>
            <w:r w:rsidRPr="002E6200">
              <w:rPr>
                <w:rFonts w:ascii="Calibri" w:hAnsi="Calibri"/>
                <w:sz w:val="22"/>
                <w:szCs w:val="22"/>
                <w:lang w:val="sr-Cyrl-CS"/>
              </w:rPr>
              <w:fldChar w:fldCharType="begin">
                <w:ffData>
                  <w:name w:val="Check3"/>
                  <w:enabled/>
                  <w:calcOnExit w:val="0"/>
                  <w:checkBox>
                    <w:sizeAuto/>
                    <w:default w:val="0"/>
                  </w:checkBox>
                </w:ffData>
              </w:fldChar>
            </w:r>
            <w:r w:rsidRPr="002E6200">
              <w:rPr>
                <w:rFonts w:ascii="Calibri" w:hAnsi="Calibri"/>
                <w:sz w:val="22"/>
                <w:szCs w:val="22"/>
                <w:lang w:val="sr-Cyrl-CS"/>
              </w:rPr>
              <w:instrText xml:space="preserve"> FORMCHECKBOX </w:instrText>
            </w:r>
            <w:r w:rsidRPr="002E6200">
              <w:rPr>
                <w:rFonts w:ascii="Calibri" w:hAnsi="Calibri"/>
                <w:sz w:val="22"/>
                <w:szCs w:val="22"/>
                <w:lang w:val="sr-Cyrl-CS"/>
              </w:rPr>
            </w:r>
            <w:r w:rsidRPr="002E6200">
              <w:rPr>
                <w:rFonts w:ascii="Calibri" w:hAnsi="Calibri"/>
                <w:sz w:val="22"/>
                <w:szCs w:val="22"/>
                <w:lang w:val="sr-Cyrl-CS"/>
              </w:rPr>
              <w:fldChar w:fldCharType="end"/>
            </w:r>
            <w:r w:rsidRPr="002E6200">
              <w:rPr>
                <w:rFonts w:ascii="Calibri" w:hAnsi="Calibri"/>
                <w:sz w:val="22"/>
                <w:szCs w:val="22"/>
                <w:lang w:val="sr-Cyrl-CS"/>
              </w:rPr>
              <w:t xml:space="preserve"> на нєодредзени час</w:t>
            </w:r>
          </w:p>
          <w:p w:rsidR="004A7D8F" w:rsidRPr="002E6200" w:rsidRDefault="004A7D8F">
            <w:pPr>
              <w:rPr>
                <w:rFonts w:ascii="Calibri" w:hAnsi="Calibri"/>
                <w:b/>
                <w:sz w:val="22"/>
                <w:szCs w:val="22"/>
                <w:lang w:val="sr-Cyrl-CS"/>
              </w:rPr>
            </w:pPr>
          </w:p>
          <w:p w:rsidR="004A7D8F" w:rsidRPr="002E6200" w:rsidRDefault="004A7D8F">
            <w:pPr>
              <w:rPr>
                <w:rFonts w:ascii="Calibri" w:hAnsi="Calibri"/>
                <w:sz w:val="22"/>
                <w:szCs w:val="22"/>
                <w:lang w:val="ru-RU"/>
              </w:rPr>
            </w:pPr>
            <w:r w:rsidRPr="002E6200">
              <w:rPr>
                <w:rFonts w:ascii="Calibri" w:hAnsi="Calibri"/>
                <w:sz w:val="22"/>
                <w:szCs w:val="22"/>
                <w:lang w:val="ru-RU"/>
              </w:rPr>
              <w:fldChar w:fldCharType="begin">
                <w:ffData>
                  <w:name w:val="Check4"/>
                  <w:enabled/>
                  <w:calcOnExit w:val="0"/>
                  <w:checkBox>
                    <w:sizeAuto/>
                    <w:default w:val="0"/>
                  </w:checkBox>
                </w:ffData>
              </w:fldChar>
            </w:r>
            <w:r w:rsidRPr="002E6200">
              <w:rPr>
                <w:rFonts w:ascii="Calibri" w:hAnsi="Calibri"/>
                <w:sz w:val="22"/>
                <w:szCs w:val="22"/>
                <w:lang w:val="ru-RU"/>
              </w:rPr>
              <w:instrText xml:space="preserve"> FORMCHECKBOX </w:instrText>
            </w:r>
            <w:r w:rsidRPr="002E6200">
              <w:rPr>
                <w:rFonts w:ascii="Calibri" w:hAnsi="Calibri"/>
                <w:sz w:val="22"/>
                <w:szCs w:val="22"/>
                <w:lang w:val="ru-RU"/>
              </w:rPr>
            </w:r>
            <w:r w:rsidRPr="002E6200">
              <w:rPr>
                <w:rFonts w:ascii="Calibri" w:hAnsi="Calibri"/>
                <w:sz w:val="22"/>
                <w:szCs w:val="22"/>
                <w:lang w:val="ru-RU"/>
              </w:rPr>
              <w:fldChar w:fldCharType="end"/>
            </w:r>
            <w:r w:rsidRPr="002E6200">
              <w:rPr>
                <w:rFonts w:ascii="Calibri" w:hAnsi="Calibri"/>
                <w:sz w:val="22"/>
                <w:szCs w:val="22"/>
                <w:lang w:val="ru-RU"/>
              </w:rPr>
              <w:t xml:space="preserve"> на одредзени час (напр. док тирва одредзена манифестация) и то</w:t>
            </w:r>
          </w:p>
          <w:p w:rsidR="004A7D8F" w:rsidRPr="002E6200" w:rsidRDefault="004A7D8F">
            <w:pPr>
              <w:rPr>
                <w:rFonts w:ascii="Calibri" w:hAnsi="Calibri"/>
                <w:b/>
                <w:sz w:val="22"/>
                <w:szCs w:val="22"/>
                <w:lang w:val="ru-RU"/>
              </w:rPr>
            </w:pPr>
          </w:p>
          <w:p w:rsidR="004A7D8F" w:rsidRPr="002E6200" w:rsidRDefault="004A7D8F">
            <w:pPr>
              <w:rPr>
                <w:rFonts w:ascii="Calibri" w:hAnsi="Calibri"/>
                <w:b/>
                <w:sz w:val="22"/>
                <w:szCs w:val="22"/>
                <w:lang w:val="sr-Cyrl-CS"/>
              </w:rPr>
            </w:pPr>
            <w:r w:rsidRPr="002E6200">
              <w:rPr>
                <w:rFonts w:ascii="Calibri" w:hAnsi="Calibri"/>
                <w:sz w:val="22"/>
                <w:szCs w:val="22"/>
                <w:lang w:val="sr-Cyrl-CS"/>
              </w:rPr>
              <w:t>Од</w:t>
            </w:r>
            <w:r w:rsidRPr="002E6200">
              <w:rPr>
                <w:rFonts w:ascii="Calibri" w:hAnsi="Calibri"/>
                <w:b/>
                <w:sz w:val="22"/>
                <w:szCs w:val="22"/>
                <w:lang w:val="sr-Cyrl-CS"/>
              </w:rPr>
              <w:t xml:space="preserve"> </w:t>
            </w:r>
            <w:r w:rsidRPr="002E6200">
              <w:rPr>
                <w:rFonts w:ascii="Calibri" w:hAnsi="Calibri"/>
                <w:sz w:val="22"/>
                <w:szCs w:val="22"/>
                <w:lang w:val="sr-Cyrl-CS"/>
              </w:rPr>
              <w:fldChar w:fldCharType="begin">
                <w:ffData>
                  <w:name w:val="Text4"/>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 xml:space="preserve"> по </w:t>
            </w:r>
            <w:r w:rsidRPr="002E6200">
              <w:rPr>
                <w:rFonts w:ascii="Calibri" w:hAnsi="Calibri"/>
                <w:sz w:val="22"/>
                <w:szCs w:val="22"/>
                <w:lang w:val="sr-Cyrl-CS"/>
              </w:rPr>
              <w:fldChar w:fldCharType="begin">
                <w:ffData>
                  <w:name w:val="Text5"/>
                  <w:enabled/>
                  <w:calcOnExit w:val="0"/>
                  <w:textInput/>
                </w:ffData>
              </w:fldChar>
            </w:r>
            <w:r w:rsidRPr="002E6200">
              <w:rPr>
                <w:rFonts w:ascii="Calibri" w:hAnsi="Calibri"/>
                <w:sz w:val="22"/>
                <w:szCs w:val="22"/>
                <w:lang w:val="sr-Cyrl-CS"/>
              </w:rPr>
              <w:instrText xml:space="preserve"> FORMTEXT </w:instrText>
            </w:r>
            <w:r w:rsidRPr="002E6200">
              <w:rPr>
                <w:rFonts w:ascii="Calibri" w:hAnsi="Calibri"/>
                <w:sz w:val="22"/>
                <w:szCs w:val="22"/>
                <w:lang w:val="sr-Cyrl-CS"/>
              </w:rPr>
            </w:r>
            <w:r w:rsidRPr="002E6200">
              <w:rPr>
                <w:rFonts w:ascii="Calibri" w:hAnsi="Calibri"/>
                <w:sz w:val="22"/>
                <w:szCs w:val="22"/>
                <w:lang w:val="sr-Cyrl-CS"/>
              </w:rPr>
              <w:fldChar w:fldCharType="separate"/>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noProof/>
                <w:sz w:val="22"/>
                <w:szCs w:val="22"/>
                <w:lang w:val="sr-Cyrl-CS"/>
              </w:rPr>
              <w:t> </w:t>
            </w:r>
            <w:r w:rsidRPr="002E6200">
              <w:rPr>
                <w:rFonts w:ascii="Calibri" w:hAnsi="Calibri"/>
                <w:sz w:val="22"/>
                <w:szCs w:val="22"/>
                <w:lang w:val="sr-Cyrl-CS"/>
              </w:rPr>
              <w:fldChar w:fldCharType="end"/>
            </w:r>
            <w:r w:rsidRPr="002E6200">
              <w:rPr>
                <w:rFonts w:ascii="Calibri" w:hAnsi="Calibri"/>
                <w:sz w:val="22"/>
                <w:szCs w:val="22"/>
                <w:lang w:val="sr-Cyrl-CS"/>
              </w:rPr>
              <w:t>рок.</w:t>
            </w:r>
          </w:p>
          <w:p w:rsidR="004A7D8F" w:rsidRPr="002E6200" w:rsidRDefault="004A7D8F">
            <w:pPr>
              <w:rPr>
                <w:rFonts w:ascii="Calibri" w:hAnsi="Calibri"/>
                <w:sz w:val="22"/>
                <w:szCs w:val="22"/>
                <w:lang w:val="sr-Cyrl-CS"/>
              </w:rPr>
            </w:pPr>
          </w:p>
        </w:tc>
      </w:tr>
      <w:tr w:rsidR="004A7D8F" w:rsidRPr="00AF21FF" w:rsidTr="004A7D8F">
        <w:trPr>
          <w:trHeight w:val="7698"/>
        </w:trPr>
        <w:tc>
          <w:tcPr>
            <w:tcW w:w="9108" w:type="dxa"/>
            <w:tcBorders>
              <w:top w:val="single" w:sz="4" w:space="0" w:color="auto"/>
              <w:left w:val="single" w:sz="4" w:space="0" w:color="auto"/>
              <w:bottom w:val="single" w:sz="4" w:space="0" w:color="auto"/>
              <w:right w:val="single" w:sz="4" w:space="0" w:color="auto"/>
            </w:tcBorders>
            <w:hideMark/>
          </w:tcPr>
          <w:p w:rsidR="004A7D8F" w:rsidRPr="002E6200" w:rsidRDefault="004A7D8F">
            <w:pPr>
              <w:rPr>
                <w:rFonts w:ascii="Calibri" w:hAnsi="Calibri"/>
                <w:b/>
                <w:sz w:val="22"/>
                <w:szCs w:val="22"/>
                <w:lang w:val="sr-Cyrl-CS"/>
              </w:rPr>
            </w:pPr>
            <w:r w:rsidRPr="002E6200">
              <w:rPr>
                <w:rFonts w:ascii="Calibri" w:hAnsi="Calibri"/>
                <w:b/>
                <w:sz w:val="22"/>
                <w:szCs w:val="22"/>
                <w:lang w:val="sr-Cyrl-CS"/>
              </w:rPr>
              <w:lastRenderedPageBreak/>
              <w:t>ДРУГИ ФАКТИ ВАЖНИ ЗА ОДЛУЧОВАНЄ:</w:t>
            </w:r>
            <w:r w:rsidRPr="002E6200">
              <w:rPr>
                <w:rFonts w:ascii="Calibri" w:hAnsi="Calibri"/>
                <w:b/>
                <w:sz w:val="22"/>
                <w:szCs w:val="22"/>
                <w:lang w:val="sr-Cyrl-CS"/>
              </w:rPr>
              <w:br/>
            </w:r>
            <w:r w:rsidRPr="002E6200">
              <w:rPr>
                <w:rFonts w:ascii="Calibri" w:hAnsi="Calibri"/>
                <w:b/>
                <w:sz w:val="22"/>
                <w:szCs w:val="22"/>
                <w:lang w:val="sr-Cyrl-CS"/>
              </w:rPr>
              <w:fldChar w:fldCharType="begin">
                <w:ffData>
                  <w:name w:val="Text6"/>
                  <w:enabled/>
                  <w:calcOnExit w:val="0"/>
                  <w:textInput/>
                </w:ffData>
              </w:fldChar>
            </w:r>
            <w:r w:rsidRPr="002E6200">
              <w:rPr>
                <w:rFonts w:ascii="Calibri" w:hAnsi="Calibri"/>
                <w:b/>
                <w:sz w:val="22"/>
                <w:szCs w:val="22"/>
                <w:lang w:val="sr-Cyrl-CS"/>
              </w:rPr>
              <w:instrText xml:space="preserve"> FORMTEXT </w:instrText>
            </w:r>
            <w:r w:rsidRPr="002E6200">
              <w:rPr>
                <w:rFonts w:ascii="Calibri" w:hAnsi="Calibri"/>
                <w:b/>
                <w:sz w:val="22"/>
                <w:szCs w:val="22"/>
                <w:lang w:val="sr-Cyrl-CS"/>
              </w:rPr>
            </w:r>
            <w:r w:rsidRPr="002E6200">
              <w:rPr>
                <w:rFonts w:ascii="Calibri" w:hAnsi="Calibri"/>
                <w:b/>
                <w:sz w:val="22"/>
                <w:szCs w:val="22"/>
                <w:lang w:val="sr-Cyrl-CS"/>
              </w:rPr>
              <w:fldChar w:fldCharType="separate"/>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noProof/>
                <w:sz w:val="22"/>
                <w:szCs w:val="22"/>
                <w:lang w:val="sr-Cyrl-CS"/>
              </w:rPr>
              <w:t> </w:t>
            </w:r>
            <w:r w:rsidRPr="002E6200">
              <w:rPr>
                <w:rFonts w:ascii="Calibri" w:hAnsi="Calibri"/>
                <w:b/>
                <w:sz w:val="22"/>
                <w:szCs w:val="22"/>
                <w:lang w:val="sr-Cyrl-CS"/>
              </w:rPr>
              <w:fldChar w:fldCharType="end"/>
            </w:r>
          </w:p>
        </w:tc>
      </w:tr>
    </w:tbl>
    <w:p w:rsidR="004A7D8F" w:rsidRPr="002E6200" w:rsidRDefault="004A7D8F" w:rsidP="004A7D8F">
      <w:pPr>
        <w:rPr>
          <w:rFonts w:ascii="Calibri" w:hAnsi="Calibri"/>
          <w:sz w:val="22"/>
          <w:szCs w:val="22"/>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771"/>
        <w:gridCol w:w="4089"/>
      </w:tblGrid>
      <w:tr w:rsidR="002E6200" w:rsidRPr="002E6200" w:rsidTr="004A7D8F">
        <w:trPr>
          <w:trHeight w:val="51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rPr>
            </w:pPr>
            <w:r w:rsidRPr="002E6200">
              <w:rPr>
                <w:rFonts w:ascii="Calibri" w:hAnsi="Calibri"/>
                <w:b/>
                <w:sz w:val="22"/>
                <w:szCs w:val="22"/>
                <w:lang w:val="ru-RU"/>
              </w:rPr>
              <w:t>Место</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ru-RU"/>
              </w:rPr>
            </w:pPr>
            <w:r w:rsidRPr="002E6200">
              <w:rPr>
                <w:rFonts w:ascii="Calibri" w:hAnsi="Calibri"/>
                <w:sz w:val="22"/>
                <w:szCs w:val="22"/>
                <w:lang w:val="ru-RU"/>
              </w:rPr>
              <w:fldChar w:fldCharType="begin">
                <w:ffData>
                  <w:name w:val="Text7"/>
                  <w:enabled/>
                  <w:calcOnExit w:val="0"/>
                  <w:textInput/>
                </w:ffData>
              </w:fldChar>
            </w:r>
            <w:r w:rsidRPr="002E6200">
              <w:rPr>
                <w:rFonts w:ascii="Calibri" w:hAnsi="Calibri"/>
                <w:sz w:val="22"/>
                <w:szCs w:val="22"/>
                <w:lang w:val="ru-RU"/>
              </w:rPr>
              <w:instrText xml:space="preserve"> FORMTEXT </w:instrText>
            </w:r>
            <w:r w:rsidRPr="002E6200">
              <w:rPr>
                <w:rFonts w:ascii="Calibri" w:hAnsi="Calibri"/>
                <w:sz w:val="22"/>
                <w:szCs w:val="22"/>
                <w:lang w:val="ru-RU"/>
              </w:rPr>
            </w:r>
            <w:r w:rsidRPr="002E6200">
              <w:rPr>
                <w:rFonts w:ascii="Calibri" w:hAnsi="Calibri"/>
                <w:sz w:val="22"/>
                <w:szCs w:val="22"/>
                <w:lang w:val="ru-RU"/>
              </w:rPr>
              <w:fldChar w:fldCharType="separate"/>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sz w:val="22"/>
                <w:szCs w:val="22"/>
                <w:lang w:val="ru-RU"/>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b/>
                <w:sz w:val="22"/>
                <w:szCs w:val="22"/>
                <w:lang w:val="ru-RU"/>
              </w:rPr>
            </w:pPr>
          </w:p>
        </w:tc>
        <w:tc>
          <w:tcPr>
            <w:tcW w:w="4089" w:type="dxa"/>
            <w:tcBorders>
              <w:top w:val="single" w:sz="4" w:space="0" w:color="auto"/>
              <w:left w:val="single" w:sz="4" w:space="0" w:color="auto"/>
              <w:bottom w:val="nil"/>
              <w:right w:val="single" w:sz="4" w:space="0" w:color="auto"/>
            </w:tcBorders>
            <w:hideMark/>
          </w:tcPr>
          <w:p w:rsidR="004A7D8F" w:rsidRPr="002E6200" w:rsidRDefault="004A7D8F">
            <w:pPr>
              <w:jc w:val="center"/>
              <w:rPr>
                <w:rFonts w:ascii="Calibri" w:hAnsi="Calibri"/>
                <w:b/>
                <w:sz w:val="22"/>
                <w:szCs w:val="22"/>
                <w:lang w:val="ru-RU"/>
              </w:rPr>
            </w:pPr>
            <w:r w:rsidRPr="002E6200">
              <w:rPr>
                <w:rFonts w:ascii="Calibri" w:hAnsi="Calibri"/>
                <w:b/>
                <w:sz w:val="22"/>
                <w:szCs w:val="22"/>
                <w:lang w:val="ru-RU"/>
              </w:rPr>
              <w:t>Подпис овласценей особи:</w:t>
            </w:r>
          </w:p>
        </w:tc>
      </w:tr>
      <w:tr w:rsidR="002E6200" w:rsidRPr="002E6200" w:rsidTr="004A7D8F">
        <w:trPr>
          <w:trHeight w:val="566"/>
        </w:trPr>
        <w:tc>
          <w:tcPr>
            <w:tcW w:w="150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b/>
                <w:sz w:val="22"/>
                <w:szCs w:val="22"/>
              </w:rPr>
            </w:pPr>
            <w:r w:rsidRPr="002E6200">
              <w:rPr>
                <w:rFonts w:ascii="Calibri" w:hAnsi="Calibri"/>
                <w:b/>
                <w:sz w:val="22"/>
                <w:szCs w:val="22"/>
                <w:lang w:val="ru-RU"/>
              </w:rPr>
              <w:t>Датум</w:t>
            </w:r>
          </w:p>
        </w:tc>
        <w:tc>
          <w:tcPr>
            <w:tcW w:w="2739" w:type="dxa"/>
            <w:tcBorders>
              <w:top w:val="single" w:sz="4" w:space="0" w:color="auto"/>
              <w:left w:val="single" w:sz="4" w:space="0" w:color="auto"/>
              <w:bottom w:val="single" w:sz="4" w:space="0" w:color="auto"/>
              <w:right w:val="single" w:sz="4" w:space="0" w:color="auto"/>
            </w:tcBorders>
            <w:vAlign w:val="center"/>
            <w:hideMark/>
          </w:tcPr>
          <w:p w:rsidR="004A7D8F" w:rsidRPr="002E6200" w:rsidRDefault="004A7D8F">
            <w:pPr>
              <w:rPr>
                <w:rFonts w:ascii="Calibri" w:hAnsi="Calibri"/>
                <w:sz w:val="22"/>
                <w:szCs w:val="22"/>
                <w:lang w:val="ru-RU"/>
              </w:rPr>
            </w:pPr>
            <w:r w:rsidRPr="002E6200">
              <w:rPr>
                <w:rFonts w:ascii="Calibri" w:hAnsi="Calibri"/>
                <w:sz w:val="22"/>
                <w:szCs w:val="22"/>
                <w:lang w:val="ru-RU"/>
              </w:rPr>
              <w:fldChar w:fldCharType="begin">
                <w:ffData>
                  <w:name w:val="Text8"/>
                  <w:enabled/>
                  <w:calcOnExit w:val="0"/>
                  <w:textInput/>
                </w:ffData>
              </w:fldChar>
            </w:r>
            <w:r w:rsidRPr="002E6200">
              <w:rPr>
                <w:rFonts w:ascii="Calibri" w:hAnsi="Calibri"/>
                <w:sz w:val="22"/>
                <w:szCs w:val="22"/>
                <w:lang w:val="ru-RU"/>
              </w:rPr>
              <w:instrText xml:space="preserve"> FORMTEXT </w:instrText>
            </w:r>
            <w:r w:rsidRPr="002E6200">
              <w:rPr>
                <w:rFonts w:ascii="Calibri" w:hAnsi="Calibri"/>
                <w:sz w:val="22"/>
                <w:szCs w:val="22"/>
                <w:lang w:val="ru-RU"/>
              </w:rPr>
            </w:r>
            <w:r w:rsidRPr="002E6200">
              <w:rPr>
                <w:rFonts w:ascii="Calibri" w:hAnsi="Calibri"/>
                <w:sz w:val="22"/>
                <w:szCs w:val="22"/>
                <w:lang w:val="ru-RU"/>
              </w:rPr>
              <w:fldChar w:fldCharType="separate"/>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noProof/>
                <w:sz w:val="22"/>
                <w:szCs w:val="22"/>
                <w:lang w:val="ru-RU"/>
              </w:rPr>
              <w:t> </w:t>
            </w:r>
            <w:r w:rsidRPr="002E6200">
              <w:rPr>
                <w:rFonts w:ascii="Calibri" w:hAnsi="Calibri"/>
                <w:sz w:val="22"/>
                <w:szCs w:val="22"/>
                <w:lang w:val="ru-RU"/>
              </w:rPr>
              <w:fldChar w:fldCharType="end"/>
            </w:r>
          </w:p>
        </w:tc>
        <w:tc>
          <w:tcPr>
            <w:tcW w:w="771" w:type="dxa"/>
            <w:tcBorders>
              <w:top w:val="nil"/>
              <w:left w:val="single" w:sz="4" w:space="0" w:color="auto"/>
              <w:bottom w:val="nil"/>
              <w:right w:val="single" w:sz="4" w:space="0" w:color="auto"/>
            </w:tcBorders>
          </w:tcPr>
          <w:p w:rsidR="004A7D8F" w:rsidRPr="002E6200" w:rsidRDefault="004A7D8F">
            <w:pPr>
              <w:rPr>
                <w:rFonts w:ascii="Calibri" w:hAnsi="Calibri"/>
                <w:sz w:val="22"/>
                <w:szCs w:val="22"/>
                <w:lang w:val="ru-RU"/>
              </w:rPr>
            </w:pPr>
          </w:p>
        </w:tc>
        <w:tc>
          <w:tcPr>
            <w:tcW w:w="4089" w:type="dxa"/>
            <w:tcBorders>
              <w:top w:val="nil"/>
              <w:left w:val="single" w:sz="4" w:space="0" w:color="auto"/>
              <w:bottom w:val="single" w:sz="4" w:space="0" w:color="auto"/>
              <w:right w:val="single" w:sz="4" w:space="0" w:color="auto"/>
            </w:tcBorders>
            <w:vAlign w:val="center"/>
          </w:tcPr>
          <w:p w:rsidR="004A7D8F" w:rsidRPr="002E6200" w:rsidRDefault="004A7D8F">
            <w:pPr>
              <w:pBdr>
                <w:bottom w:val="single" w:sz="4" w:space="1" w:color="auto"/>
              </w:pBdr>
              <w:jc w:val="center"/>
              <w:rPr>
                <w:rFonts w:ascii="Calibri" w:hAnsi="Calibri"/>
                <w:sz w:val="22"/>
                <w:szCs w:val="22"/>
                <w:lang w:val="ru-RU"/>
              </w:rPr>
            </w:pPr>
          </w:p>
        </w:tc>
      </w:tr>
    </w:tbl>
    <w:p w:rsidR="004A7D8F" w:rsidRPr="002E6200" w:rsidRDefault="004A7D8F" w:rsidP="004A7D8F">
      <w:pPr>
        <w:autoSpaceDE w:val="0"/>
        <w:autoSpaceDN w:val="0"/>
        <w:adjustRightInd w:val="0"/>
        <w:rPr>
          <w:rFonts w:ascii="Verdana" w:hAnsi="Verdana"/>
          <w:sz w:val="18"/>
          <w:szCs w:val="18"/>
          <w:lang w:val="uk-UA"/>
        </w:rPr>
      </w:pPr>
      <w:r w:rsidRPr="002E6200">
        <w:rPr>
          <w:lang w:val="ru-RU"/>
        </w:rPr>
        <w:br w:type="page"/>
      </w:r>
    </w:p>
    <w:p w:rsidR="004A7D8F" w:rsidRPr="002E6200" w:rsidRDefault="004A7D8F" w:rsidP="004A7D8F">
      <w:pPr>
        <w:pStyle w:val="Heading2"/>
      </w:pPr>
      <w:bookmarkStart w:id="195" w:name="_Toc448821212"/>
      <w:bookmarkStart w:id="196" w:name="_Toc448819289"/>
      <w:bookmarkStart w:id="197" w:name="_Toc438120211"/>
      <w:bookmarkStart w:id="198" w:name="_Toc433550030"/>
      <w:r w:rsidRPr="002E6200">
        <w:lastRenderedPageBreak/>
        <w:t>ПРИЛОГ: ФОРМУЛАРИ</w:t>
      </w:r>
      <w:bookmarkEnd w:id="195"/>
      <w:bookmarkEnd w:id="196"/>
      <w:bookmarkEnd w:id="197"/>
      <w:bookmarkEnd w:id="198"/>
    </w:p>
    <w:p w:rsidR="004A7D8F" w:rsidRPr="002E6200" w:rsidRDefault="004A7D8F" w:rsidP="004A7D8F">
      <w:pPr>
        <w:autoSpaceDE w:val="0"/>
        <w:autoSpaceDN w:val="0"/>
        <w:adjustRightInd w:val="0"/>
        <w:rPr>
          <w:rFonts w:ascii="Verdana" w:hAnsi="Verdana"/>
          <w:sz w:val="18"/>
          <w:szCs w:val="18"/>
          <w:lang w:val="ru-RU"/>
        </w:rPr>
      </w:pPr>
    </w:p>
    <w:p w:rsidR="004A7D8F" w:rsidRPr="002E6200" w:rsidRDefault="004A7D8F" w:rsidP="004A7D8F">
      <w:pPr>
        <w:autoSpaceDE w:val="0"/>
        <w:autoSpaceDN w:val="0"/>
        <w:adjustRightInd w:val="0"/>
        <w:rPr>
          <w:rFonts w:ascii="Verdana" w:hAnsi="Verdana"/>
          <w:sz w:val="18"/>
          <w:szCs w:val="18"/>
          <w:lang w:val="ru-RU"/>
        </w:rPr>
      </w:pPr>
    </w:p>
    <w:p w:rsidR="004A7D8F" w:rsidRPr="002E6200" w:rsidRDefault="004A7D8F" w:rsidP="004A7D8F">
      <w:pPr>
        <w:jc w:val="both"/>
        <w:rPr>
          <w:rFonts w:ascii="Verdana" w:hAnsi="Verdana"/>
          <w:b/>
          <w:sz w:val="20"/>
          <w:szCs w:val="20"/>
          <w:lang w:val="ru-RU"/>
        </w:rPr>
      </w:pPr>
      <w:r w:rsidRPr="002E6200">
        <w:rPr>
          <w:rFonts w:ascii="Verdana" w:hAnsi="Verdana"/>
          <w:b/>
          <w:sz w:val="20"/>
          <w:szCs w:val="20"/>
          <w:lang w:val="ru-RU"/>
        </w:rPr>
        <w:t>Дзепоєдни роботи хтори ше окончує у Покраїнским секретарияту мож илустровац зоз шлїдуюцима прикладами:</w:t>
      </w:r>
    </w:p>
    <w:p w:rsidR="004A7D8F" w:rsidRPr="002E6200" w:rsidRDefault="004A7D8F" w:rsidP="004A7D8F">
      <w:pPr>
        <w:ind w:right="15"/>
        <w:rPr>
          <w:rFonts w:ascii="Verdana" w:hAnsi="Verdana"/>
          <w:sz w:val="18"/>
          <w:szCs w:val="18"/>
          <w:lang w:val="ru-RU"/>
        </w:rPr>
      </w:pPr>
    </w:p>
    <w:p w:rsidR="004A7D8F" w:rsidRPr="002E6200" w:rsidRDefault="004A7D8F" w:rsidP="004A7D8F">
      <w:pPr>
        <w:rPr>
          <w:rFonts w:ascii="Verdana" w:hAnsi="Verdana"/>
          <w:b/>
          <w:i/>
          <w:sz w:val="18"/>
          <w:szCs w:val="18"/>
          <w:lang w:val="ru-RU"/>
        </w:rPr>
      </w:pPr>
      <w:r w:rsidRPr="002E6200">
        <w:rPr>
          <w:rFonts w:ascii="Verdana" w:hAnsi="Verdana"/>
          <w:b/>
          <w:i/>
          <w:sz w:val="18"/>
          <w:szCs w:val="18"/>
          <w:lang w:val="ru-RU"/>
        </w:rPr>
        <w:t>ПРИКЛАД 1</w:t>
      </w:r>
    </w:p>
    <w:p w:rsidR="004A7D8F" w:rsidRPr="002E6200" w:rsidRDefault="004A7D8F" w:rsidP="004A7D8F">
      <w:pPr>
        <w:rPr>
          <w:rFonts w:ascii="Verdana" w:hAnsi="Verdana"/>
          <w:b/>
          <w:i/>
          <w:sz w:val="18"/>
          <w:szCs w:val="18"/>
          <w:lang w:val="ru-RU"/>
        </w:rPr>
      </w:pPr>
    </w:p>
    <w:p w:rsidR="004A7D8F" w:rsidRPr="002E6200" w:rsidRDefault="004A7D8F" w:rsidP="004A7D8F">
      <w:pPr>
        <w:jc w:val="center"/>
        <w:rPr>
          <w:rFonts w:ascii="Verdana" w:hAnsi="Verdana"/>
          <w:b/>
          <w:i/>
          <w:sz w:val="20"/>
          <w:szCs w:val="20"/>
          <w:lang w:val="ru-RU"/>
        </w:rPr>
      </w:pPr>
      <w:r w:rsidRPr="002E6200">
        <w:rPr>
          <w:rFonts w:ascii="Verdana" w:hAnsi="Verdana"/>
          <w:b/>
          <w:i/>
          <w:sz w:val="20"/>
          <w:szCs w:val="20"/>
          <w:lang w:val="ru-RU"/>
        </w:rPr>
        <w:t>Приклад ришеня о верификованю нового образовного профилу</w:t>
      </w:r>
    </w:p>
    <w:p w:rsidR="004A7D8F" w:rsidRPr="002E6200" w:rsidRDefault="004A7D8F" w:rsidP="004A7D8F">
      <w:pPr>
        <w:jc w:val="center"/>
        <w:rPr>
          <w:rFonts w:ascii="Verdana" w:hAnsi="Verdana"/>
          <w:b/>
          <w:i/>
          <w:sz w:val="20"/>
          <w:szCs w:val="20"/>
          <w:lang w:val="ru-RU"/>
        </w:rPr>
      </w:pPr>
    </w:p>
    <w:tbl>
      <w:tblPr>
        <w:tblW w:w="9645" w:type="dxa"/>
        <w:tblLayout w:type="fixed"/>
        <w:tblLook w:val="04A0" w:firstRow="1" w:lastRow="0" w:firstColumn="1" w:lastColumn="0" w:noHBand="0" w:noVBand="1"/>
      </w:tblPr>
      <w:tblGrid>
        <w:gridCol w:w="1276"/>
        <w:gridCol w:w="3482"/>
        <w:gridCol w:w="4887"/>
      </w:tblGrid>
      <w:tr w:rsidR="002E6200" w:rsidRPr="002E6200" w:rsidTr="004A7D8F">
        <w:trPr>
          <w:trHeight w:val="1975"/>
        </w:trPr>
        <w:tc>
          <w:tcPr>
            <w:tcW w:w="1276" w:type="dxa"/>
            <w:hideMark/>
          </w:tcPr>
          <w:p w:rsidR="004A7D8F" w:rsidRPr="002E6200" w:rsidRDefault="004A7D8F">
            <w:pPr>
              <w:tabs>
                <w:tab w:val="center" w:pos="4703"/>
                <w:tab w:val="right" w:pos="9406"/>
              </w:tabs>
              <w:rPr>
                <w:lang w:val="ru-RU"/>
              </w:rPr>
            </w:pPr>
            <w:r w:rsidRPr="002E6200">
              <w:rPr>
                <w:noProof/>
                <w:lang w:val="sr-Latn-RS" w:eastAsia="sr-Latn-RS"/>
              </w:rPr>
              <w:drawing>
                <wp:inline distT="0" distB="0" distL="0" distR="0" wp14:anchorId="32429D2F" wp14:editId="4094EC7D">
                  <wp:extent cx="685800" cy="844550"/>
                  <wp:effectExtent l="0" t="0" r="0" b="0"/>
                  <wp:docPr id="7" name="Picture 7" descr="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rb.TIF"/>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85800" cy="844550"/>
                          </a:xfrm>
                          <a:prstGeom prst="rect">
                            <a:avLst/>
                          </a:prstGeom>
                          <a:noFill/>
                          <a:ln>
                            <a:noFill/>
                          </a:ln>
                        </pic:spPr>
                      </pic:pic>
                    </a:graphicData>
                  </a:graphic>
                </wp:inline>
              </w:drawing>
            </w:r>
          </w:p>
        </w:tc>
        <w:tc>
          <w:tcPr>
            <w:tcW w:w="8372" w:type="dxa"/>
            <w:gridSpan w:val="2"/>
          </w:tcPr>
          <w:p w:rsidR="004A7D8F" w:rsidRPr="002E6200" w:rsidRDefault="004A7D8F">
            <w:pPr>
              <w:tabs>
                <w:tab w:val="center" w:pos="4703"/>
                <w:tab w:val="right" w:pos="9406"/>
              </w:tabs>
              <w:rPr>
                <w:rFonts w:ascii="Calibri" w:hAnsi="Calibri"/>
                <w:sz w:val="14"/>
                <w:szCs w:val="20"/>
                <w:lang w:val="ru-RU"/>
              </w:rPr>
            </w:pPr>
          </w:p>
          <w:p w:rsidR="004A7D8F" w:rsidRPr="002E6200" w:rsidRDefault="004A7D8F">
            <w:pPr>
              <w:tabs>
                <w:tab w:val="center" w:pos="4703"/>
                <w:tab w:val="right" w:pos="9406"/>
              </w:tabs>
              <w:rPr>
                <w:rFonts w:ascii="Calibri" w:hAnsi="Calibri" w:cs="Calibri"/>
                <w:sz w:val="18"/>
                <w:szCs w:val="20"/>
                <w:lang w:val="ru-RU"/>
              </w:rPr>
            </w:pPr>
            <w:r w:rsidRPr="002E6200">
              <w:rPr>
                <w:rFonts w:ascii="Calibri" w:hAnsi="Calibri" w:cs="Calibri"/>
                <w:sz w:val="18"/>
                <w:szCs w:val="20"/>
                <w:lang w:val="ru-RU"/>
              </w:rPr>
              <w:t>Република Сербия</w:t>
            </w:r>
          </w:p>
          <w:p w:rsidR="004A7D8F" w:rsidRPr="002E6200" w:rsidRDefault="004A7D8F">
            <w:pPr>
              <w:rPr>
                <w:rFonts w:ascii="Calibri" w:hAnsi="Calibri" w:cs="Calibri"/>
                <w:sz w:val="18"/>
                <w:szCs w:val="20"/>
                <w:lang w:val="ru-RU"/>
              </w:rPr>
            </w:pPr>
            <w:r w:rsidRPr="002E6200">
              <w:rPr>
                <w:rFonts w:ascii="Calibri" w:hAnsi="Calibri" w:cs="Calibri"/>
                <w:sz w:val="18"/>
                <w:szCs w:val="20"/>
                <w:lang w:val="ru-RU"/>
              </w:rPr>
              <w:t>Автономна Покраїна Войводина</w:t>
            </w:r>
          </w:p>
          <w:p w:rsidR="004A7D8F" w:rsidRPr="002E6200" w:rsidRDefault="004A7D8F">
            <w:pPr>
              <w:rPr>
                <w:rFonts w:ascii="Calibri" w:hAnsi="Calibri" w:cs="Calibri"/>
                <w:sz w:val="2"/>
                <w:szCs w:val="16"/>
                <w:lang w:val="ru-RU"/>
              </w:rPr>
            </w:pPr>
          </w:p>
          <w:p w:rsidR="004A7D8F" w:rsidRPr="002E6200" w:rsidRDefault="004A7D8F">
            <w:pPr>
              <w:spacing w:line="204" w:lineRule="auto"/>
              <w:rPr>
                <w:rFonts w:ascii="Calibri" w:hAnsi="Calibri" w:cs="Calibri"/>
                <w:b/>
                <w:lang w:val="ru-RU"/>
              </w:rPr>
            </w:pPr>
            <w:r w:rsidRPr="002E6200">
              <w:rPr>
                <w:rFonts w:ascii="Calibri" w:hAnsi="Calibri" w:cs="Calibri"/>
                <w:b/>
                <w:lang w:val="ru-RU"/>
              </w:rPr>
              <w:t>Покраїнски секретарият за образованє, предписаня,</w:t>
            </w:r>
            <w:r w:rsidRPr="002E6200">
              <w:rPr>
                <w:rFonts w:ascii="Calibri" w:hAnsi="Calibri" w:cs="Calibri"/>
                <w:b/>
                <w:lang w:val="ru-RU"/>
              </w:rPr>
              <w:br/>
              <w:t>управу и национални меншини – национални заєднїци</w:t>
            </w:r>
          </w:p>
          <w:p w:rsidR="004A7D8F" w:rsidRPr="002E6200" w:rsidRDefault="004A7D8F">
            <w:pPr>
              <w:tabs>
                <w:tab w:val="center" w:pos="4703"/>
                <w:tab w:val="right" w:pos="9406"/>
              </w:tabs>
              <w:rPr>
                <w:rFonts w:ascii="Calibri" w:hAnsi="Calibri" w:cs="Calibri"/>
                <w:sz w:val="6"/>
                <w:szCs w:val="16"/>
                <w:lang w:val="ru-RU"/>
              </w:rPr>
            </w:pPr>
          </w:p>
          <w:p w:rsidR="004A7D8F" w:rsidRPr="002E6200" w:rsidRDefault="004A7D8F">
            <w:pPr>
              <w:tabs>
                <w:tab w:val="center" w:pos="4703"/>
                <w:tab w:val="right" w:pos="9406"/>
              </w:tabs>
              <w:rPr>
                <w:rFonts w:ascii="Calibri" w:hAnsi="Calibri" w:cs="Calibri"/>
                <w:sz w:val="20"/>
                <w:szCs w:val="20"/>
                <w:lang w:val="ru-RU"/>
              </w:rPr>
            </w:pPr>
            <w:r w:rsidRPr="002E6200">
              <w:rPr>
                <w:rFonts w:ascii="Calibri" w:hAnsi="Calibri" w:cs="Calibri"/>
                <w:sz w:val="16"/>
                <w:szCs w:val="16"/>
                <w:lang w:val="ru-RU"/>
              </w:rPr>
              <w:t>Булевар Михайла Пупина 16, 21000 Нови Сад</w:t>
            </w:r>
          </w:p>
          <w:p w:rsidR="004A7D8F" w:rsidRPr="002E6200" w:rsidRDefault="004A7D8F">
            <w:pPr>
              <w:tabs>
                <w:tab w:val="center" w:pos="4320"/>
                <w:tab w:val="right" w:pos="8640"/>
              </w:tabs>
              <w:rPr>
                <w:rFonts w:ascii="Calibri" w:hAnsi="Calibri"/>
                <w:sz w:val="16"/>
                <w:szCs w:val="16"/>
                <w:lang w:val="ru-RU"/>
              </w:rPr>
            </w:pPr>
            <w:r w:rsidRPr="002E6200">
              <w:rPr>
                <w:rFonts w:ascii="Calibri" w:hAnsi="Calibri"/>
                <w:sz w:val="16"/>
                <w:szCs w:val="16"/>
                <w:lang w:val="ru-RU"/>
              </w:rPr>
              <w:t>Тел.: +381 21 487 46 21</w:t>
            </w:r>
          </w:p>
          <w:p w:rsidR="004A7D8F" w:rsidRPr="002E6200" w:rsidRDefault="004A7D8F">
            <w:pPr>
              <w:rPr>
                <w:rFonts w:ascii="Calibri" w:hAnsi="Calibri"/>
                <w:sz w:val="16"/>
                <w:szCs w:val="16"/>
                <w:lang w:val="ru-RU"/>
              </w:rPr>
            </w:pPr>
            <w:r w:rsidRPr="002E6200">
              <w:rPr>
                <w:rFonts w:ascii="Calibri" w:hAnsi="Calibri"/>
                <w:sz w:val="16"/>
                <w:szCs w:val="16"/>
              </w:rPr>
              <w:t>Ounz</w:t>
            </w:r>
            <w:r w:rsidRPr="002E6200">
              <w:rPr>
                <w:rFonts w:ascii="Calibri" w:hAnsi="Calibri"/>
                <w:sz w:val="16"/>
                <w:szCs w:val="16"/>
                <w:lang w:val="ru-RU"/>
              </w:rPr>
              <w:t>@</w:t>
            </w:r>
            <w:r w:rsidRPr="002E6200">
              <w:rPr>
                <w:rFonts w:ascii="Calibri" w:hAnsi="Calibri"/>
                <w:sz w:val="16"/>
                <w:szCs w:val="16"/>
              </w:rPr>
              <w:t>vojvodina</w:t>
            </w:r>
            <w:r w:rsidRPr="002E6200">
              <w:rPr>
                <w:rFonts w:ascii="Calibri" w:hAnsi="Calibri"/>
                <w:sz w:val="16"/>
                <w:szCs w:val="16"/>
                <w:lang w:val="ru-RU"/>
              </w:rPr>
              <w:t>.</w:t>
            </w:r>
            <w:r w:rsidRPr="002E6200">
              <w:rPr>
                <w:rFonts w:ascii="Calibri" w:hAnsi="Calibri"/>
                <w:sz w:val="16"/>
                <w:szCs w:val="16"/>
              </w:rPr>
              <w:t>gov</w:t>
            </w:r>
            <w:r w:rsidRPr="002E6200">
              <w:rPr>
                <w:rFonts w:ascii="Calibri" w:hAnsi="Calibri"/>
                <w:sz w:val="16"/>
                <w:szCs w:val="16"/>
                <w:lang w:val="ru-RU"/>
              </w:rPr>
              <w:t>.</w:t>
            </w:r>
            <w:r w:rsidRPr="002E6200">
              <w:rPr>
                <w:rFonts w:ascii="Calibri" w:hAnsi="Calibri"/>
                <w:sz w:val="16"/>
                <w:szCs w:val="16"/>
              </w:rPr>
              <w:t>rs</w:t>
            </w:r>
          </w:p>
        </w:tc>
      </w:tr>
      <w:tr w:rsidR="004A7D8F" w:rsidRPr="002E6200" w:rsidTr="004A7D8F">
        <w:trPr>
          <w:trHeight w:val="305"/>
        </w:trPr>
        <w:tc>
          <w:tcPr>
            <w:tcW w:w="1276" w:type="dxa"/>
          </w:tcPr>
          <w:p w:rsidR="004A7D8F" w:rsidRPr="002E6200" w:rsidRDefault="004A7D8F">
            <w:pPr>
              <w:tabs>
                <w:tab w:val="center" w:pos="4703"/>
                <w:tab w:val="right" w:pos="9406"/>
              </w:tabs>
              <w:rPr>
                <w:noProof/>
                <w:lang w:val="ru-RU"/>
              </w:rPr>
            </w:pPr>
          </w:p>
        </w:tc>
        <w:tc>
          <w:tcPr>
            <w:tcW w:w="3483" w:type="dxa"/>
          </w:tcPr>
          <w:p w:rsidR="004A7D8F" w:rsidRPr="002E6200" w:rsidRDefault="004A7D8F">
            <w:pPr>
              <w:tabs>
                <w:tab w:val="center" w:pos="4703"/>
                <w:tab w:val="right" w:pos="9406"/>
              </w:tabs>
              <w:rPr>
                <w:rFonts w:ascii="Calibri" w:hAnsi="Calibri"/>
                <w:sz w:val="16"/>
                <w:szCs w:val="16"/>
                <w:lang w:val="uk-UA"/>
              </w:rPr>
            </w:pPr>
            <w:r w:rsidRPr="002E6200">
              <w:rPr>
                <w:rFonts w:ascii="Calibri" w:hAnsi="Calibri"/>
                <w:sz w:val="16"/>
                <w:szCs w:val="16"/>
              </w:rPr>
              <w:t>ЧИСЛО</w:t>
            </w:r>
            <w:r w:rsidRPr="002E6200">
              <w:rPr>
                <w:rFonts w:ascii="Calibri" w:hAnsi="Calibri"/>
                <w:sz w:val="16"/>
                <w:szCs w:val="16"/>
                <w:lang w:val="uk-UA"/>
              </w:rPr>
              <w:t>:</w:t>
            </w:r>
          </w:p>
          <w:p w:rsidR="004A7D8F" w:rsidRPr="002E6200" w:rsidRDefault="004A7D8F">
            <w:pPr>
              <w:tabs>
                <w:tab w:val="center" w:pos="4703"/>
                <w:tab w:val="right" w:pos="9406"/>
              </w:tabs>
              <w:rPr>
                <w:rFonts w:ascii="Calibri" w:hAnsi="Calibri"/>
                <w:sz w:val="16"/>
                <w:szCs w:val="16"/>
              </w:rPr>
            </w:pPr>
          </w:p>
        </w:tc>
        <w:tc>
          <w:tcPr>
            <w:tcW w:w="4889" w:type="dxa"/>
            <w:hideMark/>
          </w:tcPr>
          <w:p w:rsidR="004A7D8F" w:rsidRPr="002E6200" w:rsidRDefault="004A7D8F">
            <w:pPr>
              <w:tabs>
                <w:tab w:val="center" w:pos="4703"/>
                <w:tab w:val="right" w:pos="9406"/>
              </w:tabs>
              <w:rPr>
                <w:rFonts w:ascii="Calibri" w:hAnsi="Calibri"/>
                <w:sz w:val="16"/>
                <w:szCs w:val="16"/>
                <w:lang w:val="sr-Cyrl-CS"/>
              </w:rPr>
            </w:pPr>
            <w:r w:rsidRPr="002E6200">
              <w:rPr>
                <w:rFonts w:ascii="Calibri" w:hAnsi="Calibri"/>
                <w:sz w:val="16"/>
                <w:szCs w:val="16"/>
              </w:rPr>
              <w:t>ДАТУМ:</w:t>
            </w:r>
            <w:r w:rsidRPr="002E6200">
              <w:rPr>
                <w:rFonts w:ascii="Calibri" w:hAnsi="Calibri"/>
                <w:sz w:val="16"/>
                <w:szCs w:val="16"/>
                <w:lang w:val="sr-Cyrl-CS"/>
              </w:rPr>
              <w:t xml:space="preserve"> </w:t>
            </w:r>
          </w:p>
        </w:tc>
      </w:tr>
    </w:tbl>
    <w:p w:rsidR="004A7D8F" w:rsidRPr="002E6200" w:rsidRDefault="004A7D8F" w:rsidP="004A7D8F">
      <w:pPr>
        <w:suppressAutoHyphens/>
        <w:spacing w:after="120"/>
        <w:jc w:val="both"/>
        <w:rPr>
          <w:rFonts w:ascii="Verdana" w:hAnsi="Verdana"/>
          <w:sz w:val="18"/>
          <w:szCs w:val="18"/>
          <w:lang w:val="ru-RU" w:eastAsia="ar-SA"/>
        </w:rPr>
      </w:pPr>
    </w:p>
    <w:p w:rsidR="004A7D8F" w:rsidRPr="002E6200" w:rsidRDefault="004A7D8F" w:rsidP="004A7D8F">
      <w:pPr>
        <w:suppressAutoHyphens/>
        <w:spacing w:after="120"/>
        <w:ind w:firstLine="720"/>
        <w:jc w:val="both"/>
        <w:rPr>
          <w:rFonts w:ascii="Verdana" w:hAnsi="Verdana"/>
          <w:sz w:val="18"/>
          <w:szCs w:val="18"/>
          <w:lang w:val="ru-RU" w:eastAsia="ar-SA"/>
        </w:rPr>
      </w:pPr>
      <w:r w:rsidRPr="002E6200">
        <w:rPr>
          <w:rFonts w:ascii="Verdana" w:hAnsi="Verdana"/>
          <w:sz w:val="18"/>
          <w:szCs w:val="18"/>
          <w:lang w:val="ru-RU" w:eastAsia="ar-SA"/>
        </w:rPr>
        <w:t xml:space="preserve">На основи члена 32. пасус 4, а у вязи зоз членом 166. пасус 1. Закона о основох системи образованя и воспитаня («Службени новини РС», число 72/09, 52/11, 55/13, 35/15 – автентичне толкованє и 68/15) (далєй: Закон) и чл. 16. и 37. Покраїнскей скупштинскей одлуки о покраїнскей управи («Службени новини АПВ», число 37/14 и 54/14 – др. одлука), ришуюци по вимаганю </w:t>
      </w:r>
      <w:r w:rsidRPr="002E6200">
        <w:rPr>
          <w:rFonts w:ascii="Verdana" w:hAnsi="Verdana"/>
          <w:sz w:val="18"/>
          <w:szCs w:val="18"/>
          <w:lang w:val="sr-Latn-CS" w:eastAsia="ar-SA"/>
        </w:rPr>
        <w:t>_________________</w:t>
      </w:r>
      <w:r w:rsidRPr="002E6200">
        <w:rPr>
          <w:rFonts w:ascii="Verdana" w:hAnsi="Verdana"/>
          <w:sz w:val="18"/>
          <w:szCs w:val="18"/>
          <w:lang w:val="ru-RU" w:eastAsia="ar-SA"/>
        </w:rPr>
        <w:t xml:space="preserve"> зоз </w:t>
      </w:r>
      <w:r w:rsidRPr="002E6200">
        <w:rPr>
          <w:rFonts w:ascii="Verdana" w:hAnsi="Verdana"/>
          <w:sz w:val="18"/>
          <w:szCs w:val="18"/>
          <w:lang w:val="sr-Latn-CS" w:eastAsia="ar-SA"/>
        </w:rPr>
        <w:t>______________</w:t>
      </w:r>
      <w:r w:rsidRPr="002E6200">
        <w:rPr>
          <w:rFonts w:ascii="Verdana" w:hAnsi="Verdana"/>
          <w:sz w:val="18"/>
          <w:szCs w:val="18"/>
          <w:lang w:val="ru-RU" w:eastAsia="ar-SA"/>
        </w:rPr>
        <w:t xml:space="preserve">, улїца Кничанинова число 22, за верификованє нових образовних профилох у </w:t>
      </w:r>
      <w:r w:rsidRPr="002E6200">
        <w:rPr>
          <w:rFonts w:ascii="Verdana" w:hAnsi="Verdana"/>
          <w:sz w:val="18"/>
          <w:szCs w:val="18"/>
          <w:lang w:val="sr-Latn-CS" w:eastAsia="ar-SA"/>
        </w:rPr>
        <w:t>--------------------------</w:t>
      </w:r>
      <w:r w:rsidRPr="002E6200">
        <w:rPr>
          <w:rFonts w:ascii="Verdana" w:hAnsi="Verdana"/>
          <w:sz w:val="18"/>
          <w:szCs w:val="18"/>
          <w:lang w:val="ru-RU" w:eastAsia="ar-SA"/>
        </w:rPr>
        <w:t xml:space="preserve"> (у снованю) у Панчеве, улїца Вука Караджича число 1, од 11. юлия 2013. року, Покраїнски секретарият за </w:t>
      </w:r>
      <w:r w:rsidRPr="002E6200">
        <w:rPr>
          <w:rFonts w:ascii="Verdana" w:hAnsi="Verdana" w:cs="Verdana"/>
          <w:sz w:val="18"/>
          <w:szCs w:val="18"/>
          <w:lang w:val="sr-Cyrl-CS"/>
        </w:rPr>
        <w:t>образованє, предписаня, управу и национални меншини – национални заєднїци,</w:t>
      </w:r>
      <w:r w:rsidRPr="002E6200">
        <w:rPr>
          <w:sz w:val="18"/>
          <w:szCs w:val="18"/>
          <w:lang w:val="sr-Cyrl-CS" w:eastAsia="sr-Cyrl-RS"/>
        </w:rPr>
        <w:t xml:space="preserve"> </w:t>
      </w:r>
      <w:r w:rsidRPr="002E6200">
        <w:rPr>
          <w:rFonts w:ascii="Verdana" w:hAnsi="Verdana"/>
          <w:sz w:val="18"/>
          <w:szCs w:val="18"/>
          <w:lang w:val="ru-RU" w:eastAsia="ar-SA"/>
        </w:rPr>
        <w:t>п р и н о ш и</w:t>
      </w:r>
    </w:p>
    <w:p w:rsidR="004A7D8F" w:rsidRPr="002E6200" w:rsidRDefault="004A7D8F" w:rsidP="004A7D8F">
      <w:pPr>
        <w:suppressAutoHyphens/>
        <w:spacing w:after="120"/>
        <w:jc w:val="both"/>
        <w:rPr>
          <w:rFonts w:ascii="Verdana" w:hAnsi="Verdana"/>
          <w:sz w:val="18"/>
          <w:szCs w:val="18"/>
          <w:lang w:val="ru-RU" w:eastAsia="ar-SA"/>
        </w:rPr>
      </w:pPr>
    </w:p>
    <w:p w:rsidR="004A7D8F" w:rsidRPr="002E6200" w:rsidRDefault="004A7D8F" w:rsidP="004A7D8F">
      <w:pPr>
        <w:spacing w:before="240" w:after="60"/>
        <w:jc w:val="center"/>
        <w:outlineLvl w:val="5"/>
        <w:rPr>
          <w:rFonts w:ascii="Verdana" w:hAnsi="Verdana"/>
          <w:b/>
          <w:bCs/>
          <w:sz w:val="18"/>
          <w:szCs w:val="18"/>
          <w:lang w:val="sr-Cyrl-CS"/>
        </w:rPr>
      </w:pPr>
      <w:r w:rsidRPr="002E6200">
        <w:rPr>
          <w:rFonts w:ascii="Verdana" w:hAnsi="Verdana"/>
          <w:b/>
          <w:bCs/>
          <w:sz w:val="18"/>
          <w:szCs w:val="18"/>
          <w:lang w:val="sr-Cyrl-CS"/>
        </w:rPr>
        <w:t>Р И Ш Е Н Є</w:t>
      </w:r>
    </w:p>
    <w:p w:rsidR="004A7D8F" w:rsidRPr="002E6200" w:rsidRDefault="004A7D8F" w:rsidP="004A7D8F">
      <w:pPr>
        <w:rPr>
          <w:rFonts w:ascii="Verdana" w:hAnsi="Verdana"/>
          <w:sz w:val="18"/>
          <w:szCs w:val="18"/>
          <w:lang w:val="ru-RU"/>
        </w:rPr>
      </w:pPr>
    </w:p>
    <w:p w:rsidR="004A7D8F" w:rsidRPr="002E6200" w:rsidRDefault="004A7D8F" w:rsidP="004A7D8F">
      <w:pPr>
        <w:suppressAutoHyphens/>
        <w:spacing w:after="120"/>
        <w:ind w:firstLine="720"/>
        <w:jc w:val="both"/>
        <w:rPr>
          <w:rFonts w:ascii="Verdana" w:hAnsi="Verdana"/>
          <w:b/>
          <w:sz w:val="18"/>
          <w:szCs w:val="18"/>
          <w:lang w:val="sr-Cyrl-CS"/>
        </w:rPr>
      </w:pPr>
      <w:r w:rsidRPr="002E6200">
        <w:rPr>
          <w:rFonts w:ascii="Verdana" w:hAnsi="Verdana"/>
          <w:b/>
          <w:sz w:val="18"/>
          <w:szCs w:val="18"/>
          <w:lang w:val="sr-Cyrl-CS"/>
        </w:rPr>
        <w:t>УТВЕРДЗУЄ ШЕ же Штредня фахова школа „</w:t>
      </w:r>
      <w:r w:rsidRPr="002E6200">
        <w:rPr>
          <w:rFonts w:ascii="Verdana" w:hAnsi="Verdana"/>
          <w:b/>
          <w:sz w:val="18"/>
          <w:szCs w:val="18"/>
          <w:lang w:val="sr-Latn-CS"/>
        </w:rPr>
        <w:t>--------------</w:t>
      </w:r>
      <w:r w:rsidRPr="002E6200">
        <w:rPr>
          <w:rFonts w:ascii="Verdana" w:hAnsi="Verdana"/>
          <w:b/>
          <w:sz w:val="18"/>
          <w:szCs w:val="18"/>
          <w:lang w:val="sr-Cyrl-CS"/>
        </w:rPr>
        <w:t xml:space="preserve">” у </w:t>
      </w:r>
      <w:r w:rsidRPr="002E6200">
        <w:rPr>
          <w:rFonts w:ascii="Verdana" w:hAnsi="Verdana"/>
          <w:b/>
          <w:sz w:val="18"/>
          <w:szCs w:val="18"/>
          <w:lang w:val="sr-Latn-CS"/>
        </w:rPr>
        <w:t>---------------</w:t>
      </w:r>
      <w:r w:rsidRPr="002E6200">
        <w:rPr>
          <w:rFonts w:ascii="Verdana" w:hAnsi="Verdana"/>
          <w:b/>
          <w:sz w:val="18"/>
          <w:szCs w:val="18"/>
          <w:lang w:val="sr-Cyrl-CS"/>
        </w:rPr>
        <w:t xml:space="preserve">, улїца </w:t>
      </w:r>
      <w:r w:rsidRPr="002E6200">
        <w:rPr>
          <w:rFonts w:ascii="Verdana" w:hAnsi="Verdana"/>
          <w:b/>
          <w:sz w:val="18"/>
          <w:szCs w:val="18"/>
          <w:lang w:val="sr-Latn-CS"/>
        </w:rPr>
        <w:t>---------------------</w:t>
      </w:r>
      <w:r w:rsidRPr="002E6200">
        <w:rPr>
          <w:rFonts w:ascii="Verdana" w:hAnsi="Verdana"/>
          <w:b/>
          <w:sz w:val="18"/>
          <w:szCs w:val="18"/>
          <w:lang w:val="sr-Cyrl-CS"/>
        </w:rPr>
        <w:t xml:space="preserve">, </w:t>
      </w:r>
      <w:r w:rsidRPr="002E6200">
        <w:rPr>
          <w:rFonts w:ascii="Verdana" w:hAnsi="Verdana"/>
          <w:b/>
          <w:bCs/>
          <w:sz w:val="18"/>
          <w:szCs w:val="18"/>
          <w:lang w:val="sr-Cyrl-CS"/>
        </w:rPr>
        <w:t>виполнює условия</w:t>
      </w:r>
      <w:r w:rsidRPr="002E6200">
        <w:rPr>
          <w:rFonts w:ascii="Verdana" w:hAnsi="Verdana"/>
          <w:b/>
          <w:sz w:val="18"/>
          <w:szCs w:val="18"/>
          <w:lang w:val="sr-Cyrl-CS"/>
        </w:rPr>
        <w:t xml:space="preserve"> у поглядзе простору, опреми, наставних средствох и потребного числа наставнїкох и фахових сотруднїкох за окончованє дїялносци образованя и воспитаня у подручу роботи здравство и социялна защита за образовни профили:</w:t>
      </w:r>
    </w:p>
    <w:p w:rsidR="004A7D8F" w:rsidRPr="002E6200" w:rsidRDefault="004A7D8F" w:rsidP="004A7D8F">
      <w:pPr>
        <w:spacing w:after="120"/>
        <w:jc w:val="both"/>
        <w:rPr>
          <w:rFonts w:ascii="Verdana" w:hAnsi="Verdana"/>
          <w:b/>
          <w:sz w:val="18"/>
          <w:szCs w:val="18"/>
          <w:lang w:val="sr-Cyrl-CS"/>
        </w:rPr>
      </w:pPr>
    </w:p>
    <w:p w:rsidR="004A7D8F" w:rsidRPr="002E6200" w:rsidRDefault="004A7D8F" w:rsidP="004A7D8F">
      <w:pPr>
        <w:numPr>
          <w:ilvl w:val="1"/>
          <w:numId w:val="33"/>
        </w:numPr>
        <w:spacing w:after="120" w:line="276" w:lineRule="auto"/>
        <w:ind w:hanging="1260"/>
        <w:jc w:val="both"/>
        <w:rPr>
          <w:rFonts w:ascii="Verdana" w:hAnsi="Verdana"/>
          <w:b/>
          <w:sz w:val="18"/>
          <w:szCs w:val="18"/>
          <w:lang w:val="sr-Cyrl-CS"/>
        </w:rPr>
      </w:pPr>
      <w:r w:rsidRPr="002E6200">
        <w:rPr>
          <w:rFonts w:ascii="Verdana" w:hAnsi="Verdana"/>
          <w:b/>
          <w:sz w:val="18"/>
          <w:szCs w:val="18"/>
          <w:lang w:val="sr-Cyrl-CS"/>
        </w:rPr>
        <w:t>Медицинска шестра – технїчар у штирирочним тирваню;</w:t>
      </w:r>
    </w:p>
    <w:p w:rsidR="004A7D8F" w:rsidRPr="002E6200" w:rsidRDefault="004A7D8F" w:rsidP="004A7D8F">
      <w:pPr>
        <w:numPr>
          <w:ilvl w:val="1"/>
          <w:numId w:val="33"/>
        </w:numPr>
        <w:spacing w:after="120" w:line="276" w:lineRule="auto"/>
        <w:ind w:hanging="1260"/>
        <w:jc w:val="both"/>
        <w:rPr>
          <w:rFonts w:ascii="Verdana" w:hAnsi="Verdana"/>
          <w:b/>
          <w:sz w:val="18"/>
          <w:szCs w:val="18"/>
          <w:lang w:val="sr-Cyrl-CS"/>
        </w:rPr>
      </w:pPr>
      <w:r w:rsidRPr="002E6200">
        <w:rPr>
          <w:rFonts w:ascii="Verdana" w:hAnsi="Verdana"/>
          <w:b/>
          <w:sz w:val="18"/>
          <w:szCs w:val="18"/>
          <w:lang w:val="sr-Cyrl-CS"/>
        </w:rPr>
        <w:t>Медицинска шестра – воспитач у штирирочним тирваню;</w:t>
      </w:r>
    </w:p>
    <w:p w:rsidR="004A7D8F" w:rsidRPr="002E6200" w:rsidRDefault="004A7D8F" w:rsidP="004A7D8F">
      <w:pPr>
        <w:numPr>
          <w:ilvl w:val="1"/>
          <w:numId w:val="33"/>
        </w:numPr>
        <w:spacing w:after="120" w:line="276" w:lineRule="auto"/>
        <w:ind w:hanging="1260"/>
        <w:jc w:val="both"/>
        <w:rPr>
          <w:rFonts w:ascii="Verdana" w:hAnsi="Verdana"/>
          <w:b/>
          <w:sz w:val="18"/>
          <w:szCs w:val="18"/>
          <w:lang w:val="sr-Cyrl-CS"/>
        </w:rPr>
      </w:pPr>
      <w:r w:rsidRPr="002E6200">
        <w:rPr>
          <w:rFonts w:ascii="Verdana" w:hAnsi="Verdana"/>
          <w:b/>
          <w:sz w:val="18"/>
          <w:szCs w:val="18"/>
          <w:lang w:val="sr-Cyrl-CS"/>
        </w:rPr>
        <w:t>Стоматолоґийна шестра – технїчар у штирирочним тирваню;</w:t>
      </w:r>
    </w:p>
    <w:p w:rsidR="004A7D8F" w:rsidRPr="002E6200" w:rsidRDefault="004A7D8F" w:rsidP="004A7D8F">
      <w:pPr>
        <w:numPr>
          <w:ilvl w:val="1"/>
          <w:numId w:val="33"/>
        </w:numPr>
        <w:spacing w:after="120" w:line="276" w:lineRule="auto"/>
        <w:ind w:hanging="1260"/>
        <w:jc w:val="both"/>
        <w:rPr>
          <w:rFonts w:ascii="Verdana" w:hAnsi="Verdana"/>
          <w:b/>
          <w:sz w:val="18"/>
          <w:szCs w:val="18"/>
          <w:lang w:val="sr-Cyrl-CS"/>
        </w:rPr>
      </w:pPr>
      <w:r w:rsidRPr="002E6200">
        <w:rPr>
          <w:rFonts w:ascii="Verdana" w:hAnsi="Verdana"/>
          <w:b/>
          <w:sz w:val="18"/>
          <w:szCs w:val="18"/>
          <w:lang w:val="sr-Cyrl-CS"/>
        </w:rPr>
        <w:t>Санитарно-еколоґийни технїчар у штирирочним тирваню;</w:t>
      </w:r>
    </w:p>
    <w:p w:rsidR="004A7D8F" w:rsidRPr="002E6200" w:rsidRDefault="004A7D8F" w:rsidP="004A7D8F">
      <w:pPr>
        <w:numPr>
          <w:ilvl w:val="1"/>
          <w:numId w:val="33"/>
        </w:numPr>
        <w:spacing w:after="120" w:line="276" w:lineRule="auto"/>
        <w:ind w:hanging="1260"/>
        <w:jc w:val="both"/>
        <w:rPr>
          <w:rFonts w:ascii="Verdana" w:hAnsi="Verdana"/>
          <w:b/>
          <w:sz w:val="18"/>
          <w:szCs w:val="18"/>
          <w:lang w:val="sr-Cyrl-CS"/>
        </w:rPr>
      </w:pPr>
      <w:r w:rsidRPr="002E6200">
        <w:rPr>
          <w:rFonts w:ascii="Verdana" w:hAnsi="Verdana"/>
          <w:b/>
          <w:sz w:val="18"/>
          <w:szCs w:val="18"/>
          <w:lang w:val="sr-Cyrl-CS"/>
        </w:rPr>
        <w:t>Зубни технїчар у штирирочним тирваню;</w:t>
      </w:r>
    </w:p>
    <w:p w:rsidR="004A7D8F" w:rsidRPr="002E6200" w:rsidRDefault="004A7D8F" w:rsidP="004A7D8F">
      <w:pPr>
        <w:numPr>
          <w:ilvl w:val="1"/>
          <w:numId w:val="33"/>
        </w:numPr>
        <w:spacing w:after="120" w:line="276" w:lineRule="auto"/>
        <w:ind w:hanging="1260"/>
        <w:jc w:val="both"/>
        <w:rPr>
          <w:rFonts w:ascii="Verdana" w:hAnsi="Verdana"/>
          <w:b/>
          <w:sz w:val="18"/>
          <w:szCs w:val="18"/>
          <w:lang w:val="sr-Cyrl-CS"/>
        </w:rPr>
      </w:pPr>
      <w:r w:rsidRPr="002E6200">
        <w:rPr>
          <w:rFonts w:ascii="Verdana" w:hAnsi="Verdana"/>
          <w:b/>
          <w:sz w:val="18"/>
          <w:szCs w:val="18"/>
          <w:lang w:val="sr-Cyrl-CS"/>
        </w:rPr>
        <w:t>Фармацеутни технїчар у штирирочним тирваню;</w:t>
      </w:r>
    </w:p>
    <w:p w:rsidR="004A7D8F" w:rsidRPr="002E6200" w:rsidRDefault="004A7D8F" w:rsidP="004A7D8F">
      <w:pPr>
        <w:numPr>
          <w:ilvl w:val="1"/>
          <w:numId w:val="33"/>
        </w:numPr>
        <w:spacing w:after="120" w:line="276" w:lineRule="auto"/>
        <w:ind w:hanging="1260"/>
        <w:jc w:val="both"/>
        <w:rPr>
          <w:rFonts w:ascii="Verdana" w:hAnsi="Verdana"/>
          <w:b/>
          <w:sz w:val="18"/>
          <w:szCs w:val="18"/>
          <w:lang w:val="sr-Cyrl-CS"/>
        </w:rPr>
      </w:pPr>
      <w:r w:rsidRPr="002E6200">
        <w:rPr>
          <w:rFonts w:ascii="Verdana" w:hAnsi="Verdana"/>
          <w:b/>
          <w:sz w:val="18"/>
          <w:szCs w:val="18"/>
          <w:lang w:val="sr-Cyrl-CS"/>
        </w:rPr>
        <w:t>Козметични технїчар у штирирочним тирваню;</w:t>
      </w:r>
    </w:p>
    <w:p w:rsidR="004A7D8F" w:rsidRPr="002E6200" w:rsidRDefault="004A7D8F" w:rsidP="004A7D8F">
      <w:pPr>
        <w:numPr>
          <w:ilvl w:val="1"/>
          <w:numId w:val="33"/>
        </w:numPr>
        <w:spacing w:after="120" w:line="276" w:lineRule="auto"/>
        <w:ind w:left="1440" w:hanging="540"/>
        <w:jc w:val="both"/>
        <w:rPr>
          <w:rFonts w:ascii="Verdana" w:hAnsi="Verdana"/>
          <w:b/>
          <w:sz w:val="18"/>
          <w:szCs w:val="18"/>
          <w:lang w:val="sr-Cyrl-CS"/>
        </w:rPr>
      </w:pPr>
      <w:r w:rsidRPr="002E6200">
        <w:rPr>
          <w:rFonts w:ascii="Verdana" w:hAnsi="Verdana"/>
          <w:b/>
          <w:sz w:val="18"/>
          <w:szCs w:val="18"/>
          <w:lang w:val="sr-Cyrl-CS"/>
        </w:rPr>
        <w:t>Медицинска шестра – технїчар за роботу у ґериятриї у єднорочним тирваню (специялистични образовни профил).</w:t>
      </w:r>
    </w:p>
    <w:p w:rsidR="004A7D8F" w:rsidRPr="002E6200" w:rsidRDefault="004A7D8F" w:rsidP="004A7D8F">
      <w:pPr>
        <w:spacing w:after="120"/>
        <w:jc w:val="both"/>
        <w:rPr>
          <w:rFonts w:ascii="Verdana" w:hAnsi="Verdana"/>
          <w:b/>
          <w:sz w:val="18"/>
          <w:szCs w:val="18"/>
          <w:lang w:val="sr-Cyrl-CS"/>
        </w:rPr>
      </w:pPr>
    </w:p>
    <w:p w:rsidR="004A7D8F" w:rsidRPr="002E6200" w:rsidRDefault="004A7D8F" w:rsidP="004A7D8F">
      <w:pPr>
        <w:suppressAutoHyphens/>
        <w:spacing w:after="120"/>
        <w:jc w:val="center"/>
        <w:rPr>
          <w:rFonts w:ascii="Verdana" w:hAnsi="Verdana"/>
          <w:b/>
          <w:bCs/>
          <w:sz w:val="18"/>
          <w:szCs w:val="18"/>
          <w:lang w:val="ru-RU" w:eastAsia="ar-SA"/>
        </w:rPr>
      </w:pPr>
      <w:r w:rsidRPr="002E6200">
        <w:rPr>
          <w:rFonts w:ascii="Verdana" w:hAnsi="Verdana"/>
          <w:b/>
          <w:bCs/>
          <w:sz w:val="18"/>
          <w:szCs w:val="18"/>
          <w:lang w:val="ru-RU" w:eastAsia="ar-SA"/>
        </w:rPr>
        <w:br w:type="page"/>
      </w:r>
      <w:r w:rsidRPr="002E6200">
        <w:rPr>
          <w:rFonts w:ascii="Verdana" w:hAnsi="Verdana"/>
          <w:b/>
          <w:bCs/>
          <w:sz w:val="18"/>
          <w:szCs w:val="18"/>
          <w:lang w:val="ru-RU" w:eastAsia="ar-SA"/>
        </w:rPr>
        <w:lastRenderedPageBreak/>
        <w:t xml:space="preserve">О б г р у н т о в а н є </w:t>
      </w:r>
    </w:p>
    <w:p w:rsidR="004A7D8F" w:rsidRPr="002E6200" w:rsidRDefault="004A7D8F" w:rsidP="004A7D8F">
      <w:pPr>
        <w:suppressAutoHyphens/>
        <w:spacing w:after="120"/>
        <w:jc w:val="center"/>
        <w:rPr>
          <w:rFonts w:ascii="Verdana" w:hAnsi="Verdana"/>
          <w:bCs/>
          <w:sz w:val="18"/>
          <w:szCs w:val="18"/>
          <w:lang w:val="ru-RU" w:eastAsia="ar-SA"/>
        </w:rPr>
      </w:pPr>
    </w:p>
    <w:p w:rsidR="004A7D8F" w:rsidRPr="002E6200" w:rsidRDefault="004A7D8F" w:rsidP="004A7D8F">
      <w:pPr>
        <w:suppressAutoHyphens/>
        <w:spacing w:after="120"/>
        <w:ind w:firstLine="720"/>
        <w:jc w:val="both"/>
        <w:rPr>
          <w:rFonts w:ascii="Verdana" w:hAnsi="Verdana"/>
          <w:sz w:val="18"/>
          <w:szCs w:val="18"/>
          <w:lang w:val="ru-RU" w:eastAsia="ar-SA"/>
        </w:rPr>
      </w:pPr>
      <w:r w:rsidRPr="002E6200">
        <w:rPr>
          <w:rFonts w:ascii="Verdana" w:hAnsi="Verdana"/>
          <w:sz w:val="18"/>
          <w:szCs w:val="18"/>
          <w:lang w:val="sr-Latn-CS" w:eastAsia="ar-SA"/>
        </w:rPr>
        <w:t>________________</w:t>
      </w:r>
      <w:r w:rsidRPr="002E6200">
        <w:rPr>
          <w:rFonts w:ascii="Verdana" w:hAnsi="Verdana"/>
          <w:sz w:val="18"/>
          <w:szCs w:val="18"/>
          <w:lang w:val="uk-UA" w:eastAsia="ar-SA"/>
        </w:rPr>
        <w:t>зоз</w:t>
      </w:r>
      <w:r w:rsidRPr="002E6200">
        <w:rPr>
          <w:rFonts w:ascii="Verdana" w:hAnsi="Verdana"/>
          <w:sz w:val="18"/>
          <w:szCs w:val="18"/>
          <w:lang w:val="ru-RU" w:eastAsia="ar-SA"/>
        </w:rPr>
        <w:t xml:space="preserve"> Панчева, улїца </w:t>
      </w:r>
      <w:r w:rsidRPr="002E6200">
        <w:rPr>
          <w:rFonts w:ascii="Verdana" w:hAnsi="Verdana"/>
          <w:sz w:val="18"/>
          <w:szCs w:val="18"/>
          <w:lang w:val="sr-Latn-CS" w:eastAsia="ar-SA"/>
        </w:rPr>
        <w:t>______________</w:t>
      </w:r>
      <w:r w:rsidRPr="002E6200">
        <w:rPr>
          <w:rFonts w:ascii="Verdana" w:hAnsi="Verdana"/>
          <w:sz w:val="18"/>
          <w:szCs w:val="18"/>
          <w:lang w:val="ru-RU" w:eastAsia="ar-SA"/>
        </w:rPr>
        <w:t xml:space="preserve">, ше з вимаганьом обрацела ґу Покраїнскому секретарияту за </w:t>
      </w:r>
      <w:r w:rsidRPr="002E6200">
        <w:rPr>
          <w:rFonts w:ascii="Verdana" w:hAnsi="Verdana" w:cs="Verdana"/>
          <w:sz w:val="18"/>
          <w:szCs w:val="18"/>
          <w:lang w:val="sr-Cyrl-CS"/>
        </w:rPr>
        <w:t>образованє, предписаня, управу и национални меншини – национални заєднїци</w:t>
      </w:r>
      <w:r w:rsidRPr="002E6200">
        <w:rPr>
          <w:sz w:val="18"/>
          <w:szCs w:val="18"/>
          <w:lang w:val="sr-Cyrl-CS" w:eastAsia="sr-Cyrl-RS"/>
        </w:rPr>
        <w:t xml:space="preserve"> </w:t>
      </w:r>
      <w:r w:rsidRPr="002E6200">
        <w:rPr>
          <w:rFonts w:ascii="Verdana" w:hAnsi="Verdana"/>
          <w:sz w:val="18"/>
          <w:szCs w:val="18"/>
          <w:lang w:val="ru-RU" w:eastAsia="ar-SA"/>
        </w:rPr>
        <w:t>за верификованє нових образовних профилох у Штреднєй фаховей школи „</w:t>
      </w:r>
      <w:r w:rsidRPr="002E6200">
        <w:rPr>
          <w:rFonts w:ascii="Verdana" w:hAnsi="Verdana"/>
          <w:sz w:val="18"/>
          <w:szCs w:val="18"/>
          <w:lang w:val="sr-Latn-CS" w:eastAsia="ar-SA"/>
        </w:rPr>
        <w:t>-------------</w:t>
      </w:r>
      <w:r w:rsidRPr="002E6200">
        <w:rPr>
          <w:rFonts w:ascii="Verdana" w:hAnsi="Verdana"/>
          <w:sz w:val="18"/>
          <w:szCs w:val="18"/>
          <w:lang w:val="ru-RU" w:eastAsia="ar-SA"/>
        </w:rPr>
        <w:t xml:space="preserve">” (у снованю) у </w:t>
      </w:r>
      <w:r w:rsidRPr="002E6200">
        <w:rPr>
          <w:rFonts w:ascii="Verdana" w:hAnsi="Verdana"/>
          <w:sz w:val="18"/>
          <w:szCs w:val="18"/>
          <w:lang w:val="sr-Latn-CS" w:eastAsia="ar-SA"/>
        </w:rPr>
        <w:t>-------------------</w:t>
      </w:r>
      <w:r w:rsidRPr="002E6200">
        <w:rPr>
          <w:rFonts w:ascii="Verdana" w:hAnsi="Verdana"/>
          <w:sz w:val="18"/>
          <w:szCs w:val="18"/>
          <w:lang w:val="ru-RU" w:eastAsia="ar-SA"/>
        </w:rPr>
        <w:t xml:space="preserve">, улїца </w:t>
      </w:r>
      <w:r w:rsidRPr="002E6200">
        <w:rPr>
          <w:rFonts w:ascii="Verdana" w:hAnsi="Verdana"/>
          <w:sz w:val="18"/>
          <w:szCs w:val="18"/>
          <w:lang w:val="sr-Latn-CS" w:eastAsia="ar-SA"/>
        </w:rPr>
        <w:t>----------------------</w:t>
      </w:r>
      <w:r w:rsidRPr="002E6200">
        <w:rPr>
          <w:rFonts w:ascii="Verdana" w:hAnsi="Verdana"/>
          <w:sz w:val="18"/>
          <w:szCs w:val="18"/>
          <w:lang w:val="ru-RU" w:eastAsia="ar-SA"/>
        </w:rPr>
        <w:t xml:space="preserve">, од </w:t>
      </w:r>
      <w:r w:rsidRPr="002E6200">
        <w:rPr>
          <w:rFonts w:ascii="Verdana" w:hAnsi="Verdana"/>
          <w:sz w:val="18"/>
          <w:szCs w:val="18"/>
          <w:lang w:val="sr-Latn-CS" w:eastAsia="ar-SA"/>
        </w:rPr>
        <w:t>дня---------------------</w:t>
      </w:r>
      <w:r w:rsidRPr="002E6200">
        <w:rPr>
          <w:rFonts w:ascii="Verdana" w:hAnsi="Verdana"/>
          <w:sz w:val="18"/>
          <w:szCs w:val="18"/>
          <w:lang w:val="ru-RU" w:eastAsia="ar-SA"/>
        </w:rPr>
        <w:t>. року, з провадзацу документацию.</w:t>
      </w:r>
    </w:p>
    <w:p w:rsidR="004A7D8F" w:rsidRPr="002E6200" w:rsidRDefault="004A7D8F" w:rsidP="004A7D8F">
      <w:pPr>
        <w:suppressAutoHyphens/>
        <w:spacing w:after="120"/>
        <w:ind w:firstLine="720"/>
        <w:jc w:val="both"/>
        <w:rPr>
          <w:rFonts w:ascii="Verdana" w:hAnsi="Verdana"/>
          <w:sz w:val="18"/>
          <w:szCs w:val="18"/>
          <w:lang w:val="ru-RU" w:eastAsia="ar-SA"/>
        </w:rPr>
      </w:pPr>
      <w:r w:rsidRPr="002E6200">
        <w:rPr>
          <w:rFonts w:ascii="Verdana" w:hAnsi="Verdana"/>
          <w:sz w:val="18"/>
          <w:szCs w:val="18"/>
          <w:lang w:val="ru-RU" w:eastAsia="ar-SA"/>
        </w:rPr>
        <w:t xml:space="preserve">При утвердзованю виполнєносци условийох за окончованє дїялносци образованя и воспитаня у смислу члена 30. Закона, просвитни инспекторе Городу ---------------, утвердзели же Штредня фахова школа ____________ (у снованю) у Панчеве, виполнює условия, у складзе з одвитуюцима правилнїками, у поглядзе простору и опременосци, файти и количества наставних средствох, як и у поглядзе потребного числа наставнїкох и фахових сотруднїкох, за початок роботи и окончованє образованя </w:t>
      </w:r>
      <w:r w:rsidRPr="002E6200">
        <w:rPr>
          <w:rFonts w:ascii="Verdana" w:hAnsi="Verdana"/>
          <w:bCs/>
          <w:sz w:val="18"/>
          <w:szCs w:val="18"/>
          <w:lang w:val="ru-RU" w:eastAsia="ar-SA"/>
        </w:rPr>
        <w:t xml:space="preserve">и воспитаня у </w:t>
      </w:r>
      <w:r w:rsidRPr="002E6200">
        <w:rPr>
          <w:rFonts w:ascii="Verdana" w:hAnsi="Verdana"/>
          <w:sz w:val="18"/>
          <w:szCs w:val="18"/>
          <w:lang w:val="ru-RU" w:eastAsia="ar-SA"/>
        </w:rPr>
        <w:t xml:space="preserve">подручу роботи </w:t>
      </w:r>
      <w:r w:rsidRPr="002E6200">
        <w:rPr>
          <w:rFonts w:ascii="Verdana" w:hAnsi="Verdana"/>
          <w:i/>
          <w:sz w:val="18"/>
          <w:szCs w:val="18"/>
          <w:lang w:val="ru-RU" w:eastAsia="ar-SA"/>
        </w:rPr>
        <w:t>здравство и социялна защита</w:t>
      </w:r>
      <w:r w:rsidRPr="002E6200">
        <w:rPr>
          <w:rFonts w:ascii="Verdana" w:hAnsi="Verdana"/>
          <w:sz w:val="18"/>
          <w:szCs w:val="18"/>
          <w:lang w:val="ru-RU" w:eastAsia="ar-SA"/>
        </w:rPr>
        <w:t xml:space="preserve"> за наведзени образовни профили, цо утвердзене у Записнїку о оконченим инспекцийним препатрунку у Штреднєй фаховей школи „______________” (у снованю) у _____________, улїца _________________ число 1 пре верификованє образовних профилох </w:t>
      </w:r>
      <w:r w:rsidRPr="002E6200">
        <w:rPr>
          <w:rFonts w:ascii="Verdana" w:hAnsi="Verdana"/>
          <w:bCs/>
          <w:sz w:val="18"/>
          <w:szCs w:val="18"/>
          <w:lang w:val="ru-RU" w:eastAsia="ar-SA"/>
        </w:rPr>
        <w:t xml:space="preserve">у </w:t>
      </w:r>
      <w:r w:rsidRPr="002E6200">
        <w:rPr>
          <w:rFonts w:ascii="Verdana" w:hAnsi="Verdana"/>
          <w:sz w:val="18"/>
          <w:szCs w:val="18"/>
          <w:lang w:val="ru-RU" w:eastAsia="ar-SA"/>
        </w:rPr>
        <w:t xml:space="preserve">подручу роботи здравство и социялна защита, число </w:t>
      </w:r>
      <w:r w:rsidRPr="002E6200">
        <w:rPr>
          <w:rFonts w:ascii="Verdana" w:hAnsi="Verdana"/>
          <w:sz w:val="18"/>
          <w:szCs w:val="18"/>
          <w:lang w:val="sr-Latn-RS" w:eastAsia="ar-SA"/>
        </w:rPr>
        <w:t>I</w:t>
      </w:r>
      <w:r w:rsidRPr="002E6200">
        <w:rPr>
          <w:rFonts w:ascii="Verdana" w:hAnsi="Verdana"/>
          <w:sz w:val="18"/>
          <w:szCs w:val="18"/>
          <w:lang w:val="ru-RU" w:eastAsia="ar-SA"/>
        </w:rPr>
        <w:t>------------------- од --------------------- року, хтори твори состойну часц того ришеня.</w:t>
      </w:r>
    </w:p>
    <w:p w:rsidR="004A7D8F" w:rsidRPr="002E6200" w:rsidRDefault="004A7D8F" w:rsidP="004A7D8F">
      <w:pPr>
        <w:suppressAutoHyphens/>
        <w:spacing w:after="120"/>
        <w:ind w:firstLine="720"/>
        <w:jc w:val="both"/>
        <w:rPr>
          <w:rFonts w:ascii="Verdana" w:hAnsi="Verdana"/>
          <w:sz w:val="18"/>
          <w:szCs w:val="18"/>
          <w:lang w:val="ru-RU" w:eastAsia="ar-SA"/>
        </w:rPr>
      </w:pPr>
      <w:r w:rsidRPr="002E6200">
        <w:rPr>
          <w:rFonts w:ascii="Verdana" w:hAnsi="Verdana"/>
          <w:sz w:val="18"/>
          <w:szCs w:val="18"/>
          <w:lang w:val="ru-RU" w:eastAsia="ar-SA"/>
        </w:rPr>
        <w:t xml:space="preserve">На основи наведзеного, ришене як у диспозитиве того ришеня. </w:t>
      </w:r>
    </w:p>
    <w:p w:rsidR="004A7D8F" w:rsidRPr="002E6200" w:rsidRDefault="004A7D8F" w:rsidP="004A7D8F">
      <w:pPr>
        <w:suppressAutoHyphens/>
        <w:spacing w:after="120"/>
        <w:jc w:val="both"/>
        <w:rPr>
          <w:rFonts w:ascii="Verdana" w:hAnsi="Verdana"/>
          <w:sz w:val="18"/>
          <w:szCs w:val="18"/>
          <w:lang w:val="ru-RU" w:eastAsia="ar-SA"/>
        </w:rPr>
      </w:pPr>
    </w:p>
    <w:p w:rsidR="004A7D8F" w:rsidRPr="002E6200" w:rsidRDefault="004A7D8F" w:rsidP="004A7D8F">
      <w:pPr>
        <w:rPr>
          <w:rFonts w:ascii="Verdana" w:hAnsi="Verdana"/>
          <w:b/>
          <w:sz w:val="18"/>
          <w:szCs w:val="18"/>
          <w:u w:val="single"/>
          <w:lang w:val="ru-RU"/>
        </w:rPr>
      </w:pPr>
      <w:r w:rsidRPr="002E6200">
        <w:rPr>
          <w:rFonts w:ascii="Verdana" w:hAnsi="Verdana"/>
          <w:b/>
          <w:sz w:val="18"/>
          <w:szCs w:val="18"/>
          <w:u w:val="single"/>
          <w:lang w:val="ru-RU"/>
        </w:rPr>
        <w:t>Упутство о правним средстве:</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Тото ришенє конєчне у управним поступку, а процив нього мож порушац управни спор. Тужбу ше подноши Управному суду у Беоґрадзе у чаше 30 дньох по приманю того ришеня.</w:t>
      </w:r>
    </w:p>
    <w:p w:rsidR="004A7D8F" w:rsidRPr="002E6200" w:rsidRDefault="004A7D8F" w:rsidP="004A7D8F">
      <w:pPr>
        <w:suppressAutoHyphens/>
        <w:spacing w:after="120"/>
        <w:jc w:val="both"/>
        <w:rPr>
          <w:rFonts w:ascii="Verdana" w:hAnsi="Verdana"/>
          <w:sz w:val="18"/>
          <w:szCs w:val="18"/>
          <w:lang w:val="ru-RU" w:eastAsia="ar-SA"/>
        </w:rPr>
      </w:pPr>
    </w:p>
    <w:p w:rsidR="004A7D8F" w:rsidRPr="002E6200" w:rsidRDefault="004A7D8F" w:rsidP="004A7D8F">
      <w:pPr>
        <w:tabs>
          <w:tab w:val="center" w:pos="7088"/>
        </w:tabs>
        <w:ind w:right="743"/>
        <w:jc w:val="right"/>
        <w:rPr>
          <w:rFonts w:ascii="Verdana" w:hAnsi="Verdana"/>
          <w:sz w:val="18"/>
          <w:szCs w:val="18"/>
          <w:lang w:val="ru-RU"/>
        </w:rPr>
      </w:pPr>
      <w:r w:rsidRPr="002E6200">
        <w:rPr>
          <w:rFonts w:ascii="Verdana" w:hAnsi="Verdana"/>
          <w:sz w:val="18"/>
          <w:szCs w:val="18"/>
          <w:lang w:val="ru-RU"/>
        </w:rPr>
        <w:t>ПОКРАЇНСКИ СЕКРЕТАР,</w:t>
      </w:r>
    </w:p>
    <w:p w:rsidR="004A7D8F" w:rsidRPr="002E6200" w:rsidRDefault="004A7D8F" w:rsidP="004A7D8F">
      <w:pPr>
        <w:tabs>
          <w:tab w:val="center" w:pos="7088"/>
        </w:tabs>
        <w:ind w:right="743"/>
        <w:jc w:val="both"/>
        <w:rPr>
          <w:lang w:val="ru-RU"/>
        </w:rPr>
      </w:pPr>
    </w:p>
    <w:p w:rsidR="004A7D8F" w:rsidRPr="002E6200" w:rsidRDefault="004A7D8F" w:rsidP="004A7D8F">
      <w:pPr>
        <w:tabs>
          <w:tab w:val="center" w:pos="7088"/>
        </w:tabs>
        <w:ind w:left="6480" w:right="743"/>
        <w:jc w:val="center"/>
      </w:pPr>
      <w:r w:rsidRPr="002E6200">
        <w:rPr>
          <w:rFonts w:ascii="Verdana" w:hAnsi="Verdana" w:cs="Calibri"/>
          <w:noProof/>
          <w:sz w:val="18"/>
          <w:szCs w:val="18"/>
          <w:lang w:val="sr-Latn-RS"/>
        </w:rPr>
        <w:t>________________</w:t>
      </w:r>
    </w:p>
    <w:p w:rsidR="004A7D8F" w:rsidRPr="002E6200" w:rsidRDefault="004A7D8F" w:rsidP="004A7D8F">
      <w:pPr>
        <w:suppressAutoHyphens/>
        <w:spacing w:after="120"/>
        <w:rPr>
          <w:rFonts w:ascii="Verdana" w:hAnsi="Verdana"/>
          <w:sz w:val="16"/>
          <w:szCs w:val="16"/>
          <w:lang w:eastAsia="ar-SA"/>
        </w:rPr>
      </w:pPr>
    </w:p>
    <w:p w:rsidR="004A7D8F" w:rsidRPr="002E6200" w:rsidRDefault="004A7D8F" w:rsidP="004A7D8F">
      <w:pPr>
        <w:suppressAutoHyphens/>
        <w:spacing w:after="120"/>
        <w:rPr>
          <w:rFonts w:ascii="Verdana" w:hAnsi="Verdana"/>
          <w:sz w:val="16"/>
          <w:szCs w:val="16"/>
          <w:lang w:eastAsia="ar-SA"/>
        </w:rPr>
      </w:pPr>
      <w:r w:rsidRPr="002E6200">
        <w:rPr>
          <w:rFonts w:ascii="Verdana" w:hAnsi="Verdana"/>
          <w:sz w:val="16"/>
          <w:szCs w:val="16"/>
          <w:lang w:eastAsia="ar-SA"/>
        </w:rPr>
        <w:t>Ришенє до</w:t>
      </w:r>
      <w:r w:rsidRPr="002E6200">
        <w:rPr>
          <w:rFonts w:ascii="Verdana" w:hAnsi="Verdana"/>
          <w:sz w:val="16"/>
          <w:szCs w:val="16"/>
          <w:lang w:val="uk-UA" w:eastAsia="ar-SA"/>
        </w:rPr>
        <w:t>ручиц</w:t>
      </w:r>
      <w:r w:rsidRPr="002E6200">
        <w:rPr>
          <w:rFonts w:ascii="Verdana" w:hAnsi="Verdana"/>
          <w:sz w:val="16"/>
          <w:szCs w:val="16"/>
          <w:lang w:eastAsia="ar-SA"/>
        </w:rPr>
        <w:t xml:space="preserve">: </w:t>
      </w:r>
    </w:p>
    <w:p w:rsidR="004A7D8F" w:rsidRPr="002E6200" w:rsidRDefault="004A7D8F" w:rsidP="004A7D8F">
      <w:pPr>
        <w:numPr>
          <w:ilvl w:val="0"/>
          <w:numId w:val="34"/>
        </w:numPr>
        <w:spacing w:after="200" w:line="276" w:lineRule="auto"/>
        <w:jc w:val="both"/>
        <w:rPr>
          <w:rFonts w:ascii="Verdana" w:hAnsi="Verdana"/>
          <w:sz w:val="16"/>
          <w:szCs w:val="16"/>
          <w:lang w:eastAsia="ar-SA"/>
        </w:rPr>
      </w:pPr>
      <w:r w:rsidRPr="002E6200">
        <w:rPr>
          <w:rFonts w:ascii="Verdana" w:hAnsi="Verdana"/>
          <w:sz w:val="16"/>
          <w:szCs w:val="16"/>
          <w:lang w:eastAsia="ar-SA"/>
        </w:rPr>
        <w:t>---------------------</w:t>
      </w:r>
      <w:r w:rsidRPr="002E6200">
        <w:rPr>
          <w:rFonts w:ascii="Verdana" w:hAnsi="Verdana"/>
          <w:sz w:val="16"/>
          <w:szCs w:val="16"/>
          <w:lang w:val="sr-Cyrl-CS" w:eastAsia="ar-SA"/>
        </w:rPr>
        <w:t>;</w:t>
      </w:r>
    </w:p>
    <w:p w:rsidR="004A7D8F" w:rsidRPr="002E6200" w:rsidRDefault="004A7D8F" w:rsidP="004A7D8F">
      <w:pPr>
        <w:numPr>
          <w:ilvl w:val="0"/>
          <w:numId w:val="34"/>
        </w:numPr>
        <w:spacing w:after="200" w:line="276" w:lineRule="auto"/>
        <w:jc w:val="both"/>
        <w:rPr>
          <w:rFonts w:ascii="Verdana" w:hAnsi="Verdana"/>
          <w:sz w:val="16"/>
          <w:szCs w:val="16"/>
          <w:lang w:eastAsia="ar-SA"/>
        </w:rPr>
      </w:pPr>
      <w:r w:rsidRPr="002E6200">
        <w:rPr>
          <w:rFonts w:ascii="Verdana" w:hAnsi="Verdana"/>
          <w:sz w:val="16"/>
          <w:szCs w:val="16"/>
          <w:lang w:eastAsia="ar-SA"/>
        </w:rPr>
        <w:t>Архиви</w:t>
      </w:r>
      <w:r w:rsidRPr="002E6200">
        <w:rPr>
          <w:rFonts w:ascii="Verdana" w:hAnsi="Verdana"/>
          <w:sz w:val="16"/>
          <w:szCs w:val="16"/>
          <w:lang w:val="sr-Cyrl-CS" w:eastAsia="ar-SA"/>
        </w:rPr>
        <w:t>;</w:t>
      </w:r>
    </w:p>
    <w:p w:rsidR="004A7D8F" w:rsidRPr="002E6200" w:rsidRDefault="004A7D8F" w:rsidP="004A7D8F">
      <w:pPr>
        <w:numPr>
          <w:ilvl w:val="0"/>
          <w:numId w:val="34"/>
        </w:numPr>
        <w:spacing w:after="200" w:line="276" w:lineRule="auto"/>
        <w:jc w:val="both"/>
        <w:rPr>
          <w:rFonts w:ascii="Verdana" w:hAnsi="Verdana"/>
          <w:sz w:val="16"/>
          <w:szCs w:val="16"/>
          <w:lang w:val="ru-RU" w:eastAsia="ar-SA"/>
        </w:rPr>
      </w:pPr>
      <w:r w:rsidRPr="002E6200">
        <w:rPr>
          <w:rFonts w:ascii="Verdana" w:hAnsi="Verdana"/>
          <w:sz w:val="16"/>
          <w:szCs w:val="16"/>
          <w:lang w:val="ru-RU" w:eastAsia="ar-SA"/>
        </w:rPr>
        <w:t>Школскей управи Министерства просвити, науки и технолоґийного розвою у ---------------.</w:t>
      </w:r>
    </w:p>
    <w:p w:rsidR="004A7D8F" w:rsidRPr="002E6200" w:rsidRDefault="004A7D8F" w:rsidP="004A7D8F">
      <w:pPr>
        <w:spacing w:after="200" w:line="276" w:lineRule="auto"/>
        <w:rPr>
          <w:rFonts w:ascii="Verdana" w:hAnsi="Verdana"/>
          <w:sz w:val="16"/>
          <w:szCs w:val="16"/>
          <w:lang w:val="ru-RU" w:eastAsia="ar-SA"/>
        </w:rPr>
      </w:pPr>
      <w:r w:rsidRPr="002E6200">
        <w:rPr>
          <w:rFonts w:ascii="Verdana" w:hAnsi="Verdana"/>
          <w:sz w:val="16"/>
          <w:szCs w:val="16"/>
          <w:lang w:val="ru-RU" w:eastAsia="ar-SA"/>
        </w:rPr>
        <w:br w:type="page"/>
      </w:r>
    </w:p>
    <w:p w:rsidR="004A7D8F" w:rsidRPr="002E6200" w:rsidRDefault="004A7D8F" w:rsidP="004A7D8F">
      <w:pPr>
        <w:rPr>
          <w:rFonts w:ascii="Verdana" w:hAnsi="Verdana"/>
          <w:b/>
          <w:i/>
          <w:sz w:val="18"/>
          <w:szCs w:val="18"/>
          <w:lang w:val="ru-RU"/>
        </w:rPr>
      </w:pPr>
      <w:r w:rsidRPr="002E6200">
        <w:rPr>
          <w:rFonts w:ascii="Verdana" w:hAnsi="Verdana"/>
          <w:b/>
          <w:i/>
          <w:sz w:val="18"/>
          <w:szCs w:val="18"/>
          <w:lang w:val="ru-RU"/>
        </w:rPr>
        <w:lastRenderedPageBreak/>
        <w:t>ПРИКЛАД 2</w:t>
      </w:r>
    </w:p>
    <w:p w:rsidR="004A7D8F" w:rsidRPr="002E6200" w:rsidRDefault="004A7D8F" w:rsidP="004A7D8F">
      <w:pPr>
        <w:rPr>
          <w:rFonts w:ascii="Verdana" w:hAnsi="Verdana"/>
          <w:b/>
          <w:i/>
          <w:sz w:val="16"/>
          <w:szCs w:val="16"/>
          <w:lang w:val="ru-RU"/>
        </w:rPr>
      </w:pPr>
    </w:p>
    <w:p w:rsidR="004A7D8F" w:rsidRPr="002E6200" w:rsidRDefault="004A7D8F" w:rsidP="004A7D8F">
      <w:pPr>
        <w:ind w:right="560"/>
        <w:jc w:val="center"/>
        <w:rPr>
          <w:rFonts w:ascii="Verdana" w:hAnsi="Verdana"/>
          <w:b/>
          <w:i/>
          <w:sz w:val="20"/>
          <w:szCs w:val="20"/>
          <w:lang w:val="ru-RU"/>
        </w:rPr>
      </w:pPr>
      <w:r w:rsidRPr="002E6200">
        <w:rPr>
          <w:rFonts w:ascii="Verdana" w:hAnsi="Verdana"/>
          <w:b/>
          <w:i/>
          <w:sz w:val="20"/>
          <w:szCs w:val="20"/>
          <w:lang w:val="ru-RU"/>
        </w:rPr>
        <w:t xml:space="preserve">Приклад ришеня о нострификациї школского документу хтори здобути </w:t>
      </w:r>
    </w:p>
    <w:p w:rsidR="004A7D8F" w:rsidRPr="002E6200" w:rsidRDefault="004A7D8F" w:rsidP="004A7D8F">
      <w:pPr>
        <w:ind w:right="560"/>
        <w:jc w:val="center"/>
        <w:rPr>
          <w:rFonts w:ascii="Verdana" w:hAnsi="Verdana"/>
          <w:b/>
          <w:i/>
          <w:sz w:val="20"/>
          <w:szCs w:val="20"/>
          <w:lang w:val="ru-RU"/>
        </w:rPr>
      </w:pPr>
      <w:r w:rsidRPr="002E6200">
        <w:rPr>
          <w:rFonts w:ascii="Verdana" w:hAnsi="Verdana"/>
          <w:b/>
          <w:i/>
          <w:sz w:val="20"/>
          <w:szCs w:val="20"/>
          <w:lang w:val="ru-RU"/>
        </w:rPr>
        <w:t>у иножемстве</w:t>
      </w:r>
    </w:p>
    <w:p w:rsidR="004A7D8F" w:rsidRPr="002E6200" w:rsidRDefault="004A7D8F" w:rsidP="004A7D8F">
      <w:pPr>
        <w:ind w:right="560"/>
        <w:jc w:val="center"/>
        <w:rPr>
          <w:rFonts w:ascii="Verdana" w:hAnsi="Verdana"/>
          <w:b/>
          <w:i/>
          <w:sz w:val="20"/>
          <w:szCs w:val="20"/>
          <w:lang w:val="ru-RU"/>
        </w:rPr>
      </w:pPr>
    </w:p>
    <w:tbl>
      <w:tblPr>
        <w:tblW w:w="10200" w:type="dxa"/>
        <w:tblInd w:w="-601" w:type="dxa"/>
        <w:tblLayout w:type="fixed"/>
        <w:tblLook w:val="00A0" w:firstRow="1" w:lastRow="0" w:firstColumn="1" w:lastColumn="0" w:noHBand="0" w:noVBand="0"/>
      </w:tblPr>
      <w:tblGrid>
        <w:gridCol w:w="1275"/>
        <w:gridCol w:w="8925"/>
      </w:tblGrid>
      <w:tr w:rsidR="002E6200" w:rsidRPr="00AF21FF" w:rsidTr="004A7D8F">
        <w:trPr>
          <w:trHeight w:val="1975"/>
        </w:trPr>
        <w:tc>
          <w:tcPr>
            <w:tcW w:w="1276" w:type="dxa"/>
            <w:hideMark/>
          </w:tcPr>
          <w:p w:rsidR="004A7D8F" w:rsidRPr="002E6200" w:rsidRDefault="004A7D8F">
            <w:pPr>
              <w:tabs>
                <w:tab w:val="center" w:pos="4703"/>
                <w:tab w:val="right" w:pos="9406"/>
              </w:tabs>
              <w:rPr>
                <w:rFonts w:ascii="Verdana" w:eastAsia="Calibri" w:hAnsi="Verdana"/>
                <w:lang w:val="sr-Cyrl-CS"/>
              </w:rPr>
            </w:pPr>
            <w:r w:rsidRPr="002E6200">
              <w:rPr>
                <w:noProof/>
                <w:lang w:val="sr-Latn-RS" w:eastAsia="sr-Latn-RS"/>
              </w:rPr>
              <w:drawing>
                <wp:inline distT="0" distB="0" distL="0" distR="0" wp14:anchorId="1ADF38E8" wp14:editId="0096EC26">
                  <wp:extent cx="645795" cy="844550"/>
                  <wp:effectExtent l="0" t="0" r="1905" b="0"/>
                  <wp:docPr id="6" name="Picture 6" descr="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rb.TIF"/>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45795" cy="844550"/>
                          </a:xfrm>
                          <a:prstGeom prst="rect">
                            <a:avLst/>
                          </a:prstGeom>
                          <a:noFill/>
                          <a:ln>
                            <a:noFill/>
                          </a:ln>
                        </pic:spPr>
                      </pic:pic>
                    </a:graphicData>
                  </a:graphic>
                </wp:inline>
              </w:drawing>
            </w:r>
          </w:p>
        </w:tc>
        <w:tc>
          <w:tcPr>
            <w:tcW w:w="8931" w:type="dxa"/>
          </w:tcPr>
          <w:p w:rsidR="004A7D8F" w:rsidRPr="002E6200" w:rsidRDefault="004A7D8F">
            <w:pPr>
              <w:tabs>
                <w:tab w:val="center" w:pos="4703"/>
                <w:tab w:val="right" w:pos="9406"/>
              </w:tabs>
              <w:rPr>
                <w:rFonts w:ascii="Verdana" w:eastAsia="Calibri" w:hAnsi="Verdana"/>
                <w:sz w:val="14"/>
                <w:szCs w:val="20"/>
                <w:lang w:val="sr-Cyrl-CS"/>
              </w:rPr>
            </w:pPr>
          </w:p>
          <w:p w:rsidR="004A7D8F" w:rsidRPr="002E6200" w:rsidRDefault="004A7D8F">
            <w:pPr>
              <w:tabs>
                <w:tab w:val="center" w:pos="4703"/>
                <w:tab w:val="right" w:pos="9406"/>
              </w:tabs>
              <w:rPr>
                <w:rFonts w:ascii="Verdana" w:eastAsia="Calibri" w:hAnsi="Verdana"/>
                <w:sz w:val="18"/>
                <w:szCs w:val="20"/>
                <w:lang w:val="sr-Cyrl-CS"/>
              </w:rPr>
            </w:pPr>
            <w:r w:rsidRPr="002E6200">
              <w:rPr>
                <w:rFonts w:ascii="Verdana" w:eastAsia="Calibri" w:hAnsi="Verdana"/>
                <w:sz w:val="18"/>
                <w:szCs w:val="20"/>
                <w:lang w:val="sr-Cyrl-CS"/>
              </w:rPr>
              <w:t>Република Сербия</w:t>
            </w:r>
          </w:p>
          <w:p w:rsidR="004A7D8F" w:rsidRPr="002E6200" w:rsidRDefault="004A7D8F">
            <w:pPr>
              <w:rPr>
                <w:rFonts w:ascii="Verdana" w:eastAsia="Calibri" w:hAnsi="Verdana"/>
                <w:sz w:val="18"/>
                <w:szCs w:val="20"/>
                <w:lang w:val="sr-Cyrl-CS"/>
              </w:rPr>
            </w:pPr>
            <w:r w:rsidRPr="002E6200">
              <w:rPr>
                <w:rFonts w:ascii="Verdana" w:eastAsia="Calibri" w:hAnsi="Verdana"/>
                <w:sz w:val="18"/>
                <w:szCs w:val="20"/>
                <w:lang w:val="sr-Cyrl-CS"/>
              </w:rPr>
              <w:t>Автономна Покраїна Войводина</w:t>
            </w:r>
          </w:p>
          <w:p w:rsidR="004A7D8F" w:rsidRPr="002E6200" w:rsidRDefault="004A7D8F">
            <w:pPr>
              <w:rPr>
                <w:rFonts w:ascii="Verdana" w:eastAsia="Calibri" w:hAnsi="Verdana"/>
                <w:sz w:val="2"/>
                <w:szCs w:val="16"/>
                <w:lang w:val="sr-Cyrl-CS"/>
              </w:rPr>
            </w:pPr>
          </w:p>
          <w:p w:rsidR="004A7D8F" w:rsidRPr="002E6200" w:rsidRDefault="004A7D8F">
            <w:pPr>
              <w:spacing w:line="204" w:lineRule="auto"/>
              <w:rPr>
                <w:rFonts w:ascii="Verdana" w:eastAsia="Calibri" w:hAnsi="Verdana" w:cs="Arial"/>
                <w:b/>
                <w:sz w:val="20"/>
                <w:szCs w:val="20"/>
                <w:lang w:val="sr-Cyrl-CS"/>
              </w:rPr>
            </w:pPr>
            <w:r w:rsidRPr="002E6200">
              <w:rPr>
                <w:rFonts w:ascii="Verdana" w:eastAsia="Calibri" w:hAnsi="Verdana" w:cs="Arial"/>
                <w:b/>
                <w:sz w:val="20"/>
                <w:szCs w:val="20"/>
                <w:lang w:val="sr-Cyrl-CS"/>
              </w:rPr>
              <w:t xml:space="preserve">Покраїнски секретарият за образованє, предписаня, </w:t>
            </w:r>
            <w:r w:rsidRPr="002E6200">
              <w:rPr>
                <w:rFonts w:ascii="Verdana" w:eastAsia="Calibri" w:hAnsi="Verdana" w:cs="Arial"/>
                <w:b/>
                <w:sz w:val="20"/>
                <w:szCs w:val="20"/>
                <w:lang w:val="sr-Cyrl-CS"/>
              </w:rPr>
              <w:br/>
              <w:t>управу и национални меншини – национални заєднїци</w:t>
            </w:r>
          </w:p>
          <w:p w:rsidR="004A7D8F" w:rsidRPr="002E6200" w:rsidRDefault="004A7D8F">
            <w:pPr>
              <w:tabs>
                <w:tab w:val="center" w:pos="4703"/>
                <w:tab w:val="right" w:pos="9406"/>
              </w:tabs>
              <w:rPr>
                <w:rFonts w:ascii="Verdana" w:eastAsia="Calibri" w:hAnsi="Verdana"/>
                <w:sz w:val="6"/>
                <w:szCs w:val="16"/>
                <w:lang w:val="sr-Cyrl-CS"/>
              </w:rPr>
            </w:pPr>
          </w:p>
          <w:p w:rsidR="004A7D8F" w:rsidRPr="002E6200" w:rsidRDefault="004A7D8F">
            <w:pPr>
              <w:tabs>
                <w:tab w:val="center" w:pos="4703"/>
                <w:tab w:val="right" w:pos="9406"/>
              </w:tabs>
              <w:rPr>
                <w:rFonts w:ascii="Verdana" w:eastAsia="Calibri" w:hAnsi="Verdana"/>
                <w:sz w:val="18"/>
                <w:szCs w:val="18"/>
                <w:lang w:val="sr-Cyrl-CS"/>
              </w:rPr>
            </w:pPr>
            <w:r w:rsidRPr="002E6200">
              <w:rPr>
                <w:rFonts w:ascii="Verdana" w:eastAsia="Calibri" w:hAnsi="Verdana"/>
                <w:sz w:val="18"/>
                <w:szCs w:val="18"/>
                <w:lang w:val="sr-Cyrl-CS"/>
              </w:rPr>
              <w:t>Булевар Михайла Пупина 16, 21000 Нови Сад</w:t>
            </w:r>
          </w:p>
          <w:p w:rsidR="004A7D8F" w:rsidRPr="002E6200" w:rsidRDefault="004A7D8F">
            <w:pPr>
              <w:tabs>
                <w:tab w:val="center" w:pos="4703"/>
                <w:tab w:val="right" w:pos="9406"/>
              </w:tabs>
              <w:rPr>
                <w:rFonts w:ascii="Verdana" w:hAnsi="Verdana"/>
                <w:sz w:val="18"/>
                <w:szCs w:val="18"/>
                <w:lang w:val="ru-RU"/>
              </w:rPr>
            </w:pPr>
            <w:r w:rsidRPr="002E6200">
              <w:rPr>
                <w:rFonts w:ascii="Verdana" w:hAnsi="Verdana"/>
                <w:sz w:val="18"/>
                <w:szCs w:val="18"/>
                <w:lang w:val="ru-RU"/>
              </w:rPr>
              <w:t xml:space="preserve">Тел.: +381 21 487 42 13; 487 45 </w:t>
            </w:r>
            <w:r w:rsidRPr="002E6200">
              <w:rPr>
                <w:rFonts w:ascii="Verdana" w:hAnsi="Verdana"/>
                <w:sz w:val="18"/>
                <w:szCs w:val="18"/>
                <w:lang w:val="sr-Cyrl-CS"/>
              </w:rPr>
              <w:t>6</w:t>
            </w:r>
            <w:r w:rsidRPr="002E6200">
              <w:rPr>
                <w:rFonts w:ascii="Verdana" w:hAnsi="Verdana"/>
                <w:sz w:val="18"/>
                <w:szCs w:val="18"/>
                <w:lang w:val="ru-RU"/>
              </w:rPr>
              <w:t xml:space="preserve">5 </w:t>
            </w:r>
          </w:p>
          <w:p w:rsidR="004A7D8F" w:rsidRPr="002E6200" w:rsidRDefault="004A7D8F">
            <w:pPr>
              <w:tabs>
                <w:tab w:val="center" w:pos="4703"/>
                <w:tab w:val="right" w:pos="9406"/>
              </w:tabs>
              <w:rPr>
                <w:rFonts w:ascii="Verdana" w:hAnsi="Verdana"/>
                <w:sz w:val="18"/>
                <w:szCs w:val="18"/>
                <w:lang w:val="ru-RU"/>
              </w:rPr>
            </w:pPr>
            <w:r w:rsidRPr="002E6200">
              <w:rPr>
                <w:rFonts w:ascii="Verdana" w:hAnsi="Verdana"/>
                <w:sz w:val="18"/>
                <w:szCs w:val="18"/>
                <w:lang w:val="uk-UA"/>
              </w:rPr>
              <w:t>Факс</w:t>
            </w:r>
            <w:r w:rsidRPr="002E6200">
              <w:rPr>
                <w:rFonts w:ascii="Verdana" w:hAnsi="Verdana"/>
                <w:sz w:val="18"/>
                <w:szCs w:val="18"/>
                <w:lang w:val="ru-RU"/>
              </w:rPr>
              <w:t xml:space="preserve">: +381 21 557 074; 456 986 </w:t>
            </w:r>
          </w:p>
          <w:p w:rsidR="004A7D8F" w:rsidRPr="002E6200" w:rsidRDefault="004A7D8F">
            <w:pPr>
              <w:spacing w:after="200"/>
              <w:rPr>
                <w:rFonts w:ascii="Verdana" w:eastAsia="Calibri" w:hAnsi="Verdana"/>
                <w:sz w:val="18"/>
                <w:szCs w:val="18"/>
                <w:lang w:val="sr-Latn-CS"/>
              </w:rPr>
            </w:pPr>
            <w:r w:rsidRPr="002E6200">
              <w:rPr>
                <w:rFonts w:ascii="Verdana" w:eastAsia="Calibri" w:hAnsi="Verdana"/>
                <w:sz w:val="18"/>
                <w:szCs w:val="18"/>
                <w:lang w:val="sr-Cyrl-CS"/>
              </w:rPr>
              <w:t xml:space="preserve">Ounz@vojvodinа.gov.rs </w:t>
            </w:r>
          </w:p>
          <w:p w:rsidR="004A7D8F" w:rsidRPr="002E6200" w:rsidRDefault="004A7D8F">
            <w:pPr>
              <w:spacing w:after="200"/>
              <w:rPr>
                <w:rFonts w:ascii="Verdana" w:eastAsia="Calibri" w:hAnsi="Verdana"/>
                <w:sz w:val="16"/>
                <w:szCs w:val="16"/>
                <w:lang w:val="sr-Cyrl-CS"/>
              </w:rPr>
            </w:pPr>
            <w:r w:rsidRPr="002E6200">
              <w:rPr>
                <w:rFonts w:ascii="Verdana" w:eastAsia="Calibri" w:hAnsi="Verdana"/>
                <w:sz w:val="16"/>
                <w:szCs w:val="16"/>
                <w:lang w:val="sr-Cyrl-CS"/>
              </w:rPr>
              <w:t xml:space="preserve">Число:                        </w:t>
            </w:r>
            <w:r w:rsidRPr="002E6200">
              <w:rPr>
                <w:rFonts w:ascii="Verdana" w:eastAsia="Calibri" w:hAnsi="Verdana"/>
                <w:sz w:val="16"/>
                <w:szCs w:val="16"/>
                <w:lang w:val="sr-Cyrl-RS"/>
              </w:rPr>
              <w:t xml:space="preserve">                                 </w:t>
            </w:r>
            <w:r w:rsidRPr="002E6200">
              <w:rPr>
                <w:rFonts w:ascii="Verdana" w:eastAsia="Calibri" w:hAnsi="Verdana"/>
                <w:sz w:val="16"/>
                <w:szCs w:val="16"/>
                <w:lang w:val="sr-Cyrl-CS"/>
              </w:rPr>
              <w:t xml:space="preserve">Датум: </w:t>
            </w:r>
          </w:p>
        </w:tc>
      </w:tr>
    </w:tbl>
    <w:p w:rsidR="004A7D8F" w:rsidRPr="002E6200" w:rsidRDefault="004A7D8F" w:rsidP="004A7D8F">
      <w:pPr>
        <w:rPr>
          <w:rFonts w:eastAsia="Calibri"/>
          <w:lang w:val="sr-Cyrl-CS"/>
        </w:rPr>
      </w:pPr>
    </w:p>
    <w:p w:rsidR="004A7D8F" w:rsidRPr="002E6200" w:rsidRDefault="004A7D8F" w:rsidP="004A7D8F">
      <w:pPr>
        <w:ind w:firstLine="720"/>
        <w:jc w:val="both"/>
        <w:rPr>
          <w:rFonts w:ascii="Verdana" w:eastAsia="Calibri" w:hAnsi="Verdana"/>
          <w:sz w:val="18"/>
          <w:szCs w:val="18"/>
          <w:lang w:val="sr-Cyrl-CS"/>
        </w:rPr>
      </w:pPr>
      <w:r w:rsidRPr="002E6200">
        <w:rPr>
          <w:rFonts w:ascii="Verdana" w:eastAsia="Calibri" w:hAnsi="Verdana"/>
          <w:sz w:val="18"/>
          <w:szCs w:val="18"/>
          <w:lang w:val="sr-Cyrl-CS"/>
        </w:rPr>
        <w:t xml:space="preserve">На основи члена 192. пасус 1. и члена 131. Закона о общим управним поступку („Службени новини СРЮ“, число 33/97 и 31/01, „Службени глашнїк РС“, 30/10) и члена </w:t>
      </w:r>
      <w:r w:rsidRPr="002E6200">
        <w:rPr>
          <w:rFonts w:ascii="Verdana" w:eastAsia="Calibri" w:hAnsi="Verdana"/>
          <w:sz w:val="18"/>
          <w:szCs w:val="18"/>
          <w:lang w:val="ru-RU"/>
        </w:rPr>
        <w:t>8</w:t>
      </w:r>
      <w:r w:rsidRPr="002E6200">
        <w:rPr>
          <w:rFonts w:ascii="Verdana" w:eastAsia="Calibri" w:hAnsi="Verdana"/>
          <w:sz w:val="18"/>
          <w:szCs w:val="18"/>
          <w:lang w:val="sr-Cyrl-CS"/>
        </w:rPr>
        <w:t xml:space="preserve">6. и 94. Закона о штреднїм образованю и воспитаню („Службени глашнїк РС“, число 55/13) одлучуюци по вимаганю </w:t>
      </w:r>
      <w:r w:rsidRPr="002E6200">
        <w:rPr>
          <w:rFonts w:ascii="Verdana" w:eastAsia="Calibri" w:hAnsi="Verdana"/>
          <w:sz w:val="18"/>
          <w:szCs w:val="18"/>
          <w:lang w:val="sr-Cyrl-RS"/>
        </w:rPr>
        <w:t>..............</w:t>
      </w:r>
      <w:r w:rsidRPr="002E6200">
        <w:rPr>
          <w:rFonts w:ascii="Verdana" w:eastAsia="Calibri" w:hAnsi="Verdana"/>
          <w:sz w:val="18"/>
          <w:szCs w:val="18"/>
          <w:lang w:val="sr-Cyrl-CS"/>
        </w:rPr>
        <w:t xml:space="preserve">, заступнїка </w:t>
      </w:r>
      <w:r w:rsidRPr="002E6200">
        <w:rPr>
          <w:rFonts w:ascii="Verdana" w:eastAsia="Calibri" w:hAnsi="Verdana"/>
          <w:sz w:val="18"/>
          <w:szCs w:val="18"/>
          <w:lang w:val="sr-Cyrl-RS"/>
        </w:rPr>
        <w:t>..............</w:t>
      </w:r>
      <w:r w:rsidRPr="002E6200">
        <w:rPr>
          <w:rFonts w:ascii="Verdana" w:eastAsia="Calibri" w:hAnsi="Verdana"/>
          <w:sz w:val="18"/>
          <w:szCs w:val="18"/>
          <w:lang w:val="sr-Cyrl-CS"/>
        </w:rPr>
        <w:t xml:space="preserve"> зоз </w:t>
      </w:r>
      <w:r w:rsidRPr="002E6200">
        <w:rPr>
          <w:rFonts w:ascii="Verdana" w:eastAsia="Calibri" w:hAnsi="Verdana"/>
          <w:sz w:val="18"/>
          <w:szCs w:val="18"/>
          <w:lang w:val="sr-Cyrl-RS"/>
        </w:rPr>
        <w:t>...............</w:t>
      </w:r>
      <w:r w:rsidRPr="002E6200">
        <w:rPr>
          <w:rFonts w:ascii="Verdana" w:eastAsia="Calibri" w:hAnsi="Verdana"/>
          <w:sz w:val="18"/>
          <w:szCs w:val="18"/>
          <w:lang w:val="sr-Cyrl-CS"/>
        </w:rPr>
        <w:t>,</w:t>
      </w:r>
      <w:r w:rsidRPr="002E6200">
        <w:rPr>
          <w:rFonts w:ascii="Verdana" w:eastAsia="Calibri" w:hAnsi="Verdana"/>
          <w:sz w:val="18"/>
          <w:szCs w:val="18"/>
          <w:lang w:val="sr-Cyrl-RS"/>
        </w:rPr>
        <w:t xml:space="preserve"> Република Сербия,</w:t>
      </w:r>
      <w:r w:rsidRPr="002E6200">
        <w:rPr>
          <w:rFonts w:ascii="Verdana" w:eastAsia="Calibri" w:hAnsi="Verdana"/>
          <w:sz w:val="18"/>
          <w:szCs w:val="18"/>
          <w:lang w:val="sr-Cyrl-CS"/>
        </w:rPr>
        <w:t xml:space="preserve"> у управней ствари припознаваня школского документу хтори здобути у иножемстве, покраїнски секретар за образованє,</w:t>
      </w:r>
      <w:r w:rsidRPr="002E6200">
        <w:rPr>
          <w:rFonts w:ascii="Verdana" w:eastAsia="Calibri" w:hAnsi="Verdana"/>
          <w:sz w:val="18"/>
          <w:szCs w:val="18"/>
          <w:lang w:val="sr-Cyrl-RS"/>
        </w:rPr>
        <w:t xml:space="preserve"> предписаня,</w:t>
      </w:r>
      <w:r w:rsidRPr="002E6200">
        <w:rPr>
          <w:rFonts w:ascii="Verdana" w:eastAsia="Calibri" w:hAnsi="Verdana"/>
          <w:sz w:val="18"/>
          <w:szCs w:val="18"/>
          <w:lang w:val="sr-Cyrl-CS"/>
        </w:rPr>
        <w:t xml:space="preserve"> управу и национални меншини</w:t>
      </w:r>
      <w:r w:rsidRPr="002E6200">
        <w:rPr>
          <w:rFonts w:ascii="Verdana" w:eastAsia="Calibri" w:hAnsi="Verdana"/>
          <w:sz w:val="18"/>
          <w:szCs w:val="18"/>
          <w:lang w:val="sr-Cyrl-RS"/>
        </w:rPr>
        <w:t xml:space="preserve"> – национални заєднїци</w:t>
      </w:r>
      <w:r w:rsidRPr="002E6200">
        <w:rPr>
          <w:rFonts w:ascii="Verdana" w:eastAsia="Calibri" w:hAnsi="Verdana"/>
          <w:sz w:val="18"/>
          <w:szCs w:val="18"/>
          <w:lang w:val="sr-Cyrl-CS"/>
        </w:rPr>
        <w:t xml:space="preserve">, приноши </w:t>
      </w:r>
    </w:p>
    <w:p w:rsidR="004A7D8F" w:rsidRPr="002E6200" w:rsidRDefault="004A7D8F" w:rsidP="004A7D8F">
      <w:pPr>
        <w:rPr>
          <w:rFonts w:ascii="Verdana" w:eastAsia="Calibri" w:hAnsi="Verdana"/>
          <w:sz w:val="18"/>
          <w:szCs w:val="18"/>
          <w:lang w:val="sr-Cyrl-CS"/>
        </w:rPr>
      </w:pPr>
    </w:p>
    <w:p w:rsidR="004A7D8F" w:rsidRPr="002E6200" w:rsidRDefault="004A7D8F" w:rsidP="004A7D8F">
      <w:pPr>
        <w:jc w:val="center"/>
        <w:rPr>
          <w:rFonts w:ascii="Verdana" w:eastAsia="Calibri" w:hAnsi="Verdana"/>
          <w:b/>
          <w:sz w:val="18"/>
          <w:szCs w:val="18"/>
          <w:lang w:val="sr-Cyrl-CS"/>
        </w:rPr>
      </w:pPr>
      <w:r w:rsidRPr="002E6200">
        <w:rPr>
          <w:rFonts w:ascii="Verdana" w:eastAsia="Calibri" w:hAnsi="Verdana"/>
          <w:b/>
          <w:sz w:val="18"/>
          <w:szCs w:val="18"/>
          <w:lang w:val="sr-Cyrl-CS"/>
        </w:rPr>
        <w:t xml:space="preserve">Р И Ш Е Н Є </w:t>
      </w:r>
    </w:p>
    <w:p w:rsidR="004A7D8F" w:rsidRPr="002E6200" w:rsidRDefault="004A7D8F" w:rsidP="004A7D8F">
      <w:pPr>
        <w:jc w:val="center"/>
        <w:rPr>
          <w:rFonts w:ascii="Verdana" w:eastAsia="Calibri" w:hAnsi="Verdana"/>
          <w:b/>
          <w:sz w:val="18"/>
          <w:szCs w:val="18"/>
          <w:lang w:val="sr-Cyrl-CS"/>
        </w:rPr>
      </w:pPr>
    </w:p>
    <w:p w:rsidR="004A7D8F" w:rsidRPr="002E6200" w:rsidRDefault="004A7D8F" w:rsidP="004A7D8F">
      <w:pPr>
        <w:ind w:firstLine="720"/>
        <w:jc w:val="both"/>
        <w:rPr>
          <w:rFonts w:ascii="Verdana" w:eastAsia="Calibri" w:hAnsi="Verdana"/>
          <w:sz w:val="18"/>
          <w:szCs w:val="18"/>
          <w:lang w:val="sr-Cyrl-CS"/>
        </w:rPr>
      </w:pPr>
      <w:r w:rsidRPr="002E6200">
        <w:rPr>
          <w:rFonts w:ascii="Verdana" w:eastAsia="Calibri" w:hAnsi="Verdana"/>
          <w:sz w:val="18"/>
          <w:szCs w:val="18"/>
          <w:lang w:val="sr-Cyrl-CS"/>
        </w:rPr>
        <w:t xml:space="preserve">Диплому о положеним матурским испиту у (назва школи, городу и держави), хтора видата (датум видаваня) на мено </w:t>
      </w:r>
      <w:r w:rsidRPr="002E6200">
        <w:rPr>
          <w:rFonts w:ascii="Verdana" w:eastAsia="Calibri" w:hAnsi="Verdana"/>
          <w:sz w:val="18"/>
          <w:szCs w:val="18"/>
          <w:lang w:val="sr-Cyrl-RS"/>
        </w:rPr>
        <w:t>.............</w:t>
      </w:r>
      <w:r w:rsidRPr="002E6200">
        <w:rPr>
          <w:rFonts w:ascii="Verdana" w:eastAsia="Calibri" w:hAnsi="Verdana"/>
          <w:sz w:val="18"/>
          <w:szCs w:val="18"/>
          <w:lang w:val="sr-Cyrl-CS"/>
        </w:rPr>
        <w:t>, хтори народзени (датум народзеня) у (назва городу и держави) ше припознава як свидоцтво о законченей ҐИМНАЗИЇ ОБЩОГО ТИПУ ЗОЗ ПОЛОЖЕНИМ МАТУРСКИМ ИСПИТОМ.</w:t>
      </w:r>
    </w:p>
    <w:p w:rsidR="004A7D8F" w:rsidRPr="002E6200" w:rsidRDefault="004A7D8F" w:rsidP="004A7D8F">
      <w:pPr>
        <w:rPr>
          <w:rFonts w:ascii="Verdana" w:eastAsia="Calibri" w:hAnsi="Verdana"/>
          <w:sz w:val="18"/>
          <w:szCs w:val="18"/>
          <w:lang w:val="sr-Cyrl-CS"/>
        </w:rPr>
      </w:pPr>
    </w:p>
    <w:p w:rsidR="004A7D8F" w:rsidRPr="002E6200" w:rsidRDefault="004A7D8F" w:rsidP="004A7D8F">
      <w:pPr>
        <w:jc w:val="center"/>
        <w:rPr>
          <w:rFonts w:ascii="Verdana" w:eastAsia="Calibri" w:hAnsi="Verdana"/>
          <w:sz w:val="18"/>
          <w:szCs w:val="18"/>
          <w:lang w:val="sr-Cyrl-CS"/>
        </w:rPr>
      </w:pPr>
      <w:r w:rsidRPr="002E6200">
        <w:rPr>
          <w:rFonts w:ascii="Verdana" w:eastAsia="Calibri" w:hAnsi="Verdana"/>
          <w:sz w:val="18"/>
          <w:szCs w:val="18"/>
          <w:lang w:val="sr-Cyrl-CS"/>
        </w:rPr>
        <w:t>О б г р у н т о в а н є</w:t>
      </w:r>
    </w:p>
    <w:p w:rsidR="004A7D8F" w:rsidRPr="002E6200" w:rsidRDefault="004A7D8F" w:rsidP="004A7D8F">
      <w:pPr>
        <w:jc w:val="center"/>
        <w:rPr>
          <w:rFonts w:ascii="Verdana" w:eastAsia="Calibri" w:hAnsi="Verdana"/>
          <w:sz w:val="18"/>
          <w:szCs w:val="18"/>
          <w:lang w:val="sr-Cyrl-CS"/>
        </w:rPr>
      </w:pPr>
    </w:p>
    <w:p w:rsidR="004A7D8F" w:rsidRPr="002E6200" w:rsidRDefault="004A7D8F" w:rsidP="004A7D8F">
      <w:pPr>
        <w:ind w:firstLine="720"/>
        <w:jc w:val="both"/>
        <w:rPr>
          <w:rFonts w:ascii="Verdana" w:eastAsia="Calibri" w:hAnsi="Verdana"/>
          <w:sz w:val="18"/>
          <w:szCs w:val="18"/>
          <w:lang w:val="sr-Cyrl-CS"/>
        </w:rPr>
      </w:pPr>
      <w:r w:rsidRPr="002E6200">
        <w:rPr>
          <w:rFonts w:ascii="Verdana" w:eastAsia="Calibri" w:hAnsi="Verdana"/>
          <w:sz w:val="18"/>
          <w:szCs w:val="18"/>
          <w:lang w:val="sr-Cyrl-CS"/>
        </w:rPr>
        <w:t xml:space="preserve">Ґу тому секретарияту ше обрацел </w:t>
      </w:r>
      <w:r w:rsidRPr="002E6200">
        <w:rPr>
          <w:rFonts w:ascii="Verdana" w:eastAsia="Calibri" w:hAnsi="Verdana"/>
          <w:sz w:val="18"/>
          <w:szCs w:val="18"/>
          <w:lang w:val="sr-Cyrl-RS"/>
        </w:rPr>
        <w:t>............</w:t>
      </w:r>
      <w:r w:rsidRPr="002E6200">
        <w:rPr>
          <w:rFonts w:ascii="Verdana" w:eastAsia="Calibri" w:hAnsi="Verdana"/>
          <w:sz w:val="18"/>
          <w:szCs w:val="18"/>
          <w:lang w:val="sr-Cyrl-CS"/>
        </w:rPr>
        <w:t xml:space="preserve">, з поднєском од </w:t>
      </w:r>
      <w:r w:rsidRPr="002E6200">
        <w:rPr>
          <w:rFonts w:ascii="Verdana" w:eastAsia="Calibri" w:hAnsi="Verdana"/>
          <w:sz w:val="18"/>
          <w:szCs w:val="18"/>
          <w:lang w:val="sr-Cyrl-RS"/>
        </w:rPr>
        <w:t>.............</w:t>
      </w:r>
      <w:r w:rsidRPr="002E6200">
        <w:rPr>
          <w:rFonts w:ascii="Verdana" w:eastAsia="Calibri" w:hAnsi="Verdana"/>
          <w:sz w:val="18"/>
          <w:szCs w:val="18"/>
          <w:lang w:val="sr-Cyrl-CS"/>
        </w:rPr>
        <w:t xml:space="preserve"> року, з вимаганьом за припознаванє свидоцтва хторе здобуте у иножемстве з означеньом и змистом яки наведзени у диспозитиве. Ґу вимаганю странка приложела ориґинални свидоцтва, преклад овласценого прекладателя и други документи и докази од значносци за одлучованє.</w:t>
      </w:r>
    </w:p>
    <w:p w:rsidR="004A7D8F" w:rsidRPr="002E6200" w:rsidRDefault="004A7D8F" w:rsidP="004A7D8F">
      <w:pPr>
        <w:jc w:val="both"/>
        <w:rPr>
          <w:rFonts w:ascii="Verdana" w:eastAsia="Calibri" w:hAnsi="Verdana"/>
          <w:sz w:val="18"/>
          <w:szCs w:val="18"/>
          <w:lang w:val="sr-Cyrl-CS"/>
        </w:rPr>
      </w:pPr>
    </w:p>
    <w:p w:rsidR="004A7D8F" w:rsidRPr="002E6200" w:rsidRDefault="004A7D8F" w:rsidP="004A7D8F">
      <w:pPr>
        <w:ind w:firstLine="720"/>
        <w:jc w:val="both"/>
        <w:rPr>
          <w:rFonts w:ascii="Verdana" w:eastAsia="Calibri" w:hAnsi="Verdana"/>
          <w:sz w:val="18"/>
          <w:szCs w:val="18"/>
          <w:lang w:val="sr-Cyrl-CS"/>
        </w:rPr>
      </w:pPr>
      <w:r w:rsidRPr="002E6200">
        <w:rPr>
          <w:rFonts w:ascii="Verdana" w:eastAsia="Calibri" w:hAnsi="Verdana"/>
          <w:sz w:val="18"/>
          <w:szCs w:val="18"/>
          <w:lang w:val="sr-Cyrl-CS"/>
        </w:rPr>
        <w:t xml:space="preserve">По розпатраню вимаганя странки хторе вона поднєсла пре предлужованє школованя у Републики Сербиї, з увидом до ориґиналних школских документох и їх прекладох, беруци до огляду систему и тирванє школованя, наставни план и програму и шицки други факти и наводи од значносци, утвердзене же вимаганє основане, та на основи члена 87. Закона о штреднїм образованю и воспитаню, одлучене як у диспозитиве. </w:t>
      </w:r>
    </w:p>
    <w:p w:rsidR="004A7D8F" w:rsidRPr="002E6200" w:rsidRDefault="004A7D8F" w:rsidP="004A7D8F">
      <w:pPr>
        <w:jc w:val="both"/>
        <w:rPr>
          <w:rFonts w:ascii="Verdana" w:eastAsia="Calibri" w:hAnsi="Verdana"/>
          <w:sz w:val="18"/>
          <w:szCs w:val="18"/>
          <w:lang w:val="sr-Cyrl-CS"/>
        </w:rPr>
      </w:pPr>
    </w:p>
    <w:p w:rsidR="004A7D8F" w:rsidRPr="002E6200" w:rsidRDefault="004A7D8F" w:rsidP="004A7D8F">
      <w:pPr>
        <w:ind w:firstLine="720"/>
        <w:jc w:val="both"/>
        <w:rPr>
          <w:rFonts w:ascii="Verdana" w:eastAsia="Calibri" w:hAnsi="Verdana"/>
          <w:sz w:val="18"/>
          <w:szCs w:val="18"/>
          <w:lang w:val="sr-Cyrl-CS"/>
        </w:rPr>
      </w:pPr>
      <w:r w:rsidRPr="002E6200">
        <w:rPr>
          <w:rFonts w:ascii="Verdana" w:eastAsia="Calibri" w:hAnsi="Verdana"/>
          <w:sz w:val="18"/>
          <w:szCs w:val="18"/>
          <w:lang w:val="sr-Cyrl-CS"/>
        </w:rPr>
        <w:t>Покраїнска административна такса плацена у суми 3850,00 динари (тарифне число 15), у складзе зоз членом 11. Покраїнскей скупштинскей одлуки о покраїнских административних таксох ("Службени новини АПВ", число 20/2009 и 3/2011).</w:t>
      </w:r>
    </w:p>
    <w:p w:rsidR="004A7D8F" w:rsidRPr="002E6200" w:rsidRDefault="004A7D8F" w:rsidP="004A7D8F">
      <w:pPr>
        <w:rPr>
          <w:rFonts w:ascii="Verdana" w:eastAsia="Calibri" w:hAnsi="Verdana"/>
          <w:sz w:val="18"/>
          <w:szCs w:val="18"/>
          <w:lang w:val="sr-Cyrl-CS"/>
        </w:rPr>
      </w:pPr>
    </w:p>
    <w:p w:rsidR="004A7D8F" w:rsidRPr="002E6200" w:rsidRDefault="004A7D8F" w:rsidP="004A7D8F">
      <w:pPr>
        <w:rPr>
          <w:rFonts w:ascii="Verdana" w:eastAsia="Calibri" w:hAnsi="Verdana"/>
          <w:b/>
          <w:sz w:val="18"/>
          <w:szCs w:val="18"/>
          <w:u w:val="single"/>
          <w:lang w:val="sr-Cyrl-CS"/>
        </w:rPr>
      </w:pPr>
      <w:r w:rsidRPr="002E6200">
        <w:rPr>
          <w:rFonts w:ascii="Verdana" w:eastAsia="Calibri" w:hAnsi="Verdana"/>
          <w:b/>
          <w:sz w:val="18"/>
          <w:szCs w:val="18"/>
          <w:u w:val="single"/>
          <w:lang w:val="sr-Cyrl-CS"/>
        </w:rPr>
        <w:t>Упутство о правним средстве:</w:t>
      </w:r>
    </w:p>
    <w:p w:rsidR="004A7D8F" w:rsidRPr="002E6200" w:rsidRDefault="004A7D8F" w:rsidP="004A7D8F">
      <w:pPr>
        <w:jc w:val="both"/>
        <w:rPr>
          <w:rFonts w:ascii="Verdana" w:eastAsia="Calibri" w:hAnsi="Verdana"/>
          <w:sz w:val="18"/>
          <w:szCs w:val="18"/>
          <w:lang w:val="sr-Cyrl-CS"/>
        </w:rPr>
      </w:pPr>
      <w:r w:rsidRPr="002E6200">
        <w:rPr>
          <w:rFonts w:ascii="Verdana" w:eastAsia="Calibri" w:hAnsi="Verdana"/>
          <w:sz w:val="18"/>
          <w:szCs w:val="18"/>
          <w:lang w:val="sr-Cyrl-CS"/>
        </w:rPr>
        <w:t>Тото ришенє конєчне у управним поступку. Процив того ришеня мож порушац управни спор. Тужбу ше подноши Управному суду у чаше 30 дньох од приманя того ришеня.</w:t>
      </w:r>
    </w:p>
    <w:p w:rsidR="004A7D8F" w:rsidRPr="002E6200" w:rsidRDefault="004A7D8F" w:rsidP="004A7D8F">
      <w:pPr>
        <w:rPr>
          <w:rFonts w:ascii="Verdana" w:eastAsia="Calibri" w:hAnsi="Verdana"/>
          <w:sz w:val="18"/>
          <w:szCs w:val="18"/>
          <w:lang w:val="sr-Cyrl-CS"/>
        </w:rPr>
      </w:pPr>
    </w:p>
    <w:p w:rsidR="004A7D8F" w:rsidRPr="002E6200" w:rsidRDefault="004A7D8F" w:rsidP="004A7D8F">
      <w:pPr>
        <w:rPr>
          <w:rFonts w:ascii="Verdana" w:eastAsia="Calibri" w:hAnsi="Verdana"/>
          <w:sz w:val="18"/>
          <w:szCs w:val="18"/>
          <w:lang w:val="sr-Cyrl-CS"/>
        </w:rPr>
      </w:pPr>
      <w:r w:rsidRPr="002E6200">
        <w:rPr>
          <w:rFonts w:ascii="Verdana" w:eastAsia="Calibri" w:hAnsi="Verdana"/>
          <w:sz w:val="18"/>
          <w:szCs w:val="18"/>
          <w:lang w:val="sr-Cyrl-CS"/>
        </w:rPr>
        <w:t>– Подношительови вимаганя</w:t>
      </w:r>
    </w:p>
    <w:p w:rsidR="004A7D8F" w:rsidRPr="002E6200" w:rsidRDefault="004A7D8F" w:rsidP="004A7D8F">
      <w:pPr>
        <w:rPr>
          <w:rFonts w:ascii="Verdana" w:eastAsia="Calibri" w:hAnsi="Verdana"/>
          <w:sz w:val="18"/>
          <w:szCs w:val="18"/>
          <w:lang w:val="sr-Cyrl-CS"/>
        </w:rPr>
      </w:pPr>
      <w:r w:rsidRPr="002E6200">
        <w:rPr>
          <w:rFonts w:ascii="Verdana" w:eastAsia="Calibri" w:hAnsi="Verdana"/>
          <w:sz w:val="18"/>
          <w:szCs w:val="18"/>
          <w:lang w:val="sr-Cyrl-CS"/>
        </w:rPr>
        <w:t xml:space="preserve">– Архиви </w:t>
      </w:r>
    </w:p>
    <w:p w:rsidR="004A7D8F" w:rsidRPr="002E6200" w:rsidRDefault="004A7D8F" w:rsidP="004A7D8F">
      <w:pPr>
        <w:rPr>
          <w:rFonts w:ascii="Verdana" w:eastAsia="Calibri" w:hAnsi="Verdana"/>
          <w:sz w:val="18"/>
          <w:szCs w:val="18"/>
          <w:lang w:val="sr-Cyrl-CS"/>
        </w:rPr>
      </w:pPr>
    </w:p>
    <w:p w:rsidR="004A7D8F" w:rsidRPr="002E6200" w:rsidRDefault="004A7D8F" w:rsidP="004A7D8F">
      <w:pPr>
        <w:ind w:left="5760"/>
        <w:jc w:val="center"/>
        <w:rPr>
          <w:rFonts w:ascii="Verdana" w:eastAsia="Calibri" w:hAnsi="Verdana"/>
          <w:sz w:val="18"/>
          <w:szCs w:val="18"/>
          <w:lang w:val="sr-Cyrl-CS"/>
        </w:rPr>
      </w:pPr>
      <w:r w:rsidRPr="002E6200">
        <w:rPr>
          <w:rFonts w:ascii="Verdana" w:eastAsia="Calibri" w:hAnsi="Verdana"/>
          <w:sz w:val="18"/>
          <w:szCs w:val="18"/>
          <w:lang w:val="sr-Cyrl-CS"/>
        </w:rPr>
        <w:t>ПОКРАЇНСКИ СЕКРЕТАР,</w:t>
      </w:r>
    </w:p>
    <w:p w:rsidR="004A7D8F" w:rsidRPr="002E6200" w:rsidRDefault="004A7D8F" w:rsidP="004A7D8F">
      <w:pPr>
        <w:ind w:left="5760"/>
        <w:jc w:val="center"/>
        <w:rPr>
          <w:rFonts w:ascii="Verdana" w:hAnsi="Verdana"/>
          <w:sz w:val="16"/>
          <w:szCs w:val="16"/>
          <w:lang w:val="ru-RU" w:eastAsia="ar-SA"/>
        </w:rPr>
      </w:pPr>
    </w:p>
    <w:p w:rsidR="004A7D8F" w:rsidRPr="002E6200" w:rsidRDefault="004A7D8F" w:rsidP="004A7D8F">
      <w:pPr>
        <w:suppressAutoHyphens/>
        <w:ind w:left="5760"/>
        <w:jc w:val="center"/>
        <w:rPr>
          <w:rFonts w:ascii="Verdana" w:hAnsi="Verdana"/>
          <w:sz w:val="16"/>
          <w:szCs w:val="16"/>
          <w:lang w:val="ru-RU" w:eastAsia="ar-SA"/>
        </w:rPr>
      </w:pPr>
      <w:r w:rsidRPr="002E6200">
        <w:rPr>
          <w:rFonts w:ascii="Verdana" w:hAnsi="Verdana"/>
          <w:noProof/>
          <w:sz w:val="20"/>
          <w:szCs w:val="20"/>
          <w:lang w:val="sr-Cyrl-RS"/>
        </w:rPr>
        <w:t>-----------------------</w:t>
      </w:r>
    </w:p>
    <w:p w:rsidR="004A7D8F" w:rsidRPr="002E6200" w:rsidRDefault="004A7D8F" w:rsidP="004A7D8F">
      <w:pPr>
        <w:rPr>
          <w:rFonts w:ascii="Verdana" w:hAnsi="Verdana"/>
          <w:b/>
          <w:i/>
          <w:sz w:val="18"/>
          <w:szCs w:val="18"/>
          <w:lang w:val="ru-RU"/>
        </w:rPr>
      </w:pPr>
      <w:r w:rsidRPr="002E6200">
        <w:rPr>
          <w:rFonts w:ascii="Verdana" w:hAnsi="Verdana"/>
          <w:b/>
          <w:i/>
          <w:sz w:val="18"/>
          <w:szCs w:val="18"/>
          <w:lang w:val="ru-RU"/>
        </w:rPr>
        <w:br w:type="page"/>
      </w:r>
      <w:r w:rsidRPr="002E6200">
        <w:rPr>
          <w:rFonts w:ascii="Verdana" w:hAnsi="Verdana"/>
          <w:b/>
          <w:i/>
          <w:sz w:val="18"/>
          <w:szCs w:val="18"/>
          <w:lang w:val="ru-RU"/>
        </w:rPr>
        <w:lastRenderedPageBreak/>
        <w:t>ПРИКЛАД 3</w:t>
      </w:r>
    </w:p>
    <w:p w:rsidR="004A7D8F" w:rsidRPr="002E6200" w:rsidRDefault="004A7D8F" w:rsidP="004A7D8F">
      <w:pPr>
        <w:rPr>
          <w:rFonts w:ascii="Verdana" w:hAnsi="Verdana"/>
          <w:b/>
          <w:i/>
          <w:sz w:val="16"/>
          <w:szCs w:val="16"/>
          <w:lang w:val="ru-RU"/>
        </w:rPr>
      </w:pPr>
    </w:p>
    <w:p w:rsidR="004A7D8F" w:rsidRPr="002E6200" w:rsidRDefault="004A7D8F" w:rsidP="004A7D8F">
      <w:pPr>
        <w:jc w:val="center"/>
        <w:rPr>
          <w:rFonts w:ascii="Verdana" w:hAnsi="Verdana"/>
          <w:b/>
          <w:i/>
          <w:sz w:val="20"/>
          <w:szCs w:val="20"/>
          <w:lang w:val="ru-RU"/>
        </w:rPr>
      </w:pPr>
      <w:r w:rsidRPr="002E6200">
        <w:rPr>
          <w:rFonts w:ascii="Verdana" w:hAnsi="Verdana"/>
          <w:b/>
          <w:i/>
          <w:sz w:val="20"/>
          <w:szCs w:val="20"/>
          <w:lang w:val="ru-RU"/>
        </w:rPr>
        <w:t>Приклад думаня на акти хтори приноши Влада АП Войводини</w:t>
      </w:r>
    </w:p>
    <w:p w:rsidR="004A7D8F" w:rsidRPr="002E6200" w:rsidRDefault="004A7D8F" w:rsidP="004A7D8F">
      <w:pPr>
        <w:jc w:val="center"/>
        <w:rPr>
          <w:rFonts w:ascii="Verdana" w:hAnsi="Verdana"/>
          <w:b/>
          <w:i/>
          <w:sz w:val="20"/>
          <w:szCs w:val="20"/>
          <w:lang w:val="ru-RU"/>
        </w:rPr>
      </w:pPr>
    </w:p>
    <w:tbl>
      <w:tblPr>
        <w:tblW w:w="9645" w:type="dxa"/>
        <w:tblLayout w:type="fixed"/>
        <w:tblLook w:val="04A0" w:firstRow="1" w:lastRow="0" w:firstColumn="1" w:lastColumn="0" w:noHBand="0" w:noVBand="1"/>
      </w:tblPr>
      <w:tblGrid>
        <w:gridCol w:w="1276"/>
        <w:gridCol w:w="3482"/>
        <w:gridCol w:w="4887"/>
      </w:tblGrid>
      <w:tr w:rsidR="002E6200" w:rsidRPr="002E6200" w:rsidTr="004A7D8F">
        <w:trPr>
          <w:trHeight w:val="1975"/>
        </w:trPr>
        <w:tc>
          <w:tcPr>
            <w:tcW w:w="1276" w:type="dxa"/>
            <w:hideMark/>
          </w:tcPr>
          <w:p w:rsidR="004A7D8F" w:rsidRPr="002E6200" w:rsidRDefault="004A7D8F">
            <w:pPr>
              <w:tabs>
                <w:tab w:val="center" w:pos="4703"/>
                <w:tab w:val="right" w:pos="9406"/>
              </w:tabs>
            </w:pPr>
            <w:r w:rsidRPr="002E6200">
              <w:rPr>
                <w:noProof/>
                <w:lang w:val="sr-Latn-RS" w:eastAsia="sr-Latn-RS"/>
              </w:rPr>
              <w:drawing>
                <wp:inline distT="0" distB="0" distL="0" distR="0" wp14:anchorId="7F79E06F" wp14:editId="01A408D3">
                  <wp:extent cx="685800" cy="844550"/>
                  <wp:effectExtent l="0" t="0" r="0" b="0"/>
                  <wp:docPr id="5" name="Picture 5" descr="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rb.TIF"/>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85800" cy="844550"/>
                          </a:xfrm>
                          <a:prstGeom prst="rect">
                            <a:avLst/>
                          </a:prstGeom>
                          <a:noFill/>
                          <a:ln>
                            <a:noFill/>
                          </a:ln>
                        </pic:spPr>
                      </pic:pic>
                    </a:graphicData>
                  </a:graphic>
                </wp:inline>
              </w:drawing>
            </w:r>
          </w:p>
        </w:tc>
        <w:tc>
          <w:tcPr>
            <w:tcW w:w="8372" w:type="dxa"/>
            <w:gridSpan w:val="2"/>
          </w:tcPr>
          <w:p w:rsidR="004A7D8F" w:rsidRPr="002E6200" w:rsidRDefault="004A7D8F">
            <w:pPr>
              <w:tabs>
                <w:tab w:val="center" w:pos="4703"/>
                <w:tab w:val="right" w:pos="9406"/>
              </w:tabs>
              <w:rPr>
                <w:rFonts w:ascii="Calibri" w:hAnsi="Calibri" w:cs="Calibri"/>
                <w:sz w:val="18"/>
                <w:szCs w:val="20"/>
                <w:lang w:val="ru-RU"/>
              </w:rPr>
            </w:pPr>
            <w:r w:rsidRPr="002E6200">
              <w:rPr>
                <w:rFonts w:ascii="Calibri" w:hAnsi="Calibri" w:cs="Calibri"/>
                <w:sz w:val="18"/>
                <w:szCs w:val="20"/>
                <w:lang w:val="ru-RU"/>
              </w:rPr>
              <w:t>Република Сербия</w:t>
            </w:r>
          </w:p>
          <w:p w:rsidR="004A7D8F" w:rsidRPr="002E6200" w:rsidRDefault="004A7D8F">
            <w:pPr>
              <w:rPr>
                <w:rFonts w:ascii="Calibri" w:hAnsi="Calibri" w:cs="Calibri"/>
                <w:sz w:val="18"/>
                <w:szCs w:val="20"/>
                <w:lang w:val="ru-RU"/>
              </w:rPr>
            </w:pPr>
            <w:r w:rsidRPr="002E6200">
              <w:rPr>
                <w:rFonts w:ascii="Calibri" w:hAnsi="Calibri" w:cs="Calibri"/>
                <w:sz w:val="18"/>
                <w:szCs w:val="20"/>
                <w:lang w:val="ru-RU"/>
              </w:rPr>
              <w:t>Автономна Покраїна Войводина</w:t>
            </w:r>
          </w:p>
          <w:p w:rsidR="004A7D8F" w:rsidRPr="002E6200" w:rsidRDefault="004A7D8F">
            <w:pPr>
              <w:rPr>
                <w:rFonts w:ascii="Calibri" w:hAnsi="Calibri" w:cs="Calibri"/>
                <w:sz w:val="2"/>
                <w:szCs w:val="16"/>
                <w:lang w:val="ru-RU"/>
              </w:rPr>
            </w:pPr>
          </w:p>
          <w:p w:rsidR="004A7D8F" w:rsidRPr="002E6200" w:rsidRDefault="004A7D8F">
            <w:pPr>
              <w:spacing w:line="204" w:lineRule="auto"/>
              <w:rPr>
                <w:rFonts w:ascii="Calibri" w:hAnsi="Calibri" w:cs="Calibri"/>
                <w:b/>
                <w:lang w:val="ru-RU"/>
              </w:rPr>
            </w:pPr>
            <w:r w:rsidRPr="002E6200">
              <w:rPr>
                <w:rFonts w:ascii="Calibri" w:hAnsi="Calibri" w:cs="Calibri"/>
                <w:b/>
                <w:lang w:val="ru-RU"/>
              </w:rPr>
              <w:t>Покраїнски секретарият за образованє, предписаня,</w:t>
            </w:r>
            <w:r w:rsidRPr="002E6200">
              <w:rPr>
                <w:rFonts w:ascii="Calibri" w:hAnsi="Calibri" w:cs="Calibri"/>
                <w:b/>
                <w:lang w:val="ru-RU"/>
              </w:rPr>
              <w:br/>
              <w:t>управу и национални меншини – национални заєднїци</w:t>
            </w:r>
          </w:p>
          <w:p w:rsidR="004A7D8F" w:rsidRPr="002E6200" w:rsidRDefault="004A7D8F">
            <w:pPr>
              <w:tabs>
                <w:tab w:val="center" w:pos="4703"/>
                <w:tab w:val="right" w:pos="9406"/>
              </w:tabs>
              <w:rPr>
                <w:rFonts w:ascii="Calibri" w:hAnsi="Calibri" w:cs="Calibri"/>
                <w:sz w:val="6"/>
                <w:szCs w:val="16"/>
                <w:lang w:val="ru-RU"/>
              </w:rPr>
            </w:pPr>
          </w:p>
          <w:p w:rsidR="004A7D8F" w:rsidRPr="002E6200" w:rsidRDefault="004A7D8F">
            <w:pPr>
              <w:tabs>
                <w:tab w:val="center" w:pos="4703"/>
                <w:tab w:val="right" w:pos="9406"/>
              </w:tabs>
              <w:rPr>
                <w:rFonts w:ascii="Calibri" w:hAnsi="Calibri" w:cs="Calibri"/>
                <w:sz w:val="20"/>
                <w:szCs w:val="20"/>
                <w:lang w:val="ru-RU"/>
              </w:rPr>
            </w:pPr>
            <w:r w:rsidRPr="002E6200">
              <w:rPr>
                <w:rFonts w:ascii="Calibri" w:hAnsi="Calibri" w:cs="Calibri"/>
                <w:sz w:val="16"/>
                <w:szCs w:val="16"/>
                <w:lang w:val="ru-RU"/>
              </w:rPr>
              <w:t>Булевар Михайла Пупина 16, 21000 Нови Сад</w:t>
            </w:r>
          </w:p>
          <w:p w:rsidR="004A7D8F" w:rsidRPr="002E6200" w:rsidRDefault="004A7D8F">
            <w:pPr>
              <w:tabs>
                <w:tab w:val="center" w:pos="4320"/>
                <w:tab w:val="right" w:pos="8640"/>
              </w:tabs>
              <w:rPr>
                <w:rFonts w:ascii="Calibri" w:hAnsi="Calibri"/>
                <w:sz w:val="16"/>
                <w:szCs w:val="16"/>
                <w:lang w:val="sr-Cyrl-CS"/>
              </w:rPr>
            </w:pPr>
            <w:r w:rsidRPr="002E6200">
              <w:rPr>
                <w:rFonts w:ascii="Calibri" w:hAnsi="Calibri"/>
                <w:sz w:val="16"/>
                <w:szCs w:val="16"/>
                <w:lang w:val="ru-RU"/>
              </w:rPr>
              <w:t>Тел.: +487 4213</w:t>
            </w:r>
          </w:p>
          <w:p w:rsidR="004A7D8F" w:rsidRPr="002E6200" w:rsidRDefault="004A7D8F">
            <w:pPr>
              <w:rPr>
                <w:rFonts w:ascii="Calibri" w:hAnsi="Calibri"/>
                <w:sz w:val="16"/>
                <w:szCs w:val="16"/>
                <w:lang w:val="ru-RU"/>
              </w:rPr>
            </w:pPr>
            <w:r w:rsidRPr="002E6200">
              <w:rPr>
                <w:rFonts w:ascii="Calibri" w:hAnsi="Calibri"/>
                <w:sz w:val="16"/>
                <w:szCs w:val="16"/>
              </w:rPr>
              <w:t>Ounz</w:t>
            </w:r>
            <w:r w:rsidRPr="002E6200">
              <w:rPr>
                <w:rFonts w:ascii="Calibri" w:hAnsi="Calibri"/>
                <w:sz w:val="16"/>
                <w:szCs w:val="16"/>
                <w:lang w:val="ru-RU"/>
              </w:rPr>
              <w:t>@</w:t>
            </w:r>
            <w:r w:rsidRPr="002E6200">
              <w:rPr>
                <w:rFonts w:ascii="Calibri" w:hAnsi="Calibri"/>
                <w:sz w:val="16"/>
                <w:szCs w:val="16"/>
              </w:rPr>
              <w:t>vojvodina</w:t>
            </w:r>
            <w:r w:rsidRPr="002E6200">
              <w:rPr>
                <w:rFonts w:ascii="Calibri" w:hAnsi="Calibri"/>
                <w:sz w:val="16"/>
                <w:szCs w:val="16"/>
                <w:lang w:val="ru-RU"/>
              </w:rPr>
              <w:t>.</w:t>
            </w:r>
            <w:r w:rsidRPr="002E6200">
              <w:rPr>
                <w:rFonts w:ascii="Calibri" w:hAnsi="Calibri"/>
                <w:sz w:val="16"/>
                <w:szCs w:val="16"/>
              </w:rPr>
              <w:t>gov</w:t>
            </w:r>
            <w:r w:rsidRPr="002E6200">
              <w:rPr>
                <w:rFonts w:ascii="Calibri" w:hAnsi="Calibri"/>
                <w:sz w:val="16"/>
                <w:szCs w:val="16"/>
                <w:lang w:val="ru-RU"/>
              </w:rPr>
              <w:t>.</w:t>
            </w:r>
            <w:r w:rsidRPr="002E6200">
              <w:rPr>
                <w:rFonts w:ascii="Calibri" w:hAnsi="Calibri"/>
                <w:sz w:val="16"/>
                <w:szCs w:val="16"/>
              </w:rPr>
              <w:t>rs</w:t>
            </w:r>
          </w:p>
        </w:tc>
      </w:tr>
      <w:tr w:rsidR="004A7D8F" w:rsidRPr="002E6200" w:rsidTr="004A7D8F">
        <w:trPr>
          <w:trHeight w:val="305"/>
        </w:trPr>
        <w:tc>
          <w:tcPr>
            <w:tcW w:w="1276" w:type="dxa"/>
          </w:tcPr>
          <w:p w:rsidR="004A7D8F" w:rsidRPr="002E6200" w:rsidRDefault="004A7D8F">
            <w:pPr>
              <w:tabs>
                <w:tab w:val="center" w:pos="4703"/>
                <w:tab w:val="right" w:pos="9406"/>
              </w:tabs>
              <w:rPr>
                <w:noProof/>
                <w:lang w:val="ru-RU"/>
              </w:rPr>
            </w:pPr>
          </w:p>
        </w:tc>
        <w:tc>
          <w:tcPr>
            <w:tcW w:w="3483" w:type="dxa"/>
          </w:tcPr>
          <w:p w:rsidR="004A7D8F" w:rsidRPr="002E6200" w:rsidRDefault="004A7D8F">
            <w:pPr>
              <w:tabs>
                <w:tab w:val="center" w:pos="4703"/>
                <w:tab w:val="right" w:pos="9406"/>
              </w:tabs>
              <w:rPr>
                <w:rFonts w:ascii="Calibri" w:hAnsi="Calibri"/>
                <w:sz w:val="16"/>
                <w:szCs w:val="16"/>
                <w:lang w:val="sr-Cyrl-CS"/>
              </w:rPr>
            </w:pPr>
            <w:r w:rsidRPr="002E6200">
              <w:rPr>
                <w:rFonts w:ascii="Calibri" w:hAnsi="Calibri"/>
                <w:sz w:val="16"/>
                <w:szCs w:val="16"/>
              </w:rPr>
              <w:t>ЧИСЛО</w:t>
            </w:r>
            <w:r w:rsidRPr="002E6200">
              <w:rPr>
                <w:rFonts w:ascii="Calibri" w:hAnsi="Calibri"/>
                <w:sz w:val="16"/>
                <w:szCs w:val="16"/>
                <w:lang w:val="uk-UA"/>
              </w:rPr>
              <w:t xml:space="preserve">: </w:t>
            </w:r>
          </w:p>
          <w:p w:rsidR="004A7D8F" w:rsidRPr="002E6200" w:rsidRDefault="004A7D8F">
            <w:pPr>
              <w:tabs>
                <w:tab w:val="center" w:pos="4703"/>
                <w:tab w:val="right" w:pos="9406"/>
              </w:tabs>
              <w:rPr>
                <w:rFonts w:ascii="Calibri" w:hAnsi="Calibri"/>
                <w:sz w:val="16"/>
                <w:szCs w:val="16"/>
              </w:rPr>
            </w:pPr>
          </w:p>
        </w:tc>
        <w:tc>
          <w:tcPr>
            <w:tcW w:w="4889" w:type="dxa"/>
            <w:hideMark/>
          </w:tcPr>
          <w:p w:rsidR="004A7D8F" w:rsidRPr="002E6200" w:rsidRDefault="004A7D8F">
            <w:pPr>
              <w:tabs>
                <w:tab w:val="center" w:pos="4703"/>
                <w:tab w:val="right" w:pos="9406"/>
              </w:tabs>
              <w:rPr>
                <w:rFonts w:ascii="Calibri" w:hAnsi="Calibri"/>
                <w:sz w:val="16"/>
                <w:szCs w:val="16"/>
                <w:lang w:val="sr-Cyrl-CS"/>
              </w:rPr>
            </w:pPr>
            <w:r w:rsidRPr="002E6200">
              <w:rPr>
                <w:rFonts w:ascii="Calibri" w:hAnsi="Calibri"/>
                <w:sz w:val="16"/>
                <w:szCs w:val="16"/>
              </w:rPr>
              <w:t>ДАТУМ:</w:t>
            </w:r>
          </w:p>
        </w:tc>
      </w:tr>
    </w:tbl>
    <w:p w:rsidR="004A7D8F" w:rsidRPr="002E6200" w:rsidRDefault="004A7D8F" w:rsidP="004A7D8F">
      <w:pPr>
        <w:jc w:val="center"/>
        <w:rPr>
          <w:rFonts w:ascii="Verdana" w:hAnsi="Verdana"/>
          <w:b/>
          <w:i/>
          <w:sz w:val="20"/>
          <w:szCs w:val="20"/>
        </w:rPr>
      </w:pPr>
    </w:p>
    <w:p w:rsidR="004A7D8F" w:rsidRPr="002E6200" w:rsidRDefault="004A7D8F" w:rsidP="004A7D8F">
      <w:pPr>
        <w:tabs>
          <w:tab w:val="left" w:pos="1500"/>
        </w:tabs>
        <w:rPr>
          <w:rFonts w:ascii="Verdana" w:hAnsi="Verdana"/>
          <w:sz w:val="18"/>
          <w:szCs w:val="18"/>
        </w:rPr>
      </w:pPr>
    </w:p>
    <w:p w:rsidR="004A7D8F" w:rsidRPr="002E6200" w:rsidRDefault="004A7D8F" w:rsidP="004A7D8F">
      <w:pPr>
        <w:tabs>
          <w:tab w:val="left" w:pos="1425"/>
        </w:tabs>
        <w:rPr>
          <w:rFonts w:ascii="Verdana" w:hAnsi="Verdana"/>
          <w:b/>
          <w:sz w:val="18"/>
          <w:szCs w:val="18"/>
          <w:lang w:val="sr-Cyrl-BA"/>
        </w:rPr>
      </w:pPr>
      <w:r w:rsidRPr="002E6200">
        <w:rPr>
          <w:rFonts w:ascii="Verdana" w:hAnsi="Verdana"/>
          <w:b/>
          <w:sz w:val="18"/>
          <w:szCs w:val="18"/>
          <w:lang w:val="sr-Cyrl-BA"/>
        </w:rPr>
        <w:t>ПОКРАЇНСКА ВЛАДА</w:t>
      </w:r>
    </w:p>
    <w:p w:rsidR="004A7D8F" w:rsidRPr="002E6200" w:rsidRDefault="004A7D8F" w:rsidP="004A7D8F">
      <w:pPr>
        <w:tabs>
          <w:tab w:val="left" w:pos="1425"/>
        </w:tabs>
        <w:rPr>
          <w:rFonts w:ascii="Verdana" w:hAnsi="Verdana"/>
          <w:b/>
          <w:sz w:val="18"/>
          <w:szCs w:val="18"/>
          <w:lang w:val="sr-Cyrl-BA"/>
        </w:rPr>
      </w:pPr>
      <w:r w:rsidRPr="002E6200">
        <w:rPr>
          <w:rFonts w:ascii="Verdana" w:hAnsi="Verdana"/>
          <w:b/>
          <w:sz w:val="18"/>
          <w:szCs w:val="18"/>
          <w:lang w:val="sr-Cyrl-BA"/>
        </w:rPr>
        <w:t>СЕКРЕТАРИЯТ ПОКРАЇНСКЕЙ ВЛАДИ</w:t>
      </w:r>
    </w:p>
    <w:p w:rsidR="004A7D8F" w:rsidRPr="002E6200" w:rsidRDefault="004A7D8F" w:rsidP="004A7D8F">
      <w:pPr>
        <w:tabs>
          <w:tab w:val="left" w:pos="1425"/>
        </w:tabs>
        <w:rPr>
          <w:rFonts w:ascii="Verdana" w:hAnsi="Verdana"/>
          <w:b/>
          <w:sz w:val="18"/>
          <w:szCs w:val="18"/>
          <w:lang w:val="sr-Cyrl-BA"/>
        </w:rPr>
      </w:pPr>
    </w:p>
    <w:p w:rsidR="004A7D8F" w:rsidRPr="002E6200" w:rsidRDefault="004A7D8F" w:rsidP="004A7D8F">
      <w:pPr>
        <w:tabs>
          <w:tab w:val="left" w:pos="1425"/>
        </w:tabs>
        <w:rPr>
          <w:rFonts w:ascii="Verdana" w:hAnsi="Verdana"/>
          <w:b/>
          <w:sz w:val="18"/>
          <w:szCs w:val="18"/>
          <w:lang w:val="sr-Cyrl-BA"/>
        </w:rPr>
      </w:pPr>
      <w:r w:rsidRPr="002E6200">
        <w:rPr>
          <w:rFonts w:ascii="Verdana" w:hAnsi="Verdana"/>
          <w:b/>
          <w:sz w:val="18"/>
          <w:szCs w:val="18"/>
          <w:lang w:val="sr-Cyrl-BA"/>
        </w:rPr>
        <w:t xml:space="preserve">ПРЕДМЕТ: </w:t>
      </w:r>
      <w:r w:rsidRPr="002E6200">
        <w:rPr>
          <w:rFonts w:ascii="Verdana" w:hAnsi="Verdana"/>
          <w:sz w:val="18"/>
          <w:szCs w:val="18"/>
          <w:lang w:val="sr-Cyrl-BA"/>
        </w:rPr>
        <w:t>Думанє на Предлог Покраїнскей скупштинскей одлуки о плацох особох хторих вибера Скупштина Автономней Покраїни Войводини</w:t>
      </w:r>
    </w:p>
    <w:p w:rsidR="004A7D8F" w:rsidRPr="002E6200" w:rsidRDefault="004A7D8F" w:rsidP="004A7D8F">
      <w:pPr>
        <w:tabs>
          <w:tab w:val="left" w:pos="1425"/>
        </w:tabs>
        <w:jc w:val="both"/>
        <w:rPr>
          <w:rFonts w:ascii="Verdana" w:hAnsi="Verdana"/>
          <w:b/>
          <w:sz w:val="18"/>
          <w:szCs w:val="18"/>
          <w:lang w:val="sr-Cyrl-BA"/>
        </w:rPr>
      </w:pPr>
    </w:p>
    <w:p w:rsidR="004A7D8F" w:rsidRPr="002E6200" w:rsidRDefault="004A7D8F" w:rsidP="004A7D8F">
      <w:pPr>
        <w:tabs>
          <w:tab w:val="left" w:pos="1425"/>
        </w:tabs>
        <w:jc w:val="both"/>
        <w:rPr>
          <w:rFonts w:ascii="Verdana" w:hAnsi="Verdana"/>
          <w:b/>
          <w:sz w:val="18"/>
          <w:szCs w:val="18"/>
          <w:lang w:val="sr-Cyrl-BA"/>
        </w:rPr>
      </w:pPr>
    </w:p>
    <w:p w:rsidR="004A7D8F" w:rsidRPr="002E6200" w:rsidRDefault="004A7D8F" w:rsidP="004A7D8F">
      <w:pPr>
        <w:jc w:val="both"/>
        <w:rPr>
          <w:rFonts w:ascii="Verdana" w:hAnsi="Verdana"/>
          <w:sz w:val="18"/>
          <w:szCs w:val="18"/>
          <w:lang w:val="sr-Cyrl-BA"/>
        </w:rPr>
      </w:pPr>
      <w:r w:rsidRPr="002E6200">
        <w:rPr>
          <w:rFonts w:ascii="Verdana" w:hAnsi="Verdana"/>
          <w:sz w:val="18"/>
          <w:szCs w:val="18"/>
          <w:lang w:val="sr-Cyrl-BA"/>
        </w:rPr>
        <w:tab/>
        <w:t>Розпатрели зме Предлог Покраїнскей скупштинскей одлуки о плацох особох хторих вибера Скупштина Автономней Покраїни Войводини и даваме шлїдуюце</w:t>
      </w:r>
    </w:p>
    <w:p w:rsidR="004A7D8F" w:rsidRPr="002E6200" w:rsidRDefault="004A7D8F" w:rsidP="004A7D8F">
      <w:pPr>
        <w:jc w:val="both"/>
        <w:rPr>
          <w:rFonts w:ascii="Verdana" w:hAnsi="Verdana"/>
          <w:sz w:val="18"/>
          <w:szCs w:val="18"/>
          <w:lang w:val="sr-Cyrl-BA"/>
        </w:rPr>
      </w:pPr>
    </w:p>
    <w:p w:rsidR="004A7D8F" w:rsidRPr="002E6200" w:rsidRDefault="004A7D8F" w:rsidP="004A7D8F">
      <w:pPr>
        <w:jc w:val="both"/>
        <w:rPr>
          <w:rFonts w:ascii="Verdana" w:hAnsi="Verdana"/>
          <w:b/>
          <w:sz w:val="18"/>
          <w:szCs w:val="18"/>
          <w:lang w:val="sr-Cyrl-BA"/>
        </w:rPr>
      </w:pPr>
    </w:p>
    <w:p w:rsidR="004A7D8F" w:rsidRPr="002E6200" w:rsidRDefault="004A7D8F" w:rsidP="004A7D8F">
      <w:pPr>
        <w:jc w:val="center"/>
        <w:rPr>
          <w:rFonts w:ascii="Verdana" w:hAnsi="Verdana"/>
          <w:b/>
          <w:sz w:val="18"/>
          <w:szCs w:val="18"/>
          <w:lang w:val="sr-Cyrl-BA"/>
        </w:rPr>
      </w:pPr>
      <w:r w:rsidRPr="002E6200">
        <w:rPr>
          <w:rFonts w:ascii="Verdana" w:hAnsi="Verdana"/>
          <w:b/>
          <w:sz w:val="18"/>
          <w:szCs w:val="18"/>
          <w:lang w:val="sr-Cyrl-BA"/>
        </w:rPr>
        <w:t>Д У М А Н Є</w:t>
      </w:r>
    </w:p>
    <w:p w:rsidR="004A7D8F" w:rsidRPr="002E6200" w:rsidRDefault="004A7D8F" w:rsidP="004A7D8F">
      <w:pPr>
        <w:jc w:val="both"/>
        <w:rPr>
          <w:rFonts w:ascii="Verdana" w:hAnsi="Verdana"/>
          <w:sz w:val="18"/>
          <w:szCs w:val="18"/>
          <w:lang w:val="sr-Cyrl-BA"/>
        </w:rPr>
      </w:pPr>
    </w:p>
    <w:p w:rsidR="004A7D8F" w:rsidRPr="002E6200" w:rsidRDefault="004A7D8F" w:rsidP="004A7D8F">
      <w:pPr>
        <w:jc w:val="both"/>
        <w:rPr>
          <w:rFonts w:ascii="Verdana" w:hAnsi="Verdana"/>
          <w:sz w:val="18"/>
          <w:szCs w:val="18"/>
          <w:lang w:val="sr-Cyrl-BA"/>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BA"/>
        </w:rPr>
        <w:t xml:space="preserve">1. </w:t>
      </w:r>
      <w:r w:rsidRPr="002E6200">
        <w:rPr>
          <w:rFonts w:ascii="Verdana" w:hAnsi="Verdana"/>
          <w:sz w:val="18"/>
          <w:szCs w:val="18"/>
          <w:lang w:val="sr-Cyrl-CS"/>
        </w:rPr>
        <w:t xml:space="preserve">Назва </w:t>
      </w:r>
      <w:r w:rsidRPr="002E6200">
        <w:rPr>
          <w:rFonts w:ascii="Verdana" w:hAnsi="Verdana"/>
          <w:sz w:val="18"/>
          <w:szCs w:val="18"/>
          <w:lang w:val="sr-Cyrl-BA"/>
        </w:rPr>
        <w:t xml:space="preserve">горе наведзеного акту </w:t>
      </w:r>
      <w:r w:rsidRPr="002E6200">
        <w:rPr>
          <w:rFonts w:ascii="Verdana" w:hAnsi="Verdana"/>
          <w:sz w:val="18"/>
          <w:szCs w:val="18"/>
          <w:lang w:val="ru-RU"/>
        </w:rPr>
        <w:t>„</w:t>
      </w:r>
      <w:r w:rsidRPr="002E6200">
        <w:rPr>
          <w:rFonts w:ascii="Verdana" w:hAnsi="Verdana"/>
          <w:sz w:val="18"/>
          <w:szCs w:val="18"/>
          <w:lang w:val="sr-Cyrl-BA"/>
        </w:rPr>
        <w:t>Покраїнска скупштинска одлука о плацох особох хторих вибера Скупштина Автономней Покраїни Войводини</w:t>
      </w:r>
      <w:r w:rsidRPr="002E6200">
        <w:rPr>
          <w:rFonts w:ascii="Verdana" w:hAnsi="Verdana"/>
          <w:sz w:val="18"/>
          <w:szCs w:val="18"/>
          <w:lang w:val="ru-RU"/>
        </w:rPr>
        <w:t>”</w:t>
      </w:r>
      <w:r w:rsidRPr="002E6200">
        <w:rPr>
          <w:rFonts w:ascii="Verdana" w:hAnsi="Verdana"/>
          <w:sz w:val="18"/>
          <w:szCs w:val="18"/>
          <w:lang w:val="sr-Cyrl-BA"/>
        </w:rPr>
        <w:t xml:space="preserve"> то и основни елемент за идентификацию файти того нормативного акту</w:t>
      </w:r>
      <w:r w:rsidRPr="002E6200">
        <w:rPr>
          <w:rFonts w:ascii="Verdana" w:hAnsi="Verdana"/>
          <w:sz w:val="18"/>
          <w:szCs w:val="18"/>
          <w:lang w:val="sr-Cyrl-CS"/>
        </w:rPr>
        <w:t>,</w:t>
      </w:r>
      <w:r w:rsidRPr="002E6200">
        <w:rPr>
          <w:rFonts w:ascii="Verdana" w:hAnsi="Verdana"/>
          <w:sz w:val="18"/>
          <w:szCs w:val="18"/>
          <w:lang w:val="sr-Cyrl-BA"/>
        </w:rPr>
        <w:t xml:space="preserve"> та член 1. треба преформуловац так же би вон глашел</w:t>
      </w:r>
      <w:r w:rsidRPr="002E6200">
        <w:rPr>
          <w:rFonts w:ascii="Verdana" w:hAnsi="Verdana"/>
          <w:sz w:val="18"/>
          <w:szCs w:val="18"/>
          <w:lang w:val="sr-Cyrl-CS"/>
        </w:rPr>
        <w:t>:</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„Зоз тоту</w:t>
      </w:r>
      <w:r w:rsidRPr="002E6200">
        <w:rPr>
          <w:rFonts w:ascii="Verdana" w:hAnsi="Verdana"/>
          <w:sz w:val="18"/>
          <w:szCs w:val="18"/>
          <w:lang w:val="sr-Cyrl-BA"/>
        </w:rPr>
        <w:t xml:space="preserve"> покраїнску скупштинску одлуку ше ушорює способ утвердзованя плацох, надополнєньох плацох и додаткох на плаци вибраних особох у орґанох Автономней Покраїни Войводини</w:t>
      </w:r>
      <w:r w:rsidRPr="002E6200">
        <w:rPr>
          <w:rFonts w:ascii="Verdana" w:hAnsi="Verdana"/>
          <w:sz w:val="18"/>
          <w:szCs w:val="18"/>
          <w:lang w:val="sr-Cyrl-CS"/>
        </w:rPr>
        <w:t xml:space="preserve"> </w:t>
      </w:r>
      <w:r w:rsidRPr="002E6200">
        <w:rPr>
          <w:rFonts w:ascii="Verdana" w:hAnsi="Verdana"/>
          <w:sz w:val="18"/>
          <w:szCs w:val="18"/>
          <w:lang w:val="ru-RU"/>
        </w:rPr>
        <w:t>(</w:t>
      </w:r>
      <w:r w:rsidRPr="002E6200">
        <w:rPr>
          <w:rFonts w:ascii="Verdana" w:hAnsi="Verdana"/>
          <w:sz w:val="18"/>
          <w:szCs w:val="18"/>
          <w:lang w:val="sr-Cyrl-BA"/>
        </w:rPr>
        <w:t>у дальшим тексту</w:t>
      </w:r>
      <w:r w:rsidRPr="002E6200">
        <w:rPr>
          <w:rFonts w:ascii="Verdana" w:hAnsi="Verdana"/>
          <w:sz w:val="18"/>
          <w:szCs w:val="18"/>
          <w:lang w:val="ru-RU"/>
        </w:rPr>
        <w:t>:</w:t>
      </w:r>
      <w:r w:rsidRPr="002E6200">
        <w:rPr>
          <w:rFonts w:ascii="Verdana" w:hAnsi="Verdana"/>
          <w:sz w:val="18"/>
          <w:szCs w:val="18"/>
          <w:lang w:val="sr-Cyrl-BA"/>
        </w:rPr>
        <w:t xml:space="preserve"> вибрана особа</w:t>
      </w:r>
      <w:r w:rsidRPr="002E6200">
        <w:rPr>
          <w:rFonts w:ascii="Verdana" w:hAnsi="Verdana"/>
          <w:sz w:val="18"/>
          <w:szCs w:val="18"/>
          <w:lang w:val="ru-RU"/>
        </w:rPr>
        <w:t>)</w:t>
      </w:r>
      <w:r w:rsidRPr="002E6200">
        <w:rPr>
          <w:rFonts w:ascii="Verdana" w:hAnsi="Verdana"/>
          <w:sz w:val="18"/>
          <w:szCs w:val="18"/>
          <w:lang w:val="sr-Cyrl-BA"/>
        </w:rPr>
        <w:t>.</w:t>
      </w:r>
      <w:r w:rsidRPr="002E6200">
        <w:rPr>
          <w:rFonts w:ascii="Verdana" w:hAnsi="Verdana"/>
          <w:sz w:val="18"/>
          <w:szCs w:val="18"/>
          <w:lang w:val="ru-RU"/>
        </w:rPr>
        <w:t>”</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sr-Cyrl-BA"/>
        </w:rPr>
      </w:pPr>
      <w:r w:rsidRPr="002E6200">
        <w:rPr>
          <w:rFonts w:ascii="Verdana" w:hAnsi="Verdana"/>
          <w:sz w:val="18"/>
          <w:szCs w:val="18"/>
          <w:lang w:val="ru-RU"/>
        </w:rPr>
        <w:t>2</w:t>
      </w:r>
      <w:r w:rsidRPr="002E6200">
        <w:rPr>
          <w:rFonts w:ascii="Verdana" w:hAnsi="Verdana"/>
          <w:sz w:val="18"/>
          <w:szCs w:val="18"/>
          <w:lang w:val="sr-Cyrl-BA"/>
        </w:rPr>
        <w:t>. У члену 2. ґу остатнїм словом</w:t>
      </w:r>
      <w:r w:rsidRPr="002E6200">
        <w:rPr>
          <w:rFonts w:ascii="Verdana" w:hAnsi="Verdana"/>
          <w:sz w:val="18"/>
          <w:szCs w:val="18"/>
          <w:lang w:val="ru-RU"/>
        </w:rPr>
        <w:t xml:space="preserve"> </w:t>
      </w:r>
      <w:r w:rsidRPr="002E6200">
        <w:rPr>
          <w:rFonts w:ascii="Verdana" w:hAnsi="Verdana"/>
          <w:sz w:val="18"/>
          <w:szCs w:val="18"/>
          <w:lang w:val="sr-Cyrl-CS"/>
        </w:rPr>
        <w:t>„</w:t>
      </w:r>
      <w:r w:rsidRPr="002E6200">
        <w:rPr>
          <w:rFonts w:ascii="Verdana" w:hAnsi="Verdana"/>
          <w:sz w:val="18"/>
          <w:szCs w:val="18"/>
          <w:lang w:val="sr-Cyrl-BA"/>
        </w:rPr>
        <w:t>означованю</w:t>
      </w:r>
      <w:r w:rsidRPr="002E6200">
        <w:rPr>
          <w:rFonts w:ascii="Verdana" w:hAnsi="Verdana"/>
          <w:sz w:val="18"/>
          <w:szCs w:val="18"/>
          <w:lang w:val="ru-RU"/>
        </w:rPr>
        <w:t>”</w:t>
      </w:r>
      <w:r w:rsidRPr="002E6200">
        <w:rPr>
          <w:rFonts w:ascii="Verdana" w:hAnsi="Verdana"/>
          <w:sz w:val="18"/>
          <w:szCs w:val="18"/>
          <w:lang w:val="sr-Cyrl-BA"/>
        </w:rPr>
        <w:t xml:space="preserve"> </w:t>
      </w:r>
      <w:r w:rsidRPr="002E6200">
        <w:rPr>
          <w:rFonts w:ascii="Verdana" w:hAnsi="Verdana"/>
          <w:sz w:val="18"/>
          <w:szCs w:val="18"/>
          <w:lang w:val="sr-Cyrl-CS"/>
        </w:rPr>
        <w:t xml:space="preserve">треба </w:t>
      </w:r>
      <w:r w:rsidRPr="002E6200">
        <w:rPr>
          <w:rFonts w:ascii="Verdana" w:hAnsi="Verdana"/>
          <w:sz w:val="18"/>
          <w:szCs w:val="18"/>
          <w:lang w:val="sr-Cyrl-BA"/>
        </w:rPr>
        <w:t xml:space="preserve">додац слово </w:t>
      </w:r>
      <w:r w:rsidRPr="002E6200">
        <w:rPr>
          <w:rFonts w:ascii="Verdana" w:hAnsi="Verdana"/>
          <w:sz w:val="18"/>
          <w:szCs w:val="18"/>
          <w:lang w:val="ru-RU"/>
        </w:rPr>
        <w:t>„</w:t>
      </w:r>
      <w:r w:rsidRPr="002E6200">
        <w:rPr>
          <w:rFonts w:ascii="Verdana" w:hAnsi="Verdana"/>
          <w:sz w:val="18"/>
          <w:szCs w:val="18"/>
          <w:lang w:val="sr-Cyrl-BA"/>
        </w:rPr>
        <w:t>функциї</w:t>
      </w:r>
      <w:r w:rsidRPr="002E6200">
        <w:rPr>
          <w:rFonts w:ascii="Verdana" w:hAnsi="Verdana"/>
          <w:sz w:val="18"/>
          <w:szCs w:val="18"/>
          <w:lang w:val="ru-RU"/>
        </w:rPr>
        <w:t>”;</w:t>
      </w:r>
    </w:p>
    <w:p w:rsidR="004A7D8F" w:rsidRPr="002E6200" w:rsidRDefault="004A7D8F" w:rsidP="004A7D8F">
      <w:pPr>
        <w:jc w:val="both"/>
        <w:rPr>
          <w:rFonts w:ascii="Verdana" w:hAnsi="Verdana"/>
          <w:sz w:val="18"/>
          <w:szCs w:val="18"/>
          <w:lang w:val="sr-Cyrl-BA"/>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sr-Cyrl-BA"/>
        </w:rPr>
        <w:t>3. Член 5.</w:t>
      </w:r>
      <w:r w:rsidRPr="002E6200">
        <w:rPr>
          <w:rFonts w:ascii="Verdana" w:hAnsi="Verdana"/>
          <w:sz w:val="18"/>
          <w:szCs w:val="18"/>
          <w:lang w:val="sr-Cyrl-CS"/>
        </w:rPr>
        <w:t xml:space="preserve"> </w:t>
      </w:r>
      <w:r w:rsidRPr="002E6200">
        <w:rPr>
          <w:rFonts w:ascii="Verdana" w:hAnsi="Verdana"/>
          <w:sz w:val="18"/>
          <w:szCs w:val="18"/>
          <w:lang w:val="sr-Cyrl-BA"/>
        </w:rPr>
        <w:t>треба преформуловац так же би вон глашел</w:t>
      </w:r>
      <w:r w:rsidRPr="002E6200">
        <w:rPr>
          <w:rFonts w:ascii="Verdana" w:hAnsi="Verdana"/>
          <w:sz w:val="18"/>
          <w:szCs w:val="18"/>
          <w:lang w:val="ru-RU"/>
        </w:rPr>
        <w:t>:</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„Вибрана </w:t>
      </w:r>
      <w:r w:rsidRPr="002E6200">
        <w:rPr>
          <w:rFonts w:ascii="Verdana" w:hAnsi="Verdana"/>
          <w:sz w:val="18"/>
          <w:szCs w:val="18"/>
          <w:lang w:val="sr-Cyrl-BA"/>
        </w:rPr>
        <w:t>особа ма право на надополнєнє плаци у складзе зоз предписанями з якима ше ушорює тоту обласц.</w:t>
      </w:r>
      <w:r w:rsidRPr="002E6200">
        <w:rPr>
          <w:rFonts w:ascii="Verdana" w:hAnsi="Verdana"/>
          <w:sz w:val="18"/>
          <w:szCs w:val="18"/>
          <w:lang w:val="ru-RU"/>
        </w:rPr>
        <w:t>”</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Тримаме </w:t>
      </w:r>
      <w:r w:rsidRPr="002E6200">
        <w:rPr>
          <w:rFonts w:ascii="Verdana" w:hAnsi="Verdana"/>
          <w:sz w:val="18"/>
          <w:szCs w:val="18"/>
          <w:lang w:val="sr-Cyrl-BA"/>
        </w:rPr>
        <w:t>же у тим случаю нє треба упутйовац на конкретне предписанє, одн</w:t>
      </w:r>
      <w:r w:rsidRPr="002E6200">
        <w:rPr>
          <w:rFonts w:ascii="Verdana" w:hAnsi="Verdana"/>
          <w:sz w:val="18"/>
          <w:szCs w:val="18"/>
          <w:lang w:val="sr-Cyrl-CS"/>
        </w:rPr>
        <w:t>осно</w:t>
      </w:r>
      <w:r w:rsidRPr="002E6200">
        <w:rPr>
          <w:rFonts w:ascii="Verdana" w:hAnsi="Verdana"/>
          <w:sz w:val="18"/>
          <w:szCs w:val="18"/>
          <w:lang w:val="sr-Cyrl-BA"/>
        </w:rPr>
        <w:t xml:space="preserve"> наводзиц назву акта</w:t>
      </w:r>
      <w:r w:rsidRPr="002E6200">
        <w:rPr>
          <w:rFonts w:ascii="Verdana" w:hAnsi="Verdana"/>
          <w:sz w:val="18"/>
          <w:szCs w:val="18"/>
          <w:lang w:val="sr-Cyrl-CS"/>
        </w:rPr>
        <w:t>,</w:t>
      </w:r>
      <w:r w:rsidRPr="002E6200">
        <w:rPr>
          <w:rFonts w:ascii="Verdana" w:hAnsi="Verdana"/>
          <w:sz w:val="18"/>
          <w:szCs w:val="18"/>
          <w:lang w:val="sr-Cyrl-BA"/>
        </w:rPr>
        <w:t xml:space="preserve"> алє пообщено одредзиц предписанє з тей обласци.</w:t>
      </w:r>
    </w:p>
    <w:p w:rsidR="004A7D8F" w:rsidRPr="002E6200" w:rsidRDefault="004A7D8F" w:rsidP="004A7D8F">
      <w:pPr>
        <w:tabs>
          <w:tab w:val="left" w:pos="1425"/>
        </w:tabs>
        <w:jc w:val="both"/>
        <w:rPr>
          <w:rFonts w:ascii="Verdana" w:hAnsi="Verdana"/>
          <w:b/>
          <w:sz w:val="18"/>
          <w:szCs w:val="18"/>
          <w:lang w:val="ru-RU"/>
        </w:rPr>
      </w:pPr>
    </w:p>
    <w:p w:rsidR="004A7D8F" w:rsidRPr="002E6200" w:rsidRDefault="004A7D8F" w:rsidP="004A7D8F">
      <w:pPr>
        <w:tabs>
          <w:tab w:val="left" w:pos="1425"/>
        </w:tabs>
        <w:jc w:val="both"/>
        <w:rPr>
          <w:rFonts w:ascii="Verdana" w:hAnsi="Verdana"/>
          <w:b/>
          <w:sz w:val="18"/>
          <w:szCs w:val="18"/>
          <w:lang w:val="sr-Cyrl-BA"/>
        </w:rPr>
      </w:pPr>
    </w:p>
    <w:p w:rsidR="004A7D8F" w:rsidRPr="002E6200" w:rsidRDefault="004A7D8F" w:rsidP="004A7D8F">
      <w:pPr>
        <w:tabs>
          <w:tab w:val="left" w:pos="1425"/>
        </w:tabs>
        <w:jc w:val="both"/>
        <w:rPr>
          <w:rFonts w:ascii="Verdana" w:hAnsi="Verdana"/>
          <w:sz w:val="18"/>
          <w:szCs w:val="18"/>
          <w:lang w:val="ru-RU"/>
        </w:rPr>
      </w:pPr>
    </w:p>
    <w:p w:rsidR="004A7D8F" w:rsidRPr="002E6200" w:rsidRDefault="004A7D8F" w:rsidP="004A7D8F">
      <w:pPr>
        <w:ind w:left="6480"/>
        <w:jc w:val="center"/>
        <w:rPr>
          <w:rFonts w:ascii="Verdana" w:hAnsi="Verdana"/>
          <w:sz w:val="18"/>
          <w:szCs w:val="18"/>
          <w:lang w:val="ru-RU"/>
        </w:rPr>
      </w:pPr>
      <w:r w:rsidRPr="002E6200">
        <w:rPr>
          <w:rFonts w:ascii="Verdana" w:hAnsi="Verdana"/>
          <w:sz w:val="18"/>
          <w:szCs w:val="18"/>
          <w:lang w:val="ru-RU"/>
        </w:rPr>
        <w:t>ПОКРАЇНСКИ СЕКРЕТАР,</w:t>
      </w:r>
    </w:p>
    <w:p w:rsidR="004A7D8F" w:rsidRPr="002E6200" w:rsidRDefault="004A7D8F" w:rsidP="004A7D8F">
      <w:pPr>
        <w:suppressAutoHyphens/>
        <w:ind w:left="6480"/>
        <w:jc w:val="center"/>
        <w:rPr>
          <w:rFonts w:ascii="Verdana" w:hAnsi="Verdana"/>
          <w:noProof/>
          <w:sz w:val="20"/>
          <w:szCs w:val="20"/>
          <w:lang w:val="sr-Cyrl-RS"/>
        </w:rPr>
      </w:pPr>
    </w:p>
    <w:p w:rsidR="004A7D8F" w:rsidRPr="002E6200" w:rsidRDefault="004A7D8F" w:rsidP="004A7D8F">
      <w:pPr>
        <w:suppressAutoHyphens/>
        <w:ind w:left="6480"/>
        <w:jc w:val="center"/>
        <w:rPr>
          <w:rFonts w:ascii="Verdana" w:hAnsi="Verdana"/>
          <w:sz w:val="16"/>
          <w:szCs w:val="16"/>
          <w:lang w:val="ru-RU" w:eastAsia="ar-SA"/>
        </w:rPr>
      </w:pPr>
      <w:r w:rsidRPr="002E6200">
        <w:rPr>
          <w:rFonts w:ascii="Verdana" w:hAnsi="Verdana"/>
          <w:noProof/>
          <w:sz w:val="20"/>
          <w:szCs w:val="20"/>
          <w:lang w:val="sr-Cyrl-RS"/>
        </w:rPr>
        <w:t>-----------------------</w:t>
      </w:r>
    </w:p>
    <w:p w:rsidR="004A7D8F" w:rsidRPr="002E6200" w:rsidRDefault="004A7D8F" w:rsidP="004A7D8F">
      <w:pPr>
        <w:rPr>
          <w:rFonts w:ascii="Verdana" w:hAnsi="Verdana"/>
          <w:b/>
          <w:i/>
          <w:sz w:val="18"/>
          <w:szCs w:val="18"/>
          <w:lang w:val="ru-RU"/>
        </w:rPr>
      </w:pPr>
      <w:r w:rsidRPr="002E6200">
        <w:rPr>
          <w:rFonts w:ascii="Verdana" w:hAnsi="Verdana"/>
          <w:b/>
          <w:i/>
          <w:sz w:val="18"/>
          <w:szCs w:val="18"/>
          <w:lang w:val="ru-RU"/>
        </w:rPr>
        <w:br w:type="page"/>
      </w:r>
      <w:r w:rsidRPr="002E6200">
        <w:rPr>
          <w:rFonts w:ascii="Verdana" w:hAnsi="Verdana"/>
          <w:b/>
          <w:i/>
          <w:sz w:val="18"/>
          <w:szCs w:val="18"/>
          <w:lang w:val="ru-RU"/>
        </w:rPr>
        <w:lastRenderedPageBreak/>
        <w:t>ПРИКЛАД 4</w:t>
      </w:r>
    </w:p>
    <w:p w:rsidR="004A7D8F" w:rsidRPr="002E6200" w:rsidRDefault="004A7D8F" w:rsidP="004A7D8F">
      <w:pPr>
        <w:rPr>
          <w:rFonts w:ascii="Verdana" w:hAnsi="Verdana"/>
          <w:b/>
          <w:i/>
          <w:sz w:val="18"/>
          <w:szCs w:val="18"/>
          <w:lang w:val="ru-RU"/>
        </w:rPr>
      </w:pPr>
    </w:p>
    <w:p w:rsidR="004A7D8F" w:rsidRPr="002E6200" w:rsidRDefault="004A7D8F" w:rsidP="004A7D8F">
      <w:pPr>
        <w:jc w:val="center"/>
        <w:rPr>
          <w:rFonts w:ascii="Verdana" w:hAnsi="Verdana"/>
          <w:b/>
          <w:i/>
          <w:sz w:val="20"/>
          <w:szCs w:val="20"/>
          <w:lang w:val="ru-RU"/>
        </w:rPr>
      </w:pPr>
      <w:r w:rsidRPr="002E6200">
        <w:rPr>
          <w:rFonts w:ascii="Verdana" w:hAnsi="Verdana"/>
          <w:b/>
          <w:i/>
          <w:sz w:val="20"/>
          <w:szCs w:val="20"/>
          <w:lang w:val="ru-RU"/>
        </w:rPr>
        <w:t>Приклад предкладаня думаня на предложени амандмани</w:t>
      </w:r>
    </w:p>
    <w:p w:rsidR="004A7D8F" w:rsidRPr="002E6200" w:rsidRDefault="004A7D8F" w:rsidP="004A7D8F">
      <w:pPr>
        <w:jc w:val="center"/>
        <w:rPr>
          <w:rFonts w:ascii="Verdana" w:hAnsi="Verdana"/>
          <w:b/>
          <w:i/>
          <w:sz w:val="20"/>
          <w:szCs w:val="20"/>
          <w:lang w:val="ru-RU"/>
        </w:rPr>
      </w:pPr>
    </w:p>
    <w:tbl>
      <w:tblPr>
        <w:tblW w:w="9825" w:type="dxa"/>
        <w:tblLayout w:type="fixed"/>
        <w:tblLook w:val="04A0" w:firstRow="1" w:lastRow="0" w:firstColumn="1" w:lastColumn="0" w:noHBand="0" w:noVBand="1"/>
      </w:tblPr>
      <w:tblGrid>
        <w:gridCol w:w="1276"/>
        <w:gridCol w:w="3482"/>
        <w:gridCol w:w="5067"/>
      </w:tblGrid>
      <w:tr w:rsidR="002E6200" w:rsidRPr="002E6200" w:rsidTr="004A7D8F">
        <w:trPr>
          <w:trHeight w:val="1975"/>
        </w:trPr>
        <w:tc>
          <w:tcPr>
            <w:tcW w:w="1276" w:type="dxa"/>
            <w:hideMark/>
          </w:tcPr>
          <w:p w:rsidR="004A7D8F" w:rsidRPr="002E6200" w:rsidRDefault="004A7D8F">
            <w:pPr>
              <w:tabs>
                <w:tab w:val="center" w:pos="4703"/>
                <w:tab w:val="right" w:pos="9406"/>
              </w:tabs>
            </w:pPr>
            <w:r w:rsidRPr="002E6200">
              <w:rPr>
                <w:noProof/>
                <w:lang w:val="sr-Latn-RS" w:eastAsia="sr-Latn-RS"/>
              </w:rPr>
              <w:drawing>
                <wp:inline distT="0" distB="0" distL="0" distR="0" wp14:anchorId="034CE33D" wp14:editId="37B63A68">
                  <wp:extent cx="685800" cy="844550"/>
                  <wp:effectExtent l="0" t="0" r="0" b="0"/>
                  <wp:docPr id="4" name="Picture 4" descr="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rb.TIF"/>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85800" cy="844550"/>
                          </a:xfrm>
                          <a:prstGeom prst="rect">
                            <a:avLst/>
                          </a:prstGeom>
                          <a:noFill/>
                          <a:ln>
                            <a:noFill/>
                          </a:ln>
                        </pic:spPr>
                      </pic:pic>
                    </a:graphicData>
                  </a:graphic>
                </wp:inline>
              </w:drawing>
            </w:r>
          </w:p>
        </w:tc>
        <w:tc>
          <w:tcPr>
            <w:tcW w:w="8552" w:type="dxa"/>
            <w:gridSpan w:val="2"/>
          </w:tcPr>
          <w:p w:rsidR="004A7D8F" w:rsidRPr="002E6200" w:rsidRDefault="004A7D8F">
            <w:pPr>
              <w:rPr>
                <w:rFonts w:ascii="Calibri" w:hAnsi="Calibri" w:cs="Calibri"/>
                <w:sz w:val="18"/>
                <w:szCs w:val="20"/>
                <w:lang w:val="ru-RU"/>
              </w:rPr>
            </w:pPr>
          </w:p>
          <w:p w:rsidR="004A7D8F" w:rsidRPr="002E6200" w:rsidRDefault="004A7D8F">
            <w:pPr>
              <w:rPr>
                <w:rFonts w:ascii="Calibri" w:hAnsi="Calibri" w:cs="Calibri"/>
                <w:sz w:val="18"/>
                <w:szCs w:val="20"/>
                <w:lang w:val="ru-RU"/>
              </w:rPr>
            </w:pPr>
            <w:r w:rsidRPr="002E6200">
              <w:rPr>
                <w:rFonts w:ascii="Calibri" w:hAnsi="Calibri" w:cs="Calibri"/>
                <w:sz w:val="18"/>
                <w:szCs w:val="20"/>
                <w:lang w:val="ru-RU"/>
              </w:rPr>
              <w:t>Република Сербия</w:t>
            </w:r>
          </w:p>
          <w:p w:rsidR="004A7D8F" w:rsidRPr="002E6200" w:rsidRDefault="004A7D8F">
            <w:pPr>
              <w:rPr>
                <w:rFonts w:ascii="Calibri" w:hAnsi="Calibri" w:cs="Calibri"/>
                <w:sz w:val="18"/>
                <w:szCs w:val="20"/>
                <w:lang w:val="ru-RU"/>
              </w:rPr>
            </w:pPr>
            <w:r w:rsidRPr="002E6200">
              <w:rPr>
                <w:rFonts w:ascii="Calibri" w:hAnsi="Calibri" w:cs="Calibri"/>
                <w:sz w:val="18"/>
                <w:szCs w:val="20"/>
                <w:lang w:val="ru-RU"/>
              </w:rPr>
              <w:t>Автономна Покраїна Войводина</w:t>
            </w:r>
          </w:p>
          <w:p w:rsidR="004A7D8F" w:rsidRPr="002E6200" w:rsidRDefault="004A7D8F">
            <w:pPr>
              <w:spacing w:line="204" w:lineRule="auto"/>
              <w:rPr>
                <w:rFonts w:ascii="Calibri" w:hAnsi="Calibri" w:cs="Calibri"/>
                <w:b/>
                <w:sz w:val="20"/>
                <w:szCs w:val="20"/>
                <w:lang w:val="ru-RU"/>
              </w:rPr>
            </w:pPr>
            <w:r w:rsidRPr="002E6200">
              <w:rPr>
                <w:rFonts w:ascii="Calibri" w:hAnsi="Calibri" w:cs="Calibri"/>
                <w:b/>
                <w:sz w:val="20"/>
                <w:szCs w:val="20"/>
                <w:lang w:val="ru-RU"/>
              </w:rPr>
              <w:t>Покраїнски секретарият за образованє, предписаня,</w:t>
            </w:r>
            <w:r w:rsidRPr="002E6200">
              <w:rPr>
                <w:rFonts w:ascii="Calibri" w:hAnsi="Calibri" w:cs="Calibri"/>
                <w:b/>
                <w:sz w:val="20"/>
                <w:szCs w:val="20"/>
                <w:lang w:val="ru-RU"/>
              </w:rPr>
              <w:br/>
              <w:t>управу и национални меншини – национални заєднїци</w:t>
            </w:r>
          </w:p>
          <w:p w:rsidR="004A7D8F" w:rsidRPr="002E6200" w:rsidRDefault="004A7D8F">
            <w:pPr>
              <w:rPr>
                <w:rFonts w:ascii="Calibri" w:hAnsi="Calibri" w:cs="Calibri"/>
                <w:sz w:val="18"/>
                <w:szCs w:val="20"/>
                <w:lang w:val="ru-RU"/>
              </w:rPr>
            </w:pPr>
            <w:r w:rsidRPr="002E6200">
              <w:rPr>
                <w:rFonts w:ascii="Calibri" w:hAnsi="Calibri" w:cs="Calibri"/>
                <w:sz w:val="18"/>
                <w:szCs w:val="20"/>
                <w:lang w:val="ru-RU"/>
              </w:rPr>
              <w:t>Булевар Михайла Пупина 16, 21000 Нови Сад</w:t>
            </w:r>
          </w:p>
          <w:p w:rsidR="004A7D8F" w:rsidRPr="002E6200" w:rsidRDefault="004A7D8F">
            <w:pPr>
              <w:tabs>
                <w:tab w:val="center" w:pos="4320"/>
                <w:tab w:val="right" w:pos="8640"/>
              </w:tabs>
              <w:rPr>
                <w:rFonts w:ascii="Calibri" w:hAnsi="Calibri" w:cs="Calibri"/>
                <w:sz w:val="18"/>
                <w:szCs w:val="20"/>
                <w:lang w:val="ru-RU"/>
              </w:rPr>
            </w:pPr>
            <w:r w:rsidRPr="002E6200">
              <w:rPr>
                <w:rFonts w:ascii="Calibri" w:hAnsi="Calibri" w:cs="Calibri"/>
                <w:sz w:val="18"/>
                <w:szCs w:val="20"/>
                <w:lang w:val="ru-RU"/>
              </w:rPr>
              <w:t>Тел.: +021 487 4213</w:t>
            </w:r>
          </w:p>
          <w:p w:rsidR="004A7D8F" w:rsidRPr="002E6200" w:rsidRDefault="004A7D8F">
            <w:pPr>
              <w:rPr>
                <w:rFonts w:ascii="Calibri" w:hAnsi="Calibri" w:cs="Calibri"/>
                <w:sz w:val="18"/>
                <w:szCs w:val="20"/>
                <w:lang w:val="ru-RU"/>
              </w:rPr>
            </w:pPr>
            <w:r w:rsidRPr="002E6200">
              <w:rPr>
                <w:rFonts w:ascii="Calibri" w:hAnsi="Calibri" w:cs="Calibri"/>
                <w:sz w:val="18"/>
                <w:szCs w:val="20"/>
                <w:lang w:val="ru-RU"/>
              </w:rPr>
              <w:t xml:space="preserve">Ounz@vojvodina.gov.rs </w:t>
            </w:r>
          </w:p>
        </w:tc>
      </w:tr>
      <w:tr w:rsidR="004A7D8F" w:rsidRPr="002E6200" w:rsidTr="004A7D8F">
        <w:trPr>
          <w:trHeight w:val="305"/>
        </w:trPr>
        <w:tc>
          <w:tcPr>
            <w:tcW w:w="1276" w:type="dxa"/>
          </w:tcPr>
          <w:p w:rsidR="004A7D8F" w:rsidRPr="002E6200" w:rsidRDefault="004A7D8F">
            <w:pPr>
              <w:tabs>
                <w:tab w:val="center" w:pos="4703"/>
                <w:tab w:val="right" w:pos="9406"/>
              </w:tabs>
              <w:rPr>
                <w:noProof/>
                <w:lang w:val="ru-RU"/>
              </w:rPr>
            </w:pPr>
          </w:p>
        </w:tc>
        <w:tc>
          <w:tcPr>
            <w:tcW w:w="3483" w:type="dxa"/>
          </w:tcPr>
          <w:p w:rsidR="004A7D8F" w:rsidRPr="002E6200" w:rsidRDefault="004A7D8F">
            <w:pPr>
              <w:tabs>
                <w:tab w:val="center" w:pos="4703"/>
                <w:tab w:val="right" w:pos="9406"/>
              </w:tabs>
              <w:rPr>
                <w:rFonts w:ascii="Calibri" w:hAnsi="Calibri"/>
                <w:sz w:val="16"/>
                <w:szCs w:val="16"/>
                <w:lang w:val="uk-UA"/>
              </w:rPr>
            </w:pPr>
            <w:r w:rsidRPr="002E6200">
              <w:rPr>
                <w:rFonts w:ascii="Calibri" w:hAnsi="Calibri"/>
                <w:sz w:val="16"/>
                <w:szCs w:val="16"/>
              </w:rPr>
              <w:t>ЧИСЛО</w:t>
            </w:r>
            <w:r w:rsidRPr="002E6200">
              <w:rPr>
                <w:rFonts w:ascii="Calibri" w:hAnsi="Calibri"/>
                <w:sz w:val="16"/>
                <w:szCs w:val="16"/>
                <w:lang w:val="uk-UA"/>
              </w:rPr>
              <w:t>:</w:t>
            </w:r>
          </w:p>
          <w:p w:rsidR="004A7D8F" w:rsidRPr="002E6200" w:rsidRDefault="004A7D8F">
            <w:pPr>
              <w:tabs>
                <w:tab w:val="center" w:pos="4703"/>
                <w:tab w:val="right" w:pos="9406"/>
              </w:tabs>
              <w:rPr>
                <w:rFonts w:ascii="Calibri" w:hAnsi="Calibri"/>
                <w:sz w:val="16"/>
                <w:szCs w:val="16"/>
              </w:rPr>
            </w:pPr>
          </w:p>
        </w:tc>
        <w:tc>
          <w:tcPr>
            <w:tcW w:w="5069" w:type="dxa"/>
            <w:hideMark/>
          </w:tcPr>
          <w:p w:rsidR="004A7D8F" w:rsidRPr="002E6200" w:rsidRDefault="004A7D8F">
            <w:pPr>
              <w:tabs>
                <w:tab w:val="center" w:pos="4703"/>
                <w:tab w:val="right" w:pos="9406"/>
              </w:tabs>
              <w:rPr>
                <w:rFonts w:ascii="Calibri" w:hAnsi="Calibri"/>
                <w:sz w:val="16"/>
                <w:szCs w:val="16"/>
                <w:lang w:val="sr-Cyrl-CS"/>
              </w:rPr>
            </w:pPr>
            <w:r w:rsidRPr="002E6200">
              <w:rPr>
                <w:rFonts w:ascii="Calibri" w:hAnsi="Calibri"/>
                <w:sz w:val="16"/>
                <w:szCs w:val="16"/>
              </w:rPr>
              <w:t>ДАТУМ:</w:t>
            </w:r>
            <w:r w:rsidRPr="002E6200">
              <w:rPr>
                <w:rFonts w:ascii="Calibri" w:hAnsi="Calibri"/>
                <w:sz w:val="16"/>
                <w:szCs w:val="16"/>
                <w:lang w:val="sr-Cyrl-CS"/>
              </w:rPr>
              <w:t xml:space="preserve"> </w:t>
            </w:r>
          </w:p>
        </w:tc>
      </w:tr>
    </w:tbl>
    <w:p w:rsidR="004A7D8F" w:rsidRPr="002E6200" w:rsidRDefault="004A7D8F" w:rsidP="004A7D8F">
      <w:pPr>
        <w:jc w:val="both"/>
        <w:rPr>
          <w:rFonts w:ascii="Verdana" w:hAnsi="Verdana"/>
          <w:b/>
          <w:sz w:val="18"/>
          <w:szCs w:val="18"/>
          <w:lang w:val="uk-UA"/>
        </w:rPr>
      </w:pPr>
    </w:p>
    <w:p w:rsidR="004A7D8F" w:rsidRPr="002E6200" w:rsidRDefault="004A7D8F" w:rsidP="004A7D8F">
      <w:pPr>
        <w:jc w:val="both"/>
        <w:rPr>
          <w:rFonts w:ascii="Verdana" w:hAnsi="Verdana"/>
          <w:b/>
          <w:sz w:val="18"/>
          <w:szCs w:val="18"/>
          <w:lang w:val="uk-UA"/>
        </w:rPr>
      </w:pPr>
    </w:p>
    <w:p w:rsidR="004A7D8F" w:rsidRPr="002E6200" w:rsidRDefault="004A7D8F" w:rsidP="004A7D8F">
      <w:pPr>
        <w:tabs>
          <w:tab w:val="left" w:pos="1425"/>
        </w:tabs>
        <w:rPr>
          <w:rFonts w:ascii="Verdana" w:hAnsi="Verdana"/>
          <w:b/>
          <w:sz w:val="18"/>
          <w:szCs w:val="18"/>
          <w:lang w:val="sr-Cyrl-BA"/>
        </w:rPr>
      </w:pPr>
      <w:r w:rsidRPr="002E6200">
        <w:rPr>
          <w:rFonts w:ascii="Verdana" w:hAnsi="Verdana"/>
          <w:b/>
          <w:sz w:val="18"/>
          <w:szCs w:val="18"/>
          <w:lang w:val="sr-Cyrl-BA"/>
        </w:rPr>
        <w:t>ПОКРАЇНСКА ВЛАДА</w:t>
      </w:r>
    </w:p>
    <w:p w:rsidR="004A7D8F" w:rsidRPr="002E6200" w:rsidRDefault="004A7D8F" w:rsidP="004A7D8F">
      <w:pPr>
        <w:tabs>
          <w:tab w:val="left" w:pos="1425"/>
        </w:tabs>
        <w:rPr>
          <w:rFonts w:ascii="Verdana" w:hAnsi="Verdana"/>
          <w:b/>
          <w:sz w:val="18"/>
          <w:szCs w:val="18"/>
          <w:lang w:val="sr-Cyrl-BA"/>
        </w:rPr>
      </w:pPr>
      <w:r w:rsidRPr="002E6200">
        <w:rPr>
          <w:rFonts w:ascii="Verdana" w:hAnsi="Verdana"/>
          <w:b/>
          <w:sz w:val="18"/>
          <w:szCs w:val="18"/>
          <w:lang w:val="sr-Cyrl-BA"/>
        </w:rPr>
        <w:t>СЕКРЕТАРИЯТ ПОКРАЇНСКЕЙ ВЛАДИ</w:t>
      </w:r>
    </w:p>
    <w:p w:rsidR="004A7D8F" w:rsidRPr="002E6200" w:rsidRDefault="004A7D8F" w:rsidP="004A7D8F">
      <w:pPr>
        <w:tabs>
          <w:tab w:val="left" w:pos="1425"/>
        </w:tabs>
        <w:rPr>
          <w:rFonts w:ascii="Verdana" w:hAnsi="Verdana"/>
          <w:b/>
          <w:sz w:val="18"/>
          <w:szCs w:val="18"/>
          <w:lang w:val="sr-Cyrl-BA"/>
        </w:rPr>
      </w:pPr>
    </w:p>
    <w:p w:rsidR="004A7D8F" w:rsidRPr="002E6200" w:rsidRDefault="004A7D8F" w:rsidP="004A7D8F">
      <w:pPr>
        <w:tabs>
          <w:tab w:val="left" w:pos="1425"/>
        </w:tabs>
        <w:jc w:val="both"/>
        <w:rPr>
          <w:rFonts w:ascii="Verdana" w:hAnsi="Verdana"/>
          <w:b/>
          <w:sz w:val="18"/>
          <w:szCs w:val="18"/>
          <w:lang w:val="ru-RU"/>
        </w:rPr>
      </w:pPr>
      <w:r w:rsidRPr="002E6200">
        <w:rPr>
          <w:rFonts w:ascii="Verdana" w:hAnsi="Verdana"/>
          <w:b/>
          <w:sz w:val="18"/>
          <w:szCs w:val="18"/>
          <w:lang w:val="ru-RU"/>
        </w:rPr>
        <w:t xml:space="preserve">ПРЕДМЕТ: </w:t>
      </w:r>
      <w:r w:rsidRPr="002E6200">
        <w:rPr>
          <w:rFonts w:ascii="Verdana" w:hAnsi="Verdana"/>
          <w:sz w:val="18"/>
          <w:szCs w:val="18"/>
          <w:lang w:val="ru-RU"/>
        </w:rPr>
        <w:t>Думанє на амандмани на</w:t>
      </w:r>
      <w:r w:rsidRPr="002E6200">
        <w:rPr>
          <w:rFonts w:ascii="Verdana" w:hAnsi="Verdana"/>
          <w:b/>
          <w:sz w:val="18"/>
          <w:szCs w:val="18"/>
          <w:lang w:val="ru-RU"/>
        </w:rPr>
        <w:t xml:space="preserve"> Предлог покраїнскей скупштинскей одлуки о вименкох и дополнєньох Покраїнскей скупштинскей одлуки о виборе посланїкох до Скупштини AП Войводини</w:t>
      </w:r>
    </w:p>
    <w:p w:rsidR="004A7D8F" w:rsidRPr="002E6200" w:rsidRDefault="004A7D8F" w:rsidP="004A7D8F">
      <w:pPr>
        <w:tabs>
          <w:tab w:val="left" w:pos="1425"/>
        </w:tabs>
        <w:jc w:val="both"/>
        <w:rPr>
          <w:rFonts w:ascii="Verdana" w:hAnsi="Verdana"/>
          <w:b/>
          <w:sz w:val="18"/>
          <w:szCs w:val="18"/>
          <w:lang w:val="sr-Cyrl-BA"/>
        </w:rPr>
      </w:pPr>
    </w:p>
    <w:p w:rsidR="004A7D8F" w:rsidRPr="002E6200" w:rsidRDefault="004A7D8F" w:rsidP="004A7D8F">
      <w:pPr>
        <w:jc w:val="both"/>
        <w:rPr>
          <w:rFonts w:ascii="Verdana" w:hAnsi="Verdana"/>
          <w:b/>
          <w:sz w:val="18"/>
          <w:szCs w:val="18"/>
          <w:lang w:val="ru-RU"/>
        </w:rPr>
      </w:pP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Розпатрели зме амандмани на </w:t>
      </w:r>
      <w:r w:rsidRPr="002E6200">
        <w:rPr>
          <w:rFonts w:ascii="Verdana" w:hAnsi="Verdana"/>
          <w:b/>
          <w:sz w:val="18"/>
          <w:szCs w:val="18"/>
          <w:lang w:val="ru-RU"/>
        </w:rPr>
        <w:t>Предлог покраїнскей скупштинскей одлуки о вименкох и дополнєньох Покраїнскей скупштинскей одлуки о виборе посланїкох до Скупштини Автономней Покраїни Войводини</w:t>
      </w:r>
      <w:r w:rsidRPr="002E6200">
        <w:rPr>
          <w:rFonts w:ascii="Verdana" w:hAnsi="Verdana"/>
          <w:sz w:val="18"/>
          <w:szCs w:val="18"/>
          <w:lang w:val="ru-RU"/>
        </w:rPr>
        <w:t xml:space="preserve"> (у дальшим тексту: Предлог одлуки), хтори поднєсли посланїки у Скупштини Автономней Покраїни Войводини и даваме шлїдуюце</w:t>
      </w:r>
    </w:p>
    <w:p w:rsidR="004A7D8F" w:rsidRPr="002E6200" w:rsidRDefault="004A7D8F" w:rsidP="004A7D8F">
      <w:pPr>
        <w:jc w:val="both"/>
        <w:rPr>
          <w:rFonts w:ascii="Verdana" w:hAnsi="Verdana"/>
          <w:sz w:val="18"/>
          <w:szCs w:val="18"/>
          <w:lang w:val="ru-RU"/>
        </w:rPr>
      </w:pPr>
    </w:p>
    <w:p w:rsidR="004A7D8F" w:rsidRPr="002E6200" w:rsidRDefault="004A7D8F" w:rsidP="004A7D8F">
      <w:pPr>
        <w:jc w:val="center"/>
        <w:rPr>
          <w:rFonts w:ascii="Verdana" w:hAnsi="Verdana"/>
          <w:b/>
          <w:sz w:val="18"/>
          <w:szCs w:val="18"/>
          <w:lang w:val="uk-UA"/>
        </w:rPr>
      </w:pPr>
    </w:p>
    <w:p w:rsidR="004A7D8F" w:rsidRPr="002E6200" w:rsidRDefault="004A7D8F" w:rsidP="004A7D8F">
      <w:pPr>
        <w:jc w:val="center"/>
        <w:rPr>
          <w:rFonts w:ascii="Verdana" w:hAnsi="Verdana"/>
          <w:b/>
          <w:sz w:val="18"/>
          <w:szCs w:val="18"/>
        </w:rPr>
      </w:pPr>
      <w:r w:rsidRPr="002E6200">
        <w:rPr>
          <w:rFonts w:ascii="Verdana" w:hAnsi="Verdana"/>
          <w:b/>
          <w:sz w:val="18"/>
          <w:szCs w:val="18"/>
          <w:lang w:val="uk-UA"/>
        </w:rPr>
        <w:t>Д У М А Н Є</w:t>
      </w:r>
    </w:p>
    <w:p w:rsidR="004A7D8F" w:rsidRPr="002E6200" w:rsidRDefault="004A7D8F" w:rsidP="004A7D8F">
      <w:pPr>
        <w:jc w:val="center"/>
        <w:rPr>
          <w:rFonts w:ascii="Verdana" w:hAnsi="Verdana"/>
          <w:sz w:val="18"/>
          <w:szCs w:val="18"/>
        </w:rPr>
      </w:pPr>
    </w:p>
    <w:p w:rsidR="004A7D8F" w:rsidRPr="002E6200" w:rsidRDefault="004A7D8F" w:rsidP="004A7D8F">
      <w:pPr>
        <w:numPr>
          <w:ilvl w:val="0"/>
          <w:numId w:val="35"/>
        </w:numPr>
        <w:spacing w:after="200" w:line="276" w:lineRule="auto"/>
        <w:jc w:val="both"/>
        <w:rPr>
          <w:rFonts w:ascii="Verdana" w:hAnsi="Verdana"/>
          <w:sz w:val="18"/>
          <w:szCs w:val="18"/>
          <w:lang w:val="ru-RU"/>
        </w:rPr>
      </w:pPr>
      <w:r w:rsidRPr="002E6200">
        <w:rPr>
          <w:rFonts w:ascii="Verdana" w:hAnsi="Verdana"/>
          <w:sz w:val="18"/>
          <w:szCs w:val="18"/>
          <w:lang w:val="ru-RU"/>
        </w:rPr>
        <w:t xml:space="preserve">------------------------, посланїца у Скупштини АП Войводини, як овласцени предкладач, поднєсла </w:t>
      </w:r>
      <w:r w:rsidRPr="002E6200">
        <w:rPr>
          <w:rFonts w:ascii="Verdana" w:hAnsi="Verdana"/>
          <w:b/>
          <w:sz w:val="18"/>
          <w:szCs w:val="18"/>
          <w:lang w:val="ru-RU"/>
        </w:rPr>
        <w:t xml:space="preserve">амандман </w:t>
      </w:r>
      <w:r w:rsidRPr="002E6200">
        <w:rPr>
          <w:rFonts w:ascii="Verdana" w:hAnsi="Verdana"/>
          <w:b/>
          <w:sz w:val="18"/>
          <w:szCs w:val="18"/>
          <w:lang w:val="sr-Latn-CS"/>
        </w:rPr>
        <w:t>I</w:t>
      </w:r>
      <w:r w:rsidRPr="002E6200">
        <w:rPr>
          <w:rFonts w:ascii="Verdana" w:hAnsi="Verdana"/>
          <w:sz w:val="18"/>
          <w:szCs w:val="18"/>
          <w:lang w:val="ru-RU"/>
        </w:rPr>
        <w:t xml:space="preserve"> з яким ше предклада висцерац член 1. Предлогу </w:t>
      </w:r>
      <w:r w:rsidRPr="002E6200">
        <w:rPr>
          <w:rFonts w:ascii="Verdana" w:hAnsi="Verdana"/>
          <w:sz w:val="18"/>
          <w:szCs w:val="18"/>
          <w:lang w:val="sr-Cyrl-CS"/>
        </w:rPr>
        <w:t>одлуки</w:t>
      </w:r>
      <w:r w:rsidRPr="002E6200">
        <w:rPr>
          <w:rFonts w:ascii="Verdana" w:hAnsi="Verdana"/>
          <w:sz w:val="18"/>
          <w:szCs w:val="18"/>
          <w:lang w:val="ru-RU"/>
        </w:rPr>
        <w:t xml:space="preserve">. </w:t>
      </w:r>
    </w:p>
    <w:p w:rsidR="004A7D8F" w:rsidRPr="002E6200" w:rsidRDefault="004A7D8F" w:rsidP="004A7D8F">
      <w:pPr>
        <w:tabs>
          <w:tab w:val="left" w:pos="709"/>
        </w:tabs>
        <w:ind w:right="375"/>
        <w:jc w:val="both"/>
        <w:rPr>
          <w:rFonts w:ascii="Verdana" w:hAnsi="Verdana" w:cs="Arial"/>
          <w:sz w:val="18"/>
          <w:szCs w:val="18"/>
          <w:lang w:val="ru-RU"/>
        </w:rPr>
      </w:pPr>
      <w:r w:rsidRPr="002E6200">
        <w:rPr>
          <w:rFonts w:ascii="Verdana" w:hAnsi="Verdana" w:cs="Arial"/>
          <w:b/>
          <w:sz w:val="18"/>
          <w:szCs w:val="18"/>
          <w:lang w:val="sr-Cyrl-CS"/>
        </w:rPr>
        <w:t>Поднєшени амандман ше нє прилапює,</w:t>
      </w:r>
      <w:r w:rsidRPr="002E6200">
        <w:rPr>
          <w:rFonts w:ascii="Verdana" w:hAnsi="Verdana" w:cs="Arial"/>
          <w:sz w:val="18"/>
          <w:szCs w:val="18"/>
          <w:lang w:val="sr-Cyrl-CS"/>
        </w:rPr>
        <w:t xml:space="preserve"> бо зоз членом 1. Предлогу одлуки ушорене же „Шицки меновнїки </w:t>
      </w:r>
      <w:r w:rsidRPr="002E6200">
        <w:rPr>
          <w:rFonts w:ascii="Verdana" w:hAnsi="Verdana" w:cs="Arial"/>
          <w:sz w:val="18"/>
          <w:szCs w:val="18"/>
          <w:lang w:val="ru-RU"/>
        </w:rPr>
        <w:t>хтори ше хаснує у тей одлуки у хлопским роду источашнє облапяю меновнїки у женским роду. Меновнїки хтори означую службени позициї и функциї у орґанох Автономней Покраїни Войводини ше хаснує у форми у якей ше виражує пол особи хтора їх ношитель”. Думаме же нєт доброго обгрунтованя за сцеранє того члена, бо исте ришенє уж хасноване по препоруки Покраїнского омбудсмана у покраїнских предписаньох хтори, медзи иншим, принєсла и Скупштина АП Войводини. Источашнє, указуєме на тото же предложене ришенє усоглашоване з предписанями у обласци родней ровноправносци.</w:t>
      </w:r>
    </w:p>
    <w:p w:rsidR="004A7D8F" w:rsidRPr="002E6200" w:rsidRDefault="004A7D8F" w:rsidP="004A7D8F">
      <w:pPr>
        <w:jc w:val="both"/>
        <w:rPr>
          <w:rFonts w:ascii="Verdana" w:hAnsi="Verdana"/>
          <w:sz w:val="18"/>
          <w:szCs w:val="18"/>
          <w:lang w:val="ru-RU"/>
        </w:rPr>
      </w:pPr>
    </w:p>
    <w:p w:rsidR="004A7D8F" w:rsidRPr="002E6200" w:rsidRDefault="004A7D8F" w:rsidP="004A7D8F">
      <w:pPr>
        <w:numPr>
          <w:ilvl w:val="0"/>
          <w:numId w:val="35"/>
        </w:numPr>
        <w:spacing w:after="200" w:line="276" w:lineRule="auto"/>
        <w:jc w:val="both"/>
        <w:rPr>
          <w:rFonts w:ascii="Verdana" w:hAnsi="Verdana"/>
          <w:sz w:val="18"/>
          <w:szCs w:val="18"/>
          <w:lang w:val="ru-RU"/>
        </w:rPr>
      </w:pPr>
      <w:r w:rsidRPr="002E6200">
        <w:rPr>
          <w:rFonts w:ascii="Verdana" w:hAnsi="Verdana"/>
          <w:sz w:val="18"/>
          <w:szCs w:val="18"/>
          <w:lang w:val="ru-RU"/>
        </w:rPr>
        <w:t xml:space="preserve">-----------------------, посланїк у Скупштини АП Войводини, як овласцени предкладач, поднєсол </w:t>
      </w:r>
      <w:r w:rsidRPr="002E6200">
        <w:rPr>
          <w:rFonts w:ascii="Verdana" w:hAnsi="Verdana"/>
          <w:b/>
          <w:sz w:val="18"/>
          <w:szCs w:val="18"/>
          <w:lang w:val="ru-RU"/>
        </w:rPr>
        <w:t xml:space="preserve">амандман </w:t>
      </w:r>
      <w:r w:rsidRPr="002E6200">
        <w:rPr>
          <w:rFonts w:ascii="Verdana" w:hAnsi="Verdana"/>
          <w:b/>
          <w:sz w:val="18"/>
          <w:szCs w:val="18"/>
          <w:lang w:val="sr-Latn-CS"/>
        </w:rPr>
        <w:t>II</w:t>
      </w:r>
      <w:r w:rsidRPr="002E6200">
        <w:rPr>
          <w:rFonts w:ascii="Verdana" w:hAnsi="Verdana"/>
          <w:sz w:val="18"/>
          <w:szCs w:val="18"/>
          <w:lang w:val="ru-RU"/>
        </w:rPr>
        <w:t xml:space="preserve"> з предлогом же би ше у члену 2. висцерал пасус 1. з яким ше предписує можлївосц ступаня ґрупи гражданох до коалициї зоз политичну странку. </w:t>
      </w:r>
    </w:p>
    <w:p w:rsidR="004A7D8F" w:rsidRPr="002E6200" w:rsidRDefault="004A7D8F" w:rsidP="004A7D8F">
      <w:pPr>
        <w:jc w:val="both"/>
        <w:rPr>
          <w:rFonts w:ascii="Verdana" w:hAnsi="Verdana"/>
          <w:sz w:val="18"/>
          <w:szCs w:val="18"/>
          <w:lang w:val="ru-RU"/>
        </w:rPr>
      </w:pPr>
      <w:r w:rsidRPr="002E6200">
        <w:rPr>
          <w:rFonts w:ascii="Verdana" w:hAnsi="Verdana"/>
          <w:b/>
          <w:sz w:val="18"/>
          <w:szCs w:val="18"/>
          <w:lang w:val="ru-RU"/>
        </w:rPr>
        <w:t>Поднєшени амандман ше нє прилапює,</w:t>
      </w:r>
      <w:r w:rsidRPr="002E6200">
        <w:rPr>
          <w:rFonts w:ascii="Verdana" w:hAnsi="Verdana"/>
          <w:sz w:val="18"/>
          <w:szCs w:val="18"/>
          <w:lang w:val="ru-RU"/>
        </w:rPr>
        <w:t xml:space="preserve"> бо и политични странки и ґрупи гражданох ровноправни предкладаче кандидатох за посланїкох. Думаня зме же пре тоти причини нєт препреченя за творенє медзисобних коалицийох и же тото нї у яким случаю нє представя анї дава можлївосц обкеровац Закон о реґистрациї политичних странкох.</w:t>
      </w:r>
    </w:p>
    <w:p w:rsidR="004A7D8F" w:rsidRPr="002E6200" w:rsidRDefault="004A7D8F" w:rsidP="004A7D8F">
      <w:pPr>
        <w:jc w:val="both"/>
        <w:rPr>
          <w:rFonts w:ascii="Verdana" w:hAnsi="Verdana"/>
          <w:sz w:val="18"/>
          <w:szCs w:val="18"/>
          <w:lang w:val="ru-RU"/>
        </w:rPr>
      </w:pPr>
    </w:p>
    <w:p w:rsidR="004A7D8F" w:rsidRPr="002E6200" w:rsidRDefault="004A7D8F" w:rsidP="004A7D8F">
      <w:pPr>
        <w:numPr>
          <w:ilvl w:val="0"/>
          <w:numId w:val="35"/>
        </w:numPr>
        <w:spacing w:after="200" w:line="276" w:lineRule="auto"/>
        <w:jc w:val="both"/>
        <w:rPr>
          <w:rFonts w:ascii="Verdana" w:hAnsi="Verdana"/>
          <w:sz w:val="18"/>
          <w:szCs w:val="18"/>
          <w:lang w:val="ru-RU"/>
        </w:rPr>
      </w:pPr>
      <w:r w:rsidRPr="002E6200">
        <w:rPr>
          <w:rFonts w:ascii="Verdana" w:hAnsi="Verdana"/>
          <w:sz w:val="18"/>
          <w:szCs w:val="18"/>
          <w:lang w:val="ru-RU"/>
        </w:rPr>
        <w:t xml:space="preserve">------------------------, посланїк у Скупштини АП Войводини, як овласцени предкладач, поднєсол </w:t>
      </w:r>
      <w:r w:rsidRPr="002E6200">
        <w:rPr>
          <w:rFonts w:ascii="Verdana" w:hAnsi="Verdana"/>
          <w:b/>
          <w:sz w:val="18"/>
          <w:szCs w:val="18"/>
          <w:lang w:val="ru-RU"/>
        </w:rPr>
        <w:t xml:space="preserve">амандман </w:t>
      </w:r>
      <w:r w:rsidRPr="002E6200">
        <w:rPr>
          <w:rFonts w:ascii="Verdana" w:hAnsi="Verdana"/>
          <w:b/>
          <w:sz w:val="18"/>
          <w:szCs w:val="18"/>
          <w:lang w:val="sr-Latn-CS"/>
        </w:rPr>
        <w:t>III</w:t>
      </w:r>
      <w:r w:rsidRPr="002E6200">
        <w:rPr>
          <w:rFonts w:ascii="Verdana" w:hAnsi="Verdana"/>
          <w:sz w:val="18"/>
          <w:szCs w:val="18"/>
          <w:lang w:val="ru-RU"/>
        </w:rPr>
        <w:t xml:space="preserve"> з яким ше предклада у члену 3. Предлогу одлуки висцерац пасус 3. з обгрунтованьом же ше з тоту вименку пробує запровадзиц тезу же Влада АП Войводини над Скупштину АП Войводини. </w:t>
      </w:r>
    </w:p>
    <w:p w:rsidR="004A7D8F" w:rsidRPr="002E6200" w:rsidRDefault="004A7D8F" w:rsidP="004A7D8F">
      <w:pPr>
        <w:jc w:val="both"/>
        <w:rPr>
          <w:rFonts w:ascii="Verdana" w:hAnsi="Verdana"/>
          <w:sz w:val="18"/>
          <w:szCs w:val="18"/>
          <w:lang w:val="ru-RU"/>
        </w:rPr>
      </w:pPr>
      <w:r w:rsidRPr="002E6200">
        <w:rPr>
          <w:rFonts w:ascii="Verdana" w:hAnsi="Verdana"/>
          <w:b/>
          <w:sz w:val="18"/>
          <w:szCs w:val="18"/>
          <w:lang w:val="ru-RU"/>
        </w:rPr>
        <w:t>Поднєшени амандман ше нє прилапює,</w:t>
      </w:r>
      <w:r w:rsidRPr="002E6200">
        <w:rPr>
          <w:rFonts w:ascii="Verdana" w:hAnsi="Verdana"/>
          <w:sz w:val="18"/>
          <w:szCs w:val="18"/>
          <w:lang w:val="ru-RU"/>
        </w:rPr>
        <w:t xml:space="preserve"> бо ше з нїм лєм прецизує одредби Статута АП Войводини у поглядзе дїйох хтори предсидатель Скупштини АП Войводини поднїма по розпущованю Скупштини АП Войводини. Указуємє на тото же ше з предложеним ришеньом нє </w:t>
      </w:r>
      <w:r w:rsidRPr="002E6200">
        <w:rPr>
          <w:rFonts w:ascii="Verdana" w:hAnsi="Verdana"/>
          <w:sz w:val="18"/>
          <w:szCs w:val="18"/>
          <w:lang w:val="ru-RU"/>
        </w:rPr>
        <w:lastRenderedPageBreak/>
        <w:t>нарушує основни ришеня Статута АП Войводини у поглядзе розпущованя Скупштини АП Войводини, анї ше нє нарушує єй автономию, односно автономию єй предсидателя. Предложене ришенє ма утвердзиц термин у яким предсидатель Скупштини АП Войводини розписує виберанки у случаю же прилапи обгрунтовани предлог Влади АП Войводини и розпущи Скупштину АП Войводини.</w:t>
      </w:r>
    </w:p>
    <w:p w:rsidR="004A7D8F" w:rsidRPr="002E6200" w:rsidRDefault="004A7D8F" w:rsidP="004A7D8F">
      <w:pPr>
        <w:jc w:val="both"/>
        <w:rPr>
          <w:rFonts w:ascii="Verdana" w:hAnsi="Verdana"/>
          <w:sz w:val="18"/>
          <w:szCs w:val="18"/>
          <w:lang w:val="ru-RU"/>
        </w:rPr>
      </w:pPr>
    </w:p>
    <w:p w:rsidR="004A7D8F" w:rsidRPr="002E6200" w:rsidRDefault="004A7D8F" w:rsidP="004A7D8F">
      <w:pPr>
        <w:numPr>
          <w:ilvl w:val="0"/>
          <w:numId w:val="35"/>
        </w:numPr>
        <w:spacing w:after="200" w:line="276" w:lineRule="auto"/>
        <w:jc w:val="both"/>
        <w:rPr>
          <w:rFonts w:ascii="Verdana" w:hAnsi="Verdana"/>
          <w:sz w:val="18"/>
          <w:szCs w:val="18"/>
          <w:lang w:val="ru-RU"/>
        </w:rPr>
      </w:pPr>
      <w:r w:rsidRPr="002E6200">
        <w:rPr>
          <w:rFonts w:ascii="Verdana" w:hAnsi="Verdana"/>
          <w:sz w:val="18"/>
          <w:szCs w:val="18"/>
          <w:lang w:val="ru-RU"/>
        </w:rPr>
        <w:t xml:space="preserve">-----------------------, посланїк у Скупштини АП Войводини, як овласцени предкладач, поднєсол </w:t>
      </w:r>
      <w:r w:rsidRPr="002E6200">
        <w:rPr>
          <w:rFonts w:ascii="Verdana" w:hAnsi="Verdana"/>
          <w:b/>
          <w:sz w:val="18"/>
          <w:szCs w:val="18"/>
          <w:lang w:val="ru-RU"/>
        </w:rPr>
        <w:t xml:space="preserve">амандман </w:t>
      </w:r>
      <w:r w:rsidRPr="002E6200">
        <w:rPr>
          <w:rFonts w:ascii="Verdana" w:hAnsi="Verdana"/>
          <w:b/>
          <w:sz w:val="18"/>
          <w:szCs w:val="18"/>
          <w:lang w:val="sr-Latn-CS"/>
        </w:rPr>
        <w:t>IV</w:t>
      </w:r>
      <w:r w:rsidRPr="002E6200">
        <w:rPr>
          <w:rFonts w:ascii="Verdana" w:hAnsi="Verdana"/>
          <w:sz w:val="18"/>
          <w:szCs w:val="18"/>
          <w:lang w:val="ru-RU"/>
        </w:rPr>
        <w:t xml:space="preserve"> з яким ше предклада у члену 5. Предлогу одлуки додац нови пасус у члену 14.а и то после пасуса 2, же би ше оможлївело дефинованє термину за доручованє предлогох членох и заменїкох до преширеного составу ПИК-а подношительох лїстинох.</w:t>
      </w:r>
    </w:p>
    <w:p w:rsidR="004A7D8F" w:rsidRPr="002E6200" w:rsidRDefault="004A7D8F" w:rsidP="004A7D8F">
      <w:pPr>
        <w:jc w:val="both"/>
        <w:rPr>
          <w:rFonts w:ascii="Verdana" w:hAnsi="Verdana"/>
          <w:b/>
          <w:sz w:val="18"/>
          <w:szCs w:val="18"/>
          <w:lang w:val="ru-RU"/>
        </w:rPr>
      </w:pPr>
      <w:r w:rsidRPr="002E6200">
        <w:rPr>
          <w:rFonts w:ascii="Verdana" w:hAnsi="Verdana"/>
          <w:b/>
          <w:sz w:val="18"/>
          <w:szCs w:val="18"/>
          <w:lang w:val="ru-RU"/>
        </w:rPr>
        <w:t xml:space="preserve">Поднєшени амандман ше прилапює и постава состойна часц Предлогу одлуки. </w:t>
      </w:r>
    </w:p>
    <w:p w:rsidR="004A7D8F" w:rsidRPr="002E6200" w:rsidRDefault="004A7D8F" w:rsidP="004A7D8F">
      <w:pPr>
        <w:jc w:val="both"/>
        <w:rPr>
          <w:rFonts w:ascii="Verdana" w:hAnsi="Verdana"/>
          <w:sz w:val="18"/>
          <w:szCs w:val="18"/>
          <w:lang w:val="ru-RU"/>
        </w:rPr>
      </w:pPr>
    </w:p>
    <w:p w:rsidR="004A7D8F" w:rsidRPr="002E6200" w:rsidRDefault="004A7D8F" w:rsidP="004A7D8F">
      <w:pPr>
        <w:numPr>
          <w:ilvl w:val="0"/>
          <w:numId w:val="35"/>
        </w:numPr>
        <w:spacing w:after="200" w:line="276" w:lineRule="auto"/>
        <w:jc w:val="both"/>
        <w:rPr>
          <w:rFonts w:ascii="Verdana" w:hAnsi="Verdana"/>
          <w:sz w:val="18"/>
          <w:szCs w:val="18"/>
          <w:lang w:val="ru-RU"/>
        </w:rPr>
      </w:pPr>
      <w:r w:rsidRPr="002E6200">
        <w:rPr>
          <w:rFonts w:ascii="Verdana" w:hAnsi="Verdana"/>
          <w:sz w:val="18"/>
          <w:szCs w:val="18"/>
          <w:lang w:val="ru-RU"/>
        </w:rPr>
        <w:t xml:space="preserve">--------------------------, посланїца у Скупштини АП Войводини, як овласцени предкладач поднєсла </w:t>
      </w:r>
      <w:r w:rsidRPr="002E6200">
        <w:rPr>
          <w:rFonts w:ascii="Verdana" w:hAnsi="Verdana"/>
          <w:b/>
          <w:sz w:val="18"/>
          <w:szCs w:val="18"/>
          <w:lang w:val="ru-RU"/>
        </w:rPr>
        <w:t xml:space="preserve">амандман </w:t>
      </w:r>
      <w:r w:rsidRPr="002E6200">
        <w:rPr>
          <w:rFonts w:ascii="Verdana" w:hAnsi="Verdana"/>
          <w:b/>
          <w:sz w:val="18"/>
          <w:szCs w:val="18"/>
          <w:lang w:val="sr-Latn-CS"/>
        </w:rPr>
        <w:t>V</w:t>
      </w:r>
      <w:r w:rsidRPr="002E6200">
        <w:rPr>
          <w:rFonts w:ascii="Verdana" w:hAnsi="Verdana"/>
          <w:sz w:val="18"/>
          <w:szCs w:val="18"/>
          <w:lang w:val="ru-RU"/>
        </w:rPr>
        <w:t xml:space="preserve"> з яким предклада у члену 6. висцерац Предлог вименки члена 16. пасуса 6. з яким предвидзене же члени ПИК-а, окрем правного факултету, муша мац и три роки роботного искуства у фаху.</w:t>
      </w:r>
    </w:p>
    <w:p w:rsidR="004A7D8F" w:rsidRPr="002E6200" w:rsidRDefault="004A7D8F" w:rsidP="004A7D8F">
      <w:pPr>
        <w:jc w:val="both"/>
        <w:rPr>
          <w:rFonts w:ascii="Verdana" w:hAnsi="Verdana"/>
          <w:sz w:val="18"/>
          <w:szCs w:val="18"/>
          <w:lang w:val="ru-RU"/>
        </w:rPr>
      </w:pPr>
      <w:r w:rsidRPr="002E6200">
        <w:rPr>
          <w:rFonts w:ascii="Verdana" w:hAnsi="Verdana"/>
          <w:b/>
          <w:sz w:val="18"/>
          <w:szCs w:val="18"/>
          <w:lang w:val="ru-RU"/>
        </w:rPr>
        <w:t>Поднєшени амандман ше нє прилапює,</w:t>
      </w:r>
      <w:r w:rsidRPr="002E6200">
        <w:rPr>
          <w:rFonts w:ascii="Verdana" w:hAnsi="Verdana"/>
          <w:sz w:val="18"/>
          <w:szCs w:val="18"/>
          <w:lang w:val="ru-RU"/>
        </w:rPr>
        <w:t xml:space="preserve"> бо ше у каждим виберанковим процесу од орґанох хтори го запровадзую, односно членох того орґану, вимага одредзени ступень знаня и искуства, окреме искуства у правним фаху. Зоз предложеним ришеньом ше жада змоцнїц фахови капацитет ПИК-а.</w:t>
      </w:r>
    </w:p>
    <w:p w:rsidR="004A7D8F" w:rsidRPr="002E6200" w:rsidRDefault="004A7D8F" w:rsidP="004A7D8F">
      <w:pPr>
        <w:jc w:val="both"/>
        <w:rPr>
          <w:rFonts w:ascii="Verdana" w:hAnsi="Verdana"/>
          <w:sz w:val="18"/>
          <w:szCs w:val="18"/>
          <w:lang w:val="ru-RU"/>
        </w:rPr>
      </w:pPr>
    </w:p>
    <w:p w:rsidR="004A7D8F" w:rsidRPr="002E6200" w:rsidRDefault="004A7D8F" w:rsidP="004A7D8F">
      <w:pPr>
        <w:numPr>
          <w:ilvl w:val="0"/>
          <w:numId w:val="35"/>
        </w:numPr>
        <w:spacing w:after="200" w:line="276" w:lineRule="auto"/>
        <w:jc w:val="both"/>
        <w:rPr>
          <w:rFonts w:ascii="Verdana" w:hAnsi="Verdana"/>
          <w:sz w:val="18"/>
          <w:szCs w:val="18"/>
          <w:lang w:val="ru-RU"/>
        </w:rPr>
      </w:pPr>
      <w:r w:rsidRPr="002E6200">
        <w:rPr>
          <w:rFonts w:ascii="Verdana" w:hAnsi="Verdana"/>
          <w:sz w:val="18"/>
          <w:szCs w:val="18"/>
          <w:lang w:val="ru-RU"/>
        </w:rPr>
        <w:t xml:space="preserve">----------------------------, посланїца у Скупштини АП Войводини, як овласцени предкладач, поднєсла </w:t>
      </w:r>
      <w:r w:rsidRPr="002E6200">
        <w:rPr>
          <w:rFonts w:ascii="Verdana" w:hAnsi="Verdana"/>
          <w:b/>
          <w:sz w:val="18"/>
          <w:szCs w:val="18"/>
          <w:lang w:val="ru-RU"/>
        </w:rPr>
        <w:t xml:space="preserve">амандман </w:t>
      </w:r>
      <w:r w:rsidRPr="002E6200">
        <w:rPr>
          <w:rFonts w:ascii="Verdana" w:hAnsi="Verdana"/>
          <w:b/>
          <w:sz w:val="18"/>
          <w:szCs w:val="18"/>
          <w:lang w:val="sr-Latn-CS"/>
        </w:rPr>
        <w:t>VI</w:t>
      </w:r>
      <w:r w:rsidRPr="002E6200">
        <w:rPr>
          <w:rFonts w:ascii="Verdana" w:hAnsi="Verdana"/>
          <w:sz w:val="18"/>
          <w:szCs w:val="18"/>
          <w:lang w:val="ru-RU"/>
        </w:rPr>
        <w:t xml:space="preserve"> з яким ше предклада вименку члена 8. Предлогу одлуки, бо трима як нєпотребне уводзенє можлївосци твореня коалицийох политичних странкох и ґрупи гражданох. Тиж, трима як нєпотребне оверйованє дзешец подписох у судзе на спорозуменю за формованє ґрупи гражданох.</w:t>
      </w:r>
    </w:p>
    <w:p w:rsidR="004A7D8F" w:rsidRPr="002E6200" w:rsidRDefault="004A7D8F" w:rsidP="004A7D8F">
      <w:pPr>
        <w:jc w:val="both"/>
        <w:rPr>
          <w:rFonts w:ascii="Verdana" w:hAnsi="Verdana"/>
          <w:sz w:val="18"/>
          <w:szCs w:val="18"/>
          <w:lang w:val="ru-RU"/>
        </w:rPr>
      </w:pPr>
      <w:r w:rsidRPr="002E6200">
        <w:rPr>
          <w:rFonts w:ascii="Verdana" w:hAnsi="Verdana"/>
          <w:b/>
          <w:sz w:val="18"/>
          <w:szCs w:val="18"/>
          <w:lang w:val="ru-RU"/>
        </w:rPr>
        <w:t>Поднєшени амандман ше нє прилапює,</w:t>
      </w:r>
      <w:r w:rsidRPr="002E6200">
        <w:rPr>
          <w:rFonts w:ascii="Verdana" w:hAnsi="Verdana"/>
          <w:sz w:val="18"/>
          <w:szCs w:val="18"/>
          <w:lang w:val="ru-RU"/>
        </w:rPr>
        <w:t xml:space="preserve"> бо и политични странки и ґрупи гражданох ровноправни предкладаче кандидатох за посланїкох. Думаня зме же пре тоти причини нєт препреченя за творенє медзисобних коалицийох и же тото нї у яким случаю нє представя анї дава можлївосц обкеровац Закон о реґистрациї политичних странкох. Источашнє указуєме на тото же нєиснованє дефинициї ґрупи гражданох у Одлуки приводзело до проблемох у пракси. Прето, а рушаюци од факту же подобне ришенє дате и у Закону о виборе предсидателя Републики („Сл. глашнїк РС”, число 111/2007), предложена дефиниция ґрупи гражданох хтора дата у члену 8. Предлогу одлуки.</w:t>
      </w:r>
    </w:p>
    <w:p w:rsidR="004A7D8F" w:rsidRPr="002E6200" w:rsidRDefault="004A7D8F" w:rsidP="004A7D8F">
      <w:pPr>
        <w:jc w:val="both"/>
        <w:rPr>
          <w:rFonts w:ascii="Verdana" w:hAnsi="Verdana"/>
          <w:sz w:val="18"/>
          <w:szCs w:val="18"/>
          <w:lang w:val="ru-RU"/>
        </w:rPr>
      </w:pPr>
    </w:p>
    <w:p w:rsidR="004A7D8F" w:rsidRPr="002E6200" w:rsidRDefault="004A7D8F" w:rsidP="004A7D8F">
      <w:pPr>
        <w:numPr>
          <w:ilvl w:val="0"/>
          <w:numId w:val="35"/>
        </w:numPr>
        <w:spacing w:after="200" w:line="276" w:lineRule="auto"/>
        <w:jc w:val="both"/>
        <w:rPr>
          <w:rFonts w:ascii="Verdana" w:hAnsi="Verdana"/>
          <w:sz w:val="18"/>
          <w:szCs w:val="18"/>
          <w:lang w:val="ru-RU"/>
        </w:rPr>
      </w:pPr>
      <w:r w:rsidRPr="002E6200">
        <w:rPr>
          <w:rFonts w:ascii="Verdana" w:hAnsi="Verdana"/>
          <w:sz w:val="18"/>
          <w:szCs w:val="18"/>
          <w:lang w:val="ru-RU"/>
        </w:rPr>
        <w:t xml:space="preserve">-----------------------------, посланїца у Скупштини АП Войводини, як овласцени предкладач, поднєсла </w:t>
      </w:r>
      <w:r w:rsidRPr="002E6200">
        <w:rPr>
          <w:rFonts w:ascii="Verdana" w:hAnsi="Verdana"/>
          <w:b/>
          <w:sz w:val="18"/>
          <w:szCs w:val="18"/>
          <w:lang w:val="ru-RU"/>
        </w:rPr>
        <w:t xml:space="preserve">амандман </w:t>
      </w:r>
      <w:r w:rsidRPr="002E6200">
        <w:rPr>
          <w:rFonts w:ascii="Verdana" w:hAnsi="Verdana"/>
          <w:b/>
          <w:sz w:val="18"/>
          <w:szCs w:val="18"/>
          <w:lang w:val="sr-Latn-CS"/>
        </w:rPr>
        <w:t>VII</w:t>
      </w:r>
      <w:r w:rsidRPr="002E6200">
        <w:rPr>
          <w:rFonts w:ascii="Verdana" w:hAnsi="Verdana"/>
          <w:sz w:val="18"/>
          <w:szCs w:val="18"/>
          <w:lang w:val="ru-RU"/>
        </w:rPr>
        <w:t xml:space="preserve"> на член 9. з яким ше предклада сцеранє нового пасуса 3. у члену 29, бо по оцени подношителя амандмана нєпотребне, у случаю же кандидата за векшински виберанки предкладаю коалициї, доручовац ґу тому предкладаню и коалицийне спорозуменє.</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ab/>
      </w:r>
      <w:r w:rsidRPr="002E6200">
        <w:rPr>
          <w:rFonts w:ascii="Verdana" w:hAnsi="Verdana"/>
          <w:b/>
          <w:sz w:val="18"/>
          <w:szCs w:val="18"/>
          <w:lang w:val="ru-RU"/>
        </w:rPr>
        <w:t>Поднєшени амандман ше нє прилапює,</w:t>
      </w:r>
      <w:r w:rsidRPr="002E6200">
        <w:rPr>
          <w:rFonts w:ascii="Verdana" w:hAnsi="Verdana"/>
          <w:sz w:val="18"/>
          <w:szCs w:val="18"/>
          <w:lang w:val="ru-RU"/>
        </w:rPr>
        <w:t xml:space="preserve"> бо доручованє коалицийного спорозуменя у функциї оцени виполнєносци условийох у случаю же предкладаче коалициї политичних странкох або коалициї политичних станкох и ґрупи гражданох и нє ма вязи зоз вибором и мандатом посланїкох.</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ab/>
      </w:r>
    </w:p>
    <w:p w:rsidR="004A7D8F" w:rsidRPr="002E6200" w:rsidRDefault="004A7D8F" w:rsidP="004A7D8F">
      <w:pPr>
        <w:numPr>
          <w:ilvl w:val="0"/>
          <w:numId w:val="35"/>
        </w:numPr>
        <w:spacing w:after="200" w:line="276" w:lineRule="auto"/>
        <w:jc w:val="both"/>
        <w:rPr>
          <w:rFonts w:ascii="Verdana" w:hAnsi="Verdana"/>
          <w:sz w:val="18"/>
          <w:szCs w:val="18"/>
          <w:lang w:val="ru-RU"/>
        </w:rPr>
      </w:pPr>
      <w:r w:rsidRPr="002E6200">
        <w:rPr>
          <w:rFonts w:ascii="Verdana" w:hAnsi="Verdana"/>
          <w:sz w:val="18"/>
          <w:szCs w:val="18"/>
          <w:lang w:val="ru-RU"/>
        </w:rPr>
        <w:t xml:space="preserve">-----------------------------, посланїк у Скупштини АП Войводини, як овласцени предкладач, поднєсол </w:t>
      </w:r>
      <w:r w:rsidRPr="002E6200">
        <w:rPr>
          <w:rFonts w:ascii="Verdana" w:hAnsi="Verdana"/>
          <w:b/>
          <w:sz w:val="18"/>
          <w:szCs w:val="18"/>
          <w:lang w:val="ru-RU"/>
        </w:rPr>
        <w:t xml:space="preserve">амандман </w:t>
      </w:r>
      <w:r w:rsidRPr="002E6200">
        <w:rPr>
          <w:rFonts w:ascii="Verdana" w:hAnsi="Verdana"/>
          <w:b/>
          <w:sz w:val="18"/>
          <w:szCs w:val="18"/>
          <w:lang w:val="sr-Latn-CS"/>
        </w:rPr>
        <w:t>VIII</w:t>
      </w:r>
      <w:r w:rsidRPr="002E6200">
        <w:rPr>
          <w:rFonts w:ascii="Verdana" w:hAnsi="Verdana"/>
          <w:sz w:val="18"/>
          <w:szCs w:val="18"/>
          <w:lang w:val="ru-RU"/>
        </w:rPr>
        <w:t xml:space="preserve"> з яким предклада висцерац член 13. Предлогу одлуки, бо предкладач амандмана оспорює можлївосц твореня коалицийох политичних странкох и ґрупи гражданох.</w:t>
      </w:r>
    </w:p>
    <w:p w:rsidR="004A7D8F" w:rsidRPr="002E6200" w:rsidRDefault="004A7D8F" w:rsidP="004A7D8F">
      <w:pPr>
        <w:jc w:val="both"/>
        <w:rPr>
          <w:rFonts w:ascii="Verdana" w:hAnsi="Verdana"/>
          <w:sz w:val="18"/>
          <w:szCs w:val="18"/>
          <w:lang w:val="ru-RU"/>
        </w:rPr>
      </w:pPr>
      <w:r w:rsidRPr="002E6200">
        <w:rPr>
          <w:rFonts w:ascii="Verdana" w:hAnsi="Verdana"/>
          <w:b/>
          <w:sz w:val="18"/>
          <w:szCs w:val="18"/>
          <w:lang w:val="ru-RU"/>
        </w:rPr>
        <w:t xml:space="preserve">Предложени амандман правно нє можлїви, </w:t>
      </w:r>
      <w:r w:rsidRPr="002E6200">
        <w:rPr>
          <w:rFonts w:ascii="Verdana" w:hAnsi="Verdana"/>
          <w:sz w:val="18"/>
          <w:szCs w:val="18"/>
          <w:lang w:val="ru-RU"/>
        </w:rPr>
        <w:t xml:space="preserve">бо би ше зоз сцераньом члена 13. Предлогу Одлуки у яким облапена вименка и дополнєнє члена 53. Одлуки, источашнє висцерали и пасуси з якима ше утвердзує число нєобходних подписох за лїстини кандидатох при пропорционалних виберанкох з чим би ше нарушело можлївосц запровадзованя виберанкох. Тиж так, указуєме и на тото же и политични странки и ґрупи гражданох ровноправни </w:t>
      </w:r>
      <w:r w:rsidRPr="002E6200">
        <w:rPr>
          <w:rFonts w:ascii="Verdana" w:hAnsi="Verdana"/>
          <w:sz w:val="18"/>
          <w:szCs w:val="18"/>
          <w:lang w:val="ru-RU"/>
        </w:rPr>
        <w:lastRenderedPageBreak/>
        <w:t xml:space="preserve">предкладаче кандидатох за посланїкох. Думаня зме же прето нєт препреченя за творенє медзисобних коалицийох и же тото нї у яким случаю нє представя анї дава можлївосц обкеровац Закон о реґистрациї политичних странкох. Источашнє указуєме на тото же нєиснованє дефинициї ґрупи гражданох у Одлуки приводзело до проблемох у пракси. Прето, а рушаюци од факту же подобне ришенє дате и у Закону о виборе предсидателя Републики („Сл. глашнїк РС”, число 111/2007) предложена дефиниция ґрупи гражданох дата у члену 8. Предлогу Одлуки. </w:t>
      </w:r>
    </w:p>
    <w:p w:rsidR="004A7D8F" w:rsidRPr="002E6200" w:rsidRDefault="004A7D8F" w:rsidP="004A7D8F">
      <w:pPr>
        <w:jc w:val="both"/>
        <w:rPr>
          <w:rFonts w:ascii="Verdana" w:hAnsi="Verdana"/>
          <w:sz w:val="18"/>
          <w:szCs w:val="18"/>
          <w:lang w:val="ru-RU"/>
        </w:rPr>
      </w:pPr>
    </w:p>
    <w:p w:rsidR="004A7D8F" w:rsidRPr="002E6200" w:rsidRDefault="004A7D8F" w:rsidP="004A7D8F">
      <w:pPr>
        <w:numPr>
          <w:ilvl w:val="0"/>
          <w:numId w:val="35"/>
        </w:numPr>
        <w:spacing w:after="200" w:line="276" w:lineRule="auto"/>
        <w:jc w:val="both"/>
        <w:rPr>
          <w:rFonts w:ascii="Verdana" w:hAnsi="Verdana"/>
          <w:sz w:val="18"/>
          <w:szCs w:val="18"/>
          <w:lang w:val="ru-RU"/>
        </w:rPr>
      </w:pPr>
      <w:r w:rsidRPr="002E6200">
        <w:rPr>
          <w:rFonts w:ascii="Verdana" w:hAnsi="Verdana"/>
          <w:sz w:val="18"/>
          <w:szCs w:val="18"/>
          <w:lang w:val="ru-RU"/>
        </w:rPr>
        <w:t xml:space="preserve">-------------------------------, посланїк у Скупштини АП Войводини, як овласцени предкладач поднєсол </w:t>
      </w:r>
      <w:r w:rsidRPr="002E6200">
        <w:rPr>
          <w:rFonts w:ascii="Verdana" w:hAnsi="Verdana"/>
          <w:b/>
          <w:sz w:val="18"/>
          <w:szCs w:val="18"/>
          <w:lang w:val="ru-RU"/>
        </w:rPr>
        <w:t xml:space="preserve">амандман </w:t>
      </w:r>
      <w:r w:rsidRPr="002E6200">
        <w:rPr>
          <w:rFonts w:ascii="Verdana" w:hAnsi="Verdana"/>
          <w:b/>
          <w:sz w:val="18"/>
          <w:szCs w:val="18"/>
          <w:lang w:val="sr-Latn-CS"/>
        </w:rPr>
        <w:t>IX</w:t>
      </w:r>
      <w:r w:rsidRPr="002E6200">
        <w:rPr>
          <w:rFonts w:ascii="Verdana" w:hAnsi="Verdana"/>
          <w:sz w:val="18"/>
          <w:szCs w:val="18"/>
          <w:lang w:val="ru-RU"/>
        </w:rPr>
        <w:t xml:space="preserve"> з предлогом же би ше у члену 14. висцерал пасус 2. з яким ше предписує можлївосц же би ґрупа гражданох ступела до коалициї зоз политичну странку. </w:t>
      </w:r>
    </w:p>
    <w:p w:rsidR="004A7D8F" w:rsidRPr="002E6200" w:rsidRDefault="004A7D8F" w:rsidP="004A7D8F">
      <w:pPr>
        <w:jc w:val="both"/>
        <w:rPr>
          <w:rFonts w:ascii="Verdana" w:hAnsi="Verdana"/>
          <w:sz w:val="18"/>
          <w:szCs w:val="18"/>
          <w:lang w:val="ru-RU"/>
        </w:rPr>
      </w:pPr>
      <w:r w:rsidRPr="002E6200">
        <w:rPr>
          <w:rFonts w:ascii="Verdana" w:hAnsi="Verdana"/>
          <w:b/>
          <w:sz w:val="18"/>
          <w:szCs w:val="18"/>
          <w:lang w:val="ru-RU"/>
        </w:rPr>
        <w:t>Поднєшени амандман ше нє прилапює,</w:t>
      </w:r>
      <w:r w:rsidRPr="002E6200">
        <w:rPr>
          <w:rFonts w:ascii="Verdana" w:hAnsi="Verdana"/>
          <w:sz w:val="18"/>
          <w:szCs w:val="18"/>
          <w:lang w:val="ru-RU"/>
        </w:rPr>
        <w:t xml:space="preserve"> бо и политични странки и ґрупи гражданох ровноправни предкладаче кандидатох за посланїкох. Думаня зме же пре тоти причини нєт препреченя за творйованє медзисобних коалицийох и же тото нї у яким случаю нє представя анї дава можлївосц обкеровац Закон о реґистрациї политичних странкох.</w:t>
      </w:r>
    </w:p>
    <w:p w:rsidR="004A7D8F" w:rsidRPr="002E6200" w:rsidRDefault="004A7D8F" w:rsidP="004A7D8F">
      <w:pPr>
        <w:jc w:val="both"/>
        <w:rPr>
          <w:rFonts w:ascii="Verdana" w:hAnsi="Verdana"/>
          <w:sz w:val="18"/>
          <w:szCs w:val="18"/>
          <w:lang w:val="ru-RU"/>
        </w:rPr>
      </w:pPr>
    </w:p>
    <w:p w:rsidR="004A7D8F" w:rsidRPr="002E6200" w:rsidRDefault="004A7D8F" w:rsidP="004A7D8F">
      <w:pPr>
        <w:jc w:val="both"/>
        <w:rPr>
          <w:rFonts w:ascii="Verdana" w:hAnsi="Verdana"/>
          <w:sz w:val="18"/>
          <w:szCs w:val="18"/>
          <w:lang w:val="ru-RU"/>
        </w:rPr>
      </w:pPr>
    </w:p>
    <w:p w:rsidR="004A7D8F" w:rsidRPr="002E6200" w:rsidRDefault="004A7D8F" w:rsidP="004A7D8F">
      <w:pPr>
        <w:ind w:left="6480"/>
        <w:jc w:val="center"/>
        <w:rPr>
          <w:rFonts w:ascii="Verdana" w:hAnsi="Verdana"/>
          <w:sz w:val="18"/>
          <w:szCs w:val="18"/>
          <w:lang w:val="ru-RU"/>
        </w:rPr>
      </w:pPr>
      <w:r w:rsidRPr="002E6200">
        <w:rPr>
          <w:rFonts w:ascii="Verdana" w:hAnsi="Verdana"/>
          <w:sz w:val="18"/>
          <w:szCs w:val="18"/>
          <w:lang w:val="ru-RU"/>
        </w:rPr>
        <w:t>ПОКРАЇНСКИ СЕКРЕТАР,</w:t>
      </w:r>
    </w:p>
    <w:p w:rsidR="004A7D8F" w:rsidRPr="002E6200" w:rsidRDefault="004A7D8F" w:rsidP="004A7D8F">
      <w:pPr>
        <w:ind w:left="6480"/>
        <w:jc w:val="center"/>
        <w:rPr>
          <w:rFonts w:ascii="Verdana" w:hAnsi="Verdana"/>
          <w:sz w:val="16"/>
          <w:szCs w:val="16"/>
          <w:lang w:val="ru-RU" w:eastAsia="ar-SA"/>
        </w:rPr>
      </w:pPr>
    </w:p>
    <w:p w:rsidR="004A7D8F" w:rsidRPr="002E6200" w:rsidRDefault="004A7D8F" w:rsidP="004A7D8F">
      <w:pPr>
        <w:suppressAutoHyphens/>
        <w:ind w:left="6480"/>
        <w:jc w:val="center"/>
        <w:rPr>
          <w:rFonts w:ascii="Verdana" w:hAnsi="Verdana"/>
          <w:sz w:val="16"/>
          <w:szCs w:val="16"/>
          <w:lang w:val="ru-RU" w:eastAsia="ar-SA"/>
        </w:rPr>
      </w:pPr>
      <w:r w:rsidRPr="002E6200">
        <w:rPr>
          <w:rFonts w:ascii="Verdana" w:hAnsi="Verdana"/>
          <w:noProof/>
          <w:sz w:val="20"/>
          <w:szCs w:val="20"/>
          <w:lang w:val="sr-Cyrl-RS"/>
        </w:rPr>
        <w:t>-----------------------</w:t>
      </w:r>
    </w:p>
    <w:p w:rsidR="004A7D8F" w:rsidRPr="002E6200" w:rsidRDefault="004A7D8F" w:rsidP="004A7D8F">
      <w:pPr>
        <w:spacing w:after="200" w:line="276" w:lineRule="auto"/>
        <w:rPr>
          <w:rFonts w:ascii="Verdana" w:hAnsi="Verdana"/>
          <w:sz w:val="16"/>
          <w:szCs w:val="16"/>
          <w:lang w:val="ru-RU" w:eastAsia="ar-SA"/>
        </w:rPr>
      </w:pPr>
    </w:p>
    <w:p w:rsidR="004A7D8F" w:rsidRPr="002E6200" w:rsidRDefault="004A7D8F" w:rsidP="004A7D8F">
      <w:pPr>
        <w:rPr>
          <w:rFonts w:ascii="Verdana" w:hAnsi="Verdana"/>
          <w:b/>
          <w:i/>
          <w:sz w:val="18"/>
          <w:szCs w:val="18"/>
          <w:lang w:val="ru-RU"/>
        </w:rPr>
      </w:pPr>
      <w:r w:rsidRPr="002E6200">
        <w:rPr>
          <w:rFonts w:ascii="Verdana" w:hAnsi="Verdana"/>
          <w:b/>
          <w:i/>
          <w:sz w:val="18"/>
          <w:szCs w:val="18"/>
          <w:lang w:val="ru-RU"/>
        </w:rPr>
        <w:br w:type="page"/>
      </w:r>
      <w:r w:rsidRPr="002E6200">
        <w:rPr>
          <w:rFonts w:ascii="Verdana" w:hAnsi="Verdana"/>
          <w:b/>
          <w:i/>
          <w:sz w:val="18"/>
          <w:szCs w:val="18"/>
          <w:lang w:val="ru-RU"/>
        </w:rPr>
        <w:lastRenderedPageBreak/>
        <w:t>ПРИКЛАД 5</w:t>
      </w:r>
    </w:p>
    <w:p w:rsidR="004A7D8F" w:rsidRPr="002E6200" w:rsidRDefault="004A7D8F" w:rsidP="004A7D8F">
      <w:pPr>
        <w:rPr>
          <w:rFonts w:ascii="Verdana" w:hAnsi="Verdana"/>
          <w:b/>
          <w:i/>
          <w:sz w:val="16"/>
          <w:szCs w:val="16"/>
          <w:lang w:val="ru-RU"/>
        </w:rPr>
      </w:pPr>
    </w:p>
    <w:p w:rsidR="004A7D8F" w:rsidRPr="002E6200" w:rsidRDefault="004A7D8F" w:rsidP="004A7D8F">
      <w:pPr>
        <w:jc w:val="center"/>
        <w:rPr>
          <w:rFonts w:ascii="Verdana" w:hAnsi="Verdana"/>
          <w:b/>
          <w:i/>
          <w:sz w:val="20"/>
          <w:szCs w:val="20"/>
          <w:lang w:val="ru-RU"/>
        </w:rPr>
      </w:pPr>
      <w:r w:rsidRPr="002E6200">
        <w:rPr>
          <w:rFonts w:ascii="Verdana" w:hAnsi="Verdana"/>
          <w:b/>
          <w:i/>
          <w:sz w:val="20"/>
          <w:szCs w:val="20"/>
          <w:lang w:val="ru-RU"/>
        </w:rPr>
        <w:t>Приклад ришеня о даваню согласносци на змист и випатрунок печаца</w:t>
      </w:r>
    </w:p>
    <w:p w:rsidR="004A7D8F" w:rsidRPr="002E6200" w:rsidRDefault="004A7D8F" w:rsidP="004A7D8F">
      <w:pPr>
        <w:jc w:val="right"/>
        <w:rPr>
          <w:rFonts w:ascii="Verdana" w:hAnsi="Verdana"/>
          <w:i/>
          <w:sz w:val="20"/>
          <w:szCs w:val="20"/>
          <w:lang w:val="sr-Cyrl-CS"/>
        </w:rPr>
      </w:pPr>
    </w:p>
    <w:p w:rsidR="004A7D8F" w:rsidRPr="002E6200" w:rsidRDefault="004A7D8F" w:rsidP="004A7D8F">
      <w:pPr>
        <w:jc w:val="both"/>
        <w:rPr>
          <w:rFonts w:ascii="Calibri" w:hAnsi="Calibri"/>
          <w:sz w:val="22"/>
          <w:szCs w:val="22"/>
          <w:lang w:val="ru-RU"/>
        </w:rPr>
      </w:pPr>
      <w:r w:rsidRPr="002E6200">
        <w:rPr>
          <w:rFonts w:ascii="Calibri" w:hAnsi="Calibri"/>
          <w:sz w:val="22"/>
          <w:szCs w:val="22"/>
          <w:lang w:val="sr-Cyrl-CS"/>
        </w:rPr>
        <w:t>Покраїнски секретар за образованє, предписаня, управу и национални меншини – национални заєднїци, на основи члена 37. Покраїнскей скупштинскей одлуки о покраїнскей управи ("Службени новини АПВ", число 37/14</w:t>
      </w:r>
      <w:r w:rsidRPr="002E6200">
        <w:rPr>
          <w:rFonts w:ascii="Calibri" w:hAnsi="Calibri"/>
          <w:sz w:val="22"/>
          <w:szCs w:val="22"/>
          <w:lang w:val="sr-Cyrl-RS"/>
        </w:rPr>
        <w:t xml:space="preserve"> </w:t>
      </w:r>
      <w:r w:rsidRPr="002E6200">
        <w:rPr>
          <w:rFonts w:ascii="Calibri" w:hAnsi="Calibri"/>
          <w:sz w:val="22"/>
          <w:szCs w:val="22"/>
          <w:lang w:val="sr-Cyrl-CS"/>
        </w:rPr>
        <w:t>и 54/14 – друге предписанє), члена 11. Закона о печацу державних и других орґанох ("Службени глашнїк РС", число 101/07), члена 192, пасус 1. Закона о общим управним поступку ("Службени новини СРЮ", число 33/97 и 31/01,</w:t>
      </w:r>
      <w:r w:rsidRPr="002E6200">
        <w:rPr>
          <w:rFonts w:ascii="Calibri" w:hAnsi="Calibri"/>
          <w:sz w:val="22"/>
          <w:szCs w:val="22"/>
          <w:lang w:val="sr-Latn-RS"/>
        </w:rPr>
        <w:t xml:space="preserve"> </w:t>
      </w:r>
      <w:r w:rsidRPr="002E6200">
        <w:rPr>
          <w:rFonts w:ascii="Calibri" w:hAnsi="Calibri"/>
          <w:sz w:val="22"/>
          <w:szCs w:val="22"/>
          <w:lang w:val="sr-Cyrl-CS"/>
        </w:rPr>
        <w:t xml:space="preserve">"Службени глашнїк РС", число 30/10), ришуюци по вимаганю </w:t>
      </w:r>
      <w:r w:rsidRPr="002E6200">
        <w:rPr>
          <w:rFonts w:ascii="Calibri" w:hAnsi="Calibri"/>
          <w:bCs/>
          <w:sz w:val="22"/>
          <w:szCs w:val="22"/>
          <w:lang w:val="sr-Cyrl-RS"/>
        </w:rPr>
        <w:t>______________________</w:t>
      </w:r>
      <w:r w:rsidRPr="002E6200">
        <w:rPr>
          <w:rFonts w:ascii="Calibri" w:hAnsi="Calibri"/>
          <w:bCs/>
          <w:sz w:val="22"/>
          <w:szCs w:val="22"/>
          <w:lang w:val="hu-HU"/>
        </w:rPr>
        <w:t xml:space="preserve"> </w:t>
      </w:r>
      <w:r w:rsidRPr="002E6200">
        <w:rPr>
          <w:rFonts w:ascii="Calibri" w:hAnsi="Calibri"/>
          <w:sz w:val="22"/>
          <w:szCs w:val="22"/>
          <w:lang w:val="sr-Cyrl-CS"/>
        </w:rPr>
        <w:t xml:space="preserve">у предмету даваня согласносци на змист и випатрунок печаца, приноши </w:t>
      </w:r>
    </w:p>
    <w:p w:rsidR="004A7D8F" w:rsidRPr="002E6200" w:rsidRDefault="004A7D8F" w:rsidP="004A7D8F">
      <w:pPr>
        <w:jc w:val="both"/>
        <w:rPr>
          <w:rFonts w:ascii="Calibri" w:hAnsi="Calibri"/>
          <w:sz w:val="22"/>
          <w:szCs w:val="22"/>
          <w:lang w:val="ru-RU"/>
        </w:rPr>
      </w:pPr>
    </w:p>
    <w:p w:rsidR="004A7D8F" w:rsidRPr="002E6200" w:rsidRDefault="004A7D8F" w:rsidP="004A7D8F">
      <w:pPr>
        <w:jc w:val="center"/>
        <w:rPr>
          <w:rFonts w:ascii="Calibri" w:hAnsi="Calibri"/>
          <w:b/>
          <w:sz w:val="22"/>
          <w:szCs w:val="22"/>
          <w:lang w:val="sr-Cyrl-CS"/>
        </w:rPr>
      </w:pPr>
      <w:bookmarkStart w:id="199" w:name="_Toc437788577"/>
      <w:r w:rsidRPr="002E6200">
        <w:rPr>
          <w:rFonts w:ascii="Calibri" w:hAnsi="Calibri"/>
          <w:b/>
          <w:sz w:val="22"/>
          <w:szCs w:val="22"/>
          <w:lang w:val="sr-Cyrl-CS"/>
        </w:rPr>
        <w:t>Р  И  Ш  Е  Н  Є</w:t>
      </w:r>
      <w:bookmarkEnd w:id="199"/>
    </w:p>
    <w:p w:rsidR="004A7D8F" w:rsidRPr="002E6200" w:rsidRDefault="004A7D8F" w:rsidP="004A7D8F">
      <w:pPr>
        <w:jc w:val="center"/>
        <w:rPr>
          <w:rFonts w:ascii="Calibri" w:hAnsi="Calibri"/>
          <w:b/>
          <w:sz w:val="22"/>
          <w:szCs w:val="22"/>
          <w:lang w:val="sr-Cyrl-CS"/>
        </w:rPr>
      </w:pPr>
      <w:bookmarkStart w:id="200" w:name="_Toc437788578"/>
      <w:r w:rsidRPr="002E6200">
        <w:rPr>
          <w:rFonts w:ascii="Calibri" w:hAnsi="Calibri"/>
          <w:b/>
          <w:sz w:val="22"/>
          <w:szCs w:val="22"/>
          <w:lang w:val="sr-Cyrl-CS"/>
        </w:rPr>
        <w:t>I</w:t>
      </w:r>
      <w:bookmarkEnd w:id="200"/>
    </w:p>
    <w:p w:rsidR="004A7D8F" w:rsidRPr="002E6200" w:rsidRDefault="004A7D8F" w:rsidP="004A7D8F">
      <w:pPr>
        <w:rPr>
          <w:rFonts w:ascii="Calibri" w:hAnsi="Calibri"/>
          <w:b/>
          <w:sz w:val="22"/>
          <w:szCs w:val="22"/>
          <w:lang w:val="sr-Cyrl-CS"/>
        </w:rPr>
      </w:pPr>
    </w:p>
    <w:p w:rsidR="004A7D8F" w:rsidRPr="002E6200" w:rsidRDefault="004A7D8F" w:rsidP="004A7D8F">
      <w:pPr>
        <w:rPr>
          <w:rFonts w:ascii="Calibri" w:hAnsi="Calibri"/>
          <w:sz w:val="22"/>
          <w:szCs w:val="22"/>
          <w:lang w:val="sr-Cyrl-CS"/>
        </w:rPr>
      </w:pPr>
      <w:r w:rsidRPr="002E6200">
        <w:rPr>
          <w:rFonts w:ascii="Calibri" w:hAnsi="Calibri"/>
          <w:sz w:val="22"/>
          <w:szCs w:val="22"/>
          <w:lang w:val="sr-Cyrl-CS"/>
        </w:rPr>
        <w:t>ДАВА ШЕ согласносц на змист и випатрунок печаца</w:t>
      </w:r>
    </w:p>
    <w:p w:rsidR="004A7D8F" w:rsidRPr="002E6200" w:rsidRDefault="004A7D8F" w:rsidP="004A7D8F">
      <w:pPr>
        <w:jc w:val="both"/>
        <w:rPr>
          <w:rFonts w:ascii="Calibri" w:hAnsi="Calibri"/>
          <w:bCs/>
          <w:sz w:val="22"/>
          <w:szCs w:val="22"/>
          <w:lang w:val="sr-Cyrl-CS"/>
        </w:rPr>
      </w:pPr>
    </w:p>
    <w:p w:rsidR="004A7D8F" w:rsidRPr="002E6200" w:rsidRDefault="004A7D8F" w:rsidP="004A7D8F">
      <w:pPr>
        <w:numPr>
          <w:ilvl w:val="0"/>
          <w:numId w:val="36"/>
        </w:numPr>
        <w:spacing w:after="200" w:line="276" w:lineRule="auto"/>
        <w:jc w:val="both"/>
        <w:rPr>
          <w:rFonts w:ascii="Calibri" w:hAnsi="Calibri"/>
          <w:bCs/>
          <w:sz w:val="22"/>
          <w:szCs w:val="22"/>
          <w:lang w:val="sr-Cyrl-CS"/>
        </w:rPr>
      </w:pPr>
      <w:r w:rsidRPr="002E6200">
        <w:rPr>
          <w:rFonts w:ascii="Calibri" w:hAnsi="Calibri"/>
          <w:bCs/>
          <w:sz w:val="22"/>
          <w:szCs w:val="22"/>
          <w:lang w:val="sr-Cyrl-CS"/>
        </w:rPr>
        <w:t>ЗМИСТ ПЕЧАЦА:</w:t>
      </w:r>
    </w:p>
    <w:p w:rsidR="004A7D8F" w:rsidRPr="002E6200" w:rsidRDefault="004A7D8F" w:rsidP="004A7D8F">
      <w:pPr>
        <w:numPr>
          <w:ilvl w:val="0"/>
          <w:numId w:val="37"/>
        </w:numPr>
        <w:tabs>
          <w:tab w:val="left" w:pos="1080"/>
        </w:tabs>
        <w:spacing w:after="200" w:line="276" w:lineRule="auto"/>
        <w:jc w:val="both"/>
        <w:rPr>
          <w:rFonts w:ascii="Calibri" w:hAnsi="Calibri"/>
          <w:bCs/>
          <w:sz w:val="22"/>
          <w:szCs w:val="22"/>
          <w:lang w:val="sr-Cyrl-CS"/>
        </w:rPr>
      </w:pPr>
      <w:bookmarkStart w:id="201" w:name="OLE_LINK1"/>
      <w:r w:rsidRPr="002E6200">
        <w:rPr>
          <w:rFonts w:ascii="Calibri" w:hAnsi="Calibri"/>
          <w:bCs/>
          <w:sz w:val="22"/>
          <w:szCs w:val="22"/>
          <w:lang w:val="sr-Cyrl-CS"/>
        </w:rPr>
        <w:t xml:space="preserve">Република Сербия </w:t>
      </w:r>
    </w:p>
    <w:p w:rsidR="004A7D8F" w:rsidRPr="002E6200" w:rsidRDefault="004A7D8F" w:rsidP="004A7D8F">
      <w:pPr>
        <w:numPr>
          <w:ilvl w:val="0"/>
          <w:numId w:val="37"/>
        </w:numPr>
        <w:spacing w:after="200" w:line="276" w:lineRule="auto"/>
        <w:jc w:val="both"/>
        <w:rPr>
          <w:rFonts w:ascii="Calibri" w:hAnsi="Calibri"/>
          <w:bCs/>
          <w:sz w:val="22"/>
          <w:szCs w:val="22"/>
          <w:lang w:val="sr-Cyrl-CS"/>
        </w:rPr>
      </w:pPr>
      <w:r w:rsidRPr="002E6200">
        <w:rPr>
          <w:rFonts w:ascii="Calibri" w:hAnsi="Calibri"/>
          <w:bCs/>
          <w:sz w:val="22"/>
          <w:szCs w:val="22"/>
          <w:lang w:val="sr-Cyrl-CS"/>
        </w:rPr>
        <w:t>Автономна Покраїна Войводина</w:t>
      </w:r>
    </w:p>
    <w:p w:rsidR="004A7D8F" w:rsidRPr="002E6200" w:rsidRDefault="004A7D8F" w:rsidP="004A7D8F">
      <w:pPr>
        <w:numPr>
          <w:ilvl w:val="0"/>
          <w:numId w:val="37"/>
        </w:numPr>
        <w:spacing w:after="200" w:line="276" w:lineRule="auto"/>
        <w:jc w:val="both"/>
        <w:rPr>
          <w:rFonts w:ascii="Calibri" w:hAnsi="Calibri"/>
          <w:bCs/>
          <w:sz w:val="22"/>
          <w:szCs w:val="22"/>
          <w:lang w:val="sr-Cyrl-CS"/>
        </w:rPr>
      </w:pPr>
      <w:r w:rsidRPr="002E6200">
        <w:rPr>
          <w:rFonts w:ascii="Calibri" w:hAnsi="Calibri"/>
          <w:bCs/>
          <w:sz w:val="22"/>
          <w:szCs w:val="22"/>
          <w:lang w:val="sr-Cyrl-CS"/>
        </w:rPr>
        <w:t>_____________________________ (назва орґана)</w:t>
      </w:r>
    </w:p>
    <w:p w:rsidR="004A7D8F" w:rsidRPr="002E6200" w:rsidRDefault="004A7D8F" w:rsidP="004A7D8F">
      <w:pPr>
        <w:numPr>
          <w:ilvl w:val="0"/>
          <w:numId w:val="37"/>
        </w:numPr>
        <w:spacing w:after="200" w:line="276" w:lineRule="auto"/>
        <w:jc w:val="both"/>
        <w:rPr>
          <w:rFonts w:ascii="Calibri" w:hAnsi="Calibri"/>
          <w:bCs/>
          <w:sz w:val="22"/>
          <w:szCs w:val="22"/>
          <w:lang w:val="sr-Cyrl-CS"/>
        </w:rPr>
      </w:pPr>
      <w:r w:rsidRPr="002E6200">
        <w:rPr>
          <w:rFonts w:ascii="Calibri" w:hAnsi="Calibri"/>
          <w:bCs/>
          <w:sz w:val="22"/>
          <w:szCs w:val="22"/>
          <w:lang w:val="sr-Cyrl-RS"/>
        </w:rPr>
        <w:t>_____________________________ (назва орґанизацийней єдинки)</w:t>
      </w:r>
    </w:p>
    <w:p w:rsidR="004A7D8F" w:rsidRPr="002E6200" w:rsidRDefault="004A7D8F" w:rsidP="004A7D8F">
      <w:pPr>
        <w:numPr>
          <w:ilvl w:val="0"/>
          <w:numId w:val="37"/>
        </w:numPr>
        <w:spacing w:after="200" w:line="276" w:lineRule="auto"/>
        <w:jc w:val="both"/>
        <w:rPr>
          <w:rFonts w:ascii="Calibri" w:hAnsi="Calibri"/>
          <w:bCs/>
          <w:sz w:val="22"/>
          <w:szCs w:val="22"/>
          <w:lang w:val="sr-Cyrl-CS"/>
        </w:rPr>
      </w:pPr>
      <w:r w:rsidRPr="002E6200">
        <w:rPr>
          <w:rFonts w:ascii="Calibri" w:hAnsi="Calibri"/>
          <w:bCs/>
          <w:sz w:val="22"/>
          <w:szCs w:val="22"/>
          <w:lang w:val="sr-Cyrl-CS"/>
        </w:rPr>
        <w:t>________________ (шедзиско)</w:t>
      </w:r>
    </w:p>
    <w:bookmarkEnd w:id="201"/>
    <w:p w:rsidR="004A7D8F" w:rsidRPr="002E6200" w:rsidRDefault="004A7D8F" w:rsidP="004A7D8F">
      <w:pPr>
        <w:numPr>
          <w:ilvl w:val="0"/>
          <w:numId w:val="37"/>
        </w:numPr>
        <w:spacing w:after="200" w:line="276" w:lineRule="auto"/>
        <w:jc w:val="both"/>
        <w:rPr>
          <w:rFonts w:ascii="Calibri" w:hAnsi="Calibri"/>
          <w:bCs/>
          <w:sz w:val="22"/>
          <w:szCs w:val="22"/>
          <w:lang w:val="sr-Cyrl-CS"/>
        </w:rPr>
      </w:pPr>
      <w:r w:rsidRPr="002E6200">
        <w:rPr>
          <w:rFonts w:ascii="Calibri" w:hAnsi="Calibri"/>
          <w:bCs/>
          <w:sz w:val="22"/>
          <w:szCs w:val="22"/>
          <w:lang w:val="sr-Cyrl-CS"/>
        </w:rPr>
        <w:t>У штредку печаца мали герб Републики Сербиї.</w:t>
      </w:r>
    </w:p>
    <w:p w:rsidR="004A7D8F" w:rsidRPr="002E6200" w:rsidRDefault="004A7D8F" w:rsidP="004A7D8F">
      <w:pPr>
        <w:jc w:val="both"/>
        <w:rPr>
          <w:rFonts w:ascii="Calibri" w:hAnsi="Calibri"/>
          <w:bCs/>
          <w:sz w:val="22"/>
          <w:szCs w:val="22"/>
          <w:lang w:val="sr-Cyrl-CS"/>
        </w:rPr>
      </w:pPr>
    </w:p>
    <w:p w:rsidR="004A7D8F" w:rsidRPr="002E6200" w:rsidRDefault="004A7D8F" w:rsidP="004A7D8F">
      <w:pPr>
        <w:jc w:val="both"/>
        <w:rPr>
          <w:rFonts w:ascii="Calibri" w:hAnsi="Calibri"/>
          <w:sz w:val="22"/>
          <w:szCs w:val="22"/>
          <w:lang w:val="sr-Cyrl-CS"/>
        </w:rPr>
      </w:pPr>
      <w:r w:rsidRPr="002E6200">
        <w:rPr>
          <w:rFonts w:ascii="Calibri" w:hAnsi="Calibri"/>
          <w:sz w:val="22"/>
          <w:szCs w:val="22"/>
          <w:lang w:val="sr-Cyrl-CS"/>
        </w:rPr>
        <w:t>Текст печаца ше пише до концентричних кругох коло малого гербу Републики Сербиї. До вонкашнього кругу печаца ше пише Републик</w:t>
      </w:r>
      <w:r w:rsidRPr="002E6200">
        <w:rPr>
          <w:rFonts w:ascii="Calibri" w:hAnsi="Calibri"/>
          <w:sz w:val="22"/>
          <w:szCs w:val="22"/>
          <w:lang w:val="sr-Latn-CS"/>
        </w:rPr>
        <w:t>a</w:t>
      </w:r>
      <w:r w:rsidRPr="002E6200">
        <w:rPr>
          <w:rFonts w:ascii="Calibri" w:hAnsi="Calibri"/>
          <w:sz w:val="22"/>
          <w:szCs w:val="22"/>
          <w:lang w:val="sr-Cyrl-CS"/>
        </w:rPr>
        <w:t xml:space="preserve"> Сербия, до першого шлїдуюцого кругу под тим ше пише Автономна Покраїна Войводина</w:t>
      </w:r>
      <w:r w:rsidRPr="002E6200">
        <w:rPr>
          <w:rFonts w:ascii="Calibri" w:hAnsi="Calibri"/>
          <w:sz w:val="22"/>
          <w:szCs w:val="22"/>
          <w:lang w:val="sr-Latn-CS"/>
        </w:rPr>
        <w:t xml:space="preserve">. </w:t>
      </w:r>
      <w:r w:rsidRPr="002E6200">
        <w:rPr>
          <w:rFonts w:ascii="Calibri" w:hAnsi="Calibri"/>
          <w:sz w:val="22"/>
          <w:szCs w:val="22"/>
          <w:lang w:val="uk-UA"/>
        </w:rPr>
        <w:t>До</w:t>
      </w:r>
      <w:r w:rsidRPr="002E6200">
        <w:rPr>
          <w:rFonts w:ascii="Calibri" w:hAnsi="Calibri"/>
          <w:sz w:val="22"/>
          <w:szCs w:val="22"/>
          <w:lang w:val="sr-Cyrl-CS"/>
        </w:rPr>
        <w:t xml:space="preserve"> шлїдуюцого нукашнього кругу ше пише ________________, а до шлїдуюцого кругу ше пише назву ________________. Шедзиско </w:t>
      </w:r>
      <w:r w:rsidRPr="002E6200">
        <w:rPr>
          <w:rFonts w:ascii="Calibri" w:hAnsi="Calibri"/>
          <w:bCs/>
          <w:sz w:val="22"/>
          <w:szCs w:val="22"/>
          <w:lang w:val="sr-Cyrl-CS"/>
        </w:rPr>
        <w:t>____________</w:t>
      </w:r>
      <w:r w:rsidRPr="002E6200">
        <w:rPr>
          <w:rFonts w:ascii="Calibri" w:hAnsi="Calibri"/>
          <w:sz w:val="22"/>
          <w:szCs w:val="22"/>
          <w:lang w:val="sr-Cyrl-CS"/>
        </w:rPr>
        <w:t xml:space="preserve"> ше пише до шлїдуюцого нукашнього кругу, под назву установи.</w:t>
      </w:r>
    </w:p>
    <w:p w:rsidR="004A7D8F" w:rsidRPr="002E6200" w:rsidRDefault="004A7D8F" w:rsidP="004A7D8F">
      <w:pPr>
        <w:jc w:val="both"/>
        <w:rPr>
          <w:rFonts w:ascii="Calibri" w:hAnsi="Calibri"/>
          <w:sz w:val="22"/>
          <w:szCs w:val="22"/>
          <w:lang w:val="sr-Cyrl-CS"/>
        </w:rPr>
      </w:pPr>
      <w:r w:rsidRPr="002E6200">
        <w:rPr>
          <w:rFonts w:ascii="Calibri" w:hAnsi="Calibri"/>
          <w:sz w:val="22"/>
          <w:szCs w:val="22"/>
          <w:lang w:val="sr-Cyrl-CS"/>
        </w:rPr>
        <w:t xml:space="preserve">Текст велького печаца ше пише на сербским язику зоз кирилковим </w:t>
      </w:r>
      <w:r w:rsidRPr="002E6200">
        <w:rPr>
          <w:rFonts w:ascii="Calibri" w:hAnsi="Calibri"/>
          <w:sz w:val="22"/>
          <w:szCs w:val="22"/>
          <w:lang w:val="sr-Cyrl-RS"/>
        </w:rPr>
        <w:t>писмом</w:t>
      </w:r>
      <w:r w:rsidRPr="002E6200">
        <w:rPr>
          <w:rFonts w:ascii="Calibri" w:hAnsi="Calibri"/>
          <w:sz w:val="22"/>
          <w:szCs w:val="22"/>
          <w:lang w:val="sr-Cyrl-CS"/>
        </w:rPr>
        <w:t xml:space="preserve"> и на _______________ язику и писме (язик и писмо националней меншини).</w:t>
      </w:r>
    </w:p>
    <w:p w:rsidR="004A7D8F" w:rsidRPr="002E6200" w:rsidRDefault="004A7D8F" w:rsidP="004A7D8F">
      <w:pPr>
        <w:jc w:val="both"/>
        <w:rPr>
          <w:rFonts w:ascii="Calibri" w:hAnsi="Calibri"/>
          <w:sz w:val="22"/>
          <w:szCs w:val="22"/>
          <w:lang w:val="sr-Cyrl-CS"/>
        </w:rPr>
      </w:pPr>
      <w:r w:rsidRPr="002E6200">
        <w:rPr>
          <w:rFonts w:ascii="Calibri" w:hAnsi="Calibri"/>
          <w:sz w:val="22"/>
          <w:szCs w:val="22"/>
          <w:lang w:val="sr-Cyrl-CS"/>
        </w:rPr>
        <w:t>Текст велького печаца на сербским язику зоз кирилковим писмом ше пише до каждого кругу над гербом Републики Сербиї, а текст на язику и писме националних меншинох ше пише у предлуженю каждого кругу, заключно зоз шедзиском установи.</w:t>
      </w:r>
    </w:p>
    <w:p w:rsidR="004A7D8F" w:rsidRPr="002E6200" w:rsidRDefault="004A7D8F" w:rsidP="004A7D8F">
      <w:pPr>
        <w:jc w:val="both"/>
        <w:rPr>
          <w:rFonts w:ascii="Calibri" w:hAnsi="Calibri"/>
          <w:sz w:val="22"/>
          <w:szCs w:val="22"/>
          <w:lang w:val="hu-HU"/>
        </w:rPr>
      </w:pPr>
      <w:r w:rsidRPr="002E6200">
        <w:rPr>
          <w:rFonts w:ascii="Calibri" w:hAnsi="Calibri"/>
          <w:sz w:val="22"/>
          <w:szCs w:val="22"/>
          <w:lang w:val="sr-Cyrl-CS"/>
        </w:rPr>
        <w:t>Текст малого</w:t>
      </w:r>
      <w:r w:rsidRPr="002E6200">
        <w:rPr>
          <w:rFonts w:ascii="Calibri" w:hAnsi="Calibri"/>
          <w:sz w:val="22"/>
          <w:szCs w:val="22"/>
          <w:lang w:val="sr-Latn-RS"/>
        </w:rPr>
        <w:t xml:space="preserve"> </w:t>
      </w:r>
      <w:r w:rsidRPr="002E6200">
        <w:rPr>
          <w:rFonts w:ascii="Calibri" w:hAnsi="Calibri"/>
          <w:sz w:val="22"/>
          <w:szCs w:val="22"/>
          <w:lang w:val="sr-Cyrl-CS"/>
        </w:rPr>
        <w:t>печаца</w:t>
      </w:r>
      <w:r w:rsidRPr="002E6200">
        <w:rPr>
          <w:rFonts w:ascii="Calibri" w:hAnsi="Calibri"/>
          <w:sz w:val="22"/>
          <w:szCs w:val="22"/>
          <w:lang w:val="sr-Latn-RS"/>
        </w:rPr>
        <w:t xml:space="preserve"> </w:t>
      </w:r>
      <w:r w:rsidRPr="002E6200">
        <w:rPr>
          <w:rFonts w:ascii="Calibri" w:hAnsi="Calibri"/>
          <w:sz w:val="22"/>
          <w:szCs w:val="22"/>
          <w:lang w:val="uk-UA"/>
        </w:rPr>
        <w:t xml:space="preserve">ше </w:t>
      </w:r>
      <w:r w:rsidRPr="002E6200">
        <w:rPr>
          <w:rFonts w:ascii="Calibri" w:hAnsi="Calibri"/>
          <w:sz w:val="22"/>
          <w:szCs w:val="22"/>
          <w:lang w:val="sr-Cyrl-CS"/>
        </w:rPr>
        <w:t>пи</w:t>
      </w:r>
      <w:r w:rsidRPr="002E6200">
        <w:rPr>
          <w:rFonts w:ascii="Calibri" w:hAnsi="Calibri"/>
          <w:sz w:val="22"/>
          <w:szCs w:val="22"/>
          <w:lang w:val="sr-Latn-RS"/>
        </w:rPr>
        <w:t xml:space="preserve">ше </w:t>
      </w:r>
      <w:r w:rsidRPr="002E6200">
        <w:rPr>
          <w:rFonts w:ascii="Calibri" w:hAnsi="Calibri"/>
          <w:sz w:val="22"/>
          <w:szCs w:val="22"/>
          <w:lang w:val="sr-Cyrl-CS"/>
        </w:rPr>
        <w:t>на сербским язику зоз кирилковим писмом и ма идентични змист як змист велького печаца</w:t>
      </w:r>
      <w:r w:rsidRPr="002E6200">
        <w:rPr>
          <w:rFonts w:ascii="Calibri" w:hAnsi="Calibri"/>
          <w:sz w:val="22"/>
          <w:szCs w:val="22"/>
          <w:lang w:val="sr-Latn-RS"/>
        </w:rPr>
        <w:t xml:space="preserve">, з </w:t>
      </w:r>
      <w:r w:rsidRPr="002E6200">
        <w:rPr>
          <w:rFonts w:ascii="Calibri" w:hAnsi="Calibri"/>
          <w:sz w:val="22"/>
          <w:szCs w:val="22"/>
          <w:lang w:val="sr-Cyrl-CS"/>
        </w:rPr>
        <w:t>тим же ше шедзиско установи пише на сподок печаца.</w:t>
      </w:r>
    </w:p>
    <w:p w:rsidR="004A7D8F" w:rsidRPr="002E6200" w:rsidRDefault="004A7D8F" w:rsidP="004A7D8F">
      <w:pPr>
        <w:jc w:val="both"/>
        <w:rPr>
          <w:rFonts w:ascii="Calibri" w:hAnsi="Calibri"/>
          <w:sz w:val="22"/>
          <w:szCs w:val="22"/>
          <w:lang w:val="sr-Cyrl-RS"/>
        </w:rPr>
      </w:pPr>
      <w:r w:rsidRPr="002E6200">
        <w:rPr>
          <w:rFonts w:ascii="Calibri" w:hAnsi="Calibri"/>
          <w:sz w:val="22"/>
          <w:szCs w:val="22"/>
          <w:lang w:val="sr-Cyrl-CS"/>
        </w:rPr>
        <w:t xml:space="preserve">Вельки печац ше вирабя у_________ прикладнїкох хтори идентични по змисту и велькосци и хтори означени зоз порядковим числом, з римску цифру од </w:t>
      </w:r>
      <w:r w:rsidRPr="002E6200">
        <w:rPr>
          <w:rFonts w:ascii="Calibri" w:hAnsi="Calibri"/>
          <w:sz w:val="22"/>
          <w:szCs w:val="22"/>
          <w:lang w:val="sr-Cyrl-RS"/>
        </w:rPr>
        <w:t>_____ до ______ хтору ше кладзе медзи герб Републики Сербиї и шедзиско установи.</w:t>
      </w:r>
    </w:p>
    <w:p w:rsidR="004A7D8F" w:rsidRPr="002E6200" w:rsidRDefault="004A7D8F" w:rsidP="004A7D8F">
      <w:pPr>
        <w:jc w:val="both"/>
        <w:rPr>
          <w:rFonts w:ascii="Calibri" w:hAnsi="Calibri"/>
          <w:sz w:val="22"/>
          <w:szCs w:val="22"/>
          <w:lang w:val="sr-Cyrl-RS"/>
        </w:rPr>
      </w:pPr>
      <w:r w:rsidRPr="002E6200">
        <w:rPr>
          <w:rFonts w:ascii="Calibri" w:hAnsi="Calibri"/>
          <w:sz w:val="22"/>
          <w:szCs w:val="22"/>
          <w:lang w:val="sr-Cyrl-CS"/>
        </w:rPr>
        <w:t xml:space="preserve">Мали печац ше вирабя у _____ прикладнїкох хтори идентични по змисту и велькосци и хтори означени зоз порядковим числом, з римску цифру од </w:t>
      </w:r>
      <w:r w:rsidRPr="002E6200">
        <w:rPr>
          <w:rFonts w:ascii="Calibri" w:hAnsi="Calibri"/>
          <w:sz w:val="22"/>
          <w:szCs w:val="22"/>
          <w:lang w:val="sr-Cyrl-RS"/>
        </w:rPr>
        <w:t>__ до __ хтору ше кладзе медзи герб Републики Сербиї и шедзиско установи.</w:t>
      </w:r>
    </w:p>
    <w:p w:rsidR="004A7D8F" w:rsidRPr="002E6200" w:rsidRDefault="004A7D8F" w:rsidP="004A7D8F">
      <w:pPr>
        <w:jc w:val="both"/>
        <w:rPr>
          <w:rFonts w:ascii="Calibri" w:hAnsi="Calibri"/>
          <w:sz w:val="22"/>
          <w:szCs w:val="22"/>
          <w:lang w:val="sr-Cyrl-CS"/>
        </w:rPr>
      </w:pPr>
      <w:r w:rsidRPr="002E6200">
        <w:rPr>
          <w:rFonts w:ascii="Calibri" w:hAnsi="Calibri"/>
          <w:sz w:val="22"/>
          <w:szCs w:val="22"/>
          <w:lang w:val="sr-Cyrl-CS"/>
        </w:rPr>
        <w:t>Преклад печаца твори состойну часц ришеня.</w:t>
      </w:r>
    </w:p>
    <w:p w:rsidR="004A7D8F" w:rsidRPr="002E6200" w:rsidRDefault="004A7D8F" w:rsidP="004A7D8F">
      <w:pPr>
        <w:jc w:val="both"/>
        <w:rPr>
          <w:rFonts w:ascii="Calibri" w:hAnsi="Calibri"/>
          <w:sz w:val="22"/>
          <w:szCs w:val="22"/>
          <w:lang w:val="sr-Cyrl-CS"/>
        </w:rPr>
      </w:pPr>
    </w:p>
    <w:p w:rsidR="004A7D8F" w:rsidRPr="002E6200" w:rsidRDefault="004A7D8F" w:rsidP="004A7D8F">
      <w:pPr>
        <w:numPr>
          <w:ilvl w:val="0"/>
          <w:numId w:val="36"/>
        </w:numPr>
        <w:spacing w:after="200" w:line="276" w:lineRule="auto"/>
        <w:jc w:val="both"/>
        <w:rPr>
          <w:rFonts w:ascii="Calibri" w:hAnsi="Calibri"/>
          <w:sz w:val="22"/>
          <w:szCs w:val="22"/>
          <w:lang w:val="sr-Cyrl-CS"/>
        </w:rPr>
      </w:pPr>
      <w:r w:rsidRPr="002E6200">
        <w:rPr>
          <w:rFonts w:ascii="Calibri" w:hAnsi="Calibri"/>
          <w:sz w:val="22"/>
          <w:szCs w:val="22"/>
          <w:lang w:val="sr-Cyrl-CS"/>
        </w:rPr>
        <w:t>ВИПАТРУНОК ПЕЧАЦА:</w:t>
      </w:r>
    </w:p>
    <w:p w:rsidR="004A7D8F" w:rsidRPr="002E6200" w:rsidRDefault="004A7D8F" w:rsidP="004A7D8F">
      <w:pPr>
        <w:jc w:val="both"/>
        <w:rPr>
          <w:rFonts w:ascii="Calibri" w:hAnsi="Calibri"/>
          <w:sz w:val="22"/>
          <w:szCs w:val="22"/>
          <w:lang w:val="sr-Cyrl-CS"/>
        </w:rPr>
      </w:pPr>
      <w:r w:rsidRPr="002E6200">
        <w:rPr>
          <w:rFonts w:ascii="Calibri" w:hAnsi="Calibri"/>
          <w:sz w:val="22"/>
          <w:szCs w:val="22"/>
          <w:lang w:val="sr-Cyrl-CS"/>
        </w:rPr>
        <w:lastRenderedPageBreak/>
        <w:t xml:space="preserve">Вельки печац у форми круга, зоз пречнїком </w:t>
      </w:r>
      <w:r w:rsidRPr="002E6200">
        <w:rPr>
          <w:rFonts w:ascii="Calibri" w:hAnsi="Calibri"/>
          <w:sz w:val="22"/>
          <w:szCs w:val="22"/>
          <w:lang w:val="sr-Cyrl-RS"/>
        </w:rPr>
        <w:t>______</w:t>
      </w:r>
      <w:r w:rsidRPr="002E6200">
        <w:rPr>
          <w:rFonts w:ascii="Calibri" w:hAnsi="Calibri"/>
          <w:sz w:val="22"/>
          <w:szCs w:val="22"/>
          <w:lang w:val="sr-Cyrl-CS"/>
        </w:rPr>
        <w:t xml:space="preserve"> мм, зоз малим гербом Републики Сербиї у штредку.</w:t>
      </w:r>
    </w:p>
    <w:p w:rsidR="004A7D8F" w:rsidRPr="002E6200" w:rsidRDefault="004A7D8F" w:rsidP="004A7D8F">
      <w:pPr>
        <w:jc w:val="both"/>
        <w:rPr>
          <w:rFonts w:ascii="Calibri" w:hAnsi="Calibri"/>
          <w:sz w:val="22"/>
          <w:szCs w:val="22"/>
          <w:lang w:val="sr-Cyrl-CS"/>
        </w:rPr>
      </w:pPr>
      <w:r w:rsidRPr="002E6200">
        <w:rPr>
          <w:rFonts w:ascii="Calibri" w:hAnsi="Calibri"/>
          <w:sz w:val="22"/>
          <w:szCs w:val="22"/>
          <w:lang w:val="sr-Cyrl-CS"/>
        </w:rPr>
        <w:t xml:space="preserve">Мали печац у форми круга, зоз пречнїком </w:t>
      </w:r>
      <w:r w:rsidRPr="002E6200">
        <w:rPr>
          <w:rFonts w:ascii="Calibri" w:hAnsi="Calibri"/>
          <w:sz w:val="22"/>
          <w:szCs w:val="22"/>
          <w:lang w:val="sr-Cyrl-RS"/>
        </w:rPr>
        <w:t>______</w:t>
      </w:r>
      <w:r w:rsidRPr="002E6200">
        <w:rPr>
          <w:rFonts w:ascii="Calibri" w:hAnsi="Calibri"/>
          <w:sz w:val="22"/>
          <w:szCs w:val="22"/>
          <w:lang w:val="sr-Cyrl-CS"/>
        </w:rPr>
        <w:t xml:space="preserve"> мм, зоз малим гербом Републики Сербиї у штредку.</w:t>
      </w:r>
    </w:p>
    <w:p w:rsidR="004A7D8F" w:rsidRPr="002E6200" w:rsidRDefault="004A7D8F" w:rsidP="004A7D8F">
      <w:pPr>
        <w:jc w:val="center"/>
        <w:rPr>
          <w:rFonts w:ascii="Calibri" w:hAnsi="Calibri"/>
          <w:sz w:val="22"/>
          <w:szCs w:val="22"/>
          <w:lang w:val="sr-Cyrl-CS"/>
        </w:rPr>
      </w:pPr>
    </w:p>
    <w:p w:rsidR="004A7D8F" w:rsidRPr="002E6200" w:rsidRDefault="004A7D8F" w:rsidP="004A7D8F">
      <w:pPr>
        <w:jc w:val="center"/>
        <w:rPr>
          <w:rFonts w:ascii="Calibri" w:hAnsi="Calibri"/>
          <w:b/>
          <w:sz w:val="22"/>
          <w:szCs w:val="22"/>
          <w:lang w:val="sr-Cyrl-CS"/>
        </w:rPr>
      </w:pPr>
      <w:r w:rsidRPr="002E6200">
        <w:rPr>
          <w:rFonts w:ascii="Calibri" w:hAnsi="Calibri"/>
          <w:b/>
          <w:sz w:val="22"/>
          <w:szCs w:val="22"/>
        </w:rPr>
        <w:t>II</w:t>
      </w:r>
    </w:p>
    <w:p w:rsidR="004A7D8F" w:rsidRPr="002E6200" w:rsidRDefault="004A7D8F" w:rsidP="004A7D8F">
      <w:pPr>
        <w:jc w:val="both"/>
        <w:rPr>
          <w:rFonts w:ascii="Calibri" w:hAnsi="Calibri"/>
          <w:sz w:val="22"/>
          <w:szCs w:val="22"/>
          <w:lang w:val="sr-Cyrl-CS"/>
        </w:rPr>
      </w:pPr>
    </w:p>
    <w:p w:rsidR="004A7D8F" w:rsidRPr="002E6200" w:rsidRDefault="004A7D8F" w:rsidP="004A7D8F">
      <w:pPr>
        <w:jc w:val="both"/>
        <w:rPr>
          <w:rFonts w:ascii="Calibri" w:hAnsi="Calibri"/>
          <w:sz w:val="22"/>
          <w:szCs w:val="22"/>
          <w:lang w:val="sr-Cyrl-CS"/>
        </w:rPr>
      </w:pPr>
      <w:r w:rsidRPr="002E6200">
        <w:rPr>
          <w:rFonts w:ascii="Calibri" w:hAnsi="Calibri"/>
          <w:bCs/>
          <w:sz w:val="22"/>
          <w:szCs w:val="22"/>
          <w:lang w:val="sr-Cyrl-RS"/>
        </w:rPr>
        <w:t>___________________(подношитель вимаганя)</w:t>
      </w:r>
      <w:r w:rsidRPr="002E6200">
        <w:rPr>
          <w:rFonts w:ascii="Calibri" w:hAnsi="Calibri"/>
          <w:bCs/>
          <w:sz w:val="22"/>
          <w:szCs w:val="22"/>
          <w:lang w:val="hu-HU"/>
        </w:rPr>
        <w:t xml:space="preserve"> </w:t>
      </w:r>
      <w:r w:rsidRPr="002E6200">
        <w:rPr>
          <w:rFonts w:ascii="Calibri" w:hAnsi="Calibri"/>
          <w:bCs/>
          <w:sz w:val="22"/>
          <w:szCs w:val="22"/>
          <w:lang w:val="sr-Cyrl-CS"/>
        </w:rPr>
        <w:t>длужен у чаше 10 дньох</w:t>
      </w:r>
      <w:r w:rsidRPr="002E6200">
        <w:rPr>
          <w:rFonts w:ascii="Calibri" w:hAnsi="Calibri"/>
          <w:sz w:val="22"/>
          <w:szCs w:val="22"/>
          <w:lang w:val="sr-Cyrl-CS"/>
        </w:rPr>
        <w:t xml:space="preserve"> од дня виробку печацох доручиц Покраїнскому секретарияту за образованє, предписаня, управу и национални меншини – национални заєднїци </w:t>
      </w:r>
      <w:r w:rsidRPr="002E6200">
        <w:rPr>
          <w:rFonts w:ascii="Calibri" w:hAnsi="Calibri"/>
          <w:bCs/>
          <w:sz w:val="22"/>
          <w:szCs w:val="22"/>
          <w:lang w:val="sr-Cyrl-CS"/>
        </w:rPr>
        <w:t>одциски виробених печацох у двох прикладнїкох (за предмет и за евиденцию) и датум початку хаснованя печацох</w:t>
      </w:r>
      <w:r w:rsidRPr="002E6200">
        <w:rPr>
          <w:rFonts w:ascii="Calibri" w:hAnsi="Calibri"/>
          <w:sz w:val="22"/>
          <w:szCs w:val="22"/>
          <w:lang w:val="sr-Cyrl-CS"/>
        </w:rPr>
        <w:t xml:space="preserve"> (член 18. Закона о печацу державних и других орґанох).</w:t>
      </w:r>
    </w:p>
    <w:p w:rsidR="004A7D8F" w:rsidRPr="002E6200" w:rsidRDefault="004A7D8F" w:rsidP="004A7D8F">
      <w:pPr>
        <w:jc w:val="both"/>
        <w:rPr>
          <w:rFonts w:ascii="Calibri" w:hAnsi="Calibri"/>
          <w:sz w:val="22"/>
          <w:szCs w:val="22"/>
          <w:lang w:val="sr-Cyrl-CS"/>
        </w:rPr>
      </w:pPr>
    </w:p>
    <w:p w:rsidR="004A7D8F" w:rsidRPr="002E6200" w:rsidRDefault="004A7D8F" w:rsidP="004A7D8F">
      <w:pPr>
        <w:spacing w:after="120"/>
        <w:jc w:val="center"/>
        <w:rPr>
          <w:rFonts w:ascii="Calibri" w:hAnsi="Calibri"/>
          <w:b/>
          <w:noProof/>
          <w:sz w:val="22"/>
          <w:szCs w:val="22"/>
          <w:lang w:val="sr-Cyrl-CS"/>
        </w:rPr>
      </w:pPr>
      <w:r w:rsidRPr="002E6200">
        <w:rPr>
          <w:rFonts w:ascii="Calibri" w:hAnsi="Calibri"/>
          <w:b/>
          <w:noProof/>
          <w:sz w:val="22"/>
          <w:szCs w:val="22"/>
          <w:lang w:val="sr-Latn-CS"/>
        </w:rPr>
        <w:t xml:space="preserve">О </w:t>
      </w:r>
      <w:r w:rsidRPr="002E6200">
        <w:rPr>
          <w:rFonts w:ascii="Calibri" w:hAnsi="Calibri"/>
          <w:b/>
          <w:noProof/>
          <w:sz w:val="22"/>
          <w:szCs w:val="22"/>
          <w:lang w:val="sr-Cyrl-CS"/>
        </w:rPr>
        <w:t xml:space="preserve"> г </w:t>
      </w:r>
      <w:r w:rsidRPr="002E6200">
        <w:rPr>
          <w:rFonts w:ascii="Calibri" w:hAnsi="Calibri"/>
          <w:b/>
          <w:noProof/>
          <w:sz w:val="22"/>
          <w:szCs w:val="22"/>
          <w:lang w:val="sr-Latn-CS"/>
        </w:rPr>
        <w:t xml:space="preserve"> р</w:t>
      </w:r>
      <w:r w:rsidRPr="002E6200">
        <w:rPr>
          <w:rFonts w:ascii="Calibri" w:hAnsi="Calibri"/>
          <w:b/>
          <w:noProof/>
          <w:sz w:val="22"/>
          <w:szCs w:val="22"/>
          <w:lang w:val="sr-Cyrl-CS"/>
        </w:rPr>
        <w:t xml:space="preserve"> </w:t>
      </w:r>
      <w:r w:rsidRPr="002E6200">
        <w:rPr>
          <w:rFonts w:ascii="Calibri" w:hAnsi="Calibri"/>
          <w:b/>
          <w:noProof/>
          <w:sz w:val="22"/>
          <w:szCs w:val="22"/>
          <w:lang w:val="sr-Latn-CS"/>
        </w:rPr>
        <w:t xml:space="preserve"> </w:t>
      </w:r>
      <w:r w:rsidRPr="002E6200">
        <w:rPr>
          <w:rFonts w:ascii="Calibri" w:hAnsi="Calibri"/>
          <w:b/>
          <w:noProof/>
          <w:sz w:val="22"/>
          <w:szCs w:val="22"/>
          <w:lang w:val="uk-UA"/>
        </w:rPr>
        <w:t>у</w:t>
      </w:r>
      <w:r w:rsidRPr="002E6200">
        <w:rPr>
          <w:rFonts w:ascii="Calibri" w:hAnsi="Calibri"/>
          <w:b/>
          <w:noProof/>
          <w:sz w:val="22"/>
          <w:szCs w:val="22"/>
          <w:lang w:val="sr-Cyrl-CS"/>
        </w:rPr>
        <w:t xml:space="preserve"> </w:t>
      </w:r>
      <w:r w:rsidRPr="002E6200">
        <w:rPr>
          <w:rFonts w:ascii="Calibri" w:hAnsi="Calibri"/>
          <w:b/>
          <w:noProof/>
          <w:sz w:val="22"/>
          <w:szCs w:val="22"/>
          <w:lang w:val="sr-Latn-CS"/>
        </w:rPr>
        <w:t xml:space="preserve"> </w:t>
      </w:r>
      <w:r w:rsidRPr="002E6200">
        <w:rPr>
          <w:rFonts w:ascii="Calibri" w:hAnsi="Calibri"/>
          <w:b/>
          <w:noProof/>
          <w:sz w:val="22"/>
          <w:szCs w:val="22"/>
          <w:lang w:val="uk-UA"/>
        </w:rPr>
        <w:t>н</w:t>
      </w:r>
      <w:r w:rsidRPr="002E6200">
        <w:rPr>
          <w:rFonts w:ascii="Calibri" w:hAnsi="Calibri"/>
          <w:b/>
          <w:noProof/>
          <w:sz w:val="22"/>
          <w:szCs w:val="22"/>
          <w:lang w:val="sr-Cyrl-CS"/>
        </w:rPr>
        <w:t xml:space="preserve"> </w:t>
      </w:r>
      <w:r w:rsidRPr="002E6200">
        <w:rPr>
          <w:rFonts w:ascii="Calibri" w:hAnsi="Calibri"/>
          <w:b/>
          <w:noProof/>
          <w:sz w:val="22"/>
          <w:szCs w:val="22"/>
          <w:lang w:val="sr-Latn-CS"/>
        </w:rPr>
        <w:t xml:space="preserve"> </w:t>
      </w:r>
      <w:r w:rsidRPr="002E6200">
        <w:rPr>
          <w:rFonts w:ascii="Calibri" w:hAnsi="Calibri"/>
          <w:b/>
          <w:noProof/>
          <w:sz w:val="22"/>
          <w:szCs w:val="22"/>
          <w:lang w:val="uk-UA"/>
        </w:rPr>
        <w:t>т</w:t>
      </w:r>
      <w:r w:rsidRPr="002E6200">
        <w:rPr>
          <w:rFonts w:ascii="Calibri" w:hAnsi="Calibri"/>
          <w:b/>
          <w:noProof/>
          <w:sz w:val="22"/>
          <w:szCs w:val="22"/>
          <w:lang w:val="sr-Cyrl-CS"/>
        </w:rPr>
        <w:t xml:space="preserve"> </w:t>
      </w:r>
      <w:r w:rsidRPr="002E6200">
        <w:rPr>
          <w:rFonts w:ascii="Calibri" w:hAnsi="Calibri"/>
          <w:b/>
          <w:noProof/>
          <w:sz w:val="22"/>
          <w:szCs w:val="22"/>
          <w:lang w:val="sr-Latn-CS"/>
        </w:rPr>
        <w:t xml:space="preserve"> о</w:t>
      </w:r>
      <w:r w:rsidRPr="002E6200">
        <w:rPr>
          <w:rFonts w:ascii="Calibri" w:hAnsi="Calibri"/>
          <w:b/>
          <w:noProof/>
          <w:sz w:val="22"/>
          <w:szCs w:val="22"/>
          <w:lang w:val="sr-Cyrl-CS"/>
        </w:rPr>
        <w:t xml:space="preserve"> </w:t>
      </w:r>
      <w:r w:rsidRPr="002E6200">
        <w:rPr>
          <w:rFonts w:ascii="Calibri" w:hAnsi="Calibri"/>
          <w:b/>
          <w:noProof/>
          <w:sz w:val="22"/>
          <w:szCs w:val="22"/>
          <w:lang w:val="sr-Latn-CS"/>
        </w:rPr>
        <w:t xml:space="preserve"> </w:t>
      </w:r>
      <w:r w:rsidRPr="002E6200">
        <w:rPr>
          <w:rFonts w:ascii="Calibri" w:hAnsi="Calibri"/>
          <w:b/>
          <w:noProof/>
          <w:sz w:val="22"/>
          <w:szCs w:val="22"/>
          <w:lang w:val="uk-UA"/>
        </w:rPr>
        <w:t>в</w:t>
      </w:r>
      <w:r w:rsidRPr="002E6200">
        <w:rPr>
          <w:rFonts w:ascii="Calibri" w:hAnsi="Calibri"/>
          <w:b/>
          <w:noProof/>
          <w:sz w:val="22"/>
          <w:szCs w:val="22"/>
          <w:lang w:val="sr-Cyrl-CS"/>
        </w:rPr>
        <w:t xml:space="preserve"> </w:t>
      </w:r>
      <w:r w:rsidRPr="002E6200">
        <w:rPr>
          <w:rFonts w:ascii="Calibri" w:hAnsi="Calibri"/>
          <w:b/>
          <w:noProof/>
          <w:sz w:val="22"/>
          <w:szCs w:val="22"/>
          <w:lang w:val="sr-Latn-CS"/>
        </w:rPr>
        <w:t xml:space="preserve"> </w:t>
      </w:r>
      <w:r w:rsidRPr="002E6200">
        <w:rPr>
          <w:rFonts w:ascii="Calibri" w:hAnsi="Calibri"/>
          <w:b/>
          <w:noProof/>
          <w:sz w:val="22"/>
          <w:szCs w:val="22"/>
          <w:lang w:val="uk-UA"/>
        </w:rPr>
        <w:t>а</w:t>
      </w:r>
      <w:r w:rsidRPr="002E6200">
        <w:rPr>
          <w:rFonts w:ascii="Calibri" w:hAnsi="Calibri"/>
          <w:b/>
          <w:noProof/>
          <w:sz w:val="22"/>
          <w:szCs w:val="22"/>
          <w:lang w:val="sr-Cyrl-CS"/>
        </w:rPr>
        <w:t xml:space="preserve"> </w:t>
      </w:r>
      <w:r w:rsidRPr="002E6200">
        <w:rPr>
          <w:rFonts w:ascii="Calibri" w:hAnsi="Calibri"/>
          <w:b/>
          <w:noProof/>
          <w:sz w:val="22"/>
          <w:szCs w:val="22"/>
          <w:lang w:val="sr-Latn-CS"/>
        </w:rPr>
        <w:t xml:space="preserve"> </w:t>
      </w:r>
      <w:r w:rsidRPr="002E6200">
        <w:rPr>
          <w:rFonts w:ascii="Calibri" w:hAnsi="Calibri"/>
          <w:b/>
          <w:noProof/>
          <w:sz w:val="22"/>
          <w:szCs w:val="22"/>
          <w:lang w:val="uk-UA"/>
        </w:rPr>
        <w:t>н</w:t>
      </w:r>
      <w:r w:rsidRPr="002E6200">
        <w:rPr>
          <w:rFonts w:ascii="Calibri" w:hAnsi="Calibri"/>
          <w:b/>
          <w:noProof/>
          <w:sz w:val="22"/>
          <w:szCs w:val="22"/>
          <w:lang w:val="sr-Cyrl-CS"/>
        </w:rPr>
        <w:t xml:space="preserve"> </w:t>
      </w:r>
      <w:r w:rsidRPr="002E6200">
        <w:rPr>
          <w:rFonts w:ascii="Calibri" w:hAnsi="Calibri"/>
          <w:b/>
          <w:noProof/>
          <w:sz w:val="22"/>
          <w:szCs w:val="22"/>
          <w:lang w:val="sr-Latn-CS"/>
        </w:rPr>
        <w:t xml:space="preserve"> </w:t>
      </w:r>
      <w:r w:rsidRPr="002E6200">
        <w:rPr>
          <w:rFonts w:ascii="Calibri" w:hAnsi="Calibri"/>
          <w:b/>
          <w:noProof/>
          <w:sz w:val="22"/>
          <w:szCs w:val="22"/>
          <w:lang w:val="uk-UA"/>
        </w:rPr>
        <w:t>є</w:t>
      </w:r>
    </w:p>
    <w:p w:rsidR="004A7D8F" w:rsidRPr="002E6200" w:rsidRDefault="004A7D8F" w:rsidP="004A7D8F">
      <w:pPr>
        <w:spacing w:after="120"/>
        <w:jc w:val="center"/>
        <w:rPr>
          <w:rFonts w:ascii="Calibri" w:hAnsi="Calibri"/>
          <w:b/>
          <w:noProof/>
          <w:sz w:val="22"/>
          <w:szCs w:val="22"/>
          <w:lang w:val="sr-Cyrl-CS"/>
        </w:rPr>
      </w:pPr>
    </w:p>
    <w:p w:rsidR="004A7D8F" w:rsidRPr="002E6200" w:rsidRDefault="004A7D8F" w:rsidP="004A7D8F">
      <w:pPr>
        <w:jc w:val="both"/>
        <w:rPr>
          <w:rFonts w:ascii="Calibri" w:hAnsi="Calibri"/>
          <w:noProof/>
          <w:sz w:val="22"/>
          <w:szCs w:val="22"/>
          <w:lang w:val="sr-Cyrl-CS"/>
        </w:rPr>
      </w:pPr>
      <w:r w:rsidRPr="002E6200">
        <w:rPr>
          <w:rFonts w:ascii="Calibri" w:hAnsi="Calibri"/>
          <w:bCs/>
          <w:noProof/>
          <w:sz w:val="22"/>
          <w:szCs w:val="22"/>
          <w:lang w:val="sr-Cyrl-RS"/>
        </w:rPr>
        <w:t>_______________________(подношитель вимаганя)</w:t>
      </w:r>
      <w:r w:rsidRPr="002E6200">
        <w:rPr>
          <w:rFonts w:ascii="Calibri" w:hAnsi="Calibri"/>
          <w:i/>
          <w:noProof/>
          <w:sz w:val="22"/>
          <w:szCs w:val="22"/>
          <w:lang w:val="sr-Cyrl-CS"/>
        </w:rPr>
        <w:t>,</w:t>
      </w:r>
      <w:r w:rsidRPr="002E6200">
        <w:rPr>
          <w:rFonts w:ascii="Calibri" w:hAnsi="Calibri"/>
          <w:noProof/>
          <w:sz w:val="22"/>
          <w:szCs w:val="22"/>
          <w:lang w:val="sr-Cyrl-CS"/>
        </w:rPr>
        <w:t xml:space="preserve"> </w:t>
      </w:r>
      <w:r w:rsidRPr="002E6200">
        <w:rPr>
          <w:rFonts w:ascii="Calibri" w:hAnsi="Calibri"/>
          <w:noProof/>
          <w:sz w:val="22"/>
          <w:szCs w:val="22"/>
          <w:lang w:val="sr-Latn-CS"/>
        </w:rPr>
        <w:t>поднєсол</w:t>
      </w:r>
      <w:r w:rsidRPr="002E6200">
        <w:rPr>
          <w:rFonts w:ascii="Calibri" w:hAnsi="Calibri"/>
          <w:noProof/>
          <w:sz w:val="22"/>
          <w:szCs w:val="22"/>
          <w:lang w:val="sr-Cyrl-CS"/>
        </w:rPr>
        <w:t xml:space="preserve"> </w:t>
      </w:r>
      <w:r w:rsidRPr="002E6200">
        <w:rPr>
          <w:rFonts w:ascii="Calibri" w:hAnsi="Calibri"/>
          <w:noProof/>
          <w:sz w:val="22"/>
          <w:szCs w:val="22"/>
          <w:lang w:val="sr-Latn-CS"/>
        </w:rPr>
        <w:t>вимаганє</w:t>
      </w:r>
      <w:r w:rsidRPr="002E6200">
        <w:rPr>
          <w:rFonts w:ascii="Calibri" w:hAnsi="Calibri"/>
          <w:noProof/>
          <w:sz w:val="22"/>
          <w:szCs w:val="22"/>
          <w:lang w:val="sr-Cyrl-RS"/>
        </w:rPr>
        <w:t xml:space="preserve"> дня </w:t>
      </w:r>
      <w:r w:rsidRPr="002E6200">
        <w:rPr>
          <w:rFonts w:ascii="Calibri" w:hAnsi="Calibri"/>
          <w:noProof/>
          <w:sz w:val="22"/>
          <w:szCs w:val="22"/>
          <w:lang w:val="sr-Cyrl-CS"/>
        </w:rPr>
        <w:t>_________</w:t>
      </w:r>
      <w:r w:rsidRPr="002E6200">
        <w:rPr>
          <w:rFonts w:ascii="Calibri" w:hAnsi="Calibri"/>
          <w:noProof/>
          <w:sz w:val="22"/>
          <w:szCs w:val="22"/>
          <w:lang w:val="sr-Latn-CS"/>
        </w:rPr>
        <w:t>. року, хтор</w:t>
      </w:r>
      <w:r w:rsidRPr="002E6200">
        <w:rPr>
          <w:rFonts w:ascii="Calibri" w:hAnsi="Calibri"/>
          <w:noProof/>
          <w:sz w:val="22"/>
          <w:szCs w:val="22"/>
          <w:lang w:val="uk-UA"/>
        </w:rPr>
        <w:t>е</w:t>
      </w:r>
      <w:r w:rsidRPr="002E6200">
        <w:rPr>
          <w:rFonts w:ascii="Calibri" w:hAnsi="Calibri"/>
          <w:noProof/>
          <w:sz w:val="22"/>
          <w:szCs w:val="22"/>
          <w:lang w:val="sr-Cyrl-RS"/>
        </w:rPr>
        <w:t xml:space="preserve"> наступни </w:t>
      </w:r>
      <w:r w:rsidRPr="002E6200">
        <w:rPr>
          <w:rFonts w:ascii="Calibri" w:hAnsi="Calibri"/>
          <w:noProof/>
          <w:sz w:val="22"/>
          <w:szCs w:val="22"/>
          <w:lang w:val="sr-Cyrl-CS"/>
        </w:rPr>
        <w:t xml:space="preserve">дзень </w:t>
      </w:r>
      <w:r w:rsidRPr="002E6200">
        <w:rPr>
          <w:rFonts w:ascii="Calibri" w:hAnsi="Calibri"/>
          <w:noProof/>
          <w:sz w:val="22"/>
          <w:szCs w:val="22"/>
          <w:lang w:val="sr-Latn-CS"/>
        </w:rPr>
        <w:t>до</w:t>
      </w:r>
      <w:r w:rsidRPr="002E6200">
        <w:rPr>
          <w:rFonts w:ascii="Calibri" w:hAnsi="Calibri"/>
          <w:noProof/>
          <w:sz w:val="22"/>
          <w:szCs w:val="22"/>
          <w:lang w:val="uk-UA"/>
        </w:rPr>
        <w:t>ручене</w:t>
      </w:r>
      <w:r w:rsidRPr="002E6200">
        <w:rPr>
          <w:rFonts w:ascii="Calibri" w:hAnsi="Calibri"/>
          <w:noProof/>
          <w:sz w:val="22"/>
          <w:szCs w:val="22"/>
          <w:lang w:val="sr-Latn-CS"/>
        </w:rPr>
        <w:t xml:space="preserve"> </w:t>
      </w:r>
      <w:r w:rsidRPr="002E6200">
        <w:rPr>
          <w:rFonts w:ascii="Calibri" w:hAnsi="Calibri"/>
          <w:noProof/>
          <w:sz w:val="22"/>
          <w:szCs w:val="22"/>
          <w:lang w:val="uk-UA"/>
        </w:rPr>
        <w:t>до</w:t>
      </w:r>
      <w:r w:rsidRPr="002E6200">
        <w:rPr>
          <w:rFonts w:ascii="Calibri" w:hAnsi="Calibri"/>
          <w:noProof/>
          <w:sz w:val="22"/>
          <w:szCs w:val="22"/>
          <w:lang w:val="sr-Latn-CS"/>
        </w:rPr>
        <w:t xml:space="preserve"> робот</w:t>
      </w:r>
      <w:r w:rsidRPr="002E6200">
        <w:rPr>
          <w:rFonts w:ascii="Calibri" w:hAnsi="Calibri"/>
          <w:noProof/>
          <w:sz w:val="22"/>
          <w:szCs w:val="22"/>
          <w:lang w:val="uk-UA"/>
        </w:rPr>
        <w:t>и</w:t>
      </w:r>
      <w:r w:rsidRPr="002E6200">
        <w:rPr>
          <w:rFonts w:ascii="Calibri" w:hAnsi="Calibri"/>
          <w:noProof/>
          <w:sz w:val="22"/>
          <w:szCs w:val="22"/>
          <w:lang w:val="sr-Latn-CS"/>
        </w:rPr>
        <w:t xml:space="preserve"> Покраїнском</w:t>
      </w:r>
      <w:r w:rsidRPr="002E6200">
        <w:rPr>
          <w:rFonts w:ascii="Calibri" w:hAnsi="Calibri"/>
          <w:noProof/>
          <w:sz w:val="22"/>
          <w:szCs w:val="22"/>
          <w:lang w:val="uk-UA"/>
        </w:rPr>
        <w:t>у</w:t>
      </w:r>
      <w:r w:rsidRPr="002E6200">
        <w:rPr>
          <w:rFonts w:ascii="Calibri" w:hAnsi="Calibri"/>
          <w:noProof/>
          <w:sz w:val="22"/>
          <w:szCs w:val="22"/>
          <w:lang w:val="sr-Latn-CS"/>
        </w:rPr>
        <w:t xml:space="preserve"> секретарияту за </w:t>
      </w:r>
      <w:r w:rsidRPr="002E6200">
        <w:rPr>
          <w:rFonts w:ascii="Calibri" w:hAnsi="Calibri"/>
          <w:noProof/>
          <w:sz w:val="22"/>
          <w:szCs w:val="22"/>
          <w:lang w:val="sr-Cyrl-CS"/>
        </w:rPr>
        <w:t>образованє</w:t>
      </w:r>
      <w:r w:rsidRPr="002E6200">
        <w:rPr>
          <w:rFonts w:ascii="Calibri" w:hAnsi="Calibri"/>
          <w:noProof/>
          <w:sz w:val="22"/>
          <w:szCs w:val="22"/>
          <w:lang w:val="sr-Latn-CS"/>
        </w:rPr>
        <w:t>,</w:t>
      </w:r>
      <w:r w:rsidRPr="002E6200">
        <w:rPr>
          <w:rFonts w:ascii="Calibri" w:hAnsi="Calibri"/>
          <w:noProof/>
          <w:sz w:val="22"/>
          <w:szCs w:val="22"/>
          <w:lang w:val="sr-Cyrl-RS"/>
        </w:rPr>
        <w:t xml:space="preserve"> предписаня,</w:t>
      </w:r>
      <w:r w:rsidRPr="002E6200">
        <w:rPr>
          <w:rFonts w:ascii="Calibri" w:hAnsi="Calibri"/>
          <w:noProof/>
          <w:sz w:val="22"/>
          <w:szCs w:val="22"/>
          <w:lang w:val="sr-Latn-CS"/>
        </w:rPr>
        <w:t xml:space="preserve"> управу и национални меншини</w:t>
      </w:r>
      <w:r w:rsidRPr="002E6200">
        <w:rPr>
          <w:rFonts w:ascii="Calibri" w:hAnsi="Calibri"/>
          <w:noProof/>
          <w:sz w:val="22"/>
          <w:szCs w:val="22"/>
          <w:lang w:val="sr-Cyrl-RS"/>
        </w:rPr>
        <w:t xml:space="preserve"> – </w:t>
      </w:r>
      <w:r w:rsidRPr="002E6200">
        <w:rPr>
          <w:rFonts w:ascii="Calibri" w:hAnsi="Calibri"/>
          <w:noProof/>
          <w:sz w:val="22"/>
          <w:szCs w:val="22"/>
          <w:lang w:val="sr-Latn-CS"/>
        </w:rPr>
        <w:t>национални заєднїци, пре даван</w:t>
      </w:r>
      <w:r w:rsidRPr="002E6200">
        <w:rPr>
          <w:rFonts w:ascii="Calibri" w:hAnsi="Calibri"/>
          <w:noProof/>
          <w:sz w:val="22"/>
          <w:szCs w:val="22"/>
          <w:lang w:val="uk-UA"/>
        </w:rPr>
        <w:t>є</w:t>
      </w:r>
      <w:r w:rsidRPr="002E6200">
        <w:rPr>
          <w:rFonts w:ascii="Calibri" w:hAnsi="Calibri"/>
          <w:noProof/>
          <w:sz w:val="22"/>
          <w:szCs w:val="22"/>
          <w:lang w:val="sr-Cyrl-CS"/>
        </w:rPr>
        <w:t xml:space="preserve"> согласносци</w:t>
      </w:r>
      <w:r w:rsidRPr="002E6200">
        <w:rPr>
          <w:rFonts w:ascii="Calibri" w:hAnsi="Calibri"/>
          <w:noProof/>
          <w:sz w:val="22"/>
          <w:szCs w:val="22"/>
          <w:lang w:val="sr-Latn-CS"/>
        </w:rPr>
        <w:t xml:space="preserve"> на змист и випатрунок печац</w:t>
      </w:r>
      <w:r w:rsidRPr="002E6200">
        <w:rPr>
          <w:rFonts w:ascii="Calibri" w:hAnsi="Calibri"/>
          <w:noProof/>
          <w:sz w:val="22"/>
          <w:szCs w:val="22"/>
          <w:lang w:val="uk-UA"/>
        </w:rPr>
        <w:t>а</w:t>
      </w:r>
      <w:r w:rsidRPr="002E6200">
        <w:rPr>
          <w:rFonts w:ascii="Calibri" w:hAnsi="Calibri"/>
          <w:noProof/>
          <w:sz w:val="22"/>
          <w:szCs w:val="22"/>
          <w:lang w:val="sr-Cyrl-CS"/>
        </w:rPr>
        <w:t>.</w:t>
      </w:r>
    </w:p>
    <w:p w:rsidR="004A7D8F" w:rsidRPr="002E6200" w:rsidRDefault="004A7D8F" w:rsidP="004A7D8F">
      <w:pPr>
        <w:jc w:val="both"/>
        <w:rPr>
          <w:rFonts w:ascii="Calibri" w:hAnsi="Calibri"/>
          <w:noProof/>
          <w:sz w:val="22"/>
          <w:szCs w:val="22"/>
          <w:lang w:val="sr-Cyrl-CS"/>
        </w:rPr>
      </w:pPr>
      <w:r w:rsidRPr="002E6200">
        <w:rPr>
          <w:rFonts w:ascii="Calibri" w:hAnsi="Calibri"/>
          <w:noProof/>
          <w:sz w:val="22"/>
          <w:szCs w:val="22"/>
          <w:lang w:val="sr-Cyrl-CS"/>
        </w:rPr>
        <w:t>З оглядом же зоз законом предписаним поступком утвердзене же вимагани змист, як и випатрунок, односно форма и велькосц печацох у складзе з одредбами члена 3-8. Закона о печацу державних и других орґанох ("Службени глашнїк РС", число 101/07) и</w:t>
      </w:r>
      <w:r w:rsidRPr="002E6200">
        <w:rPr>
          <w:rFonts w:ascii="Calibri" w:hAnsi="Calibri"/>
          <w:noProof/>
          <w:sz w:val="22"/>
          <w:szCs w:val="22"/>
          <w:lang w:val="hu-HU"/>
        </w:rPr>
        <w:t xml:space="preserve"> </w:t>
      </w:r>
      <w:r w:rsidRPr="002E6200">
        <w:rPr>
          <w:rFonts w:ascii="Calibri" w:hAnsi="Calibri"/>
          <w:noProof/>
          <w:sz w:val="22"/>
          <w:szCs w:val="22"/>
          <w:lang w:val="sr-Cyrl-CS"/>
        </w:rPr>
        <w:t xml:space="preserve">члена 14. пасус 1. точка 2. Закона о випатрунку и хаснованю герба, застави и гимни Републики Сербиї («Службени глашнїк Републики Сербиї», число 36/09) ришене як у диспозитиве ришеня. </w:t>
      </w:r>
    </w:p>
    <w:p w:rsidR="004A7D8F" w:rsidRPr="002E6200" w:rsidRDefault="004A7D8F" w:rsidP="004A7D8F">
      <w:pPr>
        <w:jc w:val="both"/>
        <w:rPr>
          <w:rFonts w:ascii="Calibri" w:hAnsi="Calibri"/>
          <w:noProof/>
          <w:sz w:val="22"/>
          <w:szCs w:val="22"/>
          <w:lang w:val="sr-Cyrl-CS"/>
        </w:rPr>
      </w:pPr>
      <w:r w:rsidRPr="002E6200">
        <w:rPr>
          <w:rFonts w:ascii="Calibri" w:hAnsi="Calibri"/>
          <w:noProof/>
          <w:sz w:val="22"/>
          <w:szCs w:val="22"/>
          <w:lang w:val="sr-Cyrl-CS"/>
        </w:rPr>
        <w:t>Источашнє Вас обвисцуєме же у складзе зоз членом 8. Закона о печацу державних и других орґанох („Службени глашнїк РС", число 101/07) у малим печацу назву орґана мож скрациц – так же би ше зоз скраценого тексту нєдвосмислово видзело чий то печац.</w:t>
      </w:r>
    </w:p>
    <w:p w:rsidR="004A7D8F" w:rsidRPr="002E6200" w:rsidRDefault="004A7D8F" w:rsidP="004A7D8F">
      <w:pPr>
        <w:ind w:right="743"/>
        <w:jc w:val="both"/>
        <w:rPr>
          <w:rFonts w:ascii="Calibri" w:hAnsi="Calibri"/>
          <w:sz w:val="22"/>
          <w:szCs w:val="22"/>
          <w:lang w:val="sr-Cyrl-CS"/>
        </w:rPr>
      </w:pPr>
      <w:r w:rsidRPr="002E6200">
        <w:rPr>
          <w:rFonts w:ascii="Calibri" w:hAnsi="Calibri"/>
          <w:sz w:val="22"/>
          <w:szCs w:val="22"/>
          <w:lang w:val="sr-Cyrl-CS"/>
        </w:rPr>
        <w:t>Препис того ришеня доручиц:</w:t>
      </w:r>
    </w:p>
    <w:p w:rsidR="004A7D8F" w:rsidRPr="002E6200" w:rsidRDefault="004A7D8F" w:rsidP="004A7D8F">
      <w:pPr>
        <w:numPr>
          <w:ilvl w:val="0"/>
          <w:numId w:val="38"/>
        </w:numPr>
        <w:spacing w:after="200" w:line="276" w:lineRule="auto"/>
        <w:ind w:right="743"/>
        <w:jc w:val="both"/>
        <w:rPr>
          <w:rFonts w:ascii="Calibri" w:hAnsi="Calibri"/>
          <w:sz w:val="22"/>
          <w:szCs w:val="22"/>
          <w:lang w:val="sr-Cyrl-CS"/>
        </w:rPr>
      </w:pPr>
      <w:r w:rsidRPr="002E6200">
        <w:rPr>
          <w:rFonts w:ascii="Calibri" w:hAnsi="Calibri"/>
          <w:bCs/>
          <w:sz w:val="22"/>
          <w:szCs w:val="22"/>
          <w:lang w:val="sr-Cyrl-RS"/>
        </w:rPr>
        <w:t>________________</w:t>
      </w:r>
      <w:r w:rsidRPr="002E6200">
        <w:rPr>
          <w:rFonts w:ascii="Calibri" w:hAnsi="Calibri"/>
          <w:b/>
          <w:bCs/>
          <w:sz w:val="22"/>
          <w:szCs w:val="22"/>
          <w:lang w:val="hu-HU"/>
        </w:rPr>
        <w:t xml:space="preserve"> </w:t>
      </w:r>
      <w:r w:rsidRPr="002E6200">
        <w:rPr>
          <w:rFonts w:ascii="Calibri" w:hAnsi="Calibri"/>
          <w:sz w:val="22"/>
          <w:szCs w:val="22"/>
          <w:lang w:val="sr-Cyrl-CS"/>
        </w:rPr>
        <w:t>(два прикладнїки)</w:t>
      </w:r>
      <w:r w:rsidRPr="002E6200">
        <w:rPr>
          <w:rFonts w:ascii="Calibri" w:hAnsi="Calibri"/>
          <w:sz w:val="22"/>
          <w:szCs w:val="22"/>
          <w:lang w:val="ru-RU"/>
        </w:rPr>
        <w:t>;</w:t>
      </w:r>
    </w:p>
    <w:p w:rsidR="004A7D8F" w:rsidRPr="002E6200" w:rsidRDefault="004A7D8F" w:rsidP="004A7D8F">
      <w:pPr>
        <w:spacing w:after="100" w:afterAutospacing="1"/>
        <w:jc w:val="both"/>
        <w:rPr>
          <w:rFonts w:ascii="Calibri" w:hAnsi="Calibri"/>
          <w:noProof/>
          <w:sz w:val="22"/>
          <w:szCs w:val="22"/>
          <w:lang w:val="sr-Cyrl-CS"/>
        </w:rPr>
      </w:pPr>
      <w:r w:rsidRPr="002E6200">
        <w:rPr>
          <w:rFonts w:ascii="Calibri" w:hAnsi="Calibri"/>
          <w:noProof/>
          <w:sz w:val="22"/>
          <w:szCs w:val="22"/>
          <w:lang w:val="sr-Latn-RS"/>
        </w:rPr>
        <w:t xml:space="preserve"> </w:t>
      </w:r>
      <w:r w:rsidRPr="002E6200">
        <w:rPr>
          <w:rFonts w:ascii="Calibri" w:hAnsi="Calibri"/>
          <w:noProof/>
          <w:sz w:val="22"/>
          <w:szCs w:val="22"/>
          <w:lang w:val="sr-Cyrl-CS"/>
        </w:rPr>
        <w:t xml:space="preserve">2. Архиви. </w:t>
      </w:r>
    </w:p>
    <w:p w:rsidR="004A7D8F" w:rsidRPr="002E6200" w:rsidRDefault="004A7D8F" w:rsidP="004A7D8F">
      <w:pPr>
        <w:spacing w:after="100" w:afterAutospacing="1"/>
        <w:jc w:val="both"/>
        <w:rPr>
          <w:rFonts w:ascii="Calibri" w:hAnsi="Calibri"/>
          <w:noProof/>
          <w:sz w:val="22"/>
          <w:szCs w:val="22"/>
          <w:lang w:val="sr-Cyrl-CS"/>
        </w:rPr>
      </w:pPr>
      <w:r w:rsidRPr="002E6200">
        <w:rPr>
          <w:rFonts w:ascii="Calibri" w:hAnsi="Calibri"/>
          <w:b/>
          <w:noProof/>
          <w:sz w:val="22"/>
          <w:szCs w:val="22"/>
          <w:lang w:val="sr-Cyrl-CS"/>
        </w:rPr>
        <w:t>УПУТСТВО О ПРАВНИМ СРЕДСТВЕ:</w:t>
      </w:r>
    </w:p>
    <w:p w:rsidR="004A7D8F" w:rsidRPr="002E6200" w:rsidRDefault="004A7D8F" w:rsidP="004A7D8F">
      <w:pPr>
        <w:spacing w:after="120"/>
        <w:jc w:val="both"/>
        <w:rPr>
          <w:rFonts w:ascii="Calibri" w:hAnsi="Calibri"/>
          <w:noProof/>
          <w:sz w:val="22"/>
          <w:szCs w:val="22"/>
          <w:lang w:val="sr-Cyrl-CS"/>
        </w:rPr>
      </w:pPr>
      <w:r w:rsidRPr="002E6200">
        <w:rPr>
          <w:rFonts w:ascii="Calibri" w:hAnsi="Calibri"/>
          <w:noProof/>
          <w:sz w:val="22"/>
          <w:szCs w:val="22"/>
          <w:lang w:val="sr-Latn-CS"/>
        </w:rPr>
        <w:t xml:space="preserve">Процив того ришеня мож </w:t>
      </w:r>
      <w:r w:rsidRPr="002E6200">
        <w:rPr>
          <w:rFonts w:ascii="Calibri" w:hAnsi="Calibri"/>
          <w:noProof/>
          <w:sz w:val="22"/>
          <w:szCs w:val="22"/>
          <w:lang w:val="uk-UA"/>
        </w:rPr>
        <w:t>в</w:t>
      </w:r>
      <w:r w:rsidRPr="002E6200">
        <w:rPr>
          <w:rFonts w:ascii="Calibri" w:hAnsi="Calibri"/>
          <w:noProof/>
          <w:sz w:val="22"/>
          <w:szCs w:val="22"/>
          <w:lang w:val="sr-Cyrl-CS"/>
        </w:rPr>
        <w:t>иявиц жалбу министрови правди и державней управи Републики Сербиї, у чаше 15 дньох од дня доручованя ришеня.</w:t>
      </w:r>
    </w:p>
    <w:p w:rsidR="004A7D8F" w:rsidRPr="002E6200" w:rsidRDefault="004A7D8F" w:rsidP="004A7D8F">
      <w:pPr>
        <w:ind w:right="15"/>
        <w:jc w:val="center"/>
        <w:rPr>
          <w:rFonts w:ascii="Calibri" w:hAnsi="Calibri"/>
          <w:sz w:val="22"/>
          <w:szCs w:val="22"/>
          <w:lang w:val="sr-Cyrl-CS"/>
        </w:rPr>
      </w:pPr>
    </w:p>
    <w:p w:rsidR="004A7D8F" w:rsidRPr="002E6200" w:rsidRDefault="004A7D8F" w:rsidP="004A7D8F">
      <w:pPr>
        <w:ind w:right="15"/>
        <w:jc w:val="center"/>
        <w:rPr>
          <w:rFonts w:ascii="Calibri" w:hAnsi="Calibri"/>
          <w:sz w:val="22"/>
          <w:szCs w:val="22"/>
          <w:lang w:val="sr-Cyrl-CS"/>
        </w:rPr>
      </w:pPr>
      <w:r w:rsidRPr="002E6200">
        <w:rPr>
          <w:rFonts w:ascii="Calibri" w:hAnsi="Calibri"/>
          <w:sz w:val="22"/>
          <w:szCs w:val="22"/>
          <w:lang w:val="sr-Cyrl-CS"/>
        </w:rPr>
        <w:t>РИШЕНЕ У ПОКРАЇНСКИМ СЕКРЕТАРИЯТУ ЗА ОБРАЗОВАНЄ, ПРЕДПИСАНЯ,</w:t>
      </w:r>
    </w:p>
    <w:p w:rsidR="004A7D8F" w:rsidRPr="002E6200" w:rsidRDefault="004A7D8F" w:rsidP="004A7D8F">
      <w:pPr>
        <w:ind w:right="15"/>
        <w:jc w:val="center"/>
        <w:rPr>
          <w:rFonts w:ascii="Calibri" w:hAnsi="Calibri"/>
          <w:sz w:val="22"/>
          <w:szCs w:val="22"/>
          <w:lang w:val="sr-Cyrl-CS"/>
        </w:rPr>
      </w:pPr>
      <w:r w:rsidRPr="002E6200">
        <w:rPr>
          <w:rFonts w:ascii="Calibri" w:hAnsi="Calibri"/>
          <w:sz w:val="22"/>
          <w:szCs w:val="22"/>
          <w:lang w:val="sr-Cyrl-CS"/>
        </w:rPr>
        <w:t>УПРАВУ И НАЦИОНАЛНИ МЕНШИНИ – НАЦИОНАЛНИ ЗАЄДНЇЦИ</w:t>
      </w:r>
    </w:p>
    <w:p w:rsidR="004A7D8F" w:rsidRPr="002E6200" w:rsidRDefault="004A7D8F" w:rsidP="004A7D8F">
      <w:pPr>
        <w:ind w:right="15"/>
        <w:jc w:val="center"/>
        <w:rPr>
          <w:rFonts w:ascii="Calibri" w:hAnsi="Calibri"/>
          <w:sz w:val="22"/>
          <w:szCs w:val="22"/>
          <w:lang w:val="sr-Cyrl-CS"/>
        </w:rPr>
      </w:pPr>
      <w:r w:rsidRPr="002E6200">
        <w:rPr>
          <w:rFonts w:ascii="Calibri" w:hAnsi="Calibri"/>
          <w:sz w:val="22"/>
          <w:szCs w:val="22"/>
          <w:lang w:val="sr-Cyrl-CS"/>
        </w:rPr>
        <w:t>АВТОНОМНЕЙ ПОКРАЇНИ ВОЙВОДИНИ</w:t>
      </w:r>
    </w:p>
    <w:p w:rsidR="004A7D8F" w:rsidRPr="002E6200" w:rsidRDefault="004A7D8F" w:rsidP="004A7D8F">
      <w:pPr>
        <w:ind w:right="15"/>
        <w:jc w:val="center"/>
        <w:rPr>
          <w:rFonts w:ascii="Calibri" w:hAnsi="Calibri"/>
          <w:sz w:val="22"/>
          <w:szCs w:val="22"/>
          <w:lang w:val="sr-Cyrl-CS"/>
        </w:rPr>
      </w:pPr>
      <w:r w:rsidRPr="002E6200">
        <w:rPr>
          <w:rFonts w:ascii="Calibri" w:hAnsi="Calibri"/>
          <w:sz w:val="22"/>
          <w:szCs w:val="22"/>
          <w:lang w:val="sr-Cyrl-CS"/>
        </w:rPr>
        <w:t>РЕПУБЛИКИ СЕРБИЇ</w:t>
      </w:r>
    </w:p>
    <w:p w:rsidR="004A7D8F" w:rsidRPr="002E6200" w:rsidRDefault="004A7D8F" w:rsidP="004A7D8F">
      <w:pPr>
        <w:jc w:val="center"/>
        <w:rPr>
          <w:rFonts w:ascii="Calibri" w:hAnsi="Calibri"/>
          <w:sz w:val="22"/>
          <w:szCs w:val="22"/>
          <w:lang w:val="sr-Cyrl-CS"/>
        </w:rPr>
      </w:pPr>
      <w:r w:rsidRPr="002E6200">
        <w:rPr>
          <w:rFonts w:ascii="Calibri" w:hAnsi="Calibri"/>
          <w:sz w:val="22"/>
          <w:szCs w:val="22"/>
          <w:lang w:val="sr-Cyrl-CS"/>
        </w:rPr>
        <w:t>________________(число ришеня) од ______________року</w:t>
      </w:r>
    </w:p>
    <w:p w:rsidR="004A7D8F" w:rsidRPr="002E6200" w:rsidRDefault="004A7D8F" w:rsidP="004A7D8F">
      <w:pPr>
        <w:jc w:val="center"/>
        <w:rPr>
          <w:rFonts w:ascii="Calibri" w:hAnsi="Calibri"/>
          <w:sz w:val="22"/>
          <w:szCs w:val="22"/>
          <w:lang w:val="sr-Cyrl-CS"/>
        </w:rPr>
      </w:pPr>
    </w:p>
    <w:p w:rsidR="004A7D8F" w:rsidRPr="002E6200" w:rsidRDefault="004A7D8F" w:rsidP="004A7D8F">
      <w:pPr>
        <w:tabs>
          <w:tab w:val="right" w:pos="8520"/>
        </w:tabs>
        <w:ind w:left="5760" w:right="-433"/>
        <w:jc w:val="center"/>
        <w:rPr>
          <w:rFonts w:ascii="Calibri" w:hAnsi="Calibri"/>
          <w:sz w:val="22"/>
          <w:szCs w:val="22"/>
          <w:lang w:val="sr-Cyrl-CS"/>
        </w:rPr>
      </w:pPr>
      <w:r w:rsidRPr="002E6200">
        <w:rPr>
          <w:rFonts w:ascii="Calibri" w:hAnsi="Calibri"/>
          <w:sz w:val="22"/>
          <w:szCs w:val="22"/>
          <w:lang w:val="sr-Cyrl-CS"/>
        </w:rPr>
        <w:t>ПОКРАЇНСКИ СЕКРЕТАР,</w:t>
      </w:r>
    </w:p>
    <w:p w:rsidR="004A7D8F" w:rsidRPr="002E6200" w:rsidRDefault="004A7D8F" w:rsidP="004A7D8F">
      <w:pPr>
        <w:tabs>
          <w:tab w:val="right" w:pos="8520"/>
        </w:tabs>
        <w:ind w:left="5760" w:right="-433"/>
        <w:jc w:val="center"/>
        <w:rPr>
          <w:rFonts w:ascii="Calibri" w:hAnsi="Calibri"/>
          <w:sz w:val="22"/>
          <w:szCs w:val="22"/>
          <w:lang w:val="sr-Cyrl-RS"/>
        </w:rPr>
      </w:pPr>
    </w:p>
    <w:p w:rsidR="004A7D8F" w:rsidRPr="002E6200" w:rsidRDefault="004A7D8F" w:rsidP="004A7D8F">
      <w:pPr>
        <w:tabs>
          <w:tab w:val="right" w:pos="8520"/>
        </w:tabs>
        <w:ind w:left="5760" w:right="-433"/>
        <w:jc w:val="center"/>
        <w:rPr>
          <w:rFonts w:ascii="Calibri" w:hAnsi="Calibri"/>
          <w:b/>
          <w:sz w:val="22"/>
          <w:szCs w:val="22"/>
          <w:lang w:val="sr-Cyrl-CS"/>
        </w:rPr>
      </w:pPr>
      <w:r w:rsidRPr="002E6200">
        <w:rPr>
          <w:rFonts w:ascii="Verdana" w:hAnsi="Verdana"/>
          <w:noProof/>
          <w:sz w:val="20"/>
          <w:szCs w:val="20"/>
          <w:lang w:val="sr-Cyrl-RS"/>
        </w:rPr>
        <w:t>-----------------------</w:t>
      </w:r>
    </w:p>
    <w:p w:rsidR="004A7D8F" w:rsidRPr="002E6200" w:rsidRDefault="004A7D8F" w:rsidP="004A7D8F">
      <w:pPr>
        <w:jc w:val="center"/>
        <w:rPr>
          <w:rFonts w:ascii="Calibri" w:hAnsi="Calibri"/>
          <w:sz w:val="22"/>
          <w:szCs w:val="22"/>
          <w:lang w:val="sr-Cyrl-CS"/>
        </w:rPr>
      </w:pPr>
    </w:p>
    <w:p w:rsidR="004A7D8F" w:rsidRPr="002E6200" w:rsidRDefault="004A7D8F" w:rsidP="004A7D8F">
      <w:pPr>
        <w:jc w:val="center"/>
        <w:rPr>
          <w:rFonts w:ascii="Calibri" w:hAnsi="Calibri"/>
          <w:sz w:val="22"/>
          <w:szCs w:val="22"/>
          <w:lang w:val="sr-Cyrl-CS"/>
        </w:rPr>
      </w:pPr>
    </w:p>
    <w:p w:rsidR="004A7D8F" w:rsidRPr="002E6200" w:rsidRDefault="004A7D8F" w:rsidP="004A7D8F">
      <w:pPr>
        <w:rPr>
          <w:rFonts w:ascii="Calibri" w:hAnsi="Calibri" w:cs="Arial"/>
          <w:sz w:val="22"/>
          <w:szCs w:val="22"/>
          <w:lang w:val="sr-Cyrl-CS"/>
        </w:rPr>
      </w:pPr>
      <w:r w:rsidRPr="002E6200">
        <w:rPr>
          <w:rFonts w:ascii="Calibri" w:hAnsi="Calibri" w:cs="Arial"/>
          <w:sz w:val="22"/>
          <w:szCs w:val="22"/>
          <w:lang w:val="sr-Cyrl-CS"/>
        </w:rPr>
        <w:t xml:space="preserve">*Преклад тексту печаца на язики </w:t>
      </w:r>
      <w:r w:rsidRPr="002E6200">
        <w:rPr>
          <w:rFonts w:ascii="Calibri" w:hAnsi="Calibri" w:cs="Arial"/>
          <w:sz w:val="22"/>
          <w:szCs w:val="22"/>
          <w:lang w:val="sr-Cyrl-RS"/>
        </w:rPr>
        <w:t xml:space="preserve">националних меншинох – </w:t>
      </w:r>
      <w:r w:rsidRPr="002E6200">
        <w:rPr>
          <w:rFonts w:ascii="Calibri" w:hAnsi="Calibri" w:cs="Arial"/>
          <w:sz w:val="22"/>
          <w:szCs w:val="22"/>
          <w:lang w:val="sr-Cyrl-CS"/>
        </w:rPr>
        <w:t>националних заєднїцох:</w:t>
      </w:r>
    </w:p>
    <w:p w:rsidR="004A7D8F" w:rsidRPr="002E6200" w:rsidRDefault="004A7D8F" w:rsidP="004A7D8F">
      <w:pPr>
        <w:spacing w:after="200" w:line="276" w:lineRule="auto"/>
        <w:rPr>
          <w:rFonts w:ascii="Calibri" w:hAnsi="Calibri" w:cs="Arial"/>
          <w:sz w:val="22"/>
          <w:szCs w:val="22"/>
          <w:lang w:val="sr-Cyrl-CS"/>
        </w:rPr>
      </w:pPr>
    </w:p>
    <w:p w:rsidR="004A7D8F" w:rsidRPr="002E6200" w:rsidRDefault="004A7D8F" w:rsidP="004A7D8F">
      <w:pPr>
        <w:rPr>
          <w:rFonts w:ascii="Verdana" w:hAnsi="Verdana"/>
          <w:b/>
          <w:i/>
          <w:sz w:val="18"/>
          <w:szCs w:val="18"/>
          <w:lang w:val="ru-RU"/>
        </w:rPr>
      </w:pPr>
      <w:r w:rsidRPr="002E6200">
        <w:rPr>
          <w:rFonts w:ascii="Verdana" w:hAnsi="Verdana"/>
          <w:b/>
          <w:i/>
          <w:sz w:val="18"/>
          <w:szCs w:val="18"/>
          <w:lang w:val="ru-RU"/>
        </w:rPr>
        <w:br w:type="page"/>
      </w:r>
      <w:r w:rsidRPr="002E6200">
        <w:rPr>
          <w:rFonts w:ascii="Verdana" w:hAnsi="Verdana"/>
          <w:b/>
          <w:i/>
          <w:sz w:val="18"/>
          <w:szCs w:val="18"/>
          <w:lang w:val="ru-RU"/>
        </w:rPr>
        <w:lastRenderedPageBreak/>
        <w:t>ПРИКЛАД 6</w:t>
      </w:r>
    </w:p>
    <w:p w:rsidR="004A7D8F" w:rsidRPr="002E6200" w:rsidRDefault="004A7D8F" w:rsidP="004A7D8F">
      <w:pPr>
        <w:jc w:val="both"/>
        <w:rPr>
          <w:rFonts w:ascii="Verdana" w:hAnsi="Verdana"/>
          <w:noProof/>
          <w:sz w:val="18"/>
          <w:szCs w:val="18"/>
          <w:lang w:val="sr-Cyrl-RS"/>
        </w:rPr>
      </w:pPr>
    </w:p>
    <w:p w:rsidR="004A7D8F" w:rsidRPr="002E6200" w:rsidRDefault="004A7D8F" w:rsidP="004A7D8F">
      <w:pPr>
        <w:jc w:val="center"/>
        <w:rPr>
          <w:rFonts w:ascii="Verdana" w:hAnsi="Verdana"/>
          <w:b/>
          <w:i/>
          <w:sz w:val="20"/>
          <w:szCs w:val="20"/>
          <w:lang w:val="ru-RU"/>
        </w:rPr>
      </w:pPr>
      <w:r w:rsidRPr="002E6200">
        <w:rPr>
          <w:rFonts w:ascii="Verdana" w:hAnsi="Verdana"/>
          <w:b/>
          <w:i/>
          <w:sz w:val="20"/>
          <w:szCs w:val="20"/>
          <w:lang w:val="ru-RU"/>
        </w:rPr>
        <w:t>Приклад ришеня о покладаню правосудного испиту</w:t>
      </w:r>
    </w:p>
    <w:p w:rsidR="004A7D8F" w:rsidRPr="002E6200" w:rsidRDefault="004A7D8F" w:rsidP="004A7D8F">
      <w:pPr>
        <w:jc w:val="both"/>
        <w:rPr>
          <w:rFonts w:ascii="Verdana" w:hAnsi="Verdana"/>
          <w:noProof/>
          <w:sz w:val="18"/>
          <w:szCs w:val="18"/>
          <w:lang w:val="sr-Cyrl-RS"/>
        </w:rPr>
      </w:pPr>
    </w:p>
    <w:p w:rsidR="004A7D8F" w:rsidRPr="002E6200" w:rsidRDefault="004A7D8F" w:rsidP="004A7D8F">
      <w:pPr>
        <w:jc w:val="both"/>
        <w:rPr>
          <w:rFonts w:ascii="Verdana" w:hAnsi="Verdana"/>
          <w:noProof/>
          <w:sz w:val="18"/>
          <w:szCs w:val="18"/>
          <w:lang w:val="sr-Cyrl-RS"/>
        </w:rPr>
      </w:pPr>
    </w:p>
    <w:p w:rsidR="004A7D8F" w:rsidRPr="002E6200" w:rsidRDefault="004A7D8F" w:rsidP="004A7D8F">
      <w:pPr>
        <w:jc w:val="both"/>
        <w:rPr>
          <w:rFonts w:ascii="Verdana" w:hAnsi="Verdana"/>
          <w:noProof/>
          <w:sz w:val="18"/>
          <w:szCs w:val="18"/>
          <w:lang w:val="sr-Latn-CS"/>
        </w:rPr>
      </w:pPr>
      <w:r w:rsidRPr="002E6200">
        <w:rPr>
          <w:rFonts w:ascii="Verdana" w:hAnsi="Verdana"/>
          <w:noProof/>
          <w:sz w:val="18"/>
          <w:szCs w:val="18"/>
          <w:lang w:val="sr-Latn-CS"/>
        </w:rPr>
        <w:t>На основи члена 77. Закона о утвердзованю компетенцийох Автономней Покраїни Войводини ("Службени глашнїк РС"</w:t>
      </w:r>
      <w:r w:rsidRPr="002E6200">
        <w:rPr>
          <w:rFonts w:ascii="Verdana" w:hAnsi="Verdana"/>
          <w:noProof/>
          <w:sz w:val="18"/>
          <w:szCs w:val="18"/>
          <w:lang w:val="uk-UA"/>
        </w:rPr>
        <w:t>,</w:t>
      </w:r>
      <w:r w:rsidRPr="002E6200">
        <w:rPr>
          <w:rFonts w:ascii="Verdana" w:hAnsi="Verdana"/>
          <w:noProof/>
          <w:sz w:val="18"/>
          <w:szCs w:val="18"/>
          <w:lang w:val="sr-Latn-CS"/>
        </w:rPr>
        <w:t xml:space="preserve"> число 99/2009</w:t>
      </w:r>
      <w:r w:rsidRPr="002E6200">
        <w:rPr>
          <w:rFonts w:ascii="Verdana" w:hAnsi="Verdana"/>
          <w:noProof/>
          <w:sz w:val="18"/>
          <w:szCs w:val="18"/>
          <w:lang w:val="sr-Cyrl-RS"/>
        </w:rPr>
        <w:t xml:space="preserve">, 67/2012 – Одлука УС РС число </w:t>
      </w:r>
      <w:r w:rsidRPr="002E6200">
        <w:rPr>
          <w:rFonts w:ascii="Verdana" w:hAnsi="Verdana"/>
          <w:noProof/>
          <w:sz w:val="18"/>
          <w:szCs w:val="18"/>
        </w:rPr>
        <w:t>I</w:t>
      </w:r>
      <w:r w:rsidRPr="002E6200">
        <w:rPr>
          <w:rFonts w:ascii="Verdana" w:hAnsi="Verdana"/>
          <w:noProof/>
          <w:sz w:val="18"/>
          <w:szCs w:val="18"/>
          <w:lang w:val="sr-Cyrl-RS"/>
        </w:rPr>
        <w:t>Уз-353/2009</w:t>
      </w:r>
      <w:r w:rsidRPr="002E6200">
        <w:rPr>
          <w:rFonts w:ascii="Verdana" w:hAnsi="Verdana"/>
          <w:noProof/>
          <w:sz w:val="18"/>
          <w:szCs w:val="18"/>
          <w:lang w:val="sr-Latn-CS"/>
        </w:rPr>
        <w:t>), а у вязи зоз членом 11. Закона о правосудним испиту ("Службени глашнїк РС"</w:t>
      </w:r>
      <w:r w:rsidRPr="002E6200">
        <w:rPr>
          <w:rFonts w:ascii="Verdana" w:hAnsi="Verdana"/>
          <w:noProof/>
          <w:sz w:val="18"/>
          <w:szCs w:val="18"/>
          <w:lang w:val="uk-UA"/>
        </w:rPr>
        <w:t>,</w:t>
      </w:r>
      <w:r w:rsidRPr="002E6200">
        <w:rPr>
          <w:rFonts w:ascii="Verdana" w:hAnsi="Verdana"/>
          <w:noProof/>
          <w:sz w:val="18"/>
          <w:szCs w:val="18"/>
          <w:lang w:val="sr-Latn-CS"/>
        </w:rPr>
        <w:t xml:space="preserve"> число 16/97), ришуюци по вимаганю за покладанє правосудного испиту</w:t>
      </w:r>
      <w:r w:rsidRPr="002E6200">
        <w:rPr>
          <w:rFonts w:ascii="Verdana" w:hAnsi="Verdana"/>
          <w:b/>
          <w:noProof/>
          <w:sz w:val="18"/>
          <w:szCs w:val="18"/>
          <w:lang w:val="sr-Latn-CS"/>
        </w:rPr>
        <w:t xml:space="preserve"> </w:t>
      </w:r>
      <w:r w:rsidRPr="002E6200">
        <w:rPr>
          <w:rFonts w:ascii="Calibri" w:hAnsi="Calibri" w:cs="Calibri"/>
          <w:noProof/>
          <w:lang w:val="sr-Latn-RS"/>
        </w:rPr>
        <w:t>________</w:t>
      </w:r>
      <w:r w:rsidRPr="002E6200">
        <w:rPr>
          <w:rFonts w:ascii="Verdana" w:hAnsi="Verdana"/>
          <w:b/>
          <w:noProof/>
          <w:sz w:val="18"/>
          <w:szCs w:val="18"/>
          <w:lang w:val="sr-Latn-CS"/>
        </w:rPr>
        <w:t xml:space="preserve"> </w:t>
      </w:r>
      <w:r w:rsidRPr="002E6200">
        <w:rPr>
          <w:rFonts w:ascii="Verdana" w:hAnsi="Verdana"/>
          <w:noProof/>
          <w:sz w:val="18"/>
          <w:szCs w:val="18"/>
          <w:lang w:val="sr-Latn-CS"/>
        </w:rPr>
        <w:t xml:space="preserve">зоз Нового Саду, </w:t>
      </w:r>
      <w:r w:rsidRPr="002E6200">
        <w:rPr>
          <w:rFonts w:ascii="Verdana" w:hAnsi="Verdana"/>
          <w:noProof/>
          <w:sz w:val="18"/>
          <w:szCs w:val="18"/>
          <w:lang w:val="sr-Cyrl-RS"/>
        </w:rPr>
        <w:t>покраїнски скретар</w:t>
      </w:r>
      <w:r w:rsidRPr="002E6200">
        <w:rPr>
          <w:rFonts w:ascii="Verdana" w:hAnsi="Verdana"/>
          <w:noProof/>
          <w:sz w:val="18"/>
          <w:szCs w:val="18"/>
          <w:lang w:val="sr-Latn-CS"/>
        </w:rPr>
        <w:t xml:space="preserve"> приноши</w:t>
      </w:r>
    </w:p>
    <w:p w:rsidR="004A7D8F" w:rsidRPr="002E6200" w:rsidRDefault="004A7D8F" w:rsidP="004A7D8F">
      <w:pPr>
        <w:jc w:val="both"/>
        <w:rPr>
          <w:rFonts w:ascii="Verdana" w:hAnsi="Verdana"/>
          <w:noProof/>
          <w:sz w:val="18"/>
          <w:szCs w:val="18"/>
          <w:lang w:val="sr-Latn-CS"/>
        </w:rPr>
      </w:pPr>
    </w:p>
    <w:p w:rsidR="004A7D8F" w:rsidRPr="002E6200" w:rsidRDefault="004A7D8F" w:rsidP="004A7D8F">
      <w:pPr>
        <w:jc w:val="both"/>
        <w:rPr>
          <w:rFonts w:ascii="Verdana" w:hAnsi="Verdana"/>
          <w:noProof/>
          <w:sz w:val="18"/>
          <w:szCs w:val="18"/>
          <w:lang w:val="sr-Latn-CS"/>
        </w:rPr>
      </w:pPr>
    </w:p>
    <w:p w:rsidR="004A7D8F" w:rsidRPr="002E6200" w:rsidRDefault="004A7D8F" w:rsidP="004A7D8F">
      <w:pPr>
        <w:jc w:val="center"/>
        <w:rPr>
          <w:rFonts w:ascii="Verdana" w:hAnsi="Verdana"/>
          <w:b/>
          <w:noProof/>
          <w:sz w:val="18"/>
          <w:szCs w:val="18"/>
          <w:lang w:val="sr-Latn-CS"/>
        </w:rPr>
      </w:pPr>
      <w:r w:rsidRPr="002E6200">
        <w:rPr>
          <w:rFonts w:ascii="Verdana" w:hAnsi="Verdana"/>
          <w:b/>
          <w:noProof/>
          <w:sz w:val="18"/>
          <w:szCs w:val="18"/>
          <w:lang w:val="sr-Latn-CS"/>
        </w:rPr>
        <w:t xml:space="preserve">Р </w:t>
      </w:r>
      <w:r w:rsidRPr="002E6200">
        <w:rPr>
          <w:rFonts w:ascii="Verdana" w:hAnsi="Verdana"/>
          <w:b/>
          <w:noProof/>
          <w:sz w:val="18"/>
          <w:szCs w:val="18"/>
          <w:lang w:val="uk-UA"/>
        </w:rPr>
        <w:t>И</w:t>
      </w:r>
      <w:r w:rsidRPr="002E6200">
        <w:rPr>
          <w:rFonts w:ascii="Verdana" w:hAnsi="Verdana"/>
          <w:b/>
          <w:noProof/>
          <w:sz w:val="18"/>
          <w:szCs w:val="18"/>
          <w:lang w:val="sr-Latn-CS"/>
        </w:rPr>
        <w:t xml:space="preserve"> Ш Е </w:t>
      </w:r>
      <w:r w:rsidRPr="002E6200">
        <w:rPr>
          <w:rFonts w:ascii="Verdana" w:hAnsi="Verdana"/>
          <w:b/>
          <w:noProof/>
          <w:sz w:val="18"/>
          <w:szCs w:val="18"/>
          <w:lang w:val="uk-UA"/>
        </w:rPr>
        <w:t>Н</w:t>
      </w:r>
      <w:r w:rsidRPr="002E6200">
        <w:rPr>
          <w:rFonts w:ascii="Verdana" w:hAnsi="Verdana"/>
          <w:b/>
          <w:noProof/>
          <w:sz w:val="18"/>
          <w:szCs w:val="18"/>
          <w:lang w:val="sr-Latn-CS"/>
        </w:rPr>
        <w:t xml:space="preserve"> </w:t>
      </w:r>
      <w:r w:rsidRPr="002E6200">
        <w:rPr>
          <w:rFonts w:ascii="Verdana" w:hAnsi="Verdana"/>
          <w:b/>
          <w:noProof/>
          <w:sz w:val="18"/>
          <w:szCs w:val="18"/>
          <w:lang w:val="uk-UA"/>
        </w:rPr>
        <w:t>Є</w:t>
      </w:r>
    </w:p>
    <w:p w:rsidR="004A7D8F" w:rsidRPr="002E6200" w:rsidRDefault="004A7D8F" w:rsidP="004A7D8F">
      <w:pPr>
        <w:rPr>
          <w:rFonts w:ascii="Verdana" w:hAnsi="Verdana"/>
          <w:noProof/>
          <w:sz w:val="18"/>
          <w:szCs w:val="18"/>
          <w:lang w:val="sr-Latn-CS"/>
        </w:rPr>
      </w:pPr>
    </w:p>
    <w:p w:rsidR="004A7D8F" w:rsidRPr="002E6200" w:rsidRDefault="004A7D8F" w:rsidP="004A7D8F">
      <w:pPr>
        <w:jc w:val="both"/>
        <w:rPr>
          <w:rFonts w:ascii="Verdana" w:hAnsi="Verdana"/>
          <w:noProof/>
          <w:sz w:val="18"/>
          <w:szCs w:val="18"/>
          <w:lang w:val="sr-Latn-CS"/>
        </w:rPr>
      </w:pPr>
      <w:r w:rsidRPr="002E6200">
        <w:rPr>
          <w:rFonts w:ascii="Verdana" w:hAnsi="Verdana"/>
          <w:noProof/>
          <w:sz w:val="18"/>
          <w:szCs w:val="18"/>
          <w:lang w:val="sr-Latn-CS"/>
        </w:rPr>
        <w:t xml:space="preserve">Одобрує </w:t>
      </w:r>
      <w:r w:rsidRPr="002E6200">
        <w:rPr>
          <w:rFonts w:ascii="Verdana" w:hAnsi="Verdana"/>
          <w:noProof/>
          <w:sz w:val="18"/>
          <w:szCs w:val="18"/>
          <w:lang w:val="uk-UA"/>
        </w:rPr>
        <w:t>ше</w:t>
      </w:r>
      <w:r w:rsidRPr="002E6200">
        <w:rPr>
          <w:rFonts w:ascii="Verdana" w:hAnsi="Verdana"/>
          <w:noProof/>
          <w:sz w:val="18"/>
          <w:szCs w:val="18"/>
          <w:lang w:val="sr-Latn-CS"/>
        </w:rPr>
        <w:t xml:space="preserve"> </w:t>
      </w:r>
      <w:r w:rsidRPr="002E6200">
        <w:rPr>
          <w:rFonts w:ascii="Calibri" w:hAnsi="Calibri" w:cs="Calibri"/>
          <w:noProof/>
          <w:lang w:val="sr-Latn-RS"/>
        </w:rPr>
        <w:t>________</w:t>
      </w:r>
      <w:r w:rsidRPr="002E6200">
        <w:rPr>
          <w:rFonts w:ascii="Verdana" w:hAnsi="Verdana"/>
          <w:noProof/>
          <w:sz w:val="18"/>
          <w:szCs w:val="18"/>
          <w:lang w:val="sr-Latn-CS"/>
        </w:rPr>
        <w:t xml:space="preserve"> </w:t>
      </w:r>
      <w:r w:rsidRPr="002E6200">
        <w:rPr>
          <w:rFonts w:ascii="Verdana" w:hAnsi="Verdana"/>
          <w:noProof/>
          <w:sz w:val="18"/>
          <w:szCs w:val="18"/>
          <w:lang w:val="sr-Cyrl-RS"/>
        </w:rPr>
        <w:t>з Нового Саду, адвокатскому правнїкови у Новим Садзе, приступиц ґу покладаню правосудного испиту зоз шицких предметох у майским испитним термину 2015. року.</w:t>
      </w:r>
    </w:p>
    <w:p w:rsidR="004A7D8F" w:rsidRPr="002E6200" w:rsidRDefault="004A7D8F" w:rsidP="004A7D8F">
      <w:pPr>
        <w:jc w:val="both"/>
        <w:rPr>
          <w:rFonts w:ascii="Verdana" w:hAnsi="Verdana"/>
          <w:noProof/>
          <w:sz w:val="18"/>
          <w:szCs w:val="18"/>
          <w:lang w:val="sr-Latn-CS"/>
        </w:rPr>
      </w:pPr>
    </w:p>
    <w:p w:rsidR="004A7D8F" w:rsidRPr="002E6200" w:rsidRDefault="004A7D8F" w:rsidP="004A7D8F">
      <w:pPr>
        <w:jc w:val="both"/>
        <w:rPr>
          <w:rFonts w:ascii="Verdana" w:hAnsi="Verdana"/>
          <w:noProof/>
          <w:sz w:val="18"/>
          <w:szCs w:val="18"/>
          <w:lang w:val="sr-Cyrl-CS"/>
        </w:rPr>
      </w:pPr>
      <w:r w:rsidRPr="002E6200">
        <w:rPr>
          <w:rFonts w:ascii="Verdana" w:hAnsi="Verdana"/>
          <w:noProof/>
          <w:sz w:val="18"/>
          <w:szCs w:val="18"/>
          <w:lang w:val="sr-Latn-CS"/>
        </w:rPr>
        <w:t xml:space="preserve">Кандидаткиня правосудни испит </w:t>
      </w:r>
      <w:r w:rsidRPr="002E6200">
        <w:rPr>
          <w:rFonts w:ascii="Verdana" w:hAnsi="Verdana"/>
          <w:noProof/>
          <w:sz w:val="18"/>
          <w:szCs w:val="18"/>
          <w:lang w:val="uk-UA"/>
        </w:rPr>
        <w:t>будзе покладац</w:t>
      </w:r>
      <w:r w:rsidRPr="002E6200">
        <w:rPr>
          <w:rFonts w:ascii="Verdana" w:hAnsi="Verdana"/>
          <w:noProof/>
          <w:sz w:val="18"/>
          <w:szCs w:val="18"/>
          <w:lang w:val="sr-Latn-CS"/>
        </w:rPr>
        <w:t xml:space="preserve"> </w:t>
      </w:r>
      <w:r w:rsidRPr="002E6200">
        <w:rPr>
          <w:rFonts w:ascii="Verdana" w:hAnsi="Verdana"/>
          <w:noProof/>
          <w:sz w:val="18"/>
          <w:szCs w:val="18"/>
          <w:lang w:val="sr-Cyrl-CS"/>
        </w:rPr>
        <w:t>по тим розпорядку:</w:t>
      </w:r>
    </w:p>
    <w:p w:rsidR="004A7D8F" w:rsidRPr="002E6200" w:rsidRDefault="004A7D8F" w:rsidP="004A7D8F">
      <w:pPr>
        <w:jc w:val="both"/>
        <w:rPr>
          <w:rFonts w:ascii="Verdana" w:hAnsi="Verdana"/>
          <w:noProof/>
          <w:sz w:val="18"/>
          <w:szCs w:val="18"/>
          <w:lang w:val="sr-Cyrl-CS"/>
        </w:rPr>
      </w:pPr>
    </w:p>
    <w:p w:rsidR="004A7D8F" w:rsidRPr="002E6200" w:rsidRDefault="004A7D8F" w:rsidP="004A7D8F">
      <w:pPr>
        <w:tabs>
          <w:tab w:val="left" w:pos="900"/>
        </w:tabs>
        <w:jc w:val="both"/>
        <w:rPr>
          <w:rFonts w:ascii="Verdana" w:hAnsi="Verdana"/>
          <w:b/>
          <w:noProof/>
          <w:sz w:val="18"/>
          <w:szCs w:val="18"/>
          <w:lang w:val="sr-Latn-CS"/>
        </w:rPr>
      </w:pPr>
      <w:r w:rsidRPr="002E6200">
        <w:rPr>
          <w:rFonts w:ascii="Verdana" w:hAnsi="Verdana"/>
          <w:b/>
          <w:noProof/>
          <w:sz w:val="18"/>
          <w:szCs w:val="18"/>
          <w:lang w:val="sr-Latn-CS"/>
        </w:rPr>
        <w:t xml:space="preserve">1. </w:t>
      </w:r>
      <w:r w:rsidRPr="002E6200">
        <w:rPr>
          <w:rFonts w:ascii="Verdana" w:hAnsi="Verdana"/>
          <w:noProof/>
          <w:sz w:val="18"/>
          <w:szCs w:val="18"/>
          <w:u w:val="single"/>
          <w:lang w:val="sr-Latn-CS"/>
        </w:rPr>
        <w:t>часц испиту</w:t>
      </w:r>
      <w:r w:rsidRPr="002E6200">
        <w:rPr>
          <w:rFonts w:ascii="Verdana" w:hAnsi="Verdana"/>
          <w:noProof/>
          <w:sz w:val="18"/>
          <w:szCs w:val="18"/>
          <w:u w:val="single"/>
          <w:lang w:val="uk-UA"/>
        </w:rPr>
        <w:t xml:space="preserve"> у писаней форми</w:t>
      </w:r>
      <w:r w:rsidRPr="002E6200">
        <w:rPr>
          <w:rFonts w:ascii="Verdana" w:hAnsi="Verdana"/>
          <w:b/>
          <w:noProof/>
          <w:sz w:val="18"/>
          <w:szCs w:val="18"/>
          <w:lang w:val="sr-Latn-CS"/>
        </w:rPr>
        <w:t xml:space="preserve"> </w:t>
      </w:r>
      <w:r w:rsidRPr="002E6200">
        <w:rPr>
          <w:rFonts w:ascii="Verdana" w:hAnsi="Verdana"/>
          <w:noProof/>
          <w:sz w:val="18"/>
          <w:szCs w:val="18"/>
          <w:lang w:val="sr-Latn-CS"/>
        </w:rPr>
        <w:t xml:space="preserve">у </w:t>
      </w:r>
      <w:r w:rsidRPr="002E6200">
        <w:rPr>
          <w:rFonts w:ascii="Verdana" w:hAnsi="Verdana"/>
          <w:noProof/>
          <w:sz w:val="18"/>
          <w:szCs w:val="18"/>
          <w:lang w:val="uk-UA"/>
        </w:rPr>
        <w:t>Белавей</w:t>
      </w:r>
      <w:r w:rsidRPr="002E6200">
        <w:rPr>
          <w:rFonts w:ascii="Verdana" w:hAnsi="Verdana"/>
          <w:noProof/>
          <w:sz w:val="18"/>
          <w:szCs w:val="18"/>
          <w:lang w:val="sr-Cyrl-CS"/>
        </w:rPr>
        <w:t xml:space="preserve"> сали</w:t>
      </w:r>
      <w:r w:rsidRPr="002E6200">
        <w:rPr>
          <w:rFonts w:ascii="Verdana" w:hAnsi="Verdana"/>
          <w:noProof/>
          <w:sz w:val="18"/>
          <w:szCs w:val="18"/>
          <w:lang w:val="sr-Latn-CS"/>
        </w:rPr>
        <w:t xml:space="preserve"> </w:t>
      </w:r>
      <w:r w:rsidRPr="002E6200">
        <w:rPr>
          <w:rFonts w:ascii="Verdana" w:hAnsi="Verdana"/>
          <w:noProof/>
          <w:sz w:val="18"/>
          <w:szCs w:val="18"/>
          <w:lang w:val="sr-Cyrl-RS"/>
        </w:rPr>
        <w:t xml:space="preserve">Скупштини Городу Нового Саду, </w:t>
      </w:r>
      <w:r w:rsidRPr="002E6200">
        <w:rPr>
          <w:rFonts w:ascii="Verdana" w:hAnsi="Verdana"/>
          <w:noProof/>
          <w:sz w:val="18"/>
          <w:szCs w:val="18"/>
          <w:lang w:val="sr-Latn-CS"/>
        </w:rPr>
        <w:t xml:space="preserve">ул. </w:t>
      </w:r>
      <w:r w:rsidRPr="002E6200">
        <w:rPr>
          <w:rFonts w:ascii="Verdana" w:hAnsi="Verdana"/>
          <w:noProof/>
          <w:sz w:val="18"/>
          <w:szCs w:val="18"/>
          <w:lang w:val="sr-Cyrl-RS"/>
        </w:rPr>
        <w:t>Жарка Зренянина число 2</w:t>
      </w:r>
      <w:r w:rsidRPr="002E6200">
        <w:rPr>
          <w:rFonts w:ascii="Verdana" w:hAnsi="Verdana"/>
          <w:noProof/>
          <w:sz w:val="18"/>
          <w:szCs w:val="18"/>
          <w:lang w:val="sr-Latn-CS"/>
        </w:rPr>
        <w:t xml:space="preserve">, </w:t>
      </w:r>
    </w:p>
    <w:p w:rsidR="004A7D8F" w:rsidRPr="002E6200" w:rsidRDefault="004A7D8F" w:rsidP="004A7D8F">
      <w:pPr>
        <w:jc w:val="both"/>
        <w:rPr>
          <w:rFonts w:ascii="Verdana" w:hAnsi="Verdana"/>
          <w:noProof/>
          <w:sz w:val="18"/>
          <w:szCs w:val="18"/>
          <w:lang w:val="sr-Latn-CS"/>
        </w:rPr>
      </w:pPr>
      <w:r w:rsidRPr="002E6200">
        <w:rPr>
          <w:rFonts w:ascii="Verdana" w:hAnsi="Verdana"/>
          <w:b/>
          <w:noProof/>
          <w:sz w:val="18"/>
          <w:szCs w:val="18"/>
          <w:lang w:val="sr-Cyrl-RS"/>
        </w:rPr>
        <w:t>12</w:t>
      </w:r>
      <w:r w:rsidRPr="002E6200">
        <w:rPr>
          <w:rFonts w:ascii="Verdana" w:hAnsi="Verdana"/>
          <w:b/>
          <w:noProof/>
          <w:sz w:val="18"/>
          <w:szCs w:val="18"/>
          <w:lang w:val="sr-Latn-CS"/>
        </w:rPr>
        <w:t xml:space="preserve">. </w:t>
      </w:r>
      <w:r w:rsidRPr="002E6200">
        <w:rPr>
          <w:rFonts w:ascii="Verdana" w:hAnsi="Verdana"/>
          <w:b/>
          <w:noProof/>
          <w:sz w:val="18"/>
          <w:szCs w:val="18"/>
          <w:lang w:val="sr-Cyrl-RS"/>
        </w:rPr>
        <w:t>мая</w:t>
      </w:r>
      <w:r w:rsidRPr="002E6200">
        <w:rPr>
          <w:rFonts w:ascii="Verdana" w:hAnsi="Verdana"/>
          <w:b/>
          <w:noProof/>
          <w:sz w:val="18"/>
          <w:szCs w:val="18"/>
          <w:lang w:val="sr-Latn-CS"/>
        </w:rPr>
        <w:t xml:space="preserve"> 201</w:t>
      </w:r>
      <w:r w:rsidRPr="002E6200">
        <w:rPr>
          <w:rFonts w:ascii="Verdana" w:hAnsi="Verdana"/>
          <w:b/>
          <w:noProof/>
          <w:sz w:val="18"/>
          <w:szCs w:val="18"/>
          <w:lang w:val="sr-Cyrl-CS"/>
        </w:rPr>
        <w:t>5</w:t>
      </w:r>
      <w:r w:rsidRPr="002E6200">
        <w:rPr>
          <w:rFonts w:ascii="Verdana" w:hAnsi="Verdana"/>
          <w:b/>
          <w:noProof/>
          <w:sz w:val="18"/>
          <w:szCs w:val="18"/>
          <w:lang w:val="sr-Latn-CS"/>
        </w:rPr>
        <w:t xml:space="preserve">. року </w:t>
      </w:r>
      <w:r w:rsidRPr="002E6200">
        <w:rPr>
          <w:rFonts w:ascii="Verdana" w:hAnsi="Verdana"/>
          <w:noProof/>
          <w:sz w:val="18"/>
          <w:szCs w:val="18"/>
          <w:lang w:val="sr-Cyrl-CS"/>
        </w:rPr>
        <w:t>на</w:t>
      </w:r>
      <w:r w:rsidRPr="002E6200">
        <w:rPr>
          <w:rFonts w:ascii="Verdana" w:hAnsi="Verdana"/>
          <w:b/>
          <w:noProof/>
          <w:sz w:val="18"/>
          <w:szCs w:val="18"/>
          <w:lang w:val="sr-Latn-CS"/>
        </w:rPr>
        <w:t xml:space="preserve"> </w:t>
      </w:r>
      <w:r w:rsidRPr="002E6200">
        <w:rPr>
          <w:rFonts w:ascii="Verdana" w:hAnsi="Verdana"/>
          <w:b/>
          <w:noProof/>
          <w:sz w:val="18"/>
          <w:szCs w:val="18"/>
          <w:lang w:val="sr-Cyrl-RS"/>
        </w:rPr>
        <w:t>9</w:t>
      </w:r>
      <w:r w:rsidRPr="002E6200">
        <w:rPr>
          <w:rFonts w:ascii="Verdana" w:hAnsi="Verdana"/>
          <w:b/>
          <w:noProof/>
          <w:sz w:val="18"/>
          <w:szCs w:val="18"/>
          <w:lang w:val="sr-Latn-CS"/>
        </w:rPr>
        <w:t xml:space="preserve"> годзин</w:t>
      </w:r>
      <w:r w:rsidRPr="002E6200">
        <w:rPr>
          <w:rFonts w:ascii="Verdana" w:hAnsi="Verdana"/>
          <w:noProof/>
          <w:sz w:val="18"/>
          <w:szCs w:val="18"/>
          <w:lang w:val="sr-Latn-CS"/>
        </w:rPr>
        <w:t xml:space="preserve"> зоз </w:t>
      </w:r>
      <w:r w:rsidRPr="002E6200">
        <w:rPr>
          <w:rFonts w:ascii="Verdana" w:hAnsi="Verdana"/>
          <w:noProof/>
          <w:sz w:val="18"/>
          <w:szCs w:val="18"/>
          <w:lang w:val="sr-Cyrl-CS"/>
        </w:rPr>
        <w:t>Виновного</w:t>
      </w:r>
      <w:r w:rsidRPr="002E6200">
        <w:rPr>
          <w:rFonts w:ascii="Verdana" w:hAnsi="Verdana"/>
          <w:noProof/>
          <w:sz w:val="18"/>
          <w:szCs w:val="18"/>
          <w:lang w:val="sr-Latn-CS"/>
        </w:rPr>
        <w:t xml:space="preserve"> права и</w:t>
      </w:r>
    </w:p>
    <w:p w:rsidR="004A7D8F" w:rsidRPr="002E6200" w:rsidRDefault="004A7D8F" w:rsidP="004A7D8F">
      <w:pPr>
        <w:jc w:val="both"/>
        <w:rPr>
          <w:rFonts w:ascii="Verdana" w:hAnsi="Verdana"/>
          <w:noProof/>
          <w:sz w:val="18"/>
          <w:szCs w:val="18"/>
          <w:lang w:val="sr-Latn-CS"/>
        </w:rPr>
      </w:pPr>
      <w:r w:rsidRPr="002E6200">
        <w:rPr>
          <w:rFonts w:ascii="Verdana" w:hAnsi="Verdana"/>
          <w:b/>
          <w:noProof/>
          <w:sz w:val="18"/>
          <w:szCs w:val="18"/>
          <w:lang w:val="sr-Cyrl-RS"/>
        </w:rPr>
        <w:t>13</w:t>
      </w:r>
      <w:r w:rsidRPr="002E6200">
        <w:rPr>
          <w:rFonts w:ascii="Verdana" w:hAnsi="Verdana"/>
          <w:b/>
          <w:noProof/>
          <w:sz w:val="18"/>
          <w:szCs w:val="18"/>
          <w:lang w:val="sr-Latn-CS"/>
        </w:rPr>
        <w:t xml:space="preserve">. </w:t>
      </w:r>
      <w:r w:rsidRPr="002E6200">
        <w:rPr>
          <w:rFonts w:ascii="Verdana" w:hAnsi="Verdana"/>
          <w:b/>
          <w:noProof/>
          <w:sz w:val="18"/>
          <w:szCs w:val="18"/>
          <w:lang w:val="sr-Cyrl-CS"/>
        </w:rPr>
        <w:t>мая</w:t>
      </w:r>
      <w:r w:rsidRPr="002E6200">
        <w:rPr>
          <w:rFonts w:ascii="Verdana" w:hAnsi="Verdana"/>
          <w:b/>
          <w:noProof/>
          <w:sz w:val="18"/>
          <w:szCs w:val="18"/>
          <w:lang w:val="sr-Latn-CS"/>
        </w:rPr>
        <w:t xml:space="preserve"> 201</w:t>
      </w:r>
      <w:r w:rsidRPr="002E6200">
        <w:rPr>
          <w:rFonts w:ascii="Verdana" w:hAnsi="Verdana"/>
          <w:b/>
          <w:noProof/>
          <w:sz w:val="18"/>
          <w:szCs w:val="18"/>
          <w:lang w:val="sr-Cyrl-CS"/>
        </w:rPr>
        <w:t>5</w:t>
      </w:r>
      <w:r w:rsidRPr="002E6200">
        <w:rPr>
          <w:rFonts w:ascii="Verdana" w:hAnsi="Verdana"/>
          <w:b/>
          <w:noProof/>
          <w:sz w:val="18"/>
          <w:szCs w:val="18"/>
          <w:lang w:val="sr-Latn-CS"/>
        </w:rPr>
        <w:t xml:space="preserve">. року </w:t>
      </w:r>
      <w:r w:rsidRPr="002E6200">
        <w:rPr>
          <w:rFonts w:ascii="Verdana" w:hAnsi="Verdana"/>
          <w:noProof/>
          <w:sz w:val="18"/>
          <w:szCs w:val="18"/>
          <w:lang w:val="uk-UA"/>
        </w:rPr>
        <w:t>на</w:t>
      </w:r>
      <w:r w:rsidRPr="002E6200">
        <w:rPr>
          <w:rFonts w:ascii="Verdana" w:hAnsi="Verdana"/>
          <w:b/>
          <w:noProof/>
          <w:sz w:val="18"/>
          <w:szCs w:val="18"/>
          <w:lang w:val="sr-Latn-CS"/>
        </w:rPr>
        <w:t xml:space="preserve"> </w:t>
      </w:r>
      <w:r w:rsidRPr="002E6200">
        <w:rPr>
          <w:rFonts w:ascii="Verdana" w:hAnsi="Verdana"/>
          <w:b/>
          <w:noProof/>
          <w:sz w:val="18"/>
          <w:szCs w:val="18"/>
          <w:lang w:val="sr-Cyrl-RS"/>
        </w:rPr>
        <w:t>9</w:t>
      </w:r>
      <w:r w:rsidRPr="002E6200">
        <w:rPr>
          <w:rFonts w:ascii="Verdana" w:hAnsi="Verdana"/>
          <w:b/>
          <w:noProof/>
          <w:sz w:val="18"/>
          <w:szCs w:val="18"/>
          <w:lang w:val="sr-Latn-CS"/>
        </w:rPr>
        <w:t xml:space="preserve"> годзин</w:t>
      </w:r>
      <w:r w:rsidRPr="002E6200">
        <w:rPr>
          <w:rFonts w:ascii="Verdana" w:hAnsi="Verdana"/>
          <w:noProof/>
          <w:sz w:val="18"/>
          <w:szCs w:val="18"/>
          <w:lang w:val="sr-Latn-CS"/>
        </w:rPr>
        <w:t xml:space="preserve"> зоз </w:t>
      </w:r>
      <w:r w:rsidRPr="002E6200">
        <w:rPr>
          <w:rFonts w:ascii="Verdana" w:hAnsi="Verdana"/>
          <w:noProof/>
          <w:sz w:val="18"/>
          <w:szCs w:val="18"/>
          <w:lang w:val="sr-Cyrl-CS"/>
        </w:rPr>
        <w:t>Гражданского</w:t>
      </w:r>
      <w:r w:rsidRPr="002E6200">
        <w:rPr>
          <w:rFonts w:ascii="Verdana" w:hAnsi="Verdana"/>
          <w:noProof/>
          <w:sz w:val="18"/>
          <w:szCs w:val="18"/>
          <w:lang w:val="sr-Latn-CS"/>
        </w:rPr>
        <w:t xml:space="preserve"> права;</w:t>
      </w:r>
    </w:p>
    <w:p w:rsidR="004A7D8F" w:rsidRPr="002E6200" w:rsidRDefault="004A7D8F" w:rsidP="004A7D8F">
      <w:pPr>
        <w:tabs>
          <w:tab w:val="left" w:pos="900"/>
        </w:tabs>
        <w:jc w:val="both"/>
        <w:rPr>
          <w:rFonts w:ascii="Verdana" w:hAnsi="Verdana"/>
          <w:noProof/>
          <w:sz w:val="18"/>
          <w:szCs w:val="18"/>
          <w:lang w:val="sr-Latn-CS"/>
        </w:rPr>
      </w:pPr>
    </w:p>
    <w:p w:rsidR="004A7D8F" w:rsidRPr="002E6200" w:rsidRDefault="004A7D8F" w:rsidP="004A7D8F">
      <w:pPr>
        <w:tabs>
          <w:tab w:val="left" w:pos="900"/>
        </w:tabs>
        <w:jc w:val="both"/>
        <w:rPr>
          <w:rFonts w:ascii="Verdana" w:hAnsi="Verdana"/>
          <w:noProof/>
          <w:sz w:val="18"/>
          <w:szCs w:val="18"/>
          <w:lang w:val="ru-RU"/>
        </w:rPr>
      </w:pPr>
      <w:r w:rsidRPr="002E6200">
        <w:rPr>
          <w:rFonts w:ascii="Verdana" w:hAnsi="Verdana"/>
          <w:b/>
          <w:noProof/>
          <w:sz w:val="18"/>
          <w:szCs w:val="18"/>
          <w:lang w:val="sr-Latn-CS"/>
        </w:rPr>
        <w:t xml:space="preserve">2. </w:t>
      </w:r>
      <w:r w:rsidRPr="002E6200">
        <w:rPr>
          <w:rFonts w:ascii="Verdana" w:hAnsi="Verdana"/>
          <w:noProof/>
          <w:sz w:val="18"/>
          <w:szCs w:val="18"/>
          <w:u w:val="single"/>
          <w:lang w:val="sr-Latn-CS"/>
        </w:rPr>
        <w:t>усн</w:t>
      </w:r>
      <w:r w:rsidRPr="002E6200">
        <w:rPr>
          <w:rFonts w:ascii="Verdana" w:hAnsi="Verdana"/>
          <w:noProof/>
          <w:sz w:val="18"/>
          <w:szCs w:val="18"/>
          <w:u w:val="single"/>
          <w:lang w:val="uk-UA"/>
        </w:rPr>
        <w:t>у</w:t>
      </w:r>
      <w:r w:rsidRPr="002E6200">
        <w:rPr>
          <w:rFonts w:ascii="Verdana" w:hAnsi="Verdana"/>
          <w:noProof/>
          <w:sz w:val="18"/>
          <w:szCs w:val="18"/>
          <w:u w:val="single"/>
          <w:lang w:val="sr-Latn-CS"/>
        </w:rPr>
        <w:t xml:space="preserve"> часц испиту</w:t>
      </w:r>
      <w:r w:rsidRPr="002E6200">
        <w:rPr>
          <w:rFonts w:ascii="Verdana" w:hAnsi="Verdana"/>
          <w:noProof/>
          <w:sz w:val="18"/>
          <w:szCs w:val="18"/>
          <w:lang w:val="sr-Cyrl-CS"/>
        </w:rPr>
        <w:t xml:space="preserve"> у сали Апелацийного суду у Новим Садзе (</w:t>
      </w:r>
      <w:r w:rsidRPr="002E6200">
        <w:rPr>
          <w:rFonts w:ascii="Verdana" w:hAnsi="Verdana"/>
          <w:noProof/>
          <w:sz w:val="18"/>
          <w:szCs w:val="18"/>
        </w:rPr>
        <w:t>V</w:t>
      </w:r>
      <w:r w:rsidRPr="002E6200">
        <w:rPr>
          <w:rFonts w:ascii="Verdana" w:hAnsi="Verdana"/>
          <w:noProof/>
          <w:sz w:val="18"/>
          <w:szCs w:val="18"/>
          <w:lang w:val="ru-RU"/>
        </w:rPr>
        <w:t xml:space="preserve"> поверх</w:t>
      </w:r>
      <w:r w:rsidRPr="002E6200">
        <w:rPr>
          <w:rFonts w:ascii="Verdana" w:hAnsi="Verdana"/>
          <w:noProof/>
          <w:sz w:val="18"/>
          <w:szCs w:val="18"/>
          <w:lang w:val="sr-Cyrl-CS"/>
        </w:rPr>
        <w:t>), улїца Сут'єска число 3</w:t>
      </w:r>
      <w:r w:rsidRPr="002E6200">
        <w:rPr>
          <w:rFonts w:ascii="Verdana" w:hAnsi="Verdana"/>
          <w:noProof/>
          <w:sz w:val="18"/>
          <w:szCs w:val="18"/>
          <w:lang w:val="ru-RU"/>
        </w:rPr>
        <w:t>,</w:t>
      </w:r>
    </w:p>
    <w:p w:rsidR="004A7D8F" w:rsidRPr="002E6200" w:rsidRDefault="004A7D8F" w:rsidP="004A7D8F">
      <w:pPr>
        <w:tabs>
          <w:tab w:val="left" w:pos="900"/>
        </w:tabs>
        <w:jc w:val="both"/>
        <w:rPr>
          <w:rFonts w:ascii="Verdana" w:hAnsi="Verdana"/>
          <w:noProof/>
          <w:sz w:val="18"/>
          <w:szCs w:val="18"/>
          <w:lang w:val="sr-Cyrl-RS"/>
        </w:rPr>
      </w:pPr>
      <w:r w:rsidRPr="002E6200">
        <w:rPr>
          <w:rFonts w:ascii="Verdana" w:hAnsi="Verdana"/>
          <w:b/>
          <w:noProof/>
          <w:sz w:val="18"/>
          <w:szCs w:val="18"/>
          <w:lang w:val="ru-RU"/>
        </w:rPr>
        <w:t>25. мая</w:t>
      </w:r>
      <w:r w:rsidRPr="002E6200">
        <w:rPr>
          <w:rFonts w:ascii="Verdana" w:hAnsi="Verdana"/>
          <w:b/>
          <w:noProof/>
          <w:sz w:val="18"/>
          <w:szCs w:val="18"/>
          <w:lang w:val="sr-Cyrl-RS"/>
        </w:rPr>
        <w:t xml:space="preserve"> </w:t>
      </w:r>
      <w:r w:rsidRPr="002E6200">
        <w:rPr>
          <w:rFonts w:ascii="Verdana" w:hAnsi="Verdana"/>
          <w:b/>
          <w:noProof/>
          <w:sz w:val="18"/>
          <w:szCs w:val="18"/>
          <w:lang w:val="ru-RU"/>
        </w:rPr>
        <w:t>201</w:t>
      </w:r>
      <w:r w:rsidRPr="002E6200">
        <w:rPr>
          <w:rFonts w:ascii="Verdana" w:hAnsi="Verdana"/>
          <w:b/>
          <w:noProof/>
          <w:sz w:val="18"/>
          <w:szCs w:val="18"/>
          <w:lang w:val="sr-Cyrl-RS"/>
        </w:rPr>
        <w:t xml:space="preserve">5. року </w:t>
      </w:r>
      <w:r w:rsidRPr="002E6200">
        <w:rPr>
          <w:rFonts w:ascii="Verdana" w:hAnsi="Verdana"/>
          <w:noProof/>
          <w:sz w:val="18"/>
          <w:szCs w:val="18"/>
          <w:lang w:val="sr-Cyrl-RS"/>
        </w:rPr>
        <w:t>на</w:t>
      </w:r>
      <w:r w:rsidRPr="002E6200">
        <w:rPr>
          <w:rFonts w:ascii="Verdana" w:hAnsi="Verdana"/>
          <w:b/>
          <w:noProof/>
          <w:sz w:val="18"/>
          <w:szCs w:val="18"/>
          <w:lang w:val="sr-Cyrl-RS"/>
        </w:rPr>
        <w:t xml:space="preserve"> 15.30 годзин</w:t>
      </w:r>
      <w:r w:rsidRPr="002E6200">
        <w:rPr>
          <w:rFonts w:ascii="Verdana" w:hAnsi="Verdana"/>
          <w:noProof/>
          <w:sz w:val="18"/>
          <w:szCs w:val="18"/>
          <w:lang w:val="sr-Cyrl-RS"/>
        </w:rPr>
        <w:t>.</w:t>
      </w:r>
    </w:p>
    <w:p w:rsidR="004A7D8F" w:rsidRPr="002E6200" w:rsidRDefault="004A7D8F" w:rsidP="004A7D8F">
      <w:pPr>
        <w:tabs>
          <w:tab w:val="left" w:pos="900"/>
        </w:tabs>
        <w:jc w:val="both"/>
        <w:rPr>
          <w:rFonts w:ascii="Verdana" w:hAnsi="Verdana"/>
          <w:noProof/>
          <w:sz w:val="18"/>
          <w:szCs w:val="18"/>
          <w:lang w:val="ru-RU"/>
        </w:rPr>
      </w:pPr>
    </w:p>
    <w:p w:rsidR="004A7D8F" w:rsidRPr="002E6200" w:rsidRDefault="004A7D8F" w:rsidP="004A7D8F">
      <w:pPr>
        <w:spacing w:after="60"/>
        <w:jc w:val="both"/>
        <w:rPr>
          <w:rFonts w:ascii="Verdana" w:hAnsi="Verdana"/>
          <w:noProof/>
          <w:sz w:val="18"/>
          <w:szCs w:val="18"/>
          <w:lang w:val="sr-Cyrl-CS"/>
        </w:rPr>
      </w:pPr>
      <w:r w:rsidRPr="002E6200">
        <w:rPr>
          <w:rFonts w:ascii="Verdana" w:hAnsi="Verdana"/>
          <w:noProof/>
          <w:sz w:val="18"/>
          <w:szCs w:val="18"/>
          <w:lang w:val="sr-Latn-CS"/>
        </w:rPr>
        <w:t>Кандидаткиня</w:t>
      </w:r>
      <w:r w:rsidRPr="002E6200">
        <w:rPr>
          <w:rFonts w:ascii="Verdana" w:hAnsi="Verdana"/>
          <w:noProof/>
          <w:sz w:val="18"/>
          <w:szCs w:val="18"/>
          <w:lang w:val="uk-UA"/>
        </w:rPr>
        <w:t xml:space="preserve"> </w:t>
      </w:r>
      <w:r w:rsidRPr="002E6200">
        <w:rPr>
          <w:rFonts w:ascii="Verdana" w:hAnsi="Verdana"/>
          <w:noProof/>
          <w:sz w:val="18"/>
          <w:szCs w:val="18"/>
          <w:lang w:val="sr-Latn-CS"/>
        </w:rPr>
        <w:t>длужн</w:t>
      </w:r>
      <w:r w:rsidRPr="002E6200">
        <w:rPr>
          <w:rFonts w:ascii="Verdana" w:hAnsi="Verdana"/>
          <w:noProof/>
          <w:sz w:val="18"/>
          <w:szCs w:val="18"/>
          <w:lang w:val="sr-Cyrl-RS"/>
        </w:rPr>
        <w:t>а</w:t>
      </w:r>
      <w:r w:rsidRPr="002E6200">
        <w:rPr>
          <w:rFonts w:ascii="Verdana" w:hAnsi="Verdana"/>
          <w:noProof/>
          <w:sz w:val="18"/>
          <w:szCs w:val="18"/>
          <w:lang w:val="sr-Latn-CS"/>
        </w:rPr>
        <w:t xml:space="preserve"> упла</w:t>
      </w:r>
      <w:r w:rsidRPr="002E6200">
        <w:rPr>
          <w:rFonts w:ascii="Verdana" w:hAnsi="Verdana"/>
          <w:noProof/>
          <w:sz w:val="18"/>
          <w:szCs w:val="18"/>
          <w:lang w:val="uk-UA"/>
        </w:rPr>
        <w:t>ц</w:t>
      </w:r>
      <w:r w:rsidRPr="002E6200">
        <w:rPr>
          <w:rFonts w:ascii="Verdana" w:hAnsi="Verdana"/>
          <w:noProof/>
          <w:sz w:val="18"/>
          <w:szCs w:val="18"/>
          <w:lang w:val="sr-Latn-CS"/>
        </w:rPr>
        <w:t>и</w:t>
      </w:r>
      <w:r w:rsidRPr="002E6200">
        <w:rPr>
          <w:rFonts w:ascii="Verdana" w:hAnsi="Verdana"/>
          <w:noProof/>
          <w:sz w:val="18"/>
          <w:szCs w:val="18"/>
          <w:lang w:val="uk-UA"/>
        </w:rPr>
        <w:t>ц</w:t>
      </w:r>
      <w:r w:rsidRPr="002E6200">
        <w:rPr>
          <w:rFonts w:ascii="Verdana" w:hAnsi="Verdana"/>
          <w:noProof/>
          <w:sz w:val="18"/>
          <w:szCs w:val="18"/>
          <w:lang w:val="sr-Latn-CS"/>
        </w:rPr>
        <w:t xml:space="preserve"> трошки </w:t>
      </w:r>
      <w:r w:rsidRPr="002E6200">
        <w:rPr>
          <w:rFonts w:ascii="Verdana" w:hAnsi="Verdana"/>
          <w:noProof/>
          <w:sz w:val="18"/>
          <w:szCs w:val="18"/>
          <w:lang w:val="uk-UA"/>
        </w:rPr>
        <w:t xml:space="preserve">за </w:t>
      </w:r>
      <w:r w:rsidRPr="002E6200">
        <w:rPr>
          <w:rFonts w:ascii="Verdana" w:hAnsi="Verdana"/>
          <w:noProof/>
          <w:sz w:val="18"/>
          <w:szCs w:val="18"/>
          <w:lang w:val="sr-Latn-CS"/>
        </w:rPr>
        <w:t>покладан</w:t>
      </w:r>
      <w:r w:rsidRPr="002E6200">
        <w:rPr>
          <w:rFonts w:ascii="Verdana" w:hAnsi="Verdana"/>
          <w:noProof/>
          <w:sz w:val="18"/>
          <w:szCs w:val="18"/>
          <w:lang w:val="uk-UA"/>
        </w:rPr>
        <w:t>є</w:t>
      </w:r>
      <w:r w:rsidRPr="002E6200">
        <w:rPr>
          <w:rFonts w:ascii="Verdana" w:hAnsi="Verdana"/>
          <w:noProof/>
          <w:sz w:val="18"/>
          <w:szCs w:val="18"/>
          <w:lang w:val="sr-Latn-CS"/>
        </w:rPr>
        <w:t xml:space="preserve"> правосудного испиту:</w:t>
      </w:r>
    </w:p>
    <w:p w:rsidR="004A7D8F" w:rsidRPr="002E6200" w:rsidRDefault="004A7D8F" w:rsidP="004A7D8F">
      <w:pPr>
        <w:tabs>
          <w:tab w:val="left" w:pos="900"/>
        </w:tabs>
        <w:jc w:val="both"/>
        <w:rPr>
          <w:rFonts w:ascii="Verdana" w:hAnsi="Verdana"/>
          <w:noProof/>
          <w:sz w:val="18"/>
          <w:szCs w:val="18"/>
          <w:lang w:val="sr-Latn-CS"/>
        </w:rPr>
      </w:pPr>
      <w:r w:rsidRPr="002E6200">
        <w:rPr>
          <w:rFonts w:ascii="Verdana" w:hAnsi="Verdana"/>
          <w:noProof/>
          <w:sz w:val="18"/>
          <w:szCs w:val="18"/>
          <w:lang w:val="sr-Latn-CS"/>
        </w:rPr>
        <w:t>1. сум</w:t>
      </w:r>
      <w:r w:rsidRPr="002E6200">
        <w:rPr>
          <w:rFonts w:ascii="Verdana" w:hAnsi="Verdana"/>
          <w:noProof/>
          <w:sz w:val="18"/>
          <w:szCs w:val="18"/>
          <w:lang w:val="uk-UA"/>
        </w:rPr>
        <w:t>у</w:t>
      </w:r>
      <w:r w:rsidRPr="002E6200">
        <w:rPr>
          <w:rFonts w:ascii="Verdana" w:hAnsi="Verdana"/>
          <w:noProof/>
          <w:sz w:val="18"/>
          <w:szCs w:val="18"/>
          <w:lang w:val="sr-Latn-CS"/>
        </w:rPr>
        <w:t xml:space="preserve"> </w:t>
      </w:r>
      <w:r w:rsidRPr="002E6200">
        <w:rPr>
          <w:rFonts w:ascii="Verdana" w:hAnsi="Verdana"/>
          <w:b/>
          <w:noProof/>
          <w:sz w:val="18"/>
          <w:szCs w:val="18"/>
          <w:u w:val="single"/>
          <w:lang w:val="sr-Latn-CS"/>
        </w:rPr>
        <w:t>15.600,00</w:t>
      </w:r>
      <w:r w:rsidRPr="002E6200">
        <w:rPr>
          <w:rFonts w:ascii="Verdana" w:hAnsi="Verdana"/>
          <w:noProof/>
          <w:sz w:val="18"/>
          <w:szCs w:val="18"/>
          <w:lang w:val="sr-Latn-CS"/>
        </w:rPr>
        <w:t xml:space="preserve"> динари </w:t>
      </w:r>
      <w:r w:rsidRPr="002E6200">
        <w:rPr>
          <w:rFonts w:ascii="Verdana" w:hAnsi="Verdana"/>
          <w:b/>
          <w:noProof/>
          <w:sz w:val="18"/>
          <w:szCs w:val="18"/>
          <w:lang w:val="sr-Latn-CS"/>
        </w:rPr>
        <w:t>Буджету АП Войводини</w:t>
      </w:r>
      <w:r w:rsidRPr="002E6200">
        <w:rPr>
          <w:rFonts w:ascii="Verdana" w:hAnsi="Verdana"/>
          <w:noProof/>
          <w:sz w:val="18"/>
          <w:szCs w:val="18"/>
          <w:lang w:val="sr-Latn-CS"/>
        </w:rPr>
        <w:t xml:space="preserve">, </w:t>
      </w:r>
      <w:r w:rsidRPr="002E6200">
        <w:rPr>
          <w:rFonts w:ascii="Verdana" w:hAnsi="Verdana"/>
          <w:noProof/>
          <w:sz w:val="18"/>
          <w:szCs w:val="18"/>
          <w:lang w:val="uk-UA"/>
        </w:rPr>
        <w:t xml:space="preserve">на </w:t>
      </w:r>
      <w:r w:rsidRPr="002E6200">
        <w:rPr>
          <w:rFonts w:ascii="Verdana" w:hAnsi="Verdana"/>
          <w:noProof/>
          <w:sz w:val="18"/>
          <w:szCs w:val="18"/>
          <w:lang w:val="sr-Latn-CS"/>
        </w:rPr>
        <w:t xml:space="preserve">рахунок </w:t>
      </w:r>
      <w:r w:rsidRPr="002E6200">
        <w:rPr>
          <w:rFonts w:ascii="Verdana" w:hAnsi="Verdana"/>
          <w:b/>
          <w:noProof/>
          <w:sz w:val="18"/>
          <w:szCs w:val="18"/>
          <w:lang w:val="sr-Latn-CS"/>
        </w:rPr>
        <w:t>840-1572845-61</w:t>
      </w:r>
      <w:r w:rsidRPr="002E6200">
        <w:rPr>
          <w:rFonts w:ascii="Verdana" w:hAnsi="Verdana"/>
          <w:noProof/>
          <w:sz w:val="18"/>
          <w:szCs w:val="18"/>
          <w:lang w:val="sr-Latn-CS"/>
        </w:rPr>
        <w:t>, з об</w:t>
      </w:r>
      <w:r w:rsidRPr="002E6200">
        <w:rPr>
          <w:rFonts w:ascii="Verdana" w:hAnsi="Verdana"/>
          <w:noProof/>
          <w:sz w:val="18"/>
          <w:szCs w:val="18"/>
          <w:lang w:val="uk-UA"/>
        </w:rPr>
        <w:t>о</w:t>
      </w:r>
      <w:r w:rsidRPr="002E6200">
        <w:rPr>
          <w:rFonts w:ascii="Verdana" w:hAnsi="Verdana"/>
          <w:noProof/>
          <w:sz w:val="18"/>
          <w:szCs w:val="18"/>
          <w:lang w:val="sr-Latn-CS"/>
        </w:rPr>
        <w:t>в</w:t>
      </w:r>
      <w:r w:rsidRPr="002E6200">
        <w:rPr>
          <w:rFonts w:ascii="Verdana" w:hAnsi="Verdana"/>
          <w:noProof/>
          <w:sz w:val="18"/>
          <w:szCs w:val="18"/>
          <w:lang w:val="uk-UA"/>
        </w:rPr>
        <w:t>я</w:t>
      </w:r>
      <w:r w:rsidRPr="002E6200">
        <w:rPr>
          <w:rFonts w:ascii="Verdana" w:hAnsi="Verdana"/>
          <w:noProof/>
          <w:sz w:val="18"/>
          <w:szCs w:val="18"/>
          <w:lang w:val="sr-Latn-CS"/>
        </w:rPr>
        <w:t>зн</w:t>
      </w:r>
      <w:r w:rsidRPr="002E6200">
        <w:rPr>
          <w:rFonts w:ascii="Verdana" w:hAnsi="Verdana"/>
          <w:noProof/>
          <w:sz w:val="18"/>
          <w:szCs w:val="18"/>
          <w:lang w:val="uk-UA"/>
        </w:rPr>
        <w:t>им назначеньом</w:t>
      </w:r>
      <w:r w:rsidRPr="002E6200">
        <w:rPr>
          <w:rFonts w:ascii="Verdana" w:hAnsi="Verdana"/>
          <w:noProof/>
          <w:sz w:val="18"/>
          <w:szCs w:val="18"/>
          <w:lang w:val="sr-Latn-CS"/>
        </w:rPr>
        <w:t xml:space="preserve"> – по</w:t>
      </w:r>
      <w:r w:rsidRPr="002E6200">
        <w:rPr>
          <w:rFonts w:ascii="Verdana" w:hAnsi="Verdana"/>
          <w:noProof/>
          <w:sz w:val="18"/>
          <w:szCs w:val="18"/>
          <w:lang w:val="uk-UA"/>
        </w:rPr>
        <w:t>воланка</w:t>
      </w:r>
      <w:r w:rsidRPr="002E6200">
        <w:rPr>
          <w:rFonts w:ascii="Verdana" w:hAnsi="Verdana"/>
          <w:noProof/>
          <w:sz w:val="18"/>
          <w:szCs w:val="18"/>
          <w:lang w:val="sr-Latn-CS"/>
        </w:rPr>
        <w:t xml:space="preserve"> на число</w:t>
      </w:r>
      <w:r w:rsidRPr="002E6200">
        <w:rPr>
          <w:rFonts w:ascii="Verdana" w:hAnsi="Verdana"/>
          <w:noProof/>
          <w:sz w:val="18"/>
          <w:szCs w:val="18"/>
          <w:lang w:val="uk-UA"/>
        </w:rPr>
        <w:t>:</w:t>
      </w:r>
      <w:r w:rsidRPr="002E6200">
        <w:rPr>
          <w:rFonts w:ascii="Verdana" w:hAnsi="Verdana"/>
          <w:b/>
          <w:noProof/>
          <w:sz w:val="18"/>
          <w:szCs w:val="18"/>
          <w:lang w:val="sr-Latn-CS"/>
        </w:rPr>
        <w:t xml:space="preserve"> 97 81-09427-74233165</w:t>
      </w:r>
      <w:r w:rsidRPr="002E6200">
        <w:rPr>
          <w:rFonts w:ascii="Verdana" w:hAnsi="Verdana"/>
          <w:noProof/>
          <w:sz w:val="18"/>
          <w:szCs w:val="18"/>
          <w:lang w:val="sr-Latn-CS"/>
        </w:rPr>
        <w:t xml:space="preserve"> и</w:t>
      </w:r>
    </w:p>
    <w:p w:rsidR="004A7D8F" w:rsidRPr="002E6200" w:rsidRDefault="004A7D8F" w:rsidP="004A7D8F">
      <w:pPr>
        <w:tabs>
          <w:tab w:val="left" w:pos="900"/>
        </w:tabs>
        <w:jc w:val="both"/>
        <w:rPr>
          <w:rFonts w:ascii="Verdana" w:hAnsi="Verdana"/>
          <w:noProof/>
          <w:sz w:val="18"/>
          <w:szCs w:val="18"/>
          <w:lang w:val="sr-Latn-CS"/>
        </w:rPr>
      </w:pPr>
      <w:r w:rsidRPr="002E6200">
        <w:rPr>
          <w:rFonts w:ascii="Verdana" w:hAnsi="Verdana"/>
          <w:noProof/>
          <w:sz w:val="18"/>
          <w:szCs w:val="18"/>
          <w:lang w:val="sr-Latn-CS"/>
        </w:rPr>
        <w:t xml:space="preserve">2. </w:t>
      </w:r>
      <w:r w:rsidRPr="002E6200">
        <w:rPr>
          <w:rFonts w:ascii="Verdana" w:hAnsi="Verdana"/>
          <w:noProof/>
          <w:sz w:val="18"/>
          <w:szCs w:val="18"/>
          <w:lang w:val="sr-Cyrl-RS"/>
        </w:rPr>
        <w:t>републичну</w:t>
      </w:r>
      <w:r w:rsidRPr="002E6200">
        <w:rPr>
          <w:rFonts w:ascii="Verdana" w:hAnsi="Verdana"/>
          <w:noProof/>
          <w:sz w:val="18"/>
          <w:szCs w:val="18"/>
          <w:lang w:val="sr-Latn-CS"/>
        </w:rPr>
        <w:t xml:space="preserve"> административну таксу у суми </w:t>
      </w:r>
      <w:r w:rsidRPr="002E6200">
        <w:rPr>
          <w:rFonts w:ascii="Verdana" w:hAnsi="Verdana"/>
          <w:b/>
          <w:noProof/>
          <w:sz w:val="18"/>
          <w:szCs w:val="18"/>
          <w:u w:val="single"/>
          <w:lang w:val="sr-Cyrl-RS"/>
        </w:rPr>
        <w:t>9</w:t>
      </w:r>
      <w:r w:rsidRPr="002E6200">
        <w:rPr>
          <w:rFonts w:ascii="Verdana" w:hAnsi="Verdana"/>
          <w:b/>
          <w:noProof/>
          <w:sz w:val="18"/>
          <w:szCs w:val="18"/>
          <w:u w:val="single"/>
          <w:lang w:val="sr-Latn-CS"/>
        </w:rPr>
        <w:t xml:space="preserve">30,00 </w:t>
      </w:r>
      <w:r w:rsidRPr="002E6200">
        <w:rPr>
          <w:rFonts w:ascii="Verdana" w:hAnsi="Verdana"/>
          <w:noProof/>
          <w:sz w:val="18"/>
          <w:szCs w:val="18"/>
          <w:lang w:val="sr-Latn-CS"/>
        </w:rPr>
        <w:t xml:space="preserve">динари, на рахунок </w:t>
      </w:r>
      <w:r w:rsidRPr="002E6200">
        <w:rPr>
          <w:rFonts w:ascii="Verdana" w:hAnsi="Verdana"/>
          <w:b/>
          <w:noProof/>
          <w:sz w:val="18"/>
          <w:szCs w:val="18"/>
          <w:lang w:val="sr-Latn-CS"/>
        </w:rPr>
        <w:t>Буджет</w:t>
      </w:r>
      <w:r w:rsidRPr="002E6200">
        <w:rPr>
          <w:rFonts w:ascii="Verdana" w:hAnsi="Verdana"/>
          <w:b/>
          <w:noProof/>
          <w:sz w:val="18"/>
          <w:szCs w:val="18"/>
          <w:lang w:val="uk-UA"/>
        </w:rPr>
        <w:t>у</w:t>
      </w:r>
      <w:r w:rsidRPr="002E6200">
        <w:rPr>
          <w:rFonts w:ascii="Verdana" w:hAnsi="Verdana"/>
          <w:b/>
          <w:noProof/>
          <w:sz w:val="18"/>
          <w:szCs w:val="18"/>
          <w:lang w:val="sr-Latn-CS"/>
        </w:rPr>
        <w:t xml:space="preserve"> </w:t>
      </w:r>
      <w:r w:rsidRPr="002E6200">
        <w:rPr>
          <w:rFonts w:ascii="Verdana" w:hAnsi="Verdana"/>
          <w:b/>
          <w:noProof/>
          <w:sz w:val="18"/>
          <w:szCs w:val="18"/>
          <w:lang w:val="sr-Cyrl-RS"/>
        </w:rPr>
        <w:t>Републики Сербиї,</w:t>
      </w:r>
      <w:r w:rsidRPr="002E6200">
        <w:rPr>
          <w:rFonts w:ascii="Verdana" w:hAnsi="Verdana"/>
          <w:noProof/>
          <w:sz w:val="18"/>
          <w:szCs w:val="18"/>
          <w:lang w:val="sr-Latn-CS"/>
        </w:rPr>
        <w:t xml:space="preserve"> число</w:t>
      </w:r>
      <w:r w:rsidRPr="002E6200">
        <w:rPr>
          <w:rFonts w:ascii="Verdana" w:hAnsi="Verdana"/>
          <w:noProof/>
          <w:sz w:val="18"/>
          <w:szCs w:val="18"/>
          <w:lang w:val="uk-UA"/>
        </w:rPr>
        <w:t>:</w:t>
      </w:r>
      <w:r w:rsidRPr="002E6200">
        <w:rPr>
          <w:rFonts w:ascii="Verdana" w:hAnsi="Verdana"/>
          <w:noProof/>
          <w:sz w:val="18"/>
          <w:szCs w:val="18"/>
          <w:lang w:val="sr-Latn-CS"/>
        </w:rPr>
        <w:t xml:space="preserve"> </w:t>
      </w:r>
      <w:r w:rsidRPr="002E6200">
        <w:rPr>
          <w:rFonts w:ascii="Verdana" w:hAnsi="Verdana"/>
          <w:b/>
          <w:noProof/>
          <w:sz w:val="18"/>
          <w:szCs w:val="18"/>
          <w:lang w:val="sr-Latn-CS"/>
        </w:rPr>
        <w:t>840-</w:t>
      </w:r>
      <w:r w:rsidRPr="002E6200">
        <w:rPr>
          <w:rFonts w:ascii="Verdana" w:hAnsi="Verdana"/>
          <w:b/>
          <w:noProof/>
          <w:sz w:val="18"/>
          <w:szCs w:val="18"/>
          <w:lang w:val="sr-Cyrl-RS"/>
        </w:rPr>
        <w:t>742221843</w:t>
      </w:r>
      <w:r w:rsidRPr="002E6200">
        <w:rPr>
          <w:rFonts w:ascii="Verdana" w:hAnsi="Verdana"/>
          <w:b/>
          <w:noProof/>
          <w:sz w:val="18"/>
          <w:szCs w:val="18"/>
          <w:lang w:val="sr-Latn-CS"/>
        </w:rPr>
        <w:t>-</w:t>
      </w:r>
      <w:r w:rsidRPr="002E6200">
        <w:rPr>
          <w:rFonts w:ascii="Verdana" w:hAnsi="Verdana"/>
          <w:b/>
          <w:noProof/>
          <w:sz w:val="18"/>
          <w:szCs w:val="18"/>
          <w:lang w:val="sr-Cyrl-RS"/>
        </w:rPr>
        <w:t>57</w:t>
      </w:r>
      <w:r w:rsidRPr="002E6200">
        <w:rPr>
          <w:rFonts w:ascii="Verdana" w:hAnsi="Verdana"/>
          <w:noProof/>
          <w:sz w:val="18"/>
          <w:szCs w:val="18"/>
          <w:lang w:val="sr-Latn-CS"/>
        </w:rPr>
        <w:t>, по</w:t>
      </w:r>
      <w:r w:rsidRPr="002E6200">
        <w:rPr>
          <w:rFonts w:ascii="Verdana" w:hAnsi="Verdana"/>
          <w:noProof/>
          <w:sz w:val="18"/>
          <w:szCs w:val="18"/>
          <w:lang w:val="uk-UA"/>
        </w:rPr>
        <w:t>воланка</w:t>
      </w:r>
      <w:r w:rsidRPr="002E6200">
        <w:rPr>
          <w:rFonts w:ascii="Verdana" w:hAnsi="Verdana"/>
          <w:noProof/>
          <w:sz w:val="18"/>
          <w:szCs w:val="18"/>
          <w:lang w:val="sr-Latn-CS"/>
        </w:rPr>
        <w:t xml:space="preserve"> на число</w:t>
      </w:r>
      <w:r w:rsidRPr="002E6200">
        <w:rPr>
          <w:rFonts w:ascii="Verdana" w:hAnsi="Verdana"/>
          <w:noProof/>
          <w:sz w:val="18"/>
          <w:szCs w:val="18"/>
          <w:lang w:val="uk-UA"/>
        </w:rPr>
        <w:t>:</w:t>
      </w:r>
      <w:r w:rsidRPr="002E6200">
        <w:rPr>
          <w:rFonts w:ascii="Verdana" w:hAnsi="Verdana"/>
          <w:noProof/>
          <w:sz w:val="18"/>
          <w:szCs w:val="18"/>
          <w:lang w:val="sr-Latn-CS"/>
        </w:rPr>
        <w:t xml:space="preserve"> </w:t>
      </w:r>
      <w:r w:rsidRPr="002E6200">
        <w:rPr>
          <w:rFonts w:ascii="Verdana" w:hAnsi="Verdana"/>
          <w:b/>
          <w:noProof/>
          <w:sz w:val="18"/>
          <w:szCs w:val="18"/>
          <w:lang w:val="sr-Latn-CS"/>
        </w:rPr>
        <w:t xml:space="preserve">97 </w:t>
      </w:r>
      <w:r w:rsidRPr="002E6200">
        <w:rPr>
          <w:rFonts w:ascii="Verdana" w:hAnsi="Verdana"/>
          <w:b/>
          <w:noProof/>
          <w:sz w:val="18"/>
          <w:szCs w:val="18"/>
          <w:lang w:val="sr-Cyrl-RS"/>
        </w:rPr>
        <w:t>11-223</w:t>
      </w:r>
      <w:r w:rsidRPr="002E6200">
        <w:rPr>
          <w:rFonts w:ascii="Verdana" w:hAnsi="Verdana"/>
          <w:noProof/>
          <w:sz w:val="18"/>
          <w:szCs w:val="18"/>
          <w:lang w:val="sr-Latn-CS"/>
        </w:rPr>
        <w:t>.</w:t>
      </w:r>
    </w:p>
    <w:p w:rsidR="004A7D8F" w:rsidRPr="002E6200" w:rsidRDefault="004A7D8F" w:rsidP="004A7D8F">
      <w:pPr>
        <w:tabs>
          <w:tab w:val="left" w:pos="900"/>
        </w:tabs>
        <w:jc w:val="both"/>
        <w:rPr>
          <w:rFonts w:ascii="Verdana" w:hAnsi="Verdana"/>
          <w:noProof/>
          <w:sz w:val="18"/>
          <w:szCs w:val="18"/>
          <w:lang w:val="sr-Latn-CS"/>
        </w:rPr>
      </w:pPr>
    </w:p>
    <w:p w:rsidR="004A7D8F" w:rsidRPr="002E6200" w:rsidRDefault="004A7D8F" w:rsidP="004A7D8F">
      <w:pPr>
        <w:jc w:val="center"/>
        <w:rPr>
          <w:rFonts w:ascii="Verdana" w:hAnsi="Verdana"/>
          <w:noProof/>
          <w:sz w:val="18"/>
          <w:szCs w:val="18"/>
          <w:lang w:val="sr-Latn-CS"/>
        </w:rPr>
      </w:pPr>
      <w:r w:rsidRPr="002E6200">
        <w:rPr>
          <w:rFonts w:ascii="Verdana" w:hAnsi="Verdana"/>
          <w:noProof/>
          <w:sz w:val="18"/>
          <w:szCs w:val="18"/>
          <w:lang w:val="sr-Latn-CS"/>
        </w:rPr>
        <w:t xml:space="preserve">О б </w:t>
      </w:r>
      <w:r w:rsidRPr="002E6200">
        <w:rPr>
          <w:rFonts w:ascii="Verdana" w:hAnsi="Verdana"/>
          <w:noProof/>
          <w:sz w:val="18"/>
          <w:szCs w:val="18"/>
          <w:lang w:val="uk-UA"/>
        </w:rPr>
        <w:t>г</w:t>
      </w:r>
      <w:r w:rsidRPr="002E6200">
        <w:rPr>
          <w:rFonts w:ascii="Verdana" w:hAnsi="Verdana"/>
          <w:noProof/>
          <w:sz w:val="18"/>
          <w:szCs w:val="18"/>
          <w:lang w:val="sr-Latn-CS"/>
        </w:rPr>
        <w:t xml:space="preserve"> </w:t>
      </w:r>
      <w:r w:rsidRPr="002E6200">
        <w:rPr>
          <w:rFonts w:ascii="Verdana" w:hAnsi="Verdana"/>
          <w:noProof/>
          <w:sz w:val="18"/>
          <w:szCs w:val="18"/>
          <w:lang w:val="uk-UA"/>
        </w:rPr>
        <w:t>р</w:t>
      </w:r>
      <w:r w:rsidRPr="002E6200">
        <w:rPr>
          <w:rFonts w:ascii="Verdana" w:hAnsi="Verdana"/>
          <w:noProof/>
          <w:sz w:val="18"/>
          <w:szCs w:val="18"/>
          <w:lang w:val="sr-Latn-CS"/>
        </w:rPr>
        <w:t xml:space="preserve"> </w:t>
      </w:r>
      <w:r w:rsidRPr="002E6200">
        <w:rPr>
          <w:rFonts w:ascii="Verdana" w:hAnsi="Verdana"/>
          <w:noProof/>
          <w:sz w:val="18"/>
          <w:szCs w:val="18"/>
          <w:lang w:val="uk-UA"/>
        </w:rPr>
        <w:t>у</w:t>
      </w:r>
      <w:r w:rsidRPr="002E6200">
        <w:rPr>
          <w:rFonts w:ascii="Verdana" w:hAnsi="Verdana"/>
          <w:noProof/>
          <w:sz w:val="18"/>
          <w:szCs w:val="18"/>
          <w:lang w:val="sr-Latn-CS"/>
        </w:rPr>
        <w:t xml:space="preserve"> </w:t>
      </w:r>
      <w:r w:rsidRPr="002E6200">
        <w:rPr>
          <w:rFonts w:ascii="Verdana" w:hAnsi="Verdana"/>
          <w:noProof/>
          <w:sz w:val="18"/>
          <w:szCs w:val="18"/>
          <w:lang w:val="uk-UA"/>
        </w:rPr>
        <w:t xml:space="preserve">н т </w:t>
      </w:r>
      <w:r w:rsidRPr="002E6200">
        <w:rPr>
          <w:rFonts w:ascii="Verdana" w:hAnsi="Verdana"/>
          <w:noProof/>
          <w:sz w:val="18"/>
          <w:szCs w:val="18"/>
          <w:lang w:val="sr-Latn-CS"/>
        </w:rPr>
        <w:t xml:space="preserve">о </w:t>
      </w:r>
      <w:r w:rsidRPr="002E6200">
        <w:rPr>
          <w:rFonts w:ascii="Verdana" w:hAnsi="Verdana"/>
          <w:noProof/>
          <w:sz w:val="18"/>
          <w:szCs w:val="18"/>
          <w:lang w:val="uk-UA"/>
        </w:rPr>
        <w:t>в</w:t>
      </w:r>
      <w:r w:rsidRPr="002E6200">
        <w:rPr>
          <w:rFonts w:ascii="Verdana" w:hAnsi="Verdana"/>
          <w:noProof/>
          <w:sz w:val="18"/>
          <w:szCs w:val="18"/>
          <w:lang w:val="sr-Latn-CS"/>
        </w:rPr>
        <w:t xml:space="preserve"> </w:t>
      </w:r>
      <w:r w:rsidRPr="002E6200">
        <w:rPr>
          <w:rFonts w:ascii="Verdana" w:hAnsi="Verdana"/>
          <w:noProof/>
          <w:sz w:val="18"/>
          <w:szCs w:val="18"/>
          <w:lang w:val="uk-UA"/>
        </w:rPr>
        <w:t>а</w:t>
      </w:r>
      <w:r w:rsidRPr="002E6200">
        <w:rPr>
          <w:rFonts w:ascii="Verdana" w:hAnsi="Verdana"/>
          <w:noProof/>
          <w:sz w:val="18"/>
          <w:szCs w:val="18"/>
          <w:lang w:val="sr-Latn-CS"/>
        </w:rPr>
        <w:t xml:space="preserve"> </w:t>
      </w:r>
      <w:r w:rsidRPr="002E6200">
        <w:rPr>
          <w:rFonts w:ascii="Verdana" w:hAnsi="Verdana"/>
          <w:noProof/>
          <w:sz w:val="18"/>
          <w:szCs w:val="18"/>
          <w:lang w:val="uk-UA"/>
        </w:rPr>
        <w:t>н</w:t>
      </w:r>
      <w:r w:rsidRPr="002E6200">
        <w:rPr>
          <w:rFonts w:ascii="Verdana" w:hAnsi="Verdana"/>
          <w:noProof/>
          <w:sz w:val="18"/>
          <w:szCs w:val="18"/>
          <w:lang w:val="sr-Latn-CS"/>
        </w:rPr>
        <w:t xml:space="preserve"> </w:t>
      </w:r>
      <w:r w:rsidRPr="002E6200">
        <w:rPr>
          <w:rFonts w:ascii="Verdana" w:hAnsi="Verdana"/>
          <w:noProof/>
          <w:sz w:val="18"/>
          <w:szCs w:val="18"/>
          <w:lang w:val="uk-UA"/>
        </w:rPr>
        <w:t>є</w:t>
      </w:r>
    </w:p>
    <w:p w:rsidR="004A7D8F" w:rsidRPr="002E6200" w:rsidRDefault="004A7D8F" w:rsidP="004A7D8F">
      <w:pPr>
        <w:jc w:val="both"/>
        <w:rPr>
          <w:rFonts w:ascii="Verdana" w:hAnsi="Verdana"/>
          <w:noProof/>
          <w:sz w:val="18"/>
          <w:szCs w:val="18"/>
          <w:lang w:val="sr-Latn-CS"/>
        </w:rPr>
      </w:pPr>
    </w:p>
    <w:p w:rsidR="004A7D8F" w:rsidRPr="002E6200" w:rsidRDefault="004A7D8F" w:rsidP="004A7D8F">
      <w:pPr>
        <w:jc w:val="both"/>
        <w:rPr>
          <w:rFonts w:ascii="Verdana" w:hAnsi="Verdana"/>
          <w:noProof/>
          <w:sz w:val="18"/>
          <w:szCs w:val="18"/>
          <w:lang w:val="sr-Latn-CS"/>
        </w:rPr>
      </w:pPr>
      <w:r w:rsidRPr="002E6200">
        <w:rPr>
          <w:rFonts w:ascii="Calibri" w:hAnsi="Calibri" w:cs="Calibri"/>
          <w:noProof/>
          <w:lang w:val="sr-Latn-RS"/>
        </w:rPr>
        <w:t>________</w:t>
      </w:r>
      <w:r w:rsidRPr="002E6200">
        <w:rPr>
          <w:rFonts w:ascii="Verdana" w:hAnsi="Verdana"/>
          <w:noProof/>
          <w:sz w:val="18"/>
          <w:szCs w:val="18"/>
          <w:lang w:val="sr-Cyrl-CS"/>
        </w:rPr>
        <w:t xml:space="preserve"> </w:t>
      </w:r>
      <w:r w:rsidRPr="002E6200">
        <w:rPr>
          <w:rFonts w:ascii="Verdana" w:hAnsi="Verdana"/>
          <w:noProof/>
          <w:sz w:val="18"/>
          <w:szCs w:val="18"/>
          <w:lang w:val="sr-Latn-CS"/>
        </w:rPr>
        <w:t>подн</w:t>
      </w:r>
      <w:r w:rsidRPr="002E6200">
        <w:rPr>
          <w:rFonts w:ascii="Verdana" w:hAnsi="Verdana"/>
          <w:noProof/>
          <w:sz w:val="18"/>
          <w:szCs w:val="18"/>
          <w:lang w:val="uk-UA"/>
        </w:rPr>
        <w:t>єс</w:t>
      </w:r>
      <w:r w:rsidRPr="002E6200">
        <w:rPr>
          <w:rFonts w:ascii="Verdana" w:hAnsi="Verdana"/>
          <w:noProof/>
          <w:sz w:val="18"/>
          <w:szCs w:val="18"/>
          <w:lang w:val="sr-Cyrl-RS"/>
        </w:rPr>
        <w:t>ла</w:t>
      </w:r>
      <w:r w:rsidRPr="002E6200">
        <w:rPr>
          <w:rFonts w:ascii="Verdana" w:hAnsi="Verdana"/>
          <w:noProof/>
          <w:sz w:val="18"/>
          <w:szCs w:val="18"/>
          <w:lang w:val="sr-Latn-CS"/>
        </w:rPr>
        <w:t xml:space="preserve"> вимаганє Покраїнском</w:t>
      </w:r>
      <w:r w:rsidRPr="002E6200">
        <w:rPr>
          <w:rFonts w:ascii="Verdana" w:hAnsi="Verdana"/>
          <w:noProof/>
          <w:sz w:val="18"/>
          <w:szCs w:val="18"/>
          <w:lang w:val="uk-UA"/>
        </w:rPr>
        <w:t>у</w:t>
      </w:r>
      <w:r w:rsidRPr="002E6200">
        <w:rPr>
          <w:rFonts w:ascii="Verdana" w:hAnsi="Verdana"/>
          <w:noProof/>
          <w:sz w:val="18"/>
          <w:szCs w:val="18"/>
          <w:lang w:val="sr-Latn-CS"/>
        </w:rPr>
        <w:t xml:space="preserve"> секретарияту за покладанє правосудного испиту зоз </w:t>
      </w:r>
      <w:r w:rsidRPr="002E6200">
        <w:rPr>
          <w:rFonts w:ascii="Verdana" w:hAnsi="Verdana"/>
          <w:noProof/>
          <w:sz w:val="18"/>
          <w:szCs w:val="18"/>
          <w:lang w:val="uk-UA"/>
        </w:rPr>
        <w:t>шицких</w:t>
      </w:r>
      <w:r w:rsidRPr="002E6200">
        <w:rPr>
          <w:rFonts w:ascii="Verdana" w:hAnsi="Verdana"/>
          <w:noProof/>
          <w:sz w:val="18"/>
          <w:szCs w:val="18"/>
          <w:lang w:val="sr-Latn-CS"/>
        </w:rPr>
        <w:t xml:space="preserve"> предметох у </w:t>
      </w:r>
      <w:r w:rsidRPr="002E6200">
        <w:rPr>
          <w:rFonts w:ascii="Verdana" w:hAnsi="Verdana"/>
          <w:noProof/>
          <w:sz w:val="18"/>
          <w:szCs w:val="18"/>
          <w:lang w:val="sr-Cyrl-RS"/>
        </w:rPr>
        <w:t>майским</w:t>
      </w:r>
      <w:r w:rsidRPr="002E6200">
        <w:rPr>
          <w:rFonts w:ascii="Verdana" w:hAnsi="Verdana"/>
          <w:noProof/>
          <w:sz w:val="18"/>
          <w:szCs w:val="18"/>
          <w:lang w:val="sr-Latn-CS"/>
        </w:rPr>
        <w:t xml:space="preserve"> испитн</w:t>
      </w:r>
      <w:r w:rsidRPr="002E6200">
        <w:rPr>
          <w:rFonts w:ascii="Verdana" w:hAnsi="Verdana"/>
          <w:noProof/>
          <w:sz w:val="18"/>
          <w:szCs w:val="18"/>
          <w:lang w:val="uk-UA"/>
        </w:rPr>
        <w:t>и</w:t>
      </w:r>
      <w:r w:rsidRPr="002E6200">
        <w:rPr>
          <w:rFonts w:ascii="Verdana" w:hAnsi="Verdana"/>
          <w:noProof/>
          <w:sz w:val="18"/>
          <w:szCs w:val="18"/>
          <w:lang w:val="sr-Latn-CS"/>
        </w:rPr>
        <w:t xml:space="preserve">м </w:t>
      </w:r>
      <w:r w:rsidRPr="002E6200">
        <w:rPr>
          <w:rFonts w:ascii="Verdana" w:hAnsi="Verdana"/>
          <w:noProof/>
          <w:sz w:val="18"/>
          <w:szCs w:val="18"/>
          <w:lang w:val="uk-UA"/>
        </w:rPr>
        <w:t>термину</w:t>
      </w:r>
      <w:r w:rsidRPr="002E6200">
        <w:rPr>
          <w:rFonts w:ascii="Verdana" w:hAnsi="Verdana"/>
          <w:noProof/>
          <w:sz w:val="18"/>
          <w:szCs w:val="18"/>
          <w:lang w:val="sr-Latn-CS"/>
        </w:rPr>
        <w:t xml:space="preserve"> 201</w:t>
      </w:r>
      <w:r w:rsidRPr="002E6200">
        <w:rPr>
          <w:rFonts w:ascii="Verdana" w:hAnsi="Verdana"/>
          <w:noProof/>
          <w:sz w:val="18"/>
          <w:szCs w:val="18"/>
          <w:lang w:val="sr-Cyrl-RS"/>
        </w:rPr>
        <w:t>5</w:t>
      </w:r>
      <w:r w:rsidRPr="002E6200">
        <w:rPr>
          <w:rFonts w:ascii="Verdana" w:hAnsi="Verdana"/>
          <w:noProof/>
          <w:sz w:val="18"/>
          <w:szCs w:val="18"/>
          <w:lang w:val="sr-Latn-CS"/>
        </w:rPr>
        <w:t>. року.</w:t>
      </w:r>
    </w:p>
    <w:p w:rsidR="004A7D8F" w:rsidRPr="002E6200" w:rsidRDefault="004A7D8F" w:rsidP="004A7D8F">
      <w:pPr>
        <w:jc w:val="both"/>
        <w:rPr>
          <w:rFonts w:ascii="Verdana" w:hAnsi="Verdana"/>
          <w:noProof/>
          <w:sz w:val="18"/>
          <w:szCs w:val="18"/>
          <w:lang w:val="sr-Latn-CS"/>
        </w:rPr>
      </w:pPr>
    </w:p>
    <w:p w:rsidR="004A7D8F" w:rsidRPr="002E6200" w:rsidRDefault="004A7D8F" w:rsidP="004A7D8F">
      <w:pPr>
        <w:jc w:val="both"/>
        <w:rPr>
          <w:rFonts w:ascii="Verdana" w:hAnsi="Verdana"/>
          <w:noProof/>
          <w:sz w:val="18"/>
          <w:szCs w:val="18"/>
          <w:lang w:val="sr-Cyrl-RS"/>
        </w:rPr>
      </w:pPr>
      <w:r w:rsidRPr="002E6200">
        <w:rPr>
          <w:rFonts w:ascii="Verdana" w:hAnsi="Verdana"/>
          <w:noProof/>
          <w:sz w:val="18"/>
          <w:szCs w:val="18"/>
          <w:lang w:val="sr-Latn-CS"/>
        </w:rPr>
        <w:t>На основи приложене</w:t>
      </w:r>
      <w:r w:rsidRPr="002E6200">
        <w:rPr>
          <w:rFonts w:ascii="Verdana" w:hAnsi="Verdana"/>
          <w:noProof/>
          <w:sz w:val="18"/>
          <w:szCs w:val="18"/>
          <w:lang w:val="uk-UA"/>
        </w:rPr>
        <w:t>й</w:t>
      </w:r>
      <w:r w:rsidRPr="002E6200">
        <w:rPr>
          <w:rFonts w:ascii="Verdana" w:hAnsi="Verdana"/>
          <w:noProof/>
          <w:sz w:val="18"/>
          <w:szCs w:val="18"/>
          <w:lang w:val="sr-Latn-CS"/>
        </w:rPr>
        <w:t xml:space="preserve"> документациї утвердзене же </w:t>
      </w:r>
      <w:r w:rsidRPr="002E6200">
        <w:rPr>
          <w:rFonts w:ascii="Verdana" w:hAnsi="Verdana"/>
          <w:noProof/>
          <w:sz w:val="18"/>
          <w:szCs w:val="18"/>
          <w:lang w:val="sr-Cyrl-CS"/>
        </w:rPr>
        <w:t xml:space="preserve">кандидаткиня </w:t>
      </w:r>
      <w:r w:rsidRPr="002E6200">
        <w:rPr>
          <w:rFonts w:ascii="Verdana" w:hAnsi="Verdana"/>
          <w:noProof/>
          <w:sz w:val="18"/>
          <w:szCs w:val="18"/>
          <w:lang w:val="sr-Latn-CS"/>
        </w:rPr>
        <w:t xml:space="preserve">виполнює условия зоз члена 2. Закона о правосудним испиту, </w:t>
      </w:r>
      <w:r w:rsidRPr="002E6200">
        <w:rPr>
          <w:rFonts w:ascii="Verdana" w:hAnsi="Verdana"/>
          <w:noProof/>
          <w:sz w:val="18"/>
          <w:szCs w:val="18"/>
          <w:lang w:val="uk-UA"/>
        </w:rPr>
        <w:t>та з</w:t>
      </w:r>
      <w:r w:rsidRPr="002E6200">
        <w:rPr>
          <w:rFonts w:ascii="Verdana" w:hAnsi="Verdana"/>
          <w:noProof/>
          <w:sz w:val="18"/>
          <w:szCs w:val="18"/>
          <w:lang w:val="sr-Latn-CS"/>
        </w:rPr>
        <w:t xml:space="preserve"> применьованьом члена 192. Закона о общим управним поступку („Сл. новини СРЮ“</w:t>
      </w:r>
      <w:r w:rsidRPr="002E6200">
        <w:rPr>
          <w:rFonts w:ascii="Verdana" w:hAnsi="Verdana"/>
          <w:noProof/>
          <w:sz w:val="18"/>
          <w:szCs w:val="18"/>
          <w:lang w:val="uk-UA"/>
        </w:rPr>
        <w:t>,</w:t>
      </w:r>
      <w:r w:rsidRPr="002E6200">
        <w:rPr>
          <w:rFonts w:ascii="Verdana" w:hAnsi="Verdana"/>
          <w:noProof/>
          <w:sz w:val="18"/>
          <w:szCs w:val="18"/>
          <w:lang w:val="sr-Latn-CS"/>
        </w:rPr>
        <w:t xml:space="preserve"> число 33/97 и 31/01 и „Сл. Глашнїк РС“</w:t>
      </w:r>
      <w:r w:rsidRPr="002E6200">
        <w:rPr>
          <w:rFonts w:ascii="Verdana" w:hAnsi="Verdana"/>
          <w:noProof/>
          <w:sz w:val="18"/>
          <w:szCs w:val="18"/>
          <w:lang w:val="uk-UA"/>
        </w:rPr>
        <w:t>,</w:t>
      </w:r>
      <w:r w:rsidRPr="002E6200">
        <w:rPr>
          <w:rFonts w:ascii="Verdana" w:hAnsi="Verdana"/>
          <w:noProof/>
          <w:sz w:val="18"/>
          <w:szCs w:val="18"/>
          <w:lang w:val="sr-Latn-CS"/>
        </w:rPr>
        <w:t xml:space="preserve"> число 30/10) одлучене як у диспозитиве ришеня.</w:t>
      </w:r>
    </w:p>
    <w:p w:rsidR="004A7D8F" w:rsidRPr="002E6200" w:rsidRDefault="004A7D8F" w:rsidP="004A7D8F">
      <w:pPr>
        <w:rPr>
          <w:rFonts w:ascii="Verdana" w:hAnsi="Verdana"/>
          <w:noProof/>
          <w:sz w:val="18"/>
          <w:szCs w:val="18"/>
          <w:lang w:val="sr-Cyrl-RS"/>
        </w:rPr>
      </w:pPr>
    </w:p>
    <w:p w:rsidR="004A7D8F" w:rsidRPr="002E6200" w:rsidRDefault="004A7D8F" w:rsidP="004A7D8F">
      <w:pPr>
        <w:rPr>
          <w:rFonts w:ascii="Verdana" w:hAnsi="Verdana"/>
          <w:b/>
          <w:noProof/>
          <w:sz w:val="18"/>
          <w:szCs w:val="18"/>
          <w:lang w:val="sr-Cyrl-RS"/>
        </w:rPr>
      </w:pPr>
      <w:r w:rsidRPr="002E6200">
        <w:rPr>
          <w:rFonts w:ascii="Verdana" w:hAnsi="Verdana"/>
          <w:b/>
          <w:noProof/>
          <w:sz w:val="18"/>
          <w:szCs w:val="18"/>
          <w:lang w:val="sr-Cyrl-RS"/>
        </w:rPr>
        <w:tab/>
        <w:t>Упутство о правним средстве:</w:t>
      </w:r>
    </w:p>
    <w:p w:rsidR="004A7D8F" w:rsidRPr="002E6200" w:rsidRDefault="004A7D8F" w:rsidP="004A7D8F">
      <w:pPr>
        <w:rPr>
          <w:rFonts w:ascii="Verdana" w:hAnsi="Verdana"/>
          <w:noProof/>
          <w:sz w:val="18"/>
          <w:szCs w:val="18"/>
          <w:lang w:val="sr-Cyrl-RS"/>
        </w:rPr>
      </w:pPr>
    </w:p>
    <w:p w:rsidR="004A7D8F" w:rsidRPr="002E6200" w:rsidRDefault="004A7D8F" w:rsidP="004A7D8F">
      <w:pPr>
        <w:rPr>
          <w:rFonts w:ascii="Verdana" w:hAnsi="Verdana"/>
          <w:noProof/>
          <w:sz w:val="18"/>
          <w:szCs w:val="18"/>
          <w:lang w:val="sr-Cyrl-RS"/>
        </w:rPr>
      </w:pPr>
      <w:r w:rsidRPr="002E6200">
        <w:rPr>
          <w:rFonts w:ascii="Verdana" w:hAnsi="Verdana"/>
          <w:noProof/>
          <w:sz w:val="18"/>
          <w:szCs w:val="18"/>
          <w:lang w:val="sr-Cyrl-RS"/>
        </w:rPr>
        <w:tab/>
      </w:r>
      <w:r w:rsidRPr="002E6200">
        <w:rPr>
          <w:rFonts w:ascii="Verdana" w:hAnsi="Verdana"/>
          <w:noProof/>
          <w:sz w:val="18"/>
          <w:szCs w:val="18"/>
          <w:lang w:val="sr-Latn-CS"/>
        </w:rPr>
        <w:t xml:space="preserve">Процив </w:t>
      </w:r>
      <w:r w:rsidRPr="002E6200">
        <w:rPr>
          <w:rFonts w:ascii="Verdana" w:hAnsi="Verdana"/>
          <w:noProof/>
          <w:sz w:val="18"/>
          <w:szCs w:val="18"/>
          <w:lang w:val="uk-UA"/>
        </w:rPr>
        <w:t>того</w:t>
      </w:r>
      <w:r w:rsidRPr="002E6200">
        <w:rPr>
          <w:rFonts w:ascii="Verdana" w:hAnsi="Verdana"/>
          <w:noProof/>
          <w:sz w:val="18"/>
          <w:szCs w:val="18"/>
          <w:lang w:val="sr-Latn-CS"/>
        </w:rPr>
        <w:t xml:space="preserve"> ришеня мож уложи</w:t>
      </w:r>
      <w:r w:rsidRPr="002E6200">
        <w:rPr>
          <w:rFonts w:ascii="Verdana" w:hAnsi="Verdana"/>
          <w:noProof/>
          <w:sz w:val="18"/>
          <w:szCs w:val="18"/>
          <w:lang w:val="uk-UA"/>
        </w:rPr>
        <w:t>ц</w:t>
      </w:r>
      <w:r w:rsidRPr="002E6200">
        <w:rPr>
          <w:rFonts w:ascii="Verdana" w:hAnsi="Verdana"/>
          <w:noProof/>
          <w:sz w:val="18"/>
          <w:szCs w:val="18"/>
          <w:lang w:val="sr-Latn-CS"/>
        </w:rPr>
        <w:t xml:space="preserve"> жалб</w:t>
      </w:r>
      <w:r w:rsidRPr="002E6200">
        <w:rPr>
          <w:rFonts w:ascii="Verdana" w:hAnsi="Verdana"/>
          <w:noProof/>
          <w:sz w:val="18"/>
          <w:szCs w:val="18"/>
          <w:lang w:val="uk-UA"/>
        </w:rPr>
        <w:t>у</w:t>
      </w:r>
      <w:r w:rsidRPr="002E6200">
        <w:rPr>
          <w:rFonts w:ascii="Verdana" w:hAnsi="Verdana"/>
          <w:noProof/>
          <w:sz w:val="18"/>
          <w:szCs w:val="18"/>
          <w:lang w:val="sr-Latn-CS"/>
        </w:rPr>
        <w:t xml:space="preserve"> министр</w:t>
      </w:r>
      <w:r w:rsidRPr="002E6200">
        <w:rPr>
          <w:rFonts w:ascii="Verdana" w:hAnsi="Verdana"/>
          <w:noProof/>
          <w:sz w:val="18"/>
          <w:szCs w:val="18"/>
          <w:lang w:val="uk-UA"/>
        </w:rPr>
        <w:t>ови</w:t>
      </w:r>
      <w:r w:rsidRPr="002E6200">
        <w:rPr>
          <w:rFonts w:ascii="Verdana" w:hAnsi="Verdana"/>
          <w:noProof/>
          <w:sz w:val="18"/>
          <w:szCs w:val="18"/>
          <w:lang w:val="sr-Latn-CS"/>
        </w:rPr>
        <w:t xml:space="preserve"> правди</w:t>
      </w:r>
      <w:r w:rsidRPr="002E6200">
        <w:rPr>
          <w:rFonts w:ascii="Verdana" w:hAnsi="Verdana"/>
          <w:noProof/>
          <w:sz w:val="18"/>
          <w:szCs w:val="18"/>
          <w:lang w:val="sr-Cyrl-RS"/>
        </w:rPr>
        <w:t>, прейґ того секретарияту,</w:t>
      </w:r>
      <w:r w:rsidRPr="002E6200">
        <w:rPr>
          <w:rFonts w:ascii="Verdana" w:hAnsi="Verdana"/>
          <w:noProof/>
          <w:sz w:val="18"/>
          <w:szCs w:val="18"/>
          <w:lang w:val="sr-Latn-CS"/>
        </w:rPr>
        <w:t xml:space="preserve"> у чаше 15 дньох од дня доруч</w:t>
      </w:r>
      <w:r w:rsidRPr="002E6200">
        <w:rPr>
          <w:rFonts w:ascii="Verdana" w:hAnsi="Verdana"/>
          <w:noProof/>
          <w:sz w:val="18"/>
          <w:szCs w:val="18"/>
          <w:lang w:val="uk-UA"/>
        </w:rPr>
        <w:t>ованя</w:t>
      </w:r>
      <w:r w:rsidRPr="002E6200">
        <w:rPr>
          <w:rFonts w:ascii="Verdana" w:hAnsi="Verdana"/>
          <w:noProof/>
          <w:sz w:val="18"/>
          <w:szCs w:val="18"/>
          <w:lang w:val="sr-Latn-CS"/>
        </w:rPr>
        <w:t xml:space="preserve"> ришеня</w:t>
      </w:r>
    </w:p>
    <w:p w:rsidR="004A7D8F" w:rsidRPr="002E6200" w:rsidRDefault="004A7D8F" w:rsidP="004A7D8F">
      <w:pPr>
        <w:rPr>
          <w:rFonts w:ascii="Verdana" w:hAnsi="Verdana"/>
          <w:noProof/>
          <w:sz w:val="18"/>
          <w:szCs w:val="18"/>
          <w:lang w:val="sr-Cyrl-RS"/>
        </w:rPr>
      </w:pPr>
    </w:p>
    <w:p w:rsidR="004A7D8F" w:rsidRPr="002E6200" w:rsidRDefault="004A7D8F" w:rsidP="004A7D8F">
      <w:pPr>
        <w:jc w:val="center"/>
        <w:rPr>
          <w:rFonts w:ascii="Verdana" w:hAnsi="Verdana"/>
          <w:noProof/>
          <w:sz w:val="18"/>
          <w:szCs w:val="18"/>
          <w:lang w:val="sr-Latn-CS"/>
        </w:rPr>
      </w:pPr>
      <w:r w:rsidRPr="002E6200">
        <w:rPr>
          <w:rFonts w:ascii="Verdana" w:hAnsi="Verdana"/>
          <w:noProof/>
          <w:sz w:val="18"/>
          <w:szCs w:val="18"/>
          <w:lang w:val="sr-Latn-CS"/>
        </w:rPr>
        <w:t>Ришене у</w:t>
      </w:r>
    </w:p>
    <w:p w:rsidR="004A7D8F" w:rsidRPr="002E6200" w:rsidRDefault="004A7D8F" w:rsidP="004A7D8F">
      <w:pPr>
        <w:jc w:val="center"/>
        <w:rPr>
          <w:rFonts w:ascii="Verdana" w:hAnsi="Verdana"/>
          <w:noProof/>
          <w:sz w:val="18"/>
          <w:szCs w:val="18"/>
          <w:lang w:val="sr-Latn-CS"/>
        </w:rPr>
      </w:pPr>
      <w:r w:rsidRPr="002E6200">
        <w:rPr>
          <w:rFonts w:ascii="Verdana" w:hAnsi="Verdana"/>
          <w:noProof/>
          <w:sz w:val="18"/>
          <w:szCs w:val="18"/>
          <w:lang w:val="sr-Latn-CS"/>
        </w:rPr>
        <w:t xml:space="preserve">ПОКРАЇНСКИМ СЕКРЕТАРИЯТУ ЗА ОБРАЗОВАНЄ, </w:t>
      </w:r>
      <w:r w:rsidRPr="002E6200">
        <w:rPr>
          <w:rFonts w:ascii="Verdana" w:hAnsi="Verdana"/>
          <w:noProof/>
          <w:sz w:val="18"/>
          <w:szCs w:val="18"/>
          <w:lang w:val="sr-Cyrl-RS"/>
        </w:rPr>
        <w:t xml:space="preserve">ПРЕДПИСАНЯ, </w:t>
      </w:r>
      <w:r w:rsidRPr="002E6200">
        <w:rPr>
          <w:rFonts w:ascii="Verdana" w:hAnsi="Verdana"/>
          <w:noProof/>
          <w:sz w:val="18"/>
          <w:szCs w:val="18"/>
          <w:lang w:val="sr-Latn-CS"/>
        </w:rPr>
        <w:t>УПРАВУ И НАЦИОНАЛНИ МЕНШИНИ</w:t>
      </w:r>
      <w:r w:rsidRPr="002E6200">
        <w:rPr>
          <w:rFonts w:ascii="Verdana" w:hAnsi="Verdana"/>
          <w:noProof/>
          <w:sz w:val="18"/>
          <w:szCs w:val="18"/>
          <w:lang w:val="sr-Cyrl-RS"/>
        </w:rPr>
        <w:t xml:space="preserve"> – НАЦИОНАЛНИ ЗАЄДНЇЦИ</w:t>
      </w:r>
    </w:p>
    <w:p w:rsidR="004A7D8F" w:rsidRPr="002E6200" w:rsidRDefault="004A7D8F" w:rsidP="004A7D8F">
      <w:pPr>
        <w:jc w:val="center"/>
        <w:rPr>
          <w:rFonts w:ascii="Verdana" w:hAnsi="Verdana"/>
          <w:noProof/>
          <w:sz w:val="18"/>
          <w:szCs w:val="18"/>
          <w:lang w:val="sr-Latn-CS"/>
        </w:rPr>
      </w:pPr>
      <w:r w:rsidRPr="002E6200">
        <w:rPr>
          <w:rFonts w:ascii="Verdana" w:hAnsi="Verdana"/>
          <w:noProof/>
          <w:sz w:val="18"/>
          <w:szCs w:val="18"/>
          <w:lang w:val="sr-Latn-CS"/>
        </w:rPr>
        <w:t>Нови Сад</w:t>
      </w:r>
    </w:p>
    <w:p w:rsidR="004A7D8F" w:rsidRPr="002E6200" w:rsidRDefault="004A7D8F" w:rsidP="004A7D8F">
      <w:pPr>
        <w:jc w:val="center"/>
        <w:rPr>
          <w:rFonts w:ascii="Verdana" w:hAnsi="Verdana"/>
          <w:noProof/>
          <w:sz w:val="18"/>
          <w:szCs w:val="18"/>
          <w:lang w:val="sr-Cyrl-RS"/>
        </w:rPr>
      </w:pPr>
      <w:r w:rsidRPr="002E6200">
        <w:rPr>
          <w:rFonts w:ascii="Verdana" w:hAnsi="Verdana"/>
          <w:noProof/>
          <w:sz w:val="18"/>
          <w:szCs w:val="18"/>
          <w:lang w:val="sr-Latn-CS"/>
        </w:rPr>
        <w:t xml:space="preserve">Число: </w:t>
      </w:r>
      <w:r w:rsidRPr="002E6200">
        <w:rPr>
          <w:rFonts w:ascii="Calibri" w:hAnsi="Calibri" w:cs="Calibri"/>
          <w:noProof/>
          <w:lang w:val="sr-Latn-RS"/>
        </w:rPr>
        <w:t>________</w:t>
      </w:r>
      <w:r w:rsidRPr="002E6200">
        <w:rPr>
          <w:rFonts w:ascii="Verdana" w:hAnsi="Verdana"/>
          <w:noProof/>
          <w:sz w:val="18"/>
          <w:szCs w:val="18"/>
          <w:lang w:val="sr-Cyrl-CS"/>
        </w:rPr>
        <w:t xml:space="preserve"> </w:t>
      </w:r>
      <w:r w:rsidRPr="002E6200">
        <w:rPr>
          <w:rFonts w:ascii="Verdana" w:hAnsi="Verdana"/>
          <w:noProof/>
          <w:sz w:val="18"/>
          <w:szCs w:val="18"/>
          <w:lang w:val="sr-Latn-CS"/>
        </w:rPr>
        <w:t xml:space="preserve">од </w:t>
      </w:r>
      <w:r w:rsidRPr="002E6200">
        <w:rPr>
          <w:rFonts w:ascii="Calibri" w:hAnsi="Calibri" w:cs="Calibri"/>
          <w:noProof/>
          <w:lang w:val="sr-Latn-RS"/>
        </w:rPr>
        <w:t>________</w:t>
      </w:r>
      <w:r w:rsidRPr="002E6200">
        <w:rPr>
          <w:rFonts w:ascii="Verdana" w:hAnsi="Verdana"/>
          <w:noProof/>
          <w:sz w:val="18"/>
          <w:szCs w:val="18"/>
          <w:lang w:val="sr-Latn-CS"/>
        </w:rPr>
        <w:t>. року</w:t>
      </w:r>
    </w:p>
    <w:p w:rsidR="004A7D8F" w:rsidRPr="002E6200" w:rsidRDefault="004A7D8F" w:rsidP="004A7D8F">
      <w:pPr>
        <w:jc w:val="center"/>
        <w:rPr>
          <w:rFonts w:ascii="Verdana" w:hAnsi="Verdana"/>
          <w:noProof/>
          <w:sz w:val="18"/>
          <w:szCs w:val="18"/>
          <w:lang w:val="sr-Cyrl-RS"/>
        </w:rPr>
      </w:pPr>
    </w:p>
    <w:tbl>
      <w:tblPr>
        <w:tblW w:w="0" w:type="auto"/>
        <w:tblLook w:val="04A0" w:firstRow="1" w:lastRow="0" w:firstColumn="1" w:lastColumn="0" w:noHBand="0" w:noVBand="1"/>
      </w:tblPr>
      <w:tblGrid>
        <w:gridCol w:w="2843"/>
        <w:gridCol w:w="1801"/>
        <w:gridCol w:w="3885"/>
      </w:tblGrid>
      <w:tr w:rsidR="004A7D8F" w:rsidRPr="002E6200" w:rsidTr="004A7D8F">
        <w:trPr>
          <w:trHeight w:val="736"/>
        </w:trPr>
        <w:tc>
          <w:tcPr>
            <w:tcW w:w="2843" w:type="dxa"/>
          </w:tcPr>
          <w:p w:rsidR="004A7D8F" w:rsidRPr="002E6200" w:rsidRDefault="004A7D8F">
            <w:pPr>
              <w:rPr>
                <w:rFonts w:ascii="Verdana" w:hAnsi="Verdana"/>
                <w:noProof/>
                <w:sz w:val="16"/>
                <w:szCs w:val="16"/>
                <w:lang w:val="sr-Cyrl-RS"/>
              </w:rPr>
            </w:pPr>
          </w:p>
        </w:tc>
        <w:tc>
          <w:tcPr>
            <w:tcW w:w="1801" w:type="dxa"/>
            <w:vAlign w:val="center"/>
          </w:tcPr>
          <w:p w:rsidR="004A7D8F" w:rsidRPr="002E6200" w:rsidRDefault="004A7D8F">
            <w:pPr>
              <w:jc w:val="center"/>
              <w:rPr>
                <w:rFonts w:ascii="Verdana" w:hAnsi="Verdana"/>
                <w:noProof/>
                <w:sz w:val="16"/>
                <w:szCs w:val="16"/>
                <w:lang w:val="sr-Cyrl-RS"/>
              </w:rPr>
            </w:pPr>
          </w:p>
        </w:tc>
        <w:tc>
          <w:tcPr>
            <w:tcW w:w="3885" w:type="dxa"/>
          </w:tcPr>
          <w:p w:rsidR="004A7D8F" w:rsidRPr="002E6200" w:rsidRDefault="004A7D8F">
            <w:pPr>
              <w:jc w:val="center"/>
              <w:rPr>
                <w:rFonts w:ascii="Verdana" w:hAnsi="Verdana"/>
                <w:bCs/>
                <w:sz w:val="18"/>
                <w:szCs w:val="18"/>
                <w:lang w:val="uk-UA"/>
              </w:rPr>
            </w:pPr>
            <w:r w:rsidRPr="002E6200">
              <w:rPr>
                <w:rFonts w:ascii="Verdana" w:hAnsi="Verdana"/>
                <w:bCs/>
                <w:sz w:val="18"/>
                <w:szCs w:val="18"/>
              </w:rPr>
              <w:t>ПОКРАЇНСКИ СЕКРЕТАР</w:t>
            </w:r>
            <w:r w:rsidRPr="002E6200">
              <w:rPr>
                <w:rFonts w:ascii="Verdana" w:hAnsi="Verdana"/>
                <w:bCs/>
                <w:sz w:val="18"/>
                <w:szCs w:val="18"/>
                <w:lang w:val="uk-UA"/>
              </w:rPr>
              <w:t>,</w:t>
            </w:r>
          </w:p>
          <w:p w:rsidR="004A7D8F" w:rsidRPr="002E6200" w:rsidRDefault="004A7D8F">
            <w:pPr>
              <w:jc w:val="center"/>
              <w:rPr>
                <w:rFonts w:ascii="Verdana" w:hAnsi="Verdana"/>
                <w:bCs/>
                <w:sz w:val="18"/>
                <w:szCs w:val="18"/>
              </w:rPr>
            </w:pPr>
          </w:p>
          <w:p w:rsidR="004A7D8F" w:rsidRPr="002E6200" w:rsidRDefault="004A7D8F">
            <w:pPr>
              <w:jc w:val="center"/>
              <w:rPr>
                <w:rFonts w:ascii="Verdana" w:hAnsi="Verdana"/>
                <w:noProof/>
                <w:sz w:val="16"/>
                <w:szCs w:val="16"/>
                <w:lang w:val="sr-Cyrl-RS"/>
              </w:rPr>
            </w:pPr>
            <w:r w:rsidRPr="002E6200">
              <w:rPr>
                <w:rFonts w:ascii="Verdana" w:hAnsi="Verdana"/>
                <w:bCs/>
                <w:sz w:val="18"/>
                <w:szCs w:val="18"/>
              </w:rPr>
              <w:t>-----------------------</w:t>
            </w:r>
          </w:p>
        </w:tc>
      </w:tr>
    </w:tbl>
    <w:p w:rsidR="004A7D8F" w:rsidRPr="002E6200" w:rsidRDefault="004A7D8F" w:rsidP="004A7D8F">
      <w:pPr>
        <w:tabs>
          <w:tab w:val="left" w:pos="360"/>
        </w:tabs>
        <w:rPr>
          <w:rFonts w:ascii="Verdana" w:hAnsi="Verdana"/>
          <w:b/>
          <w:i/>
          <w:sz w:val="18"/>
          <w:szCs w:val="18"/>
          <w:lang w:val="ru-RU"/>
        </w:rPr>
      </w:pPr>
    </w:p>
    <w:p w:rsidR="004A7D8F" w:rsidRPr="002E6200" w:rsidRDefault="004A7D8F" w:rsidP="004A7D8F">
      <w:pPr>
        <w:tabs>
          <w:tab w:val="left" w:pos="360"/>
        </w:tabs>
        <w:rPr>
          <w:rFonts w:ascii="Verdana" w:hAnsi="Verdana"/>
          <w:b/>
          <w:i/>
          <w:sz w:val="18"/>
          <w:szCs w:val="18"/>
          <w:lang w:val="ru-RU"/>
        </w:rPr>
      </w:pPr>
      <w:r w:rsidRPr="002E6200">
        <w:rPr>
          <w:rFonts w:ascii="Verdana" w:hAnsi="Verdana"/>
          <w:b/>
          <w:i/>
          <w:sz w:val="18"/>
          <w:szCs w:val="18"/>
          <w:lang w:val="ru-RU"/>
        </w:rPr>
        <w:br w:type="page"/>
      </w:r>
      <w:r w:rsidRPr="002E6200">
        <w:rPr>
          <w:rFonts w:ascii="Verdana" w:hAnsi="Verdana"/>
          <w:b/>
          <w:i/>
          <w:sz w:val="18"/>
          <w:szCs w:val="18"/>
          <w:lang w:val="ru-RU"/>
        </w:rPr>
        <w:lastRenderedPageBreak/>
        <w:t>ПРИКЛАД 7</w:t>
      </w:r>
    </w:p>
    <w:p w:rsidR="004A7D8F" w:rsidRPr="002E6200" w:rsidRDefault="004A7D8F" w:rsidP="004A7D8F">
      <w:pPr>
        <w:tabs>
          <w:tab w:val="left" w:pos="360"/>
        </w:tabs>
        <w:rPr>
          <w:rFonts w:ascii="Verdana" w:hAnsi="Verdana"/>
          <w:b/>
          <w:i/>
          <w:sz w:val="18"/>
          <w:szCs w:val="18"/>
          <w:lang w:val="ru-RU"/>
        </w:rPr>
      </w:pPr>
    </w:p>
    <w:p w:rsidR="004A7D8F" w:rsidRPr="002E6200" w:rsidRDefault="004A7D8F" w:rsidP="004A7D8F">
      <w:pPr>
        <w:tabs>
          <w:tab w:val="left" w:pos="360"/>
        </w:tabs>
        <w:jc w:val="center"/>
        <w:rPr>
          <w:rFonts w:ascii="Verdana" w:hAnsi="Verdana"/>
          <w:b/>
          <w:i/>
          <w:sz w:val="18"/>
          <w:szCs w:val="18"/>
          <w:lang w:val="ru-RU"/>
        </w:rPr>
      </w:pPr>
      <w:r w:rsidRPr="002E6200">
        <w:rPr>
          <w:rFonts w:ascii="Verdana" w:hAnsi="Verdana"/>
          <w:b/>
          <w:i/>
          <w:sz w:val="18"/>
          <w:szCs w:val="18"/>
          <w:lang w:val="ru-RU"/>
        </w:rPr>
        <w:t>Приклад ришеня o поставеню стаємного судского прекладателя</w:t>
      </w:r>
    </w:p>
    <w:p w:rsidR="004A7D8F" w:rsidRPr="002E6200" w:rsidRDefault="004A7D8F" w:rsidP="004A7D8F">
      <w:pPr>
        <w:tabs>
          <w:tab w:val="left" w:pos="360"/>
        </w:tabs>
        <w:jc w:val="right"/>
        <w:rPr>
          <w:rFonts w:ascii="Verdana" w:hAnsi="Verdana"/>
          <w:i/>
          <w:sz w:val="16"/>
          <w:szCs w:val="16"/>
          <w:lang w:val="ru-RU"/>
        </w:rPr>
      </w:pPr>
    </w:p>
    <w:p w:rsidR="004A7D8F" w:rsidRPr="002E6200" w:rsidRDefault="004A7D8F" w:rsidP="004A7D8F">
      <w:pPr>
        <w:suppressAutoHyphens/>
        <w:spacing w:line="320" w:lineRule="exact"/>
        <w:jc w:val="both"/>
        <w:rPr>
          <w:rFonts w:ascii="Verdana" w:hAnsi="Verdana"/>
          <w:kern w:val="2"/>
          <w:sz w:val="18"/>
          <w:szCs w:val="18"/>
          <w:lang w:val="sr-Cyrl-RS" w:eastAsia="ar-SA"/>
        </w:rPr>
      </w:pPr>
      <w:r w:rsidRPr="002E6200">
        <w:rPr>
          <w:rFonts w:ascii="Verdana" w:hAnsi="Verdana"/>
          <w:kern w:val="2"/>
          <w:sz w:val="18"/>
          <w:szCs w:val="18"/>
          <w:lang w:val="sr-Cyrl-RS" w:eastAsia="ar-SA"/>
        </w:rPr>
        <w:t>Покраїнски секретар за образованє, предписаня, управу и национални меншини – национални заєднїци, на основи члена 5. пасус 1. Правилнїка</w:t>
      </w:r>
      <w:r w:rsidRPr="002E6200">
        <w:rPr>
          <w:rFonts w:ascii="Verdana" w:hAnsi="Verdana" w:cs="Arial"/>
          <w:kern w:val="2"/>
          <w:sz w:val="18"/>
          <w:szCs w:val="18"/>
          <w:lang w:val="sr-Cyrl-RS" w:eastAsia="ar-SA"/>
        </w:rPr>
        <w:t xml:space="preserve"> </w:t>
      </w:r>
      <w:r w:rsidRPr="002E6200">
        <w:rPr>
          <w:rFonts w:ascii="Verdana" w:hAnsi="Verdana"/>
          <w:kern w:val="2"/>
          <w:sz w:val="18"/>
          <w:szCs w:val="18"/>
          <w:lang w:val="sr-Cyrl-RS" w:eastAsia="ar-SA"/>
        </w:rPr>
        <w:t>о</w:t>
      </w:r>
      <w:r w:rsidRPr="002E6200">
        <w:rPr>
          <w:rFonts w:ascii="Verdana" w:hAnsi="Verdana" w:cs="Arial"/>
          <w:kern w:val="2"/>
          <w:sz w:val="18"/>
          <w:szCs w:val="18"/>
          <w:lang w:val="sr-Cyrl-RS" w:eastAsia="ar-SA"/>
        </w:rPr>
        <w:t xml:space="preserve"> </w:t>
      </w:r>
      <w:r w:rsidRPr="002E6200">
        <w:rPr>
          <w:rFonts w:ascii="Verdana" w:hAnsi="Verdana"/>
          <w:kern w:val="2"/>
          <w:sz w:val="18"/>
          <w:szCs w:val="18"/>
          <w:lang w:val="sr-Cyrl-RS" w:eastAsia="ar-SA"/>
        </w:rPr>
        <w:t>стаємних судских толмачох</w:t>
      </w:r>
      <w:r w:rsidRPr="002E6200">
        <w:rPr>
          <w:rFonts w:ascii="Verdana" w:hAnsi="Verdana" w:cs="Arial"/>
          <w:kern w:val="2"/>
          <w:sz w:val="18"/>
          <w:szCs w:val="18"/>
          <w:lang w:val="sr-Cyrl-RS" w:eastAsia="ar-SA"/>
        </w:rPr>
        <w:t xml:space="preserve"> ("</w:t>
      </w:r>
      <w:r w:rsidRPr="002E6200">
        <w:rPr>
          <w:rFonts w:ascii="Verdana" w:hAnsi="Verdana"/>
          <w:kern w:val="2"/>
          <w:sz w:val="18"/>
          <w:szCs w:val="18"/>
          <w:lang w:val="sr-Cyrl-RS" w:eastAsia="ar-SA"/>
        </w:rPr>
        <w:t>Службени</w:t>
      </w:r>
      <w:r w:rsidRPr="002E6200">
        <w:rPr>
          <w:rFonts w:ascii="Verdana" w:hAnsi="Verdana" w:cs="Arial"/>
          <w:kern w:val="2"/>
          <w:sz w:val="18"/>
          <w:szCs w:val="18"/>
          <w:lang w:val="sr-Cyrl-RS" w:eastAsia="ar-SA"/>
        </w:rPr>
        <w:t xml:space="preserve"> </w:t>
      </w:r>
      <w:r w:rsidRPr="002E6200">
        <w:rPr>
          <w:rFonts w:ascii="Verdana" w:hAnsi="Verdana"/>
          <w:kern w:val="2"/>
          <w:sz w:val="18"/>
          <w:szCs w:val="18"/>
          <w:lang w:val="sr-Cyrl-RS" w:eastAsia="ar-SA"/>
        </w:rPr>
        <w:t>глашнїк</w:t>
      </w:r>
      <w:r w:rsidRPr="002E6200">
        <w:rPr>
          <w:rFonts w:ascii="Verdana" w:hAnsi="Verdana" w:cs="Arial"/>
          <w:kern w:val="2"/>
          <w:sz w:val="18"/>
          <w:szCs w:val="18"/>
          <w:lang w:val="sr-Cyrl-RS" w:eastAsia="ar-SA"/>
        </w:rPr>
        <w:t xml:space="preserve"> </w:t>
      </w:r>
      <w:r w:rsidRPr="002E6200">
        <w:rPr>
          <w:rFonts w:ascii="Verdana" w:hAnsi="Verdana"/>
          <w:kern w:val="2"/>
          <w:sz w:val="18"/>
          <w:szCs w:val="18"/>
          <w:lang w:val="sr-Cyrl-RS" w:eastAsia="ar-SA"/>
        </w:rPr>
        <w:t>РС</w:t>
      </w:r>
      <w:r w:rsidRPr="002E6200">
        <w:rPr>
          <w:rFonts w:ascii="Verdana" w:hAnsi="Verdana" w:cs="Arial"/>
          <w:kern w:val="2"/>
          <w:sz w:val="18"/>
          <w:szCs w:val="18"/>
          <w:lang w:val="sr-Cyrl-RS" w:eastAsia="ar-SA"/>
        </w:rPr>
        <w:t xml:space="preserve">", </w:t>
      </w:r>
      <w:r w:rsidRPr="002E6200">
        <w:rPr>
          <w:rFonts w:ascii="Verdana" w:hAnsi="Verdana"/>
          <w:kern w:val="2"/>
          <w:sz w:val="18"/>
          <w:szCs w:val="18"/>
          <w:lang w:val="sr-Cyrl-RS" w:eastAsia="ar-SA"/>
        </w:rPr>
        <w:t xml:space="preserve">число 35/2010), а у вязи зоз членом 79. Закона о утвердзованю компетенцийох Автономней Покраїни Войводини ("Сл. глашнїк РС", число 99/2009, 67/2012 – Одлука Уставного суда Републики Сербиї, число: ИУз-353/2009) и членом 37. Покраїнскей скупштинскей одлуки о покраїнскей управи (''Службени новини АПВ'', число 37/2014 и 54/2014 – др. одлука) ришуюци по вимаганю </w:t>
      </w:r>
      <w:r w:rsidRPr="002E6200">
        <w:rPr>
          <w:rFonts w:ascii="Verdana" w:hAnsi="Verdana" w:cs="Calibri"/>
          <w:noProof/>
          <w:sz w:val="18"/>
          <w:szCs w:val="18"/>
          <w:lang w:val="sr-Latn-RS"/>
        </w:rPr>
        <w:t>________</w:t>
      </w:r>
      <w:r w:rsidRPr="002E6200">
        <w:rPr>
          <w:rFonts w:ascii="Verdana" w:hAnsi="Verdana"/>
          <w:kern w:val="2"/>
          <w:sz w:val="18"/>
          <w:szCs w:val="18"/>
          <w:lang w:val="sr-Cyrl-RS" w:eastAsia="ar-SA"/>
        </w:rPr>
        <w:t>, хторе поднєшене на Оглашку за поставянє стаємних судских толмачох за подруче висших судох на териториї АП Войводини, число: 128-74-6/2014-02, обявену дня 19.11.2014. року у «Сл. новинох АПВ», число 48/2014, у новинох «Дневник» и на интернет сайту того секретарияту, п р и н о ш и</w:t>
      </w:r>
    </w:p>
    <w:p w:rsidR="004A7D8F" w:rsidRPr="002E6200" w:rsidRDefault="004A7D8F" w:rsidP="004A7D8F">
      <w:pPr>
        <w:spacing w:line="320" w:lineRule="exact"/>
        <w:jc w:val="both"/>
        <w:rPr>
          <w:rFonts w:ascii="Verdana" w:hAnsi="Verdana"/>
          <w:sz w:val="18"/>
          <w:szCs w:val="18"/>
          <w:lang w:val="sr-Cyrl-RS"/>
        </w:rPr>
      </w:pPr>
    </w:p>
    <w:p w:rsidR="004A7D8F" w:rsidRPr="002E6200" w:rsidRDefault="004A7D8F" w:rsidP="004A7D8F">
      <w:pPr>
        <w:spacing w:line="320" w:lineRule="exact"/>
        <w:jc w:val="center"/>
        <w:rPr>
          <w:rFonts w:ascii="Verdana" w:hAnsi="Verdana"/>
          <w:b/>
          <w:sz w:val="18"/>
          <w:szCs w:val="18"/>
          <w:lang w:val="sr-Cyrl-RS"/>
        </w:rPr>
      </w:pPr>
      <w:r w:rsidRPr="002E6200">
        <w:rPr>
          <w:rFonts w:ascii="Verdana" w:hAnsi="Verdana"/>
          <w:b/>
          <w:sz w:val="18"/>
          <w:szCs w:val="18"/>
          <w:lang w:val="sr-Cyrl-RS"/>
        </w:rPr>
        <w:t>РИШЕНЄ</w:t>
      </w:r>
    </w:p>
    <w:p w:rsidR="004A7D8F" w:rsidRPr="002E6200" w:rsidRDefault="004A7D8F" w:rsidP="004A7D8F">
      <w:pPr>
        <w:spacing w:line="320" w:lineRule="exact"/>
        <w:jc w:val="both"/>
        <w:rPr>
          <w:rFonts w:ascii="Verdana" w:hAnsi="Verdana"/>
          <w:b/>
          <w:sz w:val="18"/>
          <w:szCs w:val="18"/>
          <w:lang w:val="sr-Cyrl-RS"/>
        </w:rPr>
      </w:pPr>
    </w:p>
    <w:p w:rsidR="004A7D8F" w:rsidRPr="002E6200" w:rsidRDefault="004A7D8F" w:rsidP="004A7D8F">
      <w:pPr>
        <w:numPr>
          <w:ilvl w:val="0"/>
          <w:numId w:val="39"/>
        </w:numPr>
        <w:tabs>
          <w:tab w:val="left" w:pos="0"/>
        </w:tabs>
        <w:suppressAutoHyphens/>
        <w:spacing w:after="200" w:line="320" w:lineRule="exact"/>
        <w:ind w:firstLine="709"/>
        <w:jc w:val="both"/>
        <w:rPr>
          <w:rFonts w:ascii="Verdana" w:hAnsi="Verdana"/>
          <w:kern w:val="2"/>
          <w:sz w:val="18"/>
          <w:szCs w:val="18"/>
          <w:lang w:val="sr-Cyrl-RS" w:eastAsia="ar-SA"/>
        </w:rPr>
      </w:pPr>
      <w:r w:rsidRPr="002E6200">
        <w:rPr>
          <w:rFonts w:ascii="Verdana" w:hAnsi="Verdana" w:cs="Calibri"/>
          <w:noProof/>
          <w:sz w:val="18"/>
          <w:szCs w:val="18"/>
          <w:lang w:val="sr-Latn-RS"/>
        </w:rPr>
        <w:t>________</w:t>
      </w:r>
      <w:r w:rsidRPr="002E6200">
        <w:rPr>
          <w:rFonts w:ascii="Verdana" w:hAnsi="Verdana"/>
          <w:kern w:val="2"/>
          <w:sz w:val="18"/>
          <w:szCs w:val="18"/>
          <w:lang w:val="sr-Cyrl-RS" w:eastAsia="ar-SA"/>
        </w:rPr>
        <w:t xml:space="preserve">, професор русийского язика и литератури зоз </w:t>
      </w:r>
      <w:r w:rsidRPr="002E6200">
        <w:rPr>
          <w:rFonts w:ascii="Verdana" w:hAnsi="Verdana" w:cs="Calibri"/>
          <w:noProof/>
          <w:sz w:val="18"/>
          <w:szCs w:val="18"/>
          <w:lang w:val="sr-Latn-RS"/>
        </w:rPr>
        <w:t>________</w:t>
      </w:r>
      <w:r w:rsidRPr="002E6200">
        <w:rPr>
          <w:rFonts w:ascii="Verdana" w:hAnsi="Verdana"/>
          <w:kern w:val="2"/>
          <w:sz w:val="18"/>
          <w:szCs w:val="18"/>
          <w:lang w:val="sr-Cyrl-RS" w:eastAsia="ar-SA"/>
        </w:rPr>
        <w:t xml:space="preserve">, </w:t>
      </w:r>
      <w:r w:rsidRPr="002E6200">
        <w:rPr>
          <w:rFonts w:ascii="Verdana" w:hAnsi="Verdana" w:cs="Calibri"/>
          <w:noProof/>
          <w:sz w:val="18"/>
          <w:szCs w:val="18"/>
          <w:lang w:val="sr-Latn-RS"/>
        </w:rPr>
        <w:t>________</w:t>
      </w:r>
      <w:r w:rsidRPr="002E6200">
        <w:rPr>
          <w:rFonts w:ascii="Verdana" w:hAnsi="Verdana"/>
          <w:kern w:val="2"/>
          <w:sz w:val="18"/>
          <w:szCs w:val="18"/>
          <w:lang w:val="sr-Cyrl-RS" w:eastAsia="ar-SA"/>
        </w:rPr>
        <w:t xml:space="preserve">, поставя ше за стаємного судского прекладателя за </w:t>
      </w:r>
      <w:r w:rsidRPr="002E6200">
        <w:rPr>
          <w:rFonts w:ascii="Verdana" w:hAnsi="Verdana"/>
          <w:b/>
          <w:kern w:val="2"/>
          <w:sz w:val="18"/>
          <w:szCs w:val="18"/>
          <w:lang w:val="sr-Cyrl-RS" w:eastAsia="ar-SA"/>
        </w:rPr>
        <w:t>русийски</w:t>
      </w:r>
      <w:r w:rsidRPr="002E6200">
        <w:rPr>
          <w:rFonts w:ascii="Verdana" w:hAnsi="Verdana"/>
          <w:kern w:val="2"/>
          <w:sz w:val="18"/>
          <w:szCs w:val="18"/>
          <w:lang w:val="sr-Cyrl-RS" w:eastAsia="ar-SA"/>
        </w:rPr>
        <w:t xml:space="preserve"> </w:t>
      </w:r>
      <w:r w:rsidRPr="002E6200">
        <w:rPr>
          <w:rFonts w:ascii="Verdana" w:hAnsi="Verdana"/>
          <w:b/>
          <w:kern w:val="2"/>
          <w:sz w:val="18"/>
          <w:szCs w:val="18"/>
          <w:lang w:val="sr-Cyrl-RS" w:eastAsia="ar-SA"/>
        </w:rPr>
        <w:t>язик.</w:t>
      </w:r>
    </w:p>
    <w:p w:rsidR="004A7D8F" w:rsidRPr="002E6200" w:rsidRDefault="004A7D8F" w:rsidP="004A7D8F">
      <w:pPr>
        <w:numPr>
          <w:ilvl w:val="0"/>
          <w:numId w:val="39"/>
        </w:numPr>
        <w:tabs>
          <w:tab w:val="left" w:pos="0"/>
        </w:tabs>
        <w:suppressAutoHyphens/>
        <w:spacing w:after="200" w:line="320" w:lineRule="exact"/>
        <w:ind w:firstLine="709"/>
        <w:jc w:val="both"/>
        <w:rPr>
          <w:rFonts w:ascii="Verdana" w:hAnsi="Verdana"/>
          <w:b/>
          <w:kern w:val="2"/>
          <w:sz w:val="18"/>
          <w:szCs w:val="18"/>
          <w:lang w:val="sr-Cyrl-RS" w:eastAsia="ar-SA"/>
        </w:rPr>
      </w:pPr>
      <w:r w:rsidRPr="002E6200">
        <w:rPr>
          <w:rFonts w:ascii="Verdana" w:hAnsi="Verdana"/>
          <w:kern w:val="2"/>
          <w:sz w:val="18"/>
          <w:szCs w:val="18"/>
          <w:lang w:val="sr-Cyrl-RS" w:eastAsia="ar-SA"/>
        </w:rPr>
        <w:t>Точку 1. з диспозитиву ришеня ше обяви у</w:t>
      </w:r>
      <w:r w:rsidRPr="002E6200">
        <w:rPr>
          <w:rFonts w:ascii="Verdana" w:hAnsi="Verdana"/>
          <w:b/>
          <w:kern w:val="2"/>
          <w:sz w:val="18"/>
          <w:szCs w:val="18"/>
          <w:lang w:val="sr-Cyrl-RS" w:eastAsia="ar-SA"/>
        </w:rPr>
        <w:t xml:space="preserve"> </w:t>
      </w:r>
      <w:r w:rsidRPr="002E6200">
        <w:rPr>
          <w:rFonts w:ascii="Verdana" w:hAnsi="Verdana"/>
          <w:kern w:val="2"/>
          <w:sz w:val="18"/>
          <w:szCs w:val="18"/>
          <w:lang w:val="sr-Cyrl-RS" w:eastAsia="ar-SA"/>
        </w:rPr>
        <w:t>"Службених новинох АПВ".</w:t>
      </w:r>
    </w:p>
    <w:p w:rsidR="004A7D8F" w:rsidRPr="002E6200" w:rsidRDefault="004A7D8F" w:rsidP="004A7D8F">
      <w:pPr>
        <w:spacing w:line="320" w:lineRule="exact"/>
        <w:jc w:val="center"/>
        <w:rPr>
          <w:rFonts w:ascii="Verdana" w:hAnsi="Verdana"/>
          <w:sz w:val="18"/>
          <w:szCs w:val="18"/>
          <w:lang w:val="sr-Cyrl-RS"/>
        </w:rPr>
      </w:pPr>
    </w:p>
    <w:p w:rsidR="004A7D8F" w:rsidRPr="002E6200" w:rsidRDefault="004A7D8F" w:rsidP="004A7D8F">
      <w:pPr>
        <w:spacing w:line="320" w:lineRule="exact"/>
        <w:jc w:val="center"/>
        <w:rPr>
          <w:rFonts w:ascii="Verdana" w:hAnsi="Verdana"/>
          <w:sz w:val="18"/>
          <w:szCs w:val="18"/>
          <w:lang w:val="sr-Cyrl-RS"/>
        </w:rPr>
      </w:pPr>
      <w:r w:rsidRPr="002E6200">
        <w:rPr>
          <w:rFonts w:ascii="Verdana" w:hAnsi="Verdana"/>
          <w:sz w:val="18"/>
          <w:szCs w:val="18"/>
          <w:lang w:val="sr-Cyrl-RS"/>
        </w:rPr>
        <w:t>О б г р у н т о в а н є</w:t>
      </w:r>
    </w:p>
    <w:p w:rsidR="004A7D8F" w:rsidRPr="002E6200" w:rsidRDefault="004A7D8F" w:rsidP="004A7D8F">
      <w:pPr>
        <w:spacing w:line="320" w:lineRule="exact"/>
        <w:jc w:val="both"/>
        <w:rPr>
          <w:rFonts w:ascii="Verdana" w:hAnsi="Verdana"/>
          <w:sz w:val="18"/>
          <w:szCs w:val="18"/>
          <w:lang w:val="sr-Cyrl-RS"/>
        </w:rPr>
      </w:pPr>
    </w:p>
    <w:p w:rsidR="004A7D8F" w:rsidRPr="002E6200" w:rsidRDefault="004A7D8F" w:rsidP="004A7D8F">
      <w:pPr>
        <w:suppressAutoHyphens/>
        <w:spacing w:line="320" w:lineRule="exact"/>
        <w:jc w:val="both"/>
        <w:rPr>
          <w:rFonts w:ascii="Verdana" w:hAnsi="Verdana"/>
          <w:kern w:val="2"/>
          <w:sz w:val="18"/>
          <w:szCs w:val="18"/>
          <w:lang w:val="sr-Cyrl-RS" w:eastAsia="ar-SA"/>
        </w:rPr>
      </w:pPr>
      <w:r w:rsidRPr="002E6200">
        <w:rPr>
          <w:rFonts w:ascii="Verdana" w:hAnsi="Verdana"/>
          <w:kern w:val="2"/>
          <w:sz w:val="18"/>
          <w:szCs w:val="18"/>
          <w:lang w:val="sr-Cyrl-RS" w:eastAsia="ar-SA"/>
        </w:rPr>
        <w:t>Покраїнски секретар за образованє, предписаня, управу и национални меншини – национални заєднїци розписал Оглашку за поставянє стаємних судских толмачох за подруче висших судох на териториї АП Войводини, число: 128-74-6/2014-02. У складзе зоз членом 2. пасус 2. Правилнїка о стаємних судских толмачох, оглашка обявена дня 19.11.2014. року у «Сл. новинох АПВ», число 48/2014, у новинох «Дневник» и на интернет сайту того секретарияту, а у нєй, у складзе зоз Правилнїком, наведзени общи и окремни условия хтори потребни же би сполнєл кандидат за стаємного судского прекладателя и докази о виполньованю условийох, хтори нєобходне доручиц ґу прияви.</w:t>
      </w:r>
    </w:p>
    <w:p w:rsidR="004A7D8F" w:rsidRPr="002E6200" w:rsidRDefault="004A7D8F" w:rsidP="004A7D8F">
      <w:pPr>
        <w:spacing w:line="320" w:lineRule="exact"/>
        <w:jc w:val="both"/>
        <w:rPr>
          <w:rFonts w:ascii="Verdana" w:hAnsi="Verdana"/>
          <w:sz w:val="18"/>
          <w:szCs w:val="18"/>
          <w:lang w:val="sr-Cyrl-RS"/>
        </w:rPr>
      </w:pPr>
      <w:r w:rsidRPr="002E6200">
        <w:rPr>
          <w:rFonts w:ascii="Verdana" w:hAnsi="Verdana"/>
          <w:sz w:val="18"/>
          <w:szCs w:val="18"/>
          <w:lang w:val="sr-Cyrl-RS"/>
        </w:rPr>
        <w:t xml:space="preserve">Благочасну, дошлєбодзену и подполну прияву на Оглашку, за стємного судского прекладателя за русийски язик за подруче Висшого суду у </w:t>
      </w:r>
      <w:r w:rsidRPr="002E6200">
        <w:rPr>
          <w:rFonts w:ascii="Verdana" w:hAnsi="Verdana" w:cs="Calibri"/>
          <w:noProof/>
          <w:sz w:val="18"/>
          <w:szCs w:val="18"/>
          <w:lang w:val="sr-Latn-RS"/>
        </w:rPr>
        <w:t>________</w:t>
      </w:r>
      <w:r w:rsidRPr="002E6200">
        <w:rPr>
          <w:rFonts w:ascii="Verdana" w:hAnsi="Verdana"/>
          <w:sz w:val="18"/>
          <w:szCs w:val="18"/>
          <w:lang w:val="sr-Cyrl-RS"/>
        </w:rPr>
        <w:t xml:space="preserve">, поднєсла кандидаткиня </w:t>
      </w:r>
      <w:r w:rsidRPr="002E6200">
        <w:rPr>
          <w:rFonts w:ascii="Verdana" w:hAnsi="Verdana" w:cs="Calibri"/>
          <w:noProof/>
          <w:sz w:val="18"/>
          <w:szCs w:val="18"/>
          <w:lang w:val="sr-Latn-RS"/>
        </w:rPr>
        <w:t>________</w:t>
      </w:r>
      <w:r w:rsidRPr="002E6200">
        <w:rPr>
          <w:rFonts w:ascii="Verdana" w:hAnsi="Verdana"/>
          <w:sz w:val="18"/>
          <w:szCs w:val="18"/>
          <w:lang w:val="sr-Cyrl-RS"/>
        </w:rPr>
        <w:t xml:space="preserve">, професор русийского язика и литератури зоз </w:t>
      </w:r>
      <w:r w:rsidRPr="002E6200">
        <w:rPr>
          <w:rFonts w:ascii="Verdana" w:hAnsi="Verdana" w:cs="Calibri"/>
          <w:noProof/>
          <w:sz w:val="18"/>
          <w:szCs w:val="18"/>
          <w:lang w:val="sr-Latn-RS"/>
        </w:rPr>
        <w:t>________</w:t>
      </w:r>
      <w:r w:rsidRPr="002E6200">
        <w:rPr>
          <w:rFonts w:ascii="Verdana" w:hAnsi="Verdana"/>
          <w:sz w:val="18"/>
          <w:szCs w:val="18"/>
          <w:lang w:val="sr-Cyrl-RS"/>
        </w:rPr>
        <w:t>.</w:t>
      </w:r>
    </w:p>
    <w:p w:rsidR="004A7D8F" w:rsidRPr="002E6200" w:rsidRDefault="004A7D8F" w:rsidP="004A7D8F">
      <w:pPr>
        <w:spacing w:line="320" w:lineRule="exact"/>
        <w:jc w:val="both"/>
        <w:rPr>
          <w:rFonts w:ascii="Verdana" w:hAnsi="Verdana"/>
          <w:sz w:val="18"/>
          <w:szCs w:val="18"/>
          <w:lang w:val="sr-Cyrl-RS"/>
        </w:rPr>
      </w:pPr>
      <w:r w:rsidRPr="002E6200">
        <w:rPr>
          <w:rFonts w:ascii="Verdana" w:hAnsi="Verdana"/>
          <w:sz w:val="18"/>
          <w:szCs w:val="18"/>
          <w:lang w:val="sr-Cyrl-RS"/>
        </w:rPr>
        <w:t xml:space="preserve">Кандидаткиню ше благочшнє обвисцело о отримованю преверйованя знаня язика пред Комисию за преверйованє знаня язика </w:t>
      </w:r>
      <w:r w:rsidRPr="002E6200">
        <w:rPr>
          <w:rFonts w:ascii="Verdana" w:hAnsi="Verdana"/>
          <w:noProof/>
          <w:sz w:val="18"/>
          <w:szCs w:val="18"/>
          <w:lang w:val="sr-Cyrl-RS"/>
        </w:rPr>
        <w:t xml:space="preserve">кандидатох за стаємних судских прекладательох за русийски язик, хтору формовал </w:t>
      </w:r>
      <w:r w:rsidRPr="002E6200">
        <w:rPr>
          <w:rFonts w:ascii="Verdana" w:hAnsi="Verdana"/>
          <w:sz w:val="18"/>
          <w:szCs w:val="18"/>
          <w:lang w:val="sr-Cyrl-RS"/>
        </w:rPr>
        <w:t>покраїнски секретар за образованє, управу и национални заєднїци, з ришеньом число:</w:t>
      </w:r>
      <w:r w:rsidRPr="002E6200">
        <w:rPr>
          <w:rFonts w:ascii="Verdana" w:hAnsi="Verdana" w:cs="Calibri"/>
          <w:noProof/>
          <w:sz w:val="18"/>
          <w:szCs w:val="18"/>
          <w:lang w:val="sr-Latn-RS"/>
        </w:rPr>
        <w:t xml:space="preserve"> ________</w:t>
      </w:r>
      <w:r w:rsidRPr="002E6200">
        <w:rPr>
          <w:rFonts w:ascii="Verdana" w:hAnsi="Verdana"/>
          <w:sz w:val="18"/>
          <w:szCs w:val="18"/>
          <w:lang w:val="sr-Cyrl-RS"/>
        </w:rPr>
        <w:t xml:space="preserve"> од </w:t>
      </w:r>
      <w:r w:rsidRPr="002E6200">
        <w:rPr>
          <w:rFonts w:ascii="Verdana" w:hAnsi="Verdana" w:cs="Calibri"/>
          <w:noProof/>
          <w:sz w:val="18"/>
          <w:szCs w:val="18"/>
          <w:lang w:val="sr-Latn-RS"/>
        </w:rPr>
        <w:t>________</w:t>
      </w:r>
      <w:r w:rsidRPr="002E6200">
        <w:rPr>
          <w:rFonts w:ascii="Verdana" w:hAnsi="Verdana"/>
          <w:sz w:val="18"/>
          <w:szCs w:val="18"/>
          <w:lang w:val="sr-Cyrl-RS"/>
        </w:rPr>
        <w:t>. року.</w:t>
      </w:r>
    </w:p>
    <w:p w:rsidR="004A7D8F" w:rsidRPr="002E6200" w:rsidRDefault="004A7D8F" w:rsidP="004A7D8F">
      <w:pPr>
        <w:spacing w:line="320" w:lineRule="exact"/>
        <w:jc w:val="both"/>
        <w:rPr>
          <w:rFonts w:ascii="Verdana" w:hAnsi="Verdana"/>
          <w:sz w:val="18"/>
          <w:szCs w:val="18"/>
          <w:lang w:val="sr-Cyrl-RS"/>
        </w:rPr>
      </w:pPr>
      <w:r w:rsidRPr="002E6200">
        <w:rPr>
          <w:rFonts w:ascii="Verdana" w:hAnsi="Verdana"/>
          <w:sz w:val="18"/>
          <w:szCs w:val="18"/>
          <w:lang w:val="sr-Cyrl-RS"/>
        </w:rPr>
        <w:t xml:space="preserve">Дня </w:t>
      </w:r>
      <w:r w:rsidRPr="002E6200">
        <w:rPr>
          <w:rFonts w:ascii="Verdana" w:hAnsi="Verdana" w:cs="Calibri"/>
          <w:noProof/>
          <w:sz w:val="18"/>
          <w:szCs w:val="18"/>
          <w:lang w:val="sr-Latn-RS"/>
        </w:rPr>
        <w:t>________</w:t>
      </w:r>
      <w:r w:rsidRPr="002E6200">
        <w:rPr>
          <w:rFonts w:ascii="Verdana" w:hAnsi="Verdana"/>
          <w:sz w:val="18"/>
          <w:szCs w:val="18"/>
          <w:lang w:val="sr-Cyrl-RS"/>
        </w:rPr>
        <w:t>. року, отримане преверйованє знаня язика и правней терминолоґиї.</w:t>
      </w:r>
    </w:p>
    <w:p w:rsidR="004A7D8F" w:rsidRPr="002E6200" w:rsidRDefault="004A7D8F" w:rsidP="004A7D8F">
      <w:pPr>
        <w:spacing w:line="320" w:lineRule="exact"/>
        <w:jc w:val="both"/>
        <w:rPr>
          <w:rFonts w:ascii="Verdana" w:hAnsi="Verdana"/>
          <w:kern w:val="2"/>
          <w:sz w:val="18"/>
          <w:szCs w:val="18"/>
          <w:lang w:val="sr-Cyrl-RS" w:eastAsia="ar-SA"/>
        </w:rPr>
      </w:pPr>
      <w:r w:rsidRPr="002E6200">
        <w:rPr>
          <w:rFonts w:ascii="Verdana" w:hAnsi="Verdana"/>
          <w:sz w:val="18"/>
          <w:szCs w:val="18"/>
          <w:lang w:val="sr-Cyrl-CS"/>
        </w:rPr>
        <w:t xml:space="preserve">Комисия спрам указаного знаня оценєла кандидаткиню </w:t>
      </w:r>
      <w:r w:rsidRPr="002E6200">
        <w:rPr>
          <w:rFonts w:ascii="Verdana" w:hAnsi="Verdana" w:cs="Calibri"/>
          <w:noProof/>
          <w:sz w:val="18"/>
          <w:szCs w:val="18"/>
          <w:lang w:val="sr-Latn-RS"/>
        </w:rPr>
        <w:t>________</w:t>
      </w:r>
      <w:r w:rsidRPr="002E6200">
        <w:rPr>
          <w:rFonts w:ascii="Verdana" w:hAnsi="Verdana"/>
          <w:kern w:val="2"/>
          <w:sz w:val="18"/>
          <w:szCs w:val="18"/>
          <w:lang w:val="sr-Cyrl-RS" w:eastAsia="ar-SA"/>
        </w:rPr>
        <w:t xml:space="preserve"> з </w:t>
      </w:r>
      <w:r w:rsidRPr="002E6200">
        <w:rPr>
          <w:rFonts w:ascii="Verdana" w:hAnsi="Verdana"/>
          <w:sz w:val="18"/>
          <w:szCs w:val="18"/>
          <w:lang w:val="sr-Cyrl-RS"/>
        </w:rPr>
        <w:t>оцену „барз добре“ на часци у писаней форми и з оцену „одлично“ на усней часци – положела;</w:t>
      </w:r>
    </w:p>
    <w:p w:rsidR="004A7D8F" w:rsidRPr="002E6200" w:rsidRDefault="004A7D8F" w:rsidP="004A7D8F">
      <w:pPr>
        <w:spacing w:line="320" w:lineRule="exact"/>
        <w:jc w:val="both"/>
        <w:rPr>
          <w:rFonts w:ascii="Verdana" w:hAnsi="Verdana"/>
          <w:sz w:val="18"/>
          <w:szCs w:val="18"/>
          <w:lang w:val="sr-Cyrl-CS"/>
        </w:rPr>
      </w:pPr>
      <w:r w:rsidRPr="002E6200">
        <w:rPr>
          <w:rFonts w:ascii="Verdana" w:hAnsi="Verdana"/>
          <w:sz w:val="18"/>
          <w:szCs w:val="18"/>
          <w:lang w:val="sr-Cyrl-CS"/>
        </w:rPr>
        <w:lastRenderedPageBreak/>
        <w:t xml:space="preserve">Покраїнски секретар за подруче Висшого суду у </w:t>
      </w:r>
      <w:r w:rsidRPr="002E6200">
        <w:rPr>
          <w:rFonts w:ascii="Verdana" w:hAnsi="Verdana" w:cs="Calibri"/>
          <w:noProof/>
          <w:sz w:val="18"/>
          <w:szCs w:val="18"/>
          <w:lang w:val="sr-Latn-RS"/>
        </w:rPr>
        <w:t>________</w:t>
      </w:r>
      <w:r w:rsidRPr="002E6200">
        <w:rPr>
          <w:rFonts w:ascii="Verdana" w:hAnsi="Verdana"/>
          <w:sz w:val="18"/>
          <w:szCs w:val="18"/>
          <w:lang w:val="sr-Cyrl-CS"/>
        </w:rPr>
        <w:t xml:space="preserve">, беруци до огляду же виказана потреба за єдним стаємним судским прекладательом за русийски язик, поставел </w:t>
      </w:r>
      <w:r w:rsidRPr="002E6200">
        <w:rPr>
          <w:rFonts w:ascii="Verdana" w:hAnsi="Verdana" w:cs="Calibri"/>
          <w:noProof/>
          <w:sz w:val="18"/>
          <w:szCs w:val="18"/>
          <w:lang w:val="sr-Latn-RS"/>
        </w:rPr>
        <w:t>________</w:t>
      </w:r>
      <w:r w:rsidRPr="002E6200">
        <w:rPr>
          <w:rFonts w:ascii="Verdana" w:hAnsi="Verdana" w:cs="Calibri"/>
          <w:noProof/>
          <w:sz w:val="18"/>
          <w:szCs w:val="18"/>
          <w:lang w:val="uk-UA"/>
        </w:rPr>
        <w:t xml:space="preserve">и </w:t>
      </w:r>
      <w:r w:rsidRPr="002E6200">
        <w:rPr>
          <w:rFonts w:ascii="Verdana" w:hAnsi="Verdana"/>
          <w:sz w:val="18"/>
          <w:szCs w:val="18"/>
          <w:lang w:val="ru-RU"/>
        </w:rPr>
        <w:t>у складзе зоз наведзеним, принєсол ришенє як у диспозитиве.</w:t>
      </w:r>
    </w:p>
    <w:p w:rsidR="004A7D8F" w:rsidRPr="002E6200" w:rsidRDefault="004A7D8F" w:rsidP="004A7D8F">
      <w:pPr>
        <w:spacing w:line="320" w:lineRule="exact"/>
        <w:jc w:val="both"/>
        <w:rPr>
          <w:rFonts w:ascii="Verdana" w:hAnsi="Verdana"/>
          <w:sz w:val="18"/>
          <w:szCs w:val="18"/>
          <w:lang w:val="sr-Cyrl-RS"/>
        </w:rPr>
      </w:pPr>
    </w:p>
    <w:p w:rsidR="004A7D8F" w:rsidRPr="002E6200" w:rsidRDefault="004A7D8F" w:rsidP="004A7D8F">
      <w:pPr>
        <w:spacing w:line="320" w:lineRule="exact"/>
        <w:ind w:right="743"/>
        <w:jc w:val="both"/>
        <w:rPr>
          <w:rFonts w:ascii="Verdana" w:hAnsi="Verdana"/>
          <w:sz w:val="18"/>
          <w:szCs w:val="18"/>
          <w:lang w:val="sr-Cyrl-RS"/>
        </w:rPr>
      </w:pPr>
      <w:r w:rsidRPr="002E6200">
        <w:rPr>
          <w:rFonts w:ascii="Verdana" w:hAnsi="Verdana"/>
          <w:sz w:val="18"/>
          <w:szCs w:val="18"/>
          <w:lang w:val="sr-Cyrl-RS"/>
        </w:rPr>
        <w:t>Препис того ришеня доручиц:</w:t>
      </w:r>
    </w:p>
    <w:p w:rsidR="004A7D8F" w:rsidRPr="002E6200" w:rsidRDefault="004A7D8F" w:rsidP="004A7D8F">
      <w:pPr>
        <w:numPr>
          <w:ilvl w:val="0"/>
          <w:numId w:val="40"/>
        </w:numPr>
        <w:spacing w:after="200" w:line="320" w:lineRule="exact"/>
        <w:ind w:right="743"/>
        <w:jc w:val="both"/>
        <w:rPr>
          <w:rFonts w:ascii="Verdana" w:hAnsi="Verdana"/>
          <w:sz w:val="18"/>
          <w:szCs w:val="18"/>
          <w:lang w:val="sr-Cyrl-RS"/>
        </w:rPr>
      </w:pPr>
      <w:r w:rsidRPr="002E6200">
        <w:rPr>
          <w:rFonts w:ascii="Verdana" w:hAnsi="Verdana" w:cs="Calibri"/>
          <w:noProof/>
          <w:sz w:val="18"/>
          <w:szCs w:val="18"/>
          <w:lang w:val="sr-Latn-RS"/>
        </w:rPr>
        <w:t>________</w:t>
      </w:r>
      <w:r w:rsidRPr="002E6200">
        <w:rPr>
          <w:rFonts w:ascii="Verdana" w:hAnsi="Verdana"/>
          <w:sz w:val="18"/>
          <w:szCs w:val="18"/>
          <w:lang w:val="sr-Cyrl-RS"/>
        </w:rPr>
        <w:t>;</w:t>
      </w:r>
    </w:p>
    <w:p w:rsidR="004A7D8F" w:rsidRPr="002E6200" w:rsidRDefault="004A7D8F" w:rsidP="004A7D8F">
      <w:pPr>
        <w:numPr>
          <w:ilvl w:val="0"/>
          <w:numId w:val="40"/>
        </w:numPr>
        <w:spacing w:after="200" w:line="320" w:lineRule="exact"/>
        <w:ind w:right="743"/>
        <w:jc w:val="both"/>
        <w:rPr>
          <w:rFonts w:ascii="Verdana" w:hAnsi="Verdana"/>
          <w:sz w:val="18"/>
          <w:szCs w:val="18"/>
          <w:lang w:val="sr-Cyrl-RS"/>
        </w:rPr>
      </w:pPr>
      <w:r w:rsidRPr="002E6200">
        <w:rPr>
          <w:rFonts w:ascii="Verdana" w:hAnsi="Verdana"/>
          <w:sz w:val="18"/>
          <w:szCs w:val="18"/>
          <w:lang w:val="sr-Cyrl-RS"/>
        </w:rPr>
        <w:t>Архиви.</w:t>
      </w:r>
    </w:p>
    <w:p w:rsidR="004A7D8F" w:rsidRPr="002E6200" w:rsidRDefault="004A7D8F" w:rsidP="004A7D8F">
      <w:pPr>
        <w:spacing w:line="320" w:lineRule="exact"/>
        <w:jc w:val="both"/>
        <w:rPr>
          <w:rFonts w:ascii="Verdana" w:hAnsi="Verdana"/>
          <w:sz w:val="18"/>
          <w:szCs w:val="18"/>
          <w:lang w:val="sr-Cyrl-RS"/>
        </w:rPr>
      </w:pPr>
    </w:p>
    <w:p w:rsidR="004A7D8F" w:rsidRPr="002E6200" w:rsidRDefault="004A7D8F" w:rsidP="004A7D8F">
      <w:pPr>
        <w:spacing w:line="320" w:lineRule="exact"/>
        <w:jc w:val="both"/>
        <w:rPr>
          <w:rFonts w:ascii="Verdana" w:hAnsi="Verdana"/>
          <w:sz w:val="18"/>
          <w:szCs w:val="18"/>
          <w:lang w:val="sr-Cyrl-RS"/>
        </w:rPr>
      </w:pPr>
      <w:r w:rsidRPr="002E6200">
        <w:rPr>
          <w:rFonts w:ascii="Verdana" w:hAnsi="Verdana"/>
          <w:b/>
          <w:sz w:val="18"/>
          <w:szCs w:val="18"/>
          <w:lang w:val="sr-Cyrl-RS"/>
        </w:rPr>
        <w:t>УПУТСТВО О ПРАВНИМ СРЕДСТВЕ:</w:t>
      </w:r>
      <w:r w:rsidRPr="002E6200">
        <w:rPr>
          <w:rFonts w:ascii="Verdana" w:hAnsi="Verdana"/>
          <w:sz w:val="18"/>
          <w:szCs w:val="18"/>
          <w:lang w:val="sr-Cyrl-RS"/>
        </w:rPr>
        <w:t xml:space="preserve"> Процив того ришеня мож виявиц жалбу министрови правди Републики Сербиї, прейґ того Покраїнского секретарияту, у чаше 15 дньох од дня доручованя ришеня.</w:t>
      </w:r>
    </w:p>
    <w:p w:rsidR="004A7D8F" w:rsidRPr="002E6200" w:rsidRDefault="004A7D8F" w:rsidP="004A7D8F">
      <w:pPr>
        <w:spacing w:line="320" w:lineRule="exact"/>
        <w:jc w:val="both"/>
        <w:rPr>
          <w:rFonts w:ascii="Verdana" w:hAnsi="Verdana"/>
          <w:strike/>
          <w:sz w:val="18"/>
          <w:szCs w:val="18"/>
          <w:lang w:val="sr-Cyrl-RS"/>
        </w:rPr>
      </w:pPr>
    </w:p>
    <w:p w:rsidR="004A7D8F" w:rsidRPr="002E6200" w:rsidRDefault="004A7D8F" w:rsidP="004A7D8F">
      <w:pPr>
        <w:spacing w:line="320" w:lineRule="exact"/>
        <w:ind w:right="15"/>
        <w:jc w:val="center"/>
        <w:rPr>
          <w:rFonts w:ascii="Verdana" w:hAnsi="Verdana"/>
          <w:sz w:val="18"/>
          <w:szCs w:val="18"/>
          <w:lang w:val="sr-Cyrl-RS"/>
        </w:rPr>
      </w:pPr>
      <w:r w:rsidRPr="002E6200">
        <w:rPr>
          <w:rFonts w:ascii="Verdana" w:hAnsi="Verdana"/>
          <w:sz w:val="18"/>
          <w:szCs w:val="18"/>
          <w:lang w:val="sr-Cyrl-RS"/>
        </w:rPr>
        <w:t>РИШЕНЕ У ПОКРАЇНСКИМ СЕКРЕТАРИЯТУ ЗА ОБРАЗОВАНЄ, ПРЕДПИСАНЯ, УПРАВУ И</w:t>
      </w:r>
    </w:p>
    <w:p w:rsidR="004A7D8F" w:rsidRPr="002E6200" w:rsidRDefault="004A7D8F" w:rsidP="004A7D8F">
      <w:pPr>
        <w:spacing w:line="320" w:lineRule="exact"/>
        <w:ind w:right="15"/>
        <w:jc w:val="center"/>
        <w:rPr>
          <w:rFonts w:ascii="Verdana" w:hAnsi="Verdana"/>
          <w:sz w:val="18"/>
          <w:szCs w:val="18"/>
          <w:lang w:val="sr-Cyrl-RS"/>
        </w:rPr>
      </w:pPr>
      <w:r w:rsidRPr="002E6200">
        <w:rPr>
          <w:rFonts w:ascii="Verdana" w:hAnsi="Verdana"/>
          <w:sz w:val="18"/>
          <w:szCs w:val="18"/>
          <w:lang w:val="sr-Cyrl-RS"/>
        </w:rPr>
        <w:t>НАЦИОНАЛНИ МЕНШИНИ – НАЦИОНАЛНИ ЗАЄДНЇЦИ</w:t>
      </w:r>
    </w:p>
    <w:p w:rsidR="004A7D8F" w:rsidRPr="002E6200" w:rsidRDefault="004A7D8F" w:rsidP="004A7D8F">
      <w:pPr>
        <w:spacing w:line="320" w:lineRule="exact"/>
        <w:ind w:right="15"/>
        <w:jc w:val="center"/>
        <w:rPr>
          <w:rFonts w:ascii="Verdana" w:hAnsi="Verdana"/>
          <w:sz w:val="18"/>
          <w:szCs w:val="18"/>
          <w:lang w:val="sr-Cyrl-RS"/>
        </w:rPr>
      </w:pPr>
      <w:r w:rsidRPr="002E6200">
        <w:rPr>
          <w:rFonts w:ascii="Verdana" w:hAnsi="Verdana"/>
          <w:sz w:val="18"/>
          <w:szCs w:val="18"/>
          <w:lang w:val="sr-Cyrl-RS"/>
        </w:rPr>
        <w:t>АВТОНОМНЕЙ ПОКРАЇНИ ВОЙВОДИНИ</w:t>
      </w:r>
    </w:p>
    <w:p w:rsidR="004A7D8F" w:rsidRPr="002E6200" w:rsidRDefault="004A7D8F" w:rsidP="004A7D8F">
      <w:pPr>
        <w:spacing w:line="320" w:lineRule="exact"/>
        <w:ind w:right="15"/>
        <w:jc w:val="center"/>
        <w:rPr>
          <w:rFonts w:ascii="Verdana" w:hAnsi="Verdana"/>
          <w:sz w:val="18"/>
          <w:szCs w:val="18"/>
          <w:lang w:val="sr-Cyrl-RS"/>
        </w:rPr>
      </w:pPr>
      <w:r w:rsidRPr="002E6200">
        <w:rPr>
          <w:rFonts w:ascii="Verdana" w:hAnsi="Verdana"/>
          <w:sz w:val="18"/>
          <w:szCs w:val="18"/>
          <w:lang w:val="sr-Cyrl-RS"/>
        </w:rPr>
        <w:t>РЕПУБЛИКИ СЕРБИЇ</w:t>
      </w:r>
    </w:p>
    <w:p w:rsidR="004A7D8F" w:rsidRPr="002E6200" w:rsidRDefault="004A7D8F" w:rsidP="004A7D8F">
      <w:pPr>
        <w:spacing w:after="120" w:line="320" w:lineRule="exact"/>
        <w:jc w:val="center"/>
        <w:rPr>
          <w:rFonts w:ascii="Verdana" w:hAnsi="Verdana"/>
          <w:noProof/>
          <w:sz w:val="18"/>
          <w:szCs w:val="18"/>
          <w:lang w:val="sr-Cyrl-RS"/>
        </w:rPr>
      </w:pPr>
      <w:r w:rsidRPr="002E6200">
        <w:rPr>
          <w:rFonts w:ascii="Verdana" w:hAnsi="Verdana" w:cs="Calibri"/>
          <w:noProof/>
          <w:sz w:val="18"/>
          <w:szCs w:val="18"/>
          <w:lang w:val="sr-Latn-RS"/>
        </w:rPr>
        <w:t>________</w:t>
      </w:r>
      <w:r w:rsidRPr="002E6200">
        <w:rPr>
          <w:rFonts w:ascii="Verdana" w:hAnsi="Verdana"/>
          <w:noProof/>
          <w:sz w:val="18"/>
          <w:szCs w:val="18"/>
          <w:lang w:val="sr-Cyrl-RS"/>
        </w:rPr>
        <w:t xml:space="preserve"> од </w:t>
      </w:r>
      <w:r w:rsidRPr="002E6200">
        <w:rPr>
          <w:rFonts w:ascii="Verdana" w:hAnsi="Verdana" w:cs="Calibri"/>
          <w:noProof/>
          <w:sz w:val="18"/>
          <w:szCs w:val="18"/>
          <w:lang w:val="sr-Latn-RS"/>
        </w:rPr>
        <w:t>________</w:t>
      </w:r>
      <w:r w:rsidRPr="002E6200">
        <w:rPr>
          <w:rFonts w:ascii="Verdana" w:hAnsi="Verdana"/>
          <w:noProof/>
          <w:sz w:val="18"/>
          <w:szCs w:val="18"/>
          <w:lang w:val="sr-Cyrl-RS"/>
        </w:rPr>
        <w:t>. року</w:t>
      </w:r>
    </w:p>
    <w:p w:rsidR="004A7D8F" w:rsidRPr="002E6200" w:rsidRDefault="004A7D8F" w:rsidP="004A7D8F">
      <w:pPr>
        <w:spacing w:line="320" w:lineRule="exact"/>
        <w:jc w:val="both"/>
        <w:rPr>
          <w:rFonts w:ascii="Verdana" w:hAnsi="Verdana"/>
          <w:sz w:val="18"/>
          <w:szCs w:val="18"/>
          <w:lang w:val="sr-Cyrl-RS"/>
        </w:rPr>
      </w:pPr>
    </w:p>
    <w:p w:rsidR="004A7D8F" w:rsidRPr="002E6200" w:rsidRDefault="004A7D8F" w:rsidP="004A7D8F">
      <w:pPr>
        <w:spacing w:line="320" w:lineRule="exact"/>
        <w:jc w:val="both"/>
        <w:rPr>
          <w:rFonts w:ascii="Verdana" w:hAnsi="Verdana"/>
          <w:sz w:val="18"/>
          <w:szCs w:val="18"/>
          <w:lang w:val="sr-Cyrl-RS"/>
        </w:rPr>
      </w:pPr>
    </w:p>
    <w:p w:rsidR="004A7D8F" w:rsidRPr="002E6200" w:rsidRDefault="004A7D8F" w:rsidP="004A7D8F">
      <w:pPr>
        <w:jc w:val="right"/>
        <w:rPr>
          <w:rFonts w:ascii="Verdana" w:hAnsi="Verdana"/>
          <w:sz w:val="22"/>
          <w:szCs w:val="22"/>
          <w:lang w:val="ru-RU"/>
        </w:rPr>
      </w:pPr>
      <w:bookmarkStart w:id="202" w:name="_Toc437788579"/>
      <w:r w:rsidRPr="002E6200">
        <w:rPr>
          <w:rFonts w:ascii="Verdana" w:hAnsi="Verdana"/>
          <w:sz w:val="22"/>
          <w:szCs w:val="22"/>
          <w:lang w:val="sr-Cyrl-RS"/>
        </w:rPr>
        <w:t>ПОКРАЇНСКИ СЕКРЕТАР,</w:t>
      </w:r>
      <w:bookmarkEnd w:id="202"/>
    </w:p>
    <w:p w:rsidR="004A7D8F" w:rsidRPr="002E6200" w:rsidRDefault="004A7D8F" w:rsidP="004A7D8F">
      <w:pPr>
        <w:tabs>
          <w:tab w:val="center" w:pos="7200"/>
        </w:tabs>
        <w:spacing w:line="320" w:lineRule="exact"/>
        <w:ind w:left="6480"/>
        <w:jc w:val="center"/>
        <w:rPr>
          <w:rFonts w:ascii="Verdana" w:hAnsi="Verdana"/>
          <w:sz w:val="18"/>
          <w:szCs w:val="18"/>
          <w:lang w:val="ru-RU"/>
        </w:rPr>
      </w:pPr>
      <w:r w:rsidRPr="002E6200">
        <w:rPr>
          <w:rFonts w:ascii="Verdana" w:hAnsi="Verdana" w:cs="Calibri"/>
          <w:noProof/>
          <w:sz w:val="18"/>
          <w:szCs w:val="18"/>
          <w:lang w:val="sr-Latn-RS"/>
        </w:rPr>
        <w:t>________________</w:t>
      </w:r>
    </w:p>
    <w:p w:rsidR="004A7D8F" w:rsidRPr="002E6200" w:rsidRDefault="004A7D8F" w:rsidP="004A7D8F">
      <w:pPr>
        <w:spacing w:after="200" w:line="276" w:lineRule="auto"/>
        <w:rPr>
          <w:rFonts w:ascii="Verdana" w:hAnsi="Verdana"/>
          <w:sz w:val="16"/>
          <w:szCs w:val="16"/>
          <w:lang w:val="ru-RU" w:eastAsia="ar-SA"/>
        </w:rPr>
      </w:pPr>
      <w:r w:rsidRPr="002E6200">
        <w:rPr>
          <w:rFonts w:ascii="Verdana" w:hAnsi="Verdana"/>
          <w:sz w:val="16"/>
          <w:szCs w:val="16"/>
          <w:lang w:val="ru-RU" w:eastAsia="ar-SA"/>
        </w:rPr>
        <w:br w:type="page"/>
      </w:r>
    </w:p>
    <w:p w:rsidR="004A7D8F" w:rsidRPr="002E6200" w:rsidRDefault="004A7D8F" w:rsidP="004A7D8F">
      <w:pPr>
        <w:ind w:right="15"/>
        <w:rPr>
          <w:rFonts w:ascii="Verdana" w:hAnsi="Verdana"/>
          <w:b/>
          <w:i/>
          <w:sz w:val="18"/>
          <w:szCs w:val="18"/>
          <w:lang w:val="ru-RU"/>
        </w:rPr>
      </w:pPr>
      <w:r w:rsidRPr="002E6200">
        <w:rPr>
          <w:rFonts w:ascii="Verdana" w:hAnsi="Verdana"/>
          <w:b/>
          <w:i/>
          <w:sz w:val="18"/>
          <w:szCs w:val="18"/>
          <w:lang w:val="ru-RU"/>
        </w:rPr>
        <w:lastRenderedPageBreak/>
        <w:t>ПРИКЛАД 8</w:t>
      </w:r>
    </w:p>
    <w:p w:rsidR="004A7D8F" w:rsidRPr="002E6200" w:rsidRDefault="004A7D8F" w:rsidP="004A7D8F">
      <w:pPr>
        <w:ind w:right="15"/>
        <w:jc w:val="center"/>
        <w:rPr>
          <w:rFonts w:ascii="Verdana" w:hAnsi="Verdana"/>
          <w:b/>
          <w:i/>
          <w:sz w:val="18"/>
          <w:szCs w:val="18"/>
          <w:lang w:val="ru-RU"/>
        </w:rPr>
      </w:pPr>
    </w:p>
    <w:p w:rsidR="004A7D8F" w:rsidRPr="002E6200" w:rsidRDefault="004A7D8F" w:rsidP="004A7D8F">
      <w:pPr>
        <w:ind w:right="15"/>
        <w:jc w:val="center"/>
        <w:rPr>
          <w:rFonts w:ascii="Verdana" w:hAnsi="Verdana"/>
          <w:b/>
          <w:i/>
          <w:sz w:val="18"/>
          <w:szCs w:val="18"/>
          <w:lang w:val="ru-RU"/>
        </w:rPr>
      </w:pPr>
      <w:r w:rsidRPr="002E6200">
        <w:rPr>
          <w:rFonts w:ascii="Verdana" w:hAnsi="Verdana"/>
          <w:b/>
          <w:i/>
          <w:sz w:val="18"/>
          <w:szCs w:val="18"/>
          <w:lang w:val="ru-RU"/>
        </w:rPr>
        <w:t>Приклад другоступньового ришеня з обласци експроприяциї</w:t>
      </w:r>
    </w:p>
    <w:p w:rsidR="004A7D8F" w:rsidRPr="002E6200" w:rsidRDefault="004A7D8F" w:rsidP="004A7D8F">
      <w:pPr>
        <w:ind w:right="15"/>
        <w:jc w:val="both"/>
        <w:rPr>
          <w:rFonts w:ascii="Verdana" w:hAnsi="Verdana"/>
          <w:sz w:val="18"/>
          <w:szCs w:val="18"/>
          <w:lang w:val="ru-RU"/>
        </w:rPr>
      </w:pPr>
    </w:p>
    <w:p w:rsidR="004A7D8F" w:rsidRPr="002E6200" w:rsidRDefault="004A7D8F" w:rsidP="004A7D8F">
      <w:pPr>
        <w:spacing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 xml:space="preserve">Покраїнски секретарият за образованє, предписаня, управу и национални меншини – национални заєднїци у Новим Садзе, ришуюци по жалби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хтора виявена прейґ ополномоценей особи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адвоката з Нового Саду, процив ришеня Городскей управи за урбанизем и квартельни роботи Городу Нового Саду, число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од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року, хторе принєшене у управней ствари понїщованя правомоцного ришеня о експроприяциї, на основи члена 80. пасус 1. точка 1. Закона о утвердзованю компетенцийох Автономней Покраїни Войводини („Службени глашнїк РС‟, число 99/2009, 67/2012 – Одлука УС РС число IУз-353/2009), члена 37. Покраїнскей скупштинскей одлуки о покраїнскей управи („Службени новини АПВ‟, число 37/2014 и 54/2014 – др. предписанє), приноши</w:t>
      </w:r>
    </w:p>
    <w:p w:rsidR="004A7D8F" w:rsidRPr="002E6200" w:rsidRDefault="004A7D8F" w:rsidP="004A7D8F">
      <w:pPr>
        <w:spacing w:line="320" w:lineRule="exact"/>
        <w:jc w:val="center"/>
        <w:rPr>
          <w:rFonts w:ascii="Verdana" w:hAnsi="Verdana" w:cs="Calibri"/>
          <w:noProof/>
          <w:sz w:val="18"/>
          <w:szCs w:val="18"/>
          <w:lang w:val="sr-Cyrl-CS"/>
        </w:rPr>
      </w:pPr>
    </w:p>
    <w:p w:rsidR="004A7D8F" w:rsidRPr="002E6200" w:rsidRDefault="004A7D8F" w:rsidP="004A7D8F">
      <w:pPr>
        <w:spacing w:line="320" w:lineRule="exact"/>
        <w:jc w:val="center"/>
        <w:rPr>
          <w:rFonts w:ascii="Verdana" w:hAnsi="Verdana" w:cs="Calibri"/>
          <w:noProof/>
          <w:sz w:val="18"/>
          <w:szCs w:val="18"/>
          <w:lang w:val="sr-Latn-RS"/>
        </w:rPr>
      </w:pPr>
      <w:r w:rsidRPr="002E6200">
        <w:rPr>
          <w:rFonts w:ascii="Verdana" w:hAnsi="Verdana" w:cs="Calibri"/>
          <w:noProof/>
          <w:sz w:val="18"/>
          <w:szCs w:val="18"/>
          <w:lang w:val="sr-Cyrl-CS"/>
        </w:rPr>
        <w:t>Р И Ш Е Н Є</w:t>
      </w:r>
    </w:p>
    <w:p w:rsidR="004A7D8F" w:rsidRPr="002E6200" w:rsidRDefault="004A7D8F" w:rsidP="004A7D8F">
      <w:pPr>
        <w:spacing w:line="320" w:lineRule="exact"/>
        <w:rPr>
          <w:rFonts w:ascii="Verdana" w:hAnsi="Verdana" w:cs="Calibri"/>
          <w:b/>
          <w:noProof/>
          <w:sz w:val="18"/>
          <w:szCs w:val="18"/>
          <w:lang w:val="sr-Cyrl-CS"/>
        </w:rPr>
      </w:pPr>
    </w:p>
    <w:p w:rsidR="004A7D8F" w:rsidRPr="002E6200" w:rsidRDefault="004A7D8F" w:rsidP="004A7D8F">
      <w:pPr>
        <w:spacing w:line="320" w:lineRule="exact"/>
        <w:jc w:val="both"/>
        <w:rPr>
          <w:rFonts w:ascii="Verdana" w:hAnsi="Verdana" w:cs="Calibri"/>
          <w:noProof/>
          <w:sz w:val="18"/>
          <w:szCs w:val="18"/>
          <w:lang w:val="sr-Cyrl-CS"/>
        </w:rPr>
      </w:pPr>
      <w:r w:rsidRPr="002E6200">
        <w:rPr>
          <w:rFonts w:ascii="Verdana" w:hAnsi="Verdana" w:cs="Calibri"/>
          <w:b/>
          <w:noProof/>
          <w:sz w:val="18"/>
          <w:szCs w:val="18"/>
          <w:lang w:val="sr-Cyrl-CS"/>
        </w:rPr>
        <w:t xml:space="preserve">Одбива ше </w:t>
      </w:r>
      <w:r w:rsidRPr="002E6200">
        <w:rPr>
          <w:rFonts w:ascii="Verdana" w:hAnsi="Verdana" w:cs="Calibri"/>
          <w:noProof/>
          <w:sz w:val="18"/>
          <w:szCs w:val="18"/>
          <w:lang w:val="sr-Cyrl-CS"/>
        </w:rPr>
        <w:t xml:space="preserve">жалбу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хтора виявена процив ришеня Городскей управи за урбанизем и квартельни роботи Городу Нового Саду,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од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року.</w:t>
      </w:r>
    </w:p>
    <w:p w:rsidR="004A7D8F" w:rsidRPr="002E6200" w:rsidRDefault="004A7D8F" w:rsidP="004A7D8F">
      <w:pPr>
        <w:spacing w:line="320" w:lineRule="exact"/>
        <w:rPr>
          <w:rFonts w:ascii="Verdana" w:hAnsi="Verdana" w:cs="Calibri"/>
          <w:noProof/>
          <w:sz w:val="18"/>
          <w:szCs w:val="18"/>
          <w:lang w:val="sr-Cyrl-CS"/>
        </w:rPr>
      </w:pPr>
    </w:p>
    <w:p w:rsidR="004A7D8F" w:rsidRPr="002E6200" w:rsidRDefault="004A7D8F" w:rsidP="004A7D8F">
      <w:pPr>
        <w:spacing w:line="320" w:lineRule="exact"/>
        <w:jc w:val="center"/>
        <w:rPr>
          <w:rFonts w:ascii="Verdana" w:hAnsi="Verdana" w:cs="Calibri"/>
          <w:noProof/>
          <w:sz w:val="18"/>
          <w:szCs w:val="18"/>
          <w:lang w:val="sr-Cyrl-CS"/>
        </w:rPr>
      </w:pPr>
      <w:r w:rsidRPr="002E6200">
        <w:rPr>
          <w:rFonts w:ascii="Verdana" w:hAnsi="Verdana" w:cs="Calibri"/>
          <w:noProof/>
          <w:sz w:val="18"/>
          <w:szCs w:val="18"/>
          <w:lang w:val="sr-Cyrl-CS"/>
        </w:rPr>
        <w:t>Обгрунтованє</w:t>
      </w:r>
    </w:p>
    <w:p w:rsidR="004A7D8F" w:rsidRPr="002E6200" w:rsidRDefault="004A7D8F" w:rsidP="004A7D8F">
      <w:pPr>
        <w:spacing w:line="320" w:lineRule="exact"/>
        <w:jc w:val="center"/>
        <w:rPr>
          <w:rFonts w:ascii="Verdana" w:hAnsi="Verdana" w:cs="Calibri"/>
          <w:noProof/>
          <w:sz w:val="18"/>
          <w:szCs w:val="18"/>
          <w:lang w:val="sr-Cyrl-CS"/>
        </w:rPr>
      </w:pP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 xml:space="preserve">Зоз першоступньовим ришеньом одбите як нєосноване вимаганє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за понїщованє правомоцного ришеня о експроприяциї Скупштини општини Нови Сад – Оддзелєня за финансиї, число: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од </w:t>
      </w:r>
      <w:r w:rsidRPr="002E6200">
        <w:rPr>
          <w:rFonts w:ascii="Verdana" w:hAnsi="Verdana" w:cs="Calibri"/>
          <w:noProof/>
          <w:sz w:val="18"/>
          <w:szCs w:val="18"/>
          <w:lang w:val="sr-Latn-RS"/>
        </w:rPr>
        <w:t xml:space="preserve">________. </w:t>
      </w:r>
      <w:r w:rsidRPr="002E6200">
        <w:rPr>
          <w:rFonts w:ascii="Verdana" w:hAnsi="Verdana" w:cs="Calibri"/>
          <w:noProof/>
          <w:sz w:val="18"/>
          <w:szCs w:val="18"/>
          <w:lang w:val="sr-Cyrl-CS"/>
        </w:rPr>
        <w:t>року.</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 xml:space="preserve">Процив того ришеня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прейґ ополномоценей особи виявели жалбу пре шицки законски причини, предкладаюци же би ше першоступньове ришенє утаргло або пременєло и вимаганє за деекспроприяцию прилапело.</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У жалби ше наводзи же першоступньови орґан погришно утвердзел же ше у конкретним случаю експроприяциї роби о комплексу жеми и же їх вимаганє унапрямене на деекспроприяцию точно наведзених поєдинєчних парцелох, а нє на шицки експроприоновани парцели. Прето, як далєй наводза подношителє жалби, першоступньови орґан погришно оценєл находи експертох и нє вжал до огляду часц находох у хторих ше нєдвосмислово и ясно потвердзує же поєдинєчни парцели, хтори предмет вимаганя, нє приведзени ґу наменки експроприяциї – вибудови фамелийних квартельних будинкох, а же даєдини з нїх аж анї нє приведзени ґу гоч якей наменки. Подношителє жалби окреме визначую важносц наменки предметних парцелох по ришеню о екпроприяциї зоз 1964. року, а нє їх наменки по важацим реґулацийним планє, гоч даєдни парцели сполнюю терашню наменку (защитне желєнїдло) цо нє значне, бо вони 1964. року були експроприоновани пре вибудов фамелийних квартельних будинкох.</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 xml:space="preserve">У жалби ше далєй наводзи же першоступньови орґан нє утвердзел факт о часу окончованя роботох на предметней жеми, односно приводзеню ґу наменки (без огляду якей) и же чи ше випочитовало термин яки предписани зоз членом 36. пасус 3. Закона о експроприяциї и же чи ше тей жеми у тим терминє променєло наменку. Подношителє жалби </w:t>
      </w:r>
      <w:r w:rsidRPr="002E6200">
        <w:rPr>
          <w:rFonts w:ascii="Verdana" w:hAnsi="Verdana" w:cs="Calibri"/>
          <w:noProof/>
          <w:sz w:val="18"/>
          <w:szCs w:val="18"/>
          <w:lang w:val="sr-Cyrl-CS"/>
        </w:rPr>
        <w:lastRenderedPageBreak/>
        <w:t>указую же ше важаци реґулацийни план принєсло 2003. року, 39 роки по приношеню предметного ришеня о експроприяциї.</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Тиж, подношителє жалби наводза же нє значне тото чи предметни парцели у власносци Городу Нового Саду и же чи город з нїма може розполаговац, бо ше им, место врацаня жеми, може виплациц пенєжне надополнєнє.</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По розпатраню жалби, предметного першоступньового ришеня и списох предмету, Секретарият трима же жалба нє основана.</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Зоз членом 36. пасус 3. Закона о експроприяциї („Сл. глашнїк РС“, число 53/95, 20/09 и „Сл. новини СРЮ“, число 23/01 – Одлука СУС и Сл. глашнїк РС, число 55/13 – Одлука УС РС) предписане же на вимаганє скорейшого власнїка експроприонованей нєрухомосци, односно його нашлїднїка, правомоцне ришенє о експроприяциї будзе понїщене або пременєне, кед хаснователь експроприяциї у чаше трох рокох од правомоцносци одлуки о надополнєню, односно од дня заключеня спорозуменя о надополнєню, нє окончи, у зависносци од природи обєкту, значнєйши роботи на обєкту пре чий вибудов окончена експроприяция.</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 xml:space="preserve">З ришеньом о екпроприяциї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число: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од 30.6.1964. року експроприоновани вецей парцели польопривредней жеми к.о. Ветерник, од розличих власнїкох, пре обезпеченє будовательней жеми за вибудов фамелийних квартельних будинкох.</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 xml:space="preserve">З оглядом на тото же з тим ришеньом експроприоновани вецей парцели розличих власнїкох, и то з єдним поступком експроприяциї и з єдну одлуку и же шицки парцели експроприоновани пре реализацию истого явного интереса, першоступньови орґан ма правилне становиско же ше у конкретним случаю роби о експроприяциї комплексу жеми. Заключенє же ше роби о комплексу, а нє о поєдинєчних парцелох, виходзи и з природи явного (тє. общого) интереса пре хтори тота жем експроприонована, бо живот у фамелийних будинкох подрозумює одредзени уровень култури биваня хтори вимага нє лєм сами будинки у хторих ше бива, алє велї провадзаци змисти без хторих би ше тоту културу у модерних урбанистичних условийох нє могло витвориц – улїчни приступи, паркинґ, желєнїдло, дзецински бавилїща, комерциялни обєкти (предавальнї...) и под. хтори творя состойну часц урбаней цалосци чия примарна наменка биванє. Фамелийни квартельни будинки з провадзацу инфраструктуру, пре наведзени причини, по своєй природи творя цалосц, та и жем на хторей вони вибудовани представя цалосц, односно комплекс. Мож заключиц же то и була причина же у єдним поступку експроприоновани шицки парцели (без огляду на розличних власнїкох) хтори нєобходни за вибудов фамелийних квартельних будинкох. На тото нєпоштредно указує обгрунтованє предметного ришеня о експроприяциї (други пасус на 3. боку) у хторим ше наводзи же на основи члена 69. (очиглядно погришно наведзеного числа члена, з оглядом же ше цитирує одредбу члена 68.) теди важацого Закона о експроприяциї („Сл. новини ФНРЮ“, число </w:t>
      </w:r>
      <w:hyperlink r:id="rId225" w:anchor="zk12/57" w:history="1">
        <w:r w:rsidRPr="002E6200">
          <w:rPr>
            <w:rStyle w:val="Hyperlink"/>
            <w:rFonts w:cs="Calibri"/>
            <w:noProof/>
            <w:color w:val="auto"/>
            <w:sz w:val="18"/>
            <w:szCs w:val="18"/>
            <w:lang w:val="sr-Cyrl-CS"/>
          </w:rPr>
          <w:t>12/57</w:t>
        </w:r>
      </w:hyperlink>
      <w:r w:rsidRPr="002E6200">
        <w:rPr>
          <w:rFonts w:ascii="Verdana" w:hAnsi="Verdana" w:cs="Calibri"/>
          <w:noProof/>
          <w:sz w:val="18"/>
          <w:szCs w:val="18"/>
          <w:lang w:val="sr-Cyrl-CS"/>
        </w:rPr>
        <w:t xml:space="preserve">, </w:t>
      </w:r>
      <w:hyperlink r:id="rId226" w:anchor="zk53/62" w:history="1">
        <w:r w:rsidRPr="002E6200">
          <w:rPr>
            <w:rStyle w:val="Hyperlink"/>
            <w:rFonts w:cs="Calibri"/>
            <w:noProof/>
            <w:color w:val="auto"/>
            <w:sz w:val="18"/>
            <w:szCs w:val="18"/>
            <w:lang w:val="sr-Cyrl-CS"/>
          </w:rPr>
          <w:t>53/62</w:t>
        </w:r>
      </w:hyperlink>
      <w:r w:rsidRPr="002E6200">
        <w:rPr>
          <w:rFonts w:ascii="Verdana" w:hAnsi="Verdana" w:cs="Calibri"/>
          <w:noProof/>
          <w:sz w:val="18"/>
          <w:szCs w:val="18"/>
          <w:lang w:val="sr-Cyrl-CS"/>
        </w:rPr>
        <w:t xml:space="preserve"> и „Сл. новини СФРЮ“, число </w:t>
      </w:r>
      <w:hyperlink r:id="rId227" w:anchor="zk13/65" w:history="1">
        <w:r w:rsidRPr="002E6200">
          <w:rPr>
            <w:rStyle w:val="Hyperlink"/>
            <w:rFonts w:cs="Calibri"/>
            <w:noProof/>
            <w:color w:val="auto"/>
            <w:sz w:val="18"/>
            <w:szCs w:val="18"/>
            <w:lang w:val="sr-Cyrl-CS"/>
          </w:rPr>
          <w:t>13/65</w:t>
        </w:r>
      </w:hyperlink>
      <w:r w:rsidRPr="002E6200">
        <w:rPr>
          <w:rFonts w:ascii="Verdana" w:hAnsi="Verdana" w:cs="Calibri"/>
          <w:noProof/>
          <w:sz w:val="18"/>
          <w:szCs w:val="18"/>
          <w:lang w:val="sr-Cyrl-CS"/>
        </w:rPr>
        <w:t xml:space="preserve">, </w:t>
      </w:r>
      <w:hyperlink r:id="rId228" w:anchor="zk5/68" w:history="1">
        <w:r w:rsidRPr="002E6200">
          <w:rPr>
            <w:rStyle w:val="Hyperlink"/>
            <w:rFonts w:cs="Calibri"/>
            <w:noProof/>
            <w:color w:val="auto"/>
            <w:sz w:val="18"/>
            <w:szCs w:val="18"/>
            <w:lang w:val="sr-Cyrl-CS"/>
          </w:rPr>
          <w:t>5/68</w:t>
        </w:r>
      </w:hyperlink>
      <w:r w:rsidRPr="002E6200">
        <w:rPr>
          <w:rFonts w:ascii="Verdana" w:hAnsi="Verdana" w:cs="Calibri"/>
          <w:noProof/>
          <w:sz w:val="18"/>
          <w:szCs w:val="18"/>
          <w:lang w:val="sr-Cyrl-CS"/>
        </w:rPr>
        <w:t xml:space="preserve"> и </w:t>
      </w:r>
      <w:hyperlink r:id="rId229" w:anchor="zk7/68" w:history="1">
        <w:r w:rsidRPr="002E6200">
          <w:rPr>
            <w:rStyle w:val="Hyperlink"/>
            <w:rFonts w:cs="Calibri"/>
            <w:noProof/>
            <w:color w:val="auto"/>
            <w:sz w:val="18"/>
            <w:szCs w:val="18"/>
            <w:lang w:val="sr-Cyrl-CS"/>
          </w:rPr>
          <w:t>7/68</w:t>
        </w:r>
      </w:hyperlink>
      <w:r w:rsidRPr="002E6200">
        <w:rPr>
          <w:rFonts w:ascii="Verdana" w:hAnsi="Verdana" w:cs="Calibri"/>
          <w:noProof/>
          <w:sz w:val="18"/>
          <w:szCs w:val="18"/>
          <w:lang w:val="sr-Cyrl-CS"/>
        </w:rPr>
        <w:t xml:space="preserve">) нєрухомосци хтори ше одноша на грунтовни комлекси мож експроприоновац за квартельну вибудов кед вони за такву вибудов одредзени з урбанистичним планом општини. Спрам того, предметне ришенє о екпроприяциї принєшене же би ше експроприоновал комплекс жеми за потреби квартельней и комуналней вибудови, та ше у поступку його понїщеня муши утвердзовац чи условия </w:t>
      </w:r>
      <w:r w:rsidRPr="002E6200">
        <w:rPr>
          <w:rFonts w:ascii="Verdana" w:hAnsi="Verdana" w:cs="Calibri"/>
          <w:noProof/>
          <w:sz w:val="18"/>
          <w:szCs w:val="18"/>
          <w:lang w:val="sr-Cyrl-CS"/>
        </w:rPr>
        <w:lastRenderedPageBreak/>
        <w:t>виполнєни у одношеню на комплекс як цалосц, а нє у одношеню на кажду поєдинєчну парцелу.</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Уважуюци наведзени</w:t>
      </w:r>
      <w:r w:rsidRPr="002E6200">
        <w:rPr>
          <w:rFonts w:ascii="Verdana" w:hAnsi="Verdana" w:cs="Calibri"/>
          <w:noProof/>
          <w:sz w:val="18"/>
          <w:szCs w:val="18"/>
          <w:lang w:val="ru-RU"/>
        </w:rPr>
        <w:t xml:space="preserve"> причини</w:t>
      </w:r>
      <w:r w:rsidRPr="002E6200">
        <w:rPr>
          <w:rFonts w:ascii="Verdana" w:hAnsi="Verdana" w:cs="Calibri"/>
          <w:noProof/>
          <w:sz w:val="18"/>
          <w:szCs w:val="18"/>
          <w:lang w:val="sr-Cyrl-RS"/>
        </w:rPr>
        <w:t>,</w:t>
      </w:r>
      <w:r w:rsidRPr="002E6200">
        <w:rPr>
          <w:rFonts w:ascii="Verdana" w:hAnsi="Verdana" w:cs="Calibri"/>
          <w:noProof/>
          <w:sz w:val="18"/>
          <w:szCs w:val="18"/>
          <w:lang w:val="sr-Cyrl-CS"/>
        </w:rPr>
        <w:t xml:space="preserve"> першоступньови орґан правилно утвердзує фактови стан и на основи находу Бироа за судску и звонкасудску експертизу </w:t>
      </w:r>
      <w:r w:rsidRPr="002E6200">
        <w:rPr>
          <w:rFonts w:ascii="Verdana" w:hAnsi="Verdana" w:cs="Calibri"/>
          <w:noProof/>
          <w:sz w:val="18"/>
          <w:szCs w:val="18"/>
          <w:lang w:val="sr-Latn-RS"/>
        </w:rPr>
        <w:t>________</w:t>
      </w:r>
      <w:r w:rsidRPr="002E6200">
        <w:rPr>
          <w:rFonts w:ascii="Verdana" w:hAnsi="Verdana" w:cs="Calibri"/>
          <w:noProof/>
          <w:sz w:val="18"/>
          <w:szCs w:val="18"/>
          <w:lang w:val="sr-Cyrl-RS"/>
        </w:rPr>
        <w:t xml:space="preserve">, число: </w:t>
      </w:r>
      <w:r w:rsidRPr="002E6200">
        <w:rPr>
          <w:rFonts w:ascii="Verdana" w:hAnsi="Verdana" w:cs="Calibri"/>
          <w:noProof/>
          <w:sz w:val="18"/>
          <w:szCs w:val="18"/>
          <w:lang w:val="sr-Latn-RS"/>
        </w:rPr>
        <w:t>________</w:t>
      </w:r>
      <w:r w:rsidRPr="002E6200">
        <w:rPr>
          <w:rFonts w:ascii="Verdana" w:hAnsi="Verdana" w:cs="Calibri"/>
          <w:noProof/>
          <w:sz w:val="18"/>
          <w:szCs w:val="18"/>
          <w:lang w:val="sr-Cyrl-RS"/>
        </w:rPr>
        <w:t xml:space="preserve"> и число: </w:t>
      </w:r>
      <w:r w:rsidRPr="002E6200">
        <w:rPr>
          <w:rFonts w:ascii="Verdana" w:hAnsi="Verdana" w:cs="Calibri"/>
          <w:noProof/>
          <w:sz w:val="18"/>
          <w:szCs w:val="18"/>
          <w:lang w:val="sr-Latn-RS"/>
        </w:rPr>
        <w:t>________</w:t>
      </w:r>
      <w:r w:rsidRPr="002E6200">
        <w:rPr>
          <w:rFonts w:ascii="Verdana" w:hAnsi="Verdana" w:cs="Calibri"/>
          <w:noProof/>
          <w:sz w:val="18"/>
          <w:szCs w:val="18"/>
          <w:lang w:val="sr-Cyrl-RS"/>
        </w:rPr>
        <w:t xml:space="preserve"> од </w:t>
      </w:r>
      <w:r w:rsidRPr="002E6200">
        <w:rPr>
          <w:rFonts w:ascii="Verdana" w:hAnsi="Verdana" w:cs="Calibri"/>
          <w:noProof/>
          <w:sz w:val="18"/>
          <w:szCs w:val="18"/>
          <w:lang w:val="sr-Latn-RS"/>
        </w:rPr>
        <w:t>________</w:t>
      </w:r>
      <w:r w:rsidRPr="002E6200">
        <w:rPr>
          <w:rFonts w:ascii="Verdana" w:hAnsi="Verdana" w:cs="Calibri"/>
          <w:noProof/>
          <w:sz w:val="18"/>
          <w:szCs w:val="18"/>
          <w:lang w:val="sr-Cyrl-RS"/>
        </w:rPr>
        <w:t>. року</w:t>
      </w:r>
      <w:r w:rsidRPr="002E6200">
        <w:rPr>
          <w:rFonts w:ascii="Verdana" w:hAnsi="Verdana" w:cs="Calibri"/>
          <w:noProof/>
          <w:sz w:val="18"/>
          <w:szCs w:val="18"/>
          <w:lang w:val="sr-Cyrl-CS"/>
        </w:rPr>
        <w:t>, беруци до огляду други докази хтори виведзени у поступку, приводзенє ґу наменки експроприонованого комплексу ше утвердзує у 71,4 %, значи з векшей часци и на таки утвердзени факти правилно применює член 36. пасус 3. важацого Закона о експроприяциї.</w:t>
      </w:r>
    </w:p>
    <w:p w:rsidR="004A7D8F" w:rsidRPr="002E6200" w:rsidRDefault="004A7D8F" w:rsidP="004A7D8F">
      <w:pPr>
        <w:spacing w:after="120" w:line="320" w:lineRule="exact"/>
        <w:jc w:val="both"/>
        <w:rPr>
          <w:rFonts w:ascii="Verdana" w:hAnsi="Verdana" w:cs="Calibri"/>
          <w:noProof/>
          <w:sz w:val="18"/>
          <w:szCs w:val="18"/>
          <w:lang w:val="sr-Cyrl-RS"/>
        </w:rPr>
      </w:pPr>
      <w:r w:rsidRPr="002E6200">
        <w:rPr>
          <w:rFonts w:ascii="Verdana" w:hAnsi="Verdana" w:cs="Calibri"/>
          <w:noProof/>
          <w:sz w:val="18"/>
          <w:szCs w:val="18"/>
          <w:lang w:val="sr-Cyrl-CS"/>
        </w:rPr>
        <w:tab/>
        <w:t xml:space="preserve">З оглядом на тото же ше у поступку понїщеня ришеня о експроприяциї на експроприоновану жем, пре наведзени причини, патри як на цалосц, други наводи жалби поставаю безпредметни. Тото же поєдинєчни парцели у составе комплексу, як цо подношителє жалби наводза у прецизованим вимаганю од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року, нє приведзени гоч ґу якей наменки, або же су нє приведзени ґу наменки за яку су експроприоновани, потим факт же з даєднима з нїх город нє може розполаговац и факт же ше з новим реґулацийним планом населєня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од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року (з вименками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вименєло їх наменку од часу приношеня ришеня о експроприяциї, нє ма уплїву на законїтосц и правилносц предметного першоступньового ришеня. Тоти парцели, по находу експерта, творя 28,5 %, значи менєй як 1/3 експроприонованого комплексу и спрам правилного становиска першоступньового орґана, тото же вони нє приведзени ґу наменки нє указує же хаснователь експроприяциї, спрам природи обєкту, нє окончел значнєйши роботи на експроприонованим комплексу.</w:t>
      </w:r>
    </w:p>
    <w:p w:rsidR="004A7D8F" w:rsidRPr="002E6200" w:rsidRDefault="004A7D8F" w:rsidP="004A7D8F">
      <w:pPr>
        <w:spacing w:after="120"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У складзе зоз наведзеним, на основи члена 230. пасус 1. Закона общим управним поступку, одлучене як у диспозитиве ришеня.</w:t>
      </w:r>
    </w:p>
    <w:p w:rsidR="004A7D8F" w:rsidRPr="002E6200" w:rsidRDefault="004A7D8F" w:rsidP="004A7D8F">
      <w:pPr>
        <w:spacing w:line="320" w:lineRule="exact"/>
        <w:jc w:val="both"/>
        <w:rPr>
          <w:rFonts w:ascii="Verdana" w:hAnsi="Verdana" w:cs="Calibri"/>
          <w:noProof/>
          <w:sz w:val="18"/>
          <w:szCs w:val="18"/>
          <w:lang w:val="sr-Cyrl-CS"/>
        </w:rPr>
      </w:pPr>
      <w:r w:rsidRPr="002E6200">
        <w:rPr>
          <w:rFonts w:ascii="Verdana" w:hAnsi="Verdana" w:cs="Calibri"/>
          <w:noProof/>
          <w:sz w:val="18"/>
          <w:szCs w:val="18"/>
          <w:lang w:val="sr-Cyrl-CS"/>
        </w:rPr>
        <w:tab/>
        <w:t>Препис того ришеня у трох прикладнїкох зоз шицкима списами доручиц першоступньовому орґану, з тим же у чаше 8 дньох по приманю списох по єден прикладнїк доручи:</w:t>
      </w:r>
    </w:p>
    <w:p w:rsidR="004A7D8F" w:rsidRPr="002E6200" w:rsidRDefault="004A7D8F" w:rsidP="004A7D8F">
      <w:pPr>
        <w:spacing w:line="320" w:lineRule="exact"/>
        <w:jc w:val="both"/>
        <w:rPr>
          <w:rFonts w:ascii="Verdana" w:hAnsi="Verdana" w:cs="Calibri"/>
          <w:noProof/>
          <w:sz w:val="18"/>
          <w:szCs w:val="18"/>
          <w:lang w:val="sr-Cyrl-CS"/>
        </w:rPr>
      </w:pPr>
    </w:p>
    <w:p w:rsidR="004A7D8F" w:rsidRPr="002E6200" w:rsidRDefault="004A7D8F" w:rsidP="004A7D8F">
      <w:pPr>
        <w:spacing w:line="320" w:lineRule="exact"/>
        <w:ind w:right="-685"/>
        <w:jc w:val="both"/>
        <w:rPr>
          <w:rFonts w:ascii="Verdana" w:hAnsi="Verdana" w:cs="Calibri"/>
          <w:noProof/>
          <w:sz w:val="18"/>
          <w:szCs w:val="18"/>
          <w:lang w:val="sr-Cyrl-CS"/>
        </w:rPr>
      </w:pPr>
      <w:r w:rsidRPr="002E6200">
        <w:rPr>
          <w:rFonts w:ascii="Verdana" w:hAnsi="Verdana" w:cs="Calibri"/>
          <w:noProof/>
          <w:sz w:val="18"/>
          <w:szCs w:val="18"/>
          <w:lang w:val="sr-Cyrl-CS"/>
        </w:rPr>
        <w:t xml:space="preserve"> 1. Правобранїтельству Городу Нового Саду,</w:t>
      </w:r>
    </w:p>
    <w:p w:rsidR="004A7D8F" w:rsidRPr="002E6200" w:rsidRDefault="004A7D8F" w:rsidP="004A7D8F">
      <w:pPr>
        <w:spacing w:line="320" w:lineRule="exact"/>
        <w:ind w:right="-685"/>
        <w:jc w:val="both"/>
        <w:rPr>
          <w:rFonts w:ascii="Verdana" w:hAnsi="Verdana" w:cs="Calibri"/>
          <w:noProof/>
          <w:sz w:val="18"/>
          <w:szCs w:val="18"/>
          <w:lang w:val="sr-Cyrl-CS"/>
        </w:rPr>
      </w:pPr>
      <w:r w:rsidRPr="002E6200">
        <w:rPr>
          <w:rFonts w:ascii="Verdana" w:hAnsi="Verdana" w:cs="Calibri"/>
          <w:noProof/>
          <w:sz w:val="18"/>
          <w:szCs w:val="18"/>
          <w:lang w:val="sr-Cyrl-CS"/>
        </w:rPr>
        <w:tab/>
        <w:t xml:space="preserve"> 2. Адвокатови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у Новим Садзе</w:t>
      </w:r>
    </w:p>
    <w:p w:rsidR="004A7D8F" w:rsidRPr="002E6200" w:rsidRDefault="004A7D8F" w:rsidP="004A7D8F">
      <w:pPr>
        <w:spacing w:line="320" w:lineRule="exact"/>
        <w:ind w:right="-685"/>
        <w:jc w:val="both"/>
        <w:rPr>
          <w:rFonts w:ascii="Verdana" w:hAnsi="Verdana"/>
          <w:noProof/>
          <w:sz w:val="18"/>
          <w:szCs w:val="18"/>
          <w:lang w:val="sr-Cyrl-CS"/>
        </w:rPr>
      </w:pPr>
      <w:r w:rsidRPr="002E6200">
        <w:rPr>
          <w:rFonts w:ascii="Verdana" w:hAnsi="Verdana" w:cs="Calibri"/>
          <w:noProof/>
          <w:sz w:val="18"/>
          <w:szCs w:val="18"/>
          <w:lang w:val="sr-Cyrl-CS"/>
        </w:rPr>
        <w:tab/>
      </w:r>
      <w:r w:rsidRPr="002E6200">
        <w:rPr>
          <w:rFonts w:ascii="Verdana" w:hAnsi="Verdana" w:cs="Calibri"/>
          <w:noProof/>
          <w:sz w:val="18"/>
          <w:szCs w:val="18"/>
          <w:lang w:val="sr-Cyrl-CS"/>
        </w:rPr>
        <w:tab/>
      </w:r>
    </w:p>
    <w:p w:rsidR="004A7D8F" w:rsidRPr="002E6200" w:rsidRDefault="004A7D8F" w:rsidP="004A7D8F">
      <w:pPr>
        <w:spacing w:line="320" w:lineRule="exact"/>
        <w:jc w:val="both"/>
        <w:rPr>
          <w:rFonts w:ascii="Verdana" w:hAnsi="Verdana" w:cs="Calibri"/>
          <w:noProof/>
          <w:sz w:val="18"/>
          <w:szCs w:val="18"/>
          <w:lang w:val="sr-Cyrl-CS"/>
        </w:rPr>
      </w:pPr>
      <w:r w:rsidRPr="002E6200">
        <w:rPr>
          <w:rFonts w:ascii="Verdana" w:hAnsi="Verdana" w:cs="Calibri"/>
          <w:b/>
          <w:noProof/>
          <w:sz w:val="18"/>
          <w:szCs w:val="18"/>
          <w:lang w:val="sr-Cyrl-CS"/>
        </w:rPr>
        <w:tab/>
        <w:t>Упутство о правним средстве:</w:t>
      </w:r>
      <w:r w:rsidRPr="002E6200">
        <w:rPr>
          <w:rFonts w:ascii="Verdana" w:hAnsi="Verdana" w:cs="Calibri"/>
          <w:noProof/>
          <w:sz w:val="18"/>
          <w:szCs w:val="18"/>
          <w:lang w:val="sr-Cyrl-CS"/>
        </w:rPr>
        <w:t xml:space="preserve"> Процив того ришеня мож порушац управни спор зоз тужбу при Управним суду у чаше 30 дньох од дня приманя ришеня. Тужбу ше придава суду нєпоштредно або по пошти.</w:t>
      </w:r>
    </w:p>
    <w:p w:rsidR="004A7D8F" w:rsidRPr="002E6200" w:rsidRDefault="004A7D8F" w:rsidP="004A7D8F">
      <w:pPr>
        <w:spacing w:line="320" w:lineRule="exact"/>
        <w:ind w:right="-685"/>
        <w:jc w:val="both"/>
        <w:rPr>
          <w:rFonts w:ascii="Verdana" w:hAnsi="Verdana"/>
          <w:noProof/>
          <w:sz w:val="18"/>
          <w:szCs w:val="18"/>
          <w:lang w:val="sr-Cyrl-CS"/>
        </w:rPr>
      </w:pPr>
    </w:p>
    <w:p w:rsidR="004A7D8F" w:rsidRPr="002E6200" w:rsidRDefault="004A7D8F" w:rsidP="004A7D8F">
      <w:pPr>
        <w:spacing w:line="320" w:lineRule="exact"/>
        <w:ind w:right="992"/>
        <w:jc w:val="center"/>
        <w:rPr>
          <w:rFonts w:ascii="Verdana" w:hAnsi="Verdana" w:cs="Calibri"/>
          <w:noProof/>
          <w:sz w:val="18"/>
          <w:szCs w:val="18"/>
          <w:lang w:val="sr-Cyrl-CS"/>
        </w:rPr>
      </w:pPr>
      <w:r w:rsidRPr="002E6200">
        <w:rPr>
          <w:rFonts w:ascii="Verdana" w:hAnsi="Verdana" w:cs="Calibri"/>
          <w:noProof/>
          <w:sz w:val="18"/>
          <w:szCs w:val="18"/>
          <w:lang w:val="sr-Cyrl-CS"/>
        </w:rPr>
        <w:t>РИШЕНЕ У ПОКРАЇНСКИМ СЕКРЕТАРИЯТУ ЗА ОБРАЗОВАНЄ, ПРЕДПИСАНЯ, УПРАВУ И НАЦИОНАЛНИ МЕНШИНИ – НАЦИОНАЛНИ ЗАЄДНЇЦИ</w:t>
      </w:r>
    </w:p>
    <w:p w:rsidR="004A7D8F" w:rsidRPr="002E6200" w:rsidRDefault="004A7D8F" w:rsidP="004A7D8F">
      <w:pPr>
        <w:spacing w:line="320" w:lineRule="exact"/>
        <w:ind w:right="992"/>
        <w:jc w:val="center"/>
        <w:rPr>
          <w:rFonts w:ascii="Verdana" w:hAnsi="Verdana" w:cs="Calibri"/>
          <w:noProof/>
          <w:sz w:val="18"/>
          <w:szCs w:val="18"/>
          <w:lang w:val="sr-Cyrl-CS"/>
        </w:rPr>
      </w:pPr>
      <w:r w:rsidRPr="002E6200">
        <w:rPr>
          <w:rFonts w:ascii="Verdana" w:hAnsi="Verdana" w:cs="Calibri"/>
          <w:noProof/>
          <w:sz w:val="18"/>
          <w:szCs w:val="18"/>
          <w:lang w:val="sr-Cyrl-CS"/>
        </w:rPr>
        <w:t>АВТОНОМНЕЙ ПОКРАЇНИ ВОЙВОДИНИ</w:t>
      </w:r>
    </w:p>
    <w:p w:rsidR="004A7D8F" w:rsidRPr="002E6200" w:rsidRDefault="004A7D8F" w:rsidP="004A7D8F">
      <w:pPr>
        <w:spacing w:line="320" w:lineRule="exact"/>
        <w:ind w:right="992"/>
        <w:jc w:val="center"/>
        <w:rPr>
          <w:rFonts w:ascii="Verdana" w:hAnsi="Verdana" w:cs="Calibri"/>
          <w:noProof/>
          <w:sz w:val="18"/>
          <w:szCs w:val="18"/>
          <w:lang w:val="sr-Cyrl-CS"/>
        </w:rPr>
      </w:pPr>
      <w:r w:rsidRPr="002E6200">
        <w:rPr>
          <w:rFonts w:ascii="Verdana" w:hAnsi="Verdana" w:cs="Calibri"/>
          <w:noProof/>
          <w:sz w:val="18"/>
          <w:szCs w:val="18"/>
          <w:lang w:val="sr-Cyrl-CS"/>
        </w:rPr>
        <w:t>РЕПУБЛИКИ СЕРБИЇ</w:t>
      </w:r>
    </w:p>
    <w:p w:rsidR="004A7D8F" w:rsidRPr="002E6200" w:rsidRDefault="004A7D8F" w:rsidP="004A7D8F">
      <w:pPr>
        <w:spacing w:line="320" w:lineRule="exact"/>
        <w:ind w:right="992"/>
        <w:jc w:val="center"/>
        <w:rPr>
          <w:rFonts w:ascii="Verdana" w:hAnsi="Verdana" w:cs="Calibri"/>
          <w:noProof/>
          <w:sz w:val="18"/>
          <w:szCs w:val="18"/>
          <w:lang w:val="sr-Cyrl-CS"/>
        </w:rPr>
      </w:pPr>
      <w:r w:rsidRPr="002E6200">
        <w:rPr>
          <w:rFonts w:ascii="Verdana" w:hAnsi="Verdana" w:cs="Calibri"/>
          <w:noProof/>
          <w:sz w:val="18"/>
          <w:szCs w:val="18"/>
          <w:lang w:val="sr-Cyrl-CS"/>
        </w:rPr>
        <w:t xml:space="preserve">число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xml:space="preserve"> од </w:t>
      </w:r>
      <w:r w:rsidRPr="002E6200">
        <w:rPr>
          <w:rFonts w:ascii="Verdana" w:hAnsi="Verdana" w:cs="Calibri"/>
          <w:noProof/>
          <w:sz w:val="18"/>
          <w:szCs w:val="18"/>
          <w:lang w:val="sr-Latn-RS"/>
        </w:rPr>
        <w:t>________</w:t>
      </w:r>
      <w:r w:rsidRPr="002E6200">
        <w:rPr>
          <w:rFonts w:ascii="Verdana" w:hAnsi="Verdana" w:cs="Calibri"/>
          <w:noProof/>
          <w:sz w:val="18"/>
          <w:szCs w:val="18"/>
          <w:lang w:val="sr-Cyrl-CS"/>
        </w:rPr>
        <w:t>. року</w:t>
      </w:r>
    </w:p>
    <w:tbl>
      <w:tblPr>
        <w:tblW w:w="0" w:type="auto"/>
        <w:tblLook w:val="04A0" w:firstRow="1" w:lastRow="0" w:firstColumn="1" w:lastColumn="0" w:noHBand="0" w:noVBand="1"/>
      </w:tblPr>
      <w:tblGrid>
        <w:gridCol w:w="2843"/>
        <w:gridCol w:w="2510"/>
        <w:gridCol w:w="3827"/>
      </w:tblGrid>
      <w:tr w:rsidR="004A7D8F" w:rsidRPr="002E6200" w:rsidTr="004A7D8F">
        <w:trPr>
          <w:trHeight w:val="736"/>
        </w:trPr>
        <w:tc>
          <w:tcPr>
            <w:tcW w:w="2843" w:type="dxa"/>
          </w:tcPr>
          <w:p w:rsidR="004A7D8F" w:rsidRPr="002E6200" w:rsidRDefault="004A7D8F">
            <w:pPr>
              <w:rPr>
                <w:rFonts w:ascii="Verdana" w:hAnsi="Verdana"/>
                <w:noProof/>
                <w:sz w:val="18"/>
                <w:szCs w:val="18"/>
                <w:lang w:val="sr-Cyrl-CS"/>
              </w:rPr>
            </w:pPr>
          </w:p>
          <w:p w:rsidR="004A7D8F" w:rsidRPr="002E6200" w:rsidRDefault="004A7D8F">
            <w:pPr>
              <w:rPr>
                <w:rFonts w:ascii="Verdana" w:hAnsi="Verdana"/>
                <w:noProof/>
                <w:sz w:val="18"/>
                <w:szCs w:val="18"/>
                <w:lang w:val="sr-Cyrl-RS"/>
              </w:rPr>
            </w:pPr>
            <w:r w:rsidRPr="002E6200">
              <w:rPr>
                <w:rFonts w:ascii="Verdana" w:hAnsi="Verdana"/>
                <w:noProof/>
                <w:sz w:val="18"/>
                <w:szCs w:val="18"/>
                <w:lang w:val="sr-Cyrl-CS"/>
              </w:rPr>
              <w:t xml:space="preserve"> </w:t>
            </w:r>
          </w:p>
        </w:tc>
        <w:tc>
          <w:tcPr>
            <w:tcW w:w="2510" w:type="dxa"/>
            <w:vAlign w:val="center"/>
          </w:tcPr>
          <w:p w:rsidR="004A7D8F" w:rsidRPr="002E6200" w:rsidRDefault="004A7D8F">
            <w:pPr>
              <w:jc w:val="center"/>
              <w:rPr>
                <w:rFonts w:ascii="Verdana" w:hAnsi="Verdana"/>
                <w:noProof/>
                <w:sz w:val="18"/>
                <w:szCs w:val="18"/>
                <w:lang w:val="sr-Cyrl-RS"/>
              </w:rPr>
            </w:pPr>
          </w:p>
        </w:tc>
        <w:tc>
          <w:tcPr>
            <w:tcW w:w="3827" w:type="dxa"/>
          </w:tcPr>
          <w:p w:rsidR="004A7D8F" w:rsidRPr="002E6200" w:rsidRDefault="004A7D8F">
            <w:pPr>
              <w:jc w:val="center"/>
              <w:rPr>
                <w:rFonts w:ascii="Verdana" w:hAnsi="Verdana"/>
                <w:noProof/>
                <w:sz w:val="18"/>
                <w:szCs w:val="18"/>
                <w:lang w:val="sr-Cyrl-RS"/>
              </w:rPr>
            </w:pPr>
          </w:p>
          <w:p w:rsidR="004A7D8F" w:rsidRPr="002E6200" w:rsidRDefault="004A7D8F">
            <w:pPr>
              <w:jc w:val="center"/>
              <w:rPr>
                <w:rFonts w:ascii="Verdana" w:hAnsi="Verdana"/>
                <w:noProof/>
                <w:sz w:val="18"/>
                <w:szCs w:val="18"/>
                <w:lang w:val="sr-Cyrl-RS"/>
              </w:rPr>
            </w:pPr>
            <w:r w:rsidRPr="002E6200">
              <w:rPr>
                <w:rFonts w:ascii="Verdana" w:hAnsi="Verdana"/>
                <w:noProof/>
                <w:sz w:val="18"/>
                <w:szCs w:val="18"/>
                <w:lang w:val="sr-Cyrl-RS"/>
              </w:rPr>
              <w:t>ПОКРАЇНСКИ СЕКРЕТАР,</w:t>
            </w:r>
          </w:p>
          <w:p w:rsidR="004A7D8F" w:rsidRPr="002E6200" w:rsidRDefault="004A7D8F">
            <w:pPr>
              <w:jc w:val="center"/>
              <w:rPr>
                <w:rFonts w:ascii="Verdana" w:hAnsi="Verdana"/>
                <w:noProof/>
                <w:sz w:val="18"/>
                <w:szCs w:val="18"/>
                <w:lang w:val="sr-Cyrl-RS"/>
              </w:rPr>
            </w:pPr>
          </w:p>
          <w:p w:rsidR="004A7D8F" w:rsidRPr="002E6200" w:rsidRDefault="004A7D8F">
            <w:pPr>
              <w:jc w:val="center"/>
              <w:rPr>
                <w:rFonts w:ascii="Verdana" w:hAnsi="Verdana"/>
                <w:noProof/>
                <w:sz w:val="18"/>
                <w:szCs w:val="18"/>
                <w:lang w:val="sr-Cyrl-RS"/>
              </w:rPr>
            </w:pPr>
            <w:r w:rsidRPr="002E6200">
              <w:rPr>
                <w:rFonts w:ascii="Verdana" w:hAnsi="Verdana" w:cs="Calibri"/>
                <w:noProof/>
                <w:sz w:val="18"/>
                <w:szCs w:val="18"/>
                <w:lang w:val="sr-Latn-RS"/>
              </w:rPr>
              <w:t>________________</w:t>
            </w:r>
          </w:p>
        </w:tc>
      </w:tr>
    </w:tbl>
    <w:p w:rsidR="004A7D8F" w:rsidRPr="002E6200" w:rsidRDefault="004A7D8F" w:rsidP="004A7D8F">
      <w:pPr>
        <w:rPr>
          <w:rFonts w:ascii="Verdana" w:hAnsi="Verdana"/>
          <w:b/>
          <w:i/>
          <w:sz w:val="18"/>
          <w:szCs w:val="18"/>
          <w:lang w:val="ru-RU"/>
        </w:rPr>
      </w:pPr>
    </w:p>
    <w:p w:rsidR="004A7D8F" w:rsidRPr="002E6200" w:rsidRDefault="004A7D8F" w:rsidP="004A7D8F">
      <w:pPr>
        <w:rPr>
          <w:rFonts w:ascii="Verdana" w:hAnsi="Verdana"/>
          <w:b/>
          <w:i/>
          <w:sz w:val="18"/>
          <w:szCs w:val="18"/>
          <w:lang w:val="ru-RU"/>
        </w:rPr>
      </w:pPr>
      <w:r w:rsidRPr="002E6200">
        <w:rPr>
          <w:rFonts w:ascii="Verdana" w:hAnsi="Verdana"/>
          <w:b/>
          <w:i/>
          <w:sz w:val="18"/>
          <w:szCs w:val="18"/>
          <w:lang w:val="ru-RU"/>
        </w:rPr>
        <w:br w:type="page"/>
      </w:r>
      <w:r w:rsidRPr="002E6200">
        <w:rPr>
          <w:rFonts w:ascii="Verdana" w:hAnsi="Verdana"/>
          <w:b/>
          <w:i/>
          <w:sz w:val="18"/>
          <w:szCs w:val="18"/>
          <w:lang w:val="ru-RU"/>
        </w:rPr>
        <w:lastRenderedPageBreak/>
        <w:t>ПРИКЛАД 9</w:t>
      </w:r>
    </w:p>
    <w:p w:rsidR="004A7D8F" w:rsidRPr="002E6200" w:rsidRDefault="004A7D8F" w:rsidP="004A7D8F">
      <w:pPr>
        <w:rPr>
          <w:rFonts w:ascii="Verdana" w:hAnsi="Verdana"/>
          <w:b/>
          <w:i/>
          <w:sz w:val="16"/>
          <w:szCs w:val="16"/>
          <w:lang w:val="ru-RU"/>
        </w:rPr>
      </w:pPr>
    </w:p>
    <w:p w:rsidR="004A7D8F" w:rsidRPr="002E6200" w:rsidRDefault="004A7D8F" w:rsidP="004A7D8F">
      <w:pPr>
        <w:ind w:right="20"/>
        <w:jc w:val="center"/>
        <w:rPr>
          <w:rFonts w:ascii="Verdana" w:hAnsi="Verdana"/>
          <w:b/>
          <w:i/>
          <w:sz w:val="18"/>
          <w:szCs w:val="18"/>
          <w:lang w:val="ru-RU"/>
        </w:rPr>
      </w:pPr>
      <w:r w:rsidRPr="002E6200">
        <w:rPr>
          <w:rFonts w:ascii="Verdana" w:hAnsi="Verdana"/>
          <w:b/>
          <w:i/>
          <w:sz w:val="18"/>
          <w:szCs w:val="18"/>
          <w:lang w:val="ru-RU"/>
        </w:rPr>
        <w:t>Приклад ришеня о виплацованю дотациї националним совитом националних меншинох хтори маю шедзиско на териториї АП Войводини</w:t>
      </w:r>
    </w:p>
    <w:tbl>
      <w:tblPr>
        <w:tblpPr w:leftFromText="180" w:rightFromText="180" w:vertAnchor="text" w:horzAnchor="margin" w:tblpY="552"/>
        <w:tblW w:w="9825" w:type="dxa"/>
        <w:tblLayout w:type="fixed"/>
        <w:tblLook w:val="00A0" w:firstRow="1" w:lastRow="0" w:firstColumn="1" w:lastColumn="0" w:noHBand="0" w:noVBand="0"/>
      </w:tblPr>
      <w:tblGrid>
        <w:gridCol w:w="1275"/>
        <w:gridCol w:w="3480"/>
        <w:gridCol w:w="5070"/>
      </w:tblGrid>
      <w:tr w:rsidR="002E6200" w:rsidRPr="002E6200" w:rsidTr="004A7D8F">
        <w:trPr>
          <w:trHeight w:val="1975"/>
        </w:trPr>
        <w:tc>
          <w:tcPr>
            <w:tcW w:w="1275" w:type="dxa"/>
            <w:hideMark/>
          </w:tcPr>
          <w:p w:rsidR="004A7D8F" w:rsidRPr="002E6200" w:rsidRDefault="004A7D8F">
            <w:pPr>
              <w:tabs>
                <w:tab w:val="center" w:pos="4703"/>
                <w:tab w:val="right" w:pos="9406"/>
              </w:tabs>
              <w:spacing w:line="276" w:lineRule="auto"/>
            </w:pPr>
            <w:r w:rsidRPr="002E6200">
              <w:rPr>
                <w:noProof/>
                <w:lang w:val="sr-Latn-RS" w:eastAsia="sr-Latn-RS"/>
              </w:rPr>
              <w:drawing>
                <wp:inline distT="0" distB="0" distL="0" distR="0" wp14:anchorId="41ECE09F" wp14:editId="37720E6D">
                  <wp:extent cx="655955" cy="844550"/>
                  <wp:effectExtent l="0" t="0" r="0" b="0"/>
                  <wp:docPr id="3" name="Picture 3" descr="Description: Description: 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rb.TIF"/>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55955" cy="844550"/>
                          </a:xfrm>
                          <a:prstGeom prst="rect">
                            <a:avLst/>
                          </a:prstGeom>
                          <a:noFill/>
                          <a:ln>
                            <a:noFill/>
                          </a:ln>
                        </pic:spPr>
                      </pic:pic>
                    </a:graphicData>
                  </a:graphic>
                </wp:inline>
              </w:drawing>
            </w:r>
          </w:p>
        </w:tc>
        <w:tc>
          <w:tcPr>
            <w:tcW w:w="8553" w:type="dxa"/>
            <w:gridSpan w:val="2"/>
          </w:tcPr>
          <w:p w:rsidR="004A7D8F" w:rsidRPr="002E6200" w:rsidRDefault="004A7D8F">
            <w:pPr>
              <w:tabs>
                <w:tab w:val="center" w:pos="4703"/>
                <w:tab w:val="right" w:pos="9406"/>
              </w:tabs>
              <w:spacing w:line="276" w:lineRule="auto"/>
              <w:rPr>
                <w:rFonts w:ascii="Calibri" w:hAnsi="Calibri"/>
                <w:sz w:val="14"/>
                <w:szCs w:val="20"/>
              </w:rPr>
            </w:pPr>
          </w:p>
          <w:p w:rsidR="004A7D8F" w:rsidRPr="002E6200" w:rsidRDefault="004A7D8F">
            <w:pPr>
              <w:tabs>
                <w:tab w:val="center" w:pos="4703"/>
                <w:tab w:val="right" w:pos="9406"/>
              </w:tabs>
              <w:rPr>
                <w:rFonts w:ascii="Calibri" w:hAnsi="Calibri" w:cs="Calibri"/>
                <w:sz w:val="18"/>
                <w:szCs w:val="20"/>
                <w:lang w:val="ru-RU"/>
              </w:rPr>
            </w:pPr>
            <w:r w:rsidRPr="002E6200">
              <w:rPr>
                <w:rFonts w:ascii="Calibri" w:hAnsi="Calibri" w:cs="Calibri"/>
                <w:sz w:val="18"/>
                <w:szCs w:val="20"/>
                <w:lang w:val="ru-RU"/>
              </w:rPr>
              <w:t>Република Сербия</w:t>
            </w:r>
          </w:p>
          <w:p w:rsidR="004A7D8F" w:rsidRPr="002E6200" w:rsidRDefault="004A7D8F">
            <w:pPr>
              <w:rPr>
                <w:rFonts w:ascii="Calibri" w:hAnsi="Calibri" w:cs="Calibri"/>
                <w:sz w:val="18"/>
                <w:szCs w:val="20"/>
                <w:lang w:val="ru-RU"/>
              </w:rPr>
            </w:pPr>
            <w:r w:rsidRPr="002E6200">
              <w:rPr>
                <w:rFonts w:ascii="Calibri" w:hAnsi="Calibri" w:cs="Calibri"/>
                <w:sz w:val="18"/>
                <w:szCs w:val="20"/>
                <w:lang w:val="ru-RU"/>
              </w:rPr>
              <w:t>Автономна Покраїна Войводина</w:t>
            </w:r>
          </w:p>
          <w:p w:rsidR="004A7D8F" w:rsidRPr="002E6200" w:rsidRDefault="004A7D8F">
            <w:pPr>
              <w:rPr>
                <w:rFonts w:ascii="Calibri" w:hAnsi="Calibri" w:cs="Calibri"/>
                <w:sz w:val="2"/>
                <w:szCs w:val="16"/>
                <w:lang w:val="ru-RU"/>
              </w:rPr>
            </w:pPr>
          </w:p>
          <w:p w:rsidR="004A7D8F" w:rsidRPr="002E6200" w:rsidRDefault="004A7D8F">
            <w:pPr>
              <w:spacing w:line="204" w:lineRule="auto"/>
              <w:rPr>
                <w:rFonts w:ascii="Calibri" w:hAnsi="Calibri" w:cs="Calibri"/>
                <w:b/>
                <w:lang w:val="ru-RU"/>
              </w:rPr>
            </w:pPr>
            <w:r w:rsidRPr="002E6200">
              <w:rPr>
                <w:rFonts w:ascii="Calibri" w:hAnsi="Calibri" w:cs="Calibri"/>
                <w:b/>
                <w:lang w:val="ru-RU"/>
              </w:rPr>
              <w:t>Покраїнски секретарият за образованє, предписаня,</w:t>
            </w:r>
            <w:r w:rsidRPr="002E6200">
              <w:rPr>
                <w:rFonts w:ascii="Calibri" w:hAnsi="Calibri" w:cs="Calibri"/>
                <w:b/>
                <w:lang w:val="ru-RU"/>
              </w:rPr>
              <w:br/>
              <w:t>управу и национални меншини – национални заєднїци</w:t>
            </w:r>
          </w:p>
          <w:p w:rsidR="004A7D8F" w:rsidRPr="002E6200" w:rsidRDefault="004A7D8F">
            <w:pPr>
              <w:tabs>
                <w:tab w:val="center" w:pos="4703"/>
                <w:tab w:val="right" w:pos="9406"/>
              </w:tabs>
              <w:rPr>
                <w:rFonts w:ascii="Calibri" w:hAnsi="Calibri" w:cs="Calibri"/>
                <w:sz w:val="6"/>
                <w:szCs w:val="16"/>
                <w:lang w:val="ru-RU"/>
              </w:rPr>
            </w:pPr>
          </w:p>
          <w:p w:rsidR="004A7D8F" w:rsidRPr="002E6200" w:rsidRDefault="004A7D8F">
            <w:pPr>
              <w:tabs>
                <w:tab w:val="center" w:pos="4703"/>
                <w:tab w:val="right" w:pos="9406"/>
              </w:tabs>
              <w:rPr>
                <w:rFonts w:ascii="Calibri" w:hAnsi="Calibri" w:cs="Calibri"/>
                <w:sz w:val="20"/>
                <w:szCs w:val="20"/>
                <w:lang w:val="ru-RU"/>
              </w:rPr>
            </w:pPr>
            <w:r w:rsidRPr="002E6200">
              <w:rPr>
                <w:rFonts w:ascii="Calibri" w:hAnsi="Calibri" w:cs="Calibri"/>
                <w:sz w:val="16"/>
                <w:szCs w:val="16"/>
                <w:lang w:val="ru-RU"/>
              </w:rPr>
              <w:t>Булевар Михайла Пупина 16, 21000 Нови Сад</w:t>
            </w:r>
          </w:p>
          <w:p w:rsidR="004A7D8F" w:rsidRPr="002E6200" w:rsidRDefault="004A7D8F">
            <w:pPr>
              <w:tabs>
                <w:tab w:val="center" w:pos="4320"/>
                <w:tab w:val="right" w:pos="8640"/>
              </w:tabs>
              <w:spacing w:line="276" w:lineRule="auto"/>
              <w:rPr>
                <w:rFonts w:ascii="Calibri" w:hAnsi="Calibri"/>
                <w:sz w:val="16"/>
                <w:szCs w:val="16"/>
                <w:lang w:val="ru-RU"/>
              </w:rPr>
            </w:pPr>
            <w:r w:rsidRPr="002E6200">
              <w:rPr>
                <w:rFonts w:ascii="Calibri" w:hAnsi="Calibri"/>
                <w:sz w:val="16"/>
                <w:szCs w:val="16"/>
                <w:lang w:val="ru-RU"/>
              </w:rPr>
              <w:t xml:space="preserve">Тел.: +381 21 487 42 13; 487 45 55 Факс: +381 21 557 074; 456 986 </w:t>
            </w:r>
          </w:p>
          <w:p w:rsidR="004A7D8F" w:rsidRPr="002E6200" w:rsidRDefault="004A7D8F">
            <w:pPr>
              <w:rPr>
                <w:rFonts w:ascii="Calibri" w:hAnsi="Calibri"/>
                <w:sz w:val="16"/>
                <w:szCs w:val="16"/>
                <w:lang w:val="ru-RU"/>
              </w:rPr>
            </w:pPr>
            <w:r w:rsidRPr="002E6200">
              <w:rPr>
                <w:rFonts w:ascii="Calibri" w:hAnsi="Calibri"/>
                <w:sz w:val="16"/>
                <w:szCs w:val="16"/>
              </w:rPr>
              <w:t>Ounz</w:t>
            </w:r>
            <w:r w:rsidRPr="002E6200">
              <w:rPr>
                <w:rFonts w:ascii="Calibri" w:hAnsi="Calibri"/>
                <w:sz w:val="16"/>
                <w:szCs w:val="16"/>
                <w:lang w:val="ru-RU"/>
              </w:rPr>
              <w:t>@</w:t>
            </w:r>
            <w:r w:rsidRPr="002E6200">
              <w:rPr>
                <w:rFonts w:ascii="Calibri" w:hAnsi="Calibri"/>
                <w:sz w:val="16"/>
                <w:szCs w:val="16"/>
              </w:rPr>
              <w:t>vojvodina</w:t>
            </w:r>
            <w:r w:rsidRPr="002E6200">
              <w:rPr>
                <w:rFonts w:ascii="Calibri" w:hAnsi="Calibri"/>
                <w:sz w:val="16"/>
                <w:szCs w:val="16"/>
                <w:lang w:val="ru-RU"/>
              </w:rPr>
              <w:t>.</w:t>
            </w:r>
            <w:r w:rsidRPr="002E6200">
              <w:rPr>
                <w:rFonts w:ascii="Calibri" w:hAnsi="Calibri"/>
                <w:sz w:val="16"/>
                <w:szCs w:val="16"/>
              </w:rPr>
              <w:t>gov</w:t>
            </w:r>
            <w:r w:rsidRPr="002E6200">
              <w:rPr>
                <w:rFonts w:ascii="Calibri" w:hAnsi="Calibri"/>
                <w:sz w:val="16"/>
                <w:szCs w:val="16"/>
                <w:lang w:val="ru-RU"/>
              </w:rPr>
              <w:t>.</w:t>
            </w:r>
            <w:r w:rsidRPr="002E6200">
              <w:rPr>
                <w:rFonts w:ascii="Calibri" w:hAnsi="Calibri"/>
                <w:sz w:val="16"/>
                <w:szCs w:val="16"/>
              </w:rPr>
              <w:t>rs</w:t>
            </w:r>
          </w:p>
        </w:tc>
      </w:tr>
      <w:tr w:rsidR="002E6200" w:rsidRPr="002E6200" w:rsidTr="004A7D8F">
        <w:trPr>
          <w:trHeight w:val="305"/>
        </w:trPr>
        <w:tc>
          <w:tcPr>
            <w:tcW w:w="1275" w:type="dxa"/>
          </w:tcPr>
          <w:p w:rsidR="004A7D8F" w:rsidRPr="002E6200" w:rsidRDefault="004A7D8F">
            <w:pPr>
              <w:tabs>
                <w:tab w:val="center" w:pos="4703"/>
                <w:tab w:val="right" w:pos="9406"/>
              </w:tabs>
              <w:spacing w:line="276" w:lineRule="auto"/>
              <w:rPr>
                <w:noProof/>
                <w:lang w:val="ru-RU"/>
              </w:rPr>
            </w:pPr>
          </w:p>
        </w:tc>
        <w:tc>
          <w:tcPr>
            <w:tcW w:w="3481" w:type="dxa"/>
          </w:tcPr>
          <w:p w:rsidR="004A7D8F" w:rsidRPr="002E6200" w:rsidRDefault="004A7D8F">
            <w:pPr>
              <w:tabs>
                <w:tab w:val="center" w:pos="4703"/>
                <w:tab w:val="right" w:pos="9406"/>
              </w:tabs>
              <w:spacing w:line="276" w:lineRule="auto"/>
              <w:rPr>
                <w:rFonts w:ascii="Calibri" w:hAnsi="Calibri"/>
                <w:sz w:val="16"/>
                <w:szCs w:val="16"/>
              </w:rPr>
            </w:pPr>
            <w:r w:rsidRPr="002E6200">
              <w:rPr>
                <w:rFonts w:ascii="Calibri" w:hAnsi="Calibri"/>
                <w:sz w:val="16"/>
                <w:szCs w:val="16"/>
              </w:rPr>
              <w:t>ЧИСЛО</w:t>
            </w:r>
            <w:r w:rsidRPr="002E6200">
              <w:rPr>
                <w:rFonts w:ascii="Calibri" w:hAnsi="Calibri"/>
                <w:sz w:val="16"/>
                <w:szCs w:val="16"/>
                <w:lang w:val="uk-UA"/>
              </w:rPr>
              <w:t>:</w:t>
            </w:r>
            <w:r w:rsidRPr="002E6200">
              <w:rPr>
                <w:rFonts w:ascii="Calibri" w:hAnsi="Calibri"/>
                <w:sz w:val="16"/>
                <w:szCs w:val="16"/>
              </w:rPr>
              <w:t xml:space="preserve"> </w:t>
            </w:r>
          </w:p>
          <w:p w:rsidR="004A7D8F" w:rsidRPr="002E6200" w:rsidRDefault="004A7D8F">
            <w:pPr>
              <w:tabs>
                <w:tab w:val="center" w:pos="4703"/>
                <w:tab w:val="right" w:pos="9406"/>
              </w:tabs>
              <w:spacing w:line="276" w:lineRule="auto"/>
              <w:rPr>
                <w:rFonts w:ascii="Calibri" w:hAnsi="Calibri"/>
                <w:sz w:val="16"/>
                <w:szCs w:val="16"/>
              </w:rPr>
            </w:pPr>
          </w:p>
        </w:tc>
        <w:tc>
          <w:tcPr>
            <w:tcW w:w="5072" w:type="dxa"/>
            <w:hideMark/>
          </w:tcPr>
          <w:p w:rsidR="004A7D8F" w:rsidRPr="002E6200" w:rsidRDefault="004A7D8F">
            <w:pPr>
              <w:tabs>
                <w:tab w:val="center" w:pos="4703"/>
                <w:tab w:val="right" w:pos="9406"/>
              </w:tabs>
              <w:spacing w:line="276" w:lineRule="auto"/>
              <w:rPr>
                <w:rFonts w:ascii="Calibri" w:hAnsi="Calibri"/>
                <w:sz w:val="16"/>
                <w:szCs w:val="16"/>
              </w:rPr>
            </w:pPr>
            <w:r w:rsidRPr="002E6200">
              <w:rPr>
                <w:rFonts w:ascii="Calibri" w:hAnsi="Calibri"/>
                <w:sz w:val="16"/>
                <w:szCs w:val="16"/>
              </w:rPr>
              <w:t xml:space="preserve">ДАТУМ: </w:t>
            </w:r>
          </w:p>
        </w:tc>
      </w:tr>
    </w:tbl>
    <w:p w:rsidR="004A7D8F" w:rsidRPr="002E6200" w:rsidRDefault="004A7D8F" w:rsidP="004A7D8F">
      <w:pPr>
        <w:ind w:right="-900"/>
        <w:rPr>
          <w:rFonts w:ascii="Verdana" w:hAnsi="Verdana"/>
          <w:b/>
          <w:i/>
          <w:sz w:val="16"/>
          <w:szCs w:val="16"/>
          <w:lang w:val="ru-RU"/>
        </w:rPr>
      </w:pPr>
    </w:p>
    <w:p w:rsidR="004A7D8F" w:rsidRPr="002E6200" w:rsidRDefault="004A7D8F" w:rsidP="004A7D8F">
      <w:pPr>
        <w:tabs>
          <w:tab w:val="center" w:pos="4703"/>
          <w:tab w:val="right" w:pos="9406"/>
        </w:tabs>
        <w:rPr>
          <w:lang w:val="ru-RU"/>
        </w:rPr>
      </w:pPr>
    </w:p>
    <w:p w:rsidR="004A7D8F" w:rsidRPr="002E6200" w:rsidRDefault="004A7D8F" w:rsidP="004A7D8F">
      <w:pPr>
        <w:tabs>
          <w:tab w:val="center" w:pos="4703"/>
          <w:tab w:val="right" w:pos="9406"/>
        </w:tabs>
        <w:rPr>
          <w:rFonts w:ascii="Verdana" w:hAnsi="Verdana"/>
          <w:sz w:val="18"/>
          <w:szCs w:val="18"/>
        </w:rPr>
      </w:pPr>
    </w:p>
    <w:p w:rsidR="004A7D8F" w:rsidRPr="002E6200" w:rsidRDefault="004A7D8F" w:rsidP="004A7D8F">
      <w:pPr>
        <w:tabs>
          <w:tab w:val="center" w:pos="4703"/>
          <w:tab w:val="right" w:pos="9406"/>
        </w:tabs>
        <w:jc w:val="both"/>
        <w:rPr>
          <w:rFonts w:ascii="Verdana" w:hAnsi="Verdana"/>
          <w:sz w:val="18"/>
          <w:szCs w:val="18"/>
          <w:lang w:val="ru-RU"/>
        </w:rPr>
      </w:pPr>
      <w:r w:rsidRPr="002E6200">
        <w:rPr>
          <w:rFonts w:ascii="Verdana" w:hAnsi="Verdana"/>
          <w:sz w:val="18"/>
          <w:szCs w:val="18"/>
          <w:lang w:val="ru-RU"/>
        </w:rPr>
        <w:tab/>
        <w:t xml:space="preserve">На основи члена 10. Одлуки о способе и критериюмох розпоредзованя буджетних средствох Покраїнского секретарияту за образованє, управу и национални заєднїци за национални совити националних меншинох („Службени новини АПВ”, число 40/2012), члена 21. и члена 23. у вязи зоз членом 36. пасус 2. и членом 50. пасус 1. Покраїнскей скупштинскей одлуки о покраїнскей управи („Службени новини АПВ”, число 40/2012 – пречисцени текст), а у складзе зоз членом 8, членом 22. пасус 1. точка 5. Покраїнскей скупштинскей одлуки о буджету Автономней Покраїни Войводини за 2013. рок („Службени новини АПВ”, число 39/2012 и 26/2013 – ребаланс), у вязи зоз членом 2. пасус 1. Закона о контроли державней помоци („Службени глашнїк РС”, 51/2009), покраїнски секретар за </w:t>
      </w:r>
      <w:r w:rsidRPr="002E6200">
        <w:rPr>
          <w:rFonts w:ascii="Verdana" w:hAnsi="Verdana" w:cs="Verdana"/>
          <w:sz w:val="18"/>
          <w:szCs w:val="18"/>
          <w:lang w:val="sr-Cyrl-CS"/>
        </w:rPr>
        <w:t>образованє, предписаня, управу и национални меншини – национални заєднїци</w:t>
      </w:r>
      <w:r w:rsidRPr="002E6200">
        <w:rPr>
          <w:sz w:val="18"/>
          <w:szCs w:val="18"/>
          <w:lang w:val="sr-Cyrl-CS" w:eastAsia="sr-Cyrl-RS"/>
        </w:rPr>
        <w:t xml:space="preserve"> </w:t>
      </w:r>
      <w:r w:rsidRPr="002E6200">
        <w:rPr>
          <w:rFonts w:ascii="Verdana" w:hAnsi="Verdana"/>
          <w:sz w:val="18"/>
          <w:szCs w:val="18"/>
          <w:lang w:val="ru-RU"/>
        </w:rPr>
        <w:t>приноши</w:t>
      </w:r>
    </w:p>
    <w:p w:rsidR="004A7D8F" w:rsidRPr="002E6200" w:rsidRDefault="004A7D8F" w:rsidP="004A7D8F">
      <w:pPr>
        <w:spacing w:line="204" w:lineRule="auto"/>
        <w:jc w:val="center"/>
        <w:rPr>
          <w:rFonts w:ascii="Verdana" w:hAnsi="Verdana" w:cs="Arial"/>
          <w:b/>
          <w:sz w:val="18"/>
          <w:szCs w:val="18"/>
          <w:lang w:val="ru-RU"/>
        </w:rPr>
      </w:pPr>
    </w:p>
    <w:p w:rsidR="004A7D8F" w:rsidRPr="002E6200" w:rsidRDefault="004A7D8F" w:rsidP="004A7D8F">
      <w:pPr>
        <w:spacing w:line="204" w:lineRule="auto"/>
        <w:jc w:val="center"/>
        <w:rPr>
          <w:rFonts w:ascii="Verdana" w:hAnsi="Verdana" w:cs="Arial"/>
          <w:b/>
          <w:sz w:val="18"/>
          <w:szCs w:val="18"/>
          <w:lang w:val="ru-RU"/>
        </w:rPr>
      </w:pPr>
    </w:p>
    <w:p w:rsidR="004A7D8F" w:rsidRPr="002E6200" w:rsidRDefault="004A7D8F" w:rsidP="004A7D8F">
      <w:pPr>
        <w:spacing w:line="204" w:lineRule="auto"/>
        <w:jc w:val="center"/>
        <w:rPr>
          <w:rFonts w:ascii="Verdana" w:hAnsi="Verdana" w:cs="Arial"/>
          <w:b/>
          <w:sz w:val="18"/>
          <w:szCs w:val="18"/>
          <w:lang w:val="ru-RU"/>
        </w:rPr>
      </w:pPr>
      <w:r w:rsidRPr="002E6200">
        <w:rPr>
          <w:rFonts w:ascii="Verdana" w:hAnsi="Verdana" w:cs="Arial"/>
          <w:b/>
          <w:sz w:val="18"/>
          <w:szCs w:val="18"/>
          <w:lang w:val="ru-RU"/>
        </w:rPr>
        <w:t>Р И Ш Е Н Є</w:t>
      </w:r>
    </w:p>
    <w:p w:rsidR="004A7D8F" w:rsidRPr="002E6200" w:rsidRDefault="004A7D8F" w:rsidP="004A7D8F">
      <w:pPr>
        <w:spacing w:line="204" w:lineRule="auto"/>
        <w:jc w:val="center"/>
        <w:rPr>
          <w:rFonts w:ascii="Verdana" w:hAnsi="Verdana" w:cs="Arial"/>
          <w:b/>
          <w:sz w:val="18"/>
          <w:szCs w:val="18"/>
          <w:lang w:val="ru-RU"/>
        </w:rPr>
      </w:pPr>
    </w:p>
    <w:p w:rsidR="004A7D8F" w:rsidRPr="002E6200" w:rsidRDefault="004A7D8F" w:rsidP="004A7D8F">
      <w:pPr>
        <w:tabs>
          <w:tab w:val="center" w:pos="4703"/>
          <w:tab w:val="right" w:pos="9406"/>
        </w:tabs>
        <w:jc w:val="both"/>
        <w:rPr>
          <w:rFonts w:ascii="Verdana" w:hAnsi="Verdana"/>
          <w:sz w:val="18"/>
          <w:szCs w:val="18"/>
          <w:lang w:val="ru-RU"/>
        </w:rPr>
      </w:pPr>
      <w:r w:rsidRPr="002E6200">
        <w:rPr>
          <w:rFonts w:ascii="Verdana" w:hAnsi="Verdana" w:cs="Arial"/>
          <w:b/>
          <w:sz w:val="18"/>
          <w:szCs w:val="18"/>
          <w:lang w:val="ru-RU"/>
        </w:rPr>
        <w:tab/>
        <w:t xml:space="preserve">Одобрує ше </w:t>
      </w:r>
      <w:r w:rsidRPr="002E6200">
        <w:rPr>
          <w:rFonts w:ascii="Verdana" w:hAnsi="Verdana"/>
          <w:sz w:val="18"/>
          <w:szCs w:val="18"/>
          <w:lang w:val="ru-RU"/>
        </w:rPr>
        <w:t>виплациц пенєжни средства як дотациї ________________</w:t>
      </w:r>
      <w:r w:rsidRPr="002E6200">
        <w:rPr>
          <w:rFonts w:ascii="Verdana" w:hAnsi="Verdana"/>
          <w:b/>
          <w:sz w:val="18"/>
          <w:szCs w:val="18"/>
          <w:lang w:val="ru-RU"/>
        </w:rPr>
        <w:t xml:space="preserve"> </w:t>
      </w:r>
      <w:r w:rsidRPr="002E6200">
        <w:rPr>
          <w:rFonts w:ascii="Verdana" w:hAnsi="Verdana"/>
          <w:sz w:val="18"/>
          <w:szCs w:val="18"/>
          <w:lang w:val="ru-RU"/>
        </w:rPr>
        <w:t xml:space="preserve">зоз шедзиском у ____________ у суми </w:t>
      </w:r>
      <w:r w:rsidRPr="002E6200">
        <w:rPr>
          <w:rFonts w:ascii="Verdana" w:hAnsi="Verdana" w:cs="Arial"/>
          <w:b/>
          <w:sz w:val="18"/>
          <w:szCs w:val="18"/>
          <w:lang w:val="ru-RU"/>
        </w:rPr>
        <w:t>251.500,00</w:t>
      </w:r>
      <w:r w:rsidRPr="002E6200">
        <w:rPr>
          <w:rFonts w:ascii="Verdana" w:hAnsi="Verdana"/>
          <w:sz w:val="18"/>
          <w:szCs w:val="18"/>
          <w:lang w:val="ru-RU"/>
        </w:rPr>
        <w:t xml:space="preserve"> динари (зоз буквами: двасто пейдзешат єдна тисяча пейцсто динари и 00/100) за финансованє трошкох розвойней дїялносци Совиту за период </w:t>
      </w:r>
      <w:r w:rsidRPr="002E6200">
        <w:rPr>
          <w:rFonts w:ascii="Verdana" w:hAnsi="Verdana" w:cs="Arial"/>
          <w:b/>
          <w:sz w:val="18"/>
          <w:szCs w:val="18"/>
          <w:lang w:val="ru-RU"/>
        </w:rPr>
        <w:t>юлий-септембер 2013.</w:t>
      </w:r>
      <w:r w:rsidRPr="002E6200">
        <w:rPr>
          <w:rFonts w:ascii="Verdana" w:hAnsi="Verdana"/>
          <w:sz w:val="18"/>
          <w:szCs w:val="18"/>
          <w:lang w:val="ru-RU"/>
        </w:rPr>
        <w:t xml:space="preserve"> </w:t>
      </w:r>
      <w:r w:rsidRPr="002E6200">
        <w:rPr>
          <w:rFonts w:ascii="Verdana" w:hAnsi="Verdana" w:cs="Arial"/>
          <w:sz w:val="18"/>
          <w:szCs w:val="18"/>
          <w:lang w:val="ru-RU"/>
        </w:rPr>
        <w:t>року.</w:t>
      </w:r>
    </w:p>
    <w:p w:rsidR="004A7D8F" w:rsidRPr="002E6200" w:rsidRDefault="004A7D8F" w:rsidP="004A7D8F">
      <w:pPr>
        <w:jc w:val="both"/>
        <w:rPr>
          <w:rFonts w:ascii="Verdana" w:hAnsi="Verdana"/>
          <w:sz w:val="18"/>
          <w:szCs w:val="18"/>
          <w:lang w:val="ru-RU"/>
        </w:rPr>
      </w:pPr>
      <w:r w:rsidRPr="002E6200">
        <w:rPr>
          <w:rFonts w:ascii="Verdana" w:hAnsi="Verdana"/>
          <w:sz w:val="18"/>
          <w:szCs w:val="18"/>
          <w:lang w:val="ru-RU"/>
        </w:rPr>
        <w:t xml:space="preserve">Средства зоз пасуса 1. того ришеня ше пренєше зоз Роздїлу 9. буджету АП Войводини, позиция </w:t>
      </w:r>
      <w:r w:rsidRPr="002E6200">
        <w:rPr>
          <w:rFonts w:ascii="Verdana" w:hAnsi="Verdana" w:cs="Arial"/>
          <w:b/>
          <w:sz w:val="18"/>
          <w:szCs w:val="18"/>
          <w:lang w:val="ru-RU"/>
        </w:rPr>
        <w:t>306-1</w:t>
      </w:r>
      <w:r w:rsidRPr="002E6200">
        <w:rPr>
          <w:rFonts w:ascii="Verdana" w:hAnsi="Verdana"/>
          <w:sz w:val="18"/>
          <w:szCs w:val="18"/>
          <w:lang w:val="ru-RU"/>
        </w:rPr>
        <w:t xml:space="preserve">, економска класификация </w:t>
      </w:r>
      <w:r w:rsidRPr="002E6200">
        <w:rPr>
          <w:rFonts w:ascii="Verdana" w:hAnsi="Verdana" w:cs="Arial"/>
          <w:b/>
          <w:sz w:val="18"/>
          <w:szCs w:val="18"/>
          <w:lang w:val="ru-RU"/>
        </w:rPr>
        <w:t>4819</w:t>
      </w:r>
      <w:r w:rsidRPr="002E6200">
        <w:rPr>
          <w:rFonts w:ascii="Verdana" w:hAnsi="Verdana"/>
          <w:b/>
          <w:sz w:val="18"/>
          <w:szCs w:val="18"/>
          <w:lang w:val="ru-RU"/>
        </w:rPr>
        <w:t xml:space="preserve"> – </w:t>
      </w:r>
      <w:r w:rsidRPr="002E6200">
        <w:rPr>
          <w:rFonts w:ascii="Verdana" w:hAnsi="Verdana"/>
          <w:sz w:val="18"/>
          <w:szCs w:val="18"/>
          <w:lang w:val="ru-RU"/>
        </w:rPr>
        <w:t xml:space="preserve">„Дотациї другим нєпрофитним институцийом”, аналитични конто </w:t>
      </w:r>
      <w:r w:rsidRPr="002E6200">
        <w:rPr>
          <w:rFonts w:ascii="Verdana" w:hAnsi="Verdana" w:cs="Arial"/>
          <w:b/>
          <w:sz w:val="18"/>
          <w:szCs w:val="18"/>
          <w:lang w:val="ru-RU"/>
        </w:rPr>
        <w:t>481921</w:t>
      </w:r>
      <w:r w:rsidRPr="002E6200">
        <w:rPr>
          <w:rFonts w:ascii="Verdana" w:hAnsi="Verdana"/>
          <w:sz w:val="18"/>
          <w:szCs w:val="18"/>
          <w:lang w:val="ru-RU"/>
        </w:rPr>
        <w:t xml:space="preserve"> – „Дотациї етнїчним заєднїцом и меншином”, на чечуци рахунок </w:t>
      </w:r>
      <w:r w:rsidRPr="002E6200">
        <w:rPr>
          <w:rFonts w:ascii="Verdana" w:hAnsi="Verdana" w:cs="Arial"/>
          <w:b/>
          <w:sz w:val="18"/>
          <w:szCs w:val="18"/>
          <w:lang w:val="ru-RU"/>
        </w:rPr>
        <w:t xml:space="preserve">число: </w:t>
      </w:r>
      <w:r w:rsidRPr="002E6200">
        <w:rPr>
          <w:rFonts w:ascii="Verdana" w:hAnsi="Verdana" w:cs="Arial"/>
          <w:b/>
          <w:bCs/>
          <w:sz w:val="18"/>
          <w:szCs w:val="18"/>
          <w:lang w:val="ru-RU"/>
        </w:rPr>
        <w:t>_________</w:t>
      </w:r>
      <w:r w:rsidRPr="002E6200">
        <w:rPr>
          <w:rFonts w:ascii="Verdana" w:hAnsi="Verdana" w:cs="Tahoma"/>
          <w:b/>
          <w:bCs/>
          <w:sz w:val="18"/>
          <w:szCs w:val="18"/>
          <w:lang w:val="ru-RU"/>
        </w:rPr>
        <w:t xml:space="preserve"> </w:t>
      </w:r>
      <w:r w:rsidRPr="002E6200">
        <w:rPr>
          <w:rFonts w:ascii="Verdana" w:hAnsi="Verdana"/>
          <w:bCs/>
          <w:sz w:val="18"/>
          <w:szCs w:val="18"/>
          <w:lang w:val="ru-RU"/>
        </w:rPr>
        <w:t>у Управи за трезор.</w:t>
      </w:r>
    </w:p>
    <w:p w:rsidR="004A7D8F" w:rsidRPr="002E6200" w:rsidRDefault="004A7D8F" w:rsidP="004A7D8F">
      <w:pPr>
        <w:jc w:val="center"/>
        <w:rPr>
          <w:rFonts w:ascii="Verdana" w:hAnsi="Verdana"/>
          <w:bCs/>
          <w:sz w:val="18"/>
          <w:szCs w:val="18"/>
          <w:lang w:val="ru-RU"/>
        </w:rPr>
      </w:pPr>
    </w:p>
    <w:p w:rsidR="004A7D8F" w:rsidRPr="002E6200" w:rsidRDefault="004A7D8F" w:rsidP="004A7D8F">
      <w:pPr>
        <w:jc w:val="center"/>
        <w:rPr>
          <w:rFonts w:ascii="Verdana" w:hAnsi="Verdana"/>
          <w:bCs/>
          <w:sz w:val="18"/>
          <w:szCs w:val="18"/>
          <w:lang w:val="ru-RU"/>
        </w:rPr>
      </w:pPr>
      <w:r w:rsidRPr="002E6200">
        <w:rPr>
          <w:rFonts w:ascii="Verdana" w:hAnsi="Verdana"/>
          <w:bCs/>
          <w:sz w:val="18"/>
          <w:szCs w:val="18"/>
          <w:lang w:val="ru-RU"/>
        </w:rPr>
        <w:t>Обгрунтованє</w:t>
      </w:r>
    </w:p>
    <w:p w:rsidR="004A7D8F" w:rsidRPr="002E6200" w:rsidRDefault="004A7D8F" w:rsidP="004A7D8F">
      <w:pPr>
        <w:jc w:val="both"/>
        <w:rPr>
          <w:rFonts w:ascii="Verdana" w:hAnsi="Verdana"/>
          <w:bCs/>
          <w:sz w:val="18"/>
          <w:szCs w:val="18"/>
          <w:lang w:val="ru-RU"/>
        </w:rPr>
      </w:pPr>
    </w:p>
    <w:p w:rsidR="004A7D8F" w:rsidRPr="002E6200" w:rsidRDefault="004A7D8F" w:rsidP="004A7D8F">
      <w:pPr>
        <w:jc w:val="both"/>
        <w:rPr>
          <w:rFonts w:ascii="Verdana" w:hAnsi="Verdana"/>
          <w:bCs/>
          <w:sz w:val="18"/>
          <w:szCs w:val="18"/>
          <w:lang w:val="ru-RU"/>
        </w:rPr>
      </w:pPr>
      <w:r w:rsidRPr="002E6200">
        <w:rPr>
          <w:rFonts w:ascii="Verdana" w:hAnsi="Verdana"/>
          <w:bCs/>
          <w:sz w:val="18"/>
          <w:szCs w:val="18"/>
          <w:lang w:val="ru-RU"/>
        </w:rPr>
        <w:t>З Одлуку о способе и критериюмох розпоредзованя буджетних средствох Покраїнского секретарияту за образованє, управу и национални заєднїци за национални совити националних меншинох („Службени новини АПВ”, число 40/2012) ше ушорює способ розпоредзованя средствох за национални совити националних меншинох за окончованє їх дїялносци.</w:t>
      </w:r>
    </w:p>
    <w:p w:rsidR="004A7D8F" w:rsidRPr="002E6200" w:rsidRDefault="004A7D8F" w:rsidP="004A7D8F">
      <w:pPr>
        <w:jc w:val="both"/>
        <w:rPr>
          <w:rFonts w:ascii="Verdana" w:hAnsi="Verdana"/>
          <w:bCs/>
          <w:sz w:val="18"/>
          <w:szCs w:val="18"/>
          <w:lang w:val="ru-RU"/>
        </w:rPr>
      </w:pPr>
      <w:r w:rsidRPr="002E6200">
        <w:rPr>
          <w:rFonts w:ascii="Verdana" w:hAnsi="Verdana"/>
          <w:bCs/>
          <w:sz w:val="18"/>
          <w:szCs w:val="18"/>
          <w:lang w:val="ru-RU"/>
        </w:rPr>
        <w:t>Член 2. тей одлуки предвидзує же право на додзельованє средствох маю реґистровани национални совити зоз шедзиском на териториї АП Войводини, док ше зоз членми 3 – 6. утвердзує способ и критериюми розпоредзованя наведзених средствох, на основи хторих з ришеньом о розпоредзованю и висини додзелєних средствох за розвойну дїялносц националних совитох националних меншинох, число: 128-90-9-02/2013-03 од дня 13.03.2013. року, утвердзена сума бодох хтора представя основу за розподзельованє средствох за єден буджетни рок.</w:t>
      </w:r>
    </w:p>
    <w:p w:rsidR="004A7D8F" w:rsidRPr="002E6200" w:rsidRDefault="004A7D8F" w:rsidP="004A7D8F">
      <w:pPr>
        <w:jc w:val="both"/>
        <w:rPr>
          <w:rFonts w:ascii="Verdana" w:hAnsi="Verdana"/>
          <w:bCs/>
          <w:sz w:val="18"/>
          <w:szCs w:val="18"/>
          <w:lang w:val="ru-RU"/>
        </w:rPr>
      </w:pPr>
      <w:r w:rsidRPr="002E6200">
        <w:rPr>
          <w:rFonts w:ascii="Verdana" w:hAnsi="Verdana"/>
          <w:bCs/>
          <w:sz w:val="18"/>
          <w:szCs w:val="18"/>
          <w:lang w:val="ru-RU"/>
        </w:rPr>
        <w:t xml:space="preserve">Средства за 2013. рок обезпечени зоз Покраїнску скупштинску одлуку о буджету Автономней Покраїни Войводини за 2013. рок, у рамикох роздїлу 9 – Покраїнского секретарияту за </w:t>
      </w:r>
      <w:r w:rsidRPr="002E6200">
        <w:rPr>
          <w:rFonts w:ascii="Verdana" w:hAnsi="Verdana" w:cs="Verdana"/>
          <w:sz w:val="18"/>
          <w:szCs w:val="18"/>
          <w:lang w:val="sr-Cyrl-CS"/>
        </w:rPr>
        <w:t>образованє, предписаня, управу и национални меншини – национални заєднїци</w:t>
      </w:r>
      <w:r w:rsidRPr="002E6200">
        <w:rPr>
          <w:sz w:val="18"/>
          <w:szCs w:val="18"/>
          <w:lang w:val="sr-Cyrl-CS" w:eastAsia="sr-Cyrl-RS"/>
        </w:rPr>
        <w:t xml:space="preserve"> </w:t>
      </w:r>
      <w:r w:rsidRPr="002E6200">
        <w:rPr>
          <w:rFonts w:ascii="Verdana" w:hAnsi="Verdana"/>
          <w:bCs/>
          <w:sz w:val="18"/>
          <w:szCs w:val="18"/>
          <w:lang w:val="ru-RU"/>
        </w:rPr>
        <w:t xml:space="preserve">и розпоредзени националним совитом националних меншинох, хтори маю шедзиско на териториї АП Войводини и хтори наведзени у Рочним финансийним плану Покраїнского секретарияту за </w:t>
      </w:r>
      <w:r w:rsidRPr="002E6200">
        <w:rPr>
          <w:rFonts w:ascii="Verdana" w:hAnsi="Verdana" w:cs="Verdana"/>
          <w:sz w:val="18"/>
          <w:szCs w:val="18"/>
          <w:lang w:val="sr-Cyrl-CS"/>
        </w:rPr>
        <w:t>образованє, предписаня, управу и национални меншини – национални заєднїци</w:t>
      </w:r>
      <w:r w:rsidRPr="002E6200">
        <w:rPr>
          <w:rFonts w:ascii="Verdana" w:hAnsi="Verdana"/>
          <w:bCs/>
          <w:sz w:val="18"/>
          <w:szCs w:val="18"/>
          <w:lang w:val="ru-RU"/>
        </w:rPr>
        <w:t xml:space="preserve"> за 2013. рок, у рамикох економскей класификациї 4819 – Дотациї другим нєпрофитним институцийом.</w:t>
      </w:r>
    </w:p>
    <w:p w:rsidR="004A7D8F" w:rsidRPr="002E6200" w:rsidRDefault="004A7D8F" w:rsidP="004A7D8F">
      <w:pPr>
        <w:jc w:val="both"/>
        <w:rPr>
          <w:rFonts w:ascii="Verdana" w:hAnsi="Verdana"/>
          <w:bCs/>
          <w:sz w:val="18"/>
          <w:szCs w:val="18"/>
          <w:lang w:val="ru-RU"/>
        </w:rPr>
      </w:pPr>
      <w:r w:rsidRPr="002E6200">
        <w:rPr>
          <w:rFonts w:ascii="Verdana" w:hAnsi="Verdana"/>
          <w:bCs/>
          <w:sz w:val="18"/>
          <w:szCs w:val="18"/>
          <w:lang w:val="ru-RU"/>
        </w:rPr>
        <w:t xml:space="preserve">У складзе зоз наведзеним, Покраїнски секретарият за </w:t>
      </w:r>
      <w:r w:rsidRPr="002E6200">
        <w:rPr>
          <w:rFonts w:ascii="Verdana" w:hAnsi="Verdana" w:cs="Verdana"/>
          <w:sz w:val="18"/>
          <w:szCs w:val="18"/>
          <w:lang w:val="sr-Cyrl-CS"/>
        </w:rPr>
        <w:t>образованє, предписаня, управу и национални меншини – национални заєднїци</w:t>
      </w:r>
      <w:r w:rsidRPr="002E6200">
        <w:rPr>
          <w:rFonts w:ascii="Verdana" w:hAnsi="Verdana"/>
          <w:bCs/>
          <w:sz w:val="18"/>
          <w:szCs w:val="18"/>
          <w:lang w:val="ru-RU"/>
        </w:rPr>
        <w:t xml:space="preserve"> заключел Контракт о додзельованю пенєжних </w:t>
      </w:r>
      <w:r w:rsidRPr="002E6200">
        <w:rPr>
          <w:rFonts w:ascii="Verdana" w:hAnsi="Verdana"/>
          <w:bCs/>
          <w:sz w:val="18"/>
          <w:szCs w:val="18"/>
          <w:lang w:val="ru-RU"/>
        </w:rPr>
        <w:lastRenderedPageBreak/>
        <w:t>средствох з Националним совитом ___________________ меншини, число: ___________________, од дня ______________. року.</w:t>
      </w:r>
    </w:p>
    <w:p w:rsidR="004A7D8F" w:rsidRPr="002E6200" w:rsidRDefault="004A7D8F" w:rsidP="004A7D8F">
      <w:pPr>
        <w:jc w:val="both"/>
        <w:rPr>
          <w:rFonts w:ascii="Verdana" w:hAnsi="Verdana"/>
          <w:bCs/>
          <w:sz w:val="18"/>
          <w:szCs w:val="18"/>
          <w:lang w:val="ru-RU"/>
        </w:rPr>
      </w:pPr>
      <w:r w:rsidRPr="002E6200">
        <w:rPr>
          <w:rFonts w:ascii="Verdana" w:hAnsi="Verdana"/>
          <w:bCs/>
          <w:sz w:val="18"/>
          <w:szCs w:val="18"/>
          <w:lang w:val="ru-RU"/>
        </w:rPr>
        <w:t>Зоз членом 2. пасус 1. Закона о контроли державней помоци („Службени глашнїк РС”, число 51/2009), дефиноване же державна помоц то кажди реални або потенциялни явни розход або зменшане витворенє явного приходу, з яким хаснователь державней помоци здобува вигоднєйше положенє на тарґовищу у одношеню на конкурентох, з чим ше нарушує або иснує опасносц од нарушованя конкуренциї на тарґовищу. З оглядом же ше зоз софинансованьом здруженьох, орґанизацийох и других асоцияцийох етнїчних заєднїцох, чия ше дїялносц снує на очуваню и пестованю националного и културного идентитету и медзинационалней толеранциї, односно, здруженьох, орґанизацийох и других асоцияцийох чийо проєкти унапрямени на витворйованє правох меншинских националних заєднїцох и на очуванє медзинационалней толеранциї, нє нарушує анї нє иснує опасносц од нарушованя конкуренциї на тарґовищу, тото ше виплацованє нє трима як державну помоц, у складзе з думаньом Комисиї за контролу державней помоци Министерства финансийох, число: 96/2010-26 од 13. децембра 2010. року.</w:t>
      </w:r>
    </w:p>
    <w:p w:rsidR="004A7D8F" w:rsidRPr="002E6200" w:rsidRDefault="004A7D8F" w:rsidP="004A7D8F">
      <w:pPr>
        <w:jc w:val="both"/>
        <w:rPr>
          <w:rFonts w:ascii="Verdana" w:hAnsi="Verdana"/>
          <w:bCs/>
          <w:sz w:val="18"/>
          <w:szCs w:val="18"/>
          <w:lang w:val="ru-RU"/>
        </w:rPr>
      </w:pPr>
      <w:r w:rsidRPr="002E6200">
        <w:rPr>
          <w:rFonts w:ascii="Verdana" w:hAnsi="Verdana"/>
          <w:bCs/>
          <w:sz w:val="18"/>
          <w:szCs w:val="18"/>
          <w:lang w:val="ru-RU"/>
        </w:rPr>
        <w:t xml:space="preserve">Рушаюци од члена 3. наведзеного контракту, члена 2 – 10. Одлуки о способе и критериюмох розпоредзованя буджетних средствох Покраїнского секретарияту за образованє, управу и национални заєднїци за национални совити националних меншинох („Службени новини АПВ”, число 40/2012), члена 21. и члена 23. а у вязи зоз членом 36. пасус 2. и членом 50. пасус 1. Покраїнскей скупштинскей одлуки о покраїнскей управи („Службени новини АПВ”, число 40/2012 – пречисцени текст), а у складзе зоз членом 8, членом 22. пасус 1. точка 5. Покраїнскей скупштинскей одлуки о буджету Автономней Покраїни Войводини за 2013. рок („Службени новини АПВ”, число 39/2012 и 26/2013 – ребаланс), покраїнски секретар за </w:t>
      </w:r>
      <w:r w:rsidRPr="002E6200">
        <w:rPr>
          <w:rFonts w:ascii="Verdana" w:hAnsi="Verdana" w:cs="Verdana"/>
          <w:sz w:val="18"/>
          <w:szCs w:val="18"/>
          <w:lang w:val="sr-Cyrl-CS"/>
        </w:rPr>
        <w:t>образованє, предписаня, управу и национални меншини – национални заєднїци</w:t>
      </w:r>
      <w:r w:rsidRPr="002E6200">
        <w:rPr>
          <w:sz w:val="18"/>
          <w:szCs w:val="18"/>
          <w:lang w:val="sr-Cyrl-CS" w:eastAsia="sr-Cyrl-RS"/>
        </w:rPr>
        <w:t xml:space="preserve"> </w:t>
      </w:r>
      <w:r w:rsidRPr="002E6200">
        <w:rPr>
          <w:rFonts w:ascii="Verdana" w:hAnsi="Verdana"/>
          <w:bCs/>
          <w:sz w:val="18"/>
          <w:szCs w:val="18"/>
          <w:lang w:val="ru-RU"/>
        </w:rPr>
        <w:t>принєсол ришенє як у диспозитиве.</w:t>
      </w:r>
    </w:p>
    <w:p w:rsidR="004A7D8F" w:rsidRPr="002E6200" w:rsidRDefault="004A7D8F" w:rsidP="004A7D8F">
      <w:pPr>
        <w:jc w:val="both"/>
        <w:rPr>
          <w:rFonts w:ascii="Verdana" w:hAnsi="Verdana"/>
          <w:bCs/>
          <w:sz w:val="18"/>
          <w:szCs w:val="18"/>
          <w:lang w:val="ru-RU"/>
        </w:rPr>
      </w:pPr>
      <w:r w:rsidRPr="002E6200">
        <w:rPr>
          <w:rFonts w:ascii="Verdana" w:hAnsi="Verdana"/>
          <w:bCs/>
          <w:sz w:val="18"/>
          <w:szCs w:val="18"/>
          <w:lang w:val="ru-RU"/>
        </w:rPr>
        <w:t>Тото ришенє конєчне.</w:t>
      </w:r>
    </w:p>
    <w:p w:rsidR="004A7D8F" w:rsidRPr="002E6200" w:rsidRDefault="004A7D8F" w:rsidP="004A7D8F">
      <w:pPr>
        <w:jc w:val="both"/>
        <w:rPr>
          <w:rFonts w:ascii="Verdana" w:hAnsi="Verdana"/>
          <w:bCs/>
          <w:sz w:val="18"/>
          <w:szCs w:val="18"/>
          <w:lang w:val="ru-RU"/>
        </w:rPr>
      </w:pPr>
      <w:r w:rsidRPr="002E6200">
        <w:rPr>
          <w:rFonts w:ascii="Verdana" w:hAnsi="Verdana"/>
          <w:bCs/>
          <w:sz w:val="18"/>
          <w:szCs w:val="18"/>
          <w:lang w:val="ru-RU"/>
        </w:rPr>
        <w:t>Процив того ришеня нє мож виявиц жалбу анї порушац управни спор.</w:t>
      </w:r>
    </w:p>
    <w:p w:rsidR="004A7D8F" w:rsidRPr="002E6200" w:rsidRDefault="004A7D8F" w:rsidP="004A7D8F">
      <w:pPr>
        <w:jc w:val="both"/>
        <w:rPr>
          <w:rFonts w:ascii="Verdana" w:hAnsi="Verdana"/>
          <w:bCs/>
          <w:sz w:val="18"/>
          <w:szCs w:val="18"/>
        </w:rPr>
      </w:pPr>
      <w:r w:rsidRPr="002E6200">
        <w:rPr>
          <w:rFonts w:ascii="Verdana" w:hAnsi="Verdana"/>
          <w:bCs/>
          <w:sz w:val="18"/>
          <w:szCs w:val="18"/>
        </w:rPr>
        <w:t>Ришенє доручиц:</w:t>
      </w:r>
    </w:p>
    <w:tbl>
      <w:tblPr>
        <w:tblW w:w="0" w:type="auto"/>
        <w:tblLook w:val="00A0" w:firstRow="1" w:lastRow="0" w:firstColumn="1" w:lastColumn="0" w:noHBand="0" w:noVBand="0"/>
      </w:tblPr>
      <w:tblGrid>
        <w:gridCol w:w="4387"/>
        <w:gridCol w:w="4901"/>
      </w:tblGrid>
      <w:tr w:rsidR="002E6200" w:rsidRPr="002E6200" w:rsidTr="004A7D8F">
        <w:tc>
          <w:tcPr>
            <w:tcW w:w="4644" w:type="dxa"/>
          </w:tcPr>
          <w:p w:rsidR="004A7D8F" w:rsidRPr="002E6200" w:rsidRDefault="004A7D8F">
            <w:pPr>
              <w:jc w:val="both"/>
              <w:rPr>
                <w:rFonts w:ascii="Verdana" w:hAnsi="Verdana"/>
                <w:sz w:val="18"/>
                <w:szCs w:val="18"/>
                <w:lang w:val="ru-RU"/>
              </w:rPr>
            </w:pPr>
          </w:p>
          <w:p w:rsidR="004A7D8F" w:rsidRPr="002E6200" w:rsidRDefault="004A7D8F">
            <w:pPr>
              <w:rPr>
                <w:rFonts w:ascii="Verdana" w:hAnsi="Verdana"/>
                <w:bCs/>
                <w:sz w:val="18"/>
                <w:szCs w:val="18"/>
                <w:lang w:val="ru-RU"/>
              </w:rPr>
            </w:pPr>
            <w:r w:rsidRPr="002E6200">
              <w:rPr>
                <w:rFonts w:ascii="Verdana" w:hAnsi="Verdana"/>
                <w:bCs/>
                <w:sz w:val="18"/>
                <w:szCs w:val="18"/>
                <w:lang w:val="ru-RU"/>
              </w:rPr>
              <w:t xml:space="preserve">1. Националному совиту </w:t>
            </w:r>
          </w:p>
          <w:p w:rsidR="004A7D8F" w:rsidRPr="002E6200" w:rsidRDefault="004A7D8F">
            <w:pPr>
              <w:rPr>
                <w:rFonts w:ascii="Verdana" w:hAnsi="Verdana"/>
                <w:bCs/>
                <w:sz w:val="18"/>
                <w:szCs w:val="18"/>
                <w:lang w:val="ru-RU"/>
              </w:rPr>
            </w:pPr>
            <w:r w:rsidRPr="002E6200">
              <w:rPr>
                <w:rFonts w:ascii="Verdana" w:hAnsi="Verdana"/>
                <w:bCs/>
                <w:sz w:val="18"/>
                <w:szCs w:val="18"/>
                <w:lang w:val="ru-RU"/>
              </w:rPr>
              <w:t>националней меншини;</w:t>
            </w:r>
          </w:p>
          <w:p w:rsidR="004A7D8F" w:rsidRPr="002E6200" w:rsidRDefault="004A7D8F">
            <w:pPr>
              <w:jc w:val="both"/>
              <w:rPr>
                <w:rFonts w:ascii="Verdana" w:hAnsi="Verdana"/>
                <w:bCs/>
                <w:sz w:val="18"/>
                <w:szCs w:val="18"/>
                <w:lang w:val="ru-RU"/>
              </w:rPr>
            </w:pPr>
            <w:r w:rsidRPr="002E6200">
              <w:rPr>
                <w:rFonts w:ascii="Verdana" w:hAnsi="Verdana"/>
                <w:bCs/>
                <w:sz w:val="18"/>
                <w:szCs w:val="18"/>
                <w:lang w:val="ru-RU"/>
              </w:rPr>
              <w:t>2. Покраїнскому секретарияту за финансиї – Сектору за трезор</w:t>
            </w:r>
            <w:r w:rsidRPr="002E6200">
              <w:rPr>
                <w:rFonts w:ascii="Verdana" w:hAnsi="Verdana"/>
                <w:bCs/>
                <w:sz w:val="18"/>
                <w:szCs w:val="18"/>
                <w:lang w:val="sr-Cyrl-RS"/>
              </w:rPr>
              <w:t xml:space="preserve"> </w:t>
            </w:r>
            <w:r w:rsidRPr="002E6200">
              <w:rPr>
                <w:rFonts w:ascii="Verdana" w:hAnsi="Verdana"/>
                <w:bCs/>
                <w:sz w:val="18"/>
                <w:szCs w:val="18"/>
                <w:lang w:val="ru-RU"/>
              </w:rPr>
              <w:t>–</w:t>
            </w:r>
            <w:r w:rsidRPr="002E6200">
              <w:rPr>
                <w:rFonts w:ascii="Verdana" w:hAnsi="Verdana"/>
                <w:bCs/>
                <w:sz w:val="18"/>
                <w:szCs w:val="18"/>
                <w:lang w:val="sr-Cyrl-RS"/>
              </w:rPr>
              <w:t xml:space="preserve"> </w:t>
            </w:r>
            <w:r w:rsidRPr="002E6200">
              <w:rPr>
                <w:rFonts w:ascii="Verdana" w:hAnsi="Verdana"/>
                <w:bCs/>
                <w:sz w:val="18"/>
                <w:szCs w:val="18"/>
                <w:lang w:val="ru-RU"/>
              </w:rPr>
              <w:t>рахунководству</w:t>
            </w:r>
            <w:r w:rsidRPr="002E6200">
              <w:rPr>
                <w:rFonts w:ascii="Verdana" w:hAnsi="Verdana"/>
                <w:bCs/>
                <w:sz w:val="18"/>
                <w:szCs w:val="18"/>
                <w:lang w:val="sr-Cyrl-RS"/>
              </w:rPr>
              <w:t>;</w:t>
            </w:r>
            <w:r w:rsidRPr="002E6200">
              <w:rPr>
                <w:rFonts w:ascii="Verdana" w:hAnsi="Verdana"/>
                <w:bCs/>
                <w:sz w:val="18"/>
                <w:szCs w:val="18"/>
                <w:lang w:val="ru-RU"/>
              </w:rPr>
              <w:t xml:space="preserve"> </w:t>
            </w:r>
          </w:p>
          <w:p w:rsidR="004A7D8F" w:rsidRPr="002E6200" w:rsidRDefault="004A7D8F">
            <w:pPr>
              <w:jc w:val="both"/>
              <w:rPr>
                <w:rFonts w:ascii="Verdana" w:hAnsi="Verdana"/>
                <w:bCs/>
                <w:sz w:val="18"/>
                <w:szCs w:val="18"/>
              </w:rPr>
            </w:pPr>
            <w:r w:rsidRPr="002E6200">
              <w:rPr>
                <w:rFonts w:ascii="Verdana" w:hAnsi="Verdana"/>
                <w:bCs/>
                <w:sz w:val="18"/>
                <w:szCs w:val="18"/>
              </w:rPr>
              <w:t>3.</w:t>
            </w:r>
            <w:r w:rsidRPr="002E6200">
              <w:rPr>
                <w:rFonts w:ascii="Verdana" w:hAnsi="Verdana"/>
                <w:bCs/>
                <w:sz w:val="18"/>
                <w:szCs w:val="18"/>
                <w:lang w:val="sr-Cyrl-RS"/>
              </w:rPr>
              <w:t xml:space="preserve"> а</w:t>
            </w:r>
            <w:r w:rsidRPr="002E6200">
              <w:rPr>
                <w:rFonts w:ascii="Verdana" w:hAnsi="Verdana"/>
                <w:bCs/>
                <w:sz w:val="18"/>
                <w:szCs w:val="18"/>
              </w:rPr>
              <w:t>рхиви</w:t>
            </w:r>
            <w:r w:rsidRPr="002E6200">
              <w:rPr>
                <w:rFonts w:ascii="Verdana" w:hAnsi="Verdana"/>
                <w:bCs/>
                <w:sz w:val="18"/>
                <w:szCs w:val="18"/>
                <w:lang w:val="sr-Cyrl-RS"/>
              </w:rPr>
              <w:t xml:space="preserve">. </w:t>
            </w:r>
          </w:p>
        </w:tc>
        <w:tc>
          <w:tcPr>
            <w:tcW w:w="5184" w:type="dxa"/>
          </w:tcPr>
          <w:p w:rsidR="004A7D8F" w:rsidRPr="002E6200" w:rsidRDefault="004A7D8F">
            <w:pPr>
              <w:jc w:val="center"/>
              <w:rPr>
                <w:rFonts w:ascii="Verdana" w:hAnsi="Verdana"/>
                <w:bCs/>
                <w:sz w:val="18"/>
                <w:szCs w:val="18"/>
                <w:lang w:val="sr-Cyrl-RS"/>
              </w:rPr>
            </w:pPr>
            <w:r w:rsidRPr="002E6200">
              <w:rPr>
                <w:rFonts w:ascii="Verdana" w:hAnsi="Verdana"/>
                <w:bCs/>
                <w:sz w:val="18"/>
                <w:szCs w:val="18"/>
              </w:rPr>
              <w:t>ПОКРАЇНСКИ СЕКРЕТА</w:t>
            </w:r>
            <w:r w:rsidRPr="002E6200">
              <w:rPr>
                <w:rFonts w:ascii="Verdana" w:hAnsi="Verdana"/>
                <w:bCs/>
                <w:sz w:val="18"/>
                <w:szCs w:val="18"/>
                <w:lang w:val="sr-Cyrl-RS"/>
              </w:rPr>
              <w:t>Р,</w:t>
            </w:r>
          </w:p>
          <w:p w:rsidR="004A7D8F" w:rsidRPr="002E6200" w:rsidRDefault="004A7D8F">
            <w:pPr>
              <w:jc w:val="center"/>
              <w:rPr>
                <w:rFonts w:ascii="Verdana" w:hAnsi="Verdana"/>
                <w:bCs/>
                <w:sz w:val="18"/>
                <w:szCs w:val="18"/>
              </w:rPr>
            </w:pPr>
          </w:p>
          <w:p w:rsidR="004A7D8F" w:rsidRPr="002E6200" w:rsidRDefault="004A7D8F">
            <w:pPr>
              <w:jc w:val="center"/>
              <w:rPr>
                <w:rFonts w:ascii="Verdana" w:hAnsi="Verdana"/>
                <w:bCs/>
                <w:sz w:val="18"/>
                <w:szCs w:val="18"/>
              </w:rPr>
            </w:pPr>
            <w:r w:rsidRPr="002E6200">
              <w:rPr>
                <w:rFonts w:ascii="Verdana" w:hAnsi="Verdana" w:cs="Calibri"/>
                <w:noProof/>
                <w:sz w:val="18"/>
                <w:szCs w:val="18"/>
                <w:lang w:val="sr-Latn-RS"/>
              </w:rPr>
              <w:t>________________</w:t>
            </w:r>
          </w:p>
        </w:tc>
      </w:tr>
      <w:tr w:rsidR="002E6200" w:rsidRPr="002E6200" w:rsidTr="004A7D8F">
        <w:tc>
          <w:tcPr>
            <w:tcW w:w="4644" w:type="dxa"/>
          </w:tcPr>
          <w:p w:rsidR="004A7D8F" w:rsidRPr="002E6200" w:rsidRDefault="004A7D8F">
            <w:pPr>
              <w:jc w:val="both"/>
              <w:rPr>
                <w:rFonts w:ascii="Verdana" w:hAnsi="Verdana"/>
                <w:sz w:val="18"/>
                <w:szCs w:val="18"/>
                <w:lang w:val="ru-RU"/>
              </w:rPr>
            </w:pPr>
          </w:p>
        </w:tc>
        <w:tc>
          <w:tcPr>
            <w:tcW w:w="5184" w:type="dxa"/>
          </w:tcPr>
          <w:p w:rsidR="004A7D8F" w:rsidRPr="002E6200" w:rsidRDefault="004A7D8F">
            <w:pPr>
              <w:jc w:val="center"/>
              <w:rPr>
                <w:rFonts w:ascii="Verdana" w:hAnsi="Verdana"/>
                <w:bCs/>
                <w:sz w:val="18"/>
                <w:szCs w:val="18"/>
              </w:rPr>
            </w:pPr>
          </w:p>
        </w:tc>
      </w:tr>
    </w:tbl>
    <w:p w:rsidR="004A7D8F" w:rsidRPr="002E6200" w:rsidRDefault="004A7D8F" w:rsidP="004A7D8F">
      <w:pPr>
        <w:spacing w:after="200" w:line="276" w:lineRule="auto"/>
        <w:rPr>
          <w:bCs/>
        </w:rPr>
      </w:pPr>
      <w:r w:rsidRPr="002E6200">
        <w:rPr>
          <w:bCs/>
        </w:rPr>
        <w:br w:type="page"/>
      </w:r>
    </w:p>
    <w:p w:rsidR="004A7D8F" w:rsidRPr="002E6200" w:rsidRDefault="004A7D8F" w:rsidP="004A7D8F">
      <w:pPr>
        <w:rPr>
          <w:rFonts w:ascii="Verdana" w:hAnsi="Verdana"/>
          <w:b/>
          <w:i/>
          <w:sz w:val="18"/>
          <w:szCs w:val="18"/>
        </w:rPr>
      </w:pPr>
      <w:r w:rsidRPr="002E6200">
        <w:rPr>
          <w:rFonts w:ascii="Verdana" w:hAnsi="Verdana"/>
          <w:b/>
          <w:i/>
          <w:sz w:val="18"/>
          <w:szCs w:val="18"/>
          <w:lang w:val="ru-RU"/>
        </w:rPr>
        <w:lastRenderedPageBreak/>
        <w:t xml:space="preserve">ПРИКЛАД </w:t>
      </w:r>
      <w:r w:rsidRPr="002E6200">
        <w:rPr>
          <w:rFonts w:ascii="Verdana" w:hAnsi="Verdana"/>
          <w:b/>
          <w:i/>
          <w:sz w:val="18"/>
          <w:szCs w:val="18"/>
        </w:rPr>
        <w:t>10</w:t>
      </w:r>
    </w:p>
    <w:p w:rsidR="004A7D8F" w:rsidRPr="002E6200" w:rsidRDefault="004A7D8F" w:rsidP="004A7D8F">
      <w:pPr>
        <w:rPr>
          <w:rFonts w:ascii="Verdana" w:hAnsi="Verdana"/>
          <w:b/>
          <w:i/>
          <w:sz w:val="18"/>
          <w:szCs w:val="18"/>
        </w:rPr>
      </w:pPr>
    </w:p>
    <w:p w:rsidR="004A7D8F" w:rsidRPr="002E6200" w:rsidRDefault="004A7D8F" w:rsidP="004A7D8F">
      <w:pPr>
        <w:jc w:val="center"/>
        <w:rPr>
          <w:rFonts w:ascii="Verdana" w:hAnsi="Verdana"/>
          <w:b/>
          <w:i/>
          <w:sz w:val="18"/>
          <w:szCs w:val="18"/>
          <w:lang w:val="ru-RU"/>
        </w:rPr>
      </w:pPr>
      <w:r w:rsidRPr="002E6200">
        <w:rPr>
          <w:rFonts w:ascii="Verdana" w:hAnsi="Verdana"/>
          <w:b/>
          <w:i/>
          <w:sz w:val="18"/>
          <w:szCs w:val="18"/>
          <w:lang w:val="ru-RU"/>
        </w:rPr>
        <w:t>Приклад ришеня о додзельованю пенєжних средствох по конкурсу за дотациї орґанизацийом етнїчних заєднїцох</w:t>
      </w:r>
    </w:p>
    <w:p w:rsidR="004A7D8F" w:rsidRPr="002E6200" w:rsidRDefault="004A7D8F" w:rsidP="004A7D8F">
      <w:pPr>
        <w:spacing w:after="200" w:line="276" w:lineRule="auto"/>
        <w:rPr>
          <w:bCs/>
          <w:lang w:val="ru-RU"/>
        </w:rPr>
      </w:pPr>
    </w:p>
    <w:tbl>
      <w:tblPr>
        <w:tblW w:w="10200" w:type="dxa"/>
        <w:tblInd w:w="-601" w:type="dxa"/>
        <w:tblLayout w:type="fixed"/>
        <w:tblLook w:val="04A0" w:firstRow="1" w:lastRow="0" w:firstColumn="1" w:lastColumn="0" w:noHBand="0" w:noVBand="1"/>
      </w:tblPr>
      <w:tblGrid>
        <w:gridCol w:w="1275"/>
        <w:gridCol w:w="3481"/>
        <w:gridCol w:w="5444"/>
      </w:tblGrid>
      <w:tr w:rsidR="002E6200" w:rsidRPr="00AF21FF" w:rsidTr="004A7D8F">
        <w:trPr>
          <w:trHeight w:val="1975"/>
        </w:trPr>
        <w:tc>
          <w:tcPr>
            <w:tcW w:w="1276" w:type="dxa"/>
            <w:hideMark/>
          </w:tcPr>
          <w:p w:rsidR="004A7D8F" w:rsidRPr="002E6200" w:rsidRDefault="004A7D8F">
            <w:pPr>
              <w:tabs>
                <w:tab w:val="center" w:pos="4703"/>
                <w:tab w:val="right" w:pos="9406"/>
              </w:tabs>
              <w:rPr>
                <w:rFonts w:ascii="Calibri" w:eastAsia="Calibri" w:hAnsi="Calibri"/>
                <w:sz w:val="22"/>
                <w:szCs w:val="22"/>
              </w:rPr>
            </w:pPr>
            <w:r w:rsidRPr="002E6200">
              <w:rPr>
                <w:rFonts w:ascii="Calibri" w:eastAsia="Calibri" w:hAnsi="Calibri"/>
                <w:noProof/>
                <w:sz w:val="22"/>
                <w:szCs w:val="22"/>
                <w:lang w:val="sr-Latn-RS" w:eastAsia="sr-Latn-RS"/>
              </w:rPr>
              <w:drawing>
                <wp:inline distT="0" distB="0" distL="0" distR="0" wp14:anchorId="6ABC0707" wp14:editId="4A669AAB">
                  <wp:extent cx="695960" cy="844550"/>
                  <wp:effectExtent l="0" t="0" r="8890" b="0"/>
                  <wp:docPr id="2" name="Picture 2" descr="Description: 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rb.TIF"/>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95960" cy="844550"/>
                          </a:xfrm>
                          <a:prstGeom prst="rect">
                            <a:avLst/>
                          </a:prstGeom>
                          <a:noFill/>
                          <a:ln>
                            <a:noFill/>
                          </a:ln>
                        </pic:spPr>
                      </pic:pic>
                    </a:graphicData>
                  </a:graphic>
                </wp:inline>
              </w:drawing>
            </w:r>
          </w:p>
        </w:tc>
        <w:tc>
          <w:tcPr>
            <w:tcW w:w="8931" w:type="dxa"/>
            <w:gridSpan w:val="2"/>
          </w:tcPr>
          <w:p w:rsidR="004A7D8F" w:rsidRPr="002E6200" w:rsidRDefault="004A7D8F">
            <w:pPr>
              <w:tabs>
                <w:tab w:val="center" w:pos="4703"/>
                <w:tab w:val="right" w:pos="9406"/>
              </w:tabs>
              <w:rPr>
                <w:rFonts w:ascii="Calibri" w:eastAsia="Calibri" w:hAnsi="Calibri" w:cs="Calibri"/>
                <w:sz w:val="14"/>
                <w:szCs w:val="20"/>
              </w:rPr>
            </w:pPr>
          </w:p>
          <w:p w:rsidR="004A7D8F" w:rsidRPr="002E6200" w:rsidRDefault="004A7D8F">
            <w:pPr>
              <w:tabs>
                <w:tab w:val="center" w:pos="4703"/>
                <w:tab w:val="right" w:pos="9406"/>
              </w:tabs>
              <w:rPr>
                <w:rFonts w:ascii="Calibri" w:eastAsia="Calibri" w:hAnsi="Calibri" w:cs="Calibri"/>
                <w:sz w:val="18"/>
                <w:szCs w:val="20"/>
                <w:lang w:val="ru-RU"/>
              </w:rPr>
            </w:pPr>
            <w:r w:rsidRPr="002E6200">
              <w:rPr>
                <w:rFonts w:ascii="Calibri" w:eastAsia="Calibri" w:hAnsi="Calibri" w:cs="Calibri"/>
                <w:sz w:val="18"/>
                <w:szCs w:val="20"/>
                <w:lang w:val="ru-RU"/>
              </w:rPr>
              <w:t>Република Сербия</w:t>
            </w:r>
          </w:p>
          <w:p w:rsidR="004A7D8F" w:rsidRPr="002E6200" w:rsidRDefault="004A7D8F">
            <w:pPr>
              <w:rPr>
                <w:rFonts w:ascii="Calibri" w:hAnsi="Calibri" w:cs="Calibri"/>
                <w:sz w:val="18"/>
                <w:szCs w:val="20"/>
                <w:lang w:val="ru-RU"/>
              </w:rPr>
            </w:pPr>
            <w:r w:rsidRPr="002E6200">
              <w:rPr>
                <w:rFonts w:ascii="Calibri" w:hAnsi="Calibri" w:cs="Calibri"/>
                <w:sz w:val="18"/>
                <w:szCs w:val="20"/>
                <w:lang w:val="ru-RU"/>
              </w:rPr>
              <w:t>Автономна Покраїна Войводина</w:t>
            </w:r>
          </w:p>
          <w:p w:rsidR="004A7D8F" w:rsidRPr="002E6200" w:rsidRDefault="004A7D8F">
            <w:pPr>
              <w:rPr>
                <w:rFonts w:ascii="Calibri" w:hAnsi="Calibri" w:cs="Calibri"/>
                <w:sz w:val="2"/>
                <w:szCs w:val="16"/>
                <w:lang w:val="ru-RU"/>
              </w:rPr>
            </w:pPr>
          </w:p>
          <w:p w:rsidR="004A7D8F" w:rsidRPr="002E6200" w:rsidRDefault="004A7D8F">
            <w:pPr>
              <w:spacing w:line="204" w:lineRule="auto"/>
              <w:rPr>
                <w:rFonts w:ascii="Calibri" w:hAnsi="Calibri" w:cs="Calibri"/>
                <w:b/>
                <w:lang w:val="ru-RU"/>
              </w:rPr>
            </w:pPr>
            <w:r w:rsidRPr="002E6200">
              <w:rPr>
                <w:rFonts w:ascii="Calibri" w:hAnsi="Calibri" w:cs="Calibri"/>
                <w:b/>
                <w:lang w:val="ru-RU"/>
              </w:rPr>
              <w:t xml:space="preserve">Покраїнски секретарият за образованє, предписаня управу </w:t>
            </w:r>
          </w:p>
          <w:p w:rsidR="004A7D8F" w:rsidRPr="002E6200" w:rsidRDefault="004A7D8F">
            <w:pPr>
              <w:spacing w:line="204" w:lineRule="auto"/>
              <w:rPr>
                <w:rFonts w:ascii="Calibri" w:hAnsi="Calibri" w:cs="Calibri"/>
                <w:b/>
                <w:lang w:val="ru-RU"/>
              </w:rPr>
            </w:pPr>
            <w:r w:rsidRPr="002E6200">
              <w:rPr>
                <w:rFonts w:ascii="Calibri" w:hAnsi="Calibri" w:cs="Calibri"/>
                <w:b/>
                <w:lang w:val="ru-RU"/>
              </w:rPr>
              <w:t>и национални меншини – национални заєднїци</w:t>
            </w:r>
          </w:p>
          <w:p w:rsidR="004A7D8F" w:rsidRPr="002E6200" w:rsidRDefault="004A7D8F">
            <w:pPr>
              <w:tabs>
                <w:tab w:val="center" w:pos="4703"/>
                <w:tab w:val="right" w:pos="9406"/>
              </w:tabs>
              <w:rPr>
                <w:rFonts w:ascii="Calibri" w:eastAsia="Calibri" w:hAnsi="Calibri" w:cs="Calibri"/>
                <w:sz w:val="6"/>
                <w:szCs w:val="16"/>
                <w:lang w:val="sr-Cyrl-RS"/>
              </w:rPr>
            </w:pPr>
          </w:p>
          <w:p w:rsidR="004A7D8F" w:rsidRPr="002E6200" w:rsidRDefault="004A7D8F">
            <w:pPr>
              <w:tabs>
                <w:tab w:val="center" w:pos="4703"/>
                <w:tab w:val="right" w:pos="9406"/>
              </w:tabs>
              <w:rPr>
                <w:rFonts w:ascii="Calibri" w:eastAsia="Calibri" w:hAnsi="Calibri" w:cs="Calibri"/>
                <w:sz w:val="20"/>
                <w:szCs w:val="20"/>
                <w:lang w:val="ru-RU"/>
              </w:rPr>
            </w:pPr>
            <w:r w:rsidRPr="002E6200">
              <w:rPr>
                <w:rFonts w:ascii="Calibri" w:eastAsia="Calibri" w:hAnsi="Calibri" w:cs="Calibri"/>
                <w:sz w:val="16"/>
                <w:szCs w:val="16"/>
                <w:lang w:val="ru-RU"/>
              </w:rPr>
              <w:t>Булевар Михайла Пупина 16, 21000 Нови Сад</w:t>
            </w:r>
          </w:p>
          <w:p w:rsidR="004A7D8F" w:rsidRPr="002E6200" w:rsidRDefault="004A7D8F">
            <w:pPr>
              <w:tabs>
                <w:tab w:val="center" w:pos="4703"/>
                <w:tab w:val="right" w:pos="9406"/>
              </w:tabs>
              <w:rPr>
                <w:rFonts w:ascii="Calibri" w:eastAsia="Calibri" w:hAnsi="Calibri" w:cs="Calibri"/>
                <w:sz w:val="16"/>
                <w:szCs w:val="16"/>
                <w:lang w:val="ru-RU"/>
              </w:rPr>
            </w:pPr>
            <w:r w:rsidRPr="002E6200">
              <w:rPr>
                <w:rFonts w:ascii="Calibri" w:eastAsia="Calibri" w:hAnsi="Calibri" w:cs="Calibri"/>
                <w:sz w:val="16"/>
                <w:szCs w:val="16"/>
                <w:lang w:val="ru-RU"/>
              </w:rPr>
              <w:t>Т</w:t>
            </w:r>
            <w:r w:rsidRPr="002E6200">
              <w:rPr>
                <w:rFonts w:ascii="Calibri" w:eastAsia="Calibri" w:hAnsi="Calibri" w:cs="Calibri"/>
                <w:sz w:val="16"/>
                <w:szCs w:val="16"/>
                <w:lang w:val="uk-UA"/>
              </w:rPr>
              <w:t>ел.</w:t>
            </w:r>
            <w:r w:rsidRPr="002E6200">
              <w:rPr>
                <w:rFonts w:ascii="Calibri" w:eastAsia="Calibri" w:hAnsi="Calibri" w:cs="Calibri"/>
                <w:sz w:val="16"/>
                <w:szCs w:val="16"/>
                <w:lang w:val="ru-RU"/>
              </w:rPr>
              <w:t xml:space="preserve">: +381 21 487 46 08; 487 46 81; 487 43 68 </w:t>
            </w:r>
            <w:r w:rsidRPr="002E6200">
              <w:rPr>
                <w:rFonts w:ascii="Calibri" w:eastAsia="Calibri" w:hAnsi="Calibri" w:cs="Calibri"/>
                <w:sz w:val="16"/>
                <w:szCs w:val="16"/>
                <w:lang w:val="uk-UA"/>
              </w:rPr>
              <w:t>Факс</w:t>
            </w:r>
            <w:r w:rsidRPr="002E6200">
              <w:rPr>
                <w:rFonts w:ascii="Calibri" w:eastAsia="Calibri" w:hAnsi="Calibri" w:cs="Calibri"/>
                <w:sz w:val="16"/>
                <w:szCs w:val="16"/>
                <w:lang w:val="ru-RU"/>
              </w:rPr>
              <w:t xml:space="preserve">: +381 21 557 074; 456 986 </w:t>
            </w:r>
          </w:p>
          <w:p w:rsidR="004A7D8F" w:rsidRPr="002E6200" w:rsidRDefault="004A7D8F">
            <w:pPr>
              <w:rPr>
                <w:rFonts w:ascii="Calibri" w:hAnsi="Calibri" w:cs="Calibri"/>
                <w:sz w:val="16"/>
                <w:szCs w:val="16"/>
                <w:lang w:val="ru-RU"/>
              </w:rPr>
            </w:pPr>
            <w:r w:rsidRPr="002E6200">
              <w:rPr>
                <w:rFonts w:ascii="Calibri" w:hAnsi="Calibri" w:cs="Calibri"/>
                <w:sz w:val="16"/>
                <w:szCs w:val="16"/>
              </w:rPr>
              <w:t>Ounz</w:t>
            </w:r>
            <w:r w:rsidRPr="002E6200">
              <w:rPr>
                <w:rFonts w:ascii="Calibri" w:hAnsi="Calibri" w:cs="Calibri"/>
                <w:sz w:val="16"/>
                <w:szCs w:val="16"/>
                <w:lang w:val="ru-RU"/>
              </w:rPr>
              <w:t>@</w:t>
            </w:r>
            <w:r w:rsidRPr="002E6200">
              <w:rPr>
                <w:rFonts w:ascii="Calibri" w:hAnsi="Calibri" w:cs="Calibri"/>
                <w:sz w:val="16"/>
                <w:szCs w:val="16"/>
              </w:rPr>
              <w:t>vojvodin</w:t>
            </w:r>
            <w:r w:rsidRPr="002E6200">
              <w:rPr>
                <w:rFonts w:ascii="Calibri" w:hAnsi="Calibri" w:cs="Calibri"/>
                <w:sz w:val="16"/>
                <w:szCs w:val="16"/>
                <w:lang w:val="ru-RU"/>
              </w:rPr>
              <w:t>а.</w:t>
            </w:r>
            <w:r w:rsidRPr="002E6200">
              <w:rPr>
                <w:rFonts w:ascii="Calibri" w:hAnsi="Calibri" w:cs="Calibri"/>
                <w:sz w:val="16"/>
                <w:szCs w:val="16"/>
              </w:rPr>
              <w:t>gov</w:t>
            </w:r>
            <w:r w:rsidRPr="002E6200">
              <w:rPr>
                <w:rFonts w:ascii="Calibri" w:hAnsi="Calibri" w:cs="Calibri"/>
                <w:sz w:val="16"/>
                <w:szCs w:val="16"/>
                <w:lang w:val="ru-RU"/>
              </w:rPr>
              <w:t>.</w:t>
            </w:r>
            <w:r w:rsidRPr="002E6200">
              <w:rPr>
                <w:rFonts w:ascii="Calibri" w:hAnsi="Calibri" w:cs="Calibri"/>
                <w:sz w:val="16"/>
                <w:szCs w:val="16"/>
              </w:rPr>
              <w:t>rs</w:t>
            </w:r>
            <w:r w:rsidRPr="002E6200">
              <w:rPr>
                <w:rFonts w:ascii="Calibri" w:hAnsi="Calibri" w:cs="Calibri"/>
                <w:sz w:val="16"/>
                <w:szCs w:val="16"/>
                <w:lang w:val="ru-RU"/>
              </w:rPr>
              <w:t xml:space="preserve"> </w:t>
            </w:r>
          </w:p>
        </w:tc>
      </w:tr>
      <w:tr w:rsidR="002E6200" w:rsidRPr="002E6200" w:rsidTr="004A7D8F">
        <w:trPr>
          <w:trHeight w:val="305"/>
        </w:trPr>
        <w:tc>
          <w:tcPr>
            <w:tcW w:w="1276" w:type="dxa"/>
          </w:tcPr>
          <w:p w:rsidR="004A7D8F" w:rsidRPr="002E6200" w:rsidRDefault="004A7D8F">
            <w:pPr>
              <w:tabs>
                <w:tab w:val="center" w:pos="4703"/>
                <w:tab w:val="right" w:pos="9406"/>
              </w:tabs>
              <w:rPr>
                <w:rFonts w:ascii="Calibri" w:eastAsia="Calibri" w:hAnsi="Calibri"/>
                <w:noProof/>
                <w:sz w:val="22"/>
                <w:szCs w:val="22"/>
                <w:lang w:val="ru-RU"/>
              </w:rPr>
            </w:pPr>
          </w:p>
        </w:tc>
        <w:tc>
          <w:tcPr>
            <w:tcW w:w="3483" w:type="dxa"/>
          </w:tcPr>
          <w:p w:rsidR="004A7D8F" w:rsidRPr="002E6200" w:rsidRDefault="004A7D8F">
            <w:pPr>
              <w:tabs>
                <w:tab w:val="center" w:pos="4703"/>
                <w:tab w:val="right" w:pos="9406"/>
              </w:tabs>
              <w:rPr>
                <w:rFonts w:ascii="Calibri" w:eastAsia="Calibri" w:hAnsi="Calibri" w:cs="Calibri"/>
                <w:sz w:val="16"/>
                <w:szCs w:val="16"/>
                <w:lang w:val="ru-RU"/>
              </w:rPr>
            </w:pPr>
            <w:r w:rsidRPr="002E6200">
              <w:rPr>
                <w:rFonts w:ascii="Calibri" w:eastAsia="Calibri" w:hAnsi="Calibri" w:cs="Calibri"/>
                <w:sz w:val="16"/>
                <w:szCs w:val="16"/>
                <w:lang w:val="ru-RU"/>
              </w:rPr>
              <w:t xml:space="preserve">ЧИСЛО: </w:t>
            </w:r>
            <w:r w:rsidRPr="002E6200">
              <w:rPr>
                <w:rFonts w:ascii="Calibri" w:eastAsia="Calibri" w:hAnsi="Calibri" w:cs="Calibri"/>
                <w:sz w:val="16"/>
                <w:szCs w:val="16"/>
              </w:rPr>
              <w:fldChar w:fldCharType="begin"/>
            </w:r>
            <w:r w:rsidRPr="002E6200">
              <w:rPr>
                <w:rFonts w:ascii="Calibri" w:eastAsia="Calibri" w:hAnsi="Calibri" w:cs="Calibri"/>
                <w:sz w:val="16"/>
                <w:szCs w:val="16"/>
                <w:lang w:val="ru-RU"/>
              </w:rPr>
              <w:instrText xml:space="preserve"> </w:instrText>
            </w:r>
            <w:r w:rsidRPr="002E6200">
              <w:rPr>
                <w:rFonts w:ascii="Calibri" w:eastAsia="Calibri" w:hAnsi="Calibri" w:cs="Calibri"/>
                <w:sz w:val="16"/>
                <w:szCs w:val="16"/>
              </w:rPr>
              <w:instrText>DOCPROPERTY</w:instrText>
            </w:r>
            <w:r w:rsidRPr="002E6200">
              <w:rPr>
                <w:rFonts w:ascii="Calibri" w:eastAsia="Calibri" w:hAnsi="Calibri" w:cs="Calibri"/>
                <w:sz w:val="16"/>
                <w:szCs w:val="16"/>
                <w:lang w:val="ru-RU"/>
              </w:rPr>
              <w:instrText xml:space="preserve">  </w:instrText>
            </w:r>
            <w:r w:rsidRPr="002E6200">
              <w:rPr>
                <w:rFonts w:ascii="Calibri" w:eastAsia="Calibri" w:hAnsi="Calibri" w:cs="Calibri"/>
                <w:sz w:val="16"/>
                <w:szCs w:val="16"/>
              </w:rPr>
              <w:instrText>prop</w:instrText>
            </w:r>
            <w:r w:rsidRPr="002E6200">
              <w:rPr>
                <w:rFonts w:ascii="Calibri" w:eastAsia="Calibri" w:hAnsi="Calibri" w:cs="Calibri"/>
                <w:sz w:val="16"/>
                <w:szCs w:val="16"/>
                <w:lang w:val="ru-RU"/>
              </w:rPr>
              <w:instrText>_</w:instrText>
            </w:r>
            <w:r w:rsidRPr="002E6200">
              <w:rPr>
                <w:rFonts w:ascii="Calibri" w:eastAsia="Calibri" w:hAnsi="Calibri" w:cs="Calibri"/>
                <w:sz w:val="16"/>
                <w:szCs w:val="16"/>
              </w:rPr>
              <w:instrText>broj</w:instrText>
            </w:r>
            <w:r w:rsidRPr="002E6200">
              <w:rPr>
                <w:rFonts w:ascii="Calibri" w:eastAsia="Calibri" w:hAnsi="Calibri" w:cs="Calibri"/>
                <w:sz w:val="16"/>
                <w:szCs w:val="16"/>
                <w:lang w:val="ru-RU"/>
              </w:rPr>
              <w:instrText>_</w:instrText>
            </w:r>
            <w:r w:rsidRPr="002E6200">
              <w:rPr>
                <w:rFonts w:ascii="Calibri" w:eastAsia="Calibri" w:hAnsi="Calibri" w:cs="Calibri"/>
                <w:sz w:val="16"/>
                <w:szCs w:val="16"/>
              </w:rPr>
              <w:instrText>prijave</w:instrText>
            </w:r>
            <w:r w:rsidRPr="002E6200">
              <w:rPr>
                <w:rFonts w:ascii="Calibri" w:eastAsia="Calibri" w:hAnsi="Calibri" w:cs="Calibri"/>
                <w:sz w:val="16"/>
                <w:szCs w:val="16"/>
                <w:lang w:val="ru-RU"/>
              </w:rPr>
              <w:instrText xml:space="preserve">  \* </w:instrText>
            </w:r>
            <w:r w:rsidRPr="002E6200">
              <w:rPr>
                <w:rFonts w:ascii="Calibri" w:eastAsia="Calibri" w:hAnsi="Calibri" w:cs="Calibri"/>
                <w:sz w:val="16"/>
                <w:szCs w:val="16"/>
              </w:rPr>
              <w:instrText>MERGEFORMAT</w:instrText>
            </w:r>
            <w:r w:rsidRPr="002E6200">
              <w:rPr>
                <w:rFonts w:ascii="Calibri" w:eastAsia="Calibri" w:hAnsi="Calibri" w:cs="Calibri"/>
                <w:sz w:val="16"/>
                <w:szCs w:val="16"/>
                <w:lang w:val="ru-RU"/>
              </w:rPr>
              <w:instrText xml:space="preserve"> </w:instrText>
            </w:r>
            <w:r w:rsidRPr="002E6200">
              <w:rPr>
                <w:rFonts w:ascii="Calibri" w:eastAsia="Calibri" w:hAnsi="Calibri" w:cs="Calibri"/>
                <w:sz w:val="16"/>
                <w:szCs w:val="16"/>
              </w:rPr>
              <w:fldChar w:fldCharType="separate"/>
            </w:r>
            <w:r w:rsidRPr="002E6200">
              <w:rPr>
                <w:rFonts w:ascii="Calibri" w:eastAsia="Calibri" w:hAnsi="Calibri" w:cs="Calibri"/>
                <w:sz w:val="16"/>
                <w:szCs w:val="16"/>
                <w:lang w:val="ru-RU"/>
              </w:rPr>
              <w:t>128-90-245-01/2015-03</w:t>
            </w:r>
            <w:r w:rsidRPr="002E6200">
              <w:rPr>
                <w:rFonts w:ascii="Calibri" w:eastAsia="Calibri" w:hAnsi="Calibri" w:cs="Calibri"/>
                <w:sz w:val="16"/>
                <w:szCs w:val="16"/>
              </w:rPr>
              <w:fldChar w:fldCharType="end"/>
            </w:r>
          </w:p>
          <w:p w:rsidR="004A7D8F" w:rsidRPr="002E6200" w:rsidRDefault="004A7D8F">
            <w:pPr>
              <w:tabs>
                <w:tab w:val="center" w:pos="4703"/>
                <w:tab w:val="right" w:pos="9406"/>
              </w:tabs>
              <w:rPr>
                <w:rFonts w:ascii="Calibri" w:eastAsia="Calibri" w:hAnsi="Calibri" w:cs="Calibri"/>
                <w:sz w:val="16"/>
                <w:szCs w:val="16"/>
                <w:lang w:val="ru-RU"/>
              </w:rPr>
            </w:pPr>
          </w:p>
        </w:tc>
        <w:tc>
          <w:tcPr>
            <w:tcW w:w="5448" w:type="dxa"/>
            <w:hideMark/>
          </w:tcPr>
          <w:p w:rsidR="004A7D8F" w:rsidRPr="002E6200" w:rsidRDefault="004A7D8F">
            <w:pPr>
              <w:tabs>
                <w:tab w:val="center" w:pos="4703"/>
                <w:tab w:val="right" w:pos="9406"/>
              </w:tabs>
              <w:rPr>
                <w:rFonts w:ascii="Calibri" w:eastAsia="Calibri" w:hAnsi="Calibri" w:cs="Calibri"/>
                <w:sz w:val="16"/>
                <w:szCs w:val="16"/>
                <w:lang w:val="sr-Cyrl-RS"/>
              </w:rPr>
            </w:pPr>
            <w:r w:rsidRPr="002E6200">
              <w:rPr>
                <w:rFonts w:ascii="Calibri" w:eastAsia="Calibri" w:hAnsi="Calibri" w:cs="Calibri"/>
                <w:sz w:val="16"/>
                <w:szCs w:val="16"/>
                <w:lang w:val="ru-RU"/>
              </w:rPr>
              <w:t xml:space="preserve">ДАТУМ: </w:t>
            </w:r>
            <w:r w:rsidRPr="002E6200">
              <w:rPr>
                <w:rFonts w:ascii="Calibri" w:eastAsia="Calibri" w:hAnsi="Calibri" w:cs="Calibri"/>
                <w:sz w:val="16"/>
                <w:szCs w:val="16"/>
              </w:rPr>
              <w:fldChar w:fldCharType="begin"/>
            </w:r>
            <w:r w:rsidRPr="002E6200">
              <w:rPr>
                <w:rFonts w:ascii="Calibri" w:eastAsia="Calibri" w:hAnsi="Calibri" w:cs="Calibri"/>
                <w:sz w:val="16"/>
                <w:szCs w:val="16"/>
                <w:lang w:val="ru-RU"/>
              </w:rPr>
              <w:instrText xml:space="preserve"> </w:instrText>
            </w:r>
            <w:r w:rsidRPr="002E6200">
              <w:rPr>
                <w:rFonts w:ascii="Calibri" w:eastAsia="Calibri" w:hAnsi="Calibri" w:cs="Calibri"/>
                <w:sz w:val="16"/>
                <w:szCs w:val="16"/>
              </w:rPr>
              <w:instrText>DOCPROPERTY</w:instrText>
            </w:r>
            <w:r w:rsidRPr="002E6200">
              <w:rPr>
                <w:rFonts w:ascii="Calibri" w:eastAsia="Calibri" w:hAnsi="Calibri" w:cs="Calibri"/>
                <w:sz w:val="16"/>
                <w:szCs w:val="16"/>
                <w:lang w:val="ru-RU"/>
              </w:rPr>
              <w:instrText xml:space="preserve">  </w:instrText>
            </w:r>
            <w:r w:rsidRPr="002E6200">
              <w:rPr>
                <w:rFonts w:ascii="Calibri" w:eastAsia="Calibri" w:hAnsi="Calibri" w:cs="Calibri"/>
                <w:sz w:val="16"/>
                <w:szCs w:val="16"/>
              </w:rPr>
              <w:instrText>prop</w:instrText>
            </w:r>
            <w:r w:rsidRPr="002E6200">
              <w:rPr>
                <w:rFonts w:ascii="Calibri" w:eastAsia="Calibri" w:hAnsi="Calibri" w:cs="Calibri"/>
                <w:sz w:val="16"/>
                <w:szCs w:val="16"/>
                <w:lang w:val="ru-RU"/>
              </w:rPr>
              <w:instrText>_</w:instrText>
            </w:r>
            <w:r w:rsidRPr="002E6200">
              <w:rPr>
                <w:rFonts w:ascii="Calibri" w:eastAsia="Calibri" w:hAnsi="Calibri" w:cs="Calibri"/>
                <w:sz w:val="16"/>
                <w:szCs w:val="16"/>
              </w:rPr>
              <w:instrText>datum</w:instrText>
            </w:r>
            <w:r w:rsidRPr="002E6200">
              <w:rPr>
                <w:rFonts w:ascii="Calibri" w:eastAsia="Calibri" w:hAnsi="Calibri" w:cs="Calibri"/>
                <w:sz w:val="16"/>
                <w:szCs w:val="16"/>
                <w:lang w:val="ru-RU"/>
              </w:rPr>
              <w:instrText>_</w:instrText>
            </w:r>
            <w:r w:rsidRPr="002E6200">
              <w:rPr>
                <w:rFonts w:ascii="Calibri" w:eastAsia="Calibri" w:hAnsi="Calibri" w:cs="Calibri"/>
                <w:sz w:val="16"/>
                <w:szCs w:val="16"/>
              </w:rPr>
              <w:instrText>resenja</w:instrText>
            </w:r>
            <w:r w:rsidRPr="002E6200">
              <w:rPr>
                <w:rFonts w:ascii="Calibri" w:eastAsia="Calibri" w:hAnsi="Calibri" w:cs="Calibri"/>
                <w:sz w:val="16"/>
                <w:szCs w:val="16"/>
                <w:lang w:val="ru-RU"/>
              </w:rPr>
              <w:instrText xml:space="preserve">  \</w:instrText>
            </w:r>
            <w:r w:rsidRPr="002E6200">
              <w:rPr>
                <w:rFonts w:ascii="Calibri" w:eastAsia="Calibri" w:hAnsi="Calibri" w:cs="Calibri"/>
                <w:sz w:val="16"/>
                <w:szCs w:val="16"/>
              </w:rPr>
              <w:instrText xml:space="preserve">* MERGEFORMAT </w:instrText>
            </w:r>
            <w:r w:rsidRPr="002E6200">
              <w:rPr>
                <w:rFonts w:ascii="Calibri" w:eastAsia="Calibri" w:hAnsi="Calibri" w:cs="Calibri"/>
                <w:sz w:val="16"/>
                <w:szCs w:val="16"/>
              </w:rPr>
              <w:fldChar w:fldCharType="separate"/>
            </w:r>
            <w:r w:rsidRPr="002E6200">
              <w:rPr>
                <w:rFonts w:ascii="Calibri" w:eastAsia="Calibri" w:hAnsi="Calibri" w:cs="Calibri"/>
                <w:sz w:val="16"/>
                <w:szCs w:val="16"/>
              </w:rPr>
              <w:t>02.11.2015</w:t>
            </w:r>
            <w:r w:rsidRPr="002E6200">
              <w:rPr>
                <w:rFonts w:ascii="Calibri" w:eastAsia="Calibri" w:hAnsi="Calibri" w:cs="Calibri"/>
                <w:sz w:val="16"/>
                <w:szCs w:val="16"/>
              </w:rPr>
              <w:fldChar w:fldCharType="end"/>
            </w:r>
            <w:r w:rsidRPr="002E6200">
              <w:rPr>
                <w:rFonts w:ascii="Calibri" w:eastAsia="Calibri" w:hAnsi="Calibri" w:cs="Calibri"/>
                <w:sz w:val="16"/>
                <w:szCs w:val="16"/>
              </w:rPr>
              <w:t>.</w:t>
            </w:r>
            <w:r w:rsidRPr="002E6200">
              <w:rPr>
                <w:rFonts w:ascii="Calibri" w:eastAsia="Calibri" w:hAnsi="Calibri" w:cs="Calibri"/>
                <w:sz w:val="16"/>
                <w:szCs w:val="16"/>
                <w:lang w:val="sr-Cyrl-RS"/>
              </w:rPr>
              <w:t xml:space="preserve"> року</w:t>
            </w:r>
          </w:p>
        </w:tc>
      </w:tr>
    </w:tbl>
    <w:p w:rsidR="004A7D8F" w:rsidRPr="002E6200" w:rsidRDefault="004A7D8F" w:rsidP="004A7D8F">
      <w:pPr>
        <w:rPr>
          <w:vanish/>
        </w:rPr>
      </w:pPr>
    </w:p>
    <w:tbl>
      <w:tblPr>
        <w:tblpPr w:leftFromText="180" w:rightFromText="180" w:vertAnchor="text" w:horzAnchor="page" w:tblpX="2149" w:tblpY="98"/>
        <w:tblW w:w="0" w:type="auto"/>
        <w:tblLayout w:type="fixed"/>
        <w:tblLook w:val="01E0" w:firstRow="1" w:lastRow="1" w:firstColumn="1" w:lastColumn="1" w:noHBand="0" w:noVBand="0"/>
      </w:tblPr>
      <w:tblGrid>
        <w:gridCol w:w="480"/>
        <w:gridCol w:w="2765"/>
        <w:gridCol w:w="724"/>
        <w:gridCol w:w="1551"/>
      </w:tblGrid>
      <w:tr w:rsidR="002E6200" w:rsidRPr="002E6200" w:rsidTr="004A7D8F">
        <w:tc>
          <w:tcPr>
            <w:tcW w:w="480" w:type="dxa"/>
            <w:tcMar>
              <w:top w:w="0" w:type="dxa"/>
              <w:left w:w="0" w:type="dxa"/>
              <w:bottom w:w="0" w:type="dxa"/>
              <w:right w:w="0" w:type="dxa"/>
            </w:tcMar>
          </w:tcPr>
          <w:p w:rsidR="004A7D8F" w:rsidRPr="002E6200" w:rsidRDefault="004A7D8F">
            <w:pPr>
              <w:jc w:val="both"/>
              <w:rPr>
                <w:rFonts w:ascii="Verdana" w:hAnsi="Verdana"/>
                <w:w w:val="80"/>
                <w:sz w:val="20"/>
                <w:szCs w:val="20"/>
                <w:lang w:val="sr-Cyrl-CS"/>
              </w:rPr>
            </w:pPr>
          </w:p>
        </w:tc>
        <w:tc>
          <w:tcPr>
            <w:tcW w:w="2765" w:type="dxa"/>
            <w:tcMar>
              <w:top w:w="0" w:type="dxa"/>
              <w:left w:w="0" w:type="dxa"/>
              <w:bottom w:w="0" w:type="dxa"/>
              <w:right w:w="0" w:type="dxa"/>
            </w:tcMar>
          </w:tcPr>
          <w:p w:rsidR="004A7D8F" w:rsidRPr="002E6200" w:rsidRDefault="004A7D8F">
            <w:pPr>
              <w:jc w:val="both"/>
              <w:rPr>
                <w:rFonts w:ascii="Verdana" w:hAnsi="Verdana"/>
                <w:sz w:val="20"/>
                <w:szCs w:val="20"/>
                <w:lang w:val="sr-Latn-CS"/>
              </w:rPr>
            </w:pPr>
          </w:p>
        </w:tc>
        <w:tc>
          <w:tcPr>
            <w:tcW w:w="724" w:type="dxa"/>
            <w:tcMar>
              <w:top w:w="0" w:type="dxa"/>
              <w:left w:w="0" w:type="dxa"/>
              <w:bottom w:w="0" w:type="dxa"/>
              <w:right w:w="0" w:type="dxa"/>
            </w:tcMar>
          </w:tcPr>
          <w:p w:rsidR="004A7D8F" w:rsidRPr="002E6200" w:rsidRDefault="004A7D8F">
            <w:pPr>
              <w:jc w:val="both"/>
              <w:rPr>
                <w:rFonts w:ascii="Verdana" w:hAnsi="Verdana"/>
                <w:w w:val="80"/>
                <w:sz w:val="20"/>
                <w:szCs w:val="20"/>
                <w:lang w:val="sr-Cyrl-CS"/>
              </w:rPr>
            </w:pPr>
          </w:p>
        </w:tc>
        <w:tc>
          <w:tcPr>
            <w:tcW w:w="1551" w:type="dxa"/>
            <w:tcMar>
              <w:top w:w="0" w:type="dxa"/>
              <w:left w:w="0" w:type="dxa"/>
              <w:bottom w:w="0" w:type="dxa"/>
              <w:right w:w="0" w:type="dxa"/>
            </w:tcMar>
          </w:tcPr>
          <w:p w:rsidR="004A7D8F" w:rsidRPr="002E6200" w:rsidRDefault="004A7D8F">
            <w:pPr>
              <w:jc w:val="both"/>
              <w:rPr>
                <w:rFonts w:ascii="Verdana" w:hAnsi="Verdana"/>
                <w:w w:val="80"/>
                <w:sz w:val="20"/>
                <w:szCs w:val="20"/>
              </w:rPr>
            </w:pPr>
          </w:p>
        </w:tc>
      </w:tr>
    </w:tbl>
    <w:p w:rsidR="004A7D8F" w:rsidRPr="002E6200" w:rsidRDefault="004A7D8F" w:rsidP="004A7D8F">
      <w:pPr>
        <w:jc w:val="both"/>
        <w:rPr>
          <w:rFonts w:ascii="Verdana" w:hAnsi="Verdana"/>
          <w:sz w:val="16"/>
          <w:szCs w:val="16"/>
          <w:lang w:val="sr-Latn-CS"/>
        </w:rPr>
      </w:pPr>
    </w:p>
    <w:p w:rsidR="004A7D8F" w:rsidRPr="002E6200" w:rsidRDefault="004A7D8F" w:rsidP="004A7D8F">
      <w:pPr>
        <w:jc w:val="both"/>
        <w:rPr>
          <w:rFonts w:ascii="Verdana" w:hAnsi="Verdana"/>
          <w:sz w:val="16"/>
          <w:szCs w:val="16"/>
          <w:lang w:val="sr-Latn-CS"/>
        </w:rPr>
      </w:pPr>
    </w:p>
    <w:p w:rsidR="004A7D8F" w:rsidRPr="002E6200" w:rsidRDefault="004A7D8F" w:rsidP="004A7D8F">
      <w:pPr>
        <w:jc w:val="both"/>
        <w:rPr>
          <w:rFonts w:ascii="Verdana" w:hAnsi="Verdana"/>
          <w:sz w:val="18"/>
          <w:szCs w:val="18"/>
          <w:lang w:val="sr-Latn-CS"/>
        </w:rPr>
      </w:pPr>
      <w:r w:rsidRPr="002E6200">
        <w:rPr>
          <w:rFonts w:ascii="Verdana" w:hAnsi="Verdana"/>
          <w:sz w:val="18"/>
          <w:szCs w:val="18"/>
          <w:lang w:val="sr-Cyrl-CS"/>
        </w:rPr>
        <w:t xml:space="preserve">На основи члена </w:t>
      </w:r>
      <w:r w:rsidRPr="002E6200">
        <w:rPr>
          <w:rFonts w:ascii="Verdana" w:hAnsi="Verdana"/>
          <w:sz w:val="18"/>
          <w:szCs w:val="18"/>
          <w:lang w:val="sr-Latn-RS"/>
        </w:rPr>
        <w:t xml:space="preserve">15, 16. пасус </w:t>
      </w:r>
      <w:r w:rsidRPr="002E6200">
        <w:rPr>
          <w:rFonts w:ascii="Verdana" w:hAnsi="Verdana"/>
          <w:sz w:val="18"/>
          <w:szCs w:val="18"/>
          <w:lang w:val="sr-Cyrl-RS"/>
        </w:rPr>
        <w:t>5. и члена 24. пасус 2. у вязи зоз членом 37. пасус 11. Покраїнскей</w:t>
      </w:r>
      <w:r w:rsidRPr="002E6200">
        <w:rPr>
          <w:rFonts w:ascii="Verdana" w:hAnsi="Verdana"/>
          <w:sz w:val="18"/>
          <w:szCs w:val="18"/>
          <w:lang w:val="sr-Cyrl-CS"/>
        </w:rPr>
        <w:t xml:space="preserve"> скупштинскей одлуки о покраїнскей управи ("Службени новини АПВ", число 37/2014</w:t>
      </w:r>
      <w:r w:rsidRPr="002E6200">
        <w:rPr>
          <w:rFonts w:ascii="Verdana" w:hAnsi="Verdana"/>
          <w:sz w:val="18"/>
          <w:szCs w:val="18"/>
          <w:lang w:val="sr-Cyrl-RS"/>
        </w:rPr>
        <w:t xml:space="preserve"> и 54/2014 – др. одлука</w:t>
      </w:r>
      <w:r w:rsidRPr="002E6200">
        <w:rPr>
          <w:rFonts w:ascii="Verdana" w:hAnsi="Verdana"/>
          <w:sz w:val="18"/>
          <w:szCs w:val="18"/>
          <w:lang w:val="sr-Cyrl-CS"/>
        </w:rPr>
        <w:t>),</w:t>
      </w:r>
      <w:r w:rsidRPr="002E6200">
        <w:rPr>
          <w:rFonts w:ascii="Verdana" w:hAnsi="Verdana"/>
          <w:sz w:val="18"/>
          <w:szCs w:val="18"/>
          <w:lang w:val="sr-Latn-CS"/>
        </w:rPr>
        <w:t xml:space="preserve"> </w:t>
      </w:r>
      <w:r w:rsidRPr="002E6200">
        <w:rPr>
          <w:rFonts w:ascii="Verdana" w:hAnsi="Verdana"/>
          <w:sz w:val="18"/>
          <w:szCs w:val="18"/>
          <w:lang w:val="sr-Cyrl-CS"/>
        </w:rPr>
        <w:t>члена 11. Покраїнскей скупштинскей одлуки о додзельованю буджетних средствох орґанизацийом националних меншинох – националних заєднїцох ("Службени новини АПВ", число 14/2015) и Контракту о додзельованю пенєжних средствох, число:</w:t>
      </w:r>
      <w:r w:rsidRPr="002E6200">
        <w:rPr>
          <w:rFonts w:ascii="Verdana" w:hAnsi="Verdana"/>
          <w:noProof/>
          <w:w w:val="80"/>
          <w:sz w:val="18"/>
          <w:szCs w:val="18"/>
          <w:lang w:val="sr-Cyrl-CS"/>
        </w:rPr>
        <w:t xml:space="preserve"> </w:t>
      </w:r>
      <w:r w:rsidRPr="002E6200">
        <w:rPr>
          <w:rFonts w:ascii="Verdana" w:hAnsi="Verdana"/>
          <w:sz w:val="18"/>
          <w:szCs w:val="18"/>
          <w:lang w:val="sr-Cyrl-CS"/>
        </w:rPr>
        <w:fldChar w:fldCharType="begin"/>
      </w:r>
      <w:r w:rsidRPr="002E6200">
        <w:rPr>
          <w:rFonts w:ascii="Verdana" w:hAnsi="Verdana"/>
          <w:sz w:val="18"/>
          <w:szCs w:val="18"/>
          <w:lang w:val="sr-Cyrl-CS"/>
        </w:rPr>
        <w:instrText xml:space="preserve"> DOCPROPERTY  prop_broj_prijave  \* MERGEFORMAT </w:instrText>
      </w:r>
      <w:r w:rsidRPr="002E6200">
        <w:rPr>
          <w:rFonts w:ascii="Verdana" w:hAnsi="Verdana"/>
          <w:sz w:val="18"/>
          <w:szCs w:val="18"/>
          <w:lang w:val="sr-Cyrl-CS"/>
        </w:rPr>
        <w:fldChar w:fldCharType="separate"/>
      </w:r>
      <w:r w:rsidRPr="002E6200">
        <w:rPr>
          <w:rFonts w:ascii="Verdana" w:hAnsi="Verdana"/>
          <w:sz w:val="18"/>
          <w:szCs w:val="18"/>
          <w:lang w:val="sr-Cyrl-CS"/>
        </w:rPr>
        <w:t>128-90-245-01/2015-03</w:t>
      </w:r>
      <w:r w:rsidRPr="002E6200">
        <w:rPr>
          <w:rFonts w:ascii="Verdana" w:hAnsi="Verdana"/>
          <w:sz w:val="18"/>
          <w:szCs w:val="18"/>
          <w:lang w:val="sr-Cyrl-CS"/>
        </w:rPr>
        <w:fldChar w:fldCharType="end"/>
      </w:r>
      <w:r w:rsidRPr="002E6200">
        <w:rPr>
          <w:rFonts w:ascii="Verdana" w:hAnsi="Verdana"/>
          <w:sz w:val="18"/>
          <w:szCs w:val="18"/>
          <w:lang w:val="sr-Cyrl-CS"/>
        </w:rPr>
        <w:t xml:space="preserve">, хтори заключени дня </w:t>
      </w:r>
      <w:r w:rsidRPr="002E6200">
        <w:rPr>
          <w:rFonts w:ascii="Verdana" w:hAnsi="Verdana"/>
          <w:sz w:val="18"/>
          <w:szCs w:val="18"/>
          <w:lang w:val="sr-Latn-CS"/>
        </w:rPr>
        <w:t>01.10.2015.</w:t>
      </w:r>
      <w:r w:rsidRPr="002E6200">
        <w:rPr>
          <w:rFonts w:ascii="Verdana" w:hAnsi="Verdana"/>
          <w:sz w:val="18"/>
          <w:szCs w:val="18"/>
          <w:lang w:val="sr-Cyrl-RS"/>
        </w:rPr>
        <w:t xml:space="preserve"> року,</w:t>
      </w:r>
      <w:r w:rsidRPr="002E6200">
        <w:rPr>
          <w:rFonts w:ascii="Verdana" w:hAnsi="Verdana"/>
          <w:sz w:val="18"/>
          <w:szCs w:val="18"/>
          <w:lang w:val="sr-Cyrl-CS"/>
        </w:rPr>
        <w:t xml:space="preserve"> у складзе з обявеним Конкурсом за дотациї орґанизацийом етнїчних заєднїцох у Автономней Покраїни Войводини у 201</w:t>
      </w:r>
      <w:r w:rsidRPr="002E6200">
        <w:rPr>
          <w:rFonts w:ascii="Verdana" w:hAnsi="Verdana"/>
          <w:sz w:val="18"/>
          <w:szCs w:val="18"/>
          <w:lang w:val="sr-Cyrl-RS"/>
        </w:rPr>
        <w:t>5</w:t>
      </w:r>
      <w:r w:rsidRPr="002E6200">
        <w:rPr>
          <w:rFonts w:ascii="Verdana" w:hAnsi="Verdana"/>
          <w:sz w:val="18"/>
          <w:szCs w:val="18"/>
          <w:lang w:val="sr-Cyrl-CS"/>
        </w:rPr>
        <w:t xml:space="preserve">. року, а у вязи зоз членом </w:t>
      </w:r>
      <w:r w:rsidRPr="002E6200">
        <w:rPr>
          <w:rFonts w:ascii="Verdana" w:hAnsi="Verdana"/>
          <w:sz w:val="18"/>
          <w:szCs w:val="18"/>
          <w:lang w:val="sr-Latn-RS"/>
        </w:rPr>
        <w:t>10</w:t>
      </w:r>
      <w:r w:rsidRPr="002E6200">
        <w:rPr>
          <w:rFonts w:ascii="Verdana" w:hAnsi="Verdana"/>
          <w:sz w:val="18"/>
          <w:szCs w:val="18"/>
          <w:lang w:val="ru-RU"/>
        </w:rPr>
        <w:t>.</w:t>
      </w:r>
      <w:r w:rsidRPr="002E6200">
        <w:rPr>
          <w:rFonts w:ascii="Verdana" w:hAnsi="Verdana"/>
          <w:sz w:val="18"/>
          <w:szCs w:val="18"/>
          <w:lang w:val="sr-Cyrl-CS"/>
        </w:rPr>
        <w:t xml:space="preserve"> и </w:t>
      </w:r>
      <w:r w:rsidRPr="002E6200">
        <w:rPr>
          <w:rFonts w:ascii="Verdana" w:hAnsi="Verdana"/>
          <w:sz w:val="18"/>
          <w:szCs w:val="18"/>
          <w:lang w:val="sr-Latn-CS"/>
        </w:rPr>
        <w:t xml:space="preserve">членом </w:t>
      </w:r>
      <w:r w:rsidRPr="002E6200">
        <w:rPr>
          <w:rFonts w:ascii="Verdana" w:hAnsi="Verdana"/>
          <w:sz w:val="18"/>
          <w:szCs w:val="18"/>
          <w:lang w:val="sr-Cyrl-CS"/>
        </w:rPr>
        <w:t>2</w:t>
      </w:r>
      <w:r w:rsidRPr="002E6200">
        <w:rPr>
          <w:rFonts w:ascii="Verdana" w:hAnsi="Verdana"/>
          <w:sz w:val="18"/>
          <w:szCs w:val="18"/>
          <w:lang w:val="sr-Latn-CS"/>
        </w:rPr>
        <w:t>2</w:t>
      </w:r>
      <w:r w:rsidRPr="002E6200">
        <w:rPr>
          <w:rFonts w:ascii="Verdana" w:hAnsi="Verdana"/>
          <w:sz w:val="18"/>
          <w:szCs w:val="18"/>
          <w:lang w:val="ru-RU"/>
        </w:rPr>
        <w:t>.</w:t>
      </w:r>
      <w:r w:rsidRPr="002E6200">
        <w:rPr>
          <w:rFonts w:ascii="Verdana" w:hAnsi="Verdana"/>
          <w:sz w:val="18"/>
          <w:szCs w:val="18"/>
          <w:lang w:val="sr-Cyrl-CS"/>
        </w:rPr>
        <w:t xml:space="preserve"> пасус 4</w:t>
      </w:r>
      <w:r w:rsidRPr="002E6200">
        <w:rPr>
          <w:rFonts w:ascii="Verdana" w:hAnsi="Verdana"/>
          <w:sz w:val="18"/>
          <w:szCs w:val="18"/>
          <w:lang w:val="sr-Latn-CS"/>
        </w:rPr>
        <w:t xml:space="preserve">. </w:t>
      </w:r>
      <w:r w:rsidRPr="002E6200">
        <w:rPr>
          <w:rFonts w:ascii="Verdana" w:hAnsi="Verdana"/>
          <w:sz w:val="18"/>
          <w:szCs w:val="18"/>
          <w:lang w:val="sr-Cyrl-CS"/>
        </w:rPr>
        <w:t>Покраїнскей скупштинскей одлуки</w:t>
      </w:r>
      <w:r w:rsidRPr="002E6200">
        <w:rPr>
          <w:rFonts w:ascii="Verdana" w:hAnsi="Verdana"/>
          <w:sz w:val="18"/>
          <w:szCs w:val="18"/>
          <w:lang w:val="sr-Latn-CS"/>
        </w:rPr>
        <w:t xml:space="preserve"> о </w:t>
      </w:r>
      <w:r w:rsidRPr="002E6200">
        <w:rPr>
          <w:rFonts w:ascii="Verdana" w:hAnsi="Verdana"/>
          <w:sz w:val="18"/>
          <w:szCs w:val="18"/>
          <w:lang w:val="sr-Cyrl-CS"/>
        </w:rPr>
        <w:t>буджет</w:t>
      </w:r>
      <w:r w:rsidRPr="002E6200">
        <w:rPr>
          <w:rFonts w:ascii="Verdana" w:hAnsi="Verdana"/>
          <w:sz w:val="18"/>
          <w:szCs w:val="18"/>
          <w:lang w:val="sr-Latn-CS"/>
        </w:rPr>
        <w:t>y АП Войводини за 201</w:t>
      </w:r>
      <w:r w:rsidRPr="002E6200">
        <w:rPr>
          <w:rFonts w:ascii="Verdana" w:hAnsi="Verdana"/>
          <w:sz w:val="18"/>
          <w:szCs w:val="18"/>
          <w:lang w:val="sr-Cyrl-RS"/>
        </w:rPr>
        <w:t>5</w:t>
      </w:r>
      <w:r w:rsidRPr="002E6200">
        <w:rPr>
          <w:rFonts w:ascii="Verdana" w:hAnsi="Verdana"/>
          <w:sz w:val="18"/>
          <w:szCs w:val="18"/>
          <w:lang w:val="sr-Latn-CS"/>
        </w:rPr>
        <w:t>. рок ("Сл. новини АП Войводини", число 5</w:t>
      </w:r>
      <w:r w:rsidRPr="002E6200">
        <w:rPr>
          <w:rFonts w:ascii="Verdana" w:hAnsi="Verdana"/>
          <w:sz w:val="18"/>
          <w:szCs w:val="18"/>
          <w:lang w:val="sr-Cyrl-RS"/>
        </w:rPr>
        <w:t>3</w:t>
      </w:r>
      <w:r w:rsidRPr="002E6200">
        <w:rPr>
          <w:rFonts w:ascii="Verdana" w:hAnsi="Verdana"/>
          <w:sz w:val="18"/>
          <w:szCs w:val="18"/>
          <w:lang w:val="sr-Latn-CS"/>
        </w:rPr>
        <w:t>/201</w:t>
      </w:r>
      <w:r w:rsidRPr="002E6200">
        <w:rPr>
          <w:rFonts w:ascii="Verdana" w:hAnsi="Verdana"/>
          <w:sz w:val="18"/>
          <w:szCs w:val="18"/>
          <w:lang w:val="sr-Cyrl-RS"/>
        </w:rPr>
        <w:t>4, 29/2015 – ребаланс и 42/2015 – ребаланс</w:t>
      </w:r>
      <w:r w:rsidRPr="002E6200">
        <w:rPr>
          <w:rFonts w:ascii="Verdana" w:hAnsi="Verdana"/>
          <w:sz w:val="18"/>
          <w:szCs w:val="18"/>
          <w:lang w:val="sr-Latn-CS"/>
        </w:rPr>
        <w:t xml:space="preserve">) </w:t>
      </w:r>
      <w:r w:rsidRPr="002E6200">
        <w:rPr>
          <w:rFonts w:ascii="Verdana" w:hAnsi="Verdana"/>
          <w:sz w:val="18"/>
          <w:szCs w:val="18"/>
          <w:lang w:val="sr-Cyrl-CS"/>
        </w:rPr>
        <w:t>и членом 2. пасус 1. Закона о контроли державней помоци (</w:t>
      </w:r>
      <w:r w:rsidRPr="002E6200">
        <w:rPr>
          <w:rFonts w:ascii="Verdana" w:hAnsi="Verdana"/>
          <w:sz w:val="18"/>
          <w:szCs w:val="18"/>
          <w:lang w:val="sr-Latn-CS"/>
        </w:rPr>
        <w:t>"</w:t>
      </w:r>
      <w:r w:rsidRPr="002E6200">
        <w:rPr>
          <w:rFonts w:ascii="Verdana" w:hAnsi="Verdana"/>
          <w:sz w:val="18"/>
          <w:szCs w:val="18"/>
          <w:lang w:val="sr-Cyrl-CS"/>
        </w:rPr>
        <w:t>Службени глашнїк Републики Сербиї</w:t>
      </w:r>
      <w:r w:rsidRPr="002E6200">
        <w:rPr>
          <w:rFonts w:ascii="Verdana" w:hAnsi="Verdana"/>
          <w:sz w:val="18"/>
          <w:szCs w:val="18"/>
          <w:lang w:val="sr-Latn-CS"/>
        </w:rPr>
        <w:t>"</w:t>
      </w:r>
      <w:r w:rsidRPr="002E6200">
        <w:rPr>
          <w:rFonts w:ascii="Verdana" w:hAnsi="Verdana"/>
          <w:sz w:val="18"/>
          <w:szCs w:val="18"/>
          <w:lang w:val="sr-Cyrl-CS"/>
        </w:rPr>
        <w:t xml:space="preserve"> 51/2009), покраїнски секретар за образованє, предписаня, управу и национални меншини – национални заєднїци, приноши</w:t>
      </w:r>
    </w:p>
    <w:p w:rsidR="004A7D8F" w:rsidRPr="002E6200" w:rsidRDefault="004A7D8F" w:rsidP="004A7D8F">
      <w:pPr>
        <w:jc w:val="center"/>
        <w:rPr>
          <w:rFonts w:ascii="Verdana" w:hAnsi="Verdana"/>
          <w:b/>
          <w:sz w:val="18"/>
          <w:szCs w:val="18"/>
          <w:lang w:val="sr-Latn-CS"/>
        </w:rPr>
      </w:pPr>
    </w:p>
    <w:p w:rsidR="004A7D8F" w:rsidRPr="002E6200" w:rsidRDefault="004A7D8F" w:rsidP="004A7D8F">
      <w:pPr>
        <w:jc w:val="center"/>
        <w:rPr>
          <w:rFonts w:ascii="Verdana" w:hAnsi="Verdana"/>
          <w:b/>
          <w:sz w:val="18"/>
          <w:szCs w:val="18"/>
          <w:lang w:val="sr-Cyrl-CS"/>
        </w:rPr>
      </w:pPr>
      <w:r w:rsidRPr="002E6200">
        <w:rPr>
          <w:rFonts w:ascii="Verdana" w:hAnsi="Verdana"/>
          <w:b/>
          <w:sz w:val="18"/>
          <w:szCs w:val="18"/>
          <w:lang w:val="sr-Cyrl-CS"/>
        </w:rPr>
        <w:t>РИШЕНЄ</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Latn-CS"/>
        </w:rPr>
      </w:pPr>
      <w:r w:rsidRPr="002E6200">
        <w:rPr>
          <w:rFonts w:ascii="Verdana" w:hAnsi="Verdana"/>
          <w:b/>
          <w:sz w:val="18"/>
          <w:szCs w:val="18"/>
          <w:lang w:val="sr-Cyrl-CS"/>
        </w:rPr>
        <w:t xml:space="preserve">Одобрує ше </w:t>
      </w:r>
      <w:r w:rsidRPr="002E6200">
        <w:rPr>
          <w:rFonts w:ascii="Verdana" w:hAnsi="Verdana"/>
          <w:sz w:val="18"/>
          <w:szCs w:val="18"/>
          <w:lang w:val="sr-Cyrl-CS"/>
        </w:rPr>
        <w:t>виплациц пенєжни средства як дотациї вкупно</w:t>
      </w:r>
      <w:r w:rsidRPr="002E6200">
        <w:rPr>
          <w:rFonts w:ascii="Verdana" w:hAnsi="Verdana"/>
          <w:sz w:val="18"/>
          <w:szCs w:val="18"/>
          <w:lang w:val="sr-Latn-CS"/>
        </w:rPr>
        <w:t xml:space="preserve"> </w:t>
      </w:r>
      <w:r w:rsidRPr="002E6200">
        <w:rPr>
          <w:rFonts w:ascii="Verdana" w:hAnsi="Verdana"/>
          <w:b/>
          <w:sz w:val="18"/>
          <w:szCs w:val="18"/>
          <w:lang w:val="sr-Latn-CS"/>
        </w:rPr>
        <w:t>_________</w:t>
      </w:r>
      <w:r w:rsidRPr="002E6200">
        <w:rPr>
          <w:rFonts w:ascii="Verdana" w:hAnsi="Verdana"/>
          <w:sz w:val="18"/>
          <w:szCs w:val="18"/>
          <w:lang w:val="sr-Latn-CS"/>
        </w:rPr>
        <w:t xml:space="preserve"> </w:t>
      </w:r>
      <w:r w:rsidRPr="002E6200">
        <w:rPr>
          <w:rFonts w:ascii="Verdana" w:hAnsi="Verdana"/>
          <w:sz w:val="18"/>
          <w:szCs w:val="18"/>
          <w:lang w:val="sr-Cyrl-CS"/>
        </w:rPr>
        <w:t>динари хасновательови средствох</w:t>
      </w:r>
      <w:r w:rsidRPr="002E6200">
        <w:rPr>
          <w:rFonts w:ascii="Verdana" w:hAnsi="Verdana"/>
          <w:sz w:val="18"/>
          <w:szCs w:val="18"/>
          <w:lang w:val="sr-Latn-CS"/>
        </w:rPr>
        <w:t xml:space="preserve"> </w:t>
      </w:r>
      <w:r w:rsidRPr="002E6200">
        <w:rPr>
          <w:rFonts w:ascii="Verdana" w:hAnsi="Verdana"/>
          <w:b/>
          <w:sz w:val="18"/>
          <w:szCs w:val="18"/>
          <w:lang w:val="ru-RU"/>
        </w:rPr>
        <w:t>____________</w:t>
      </w:r>
      <w:r w:rsidRPr="002E6200">
        <w:rPr>
          <w:rFonts w:ascii="Verdana" w:hAnsi="Verdana"/>
          <w:b/>
          <w:sz w:val="18"/>
          <w:szCs w:val="18"/>
          <w:lang w:val="sr-Latn-CS"/>
        </w:rPr>
        <w:fldChar w:fldCharType="begin"/>
      </w:r>
      <w:r w:rsidRPr="002E6200">
        <w:rPr>
          <w:rFonts w:ascii="Verdana" w:hAnsi="Verdana"/>
          <w:b/>
          <w:sz w:val="18"/>
          <w:szCs w:val="18"/>
          <w:lang w:val="sr-Latn-CS"/>
        </w:rPr>
        <w:instrText xml:space="preserve"> DOCPROPERTY  prop_naziv_podorg  \* MERGEFORMAT </w:instrText>
      </w:r>
      <w:r w:rsidRPr="002E6200">
        <w:rPr>
          <w:rFonts w:ascii="Verdana" w:hAnsi="Verdana"/>
          <w:b/>
          <w:sz w:val="18"/>
          <w:szCs w:val="18"/>
          <w:lang w:val="sr-Latn-CS"/>
        </w:rPr>
        <w:fldChar w:fldCharType="end"/>
      </w:r>
      <w:r w:rsidRPr="002E6200">
        <w:rPr>
          <w:rFonts w:ascii="Verdana" w:hAnsi="Verdana"/>
          <w:sz w:val="18"/>
          <w:szCs w:val="18"/>
          <w:lang w:val="sr-Latn-CS"/>
        </w:rPr>
        <w:t>, _______</w:t>
      </w:r>
      <w:r w:rsidRPr="002E6200">
        <w:rPr>
          <w:rFonts w:ascii="Verdana" w:hAnsi="Verdana"/>
          <w:sz w:val="18"/>
          <w:szCs w:val="18"/>
          <w:lang w:val="sr-Cyrl-CS"/>
        </w:rPr>
        <w:t>, ПИЧ</w:t>
      </w:r>
      <w:r w:rsidRPr="002E6200">
        <w:rPr>
          <w:rFonts w:ascii="Verdana" w:hAnsi="Verdana"/>
          <w:sz w:val="18"/>
          <w:szCs w:val="18"/>
          <w:lang w:val="sr-Latn-CS"/>
        </w:rPr>
        <w:t>: _________,</w:t>
      </w:r>
      <w:r w:rsidRPr="002E6200">
        <w:rPr>
          <w:sz w:val="18"/>
          <w:szCs w:val="18"/>
          <w:lang w:val="sr-Latn-CS"/>
        </w:rPr>
        <w:t xml:space="preserve"> </w:t>
      </w:r>
      <w:r w:rsidRPr="002E6200">
        <w:rPr>
          <w:rFonts w:ascii="Verdana" w:hAnsi="Verdana"/>
          <w:sz w:val="18"/>
          <w:szCs w:val="18"/>
          <w:lang w:val="sr-Cyrl-CS"/>
        </w:rPr>
        <w:t>матичне число</w:t>
      </w:r>
      <w:r w:rsidRPr="002E6200">
        <w:rPr>
          <w:rFonts w:ascii="Verdana" w:hAnsi="Verdana"/>
          <w:sz w:val="18"/>
          <w:szCs w:val="18"/>
          <w:lang w:val="sr-Latn-CS"/>
        </w:rPr>
        <w:t xml:space="preserve"> __________, </w:t>
      </w:r>
      <w:r w:rsidRPr="002E6200">
        <w:rPr>
          <w:rFonts w:ascii="Verdana" w:hAnsi="Verdana"/>
          <w:sz w:val="18"/>
          <w:szCs w:val="18"/>
          <w:lang w:val="sr-Cyrl-CS"/>
        </w:rPr>
        <w:t>за софинансованє</w:t>
      </w:r>
      <w:r w:rsidRPr="002E6200">
        <w:rPr>
          <w:rFonts w:ascii="Verdana" w:hAnsi="Verdana"/>
          <w:sz w:val="18"/>
          <w:szCs w:val="18"/>
          <w:lang w:val="sr-Latn-CS"/>
        </w:rPr>
        <w:t xml:space="preserve"> ______________________________________________</w:t>
      </w:r>
      <w:r w:rsidRPr="002E6200">
        <w:rPr>
          <w:rFonts w:ascii="Verdana" w:hAnsi="Verdana"/>
          <w:sz w:val="18"/>
          <w:szCs w:val="18"/>
          <w:lang w:val="sr-Cyrl-CS"/>
        </w:rPr>
        <w:t>.</w:t>
      </w:r>
      <w:r w:rsidRPr="002E6200">
        <w:rPr>
          <w:rFonts w:ascii="Verdana" w:hAnsi="Verdana"/>
          <w:sz w:val="18"/>
          <w:szCs w:val="18"/>
          <w:lang w:val="sr-Latn-CS"/>
        </w:rPr>
        <w:t xml:space="preserve"> </w:t>
      </w:r>
    </w:p>
    <w:p w:rsidR="004A7D8F" w:rsidRPr="002E6200" w:rsidRDefault="004A7D8F" w:rsidP="004A7D8F">
      <w:pPr>
        <w:jc w:val="both"/>
        <w:rPr>
          <w:rFonts w:ascii="Verdana" w:hAnsi="Verdana"/>
          <w:sz w:val="18"/>
          <w:szCs w:val="18"/>
          <w:lang w:val="sr-Latn-CS"/>
        </w:rPr>
      </w:pPr>
      <w:r w:rsidRPr="002E6200">
        <w:rPr>
          <w:rFonts w:ascii="Verdana" w:hAnsi="Verdana"/>
          <w:sz w:val="18"/>
          <w:szCs w:val="18"/>
          <w:lang w:val="sr-Cyrl-CS"/>
        </w:rPr>
        <w:t>Додзелєни средства у суми зоз пасуса 1. того ришеня мож хасновац за рефундацию трошкох у вязи з наменку за яку су одобрени, з обовязку доручованя документациї о трошкох хтори скорей настали.</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Средства у суми зоз пасуса 1. того ришеня ше пренєше з Роздїлу </w:t>
      </w:r>
      <w:r w:rsidRPr="002E6200">
        <w:rPr>
          <w:rFonts w:ascii="Verdana" w:hAnsi="Verdana"/>
          <w:sz w:val="18"/>
          <w:szCs w:val="18"/>
          <w:lang w:val="sr-Latn-CS"/>
        </w:rPr>
        <w:t>9.</w:t>
      </w:r>
      <w:r w:rsidRPr="002E6200">
        <w:rPr>
          <w:rFonts w:ascii="Verdana" w:hAnsi="Verdana"/>
          <w:sz w:val="18"/>
          <w:szCs w:val="18"/>
          <w:lang w:val="sr-Cyrl-CS"/>
        </w:rPr>
        <w:t xml:space="preserve"> буджета Автономней Покраїни Войводини, програма 1001 Унапредзенє и защита людских и меншинских правох и шлєбодох, Програмна активносц 10011003 Потримовка орґанизацийом етнїчних заєднїцох економска класификация </w:t>
      </w:r>
      <w:r w:rsidRPr="002E6200">
        <w:rPr>
          <w:rFonts w:ascii="Verdana" w:hAnsi="Verdana"/>
          <w:b/>
          <w:sz w:val="18"/>
          <w:szCs w:val="18"/>
          <w:lang w:val="sr-Cyrl-CS"/>
        </w:rPr>
        <w:t>4819</w:t>
      </w:r>
      <w:r w:rsidRPr="002E6200">
        <w:rPr>
          <w:rFonts w:ascii="Verdana" w:hAnsi="Verdana"/>
          <w:sz w:val="18"/>
          <w:szCs w:val="18"/>
          <w:lang w:val="sr-Cyrl-CS"/>
        </w:rPr>
        <w:t>,</w:t>
      </w:r>
      <w:r w:rsidRPr="002E6200">
        <w:rPr>
          <w:rFonts w:ascii="Verdana" w:hAnsi="Verdana"/>
          <w:b/>
          <w:sz w:val="18"/>
          <w:szCs w:val="18"/>
          <w:lang w:val="sr-Cyrl-CS"/>
        </w:rPr>
        <w:t xml:space="preserve"> </w:t>
      </w:r>
      <w:r w:rsidRPr="002E6200">
        <w:rPr>
          <w:rFonts w:ascii="Verdana" w:hAnsi="Verdana"/>
          <w:sz w:val="18"/>
          <w:szCs w:val="18"/>
          <w:lang w:val="sr-Cyrl-CS"/>
        </w:rPr>
        <w:t xml:space="preserve">аналитични конто </w:t>
      </w:r>
      <w:r w:rsidRPr="002E6200">
        <w:rPr>
          <w:rFonts w:ascii="Verdana" w:hAnsi="Verdana"/>
          <w:b/>
          <w:sz w:val="18"/>
          <w:szCs w:val="18"/>
          <w:lang w:val="sr-Cyrl-CS"/>
        </w:rPr>
        <w:t>481921</w:t>
      </w:r>
      <w:r w:rsidRPr="002E6200">
        <w:rPr>
          <w:rFonts w:ascii="Verdana" w:hAnsi="Verdana"/>
          <w:sz w:val="18"/>
          <w:szCs w:val="18"/>
          <w:lang w:val="sr-Cyrl-CS"/>
        </w:rPr>
        <w:t xml:space="preserve"> – "Дотациї етнїчним заєднїцом и меншином</w:t>
      </w:r>
      <w:r w:rsidRPr="002E6200">
        <w:rPr>
          <w:rFonts w:ascii="Verdana" w:hAnsi="Verdana"/>
          <w:sz w:val="18"/>
          <w:szCs w:val="18"/>
          <w:lang w:val="sr-Latn-RS"/>
        </w:rPr>
        <w:t>“</w:t>
      </w:r>
      <w:r w:rsidRPr="002E6200">
        <w:rPr>
          <w:rFonts w:ascii="Verdana" w:hAnsi="Verdana"/>
          <w:sz w:val="18"/>
          <w:szCs w:val="18"/>
          <w:lang w:val="sr-Cyrl-CS"/>
        </w:rPr>
        <w:t>, число:</w:t>
      </w:r>
      <w:r w:rsidRPr="002E6200">
        <w:rPr>
          <w:rFonts w:ascii="Verdana" w:hAnsi="Verdana"/>
          <w:b/>
          <w:sz w:val="18"/>
          <w:szCs w:val="18"/>
          <w:lang w:val="sr-Cyrl-CS"/>
        </w:rPr>
        <w:t xml:space="preserve"> </w:t>
      </w:r>
      <w:r w:rsidRPr="002E6200">
        <w:rPr>
          <w:rFonts w:ascii="Verdana" w:hAnsi="Verdana"/>
          <w:b/>
          <w:sz w:val="18"/>
          <w:szCs w:val="18"/>
          <w:lang w:val="sr-Latn-CS"/>
        </w:rPr>
        <w:t>_____________</w:t>
      </w:r>
      <w:r w:rsidRPr="002E6200">
        <w:rPr>
          <w:rFonts w:ascii="Verdana" w:hAnsi="Verdana"/>
          <w:b/>
          <w:noProof/>
          <w:sz w:val="18"/>
          <w:szCs w:val="18"/>
          <w:lang w:val="sr-Cyrl-CS"/>
        </w:rPr>
        <w:t>.</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center"/>
        <w:rPr>
          <w:rFonts w:ascii="Verdana" w:hAnsi="Verdana"/>
          <w:sz w:val="18"/>
          <w:szCs w:val="18"/>
          <w:lang w:val="sr-Cyrl-CS"/>
        </w:rPr>
      </w:pPr>
      <w:r w:rsidRPr="002E6200">
        <w:rPr>
          <w:rFonts w:ascii="Verdana" w:hAnsi="Verdana"/>
          <w:sz w:val="18"/>
          <w:szCs w:val="18"/>
          <w:lang w:val="sr-Cyrl-CS"/>
        </w:rPr>
        <w:t>Обгрунтованє</w:t>
      </w:r>
    </w:p>
    <w:p w:rsidR="004A7D8F" w:rsidRPr="002E6200" w:rsidRDefault="004A7D8F" w:rsidP="004A7D8F">
      <w:pPr>
        <w:rPr>
          <w:rFonts w:ascii="Verdana" w:hAnsi="Verdana"/>
          <w:sz w:val="18"/>
          <w:szCs w:val="18"/>
          <w:lang w:val="sr-Cyrl-CS"/>
        </w:rPr>
      </w:pPr>
    </w:p>
    <w:p w:rsidR="004A7D8F" w:rsidRPr="002E6200" w:rsidRDefault="004A7D8F" w:rsidP="004A7D8F">
      <w:pPr>
        <w:jc w:val="both"/>
        <w:rPr>
          <w:sz w:val="18"/>
          <w:szCs w:val="18"/>
          <w:lang w:val="sr-Cyrl-RS"/>
        </w:rPr>
      </w:pPr>
      <w:r w:rsidRPr="002E6200">
        <w:rPr>
          <w:rFonts w:ascii="Verdana" w:hAnsi="Verdana"/>
          <w:sz w:val="18"/>
          <w:szCs w:val="18"/>
          <w:lang w:val="sr-Cyrl-CS"/>
        </w:rPr>
        <w:t xml:space="preserve">Зоз Покраїнску скупштинску одлуку о додзельованю буджетних средствох орґанизацийом националних меншинох – националних заєднїцох ("Службени новини АПВ", число 14/2015) ушорює ше наменку, способ и поступок за додзельованє буджетних средствох здруженьом, орґанизацийом и другим асоцияцийом припаднїкох етнїчних заєднїцох, чия ше дїялносц снує на очуваню и пестованю националного и културного идентитету и медзинационалней толеранциї, односно чийо проєкти унапрямени на витворйованє правох националних меншинох – националних заєднїцох и на очуванє медзинационалней толеранциї. Наведзени средства ше обезпечує у буджету Автономней Покраїни Войводини и водзи ше их на окремним буджетним роздїлу Покраїнского секретарияту за образованє, предписаня, управу и национални меншини – национални заєднїци. </w:t>
      </w:r>
    </w:p>
    <w:p w:rsidR="004A7D8F" w:rsidRPr="002E6200" w:rsidRDefault="004A7D8F" w:rsidP="004A7D8F">
      <w:pPr>
        <w:jc w:val="both"/>
        <w:rPr>
          <w:rFonts w:ascii="Verdana" w:hAnsi="Verdana"/>
          <w:sz w:val="18"/>
          <w:szCs w:val="18"/>
          <w:lang w:val="sr-Latn-CS"/>
        </w:rPr>
      </w:pPr>
      <w:r w:rsidRPr="002E6200">
        <w:rPr>
          <w:rFonts w:ascii="Verdana" w:hAnsi="Verdana"/>
          <w:sz w:val="18"/>
          <w:szCs w:val="18"/>
          <w:lang w:val="sr-Cyrl-CS"/>
        </w:rPr>
        <w:t>На основи члена 3. пасус 1. тей о</w:t>
      </w:r>
      <w:r w:rsidRPr="002E6200">
        <w:rPr>
          <w:rFonts w:ascii="Verdana" w:hAnsi="Verdana"/>
          <w:sz w:val="18"/>
          <w:szCs w:val="18"/>
          <w:lang w:val="sr-Latn-CS"/>
        </w:rPr>
        <w:t>длуки</w:t>
      </w:r>
      <w:r w:rsidRPr="002E6200">
        <w:rPr>
          <w:rFonts w:ascii="Verdana" w:hAnsi="Verdana"/>
          <w:sz w:val="18"/>
          <w:szCs w:val="18"/>
          <w:lang w:val="sr-Cyrl-CS"/>
        </w:rPr>
        <w:t>, Покраїнски секретарият за образованє, управу и национални заєднїци, розписал Конкурс у 2015. року за дотациї орґанизацийом етнїчних заєднїцох у Автономней Покраїни Войводини, хтори заключени дня 03.04.201</w:t>
      </w:r>
      <w:r w:rsidRPr="002E6200">
        <w:rPr>
          <w:rFonts w:ascii="Verdana" w:hAnsi="Verdana"/>
          <w:sz w:val="18"/>
          <w:szCs w:val="18"/>
          <w:lang w:val="sr-Cyrl-RS"/>
        </w:rPr>
        <w:t>5</w:t>
      </w:r>
      <w:r w:rsidRPr="002E6200">
        <w:rPr>
          <w:rFonts w:ascii="Verdana" w:hAnsi="Verdana"/>
          <w:sz w:val="18"/>
          <w:szCs w:val="18"/>
          <w:lang w:val="sr-Cyrl-CS"/>
        </w:rPr>
        <w:t>. року.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 xml:space="preserve">На основи запровадзеного конкурсу и обсягу обезпечених средствох за наведзени наменки, яки утвердзени зоз </w:t>
      </w:r>
      <w:r w:rsidRPr="002E6200">
        <w:rPr>
          <w:rFonts w:ascii="Verdana" w:hAnsi="Verdana"/>
          <w:sz w:val="18"/>
          <w:szCs w:val="18"/>
          <w:lang w:val="sr-Latn-CS"/>
        </w:rPr>
        <w:t>членом</w:t>
      </w:r>
      <w:r w:rsidRPr="002E6200">
        <w:rPr>
          <w:rFonts w:ascii="Verdana" w:hAnsi="Verdana"/>
          <w:sz w:val="18"/>
          <w:szCs w:val="18"/>
          <w:lang w:val="sr-Cyrl-RS"/>
        </w:rPr>
        <w:t xml:space="preserve"> 10</w:t>
      </w:r>
      <w:r w:rsidRPr="002E6200">
        <w:rPr>
          <w:rFonts w:ascii="Verdana" w:hAnsi="Verdana"/>
          <w:sz w:val="18"/>
          <w:szCs w:val="18"/>
          <w:lang w:val="sr-Cyrl-CS"/>
        </w:rPr>
        <w:t xml:space="preserve">. и </w:t>
      </w:r>
      <w:r w:rsidRPr="002E6200">
        <w:rPr>
          <w:rFonts w:ascii="Verdana" w:hAnsi="Verdana"/>
          <w:sz w:val="18"/>
          <w:szCs w:val="18"/>
          <w:lang w:val="sr-Latn-CS"/>
        </w:rPr>
        <w:t xml:space="preserve">членом </w:t>
      </w:r>
      <w:r w:rsidRPr="002E6200">
        <w:rPr>
          <w:rFonts w:ascii="Verdana" w:hAnsi="Verdana"/>
          <w:sz w:val="18"/>
          <w:szCs w:val="18"/>
          <w:lang w:val="sr-Cyrl-CS"/>
        </w:rPr>
        <w:t>22</w:t>
      </w:r>
      <w:r w:rsidRPr="002E6200">
        <w:rPr>
          <w:rFonts w:ascii="Verdana" w:hAnsi="Verdana"/>
          <w:sz w:val="18"/>
          <w:szCs w:val="18"/>
          <w:lang w:val="ru-RU"/>
        </w:rPr>
        <w:t>.</w:t>
      </w:r>
      <w:r w:rsidRPr="002E6200">
        <w:rPr>
          <w:rFonts w:ascii="Verdana" w:hAnsi="Verdana"/>
          <w:sz w:val="18"/>
          <w:szCs w:val="18"/>
          <w:lang w:val="sr-Cyrl-CS"/>
        </w:rPr>
        <w:t xml:space="preserve"> пасус 4</w:t>
      </w:r>
      <w:r w:rsidRPr="002E6200">
        <w:rPr>
          <w:rFonts w:ascii="Verdana" w:hAnsi="Verdana"/>
          <w:sz w:val="18"/>
          <w:szCs w:val="18"/>
          <w:lang w:val="sr-Latn-CS"/>
        </w:rPr>
        <w:t xml:space="preserve">. </w:t>
      </w:r>
      <w:r w:rsidRPr="002E6200">
        <w:rPr>
          <w:rFonts w:ascii="Verdana" w:hAnsi="Verdana"/>
          <w:sz w:val="18"/>
          <w:szCs w:val="18"/>
          <w:lang w:val="sr-Cyrl-CS"/>
        </w:rPr>
        <w:t>Покраїнскей скупштинскей одлуки</w:t>
      </w:r>
      <w:r w:rsidRPr="002E6200">
        <w:rPr>
          <w:rFonts w:ascii="Verdana" w:hAnsi="Verdana"/>
          <w:sz w:val="18"/>
          <w:szCs w:val="18"/>
          <w:lang w:val="sr-Latn-CS"/>
        </w:rPr>
        <w:t xml:space="preserve"> о </w:t>
      </w:r>
      <w:r w:rsidRPr="002E6200">
        <w:rPr>
          <w:rFonts w:ascii="Verdana" w:hAnsi="Verdana"/>
          <w:sz w:val="18"/>
          <w:szCs w:val="18"/>
          <w:lang w:val="sr-Cyrl-CS"/>
        </w:rPr>
        <w:t>буджет</w:t>
      </w:r>
      <w:r w:rsidRPr="002E6200">
        <w:rPr>
          <w:rFonts w:ascii="Verdana" w:hAnsi="Verdana"/>
          <w:sz w:val="18"/>
          <w:szCs w:val="18"/>
          <w:lang w:val="sr-Latn-CS"/>
        </w:rPr>
        <w:t>y АП Войводини за 201</w:t>
      </w:r>
      <w:r w:rsidRPr="002E6200">
        <w:rPr>
          <w:rFonts w:ascii="Verdana" w:hAnsi="Verdana"/>
          <w:sz w:val="18"/>
          <w:szCs w:val="18"/>
          <w:lang w:val="sr-Cyrl-RS"/>
        </w:rPr>
        <w:t>5</w:t>
      </w:r>
      <w:r w:rsidRPr="002E6200">
        <w:rPr>
          <w:rFonts w:ascii="Verdana" w:hAnsi="Verdana"/>
          <w:sz w:val="18"/>
          <w:szCs w:val="18"/>
          <w:lang w:val="sr-Latn-CS"/>
        </w:rPr>
        <w:t xml:space="preserve">. рок ("Сл. новини АП Войводини", число </w:t>
      </w:r>
      <w:r w:rsidRPr="002E6200">
        <w:rPr>
          <w:rFonts w:ascii="Verdana" w:hAnsi="Verdana"/>
          <w:sz w:val="18"/>
          <w:szCs w:val="18"/>
          <w:lang w:val="sr-Cyrl-RS"/>
        </w:rPr>
        <w:t>53/2014</w:t>
      </w:r>
      <w:r w:rsidRPr="002E6200">
        <w:rPr>
          <w:rFonts w:ascii="Verdana" w:hAnsi="Verdana"/>
          <w:sz w:val="18"/>
          <w:szCs w:val="18"/>
          <w:lang w:val="hu-HU"/>
        </w:rPr>
        <w:t xml:space="preserve">, </w:t>
      </w:r>
      <w:r w:rsidRPr="002E6200">
        <w:rPr>
          <w:rFonts w:ascii="Verdana" w:hAnsi="Verdana"/>
          <w:sz w:val="18"/>
          <w:szCs w:val="18"/>
          <w:lang w:val="sr-Cyrl-RS"/>
        </w:rPr>
        <w:t xml:space="preserve">29/2015 – </w:t>
      </w:r>
      <w:r w:rsidRPr="002E6200">
        <w:rPr>
          <w:rFonts w:ascii="Verdana" w:hAnsi="Verdana"/>
          <w:sz w:val="18"/>
          <w:szCs w:val="18"/>
          <w:lang w:val="sr-Cyrl-RS"/>
        </w:rPr>
        <w:lastRenderedPageBreak/>
        <w:t>ребаланс</w:t>
      </w:r>
      <w:r w:rsidRPr="002E6200">
        <w:rPr>
          <w:rFonts w:ascii="Verdana" w:hAnsi="Verdana"/>
          <w:sz w:val="18"/>
          <w:szCs w:val="18"/>
          <w:lang w:val="hu-HU"/>
        </w:rPr>
        <w:t xml:space="preserve"> </w:t>
      </w:r>
      <w:r w:rsidRPr="002E6200">
        <w:rPr>
          <w:rFonts w:ascii="Verdana" w:hAnsi="Verdana"/>
          <w:sz w:val="18"/>
          <w:szCs w:val="18"/>
          <w:lang w:val="sr-Cyrl-RS"/>
        </w:rPr>
        <w:t>и 42/2015 – ребаланс</w:t>
      </w:r>
      <w:r w:rsidRPr="002E6200">
        <w:rPr>
          <w:rFonts w:ascii="Verdana" w:hAnsi="Verdana"/>
          <w:sz w:val="18"/>
          <w:szCs w:val="18"/>
          <w:lang w:val="sr-Latn-CS"/>
        </w:rPr>
        <w:t>)</w:t>
      </w:r>
      <w:r w:rsidRPr="002E6200">
        <w:rPr>
          <w:rFonts w:ascii="Verdana" w:hAnsi="Verdana"/>
          <w:sz w:val="18"/>
          <w:szCs w:val="18"/>
          <w:lang w:val="sr-Cyrl-CS"/>
        </w:rPr>
        <w:t>, окончене розподзельованє средствох спрам приявох цо сцигли на конкурс</w:t>
      </w:r>
      <w:r w:rsidRPr="002E6200">
        <w:rPr>
          <w:rFonts w:ascii="Verdana" w:hAnsi="Verdana"/>
          <w:sz w:val="18"/>
          <w:szCs w:val="18"/>
          <w:lang w:val="sr-Latn-CS"/>
        </w:rPr>
        <w:t>.</w:t>
      </w:r>
      <w:r w:rsidRPr="002E6200">
        <w:rPr>
          <w:rFonts w:ascii="Verdana" w:hAnsi="Verdana"/>
          <w:sz w:val="18"/>
          <w:szCs w:val="18"/>
          <w:lang w:val="sr-Cyrl-CS"/>
        </w:rPr>
        <w:t xml:space="preserve"> У складзе зоз наведзеним, Покраїнски секретарият за образованє, предписаня, управу и национални меншини – национални заєднїци заключел Контракт о додзельованю пенєжних средствох зоз хасновательом средствох </w:t>
      </w:r>
      <w:r w:rsidRPr="002E6200">
        <w:rPr>
          <w:rFonts w:ascii="Verdana" w:hAnsi="Verdana"/>
          <w:b/>
          <w:sz w:val="18"/>
          <w:szCs w:val="18"/>
          <w:lang w:val="sr-Cyrl-CS"/>
        </w:rPr>
        <w:fldChar w:fldCharType="begin"/>
      </w:r>
      <w:r w:rsidRPr="002E6200">
        <w:rPr>
          <w:rFonts w:ascii="Verdana" w:hAnsi="Verdana"/>
          <w:b/>
          <w:sz w:val="18"/>
          <w:szCs w:val="18"/>
          <w:lang w:val="sr-Cyrl-CS"/>
        </w:rPr>
        <w:instrText xml:space="preserve"> DOCPROPERTY  prop_naziv_aplikanta  \* MERGEFORMAT </w:instrText>
      </w:r>
      <w:r w:rsidRPr="002E6200">
        <w:rPr>
          <w:rFonts w:ascii="Verdana" w:hAnsi="Verdana"/>
          <w:b/>
          <w:sz w:val="18"/>
          <w:szCs w:val="18"/>
          <w:lang w:val="sr-Cyrl-CS"/>
        </w:rPr>
        <w:fldChar w:fldCharType="separate"/>
      </w:r>
      <w:r w:rsidRPr="002E6200">
        <w:rPr>
          <w:rFonts w:ascii="Verdana" w:hAnsi="Verdana"/>
          <w:b/>
          <w:sz w:val="18"/>
          <w:szCs w:val="18"/>
          <w:lang w:val="ru-RU"/>
        </w:rPr>
        <w:t>___________________</w:t>
      </w:r>
      <w:r w:rsidRPr="002E6200">
        <w:rPr>
          <w:rFonts w:ascii="Verdana" w:hAnsi="Verdana"/>
          <w:b/>
          <w:sz w:val="18"/>
          <w:szCs w:val="18"/>
          <w:lang w:val="sr-Cyrl-CS"/>
        </w:rPr>
        <w:fldChar w:fldCharType="end"/>
      </w:r>
      <w:r w:rsidRPr="002E6200">
        <w:rPr>
          <w:rFonts w:ascii="Verdana" w:hAnsi="Verdana"/>
          <w:sz w:val="18"/>
          <w:szCs w:val="18"/>
          <w:lang w:val="sr-Latn-CS"/>
        </w:rPr>
        <w:t>, _____,</w:t>
      </w:r>
      <w:r w:rsidRPr="002E6200">
        <w:rPr>
          <w:rFonts w:ascii="Verdana" w:hAnsi="Verdana"/>
          <w:sz w:val="18"/>
          <w:szCs w:val="18"/>
          <w:lang w:val="sr-Cyrl-CS"/>
        </w:rPr>
        <w:t xml:space="preserve"> число: </w:t>
      </w:r>
      <w:r w:rsidRPr="002E6200">
        <w:rPr>
          <w:rFonts w:ascii="Verdana" w:hAnsi="Verdana"/>
          <w:sz w:val="18"/>
          <w:szCs w:val="18"/>
          <w:lang w:val="ru-RU"/>
        </w:rPr>
        <w:t>_________________</w:t>
      </w:r>
      <w:r w:rsidRPr="002E6200">
        <w:rPr>
          <w:rFonts w:ascii="Verdana" w:hAnsi="Verdana"/>
          <w:sz w:val="18"/>
          <w:szCs w:val="18"/>
          <w:lang w:val="sr-Cyrl-CS"/>
        </w:rPr>
        <w:t xml:space="preserve"> од </w:t>
      </w:r>
      <w:r w:rsidRPr="002E6200">
        <w:rPr>
          <w:rFonts w:ascii="Verdana" w:hAnsi="Verdana"/>
          <w:sz w:val="18"/>
          <w:szCs w:val="18"/>
          <w:lang w:val="ru-RU"/>
        </w:rPr>
        <w:t>__________</w:t>
      </w:r>
      <w:r w:rsidRPr="002E6200">
        <w:rPr>
          <w:rFonts w:ascii="Verdana" w:hAnsi="Verdana"/>
          <w:sz w:val="18"/>
          <w:szCs w:val="18"/>
          <w:lang w:val="sr-Cyrl-CS"/>
        </w:rPr>
        <w:t xml:space="preserve"> року.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Средства додзелєни на основи Конкурса, у складзе зоз скорей наведзену Одлуку, мож хасновац лєм за одобрени наменки, з тим же ше одобрену суму може хасновац и за рефундацию трошкох яки хаснователь мал од моменту подношеня прияви на Конкурс по момент виплацованя одобрених средствох.</w:t>
      </w:r>
    </w:p>
    <w:p w:rsidR="004A7D8F" w:rsidRPr="002E6200" w:rsidRDefault="004A7D8F" w:rsidP="004A7D8F">
      <w:pPr>
        <w:jc w:val="both"/>
        <w:rPr>
          <w:rFonts w:ascii="Verdana" w:hAnsi="Verdana"/>
          <w:b/>
          <w:sz w:val="18"/>
          <w:szCs w:val="18"/>
          <w:lang w:val="sr-Cyrl-CS"/>
        </w:rPr>
      </w:pPr>
      <w:r w:rsidRPr="002E6200">
        <w:rPr>
          <w:rFonts w:ascii="Verdana" w:hAnsi="Verdana"/>
          <w:b/>
          <w:sz w:val="18"/>
          <w:szCs w:val="18"/>
          <w:lang w:val="sr-Cyrl-CS"/>
        </w:rPr>
        <w:t>Хаснователь средствох ше обовязує же Покраїнскому секретарияту за образованє, предписаня, управу и национални меншини – национални заєднїци найпознєйше по 31. децембер 2015. року, доручи финансийни звит о трошеню средствох зоз спецификацию трошкох зоз своїх евиденцийох и комплетну финансийну документацию о трошеню средствох (контракти, одлуки, фактури, фискални рахунки, одсилни лїстки и копиї оверених виводох банки прейґ хторей ше окончує платни обток).</w:t>
      </w:r>
    </w:p>
    <w:p w:rsidR="004A7D8F" w:rsidRPr="002E6200" w:rsidRDefault="004A7D8F" w:rsidP="004A7D8F">
      <w:pPr>
        <w:jc w:val="both"/>
        <w:rPr>
          <w:rFonts w:ascii="Verdana" w:hAnsi="Verdana"/>
          <w:b/>
          <w:sz w:val="18"/>
          <w:szCs w:val="18"/>
          <w:lang w:val="sr-Cyrl-CS"/>
        </w:rPr>
      </w:pPr>
    </w:p>
    <w:p w:rsidR="004A7D8F" w:rsidRPr="002E6200" w:rsidRDefault="004A7D8F" w:rsidP="004A7D8F">
      <w:pPr>
        <w:jc w:val="both"/>
        <w:rPr>
          <w:rFonts w:ascii="Verdana" w:hAnsi="Verdana"/>
          <w:sz w:val="18"/>
          <w:szCs w:val="18"/>
          <w:lang w:val="sr-Latn-RS"/>
        </w:rPr>
      </w:pPr>
      <w:r w:rsidRPr="002E6200">
        <w:rPr>
          <w:rFonts w:ascii="Verdana" w:hAnsi="Verdana"/>
          <w:sz w:val="18"/>
          <w:szCs w:val="18"/>
          <w:lang w:val="sr-Cyrl-CS"/>
        </w:rPr>
        <w:t xml:space="preserve">Зоз членом 2. пасус 1. Закона о контроли державней помоци („Службени глашнїк Републики Сербиї 51/2009), дефиноване же </w:t>
      </w:r>
      <w:r w:rsidRPr="002E6200">
        <w:rPr>
          <w:rFonts w:ascii="Verdana" w:hAnsi="Verdana"/>
          <w:iCs/>
          <w:sz w:val="18"/>
          <w:szCs w:val="18"/>
          <w:lang w:val="sr-Cyrl-CS"/>
        </w:rPr>
        <w:t xml:space="preserve">державна помоц то </w:t>
      </w:r>
      <w:r w:rsidRPr="002E6200">
        <w:rPr>
          <w:rFonts w:ascii="Verdana" w:hAnsi="Verdana"/>
          <w:sz w:val="18"/>
          <w:szCs w:val="18"/>
          <w:lang w:val="sr-Cyrl-CS"/>
        </w:rPr>
        <w:t>кажди реални або потенциялни явни розход або зменшане витворенє явного приходу, з яким хаснователь державней помоци здобува вигоднєйше положенє на тарґовищу у одношеню на конкурентох, з чим ше нарушує або иснує опасносц од нарушованя конкуренциї на тарґовищу. З оглядом же ше зоз софинансованьом здруженьох, орґанизацийох и других асоцияцийох етнїчних заєднїцох, чия ше дїялносц снує на очуваню и пестованю националного и културного идентитету и медзинационалней толеранциї, односно, здруженьох, орґанизацийох и других асоцияцийох чийо проєкти унапрямени на витворйованє правох националних меншинох и на очуванє медзинационалней толеранциї, нє нарушує анї нєт опасносци од нарушованя конкуренциї на тарґовищу, тото виплацованє ше нє трима як державну помоц,</w:t>
      </w:r>
      <w:r w:rsidRPr="002E6200">
        <w:rPr>
          <w:sz w:val="18"/>
          <w:szCs w:val="18"/>
          <w:lang w:val="sr-Cyrl-CS"/>
        </w:rPr>
        <w:t xml:space="preserve"> </w:t>
      </w:r>
      <w:r w:rsidRPr="002E6200">
        <w:rPr>
          <w:rFonts w:ascii="Verdana" w:hAnsi="Verdana"/>
          <w:sz w:val="18"/>
          <w:szCs w:val="18"/>
          <w:lang w:val="sr-Cyrl-CS"/>
        </w:rPr>
        <w:t>у складзе з думаньом Комисиї за контролу державней помоци Министерства финансийох, число: 10/2014-38 од 21.02.2014. року.</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У складзе зоз наведзеним, а у вязи зоз членом 11. Покраїнскей скупштинскей одлуки о додзельованю буджетних средствох орґанизацийом националних меншинох – националних заєднїцох ("Службени новини АПВ", число 14/2015) Покраїнски секретарият за образованє, предписаня, управу и национални меншини – национални заєднїци, принєсол ришенє як у диспозитиве.</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Тото ришенє конєчне.</w:t>
      </w:r>
    </w:p>
    <w:p w:rsidR="004A7D8F" w:rsidRPr="002E6200" w:rsidRDefault="004A7D8F" w:rsidP="004A7D8F">
      <w:pPr>
        <w:jc w:val="both"/>
        <w:rPr>
          <w:rFonts w:ascii="Verdana" w:hAnsi="Verdana"/>
          <w:sz w:val="18"/>
          <w:szCs w:val="18"/>
          <w:lang w:val="sr-Cyrl-CS"/>
        </w:rPr>
      </w:pPr>
      <w:r w:rsidRPr="002E6200">
        <w:rPr>
          <w:rFonts w:ascii="Verdana" w:hAnsi="Verdana"/>
          <w:sz w:val="18"/>
          <w:szCs w:val="18"/>
          <w:lang w:val="sr-Cyrl-CS"/>
        </w:rPr>
        <w:t>Процив того ришеня нє мож похасновац правне средство.</w:t>
      </w:r>
    </w:p>
    <w:p w:rsidR="004A7D8F" w:rsidRPr="002E6200" w:rsidRDefault="004A7D8F" w:rsidP="004A7D8F">
      <w:pPr>
        <w:jc w:val="both"/>
        <w:rPr>
          <w:rFonts w:ascii="Verdana" w:hAnsi="Verdana"/>
          <w:sz w:val="18"/>
          <w:szCs w:val="18"/>
          <w:lang w:val="sr-Cyrl-CS"/>
        </w:rPr>
      </w:pPr>
    </w:p>
    <w:p w:rsidR="004A7D8F" w:rsidRPr="002E6200" w:rsidRDefault="004A7D8F" w:rsidP="004A7D8F">
      <w:pPr>
        <w:jc w:val="both"/>
        <w:rPr>
          <w:rFonts w:ascii="Verdana" w:hAnsi="Verdana"/>
          <w:sz w:val="18"/>
          <w:szCs w:val="18"/>
          <w:lang w:val="sr-Latn-CS"/>
        </w:rPr>
      </w:pPr>
    </w:p>
    <w:p w:rsidR="004A7D8F" w:rsidRPr="002E6200" w:rsidRDefault="004A7D8F" w:rsidP="004A7D8F">
      <w:pPr>
        <w:tabs>
          <w:tab w:val="left" w:pos="5940"/>
        </w:tabs>
        <w:rPr>
          <w:rFonts w:ascii="Verdana" w:hAnsi="Verdana"/>
          <w:sz w:val="18"/>
          <w:szCs w:val="18"/>
          <w:lang w:val="sr-Latn-CS"/>
        </w:rPr>
      </w:pPr>
      <w:r w:rsidRPr="002E6200">
        <w:rPr>
          <w:rFonts w:ascii="Verdana" w:hAnsi="Verdana"/>
          <w:sz w:val="18"/>
          <w:szCs w:val="18"/>
          <w:lang w:val="sr-Cyrl-CS"/>
        </w:rPr>
        <w:t>Ришенє доручиц:</w:t>
      </w:r>
      <w:r w:rsidRPr="002E6200">
        <w:rPr>
          <w:rFonts w:ascii="Verdana" w:hAnsi="Verdana"/>
          <w:sz w:val="18"/>
          <w:szCs w:val="18"/>
          <w:lang w:val="sr-Latn-CS"/>
        </w:rPr>
        <w:tab/>
      </w:r>
      <w:r w:rsidRPr="002E6200">
        <w:rPr>
          <w:rFonts w:ascii="Verdana" w:hAnsi="Verdana"/>
          <w:sz w:val="18"/>
          <w:szCs w:val="18"/>
          <w:lang w:val="uk-UA"/>
        </w:rPr>
        <w:tab/>
      </w:r>
      <w:r w:rsidRPr="002E6200">
        <w:rPr>
          <w:rFonts w:ascii="Verdana" w:hAnsi="Verdana"/>
          <w:sz w:val="18"/>
          <w:szCs w:val="18"/>
          <w:lang w:val="sr-Cyrl-CS"/>
        </w:rPr>
        <w:t>ПОКРАЇНСКИ СЕКРЕТАР,</w:t>
      </w:r>
    </w:p>
    <w:p w:rsidR="004A7D8F" w:rsidRPr="002E6200" w:rsidRDefault="004A7D8F" w:rsidP="004A7D8F">
      <w:pPr>
        <w:rPr>
          <w:rFonts w:ascii="Verdana" w:hAnsi="Verdana"/>
          <w:sz w:val="18"/>
          <w:szCs w:val="18"/>
          <w:lang w:val="sr-Cyrl-CS"/>
        </w:rPr>
      </w:pPr>
      <w:r w:rsidRPr="002E6200">
        <w:rPr>
          <w:sz w:val="18"/>
          <w:szCs w:val="18"/>
          <w:lang w:val="sr-Latn-CS"/>
        </w:rPr>
        <w:t xml:space="preserve">1. </w:t>
      </w:r>
      <w:r w:rsidRPr="002E6200">
        <w:rPr>
          <w:rFonts w:ascii="Verdana" w:hAnsi="Verdana"/>
          <w:sz w:val="18"/>
          <w:szCs w:val="18"/>
          <w:lang w:val="sr-Cyrl-CS"/>
        </w:rPr>
        <w:t>хасновательови средствох;</w:t>
      </w:r>
    </w:p>
    <w:p w:rsidR="004A7D8F" w:rsidRPr="002E6200" w:rsidRDefault="004A7D8F" w:rsidP="004A7D8F">
      <w:pPr>
        <w:rPr>
          <w:rFonts w:ascii="Verdana" w:hAnsi="Verdana"/>
          <w:sz w:val="18"/>
          <w:szCs w:val="18"/>
          <w:lang w:val="sr-Cyrl-CS"/>
        </w:rPr>
      </w:pPr>
      <w:r w:rsidRPr="002E6200">
        <w:rPr>
          <w:rFonts w:ascii="Verdana" w:hAnsi="Verdana"/>
          <w:sz w:val="18"/>
          <w:szCs w:val="18"/>
          <w:lang w:val="sr-Cyrl-CS"/>
        </w:rPr>
        <w:t>2. Покраїнскому секретарияту за финансиї -</w:t>
      </w:r>
    </w:p>
    <w:p w:rsidR="004A7D8F" w:rsidRPr="002E6200" w:rsidRDefault="004A7D8F" w:rsidP="004A7D8F">
      <w:pPr>
        <w:rPr>
          <w:rFonts w:ascii="Verdana" w:hAnsi="Verdana"/>
          <w:sz w:val="18"/>
          <w:szCs w:val="18"/>
          <w:lang w:val="sr-Cyrl-CS"/>
        </w:rPr>
      </w:pPr>
      <w:r w:rsidRPr="002E6200">
        <w:rPr>
          <w:rFonts w:ascii="Verdana" w:hAnsi="Verdana"/>
          <w:sz w:val="18"/>
          <w:szCs w:val="18"/>
          <w:lang w:val="sr-Cyrl-CS"/>
        </w:rPr>
        <w:t>Сектору за трезор;</w:t>
      </w:r>
      <w:r w:rsidRPr="002E6200">
        <w:rPr>
          <w:rFonts w:ascii="Verdana" w:hAnsi="Verdana"/>
          <w:sz w:val="18"/>
          <w:szCs w:val="18"/>
          <w:lang w:val="sr-Cyrl-CS"/>
        </w:rPr>
        <w:tab/>
      </w:r>
      <w:r w:rsidRPr="002E6200">
        <w:rPr>
          <w:rFonts w:ascii="Verdana" w:hAnsi="Verdana"/>
          <w:sz w:val="18"/>
          <w:szCs w:val="18"/>
          <w:lang w:val="sr-Cyrl-CS"/>
        </w:rPr>
        <w:tab/>
      </w:r>
      <w:r w:rsidRPr="002E6200">
        <w:rPr>
          <w:rFonts w:ascii="Verdana" w:hAnsi="Verdana"/>
          <w:sz w:val="18"/>
          <w:szCs w:val="18"/>
          <w:lang w:val="sr-Cyrl-CS"/>
        </w:rPr>
        <w:tab/>
      </w:r>
      <w:r w:rsidRPr="002E6200">
        <w:rPr>
          <w:rFonts w:ascii="Verdana" w:hAnsi="Verdana"/>
          <w:sz w:val="18"/>
          <w:szCs w:val="18"/>
          <w:lang w:val="sr-Cyrl-CS"/>
        </w:rPr>
        <w:tab/>
      </w:r>
      <w:r w:rsidRPr="002E6200">
        <w:rPr>
          <w:rFonts w:ascii="Verdana" w:hAnsi="Verdana"/>
          <w:sz w:val="18"/>
          <w:szCs w:val="18"/>
          <w:lang w:val="sr-Cyrl-CS"/>
        </w:rPr>
        <w:tab/>
      </w:r>
      <w:r w:rsidRPr="002E6200">
        <w:rPr>
          <w:rFonts w:ascii="Verdana" w:hAnsi="Verdana"/>
          <w:sz w:val="18"/>
          <w:szCs w:val="18"/>
          <w:lang w:val="sr-Cyrl-CS"/>
        </w:rPr>
        <w:tab/>
      </w:r>
      <w:r w:rsidRPr="002E6200">
        <w:rPr>
          <w:rFonts w:ascii="Verdana" w:hAnsi="Verdana"/>
          <w:sz w:val="18"/>
          <w:szCs w:val="18"/>
          <w:lang w:val="sr-Cyrl-CS"/>
        </w:rPr>
        <w:tab/>
        <w:t>----------------------</w:t>
      </w:r>
    </w:p>
    <w:p w:rsidR="004A7D8F" w:rsidRPr="002E6200" w:rsidRDefault="004A7D8F" w:rsidP="004A7D8F">
      <w:pPr>
        <w:tabs>
          <w:tab w:val="left" w:pos="6660"/>
        </w:tabs>
        <w:jc w:val="both"/>
        <w:rPr>
          <w:rFonts w:ascii="Verdana" w:hAnsi="Verdana"/>
          <w:sz w:val="18"/>
          <w:szCs w:val="18"/>
          <w:lang w:val="sr-Cyrl-CS"/>
        </w:rPr>
      </w:pPr>
      <w:r w:rsidRPr="002E6200">
        <w:rPr>
          <w:sz w:val="18"/>
          <w:szCs w:val="18"/>
          <w:lang w:val="sr-Latn-CS"/>
        </w:rPr>
        <w:t xml:space="preserve">3. </w:t>
      </w:r>
      <w:r w:rsidRPr="002E6200">
        <w:rPr>
          <w:rFonts w:ascii="Verdana" w:hAnsi="Verdana"/>
          <w:sz w:val="18"/>
          <w:szCs w:val="18"/>
          <w:lang w:val="sr-Cyrl-CS"/>
        </w:rPr>
        <w:t>архиви.</w:t>
      </w:r>
      <w:r w:rsidRPr="002E6200">
        <w:rPr>
          <w:rFonts w:ascii="Verdana" w:hAnsi="Verdana"/>
          <w:sz w:val="18"/>
          <w:szCs w:val="18"/>
          <w:lang w:val="sr-Latn-CS"/>
        </w:rPr>
        <w:tab/>
      </w:r>
    </w:p>
    <w:p w:rsidR="004A7D8F" w:rsidRPr="002E6200" w:rsidRDefault="004A7D8F" w:rsidP="004A7D8F">
      <w:pPr>
        <w:spacing w:after="200" w:line="276" w:lineRule="auto"/>
        <w:rPr>
          <w:rFonts w:ascii="Verdana" w:hAnsi="Verdana"/>
          <w:sz w:val="18"/>
          <w:szCs w:val="18"/>
          <w:lang w:val="ru-RU"/>
        </w:rPr>
      </w:pPr>
    </w:p>
    <w:sectPr w:rsidR="004A7D8F" w:rsidRPr="002E62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15" w:rsidRDefault="006D3015" w:rsidP="004A7D8F">
      <w:r>
        <w:separator/>
      </w:r>
    </w:p>
  </w:endnote>
  <w:endnote w:type="continuationSeparator" w:id="0">
    <w:p w:rsidR="006D3015" w:rsidRDefault="006D3015" w:rsidP="004A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MT">
    <w:altName w:val="Arial"/>
    <w:panose1 w:val="00000000000000000000"/>
    <w:charset w:val="00"/>
    <w:family w:val="swiss"/>
    <w:notTrueType/>
    <w:pitch w:val="default"/>
    <w:sig w:usb0="00000001" w:usb1="00000000" w:usb2="00000000" w:usb3="00000000" w:csb0="00000005" w:csb1="00000000"/>
  </w:font>
  <w:font w:name="Verdana-Bold">
    <w:altName w:val="Times New Roman"/>
    <w:panose1 w:val="00000000000000000000"/>
    <w:charset w:val="CC"/>
    <w:family w:val="auto"/>
    <w:notTrueType/>
    <w:pitch w:val="default"/>
    <w:sig w:usb0="00000207" w:usb1="00000000" w:usb2="00000000"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000300"/>
      <w:docPartObj>
        <w:docPartGallery w:val="Page Numbers (Bottom of Page)"/>
        <w:docPartUnique/>
      </w:docPartObj>
    </w:sdtPr>
    <w:sdtEndPr>
      <w:rPr>
        <w:rStyle w:val="PageNumber"/>
        <w:rFonts w:ascii="Calibri" w:hAnsi="Calibri"/>
        <w:sz w:val="22"/>
        <w:szCs w:val="22"/>
      </w:rPr>
    </w:sdtEndPr>
    <w:sdtContent>
      <w:p w:rsidR="00635D8C" w:rsidRPr="00AF21FF" w:rsidRDefault="00635D8C">
        <w:pPr>
          <w:pStyle w:val="Footer"/>
          <w:jc w:val="center"/>
          <w:rPr>
            <w:rStyle w:val="PageNumber"/>
            <w:rFonts w:ascii="Calibri" w:hAnsi="Calibri"/>
            <w:noProof/>
            <w:sz w:val="22"/>
            <w:szCs w:val="22"/>
          </w:rPr>
        </w:pPr>
        <w:r w:rsidRPr="00AF21FF">
          <w:rPr>
            <w:rStyle w:val="PageNumber"/>
            <w:rFonts w:ascii="Calibri" w:hAnsi="Calibri"/>
            <w:noProof/>
            <w:sz w:val="22"/>
            <w:szCs w:val="22"/>
          </w:rPr>
          <w:fldChar w:fldCharType="begin"/>
        </w:r>
        <w:r w:rsidRPr="00AF21FF">
          <w:rPr>
            <w:rStyle w:val="PageNumber"/>
            <w:rFonts w:ascii="Calibri" w:hAnsi="Calibri"/>
            <w:noProof/>
            <w:sz w:val="22"/>
            <w:szCs w:val="22"/>
          </w:rPr>
          <w:instrText xml:space="preserve"> PAGE   \* MERGEFORMAT </w:instrText>
        </w:r>
        <w:r w:rsidRPr="00AF21FF">
          <w:rPr>
            <w:rStyle w:val="PageNumber"/>
            <w:rFonts w:ascii="Calibri" w:hAnsi="Calibri"/>
            <w:noProof/>
            <w:sz w:val="22"/>
            <w:szCs w:val="22"/>
          </w:rPr>
          <w:fldChar w:fldCharType="separate"/>
        </w:r>
        <w:r w:rsidR="00DD1D8F">
          <w:rPr>
            <w:rStyle w:val="PageNumber"/>
            <w:rFonts w:ascii="Calibri" w:hAnsi="Calibri"/>
            <w:noProof/>
            <w:sz w:val="22"/>
            <w:szCs w:val="22"/>
          </w:rPr>
          <w:t>34</w:t>
        </w:r>
        <w:r w:rsidRPr="00AF21FF">
          <w:rPr>
            <w:rStyle w:val="PageNumber"/>
            <w:rFonts w:ascii="Calibri" w:hAnsi="Calibri"/>
            <w:sz w:val="22"/>
            <w:szCs w:val="22"/>
          </w:rPr>
          <w:fldChar w:fldCharType="end"/>
        </w:r>
      </w:p>
    </w:sdtContent>
  </w:sdt>
  <w:p w:rsidR="00635D8C" w:rsidRDefault="00635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15" w:rsidRDefault="006D3015" w:rsidP="004A7D8F">
      <w:r>
        <w:separator/>
      </w:r>
    </w:p>
  </w:footnote>
  <w:footnote w:type="continuationSeparator" w:id="0">
    <w:p w:rsidR="006D3015" w:rsidRDefault="006D3015" w:rsidP="004A7D8F">
      <w:r>
        <w:continuationSeparator/>
      </w:r>
    </w:p>
  </w:footnote>
  <w:footnote w:id="1">
    <w:p w:rsidR="00635D8C" w:rsidRDefault="00635D8C" w:rsidP="004A7D8F">
      <w:pPr>
        <w:pStyle w:val="FootnoteText"/>
        <w:rPr>
          <w:sz w:val="16"/>
          <w:szCs w:val="16"/>
          <w:lang w:val="sr-Cyrl-RS"/>
        </w:rPr>
      </w:pPr>
      <w:r>
        <w:rPr>
          <w:rStyle w:val="FootnoteReference"/>
          <w:sz w:val="16"/>
          <w:szCs w:val="16"/>
        </w:rPr>
        <w:footnoteRef/>
      </w:r>
      <w:r>
        <w:rPr>
          <w:sz w:val="16"/>
          <w:szCs w:val="16"/>
          <w:lang w:val="ru-RU"/>
        </w:rPr>
        <w:t xml:space="preserve"> У з</w:t>
      </w:r>
      <w:r>
        <w:rPr>
          <w:sz w:val="16"/>
          <w:szCs w:val="16"/>
          <w:lang w:val="sr-Cyrl-RS"/>
        </w:rPr>
        <w:t xml:space="preserve">виту муши буц облапени податок о чаше кеди кандидат почал и кеди закончел приправнїцки стаж, рахуюци ту и паузи у роботи (напр. положнїцке, нєплацене або плацене одсуство); </w:t>
      </w:r>
    </w:p>
  </w:footnote>
  <w:footnote w:id="2">
    <w:p w:rsidR="00635D8C" w:rsidRDefault="00635D8C" w:rsidP="004A7D8F">
      <w:pPr>
        <w:pStyle w:val="FootnoteText"/>
        <w:rPr>
          <w:sz w:val="16"/>
          <w:szCs w:val="16"/>
          <w:lang w:val="sr-Cyrl-RS"/>
        </w:rPr>
      </w:pPr>
      <w:r>
        <w:rPr>
          <w:rStyle w:val="FootnoteReference"/>
          <w:sz w:val="16"/>
          <w:szCs w:val="16"/>
        </w:rPr>
        <w:footnoteRef/>
      </w:r>
      <w:r>
        <w:rPr>
          <w:sz w:val="16"/>
          <w:szCs w:val="16"/>
          <w:lang w:val="ru-RU"/>
        </w:rPr>
        <w:t xml:space="preserve"> </w:t>
      </w:r>
      <w:r>
        <w:rPr>
          <w:sz w:val="16"/>
          <w:szCs w:val="16"/>
          <w:lang w:val="sr-Cyrl-RS"/>
        </w:rPr>
        <w:t>Фотокопию обидвох бокох.</w:t>
      </w:r>
    </w:p>
  </w:footnote>
  <w:footnote w:id="3">
    <w:p w:rsidR="00635D8C" w:rsidRDefault="00635D8C" w:rsidP="004A7D8F">
      <w:pPr>
        <w:pStyle w:val="FootnoteText"/>
        <w:rPr>
          <w:lang w:val="sr-Cyrl-RS"/>
        </w:rPr>
      </w:pPr>
      <w:r>
        <w:rPr>
          <w:rStyle w:val="FootnoteReference"/>
          <w:sz w:val="16"/>
          <w:szCs w:val="16"/>
        </w:rPr>
        <w:footnoteRef/>
      </w:r>
      <w:r>
        <w:rPr>
          <w:sz w:val="16"/>
          <w:szCs w:val="16"/>
          <w:lang w:val="ru-RU"/>
        </w:rPr>
        <w:t xml:space="preserve"> </w:t>
      </w:r>
      <w:r>
        <w:rPr>
          <w:sz w:val="16"/>
          <w:szCs w:val="16"/>
          <w:lang w:val="sr-Cyrl-RS"/>
        </w:rPr>
        <w:t>Подноши ше у случаю кед то нє сербски язик.</w:t>
      </w:r>
    </w:p>
  </w:footnote>
  <w:footnote w:id="4">
    <w:p w:rsidR="00635D8C" w:rsidRDefault="00635D8C" w:rsidP="004A7D8F">
      <w:pPr>
        <w:pStyle w:val="FootnoteText"/>
        <w:rPr>
          <w:sz w:val="16"/>
          <w:szCs w:val="16"/>
          <w:lang w:val="sr-Cyrl-RS"/>
        </w:rPr>
      </w:pPr>
      <w:r>
        <w:rPr>
          <w:rStyle w:val="FootnoteReference"/>
          <w:sz w:val="16"/>
          <w:szCs w:val="16"/>
        </w:rPr>
        <w:footnoteRef/>
      </w:r>
      <w:r>
        <w:rPr>
          <w:sz w:val="16"/>
          <w:szCs w:val="16"/>
          <w:lang w:val="ru-RU"/>
        </w:rPr>
        <w:t xml:space="preserve"> Як о</w:t>
      </w:r>
      <w:r>
        <w:rPr>
          <w:sz w:val="16"/>
          <w:szCs w:val="16"/>
          <w:lang w:val="sr-Cyrl-RS"/>
        </w:rPr>
        <w:t>верени копиї документох ше трима лєм копиї хтори оверени у суду або општинскей/городскей управи;</w:t>
      </w:r>
    </w:p>
  </w:footnote>
  <w:footnote w:id="5">
    <w:p w:rsidR="00635D8C" w:rsidRDefault="00635D8C" w:rsidP="004A7D8F">
      <w:pPr>
        <w:pStyle w:val="FootnoteText"/>
        <w:rPr>
          <w:sz w:val="16"/>
          <w:szCs w:val="16"/>
          <w:lang w:val="sr-Cyrl-RS"/>
        </w:rPr>
      </w:pPr>
      <w:r>
        <w:rPr>
          <w:rStyle w:val="FootnoteReference"/>
          <w:sz w:val="16"/>
          <w:szCs w:val="16"/>
        </w:rPr>
        <w:footnoteRef/>
      </w:r>
      <w:r>
        <w:rPr>
          <w:sz w:val="16"/>
          <w:szCs w:val="16"/>
        </w:rPr>
        <w:t xml:space="preserve"> </w:t>
      </w:r>
      <w:r>
        <w:rPr>
          <w:sz w:val="16"/>
          <w:szCs w:val="16"/>
          <w:lang w:val="sr-Cyrl-RS"/>
        </w:rPr>
        <w:t>Фотокопию обидвох бокох.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8C" w:rsidRDefault="00635D8C" w:rsidP="006D0866">
    <w:pPr>
      <w:pStyle w:val="Footer"/>
      <w:jc w:val="center"/>
      <w:rPr>
        <w:rFonts w:ascii="Verdana" w:hAnsi="Verdana"/>
        <w:sz w:val="16"/>
        <w:szCs w:val="16"/>
        <w:lang w:val="sr-Cyrl-CS"/>
      </w:rPr>
    </w:pPr>
    <w:r>
      <w:rPr>
        <w:rFonts w:ascii="Arial" w:hAnsi="Arial" w:cs="Arial"/>
        <w:sz w:val="18"/>
        <w:szCs w:val="18"/>
        <w:lang w:val="sr-Cyrl-CS"/>
      </w:rPr>
      <w:t>Покраїнски секретарият за образова</w:t>
    </w:r>
    <w:r>
      <w:rPr>
        <w:rFonts w:ascii="Arial" w:hAnsi="Arial" w:cs="Arial"/>
        <w:sz w:val="18"/>
        <w:szCs w:val="18"/>
        <w:lang w:val="uk-UA"/>
      </w:rPr>
      <w:t>нє</w:t>
    </w:r>
    <w:r>
      <w:rPr>
        <w:rFonts w:ascii="Arial" w:hAnsi="Arial" w:cs="Arial"/>
        <w:sz w:val="18"/>
        <w:szCs w:val="18"/>
        <w:lang w:val="sr-Cyrl-CS"/>
      </w:rPr>
      <w:t>, предписаня, управу и национални меншини - национални заєднїци</w:t>
    </w:r>
  </w:p>
  <w:p w:rsidR="00635D8C" w:rsidRDefault="00635D8C" w:rsidP="006D0866">
    <w:pPr>
      <w:pStyle w:val="Header"/>
      <w:jc w:val="center"/>
    </w:pPr>
    <w:r>
      <w:rPr>
        <w:rFonts w:ascii="Arial" w:hAnsi="Arial" w:cs="Arial"/>
        <w:sz w:val="18"/>
        <w:szCs w:val="18"/>
        <w:lang w:val="sr-Cyrl-CS"/>
      </w:rPr>
      <w:t xml:space="preserve">Информатор о роботи – ажуровани </w:t>
    </w:r>
    <w:r>
      <w:rPr>
        <w:rFonts w:ascii="Arial" w:hAnsi="Arial" w:cs="Arial"/>
        <w:sz w:val="18"/>
        <w:szCs w:val="18"/>
        <w:lang w:val="sr-Cyrl-CS"/>
      </w:rPr>
      <w:fldChar w:fldCharType="begin"/>
    </w:r>
    <w:r>
      <w:rPr>
        <w:rFonts w:ascii="Arial" w:hAnsi="Arial" w:cs="Arial"/>
        <w:sz w:val="18"/>
        <w:szCs w:val="18"/>
        <w:lang w:val="sr-Cyrl-CS"/>
      </w:rPr>
      <w:instrText xml:space="preserve"> DATE \@ "d.M.yyyy" </w:instrText>
    </w:r>
    <w:r>
      <w:rPr>
        <w:rFonts w:ascii="Arial" w:hAnsi="Arial" w:cs="Arial"/>
        <w:sz w:val="18"/>
        <w:szCs w:val="18"/>
        <w:lang w:val="sr-Cyrl-CS"/>
      </w:rPr>
      <w:fldChar w:fldCharType="separate"/>
    </w:r>
    <w:r w:rsidR="001426D3">
      <w:rPr>
        <w:rFonts w:ascii="Arial" w:hAnsi="Arial" w:cs="Arial"/>
        <w:noProof/>
        <w:sz w:val="18"/>
        <w:szCs w:val="18"/>
        <w:lang w:val="sr-Cyrl-CS"/>
      </w:rPr>
      <w:t>2.11.2016</w:t>
    </w:r>
    <w:r>
      <w:rPr>
        <w:rFonts w:ascii="Arial" w:hAnsi="Arial" w:cs="Arial"/>
        <w:sz w:val="18"/>
        <w:szCs w:val="18"/>
        <w:lang w:val="sr-Cyrl-CS"/>
      </w:rPr>
      <w:fldChar w:fldCharType="end"/>
    </w:r>
    <w:r>
      <w:rPr>
        <w:rFonts w:ascii="Arial" w:hAnsi="Arial" w:cs="Arial"/>
        <w:sz w:val="18"/>
        <w:szCs w:val="18"/>
        <w:lang w:val="sr-Cyrl-CS"/>
      </w:rPr>
      <w:t>.</w:t>
    </w:r>
  </w:p>
  <w:p w:rsidR="00635D8C" w:rsidRDefault="00635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8C4E8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1"/>
    <w:lvl w:ilvl="0">
      <w:start w:val="1"/>
      <w:numFmt w:val="decimal"/>
      <w:lvlText w:val="%1."/>
      <w:lvlJc w:val="left"/>
      <w:pPr>
        <w:tabs>
          <w:tab w:val="num" w:pos="1440"/>
        </w:tabs>
        <w:ind w:left="144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2C4C07"/>
    <w:multiLevelType w:val="hybridMultilevel"/>
    <w:tmpl w:val="E5DE2D64"/>
    <w:lvl w:ilvl="0" w:tplc="5438449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007DBC"/>
    <w:multiLevelType w:val="hybridMultilevel"/>
    <w:tmpl w:val="AD681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3F710DF"/>
    <w:multiLevelType w:val="hybridMultilevel"/>
    <w:tmpl w:val="58E226EC"/>
    <w:lvl w:ilvl="0" w:tplc="2624B850">
      <w:start w:val="1"/>
      <w:numFmt w:val="bullet"/>
      <w:pStyle w:val="ListBullet"/>
      <w:lvlText w:val=""/>
      <w:lvlJc w:val="left"/>
      <w:pPr>
        <w:tabs>
          <w:tab w:val="num" w:pos="2160"/>
        </w:tabs>
        <w:ind w:left="2160" w:hanging="360"/>
      </w:pPr>
      <w:rPr>
        <w:rFonts w:ascii="Symbol" w:hAnsi="Symbol" w:hint="default"/>
      </w:rPr>
    </w:lvl>
    <w:lvl w:ilvl="1" w:tplc="8F6CCFE0">
      <w:start w:val="1"/>
      <w:numFmt w:val="bullet"/>
      <w:lvlText w:val=""/>
      <w:lvlJc w:val="left"/>
      <w:pPr>
        <w:tabs>
          <w:tab w:val="num" w:pos="3600"/>
        </w:tabs>
        <w:ind w:left="360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B26A13"/>
    <w:multiLevelType w:val="hybridMultilevel"/>
    <w:tmpl w:val="32B845D4"/>
    <w:lvl w:ilvl="0" w:tplc="241A000F">
      <w:start w:val="1"/>
      <w:numFmt w:val="decimal"/>
      <w:lvlText w:val="%1."/>
      <w:lvlJc w:val="left"/>
      <w:pPr>
        <w:ind w:left="1068" w:hanging="360"/>
      </w:p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nsid w:val="18966683"/>
    <w:multiLevelType w:val="hybridMultilevel"/>
    <w:tmpl w:val="CA803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CAE78C3"/>
    <w:multiLevelType w:val="hybridMultilevel"/>
    <w:tmpl w:val="AD6CB07E"/>
    <w:lvl w:ilvl="0" w:tplc="910C0796">
      <w:numFmt w:val="bullet"/>
      <w:lvlText w:val="-"/>
      <w:lvlJc w:val="left"/>
      <w:pPr>
        <w:tabs>
          <w:tab w:val="num" w:pos="1440"/>
        </w:tabs>
        <w:ind w:left="1440" w:hanging="360"/>
      </w:pPr>
      <w:rPr>
        <w:rFonts w:ascii="Verdana" w:eastAsia="Times New Roman" w:hAnsi="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CFB72A4"/>
    <w:multiLevelType w:val="hybridMultilevel"/>
    <w:tmpl w:val="FE104B0A"/>
    <w:lvl w:ilvl="0" w:tplc="0C185F5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212F30E5"/>
    <w:multiLevelType w:val="hybridMultilevel"/>
    <w:tmpl w:val="164A9740"/>
    <w:lvl w:ilvl="0" w:tplc="4B66F21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68332D6"/>
    <w:multiLevelType w:val="hybridMultilevel"/>
    <w:tmpl w:val="A0BE03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281A35B0"/>
    <w:multiLevelType w:val="hybridMultilevel"/>
    <w:tmpl w:val="E9D06028"/>
    <w:lvl w:ilvl="0" w:tplc="F774D7F2">
      <w:numFmt w:val="bullet"/>
      <w:lvlText w:val="-"/>
      <w:lvlJc w:val="left"/>
      <w:pPr>
        <w:tabs>
          <w:tab w:val="num" w:pos="1080"/>
        </w:tabs>
        <w:ind w:left="1080" w:hanging="360"/>
      </w:pPr>
      <w:rPr>
        <w:rFonts w:ascii="Verdana" w:eastAsia="Times New Roman" w:hAnsi="Verdan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2BE64320"/>
    <w:multiLevelType w:val="hybridMultilevel"/>
    <w:tmpl w:val="DE10B912"/>
    <w:lvl w:ilvl="0" w:tplc="9F84124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D234D52"/>
    <w:multiLevelType w:val="hybridMultilevel"/>
    <w:tmpl w:val="9C9229B4"/>
    <w:lvl w:ilvl="0" w:tplc="7D34AAD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D821817"/>
    <w:multiLevelType w:val="hybridMultilevel"/>
    <w:tmpl w:val="D67E3F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2160" w:hanging="360"/>
      </w:pPr>
      <w:rPr>
        <w:rFonts w:ascii="Symbol" w:hAnsi="Symbol" w:hint="default"/>
        <w:color w:val="auto"/>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nsid w:val="35EA0B00"/>
    <w:multiLevelType w:val="hybridMultilevel"/>
    <w:tmpl w:val="5BB6B8AE"/>
    <w:lvl w:ilvl="0" w:tplc="325A1FB6">
      <w:start w:val="1"/>
      <w:numFmt w:val="decimal"/>
      <w:lvlText w:val="%1."/>
      <w:lvlJc w:val="left"/>
      <w:pPr>
        <w:ind w:left="216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37516C5A"/>
    <w:multiLevelType w:val="hybridMultilevel"/>
    <w:tmpl w:val="08ACE81C"/>
    <w:lvl w:ilvl="0" w:tplc="A858C4E6">
      <w:start w:val="1"/>
      <w:numFmt w:val="decimal"/>
      <w:lvlText w:val="%1)"/>
      <w:lvlJc w:val="left"/>
      <w:pPr>
        <w:tabs>
          <w:tab w:val="num" w:pos="2160"/>
        </w:tabs>
        <w:ind w:left="2160" w:hanging="360"/>
      </w:pPr>
    </w:lvl>
    <w:lvl w:ilvl="1" w:tplc="A858C4E6">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400D7E94"/>
    <w:multiLevelType w:val="hybridMultilevel"/>
    <w:tmpl w:val="E16A4D8C"/>
    <w:lvl w:ilvl="0" w:tplc="4528640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41E070A2"/>
    <w:multiLevelType w:val="hybridMultilevel"/>
    <w:tmpl w:val="E2989BB4"/>
    <w:lvl w:ilvl="0" w:tplc="82F2FCFC">
      <w:start w:val="1"/>
      <w:numFmt w:val="decimal"/>
      <w:pStyle w:val="a"/>
      <w:lvlText w:val="%1."/>
      <w:lvlJc w:val="left"/>
      <w:pPr>
        <w:tabs>
          <w:tab w:val="num" w:pos="567"/>
        </w:tabs>
        <w:ind w:left="567" w:hanging="567"/>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867846"/>
    <w:multiLevelType w:val="hybridMultilevel"/>
    <w:tmpl w:val="DD3260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7F00266"/>
    <w:multiLevelType w:val="hybridMultilevel"/>
    <w:tmpl w:val="8334DAE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8BF1CA0"/>
    <w:multiLevelType w:val="hybridMultilevel"/>
    <w:tmpl w:val="3B9E90C4"/>
    <w:lvl w:ilvl="0" w:tplc="A51A66A4">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4">
    <w:nsid w:val="49A03752"/>
    <w:multiLevelType w:val="hybridMultilevel"/>
    <w:tmpl w:val="1898D8BA"/>
    <w:lvl w:ilvl="0" w:tplc="325A1FB6">
      <w:start w:val="1"/>
      <w:numFmt w:val="decimal"/>
      <w:lvlText w:val="%1."/>
      <w:lvlJc w:val="left"/>
      <w:pPr>
        <w:ind w:left="216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569855B1"/>
    <w:multiLevelType w:val="hybridMultilevel"/>
    <w:tmpl w:val="7610E188"/>
    <w:lvl w:ilvl="0" w:tplc="5AC0FDB4">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26">
    <w:nsid w:val="59E20EBF"/>
    <w:multiLevelType w:val="hybridMultilevel"/>
    <w:tmpl w:val="FA508F3A"/>
    <w:lvl w:ilvl="0" w:tplc="3C947B6C">
      <w:start w:val="1"/>
      <w:numFmt w:val="decimal"/>
      <w:lvlText w:val="%1."/>
      <w:lvlJc w:val="left"/>
      <w:pPr>
        <w:ind w:left="360" w:hanging="360"/>
      </w:pPr>
      <w:rPr>
        <w:b w:val="0"/>
      </w:rPr>
    </w:lvl>
    <w:lvl w:ilvl="1" w:tplc="08090019">
      <w:start w:val="1"/>
      <w:numFmt w:val="lowerLetter"/>
      <w:lvlText w:val="%2."/>
      <w:lvlJc w:val="left"/>
      <w:pPr>
        <w:ind w:left="731" w:hanging="360"/>
      </w:pPr>
    </w:lvl>
    <w:lvl w:ilvl="2" w:tplc="0809001B">
      <w:start w:val="1"/>
      <w:numFmt w:val="lowerRoman"/>
      <w:lvlText w:val="%3."/>
      <w:lvlJc w:val="right"/>
      <w:pPr>
        <w:ind w:left="1451" w:hanging="180"/>
      </w:pPr>
    </w:lvl>
    <w:lvl w:ilvl="3" w:tplc="0809000F">
      <w:start w:val="1"/>
      <w:numFmt w:val="decimal"/>
      <w:lvlText w:val="%4."/>
      <w:lvlJc w:val="left"/>
      <w:pPr>
        <w:ind w:left="2171" w:hanging="360"/>
      </w:pPr>
    </w:lvl>
    <w:lvl w:ilvl="4" w:tplc="08090019">
      <w:start w:val="1"/>
      <w:numFmt w:val="lowerLetter"/>
      <w:lvlText w:val="%5."/>
      <w:lvlJc w:val="left"/>
      <w:pPr>
        <w:ind w:left="2891" w:hanging="360"/>
      </w:pPr>
    </w:lvl>
    <w:lvl w:ilvl="5" w:tplc="0809001B">
      <w:start w:val="1"/>
      <w:numFmt w:val="lowerRoman"/>
      <w:lvlText w:val="%6."/>
      <w:lvlJc w:val="right"/>
      <w:pPr>
        <w:ind w:left="3611" w:hanging="180"/>
      </w:pPr>
    </w:lvl>
    <w:lvl w:ilvl="6" w:tplc="0809000F">
      <w:start w:val="1"/>
      <w:numFmt w:val="decimal"/>
      <w:lvlText w:val="%7."/>
      <w:lvlJc w:val="left"/>
      <w:pPr>
        <w:ind w:left="4331" w:hanging="360"/>
      </w:pPr>
    </w:lvl>
    <w:lvl w:ilvl="7" w:tplc="08090019">
      <w:start w:val="1"/>
      <w:numFmt w:val="lowerLetter"/>
      <w:lvlText w:val="%8."/>
      <w:lvlJc w:val="left"/>
      <w:pPr>
        <w:ind w:left="5051" w:hanging="360"/>
      </w:pPr>
    </w:lvl>
    <w:lvl w:ilvl="8" w:tplc="0809001B">
      <w:start w:val="1"/>
      <w:numFmt w:val="lowerRoman"/>
      <w:lvlText w:val="%9."/>
      <w:lvlJc w:val="right"/>
      <w:pPr>
        <w:ind w:left="5771" w:hanging="180"/>
      </w:pPr>
    </w:lvl>
  </w:abstractNum>
  <w:abstractNum w:abstractNumId="27">
    <w:nsid w:val="5B4B06AB"/>
    <w:multiLevelType w:val="hybridMultilevel"/>
    <w:tmpl w:val="DD4C578C"/>
    <w:lvl w:ilvl="0" w:tplc="72C450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BC859C3"/>
    <w:multiLevelType w:val="hybridMultilevel"/>
    <w:tmpl w:val="18FA988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5E9722EF"/>
    <w:multiLevelType w:val="hybridMultilevel"/>
    <w:tmpl w:val="033C4C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nsid w:val="60C35871"/>
    <w:multiLevelType w:val="hybridMultilevel"/>
    <w:tmpl w:val="C2220D64"/>
    <w:lvl w:ilvl="0" w:tplc="0409000F">
      <w:start w:val="1"/>
      <w:numFmt w:val="decimal"/>
      <w:lvlText w:val="%1."/>
      <w:lvlJc w:val="left"/>
      <w:pPr>
        <w:tabs>
          <w:tab w:val="num" w:pos="786"/>
        </w:tabs>
        <w:ind w:left="786"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1D6099E"/>
    <w:multiLevelType w:val="hybridMultilevel"/>
    <w:tmpl w:val="235A98E2"/>
    <w:lvl w:ilvl="0" w:tplc="2CF4E584">
      <w:start w:val="1"/>
      <w:numFmt w:val="decimal"/>
      <w:lvlText w:val="%1."/>
      <w:lvlJc w:val="left"/>
      <w:pPr>
        <w:ind w:left="1440" w:hanging="360"/>
      </w:pPr>
      <w:rPr>
        <w:b w:val="0"/>
        <w:strike w:val="0"/>
        <w:dstrike w:val="0"/>
        <w:u w:val="none"/>
        <w:effect w:val="none"/>
      </w:rPr>
    </w:lvl>
    <w:lvl w:ilvl="1" w:tplc="5F1659A2">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32">
    <w:nsid w:val="63AD31B7"/>
    <w:multiLevelType w:val="hybridMultilevel"/>
    <w:tmpl w:val="65A6F014"/>
    <w:lvl w:ilvl="0" w:tplc="54384494">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nsid w:val="695643E0"/>
    <w:multiLevelType w:val="hybridMultilevel"/>
    <w:tmpl w:val="9F8C3B30"/>
    <w:lvl w:ilvl="0" w:tplc="325A1FB6">
      <w:start w:val="1"/>
      <w:numFmt w:val="decimal"/>
      <w:lvlText w:val="%1."/>
      <w:lvlJc w:val="left"/>
      <w:pPr>
        <w:ind w:left="1825" w:hanging="720"/>
      </w:pPr>
    </w:lvl>
    <w:lvl w:ilvl="1" w:tplc="04090019">
      <w:start w:val="1"/>
      <w:numFmt w:val="lowerLetter"/>
      <w:lvlText w:val="%2."/>
      <w:lvlJc w:val="left"/>
      <w:pPr>
        <w:ind w:left="1825" w:hanging="360"/>
      </w:pPr>
    </w:lvl>
    <w:lvl w:ilvl="2" w:tplc="0409001B">
      <w:start w:val="1"/>
      <w:numFmt w:val="lowerRoman"/>
      <w:lvlText w:val="%3."/>
      <w:lvlJc w:val="right"/>
      <w:pPr>
        <w:ind w:left="2545" w:hanging="180"/>
      </w:pPr>
    </w:lvl>
    <w:lvl w:ilvl="3" w:tplc="0409000F">
      <w:start w:val="1"/>
      <w:numFmt w:val="decimal"/>
      <w:lvlText w:val="%4."/>
      <w:lvlJc w:val="left"/>
      <w:pPr>
        <w:ind w:left="3265" w:hanging="360"/>
      </w:pPr>
    </w:lvl>
    <w:lvl w:ilvl="4" w:tplc="04090019">
      <w:start w:val="1"/>
      <w:numFmt w:val="lowerLetter"/>
      <w:lvlText w:val="%5."/>
      <w:lvlJc w:val="left"/>
      <w:pPr>
        <w:ind w:left="3985" w:hanging="360"/>
      </w:pPr>
    </w:lvl>
    <w:lvl w:ilvl="5" w:tplc="0409001B">
      <w:start w:val="1"/>
      <w:numFmt w:val="lowerRoman"/>
      <w:lvlText w:val="%6."/>
      <w:lvlJc w:val="right"/>
      <w:pPr>
        <w:ind w:left="4705" w:hanging="180"/>
      </w:pPr>
    </w:lvl>
    <w:lvl w:ilvl="6" w:tplc="0409000F">
      <w:start w:val="1"/>
      <w:numFmt w:val="decimal"/>
      <w:lvlText w:val="%7."/>
      <w:lvlJc w:val="left"/>
      <w:pPr>
        <w:ind w:left="5425" w:hanging="360"/>
      </w:pPr>
    </w:lvl>
    <w:lvl w:ilvl="7" w:tplc="04090019">
      <w:start w:val="1"/>
      <w:numFmt w:val="lowerLetter"/>
      <w:lvlText w:val="%8."/>
      <w:lvlJc w:val="left"/>
      <w:pPr>
        <w:ind w:left="6145" w:hanging="360"/>
      </w:pPr>
    </w:lvl>
    <w:lvl w:ilvl="8" w:tplc="0409001B">
      <w:start w:val="1"/>
      <w:numFmt w:val="lowerRoman"/>
      <w:lvlText w:val="%9."/>
      <w:lvlJc w:val="right"/>
      <w:pPr>
        <w:ind w:left="6865" w:hanging="180"/>
      </w:pPr>
    </w:lvl>
  </w:abstractNum>
  <w:abstractNum w:abstractNumId="35">
    <w:nsid w:val="6B5859C9"/>
    <w:multiLevelType w:val="hybridMultilevel"/>
    <w:tmpl w:val="323EF07C"/>
    <w:lvl w:ilvl="0" w:tplc="8F2C022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6">
    <w:nsid w:val="6B697422"/>
    <w:multiLevelType w:val="hybridMultilevel"/>
    <w:tmpl w:val="3008FB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6142423"/>
    <w:multiLevelType w:val="multilevel"/>
    <w:tmpl w:val="2F229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6C70114"/>
    <w:multiLevelType w:val="hybridMultilevel"/>
    <w:tmpl w:val="AA888CAC"/>
    <w:lvl w:ilvl="0" w:tplc="19DE977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C5A60F9"/>
    <w:multiLevelType w:val="hybridMultilevel"/>
    <w:tmpl w:val="1354E89A"/>
    <w:lvl w:ilvl="0" w:tplc="CC7071D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FDB3C2F"/>
    <w:multiLevelType w:val="hybridMultilevel"/>
    <w:tmpl w:val="1174F63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25"/>
  </w:num>
  <w:num w:numId="6">
    <w:abstractNumId w:val="10"/>
  </w:num>
  <w:num w:numId="7">
    <w:abstractNumId w:val="33"/>
  </w:num>
  <w:num w:numId="8">
    <w:abstractNumId w:val="16"/>
  </w:num>
  <w:num w:numId="9">
    <w:abstractNumId w:val="1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5"/>
  </w:num>
  <w:num w:numId="43">
    <w:abstractNumId w:val="0"/>
  </w:num>
  <w:num w:numId="44">
    <w:abstractNumId w:val="4"/>
  </w:num>
  <w:num w:numId="4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6"/>
  </w:num>
  <w:num w:numId="48">
    <w:abstractNumId w:val="1"/>
  </w:num>
  <w:num w:numId="49">
    <w:abstractNumId w:val="13"/>
  </w:num>
  <w:num w:numId="50">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8F"/>
    <w:rsid w:val="000315CC"/>
    <w:rsid w:val="00035E14"/>
    <w:rsid w:val="00073535"/>
    <w:rsid w:val="000F1F68"/>
    <w:rsid w:val="001122BA"/>
    <w:rsid w:val="00115C12"/>
    <w:rsid w:val="00122237"/>
    <w:rsid w:val="001346C8"/>
    <w:rsid w:val="0013481A"/>
    <w:rsid w:val="001426D3"/>
    <w:rsid w:val="00166753"/>
    <w:rsid w:val="001B21AB"/>
    <w:rsid w:val="001C70FD"/>
    <w:rsid w:val="001E0F17"/>
    <w:rsid w:val="001E1D93"/>
    <w:rsid w:val="001F6951"/>
    <w:rsid w:val="001F7DCD"/>
    <w:rsid w:val="00212BA2"/>
    <w:rsid w:val="002853D2"/>
    <w:rsid w:val="00285EFE"/>
    <w:rsid w:val="00285F52"/>
    <w:rsid w:val="002A01C2"/>
    <w:rsid w:val="002A6A50"/>
    <w:rsid w:val="002A77D9"/>
    <w:rsid w:val="002B4060"/>
    <w:rsid w:val="002B58FC"/>
    <w:rsid w:val="002C79CA"/>
    <w:rsid w:val="002D3521"/>
    <w:rsid w:val="002E6200"/>
    <w:rsid w:val="003272BC"/>
    <w:rsid w:val="00344FA7"/>
    <w:rsid w:val="00350859"/>
    <w:rsid w:val="0035440F"/>
    <w:rsid w:val="00372D90"/>
    <w:rsid w:val="00373F0F"/>
    <w:rsid w:val="003811E0"/>
    <w:rsid w:val="00385FF8"/>
    <w:rsid w:val="00390DAE"/>
    <w:rsid w:val="003A4AEC"/>
    <w:rsid w:val="003A73AD"/>
    <w:rsid w:val="003B084C"/>
    <w:rsid w:val="003C174E"/>
    <w:rsid w:val="003C44CF"/>
    <w:rsid w:val="003D0F1D"/>
    <w:rsid w:val="003D57E5"/>
    <w:rsid w:val="003E15E3"/>
    <w:rsid w:val="003E2843"/>
    <w:rsid w:val="003F0E88"/>
    <w:rsid w:val="004014C3"/>
    <w:rsid w:val="00402AC9"/>
    <w:rsid w:val="004066F7"/>
    <w:rsid w:val="00413942"/>
    <w:rsid w:val="004153FA"/>
    <w:rsid w:val="00442FA7"/>
    <w:rsid w:val="00457FDD"/>
    <w:rsid w:val="0046332C"/>
    <w:rsid w:val="00490EF5"/>
    <w:rsid w:val="004A7D8F"/>
    <w:rsid w:val="004B4BFD"/>
    <w:rsid w:val="00501CE8"/>
    <w:rsid w:val="00514F47"/>
    <w:rsid w:val="00526F42"/>
    <w:rsid w:val="00530867"/>
    <w:rsid w:val="0056691A"/>
    <w:rsid w:val="00575FCD"/>
    <w:rsid w:val="005804F1"/>
    <w:rsid w:val="00582A06"/>
    <w:rsid w:val="00585169"/>
    <w:rsid w:val="00587875"/>
    <w:rsid w:val="0059107E"/>
    <w:rsid w:val="005A2ABA"/>
    <w:rsid w:val="005C40D2"/>
    <w:rsid w:val="005F0200"/>
    <w:rsid w:val="006275E7"/>
    <w:rsid w:val="00635D8C"/>
    <w:rsid w:val="006515F3"/>
    <w:rsid w:val="006553A5"/>
    <w:rsid w:val="00662D77"/>
    <w:rsid w:val="0067178C"/>
    <w:rsid w:val="006728B7"/>
    <w:rsid w:val="00687063"/>
    <w:rsid w:val="006C54B0"/>
    <w:rsid w:val="006D0866"/>
    <w:rsid w:val="006D3015"/>
    <w:rsid w:val="007055DD"/>
    <w:rsid w:val="00725F6A"/>
    <w:rsid w:val="00772616"/>
    <w:rsid w:val="00795498"/>
    <w:rsid w:val="007B213B"/>
    <w:rsid w:val="007B65F2"/>
    <w:rsid w:val="007C6AB5"/>
    <w:rsid w:val="007E4671"/>
    <w:rsid w:val="007F5D76"/>
    <w:rsid w:val="008167F0"/>
    <w:rsid w:val="008418CF"/>
    <w:rsid w:val="00853E9E"/>
    <w:rsid w:val="00864D7B"/>
    <w:rsid w:val="00865643"/>
    <w:rsid w:val="008716A8"/>
    <w:rsid w:val="008743B0"/>
    <w:rsid w:val="008970BE"/>
    <w:rsid w:val="008A2602"/>
    <w:rsid w:val="008B351A"/>
    <w:rsid w:val="008B3A83"/>
    <w:rsid w:val="008B6792"/>
    <w:rsid w:val="009004A8"/>
    <w:rsid w:val="009022FF"/>
    <w:rsid w:val="00931C5A"/>
    <w:rsid w:val="00934A1E"/>
    <w:rsid w:val="00957747"/>
    <w:rsid w:val="00974F7C"/>
    <w:rsid w:val="009B3197"/>
    <w:rsid w:val="009B73D9"/>
    <w:rsid w:val="009B7C61"/>
    <w:rsid w:val="009C2E51"/>
    <w:rsid w:val="009D246A"/>
    <w:rsid w:val="009E7A56"/>
    <w:rsid w:val="009F1730"/>
    <w:rsid w:val="009F1CD5"/>
    <w:rsid w:val="009F7814"/>
    <w:rsid w:val="00A17E40"/>
    <w:rsid w:val="00AB1A84"/>
    <w:rsid w:val="00AD097F"/>
    <w:rsid w:val="00AD229B"/>
    <w:rsid w:val="00AD7A7A"/>
    <w:rsid w:val="00AE78E7"/>
    <w:rsid w:val="00AF21FF"/>
    <w:rsid w:val="00AF27A3"/>
    <w:rsid w:val="00AF3EAC"/>
    <w:rsid w:val="00B36A9E"/>
    <w:rsid w:val="00B41720"/>
    <w:rsid w:val="00B67441"/>
    <w:rsid w:val="00B951DC"/>
    <w:rsid w:val="00BC782B"/>
    <w:rsid w:val="00C17CE2"/>
    <w:rsid w:val="00C33805"/>
    <w:rsid w:val="00C741BB"/>
    <w:rsid w:val="00C87D8F"/>
    <w:rsid w:val="00C95343"/>
    <w:rsid w:val="00CB667C"/>
    <w:rsid w:val="00CC068C"/>
    <w:rsid w:val="00CD5DA8"/>
    <w:rsid w:val="00CD6281"/>
    <w:rsid w:val="00CF71A1"/>
    <w:rsid w:val="00D00ABD"/>
    <w:rsid w:val="00D03513"/>
    <w:rsid w:val="00D14DD5"/>
    <w:rsid w:val="00D224E9"/>
    <w:rsid w:val="00D25D60"/>
    <w:rsid w:val="00D311C8"/>
    <w:rsid w:val="00D31BA7"/>
    <w:rsid w:val="00D348A0"/>
    <w:rsid w:val="00D475E2"/>
    <w:rsid w:val="00D55B6A"/>
    <w:rsid w:val="00D87818"/>
    <w:rsid w:val="00D91FB9"/>
    <w:rsid w:val="00D967AE"/>
    <w:rsid w:val="00DA6C30"/>
    <w:rsid w:val="00DD1D8F"/>
    <w:rsid w:val="00DE0C94"/>
    <w:rsid w:val="00E03692"/>
    <w:rsid w:val="00E04EA5"/>
    <w:rsid w:val="00E172CC"/>
    <w:rsid w:val="00E22DFA"/>
    <w:rsid w:val="00E26700"/>
    <w:rsid w:val="00E270DA"/>
    <w:rsid w:val="00E450DD"/>
    <w:rsid w:val="00E670BC"/>
    <w:rsid w:val="00E83ACC"/>
    <w:rsid w:val="00E92F9F"/>
    <w:rsid w:val="00EA0C72"/>
    <w:rsid w:val="00ED4446"/>
    <w:rsid w:val="00F1212A"/>
    <w:rsid w:val="00F1564D"/>
    <w:rsid w:val="00F347E5"/>
    <w:rsid w:val="00F34E95"/>
    <w:rsid w:val="00F61A39"/>
    <w:rsid w:val="00F71A73"/>
    <w:rsid w:val="00F91B2E"/>
    <w:rsid w:val="00FA231A"/>
    <w:rsid w:val="00FB6E53"/>
    <w:rsid w:val="00FC03E1"/>
    <w:rsid w:val="00FC0902"/>
    <w:rsid w:val="00FC36F4"/>
    <w:rsid w:val="00FF610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8F"/>
    <w:pPr>
      <w:spacing w:after="0" w:line="240" w:lineRule="auto"/>
    </w:pPr>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4A7D8F"/>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semiHidden/>
    <w:unhideWhenUsed/>
    <w:qFormat/>
    <w:rsid w:val="004A7D8F"/>
    <w:pPr>
      <w:keepNext/>
      <w:spacing w:before="240" w:after="60"/>
      <w:outlineLvl w:val="1"/>
    </w:pPr>
    <w:rPr>
      <w:rFonts w:ascii="Verdana" w:hAnsi="Verdana"/>
      <w:b/>
      <w:bCs/>
      <w:iCs/>
      <w:sz w:val="18"/>
      <w:szCs w:val="28"/>
      <w:lang w:val="x-none" w:eastAsia="x-none"/>
    </w:rPr>
  </w:style>
  <w:style w:type="paragraph" w:styleId="Heading3">
    <w:name w:val="heading 3"/>
    <w:basedOn w:val="Normal"/>
    <w:next w:val="Normal"/>
    <w:link w:val="Heading3Char"/>
    <w:semiHidden/>
    <w:unhideWhenUsed/>
    <w:qFormat/>
    <w:rsid w:val="004A7D8F"/>
    <w:pPr>
      <w:keepNext/>
      <w:spacing w:before="240" w:after="60"/>
      <w:outlineLvl w:val="2"/>
    </w:pPr>
    <w:rPr>
      <w:rFonts w:ascii="Verdana" w:hAnsi="Verdana" w:cs="Arial"/>
      <w:bCs/>
      <w:sz w:val="20"/>
      <w:szCs w:val="26"/>
    </w:rPr>
  </w:style>
  <w:style w:type="paragraph" w:styleId="Heading4">
    <w:name w:val="heading 4"/>
    <w:basedOn w:val="Normal"/>
    <w:next w:val="Normal"/>
    <w:link w:val="Heading4Char"/>
    <w:semiHidden/>
    <w:unhideWhenUsed/>
    <w:qFormat/>
    <w:rsid w:val="004A7D8F"/>
    <w:pPr>
      <w:keepNext/>
      <w:spacing w:before="240" w:after="60"/>
      <w:outlineLvl w:val="3"/>
    </w:pPr>
    <w:rPr>
      <w:b/>
      <w:bCs/>
      <w:sz w:val="28"/>
      <w:szCs w:val="28"/>
      <w:lang w:val="x-none" w:eastAsia="x-none"/>
    </w:rPr>
  </w:style>
  <w:style w:type="paragraph" w:styleId="Heading6">
    <w:name w:val="heading 6"/>
    <w:basedOn w:val="Normal"/>
    <w:next w:val="Normal"/>
    <w:link w:val="Heading6Char"/>
    <w:semiHidden/>
    <w:unhideWhenUsed/>
    <w:qFormat/>
    <w:rsid w:val="004A7D8F"/>
    <w:pPr>
      <w:spacing w:before="240" w:after="60"/>
      <w:outlineLvl w:val="5"/>
    </w:pPr>
    <w:rPr>
      <w:b/>
      <w:bCs/>
      <w:sz w:val="22"/>
      <w:szCs w:val="22"/>
      <w:lang w:val="sr-Cyrl-CS" w:eastAsia="x-none"/>
    </w:rPr>
  </w:style>
  <w:style w:type="paragraph" w:styleId="Heading9">
    <w:name w:val="heading 9"/>
    <w:basedOn w:val="Normal"/>
    <w:next w:val="Normal"/>
    <w:link w:val="Heading9Char"/>
    <w:uiPriority w:val="99"/>
    <w:unhideWhenUsed/>
    <w:qFormat/>
    <w:rsid w:val="004A7D8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4A7D8F"/>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semiHidden/>
    <w:rsid w:val="004A7D8F"/>
    <w:rPr>
      <w:rFonts w:ascii="Verdana" w:eastAsia="Times New Roman" w:hAnsi="Verdana" w:cs="Times New Roman"/>
      <w:b/>
      <w:bCs/>
      <w:iCs/>
      <w:sz w:val="18"/>
      <w:szCs w:val="28"/>
      <w:lang w:val="x-none" w:eastAsia="x-none"/>
    </w:rPr>
  </w:style>
  <w:style w:type="character" w:customStyle="1" w:styleId="Heading3Char">
    <w:name w:val="Heading 3 Char"/>
    <w:basedOn w:val="DefaultParagraphFont"/>
    <w:link w:val="Heading3"/>
    <w:semiHidden/>
    <w:rsid w:val="004A7D8F"/>
    <w:rPr>
      <w:rFonts w:ascii="Verdana" w:eastAsia="Times New Roman" w:hAnsi="Verdana" w:cs="Arial"/>
      <w:bCs/>
      <w:sz w:val="20"/>
      <w:szCs w:val="26"/>
      <w:lang w:val="en-US"/>
    </w:rPr>
  </w:style>
  <w:style w:type="character" w:customStyle="1" w:styleId="Heading4Char">
    <w:name w:val="Heading 4 Char"/>
    <w:basedOn w:val="DefaultParagraphFont"/>
    <w:link w:val="Heading4"/>
    <w:semiHidden/>
    <w:rsid w:val="004A7D8F"/>
    <w:rPr>
      <w:rFonts w:ascii="Times New Roman" w:eastAsia="Times New Roman" w:hAnsi="Times New Roman" w:cs="Times New Roman"/>
      <w:b/>
      <w:bCs/>
      <w:sz w:val="28"/>
      <w:szCs w:val="28"/>
      <w:lang w:val="x-none" w:eastAsia="x-none"/>
    </w:rPr>
  </w:style>
  <w:style w:type="character" w:customStyle="1" w:styleId="Heading6Char">
    <w:name w:val="Heading 6 Char"/>
    <w:basedOn w:val="DefaultParagraphFont"/>
    <w:link w:val="Heading6"/>
    <w:semiHidden/>
    <w:rsid w:val="004A7D8F"/>
    <w:rPr>
      <w:rFonts w:ascii="Times New Roman" w:eastAsia="Times New Roman" w:hAnsi="Times New Roman" w:cs="Times New Roman"/>
      <w:b/>
      <w:bCs/>
      <w:lang w:val="sr-Cyrl-CS" w:eastAsia="x-none"/>
    </w:rPr>
  </w:style>
  <w:style w:type="character" w:customStyle="1" w:styleId="Heading9Char">
    <w:name w:val="Heading 9 Char"/>
    <w:basedOn w:val="DefaultParagraphFont"/>
    <w:link w:val="Heading9"/>
    <w:uiPriority w:val="99"/>
    <w:rsid w:val="004A7D8F"/>
    <w:rPr>
      <w:rFonts w:ascii="Cambria" w:eastAsia="Times New Roman" w:hAnsi="Cambria" w:cs="Times New Roman"/>
      <w:lang w:val="x-none" w:eastAsia="x-none"/>
    </w:rPr>
  </w:style>
  <w:style w:type="character" w:styleId="Hyperlink">
    <w:name w:val="Hyperlink"/>
    <w:uiPriority w:val="99"/>
    <w:unhideWhenUsed/>
    <w:rsid w:val="004A7D8F"/>
    <w:rPr>
      <w:color w:val="0000FF"/>
      <w:u w:val="single"/>
    </w:rPr>
  </w:style>
  <w:style w:type="character" w:customStyle="1" w:styleId="Heading1Char1">
    <w:name w:val="Heading 1 Char1"/>
    <w:aliases w:val="Naslov 1 Char1"/>
    <w:rsid w:val="004A7D8F"/>
    <w:rPr>
      <w:rFonts w:ascii="Cambria" w:eastAsia="Times New Roman" w:hAnsi="Cambria" w:cs="Times New Roman" w:hint="default"/>
      <w:b/>
      <w:bCs/>
      <w:color w:val="365F91"/>
      <w:sz w:val="28"/>
      <w:szCs w:val="28"/>
      <w:lang w:val="en-US" w:eastAsia="en-US"/>
    </w:rPr>
  </w:style>
  <w:style w:type="paragraph" w:styleId="NormalWeb">
    <w:name w:val="Normal (Web)"/>
    <w:basedOn w:val="Normal"/>
    <w:uiPriority w:val="99"/>
    <w:semiHidden/>
    <w:unhideWhenUsed/>
    <w:rsid w:val="004A7D8F"/>
    <w:pPr>
      <w:spacing w:before="100" w:beforeAutospacing="1" w:after="100" w:afterAutospacing="1"/>
    </w:pPr>
  </w:style>
  <w:style w:type="paragraph" w:styleId="TOC1">
    <w:name w:val="toc 1"/>
    <w:basedOn w:val="Normal"/>
    <w:next w:val="Normal"/>
    <w:autoRedefine/>
    <w:uiPriority w:val="39"/>
    <w:unhideWhenUsed/>
    <w:qFormat/>
    <w:rsid w:val="003B084C"/>
    <w:pPr>
      <w:tabs>
        <w:tab w:val="left" w:pos="426"/>
        <w:tab w:val="right" w:leader="dot" w:pos="9373"/>
      </w:tabs>
      <w:spacing w:line="360" w:lineRule="auto"/>
      <w:jc w:val="both"/>
    </w:pPr>
    <w:rPr>
      <w:rFonts w:ascii="Verdana" w:hAnsi="Verdana"/>
      <w:sz w:val="18"/>
    </w:rPr>
  </w:style>
  <w:style w:type="paragraph" w:styleId="TOC2">
    <w:name w:val="toc 2"/>
    <w:basedOn w:val="Normal"/>
    <w:next w:val="Normal"/>
    <w:autoRedefine/>
    <w:uiPriority w:val="39"/>
    <w:semiHidden/>
    <w:unhideWhenUsed/>
    <w:qFormat/>
    <w:rsid w:val="004A7D8F"/>
    <w:pPr>
      <w:ind w:left="240"/>
    </w:pPr>
  </w:style>
  <w:style w:type="paragraph" w:styleId="TOC3">
    <w:name w:val="toc 3"/>
    <w:basedOn w:val="Normal"/>
    <w:next w:val="Normal"/>
    <w:autoRedefine/>
    <w:uiPriority w:val="39"/>
    <w:semiHidden/>
    <w:unhideWhenUsed/>
    <w:qFormat/>
    <w:rsid w:val="004A7D8F"/>
    <w:pPr>
      <w:ind w:left="480"/>
    </w:pPr>
  </w:style>
  <w:style w:type="paragraph" w:styleId="FootnoteText">
    <w:name w:val="footnote text"/>
    <w:basedOn w:val="Normal"/>
    <w:link w:val="FootnoteTextChar"/>
    <w:uiPriority w:val="99"/>
    <w:semiHidden/>
    <w:unhideWhenUsed/>
    <w:rsid w:val="004A7D8F"/>
    <w:rPr>
      <w:rFonts w:ascii="Calibri" w:eastAsia="Calibri" w:hAnsi="Calibri"/>
      <w:sz w:val="20"/>
      <w:szCs w:val="20"/>
      <w:lang w:val="en-GB"/>
    </w:rPr>
  </w:style>
  <w:style w:type="character" w:customStyle="1" w:styleId="FootnoteTextChar">
    <w:name w:val="Footnote Text Char"/>
    <w:basedOn w:val="DefaultParagraphFont"/>
    <w:link w:val="FootnoteText"/>
    <w:uiPriority w:val="99"/>
    <w:semiHidden/>
    <w:rsid w:val="004A7D8F"/>
    <w:rPr>
      <w:rFonts w:ascii="Calibri" w:eastAsia="Calibri" w:hAnsi="Calibri" w:cs="Times New Roman"/>
      <w:sz w:val="20"/>
      <w:szCs w:val="20"/>
      <w:lang w:val="en-GB"/>
    </w:rPr>
  </w:style>
  <w:style w:type="paragraph" w:styleId="CommentText">
    <w:name w:val="annotation text"/>
    <w:basedOn w:val="Normal"/>
    <w:link w:val="CommentTextChar"/>
    <w:uiPriority w:val="99"/>
    <w:semiHidden/>
    <w:unhideWhenUsed/>
    <w:rsid w:val="004A7D8F"/>
    <w:rPr>
      <w:sz w:val="20"/>
      <w:szCs w:val="20"/>
    </w:rPr>
  </w:style>
  <w:style w:type="character" w:customStyle="1" w:styleId="CommentTextChar">
    <w:name w:val="Comment Text Char"/>
    <w:basedOn w:val="DefaultParagraphFont"/>
    <w:link w:val="CommentText"/>
    <w:uiPriority w:val="99"/>
    <w:semiHidden/>
    <w:rsid w:val="004A7D8F"/>
    <w:rPr>
      <w:rFonts w:ascii="Times New Roman" w:eastAsia="Times New Roman" w:hAnsi="Times New Roman" w:cs="Times New Roman"/>
      <w:sz w:val="20"/>
      <w:szCs w:val="20"/>
      <w:lang w:val="en-US"/>
    </w:rPr>
  </w:style>
  <w:style w:type="paragraph" w:styleId="Header">
    <w:name w:val="header"/>
    <w:basedOn w:val="Normal"/>
    <w:link w:val="HeaderChar1"/>
    <w:uiPriority w:val="99"/>
    <w:unhideWhenUsed/>
    <w:rsid w:val="004A7D8F"/>
    <w:pPr>
      <w:tabs>
        <w:tab w:val="center" w:pos="4703"/>
        <w:tab w:val="right" w:pos="9406"/>
      </w:tabs>
    </w:pPr>
  </w:style>
  <w:style w:type="character" w:customStyle="1" w:styleId="HeaderChar1">
    <w:name w:val="Header Char1"/>
    <w:link w:val="Header"/>
    <w:uiPriority w:val="99"/>
    <w:locked/>
    <w:rsid w:val="004A7D8F"/>
    <w:rPr>
      <w:rFonts w:ascii="Times New Roman" w:eastAsia="Times New Roman" w:hAnsi="Times New Roman" w:cs="Times New Roman"/>
      <w:sz w:val="24"/>
      <w:szCs w:val="24"/>
      <w:lang w:val="en-US"/>
    </w:rPr>
  </w:style>
  <w:style w:type="character" w:customStyle="1" w:styleId="HeaderChar">
    <w:name w:val="Header Char"/>
    <w:basedOn w:val="DefaultParagraphFont"/>
    <w:uiPriority w:val="99"/>
    <w:rsid w:val="004A7D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7D8F"/>
    <w:pPr>
      <w:tabs>
        <w:tab w:val="center" w:pos="4320"/>
        <w:tab w:val="right" w:pos="8640"/>
      </w:tabs>
    </w:pPr>
  </w:style>
  <w:style w:type="character" w:customStyle="1" w:styleId="FooterChar">
    <w:name w:val="Footer Char"/>
    <w:basedOn w:val="DefaultParagraphFont"/>
    <w:link w:val="Footer"/>
    <w:uiPriority w:val="99"/>
    <w:rsid w:val="004A7D8F"/>
    <w:rPr>
      <w:rFonts w:ascii="Times New Roman" w:eastAsia="Times New Roman" w:hAnsi="Times New Roman" w:cs="Times New Roman"/>
      <w:sz w:val="24"/>
      <w:szCs w:val="24"/>
      <w:lang w:val="en-US"/>
    </w:rPr>
  </w:style>
  <w:style w:type="paragraph" w:styleId="ListBullet">
    <w:name w:val="List Bullet"/>
    <w:basedOn w:val="Normal"/>
    <w:autoRedefine/>
    <w:uiPriority w:val="99"/>
    <w:semiHidden/>
    <w:unhideWhenUsed/>
    <w:rsid w:val="004A7D8F"/>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4A7D8F"/>
    <w:pPr>
      <w:suppressAutoHyphens/>
      <w:spacing w:after="120"/>
    </w:pPr>
    <w:rPr>
      <w:lang w:val="x-none" w:eastAsia="ar-SA"/>
    </w:rPr>
  </w:style>
  <w:style w:type="character" w:customStyle="1" w:styleId="BodyTextChar">
    <w:name w:val="Body Text Char"/>
    <w:basedOn w:val="DefaultParagraphFont"/>
    <w:link w:val="BodyText"/>
    <w:uiPriority w:val="99"/>
    <w:rsid w:val="004A7D8F"/>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
    <w:uiPriority w:val="99"/>
    <w:semiHidden/>
    <w:unhideWhenUsed/>
    <w:rsid w:val="004A7D8F"/>
    <w:pPr>
      <w:spacing w:after="120"/>
      <w:ind w:left="360"/>
    </w:pPr>
  </w:style>
  <w:style w:type="character" w:customStyle="1" w:styleId="BodyTextIndentChar">
    <w:name w:val="Body Text Indent Char"/>
    <w:basedOn w:val="DefaultParagraphFont"/>
    <w:link w:val="BodyTextIndent"/>
    <w:uiPriority w:val="99"/>
    <w:semiHidden/>
    <w:rsid w:val="004A7D8F"/>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4A7D8F"/>
    <w:pPr>
      <w:spacing w:after="120" w:line="480" w:lineRule="auto"/>
    </w:pPr>
    <w:rPr>
      <w:lang w:val="sr-Cyrl-CS"/>
    </w:rPr>
  </w:style>
  <w:style w:type="character" w:customStyle="1" w:styleId="BodyText2Char">
    <w:name w:val="Body Text 2 Char"/>
    <w:basedOn w:val="DefaultParagraphFont"/>
    <w:link w:val="BodyText2"/>
    <w:uiPriority w:val="99"/>
    <w:semiHidden/>
    <w:rsid w:val="004A7D8F"/>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semiHidden/>
    <w:unhideWhenUsed/>
    <w:rsid w:val="004A7D8F"/>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4A7D8F"/>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4A7D8F"/>
    <w:pPr>
      <w:spacing w:after="120"/>
      <w:ind w:left="283"/>
    </w:pPr>
    <w:rPr>
      <w:sz w:val="16"/>
      <w:szCs w:val="16"/>
      <w:lang w:val="x-none" w:eastAsia="x-none"/>
    </w:rPr>
  </w:style>
  <w:style w:type="character" w:customStyle="1" w:styleId="BodyTextIndent3Char">
    <w:name w:val="Body Text Indent 3 Char"/>
    <w:basedOn w:val="DefaultParagraphFont"/>
    <w:link w:val="BodyTextIndent3"/>
    <w:uiPriority w:val="99"/>
    <w:semiHidden/>
    <w:rsid w:val="004A7D8F"/>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semiHidden/>
    <w:unhideWhenUsed/>
    <w:rsid w:val="004A7D8F"/>
    <w:rPr>
      <w:rFonts w:ascii="Calibri" w:eastAsia="Calibri" w:hAnsi="Calibri"/>
      <w:sz w:val="22"/>
      <w:szCs w:val="21"/>
      <w:lang w:val="x-none"/>
    </w:rPr>
  </w:style>
  <w:style w:type="character" w:customStyle="1" w:styleId="PlainTextChar">
    <w:name w:val="Plain Text Char"/>
    <w:basedOn w:val="DefaultParagraphFont"/>
    <w:link w:val="PlainText"/>
    <w:uiPriority w:val="99"/>
    <w:semiHidden/>
    <w:rsid w:val="004A7D8F"/>
    <w:rPr>
      <w:rFonts w:ascii="Calibri" w:eastAsia="Calibri" w:hAnsi="Calibri" w:cs="Times New Roman"/>
      <w:szCs w:val="21"/>
      <w:lang w:val="x-none"/>
    </w:rPr>
  </w:style>
  <w:style w:type="paragraph" w:styleId="CommentSubject">
    <w:name w:val="annotation subject"/>
    <w:basedOn w:val="CommentText"/>
    <w:next w:val="CommentText"/>
    <w:link w:val="CommentSubjectChar"/>
    <w:uiPriority w:val="99"/>
    <w:semiHidden/>
    <w:unhideWhenUsed/>
    <w:rsid w:val="004A7D8F"/>
    <w:rPr>
      <w:b/>
      <w:bCs/>
      <w:lang w:val="x-none" w:eastAsia="x-none"/>
    </w:rPr>
  </w:style>
  <w:style w:type="character" w:customStyle="1" w:styleId="CommentSubjectChar">
    <w:name w:val="Comment Subject Char"/>
    <w:basedOn w:val="CommentTextChar"/>
    <w:link w:val="CommentSubject"/>
    <w:uiPriority w:val="99"/>
    <w:semiHidden/>
    <w:rsid w:val="004A7D8F"/>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4A7D8F"/>
    <w:rPr>
      <w:rFonts w:ascii="Tahoma" w:hAnsi="Tahoma"/>
      <w:sz w:val="16"/>
      <w:szCs w:val="16"/>
    </w:rPr>
  </w:style>
  <w:style w:type="character" w:customStyle="1" w:styleId="BalloonTextChar">
    <w:name w:val="Balloon Text Char"/>
    <w:basedOn w:val="DefaultParagraphFont"/>
    <w:link w:val="BalloonText"/>
    <w:uiPriority w:val="99"/>
    <w:semiHidden/>
    <w:rsid w:val="004A7D8F"/>
    <w:rPr>
      <w:rFonts w:ascii="Tahoma" w:eastAsia="Times New Roman" w:hAnsi="Tahoma" w:cs="Times New Roman"/>
      <w:sz w:val="16"/>
      <w:szCs w:val="16"/>
      <w:lang w:val="en-US"/>
    </w:rPr>
  </w:style>
  <w:style w:type="paragraph" w:styleId="NoSpacing">
    <w:name w:val="No Spacing"/>
    <w:uiPriority w:val="99"/>
    <w:qFormat/>
    <w:rsid w:val="004A7D8F"/>
    <w:pPr>
      <w:spacing w:after="0" w:line="240" w:lineRule="auto"/>
    </w:pPr>
    <w:rPr>
      <w:rFonts w:ascii="Calibri" w:eastAsia="Calibri" w:hAnsi="Calibri" w:cs="Times New Roman"/>
      <w:lang w:val="en-US"/>
    </w:rPr>
  </w:style>
  <w:style w:type="paragraph" w:styleId="Revision">
    <w:name w:val="Revision"/>
    <w:uiPriority w:val="99"/>
    <w:semiHidden/>
    <w:rsid w:val="004A7D8F"/>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A7D8F"/>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4A7D8F"/>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1tekst">
    <w:name w:val="1tekst"/>
    <w:basedOn w:val="Normal"/>
    <w:uiPriority w:val="99"/>
    <w:rsid w:val="004A7D8F"/>
    <w:pPr>
      <w:ind w:left="375" w:right="375" w:firstLine="240"/>
      <w:jc w:val="both"/>
    </w:pPr>
    <w:rPr>
      <w:rFonts w:ascii="Arial" w:hAnsi="Arial" w:cs="Arial"/>
      <w:sz w:val="20"/>
      <w:szCs w:val="20"/>
      <w:lang w:val="sr-Cyrl-CS"/>
    </w:rPr>
  </w:style>
  <w:style w:type="paragraph" w:customStyle="1" w:styleId="Char">
    <w:name w:val="Char"/>
    <w:basedOn w:val="Normal"/>
    <w:uiPriority w:val="99"/>
    <w:rsid w:val="004A7D8F"/>
    <w:pPr>
      <w:spacing w:after="160" w:line="240" w:lineRule="exact"/>
    </w:pPr>
    <w:rPr>
      <w:rFonts w:ascii="Tahoma" w:hAnsi="Tahoma"/>
      <w:sz w:val="20"/>
      <w:szCs w:val="20"/>
    </w:rPr>
  </w:style>
  <w:style w:type="paragraph" w:customStyle="1" w:styleId="Default">
    <w:name w:val="Default"/>
    <w:uiPriority w:val="99"/>
    <w:rsid w:val="004A7D8F"/>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Paragraf">
    <w:name w:val="Paragraf"/>
    <w:basedOn w:val="Normal"/>
    <w:uiPriority w:val="99"/>
    <w:rsid w:val="004A7D8F"/>
    <w:pPr>
      <w:spacing w:before="60"/>
      <w:ind w:firstLine="851"/>
      <w:jc w:val="both"/>
    </w:pPr>
    <w:rPr>
      <w:rFonts w:ascii="Verdana" w:hAnsi="Verdana"/>
      <w:noProof/>
      <w:sz w:val="22"/>
      <w:lang w:val="sr-Latn-CS"/>
    </w:rPr>
  </w:style>
  <w:style w:type="character" w:customStyle="1" w:styleId="Char0">
    <w:name w:val="Прилог Char"/>
    <w:link w:val="a0"/>
    <w:locked/>
    <w:rsid w:val="004A7D8F"/>
    <w:rPr>
      <w:rFonts w:ascii="Verdana" w:hAnsi="Verdana"/>
      <w:i/>
      <w:iCs/>
      <w:noProof/>
      <w:color w:val="000000"/>
      <w:lang w:val="sr-Cyrl-CS"/>
    </w:rPr>
  </w:style>
  <w:style w:type="paragraph" w:customStyle="1" w:styleId="a0">
    <w:name w:val="Прилог"/>
    <w:basedOn w:val="Normal"/>
    <w:link w:val="Char0"/>
    <w:rsid w:val="004A7D8F"/>
    <w:rPr>
      <w:rFonts w:ascii="Verdana" w:eastAsiaTheme="minorHAnsi" w:hAnsi="Verdana" w:cstheme="minorBidi"/>
      <w:i/>
      <w:iCs/>
      <w:noProof/>
      <w:color w:val="000000"/>
      <w:sz w:val="22"/>
      <w:szCs w:val="22"/>
      <w:lang w:val="sr-Cyrl-CS"/>
    </w:rPr>
  </w:style>
  <w:style w:type="character" w:customStyle="1" w:styleId="Char1">
    <w:name w:val="Тело текста Char"/>
    <w:link w:val="a1"/>
    <w:locked/>
    <w:rsid w:val="004A7D8F"/>
    <w:rPr>
      <w:rFonts w:ascii="Verdana" w:hAnsi="Verdana"/>
      <w:lang w:val="sr-Cyrl-CS"/>
    </w:rPr>
  </w:style>
  <w:style w:type="paragraph" w:customStyle="1" w:styleId="a1">
    <w:name w:val="Тело текста"/>
    <w:basedOn w:val="Normal"/>
    <w:link w:val="Char1"/>
    <w:qFormat/>
    <w:rsid w:val="004A7D8F"/>
    <w:pPr>
      <w:spacing w:before="120" w:after="120"/>
      <w:ind w:firstLine="720"/>
      <w:jc w:val="both"/>
    </w:pPr>
    <w:rPr>
      <w:rFonts w:ascii="Verdana" w:eastAsiaTheme="minorHAnsi" w:hAnsi="Verdana" w:cstheme="minorBidi"/>
      <w:sz w:val="22"/>
      <w:szCs w:val="22"/>
      <w:lang w:val="sr-Cyrl-CS"/>
    </w:rPr>
  </w:style>
  <w:style w:type="paragraph" w:customStyle="1" w:styleId="stil1tekst">
    <w:name w:val="stil_1tekst"/>
    <w:basedOn w:val="Normal"/>
    <w:uiPriority w:val="99"/>
    <w:rsid w:val="004A7D8F"/>
    <w:pPr>
      <w:spacing w:before="100" w:beforeAutospacing="1" w:after="100" w:afterAutospacing="1"/>
    </w:pPr>
  </w:style>
  <w:style w:type="paragraph" w:customStyle="1" w:styleId="doc">
    <w:name w:val="doc"/>
    <w:basedOn w:val="Normal"/>
    <w:uiPriority w:val="99"/>
    <w:rsid w:val="004A7D8F"/>
    <w:pPr>
      <w:spacing w:before="100" w:beforeAutospacing="1" w:after="100" w:afterAutospacing="1"/>
    </w:pPr>
  </w:style>
  <w:style w:type="paragraph" w:customStyle="1" w:styleId="potpis">
    <w:name w:val="potpis"/>
    <w:basedOn w:val="Normal"/>
    <w:uiPriority w:val="99"/>
    <w:rsid w:val="004A7D8F"/>
    <w:pPr>
      <w:spacing w:before="100" w:beforeAutospacing="1" w:after="100" w:afterAutospacing="1"/>
    </w:pPr>
  </w:style>
  <w:style w:type="character" w:customStyle="1" w:styleId="IChar">
    <w:name w:val="I. НАСЛОВ Char"/>
    <w:link w:val="I"/>
    <w:locked/>
    <w:rsid w:val="004A7D8F"/>
    <w:rPr>
      <w:rFonts w:ascii="Verdana" w:hAnsi="Verdana"/>
      <w:b/>
      <w:bCs/>
      <w:sz w:val="21"/>
      <w:szCs w:val="21"/>
      <w:lang w:val="sr-Latn-CS" w:eastAsia="x-none"/>
    </w:rPr>
  </w:style>
  <w:style w:type="paragraph" w:customStyle="1" w:styleId="I">
    <w:name w:val="I. НАСЛОВ"/>
    <w:basedOn w:val="Normal"/>
    <w:link w:val="IChar"/>
    <w:qFormat/>
    <w:rsid w:val="004A7D8F"/>
    <w:pPr>
      <w:spacing w:before="360" w:after="240"/>
      <w:jc w:val="center"/>
    </w:pPr>
    <w:rPr>
      <w:rFonts w:ascii="Verdana" w:eastAsiaTheme="minorHAnsi" w:hAnsi="Verdana" w:cstheme="minorBidi"/>
      <w:b/>
      <w:bCs/>
      <w:sz w:val="21"/>
      <w:szCs w:val="21"/>
      <w:lang w:val="sr-Latn-CS" w:eastAsia="x-none"/>
    </w:rPr>
  </w:style>
  <w:style w:type="paragraph" w:customStyle="1" w:styleId="podnaslov">
    <w:name w:val="podnaslov"/>
    <w:basedOn w:val="Normal"/>
    <w:autoRedefine/>
    <w:uiPriority w:val="99"/>
    <w:rsid w:val="004A7D8F"/>
    <w:pPr>
      <w:jc w:val="center"/>
    </w:pPr>
    <w:rPr>
      <w:b/>
      <w:bCs/>
      <w:spacing w:val="-4"/>
      <w:lang w:val="sr-Cyrl-CS"/>
    </w:rPr>
  </w:style>
  <w:style w:type="character" w:customStyle="1" w:styleId="tekstChar1">
    <w:name w:val="tekst Char1"/>
    <w:link w:val="tekst"/>
    <w:locked/>
    <w:rsid w:val="004A7D8F"/>
    <w:rPr>
      <w:rFonts w:ascii="Arial" w:hAnsi="Arial" w:cs="Arial"/>
      <w:color w:val="000000"/>
      <w:sz w:val="24"/>
      <w:lang w:val="sr-Latn-CS"/>
    </w:rPr>
  </w:style>
  <w:style w:type="paragraph" w:customStyle="1" w:styleId="tekst">
    <w:name w:val="tekst"/>
    <w:basedOn w:val="Normal"/>
    <w:link w:val="tekstChar1"/>
    <w:rsid w:val="004A7D8F"/>
    <w:pPr>
      <w:spacing w:after="120"/>
      <w:ind w:firstLine="720"/>
      <w:jc w:val="both"/>
    </w:pPr>
    <w:rPr>
      <w:rFonts w:ascii="Arial" w:eastAsiaTheme="minorHAnsi" w:hAnsi="Arial" w:cs="Arial"/>
      <w:color w:val="000000"/>
      <w:szCs w:val="22"/>
      <w:lang w:val="sr-Latn-CS"/>
    </w:rPr>
  </w:style>
  <w:style w:type="paragraph" w:customStyle="1" w:styleId="rvps1">
    <w:name w:val="rvps1"/>
    <w:basedOn w:val="Normal"/>
    <w:uiPriority w:val="99"/>
    <w:rsid w:val="004A7D8F"/>
    <w:pPr>
      <w:spacing w:before="100" w:beforeAutospacing="1" w:after="100" w:afterAutospacing="1"/>
    </w:pPr>
  </w:style>
  <w:style w:type="paragraph" w:customStyle="1" w:styleId="a">
    <w:name w:val="Назив теме"/>
    <w:basedOn w:val="Normal"/>
    <w:uiPriority w:val="99"/>
    <w:rsid w:val="004A7D8F"/>
    <w:pPr>
      <w:numPr>
        <w:numId w:val="2"/>
      </w:numPr>
      <w:spacing w:before="360" w:after="120"/>
      <w:jc w:val="both"/>
    </w:pPr>
    <w:rPr>
      <w:rFonts w:ascii="Verdana" w:hAnsi="Verdana"/>
      <w:b/>
      <w:bCs/>
      <w:sz w:val="22"/>
      <w:szCs w:val="20"/>
    </w:rPr>
  </w:style>
  <w:style w:type="paragraph" w:customStyle="1" w:styleId="a2">
    <w:name w:val="a"/>
    <w:basedOn w:val="Normal"/>
    <w:uiPriority w:val="99"/>
    <w:rsid w:val="004A7D8F"/>
    <w:pPr>
      <w:spacing w:before="120" w:after="120"/>
      <w:ind w:firstLine="720"/>
      <w:jc w:val="both"/>
    </w:pPr>
    <w:rPr>
      <w:rFonts w:ascii="Verdana" w:hAnsi="Verdana"/>
      <w:sz w:val="20"/>
      <w:szCs w:val="20"/>
    </w:rPr>
  </w:style>
  <w:style w:type="paragraph" w:customStyle="1" w:styleId="a00">
    <w:name w:val="a0"/>
    <w:basedOn w:val="Normal"/>
    <w:uiPriority w:val="99"/>
    <w:rsid w:val="004A7D8F"/>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4A7D8F"/>
    <w:pPr>
      <w:spacing w:before="100" w:beforeAutospacing="1" w:after="100" w:afterAutospacing="1"/>
    </w:pPr>
    <w:rPr>
      <w:lang w:val="en-GB" w:eastAsia="en-GB"/>
    </w:rPr>
  </w:style>
  <w:style w:type="paragraph" w:customStyle="1" w:styleId="stil3mesto">
    <w:name w:val="stil_3mesto"/>
    <w:basedOn w:val="Normal"/>
    <w:uiPriority w:val="99"/>
    <w:rsid w:val="004A7D8F"/>
    <w:pPr>
      <w:spacing w:before="100" w:beforeAutospacing="1" w:after="100" w:afterAutospacing="1"/>
    </w:pPr>
    <w:rPr>
      <w:lang w:val="en-GB" w:eastAsia="en-GB"/>
    </w:rPr>
  </w:style>
  <w:style w:type="character" w:styleId="FootnoteReference">
    <w:name w:val="footnote reference"/>
    <w:uiPriority w:val="99"/>
    <w:semiHidden/>
    <w:unhideWhenUsed/>
    <w:rsid w:val="004A7D8F"/>
    <w:rPr>
      <w:vertAlign w:val="superscript"/>
    </w:rPr>
  </w:style>
  <w:style w:type="character" w:customStyle="1" w:styleId="apple-converted-space">
    <w:name w:val="apple-converted-space"/>
    <w:basedOn w:val="DefaultParagraphFont"/>
    <w:rsid w:val="004A7D8F"/>
  </w:style>
  <w:style w:type="character" w:customStyle="1" w:styleId="icon">
    <w:name w:val="icon"/>
    <w:basedOn w:val="DefaultParagraphFont"/>
    <w:rsid w:val="004A7D8F"/>
  </w:style>
  <w:style w:type="character" w:customStyle="1" w:styleId="CharChar1">
    <w:name w:val="Char Char1"/>
    <w:rsid w:val="004A7D8F"/>
    <w:rPr>
      <w:rFonts w:ascii="Calibri" w:eastAsia="Calibri" w:hAnsi="Calibri" w:hint="default"/>
      <w:sz w:val="22"/>
      <w:szCs w:val="22"/>
      <w:lang w:val="en-US" w:eastAsia="en-US" w:bidi="ar-SA"/>
    </w:rPr>
  </w:style>
  <w:style w:type="character" w:customStyle="1" w:styleId="CharChar3">
    <w:name w:val="Char Char3"/>
    <w:locked/>
    <w:rsid w:val="004A7D8F"/>
    <w:rPr>
      <w:rFonts w:ascii="Calibri" w:eastAsia="Calibri" w:hAnsi="Calibri" w:hint="default"/>
      <w:sz w:val="24"/>
      <w:szCs w:val="24"/>
      <w:lang w:val="sr-Cyrl-CS" w:eastAsia="en-US" w:bidi="ar-SA"/>
    </w:rPr>
  </w:style>
  <w:style w:type="character" w:customStyle="1" w:styleId="rvts1">
    <w:name w:val="rvts1"/>
    <w:basedOn w:val="DefaultParagraphFont"/>
    <w:rsid w:val="004A7D8F"/>
  </w:style>
  <w:style w:type="character" w:customStyle="1" w:styleId="apple-style-span">
    <w:name w:val="apple-style-span"/>
    <w:rsid w:val="004A7D8F"/>
    <w:rPr>
      <w:rFonts w:ascii="Times New Roman" w:hAnsi="Times New Roman" w:cs="Times New Roman" w:hint="default"/>
    </w:rPr>
  </w:style>
  <w:style w:type="character" w:customStyle="1" w:styleId="ball">
    <w:name w:val="ball"/>
    <w:rsid w:val="004A7D8F"/>
  </w:style>
  <w:style w:type="character" w:customStyle="1" w:styleId="vidividi">
    <w:name w:val="vidi_vidi"/>
    <w:rsid w:val="004A7D8F"/>
  </w:style>
  <w:style w:type="character" w:customStyle="1" w:styleId="radius">
    <w:name w:val="radius"/>
    <w:rsid w:val="004A7D8F"/>
  </w:style>
  <w:style w:type="character" w:customStyle="1" w:styleId="round">
    <w:name w:val="round"/>
    <w:rsid w:val="004A7D8F"/>
  </w:style>
  <w:style w:type="character" w:customStyle="1" w:styleId="normalchar">
    <w:name w:val="normal__char"/>
    <w:rsid w:val="004A7D8F"/>
  </w:style>
  <w:style w:type="character" w:styleId="Strong">
    <w:name w:val="Strong"/>
    <w:basedOn w:val="DefaultParagraphFont"/>
    <w:uiPriority w:val="22"/>
    <w:qFormat/>
    <w:rsid w:val="004A7D8F"/>
    <w:rPr>
      <w:b/>
      <w:bCs/>
    </w:rPr>
  </w:style>
  <w:style w:type="paragraph" w:customStyle="1" w:styleId="HeaderRight">
    <w:name w:val="Header Right"/>
    <w:basedOn w:val="Header"/>
    <w:uiPriority w:val="35"/>
    <w:qFormat/>
    <w:rsid w:val="008167F0"/>
    <w:pPr>
      <w:pBdr>
        <w:bottom w:val="dashed" w:sz="4" w:space="18" w:color="7F7F7F"/>
      </w:pBdr>
      <w:tabs>
        <w:tab w:val="clear" w:pos="4703"/>
        <w:tab w:val="clear" w:pos="9406"/>
        <w:tab w:val="center" w:pos="4320"/>
        <w:tab w:val="right" w:pos="8640"/>
      </w:tabs>
      <w:spacing w:after="200" w:line="276" w:lineRule="auto"/>
      <w:jc w:val="right"/>
    </w:pPr>
    <w:rPr>
      <w:rFonts w:asciiTheme="minorHAnsi" w:eastAsiaTheme="minorHAnsi" w:hAnsiTheme="minorHAnsi"/>
      <w:color w:val="7F7F7F" w:themeColor="text1" w:themeTint="80"/>
      <w:sz w:val="20"/>
      <w:szCs w:val="20"/>
      <w:lang w:eastAsia="ja-JP"/>
    </w:rPr>
  </w:style>
  <w:style w:type="character" w:styleId="FollowedHyperlink">
    <w:name w:val="FollowedHyperlink"/>
    <w:semiHidden/>
    <w:unhideWhenUsed/>
    <w:rsid w:val="008B351A"/>
    <w:rPr>
      <w:color w:val="800080"/>
      <w:u w:val="single"/>
    </w:rPr>
  </w:style>
  <w:style w:type="character" w:styleId="CommentReference">
    <w:name w:val="annotation reference"/>
    <w:uiPriority w:val="99"/>
    <w:semiHidden/>
    <w:unhideWhenUsed/>
    <w:rsid w:val="008B351A"/>
    <w:rPr>
      <w:sz w:val="16"/>
      <w:szCs w:val="16"/>
    </w:rPr>
  </w:style>
  <w:style w:type="table" w:styleId="TableGrid">
    <w:name w:val="Table Grid"/>
    <w:basedOn w:val="TableNormal"/>
    <w:uiPriority w:val="59"/>
    <w:rsid w:val="008B351A"/>
    <w:pPr>
      <w:spacing w:after="0" w:line="240" w:lineRule="auto"/>
      <w:jc w:val="both"/>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F2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8F"/>
    <w:pPr>
      <w:spacing w:after="0" w:line="240" w:lineRule="auto"/>
    </w:pPr>
    <w:rPr>
      <w:rFonts w:ascii="Times New Roman" w:eastAsia="Times New Roman" w:hAnsi="Times New Roman" w:cs="Times New Roman"/>
      <w:sz w:val="24"/>
      <w:szCs w:val="24"/>
      <w:lang w:val="en-US"/>
    </w:rPr>
  </w:style>
  <w:style w:type="paragraph" w:styleId="Heading1">
    <w:name w:val="heading 1"/>
    <w:aliases w:val="Naslov 1"/>
    <w:basedOn w:val="Normal"/>
    <w:next w:val="Normal"/>
    <w:link w:val="Heading1Char"/>
    <w:qFormat/>
    <w:rsid w:val="004A7D8F"/>
    <w:pPr>
      <w:keepNext/>
      <w:spacing w:before="240" w:after="60"/>
      <w:outlineLvl w:val="0"/>
    </w:pPr>
    <w:rPr>
      <w:rFonts w:ascii="Verdana" w:hAnsi="Verdana" w:cs="Arial"/>
      <w:b/>
      <w:bCs/>
      <w:kern w:val="32"/>
      <w:sz w:val="20"/>
      <w:szCs w:val="32"/>
    </w:rPr>
  </w:style>
  <w:style w:type="paragraph" w:styleId="Heading2">
    <w:name w:val="heading 2"/>
    <w:basedOn w:val="Normal"/>
    <w:next w:val="Normal"/>
    <w:link w:val="Heading2Char"/>
    <w:semiHidden/>
    <w:unhideWhenUsed/>
    <w:qFormat/>
    <w:rsid w:val="004A7D8F"/>
    <w:pPr>
      <w:keepNext/>
      <w:spacing w:before="240" w:after="60"/>
      <w:outlineLvl w:val="1"/>
    </w:pPr>
    <w:rPr>
      <w:rFonts w:ascii="Verdana" w:hAnsi="Verdana"/>
      <w:b/>
      <w:bCs/>
      <w:iCs/>
      <w:sz w:val="18"/>
      <w:szCs w:val="28"/>
      <w:lang w:val="x-none" w:eastAsia="x-none"/>
    </w:rPr>
  </w:style>
  <w:style w:type="paragraph" w:styleId="Heading3">
    <w:name w:val="heading 3"/>
    <w:basedOn w:val="Normal"/>
    <w:next w:val="Normal"/>
    <w:link w:val="Heading3Char"/>
    <w:semiHidden/>
    <w:unhideWhenUsed/>
    <w:qFormat/>
    <w:rsid w:val="004A7D8F"/>
    <w:pPr>
      <w:keepNext/>
      <w:spacing w:before="240" w:after="60"/>
      <w:outlineLvl w:val="2"/>
    </w:pPr>
    <w:rPr>
      <w:rFonts w:ascii="Verdana" w:hAnsi="Verdana" w:cs="Arial"/>
      <w:bCs/>
      <w:sz w:val="20"/>
      <w:szCs w:val="26"/>
    </w:rPr>
  </w:style>
  <w:style w:type="paragraph" w:styleId="Heading4">
    <w:name w:val="heading 4"/>
    <w:basedOn w:val="Normal"/>
    <w:next w:val="Normal"/>
    <w:link w:val="Heading4Char"/>
    <w:semiHidden/>
    <w:unhideWhenUsed/>
    <w:qFormat/>
    <w:rsid w:val="004A7D8F"/>
    <w:pPr>
      <w:keepNext/>
      <w:spacing w:before="240" w:after="60"/>
      <w:outlineLvl w:val="3"/>
    </w:pPr>
    <w:rPr>
      <w:b/>
      <w:bCs/>
      <w:sz w:val="28"/>
      <w:szCs w:val="28"/>
      <w:lang w:val="x-none" w:eastAsia="x-none"/>
    </w:rPr>
  </w:style>
  <w:style w:type="paragraph" w:styleId="Heading6">
    <w:name w:val="heading 6"/>
    <w:basedOn w:val="Normal"/>
    <w:next w:val="Normal"/>
    <w:link w:val="Heading6Char"/>
    <w:semiHidden/>
    <w:unhideWhenUsed/>
    <w:qFormat/>
    <w:rsid w:val="004A7D8F"/>
    <w:pPr>
      <w:spacing w:before="240" w:after="60"/>
      <w:outlineLvl w:val="5"/>
    </w:pPr>
    <w:rPr>
      <w:b/>
      <w:bCs/>
      <w:sz w:val="22"/>
      <w:szCs w:val="22"/>
      <w:lang w:val="sr-Cyrl-CS" w:eastAsia="x-none"/>
    </w:rPr>
  </w:style>
  <w:style w:type="paragraph" w:styleId="Heading9">
    <w:name w:val="heading 9"/>
    <w:basedOn w:val="Normal"/>
    <w:next w:val="Normal"/>
    <w:link w:val="Heading9Char"/>
    <w:uiPriority w:val="99"/>
    <w:unhideWhenUsed/>
    <w:qFormat/>
    <w:rsid w:val="004A7D8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4A7D8F"/>
    <w:rPr>
      <w:rFonts w:ascii="Verdana" w:eastAsia="Times New Roman" w:hAnsi="Verdana" w:cs="Arial"/>
      <w:b/>
      <w:bCs/>
      <w:kern w:val="32"/>
      <w:sz w:val="20"/>
      <w:szCs w:val="32"/>
      <w:lang w:val="en-US"/>
    </w:rPr>
  </w:style>
  <w:style w:type="character" w:customStyle="1" w:styleId="Heading2Char">
    <w:name w:val="Heading 2 Char"/>
    <w:basedOn w:val="DefaultParagraphFont"/>
    <w:link w:val="Heading2"/>
    <w:semiHidden/>
    <w:rsid w:val="004A7D8F"/>
    <w:rPr>
      <w:rFonts w:ascii="Verdana" w:eastAsia="Times New Roman" w:hAnsi="Verdana" w:cs="Times New Roman"/>
      <w:b/>
      <w:bCs/>
      <w:iCs/>
      <w:sz w:val="18"/>
      <w:szCs w:val="28"/>
      <w:lang w:val="x-none" w:eastAsia="x-none"/>
    </w:rPr>
  </w:style>
  <w:style w:type="character" w:customStyle="1" w:styleId="Heading3Char">
    <w:name w:val="Heading 3 Char"/>
    <w:basedOn w:val="DefaultParagraphFont"/>
    <w:link w:val="Heading3"/>
    <w:semiHidden/>
    <w:rsid w:val="004A7D8F"/>
    <w:rPr>
      <w:rFonts w:ascii="Verdana" w:eastAsia="Times New Roman" w:hAnsi="Verdana" w:cs="Arial"/>
      <w:bCs/>
      <w:sz w:val="20"/>
      <w:szCs w:val="26"/>
      <w:lang w:val="en-US"/>
    </w:rPr>
  </w:style>
  <w:style w:type="character" w:customStyle="1" w:styleId="Heading4Char">
    <w:name w:val="Heading 4 Char"/>
    <w:basedOn w:val="DefaultParagraphFont"/>
    <w:link w:val="Heading4"/>
    <w:semiHidden/>
    <w:rsid w:val="004A7D8F"/>
    <w:rPr>
      <w:rFonts w:ascii="Times New Roman" w:eastAsia="Times New Roman" w:hAnsi="Times New Roman" w:cs="Times New Roman"/>
      <w:b/>
      <w:bCs/>
      <w:sz w:val="28"/>
      <w:szCs w:val="28"/>
      <w:lang w:val="x-none" w:eastAsia="x-none"/>
    </w:rPr>
  </w:style>
  <w:style w:type="character" w:customStyle="1" w:styleId="Heading6Char">
    <w:name w:val="Heading 6 Char"/>
    <w:basedOn w:val="DefaultParagraphFont"/>
    <w:link w:val="Heading6"/>
    <w:semiHidden/>
    <w:rsid w:val="004A7D8F"/>
    <w:rPr>
      <w:rFonts w:ascii="Times New Roman" w:eastAsia="Times New Roman" w:hAnsi="Times New Roman" w:cs="Times New Roman"/>
      <w:b/>
      <w:bCs/>
      <w:lang w:val="sr-Cyrl-CS" w:eastAsia="x-none"/>
    </w:rPr>
  </w:style>
  <w:style w:type="character" w:customStyle="1" w:styleId="Heading9Char">
    <w:name w:val="Heading 9 Char"/>
    <w:basedOn w:val="DefaultParagraphFont"/>
    <w:link w:val="Heading9"/>
    <w:uiPriority w:val="99"/>
    <w:rsid w:val="004A7D8F"/>
    <w:rPr>
      <w:rFonts w:ascii="Cambria" w:eastAsia="Times New Roman" w:hAnsi="Cambria" w:cs="Times New Roman"/>
      <w:lang w:val="x-none" w:eastAsia="x-none"/>
    </w:rPr>
  </w:style>
  <w:style w:type="character" w:styleId="Hyperlink">
    <w:name w:val="Hyperlink"/>
    <w:uiPriority w:val="99"/>
    <w:unhideWhenUsed/>
    <w:rsid w:val="004A7D8F"/>
    <w:rPr>
      <w:color w:val="0000FF"/>
      <w:u w:val="single"/>
    </w:rPr>
  </w:style>
  <w:style w:type="character" w:customStyle="1" w:styleId="Heading1Char1">
    <w:name w:val="Heading 1 Char1"/>
    <w:aliases w:val="Naslov 1 Char1"/>
    <w:rsid w:val="004A7D8F"/>
    <w:rPr>
      <w:rFonts w:ascii="Cambria" w:eastAsia="Times New Roman" w:hAnsi="Cambria" w:cs="Times New Roman" w:hint="default"/>
      <w:b/>
      <w:bCs/>
      <w:color w:val="365F91"/>
      <w:sz w:val="28"/>
      <w:szCs w:val="28"/>
      <w:lang w:val="en-US" w:eastAsia="en-US"/>
    </w:rPr>
  </w:style>
  <w:style w:type="paragraph" w:styleId="NormalWeb">
    <w:name w:val="Normal (Web)"/>
    <w:basedOn w:val="Normal"/>
    <w:uiPriority w:val="99"/>
    <w:semiHidden/>
    <w:unhideWhenUsed/>
    <w:rsid w:val="004A7D8F"/>
    <w:pPr>
      <w:spacing w:before="100" w:beforeAutospacing="1" w:after="100" w:afterAutospacing="1"/>
    </w:pPr>
  </w:style>
  <w:style w:type="paragraph" w:styleId="TOC1">
    <w:name w:val="toc 1"/>
    <w:basedOn w:val="Normal"/>
    <w:next w:val="Normal"/>
    <w:autoRedefine/>
    <w:uiPriority w:val="39"/>
    <w:unhideWhenUsed/>
    <w:qFormat/>
    <w:rsid w:val="003B084C"/>
    <w:pPr>
      <w:tabs>
        <w:tab w:val="left" w:pos="426"/>
        <w:tab w:val="right" w:leader="dot" w:pos="9373"/>
      </w:tabs>
      <w:spacing w:line="360" w:lineRule="auto"/>
      <w:jc w:val="both"/>
    </w:pPr>
    <w:rPr>
      <w:rFonts w:ascii="Verdana" w:hAnsi="Verdana"/>
      <w:sz w:val="18"/>
    </w:rPr>
  </w:style>
  <w:style w:type="paragraph" w:styleId="TOC2">
    <w:name w:val="toc 2"/>
    <w:basedOn w:val="Normal"/>
    <w:next w:val="Normal"/>
    <w:autoRedefine/>
    <w:uiPriority w:val="39"/>
    <w:semiHidden/>
    <w:unhideWhenUsed/>
    <w:qFormat/>
    <w:rsid w:val="004A7D8F"/>
    <w:pPr>
      <w:ind w:left="240"/>
    </w:pPr>
  </w:style>
  <w:style w:type="paragraph" w:styleId="TOC3">
    <w:name w:val="toc 3"/>
    <w:basedOn w:val="Normal"/>
    <w:next w:val="Normal"/>
    <w:autoRedefine/>
    <w:uiPriority w:val="39"/>
    <w:semiHidden/>
    <w:unhideWhenUsed/>
    <w:qFormat/>
    <w:rsid w:val="004A7D8F"/>
    <w:pPr>
      <w:ind w:left="480"/>
    </w:pPr>
  </w:style>
  <w:style w:type="paragraph" w:styleId="FootnoteText">
    <w:name w:val="footnote text"/>
    <w:basedOn w:val="Normal"/>
    <w:link w:val="FootnoteTextChar"/>
    <w:uiPriority w:val="99"/>
    <w:semiHidden/>
    <w:unhideWhenUsed/>
    <w:rsid w:val="004A7D8F"/>
    <w:rPr>
      <w:rFonts w:ascii="Calibri" w:eastAsia="Calibri" w:hAnsi="Calibri"/>
      <w:sz w:val="20"/>
      <w:szCs w:val="20"/>
      <w:lang w:val="en-GB"/>
    </w:rPr>
  </w:style>
  <w:style w:type="character" w:customStyle="1" w:styleId="FootnoteTextChar">
    <w:name w:val="Footnote Text Char"/>
    <w:basedOn w:val="DefaultParagraphFont"/>
    <w:link w:val="FootnoteText"/>
    <w:uiPriority w:val="99"/>
    <w:semiHidden/>
    <w:rsid w:val="004A7D8F"/>
    <w:rPr>
      <w:rFonts w:ascii="Calibri" w:eastAsia="Calibri" w:hAnsi="Calibri" w:cs="Times New Roman"/>
      <w:sz w:val="20"/>
      <w:szCs w:val="20"/>
      <w:lang w:val="en-GB"/>
    </w:rPr>
  </w:style>
  <w:style w:type="paragraph" w:styleId="CommentText">
    <w:name w:val="annotation text"/>
    <w:basedOn w:val="Normal"/>
    <w:link w:val="CommentTextChar"/>
    <w:uiPriority w:val="99"/>
    <w:semiHidden/>
    <w:unhideWhenUsed/>
    <w:rsid w:val="004A7D8F"/>
    <w:rPr>
      <w:sz w:val="20"/>
      <w:szCs w:val="20"/>
    </w:rPr>
  </w:style>
  <w:style w:type="character" w:customStyle="1" w:styleId="CommentTextChar">
    <w:name w:val="Comment Text Char"/>
    <w:basedOn w:val="DefaultParagraphFont"/>
    <w:link w:val="CommentText"/>
    <w:uiPriority w:val="99"/>
    <w:semiHidden/>
    <w:rsid w:val="004A7D8F"/>
    <w:rPr>
      <w:rFonts w:ascii="Times New Roman" w:eastAsia="Times New Roman" w:hAnsi="Times New Roman" w:cs="Times New Roman"/>
      <w:sz w:val="20"/>
      <w:szCs w:val="20"/>
      <w:lang w:val="en-US"/>
    </w:rPr>
  </w:style>
  <w:style w:type="paragraph" w:styleId="Header">
    <w:name w:val="header"/>
    <w:basedOn w:val="Normal"/>
    <w:link w:val="HeaderChar1"/>
    <w:uiPriority w:val="99"/>
    <w:unhideWhenUsed/>
    <w:rsid w:val="004A7D8F"/>
    <w:pPr>
      <w:tabs>
        <w:tab w:val="center" w:pos="4703"/>
        <w:tab w:val="right" w:pos="9406"/>
      </w:tabs>
    </w:pPr>
  </w:style>
  <w:style w:type="character" w:customStyle="1" w:styleId="HeaderChar1">
    <w:name w:val="Header Char1"/>
    <w:link w:val="Header"/>
    <w:uiPriority w:val="99"/>
    <w:locked/>
    <w:rsid w:val="004A7D8F"/>
    <w:rPr>
      <w:rFonts w:ascii="Times New Roman" w:eastAsia="Times New Roman" w:hAnsi="Times New Roman" w:cs="Times New Roman"/>
      <w:sz w:val="24"/>
      <w:szCs w:val="24"/>
      <w:lang w:val="en-US"/>
    </w:rPr>
  </w:style>
  <w:style w:type="character" w:customStyle="1" w:styleId="HeaderChar">
    <w:name w:val="Header Char"/>
    <w:basedOn w:val="DefaultParagraphFont"/>
    <w:uiPriority w:val="99"/>
    <w:rsid w:val="004A7D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7D8F"/>
    <w:pPr>
      <w:tabs>
        <w:tab w:val="center" w:pos="4320"/>
        <w:tab w:val="right" w:pos="8640"/>
      </w:tabs>
    </w:pPr>
  </w:style>
  <w:style w:type="character" w:customStyle="1" w:styleId="FooterChar">
    <w:name w:val="Footer Char"/>
    <w:basedOn w:val="DefaultParagraphFont"/>
    <w:link w:val="Footer"/>
    <w:uiPriority w:val="99"/>
    <w:rsid w:val="004A7D8F"/>
    <w:rPr>
      <w:rFonts w:ascii="Times New Roman" w:eastAsia="Times New Roman" w:hAnsi="Times New Roman" w:cs="Times New Roman"/>
      <w:sz w:val="24"/>
      <w:szCs w:val="24"/>
      <w:lang w:val="en-US"/>
    </w:rPr>
  </w:style>
  <w:style w:type="paragraph" w:styleId="ListBullet">
    <w:name w:val="List Bullet"/>
    <w:basedOn w:val="Normal"/>
    <w:autoRedefine/>
    <w:uiPriority w:val="99"/>
    <w:semiHidden/>
    <w:unhideWhenUsed/>
    <w:rsid w:val="004A7D8F"/>
    <w:pPr>
      <w:numPr>
        <w:numId w:val="1"/>
      </w:numPr>
      <w:tabs>
        <w:tab w:val="num" w:pos="1800"/>
      </w:tabs>
      <w:ind w:left="1800"/>
      <w:jc w:val="both"/>
    </w:pPr>
    <w:rPr>
      <w:lang w:val="en-GB"/>
    </w:rPr>
  </w:style>
  <w:style w:type="paragraph" w:styleId="BodyText">
    <w:name w:val="Body Text"/>
    <w:basedOn w:val="Normal"/>
    <w:link w:val="BodyTextChar"/>
    <w:uiPriority w:val="99"/>
    <w:unhideWhenUsed/>
    <w:rsid w:val="004A7D8F"/>
    <w:pPr>
      <w:suppressAutoHyphens/>
      <w:spacing w:after="120"/>
    </w:pPr>
    <w:rPr>
      <w:lang w:val="x-none" w:eastAsia="ar-SA"/>
    </w:rPr>
  </w:style>
  <w:style w:type="character" w:customStyle="1" w:styleId="BodyTextChar">
    <w:name w:val="Body Text Char"/>
    <w:basedOn w:val="DefaultParagraphFont"/>
    <w:link w:val="BodyText"/>
    <w:uiPriority w:val="99"/>
    <w:rsid w:val="004A7D8F"/>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
    <w:uiPriority w:val="99"/>
    <w:semiHidden/>
    <w:unhideWhenUsed/>
    <w:rsid w:val="004A7D8F"/>
    <w:pPr>
      <w:spacing w:after="120"/>
      <w:ind w:left="360"/>
    </w:pPr>
  </w:style>
  <w:style w:type="character" w:customStyle="1" w:styleId="BodyTextIndentChar">
    <w:name w:val="Body Text Indent Char"/>
    <w:basedOn w:val="DefaultParagraphFont"/>
    <w:link w:val="BodyTextIndent"/>
    <w:uiPriority w:val="99"/>
    <w:semiHidden/>
    <w:rsid w:val="004A7D8F"/>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4A7D8F"/>
    <w:pPr>
      <w:spacing w:after="120" w:line="480" w:lineRule="auto"/>
    </w:pPr>
    <w:rPr>
      <w:lang w:val="sr-Cyrl-CS"/>
    </w:rPr>
  </w:style>
  <w:style w:type="character" w:customStyle="1" w:styleId="BodyText2Char">
    <w:name w:val="Body Text 2 Char"/>
    <w:basedOn w:val="DefaultParagraphFont"/>
    <w:link w:val="BodyText2"/>
    <w:uiPriority w:val="99"/>
    <w:semiHidden/>
    <w:rsid w:val="004A7D8F"/>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uiPriority w:val="99"/>
    <w:semiHidden/>
    <w:unhideWhenUsed/>
    <w:rsid w:val="004A7D8F"/>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4A7D8F"/>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4A7D8F"/>
    <w:pPr>
      <w:spacing w:after="120"/>
      <w:ind w:left="283"/>
    </w:pPr>
    <w:rPr>
      <w:sz w:val="16"/>
      <w:szCs w:val="16"/>
      <w:lang w:val="x-none" w:eastAsia="x-none"/>
    </w:rPr>
  </w:style>
  <w:style w:type="character" w:customStyle="1" w:styleId="BodyTextIndent3Char">
    <w:name w:val="Body Text Indent 3 Char"/>
    <w:basedOn w:val="DefaultParagraphFont"/>
    <w:link w:val="BodyTextIndent3"/>
    <w:uiPriority w:val="99"/>
    <w:semiHidden/>
    <w:rsid w:val="004A7D8F"/>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semiHidden/>
    <w:unhideWhenUsed/>
    <w:rsid w:val="004A7D8F"/>
    <w:rPr>
      <w:rFonts w:ascii="Calibri" w:eastAsia="Calibri" w:hAnsi="Calibri"/>
      <w:sz w:val="22"/>
      <w:szCs w:val="21"/>
      <w:lang w:val="x-none"/>
    </w:rPr>
  </w:style>
  <w:style w:type="character" w:customStyle="1" w:styleId="PlainTextChar">
    <w:name w:val="Plain Text Char"/>
    <w:basedOn w:val="DefaultParagraphFont"/>
    <w:link w:val="PlainText"/>
    <w:uiPriority w:val="99"/>
    <w:semiHidden/>
    <w:rsid w:val="004A7D8F"/>
    <w:rPr>
      <w:rFonts w:ascii="Calibri" w:eastAsia="Calibri" w:hAnsi="Calibri" w:cs="Times New Roman"/>
      <w:szCs w:val="21"/>
      <w:lang w:val="x-none"/>
    </w:rPr>
  </w:style>
  <w:style w:type="paragraph" w:styleId="CommentSubject">
    <w:name w:val="annotation subject"/>
    <w:basedOn w:val="CommentText"/>
    <w:next w:val="CommentText"/>
    <w:link w:val="CommentSubjectChar"/>
    <w:uiPriority w:val="99"/>
    <w:semiHidden/>
    <w:unhideWhenUsed/>
    <w:rsid w:val="004A7D8F"/>
    <w:rPr>
      <w:b/>
      <w:bCs/>
      <w:lang w:val="x-none" w:eastAsia="x-none"/>
    </w:rPr>
  </w:style>
  <w:style w:type="character" w:customStyle="1" w:styleId="CommentSubjectChar">
    <w:name w:val="Comment Subject Char"/>
    <w:basedOn w:val="CommentTextChar"/>
    <w:link w:val="CommentSubject"/>
    <w:uiPriority w:val="99"/>
    <w:semiHidden/>
    <w:rsid w:val="004A7D8F"/>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4A7D8F"/>
    <w:rPr>
      <w:rFonts w:ascii="Tahoma" w:hAnsi="Tahoma"/>
      <w:sz w:val="16"/>
      <w:szCs w:val="16"/>
    </w:rPr>
  </w:style>
  <w:style w:type="character" w:customStyle="1" w:styleId="BalloonTextChar">
    <w:name w:val="Balloon Text Char"/>
    <w:basedOn w:val="DefaultParagraphFont"/>
    <w:link w:val="BalloonText"/>
    <w:uiPriority w:val="99"/>
    <w:semiHidden/>
    <w:rsid w:val="004A7D8F"/>
    <w:rPr>
      <w:rFonts w:ascii="Tahoma" w:eastAsia="Times New Roman" w:hAnsi="Tahoma" w:cs="Times New Roman"/>
      <w:sz w:val="16"/>
      <w:szCs w:val="16"/>
      <w:lang w:val="en-US"/>
    </w:rPr>
  </w:style>
  <w:style w:type="paragraph" w:styleId="NoSpacing">
    <w:name w:val="No Spacing"/>
    <w:uiPriority w:val="99"/>
    <w:qFormat/>
    <w:rsid w:val="004A7D8F"/>
    <w:pPr>
      <w:spacing w:after="0" w:line="240" w:lineRule="auto"/>
    </w:pPr>
    <w:rPr>
      <w:rFonts w:ascii="Calibri" w:eastAsia="Calibri" w:hAnsi="Calibri" w:cs="Times New Roman"/>
      <w:lang w:val="en-US"/>
    </w:rPr>
  </w:style>
  <w:style w:type="paragraph" w:styleId="Revision">
    <w:name w:val="Revision"/>
    <w:uiPriority w:val="99"/>
    <w:semiHidden/>
    <w:rsid w:val="004A7D8F"/>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A7D8F"/>
    <w:pPr>
      <w:spacing w:after="200" w:line="276" w:lineRule="auto"/>
      <w:ind w:left="720"/>
      <w:contextualSpacing/>
    </w:pPr>
    <w:rPr>
      <w:rFonts w:ascii="Calibri" w:hAnsi="Calibri"/>
      <w:sz w:val="22"/>
      <w:szCs w:val="22"/>
      <w:lang w:val="sr-Latn-CS"/>
    </w:rPr>
  </w:style>
  <w:style w:type="paragraph" w:styleId="TOCHeading">
    <w:name w:val="TOC Heading"/>
    <w:basedOn w:val="Heading1"/>
    <w:next w:val="Normal"/>
    <w:uiPriority w:val="39"/>
    <w:semiHidden/>
    <w:unhideWhenUsed/>
    <w:qFormat/>
    <w:rsid w:val="004A7D8F"/>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1tekst">
    <w:name w:val="1tekst"/>
    <w:basedOn w:val="Normal"/>
    <w:uiPriority w:val="99"/>
    <w:rsid w:val="004A7D8F"/>
    <w:pPr>
      <w:ind w:left="375" w:right="375" w:firstLine="240"/>
      <w:jc w:val="both"/>
    </w:pPr>
    <w:rPr>
      <w:rFonts w:ascii="Arial" w:hAnsi="Arial" w:cs="Arial"/>
      <w:sz w:val="20"/>
      <w:szCs w:val="20"/>
      <w:lang w:val="sr-Cyrl-CS"/>
    </w:rPr>
  </w:style>
  <w:style w:type="paragraph" w:customStyle="1" w:styleId="Char">
    <w:name w:val="Char"/>
    <w:basedOn w:val="Normal"/>
    <w:uiPriority w:val="99"/>
    <w:rsid w:val="004A7D8F"/>
    <w:pPr>
      <w:spacing w:after="160" w:line="240" w:lineRule="exact"/>
    </w:pPr>
    <w:rPr>
      <w:rFonts w:ascii="Tahoma" w:hAnsi="Tahoma"/>
      <w:sz w:val="20"/>
      <w:szCs w:val="20"/>
    </w:rPr>
  </w:style>
  <w:style w:type="paragraph" w:customStyle="1" w:styleId="Default">
    <w:name w:val="Default"/>
    <w:uiPriority w:val="99"/>
    <w:rsid w:val="004A7D8F"/>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Paragraf">
    <w:name w:val="Paragraf"/>
    <w:basedOn w:val="Normal"/>
    <w:uiPriority w:val="99"/>
    <w:rsid w:val="004A7D8F"/>
    <w:pPr>
      <w:spacing w:before="60"/>
      <w:ind w:firstLine="851"/>
      <w:jc w:val="both"/>
    </w:pPr>
    <w:rPr>
      <w:rFonts w:ascii="Verdana" w:hAnsi="Verdana"/>
      <w:noProof/>
      <w:sz w:val="22"/>
      <w:lang w:val="sr-Latn-CS"/>
    </w:rPr>
  </w:style>
  <w:style w:type="character" w:customStyle="1" w:styleId="Char0">
    <w:name w:val="Прилог Char"/>
    <w:link w:val="a0"/>
    <w:locked/>
    <w:rsid w:val="004A7D8F"/>
    <w:rPr>
      <w:rFonts w:ascii="Verdana" w:hAnsi="Verdana"/>
      <w:i/>
      <w:iCs/>
      <w:noProof/>
      <w:color w:val="000000"/>
      <w:lang w:val="sr-Cyrl-CS"/>
    </w:rPr>
  </w:style>
  <w:style w:type="paragraph" w:customStyle="1" w:styleId="a0">
    <w:name w:val="Прилог"/>
    <w:basedOn w:val="Normal"/>
    <w:link w:val="Char0"/>
    <w:rsid w:val="004A7D8F"/>
    <w:rPr>
      <w:rFonts w:ascii="Verdana" w:eastAsiaTheme="minorHAnsi" w:hAnsi="Verdana" w:cstheme="minorBidi"/>
      <w:i/>
      <w:iCs/>
      <w:noProof/>
      <w:color w:val="000000"/>
      <w:sz w:val="22"/>
      <w:szCs w:val="22"/>
      <w:lang w:val="sr-Cyrl-CS"/>
    </w:rPr>
  </w:style>
  <w:style w:type="character" w:customStyle="1" w:styleId="Char1">
    <w:name w:val="Тело текста Char"/>
    <w:link w:val="a1"/>
    <w:locked/>
    <w:rsid w:val="004A7D8F"/>
    <w:rPr>
      <w:rFonts w:ascii="Verdana" w:hAnsi="Verdana"/>
      <w:lang w:val="sr-Cyrl-CS"/>
    </w:rPr>
  </w:style>
  <w:style w:type="paragraph" w:customStyle="1" w:styleId="a1">
    <w:name w:val="Тело текста"/>
    <w:basedOn w:val="Normal"/>
    <w:link w:val="Char1"/>
    <w:qFormat/>
    <w:rsid w:val="004A7D8F"/>
    <w:pPr>
      <w:spacing w:before="120" w:after="120"/>
      <w:ind w:firstLine="720"/>
      <w:jc w:val="both"/>
    </w:pPr>
    <w:rPr>
      <w:rFonts w:ascii="Verdana" w:eastAsiaTheme="minorHAnsi" w:hAnsi="Verdana" w:cstheme="minorBidi"/>
      <w:sz w:val="22"/>
      <w:szCs w:val="22"/>
      <w:lang w:val="sr-Cyrl-CS"/>
    </w:rPr>
  </w:style>
  <w:style w:type="paragraph" w:customStyle="1" w:styleId="stil1tekst">
    <w:name w:val="stil_1tekst"/>
    <w:basedOn w:val="Normal"/>
    <w:uiPriority w:val="99"/>
    <w:rsid w:val="004A7D8F"/>
    <w:pPr>
      <w:spacing w:before="100" w:beforeAutospacing="1" w:after="100" w:afterAutospacing="1"/>
    </w:pPr>
  </w:style>
  <w:style w:type="paragraph" w:customStyle="1" w:styleId="doc">
    <w:name w:val="doc"/>
    <w:basedOn w:val="Normal"/>
    <w:uiPriority w:val="99"/>
    <w:rsid w:val="004A7D8F"/>
    <w:pPr>
      <w:spacing w:before="100" w:beforeAutospacing="1" w:after="100" w:afterAutospacing="1"/>
    </w:pPr>
  </w:style>
  <w:style w:type="paragraph" w:customStyle="1" w:styleId="potpis">
    <w:name w:val="potpis"/>
    <w:basedOn w:val="Normal"/>
    <w:uiPriority w:val="99"/>
    <w:rsid w:val="004A7D8F"/>
    <w:pPr>
      <w:spacing w:before="100" w:beforeAutospacing="1" w:after="100" w:afterAutospacing="1"/>
    </w:pPr>
  </w:style>
  <w:style w:type="character" w:customStyle="1" w:styleId="IChar">
    <w:name w:val="I. НАСЛОВ Char"/>
    <w:link w:val="I"/>
    <w:locked/>
    <w:rsid w:val="004A7D8F"/>
    <w:rPr>
      <w:rFonts w:ascii="Verdana" w:hAnsi="Verdana"/>
      <w:b/>
      <w:bCs/>
      <w:sz w:val="21"/>
      <w:szCs w:val="21"/>
      <w:lang w:val="sr-Latn-CS" w:eastAsia="x-none"/>
    </w:rPr>
  </w:style>
  <w:style w:type="paragraph" w:customStyle="1" w:styleId="I">
    <w:name w:val="I. НАСЛОВ"/>
    <w:basedOn w:val="Normal"/>
    <w:link w:val="IChar"/>
    <w:qFormat/>
    <w:rsid w:val="004A7D8F"/>
    <w:pPr>
      <w:spacing w:before="360" w:after="240"/>
      <w:jc w:val="center"/>
    </w:pPr>
    <w:rPr>
      <w:rFonts w:ascii="Verdana" w:eastAsiaTheme="minorHAnsi" w:hAnsi="Verdana" w:cstheme="minorBidi"/>
      <w:b/>
      <w:bCs/>
      <w:sz w:val="21"/>
      <w:szCs w:val="21"/>
      <w:lang w:val="sr-Latn-CS" w:eastAsia="x-none"/>
    </w:rPr>
  </w:style>
  <w:style w:type="paragraph" w:customStyle="1" w:styleId="podnaslov">
    <w:name w:val="podnaslov"/>
    <w:basedOn w:val="Normal"/>
    <w:autoRedefine/>
    <w:uiPriority w:val="99"/>
    <w:rsid w:val="004A7D8F"/>
    <w:pPr>
      <w:jc w:val="center"/>
    </w:pPr>
    <w:rPr>
      <w:b/>
      <w:bCs/>
      <w:spacing w:val="-4"/>
      <w:lang w:val="sr-Cyrl-CS"/>
    </w:rPr>
  </w:style>
  <w:style w:type="character" w:customStyle="1" w:styleId="tekstChar1">
    <w:name w:val="tekst Char1"/>
    <w:link w:val="tekst"/>
    <w:locked/>
    <w:rsid w:val="004A7D8F"/>
    <w:rPr>
      <w:rFonts w:ascii="Arial" w:hAnsi="Arial" w:cs="Arial"/>
      <w:color w:val="000000"/>
      <w:sz w:val="24"/>
      <w:lang w:val="sr-Latn-CS"/>
    </w:rPr>
  </w:style>
  <w:style w:type="paragraph" w:customStyle="1" w:styleId="tekst">
    <w:name w:val="tekst"/>
    <w:basedOn w:val="Normal"/>
    <w:link w:val="tekstChar1"/>
    <w:rsid w:val="004A7D8F"/>
    <w:pPr>
      <w:spacing w:after="120"/>
      <w:ind w:firstLine="720"/>
      <w:jc w:val="both"/>
    </w:pPr>
    <w:rPr>
      <w:rFonts w:ascii="Arial" w:eastAsiaTheme="minorHAnsi" w:hAnsi="Arial" w:cs="Arial"/>
      <w:color w:val="000000"/>
      <w:szCs w:val="22"/>
      <w:lang w:val="sr-Latn-CS"/>
    </w:rPr>
  </w:style>
  <w:style w:type="paragraph" w:customStyle="1" w:styleId="rvps1">
    <w:name w:val="rvps1"/>
    <w:basedOn w:val="Normal"/>
    <w:uiPriority w:val="99"/>
    <w:rsid w:val="004A7D8F"/>
    <w:pPr>
      <w:spacing w:before="100" w:beforeAutospacing="1" w:after="100" w:afterAutospacing="1"/>
    </w:pPr>
  </w:style>
  <w:style w:type="paragraph" w:customStyle="1" w:styleId="a">
    <w:name w:val="Назив теме"/>
    <w:basedOn w:val="Normal"/>
    <w:uiPriority w:val="99"/>
    <w:rsid w:val="004A7D8F"/>
    <w:pPr>
      <w:numPr>
        <w:numId w:val="2"/>
      </w:numPr>
      <w:spacing w:before="360" w:after="120"/>
      <w:jc w:val="both"/>
    </w:pPr>
    <w:rPr>
      <w:rFonts w:ascii="Verdana" w:hAnsi="Verdana"/>
      <w:b/>
      <w:bCs/>
      <w:sz w:val="22"/>
      <w:szCs w:val="20"/>
    </w:rPr>
  </w:style>
  <w:style w:type="paragraph" w:customStyle="1" w:styleId="a2">
    <w:name w:val="a"/>
    <w:basedOn w:val="Normal"/>
    <w:uiPriority w:val="99"/>
    <w:rsid w:val="004A7D8F"/>
    <w:pPr>
      <w:spacing w:before="120" w:after="120"/>
      <w:ind w:firstLine="720"/>
      <w:jc w:val="both"/>
    </w:pPr>
    <w:rPr>
      <w:rFonts w:ascii="Verdana" w:hAnsi="Verdana"/>
      <w:sz w:val="20"/>
      <w:szCs w:val="20"/>
    </w:rPr>
  </w:style>
  <w:style w:type="paragraph" w:customStyle="1" w:styleId="a00">
    <w:name w:val="a0"/>
    <w:basedOn w:val="Normal"/>
    <w:uiPriority w:val="99"/>
    <w:rsid w:val="004A7D8F"/>
    <w:pPr>
      <w:tabs>
        <w:tab w:val="num" w:pos="2160"/>
      </w:tabs>
      <w:spacing w:before="360" w:after="120"/>
      <w:ind w:left="2160" w:hanging="360"/>
      <w:jc w:val="both"/>
    </w:pPr>
    <w:rPr>
      <w:rFonts w:ascii="Verdana" w:hAnsi="Verdana"/>
      <w:b/>
      <w:bCs/>
      <w:sz w:val="22"/>
      <w:szCs w:val="22"/>
    </w:rPr>
  </w:style>
  <w:style w:type="paragraph" w:customStyle="1" w:styleId="stil2zakon">
    <w:name w:val="stil_2zakon"/>
    <w:basedOn w:val="Normal"/>
    <w:uiPriority w:val="99"/>
    <w:rsid w:val="004A7D8F"/>
    <w:pPr>
      <w:spacing w:before="100" w:beforeAutospacing="1" w:after="100" w:afterAutospacing="1"/>
    </w:pPr>
    <w:rPr>
      <w:lang w:val="en-GB" w:eastAsia="en-GB"/>
    </w:rPr>
  </w:style>
  <w:style w:type="paragraph" w:customStyle="1" w:styleId="stil3mesto">
    <w:name w:val="stil_3mesto"/>
    <w:basedOn w:val="Normal"/>
    <w:uiPriority w:val="99"/>
    <w:rsid w:val="004A7D8F"/>
    <w:pPr>
      <w:spacing w:before="100" w:beforeAutospacing="1" w:after="100" w:afterAutospacing="1"/>
    </w:pPr>
    <w:rPr>
      <w:lang w:val="en-GB" w:eastAsia="en-GB"/>
    </w:rPr>
  </w:style>
  <w:style w:type="character" w:styleId="FootnoteReference">
    <w:name w:val="footnote reference"/>
    <w:uiPriority w:val="99"/>
    <w:semiHidden/>
    <w:unhideWhenUsed/>
    <w:rsid w:val="004A7D8F"/>
    <w:rPr>
      <w:vertAlign w:val="superscript"/>
    </w:rPr>
  </w:style>
  <w:style w:type="character" w:customStyle="1" w:styleId="apple-converted-space">
    <w:name w:val="apple-converted-space"/>
    <w:basedOn w:val="DefaultParagraphFont"/>
    <w:rsid w:val="004A7D8F"/>
  </w:style>
  <w:style w:type="character" w:customStyle="1" w:styleId="icon">
    <w:name w:val="icon"/>
    <w:basedOn w:val="DefaultParagraphFont"/>
    <w:rsid w:val="004A7D8F"/>
  </w:style>
  <w:style w:type="character" w:customStyle="1" w:styleId="CharChar1">
    <w:name w:val="Char Char1"/>
    <w:rsid w:val="004A7D8F"/>
    <w:rPr>
      <w:rFonts w:ascii="Calibri" w:eastAsia="Calibri" w:hAnsi="Calibri" w:hint="default"/>
      <w:sz w:val="22"/>
      <w:szCs w:val="22"/>
      <w:lang w:val="en-US" w:eastAsia="en-US" w:bidi="ar-SA"/>
    </w:rPr>
  </w:style>
  <w:style w:type="character" w:customStyle="1" w:styleId="CharChar3">
    <w:name w:val="Char Char3"/>
    <w:locked/>
    <w:rsid w:val="004A7D8F"/>
    <w:rPr>
      <w:rFonts w:ascii="Calibri" w:eastAsia="Calibri" w:hAnsi="Calibri" w:hint="default"/>
      <w:sz w:val="24"/>
      <w:szCs w:val="24"/>
      <w:lang w:val="sr-Cyrl-CS" w:eastAsia="en-US" w:bidi="ar-SA"/>
    </w:rPr>
  </w:style>
  <w:style w:type="character" w:customStyle="1" w:styleId="rvts1">
    <w:name w:val="rvts1"/>
    <w:basedOn w:val="DefaultParagraphFont"/>
    <w:rsid w:val="004A7D8F"/>
  </w:style>
  <w:style w:type="character" w:customStyle="1" w:styleId="apple-style-span">
    <w:name w:val="apple-style-span"/>
    <w:rsid w:val="004A7D8F"/>
    <w:rPr>
      <w:rFonts w:ascii="Times New Roman" w:hAnsi="Times New Roman" w:cs="Times New Roman" w:hint="default"/>
    </w:rPr>
  </w:style>
  <w:style w:type="character" w:customStyle="1" w:styleId="ball">
    <w:name w:val="ball"/>
    <w:rsid w:val="004A7D8F"/>
  </w:style>
  <w:style w:type="character" w:customStyle="1" w:styleId="vidividi">
    <w:name w:val="vidi_vidi"/>
    <w:rsid w:val="004A7D8F"/>
  </w:style>
  <w:style w:type="character" w:customStyle="1" w:styleId="radius">
    <w:name w:val="radius"/>
    <w:rsid w:val="004A7D8F"/>
  </w:style>
  <w:style w:type="character" w:customStyle="1" w:styleId="round">
    <w:name w:val="round"/>
    <w:rsid w:val="004A7D8F"/>
  </w:style>
  <w:style w:type="character" w:customStyle="1" w:styleId="normalchar">
    <w:name w:val="normal__char"/>
    <w:rsid w:val="004A7D8F"/>
  </w:style>
  <w:style w:type="character" w:styleId="Strong">
    <w:name w:val="Strong"/>
    <w:basedOn w:val="DefaultParagraphFont"/>
    <w:uiPriority w:val="22"/>
    <w:qFormat/>
    <w:rsid w:val="004A7D8F"/>
    <w:rPr>
      <w:b/>
      <w:bCs/>
    </w:rPr>
  </w:style>
  <w:style w:type="paragraph" w:customStyle="1" w:styleId="HeaderRight">
    <w:name w:val="Header Right"/>
    <w:basedOn w:val="Header"/>
    <w:uiPriority w:val="35"/>
    <w:qFormat/>
    <w:rsid w:val="008167F0"/>
    <w:pPr>
      <w:pBdr>
        <w:bottom w:val="dashed" w:sz="4" w:space="18" w:color="7F7F7F"/>
      </w:pBdr>
      <w:tabs>
        <w:tab w:val="clear" w:pos="4703"/>
        <w:tab w:val="clear" w:pos="9406"/>
        <w:tab w:val="center" w:pos="4320"/>
        <w:tab w:val="right" w:pos="8640"/>
      </w:tabs>
      <w:spacing w:after="200" w:line="276" w:lineRule="auto"/>
      <w:jc w:val="right"/>
    </w:pPr>
    <w:rPr>
      <w:rFonts w:asciiTheme="minorHAnsi" w:eastAsiaTheme="minorHAnsi" w:hAnsiTheme="minorHAnsi"/>
      <w:color w:val="7F7F7F" w:themeColor="text1" w:themeTint="80"/>
      <w:sz w:val="20"/>
      <w:szCs w:val="20"/>
      <w:lang w:eastAsia="ja-JP"/>
    </w:rPr>
  </w:style>
  <w:style w:type="character" w:styleId="FollowedHyperlink">
    <w:name w:val="FollowedHyperlink"/>
    <w:semiHidden/>
    <w:unhideWhenUsed/>
    <w:rsid w:val="008B351A"/>
    <w:rPr>
      <w:color w:val="800080"/>
      <w:u w:val="single"/>
    </w:rPr>
  </w:style>
  <w:style w:type="character" w:styleId="CommentReference">
    <w:name w:val="annotation reference"/>
    <w:uiPriority w:val="99"/>
    <w:semiHidden/>
    <w:unhideWhenUsed/>
    <w:rsid w:val="008B351A"/>
    <w:rPr>
      <w:sz w:val="16"/>
      <w:szCs w:val="16"/>
    </w:rPr>
  </w:style>
  <w:style w:type="table" w:styleId="TableGrid">
    <w:name w:val="Table Grid"/>
    <w:basedOn w:val="TableNormal"/>
    <w:uiPriority w:val="59"/>
    <w:rsid w:val="008B351A"/>
    <w:pPr>
      <w:spacing w:after="0" w:line="240" w:lineRule="auto"/>
      <w:jc w:val="both"/>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F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5600">
      <w:bodyDiv w:val="1"/>
      <w:marLeft w:val="0"/>
      <w:marRight w:val="0"/>
      <w:marTop w:val="0"/>
      <w:marBottom w:val="0"/>
      <w:divBdr>
        <w:top w:val="none" w:sz="0" w:space="0" w:color="auto"/>
        <w:left w:val="none" w:sz="0" w:space="0" w:color="auto"/>
        <w:bottom w:val="none" w:sz="0" w:space="0" w:color="auto"/>
        <w:right w:val="none" w:sz="0" w:space="0" w:color="auto"/>
      </w:divBdr>
    </w:div>
    <w:div w:id="921717856">
      <w:bodyDiv w:val="1"/>
      <w:marLeft w:val="0"/>
      <w:marRight w:val="0"/>
      <w:marTop w:val="0"/>
      <w:marBottom w:val="0"/>
      <w:divBdr>
        <w:top w:val="none" w:sz="0" w:space="0" w:color="auto"/>
        <w:left w:val="none" w:sz="0" w:space="0" w:color="auto"/>
        <w:bottom w:val="none" w:sz="0" w:space="0" w:color="auto"/>
        <w:right w:val="none" w:sz="0" w:space="0" w:color="auto"/>
      </w:divBdr>
    </w:div>
    <w:div w:id="1350571599">
      <w:bodyDiv w:val="1"/>
      <w:marLeft w:val="0"/>
      <w:marRight w:val="0"/>
      <w:marTop w:val="0"/>
      <w:marBottom w:val="0"/>
      <w:divBdr>
        <w:top w:val="none" w:sz="0" w:space="0" w:color="auto"/>
        <w:left w:val="none" w:sz="0" w:space="0" w:color="auto"/>
        <w:bottom w:val="none" w:sz="0" w:space="0" w:color="auto"/>
        <w:right w:val="none" w:sz="0" w:space="0" w:color="auto"/>
      </w:divBdr>
    </w:div>
    <w:div w:id="1503937594">
      <w:bodyDiv w:val="1"/>
      <w:marLeft w:val="0"/>
      <w:marRight w:val="0"/>
      <w:marTop w:val="0"/>
      <w:marBottom w:val="0"/>
      <w:divBdr>
        <w:top w:val="none" w:sz="0" w:space="0" w:color="auto"/>
        <w:left w:val="none" w:sz="0" w:space="0" w:color="auto"/>
        <w:bottom w:val="none" w:sz="0" w:space="0" w:color="auto"/>
        <w:right w:val="none" w:sz="0" w:space="0" w:color="auto"/>
      </w:divBdr>
    </w:div>
    <w:div w:id="1747410912">
      <w:bodyDiv w:val="1"/>
      <w:marLeft w:val="0"/>
      <w:marRight w:val="0"/>
      <w:marTop w:val="0"/>
      <w:marBottom w:val="0"/>
      <w:divBdr>
        <w:top w:val="none" w:sz="0" w:space="0" w:color="auto"/>
        <w:left w:val="none" w:sz="0" w:space="0" w:color="auto"/>
        <w:bottom w:val="none" w:sz="0" w:space="0" w:color="auto"/>
        <w:right w:val="none" w:sz="0" w:space="0" w:color="auto"/>
      </w:divBdr>
    </w:div>
    <w:div w:id="1824930418">
      <w:bodyDiv w:val="1"/>
      <w:marLeft w:val="0"/>
      <w:marRight w:val="0"/>
      <w:marTop w:val="0"/>
      <w:marBottom w:val="0"/>
      <w:divBdr>
        <w:top w:val="none" w:sz="0" w:space="0" w:color="auto"/>
        <w:left w:val="none" w:sz="0" w:space="0" w:color="auto"/>
        <w:bottom w:val="none" w:sz="0" w:space="0" w:color="auto"/>
        <w:right w:val="none" w:sz="0" w:space="0" w:color="auto"/>
      </w:divBdr>
    </w:div>
    <w:div w:id="1983078416">
      <w:bodyDiv w:val="1"/>
      <w:marLeft w:val="0"/>
      <w:marRight w:val="0"/>
      <w:marTop w:val="0"/>
      <w:marBottom w:val="0"/>
      <w:divBdr>
        <w:top w:val="none" w:sz="0" w:space="0" w:color="auto"/>
        <w:left w:val="none" w:sz="0" w:space="0" w:color="auto"/>
        <w:bottom w:val="none" w:sz="0" w:space="0" w:color="auto"/>
        <w:right w:val="none" w:sz="0" w:space="0" w:color="auto"/>
      </w:divBdr>
    </w:div>
    <w:div w:id="200331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gpro.vojvodina.sr.gov.yu:8080/DocumnetWebClient/ingpro.webclient.Main/FileContentServlet/propis/0209cc/20972_03.htm" TargetMode="External"/><Relationship Id="rId21" Type="http://schemas.openxmlformats.org/officeDocument/2006/relationships/hyperlink" Target="file:///C:\Users\natasa.perkovic\Downloads\Informator_2016_rus-jun.doc" TargetMode="External"/><Relationship Id="rId42" Type="http://schemas.openxmlformats.org/officeDocument/2006/relationships/hyperlink" Target="http://ingpro.vojvodina.sr.gov.yu:8080/DocumnetWebClient/ingpro.webclient.Main/FileContentServlet/propis/0000cc/9.htm?encoding=&#1035;&#1080;&#1088;&#1080;&#1083;&#1080;&#1094;&#1072;" TargetMode="External"/><Relationship Id="rId63" Type="http://schemas.openxmlformats.org/officeDocument/2006/relationships/hyperlink" Target="http://www.pravno-informacioni-sistem.rs/SlGlasnikPortal/pages/Package.xhtml" TargetMode="External"/><Relationship Id="rId84" Type="http://schemas.openxmlformats.org/officeDocument/2006/relationships/hyperlink" Target="http://www.pravno-informacioni-sistem.rs/SlGlasnikPortal/pages/Package.xhtml" TargetMode="External"/><Relationship Id="rId138" Type="http://schemas.openxmlformats.org/officeDocument/2006/relationships/hyperlink" Target="http://ingpro.vojvodina.sr.gov.yu:8080/DocumnetWebClient/ingpro.webclient.Main/FileContentServlet/propis/0209cc/20972_05.htm" TargetMode="External"/><Relationship Id="rId159" Type="http://schemas.openxmlformats.org/officeDocument/2006/relationships/hyperlink" Target="http://ingpro.vojvodina.sr.gov.yu:8080/DocumnetWebClient/ingpro.webclient.Main/FileContentServlet/propis/0116cc/11641.htm?encoding=%D0%8B%D0%B8%D1%80%D0%B8%D0%BB%D0%B8%D1%86%D0%B0" TargetMode="External"/><Relationship Id="rId170" Type="http://schemas.openxmlformats.org/officeDocument/2006/relationships/hyperlink" Target="http://ingpro.vojvodina.sr.gov.yu:8080/DocumnetWebClient/ingpro.webclient.Main/FileContentServlet/propis/0122cc/12254.htm?encoding=%D0%8B%D0%B8%D1%80%D0%B8%D0%BB%D0%B8%D1%86%D0%B0" TargetMode="External"/><Relationship Id="rId191" Type="http://schemas.openxmlformats.org/officeDocument/2006/relationships/hyperlink" Target="http://ingpro.vojvodina.sr.gov.yu:8080/DocumnetWebClient/ingpro.webclient.Main/FileContentServlet/propis/0194cc/19472.htm?encoding=%D0%8B%D0%B8%D1%80%D0%B8%D0%BB%D0%B8%D1%86%D0%B0" TargetMode="External"/><Relationship Id="rId205" Type="http://schemas.openxmlformats.org/officeDocument/2006/relationships/hyperlink" Target="http://ingpro.vojvodina.sr.gov.yu:8080/DocumnetWebClient/ingpro.webclient.Main/FileContentServlet/propis/0201cc/20136.htm?encoding=%D0%8B%D0%B8%D1%80%D0%B8%D0%BB%D0%B8%D1%86%D0%B0" TargetMode="External"/><Relationship Id="rId226" Type="http://schemas.openxmlformats.org/officeDocument/2006/relationships/hyperlink" Target="http://ingpro.vojvodina.sr.gov.yu:8080/DocumnetWebClient/ingpro.webclient.Main/FileContentServlet/propis/0183cc/18327.htm?encoding=&#1035;&#1080;&#1088;&#1080;&#1083;&#1080;&#1094;&#1072;" TargetMode="External"/><Relationship Id="rId107" Type="http://schemas.openxmlformats.org/officeDocument/2006/relationships/hyperlink" Target="http://ingpro.vojvodina.sr.gov.yu:8080/DocumnetWebClient/ingpro.webclient.Main/FileContentServlet/propis/0209cc/20972_03.htm" TargetMode="External"/><Relationship Id="rId11" Type="http://schemas.openxmlformats.org/officeDocument/2006/relationships/hyperlink" Target="file:///C:\Users\natasa.perkovic\Downloads\Informator_2016_rus-jun.doc" TargetMode="External"/><Relationship Id="rId32" Type="http://schemas.openxmlformats.org/officeDocument/2006/relationships/hyperlink" Target="file:///C:\Users\natasa.perkovic\Downloads\Informator_2016_rus-jun.doc" TargetMode="External"/><Relationship Id="rId53" Type="http://schemas.openxmlformats.org/officeDocument/2006/relationships/hyperlink" Target="http://www.pravno-informacioni-sistem.rs/SlGlasnikPortal/pages/Package.xhtml" TargetMode="External"/><Relationship Id="rId74" Type="http://schemas.openxmlformats.org/officeDocument/2006/relationships/hyperlink" Target="http://www.pravno-informacioni-sistem.rs/SlGlasnikPortal/pages/Package.xhtml" TargetMode="External"/><Relationship Id="rId128" Type="http://schemas.openxmlformats.org/officeDocument/2006/relationships/hyperlink" Target="http://ingpro.vojvodina.sr.gov.yu:8080/DocumnetWebClient/ingpro.webclient.Main/FileContentServlet/propis/0209cc/20972_05.htm" TargetMode="External"/><Relationship Id="rId149" Type="http://schemas.openxmlformats.org/officeDocument/2006/relationships/hyperlink" Target="http://ingpro.vojvodina.sr.gov.yu:8080/DocumnetWebClient/ingpro.webclient.Main/FileContentServlet/propis/0614cc/61435.htm?encoding=%D0%8B%D0%B8%D1%80%D0%B8%D0%BB%D0%B8%D1%86%D0%B0" TargetMode="External"/><Relationship Id="rId5" Type="http://schemas.openxmlformats.org/officeDocument/2006/relationships/settings" Target="settings.xml"/><Relationship Id="rId95" Type="http://schemas.openxmlformats.org/officeDocument/2006/relationships/hyperlink" Target="http://www.pravno-informacioni-sistem.rs/SlGlasnikPortal/pages/Package.xhtml" TargetMode="External"/><Relationship Id="rId160" Type="http://schemas.openxmlformats.org/officeDocument/2006/relationships/hyperlink" Target="http://ingpro.vojvodina.sr.gov.yu:8080/DocumnetWebClient/ingpro.webclient.Main/FileContentServlet/propis/0116cc/11641.htm?encoding=%D0%8B%D0%B8%D1%80%D0%B8%D0%BB%D0%B8%D1%86%D0%B0" TargetMode="External"/><Relationship Id="rId181" Type="http://schemas.openxmlformats.org/officeDocument/2006/relationships/hyperlink" Target="http://ingpro.vojvodina.sr.gov.yu:8080/DocumnetWebClient/ingpro.webclient.Main/FileContentServlet/propis/0179cc/17965.htm?encoding=%D0%8B%D0%B8%D1%80%D0%B8%D0%BB%D0%B8%D1%86%D0%B0" TargetMode="External"/><Relationship Id="rId216" Type="http://schemas.openxmlformats.org/officeDocument/2006/relationships/hyperlink" Target="http://www.puma.vojvodina.gov.rs/tumaci.php" TargetMode="External"/><Relationship Id="rId22" Type="http://schemas.openxmlformats.org/officeDocument/2006/relationships/hyperlink" Target="file:///C:\Users\natasa.perkovic\Downloads\Informator_2016_rus-jun.doc" TargetMode="External"/><Relationship Id="rId27" Type="http://schemas.openxmlformats.org/officeDocument/2006/relationships/hyperlink" Target="file:///C:\Users\natasa.perkovic\Downloads\Informator_2016_rus-jun.doc" TargetMode="External"/><Relationship Id="rId43" Type="http://schemas.openxmlformats.org/officeDocument/2006/relationships/hyperlink" Target="http://www.pravno-informacioni-sistem.rs/SlGlasnikPortal/pages/Package.xhtml" TargetMode="External"/><Relationship Id="rId48" Type="http://schemas.openxmlformats.org/officeDocument/2006/relationships/hyperlink" Target="http://www.pravno-informacioni-sistem.rs/SlGlasnikPortal/pages/Package.xhtml" TargetMode="External"/><Relationship Id="rId64" Type="http://schemas.openxmlformats.org/officeDocument/2006/relationships/hyperlink" Target="http://www.pravno-informacioni-sistem.rs/SlGlasnikPortal/pages/Package.xhtml" TargetMode="External"/><Relationship Id="rId69" Type="http://schemas.openxmlformats.org/officeDocument/2006/relationships/hyperlink" Target="http://www.pravno-informacioni-sistem.rs/SlGlasnikPortal/pages/Package.xhtml" TargetMode="External"/><Relationship Id="rId113" Type="http://schemas.openxmlformats.org/officeDocument/2006/relationships/hyperlink" Target="http://ingpro.vojvodina.sr.gov.yu:8080/DocumnetWebClient/ingpro.webclient.Main/FileContentServlet/propis/0209cc/20972_03.htm" TargetMode="External"/><Relationship Id="rId118" Type="http://schemas.openxmlformats.org/officeDocument/2006/relationships/hyperlink" Target="http://ingpro.vojvodina.sr.gov.yu:8080/DocumnetWebClient/ingpro.webclient.Main/FileContentServlet/propis/0209cc/20972_03.htm" TargetMode="External"/><Relationship Id="rId134" Type="http://schemas.openxmlformats.org/officeDocument/2006/relationships/hyperlink" Target="http://ingpro.vojvodina.sr.gov.yu:8080/DocumnetWebClient/ingpro.webclient.Main/FileContentServlet/propis/0209cc/20972_05.htm" TargetMode="External"/><Relationship Id="rId139" Type="http://schemas.openxmlformats.org/officeDocument/2006/relationships/hyperlink" Target="http://ingpro.vojvodina.sr.gov.yu:8080/DocumnetWebClient/ingpro.webclient.Main/FileContentServlet/propis/0614cc/61435.htm?encoding=%D0%8B%D0%B8%D1%80%D0%B8%D0%BB%D0%B8%D1%86%D0%B0" TargetMode="External"/><Relationship Id="rId80" Type="http://schemas.openxmlformats.org/officeDocument/2006/relationships/hyperlink" Target="http://www.pravno-informacioni-sistem.rs/SlGlasnikPortal/pages/Package.xhtml" TargetMode="External"/><Relationship Id="rId85" Type="http://schemas.openxmlformats.org/officeDocument/2006/relationships/hyperlink" Target="http://www.pravno-informacioni-sistem.rs/SlGlasnikPortal/pages/Package.xhtml" TargetMode="External"/><Relationship Id="rId150" Type="http://schemas.openxmlformats.org/officeDocument/2006/relationships/hyperlink" Target="http://ingpro.vojvodina.sr.gov.yu:8080/DocumnetWebClient/ingpro.webclient.Main/FileContentServlet/propis/0116cc/11656.htm?encoding=%D0%8B%D0%B8%D1%80%D0%B8%D0%BB%D0%B8%D1%86%D0%B0" TargetMode="External"/><Relationship Id="rId155" Type="http://schemas.openxmlformats.org/officeDocument/2006/relationships/hyperlink" Target="http://ingpro.vojvodina.sr.gov.yu:8080/DocumnetWebClient/ingpro.webclient.Main/FileContentServlet/propis/0126cc/12653_02.htm" TargetMode="External"/><Relationship Id="rId171" Type="http://schemas.openxmlformats.org/officeDocument/2006/relationships/hyperlink" Target="http://ingpro.vojvodina.sr.gov.yu:8080/DocumnetWebClient/ingpro.webclient.Main/FileContentServlet/propis/0116cc/11644.htm?encoding=%D0%8B%D0%B8%D1%80%D0%B8%D0%BB%D0%B8%D1%86%D0%B0" TargetMode="External"/><Relationship Id="rId176" Type="http://schemas.openxmlformats.org/officeDocument/2006/relationships/hyperlink" Target="http://ingpro.vojvodina.sr.gov.yu:8080/DocumnetWebClient/ingpro.webclient.Main/FileContentServlet/propis/0116cc/11645.htm?encoding=%D0%8B%D0%B8%D1%80%D0%B8%D0%BB%D0%B8%D1%86%D0%B0" TargetMode="External"/><Relationship Id="rId192" Type="http://schemas.openxmlformats.org/officeDocument/2006/relationships/hyperlink" Target="http://ingpro.vojvodina.sr.gov.yu:8080/DocumnetWebClient/ingpro.webclient.Main/FileContentServlet/propis/0198cc/19842.htm?encoding=%D0%8B%D0%B8%D1%80%D0%B8%D0%BB%D0%B8%D1%86%D0%B0" TargetMode="External"/><Relationship Id="rId197" Type="http://schemas.openxmlformats.org/officeDocument/2006/relationships/hyperlink" Target="http://ingpro.vojvodina.sr.gov.yu:8080/DocumnetWebClient/ingpro.webclient.Main/FileContentServlet/propis/0201cc/20131.htm?encoding=%D0%8B%D0%B8%D1%80%D0%B8%D0%BB%D0%B8%D1%86%D0%B0" TargetMode="External"/><Relationship Id="rId206" Type="http://schemas.openxmlformats.org/officeDocument/2006/relationships/hyperlink" Target="http://ingpro.vojvodina.sr.gov.yu:8080/DocumnetWebClient/ingpro.webclient.Main/FileContentServlet/propis/0201cc/20136.htm?encoding=%D0%8B%D0%B8%D1%80%D0%B8%D0%BB%D0%B8%D1%86%D0%B0" TargetMode="External"/><Relationship Id="rId227" Type="http://schemas.openxmlformats.org/officeDocument/2006/relationships/hyperlink" Target="http://ingpro.vojvodina.sr.gov.yu:8080/DocumnetWebClient/ingpro.webclient.Main/FileContentServlet/propis/0183cc/18327.htm?encoding=&#1035;&#1080;&#1088;&#1080;&#1083;&#1080;&#1094;&#1072;" TargetMode="External"/><Relationship Id="rId201" Type="http://schemas.openxmlformats.org/officeDocument/2006/relationships/hyperlink" Target="http://ingpro.vojvodina.sr.gov.yu:8080/DocumnetWebClient/ingpro.webclient.Main/FileContentServlet/propis/0201cc/20133.htm?encoding=%D0%8B%D0%B8%D1%80%D0%B8%D0%BB%D0%B8%D1%86%D0%B0" TargetMode="External"/><Relationship Id="rId222" Type="http://schemas.openxmlformats.org/officeDocument/2006/relationships/hyperlink" Target="mailto:brankica.kovacevic@vojvodina.gov.rs" TargetMode="External"/><Relationship Id="rId12" Type="http://schemas.openxmlformats.org/officeDocument/2006/relationships/hyperlink" Target="file:///C:\Users\natasa.perkovic\Downloads\Informator_2016_rus-jun.doc" TargetMode="External"/><Relationship Id="rId17" Type="http://schemas.openxmlformats.org/officeDocument/2006/relationships/hyperlink" Target="file:///C:\Users\natasa.perkovic\Downloads\Informator_2016_rus-jun.doc" TargetMode="External"/><Relationship Id="rId33" Type="http://schemas.openxmlformats.org/officeDocument/2006/relationships/hyperlink" Target="mailto:ounz@vojvodina.gov.rs" TargetMode="External"/><Relationship Id="rId38" Type="http://schemas.openxmlformats.org/officeDocument/2006/relationships/image" Target="media/image2.jpeg"/><Relationship Id="rId59" Type="http://schemas.openxmlformats.org/officeDocument/2006/relationships/hyperlink" Target="http://www.pravno-informacioni-sistem.rs/SlGlasnikPortal/pages/Package.xhtml" TargetMode="External"/><Relationship Id="rId103" Type="http://schemas.openxmlformats.org/officeDocument/2006/relationships/hyperlink" Target="http://ingpro.vojvodina.sr.gov.yu:8080/DocumnetWebClient/ingpro.webclient.Main/FileContentServlet/propis/0447cc/44719.htm?encoding=%D0%8B%D0%B8%D1%80%D0%B8%D0%BB%D0%B8%D1%86%D0%B0" TargetMode="External"/><Relationship Id="rId108" Type="http://schemas.openxmlformats.org/officeDocument/2006/relationships/hyperlink" Target="http://ingpro.vojvodina.sr.gov.yu:8080/DocumnetWebClient/ingpro.webclient.Main/FileContentServlet/propis/0209cc/20972_03.htm" TargetMode="External"/><Relationship Id="rId124" Type="http://schemas.openxmlformats.org/officeDocument/2006/relationships/hyperlink" Target="http://ingpro.vojvodina.sr.gov.yu:8080/DocumnetWebClient/ingpro.webclient.Main/FileContentServlet/propis/0209cc/20972_05.htm" TargetMode="External"/><Relationship Id="rId129" Type="http://schemas.openxmlformats.org/officeDocument/2006/relationships/hyperlink" Target="http://ingpro.vojvodina.sr.gov.yu:8080/DocumnetWebClient/ingpro.webclient.Main/FileContentServlet/propis/0209cc/20972_05.htm" TargetMode="External"/><Relationship Id="rId54" Type="http://schemas.openxmlformats.org/officeDocument/2006/relationships/hyperlink" Target="http://www.pravno-informacioni-sistem.rs/SlGlasnikPortal/pages/Package.xhtml" TargetMode="External"/><Relationship Id="rId70" Type="http://schemas.openxmlformats.org/officeDocument/2006/relationships/hyperlink" Target="http://www.pravno-informacioni-sistem.rs/SlGlasnikPortal/pages/Package.xhtml" TargetMode="External"/><Relationship Id="rId75" Type="http://schemas.openxmlformats.org/officeDocument/2006/relationships/hyperlink" Target="http://www.pravno-informacioni-sistem.rs/SlGlasnikPortal/pages/Package.xhtml" TargetMode="External"/><Relationship Id="rId91" Type="http://schemas.openxmlformats.org/officeDocument/2006/relationships/hyperlink" Target="http://www.pravno-informacioni-sistem.rs/SlGlasnikPortal/pages/Package.xhtml" TargetMode="External"/><Relationship Id="rId96" Type="http://schemas.openxmlformats.org/officeDocument/2006/relationships/hyperlink" Target="http://www.pravno-informacioni-sistem.rs/SlGlasnikPortal/pages/Package.xhtml" TargetMode="External"/><Relationship Id="rId140" Type="http://schemas.openxmlformats.org/officeDocument/2006/relationships/hyperlink" Target="http://ingpro.vojvodina.sr.gov.yu:8080/DocumnetWebClient/ingpro.webclient.Main/FileContentServlet/propis/0614cc/61435.htm?encoding=%D0%8B%D0%B8%D1%80%D0%B8%D0%BB%D0%B8%D1%86%D0%B0" TargetMode="External"/><Relationship Id="rId145" Type="http://schemas.openxmlformats.org/officeDocument/2006/relationships/hyperlink" Target="http://ingpro.vojvodina.sr.gov.yu:8080/DocumnetWebClient/ingpro.webclient.Main/FileContentServlet/propis/0614cc/61435.htm?encoding=%D0%8B%D0%B8%D1%80%D0%B8%D0%BB%D0%B8%D1%86%D0%B0" TargetMode="External"/><Relationship Id="rId161" Type="http://schemas.openxmlformats.org/officeDocument/2006/relationships/hyperlink" Target="http://ingpro.vojvodina.sr.gov.yu:8080/DocumnetWebClient/ingpro.webclient.Main/FileContentServlet/propis/0116cc/11641.htm?encoding=%D0%8B%D0%B8%D1%80%D0%B8%D0%BB%D0%B8%D1%86%D0%B0" TargetMode="External"/><Relationship Id="rId166" Type="http://schemas.openxmlformats.org/officeDocument/2006/relationships/hyperlink" Target="http://ingpro.vojvodina.sr.gov.yu:8080/DocumnetWebClient/ingpro.webclient.Main/FileContentServlet/propis/0122cc/12256.htm?encoding=%D0%8B%D0%B8%D1%80%D0%B8%D0%BB%D0%B8%D1%86%D0%B0" TargetMode="External"/><Relationship Id="rId182" Type="http://schemas.openxmlformats.org/officeDocument/2006/relationships/hyperlink" Target="http://ingpro.vojvodina.sr.gov.yu:8080/DocumnetWebClient/ingpro.webclient.Main/FileContentServlet/propis/0179cc/17965.htm?encoding=%D0%8B%D0%B8%D1%80%D0%B8%D0%BB%D0%B8%D1%86%D0%B0" TargetMode="External"/><Relationship Id="rId187" Type="http://schemas.openxmlformats.org/officeDocument/2006/relationships/hyperlink" Target="http://ingpro.vojvodina.sr.gov.yu:8080/DocumnetWebClient/ingpro.webclient.Main/FileContentServlet/propis/0194cc/19472.htm?encoding=%D0%8B%D0%B8%D1%80%D0%B8%D0%BB%D0%B8%D1%86%D0%B0" TargetMode="External"/><Relationship Id="rId217" Type="http://schemas.openxmlformats.org/officeDocument/2006/relationships/hyperlink" Target="http://www.puma.vojvodina.gov.rs/dokumenti/zakoni/Uredba_dr_ispit.pd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ingpro.vojvodina.sr.gov.yu:8080/DocumnetWebClient/ingpro.webclient.Main/FileContentServlet/propis/0034cc/3467.htm?encoding=%D0%8B%D0%B8%D1%80%D0%B8%D0%BB%D0%B8%D1%86%D0%B0" TargetMode="External"/><Relationship Id="rId23" Type="http://schemas.openxmlformats.org/officeDocument/2006/relationships/hyperlink" Target="file:///C:\Users\natasa.perkovic\Downloads\Informator_2016_rus-jun.doc" TargetMode="External"/><Relationship Id="rId28" Type="http://schemas.openxmlformats.org/officeDocument/2006/relationships/hyperlink" Target="file:///C:\Users\natasa.perkovic\Downloads\Informator_2016_rus-jun.doc" TargetMode="External"/><Relationship Id="rId49" Type="http://schemas.openxmlformats.org/officeDocument/2006/relationships/hyperlink" Target="http://www.pravno-informacioni-sistem.rs/SlGlasnikPortal/pages/Package.xhtml" TargetMode="External"/><Relationship Id="rId114" Type="http://schemas.openxmlformats.org/officeDocument/2006/relationships/hyperlink" Target="http://ingpro.vojvodina.sr.gov.yu:8080/DocumnetWebClient/ingpro.webclient.Main/FileContentServlet/propis/0209cc/20972_03.htm" TargetMode="External"/><Relationship Id="rId119" Type="http://schemas.openxmlformats.org/officeDocument/2006/relationships/hyperlink" Target="http://ingpro.vojvodina.sr.gov.yu:8080/DocumnetWebClient/ingpro.webclient.Main/FileContentServlet/propis/0209cc/20972_04.htm" TargetMode="External"/><Relationship Id="rId44" Type="http://schemas.openxmlformats.org/officeDocument/2006/relationships/hyperlink" Target="http://www.pravno-informacioni-sistem.rs/SlGlasnikPortal/pages/Package.xhtml" TargetMode="External"/><Relationship Id="rId60" Type="http://schemas.openxmlformats.org/officeDocument/2006/relationships/hyperlink" Target="http://www.pravno-informacioni-sistem.rs/SlGlasnikPortal/pages/Package.xhtml" TargetMode="External"/><Relationship Id="rId65" Type="http://schemas.openxmlformats.org/officeDocument/2006/relationships/hyperlink" Target="http://www.pravno-informacioni-sistem.rs/SlGlasnikPortal/pages/Package.xhtml" TargetMode="External"/><Relationship Id="rId81" Type="http://schemas.openxmlformats.org/officeDocument/2006/relationships/hyperlink" Target="http://www.pravno-informacioni-sistem.rs/SlGlasnikPortal/pages/Package.xhtml" TargetMode="External"/><Relationship Id="rId86" Type="http://schemas.openxmlformats.org/officeDocument/2006/relationships/hyperlink" Target="http://www.pravno-informacioni-sistem.rs/SlGlasnikPortal/pages/Package.xhtml" TargetMode="External"/><Relationship Id="rId130" Type="http://schemas.openxmlformats.org/officeDocument/2006/relationships/hyperlink" Target="http://ingpro.vojvodina.sr.gov.yu:8080/DocumnetWebClient/ingpro.webclient.Main/FileContentServlet/propis/0209cc/20972_05.htm" TargetMode="External"/><Relationship Id="rId135" Type="http://schemas.openxmlformats.org/officeDocument/2006/relationships/hyperlink" Target="http://ingpro.vojvodina.sr.gov.yu:8080/DocumnetWebClient/ingpro.webclient.Main/FileContentServlet/propis/0209cc/20972_05.htm" TargetMode="External"/><Relationship Id="rId151" Type="http://schemas.openxmlformats.org/officeDocument/2006/relationships/hyperlink" Target="http://ingpro.vojvodina.sr.gov.yu:8080/DocumnetWebClient/ingpro.webclient.Main/FileContentServlet/propis/0116cc/11656.htm?encoding=%D0%8B%D0%B8%D1%80%D0%B8%D0%BB%D0%B8%D1%86%D0%B0" TargetMode="External"/><Relationship Id="rId156" Type="http://schemas.openxmlformats.org/officeDocument/2006/relationships/hyperlink" Target="http://ingpro.vojvodina.sr.gov.yu:8080/DocumnetWebClient/ingpro.webclient.Main/FileContentServlet/propis/0126cc/12653_02.htm" TargetMode="External"/><Relationship Id="rId177" Type="http://schemas.openxmlformats.org/officeDocument/2006/relationships/hyperlink" Target="http://ingpro.vojvodina.sr.gov.yu:8080/DocumnetWebClient/ingpro.webclient.Main/FileContentServlet/propis/0145cc/14510.htm?encoding=%D0%8B%D0%B8%D1%80%D0%B8%D0%BB%D0%B8%D1%86%D0%B0" TargetMode="External"/><Relationship Id="rId198" Type="http://schemas.openxmlformats.org/officeDocument/2006/relationships/hyperlink" Target="http://ingpro.vojvodina.sr.gov.yu:8080/DocumnetWebClient/ingpro.webclient.Main/FileContentServlet/propis/0201cc/20131.htm?encoding=%D0%8B%D0%B8%D1%80%D0%B8%D0%BB%D0%B8%D1%86%D0%B0" TargetMode="External"/><Relationship Id="rId172" Type="http://schemas.openxmlformats.org/officeDocument/2006/relationships/hyperlink" Target="http://ingpro.vojvodina.sr.gov.yu:8080/DocumnetWebClient/ingpro.webclient.Main/FileContentServlet/propis/0116cc/11644.htm?encoding=%D0%8B%D0%B8%D1%80%D0%B8%D0%BB%D0%B8%D1%86%D0%B0" TargetMode="External"/><Relationship Id="rId193" Type="http://schemas.openxmlformats.org/officeDocument/2006/relationships/hyperlink" Target="http://ingpro.vojvodina.sr.gov.yu:8080/DocumnetWebClient/ingpro.webclient.Main/FileContentServlet/propis/0198cc/19844.htm?encoding=%D0%8B%D0%B8%D1%80%D0%B8%D0%BB%D0%B8%D1%86%D0%B0" TargetMode="External"/><Relationship Id="rId202" Type="http://schemas.openxmlformats.org/officeDocument/2006/relationships/hyperlink" Target="http://ingpro.vojvodina.sr.gov.yu:8080/DocumnetWebClient/ingpro.webclient.Main/FileContentServlet/propis/0201cc/20133.htm?encoding=%D0%8B%D0%B8%D1%80%D0%B8%D0%BB%D0%B8%D1%86%D0%B0" TargetMode="External"/><Relationship Id="rId207" Type="http://schemas.openxmlformats.org/officeDocument/2006/relationships/hyperlink" Target="http://ingpro.vojvodina.sr.gov.yu:8080/DocumnetWebClient/ingpro.webclient.Main/FileContentServlet/propis/0201cc/20198.htm?encoding=%D0%8B%D0%B8%D1%80%D0%B8%D0%BB%D0%B8%D1%86%D0%B0" TargetMode="External"/><Relationship Id="rId223" Type="http://schemas.openxmlformats.org/officeDocument/2006/relationships/hyperlink" Target="mailto:marija.surducan@vojvodina.gov.rs" TargetMode="External"/><Relationship Id="rId228" Type="http://schemas.openxmlformats.org/officeDocument/2006/relationships/hyperlink" Target="http://ingpro.vojvodina.sr.gov.yu:8080/DocumnetWebClient/ingpro.webclient.Main/FileContentServlet/propis/0183cc/18327.htm?encoding=&#1035;&#1080;&#1088;&#1080;&#1083;&#1080;&#1094;&#1072;" TargetMode="External"/><Relationship Id="rId13" Type="http://schemas.openxmlformats.org/officeDocument/2006/relationships/hyperlink" Target="file:///C:\Users\natasa.perkovic\Downloads\Informator_2016_rus-jun.doc" TargetMode="External"/><Relationship Id="rId18" Type="http://schemas.openxmlformats.org/officeDocument/2006/relationships/hyperlink" Target="file:///C:\Users\natasa.perkovic\Downloads\Informator_2016_rus-jun.doc" TargetMode="External"/><Relationship Id="rId39" Type="http://schemas.openxmlformats.org/officeDocument/2006/relationships/hyperlink" Target="mailto:mihalj.njilas@vojvodina.gov.rs" TargetMode="External"/><Relationship Id="rId109" Type="http://schemas.openxmlformats.org/officeDocument/2006/relationships/hyperlink" Target="http://ingpro.vojvodina.sr.gov.yu:8080/DocumnetWebClient/ingpro.webclient.Main/FileContentServlet/propis/0209cc/20972_03.htm" TargetMode="External"/><Relationship Id="rId34" Type="http://schemas.openxmlformats.org/officeDocument/2006/relationships/hyperlink" Target="mailto:info.obrazovanje@vojvodina.gov.rs" TargetMode="External"/><Relationship Id="rId50" Type="http://schemas.openxmlformats.org/officeDocument/2006/relationships/hyperlink" Target="http://www.pravno-informacioni-sistem.rs/SlGlasnikPortal/pages/Package.xhtml" TargetMode="External"/><Relationship Id="rId55" Type="http://schemas.openxmlformats.org/officeDocument/2006/relationships/hyperlink" Target="http://www.pravno-informacioni-sistem.rs/SlGlasnikPortal/pages/Package.xhtml" TargetMode="External"/><Relationship Id="rId76" Type="http://schemas.openxmlformats.org/officeDocument/2006/relationships/hyperlink" Target="http://www.pravno-informacioni-sistem.rs/SlGlasnikPortal/pages/Package.xhtml" TargetMode="External"/><Relationship Id="rId97" Type="http://schemas.openxmlformats.org/officeDocument/2006/relationships/hyperlink" Target="http://www.pravno-informacioni-sistem.rs/SlGlasnikPortal/pages/Package.xhtml" TargetMode="External"/><Relationship Id="rId104" Type="http://schemas.openxmlformats.org/officeDocument/2006/relationships/hyperlink" Target="http://ingpro.vojvodina.sr.gov.yu:8080/DocumnetWebClient/ingpro.webclient.Main/FileContentServlet/propis/0209cc/20972_02.htm" TargetMode="External"/><Relationship Id="rId120" Type="http://schemas.openxmlformats.org/officeDocument/2006/relationships/hyperlink" Target="http://ingpro.vojvodina.sr.gov.yu:8080/DocumnetWebClient/ingpro.webclient.Main/FileContentServlet/propis/0209cc/20972_04.htm" TargetMode="External"/><Relationship Id="rId125" Type="http://schemas.openxmlformats.org/officeDocument/2006/relationships/hyperlink" Target="http://ingpro.vojvodina.sr.gov.yu:8080/DocumnetWebClient/ingpro.webclient.Main/FileContentServlet/propis/0209cc/20972_05.htm" TargetMode="External"/><Relationship Id="rId141" Type="http://schemas.openxmlformats.org/officeDocument/2006/relationships/hyperlink" Target="http://ingpro.vojvodina.sr.gov.yu:8080/DocumnetWebClient/ingpro.webclient.Main/FileContentServlet/propis/0614cc/61435.htm?encoding=%D0%8B%D0%B8%D1%80%D0%B8%D0%BB%D0%B8%D1%86%D0%B0" TargetMode="External"/><Relationship Id="rId146" Type="http://schemas.openxmlformats.org/officeDocument/2006/relationships/hyperlink" Target="http://ingpro.vojvodina.sr.gov.yu:8080/DocumnetWebClient/ingpro.webclient.Main/FileContentServlet/propis/0614cc/61435.htm?encoding=%D0%8B%D0%B8%D1%80%D0%B8%D0%BB%D0%B8%D1%86%D0%B0" TargetMode="External"/><Relationship Id="rId167" Type="http://schemas.openxmlformats.org/officeDocument/2006/relationships/hyperlink" Target="http://ingpro.vojvodina.sr.gov.yu:8080/DocumnetWebClient/ingpro.webclient.Main/FileContentServlet/propis/0122cc/12256.htm?encoding=%D0%8B%D0%B8%D1%80%D0%B8%D0%BB%D0%B8%D1%86%D0%B0" TargetMode="External"/><Relationship Id="rId188" Type="http://schemas.openxmlformats.org/officeDocument/2006/relationships/hyperlink" Target="http://ingpro.vojvodina.sr.gov.yu:8080/DocumnetWebClient/ingpro.webclient.Main/FileContentServlet/propis/0194cc/19472.htm?encoding=%D0%8B%D0%B8%D1%80%D0%B8%D0%BB%D0%B8%D1%86%D0%B0" TargetMode="External"/><Relationship Id="rId7" Type="http://schemas.openxmlformats.org/officeDocument/2006/relationships/footnotes" Target="footnotes.xml"/><Relationship Id="rId71" Type="http://schemas.openxmlformats.org/officeDocument/2006/relationships/hyperlink" Target="http://www.pravno-informacioni-sistem.rs/SlGlasnikPortal/pages/Package.xhtml" TargetMode="External"/><Relationship Id="rId92" Type="http://schemas.openxmlformats.org/officeDocument/2006/relationships/hyperlink" Target="http://www.pravno-informacioni-sistem.rs/SlGlasnikPortal/pages/Package.xhtml" TargetMode="External"/><Relationship Id="rId162" Type="http://schemas.openxmlformats.org/officeDocument/2006/relationships/hyperlink" Target="http://ingpro.vojvodina.sr.gov.yu:8080/DocumnetWebClient/ingpro.webclient.Main/FileContentServlet/propis/0122cc/12254.htm?encoding=%D0%8B%D0%B8%D1%80%D0%B8%D0%BB%D0%B8%D1%86%D0%B0" TargetMode="External"/><Relationship Id="rId183" Type="http://schemas.openxmlformats.org/officeDocument/2006/relationships/hyperlink" Target="http://ingpro.vojvodina.sr.gov.yu:8080/DocumnetWebClient/ingpro.webclient.Main/FileContentServlet/propis/0183cc/18302_02.htm" TargetMode="External"/><Relationship Id="rId213" Type="http://schemas.openxmlformats.org/officeDocument/2006/relationships/hyperlink" Target="http://ingpro.vojvodina.sr.gov.yu:8080/DocumnetWebClient/ingpro.webclient.Main/FileContentServlet/propis/0034cc/3467.htm?encoding=%D0%8B%D0%B8%D1%80%D0%B8%D0%BB%D0%B8%D1%86%D0%B0" TargetMode="External"/><Relationship Id="rId218" Type="http://schemas.openxmlformats.org/officeDocument/2006/relationships/image" Target="media/image3.emf"/><Relationship Id="rId2" Type="http://schemas.openxmlformats.org/officeDocument/2006/relationships/numbering" Target="numbering.xml"/><Relationship Id="rId29" Type="http://schemas.openxmlformats.org/officeDocument/2006/relationships/hyperlink" Target="file:///C:\Users\natasa.perkovic\Downloads\Informator_2016_rus-jun.doc" TargetMode="External"/><Relationship Id="rId24" Type="http://schemas.openxmlformats.org/officeDocument/2006/relationships/hyperlink" Target="file:///C:\Users\natasa.perkovic\Downloads\Informator_2016_rus-jun.doc" TargetMode="External"/><Relationship Id="rId40" Type="http://schemas.openxmlformats.org/officeDocument/2006/relationships/hyperlink" Target="mailto:milan.kovacevic@vojvodina.gov.rs" TargetMode="External"/><Relationship Id="rId45" Type="http://schemas.openxmlformats.org/officeDocument/2006/relationships/hyperlink" Target="http://www.pravno-informacioni-sistem.rs/SlGlasnikPortal/pages/Package.xhtml" TargetMode="External"/><Relationship Id="rId66" Type="http://schemas.openxmlformats.org/officeDocument/2006/relationships/hyperlink" Target="http://www.pravno-informacioni-sistem.rs/SlGlasnikPortal/pages/Package.xhtml" TargetMode="External"/><Relationship Id="rId87" Type="http://schemas.openxmlformats.org/officeDocument/2006/relationships/hyperlink" Target="http://www.pravno-informacioni-sistem.rs/SlGlasnikPortal/pages/Package.xhtml" TargetMode="External"/><Relationship Id="rId110" Type="http://schemas.openxmlformats.org/officeDocument/2006/relationships/hyperlink" Target="http://ingpro.vojvodina.sr.gov.yu:8080/DocumnetWebClient/ingpro.webclient.Main/FileContentServlet/propis/0209cc/20972_03.htm" TargetMode="External"/><Relationship Id="rId115" Type="http://schemas.openxmlformats.org/officeDocument/2006/relationships/hyperlink" Target="http://ingpro.vojvodina.sr.gov.yu:8080/DocumnetWebClient/ingpro.webclient.Main/FileContentServlet/propis/0209cc/20972_03.htm" TargetMode="External"/><Relationship Id="rId131" Type="http://schemas.openxmlformats.org/officeDocument/2006/relationships/hyperlink" Target="http://ingpro.vojvodina.sr.gov.yu:8080/DocumnetWebClient/ingpro.webclient.Main/FileContentServlet/propis/0209cc/20972_05.htm" TargetMode="External"/><Relationship Id="rId136" Type="http://schemas.openxmlformats.org/officeDocument/2006/relationships/hyperlink" Target="http://ingpro.vojvodina.sr.gov.yu:8080/DocumnetWebClient/ingpro.webclient.Main/FileContentServlet/propis/0209cc/20972_05.htm" TargetMode="External"/><Relationship Id="rId157" Type="http://schemas.openxmlformats.org/officeDocument/2006/relationships/hyperlink" Target="http://ingpro.vojvodina.sr.gov.yu:8080/DocumnetWebClient/ingpro.webclient.Main/FileContentServlet/propis/0126cc/12653_02.htm" TargetMode="External"/><Relationship Id="rId178" Type="http://schemas.openxmlformats.org/officeDocument/2006/relationships/hyperlink" Target="http://ingpro.vojvodina.sr.gov.yu:8080/DocumnetWebClient/ingpro.webclient.Main/FileContentServlet/propis/0145cc/14510.htm?encoding=%D0%8B%D0%B8%D1%80%D0%B8%D0%BB%D0%B8%D1%86%D0%B0" TargetMode="External"/><Relationship Id="rId61" Type="http://schemas.openxmlformats.org/officeDocument/2006/relationships/hyperlink" Target="http://www.pravno-informacioni-sistem.rs/SlGlasnikPortal/pages/Package.xhtml" TargetMode="External"/><Relationship Id="rId82" Type="http://schemas.openxmlformats.org/officeDocument/2006/relationships/hyperlink" Target="http://www.pravno-informacioni-sistem.rs/SlGlasnikPortal/pages/Package.xhtml" TargetMode="External"/><Relationship Id="rId152" Type="http://schemas.openxmlformats.org/officeDocument/2006/relationships/hyperlink" Target="http://ingpro.vojvodina.sr.gov.yu:8080/DocumnetWebClient/ingpro.webclient.Main/FileContentServlet/propis/0116cc/11622.htm?encoding=%D0%8B%D0%B8%D1%80%D0%B8%D0%BB%D0%B8%D1%86%D0%B0" TargetMode="External"/><Relationship Id="rId173" Type="http://schemas.openxmlformats.org/officeDocument/2006/relationships/hyperlink" Target="http://ingpro.vojvodina.sr.gov.yu:8080/DocumnetWebClient/ingpro.webclient.Main/FileContentServlet/propis/0116cc/11645.htm?encoding=%D0%8B%D0%B8%D1%80%D0%B8%D0%BB%D0%B8%D1%86%D0%B0" TargetMode="External"/><Relationship Id="rId194" Type="http://schemas.openxmlformats.org/officeDocument/2006/relationships/hyperlink" Target="http://ingpro.vojvodina.sr.gov.yu:8080/DocumnetWebClient/ingpro.webclient.Main/FileContentServlet/propis/0198cc/19844.htm?encoding=%D0%8B%D0%B8%D1%80%D0%B8%D0%BB%D0%B8%D1%86%D0%B0" TargetMode="External"/><Relationship Id="rId199" Type="http://schemas.openxmlformats.org/officeDocument/2006/relationships/hyperlink" Target="http://ingpro.vojvodina.sr.gov.yu:8080/DocumnetWebClient/ingpro.webclient.Main/FileContentServlet/propis/0201cc/20131.htm?encoding=%D0%8B%D0%B8%D1%80%D0%B8%D0%BB%D0%B8%D1%86%D0%B0" TargetMode="External"/><Relationship Id="rId203" Type="http://schemas.openxmlformats.org/officeDocument/2006/relationships/hyperlink" Target="http://ingpro.vojvodina.sr.gov.yu:8080/DocumnetWebClient/ingpro.webclient.Main/FileContentServlet/propis/0201cc/20136.htm?encoding=%D0%8B%D0%B8%D1%80%D0%B8%D0%BB%D0%B8%D1%86%D0%B0" TargetMode="External"/><Relationship Id="rId208" Type="http://schemas.openxmlformats.org/officeDocument/2006/relationships/hyperlink" Target="http://ingpro.vojvodina.sr.gov.yu:8080/DocumnetWebClient/ingpro.webclient.Main/FileContentServlet/propis/0201cc/20198.htm?encoding=%D0%8B%D0%B8%D1%80%D0%B8%D0%BB%D0%B8%D1%86%D0%B0" TargetMode="External"/><Relationship Id="rId229" Type="http://schemas.openxmlformats.org/officeDocument/2006/relationships/hyperlink" Target="http://ingpro.vojvodina.sr.gov.yu:8080/DocumnetWebClient/ingpro.webclient.Main/FileContentServlet/propis/0183cc/18327.htm?encoding=&#1035;&#1080;&#1088;&#1080;&#1083;&#1080;&#1094;&#1072;" TargetMode="External"/><Relationship Id="rId19" Type="http://schemas.openxmlformats.org/officeDocument/2006/relationships/hyperlink" Target="file:///C:\Users\natasa.perkovic\Downloads\Informator_2016_rus-jun.doc" TargetMode="External"/><Relationship Id="rId224" Type="http://schemas.openxmlformats.org/officeDocument/2006/relationships/image" Target="media/image4.png"/><Relationship Id="rId14" Type="http://schemas.openxmlformats.org/officeDocument/2006/relationships/hyperlink" Target="file:///C:\Users\natasa.perkovic\Downloads\Informator_2016_rus-jun.doc" TargetMode="External"/><Relationship Id="rId30" Type="http://schemas.openxmlformats.org/officeDocument/2006/relationships/hyperlink" Target="file:///C:\Users\natasa.perkovic\Downloads\Informator_2016_rus-jun.doc" TargetMode="External"/><Relationship Id="rId35" Type="http://schemas.openxmlformats.org/officeDocument/2006/relationships/hyperlink" Target="http://www.puma.vojvodina.gov.rs/document_cat.php?cat=9&amp;st=1&amp;PHPSESSID=miceiiag6g9bjh126rjiimse71" TargetMode="External"/><Relationship Id="rId56" Type="http://schemas.openxmlformats.org/officeDocument/2006/relationships/hyperlink" Target="http://www.pravno-informacioni-sistem.rs/SlGlasnikPortal/pages/Package.xhtml" TargetMode="External"/><Relationship Id="rId77" Type="http://schemas.openxmlformats.org/officeDocument/2006/relationships/hyperlink" Target="http://www.pravno-informacioni-sistem.rs/SlGlasnikPortal/pages/Package.xhtml" TargetMode="External"/><Relationship Id="rId100" Type="http://schemas.openxmlformats.org/officeDocument/2006/relationships/hyperlink" Target="http://www.pravno-informacioni-sistem.rs/SlGlasnikPortal/pages/Package.xhtml" TargetMode="External"/><Relationship Id="rId105" Type="http://schemas.openxmlformats.org/officeDocument/2006/relationships/hyperlink" Target="http://ingpro.vojvodina.sr.gov.yu:8080/DocumnetWebClient/ingpro.webclient.Main/FileContentServlet/propis/0209cc/20972_03.htm" TargetMode="External"/><Relationship Id="rId126" Type="http://schemas.openxmlformats.org/officeDocument/2006/relationships/hyperlink" Target="http://ingpro.vojvodina.sr.gov.yu:8080/DocumnetWebClient/ingpro.webclient.Main/FileContentServlet/propis/0209cc/20972_05.htm" TargetMode="External"/><Relationship Id="rId147" Type="http://schemas.openxmlformats.org/officeDocument/2006/relationships/hyperlink" Target="http://ingpro.vojvodina.sr.gov.yu:8080/DocumnetWebClient/ingpro.webclient.Main/FileContentServlet/propis/0614cc/61435.htm?encoding=%D0%8B%D0%B8%D1%80%D0%B8%D0%BB%D0%B8%D1%86%D0%B0" TargetMode="External"/><Relationship Id="rId168" Type="http://schemas.openxmlformats.org/officeDocument/2006/relationships/hyperlink" Target="http://ingpro.vojvodina.sr.gov.yu:8080/DocumnetWebClient/ingpro.webclient.Main/FileContentServlet/propis/0122cc/12254.htm?encoding=%D0%8B%D0%B8%D1%80%D0%B8%D0%BB%D0%B8%D1%86%D0%B0" TargetMode="External"/><Relationship Id="rId8" Type="http://schemas.openxmlformats.org/officeDocument/2006/relationships/endnotes" Target="endnotes.xml"/><Relationship Id="rId51" Type="http://schemas.openxmlformats.org/officeDocument/2006/relationships/hyperlink" Target="http://www.pravno-informacioni-sistem.rs/SlGlasnikPortal/pages/Package.xhtml" TargetMode="External"/><Relationship Id="rId72" Type="http://schemas.openxmlformats.org/officeDocument/2006/relationships/hyperlink" Target="http://www.pravno-informacioni-sistem.rs/SlGlasnikPortal/pages/Package.xhtml" TargetMode="External"/><Relationship Id="rId93" Type="http://schemas.openxmlformats.org/officeDocument/2006/relationships/hyperlink" Target="http://www.pravno-informacioni-sistem.rs/SlGlasnikPortal/pages/Package.xhtml" TargetMode="External"/><Relationship Id="rId98" Type="http://schemas.openxmlformats.org/officeDocument/2006/relationships/hyperlink" Target="http://www.pravno-informacioni-sistem.rs/SlGlasnikPortal/pages/Package.xhtml" TargetMode="External"/><Relationship Id="rId121" Type="http://schemas.openxmlformats.org/officeDocument/2006/relationships/hyperlink" Target="http://ingpro.vojvodina.sr.gov.yu:8080/DocumnetWebClient/ingpro.webclient.Main/FileContentServlet/propis/0209cc/20972_04.htm" TargetMode="External"/><Relationship Id="rId142" Type="http://schemas.openxmlformats.org/officeDocument/2006/relationships/hyperlink" Target="http://ingpro.vojvodina.sr.gov.yu:8080/DocumnetWebClient/ingpro.webclient.Main/FileContentServlet/propis/0621cc/62154.htm?encoding=%D0%8B%D0%B8%D1%80%D0%B8%D0%BB%D0%B8%D1%86%D0%B0" TargetMode="External"/><Relationship Id="rId163" Type="http://schemas.openxmlformats.org/officeDocument/2006/relationships/hyperlink" Target="http://ingpro.vojvodina.sr.gov.yu:8080/DocumnetWebClient/ingpro.webclient.Main/FileContentServlet/propis/0122cc/12254.htm?encoding=%D0%8B%D0%B8%D1%80%D0%B8%D0%BB%D0%B8%D1%86%D0%B0" TargetMode="External"/><Relationship Id="rId184" Type="http://schemas.openxmlformats.org/officeDocument/2006/relationships/hyperlink" Target="http://ingpro.vojvodina.sr.gov.yu:8080/DocumnetWebClient/ingpro.webclient.Main/FileContentServlet/propis/0183cc/18302_02.htm" TargetMode="External"/><Relationship Id="rId189" Type="http://schemas.openxmlformats.org/officeDocument/2006/relationships/hyperlink" Target="http://ingpro.vojvodina.sr.gov.yu:8080/DocumnetWebClient/ingpro.webclient.Main/FileContentServlet/propis/0194cc/19472.htm?encoding=%D0%8B%D0%B8%D1%80%D0%B8%D0%BB%D0%B8%D1%86%D0%B0" TargetMode="External"/><Relationship Id="rId219" Type="http://schemas.openxmlformats.org/officeDocument/2006/relationships/hyperlink" Target="mailto:jelena.jovic@vojvodina.gov.rs" TargetMode="External"/><Relationship Id="rId3" Type="http://schemas.openxmlformats.org/officeDocument/2006/relationships/styles" Target="styles.xml"/><Relationship Id="rId214" Type="http://schemas.openxmlformats.org/officeDocument/2006/relationships/hyperlink" Target="http://ingpro.vojvodina.sr.gov.yu:8080/DocumnetWebClient/ingpro.webclient.Main/FileContentServlet/propis/0034cc/3467.htm?encoding=%D0%8B%D0%B8%D1%80%D0%B8%D0%BB%D0%B8%D1%86%D0%B0" TargetMode="External"/><Relationship Id="rId230" Type="http://schemas.openxmlformats.org/officeDocument/2006/relationships/fontTable" Target="fontTable.xml"/><Relationship Id="rId25" Type="http://schemas.openxmlformats.org/officeDocument/2006/relationships/hyperlink" Target="file:///C:\Users\natasa.perkovic\Downloads\Informator_2016_rus-jun.doc" TargetMode="External"/><Relationship Id="rId46" Type="http://schemas.openxmlformats.org/officeDocument/2006/relationships/hyperlink" Target="http://www.pravno-informacioni-sistem.rs/SlGlasnikPortal/pages/Package.xhtml" TargetMode="External"/><Relationship Id="rId67" Type="http://schemas.openxmlformats.org/officeDocument/2006/relationships/hyperlink" Target="http://www.pravno-informacioni-sistem.rs/SlGlasnikPortal/pages/Package.xhtml" TargetMode="External"/><Relationship Id="rId116" Type="http://schemas.openxmlformats.org/officeDocument/2006/relationships/hyperlink" Target="http://ingpro.vojvodina.sr.gov.yu:8080/DocumnetWebClient/ingpro.webclient.Main/FileContentServlet/propis/0209cc/20972_03.htm" TargetMode="External"/><Relationship Id="rId137" Type="http://schemas.openxmlformats.org/officeDocument/2006/relationships/hyperlink" Target="http://ingpro.vojvodina.sr.gov.yu:8080/DocumnetWebClient/ingpro.webclient.Main/FileContentServlet/propis/0209cc/20972_05.htm" TargetMode="External"/><Relationship Id="rId158" Type="http://schemas.openxmlformats.org/officeDocument/2006/relationships/hyperlink" Target="http://ingpro.vojvodina.sr.gov.yu:8080/DocumnetWebClient/ingpro.webclient.Main/FileContentServlet/propis/0116cc/11641.htm?encoding=%D0%8B%D0%B8%D1%80%D0%B8%D0%BB%D0%B8%D1%86%D0%B0" TargetMode="External"/><Relationship Id="rId20" Type="http://schemas.openxmlformats.org/officeDocument/2006/relationships/hyperlink" Target="file:///C:\Users\natasa.perkovic\Downloads\Informator_2016_rus-jun.doc" TargetMode="External"/><Relationship Id="rId41" Type="http://schemas.openxmlformats.org/officeDocument/2006/relationships/hyperlink" Target="http://ingpro.vojvodina.sr.gov.yu:8080/DocumnetWebClient/ingpro.webclient.Main/FileContentServlet/propis/0000cc/9.htm?encoding=&#1035;&#1080;&#1088;&#1080;&#1083;&#1080;&#1094;&#1072;" TargetMode="External"/><Relationship Id="rId62" Type="http://schemas.openxmlformats.org/officeDocument/2006/relationships/hyperlink" Target="http://www.pravno-informacioni-sistem.rs/SlGlasnikPortal/pages/Package.xhtml" TargetMode="External"/><Relationship Id="rId83" Type="http://schemas.openxmlformats.org/officeDocument/2006/relationships/hyperlink" Target="http://www.pravno-informacioni-sistem.rs/SlGlasnikPortal/pages/Package.xhtml" TargetMode="External"/><Relationship Id="rId88" Type="http://schemas.openxmlformats.org/officeDocument/2006/relationships/hyperlink" Target="http://www.pravno-informacioni-sistem.rs/SlGlasnikPortal/pages/Package.xhtml" TargetMode="External"/><Relationship Id="rId111" Type="http://schemas.openxmlformats.org/officeDocument/2006/relationships/hyperlink" Target="http://ingpro.vojvodina.sr.gov.yu:8080/DocumnetWebClient/ingpro.webclient.Main/FileContentServlet/propis/0209cc/20972_03.htm" TargetMode="External"/><Relationship Id="rId132" Type="http://schemas.openxmlformats.org/officeDocument/2006/relationships/hyperlink" Target="http://ingpro.vojvodina.sr.gov.yu:8080/DocumnetWebClient/ingpro.webclient.Main/FileContentServlet/propis/0209cc/20972_05.htm" TargetMode="External"/><Relationship Id="rId153" Type="http://schemas.openxmlformats.org/officeDocument/2006/relationships/hyperlink" Target="http://ingpro.vojvodina.sr.gov.yu:8080/DocumnetWebClient/ingpro.webclient.Main/FileContentServlet/propis/0116cc/11622.htm?encoding=%D0%8B%D0%B8%D1%80%D0%B8%D0%BB%D0%B8%D1%86%D0%B0" TargetMode="External"/><Relationship Id="rId174" Type="http://schemas.openxmlformats.org/officeDocument/2006/relationships/hyperlink" Target="http://ingpro.vojvodina.sr.gov.yu:8080/DocumnetWebClient/ingpro.webclient.Main/FileContentServlet/propis/0116cc/11645.htm?encoding=%D0%8B%D0%B8%D1%80%D0%B8%D0%BB%D0%B8%D1%86%D0%B0" TargetMode="External"/><Relationship Id="rId179" Type="http://schemas.openxmlformats.org/officeDocument/2006/relationships/hyperlink" Target="http://ingpro.vojvodina.sr.gov.yu:8080/DocumnetWebClient/ingpro.webclient.Main/FileContentServlet/propis/0155cc/15516.htm?encoding=%D0%8B%D0%B8%D1%80%D0%B8%D0%BB%D0%B8%D1%86%D0%B0" TargetMode="External"/><Relationship Id="rId195" Type="http://schemas.openxmlformats.org/officeDocument/2006/relationships/hyperlink" Target="http://ingpro.vojvodina.sr.gov.yu:8080/DocumnetWebClient/ingpro.webclient.Main/FileContentServlet/propis/0200cc/20057.htm?encoding=%D0%8B%D0%B8%D1%80%D0%B8%D0%BB%D0%B8%D1%86%D0%B0" TargetMode="External"/><Relationship Id="rId209" Type="http://schemas.openxmlformats.org/officeDocument/2006/relationships/hyperlink" Target="http://ingpro.vojvodina.sr.gov.yu:8080/DocumnetWebClient/ingpro.webclient.Main/FileContentServlet/propis/0201cc/20198.htm?encoding=%D0%8B%D0%B8%D1%80%D0%B8%D0%BB%D0%B8%D1%86%D0%B0" TargetMode="External"/><Relationship Id="rId190" Type="http://schemas.openxmlformats.org/officeDocument/2006/relationships/hyperlink" Target="http://ingpro.vojvodina.sr.gov.yu:8080/DocumnetWebClient/ingpro.webclient.Main/FileContentServlet/propis/0194cc/19472.htm?encoding=%D0%8B%D0%B8%D1%80%D0%B8%D0%BB%D0%B8%D1%86%D0%B0" TargetMode="External"/><Relationship Id="rId204" Type="http://schemas.openxmlformats.org/officeDocument/2006/relationships/hyperlink" Target="http://ingpro.vojvodina.sr.gov.yu:8080/DocumnetWebClient/ingpro.webclient.Main/FileContentServlet/propis/0201cc/20136.htm?encoding=%D0%8B%D0%B8%D1%80%D0%B8%D0%BB%D0%B8%D1%86%D0%B0" TargetMode="External"/><Relationship Id="rId220" Type="http://schemas.openxmlformats.org/officeDocument/2006/relationships/hyperlink" Target="mailto:vesna.rasetic@vojvodina.gov.rs" TargetMode="External"/><Relationship Id="rId225" Type="http://schemas.openxmlformats.org/officeDocument/2006/relationships/hyperlink" Target="http://ingpro.vojvodina.sr.gov.yu:8080/DocumnetWebClient/ingpro.webclient.Main/FileContentServlet/propis/0183cc/18327.htm?encoding=&#1035;&#1080;&#1088;&#1080;&#1083;&#1080;&#1094;&#1072;" TargetMode="External"/><Relationship Id="rId15" Type="http://schemas.openxmlformats.org/officeDocument/2006/relationships/hyperlink" Target="file:///C:\Users\natasa.perkovic\Downloads\Informator_2016_rus-jun.doc" TargetMode="External"/><Relationship Id="rId36" Type="http://schemas.openxmlformats.org/officeDocument/2006/relationships/header" Target="header1.xml"/><Relationship Id="rId57" Type="http://schemas.openxmlformats.org/officeDocument/2006/relationships/hyperlink" Target="http://www.pravno-informacioni-sistem.rs/SlGlasnikPortal/pages/Package.xhtml" TargetMode="External"/><Relationship Id="rId106" Type="http://schemas.openxmlformats.org/officeDocument/2006/relationships/hyperlink" Target="http://ingpro.vojvodina.sr.gov.yu:8080/DocumnetWebClient/ingpro.webclient.Main/FileContentServlet/propis/0209cc/20972_03.htm" TargetMode="External"/><Relationship Id="rId127" Type="http://schemas.openxmlformats.org/officeDocument/2006/relationships/hyperlink" Target="http://ingpro.vojvodina.sr.gov.yu:8080/DocumnetWebClient/ingpro.webclient.Main/FileContentServlet/propis/0209cc/20972_05.htm" TargetMode="External"/><Relationship Id="rId10" Type="http://schemas.openxmlformats.org/officeDocument/2006/relationships/image" Target="http://intranet.vojvodina.sr.gov.yu/grb_APV_KS_2013.png" TargetMode="External"/><Relationship Id="rId31" Type="http://schemas.openxmlformats.org/officeDocument/2006/relationships/hyperlink" Target="file:///C:\Users\natasa.perkovic\Downloads\Informator_2016_rus-jun.doc" TargetMode="External"/><Relationship Id="rId52" Type="http://schemas.openxmlformats.org/officeDocument/2006/relationships/hyperlink" Target="http://www.pravno-informacioni-sistem.rs/SlGlasnikPortal/pages/Package.xhtml" TargetMode="External"/><Relationship Id="rId73" Type="http://schemas.openxmlformats.org/officeDocument/2006/relationships/hyperlink" Target="http://www.pravno-informacioni-sistem.rs/SlGlasnikPortal/pages/Package.xhtml" TargetMode="External"/><Relationship Id="rId78" Type="http://schemas.openxmlformats.org/officeDocument/2006/relationships/hyperlink" Target="http://www.pravno-informacioni-sistem.rs/SlGlasnikPortal/pages/Package.xhtml" TargetMode="External"/><Relationship Id="rId94" Type="http://schemas.openxmlformats.org/officeDocument/2006/relationships/hyperlink" Target="http://www.pravno-informacioni-sistem.rs/SlGlasnikPortal/pages/Package.xhtml" TargetMode="External"/><Relationship Id="rId99" Type="http://schemas.openxmlformats.org/officeDocument/2006/relationships/hyperlink" Target="http://www.pravno-informacioni-sistem.rs/SlGlasnikPortal/pages/Package.xhtml" TargetMode="External"/><Relationship Id="rId101" Type="http://schemas.openxmlformats.org/officeDocument/2006/relationships/hyperlink" Target="http://ingpro.vojvodina.sr.gov.yu:8080/DocumnetWebClient/ingpro.webclient.Main/FileContentServlet/propis/0447cc/44719.htm?encoding=%D0%8B%D0%B8%D1%80%D0%B8%D0%BB%D0%B8%D1%86%D0%B0" TargetMode="External"/><Relationship Id="rId122" Type="http://schemas.openxmlformats.org/officeDocument/2006/relationships/hyperlink" Target="http://ingpro.vojvodina.sr.gov.yu:8080/DocumnetWebClient/ingpro.webclient.Main/FileContentServlet/propis/0209cc/20972_04.htm" TargetMode="External"/><Relationship Id="rId143" Type="http://schemas.openxmlformats.org/officeDocument/2006/relationships/hyperlink" Target="http://ingpro.vojvodina.sr.gov.yu:8080/DocumnetWebClient/ingpro.webclient.Main/FileContentServlet/propis/0621cc/62154.htm?encoding=%D0%8B%D0%B8%D1%80%D0%B8%D0%BB%D0%B8%D1%86%D0%B0" TargetMode="External"/><Relationship Id="rId148" Type="http://schemas.openxmlformats.org/officeDocument/2006/relationships/hyperlink" Target="http://ingpro.vojvodina.sr.gov.yu:8080/DocumnetWebClient/ingpro.webclient.Main/FileContentServlet/propis/0614cc/61435.htm?encoding=%D0%8B%D0%B8%D1%80%D0%B8%D0%BB%D0%B8%D1%86%D0%B0" TargetMode="External"/><Relationship Id="rId164" Type="http://schemas.openxmlformats.org/officeDocument/2006/relationships/hyperlink" Target="http://ingpro.vojvodina.sr.gov.yu:8080/DocumnetWebClient/ingpro.webclient.Main/FileContentServlet/propis/0122cc/12254.htm?encoding=%D0%8B%D0%B8%D1%80%D0%B8%D0%BB%D0%B8%D1%86%D0%B0" TargetMode="External"/><Relationship Id="rId169" Type="http://schemas.openxmlformats.org/officeDocument/2006/relationships/hyperlink" Target="http://ingpro.vojvodina.sr.gov.yu:8080/DocumnetWebClient/ingpro.webclient.Main/FileContentServlet/propis/0122cc/12254.htm?encoding=%D0%8B%D0%B8%D1%80%D0%B8%D0%BB%D0%B8%D1%86%D0%B0" TargetMode="External"/><Relationship Id="rId185" Type="http://schemas.openxmlformats.org/officeDocument/2006/relationships/hyperlink" Target="http://ingpro.vojvodina.sr.gov.yu:8080/DocumnetWebClient/ingpro.webclient.Main/FileContentServlet/propis/0183cc/18302_02.htm"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ingpro.vojvodina.sr.gov.yu:8080/DocumnetWebClient/ingpro.webclient.Main/FileContentServlet/propis/0155cc/15516.htm?encoding=%D0%8B%D0%B8%D1%80%D0%B8%D0%BB%D0%B8%D1%86%D0%B0" TargetMode="External"/><Relationship Id="rId210" Type="http://schemas.openxmlformats.org/officeDocument/2006/relationships/hyperlink" Target="http://ingpro.vojvodina.sr.gov.yu:8080/DocumnetWebClient/ingpro.webclient.Main/FileContentServlet/propis/0102cc/10200.htm?encoding=%D0%8B%D0%B8%D1%80%D0%B8%D0%BB%D0%B8%D1%86%D0%B0" TargetMode="External"/><Relationship Id="rId215" Type="http://schemas.openxmlformats.org/officeDocument/2006/relationships/hyperlink" Target="http://www.puma.vojvodina.gov.rs/etext.php?ID_mat=501" TargetMode="External"/><Relationship Id="rId26" Type="http://schemas.openxmlformats.org/officeDocument/2006/relationships/hyperlink" Target="file:///C:\Users\natasa.perkovic\Downloads\Informator_2016_rus-jun.doc" TargetMode="External"/><Relationship Id="rId231" Type="http://schemas.openxmlformats.org/officeDocument/2006/relationships/theme" Target="theme/theme1.xml"/><Relationship Id="rId47" Type="http://schemas.openxmlformats.org/officeDocument/2006/relationships/hyperlink" Target="http://www.pravno-informacioni-sistem.rs/SlGlasnikPortal/pages/Package.xhtml" TargetMode="External"/><Relationship Id="rId68" Type="http://schemas.openxmlformats.org/officeDocument/2006/relationships/hyperlink" Target="http://www.pravno-informacioni-sistem.rs/SlGlasnikPortal/pages/Package.xhtml" TargetMode="External"/><Relationship Id="rId89" Type="http://schemas.openxmlformats.org/officeDocument/2006/relationships/hyperlink" Target="http://www.pravno-informacioni-sistem.rs/SlGlasnikPortal/pages/Package.xhtml" TargetMode="External"/><Relationship Id="rId112" Type="http://schemas.openxmlformats.org/officeDocument/2006/relationships/hyperlink" Target="http://ingpro.vojvodina.sr.gov.yu:8080/DocumnetWebClient/ingpro.webclient.Main/FileContentServlet/propis/0209cc/20972_03.htm" TargetMode="External"/><Relationship Id="rId133" Type="http://schemas.openxmlformats.org/officeDocument/2006/relationships/hyperlink" Target="http://ingpro.vojvodina.sr.gov.yu:8080/DocumnetWebClient/ingpro.webclient.Main/FileContentServlet/propis/0209cc/20972_05.htm" TargetMode="External"/><Relationship Id="rId154" Type="http://schemas.openxmlformats.org/officeDocument/2006/relationships/hyperlink" Target="http://ingpro.vojvodina.sr.gov.yu:8080/DocumnetWebClient/ingpro.webclient.Main/FileContentServlet/propis/0116cc/11622.htm?encoding=%D0%8B%D0%B8%D1%80%D0%B8%D0%BB%D0%B8%D1%86%D0%B0" TargetMode="External"/><Relationship Id="rId175" Type="http://schemas.openxmlformats.org/officeDocument/2006/relationships/hyperlink" Target="http://ingpro.vojvodina.sr.gov.yu:8080/DocumnetWebClient/ingpro.webclient.Main/FileContentServlet/propis/0116cc/11645.htm?encoding=%D0%8B%D0%B8%D1%80%D0%B8%D0%BB%D0%B8%D1%86%D0%B0" TargetMode="External"/><Relationship Id="rId196" Type="http://schemas.openxmlformats.org/officeDocument/2006/relationships/hyperlink" Target="http://ingpro.vojvodina.sr.gov.yu:8080/DocumnetWebClient/ingpro.webclient.Main/FileContentServlet/propis/0200cc/20057.htm?encoding=%D0%8B%D0%B8%D1%80%D0%B8%D0%BB%D0%B8%D1%86%D0%B0" TargetMode="External"/><Relationship Id="rId200" Type="http://schemas.openxmlformats.org/officeDocument/2006/relationships/hyperlink" Target="http://ingpro.vojvodina.sr.gov.yu:8080/DocumnetWebClient/ingpro.webclient.Main/FileContentServlet/propis/0201cc/20133.htm?encoding=%D0%8B%D0%B8%D1%80%D0%B8%D0%BB%D0%B8%D1%86%D0%B0" TargetMode="External"/><Relationship Id="rId16" Type="http://schemas.openxmlformats.org/officeDocument/2006/relationships/hyperlink" Target="file:///C:\Users\natasa.perkovic\Downloads\Informator_2016_rus-jun.doc" TargetMode="External"/><Relationship Id="rId221" Type="http://schemas.openxmlformats.org/officeDocument/2006/relationships/hyperlink" Target="mailto:marija.surducan@vojvodina.gov.rs" TargetMode="External"/><Relationship Id="rId37" Type="http://schemas.openxmlformats.org/officeDocument/2006/relationships/footer" Target="footer1.xml"/><Relationship Id="rId58" Type="http://schemas.openxmlformats.org/officeDocument/2006/relationships/hyperlink" Target="http://www.pravno-informacioni-sistem.rs/SlGlasnikPortal/pages/Package.xhtml" TargetMode="External"/><Relationship Id="rId79" Type="http://schemas.openxmlformats.org/officeDocument/2006/relationships/hyperlink" Target="http://www.pravno-informacioni-sistem.rs/SlGlasnikPortal/pages/Package.xhtml" TargetMode="External"/><Relationship Id="rId102" Type="http://schemas.openxmlformats.org/officeDocument/2006/relationships/hyperlink" Target="http://ingpro.vojvodina.sr.gov.yu:8080/DocumnetWebClient/ingpro.webclient.Main/FileContentServlet/propis/0447cc/44719.htm?encoding=%D0%8B%D0%B8%D1%80%D0%B8%D0%BB%D0%B8%D1%86%D0%B0" TargetMode="External"/><Relationship Id="rId123" Type="http://schemas.openxmlformats.org/officeDocument/2006/relationships/hyperlink" Target="http://ingpro.vojvodina.sr.gov.yu:8080/DocumnetWebClient/ingpro.webclient.Main/FileContentServlet/propis/0209cc/20972_05.htm" TargetMode="External"/><Relationship Id="rId144" Type="http://schemas.openxmlformats.org/officeDocument/2006/relationships/hyperlink" Target="http://ingpro.vojvodina.sr.gov.yu:8080/DocumnetWebClient/ingpro.webclient.Main/FileContentServlet/propis/0614cc/61435.htm?encoding=%D0%8B%D0%B8%D1%80%D0%B8%D0%BB%D0%B8%D1%86%D0%B0" TargetMode="External"/><Relationship Id="rId90" Type="http://schemas.openxmlformats.org/officeDocument/2006/relationships/hyperlink" Target="http://www.pravno-informacioni-sistem.rs/SlGlasnikPortal/pages/Package.xhtml" TargetMode="External"/><Relationship Id="rId165" Type="http://schemas.openxmlformats.org/officeDocument/2006/relationships/hyperlink" Target="http://ingpro.vojvodina.sr.gov.yu:8080/DocumnetWebClient/ingpro.webclient.Main/FileContentServlet/propis/0122cc/12256.htm?encoding=%D0%8B%D0%B8%D1%80%D0%B8%D0%BB%D0%B8%D1%86%D0%B0" TargetMode="External"/><Relationship Id="rId186" Type="http://schemas.openxmlformats.org/officeDocument/2006/relationships/hyperlink" Target="http://ingpro.vojvodina.sr.gov.yu:8080/DocumnetWebClient/ingpro.webclient.Main/FileContentServlet/propis/0183cc/18304.htm?encoding=%D0%8B%D0%B8%D1%80%D0%B8%D0%BB%D0%B8%D1%86%D0%B0" TargetMode="External"/><Relationship Id="rId211" Type="http://schemas.openxmlformats.org/officeDocument/2006/relationships/hyperlink" Target="http://ingpro.vojvodina.sr.gov.yu:8080/DocumnetWebClient/ingpro.webclient.Main/FileContentServlet/propis/0051cc/5137.htm?encoding=%D0%8B%D0%B8%D1%80%D0%B8%D0%BB%D0%B8%D1%86%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4589-4635-42FE-98C6-53CD1882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104</Pages>
  <Words>48442</Words>
  <Characters>276123</Characters>
  <Application>Microsoft Office Word</Application>
  <DocSecurity>0</DocSecurity>
  <Lines>2301</Lines>
  <Paragraphs>647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Perkovic</dc:creator>
  <cp:lastModifiedBy>Marija Dudas</cp:lastModifiedBy>
  <cp:revision>27</cp:revision>
  <cp:lastPrinted>2016-11-02T13:50:00Z</cp:lastPrinted>
  <dcterms:created xsi:type="dcterms:W3CDTF">2016-11-02T11:54:00Z</dcterms:created>
  <dcterms:modified xsi:type="dcterms:W3CDTF">2016-11-02T14:44:00Z</dcterms:modified>
</cp:coreProperties>
</file>