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84" w:rsidRPr="00B41684" w:rsidRDefault="006704D5" w:rsidP="00B41684">
      <w:pPr>
        <w:tabs>
          <w:tab w:val="left" w:pos="540"/>
        </w:tabs>
        <w:jc w:val="both"/>
        <w:rPr>
          <w:lang w:val="sr-Cyrl-CS"/>
        </w:rPr>
      </w:pPr>
      <w:r>
        <w:rPr>
          <w:lang w:val="sr-Cyrl-CS"/>
        </w:rPr>
        <w:tab/>
      </w:r>
      <w:r w:rsidR="00B41684" w:rsidRPr="00B41684">
        <w:rPr>
          <w:lang w:val="sr-Cyrl-CS"/>
        </w:rPr>
        <w:t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</w:t>
      </w:r>
      <w:r w:rsidR="00194A80">
        <w:rPr>
          <w:lang w:val="sr-Cyrl-CS"/>
        </w:rPr>
        <w:t>овини АПВ», число 14/15) и чл.</w:t>
      </w:r>
      <w:r w:rsidR="00B41684" w:rsidRPr="00B41684">
        <w:rPr>
          <w:lang w:val="sr-Cyrl-CS"/>
        </w:rPr>
        <w:t xml:space="preserve"> 15. и 16. пасус 2. Покраїнскей скупштинскей одлуки о покраїнскей управи («Службени новини АПВ», число 37/14 и 54/14 - др. одлука), покраїнски секретар за образованє, предписаня, управу и национални меншини - национални заєднїци, п р и н о ш и </w:t>
      </w:r>
    </w:p>
    <w:p w:rsidR="00FE5B8F" w:rsidRPr="00FE5B8F" w:rsidRDefault="00FE5B8F" w:rsidP="00FE5B8F">
      <w:pPr>
        <w:pStyle w:val="BodyText"/>
        <w:rPr>
          <w:lang w:val="ru-RU"/>
        </w:rPr>
      </w:pPr>
      <w:r w:rsidRPr="00995896">
        <w:rPr>
          <w:lang w:val="ru-RU"/>
        </w:rPr>
        <w:t xml:space="preserve">                                                                       </w:t>
      </w:r>
    </w:p>
    <w:p w:rsidR="00BE5374" w:rsidRPr="00BE5374" w:rsidRDefault="00BE5374" w:rsidP="00BE5374">
      <w:pPr>
        <w:jc w:val="center"/>
        <w:rPr>
          <w:b/>
          <w:sz w:val="22"/>
          <w:szCs w:val="22"/>
          <w:lang w:val="sr-Cyrl-CS"/>
        </w:rPr>
      </w:pPr>
      <w:r w:rsidRPr="00BE5374">
        <w:rPr>
          <w:b/>
          <w:sz w:val="22"/>
          <w:szCs w:val="22"/>
          <w:lang w:val="sr-Cyrl-CS"/>
        </w:rPr>
        <w:t>ПРАВИЛНЇК</w:t>
      </w:r>
    </w:p>
    <w:p w:rsidR="00FE5B8F" w:rsidRPr="00995896" w:rsidRDefault="00BE5374" w:rsidP="00BE5374">
      <w:pPr>
        <w:jc w:val="center"/>
        <w:rPr>
          <w:b/>
          <w:caps/>
          <w:lang w:val="sr-Cyrl-RS"/>
        </w:rPr>
      </w:pPr>
      <w:r w:rsidRPr="00BE5374">
        <w:rPr>
          <w:b/>
          <w:sz w:val="22"/>
          <w:szCs w:val="22"/>
          <w:lang w:val="sr-Cyrl-CS"/>
        </w:rPr>
        <w:t>O ДОДЗЕЛЬОВАНЮ БУДЖЕТНИХ СРЕДСТВОХ ПОКРАЇНСКОГО СЕКРЕТАРИЯТУ ЗА ОБРАЗОВАНЄ, ПРЕДПИСАНЯ, УПРАВУ И НАЦИОНАЛНИ МЕНШИНИ - НАЦИОНАЛНИ ЗАЄДНЇЦИ</w:t>
      </w:r>
      <w:r w:rsidRPr="00BE5374">
        <w:rPr>
          <w:b/>
          <w:sz w:val="22"/>
          <w:szCs w:val="22"/>
          <w:lang w:val="sr-Latn-RS"/>
        </w:rPr>
        <w:t xml:space="preserve"> </w:t>
      </w:r>
      <w:r w:rsidRPr="00BE5374">
        <w:rPr>
          <w:b/>
          <w:sz w:val="22"/>
          <w:szCs w:val="22"/>
          <w:lang w:val="sr-Cyrl-CS"/>
        </w:rPr>
        <w:t>ЗА</w:t>
      </w:r>
      <w:r w:rsidR="00FE5B8F" w:rsidRPr="00995896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ФИНАнсованє</w:t>
      </w:r>
      <w:r w:rsidR="00FE5B8F" w:rsidRPr="00995896">
        <w:rPr>
          <w:b/>
          <w:caps/>
          <w:lang w:val="sr-Cyrl-CS"/>
        </w:rPr>
        <w:t xml:space="preserve"> И </w:t>
      </w:r>
      <w:r>
        <w:rPr>
          <w:b/>
          <w:caps/>
          <w:lang w:val="sr-Cyrl-CS"/>
        </w:rPr>
        <w:t>СоФИНАНСованє</w:t>
      </w:r>
      <w:r w:rsidR="00FE5B8F" w:rsidRPr="00995896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АКТИВНОСцох, ПРОГРАМох И ПРОєКТох</w:t>
      </w:r>
      <w:r w:rsidR="00FE5B8F" w:rsidRPr="00995896">
        <w:rPr>
          <w:b/>
          <w:caps/>
          <w:lang w:val="sr-Cyrl-CS"/>
        </w:rPr>
        <w:t xml:space="preserve"> </w:t>
      </w:r>
      <w:r>
        <w:rPr>
          <w:b/>
          <w:caps/>
          <w:lang w:val="sr-Cyrl-RS"/>
        </w:rPr>
        <w:t>националних совитох националних меншинох</w:t>
      </w:r>
      <w:r w:rsidR="00FE5B8F" w:rsidRPr="00995896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У ОБЛАСц</w:t>
      </w:r>
      <w:r w:rsidR="00FE5B8F" w:rsidRPr="00995896">
        <w:rPr>
          <w:b/>
          <w:caps/>
          <w:lang w:val="sr-Cyrl-CS"/>
        </w:rPr>
        <w:t>И ОСНОВНОГ</w:t>
      </w:r>
      <w:r>
        <w:rPr>
          <w:b/>
          <w:caps/>
          <w:lang w:val="sr-Cyrl-CS"/>
        </w:rPr>
        <w:t>о И шт</w:t>
      </w:r>
      <w:r w:rsidR="00FE5B8F" w:rsidRPr="00995896">
        <w:rPr>
          <w:b/>
          <w:caps/>
          <w:lang w:val="sr-Cyrl-CS"/>
        </w:rPr>
        <w:t>Р</w:t>
      </w:r>
      <w:r>
        <w:rPr>
          <w:b/>
          <w:caps/>
          <w:lang w:val="sr-Cyrl-CS"/>
        </w:rPr>
        <w:t>Едньо</w:t>
      </w:r>
      <w:r w:rsidR="00FE5B8F" w:rsidRPr="00995896">
        <w:rPr>
          <w:b/>
          <w:caps/>
          <w:lang w:val="sr-Cyrl-CS"/>
        </w:rPr>
        <w:t>Г</w:t>
      </w:r>
      <w:r>
        <w:rPr>
          <w:b/>
          <w:caps/>
          <w:lang w:val="sr-Cyrl-CS"/>
        </w:rPr>
        <w:t>о ОБРАЗОВАня</w:t>
      </w:r>
    </w:p>
    <w:p w:rsidR="00CC6F0D" w:rsidRDefault="00CC6F0D" w:rsidP="00F84902">
      <w:pPr>
        <w:ind w:left="360"/>
        <w:jc w:val="center"/>
        <w:rPr>
          <w:b/>
          <w:sz w:val="22"/>
          <w:szCs w:val="22"/>
          <w:lang w:val="sr-Cyrl-CS"/>
        </w:rPr>
      </w:pPr>
    </w:p>
    <w:p w:rsidR="00F84902" w:rsidRDefault="00F84902" w:rsidP="00F84902">
      <w:pPr>
        <w:ind w:left="36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Член</w:t>
      </w:r>
      <w:r w:rsidRPr="00E41FBE">
        <w:rPr>
          <w:b/>
          <w:sz w:val="22"/>
          <w:szCs w:val="22"/>
          <w:lang w:val="sr-Cyrl-CS"/>
        </w:rPr>
        <w:t xml:space="preserve"> 1.</w:t>
      </w:r>
    </w:p>
    <w:p w:rsidR="00FE5B8F" w:rsidRPr="00995896" w:rsidRDefault="00FE5B8F" w:rsidP="00FE5B8F">
      <w:pPr>
        <w:ind w:left="360"/>
        <w:rPr>
          <w:b/>
          <w:lang w:val="ru-RU"/>
        </w:rPr>
      </w:pPr>
    </w:p>
    <w:p w:rsidR="00FE5B8F" w:rsidRPr="00995896" w:rsidRDefault="006E2673" w:rsidP="00FE5B8F">
      <w:pPr>
        <w:tabs>
          <w:tab w:val="left" w:pos="540"/>
        </w:tabs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B12118" w:rsidRPr="0045078F">
        <w:rPr>
          <w:lang w:val="sr-Cyrl-CS"/>
        </w:rPr>
        <w:t xml:space="preserve">Зоз тим правилнїком ше ушорює способ, условия, приоритети и критериюми за додзельованє буджетних средствох (у дальшим тексту: средства) </w:t>
      </w:r>
      <w:r w:rsidR="00FE5B8F" w:rsidRPr="00995896">
        <w:rPr>
          <w:lang w:val="sr-Cyrl-CS"/>
        </w:rPr>
        <w:t xml:space="preserve">за </w:t>
      </w:r>
      <w:r w:rsidR="00B12118">
        <w:rPr>
          <w:lang w:val="sr-Cyrl-CS"/>
        </w:rPr>
        <w:t>финансованє</w:t>
      </w:r>
      <w:r w:rsidR="00FE5B8F" w:rsidRPr="00995896">
        <w:rPr>
          <w:lang w:val="sr-Cyrl-CS"/>
        </w:rPr>
        <w:t xml:space="preserve"> и </w:t>
      </w:r>
      <w:r w:rsidR="00B12118">
        <w:rPr>
          <w:lang w:val="sr-Cyrl-CS"/>
        </w:rPr>
        <w:t>софинансованє</w:t>
      </w:r>
      <w:r w:rsidR="00FE5B8F" w:rsidRPr="00995896">
        <w:rPr>
          <w:lang w:val="sr-Cyrl-CS"/>
        </w:rPr>
        <w:t xml:space="preserve"> </w:t>
      </w:r>
      <w:r w:rsidR="00B12118">
        <w:rPr>
          <w:lang w:val="sr-Cyrl-CS"/>
        </w:rPr>
        <w:t>активносцох, програмох и проєктох</w:t>
      </w:r>
      <w:r w:rsidR="00FE5B8F" w:rsidRPr="00995896">
        <w:rPr>
          <w:lang w:val="sr-Cyrl-CS"/>
        </w:rPr>
        <w:t xml:space="preserve"> </w:t>
      </w:r>
      <w:r w:rsidR="00B12118">
        <w:rPr>
          <w:lang w:val="sr-Cyrl-RS"/>
        </w:rPr>
        <w:t>националних совитох националних меншинох</w:t>
      </w:r>
      <w:r w:rsidR="00FE5B8F" w:rsidRPr="00995896">
        <w:rPr>
          <w:lang w:val="sr-Cyrl-CS"/>
        </w:rPr>
        <w:t xml:space="preserve"> у</w:t>
      </w:r>
      <w:r w:rsidR="00B12118">
        <w:rPr>
          <w:lang w:val="sr-Cyrl-CS"/>
        </w:rPr>
        <w:t xml:space="preserve"> обласц</w:t>
      </w:r>
      <w:r w:rsidR="00FE5B8F" w:rsidRPr="00995896">
        <w:rPr>
          <w:lang w:val="sr-Cyrl-CS"/>
        </w:rPr>
        <w:t xml:space="preserve">и </w:t>
      </w:r>
      <w:r w:rsidR="00B12118">
        <w:rPr>
          <w:lang w:val="sr-Cyrl-CS"/>
        </w:rPr>
        <w:t>розвою и дзвиганя</w:t>
      </w:r>
      <w:r w:rsidR="00FE5B8F" w:rsidRPr="00995896">
        <w:rPr>
          <w:lang w:val="sr-Cyrl-CS"/>
        </w:rPr>
        <w:t xml:space="preserve"> квалит</w:t>
      </w:r>
      <w:r w:rsidR="00B12118">
        <w:rPr>
          <w:lang w:val="sr-Cyrl-CS"/>
        </w:rPr>
        <w:t>ету</w:t>
      </w:r>
      <w:r w:rsidR="00FE5B8F" w:rsidRPr="00995896">
        <w:rPr>
          <w:lang w:val="sr-Cyrl-CS"/>
        </w:rPr>
        <w:t xml:space="preserve"> основног</w:t>
      </w:r>
      <w:r w:rsidR="00B12118">
        <w:rPr>
          <w:lang w:val="sr-Cyrl-CS"/>
        </w:rPr>
        <w:t>о и шт</w:t>
      </w:r>
      <w:r w:rsidR="00F1728D">
        <w:rPr>
          <w:lang w:val="sr-Cyrl-CS"/>
        </w:rPr>
        <w:t>реднього образованя на язи</w:t>
      </w:r>
      <w:r w:rsidR="00B12118">
        <w:rPr>
          <w:lang w:val="sr-Cyrl-CS"/>
        </w:rPr>
        <w:t>кох/бешеди</w:t>
      </w:r>
      <w:r w:rsidR="00FE5B8F" w:rsidRPr="00995896">
        <w:rPr>
          <w:lang w:val="sr-Cyrl-CS"/>
        </w:rPr>
        <w:t xml:space="preserve"> националних </w:t>
      </w:r>
      <w:r w:rsidR="00B12118">
        <w:rPr>
          <w:lang w:val="sr-Cyrl-CS"/>
        </w:rPr>
        <w:t>меншинох</w:t>
      </w:r>
      <w:r w:rsidR="00582A4F" w:rsidRPr="00B41684">
        <w:rPr>
          <w:lang w:val="sr-Cyrl-CS"/>
        </w:rPr>
        <w:t>-</w:t>
      </w:r>
      <w:r w:rsidR="00FE5B8F" w:rsidRPr="00995896">
        <w:rPr>
          <w:lang w:val="sr-Cyrl-CS"/>
        </w:rPr>
        <w:t xml:space="preserve">националних </w:t>
      </w:r>
      <w:r w:rsidR="00B12118">
        <w:rPr>
          <w:lang w:val="sr-Cyrl-CS"/>
        </w:rPr>
        <w:t>заєднїцох</w:t>
      </w:r>
      <w:r w:rsidR="00FE5B8F" w:rsidRPr="00995896">
        <w:rPr>
          <w:lang w:val="sr-Cyrl-CS"/>
        </w:rPr>
        <w:t xml:space="preserve"> у</w:t>
      </w:r>
      <w:r w:rsidR="00B12118">
        <w:rPr>
          <w:lang w:val="sr-Cyrl-CS"/>
        </w:rPr>
        <w:t xml:space="preserve"> Автономней</w:t>
      </w:r>
      <w:r w:rsidR="00FE5B8F" w:rsidRPr="00995896">
        <w:rPr>
          <w:lang w:val="sr-Cyrl-CS"/>
        </w:rPr>
        <w:t xml:space="preserve"> </w:t>
      </w:r>
      <w:r w:rsidR="00B12118">
        <w:rPr>
          <w:lang w:val="sr-Cyrl-CS"/>
        </w:rPr>
        <w:t>Покраїни Вой</w:t>
      </w:r>
      <w:r w:rsidR="00FE5B8F" w:rsidRPr="00995896">
        <w:rPr>
          <w:lang w:val="sr-Cyrl-CS"/>
        </w:rPr>
        <w:t xml:space="preserve">водини </w:t>
      </w:r>
      <w:r w:rsidR="00C33D3B" w:rsidRPr="00F1728D">
        <w:rPr>
          <w:lang w:val="sr-Cyrl-CS"/>
        </w:rPr>
        <w:t xml:space="preserve">(у дальшим тексту: </w:t>
      </w:r>
      <w:r w:rsidR="00C33D3B">
        <w:rPr>
          <w:lang w:val="sr-Cyrl-CS"/>
        </w:rPr>
        <w:t>АП Вой</w:t>
      </w:r>
      <w:r w:rsidR="00FE5B8F" w:rsidRPr="00995896">
        <w:rPr>
          <w:lang w:val="sr-Cyrl-CS"/>
        </w:rPr>
        <w:t>водина)</w:t>
      </w:r>
      <w:r w:rsidR="00C33D3B">
        <w:rPr>
          <w:lang w:val="sr-Cyrl-CS"/>
        </w:rPr>
        <w:t xml:space="preserve"> </w:t>
      </w:r>
      <w:r w:rsidR="00C33D3B" w:rsidRPr="00F1728D">
        <w:rPr>
          <w:lang w:val="sr-Cyrl-CS"/>
        </w:rPr>
        <w:t>у складзе зоз апроприяциями яки одобрени зоз одлуку о буджету Автоно</w:t>
      </w:r>
      <w:r w:rsidR="00D27C0D">
        <w:rPr>
          <w:lang w:val="sr-Cyrl-CS"/>
        </w:rPr>
        <w:t>мней Покраїни Войводини у рамикох</w:t>
      </w:r>
      <w:r w:rsidR="00C33D3B" w:rsidRPr="00F1728D">
        <w:rPr>
          <w:lang w:val="sr-Cyrl-CS"/>
        </w:rPr>
        <w:t xml:space="preserve"> роздїлу Покраїнского секретарияту за образованє, предписаня, управу и национални меншини</w:t>
      </w:r>
      <w:r w:rsidR="00D27C0D">
        <w:rPr>
          <w:lang w:val="sr-Cyrl-CS"/>
        </w:rPr>
        <w:t xml:space="preserve"> </w:t>
      </w:r>
      <w:r w:rsidR="00C33D3B" w:rsidRPr="00F1728D">
        <w:rPr>
          <w:lang w:val="sr-Cyrl-CS"/>
        </w:rPr>
        <w:t>-</w:t>
      </w:r>
      <w:r w:rsidR="00D27C0D">
        <w:rPr>
          <w:lang w:val="sr-Cyrl-CS"/>
        </w:rPr>
        <w:t xml:space="preserve"> </w:t>
      </w:r>
      <w:r w:rsidR="00C33D3B" w:rsidRPr="00F1728D">
        <w:rPr>
          <w:lang w:val="sr-Cyrl-CS"/>
        </w:rPr>
        <w:t xml:space="preserve">национални заєднїци (у дальшим тексту: </w:t>
      </w:r>
      <w:r w:rsidR="00FE5B8F" w:rsidRPr="00995896">
        <w:rPr>
          <w:lang w:val="sr-Cyrl-CS"/>
        </w:rPr>
        <w:t xml:space="preserve"> </w:t>
      </w:r>
      <w:r w:rsidR="00C33D3B" w:rsidRPr="00F1728D">
        <w:rPr>
          <w:lang w:val="sr-Cyrl-CS"/>
        </w:rPr>
        <w:t>Покраї</w:t>
      </w:r>
      <w:r w:rsidR="00FE5B8F" w:rsidRPr="00F1728D">
        <w:rPr>
          <w:lang w:val="sr-Cyrl-CS"/>
        </w:rPr>
        <w:t xml:space="preserve">нски </w:t>
      </w:r>
      <w:r w:rsidR="00C33D3B">
        <w:rPr>
          <w:lang w:val="sr-Cyrl-CS"/>
        </w:rPr>
        <w:t>секретария</w:t>
      </w:r>
      <w:r w:rsidR="00FE5B8F" w:rsidRPr="00995896">
        <w:rPr>
          <w:lang w:val="sr-Cyrl-CS"/>
        </w:rPr>
        <w:t xml:space="preserve">т). </w:t>
      </w:r>
    </w:p>
    <w:p w:rsidR="00FE5B8F" w:rsidRPr="00F1728D" w:rsidRDefault="00FE5B8F" w:rsidP="00F1728D">
      <w:pPr>
        <w:tabs>
          <w:tab w:val="left" w:pos="540"/>
        </w:tabs>
        <w:jc w:val="both"/>
        <w:rPr>
          <w:lang w:val="sr-Cyrl-CS"/>
        </w:rPr>
      </w:pPr>
      <w:r w:rsidRPr="00F1728D">
        <w:rPr>
          <w:lang w:val="sr-Cyrl-CS"/>
        </w:rPr>
        <w:t xml:space="preserve"> </w:t>
      </w:r>
    </w:p>
    <w:p w:rsidR="00FE5B8F" w:rsidRDefault="00B12118" w:rsidP="00FE5B8F">
      <w:pPr>
        <w:jc w:val="center"/>
        <w:rPr>
          <w:b/>
          <w:lang w:val="ru-RU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2</w:t>
      </w:r>
      <w:r w:rsidR="00FE5B8F" w:rsidRPr="00995896">
        <w:rPr>
          <w:b/>
          <w:lang w:val="ru-RU"/>
        </w:rPr>
        <w:t>.</w:t>
      </w:r>
    </w:p>
    <w:p w:rsidR="006E2673" w:rsidRPr="006E0C53" w:rsidRDefault="006E2673" w:rsidP="00FE5B8F">
      <w:pPr>
        <w:jc w:val="center"/>
        <w:rPr>
          <w:b/>
          <w:lang w:val="ru-RU"/>
        </w:rPr>
      </w:pPr>
    </w:p>
    <w:p w:rsidR="00FE5B8F" w:rsidRPr="00995896" w:rsidRDefault="00FE5B8F" w:rsidP="00FE5B8F">
      <w:pPr>
        <w:jc w:val="both"/>
        <w:rPr>
          <w:lang w:val="sr-Cyrl-CS"/>
        </w:rPr>
      </w:pPr>
      <w:r w:rsidRPr="00995896">
        <w:rPr>
          <w:lang w:val="sr-Cyrl-CS"/>
        </w:rPr>
        <w:t xml:space="preserve">     </w:t>
      </w:r>
      <w:r w:rsidRPr="00632C52">
        <w:rPr>
          <w:lang w:val="sr-Cyrl-CS"/>
        </w:rPr>
        <w:t xml:space="preserve">    </w:t>
      </w:r>
      <w:r w:rsidR="006E2673" w:rsidRPr="00632C52">
        <w:rPr>
          <w:lang w:val="sr-Cyrl-CS"/>
        </w:rPr>
        <w:t>Право на додзельованє средствох маю</w:t>
      </w:r>
      <w:r w:rsidRPr="00995896">
        <w:rPr>
          <w:lang w:val="sr-Cyrl-CS"/>
        </w:rPr>
        <w:t xml:space="preserve"> </w:t>
      </w:r>
      <w:r w:rsidR="006E2673">
        <w:rPr>
          <w:lang w:val="sr-Cyrl-CS"/>
        </w:rPr>
        <w:t>реґистровани национални сови</w:t>
      </w:r>
      <w:r w:rsidRPr="00995896">
        <w:rPr>
          <w:lang w:val="sr-Cyrl-CS"/>
        </w:rPr>
        <w:t xml:space="preserve">ти </w:t>
      </w:r>
      <w:r w:rsidR="006E2673">
        <w:rPr>
          <w:lang w:val="sr-Cyrl-CS"/>
        </w:rPr>
        <w:t>националних меншинох</w:t>
      </w:r>
      <w:r w:rsidRPr="00995896">
        <w:rPr>
          <w:lang w:val="sr-Cyrl-CS"/>
        </w:rPr>
        <w:t xml:space="preserve">, </w:t>
      </w:r>
      <w:r w:rsidR="006E2673">
        <w:rPr>
          <w:lang w:val="sr-Cyrl-CS"/>
        </w:rPr>
        <w:t>зоз ш</w:t>
      </w:r>
      <w:r w:rsidRPr="00995896">
        <w:rPr>
          <w:lang w:val="sr-Cyrl-CS"/>
        </w:rPr>
        <w:t>ед</w:t>
      </w:r>
      <w:r w:rsidR="006E2673">
        <w:rPr>
          <w:lang w:val="sr-Cyrl-CS"/>
        </w:rPr>
        <w:t>з</w:t>
      </w:r>
      <w:r w:rsidRPr="00995896">
        <w:rPr>
          <w:lang w:val="sr-Cyrl-CS"/>
        </w:rPr>
        <w:t>и</w:t>
      </w:r>
      <w:r w:rsidR="006E2673">
        <w:rPr>
          <w:lang w:val="sr-Cyrl-CS"/>
        </w:rPr>
        <w:t>ском на териториї АП Войводини</w:t>
      </w:r>
      <w:r w:rsidRPr="00995896">
        <w:rPr>
          <w:lang w:val="sr-Cyrl-CS"/>
        </w:rPr>
        <w:t xml:space="preserve">. </w:t>
      </w:r>
    </w:p>
    <w:p w:rsidR="00FE5B8F" w:rsidRPr="00995896" w:rsidRDefault="00FE5B8F" w:rsidP="00FE5B8F">
      <w:pPr>
        <w:ind w:left="465"/>
        <w:jc w:val="both"/>
        <w:rPr>
          <w:lang w:val="sr-Cyrl-CS"/>
        </w:rPr>
      </w:pPr>
      <w:r w:rsidRPr="00995896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B8F" w:rsidRDefault="00B12118" w:rsidP="00FE5B8F">
      <w:pPr>
        <w:jc w:val="center"/>
        <w:rPr>
          <w:b/>
          <w:lang w:val="sr-Cyrl-CS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3.</w:t>
      </w:r>
    </w:p>
    <w:p w:rsidR="009C0E9F" w:rsidRDefault="009C0E9F" w:rsidP="00FE5B8F">
      <w:pPr>
        <w:jc w:val="center"/>
        <w:rPr>
          <w:b/>
          <w:lang w:val="sr-Cyrl-CS"/>
        </w:rPr>
      </w:pPr>
    </w:p>
    <w:p w:rsidR="00FE5B8F" w:rsidRPr="00995896" w:rsidRDefault="00FE5B8F" w:rsidP="00FE5B8F">
      <w:pPr>
        <w:jc w:val="both"/>
        <w:rPr>
          <w:lang w:val="sr-Cyrl-CS"/>
        </w:rPr>
      </w:pPr>
      <w:r w:rsidRPr="00995896">
        <w:rPr>
          <w:lang w:val="sr-Cyrl-CS"/>
        </w:rPr>
        <w:t xml:space="preserve">       </w:t>
      </w:r>
      <w:r w:rsidRPr="00995896">
        <w:rPr>
          <w:lang w:val="ru-RU"/>
        </w:rPr>
        <w:t xml:space="preserve">  </w:t>
      </w:r>
      <w:r w:rsidR="009C0E9F">
        <w:rPr>
          <w:lang w:val="sr-Cyrl-CS"/>
        </w:rPr>
        <w:t>Активносц</w:t>
      </w:r>
      <w:r w:rsidRPr="00995896">
        <w:rPr>
          <w:lang w:val="sr-Cyrl-CS"/>
        </w:rPr>
        <w:t>и, програми и про</w:t>
      </w:r>
      <w:r w:rsidR="009C0E9F">
        <w:rPr>
          <w:lang w:val="sr-Cyrl-CS"/>
        </w:rPr>
        <w:t>є</w:t>
      </w:r>
      <w:r w:rsidRPr="00995896">
        <w:rPr>
          <w:lang w:val="sr-Cyrl-CS"/>
        </w:rPr>
        <w:t xml:space="preserve">кти </w:t>
      </w:r>
      <w:r w:rsidR="009C0E9F" w:rsidRPr="00632C52">
        <w:rPr>
          <w:lang w:val="sr-Cyrl-CS"/>
        </w:rPr>
        <w:t>зоз</w:t>
      </w:r>
      <w:r w:rsidRPr="00632C52">
        <w:rPr>
          <w:lang w:val="sr-Cyrl-CS"/>
        </w:rPr>
        <w:t xml:space="preserve"> </w:t>
      </w:r>
      <w:r w:rsidR="009C0E9F" w:rsidRPr="00632C52">
        <w:rPr>
          <w:lang w:val="sr-Cyrl-CS"/>
        </w:rPr>
        <w:t>ч</w:t>
      </w:r>
      <w:r w:rsidR="00B12118" w:rsidRPr="00632C52">
        <w:rPr>
          <w:lang w:val="sr-Cyrl-CS"/>
        </w:rPr>
        <w:t>лен</w:t>
      </w:r>
      <w:r w:rsidRPr="00632C52">
        <w:rPr>
          <w:lang w:val="sr-Cyrl-CS"/>
        </w:rPr>
        <w:t xml:space="preserve">а 1. </w:t>
      </w:r>
      <w:r w:rsidR="009C0E9F" w:rsidRPr="00632C52">
        <w:rPr>
          <w:lang w:val="sr-Cyrl-CS"/>
        </w:rPr>
        <w:t>т</w:t>
      </w:r>
      <w:r w:rsidRPr="00632C52">
        <w:rPr>
          <w:lang w:val="sr-Cyrl-CS"/>
        </w:rPr>
        <w:t>ог</w:t>
      </w:r>
      <w:r w:rsidR="009C0E9F" w:rsidRPr="00632C52">
        <w:rPr>
          <w:lang w:val="sr-Cyrl-CS"/>
        </w:rPr>
        <w:t>о правилнї</w:t>
      </w:r>
      <w:r w:rsidRPr="00632C52">
        <w:rPr>
          <w:lang w:val="sr-Cyrl-CS"/>
        </w:rPr>
        <w:t xml:space="preserve">ка </w:t>
      </w:r>
      <w:r w:rsidR="009C0E9F" w:rsidRPr="00632C52">
        <w:rPr>
          <w:lang w:val="sr-Cyrl-CS"/>
        </w:rPr>
        <w:t xml:space="preserve">ше </w:t>
      </w:r>
      <w:r w:rsidR="009C0E9F">
        <w:rPr>
          <w:lang w:val="sr-Cyrl-CS"/>
        </w:rPr>
        <w:t>финансує односно софинансує</w:t>
      </w:r>
      <w:r w:rsidRPr="00995896">
        <w:rPr>
          <w:lang w:val="sr-Cyrl-CS"/>
        </w:rPr>
        <w:t xml:space="preserve"> п</w:t>
      </w:r>
      <w:r w:rsidR="009C0E9F">
        <w:rPr>
          <w:lang w:val="sr-Cyrl-CS"/>
        </w:rPr>
        <w:t>рейґ</w:t>
      </w:r>
      <w:r w:rsidRPr="00995896">
        <w:rPr>
          <w:lang w:val="sr-Cyrl-CS"/>
        </w:rPr>
        <w:t xml:space="preserve"> конкурса </w:t>
      </w:r>
      <w:r w:rsidR="009C0E9F" w:rsidRPr="00632C52">
        <w:rPr>
          <w:lang w:val="sr-Cyrl-CS"/>
        </w:rPr>
        <w:t xml:space="preserve">(у дальшим тексту: </w:t>
      </w:r>
      <w:r w:rsidRPr="00995896">
        <w:rPr>
          <w:lang w:val="sr-Cyrl-CS"/>
        </w:rPr>
        <w:t xml:space="preserve">Конкурс), </w:t>
      </w:r>
      <w:r w:rsidR="005957D5">
        <w:rPr>
          <w:lang w:val="sr-Cyrl-CS"/>
        </w:rPr>
        <w:t>хтори розписує</w:t>
      </w:r>
      <w:r w:rsidRPr="00995896">
        <w:rPr>
          <w:lang w:val="sr-Cyrl-CS"/>
        </w:rPr>
        <w:t xml:space="preserve"> </w:t>
      </w:r>
      <w:r w:rsidR="005957D5">
        <w:rPr>
          <w:lang w:val="sr-Cyrl-CS"/>
        </w:rPr>
        <w:t>Покраї</w:t>
      </w:r>
      <w:r w:rsidRPr="00995896">
        <w:rPr>
          <w:lang w:val="sr-Cyrl-CS"/>
        </w:rPr>
        <w:t>нски с</w:t>
      </w:r>
      <w:r w:rsidR="005957D5">
        <w:rPr>
          <w:lang w:val="sr-Cyrl-CS"/>
        </w:rPr>
        <w:t>екретария</w:t>
      </w:r>
      <w:r w:rsidR="009A4A46">
        <w:rPr>
          <w:lang w:val="sr-Cyrl-CS"/>
        </w:rPr>
        <w:t>т</w:t>
      </w:r>
      <w:r w:rsidRPr="00995896">
        <w:rPr>
          <w:lang w:val="sr-Cyrl-CS"/>
        </w:rPr>
        <w:t xml:space="preserve"> </w:t>
      </w:r>
      <w:r w:rsidR="005957D5">
        <w:rPr>
          <w:lang w:val="sr-Cyrl-CS"/>
        </w:rPr>
        <w:t>у складзе зоз</w:t>
      </w:r>
      <w:r w:rsidRPr="00995896">
        <w:rPr>
          <w:lang w:val="sr-Cyrl-CS"/>
        </w:rPr>
        <w:t xml:space="preserve"> </w:t>
      </w:r>
      <w:r w:rsidR="005957D5">
        <w:rPr>
          <w:lang w:val="sr-Cyrl-CS"/>
        </w:rPr>
        <w:t>финансийсним планом Покраї</w:t>
      </w:r>
      <w:r w:rsidRPr="00995896">
        <w:rPr>
          <w:lang w:val="sr-Cyrl-CS"/>
        </w:rPr>
        <w:t>нског</w:t>
      </w:r>
      <w:r w:rsidR="005957D5">
        <w:rPr>
          <w:lang w:val="sr-Cyrl-CS"/>
        </w:rPr>
        <w:t>о секретарияту и одлуку о буджету Ав</w:t>
      </w:r>
      <w:r w:rsidRPr="00995896">
        <w:rPr>
          <w:lang w:val="sr-Cyrl-CS"/>
        </w:rPr>
        <w:t>тономне</w:t>
      </w:r>
      <w:r w:rsidR="005957D5">
        <w:rPr>
          <w:lang w:val="sr-Cyrl-CS"/>
        </w:rPr>
        <w:t>й Покраїни Войводини</w:t>
      </w:r>
      <w:r w:rsidRPr="00995896">
        <w:rPr>
          <w:lang w:val="sr-Cyrl-CS"/>
        </w:rPr>
        <w:t xml:space="preserve">.    </w:t>
      </w:r>
    </w:p>
    <w:p w:rsidR="00FE5B8F" w:rsidRPr="00995896" w:rsidRDefault="00FE5B8F" w:rsidP="00FE5B8F">
      <w:pPr>
        <w:jc w:val="both"/>
        <w:rPr>
          <w:lang w:val="ru-RU"/>
        </w:rPr>
      </w:pPr>
    </w:p>
    <w:p w:rsidR="00FE5B8F" w:rsidRDefault="00B12118" w:rsidP="00FE5B8F">
      <w:pPr>
        <w:jc w:val="center"/>
        <w:rPr>
          <w:b/>
          <w:lang w:val="sr-Cyrl-CS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4.</w:t>
      </w:r>
    </w:p>
    <w:p w:rsidR="005957D5" w:rsidRPr="00995896" w:rsidRDefault="005957D5" w:rsidP="00FE5B8F">
      <w:pPr>
        <w:jc w:val="center"/>
        <w:rPr>
          <w:b/>
          <w:lang w:val="ru-RU"/>
        </w:rPr>
      </w:pPr>
    </w:p>
    <w:p w:rsidR="00FE5B8F" w:rsidRDefault="00FE5B8F" w:rsidP="00FE5B8F">
      <w:pPr>
        <w:tabs>
          <w:tab w:val="left" w:pos="540"/>
        </w:tabs>
        <w:jc w:val="both"/>
        <w:rPr>
          <w:lang w:val="sr-Cyrl-CS"/>
        </w:rPr>
      </w:pPr>
      <w:r w:rsidRPr="00995896">
        <w:rPr>
          <w:lang w:val="sr-Cyrl-CS"/>
        </w:rPr>
        <w:t xml:space="preserve">       </w:t>
      </w:r>
      <w:r w:rsidRPr="00995896">
        <w:rPr>
          <w:lang w:val="ru-RU"/>
        </w:rPr>
        <w:t xml:space="preserve"> </w:t>
      </w:r>
      <w:r>
        <w:rPr>
          <w:lang w:val="sr-Cyrl-CS"/>
        </w:rPr>
        <w:t xml:space="preserve"> </w:t>
      </w:r>
      <w:r w:rsidR="005957D5">
        <w:rPr>
          <w:lang w:val="sr-Cyrl-CS"/>
        </w:rPr>
        <w:t>Прияву на конкурс ше подноши у писаней</w:t>
      </w:r>
      <w:r w:rsidRPr="00995896">
        <w:rPr>
          <w:lang w:val="sr-Cyrl-CS"/>
        </w:rPr>
        <w:t xml:space="preserve"> </w:t>
      </w:r>
      <w:r w:rsidR="005957D5">
        <w:rPr>
          <w:lang w:val="sr-Cyrl-CS"/>
        </w:rPr>
        <w:t>форми на єдинственим формуларе хтори ше обявює на интернет боку Покраї</w:t>
      </w:r>
      <w:r w:rsidRPr="00995896">
        <w:rPr>
          <w:lang w:val="sr-Cyrl-CS"/>
        </w:rPr>
        <w:t>нског</w:t>
      </w:r>
      <w:r w:rsidR="005957D5">
        <w:rPr>
          <w:lang w:val="sr-Cyrl-CS"/>
        </w:rPr>
        <w:t xml:space="preserve">о </w:t>
      </w:r>
      <w:r w:rsidR="005957D5" w:rsidRPr="00170805">
        <w:rPr>
          <w:lang w:val="sr-Cyrl-CS"/>
        </w:rPr>
        <w:t xml:space="preserve">секретарияту </w:t>
      </w:r>
      <w:r w:rsidR="00170805" w:rsidRPr="00170805">
        <w:rPr>
          <w:lang w:val="sr-Cyrl-CS"/>
        </w:rPr>
        <w:t xml:space="preserve">и хтори облапя </w:t>
      </w:r>
      <w:r w:rsidR="005957D5" w:rsidRPr="00170805">
        <w:rPr>
          <w:lang w:val="sr-Cyrl-CS"/>
        </w:rPr>
        <w:t>опис, циль</w:t>
      </w:r>
      <w:r w:rsidR="005957D5">
        <w:rPr>
          <w:lang w:val="sr-Cyrl-CS"/>
        </w:rPr>
        <w:t xml:space="preserve"> и финансийни</w:t>
      </w:r>
      <w:r w:rsidRPr="00995896">
        <w:rPr>
          <w:lang w:val="sr-Cyrl-CS"/>
        </w:rPr>
        <w:t xml:space="preserve"> план </w:t>
      </w:r>
      <w:r w:rsidR="005957D5">
        <w:rPr>
          <w:lang w:val="sr-Cyrl-CS"/>
        </w:rPr>
        <w:t>активносцох з термином реализациї</w:t>
      </w:r>
      <w:r w:rsidRPr="00995896">
        <w:rPr>
          <w:lang w:val="sr-Cyrl-CS"/>
        </w:rPr>
        <w:t xml:space="preserve">.        </w:t>
      </w:r>
    </w:p>
    <w:p w:rsidR="00FE5B8F" w:rsidRPr="00995896" w:rsidRDefault="00FE5B8F" w:rsidP="00FE5B8F">
      <w:pPr>
        <w:jc w:val="both"/>
        <w:rPr>
          <w:lang w:val="sr-Cyrl-CS"/>
        </w:rPr>
      </w:pPr>
    </w:p>
    <w:p w:rsidR="00FE5B8F" w:rsidRDefault="00B12118" w:rsidP="00FE5B8F">
      <w:pPr>
        <w:jc w:val="center"/>
        <w:rPr>
          <w:b/>
          <w:lang w:val="sr-Cyrl-CS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5.</w:t>
      </w:r>
    </w:p>
    <w:p w:rsidR="00D00E58" w:rsidRPr="00995896" w:rsidRDefault="00D00E58" w:rsidP="00FE5B8F">
      <w:pPr>
        <w:jc w:val="center"/>
        <w:rPr>
          <w:b/>
          <w:lang w:val="sr-Cyrl-CS"/>
        </w:rPr>
      </w:pPr>
    </w:p>
    <w:p w:rsidR="00FE5B8F" w:rsidRPr="00941560" w:rsidRDefault="009A7BE4" w:rsidP="00FE5B8F">
      <w:pPr>
        <w:tabs>
          <w:tab w:val="left" w:pos="540"/>
        </w:tabs>
        <w:jc w:val="both"/>
        <w:rPr>
          <w:lang w:val="ru-RU"/>
        </w:rPr>
      </w:pPr>
      <w:r>
        <w:rPr>
          <w:lang w:val="sr-Cyrl-CS"/>
        </w:rPr>
        <w:lastRenderedPageBreak/>
        <w:tab/>
      </w:r>
      <w:r w:rsidR="00FE5B8F" w:rsidRPr="00995896">
        <w:rPr>
          <w:lang w:val="sr-Cyrl-CS"/>
        </w:rPr>
        <w:t>Покра</w:t>
      </w:r>
      <w:r w:rsidR="002B4110">
        <w:rPr>
          <w:lang w:val="sr-Cyrl-CS"/>
        </w:rPr>
        <w:t>їнски секретарият</w:t>
      </w:r>
      <w:r>
        <w:rPr>
          <w:lang w:val="ru-RU"/>
        </w:rPr>
        <w:t xml:space="preserve"> </w:t>
      </w:r>
      <w:r>
        <w:rPr>
          <w:lang w:val="sr-Cyrl-CS"/>
        </w:rPr>
        <w:t>документацию хтору ше подноши з прия</w:t>
      </w:r>
      <w:r w:rsidRPr="00995896">
        <w:rPr>
          <w:lang w:val="sr-Cyrl-CS"/>
        </w:rPr>
        <w:t>ву на конкурс</w:t>
      </w:r>
      <w:r w:rsidRPr="009A7BE4">
        <w:rPr>
          <w:lang w:val="sr-Cyrl-CS"/>
        </w:rPr>
        <w:t xml:space="preserve"> </w:t>
      </w:r>
      <w:r>
        <w:rPr>
          <w:lang w:val="sr-Cyrl-CS"/>
        </w:rPr>
        <w:t>предпише</w:t>
      </w:r>
      <w:r w:rsidRPr="00995896">
        <w:rPr>
          <w:lang w:val="sr-Cyrl-CS"/>
        </w:rPr>
        <w:t xml:space="preserve"> у конкурсу</w:t>
      </w:r>
      <w:r w:rsidR="004170A8">
        <w:rPr>
          <w:lang w:val="sr-Cyrl-CS"/>
        </w:rPr>
        <w:t>.</w:t>
      </w:r>
    </w:p>
    <w:p w:rsidR="00FE5B8F" w:rsidRPr="00995896" w:rsidRDefault="00FE5B8F" w:rsidP="00FE5B8F">
      <w:pPr>
        <w:jc w:val="both"/>
        <w:rPr>
          <w:lang w:val="ru-RU"/>
        </w:rPr>
      </w:pPr>
      <w:r w:rsidRPr="00995896">
        <w:rPr>
          <w:lang w:val="sr-Cyrl-CS"/>
        </w:rPr>
        <w:t xml:space="preserve">       </w:t>
      </w:r>
    </w:p>
    <w:p w:rsidR="00FE5B8F" w:rsidRDefault="00B12118" w:rsidP="00FE5B8F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Член</w:t>
      </w:r>
      <w:r w:rsidR="00FE5B8F" w:rsidRPr="00995896">
        <w:rPr>
          <w:b/>
          <w:color w:val="000000"/>
          <w:lang w:val="sr-Cyrl-CS"/>
        </w:rPr>
        <w:t xml:space="preserve"> 6.</w:t>
      </w:r>
    </w:p>
    <w:p w:rsidR="00791E00" w:rsidRPr="00995896" w:rsidRDefault="00791E00" w:rsidP="00FE5B8F">
      <w:pPr>
        <w:jc w:val="center"/>
        <w:rPr>
          <w:b/>
          <w:color w:val="000000"/>
          <w:lang w:val="sr-Cyrl-CS"/>
        </w:rPr>
      </w:pPr>
    </w:p>
    <w:p w:rsidR="00FE5B8F" w:rsidRPr="00995896" w:rsidRDefault="00FE5B8F" w:rsidP="00FE5B8F">
      <w:pPr>
        <w:jc w:val="both"/>
        <w:rPr>
          <w:caps/>
          <w:lang w:val="sr-Cyrl-RS"/>
        </w:rPr>
      </w:pPr>
      <w:r w:rsidRPr="00995896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791E00">
        <w:rPr>
          <w:lang w:val="sr-Cyrl-CS"/>
        </w:rPr>
        <w:t>Покраї</w:t>
      </w:r>
      <w:r w:rsidRPr="00995896">
        <w:rPr>
          <w:lang w:val="sr-Cyrl-CS"/>
        </w:rPr>
        <w:t xml:space="preserve">нски секретар </w:t>
      </w:r>
      <w:r w:rsidR="00791E00">
        <w:rPr>
          <w:lang w:val="sr-Cyrl-CS"/>
        </w:rPr>
        <w:t>цо компетентни за роботи образованя (у дальшим тексту: покраїнски секретар) формує комисию за запровадзованє конкурса за финансованє и софинансованє активносцох, програмох</w:t>
      </w:r>
      <w:r w:rsidRPr="00995896">
        <w:rPr>
          <w:lang w:val="sr-Cyrl-CS"/>
        </w:rPr>
        <w:t xml:space="preserve"> и </w:t>
      </w:r>
      <w:r w:rsidR="00791E00">
        <w:rPr>
          <w:lang w:val="sr-Cyrl-CS"/>
        </w:rPr>
        <w:t>проєктох</w:t>
      </w:r>
      <w:r w:rsidRPr="00995896">
        <w:rPr>
          <w:lang w:val="sr-Cyrl-CS"/>
        </w:rPr>
        <w:t xml:space="preserve"> </w:t>
      </w:r>
      <w:r w:rsidR="00791E00">
        <w:rPr>
          <w:lang w:val="sr-Cyrl-RS"/>
        </w:rPr>
        <w:t>националних совитох националних меншинох</w:t>
      </w:r>
      <w:r w:rsidR="00791E00">
        <w:rPr>
          <w:lang w:val="sr-Cyrl-CS"/>
        </w:rPr>
        <w:t xml:space="preserve"> у обласц</w:t>
      </w:r>
      <w:r w:rsidRPr="00995896">
        <w:rPr>
          <w:lang w:val="sr-Cyrl-CS"/>
        </w:rPr>
        <w:t>и основног</w:t>
      </w:r>
      <w:r w:rsidR="00791E00">
        <w:rPr>
          <w:lang w:val="sr-Cyrl-CS"/>
        </w:rPr>
        <w:t>о и штреднього образованя</w:t>
      </w:r>
      <w:r w:rsidRPr="00995896">
        <w:rPr>
          <w:caps/>
          <w:lang w:val="sr-Cyrl-RS"/>
        </w:rPr>
        <w:t xml:space="preserve"> </w:t>
      </w:r>
      <w:r w:rsidR="00791E00">
        <w:rPr>
          <w:lang w:val="sr-Cyrl-CS"/>
        </w:rPr>
        <w:t xml:space="preserve"> (у дальшим</w:t>
      </w:r>
      <w:r w:rsidRPr="00995896">
        <w:rPr>
          <w:lang w:val="sr-Cyrl-CS"/>
        </w:rPr>
        <w:t xml:space="preserve"> тексту:</w:t>
      </w:r>
      <w:r w:rsidR="00791E00">
        <w:rPr>
          <w:lang w:val="sr-Cyrl-CS"/>
        </w:rPr>
        <w:t xml:space="preserve"> Комисия</w:t>
      </w:r>
      <w:r w:rsidRPr="00995896">
        <w:rPr>
          <w:lang w:val="sr-Cyrl-CS"/>
        </w:rPr>
        <w:t>).</w:t>
      </w:r>
    </w:p>
    <w:p w:rsidR="00FE5B8F" w:rsidRPr="00995896" w:rsidRDefault="00FE5B8F" w:rsidP="00FE5B8F">
      <w:pPr>
        <w:jc w:val="both"/>
        <w:rPr>
          <w:lang w:val="sr-Cyrl-CS"/>
        </w:rPr>
      </w:pPr>
      <w:r w:rsidRPr="00995896">
        <w:rPr>
          <w:lang w:val="sr-Cyrl-CS"/>
        </w:rPr>
        <w:t xml:space="preserve">       </w:t>
      </w:r>
      <w:r w:rsidR="00791E00">
        <w:rPr>
          <w:lang w:val="sr-Cyrl-CS"/>
        </w:rPr>
        <w:t>Комисия розпатра поднєшени</w:t>
      </w:r>
      <w:r w:rsidRPr="00995896">
        <w:rPr>
          <w:lang w:val="ru-RU"/>
        </w:rPr>
        <w:t xml:space="preserve"> </w:t>
      </w:r>
      <w:r w:rsidR="00791E00">
        <w:rPr>
          <w:lang w:val="sr-Cyrl-CS"/>
        </w:rPr>
        <w:t>прияви</w:t>
      </w:r>
      <w:r w:rsidRPr="00995896">
        <w:rPr>
          <w:lang w:val="sr-Cyrl-CS"/>
        </w:rPr>
        <w:t xml:space="preserve"> на конкурс. </w:t>
      </w:r>
    </w:p>
    <w:p w:rsidR="00D77582" w:rsidRPr="00E41FBE" w:rsidRDefault="00FE5B8F" w:rsidP="00D77582">
      <w:pPr>
        <w:jc w:val="both"/>
        <w:rPr>
          <w:sz w:val="22"/>
          <w:szCs w:val="22"/>
          <w:lang w:val="ru-RU"/>
        </w:rPr>
      </w:pPr>
      <w:r w:rsidRPr="00995896">
        <w:rPr>
          <w:lang w:val="sr-Cyrl-CS"/>
        </w:rPr>
        <w:t xml:space="preserve">       </w:t>
      </w:r>
      <w:r w:rsidR="00D77582" w:rsidRPr="00514D07">
        <w:rPr>
          <w:lang w:val="sr-Cyrl-CS"/>
        </w:rPr>
        <w:t>Комисия утвердзує виполнєносц условийох яки предписани на конкурсу</w:t>
      </w:r>
      <w:r w:rsidR="00D77582" w:rsidRPr="00E41FBE">
        <w:rPr>
          <w:sz w:val="22"/>
          <w:szCs w:val="22"/>
          <w:lang w:val="sr-Cyrl-CS"/>
        </w:rPr>
        <w:t>.</w:t>
      </w:r>
    </w:p>
    <w:p w:rsidR="00FE5B8F" w:rsidRPr="00995896" w:rsidRDefault="00FE5B8F" w:rsidP="00FE5B8F">
      <w:pPr>
        <w:tabs>
          <w:tab w:val="left" w:pos="540"/>
        </w:tabs>
        <w:jc w:val="both"/>
        <w:rPr>
          <w:lang w:val="sr-Cyrl-CS"/>
        </w:rPr>
      </w:pPr>
      <w:r w:rsidRPr="00995896">
        <w:rPr>
          <w:lang w:val="sr-Cyrl-CS"/>
        </w:rPr>
        <w:t xml:space="preserve">       </w:t>
      </w:r>
      <w:r w:rsidR="00791E00">
        <w:rPr>
          <w:lang w:val="sr-Cyrl-CS"/>
        </w:rPr>
        <w:t>По розп</w:t>
      </w:r>
      <w:r w:rsidRPr="00995896">
        <w:rPr>
          <w:lang w:val="sr-Cyrl-CS"/>
        </w:rPr>
        <w:t>ат</w:t>
      </w:r>
      <w:r w:rsidR="00791E00">
        <w:rPr>
          <w:lang w:val="sr-Cyrl-CS"/>
        </w:rPr>
        <w:t>раню поднєшених приявох на конкурс, Комисия  состави обгрунтоване</w:t>
      </w:r>
      <w:r w:rsidRPr="00995896">
        <w:rPr>
          <w:lang w:val="sr-Cyrl-CS"/>
        </w:rPr>
        <w:t xml:space="preserve"> пред</w:t>
      </w:r>
      <w:r w:rsidR="00791E00">
        <w:rPr>
          <w:lang w:val="sr-Cyrl-CS"/>
        </w:rPr>
        <w:t>кладанє</w:t>
      </w:r>
      <w:r w:rsidR="00CF1DA5">
        <w:rPr>
          <w:lang w:val="sr-Cyrl-CS"/>
        </w:rPr>
        <w:t xml:space="preserve"> </w:t>
      </w:r>
      <w:r w:rsidRPr="00995896">
        <w:rPr>
          <w:lang w:val="sr-Cyrl-CS"/>
        </w:rPr>
        <w:t>за дод</w:t>
      </w:r>
      <w:r w:rsidR="00CF1DA5">
        <w:rPr>
          <w:lang w:val="sr-Cyrl-CS"/>
        </w:rPr>
        <w:t xml:space="preserve">зельованє средствох </w:t>
      </w:r>
      <w:r w:rsidR="00791E00">
        <w:rPr>
          <w:lang w:val="sr-Cyrl-CS"/>
        </w:rPr>
        <w:t>и доручи го Покраї</w:t>
      </w:r>
      <w:r w:rsidRPr="00995896">
        <w:rPr>
          <w:lang w:val="sr-Cyrl-CS"/>
        </w:rPr>
        <w:t>нском</w:t>
      </w:r>
      <w:r w:rsidR="00791E00">
        <w:rPr>
          <w:lang w:val="sr-Cyrl-CS"/>
        </w:rPr>
        <w:t>у секретарови</w:t>
      </w:r>
      <w:r w:rsidRPr="00995896">
        <w:rPr>
          <w:lang w:val="sr-Cyrl-CS"/>
        </w:rPr>
        <w:t>.</w:t>
      </w:r>
    </w:p>
    <w:p w:rsidR="00FE5B8F" w:rsidRPr="00FE5B8F" w:rsidRDefault="00FE5B8F" w:rsidP="00FE5B8F">
      <w:pPr>
        <w:jc w:val="both"/>
        <w:rPr>
          <w:lang w:val="ru-RU"/>
        </w:rPr>
      </w:pPr>
      <w:r w:rsidRPr="00995896">
        <w:rPr>
          <w:lang w:val="sr-Cyrl-CS"/>
        </w:rPr>
        <w:t xml:space="preserve">                    </w:t>
      </w:r>
    </w:p>
    <w:p w:rsidR="00FE5B8F" w:rsidRDefault="00B12118" w:rsidP="00FE5B8F">
      <w:pPr>
        <w:jc w:val="center"/>
        <w:rPr>
          <w:b/>
          <w:lang w:val="sr-Cyrl-CS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7.</w:t>
      </w:r>
    </w:p>
    <w:p w:rsidR="008B44E5" w:rsidRPr="00995896" w:rsidRDefault="008B44E5" w:rsidP="00FE5B8F">
      <w:pPr>
        <w:jc w:val="center"/>
        <w:rPr>
          <w:b/>
          <w:lang w:val="sr-Cyrl-CS"/>
        </w:rPr>
      </w:pPr>
    </w:p>
    <w:p w:rsidR="00FE5B8F" w:rsidRPr="00995896" w:rsidRDefault="00FE5B8F" w:rsidP="00FE5B8F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8B44E5">
        <w:rPr>
          <w:lang w:val="sr-Cyrl-CS"/>
        </w:rPr>
        <w:t>Покраїнски секретар розп</w:t>
      </w:r>
      <w:r w:rsidRPr="00995896">
        <w:rPr>
          <w:lang w:val="sr-Cyrl-CS"/>
        </w:rPr>
        <w:t>атра пред</w:t>
      </w:r>
      <w:r w:rsidR="008B44E5">
        <w:rPr>
          <w:lang w:val="sr-Cyrl-CS"/>
        </w:rPr>
        <w:t xml:space="preserve">кладанє Комисиї и </w:t>
      </w:r>
      <w:r w:rsidR="00046190">
        <w:rPr>
          <w:lang w:val="uk-UA"/>
        </w:rPr>
        <w:t xml:space="preserve">з Ришеньом </w:t>
      </w:r>
      <w:r w:rsidR="008B44E5">
        <w:rPr>
          <w:lang w:val="sr-Cyrl-CS"/>
        </w:rPr>
        <w:t>одлучує о роз</w:t>
      </w:r>
      <w:r w:rsidRPr="00995896">
        <w:rPr>
          <w:lang w:val="sr-Cyrl-CS"/>
        </w:rPr>
        <w:t>под</w:t>
      </w:r>
      <w:r w:rsidR="008B44E5">
        <w:rPr>
          <w:lang w:val="sr-Cyrl-CS"/>
        </w:rPr>
        <w:t>зельованю средствох</w:t>
      </w:r>
      <w:r w:rsidR="00046190">
        <w:rPr>
          <w:lang w:val="sr-Cyrl-CS"/>
        </w:rPr>
        <w:t xml:space="preserve"> хасновательом</w:t>
      </w:r>
      <w:r w:rsidRPr="00995896">
        <w:rPr>
          <w:lang w:val="sr-Cyrl-CS"/>
        </w:rPr>
        <w:t xml:space="preserve">. </w:t>
      </w:r>
    </w:p>
    <w:p w:rsidR="00FE5B8F" w:rsidRPr="00995896" w:rsidRDefault="00FE5B8F" w:rsidP="00FE5B8F">
      <w:pPr>
        <w:jc w:val="both"/>
        <w:rPr>
          <w:lang w:val="sr-Cyrl-CS"/>
        </w:rPr>
      </w:pPr>
      <w:r w:rsidRPr="00995896">
        <w:rPr>
          <w:lang w:val="sr-Cyrl-CS"/>
        </w:rPr>
        <w:t xml:space="preserve">      </w:t>
      </w:r>
      <w:r>
        <w:rPr>
          <w:lang w:val="sr-Cyrl-CS"/>
        </w:rPr>
        <w:t xml:space="preserve"> </w:t>
      </w:r>
      <w:r w:rsidR="00046190">
        <w:rPr>
          <w:lang w:val="sr-Cyrl-CS"/>
        </w:rPr>
        <w:t>Ришенє зоз пасуса 1. того</w:t>
      </w:r>
      <w:r w:rsidRPr="00995896">
        <w:rPr>
          <w:lang w:val="sr-Cyrl-CS"/>
        </w:rPr>
        <w:t xml:space="preserve"> </w:t>
      </w:r>
      <w:r w:rsidR="00046190">
        <w:rPr>
          <w:lang w:val="sr-Cyrl-CS"/>
        </w:rPr>
        <w:t>ч</w:t>
      </w:r>
      <w:r w:rsidR="00B12118">
        <w:rPr>
          <w:lang w:val="sr-Cyrl-CS"/>
        </w:rPr>
        <w:t>лен</w:t>
      </w:r>
      <w:r w:rsidR="00046190">
        <w:rPr>
          <w:lang w:val="sr-Cyrl-CS"/>
        </w:rPr>
        <w:t>а конєчне</w:t>
      </w:r>
      <w:r w:rsidRPr="00995896">
        <w:rPr>
          <w:lang w:val="sr-Cyrl-CS"/>
        </w:rPr>
        <w:t xml:space="preserve">. </w:t>
      </w:r>
    </w:p>
    <w:p w:rsidR="00FE5B8F" w:rsidRPr="00995896" w:rsidRDefault="00046190" w:rsidP="00FE5B8F">
      <w:pPr>
        <w:jc w:val="both"/>
        <w:rPr>
          <w:lang w:val="sr-Cyrl-CS"/>
        </w:rPr>
      </w:pPr>
      <w:r w:rsidRPr="00995896">
        <w:rPr>
          <w:lang w:val="sr-Cyrl-CS"/>
        </w:rPr>
        <w:t xml:space="preserve">      </w:t>
      </w:r>
      <w:r>
        <w:rPr>
          <w:lang w:val="sr-Cyrl-CS"/>
        </w:rPr>
        <w:t xml:space="preserve"> Ришенє зоз пасуса 1. того</w:t>
      </w:r>
      <w:r w:rsidRPr="00995896">
        <w:rPr>
          <w:lang w:val="sr-Cyrl-CS"/>
        </w:rPr>
        <w:t xml:space="preserve"> </w:t>
      </w:r>
      <w:r w:rsidR="00966478">
        <w:rPr>
          <w:lang w:val="sr-Cyrl-CS"/>
        </w:rPr>
        <w:t>члена з табеларним</w:t>
      </w:r>
      <w:r w:rsidR="00A200C0">
        <w:rPr>
          <w:lang w:val="sr-Cyrl-CS"/>
        </w:rPr>
        <w:t xml:space="preserve"> препатрунком</w:t>
      </w:r>
      <w:r>
        <w:rPr>
          <w:lang w:val="sr-Cyrl-CS"/>
        </w:rPr>
        <w:t xml:space="preserve"> хтори облапя податки</w:t>
      </w:r>
      <w:r w:rsidR="00FE5B8F" w:rsidRPr="00995896">
        <w:rPr>
          <w:lang w:val="sr-Cyrl-CS"/>
        </w:rPr>
        <w:t xml:space="preserve"> о дод</w:t>
      </w:r>
      <w:r>
        <w:rPr>
          <w:lang w:val="sr-Cyrl-CS"/>
        </w:rPr>
        <w:t>зельованю средствох</w:t>
      </w:r>
      <w:r w:rsidR="00FE5B8F" w:rsidRPr="00995896">
        <w:rPr>
          <w:lang w:val="sr-Cyrl-CS"/>
        </w:rPr>
        <w:t xml:space="preserve"> </w:t>
      </w:r>
      <w:r>
        <w:rPr>
          <w:lang w:val="sr-Cyrl-CS"/>
        </w:rPr>
        <w:t>ше обявює на интернет презентациї Покраї</w:t>
      </w:r>
      <w:r w:rsidR="00FE5B8F" w:rsidRPr="00995896">
        <w:rPr>
          <w:lang w:val="sr-Cyrl-CS"/>
        </w:rPr>
        <w:t>нског</w:t>
      </w:r>
      <w:r>
        <w:rPr>
          <w:lang w:val="sr-Cyrl-CS"/>
        </w:rPr>
        <w:t>о</w:t>
      </w:r>
      <w:r w:rsidR="00FE5B8F" w:rsidRPr="00995896">
        <w:rPr>
          <w:lang w:val="sr-Cyrl-CS"/>
        </w:rPr>
        <w:t xml:space="preserve"> секр</w:t>
      </w:r>
      <w:r>
        <w:rPr>
          <w:lang w:val="sr-Cyrl-CS"/>
        </w:rPr>
        <w:t>етарияту</w:t>
      </w:r>
      <w:r w:rsidR="00FE5B8F" w:rsidRPr="00995896">
        <w:rPr>
          <w:lang w:val="sr-Cyrl-CS"/>
        </w:rPr>
        <w:t xml:space="preserve">. </w:t>
      </w:r>
    </w:p>
    <w:p w:rsidR="00FE5B8F" w:rsidRPr="00995896" w:rsidRDefault="00FE5B8F" w:rsidP="00FE5B8F">
      <w:pPr>
        <w:jc w:val="both"/>
        <w:rPr>
          <w:lang w:val="ru-RU"/>
        </w:rPr>
      </w:pPr>
      <w:r w:rsidRPr="00995896">
        <w:rPr>
          <w:lang w:val="sr-Cyrl-CS"/>
        </w:rPr>
        <w:t xml:space="preserve">                    </w:t>
      </w:r>
    </w:p>
    <w:p w:rsidR="00FE5B8F" w:rsidRPr="0090078A" w:rsidRDefault="00B12118" w:rsidP="00FE5B8F">
      <w:pPr>
        <w:jc w:val="center"/>
        <w:rPr>
          <w:b/>
          <w:lang w:val="ru-RU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8.</w:t>
      </w:r>
    </w:p>
    <w:p w:rsidR="0090078A" w:rsidRPr="0090078A" w:rsidRDefault="0090078A" w:rsidP="00FE5B8F">
      <w:pPr>
        <w:jc w:val="center"/>
        <w:rPr>
          <w:b/>
          <w:lang w:val="ru-RU"/>
        </w:rPr>
      </w:pPr>
    </w:p>
    <w:p w:rsidR="00FE5B8F" w:rsidRPr="00D548B3" w:rsidRDefault="00526EB2" w:rsidP="00FE5B8F">
      <w:pPr>
        <w:ind w:firstLine="360"/>
        <w:rPr>
          <w:b/>
          <w:lang w:val="sr-Latn-CS"/>
        </w:rPr>
      </w:pPr>
      <w:r>
        <w:rPr>
          <w:lang w:val="sr-Cyrl-CS"/>
        </w:rPr>
        <w:t>При розпатраню поднєшених</w:t>
      </w:r>
      <w:r w:rsidR="00FE5B8F" w:rsidRPr="00D548B3">
        <w:rPr>
          <w:lang w:val="ru-RU"/>
        </w:rPr>
        <w:t xml:space="preserve"> </w:t>
      </w:r>
      <w:r>
        <w:rPr>
          <w:lang w:val="sr-Cyrl-CS"/>
        </w:rPr>
        <w:t>приявох на конкурс и одлучованю о роз</w:t>
      </w:r>
      <w:r w:rsidR="00FE5B8F" w:rsidRPr="00D548B3">
        <w:rPr>
          <w:lang w:val="sr-Cyrl-CS"/>
        </w:rPr>
        <w:t>под</w:t>
      </w:r>
      <w:r>
        <w:rPr>
          <w:lang w:val="sr-Cyrl-CS"/>
        </w:rPr>
        <w:t>зельованю средствох</w:t>
      </w:r>
      <w:r w:rsidR="00FE5B8F" w:rsidRPr="00D548B3">
        <w:rPr>
          <w:lang w:val="sr-Cyrl-CS"/>
        </w:rPr>
        <w:t xml:space="preserve">, </w:t>
      </w:r>
      <w:r>
        <w:rPr>
          <w:lang w:val="sr-Cyrl-CS"/>
        </w:rPr>
        <w:t>ше применює шлїдуюци критерию</w:t>
      </w:r>
      <w:r w:rsidR="00FE5B8F" w:rsidRPr="00D548B3">
        <w:rPr>
          <w:lang w:val="sr-Cyrl-CS"/>
        </w:rPr>
        <w:t>ми:</w:t>
      </w:r>
      <w:r w:rsidR="00FE5B8F" w:rsidRPr="00D548B3">
        <w:rPr>
          <w:lang w:val="ru-RU"/>
        </w:rPr>
        <w:t xml:space="preserve"> </w:t>
      </w:r>
      <w:r w:rsidR="00FE5B8F" w:rsidRPr="00D548B3">
        <w:rPr>
          <w:b/>
          <w:lang w:val="sr-Latn-CS"/>
        </w:rPr>
        <w:t xml:space="preserve"> </w:t>
      </w:r>
    </w:p>
    <w:p w:rsidR="00FE5B8F" w:rsidRPr="00D548B3" w:rsidRDefault="006F34A3" w:rsidP="00FE5B8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Одвит на тему проєкту</w:t>
      </w:r>
      <w:r w:rsidR="009E7860">
        <w:rPr>
          <w:lang w:val="sr-Cyrl-CS"/>
        </w:rPr>
        <w:t xml:space="preserve"> (од 0 до 50 боди</w:t>
      </w:r>
      <w:r w:rsidR="00FE5B8F" w:rsidRPr="00D548B3">
        <w:rPr>
          <w:lang w:val="sr-Cyrl-CS"/>
        </w:rPr>
        <w:t>)</w:t>
      </w:r>
    </w:p>
    <w:p w:rsidR="00FE5B8F" w:rsidRPr="00D548B3" w:rsidRDefault="009E7860" w:rsidP="00FE5B8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Цилї и активносци проєкту у складзе зоз</w:t>
      </w:r>
      <w:r w:rsidR="00FE5B8F" w:rsidRPr="00D548B3">
        <w:rPr>
          <w:lang w:val="sr-Cyrl-CS"/>
        </w:rPr>
        <w:t xml:space="preserve"> </w:t>
      </w:r>
      <w:r>
        <w:rPr>
          <w:lang w:val="sr-Cyrl-CS"/>
        </w:rPr>
        <w:t>приоритетами</w:t>
      </w:r>
      <w:r w:rsidR="00FE5B8F" w:rsidRPr="00D548B3">
        <w:rPr>
          <w:lang w:val="sr-Cyrl-CS"/>
        </w:rPr>
        <w:t xml:space="preserve"> конкурса</w:t>
      </w:r>
    </w:p>
    <w:p w:rsidR="00FE5B8F" w:rsidRPr="00D548B3" w:rsidRDefault="009E7860" w:rsidP="00FE5B8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Цилї проєкту ясни, конкретни и витворлї</w:t>
      </w:r>
      <w:r w:rsidR="00FE5B8F" w:rsidRPr="00D548B3">
        <w:rPr>
          <w:lang w:val="sr-Cyrl-CS"/>
        </w:rPr>
        <w:t>ви</w:t>
      </w:r>
    </w:p>
    <w:p w:rsidR="00FE5B8F" w:rsidRPr="00D548B3" w:rsidRDefault="002C550A" w:rsidP="00FE5B8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Активносци реални и адекватни за посцигованє цильох</w:t>
      </w:r>
    </w:p>
    <w:p w:rsidR="00FE5B8F" w:rsidRPr="00D548B3" w:rsidRDefault="00801400" w:rsidP="00FE5B8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Уплїв</w:t>
      </w:r>
      <w:r w:rsidR="00FE5B8F" w:rsidRPr="00D548B3">
        <w:rPr>
          <w:lang w:val="sr-Cyrl-CS"/>
        </w:rPr>
        <w:t xml:space="preserve"> предложеног</w:t>
      </w:r>
      <w:r>
        <w:rPr>
          <w:lang w:val="sr-Cyrl-CS"/>
        </w:rPr>
        <w:t>о проєкту (од 0 до 50 боди</w:t>
      </w:r>
      <w:r w:rsidR="00FE5B8F" w:rsidRPr="00D548B3">
        <w:rPr>
          <w:lang w:val="sr-Cyrl-CS"/>
        </w:rPr>
        <w:t>)</w:t>
      </w:r>
    </w:p>
    <w:p w:rsidR="00FE5B8F" w:rsidRPr="00D548B3" w:rsidRDefault="00F64AD2" w:rsidP="00FE5B8F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Велькосц циль</w:t>
      </w:r>
      <w:r w:rsidR="00FE5B8F" w:rsidRPr="00D548B3">
        <w:rPr>
          <w:lang w:val="sr-Cyrl-CS"/>
        </w:rPr>
        <w:t>не</w:t>
      </w:r>
      <w:r>
        <w:rPr>
          <w:lang w:val="sr-Cyrl-CS"/>
        </w:rPr>
        <w:t>й ґрупи</w:t>
      </w:r>
    </w:p>
    <w:p w:rsidR="00FE5B8F" w:rsidRPr="00D548B3" w:rsidRDefault="00E35F62" w:rsidP="00FE5B8F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Сту</w:t>
      </w:r>
      <w:r w:rsidR="00FE5B8F" w:rsidRPr="00D548B3">
        <w:rPr>
          <w:lang w:val="sr-Cyrl-CS"/>
        </w:rPr>
        <w:t>пен</w:t>
      </w:r>
      <w:r>
        <w:rPr>
          <w:lang w:val="sr-Cyrl-CS"/>
        </w:rPr>
        <w:t>ь уключеносци циль</w:t>
      </w:r>
      <w:r w:rsidR="00FE5B8F" w:rsidRPr="00D548B3">
        <w:rPr>
          <w:lang w:val="sr-Cyrl-CS"/>
        </w:rPr>
        <w:t>не</w:t>
      </w:r>
      <w:r>
        <w:rPr>
          <w:lang w:val="sr-Cyrl-CS"/>
        </w:rPr>
        <w:t>й ґрупи хторей проєкт наменє</w:t>
      </w:r>
      <w:r w:rsidR="00FE5B8F" w:rsidRPr="00D548B3">
        <w:rPr>
          <w:lang w:val="sr-Cyrl-CS"/>
        </w:rPr>
        <w:t>н</w:t>
      </w:r>
      <w:r>
        <w:rPr>
          <w:lang w:val="sr-Cyrl-CS"/>
        </w:rPr>
        <w:t>и</w:t>
      </w:r>
    </w:p>
    <w:p w:rsidR="00FE5B8F" w:rsidRPr="00D548B3" w:rsidRDefault="009E7D1D" w:rsidP="00FE5B8F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Вид</w:t>
      </w:r>
      <w:r w:rsidR="00A307CD">
        <w:rPr>
          <w:lang w:val="sr-Cyrl-CS"/>
        </w:rPr>
        <w:t>лї</w:t>
      </w:r>
      <w:r w:rsidR="00FE5B8F" w:rsidRPr="00D548B3">
        <w:rPr>
          <w:lang w:val="sr-Cyrl-CS"/>
        </w:rPr>
        <w:t>во</w:t>
      </w:r>
      <w:r w:rsidR="00A307CD">
        <w:rPr>
          <w:lang w:val="sr-Cyrl-CS"/>
        </w:rPr>
        <w:t>сц проєкту</w:t>
      </w:r>
    </w:p>
    <w:p w:rsidR="00FE5B8F" w:rsidRPr="00D548B3" w:rsidRDefault="00A307CD" w:rsidP="00FE5B8F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Отримуюцосц резултатох проєкту</w:t>
      </w:r>
    </w:p>
    <w:p w:rsidR="00FE5B8F" w:rsidRPr="00D548B3" w:rsidRDefault="00376393" w:rsidP="00FE5B8F">
      <w:pPr>
        <w:numPr>
          <w:ilvl w:val="0"/>
          <w:numId w:val="4"/>
        </w:numPr>
        <w:jc w:val="both"/>
        <w:rPr>
          <w:u w:val="single"/>
          <w:lang w:val="sr-Cyrl-CS"/>
        </w:rPr>
      </w:pPr>
      <w:r>
        <w:rPr>
          <w:lang w:val="sr-Cyrl-CS"/>
        </w:rPr>
        <w:t>Компетентносц</w:t>
      </w:r>
      <w:r w:rsidR="00FE5B8F" w:rsidRPr="00D548B3">
        <w:rPr>
          <w:lang w:val="sr-Cyrl-CS"/>
        </w:rPr>
        <w:t xml:space="preserve"> пред</w:t>
      </w:r>
      <w:r>
        <w:rPr>
          <w:lang w:val="sr-Cyrl-CS"/>
        </w:rPr>
        <w:t>кладача и потерашнє искуство (од 0 до 50 боди</w:t>
      </w:r>
      <w:r w:rsidR="007228F2">
        <w:rPr>
          <w:lang w:val="sr-Cyrl-CS"/>
        </w:rPr>
        <w:t xml:space="preserve"> </w:t>
      </w:r>
      <w:r w:rsidR="00FE5B8F" w:rsidRPr="00D548B3">
        <w:rPr>
          <w:lang w:val="sr-Cyrl-CS"/>
        </w:rPr>
        <w:t>)</w:t>
      </w:r>
    </w:p>
    <w:p w:rsidR="00FE5B8F" w:rsidRPr="00D548B3" w:rsidRDefault="009E7D1D" w:rsidP="00FE5B8F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Потерашнї искуства у реализациї проєктох хтори доприноша унапредзедзованю</w:t>
      </w:r>
      <w:r w:rsidR="00FE5B8F" w:rsidRPr="00D548B3">
        <w:rPr>
          <w:lang w:val="sr-Cyrl-CS"/>
        </w:rPr>
        <w:t xml:space="preserve"> </w:t>
      </w:r>
    </w:p>
    <w:p w:rsidR="00FE5B8F" w:rsidRPr="00D548B3" w:rsidRDefault="009E7D1D" w:rsidP="00FE5B8F">
      <w:pPr>
        <w:ind w:left="720"/>
        <w:jc w:val="both"/>
        <w:rPr>
          <w:lang w:val="sr-Cyrl-CS"/>
        </w:rPr>
      </w:pPr>
      <w:r>
        <w:rPr>
          <w:lang w:val="sr-Cyrl-RS"/>
        </w:rPr>
        <w:t>образовно-воспитнєй роботи</w:t>
      </w:r>
      <w:r w:rsidR="00FE5B8F" w:rsidRPr="00D548B3">
        <w:rPr>
          <w:lang w:val="sr-Cyrl-CS"/>
        </w:rPr>
        <w:t>.</w:t>
      </w:r>
    </w:p>
    <w:p w:rsidR="00FE5B8F" w:rsidRPr="00D548B3" w:rsidRDefault="00FE5B8F" w:rsidP="00FE5B8F">
      <w:pPr>
        <w:ind w:right="180"/>
        <w:jc w:val="both"/>
        <w:rPr>
          <w:lang w:val="sr-Cyrl-CS"/>
        </w:rPr>
      </w:pPr>
    </w:p>
    <w:p w:rsidR="00FE5B8F" w:rsidRPr="00941560" w:rsidRDefault="00DA51E8" w:rsidP="00FE5B8F">
      <w:pPr>
        <w:jc w:val="both"/>
        <w:rPr>
          <w:lang w:val="ru-RU"/>
        </w:rPr>
      </w:pPr>
      <w:r>
        <w:rPr>
          <w:lang w:val="sr-Cyrl-CS"/>
        </w:rPr>
        <w:t xml:space="preserve">       Максимал</w:t>
      </w:r>
      <w:r w:rsidR="00FE5B8F" w:rsidRPr="00D548B3">
        <w:rPr>
          <w:lang w:val="sr-Cyrl-CS"/>
        </w:rPr>
        <w:t>н</w:t>
      </w:r>
      <w:r>
        <w:rPr>
          <w:lang w:val="sr-Cyrl-CS"/>
        </w:rPr>
        <w:t>е число бодох</w:t>
      </w:r>
      <w:r w:rsidR="00FE5B8F" w:rsidRPr="00D548B3">
        <w:rPr>
          <w:lang w:val="sr-Cyrl-CS"/>
        </w:rPr>
        <w:t xml:space="preserve"> по пр</w:t>
      </w:r>
      <w:r w:rsidR="002A224A">
        <w:rPr>
          <w:lang w:val="sr-Cyrl-CS"/>
        </w:rPr>
        <w:t>ограми/</w:t>
      </w:r>
      <w:r>
        <w:rPr>
          <w:lang w:val="sr-Cyrl-CS"/>
        </w:rPr>
        <w:t>проє</w:t>
      </w:r>
      <w:r w:rsidR="00FE5B8F">
        <w:rPr>
          <w:lang w:val="sr-Cyrl-CS"/>
        </w:rPr>
        <w:t xml:space="preserve">кту </w:t>
      </w:r>
      <w:r w:rsidR="002A224A">
        <w:rPr>
          <w:lang w:val="sr-Cyrl-CS"/>
        </w:rPr>
        <w:t>то</w:t>
      </w:r>
      <w:r w:rsidR="00FE5B8F">
        <w:rPr>
          <w:lang w:val="sr-Cyrl-CS"/>
        </w:rPr>
        <w:t xml:space="preserve"> 150</w:t>
      </w:r>
      <w:r w:rsidR="00FE5B8F" w:rsidRPr="00941560">
        <w:rPr>
          <w:lang w:val="ru-RU"/>
        </w:rPr>
        <w:t>.</w:t>
      </w:r>
    </w:p>
    <w:p w:rsidR="00FE5B8F" w:rsidRPr="00941560" w:rsidRDefault="00FE5B8F" w:rsidP="00FE5B8F">
      <w:pPr>
        <w:ind w:firstLine="360"/>
        <w:rPr>
          <w:lang w:val="ru-RU"/>
        </w:rPr>
      </w:pPr>
      <w:r w:rsidRPr="00995896">
        <w:rPr>
          <w:b/>
          <w:lang w:val="sr-Latn-CS"/>
        </w:rPr>
        <w:t xml:space="preserve">                                              </w:t>
      </w:r>
    </w:p>
    <w:p w:rsidR="00FE5B8F" w:rsidRPr="009E7D1D" w:rsidRDefault="00B12118" w:rsidP="003012AA">
      <w:pPr>
        <w:jc w:val="center"/>
        <w:rPr>
          <w:b/>
          <w:lang w:val="ru-RU"/>
        </w:rPr>
      </w:pPr>
      <w:r>
        <w:rPr>
          <w:b/>
          <w:lang w:val="sr-Cyrl-RS"/>
        </w:rPr>
        <w:t>Член</w:t>
      </w:r>
      <w:r w:rsidR="00FE5B8F" w:rsidRPr="00995896">
        <w:rPr>
          <w:b/>
          <w:lang w:val="sr-Cyrl-RS"/>
        </w:rPr>
        <w:t xml:space="preserve"> 9.</w:t>
      </w:r>
    </w:p>
    <w:p w:rsidR="0090078A" w:rsidRPr="009E7D1D" w:rsidRDefault="0090078A" w:rsidP="00FE5B8F">
      <w:pPr>
        <w:ind w:left="3600"/>
        <w:rPr>
          <w:b/>
          <w:lang w:val="ru-RU"/>
        </w:rPr>
      </w:pPr>
    </w:p>
    <w:p w:rsidR="00FE5B8F" w:rsidRPr="00995896" w:rsidRDefault="00FE5B8F" w:rsidP="00C112F7">
      <w:pPr>
        <w:ind w:firstLine="360"/>
        <w:jc w:val="both"/>
        <w:rPr>
          <w:lang w:val="sr-Cyrl-CS"/>
        </w:rPr>
      </w:pPr>
      <w:r w:rsidRPr="00995896">
        <w:rPr>
          <w:lang w:val="sr-Cyrl-RS"/>
        </w:rPr>
        <w:t xml:space="preserve">У </w:t>
      </w:r>
      <w:r w:rsidR="00486CF4">
        <w:rPr>
          <w:lang w:val="sr-Cyrl-RS"/>
        </w:rPr>
        <w:t>рамикох дзепоєдних приявох на Конкурс, Комисия приоритет да активносцом</w:t>
      </w:r>
      <w:r w:rsidR="008E2A2A">
        <w:rPr>
          <w:lang w:val="sr-Cyrl-RS"/>
        </w:rPr>
        <w:t xml:space="preserve"> </w:t>
      </w:r>
      <w:r w:rsidR="0013577E">
        <w:rPr>
          <w:lang w:val="sr-Cyrl-CS"/>
        </w:rPr>
        <w:t>пририхтованя</w:t>
      </w:r>
      <w:r w:rsidR="008E2A2A">
        <w:rPr>
          <w:lang w:val="sr-Cyrl-RS"/>
        </w:rPr>
        <w:t xml:space="preserve"> тестох</w:t>
      </w:r>
      <w:r w:rsidRPr="00995896">
        <w:rPr>
          <w:lang w:val="sr-Cyrl-RS"/>
        </w:rPr>
        <w:t xml:space="preserve"> </w:t>
      </w:r>
      <w:r w:rsidR="008E2A2A">
        <w:rPr>
          <w:lang w:val="sr-Cyrl-CS"/>
        </w:rPr>
        <w:t>и задаткох</w:t>
      </w:r>
      <w:r w:rsidRPr="00995896">
        <w:rPr>
          <w:lang w:val="sr-Cyrl-CS"/>
        </w:rPr>
        <w:t xml:space="preserve"> </w:t>
      </w:r>
      <w:r w:rsidR="008E2A2A">
        <w:rPr>
          <w:lang w:val="sr-Cyrl-RS"/>
        </w:rPr>
        <w:t>на меншинских язикох</w:t>
      </w:r>
      <w:r w:rsidRPr="00995896">
        <w:rPr>
          <w:lang w:val="sr-Cyrl-CS"/>
        </w:rPr>
        <w:t xml:space="preserve">, </w:t>
      </w:r>
      <w:r w:rsidR="008E2A2A">
        <w:rPr>
          <w:lang w:val="sr-Cyrl-RS"/>
        </w:rPr>
        <w:t>за змаганя</w:t>
      </w:r>
      <w:r w:rsidRPr="00941560">
        <w:rPr>
          <w:lang w:val="ru-RU"/>
        </w:rPr>
        <w:t xml:space="preserve"> </w:t>
      </w:r>
      <w:r w:rsidR="008E2A2A">
        <w:rPr>
          <w:lang w:val="sr-Cyrl-CS"/>
        </w:rPr>
        <w:t>на шицких уровньох</w:t>
      </w:r>
      <w:r w:rsidRPr="00995896">
        <w:rPr>
          <w:lang w:val="sr-Cyrl-CS"/>
        </w:rPr>
        <w:t>, од општинског</w:t>
      </w:r>
      <w:r w:rsidR="008E2A2A">
        <w:rPr>
          <w:lang w:val="sr-Cyrl-CS"/>
        </w:rPr>
        <w:t>о</w:t>
      </w:r>
      <w:r w:rsidRPr="00995896">
        <w:rPr>
          <w:lang w:val="sr-Cyrl-CS"/>
        </w:rPr>
        <w:t>,</w:t>
      </w:r>
      <w:r w:rsidR="008E2A2A">
        <w:rPr>
          <w:lang w:val="sr-Cyrl-CS"/>
        </w:rPr>
        <w:t xml:space="preserve"> прейґ</w:t>
      </w:r>
      <w:r w:rsidR="00C112F7">
        <w:rPr>
          <w:lang w:val="sr-Cyrl-CS"/>
        </w:rPr>
        <w:t xml:space="preserve"> </w:t>
      </w:r>
      <w:r w:rsidR="00C112F7">
        <w:rPr>
          <w:lang w:val="sr-Cyrl-CS"/>
        </w:rPr>
        <w:lastRenderedPageBreak/>
        <w:t>реґ</w:t>
      </w:r>
      <w:r w:rsidRPr="00995896">
        <w:rPr>
          <w:lang w:val="sr-Cyrl-CS"/>
        </w:rPr>
        <w:t>ионалног</w:t>
      </w:r>
      <w:r w:rsidR="00C112F7">
        <w:rPr>
          <w:lang w:val="sr-Cyrl-CS"/>
        </w:rPr>
        <w:t>о по републичне, у орґанизациї Министерства просвити, науки и технолоґийного розвою Републики</w:t>
      </w:r>
      <w:r>
        <w:rPr>
          <w:lang w:val="sr-Cyrl-CS"/>
        </w:rPr>
        <w:t xml:space="preserve"> С</w:t>
      </w:r>
      <w:r w:rsidR="00C112F7">
        <w:rPr>
          <w:lang w:val="sr-Cyrl-CS"/>
        </w:rPr>
        <w:t>ербиї</w:t>
      </w:r>
      <w:r>
        <w:rPr>
          <w:lang w:val="sr-Cyrl-CS"/>
        </w:rPr>
        <w:t>.</w:t>
      </w:r>
    </w:p>
    <w:p w:rsidR="00FE5B8F" w:rsidRPr="00995896" w:rsidRDefault="00FE5B8F" w:rsidP="00FE5B8F">
      <w:pPr>
        <w:jc w:val="both"/>
        <w:rPr>
          <w:b/>
          <w:lang w:val="sr-Cyrl-CS"/>
        </w:rPr>
      </w:pPr>
      <w:r w:rsidRPr="00995896">
        <w:rPr>
          <w:lang w:val="sr-Cyrl-CS"/>
        </w:rPr>
        <w:t xml:space="preserve">             </w:t>
      </w:r>
      <w:r w:rsidRPr="00995896">
        <w:rPr>
          <w:b/>
          <w:lang w:val="sr-Latn-CS"/>
        </w:rPr>
        <w:t xml:space="preserve">                                               </w:t>
      </w:r>
    </w:p>
    <w:p w:rsidR="00FE5B8F" w:rsidRPr="009E7D1D" w:rsidRDefault="00B12118" w:rsidP="00265B39">
      <w:pPr>
        <w:jc w:val="center"/>
        <w:rPr>
          <w:b/>
          <w:lang w:val="ru-RU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</w:t>
      </w:r>
      <w:r w:rsidR="00FE5B8F" w:rsidRPr="00995896">
        <w:rPr>
          <w:b/>
          <w:lang w:val="ru-RU"/>
        </w:rPr>
        <w:t>1</w:t>
      </w:r>
      <w:r w:rsidR="00FE5B8F" w:rsidRPr="00995896">
        <w:rPr>
          <w:b/>
          <w:lang w:val="sr-Cyrl-CS"/>
        </w:rPr>
        <w:t>0.</w:t>
      </w:r>
    </w:p>
    <w:p w:rsidR="0090078A" w:rsidRPr="009E7D1D" w:rsidRDefault="0090078A" w:rsidP="00FE5B8F">
      <w:pPr>
        <w:jc w:val="both"/>
        <w:rPr>
          <w:b/>
          <w:lang w:val="ru-RU"/>
        </w:rPr>
      </w:pPr>
    </w:p>
    <w:p w:rsidR="00FE5B8F" w:rsidRPr="00995896" w:rsidRDefault="00FE5B8F" w:rsidP="00FE5B8F">
      <w:pPr>
        <w:jc w:val="both"/>
        <w:rPr>
          <w:lang w:val="sr-Cyrl-CS"/>
        </w:rPr>
      </w:pPr>
      <w:r w:rsidRPr="00995896">
        <w:rPr>
          <w:lang w:val="ru-RU"/>
        </w:rPr>
        <w:t xml:space="preserve">       </w:t>
      </w:r>
      <w:r w:rsidR="00104AE7">
        <w:rPr>
          <w:lang w:val="sr-Cyrl-CS"/>
        </w:rPr>
        <w:t>Обовя</w:t>
      </w:r>
      <w:r w:rsidRPr="00995896">
        <w:rPr>
          <w:lang w:val="sr-Cyrl-CS"/>
        </w:rPr>
        <w:t>з</w:t>
      </w:r>
      <w:r w:rsidR="00104AE7">
        <w:rPr>
          <w:lang w:val="sr-Cyrl-CS"/>
        </w:rPr>
        <w:t>к</w:t>
      </w:r>
      <w:r w:rsidR="009B33B2">
        <w:rPr>
          <w:lang w:val="sr-Cyrl-CS"/>
        </w:rPr>
        <w:t xml:space="preserve">у </w:t>
      </w:r>
      <w:r w:rsidRPr="00995896">
        <w:rPr>
          <w:lang w:val="sr-Cyrl-CS"/>
        </w:rPr>
        <w:t>дод</w:t>
      </w:r>
      <w:r w:rsidR="009B33B2">
        <w:rPr>
          <w:lang w:val="sr-Cyrl-CS"/>
        </w:rPr>
        <w:t>зельованя</w:t>
      </w:r>
      <w:r w:rsidR="00104AE7">
        <w:rPr>
          <w:lang w:val="sr-Cyrl-CS"/>
        </w:rPr>
        <w:t xml:space="preserve"> средствох</w:t>
      </w:r>
      <w:r w:rsidRPr="00995896">
        <w:rPr>
          <w:lang w:val="ru-RU"/>
        </w:rPr>
        <w:t xml:space="preserve"> </w:t>
      </w:r>
      <w:r w:rsidR="00104AE7">
        <w:rPr>
          <w:lang w:val="ru-RU"/>
        </w:rPr>
        <w:t>Покраї</w:t>
      </w:r>
      <w:r>
        <w:rPr>
          <w:lang w:val="ru-RU"/>
        </w:rPr>
        <w:t>нски с</w:t>
      </w:r>
      <w:r w:rsidR="00104AE7">
        <w:rPr>
          <w:lang w:val="ru-RU"/>
        </w:rPr>
        <w:t>екретария</w:t>
      </w:r>
      <w:r w:rsidRPr="00995896">
        <w:rPr>
          <w:lang w:val="ru-RU"/>
        </w:rPr>
        <w:t>т</w:t>
      </w:r>
      <w:r w:rsidR="00104AE7">
        <w:rPr>
          <w:lang w:val="sr-Cyrl-CS"/>
        </w:rPr>
        <w:t xml:space="preserve"> пребера на основи контракту, у смислу закона </w:t>
      </w:r>
      <w:r w:rsidR="00F66543">
        <w:rPr>
          <w:lang w:val="sr-Cyrl-CS"/>
        </w:rPr>
        <w:t xml:space="preserve">з </w:t>
      </w:r>
      <w:r w:rsidR="00104AE7">
        <w:rPr>
          <w:lang w:val="sr-Cyrl-CS"/>
        </w:rPr>
        <w:t>яким ше ушорює буджетну</w:t>
      </w:r>
      <w:r w:rsidRPr="00995896">
        <w:rPr>
          <w:lang w:val="sr-Cyrl-CS"/>
        </w:rPr>
        <w:t xml:space="preserve"> систем</w:t>
      </w:r>
      <w:r w:rsidR="00104AE7">
        <w:rPr>
          <w:lang w:val="sr-Cyrl-CS"/>
        </w:rPr>
        <w:t>у</w:t>
      </w:r>
      <w:r w:rsidRPr="00995896">
        <w:rPr>
          <w:lang w:val="ru-RU"/>
        </w:rPr>
        <w:t>.</w:t>
      </w:r>
      <w:r w:rsidRPr="00995896">
        <w:rPr>
          <w:i/>
          <w:lang w:val="sr-Cyrl-CS"/>
        </w:rPr>
        <w:t xml:space="preserve">       </w:t>
      </w:r>
      <w:r w:rsidRPr="00995896">
        <w:rPr>
          <w:b/>
          <w:lang w:val="sr-Latn-CS"/>
        </w:rPr>
        <w:t xml:space="preserve">                                            </w:t>
      </w:r>
      <w:r w:rsidRPr="00995896">
        <w:rPr>
          <w:b/>
          <w:lang w:val="sr-Cyrl-CS"/>
        </w:rPr>
        <w:t xml:space="preserve">     </w:t>
      </w:r>
    </w:p>
    <w:p w:rsidR="00FE5B8F" w:rsidRPr="00995896" w:rsidRDefault="00FE5B8F" w:rsidP="00FE5B8F">
      <w:pPr>
        <w:jc w:val="both"/>
        <w:rPr>
          <w:lang w:val="sr-Cyrl-CS"/>
        </w:rPr>
      </w:pPr>
      <w:r w:rsidRPr="00995896">
        <w:rPr>
          <w:lang w:val="sr-Cyrl-CS"/>
        </w:rPr>
        <w:t xml:space="preserve">      </w:t>
      </w:r>
      <w:r w:rsidRPr="00995896">
        <w:rPr>
          <w:bCs/>
          <w:iCs/>
          <w:lang w:val="ru-RU"/>
        </w:rPr>
        <w:t xml:space="preserve"> </w:t>
      </w:r>
      <w:r w:rsidRPr="00995896">
        <w:rPr>
          <w:b/>
          <w:lang w:val="sr-Latn-CS"/>
        </w:rPr>
        <w:t xml:space="preserve">                                                           </w:t>
      </w:r>
      <w:r w:rsidRPr="00995896">
        <w:rPr>
          <w:b/>
          <w:lang w:val="sr-Cyrl-CS"/>
        </w:rPr>
        <w:t xml:space="preserve">     </w:t>
      </w:r>
    </w:p>
    <w:p w:rsidR="00FE5B8F" w:rsidRPr="009E7D1D" w:rsidRDefault="00B12118" w:rsidP="00265B39">
      <w:pPr>
        <w:jc w:val="center"/>
        <w:rPr>
          <w:b/>
          <w:lang w:val="ru-RU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</w:t>
      </w:r>
      <w:r w:rsidR="00FE5B8F" w:rsidRPr="00995896">
        <w:rPr>
          <w:b/>
          <w:lang w:val="ru-RU"/>
        </w:rPr>
        <w:t>1</w:t>
      </w:r>
      <w:r w:rsidR="00FE5B8F" w:rsidRPr="00995896">
        <w:rPr>
          <w:b/>
          <w:lang w:val="sr-Cyrl-CS"/>
        </w:rPr>
        <w:t>1.</w:t>
      </w:r>
    </w:p>
    <w:p w:rsidR="0090078A" w:rsidRPr="009E7D1D" w:rsidRDefault="0090078A" w:rsidP="00FE5B8F">
      <w:pPr>
        <w:rPr>
          <w:b/>
          <w:lang w:val="ru-RU"/>
        </w:rPr>
      </w:pPr>
    </w:p>
    <w:p w:rsidR="00360939" w:rsidRPr="00BA0509" w:rsidRDefault="00957883" w:rsidP="0036093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360939" w:rsidRPr="00BA0509">
        <w:rPr>
          <w:rFonts w:eastAsia="Calibri"/>
          <w:lang w:val="sr-Cyrl-RS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:rsidR="00360939" w:rsidRPr="00BA0509" w:rsidRDefault="00360939" w:rsidP="00BA0509">
      <w:pPr>
        <w:jc w:val="both"/>
        <w:rPr>
          <w:rFonts w:eastAsia="Calibri"/>
          <w:lang w:val="sr-Cyrl-RS"/>
        </w:rPr>
      </w:pPr>
      <w:r w:rsidRPr="00BA0509">
        <w:rPr>
          <w:rFonts w:eastAsia="Calibri"/>
          <w:lang w:val="sr-Cyrl-RS"/>
        </w:rPr>
        <w:t xml:space="preserve">       Хаснователь ма обовязку поднєсц звит о хаснованю средствох, найпознєйше у чаше 15 (петнац) дньох од утвердзеного термину за реализацию наменки, за хтору средства додзелєни, з припадаюцу документацию хтору оверели одвичательни особи.</w:t>
      </w:r>
    </w:p>
    <w:p w:rsidR="00360939" w:rsidRPr="00BA0509" w:rsidRDefault="00360939" w:rsidP="00360939">
      <w:pPr>
        <w:jc w:val="both"/>
        <w:rPr>
          <w:rFonts w:eastAsia="Calibri"/>
          <w:lang w:val="sr-Cyrl-RS"/>
        </w:rPr>
      </w:pPr>
      <w:r w:rsidRPr="00BA0509">
        <w:rPr>
          <w:rFonts w:eastAsia="Calibri"/>
          <w:lang w:val="sr-Cyrl-RS"/>
        </w:rPr>
        <w:t xml:space="preserve">       </w:t>
      </w:r>
      <w:r w:rsidR="009713BF">
        <w:rPr>
          <w:rFonts w:eastAsia="Calibri"/>
          <w:lang w:val="sr-Cyrl-RS"/>
        </w:rPr>
        <w:t>К</w:t>
      </w:r>
      <w:r w:rsidR="009713BF" w:rsidRPr="00BA0509">
        <w:rPr>
          <w:rFonts w:eastAsia="Calibri"/>
          <w:lang w:val="sr-Cyrl-RS"/>
        </w:rPr>
        <w:t>ед ше утвердзи же ше средства нє хаснує за реализацию наменки за хтору су додзелєни</w:t>
      </w:r>
      <w:r w:rsidR="009713BF">
        <w:rPr>
          <w:rFonts w:eastAsia="Calibri"/>
          <w:lang w:val="sr-Cyrl-RS"/>
        </w:rPr>
        <w:t>,</w:t>
      </w:r>
      <w:r w:rsidRPr="00BA0509">
        <w:rPr>
          <w:rFonts w:eastAsia="Calibri"/>
          <w:lang w:val="sr-Cyrl-RS"/>
        </w:rPr>
        <w:t xml:space="preserve"> </w:t>
      </w:r>
      <w:r w:rsidR="00B745A5">
        <w:rPr>
          <w:rFonts w:eastAsia="Calibri"/>
          <w:lang w:val="sr-Cyrl-RS"/>
        </w:rPr>
        <w:t>х</w:t>
      </w:r>
      <w:r w:rsidRPr="00BA0509">
        <w:rPr>
          <w:rFonts w:eastAsia="Calibri"/>
          <w:lang w:val="sr-Cyrl-RS"/>
        </w:rPr>
        <w:t>аснователь ма обовязку достати средства врациц до буджет</w:t>
      </w:r>
      <w:r w:rsidR="000D67FD">
        <w:rPr>
          <w:rFonts w:eastAsia="Calibri"/>
          <w:lang w:val="sr-Cyrl-RS"/>
        </w:rPr>
        <w:t>у АП Войводини.</w:t>
      </w:r>
      <w:r w:rsidRPr="00BA0509">
        <w:rPr>
          <w:rFonts w:eastAsia="Calibri"/>
          <w:lang w:val="sr-Cyrl-RS"/>
        </w:rPr>
        <w:t xml:space="preserve"> </w:t>
      </w:r>
    </w:p>
    <w:p w:rsidR="00360939" w:rsidRPr="00BA0509" w:rsidRDefault="00360939" w:rsidP="00BA0509">
      <w:pPr>
        <w:jc w:val="both"/>
        <w:rPr>
          <w:rFonts w:eastAsia="Calibri"/>
          <w:lang w:val="sr-Cyrl-RS"/>
        </w:rPr>
      </w:pPr>
      <w:r w:rsidRPr="00BA0509">
        <w:rPr>
          <w:rFonts w:eastAsia="Calibri"/>
          <w:lang w:val="sr-Cyrl-RS"/>
        </w:rPr>
        <w:t xml:space="preserve">        </w:t>
      </w:r>
      <w:r w:rsidR="00681787">
        <w:rPr>
          <w:rFonts w:eastAsia="Calibri"/>
          <w:lang w:val="sr-Cyrl-RS"/>
        </w:rPr>
        <w:t xml:space="preserve">Кед </w:t>
      </w:r>
      <w:r w:rsidRPr="00BA0509">
        <w:rPr>
          <w:rFonts w:eastAsia="Calibri"/>
          <w:lang w:val="sr-Cyrl-RS"/>
        </w:rPr>
        <w:t>хаснователь нє доручи звит зоз пасусу 2. того члена, траци право конкуровац за розподзельованє средствох з новима програмами</w:t>
      </w:r>
      <w:r w:rsidR="00D31CA5">
        <w:rPr>
          <w:rFonts w:eastAsia="Calibri"/>
          <w:lang w:val="sr-Cyrl-RS"/>
        </w:rPr>
        <w:t>,</w:t>
      </w:r>
      <w:bookmarkStart w:id="0" w:name="_GoBack"/>
      <w:bookmarkEnd w:id="0"/>
      <w:r w:rsidRPr="00BA0509">
        <w:rPr>
          <w:rFonts w:eastAsia="Calibri"/>
          <w:lang w:val="sr-Cyrl-RS"/>
        </w:rPr>
        <w:t xml:space="preserve"> односно проєктами.</w:t>
      </w:r>
    </w:p>
    <w:p w:rsidR="00360939" w:rsidRPr="00BA0509" w:rsidRDefault="00360939" w:rsidP="00360939">
      <w:pPr>
        <w:jc w:val="both"/>
        <w:rPr>
          <w:rFonts w:eastAsia="Calibri"/>
          <w:lang w:val="sr-Cyrl-RS"/>
        </w:rPr>
      </w:pPr>
      <w:r w:rsidRPr="00BA0509">
        <w:rPr>
          <w:rFonts w:eastAsia="Calibri"/>
          <w:lang w:val="sr-Cyrl-RS"/>
        </w:rPr>
        <w:t xml:space="preserve">        У случаю сумнї же додзелєни средства у дзепоєдних случайох нє хасновани наменково, </w:t>
      </w:r>
      <w:r w:rsidR="00681787">
        <w:rPr>
          <w:rFonts w:eastAsia="Calibri"/>
          <w:lang w:val="sr-Cyrl-RS"/>
        </w:rPr>
        <w:t>Покраїнски с</w:t>
      </w:r>
      <w:r w:rsidRPr="00BA0509">
        <w:rPr>
          <w:rFonts w:eastAsia="Calibri"/>
          <w:lang w:val="sr-Cyrl-RS"/>
        </w:rPr>
        <w:t>екретарият поруша поступок пред покраїнским орґаном управи цо компе</w:t>
      </w:r>
      <w:r w:rsidR="002D4877">
        <w:rPr>
          <w:rFonts w:eastAsia="Calibri"/>
          <w:lang w:val="sr-Cyrl-RS"/>
        </w:rPr>
        <w:t>тентни за буджетну инспекцию, пре</w:t>
      </w:r>
      <w:r w:rsidRPr="00BA0509">
        <w:rPr>
          <w:rFonts w:eastAsia="Calibri"/>
          <w:lang w:val="sr-Cyrl-RS"/>
        </w:rPr>
        <w:t xml:space="preserve"> контролу наменкового и законїтого  хаснованя средствох.</w:t>
      </w:r>
    </w:p>
    <w:p w:rsidR="00FE5B8F" w:rsidRPr="00BA0509" w:rsidRDefault="00FE5B8F" w:rsidP="00FE5B8F">
      <w:pPr>
        <w:jc w:val="both"/>
        <w:rPr>
          <w:rFonts w:eastAsia="Calibri"/>
          <w:lang w:val="sr-Cyrl-RS"/>
        </w:rPr>
      </w:pPr>
      <w:r w:rsidRPr="00BA0509">
        <w:rPr>
          <w:rFonts w:eastAsia="Calibri"/>
          <w:lang w:val="sr-Cyrl-RS"/>
        </w:rPr>
        <w:t xml:space="preserve">                                                           </w:t>
      </w:r>
    </w:p>
    <w:p w:rsidR="0090078A" w:rsidRPr="009E7D1D" w:rsidRDefault="00B12118" w:rsidP="006227EA">
      <w:pPr>
        <w:jc w:val="center"/>
        <w:rPr>
          <w:lang w:val="ru-RU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12.</w:t>
      </w:r>
    </w:p>
    <w:p w:rsidR="00FE5B8F" w:rsidRPr="00941560" w:rsidRDefault="00FE5B8F" w:rsidP="00FE5B8F">
      <w:pPr>
        <w:jc w:val="both"/>
        <w:rPr>
          <w:b/>
          <w:lang w:val="ru-RU"/>
        </w:rPr>
      </w:pPr>
      <w:r w:rsidRPr="00995896">
        <w:rPr>
          <w:lang w:val="sr-Cyrl-CS"/>
        </w:rPr>
        <w:t xml:space="preserve">                                   </w:t>
      </w:r>
      <w:r>
        <w:rPr>
          <w:lang w:val="sr-Cyrl-CS"/>
        </w:rPr>
        <w:t xml:space="preserve">                               </w:t>
      </w:r>
    </w:p>
    <w:p w:rsidR="00FE5B8F" w:rsidRPr="00182950" w:rsidRDefault="00FE5B8F" w:rsidP="00FE5B8F">
      <w:pPr>
        <w:jc w:val="both"/>
        <w:rPr>
          <w:bCs/>
          <w:lang w:val="sr-Cyrl-CS"/>
        </w:rPr>
      </w:pPr>
      <w:r w:rsidRPr="00182950">
        <w:rPr>
          <w:rFonts w:eastAsia="Calibri"/>
          <w:lang w:val="sr-Cyrl-RS"/>
        </w:rPr>
        <w:t xml:space="preserve">         </w:t>
      </w:r>
      <w:r w:rsidR="00CB0965">
        <w:rPr>
          <w:rFonts w:eastAsia="Calibri"/>
          <w:lang w:val="sr-Cyrl-RS"/>
        </w:rPr>
        <w:t xml:space="preserve">Зоз </w:t>
      </w:r>
      <w:r w:rsidR="0058252D">
        <w:rPr>
          <w:rFonts w:eastAsia="Calibri"/>
          <w:lang w:val="sr-Cyrl-RS"/>
        </w:rPr>
        <w:t>дньом ступаня на моц т</w:t>
      </w:r>
      <w:r w:rsidRPr="00182950">
        <w:rPr>
          <w:rFonts w:eastAsia="Calibri"/>
          <w:lang w:val="sr-Cyrl-RS"/>
        </w:rPr>
        <w:t>ог</w:t>
      </w:r>
      <w:r w:rsidR="0058252D">
        <w:rPr>
          <w:rFonts w:eastAsia="Calibri"/>
          <w:lang w:val="sr-Cyrl-RS"/>
        </w:rPr>
        <w:t>о</w:t>
      </w:r>
      <w:r w:rsidRPr="00182950">
        <w:rPr>
          <w:rFonts w:eastAsia="Calibri"/>
          <w:lang w:val="sr-Cyrl-RS"/>
        </w:rPr>
        <w:t xml:space="preserve"> </w:t>
      </w:r>
      <w:r w:rsidRPr="00182950">
        <w:rPr>
          <w:rFonts w:eastAsia="Calibri"/>
          <w:lang w:val="sr-Cyrl-CS"/>
        </w:rPr>
        <w:t>п</w:t>
      </w:r>
      <w:r w:rsidR="0058252D">
        <w:rPr>
          <w:rFonts w:eastAsia="Calibri"/>
          <w:lang w:val="sr-Cyrl-RS"/>
        </w:rPr>
        <w:t xml:space="preserve">равилнїка престава </w:t>
      </w:r>
      <w:r w:rsidRPr="00182950">
        <w:rPr>
          <w:rFonts w:eastAsia="Calibri"/>
          <w:lang w:val="sr-Cyrl-RS"/>
        </w:rPr>
        <w:t>важи</w:t>
      </w:r>
      <w:r w:rsidR="0058252D">
        <w:rPr>
          <w:rFonts w:eastAsia="Calibri"/>
          <w:lang w:val="sr-Cyrl-RS"/>
        </w:rPr>
        <w:t>ц</w:t>
      </w:r>
      <w:r w:rsidRPr="00182950">
        <w:rPr>
          <w:rFonts w:eastAsia="Calibri"/>
          <w:lang w:val="ru-RU"/>
        </w:rPr>
        <w:t xml:space="preserve"> </w:t>
      </w:r>
      <w:r w:rsidR="0058252D">
        <w:rPr>
          <w:bCs/>
          <w:lang w:val="sr-Cyrl-CS"/>
        </w:rPr>
        <w:t>Правилнї</w:t>
      </w:r>
      <w:r w:rsidRPr="00182950">
        <w:rPr>
          <w:bCs/>
          <w:lang w:val="sr-Cyrl-CS"/>
        </w:rPr>
        <w:t xml:space="preserve">к </w:t>
      </w:r>
      <w:r w:rsidRPr="00182950">
        <w:rPr>
          <w:lang w:val="sr-Cyrl-CS"/>
        </w:rPr>
        <w:t>o</w:t>
      </w:r>
      <w:r w:rsidRPr="00182950">
        <w:rPr>
          <w:lang w:val="ru-RU"/>
        </w:rPr>
        <w:t xml:space="preserve"> дод</w:t>
      </w:r>
      <w:r w:rsidR="0058252D">
        <w:rPr>
          <w:lang w:val="ru-RU"/>
        </w:rPr>
        <w:t>зельованю буджетних средствох Покраї</w:t>
      </w:r>
      <w:r w:rsidRPr="00182950">
        <w:rPr>
          <w:lang w:val="ru-RU"/>
        </w:rPr>
        <w:t>нск</w:t>
      </w:r>
      <w:r>
        <w:rPr>
          <w:lang w:val="ru-RU"/>
        </w:rPr>
        <w:t>ог</w:t>
      </w:r>
      <w:r w:rsidR="0058252D">
        <w:rPr>
          <w:lang w:val="ru-RU"/>
        </w:rPr>
        <w:t>о секретарияту за образованє</w:t>
      </w:r>
      <w:r>
        <w:rPr>
          <w:lang w:val="ru-RU"/>
        </w:rPr>
        <w:t>,</w:t>
      </w:r>
      <w:r w:rsidR="0058252D">
        <w:rPr>
          <w:lang w:val="sr-Cyrl-RS"/>
        </w:rPr>
        <w:t xml:space="preserve"> предписаня</w:t>
      </w:r>
      <w:r>
        <w:rPr>
          <w:lang w:val="sr-Cyrl-RS"/>
        </w:rPr>
        <w:t xml:space="preserve">, </w:t>
      </w:r>
      <w:r w:rsidR="0058252D">
        <w:rPr>
          <w:lang w:val="ru-RU"/>
        </w:rPr>
        <w:t>управу и национални  заєднїци</w:t>
      </w:r>
      <w:r w:rsidRPr="00182950">
        <w:rPr>
          <w:caps/>
          <w:lang w:val="ru-RU"/>
        </w:rPr>
        <w:t xml:space="preserve"> </w:t>
      </w:r>
      <w:r w:rsidR="0058252D">
        <w:rPr>
          <w:lang w:val="sr-Cyrl-CS"/>
        </w:rPr>
        <w:t>за финансованє  и софинансованє активносцох</w:t>
      </w:r>
      <w:r>
        <w:rPr>
          <w:lang w:val="sr-Cyrl-CS"/>
        </w:rPr>
        <w:t xml:space="preserve">, </w:t>
      </w:r>
      <w:r w:rsidR="0058252D">
        <w:rPr>
          <w:lang w:val="sr-Cyrl-RS"/>
        </w:rPr>
        <w:t>програмох</w:t>
      </w:r>
      <w:r w:rsidRPr="00182950">
        <w:rPr>
          <w:color w:val="FF0000"/>
          <w:lang w:val="sr-Cyrl-RS"/>
        </w:rPr>
        <w:t xml:space="preserve"> </w:t>
      </w:r>
      <w:r w:rsidRPr="00182950">
        <w:rPr>
          <w:lang w:val="sr-Cyrl-RS"/>
        </w:rPr>
        <w:t xml:space="preserve">и </w:t>
      </w:r>
      <w:r w:rsidR="0058252D">
        <w:rPr>
          <w:lang w:val="sr-Cyrl-RS"/>
        </w:rPr>
        <w:t>проєктох националних совитох националних меншинох у обласц</w:t>
      </w:r>
      <w:r w:rsidRPr="00182950">
        <w:rPr>
          <w:lang w:val="sr-Cyrl-RS"/>
        </w:rPr>
        <w:t>и основног</w:t>
      </w:r>
      <w:r w:rsidR="0058252D">
        <w:rPr>
          <w:lang w:val="sr-Cyrl-RS"/>
        </w:rPr>
        <w:t>о и штредньо</w:t>
      </w:r>
      <w:r w:rsidRPr="00182950">
        <w:rPr>
          <w:lang w:val="sr-Cyrl-RS"/>
        </w:rPr>
        <w:t>г</w:t>
      </w:r>
      <w:r w:rsidR="0058252D">
        <w:rPr>
          <w:lang w:val="sr-Cyrl-RS"/>
        </w:rPr>
        <w:t>о образованя, число</w:t>
      </w:r>
      <w:r w:rsidRPr="00182950">
        <w:rPr>
          <w:lang w:val="sr-Cyrl-RS"/>
        </w:rPr>
        <w:t xml:space="preserve"> 128-451-</w:t>
      </w:r>
      <w:r>
        <w:rPr>
          <w:lang w:val="sr-Cyrl-RS"/>
        </w:rPr>
        <w:t>2467</w:t>
      </w:r>
      <w:r w:rsidRPr="00182950">
        <w:rPr>
          <w:lang w:val="sr-Cyrl-RS"/>
        </w:rPr>
        <w:t>/2015-01 од 2</w:t>
      </w:r>
      <w:r>
        <w:rPr>
          <w:lang w:val="sr-Cyrl-RS"/>
        </w:rPr>
        <w:t>6</w:t>
      </w:r>
      <w:r w:rsidRPr="00182950">
        <w:rPr>
          <w:lang w:val="sr-Cyrl-RS"/>
        </w:rPr>
        <w:t xml:space="preserve">. </w:t>
      </w:r>
      <w:r w:rsidR="006A3985">
        <w:rPr>
          <w:lang w:val="sr-Cyrl-RS"/>
        </w:rPr>
        <w:t>авґ</w:t>
      </w:r>
      <w:r>
        <w:rPr>
          <w:lang w:val="sr-Cyrl-RS"/>
        </w:rPr>
        <w:t>уста 2</w:t>
      </w:r>
      <w:r w:rsidR="006A3985">
        <w:rPr>
          <w:lang w:val="sr-Cyrl-RS"/>
        </w:rPr>
        <w:t>015. року</w:t>
      </w:r>
      <w:r w:rsidRPr="00182950">
        <w:rPr>
          <w:lang w:val="sr-Cyrl-RS"/>
        </w:rPr>
        <w:t>.</w:t>
      </w:r>
    </w:p>
    <w:p w:rsidR="00FE5B8F" w:rsidRPr="00941560" w:rsidRDefault="00FE5B8F" w:rsidP="00FE5B8F">
      <w:pPr>
        <w:jc w:val="both"/>
        <w:rPr>
          <w:b/>
          <w:lang w:val="ru-RU"/>
        </w:rPr>
      </w:pPr>
    </w:p>
    <w:p w:rsidR="0090078A" w:rsidRPr="009E7D1D" w:rsidRDefault="00B12118" w:rsidP="006227EA">
      <w:pPr>
        <w:jc w:val="center"/>
        <w:rPr>
          <w:lang w:val="ru-RU"/>
        </w:rPr>
      </w:pPr>
      <w:r>
        <w:rPr>
          <w:b/>
          <w:lang w:val="sr-Cyrl-CS"/>
        </w:rPr>
        <w:t>Член</w:t>
      </w:r>
      <w:r w:rsidR="00FE5B8F" w:rsidRPr="00995896">
        <w:rPr>
          <w:b/>
          <w:lang w:val="sr-Cyrl-CS"/>
        </w:rPr>
        <w:t xml:space="preserve"> 1</w:t>
      </w:r>
      <w:r w:rsidR="00FE5B8F" w:rsidRPr="0090078A">
        <w:rPr>
          <w:b/>
          <w:lang w:val="ru-RU"/>
        </w:rPr>
        <w:t>3</w:t>
      </w:r>
      <w:r w:rsidR="00FE5B8F" w:rsidRPr="00995896">
        <w:rPr>
          <w:b/>
          <w:lang w:val="sr-Cyrl-CS"/>
        </w:rPr>
        <w:t>.</w:t>
      </w:r>
    </w:p>
    <w:p w:rsidR="00FE5B8F" w:rsidRPr="00995896" w:rsidRDefault="00FE5B8F" w:rsidP="00FE5B8F">
      <w:pPr>
        <w:jc w:val="both"/>
        <w:rPr>
          <w:b/>
          <w:lang w:val="sr-Cyrl-CS"/>
        </w:rPr>
      </w:pPr>
      <w:r w:rsidRPr="00995896">
        <w:rPr>
          <w:lang w:val="sr-Cyrl-CS"/>
        </w:rPr>
        <w:t xml:space="preserve">                                                                  </w:t>
      </w:r>
    </w:p>
    <w:p w:rsidR="00764255" w:rsidRPr="008D0988" w:rsidRDefault="00764255" w:rsidP="00764255">
      <w:pPr>
        <w:ind w:firstLine="708"/>
        <w:jc w:val="both"/>
        <w:rPr>
          <w:lang w:val="sr-Cyrl-CS"/>
        </w:rPr>
      </w:pPr>
      <w:r w:rsidRPr="008D0988">
        <w:rPr>
          <w:lang w:val="sr-Cyrl-CS"/>
        </w:rPr>
        <w:t xml:space="preserve">Тот правилнїк ступа на моц з дньом обявйованя у «Службених новинох Автономней Покраїни Войводини» и будзе поставени и на урядовим интернет боку Покраїнского секретарияту за образованє, предписаня, управу и национални меншини - национални заєднїци. </w:t>
      </w:r>
    </w:p>
    <w:p w:rsidR="00764255" w:rsidRPr="00E3192B" w:rsidRDefault="00764255" w:rsidP="00764255">
      <w:pPr>
        <w:jc w:val="both"/>
        <w:rPr>
          <w:sz w:val="22"/>
          <w:szCs w:val="22"/>
          <w:lang w:val="sr-Cyrl-CS"/>
        </w:rPr>
      </w:pPr>
    </w:p>
    <w:p w:rsidR="00764255" w:rsidRPr="00E3192B" w:rsidRDefault="00764255" w:rsidP="00764255">
      <w:pPr>
        <w:jc w:val="center"/>
        <w:rPr>
          <w:sz w:val="22"/>
          <w:szCs w:val="22"/>
          <w:lang w:val="sr-Cyrl-CS"/>
        </w:rPr>
      </w:pPr>
      <w:r w:rsidRPr="00E3192B">
        <w:rPr>
          <w:sz w:val="22"/>
          <w:szCs w:val="22"/>
          <w:lang w:val="sr-Cyrl-CS"/>
        </w:rPr>
        <w:t>ПОКРАЇНСКИ СЕКРЕТАРИЯТ ЗА ОБРАЗОВАНЄ, ПРЕДПИСАНЯ, УПРАВУ И НАЦИОНАЛНИ МЕНШИНИ</w:t>
      </w:r>
      <w:r w:rsidR="00D73CDF">
        <w:rPr>
          <w:sz w:val="22"/>
          <w:szCs w:val="22"/>
          <w:lang w:val="sr-Cyrl-CS"/>
        </w:rPr>
        <w:t xml:space="preserve"> </w:t>
      </w:r>
      <w:r w:rsidRPr="00E3192B">
        <w:rPr>
          <w:sz w:val="22"/>
          <w:szCs w:val="22"/>
          <w:lang w:val="sr-Cyrl-CS"/>
        </w:rPr>
        <w:t>-</w:t>
      </w:r>
      <w:r w:rsidR="00D73CDF">
        <w:rPr>
          <w:sz w:val="22"/>
          <w:szCs w:val="22"/>
          <w:lang w:val="sr-Cyrl-CS"/>
        </w:rPr>
        <w:t xml:space="preserve"> </w:t>
      </w:r>
      <w:r w:rsidRPr="00E3192B">
        <w:rPr>
          <w:sz w:val="22"/>
          <w:szCs w:val="22"/>
          <w:lang w:val="sr-Cyrl-CS"/>
        </w:rPr>
        <w:t>НАЦИОНАЛНИ ЗАЄДНЇЦИ</w:t>
      </w:r>
    </w:p>
    <w:p w:rsidR="00FE5B8F" w:rsidRPr="00FE5B8F" w:rsidRDefault="00FE5B8F" w:rsidP="00FE5B8F">
      <w:pPr>
        <w:jc w:val="both"/>
        <w:rPr>
          <w:lang w:val="ru-RU"/>
        </w:rPr>
      </w:pPr>
    </w:p>
    <w:p w:rsidR="00FE5B8F" w:rsidRPr="00891210" w:rsidRDefault="00212D0E" w:rsidP="00FE5B8F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Число</w:t>
      </w:r>
      <w:r w:rsidR="00FE5B8F" w:rsidRPr="00891210">
        <w:rPr>
          <w:color w:val="000000"/>
          <w:lang w:val="sr-Cyrl-CS"/>
        </w:rPr>
        <w:t xml:space="preserve">: 128-451-930/2016-01 </w:t>
      </w:r>
    </w:p>
    <w:p w:rsidR="00FE5B8F" w:rsidRDefault="00FE5B8F" w:rsidP="00FE5B8F">
      <w:pPr>
        <w:jc w:val="both"/>
        <w:rPr>
          <w:color w:val="000000"/>
          <w:lang w:val="sr-Cyrl-CS"/>
        </w:rPr>
      </w:pPr>
      <w:r w:rsidRPr="00891210">
        <w:rPr>
          <w:color w:val="000000"/>
          <w:lang w:val="sr-Cyrl-CS"/>
        </w:rPr>
        <w:t>Нови Сад</w:t>
      </w:r>
      <w:r w:rsidR="00212D0E">
        <w:rPr>
          <w:color w:val="000000"/>
          <w:lang w:val="ru-RU"/>
        </w:rPr>
        <w:t xml:space="preserve">, </w:t>
      </w:r>
      <w:r w:rsidR="00BC79FD">
        <w:rPr>
          <w:color w:val="000000"/>
          <w:lang w:val="ru-RU"/>
        </w:rPr>
        <w:t>2.</w:t>
      </w:r>
      <w:r w:rsidRPr="00941560">
        <w:rPr>
          <w:color w:val="000000"/>
          <w:lang w:val="ru-RU"/>
        </w:rPr>
        <w:t>3.</w:t>
      </w:r>
      <w:r w:rsidRPr="00891210">
        <w:rPr>
          <w:color w:val="000000"/>
          <w:lang w:val="sr-Cyrl-CS"/>
        </w:rPr>
        <w:t>201</w:t>
      </w:r>
      <w:r w:rsidRPr="00891210">
        <w:rPr>
          <w:color w:val="000000"/>
          <w:lang w:val="ru-RU"/>
        </w:rPr>
        <w:t>6</w:t>
      </w:r>
      <w:r w:rsidR="00212D0E">
        <w:rPr>
          <w:color w:val="000000"/>
          <w:lang w:val="sr-Cyrl-CS"/>
        </w:rPr>
        <w:t>. року</w:t>
      </w:r>
    </w:p>
    <w:p w:rsidR="00FE5B8F" w:rsidRPr="00995896" w:rsidRDefault="00FE5B8F" w:rsidP="00FE5B8F">
      <w:pPr>
        <w:jc w:val="both"/>
        <w:rPr>
          <w:color w:val="000000"/>
          <w:lang w:val="sr-Cyrl-CS"/>
        </w:rPr>
      </w:pPr>
    </w:p>
    <w:p w:rsidR="00FE5B8F" w:rsidRPr="00EB2531" w:rsidRDefault="00FE5B8F" w:rsidP="00FE5B8F">
      <w:pPr>
        <w:ind w:left="360"/>
        <w:jc w:val="both"/>
        <w:rPr>
          <w:lang w:val="sr-Cyrl-CS"/>
        </w:rPr>
      </w:pPr>
      <w:r w:rsidRPr="00995896">
        <w:rPr>
          <w:color w:val="000000"/>
          <w:lang w:val="sr-Cyrl-CS"/>
        </w:rPr>
        <w:t xml:space="preserve">                                                                              </w:t>
      </w:r>
      <w:r w:rsidRPr="00941560">
        <w:rPr>
          <w:color w:val="000000"/>
          <w:lang w:val="ru-RU"/>
        </w:rPr>
        <w:t xml:space="preserve">                  </w:t>
      </w:r>
      <w:r w:rsidR="00BB75FF" w:rsidRPr="00EB2531">
        <w:rPr>
          <w:lang w:val="sr-Cyrl-CS"/>
        </w:rPr>
        <w:t>ПОКРАЇ</w:t>
      </w:r>
      <w:r w:rsidRPr="00EB2531">
        <w:rPr>
          <w:lang w:val="sr-Cyrl-CS"/>
        </w:rPr>
        <w:t>НСКИ СЕКРЕТАР</w:t>
      </w:r>
      <w:r w:rsidR="004F0DC9" w:rsidRPr="00EB2531">
        <w:rPr>
          <w:lang w:val="sr-Cyrl-CS"/>
        </w:rPr>
        <w:t>,</w:t>
      </w:r>
    </w:p>
    <w:p w:rsidR="00FE5B8F" w:rsidRPr="00995896" w:rsidRDefault="00FE5B8F" w:rsidP="00FE5B8F">
      <w:pPr>
        <w:ind w:left="360"/>
        <w:jc w:val="both"/>
        <w:rPr>
          <w:lang w:val="sr-Cyrl-CS"/>
        </w:rPr>
      </w:pPr>
    </w:p>
    <w:p w:rsidR="00FE5B8F" w:rsidRPr="008B4D52" w:rsidRDefault="00FE5B8F" w:rsidP="00FE5B8F">
      <w:pPr>
        <w:tabs>
          <w:tab w:val="center" w:pos="7200"/>
        </w:tabs>
        <w:rPr>
          <w:lang w:val="ru-RU"/>
        </w:rPr>
      </w:pPr>
      <w:r w:rsidRPr="00995896">
        <w:rPr>
          <w:lang w:val="sr-Cyrl-CS"/>
        </w:rPr>
        <w:t xml:space="preserve">                                                                                                       </w:t>
      </w:r>
      <w:r w:rsidR="008B4D52">
        <w:rPr>
          <w:lang w:val="ru-RU"/>
        </w:rPr>
        <w:t xml:space="preserve">          </w:t>
      </w:r>
      <w:r w:rsidR="00212D0E">
        <w:rPr>
          <w:lang w:val="sr-Cyrl-CS"/>
        </w:rPr>
        <w:t>Михаль Нї</w:t>
      </w:r>
      <w:r w:rsidRPr="00995896">
        <w:rPr>
          <w:lang w:val="sr-Cyrl-CS"/>
        </w:rPr>
        <w:t>лаш</w:t>
      </w:r>
      <w:r w:rsidRPr="008B4D52">
        <w:rPr>
          <w:lang w:val="ru-RU"/>
        </w:rPr>
        <w:t xml:space="preserve"> </w:t>
      </w:r>
    </w:p>
    <w:sectPr w:rsidR="00FE5B8F" w:rsidRPr="008B4D52" w:rsidSect="00BC1AE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41" w:bottom="144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15" w:rsidRDefault="00966F15">
      <w:r>
        <w:separator/>
      </w:r>
    </w:p>
  </w:endnote>
  <w:endnote w:type="continuationSeparator" w:id="0">
    <w:p w:rsidR="00966F15" w:rsidRDefault="0096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50" w:rsidRDefault="008B44E5" w:rsidP="00FC4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550" w:rsidRDefault="00D31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50" w:rsidRDefault="00D31CA5" w:rsidP="00FC4550">
    <w:pPr>
      <w:pStyle w:val="Footer"/>
      <w:framePr w:wrap="around" w:vAnchor="text" w:hAnchor="margin" w:xAlign="center" w:y="1"/>
      <w:rPr>
        <w:rStyle w:val="PageNumber"/>
      </w:rPr>
    </w:pPr>
  </w:p>
  <w:p w:rsidR="00FC4550" w:rsidRDefault="00D31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15" w:rsidRDefault="00966F15">
      <w:r>
        <w:separator/>
      </w:r>
    </w:p>
  </w:footnote>
  <w:footnote w:type="continuationSeparator" w:id="0">
    <w:p w:rsidR="00966F15" w:rsidRDefault="0096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50" w:rsidRDefault="008B44E5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550" w:rsidRDefault="00D31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50" w:rsidRDefault="00D31CA5" w:rsidP="00636B62">
    <w:pPr>
      <w:pStyle w:val="Header"/>
      <w:framePr w:wrap="around" w:vAnchor="text" w:hAnchor="margin" w:xAlign="center" w:y="1"/>
      <w:rPr>
        <w:rStyle w:val="PageNumber"/>
      </w:rPr>
    </w:pPr>
  </w:p>
  <w:p w:rsidR="00FC4550" w:rsidRDefault="00D31C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8F"/>
    <w:rsid w:val="0003225E"/>
    <w:rsid w:val="0003226D"/>
    <w:rsid w:val="00046190"/>
    <w:rsid w:val="000B3579"/>
    <w:rsid w:val="000D303E"/>
    <w:rsid w:val="000D67FD"/>
    <w:rsid w:val="00104AE7"/>
    <w:rsid w:val="00107422"/>
    <w:rsid w:val="0013577E"/>
    <w:rsid w:val="00170805"/>
    <w:rsid w:val="00194A80"/>
    <w:rsid w:val="00212D0E"/>
    <w:rsid w:val="00265B39"/>
    <w:rsid w:val="002A224A"/>
    <w:rsid w:val="002A50A6"/>
    <w:rsid w:val="002B4110"/>
    <w:rsid w:val="002C550A"/>
    <w:rsid w:val="002D4877"/>
    <w:rsid w:val="003012AA"/>
    <w:rsid w:val="003263BC"/>
    <w:rsid w:val="00343C9F"/>
    <w:rsid w:val="00357238"/>
    <w:rsid w:val="00360939"/>
    <w:rsid w:val="00376393"/>
    <w:rsid w:val="004170A8"/>
    <w:rsid w:val="0045078F"/>
    <w:rsid w:val="004548AC"/>
    <w:rsid w:val="004844E3"/>
    <w:rsid w:val="00486CF4"/>
    <w:rsid w:val="004F0DC9"/>
    <w:rsid w:val="00514D07"/>
    <w:rsid w:val="00526EB2"/>
    <w:rsid w:val="0058252D"/>
    <w:rsid w:val="00582A4F"/>
    <w:rsid w:val="005957D5"/>
    <w:rsid w:val="006227EA"/>
    <w:rsid w:val="006238E5"/>
    <w:rsid w:val="00632C52"/>
    <w:rsid w:val="006675F0"/>
    <w:rsid w:val="006704D5"/>
    <w:rsid w:val="00681787"/>
    <w:rsid w:val="006A3985"/>
    <w:rsid w:val="006A7AED"/>
    <w:rsid w:val="006D4C6F"/>
    <w:rsid w:val="006E2673"/>
    <w:rsid w:val="006F34A3"/>
    <w:rsid w:val="007228F2"/>
    <w:rsid w:val="00764255"/>
    <w:rsid w:val="00776F39"/>
    <w:rsid w:val="00791E00"/>
    <w:rsid w:val="007F7AE9"/>
    <w:rsid w:val="00801400"/>
    <w:rsid w:val="0083003C"/>
    <w:rsid w:val="008B44E5"/>
    <w:rsid w:val="008B4D52"/>
    <w:rsid w:val="008D0988"/>
    <w:rsid w:val="008E2A2A"/>
    <w:rsid w:val="0090078A"/>
    <w:rsid w:val="00957883"/>
    <w:rsid w:val="00966478"/>
    <w:rsid w:val="00966F15"/>
    <w:rsid w:val="009713BF"/>
    <w:rsid w:val="009A4A46"/>
    <w:rsid w:val="009A7BE4"/>
    <w:rsid w:val="009B33B2"/>
    <w:rsid w:val="009C0E9F"/>
    <w:rsid w:val="009E7860"/>
    <w:rsid w:val="009E7D1D"/>
    <w:rsid w:val="00A200C0"/>
    <w:rsid w:val="00A307CD"/>
    <w:rsid w:val="00AA56E3"/>
    <w:rsid w:val="00AB435E"/>
    <w:rsid w:val="00B12118"/>
    <w:rsid w:val="00B41684"/>
    <w:rsid w:val="00B45930"/>
    <w:rsid w:val="00B47740"/>
    <w:rsid w:val="00B745A5"/>
    <w:rsid w:val="00BA0509"/>
    <w:rsid w:val="00BB75FF"/>
    <w:rsid w:val="00BC79FD"/>
    <w:rsid w:val="00BE3CC1"/>
    <w:rsid w:val="00BE5374"/>
    <w:rsid w:val="00C112F7"/>
    <w:rsid w:val="00C33D3B"/>
    <w:rsid w:val="00C43A95"/>
    <w:rsid w:val="00CB0965"/>
    <w:rsid w:val="00CC6F0D"/>
    <w:rsid w:val="00CF0664"/>
    <w:rsid w:val="00CF1DA5"/>
    <w:rsid w:val="00CF4843"/>
    <w:rsid w:val="00D00E58"/>
    <w:rsid w:val="00D27C0D"/>
    <w:rsid w:val="00D31CA5"/>
    <w:rsid w:val="00D4530D"/>
    <w:rsid w:val="00D73CDF"/>
    <w:rsid w:val="00D77582"/>
    <w:rsid w:val="00DA51E8"/>
    <w:rsid w:val="00E35F62"/>
    <w:rsid w:val="00E9680D"/>
    <w:rsid w:val="00EB176D"/>
    <w:rsid w:val="00EB2531"/>
    <w:rsid w:val="00F1728D"/>
    <w:rsid w:val="00F64AD2"/>
    <w:rsid w:val="00F66543"/>
    <w:rsid w:val="00F84902"/>
    <w:rsid w:val="00FB04CC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5B8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FE5B8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FE5B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5B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E5B8F"/>
  </w:style>
  <w:style w:type="paragraph" w:styleId="Footer">
    <w:name w:val="footer"/>
    <w:basedOn w:val="Normal"/>
    <w:link w:val="FooterChar"/>
    <w:rsid w:val="00FE5B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5B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5B8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FE5B8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FE5B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5B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E5B8F"/>
  </w:style>
  <w:style w:type="paragraph" w:styleId="Footer">
    <w:name w:val="footer"/>
    <w:basedOn w:val="Normal"/>
    <w:link w:val="FooterChar"/>
    <w:rsid w:val="00FE5B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5B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3</cp:revision>
  <dcterms:created xsi:type="dcterms:W3CDTF">2016-03-07T13:01:00Z</dcterms:created>
  <dcterms:modified xsi:type="dcterms:W3CDTF">2016-03-07T13:39:00Z</dcterms:modified>
</cp:coreProperties>
</file>