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4D2A2F" w:rsidTr="00BA56DF">
        <w:trPr>
          <w:trHeight w:val="1975"/>
        </w:trPr>
        <w:tc>
          <w:tcPr>
            <w:tcW w:w="2552" w:type="dxa"/>
          </w:tcPr>
          <w:p w:rsidR="0028341B" w:rsidRPr="000C2CC7" w:rsidRDefault="00B35B81" w:rsidP="00B469F9">
            <w:pPr>
              <w:tabs>
                <w:tab w:val="center" w:pos="4703"/>
                <w:tab w:val="right" w:pos="9406"/>
              </w:tabs>
              <w:rPr>
                <w:color w:val="000000"/>
              </w:rPr>
            </w:pPr>
            <w:r>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6E04DA" w:rsidRDefault="0011129C" w:rsidP="00BA56DF">
            <w:pPr>
              <w:tabs>
                <w:tab w:val="center" w:pos="4703"/>
                <w:tab w:val="right" w:pos="9406"/>
              </w:tabs>
              <w:rPr>
                <w:rFonts w:ascii="Calibri" w:hAnsi="Calibri"/>
                <w:lang w:val="ro-RO"/>
              </w:rPr>
            </w:pPr>
            <w:r>
              <w:rPr>
                <w:rFonts w:ascii="Calibri" w:hAnsi="Calibri"/>
                <w:sz w:val="22"/>
                <w:szCs w:val="22"/>
                <w:lang w:val="ru-RU"/>
              </w:rPr>
              <w:t>Republi</w:t>
            </w:r>
            <w:r>
              <w:rPr>
                <w:rFonts w:ascii="Calibri" w:hAnsi="Calibri"/>
                <w:sz w:val="22"/>
                <w:szCs w:val="22"/>
                <w:lang w:val="ro-RO"/>
              </w:rPr>
              <w:t>c</w:t>
            </w:r>
            <w:r>
              <w:rPr>
                <w:rFonts w:ascii="Calibri" w:hAnsi="Calibri"/>
                <w:sz w:val="22"/>
                <w:szCs w:val="22"/>
                <w:lang w:val="ru-RU"/>
              </w:rPr>
              <w:t>a</w:t>
            </w:r>
            <w:r w:rsidR="0028341B" w:rsidRPr="004D2A2F">
              <w:rPr>
                <w:rFonts w:ascii="Calibri" w:hAnsi="Calibri"/>
                <w:sz w:val="22"/>
                <w:szCs w:val="22"/>
                <w:lang w:val="ru-RU"/>
              </w:rPr>
              <w:t xml:space="preserve"> </w:t>
            </w:r>
            <w:r>
              <w:rPr>
                <w:rFonts w:ascii="Calibri" w:hAnsi="Calibri"/>
                <w:sz w:val="22"/>
                <w:szCs w:val="22"/>
                <w:lang w:val="ru-RU"/>
              </w:rPr>
              <w:t>S</w:t>
            </w:r>
            <w:r w:rsidR="006E04DA">
              <w:rPr>
                <w:rFonts w:ascii="Calibri" w:hAnsi="Calibri"/>
                <w:sz w:val="22"/>
                <w:szCs w:val="22"/>
                <w:lang w:val="ro-RO"/>
              </w:rPr>
              <w:t>erbia</w:t>
            </w:r>
          </w:p>
          <w:p w:rsidR="0028341B" w:rsidRPr="00360972" w:rsidRDefault="00360972" w:rsidP="00BA56DF">
            <w:pPr>
              <w:rPr>
                <w:rFonts w:ascii="Calibri" w:hAnsi="Calibri"/>
                <w:lang w:val="ro-RO"/>
              </w:rPr>
            </w:pPr>
            <w:r>
              <w:rPr>
                <w:rFonts w:ascii="Calibri" w:hAnsi="Calibri"/>
                <w:sz w:val="22"/>
                <w:szCs w:val="22"/>
                <w:lang w:val="ro-RO"/>
              </w:rPr>
              <w:t>Provincia Autonomă Voivodina</w:t>
            </w:r>
          </w:p>
          <w:p w:rsidR="0028341B" w:rsidRPr="00360972" w:rsidRDefault="00360972" w:rsidP="00BA56DF">
            <w:pPr>
              <w:rPr>
                <w:rFonts w:ascii="Calibri" w:hAnsi="Calibri"/>
                <w:b/>
                <w:lang w:val="ro-RO"/>
              </w:rPr>
            </w:pPr>
            <w:r>
              <w:rPr>
                <w:rFonts w:ascii="Calibri" w:hAnsi="Calibri"/>
                <w:b/>
                <w:sz w:val="22"/>
                <w:szCs w:val="22"/>
                <w:lang w:val="ro-RO"/>
              </w:rPr>
              <w:t>Secretariatul Provincial pentru Educaţie, Reglementări,</w:t>
            </w:r>
          </w:p>
          <w:p w:rsidR="0028341B" w:rsidRPr="00360972" w:rsidRDefault="00360972" w:rsidP="00BA56DF">
            <w:pPr>
              <w:rPr>
                <w:rFonts w:ascii="Calibri" w:hAnsi="Calibri"/>
                <w:b/>
                <w:lang w:val="ro-RO"/>
              </w:rPr>
            </w:pPr>
            <w:r>
              <w:rPr>
                <w:rFonts w:ascii="Calibri" w:hAnsi="Calibri"/>
                <w:b/>
                <w:sz w:val="22"/>
                <w:szCs w:val="22"/>
                <w:lang w:val="ro-RO"/>
              </w:rPr>
              <w:t>Administraţie şi Minorităţile Naţionale- Comunităţile Naţionale</w:t>
            </w:r>
          </w:p>
          <w:p w:rsidR="0028341B" w:rsidRPr="004D2A2F" w:rsidRDefault="0011129C" w:rsidP="00BA56DF">
            <w:pPr>
              <w:tabs>
                <w:tab w:val="center" w:pos="4703"/>
                <w:tab w:val="right" w:pos="9406"/>
              </w:tabs>
              <w:rPr>
                <w:rFonts w:ascii="Calibri" w:hAnsi="Calibri"/>
                <w:lang w:val="ru-RU"/>
              </w:rPr>
            </w:pPr>
            <w:r>
              <w:rPr>
                <w:rFonts w:ascii="Calibri" w:hAnsi="Calibri"/>
                <w:sz w:val="22"/>
                <w:szCs w:val="22"/>
                <w:lang w:val="ru-RU"/>
              </w:rPr>
              <w:t>Bulevar</w:t>
            </w:r>
            <w:r w:rsidR="0028341B" w:rsidRPr="004D2A2F">
              <w:rPr>
                <w:rFonts w:ascii="Calibri" w:hAnsi="Calibri"/>
                <w:sz w:val="22"/>
                <w:szCs w:val="22"/>
                <w:lang w:val="ru-RU"/>
              </w:rPr>
              <w:t xml:space="preserve"> </w:t>
            </w:r>
            <w:r>
              <w:rPr>
                <w:rFonts w:ascii="Calibri" w:hAnsi="Calibri"/>
                <w:sz w:val="22"/>
                <w:szCs w:val="22"/>
                <w:lang w:val="ru-RU"/>
              </w:rPr>
              <w:t>Mihajla</w:t>
            </w:r>
            <w:r w:rsidR="0028341B" w:rsidRPr="004D2A2F">
              <w:rPr>
                <w:rFonts w:ascii="Calibri" w:hAnsi="Calibri"/>
                <w:sz w:val="22"/>
                <w:szCs w:val="22"/>
                <w:lang w:val="ru-RU"/>
              </w:rPr>
              <w:t xml:space="preserve"> </w:t>
            </w:r>
            <w:r>
              <w:rPr>
                <w:rFonts w:ascii="Calibri" w:hAnsi="Calibri"/>
                <w:sz w:val="22"/>
                <w:szCs w:val="22"/>
                <w:lang w:val="ru-RU"/>
              </w:rPr>
              <w:t>Pupina</w:t>
            </w:r>
            <w:r w:rsidR="0028341B" w:rsidRPr="004D2A2F">
              <w:rPr>
                <w:rFonts w:ascii="Calibri" w:hAnsi="Calibri"/>
                <w:sz w:val="22"/>
                <w:szCs w:val="22"/>
                <w:lang w:val="ru-RU"/>
              </w:rPr>
              <w:t xml:space="preserve"> 16, 21000 </w:t>
            </w:r>
            <w:r>
              <w:rPr>
                <w:rFonts w:ascii="Calibri" w:hAnsi="Calibri"/>
                <w:sz w:val="22"/>
                <w:szCs w:val="22"/>
                <w:lang w:val="ru-RU"/>
              </w:rPr>
              <w:t>Novi</w:t>
            </w:r>
            <w:r w:rsidR="0028341B" w:rsidRPr="004D2A2F">
              <w:rPr>
                <w:rFonts w:ascii="Calibri" w:hAnsi="Calibri"/>
                <w:sz w:val="22"/>
                <w:szCs w:val="22"/>
                <w:lang w:val="ru-RU"/>
              </w:rPr>
              <w:t xml:space="preserve"> </w:t>
            </w:r>
            <w:r>
              <w:rPr>
                <w:rFonts w:ascii="Calibri" w:hAnsi="Calibri"/>
                <w:sz w:val="22"/>
                <w:szCs w:val="22"/>
                <w:lang w:val="ru-RU"/>
              </w:rPr>
              <w:t>Sad</w:t>
            </w:r>
          </w:p>
          <w:p w:rsidR="004F19D2" w:rsidRDefault="0011129C" w:rsidP="00BA56DF">
            <w:pPr>
              <w:tabs>
                <w:tab w:val="center" w:pos="4703"/>
                <w:tab w:val="right" w:pos="9406"/>
              </w:tabs>
              <w:rPr>
                <w:rFonts w:ascii="Calibri" w:hAnsi="Calibri"/>
                <w:sz w:val="22"/>
                <w:szCs w:val="22"/>
                <w:lang w:val="ru-RU"/>
              </w:rPr>
            </w:pPr>
            <w:r>
              <w:rPr>
                <w:rFonts w:ascii="Calibri" w:hAnsi="Calibri"/>
                <w:sz w:val="22"/>
                <w:szCs w:val="22"/>
                <w:lang w:val="ru-RU"/>
              </w:rPr>
              <w:t>T</w:t>
            </w:r>
            <w:r w:rsidR="0028341B" w:rsidRPr="004D2A2F">
              <w:rPr>
                <w:rFonts w:ascii="Calibri" w:hAnsi="Calibri"/>
                <w:sz w:val="22"/>
                <w:szCs w:val="22"/>
                <w:lang w:val="ru-RU"/>
              </w:rPr>
              <w:t xml:space="preserve">: +381 21  487  </w:t>
            </w:r>
            <w:r w:rsidR="004F19D2" w:rsidRPr="008A76F8">
              <w:rPr>
                <w:rFonts w:ascii="Calibri" w:hAnsi="Calibri"/>
                <w:sz w:val="22"/>
                <w:szCs w:val="22"/>
                <w:lang w:val="ru-RU"/>
              </w:rPr>
              <w:t xml:space="preserve">487  </w:t>
            </w:r>
            <w:r w:rsidR="004F19D2" w:rsidRPr="00641A62">
              <w:rPr>
                <w:rFonts w:ascii="Calibri" w:hAnsi="Calibri"/>
                <w:sz w:val="22"/>
                <w:szCs w:val="22"/>
                <w:lang w:val="ru-RU"/>
              </w:rPr>
              <w:t xml:space="preserve">46 14, </w:t>
            </w:r>
            <w:r w:rsidR="004F19D2" w:rsidRPr="00203FBB">
              <w:rPr>
                <w:rFonts w:ascii="Calibri" w:hAnsi="Calibri"/>
                <w:sz w:val="22"/>
                <w:szCs w:val="22"/>
                <w:lang w:val="ru-RU"/>
              </w:rPr>
              <w:t xml:space="preserve">487 </w:t>
            </w:r>
            <w:r w:rsidR="004F19D2" w:rsidRPr="009A20E3">
              <w:rPr>
                <w:rFonts w:ascii="Calibri" w:hAnsi="Calibri"/>
                <w:sz w:val="22"/>
                <w:szCs w:val="22"/>
                <w:lang w:val="ru-RU"/>
              </w:rPr>
              <w:t>43</w:t>
            </w:r>
            <w:r w:rsidR="004F19D2">
              <w:rPr>
                <w:rFonts w:ascii="Calibri" w:hAnsi="Calibri"/>
                <w:sz w:val="22"/>
                <w:szCs w:val="22"/>
                <w:lang w:val="ru-RU"/>
              </w:rPr>
              <w:t xml:space="preserve"> </w:t>
            </w:r>
            <w:r w:rsidR="004F19D2" w:rsidRPr="009A20E3">
              <w:rPr>
                <w:rFonts w:ascii="Calibri" w:hAnsi="Calibri"/>
                <w:sz w:val="22"/>
                <w:szCs w:val="22"/>
                <w:lang w:val="ru-RU"/>
              </w:rPr>
              <w:t xml:space="preserve">48, </w:t>
            </w:r>
            <w:r w:rsidR="004F19D2" w:rsidRPr="00641A62">
              <w:rPr>
                <w:rFonts w:ascii="Calibri" w:hAnsi="Calibri"/>
                <w:sz w:val="22"/>
                <w:szCs w:val="22"/>
                <w:lang w:val="ru-RU"/>
              </w:rPr>
              <w:t>487 43 36</w:t>
            </w:r>
          </w:p>
          <w:p w:rsidR="0028341B" w:rsidRDefault="00635A3A" w:rsidP="00BA56DF">
            <w:pPr>
              <w:tabs>
                <w:tab w:val="center" w:pos="4703"/>
                <w:tab w:val="right" w:pos="9406"/>
              </w:tabs>
              <w:rPr>
                <w:rFonts w:ascii="Calibri" w:hAnsi="Calibri"/>
                <w:sz w:val="22"/>
                <w:szCs w:val="22"/>
                <w:lang w:val="sr-Cyrl-RS"/>
              </w:rPr>
            </w:pPr>
            <w:hyperlink r:id="rId7" w:history="1">
              <w:r w:rsidR="004F19D2" w:rsidRPr="002A4822">
                <w:rPr>
                  <w:rStyle w:val="Hyperlink"/>
                  <w:rFonts w:ascii="Calibri" w:hAnsi="Calibri"/>
                  <w:sz w:val="22"/>
                  <w:szCs w:val="22"/>
                </w:rPr>
                <w:t>ounz</w:t>
              </w:r>
              <w:r w:rsidR="004F19D2" w:rsidRPr="002A4822">
                <w:rPr>
                  <w:rStyle w:val="Hyperlink"/>
                  <w:rFonts w:ascii="Calibri" w:hAnsi="Calibri"/>
                  <w:sz w:val="22"/>
                  <w:szCs w:val="22"/>
                  <w:lang w:val="ru-RU"/>
                </w:rPr>
                <w:t>@</w:t>
              </w:r>
              <w:r w:rsidR="004F19D2" w:rsidRPr="002A4822">
                <w:rPr>
                  <w:rStyle w:val="Hyperlink"/>
                  <w:rFonts w:ascii="Calibri" w:hAnsi="Calibri"/>
                  <w:sz w:val="22"/>
                  <w:szCs w:val="22"/>
                </w:rPr>
                <w:t>vojvodin</w:t>
              </w:r>
              <w:r w:rsidR="0011129C">
                <w:rPr>
                  <w:rStyle w:val="Hyperlink"/>
                  <w:rFonts w:ascii="Calibri" w:hAnsi="Calibri"/>
                  <w:sz w:val="22"/>
                  <w:szCs w:val="22"/>
                  <w:lang w:val="ru-RU"/>
                </w:rPr>
                <w:t>a</w:t>
              </w:r>
              <w:r w:rsidR="004F19D2" w:rsidRPr="002A4822">
                <w:rPr>
                  <w:rStyle w:val="Hyperlink"/>
                  <w:rFonts w:ascii="Calibri" w:hAnsi="Calibri"/>
                  <w:sz w:val="22"/>
                  <w:szCs w:val="22"/>
                  <w:lang w:val="ru-RU"/>
                </w:rPr>
                <w:t>.</w:t>
              </w:r>
              <w:r w:rsidR="004F19D2" w:rsidRPr="002A4822">
                <w:rPr>
                  <w:rStyle w:val="Hyperlink"/>
                  <w:rFonts w:ascii="Calibri" w:hAnsi="Calibri"/>
                  <w:sz w:val="22"/>
                  <w:szCs w:val="22"/>
                </w:rPr>
                <w:t>gov</w:t>
              </w:r>
              <w:r w:rsidR="004F19D2" w:rsidRPr="002A4822">
                <w:rPr>
                  <w:rStyle w:val="Hyperlink"/>
                  <w:rFonts w:ascii="Calibri" w:hAnsi="Calibri"/>
                  <w:sz w:val="22"/>
                  <w:szCs w:val="22"/>
                  <w:lang w:val="ru-RU"/>
                </w:rPr>
                <w:t>.</w:t>
              </w:r>
              <w:proofErr w:type="spellStart"/>
              <w:r w:rsidR="004F19D2" w:rsidRPr="002A4822">
                <w:rPr>
                  <w:rStyle w:val="Hyperlink"/>
                  <w:rFonts w:ascii="Calibri" w:hAnsi="Calibri"/>
                  <w:sz w:val="22"/>
                  <w:szCs w:val="22"/>
                </w:rPr>
                <w:t>rs</w:t>
              </w:r>
              <w:proofErr w:type="spellEnd"/>
            </w:hyperlink>
          </w:p>
          <w:p w:rsidR="004F19D2" w:rsidRPr="004F19D2" w:rsidRDefault="004F19D2" w:rsidP="00BA56DF">
            <w:pPr>
              <w:tabs>
                <w:tab w:val="center" w:pos="4703"/>
                <w:tab w:val="right" w:pos="9406"/>
              </w:tabs>
              <w:rPr>
                <w:rFonts w:ascii="Calibri" w:hAnsi="Calibri"/>
                <w:color w:val="000000"/>
                <w:lang w:val="sr-Cyrl-RS"/>
              </w:rPr>
            </w:pPr>
          </w:p>
        </w:tc>
      </w:tr>
    </w:tbl>
    <w:p w:rsidR="0028341B" w:rsidRPr="00F90D60" w:rsidRDefault="00360972" w:rsidP="00F73CAF">
      <w:pPr>
        <w:jc w:val="center"/>
        <w:rPr>
          <w:rFonts w:ascii="Calibri" w:hAnsi="Calibri"/>
          <w:b/>
          <w:sz w:val="28"/>
          <w:szCs w:val="28"/>
          <w:lang w:val="sr-Cyrl-CS"/>
        </w:rPr>
      </w:pPr>
      <w:r>
        <w:rPr>
          <w:rFonts w:ascii="Calibri" w:hAnsi="Calibri"/>
          <w:b/>
          <w:sz w:val="28"/>
          <w:szCs w:val="28"/>
          <w:lang w:val="ro-RO"/>
        </w:rPr>
        <w:t>CERERE LA CONCURSUL</w:t>
      </w:r>
      <w:r w:rsidR="0028341B" w:rsidRPr="00F90D60">
        <w:rPr>
          <w:rFonts w:ascii="Calibri" w:hAnsi="Calibri"/>
          <w:b/>
          <w:sz w:val="28"/>
          <w:szCs w:val="28"/>
          <w:lang w:val="sr-Cyrl-CS"/>
        </w:rPr>
        <w:t xml:space="preserve"> </w:t>
      </w:r>
    </w:p>
    <w:p w:rsidR="00542A55" w:rsidRPr="00360972" w:rsidRDefault="00360972" w:rsidP="00542A55">
      <w:pPr>
        <w:jc w:val="center"/>
        <w:rPr>
          <w:rFonts w:ascii="Calibri" w:hAnsi="Calibri"/>
          <w:b/>
          <w:lang w:val="ro-RO"/>
        </w:rPr>
      </w:pPr>
      <w:r>
        <w:rPr>
          <w:rFonts w:ascii="Calibri" w:hAnsi="Calibri"/>
          <w:b/>
          <w:lang w:val="ro-RO"/>
        </w:rPr>
        <w:t xml:space="preserve">PENTRU FINANŢAREA ŞI CO0FINANŢAREA RECONSTRUCŢIEI, ADAPTĂRII, ASANĂRII, ÎNTREŢINERII PRIN INVESTIŢII A EDIFICIILOR INSTITUŢIILOR DE EDUCAŢIE ŞI INSTRUCŢIE ELEMENTARĂ, MEDIE, </w:t>
      </w:r>
      <w:r w:rsidR="00A236C7">
        <w:rPr>
          <w:rFonts w:ascii="Calibri" w:hAnsi="Calibri"/>
          <w:b/>
          <w:lang w:val="ro-RO"/>
        </w:rPr>
        <w:t xml:space="preserve">A EDIFICIILOR INSTITUŢIILOR </w:t>
      </w:r>
      <w:r>
        <w:rPr>
          <w:rFonts w:ascii="Calibri" w:hAnsi="Calibri"/>
          <w:b/>
          <w:lang w:val="ro-RO"/>
        </w:rPr>
        <w:t>DIN DOMENIUL NIVELULUI DE TRAI AL ELEVILOR ŞI ALE INSTITUŢIILOR PREŞCOLARE DIN TERITORIUL PROVINCIEI AUTONOME VOIVODINA PENTRU ANUL 2017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28341B" w:rsidRPr="00F90D60" w:rsidTr="00A33F49">
        <w:trPr>
          <w:trHeight w:val="339"/>
        </w:trPr>
        <w:tc>
          <w:tcPr>
            <w:tcW w:w="426"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w:t>
            </w:r>
          </w:p>
        </w:tc>
        <w:tc>
          <w:tcPr>
            <w:tcW w:w="9497" w:type="dxa"/>
            <w:gridSpan w:val="2"/>
            <w:shd w:val="clear" w:color="auto" w:fill="D9D9D9"/>
            <w:vAlign w:val="center"/>
          </w:tcPr>
          <w:p w:rsidR="0028341B" w:rsidRPr="00F90D60" w:rsidRDefault="00360972" w:rsidP="00A33F49">
            <w:pPr>
              <w:rPr>
                <w:rFonts w:ascii="Calibri" w:hAnsi="Calibri"/>
                <w:b/>
                <w:lang w:val="hr-HR"/>
              </w:rPr>
            </w:pPr>
            <w:r>
              <w:rPr>
                <w:rFonts w:ascii="Calibri" w:hAnsi="Calibri"/>
                <w:b/>
                <w:sz w:val="22"/>
                <w:szCs w:val="22"/>
                <w:lang w:val="hr-HR"/>
              </w:rPr>
              <w:t>DATE PRIVIND SEMNATARUL CERERII</w:t>
            </w:r>
          </w:p>
        </w:tc>
      </w:tr>
      <w:tr w:rsidR="0028341B" w:rsidRPr="00F90D60" w:rsidTr="00A33F49">
        <w:trPr>
          <w:trHeight w:val="716"/>
        </w:trPr>
        <w:tc>
          <w:tcPr>
            <w:tcW w:w="3860" w:type="dxa"/>
            <w:gridSpan w:val="2"/>
            <w:vAlign w:val="center"/>
          </w:tcPr>
          <w:p w:rsidR="0028341B" w:rsidRPr="00F90D60" w:rsidRDefault="00360972" w:rsidP="00631504">
            <w:pPr>
              <w:jc w:val="center"/>
              <w:rPr>
                <w:rFonts w:ascii="Verdana" w:hAnsi="Verdana"/>
                <w:lang w:val="sr-Cyrl-CS"/>
              </w:rPr>
            </w:pPr>
            <w:r>
              <w:rPr>
                <w:rFonts w:ascii="Calibri" w:hAnsi="Calibri"/>
                <w:sz w:val="22"/>
                <w:szCs w:val="22"/>
                <w:lang w:val="hr-HR"/>
              </w:rPr>
              <w:t>Denumirea instituţiei</w:t>
            </w:r>
            <w:r w:rsidR="009B2DC9">
              <w:rPr>
                <w:rFonts w:ascii="Calibri" w:hAnsi="Calibri"/>
                <w:sz w:val="22"/>
                <w:szCs w:val="22"/>
                <w:lang w:val="sr-Cyrl-RS"/>
              </w:rPr>
              <w:t>/</w:t>
            </w:r>
            <w:r w:rsidR="00631504">
              <w:rPr>
                <w:rFonts w:ascii="Calibri" w:hAnsi="Calibri"/>
                <w:sz w:val="22"/>
                <w:szCs w:val="22"/>
                <w:lang w:val="ro-RO"/>
              </w:rPr>
              <w:t>unităţii autoguvernării locale</w:t>
            </w:r>
            <w:r w:rsidR="0028341B" w:rsidRPr="00F90D60">
              <w:rPr>
                <w:rFonts w:ascii="Verdana" w:hAnsi="Verdana"/>
                <w:sz w:val="22"/>
                <w:szCs w:val="22"/>
                <w:lang w:val="sr-Cyrl-CS"/>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A33F49">
        <w:trPr>
          <w:trHeight w:val="514"/>
        </w:trPr>
        <w:tc>
          <w:tcPr>
            <w:tcW w:w="3860" w:type="dxa"/>
            <w:gridSpan w:val="2"/>
            <w:vAlign w:val="center"/>
          </w:tcPr>
          <w:p w:rsidR="0028341B" w:rsidRPr="00542A55" w:rsidRDefault="0049538B" w:rsidP="00542A55">
            <w:pPr>
              <w:jc w:val="center"/>
              <w:rPr>
                <w:rFonts w:ascii="Calibri" w:hAnsi="Calibri"/>
                <w:lang w:val="sr-Cyrl-RS"/>
              </w:rPr>
            </w:pPr>
            <w:r>
              <w:rPr>
                <w:rFonts w:ascii="Calibri" w:hAnsi="Calibri"/>
                <w:sz w:val="22"/>
                <w:szCs w:val="22"/>
                <w:lang w:val="hr-HR"/>
              </w:rPr>
              <w:t>Cod poştal</w:t>
            </w:r>
            <w:r w:rsidR="00542A55">
              <w:rPr>
                <w:rFonts w:ascii="Calibri" w:hAnsi="Calibri"/>
                <w:sz w:val="22"/>
                <w:szCs w:val="22"/>
                <w:lang w:val="sr-Cyrl-RS"/>
              </w:rPr>
              <w:t>,</w:t>
            </w:r>
            <w:r w:rsidR="0028341B" w:rsidRPr="00F90D60">
              <w:rPr>
                <w:rFonts w:ascii="Calibri" w:hAnsi="Calibri"/>
                <w:sz w:val="22"/>
                <w:szCs w:val="22"/>
                <w:lang w:val="hr-HR"/>
              </w:rPr>
              <w:t xml:space="preserve"> </w:t>
            </w:r>
            <w:r>
              <w:rPr>
                <w:rFonts w:ascii="Calibri" w:hAnsi="Calibri"/>
                <w:sz w:val="22"/>
                <w:szCs w:val="22"/>
                <w:lang w:val="hr-HR"/>
              </w:rPr>
              <w:t>sediul</w:t>
            </w:r>
            <w:r w:rsidR="00542A55" w:rsidRPr="00F90D60">
              <w:rPr>
                <w:rFonts w:ascii="Calibri" w:hAnsi="Calibri"/>
                <w:sz w:val="22"/>
                <w:szCs w:val="22"/>
              </w:rPr>
              <w:t xml:space="preserve"> </w:t>
            </w:r>
            <w:r>
              <w:rPr>
                <w:rFonts w:ascii="Calibri" w:hAnsi="Calibri"/>
                <w:sz w:val="22"/>
                <w:szCs w:val="22"/>
              </w:rPr>
              <w:t>ş</w:t>
            </w:r>
            <w:r w:rsidR="0011129C">
              <w:rPr>
                <w:rFonts w:ascii="Calibri" w:hAnsi="Calibri"/>
                <w:sz w:val="22"/>
                <w:szCs w:val="22"/>
                <w:lang w:val="sr-Cyrl-RS"/>
              </w:rPr>
              <w:t>i</w:t>
            </w:r>
            <w:r w:rsidR="00542A55">
              <w:rPr>
                <w:rFonts w:ascii="Calibri" w:hAnsi="Calibri"/>
                <w:sz w:val="22"/>
                <w:szCs w:val="22"/>
                <w:lang w:val="sr-Cyrl-RS"/>
              </w:rPr>
              <w:t xml:space="preserve"> </w:t>
            </w:r>
            <w:r w:rsidR="0011129C">
              <w:rPr>
                <w:rFonts w:ascii="Calibri" w:hAnsi="Calibri"/>
                <w:sz w:val="22"/>
                <w:szCs w:val="22"/>
                <w:lang w:val="sr-Cyrl-RS"/>
              </w:rPr>
              <w:t>a</w:t>
            </w:r>
            <w:proofErr w:type="spellStart"/>
            <w:r w:rsidR="0011129C">
              <w:rPr>
                <w:rFonts w:ascii="Calibri" w:hAnsi="Calibri"/>
                <w:sz w:val="22"/>
                <w:szCs w:val="22"/>
              </w:rPr>
              <w:t>dresa</w:t>
            </w:r>
            <w:proofErr w:type="spellEnd"/>
            <w:r w:rsidR="00542A55" w:rsidRPr="00F90D60">
              <w:rPr>
                <w:rFonts w:ascii="Calibri" w:hAnsi="Calibri"/>
                <w:sz w:val="22"/>
                <w:szCs w:val="22"/>
              </w:rPr>
              <w:t xml:space="preserve"> (</w:t>
            </w:r>
            <w:r>
              <w:rPr>
                <w:rFonts w:ascii="Calibri" w:hAnsi="Calibri"/>
                <w:sz w:val="22"/>
                <w:szCs w:val="22"/>
                <w:lang w:val="hr-HR"/>
              </w:rPr>
              <w:t>strada şi numărul</w:t>
            </w:r>
            <w:r w:rsidR="00542A55" w:rsidRPr="00F90D60">
              <w:rPr>
                <w:rFonts w:ascii="Calibri" w:hAnsi="Calibri"/>
                <w:sz w:val="22"/>
                <w:szCs w:val="22"/>
              </w:rPr>
              <w:t>)</w:t>
            </w:r>
            <w:r w:rsidR="00542A55" w:rsidRPr="00F90D60">
              <w:rPr>
                <w:rFonts w:ascii="Calibri" w:hAnsi="Calibri"/>
                <w:sz w:val="22"/>
                <w:szCs w:val="22"/>
                <w:lang w:val="hr-HR"/>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542A55">
        <w:trPr>
          <w:trHeight w:val="335"/>
        </w:trPr>
        <w:tc>
          <w:tcPr>
            <w:tcW w:w="3860" w:type="dxa"/>
            <w:gridSpan w:val="2"/>
            <w:vAlign w:val="center"/>
          </w:tcPr>
          <w:p w:rsidR="0028341B" w:rsidRPr="00F90D60" w:rsidRDefault="00417356" w:rsidP="00A33F49">
            <w:pPr>
              <w:jc w:val="center"/>
              <w:rPr>
                <w:rFonts w:ascii="Calibri" w:hAnsi="Calibri"/>
                <w:lang w:val="hr-HR"/>
              </w:rPr>
            </w:pPr>
            <w:r>
              <w:rPr>
                <w:rFonts w:ascii="Calibri" w:hAnsi="Calibri"/>
                <w:sz w:val="22"/>
                <w:szCs w:val="22"/>
                <w:lang w:val="hr-HR"/>
              </w:rPr>
              <w:t>Număr de telefon şi telefax</w:t>
            </w:r>
            <w:r w:rsidR="0028341B" w:rsidRPr="00F90D60">
              <w:rPr>
                <w:rFonts w:ascii="Calibri" w:hAnsi="Calibri"/>
                <w:sz w:val="22"/>
                <w:szCs w:val="22"/>
                <w:lang w:val="hr-HR"/>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542A55">
        <w:trPr>
          <w:trHeight w:val="371"/>
        </w:trPr>
        <w:tc>
          <w:tcPr>
            <w:tcW w:w="3860" w:type="dxa"/>
            <w:gridSpan w:val="2"/>
            <w:vAlign w:val="center"/>
          </w:tcPr>
          <w:p w:rsidR="0028341B" w:rsidRPr="00F90D60" w:rsidRDefault="0011129C" w:rsidP="00A33F49">
            <w:pPr>
              <w:jc w:val="center"/>
              <w:rPr>
                <w:rFonts w:ascii="Calibri" w:hAnsi="Calibri"/>
                <w:lang w:val="hr-HR"/>
              </w:rPr>
            </w:pPr>
            <w:r>
              <w:rPr>
                <w:rFonts w:ascii="Calibri" w:hAnsi="Calibri"/>
                <w:sz w:val="22"/>
                <w:szCs w:val="22"/>
                <w:lang w:val="hr-HR"/>
              </w:rPr>
              <w:t>E</w:t>
            </w:r>
            <w:r w:rsidR="0028341B" w:rsidRPr="00F90D60">
              <w:rPr>
                <w:rFonts w:ascii="Calibri" w:hAnsi="Calibri"/>
                <w:sz w:val="22"/>
                <w:szCs w:val="22"/>
                <w:lang w:val="hr-HR"/>
              </w:rPr>
              <w:t xml:space="preserve">-mail </w:t>
            </w:r>
            <w:r>
              <w:rPr>
                <w:rFonts w:ascii="Calibri" w:hAnsi="Calibri"/>
                <w:sz w:val="22"/>
                <w:szCs w:val="22"/>
                <w:lang w:val="hr-HR"/>
              </w:rPr>
              <w:t>adresa</w:t>
            </w:r>
            <w:r w:rsidR="0028341B" w:rsidRPr="00F90D60">
              <w:rPr>
                <w:rFonts w:ascii="Calibri" w:hAnsi="Calibri"/>
                <w:sz w:val="22"/>
                <w:szCs w:val="22"/>
                <w:lang w:val="hr-HR"/>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542A55">
        <w:trPr>
          <w:trHeight w:val="317"/>
        </w:trPr>
        <w:tc>
          <w:tcPr>
            <w:tcW w:w="3860" w:type="dxa"/>
            <w:gridSpan w:val="2"/>
            <w:vAlign w:val="center"/>
          </w:tcPr>
          <w:p w:rsidR="0028341B" w:rsidRPr="00F90D60" w:rsidRDefault="008228BD" w:rsidP="000E2DE5">
            <w:pPr>
              <w:jc w:val="center"/>
              <w:rPr>
                <w:rFonts w:ascii="Calibri" w:hAnsi="Calibri"/>
                <w:lang w:val="hr-HR"/>
              </w:rPr>
            </w:pPr>
            <w:r>
              <w:rPr>
                <w:rFonts w:ascii="Calibri" w:hAnsi="Calibri"/>
                <w:sz w:val="22"/>
                <w:szCs w:val="22"/>
                <w:lang w:val="hr-HR"/>
              </w:rPr>
              <w:t>Persoana responsabilă a instituţiei</w:t>
            </w:r>
            <w:r w:rsidR="009B2DC9">
              <w:rPr>
                <w:rFonts w:ascii="Calibri" w:hAnsi="Calibri"/>
                <w:sz w:val="22"/>
                <w:szCs w:val="22"/>
                <w:lang w:val="sr-Cyrl-RS"/>
              </w:rPr>
              <w:t>/</w:t>
            </w:r>
            <w:r>
              <w:rPr>
                <w:rFonts w:ascii="Calibri" w:hAnsi="Calibri"/>
                <w:sz w:val="22"/>
                <w:szCs w:val="22"/>
                <w:lang w:val="ro-RO"/>
              </w:rPr>
              <w:t>unităţii autoguvernării locale</w:t>
            </w:r>
            <w:r w:rsidR="008C4B05">
              <w:rPr>
                <w:rFonts w:ascii="Calibri" w:hAnsi="Calibri"/>
                <w:sz w:val="22"/>
                <w:szCs w:val="22"/>
                <w:lang w:val="hr-HR"/>
              </w:rPr>
              <w:t xml:space="preserve"> </w:t>
            </w:r>
            <w:r w:rsidR="0028341B" w:rsidRPr="00F90D60">
              <w:rPr>
                <w:rFonts w:ascii="Calibri" w:hAnsi="Calibri"/>
                <w:sz w:val="22"/>
                <w:szCs w:val="22"/>
                <w:lang w:val="hr-HR"/>
              </w:rPr>
              <w:t>(</w:t>
            </w:r>
            <w:r>
              <w:rPr>
                <w:rFonts w:ascii="Calibri" w:hAnsi="Calibri"/>
                <w:sz w:val="22"/>
                <w:szCs w:val="22"/>
                <w:lang w:val="hr-HR"/>
              </w:rPr>
              <w:t>direc</w:t>
            </w:r>
            <w:r w:rsidR="0011129C">
              <w:rPr>
                <w:rFonts w:ascii="Calibri" w:hAnsi="Calibri"/>
                <w:sz w:val="22"/>
                <w:szCs w:val="22"/>
                <w:lang w:val="hr-HR"/>
              </w:rPr>
              <w:t>tor</w:t>
            </w:r>
            <w:r w:rsidR="009B2DC9">
              <w:rPr>
                <w:rFonts w:ascii="Calibri" w:hAnsi="Calibri"/>
                <w:sz w:val="22"/>
                <w:szCs w:val="22"/>
                <w:lang w:val="sr-Cyrl-RS"/>
              </w:rPr>
              <w:t>/</w:t>
            </w:r>
            <w:r w:rsidR="008C4B05">
              <w:rPr>
                <w:rFonts w:ascii="Calibri" w:hAnsi="Calibri"/>
                <w:sz w:val="22"/>
                <w:szCs w:val="22"/>
                <w:lang w:val="sr-Latn-RS"/>
              </w:rPr>
              <w:t xml:space="preserve"> </w:t>
            </w:r>
            <w:r>
              <w:rPr>
                <w:rFonts w:ascii="Calibri" w:hAnsi="Calibri"/>
                <w:sz w:val="22"/>
                <w:szCs w:val="22"/>
                <w:lang w:val="sr-Cyrl-RS"/>
              </w:rPr>
              <w:t>pre</w:t>
            </w:r>
            <w:r>
              <w:rPr>
                <w:rFonts w:ascii="Calibri" w:hAnsi="Calibri"/>
                <w:sz w:val="22"/>
                <w:szCs w:val="22"/>
                <w:lang w:val="ro-RO"/>
              </w:rPr>
              <w:t>şedinte</w:t>
            </w:r>
            <w:r w:rsidR="009B2DC9">
              <w:rPr>
                <w:rFonts w:ascii="Calibri" w:hAnsi="Calibri"/>
                <w:sz w:val="22"/>
                <w:szCs w:val="22"/>
                <w:lang w:val="sr-Cyrl-RS"/>
              </w:rPr>
              <w:t>/</w:t>
            </w:r>
            <w:r>
              <w:rPr>
                <w:rFonts w:ascii="Calibri" w:hAnsi="Calibri"/>
                <w:sz w:val="22"/>
                <w:szCs w:val="22"/>
                <w:lang w:val="ro-RO"/>
              </w:rPr>
              <w:t>primar</w:t>
            </w:r>
            <w:r w:rsidR="0028341B" w:rsidRPr="00F90D60">
              <w:rPr>
                <w:rFonts w:ascii="Calibri" w:hAnsi="Calibri"/>
                <w:sz w:val="22"/>
                <w:szCs w:val="22"/>
                <w:lang w:val="hr-HR"/>
              </w:rPr>
              <w:t>)</w:t>
            </w:r>
          </w:p>
        </w:tc>
        <w:tc>
          <w:tcPr>
            <w:tcW w:w="6063" w:type="dxa"/>
            <w:vAlign w:val="center"/>
          </w:tcPr>
          <w:p w:rsidR="0028341B" w:rsidRPr="00F90D60" w:rsidRDefault="0028341B" w:rsidP="00A33F49">
            <w:pPr>
              <w:rPr>
                <w:rFonts w:ascii="Calibri" w:hAnsi="Calibri"/>
                <w:lang w:val="sr-Cyrl-CS"/>
              </w:rPr>
            </w:pPr>
          </w:p>
        </w:tc>
      </w:tr>
      <w:tr w:rsidR="0028341B" w:rsidRPr="00F90D60" w:rsidTr="00542A55">
        <w:trPr>
          <w:trHeight w:val="279"/>
        </w:trPr>
        <w:tc>
          <w:tcPr>
            <w:tcW w:w="3860" w:type="dxa"/>
            <w:gridSpan w:val="2"/>
            <w:vAlign w:val="center"/>
          </w:tcPr>
          <w:p w:rsidR="0028341B" w:rsidRPr="00F90D60" w:rsidRDefault="008228BD" w:rsidP="00A33F49">
            <w:pPr>
              <w:jc w:val="center"/>
              <w:rPr>
                <w:rFonts w:ascii="Calibri" w:hAnsi="Calibri"/>
                <w:lang w:val="hr-HR"/>
              </w:rPr>
            </w:pPr>
            <w:r>
              <w:rPr>
                <w:rFonts w:ascii="Calibri" w:hAnsi="Calibri"/>
                <w:sz w:val="22"/>
                <w:szCs w:val="22"/>
                <w:lang w:val="hr-HR"/>
              </w:rPr>
              <w:t>Numărul contului bugetar</w:t>
            </w:r>
          </w:p>
        </w:tc>
        <w:tc>
          <w:tcPr>
            <w:tcW w:w="6063" w:type="dxa"/>
            <w:vAlign w:val="center"/>
          </w:tcPr>
          <w:p w:rsidR="0028341B" w:rsidRPr="00F90D60" w:rsidRDefault="0028341B" w:rsidP="00A33F49">
            <w:pPr>
              <w:rPr>
                <w:rFonts w:ascii="Calibri" w:hAnsi="Calibri"/>
              </w:rPr>
            </w:pPr>
          </w:p>
        </w:tc>
      </w:tr>
      <w:tr w:rsidR="0028341B" w:rsidRPr="00F90D60" w:rsidTr="00542A55">
        <w:trPr>
          <w:trHeight w:val="417"/>
        </w:trPr>
        <w:tc>
          <w:tcPr>
            <w:tcW w:w="3860" w:type="dxa"/>
            <w:gridSpan w:val="2"/>
            <w:vAlign w:val="center"/>
          </w:tcPr>
          <w:p w:rsidR="0028341B" w:rsidRPr="00F90D60" w:rsidRDefault="008228BD" w:rsidP="00A33F49">
            <w:pPr>
              <w:jc w:val="center"/>
              <w:rPr>
                <w:rFonts w:ascii="Calibri" w:hAnsi="Calibri"/>
                <w:lang w:val="hr-HR"/>
              </w:rPr>
            </w:pPr>
            <w:r>
              <w:rPr>
                <w:rFonts w:ascii="Calibri" w:hAnsi="Calibri"/>
                <w:sz w:val="22"/>
                <w:szCs w:val="22"/>
                <w:lang w:val="hr-HR"/>
              </w:rPr>
              <w:t>Cod de identificare fiscală</w:t>
            </w:r>
            <w:r w:rsidR="0028341B" w:rsidRPr="00F90D60">
              <w:rPr>
                <w:rFonts w:ascii="Calibri" w:hAnsi="Calibri"/>
                <w:sz w:val="22"/>
                <w:szCs w:val="22"/>
                <w:lang w:val="hr-HR"/>
              </w:rPr>
              <w:t>:</w:t>
            </w:r>
          </w:p>
        </w:tc>
        <w:tc>
          <w:tcPr>
            <w:tcW w:w="6063" w:type="dxa"/>
            <w:vAlign w:val="center"/>
          </w:tcPr>
          <w:p w:rsidR="0028341B" w:rsidRPr="00F90D60" w:rsidRDefault="0028341B" w:rsidP="00A33F49">
            <w:pPr>
              <w:jc w:val="both"/>
              <w:rPr>
                <w:rFonts w:ascii="Calibri" w:hAnsi="Calibri"/>
                <w:lang w:val="sr-Cyrl-CS"/>
              </w:rPr>
            </w:pPr>
          </w:p>
        </w:tc>
      </w:tr>
      <w:tr w:rsidR="0028341B" w:rsidRPr="00F90D60" w:rsidTr="00A33F49">
        <w:trPr>
          <w:trHeight w:val="431"/>
        </w:trPr>
        <w:tc>
          <w:tcPr>
            <w:tcW w:w="3860" w:type="dxa"/>
            <w:gridSpan w:val="2"/>
            <w:vAlign w:val="center"/>
          </w:tcPr>
          <w:p w:rsidR="0028341B" w:rsidRPr="00F90D60" w:rsidRDefault="00E32026" w:rsidP="00A33F49">
            <w:pPr>
              <w:jc w:val="center"/>
              <w:rPr>
                <w:rFonts w:ascii="Calibri" w:hAnsi="Calibri"/>
                <w:lang w:val="hr-HR"/>
              </w:rPr>
            </w:pPr>
            <w:r>
              <w:rPr>
                <w:rFonts w:ascii="Calibri" w:hAnsi="Calibri"/>
                <w:sz w:val="22"/>
                <w:szCs w:val="22"/>
                <w:lang w:val="hr-HR"/>
              </w:rPr>
              <w:t>Numărul matricol</w:t>
            </w:r>
            <w:r w:rsidR="0028341B" w:rsidRPr="00F90D60">
              <w:rPr>
                <w:rFonts w:ascii="Calibri" w:hAnsi="Calibri"/>
                <w:sz w:val="22"/>
                <w:szCs w:val="22"/>
                <w:lang w:val="hr-HR"/>
              </w:rPr>
              <w:t>:</w:t>
            </w:r>
          </w:p>
        </w:tc>
        <w:tc>
          <w:tcPr>
            <w:tcW w:w="6063" w:type="dxa"/>
            <w:vAlign w:val="center"/>
          </w:tcPr>
          <w:p w:rsidR="0028341B" w:rsidRPr="00F90D60" w:rsidRDefault="0028341B" w:rsidP="00A33F49">
            <w:pPr>
              <w:jc w:val="both"/>
              <w:rPr>
                <w:rFonts w:ascii="Calibri" w:hAnsi="Calibri"/>
                <w:lang w:val="sr-Cyrl-CS"/>
              </w:rPr>
            </w:pPr>
          </w:p>
        </w:tc>
      </w:tr>
    </w:tbl>
    <w:p w:rsidR="0028341B" w:rsidRPr="00F90D60" w:rsidRDefault="0028341B"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6077"/>
      </w:tblGrid>
      <w:tr w:rsidR="0028341B" w:rsidRPr="00F90D60" w:rsidTr="00A33F49">
        <w:trPr>
          <w:cantSplit/>
          <w:trHeight w:val="394"/>
          <w:jc w:val="center"/>
        </w:trPr>
        <w:tc>
          <w:tcPr>
            <w:tcW w:w="473" w:type="dxa"/>
            <w:shd w:val="clear" w:color="auto" w:fill="D9D9D9"/>
            <w:vAlign w:val="center"/>
          </w:tcPr>
          <w:p w:rsidR="0028341B" w:rsidRPr="00F90D60" w:rsidRDefault="0028341B" w:rsidP="00A33F49">
            <w:pPr>
              <w:rPr>
                <w:rFonts w:ascii="Calibri" w:hAnsi="Calibri"/>
                <w:b/>
                <w:lang w:val="hr-HR"/>
              </w:rPr>
            </w:pPr>
            <w:r w:rsidRPr="00F90D60">
              <w:rPr>
                <w:rFonts w:ascii="Calibri" w:hAnsi="Calibri"/>
                <w:b/>
                <w:sz w:val="22"/>
                <w:szCs w:val="22"/>
                <w:lang w:val="hr-HR"/>
              </w:rPr>
              <w:t>II</w:t>
            </w:r>
          </w:p>
        </w:tc>
        <w:tc>
          <w:tcPr>
            <w:tcW w:w="9414" w:type="dxa"/>
            <w:gridSpan w:val="2"/>
            <w:shd w:val="clear" w:color="auto" w:fill="D9D9D9"/>
            <w:vAlign w:val="center"/>
          </w:tcPr>
          <w:p w:rsidR="0028341B" w:rsidRPr="007F2B3F" w:rsidRDefault="007F2B3F" w:rsidP="00542A55">
            <w:pPr>
              <w:rPr>
                <w:rFonts w:ascii="Calibri" w:hAnsi="Calibri"/>
                <w:b/>
                <w:lang w:val="ro-RO"/>
              </w:rPr>
            </w:pPr>
            <w:r>
              <w:rPr>
                <w:rFonts w:ascii="Calibri" w:hAnsi="Calibri"/>
                <w:b/>
                <w:sz w:val="22"/>
                <w:szCs w:val="22"/>
                <w:lang w:val="hr-HR"/>
              </w:rPr>
              <w:t>DATE GENERALE PRIVIND PROIECTUL</w:t>
            </w:r>
          </w:p>
        </w:tc>
      </w:tr>
      <w:tr w:rsidR="0028341B" w:rsidRPr="00F90D60" w:rsidTr="00A33F49">
        <w:trPr>
          <w:trHeight w:val="820"/>
          <w:jc w:val="center"/>
        </w:trPr>
        <w:tc>
          <w:tcPr>
            <w:tcW w:w="3810" w:type="dxa"/>
            <w:gridSpan w:val="2"/>
            <w:vAlign w:val="center"/>
          </w:tcPr>
          <w:p w:rsidR="0028341B" w:rsidRPr="00F90D60" w:rsidRDefault="007F2B3F" w:rsidP="007F2B3F">
            <w:pPr>
              <w:rPr>
                <w:rFonts w:ascii="Calibri" w:hAnsi="Calibri"/>
                <w:lang w:val="hr-HR"/>
              </w:rPr>
            </w:pPr>
            <w:r>
              <w:rPr>
                <w:rFonts w:ascii="Calibri" w:hAnsi="Calibri"/>
                <w:sz w:val="22"/>
                <w:szCs w:val="22"/>
                <w:lang w:val="ro-RO"/>
              </w:rPr>
              <w:t>Persoana responsabilă pentru realizarea proiectului – executării lucrărilor</w:t>
            </w:r>
            <w:r w:rsidR="0028341B" w:rsidRPr="00F90D60">
              <w:rPr>
                <w:rFonts w:ascii="Calibri" w:hAnsi="Calibri"/>
                <w:sz w:val="22"/>
                <w:szCs w:val="22"/>
                <w:lang w:val="sr-Cyrl-CS"/>
              </w:rPr>
              <w:t xml:space="preserve"> (</w:t>
            </w:r>
            <w:r>
              <w:rPr>
                <w:rFonts w:ascii="Calibri" w:hAnsi="Calibri"/>
                <w:sz w:val="22"/>
                <w:szCs w:val="22"/>
                <w:lang w:val="ro-RO"/>
              </w:rPr>
              <w:t>prenumele şi numele, adresa, telefon contact</w:t>
            </w:r>
            <w:r w:rsidR="0028341B" w:rsidRPr="00F90D60">
              <w:rPr>
                <w:rFonts w:ascii="Calibri" w:hAnsi="Calibri"/>
                <w:sz w:val="22"/>
                <w:szCs w:val="22"/>
                <w:lang w:val="sr-Cyrl-CS"/>
              </w:rPr>
              <w:t xml:space="preserve">, e-mail </w:t>
            </w:r>
            <w:r w:rsidR="0011129C">
              <w:rPr>
                <w:rFonts w:ascii="Calibri" w:hAnsi="Calibri"/>
                <w:sz w:val="22"/>
                <w:szCs w:val="22"/>
                <w:lang w:val="sr-Cyrl-CS"/>
              </w:rPr>
              <w:t>adresa</w:t>
            </w:r>
            <w:r w:rsidR="0028341B" w:rsidRPr="00F90D60">
              <w:rPr>
                <w:rFonts w:ascii="Calibri" w:hAnsi="Calibri"/>
                <w:sz w:val="22"/>
                <w:szCs w:val="22"/>
                <w:lang w:val="sr-Cyrl-CS"/>
              </w:rPr>
              <w:t>)</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1066"/>
          <w:jc w:val="center"/>
        </w:trPr>
        <w:tc>
          <w:tcPr>
            <w:tcW w:w="3810" w:type="dxa"/>
            <w:gridSpan w:val="2"/>
            <w:vAlign w:val="center"/>
          </w:tcPr>
          <w:p w:rsidR="0028341B" w:rsidRPr="00F90D60" w:rsidRDefault="0000037F" w:rsidP="004E7DDD">
            <w:pPr>
              <w:rPr>
                <w:rFonts w:ascii="Calibri" w:hAnsi="Calibri"/>
                <w:lang w:val="sr-Cyrl-RS"/>
              </w:rPr>
            </w:pPr>
            <w:r>
              <w:rPr>
                <w:rFonts w:ascii="Calibri" w:hAnsi="Calibri"/>
                <w:sz w:val="22"/>
                <w:szCs w:val="22"/>
                <w:lang w:val="ro-RO"/>
              </w:rPr>
              <w:t>Descrierea proiectului</w:t>
            </w:r>
            <w:r w:rsidR="00542A55" w:rsidRPr="00F90D60">
              <w:rPr>
                <w:rFonts w:ascii="Calibri" w:hAnsi="Calibri"/>
                <w:sz w:val="22"/>
                <w:szCs w:val="22"/>
                <w:lang w:val="ru-RU"/>
              </w:rPr>
              <w:t xml:space="preserve"> </w:t>
            </w:r>
            <w:r>
              <w:rPr>
                <w:rFonts w:ascii="Calibri" w:hAnsi="Calibri"/>
                <w:sz w:val="22"/>
                <w:szCs w:val="22"/>
                <w:lang w:val="ru-RU"/>
              </w:rPr>
              <w:t>–</w:t>
            </w:r>
            <w:r w:rsidR="00D83B63">
              <w:rPr>
                <w:rFonts w:ascii="Calibri" w:hAnsi="Calibri"/>
                <w:sz w:val="22"/>
                <w:szCs w:val="22"/>
                <w:lang w:val="ru-RU"/>
              </w:rPr>
              <w:t xml:space="preserve"> </w:t>
            </w:r>
            <w:r w:rsidR="00B910D3">
              <w:rPr>
                <w:rFonts w:ascii="Calibri" w:hAnsi="Calibri"/>
                <w:sz w:val="22"/>
                <w:szCs w:val="22"/>
                <w:lang w:val="ro-RO"/>
              </w:rPr>
              <w:t>executării</w:t>
            </w:r>
            <w:r>
              <w:rPr>
                <w:rFonts w:ascii="Calibri" w:hAnsi="Calibri"/>
                <w:sz w:val="22"/>
                <w:szCs w:val="22"/>
                <w:lang w:val="ro-RO"/>
              </w:rPr>
              <w:t xml:space="preserve"> lucrărilor</w:t>
            </w:r>
            <w:r w:rsidR="00542A55" w:rsidRPr="00F90D60">
              <w:rPr>
                <w:rFonts w:ascii="Calibri" w:hAnsi="Calibri"/>
                <w:sz w:val="22"/>
                <w:szCs w:val="22"/>
                <w:lang w:val="ru-RU"/>
              </w:rPr>
              <w:t xml:space="preserve"> </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1547"/>
          <w:jc w:val="center"/>
        </w:trPr>
        <w:tc>
          <w:tcPr>
            <w:tcW w:w="3810" w:type="dxa"/>
            <w:gridSpan w:val="2"/>
            <w:vAlign w:val="center"/>
          </w:tcPr>
          <w:p w:rsidR="0028341B" w:rsidRPr="00F90D60" w:rsidRDefault="00765A60" w:rsidP="00765A60">
            <w:pPr>
              <w:rPr>
                <w:rFonts w:ascii="Calibri" w:hAnsi="Calibri"/>
                <w:lang w:val="ru-RU"/>
              </w:rPr>
            </w:pPr>
            <w:r>
              <w:rPr>
                <w:rFonts w:ascii="Calibri" w:hAnsi="Calibri"/>
                <w:sz w:val="22"/>
                <w:szCs w:val="22"/>
                <w:lang w:val="ro-RO"/>
              </w:rPr>
              <w:t>Importanţa realizării proiectului</w:t>
            </w:r>
            <w:r w:rsidR="00D83B63">
              <w:rPr>
                <w:rFonts w:ascii="Calibri" w:hAnsi="Calibri"/>
                <w:sz w:val="22"/>
                <w:szCs w:val="22"/>
                <w:lang w:val="ru-RU"/>
              </w:rPr>
              <w:t xml:space="preserve">- </w:t>
            </w:r>
            <w:r>
              <w:rPr>
                <w:rFonts w:ascii="Calibri" w:hAnsi="Calibri"/>
                <w:sz w:val="22"/>
                <w:szCs w:val="22"/>
                <w:lang w:val="ro-RO"/>
              </w:rPr>
              <w:t>executării lucrărilor, durabilitate</w:t>
            </w:r>
            <w:r w:rsidR="00B348E1">
              <w:rPr>
                <w:rFonts w:ascii="Calibri" w:hAnsi="Calibri"/>
                <w:sz w:val="22"/>
                <w:szCs w:val="22"/>
                <w:lang w:val="ro-RO"/>
              </w:rPr>
              <w:t>a</w:t>
            </w:r>
            <w:r>
              <w:rPr>
                <w:rFonts w:ascii="Calibri" w:hAnsi="Calibri"/>
                <w:sz w:val="22"/>
                <w:szCs w:val="22"/>
                <w:lang w:val="ro-RO"/>
              </w:rPr>
              <w:t xml:space="preserve"> şi justificarea financiară a proiectului – executării lucrărilor</w:t>
            </w:r>
          </w:p>
        </w:tc>
        <w:tc>
          <w:tcPr>
            <w:tcW w:w="6077" w:type="dxa"/>
            <w:vAlign w:val="center"/>
          </w:tcPr>
          <w:p w:rsidR="0028341B" w:rsidRPr="00F90D60" w:rsidRDefault="0028341B" w:rsidP="00A33F49">
            <w:pPr>
              <w:rPr>
                <w:rFonts w:ascii="Calibri" w:hAnsi="Calibri"/>
                <w:sz w:val="20"/>
                <w:szCs w:val="20"/>
                <w:lang w:val="sr-Cyrl-CS"/>
              </w:rPr>
            </w:pPr>
          </w:p>
        </w:tc>
      </w:tr>
      <w:tr w:rsidR="002A57F0" w:rsidRPr="00F90D60" w:rsidTr="002A57F0">
        <w:trPr>
          <w:trHeight w:val="936"/>
          <w:jc w:val="center"/>
        </w:trPr>
        <w:tc>
          <w:tcPr>
            <w:tcW w:w="3810" w:type="dxa"/>
            <w:gridSpan w:val="2"/>
            <w:vAlign w:val="center"/>
          </w:tcPr>
          <w:p w:rsidR="002A57F0" w:rsidRPr="00F804E2" w:rsidRDefault="00F804E2" w:rsidP="00781B00">
            <w:pPr>
              <w:rPr>
                <w:rFonts w:ascii="Calibri" w:hAnsi="Calibri"/>
                <w:sz w:val="22"/>
                <w:szCs w:val="22"/>
                <w:lang w:val="ro-RO"/>
              </w:rPr>
            </w:pPr>
            <w:r>
              <w:rPr>
                <w:rFonts w:ascii="Calibri" w:hAnsi="Calibri"/>
                <w:sz w:val="22"/>
                <w:szCs w:val="22"/>
                <w:lang w:val="ro-RO"/>
              </w:rPr>
              <w:t>Numărul şi denumirea documentaţiei tehnice în baza cărei</w:t>
            </w:r>
            <w:r w:rsidR="00CF6F37">
              <w:rPr>
                <w:rFonts w:ascii="Calibri" w:hAnsi="Calibri"/>
                <w:sz w:val="22"/>
                <w:szCs w:val="22"/>
                <w:lang w:val="ro-RO"/>
              </w:rPr>
              <w:t>a</w:t>
            </w:r>
            <w:r>
              <w:rPr>
                <w:rFonts w:ascii="Calibri" w:hAnsi="Calibri"/>
                <w:sz w:val="22"/>
                <w:szCs w:val="22"/>
                <w:lang w:val="ro-RO"/>
              </w:rPr>
              <w:t xml:space="preserve"> se</w:t>
            </w:r>
            <w:r w:rsidR="00CF6F37">
              <w:rPr>
                <w:rFonts w:ascii="Calibri" w:hAnsi="Calibri"/>
                <w:sz w:val="22"/>
                <w:szCs w:val="22"/>
                <w:lang w:val="ro-RO"/>
              </w:rPr>
              <w:t xml:space="preserve"> vor executa lucrările</w:t>
            </w:r>
          </w:p>
        </w:tc>
        <w:tc>
          <w:tcPr>
            <w:tcW w:w="6077" w:type="dxa"/>
            <w:vAlign w:val="center"/>
          </w:tcPr>
          <w:p w:rsidR="002A57F0" w:rsidRPr="00F90D60" w:rsidRDefault="002A57F0" w:rsidP="00A33F49">
            <w:pPr>
              <w:rPr>
                <w:rFonts w:ascii="Calibri" w:hAnsi="Calibri"/>
                <w:sz w:val="20"/>
                <w:szCs w:val="20"/>
                <w:lang w:val="sr-Cyrl-CS"/>
              </w:rPr>
            </w:pPr>
          </w:p>
        </w:tc>
      </w:tr>
      <w:tr w:rsidR="0028341B" w:rsidRPr="00F90D60" w:rsidTr="002A57F0">
        <w:trPr>
          <w:trHeight w:val="936"/>
          <w:jc w:val="center"/>
        </w:trPr>
        <w:tc>
          <w:tcPr>
            <w:tcW w:w="3810" w:type="dxa"/>
            <w:gridSpan w:val="2"/>
            <w:vAlign w:val="center"/>
          </w:tcPr>
          <w:p w:rsidR="0028341B" w:rsidRPr="00EB0124" w:rsidRDefault="00EB0124" w:rsidP="002A57F0">
            <w:pPr>
              <w:rPr>
                <w:rFonts w:ascii="Calibri" w:hAnsi="Calibri"/>
                <w:lang w:val="ro-RO"/>
              </w:rPr>
            </w:pPr>
            <w:r>
              <w:rPr>
                <w:rFonts w:ascii="Calibri" w:hAnsi="Calibri"/>
                <w:sz w:val="22"/>
                <w:szCs w:val="22"/>
                <w:lang w:val="ro-RO"/>
              </w:rPr>
              <w:t>Perioada planificată pentru realizarea proiectului –</w:t>
            </w:r>
            <w:r w:rsidR="00B348E1">
              <w:rPr>
                <w:rFonts w:ascii="Calibri" w:hAnsi="Calibri"/>
                <w:sz w:val="22"/>
                <w:szCs w:val="22"/>
                <w:lang w:val="ro-RO"/>
              </w:rPr>
              <w:t xml:space="preserve"> executarea </w:t>
            </w:r>
            <w:r>
              <w:rPr>
                <w:rFonts w:ascii="Calibri" w:hAnsi="Calibri"/>
                <w:sz w:val="22"/>
                <w:szCs w:val="22"/>
                <w:lang w:val="ro-RO"/>
              </w:rPr>
              <w:t>lucrărilor</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820"/>
          <w:jc w:val="center"/>
        </w:trPr>
        <w:tc>
          <w:tcPr>
            <w:tcW w:w="3810" w:type="dxa"/>
            <w:gridSpan w:val="2"/>
            <w:vAlign w:val="center"/>
          </w:tcPr>
          <w:p w:rsidR="0028341B" w:rsidRPr="000B3B3D" w:rsidRDefault="000B3B3D" w:rsidP="00D1396B">
            <w:pPr>
              <w:rPr>
                <w:rFonts w:ascii="Calibri" w:hAnsi="Calibri"/>
                <w:lang w:val="ro-RO"/>
              </w:rPr>
            </w:pPr>
            <w:r>
              <w:rPr>
                <w:rFonts w:ascii="Calibri" w:hAnsi="Calibri"/>
                <w:sz w:val="22"/>
                <w:szCs w:val="22"/>
                <w:lang w:val="ro-RO"/>
              </w:rPr>
              <w:lastRenderedPageBreak/>
              <w:t>Cuantumul de mijloace necesare pentru realizarea proiectului</w:t>
            </w:r>
            <w:r w:rsidR="00D83B63">
              <w:rPr>
                <w:rFonts w:ascii="Calibri" w:hAnsi="Calibri"/>
                <w:sz w:val="22"/>
                <w:szCs w:val="22"/>
                <w:lang w:val="sr-Cyrl-CS"/>
              </w:rPr>
              <w:t xml:space="preserve">- </w:t>
            </w:r>
            <w:r>
              <w:rPr>
                <w:rFonts w:ascii="Calibri" w:hAnsi="Calibri"/>
                <w:sz w:val="22"/>
                <w:szCs w:val="22"/>
                <w:lang w:val="ro-RO"/>
              </w:rPr>
              <w:t>execut</w:t>
            </w:r>
            <w:r w:rsidR="00D1396B">
              <w:rPr>
                <w:rFonts w:ascii="Calibri" w:hAnsi="Calibri"/>
                <w:sz w:val="22"/>
                <w:szCs w:val="22"/>
                <w:lang w:val="ro-RO"/>
              </w:rPr>
              <w:t>area</w:t>
            </w:r>
            <w:r>
              <w:rPr>
                <w:rFonts w:ascii="Calibri" w:hAnsi="Calibri"/>
                <w:sz w:val="22"/>
                <w:szCs w:val="22"/>
                <w:lang w:val="ro-RO"/>
              </w:rPr>
              <w:t xml:space="preserve"> lucrărilor</w:t>
            </w:r>
          </w:p>
        </w:tc>
        <w:tc>
          <w:tcPr>
            <w:tcW w:w="6077" w:type="dxa"/>
            <w:vAlign w:val="center"/>
          </w:tcPr>
          <w:p w:rsidR="0028341B" w:rsidRPr="00F90D60" w:rsidRDefault="0028341B" w:rsidP="00A33F49">
            <w:pPr>
              <w:rPr>
                <w:rFonts w:ascii="Calibri" w:hAnsi="Calibri"/>
                <w:sz w:val="20"/>
                <w:szCs w:val="20"/>
                <w:lang w:val="sr-Cyrl-CS"/>
              </w:rPr>
            </w:pPr>
          </w:p>
        </w:tc>
      </w:tr>
      <w:tr w:rsidR="0028341B" w:rsidRPr="00F90D60" w:rsidTr="00A33F49">
        <w:trPr>
          <w:trHeight w:val="820"/>
          <w:jc w:val="center"/>
        </w:trPr>
        <w:tc>
          <w:tcPr>
            <w:tcW w:w="3810" w:type="dxa"/>
            <w:gridSpan w:val="2"/>
            <w:vAlign w:val="center"/>
          </w:tcPr>
          <w:p w:rsidR="0028341B" w:rsidRPr="00A65964" w:rsidRDefault="00A65964" w:rsidP="002A57F0">
            <w:pPr>
              <w:rPr>
                <w:rFonts w:ascii="Calibri" w:hAnsi="Calibri"/>
                <w:lang w:val="ro-RO"/>
              </w:rPr>
            </w:pPr>
            <w:r>
              <w:rPr>
                <w:rFonts w:ascii="Calibri" w:hAnsi="Calibri"/>
                <w:sz w:val="22"/>
                <w:szCs w:val="22"/>
                <w:lang w:val="ro-RO"/>
              </w:rPr>
              <w:t>Cuantumul de mijloace necesare pentru realizarea proiectului – executarea lucrărilor, care se solicită Secretariatului Provincial pentru Educaţie, Reglementări, Administraţie şi Minorităţile Naţionale – Comunităţile Naţionale</w:t>
            </w:r>
          </w:p>
        </w:tc>
        <w:tc>
          <w:tcPr>
            <w:tcW w:w="6077" w:type="dxa"/>
            <w:vAlign w:val="center"/>
          </w:tcPr>
          <w:p w:rsidR="0028341B" w:rsidRPr="00F90D60" w:rsidRDefault="0028341B" w:rsidP="00A33F49">
            <w:pPr>
              <w:rPr>
                <w:rFonts w:ascii="Calibri" w:hAnsi="Calibri"/>
                <w:sz w:val="20"/>
                <w:szCs w:val="20"/>
                <w:lang w:val="sr-Cyrl-CS"/>
              </w:rPr>
            </w:pPr>
          </w:p>
        </w:tc>
      </w:tr>
      <w:tr w:rsidR="009B2DC9" w:rsidRPr="00F90D60" w:rsidTr="00A33F49">
        <w:trPr>
          <w:trHeight w:val="820"/>
          <w:jc w:val="center"/>
        </w:trPr>
        <w:tc>
          <w:tcPr>
            <w:tcW w:w="3810" w:type="dxa"/>
            <w:gridSpan w:val="2"/>
            <w:vAlign w:val="center"/>
          </w:tcPr>
          <w:p w:rsidR="009B2DC9" w:rsidRPr="00DB775B" w:rsidRDefault="00DB775B" w:rsidP="00A37CDF">
            <w:pPr>
              <w:rPr>
                <w:rFonts w:ascii="Calibri" w:hAnsi="Calibri"/>
                <w:sz w:val="22"/>
                <w:szCs w:val="22"/>
                <w:lang w:val="ro-RO"/>
              </w:rPr>
            </w:pPr>
            <w:r>
              <w:rPr>
                <w:rFonts w:ascii="Calibri" w:hAnsi="Calibri"/>
                <w:sz w:val="22"/>
                <w:szCs w:val="22"/>
                <w:lang w:val="ro-RO"/>
              </w:rPr>
              <w:t>Numărul de elevi beneficiari ai edificiului la care se execută lucrările</w:t>
            </w:r>
          </w:p>
        </w:tc>
        <w:tc>
          <w:tcPr>
            <w:tcW w:w="6077" w:type="dxa"/>
            <w:vAlign w:val="center"/>
          </w:tcPr>
          <w:p w:rsidR="009B2DC9" w:rsidRPr="00F90D60" w:rsidRDefault="009B2DC9" w:rsidP="00A33F49">
            <w:pPr>
              <w:rPr>
                <w:rFonts w:ascii="Calibri" w:hAnsi="Calibri"/>
                <w:sz w:val="20"/>
                <w:szCs w:val="20"/>
                <w:lang w:val="sr-Cyrl-CS"/>
              </w:rPr>
            </w:pPr>
          </w:p>
        </w:tc>
      </w:tr>
    </w:tbl>
    <w:p w:rsidR="0028341B" w:rsidRPr="00F90D60" w:rsidRDefault="0028341B" w:rsidP="00334289">
      <w:pPr>
        <w:rPr>
          <w:rFonts w:ascii="Calibri" w:hAnsi="Calibri"/>
          <w:sz w:val="8"/>
          <w:szCs w:val="8"/>
          <w:lang w:val="ru-RU"/>
        </w:rPr>
      </w:pPr>
    </w:p>
    <w:p w:rsidR="0028341B" w:rsidRPr="00F90D60"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28341B" w:rsidRPr="00F90D60" w:rsidTr="00A33F49">
        <w:trPr>
          <w:trHeight w:val="375"/>
        </w:trPr>
        <w:tc>
          <w:tcPr>
            <w:tcW w:w="675" w:type="dxa"/>
            <w:shd w:val="clear" w:color="auto" w:fill="D9D9D9"/>
            <w:vAlign w:val="center"/>
          </w:tcPr>
          <w:p w:rsidR="0028341B" w:rsidRPr="00F90D60" w:rsidRDefault="0028341B" w:rsidP="00A33F49">
            <w:pPr>
              <w:jc w:val="center"/>
              <w:rPr>
                <w:rFonts w:ascii="Calibri" w:hAnsi="Calibri"/>
                <w:b/>
                <w:sz w:val="20"/>
                <w:szCs w:val="20"/>
              </w:rPr>
            </w:pPr>
            <w:r w:rsidRPr="00F90D60">
              <w:rPr>
                <w:rFonts w:ascii="Calibri" w:hAnsi="Calibri"/>
                <w:b/>
                <w:sz w:val="22"/>
                <w:szCs w:val="22"/>
              </w:rPr>
              <w:t>III</w:t>
            </w:r>
          </w:p>
        </w:tc>
        <w:tc>
          <w:tcPr>
            <w:tcW w:w="9180" w:type="dxa"/>
            <w:shd w:val="clear" w:color="auto" w:fill="D9D9D9"/>
            <w:vAlign w:val="center"/>
          </w:tcPr>
          <w:p w:rsidR="0028341B" w:rsidRPr="0082489E" w:rsidRDefault="0082489E" w:rsidP="00A33F49">
            <w:pPr>
              <w:jc w:val="center"/>
              <w:rPr>
                <w:rFonts w:ascii="Calibri" w:hAnsi="Calibri"/>
                <w:b/>
                <w:sz w:val="20"/>
                <w:szCs w:val="20"/>
                <w:lang w:val="ro-RO"/>
              </w:rPr>
            </w:pPr>
            <w:r>
              <w:rPr>
                <w:rFonts w:ascii="Calibri" w:hAnsi="Calibri"/>
                <w:b/>
                <w:sz w:val="22"/>
                <w:szCs w:val="22"/>
                <w:lang w:val="ro-RO"/>
              </w:rPr>
              <w:t>DECLARAŢIA</w:t>
            </w:r>
          </w:p>
        </w:tc>
      </w:tr>
    </w:tbl>
    <w:p w:rsidR="0028341B" w:rsidRPr="00F90D60" w:rsidRDefault="0082489E" w:rsidP="00334289">
      <w:pPr>
        <w:tabs>
          <w:tab w:val="left" w:pos="1455"/>
        </w:tabs>
        <w:jc w:val="center"/>
        <w:rPr>
          <w:rFonts w:ascii="Calibri" w:hAnsi="Calibri"/>
          <w:sz w:val="22"/>
          <w:szCs w:val="22"/>
          <w:lang w:val="sr-Cyrl-CS"/>
        </w:rPr>
      </w:pPr>
      <w:r>
        <w:rPr>
          <w:rFonts w:ascii="Calibri" w:hAnsi="Calibri"/>
          <w:sz w:val="22"/>
          <w:szCs w:val="22"/>
          <w:lang w:val="ro-RO"/>
        </w:rPr>
        <w:t>PRIVIND ACCEPTAREA OBLIGAŢIILOR DE CĂTRE INSTITUŢIA DE ÎNVĂŢĂMÂNT</w:t>
      </w:r>
      <w:r w:rsidR="00586527" w:rsidRPr="00586527">
        <w:rPr>
          <w:rFonts w:ascii="Calibri" w:hAnsi="Calibri"/>
          <w:sz w:val="22"/>
          <w:szCs w:val="22"/>
          <w:lang w:val="sr-Cyrl-CS"/>
        </w:rPr>
        <w:t>/</w:t>
      </w:r>
      <w:r>
        <w:rPr>
          <w:rFonts w:ascii="Calibri" w:hAnsi="Calibri"/>
          <w:sz w:val="22"/>
          <w:szCs w:val="22"/>
          <w:lang w:val="ro-RO"/>
        </w:rPr>
        <w:t>UNITATEA AUTOGUVERNĂRII LOCALE ÎN CAZUL ÎN CARE SECRETARIATUL PROVINCIAL ESTE FINANŢATORUL LUCRĂRILOR</w:t>
      </w:r>
      <w:r w:rsidR="0028341B" w:rsidRPr="00586527">
        <w:rPr>
          <w:rFonts w:ascii="Calibri" w:hAnsi="Calibri"/>
          <w:sz w:val="22"/>
          <w:szCs w:val="22"/>
          <w:lang w:val="sr-Cyrl-CS"/>
        </w:rPr>
        <w:t xml:space="preserve"> </w:t>
      </w:r>
    </w:p>
    <w:p w:rsidR="008C1BF8" w:rsidRPr="004D1EF3" w:rsidRDefault="008C1BF8" w:rsidP="008C1BF8">
      <w:pPr>
        <w:tabs>
          <w:tab w:val="left" w:pos="1455"/>
        </w:tabs>
        <w:rPr>
          <w:rFonts w:ascii="Calibri" w:hAnsi="Calibri"/>
          <w:sz w:val="22"/>
          <w:szCs w:val="22"/>
          <w:lang w:val="ro-RO"/>
        </w:rPr>
      </w:pPr>
      <w:r>
        <w:rPr>
          <w:rFonts w:ascii="Calibri" w:hAnsi="Calibri"/>
          <w:sz w:val="22"/>
          <w:szCs w:val="22"/>
          <w:lang w:val="ro-RO"/>
        </w:rPr>
        <w:t>Persoana responsabilă la instituție, respectiv unitatea autoguvernării locale, declară</w:t>
      </w:r>
      <w:r w:rsidRPr="00832F35">
        <w:rPr>
          <w:rFonts w:ascii="Calibri" w:hAnsi="Calibri"/>
          <w:sz w:val="22"/>
          <w:szCs w:val="22"/>
          <w:lang w:val="sr-Cyrl-CS"/>
        </w:rPr>
        <w:t>:</w:t>
      </w:r>
    </w:p>
    <w:p w:rsidR="008C1BF8" w:rsidRPr="00383AAE" w:rsidRDefault="008C1BF8" w:rsidP="00D1396B">
      <w:pPr>
        <w:numPr>
          <w:ilvl w:val="0"/>
          <w:numId w:val="1"/>
        </w:numPr>
        <w:tabs>
          <w:tab w:val="left" w:pos="1455"/>
        </w:tabs>
        <w:rPr>
          <w:rFonts w:ascii="Calibri" w:hAnsi="Calibri"/>
          <w:noProof/>
          <w:sz w:val="22"/>
          <w:szCs w:val="22"/>
          <w:lang w:val="sr-Latn-RS"/>
        </w:rPr>
      </w:pPr>
      <w:r>
        <w:rPr>
          <w:rFonts w:ascii="Calibri" w:hAnsi="Calibri"/>
          <w:noProof/>
          <w:sz w:val="22"/>
          <w:szCs w:val="22"/>
          <w:lang w:val="sr-Latn-RS"/>
        </w:rPr>
        <w:t>că achiziţia lucrărilor se va realiza în conformitate cu dispoziţiile Legii pri</w:t>
      </w:r>
      <w:r w:rsidR="00635A3A">
        <w:rPr>
          <w:rFonts w:ascii="Calibri" w:hAnsi="Calibri"/>
          <w:noProof/>
          <w:sz w:val="22"/>
          <w:szCs w:val="22"/>
          <w:lang w:val="sr-Latn-RS"/>
        </w:rPr>
        <w:t>vind planificarea şi construcţiile</w:t>
      </w:r>
      <w:bookmarkStart w:id="0" w:name="_GoBack"/>
      <w:bookmarkEnd w:id="0"/>
      <w:r>
        <w:rPr>
          <w:rFonts w:ascii="Calibri" w:hAnsi="Calibri"/>
          <w:noProof/>
          <w:sz w:val="22"/>
          <w:szCs w:val="22"/>
          <w:lang w:val="sr-Latn-RS"/>
        </w:rPr>
        <w:t xml:space="preserve"> („Monitorul oficial al</w:t>
      </w:r>
      <w:r w:rsidRPr="00383AAE">
        <w:rPr>
          <w:rFonts w:ascii="Calibri" w:hAnsi="Calibri"/>
          <w:noProof/>
          <w:sz w:val="22"/>
          <w:szCs w:val="22"/>
          <w:lang w:val="sr-Latn-RS"/>
        </w:rPr>
        <w:t xml:space="preserve"> RS“</w:t>
      </w:r>
      <w:r w:rsidR="00612EAF">
        <w:rPr>
          <w:rFonts w:ascii="Calibri" w:hAnsi="Calibri"/>
          <w:noProof/>
          <w:sz w:val="22"/>
          <w:szCs w:val="22"/>
          <w:lang w:val="sr-Latn-RS"/>
        </w:rPr>
        <w:t>, nr.</w:t>
      </w:r>
      <w:r w:rsidR="00612EAF" w:rsidRPr="00612EAF">
        <w:rPr>
          <w:rFonts w:ascii="Calibri" w:hAnsi="Calibri"/>
          <w:sz w:val="22"/>
          <w:szCs w:val="22"/>
          <w:lang w:val="ru-RU"/>
        </w:rPr>
        <w:t xml:space="preserve"> </w:t>
      </w:r>
      <w:r w:rsidR="00612EAF">
        <w:rPr>
          <w:rFonts w:ascii="Calibri" w:hAnsi="Calibri"/>
          <w:sz w:val="22"/>
          <w:szCs w:val="22"/>
          <w:lang w:val="ru-RU"/>
        </w:rPr>
        <w:t xml:space="preserve">72/09 </w:t>
      </w:r>
      <w:r w:rsidR="00612EAF">
        <w:rPr>
          <w:rFonts w:ascii="Calibri" w:hAnsi="Calibri"/>
          <w:sz w:val="22"/>
          <w:szCs w:val="22"/>
          <w:lang w:val="ro-RO"/>
        </w:rPr>
        <w:t>şi</w:t>
      </w:r>
      <w:r w:rsidR="00612EAF">
        <w:rPr>
          <w:rFonts w:ascii="Calibri" w:hAnsi="Calibri"/>
          <w:sz w:val="22"/>
          <w:szCs w:val="22"/>
          <w:lang w:val="ru-RU"/>
        </w:rPr>
        <w:t xml:space="preserve"> 81/09 – </w:t>
      </w:r>
      <w:r w:rsidR="00612EAF">
        <w:rPr>
          <w:rFonts w:ascii="Calibri" w:hAnsi="Calibri"/>
          <w:sz w:val="22"/>
          <w:szCs w:val="22"/>
          <w:lang w:val="ro-RO"/>
        </w:rPr>
        <w:t>rect.</w:t>
      </w:r>
      <w:r w:rsidR="00612EAF">
        <w:rPr>
          <w:rFonts w:ascii="Calibri" w:hAnsi="Calibri"/>
          <w:sz w:val="22"/>
          <w:szCs w:val="22"/>
          <w:lang w:val="ru-RU"/>
        </w:rPr>
        <w:t xml:space="preserve">, 64/2010 – </w:t>
      </w:r>
      <w:r w:rsidR="00612EAF">
        <w:rPr>
          <w:rFonts w:ascii="Calibri" w:hAnsi="Calibri"/>
          <w:sz w:val="22"/>
          <w:szCs w:val="22"/>
          <w:lang w:val="ro-RO"/>
        </w:rPr>
        <w:t>hotărârea CC</w:t>
      </w:r>
      <w:r w:rsidR="00612EAF" w:rsidRPr="00F90D60">
        <w:rPr>
          <w:rFonts w:ascii="Calibri" w:hAnsi="Calibri"/>
          <w:sz w:val="22"/>
          <w:szCs w:val="22"/>
          <w:lang w:val="ru-RU"/>
        </w:rPr>
        <w:t>, 24/201</w:t>
      </w:r>
      <w:r w:rsidR="00612EAF">
        <w:rPr>
          <w:rFonts w:ascii="Calibri" w:hAnsi="Calibri"/>
          <w:sz w:val="22"/>
          <w:szCs w:val="22"/>
          <w:lang w:val="ru-RU"/>
        </w:rPr>
        <w:t xml:space="preserve">1, 121/2012, 42/2013 – </w:t>
      </w:r>
      <w:r w:rsidR="00612EAF">
        <w:rPr>
          <w:rFonts w:ascii="Calibri" w:hAnsi="Calibri"/>
          <w:sz w:val="22"/>
          <w:szCs w:val="22"/>
          <w:lang w:val="ro-RO"/>
        </w:rPr>
        <w:t>hotărârea CC</w:t>
      </w:r>
      <w:r w:rsidR="00612EAF">
        <w:rPr>
          <w:rFonts w:ascii="Calibri" w:hAnsi="Calibri"/>
          <w:sz w:val="22"/>
          <w:szCs w:val="22"/>
          <w:lang w:val="ru-RU"/>
        </w:rPr>
        <w:t xml:space="preserve">, 50/2013 – </w:t>
      </w:r>
      <w:r w:rsidR="00612EAF">
        <w:rPr>
          <w:rFonts w:ascii="Calibri" w:hAnsi="Calibri"/>
          <w:sz w:val="22"/>
          <w:szCs w:val="22"/>
          <w:lang w:val="ro-RO"/>
        </w:rPr>
        <w:t>hotărârea CC</w:t>
      </w:r>
      <w:r w:rsidR="00612EAF">
        <w:rPr>
          <w:rFonts w:ascii="Calibri" w:hAnsi="Calibri"/>
          <w:sz w:val="22"/>
          <w:szCs w:val="22"/>
          <w:lang w:val="ru-RU"/>
        </w:rPr>
        <w:t xml:space="preserve">, 98/2013 – </w:t>
      </w:r>
      <w:r w:rsidR="00612EAF">
        <w:rPr>
          <w:rFonts w:ascii="Calibri" w:hAnsi="Calibri"/>
          <w:sz w:val="22"/>
          <w:szCs w:val="22"/>
          <w:lang w:val="ro-RO"/>
        </w:rPr>
        <w:t>hotărârea CC,</w:t>
      </w:r>
      <w:r w:rsidR="00612EAF">
        <w:rPr>
          <w:rFonts w:ascii="Calibri" w:hAnsi="Calibri"/>
          <w:sz w:val="22"/>
          <w:szCs w:val="22"/>
          <w:lang w:val="ru-RU"/>
        </w:rPr>
        <w:t xml:space="preserve"> 132/2014 </w:t>
      </w:r>
      <w:r w:rsidR="00612EAF">
        <w:rPr>
          <w:rFonts w:ascii="Calibri" w:hAnsi="Calibri"/>
          <w:sz w:val="22"/>
          <w:szCs w:val="22"/>
          <w:lang w:val="ro-RO"/>
        </w:rPr>
        <w:t>şi</w:t>
      </w:r>
      <w:r w:rsidR="00612EAF" w:rsidRPr="00F90D60">
        <w:rPr>
          <w:rFonts w:ascii="Calibri" w:hAnsi="Calibri"/>
          <w:sz w:val="22"/>
          <w:szCs w:val="22"/>
          <w:lang w:val="ru-RU"/>
        </w:rPr>
        <w:t xml:space="preserve"> 145/2014</w:t>
      </w:r>
      <w:r w:rsidRPr="00383AAE">
        <w:rPr>
          <w:rFonts w:ascii="Calibri" w:hAnsi="Calibri"/>
          <w:noProof/>
          <w:sz w:val="22"/>
          <w:szCs w:val="22"/>
          <w:lang w:val="sr-Latn-RS"/>
        </w:rPr>
        <w:t>)</w:t>
      </w:r>
      <w:r w:rsidR="00612EAF">
        <w:rPr>
          <w:rFonts w:ascii="Calibri" w:hAnsi="Calibri"/>
          <w:noProof/>
          <w:sz w:val="22"/>
          <w:szCs w:val="22"/>
          <w:lang w:val="sr-Latn-RS"/>
        </w:rPr>
        <w:t xml:space="preserve"> şi ale Legii privind achiziţiile publice(„Monitorul oficial al</w:t>
      </w:r>
      <w:r w:rsidR="00612EAF" w:rsidRPr="00383AAE">
        <w:rPr>
          <w:rFonts w:ascii="Calibri" w:hAnsi="Calibri"/>
          <w:noProof/>
          <w:sz w:val="22"/>
          <w:szCs w:val="22"/>
          <w:lang w:val="sr-Latn-RS"/>
        </w:rPr>
        <w:t xml:space="preserve"> RS“</w:t>
      </w:r>
      <w:r w:rsidR="00612EAF">
        <w:rPr>
          <w:rFonts w:ascii="Calibri" w:hAnsi="Calibri"/>
          <w:noProof/>
          <w:sz w:val="22"/>
          <w:szCs w:val="22"/>
          <w:lang w:val="sr-Latn-RS"/>
        </w:rPr>
        <w:t>, nr.</w:t>
      </w:r>
      <w:r w:rsidR="00612EAF" w:rsidRPr="00612EAF">
        <w:rPr>
          <w:rFonts w:ascii="Calibri" w:hAnsi="Calibri"/>
          <w:sz w:val="22"/>
          <w:szCs w:val="22"/>
          <w:lang w:val="ru-RU"/>
        </w:rPr>
        <w:t xml:space="preserve"> </w:t>
      </w:r>
      <w:r w:rsidR="00612EAF">
        <w:rPr>
          <w:rFonts w:ascii="Calibri" w:hAnsi="Calibri"/>
          <w:sz w:val="22"/>
          <w:szCs w:val="22"/>
          <w:lang w:val="ro-RO"/>
        </w:rPr>
        <w:t>124/12, 14/15 şi 68/15)</w:t>
      </w:r>
      <w:r w:rsidRPr="00383AAE">
        <w:rPr>
          <w:rFonts w:ascii="Calibri" w:hAnsi="Calibri"/>
          <w:noProof/>
          <w:sz w:val="22"/>
          <w:szCs w:val="22"/>
          <w:lang w:val="sr-Latn-RS"/>
        </w:rPr>
        <w:t>;</w:t>
      </w:r>
    </w:p>
    <w:p w:rsidR="008C1BF8" w:rsidRDefault="008C1BF8" w:rsidP="00D1396B">
      <w:pPr>
        <w:numPr>
          <w:ilvl w:val="0"/>
          <w:numId w:val="1"/>
        </w:numPr>
        <w:tabs>
          <w:tab w:val="left" w:pos="1455"/>
        </w:tabs>
        <w:jc w:val="both"/>
        <w:rPr>
          <w:rFonts w:ascii="Calibri" w:hAnsi="Calibri"/>
          <w:noProof/>
          <w:sz w:val="22"/>
          <w:szCs w:val="22"/>
          <w:lang w:val="sr-Latn-RS"/>
        </w:rPr>
      </w:pPr>
      <w:r>
        <w:rPr>
          <w:rFonts w:ascii="Calibri" w:hAnsi="Calibri"/>
          <w:sz w:val="22"/>
          <w:szCs w:val="22"/>
          <w:lang w:val="ro-RO"/>
        </w:rPr>
        <w:t>că va cheltui mijloacele acordate în mod legal și conform destinației</w:t>
      </w:r>
      <w:r w:rsidRPr="00383AAE">
        <w:rPr>
          <w:rFonts w:ascii="Calibri" w:hAnsi="Calibri"/>
          <w:noProof/>
          <w:sz w:val="22"/>
          <w:szCs w:val="22"/>
          <w:lang w:val="sr-Latn-RS"/>
        </w:rPr>
        <w:t xml:space="preserve">; </w:t>
      </w:r>
    </w:p>
    <w:p w:rsidR="00612EAF" w:rsidRPr="00383AAE" w:rsidRDefault="00612EAF" w:rsidP="00D1396B">
      <w:pPr>
        <w:numPr>
          <w:ilvl w:val="0"/>
          <w:numId w:val="1"/>
        </w:numPr>
        <w:tabs>
          <w:tab w:val="left" w:pos="1455"/>
        </w:tabs>
        <w:jc w:val="both"/>
        <w:rPr>
          <w:rFonts w:ascii="Calibri" w:hAnsi="Calibri"/>
          <w:noProof/>
          <w:sz w:val="22"/>
          <w:szCs w:val="22"/>
          <w:lang w:val="sr-Latn-RS"/>
        </w:rPr>
      </w:pPr>
      <w:r>
        <w:rPr>
          <w:rFonts w:ascii="Calibri" w:hAnsi="Calibri"/>
          <w:noProof/>
          <w:sz w:val="22"/>
          <w:szCs w:val="22"/>
          <w:lang w:val="sr-Latn-RS"/>
        </w:rPr>
        <w:t>că va respecta Îndrumările generale ale Concursului;</w:t>
      </w:r>
    </w:p>
    <w:p w:rsidR="008C1BF8" w:rsidRDefault="008C1BF8" w:rsidP="00D1396B">
      <w:pPr>
        <w:numPr>
          <w:ilvl w:val="0"/>
          <w:numId w:val="1"/>
        </w:numPr>
        <w:tabs>
          <w:tab w:val="left" w:pos="1455"/>
        </w:tabs>
        <w:jc w:val="both"/>
        <w:rPr>
          <w:rFonts w:ascii="Calibri" w:hAnsi="Calibri"/>
          <w:noProof/>
          <w:sz w:val="22"/>
          <w:szCs w:val="22"/>
          <w:lang w:val="sr-Latn-RS"/>
        </w:rPr>
      </w:pPr>
      <w:r>
        <w:rPr>
          <w:rFonts w:ascii="Calibri" w:hAnsi="Calibri"/>
          <w:sz w:val="22"/>
          <w:szCs w:val="22"/>
          <w:lang w:val="ro-RO"/>
        </w:rPr>
        <w:t>că va prezenta raportul privind folosirea mijloacelor, cel târziu în termen de 15 zile de la termenul stabilit pentru realizarea destinației</w:t>
      </w:r>
      <w:r w:rsidRPr="00832F35">
        <w:rPr>
          <w:rFonts w:ascii="Calibri" w:hAnsi="Calibri"/>
          <w:sz w:val="22"/>
          <w:szCs w:val="22"/>
          <w:lang w:val="sr-Cyrl-CS"/>
        </w:rPr>
        <w:t>,</w:t>
      </w:r>
      <w:r>
        <w:rPr>
          <w:rFonts w:ascii="Calibri" w:hAnsi="Calibri"/>
          <w:sz w:val="22"/>
          <w:szCs w:val="22"/>
          <w:lang w:val="ro-RO"/>
        </w:rPr>
        <w:t xml:space="preserve"> pentru care au fost primite mijloacele cu documentația aferentă autentificată de către persoanele responsabile;</w:t>
      </w:r>
    </w:p>
    <w:p w:rsidR="008C1BF8" w:rsidRPr="00F95C5F" w:rsidRDefault="008C1BF8" w:rsidP="00D1396B">
      <w:pPr>
        <w:numPr>
          <w:ilvl w:val="0"/>
          <w:numId w:val="1"/>
        </w:numPr>
        <w:tabs>
          <w:tab w:val="left" w:pos="1455"/>
        </w:tabs>
        <w:ind w:left="714" w:hanging="357"/>
        <w:rPr>
          <w:rFonts w:ascii="Calibri" w:hAnsi="Calibri"/>
          <w:sz w:val="22"/>
          <w:szCs w:val="22"/>
          <w:lang w:val="sr-Cyrl-CS"/>
        </w:rPr>
      </w:pPr>
      <w:r>
        <w:rPr>
          <w:rFonts w:ascii="Calibri" w:hAnsi="Calibri"/>
          <w:sz w:val="22"/>
          <w:szCs w:val="22"/>
          <w:lang w:val="ro-RO"/>
        </w:rPr>
        <w:t>că va informa publicul</w:t>
      </w:r>
      <w:r w:rsidR="00612EAF">
        <w:rPr>
          <w:rFonts w:ascii="Calibri" w:hAnsi="Calibri"/>
          <w:sz w:val="22"/>
          <w:szCs w:val="22"/>
          <w:lang w:val="ro-RO"/>
        </w:rPr>
        <w:t xml:space="preserve"> că lucrările</w:t>
      </w:r>
      <w:r>
        <w:rPr>
          <w:rFonts w:ascii="Calibri" w:hAnsi="Calibri"/>
          <w:sz w:val="22"/>
          <w:szCs w:val="22"/>
          <w:lang w:val="ro-RO"/>
        </w:rPr>
        <w:t xml:space="preserve"> a</w:t>
      </w:r>
      <w:r w:rsidR="00612EAF">
        <w:rPr>
          <w:rFonts w:ascii="Calibri" w:hAnsi="Calibri"/>
          <w:sz w:val="22"/>
          <w:szCs w:val="22"/>
          <w:lang w:val="ro-RO"/>
        </w:rPr>
        <w:t>u fost finanţate</w:t>
      </w:r>
      <w:r>
        <w:rPr>
          <w:rFonts w:ascii="Calibri" w:hAnsi="Calibri"/>
          <w:sz w:val="22"/>
          <w:szCs w:val="22"/>
          <w:lang w:val="ro-RO"/>
        </w:rPr>
        <w:t xml:space="preserve"> de Secretariatul Provincial pentru Educație, Reglementări, Administrație și Minoritățile Naționale – Comunitățile Naționale.</w:t>
      </w:r>
    </w:p>
    <w:p w:rsidR="0028341B" w:rsidRPr="00F90D60" w:rsidRDefault="0028341B" w:rsidP="00D1396B">
      <w:pPr>
        <w:tabs>
          <w:tab w:val="left" w:pos="1455"/>
        </w:tabs>
        <w:ind w:left="360"/>
        <w:jc w:val="both"/>
        <w:rPr>
          <w:rFonts w:ascii="Calibri" w:hAnsi="Calibri"/>
          <w:sz w:val="22"/>
          <w:szCs w:val="22"/>
          <w:lang w:val="sr-Cyrl-CS"/>
        </w:rPr>
      </w:pPr>
    </w:p>
    <w:p w:rsidR="0028341B" w:rsidRPr="00F90D60"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77"/>
        <w:gridCol w:w="2977"/>
        <w:gridCol w:w="2977"/>
      </w:tblGrid>
      <w:tr w:rsidR="0028341B" w:rsidRPr="00F90D60" w:rsidTr="00607ECA">
        <w:trPr>
          <w:trHeight w:val="270"/>
          <w:jc w:val="center"/>
        </w:trPr>
        <w:tc>
          <w:tcPr>
            <w:tcW w:w="2977" w:type="dxa"/>
            <w:tcBorders>
              <w:top w:val="single" w:sz="4" w:space="0" w:color="auto"/>
            </w:tcBorders>
          </w:tcPr>
          <w:p w:rsidR="0028341B" w:rsidRPr="00612EAF" w:rsidRDefault="00612EAF" w:rsidP="00A33F49">
            <w:pPr>
              <w:tabs>
                <w:tab w:val="left" w:pos="1455"/>
              </w:tabs>
              <w:rPr>
                <w:rFonts w:ascii="Calibri" w:hAnsi="Calibri"/>
                <w:lang w:val="ro-RO"/>
              </w:rPr>
            </w:pPr>
            <w:r>
              <w:rPr>
                <w:rFonts w:ascii="Calibri" w:hAnsi="Calibri"/>
                <w:sz w:val="22"/>
                <w:szCs w:val="22"/>
                <w:lang w:val="sr-Cyrl-CS"/>
              </w:rPr>
              <w:t>Dat</w:t>
            </w:r>
            <w:r>
              <w:rPr>
                <w:rFonts w:ascii="Calibri" w:hAnsi="Calibri"/>
                <w:sz w:val="22"/>
                <w:szCs w:val="22"/>
                <w:lang w:val="ro-RO"/>
              </w:rPr>
              <w:t>a</w:t>
            </w:r>
          </w:p>
        </w:tc>
        <w:tc>
          <w:tcPr>
            <w:tcW w:w="2977" w:type="dxa"/>
          </w:tcPr>
          <w:p w:rsidR="0028341B" w:rsidRPr="00F90D60" w:rsidRDefault="00612EAF" w:rsidP="00A33F49">
            <w:pPr>
              <w:tabs>
                <w:tab w:val="left" w:pos="1455"/>
              </w:tabs>
              <w:jc w:val="center"/>
              <w:rPr>
                <w:rFonts w:ascii="Calibri" w:hAnsi="Calibri"/>
                <w:lang w:val="sr-Cyrl-CS"/>
              </w:rPr>
            </w:pPr>
            <w:r>
              <w:rPr>
                <w:rFonts w:ascii="Calibri" w:hAnsi="Calibri"/>
                <w:sz w:val="22"/>
                <w:szCs w:val="22"/>
                <w:lang w:val="ro-RO"/>
              </w:rPr>
              <w:t>L</w:t>
            </w:r>
            <w:r w:rsidR="0028341B" w:rsidRPr="00F90D60">
              <w:rPr>
                <w:rFonts w:ascii="Calibri" w:hAnsi="Calibri"/>
                <w:sz w:val="22"/>
                <w:szCs w:val="22"/>
                <w:lang w:val="sr-Cyrl-CS"/>
              </w:rPr>
              <w:t>.</w:t>
            </w:r>
            <w:r>
              <w:rPr>
                <w:rFonts w:ascii="Calibri" w:hAnsi="Calibri"/>
                <w:sz w:val="22"/>
                <w:szCs w:val="22"/>
                <w:lang w:val="ro-RO"/>
              </w:rPr>
              <w:t>S</w:t>
            </w:r>
            <w:r w:rsidR="0028341B" w:rsidRPr="00F90D60">
              <w:rPr>
                <w:rFonts w:ascii="Calibri" w:hAnsi="Calibri"/>
                <w:sz w:val="22"/>
                <w:szCs w:val="22"/>
                <w:lang w:val="sr-Cyrl-CS"/>
              </w:rPr>
              <w:t>.</w:t>
            </w:r>
          </w:p>
        </w:tc>
        <w:tc>
          <w:tcPr>
            <w:tcW w:w="2977" w:type="dxa"/>
            <w:tcBorders>
              <w:top w:val="single" w:sz="4" w:space="0" w:color="auto"/>
            </w:tcBorders>
          </w:tcPr>
          <w:p w:rsidR="0028341B" w:rsidRPr="00612EAF" w:rsidRDefault="00612EAF" w:rsidP="00A33F49">
            <w:pPr>
              <w:tabs>
                <w:tab w:val="left" w:pos="1455"/>
              </w:tabs>
              <w:jc w:val="center"/>
              <w:rPr>
                <w:rFonts w:ascii="Calibri" w:hAnsi="Calibri"/>
                <w:lang w:val="ro-RO"/>
              </w:rPr>
            </w:pPr>
            <w:r>
              <w:rPr>
                <w:rFonts w:ascii="Calibri" w:hAnsi="Calibri"/>
                <w:sz w:val="22"/>
                <w:szCs w:val="22"/>
                <w:lang w:val="ro-RO"/>
              </w:rPr>
              <w:t>Persoana responsabilă</w:t>
            </w:r>
          </w:p>
        </w:tc>
      </w:tr>
    </w:tbl>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607ECA" w:rsidRPr="00F90D60" w:rsidTr="00607ECA">
        <w:trPr>
          <w:trHeight w:val="375"/>
        </w:trPr>
        <w:tc>
          <w:tcPr>
            <w:tcW w:w="675" w:type="dxa"/>
            <w:shd w:val="clear" w:color="auto" w:fill="D9D9D9"/>
            <w:vAlign w:val="center"/>
          </w:tcPr>
          <w:p w:rsidR="00607ECA" w:rsidRPr="00F90D60" w:rsidRDefault="00607ECA" w:rsidP="00607ECA">
            <w:pPr>
              <w:jc w:val="center"/>
              <w:rPr>
                <w:rFonts w:ascii="Calibri" w:hAnsi="Calibri"/>
                <w:b/>
                <w:sz w:val="20"/>
                <w:szCs w:val="20"/>
                <w:lang w:val="sr-Cyrl-CS"/>
              </w:rPr>
            </w:pPr>
            <w:r w:rsidRPr="00F90D60">
              <w:rPr>
                <w:rFonts w:ascii="Calibri" w:hAnsi="Calibri"/>
                <w:b/>
                <w:sz w:val="22"/>
                <w:szCs w:val="22"/>
              </w:rPr>
              <w:t>IV</w:t>
            </w:r>
          </w:p>
        </w:tc>
        <w:tc>
          <w:tcPr>
            <w:tcW w:w="9180" w:type="dxa"/>
            <w:shd w:val="clear" w:color="auto" w:fill="D9D9D9"/>
            <w:vAlign w:val="center"/>
          </w:tcPr>
          <w:p w:rsidR="00607ECA" w:rsidRPr="00353A3C" w:rsidRDefault="00353A3C" w:rsidP="00607ECA">
            <w:pPr>
              <w:jc w:val="center"/>
              <w:rPr>
                <w:rFonts w:ascii="Calibri" w:hAnsi="Calibri"/>
                <w:b/>
                <w:sz w:val="20"/>
                <w:szCs w:val="20"/>
                <w:lang w:val="ro-RO"/>
              </w:rPr>
            </w:pPr>
            <w:r>
              <w:rPr>
                <w:rFonts w:ascii="Calibri" w:hAnsi="Calibri"/>
                <w:b/>
                <w:sz w:val="22"/>
                <w:szCs w:val="22"/>
                <w:lang w:val="ro-RO"/>
              </w:rPr>
              <w:t>ANEXE</w:t>
            </w:r>
          </w:p>
        </w:tc>
      </w:tr>
    </w:tbl>
    <w:p w:rsidR="00607ECA" w:rsidRPr="00607ECA" w:rsidRDefault="00DF4F7C" w:rsidP="00607ECA">
      <w:pPr>
        <w:pStyle w:val="ListParagraph"/>
        <w:numPr>
          <w:ilvl w:val="0"/>
          <w:numId w:val="2"/>
        </w:numPr>
        <w:spacing w:after="120"/>
        <w:jc w:val="both"/>
        <w:rPr>
          <w:lang w:val="ru-RU"/>
        </w:rPr>
      </w:pPr>
      <w:r>
        <w:rPr>
          <w:lang w:val="ro-RO"/>
        </w:rPr>
        <w:t>Copia documentaţiei tehnice în baza căreia organul competent pentru eliberarea autorizaţiei de construcţie a eliberat deciz</w:t>
      </w:r>
      <w:r w:rsidR="00E8508E">
        <w:rPr>
          <w:lang w:val="ro-RO"/>
        </w:rPr>
        <w:t>ia privind aprobarea lucrărilor;</w:t>
      </w:r>
      <w:r>
        <w:rPr>
          <w:lang w:val="ro-RO"/>
        </w:rPr>
        <w:t xml:space="preserve"> în cazul în care instituţia al cărei fondator este P.A. Voivodina nu a procurat decizia privind aprobarea pentru executarea lucrărilor, această instituţie prezintă copia documentaţiei</w:t>
      </w:r>
      <w:r w:rsidR="00E8508E">
        <w:rPr>
          <w:lang w:val="ro-RO"/>
        </w:rPr>
        <w:t xml:space="preserve"> tehnice în baza căreia, după procurarea avizului pentru executarea lucrărilor de la Guvernul Provincial, organul competent va elibera decizia privind aprobarea executării lucrărilor</w:t>
      </w:r>
      <w:r w:rsidR="00607ECA" w:rsidRPr="00607ECA">
        <w:rPr>
          <w:lang w:val="ru-RU"/>
        </w:rPr>
        <w:t>;</w:t>
      </w:r>
    </w:p>
    <w:p w:rsidR="00607ECA" w:rsidRPr="00607ECA" w:rsidRDefault="00E8508E" w:rsidP="00607ECA">
      <w:pPr>
        <w:pStyle w:val="ListParagraph"/>
        <w:numPr>
          <w:ilvl w:val="0"/>
          <w:numId w:val="2"/>
        </w:numPr>
        <w:spacing w:after="120"/>
        <w:jc w:val="both"/>
        <w:rPr>
          <w:lang w:val="sr-Cyrl-CS"/>
        </w:rPr>
      </w:pPr>
      <w:r>
        <w:rPr>
          <w:lang w:val="ro-RO"/>
        </w:rPr>
        <w:t xml:space="preserve">copia deciziei privind aprobarea pentru executarea lucrărilor pe care o eliberează organul competent pentru eliberarea autorizaţiei de construcţie; instituţiile al căror fondator este P.A. Voivodina </w:t>
      </w:r>
      <w:r w:rsidR="00205626">
        <w:rPr>
          <w:lang w:val="ro-RO"/>
        </w:rPr>
        <w:t xml:space="preserve">care </w:t>
      </w:r>
      <w:r>
        <w:rPr>
          <w:lang w:val="ro-RO"/>
        </w:rPr>
        <w:t>nu a</w:t>
      </w:r>
      <w:r w:rsidR="00205626">
        <w:rPr>
          <w:lang w:val="ro-RO"/>
        </w:rPr>
        <w:t>u</w:t>
      </w:r>
      <w:r>
        <w:rPr>
          <w:lang w:val="ro-RO"/>
        </w:rPr>
        <w:t xml:space="preserve"> procurat decizia privind aprobarea pentru executarea lucrărilor</w:t>
      </w:r>
      <w:r w:rsidR="00205626">
        <w:rPr>
          <w:lang w:val="ro-RO"/>
        </w:rPr>
        <w:t xml:space="preserve"> prezintă actul organului competent prin care se confirmă că documentaţia tehnică anexată este completă şi corespunzătoare, în baza căruia după obţinerea avizului Guvernului Provincial pentru executarea lucrărilor se va elibera decizia privind aprobarea pentru executarea lucrărilor</w:t>
      </w:r>
      <w:r w:rsidR="00607ECA" w:rsidRPr="00607ECA">
        <w:rPr>
          <w:lang w:val="sr-Cyrl-CS"/>
        </w:rPr>
        <w:t>;</w:t>
      </w:r>
    </w:p>
    <w:p w:rsidR="00607ECA" w:rsidRPr="00607ECA" w:rsidRDefault="00496EFC" w:rsidP="00607ECA">
      <w:pPr>
        <w:pStyle w:val="ListParagraph"/>
        <w:numPr>
          <w:ilvl w:val="0"/>
          <w:numId w:val="2"/>
        </w:numPr>
        <w:spacing w:after="120"/>
        <w:jc w:val="both"/>
        <w:rPr>
          <w:lang w:val="sr-Cyrl-CS"/>
        </w:rPr>
      </w:pPr>
      <w:r>
        <w:rPr>
          <w:lang w:val="ro-RO"/>
        </w:rPr>
        <w:t>analiza operaţiilor care trebuie întreprinse</w:t>
      </w:r>
      <w:r w:rsidR="00205626">
        <w:rPr>
          <w:lang w:val="ro-RO"/>
        </w:rPr>
        <w:t xml:space="preserve"> şi</w:t>
      </w:r>
      <w:r>
        <w:rPr>
          <w:lang w:val="ro-RO"/>
        </w:rPr>
        <w:t xml:space="preserve"> antecalculul lucrărilor semnat şi autentificat</w:t>
      </w:r>
      <w:r w:rsidR="00205626">
        <w:rPr>
          <w:lang w:val="ro-RO"/>
        </w:rPr>
        <w:t xml:space="preserve"> de către proiectantul responsabil</w:t>
      </w:r>
      <w:r w:rsidR="00607ECA" w:rsidRPr="00607ECA">
        <w:rPr>
          <w:lang w:val="sr-Cyrl-CS"/>
        </w:rPr>
        <w:t xml:space="preserve"> (</w:t>
      </w:r>
      <w:r w:rsidR="00205626">
        <w:rPr>
          <w:lang w:val="ro-RO"/>
        </w:rPr>
        <w:t>documentul nu mai vechi de şase luni cu paginile numerotate, trebuie obligatoriu să conţină data elaborării</w:t>
      </w:r>
      <w:r w:rsidR="00607ECA" w:rsidRPr="00607ECA">
        <w:rPr>
          <w:lang w:val="sr-Cyrl-CS"/>
        </w:rPr>
        <w:t xml:space="preserve">); </w:t>
      </w:r>
    </w:p>
    <w:p w:rsidR="00607ECA" w:rsidRPr="00607ECA" w:rsidRDefault="00305560" w:rsidP="00607ECA">
      <w:pPr>
        <w:pStyle w:val="ListParagraph"/>
        <w:numPr>
          <w:ilvl w:val="0"/>
          <w:numId w:val="2"/>
        </w:numPr>
        <w:spacing w:after="120"/>
        <w:jc w:val="both"/>
        <w:rPr>
          <w:lang w:val="sr-Cyrl-CS"/>
        </w:rPr>
      </w:pPr>
      <w:r>
        <w:rPr>
          <w:lang w:val="ro-RO"/>
        </w:rPr>
        <w:t>dacă mijloacele au fost asigurate din alte surse</w:t>
      </w:r>
      <w:r w:rsidR="00607ECA" w:rsidRPr="00607ECA">
        <w:rPr>
          <w:bCs/>
          <w:lang w:val="ru-RU"/>
        </w:rPr>
        <w:t xml:space="preserve"> </w:t>
      </w:r>
      <w:r w:rsidR="00607ECA" w:rsidRPr="00607ECA">
        <w:rPr>
          <w:rStyle w:val="bumpedfont15"/>
          <w:bCs/>
          <w:lang w:val="ru-RU"/>
        </w:rPr>
        <w:t>(</w:t>
      </w:r>
      <w:r>
        <w:rPr>
          <w:rStyle w:val="bumpedfont15"/>
          <w:bCs/>
          <w:lang w:val="ro-RO"/>
        </w:rPr>
        <w:t>cofinanţare</w:t>
      </w:r>
      <w:r w:rsidR="00607ECA" w:rsidRPr="00607ECA">
        <w:rPr>
          <w:rStyle w:val="bumpedfont15"/>
          <w:bCs/>
          <w:lang w:val="ru-RU"/>
        </w:rPr>
        <w:t>)</w:t>
      </w:r>
      <w:r w:rsidR="00607ECA" w:rsidRPr="00607ECA">
        <w:rPr>
          <w:lang w:val="sr-Cyrl-CS"/>
        </w:rPr>
        <w:t xml:space="preserve">, </w:t>
      </w:r>
      <w:r>
        <w:rPr>
          <w:lang w:val="sr-Cyrl-CS"/>
        </w:rPr>
        <w:t>do</w:t>
      </w:r>
      <w:r>
        <w:rPr>
          <w:lang w:val="ro-RO"/>
        </w:rPr>
        <w:t>vadă privind mijloacele asigurate</w:t>
      </w:r>
      <w:r w:rsidR="00607ECA" w:rsidRPr="00607ECA">
        <w:rPr>
          <w:lang w:val="sr-Cyrl-CS"/>
        </w:rPr>
        <w:t xml:space="preserve"> (</w:t>
      </w:r>
      <w:r>
        <w:rPr>
          <w:lang w:val="ro-RO"/>
        </w:rPr>
        <w:t>contract, decizie etc.</w:t>
      </w:r>
      <w:r w:rsidR="00607ECA" w:rsidRPr="00607ECA">
        <w:rPr>
          <w:lang w:val="sr-Cyrl-CS"/>
        </w:rPr>
        <w:t>);</w:t>
      </w:r>
    </w:p>
    <w:p w:rsidR="0028341B" w:rsidRPr="00607ECA" w:rsidRDefault="0011129C" w:rsidP="00607ECA">
      <w:pPr>
        <w:pStyle w:val="ListParagraph"/>
        <w:numPr>
          <w:ilvl w:val="0"/>
          <w:numId w:val="2"/>
        </w:numPr>
        <w:spacing w:after="120"/>
        <w:jc w:val="both"/>
        <w:rPr>
          <w:lang w:val="sr-Cyrl-CS"/>
        </w:rPr>
      </w:pPr>
      <w:r>
        <w:rPr>
          <w:lang w:val="ru-RU"/>
        </w:rPr>
        <w:lastRenderedPageBreak/>
        <w:t>foto</w:t>
      </w:r>
      <w:r w:rsidR="00D84E6F">
        <w:rPr>
          <w:lang w:val="ro-RO"/>
        </w:rPr>
        <w:t xml:space="preserve">copia adeverinţei privind codul de identificare fiscală al instituţiei </w:t>
      </w:r>
      <w:r w:rsidR="00E63601">
        <w:rPr>
          <w:lang w:val="ro-RO"/>
        </w:rPr>
        <w:t>de învăţământ, respectiv instituţiei preşcolare – unităţii autoguvernării locale</w:t>
      </w:r>
      <w:r w:rsidR="00607ECA" w:rsidRPr="00607ECA">
        <w:rPr>
          <w:lang w:val="sr-Cyrl-CS"/>
        </w:rPr>
        <w:t xml:space="preserve"> (</w:t>
      </w:r>
      <w:r w:rsidR="00E63601">
        <w:rPr>
          <w:lang w:val="ro-RO"/>
        </w:rPr>
        <w:t>fondatorului instituţiei</w:t>
      </w:r>
      <w:r w:rsidR="00607ECA" w:rsidRPr="00607ECA">
        <w:rPr>
          <w:lang w:val="sr-Cyrl-RS"/>
        </w:rPr>
        <w:t>)</w:t>
      </w:r>
      <w:r w:rsidR="00607ECA" w:rsidRPr="00607ECA">
        <w:rPr>
          <w:lang w:val="sr-Cyrl-CS"/>
        </w:rPr>
        <w:t>.</w:t>
      </w:r>
    </w:p>
    <w:sectPr w:rsidR="0028341B" w:rsidRPr="00607ECA" w:rsidSect="00780AF9">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89"/>
    <w:rsid w:val="0000037F"/>
    <w:rsid w:val="000046E6"/>
    <w:rsid w:val="00046E58"/>
    <w:rsid w:val="000A2884"/>
    <w:rsid w:val="000B3B3D"/>
    <w:rsid w:val="000B7191"/>
    <w:rsid w:val="000C2CC7"/>
    <w:rsid w:val="000E2DE5"/>
    <w:rsid w:val="000F34B7"/>
    <w:rsid w:val="0011129C"/>
    <w:rsid w:val="00143024"/>
    <w:rsid w:val="00176E88"/>
    <w:rsid w:val="001F003E"/>
    <w:rsid w:val="00205626"/>
    <w:rsid w:val="0028341B"/>
    <w:rsid w:val="002A57F0"/>
    <w:rsid w:val="00305560"/>
    <w:rsid w:val="00334289"/>
    <w:rsid w:val="003403FB"/>
    <w:rsid w:val="00353A3C"/>
    <w:rsid w:val="00360972"/>
    <w:rsid w:val="003806B3"/>
    <w:rsid w:val="00417356"/>
    <w:rsid w:val="00472F4F"/>
    <w:rsid w:val="0049538B"/>
    <w:rsid w:val="00496EFC"/>
    <w:rsid w:val="004D2A2F"/>
    <w:rsid w:val="004E1637"/>
    <w:rsid w:val="004E7DDD"/>
    <w:rsid w:val="004F19D2"/>
    <w:rsid w:val="005245E2"/>
    <w:rsid w:val="005325B1"/>
    <w:rsid w:val="00542A55"/>
    <w:rsid w:val="00586527"/>
    <w:rsid w:val="00607ECA"/>
    <w:rsid w:val="00611E38"/>
    <w:rsid w:val="00612EAF"/>
    <w:rsid w:val="00631504"/>
    <w:rsid w:val="00635A3A"/>
    <w:rsid w:val="006E04DA"/>
    <w:rsid w:val="00706B41"/>
    <w:rsid w:val="00736F33"/>
    <w:rsid w:val="007416B1"/>
    <w:rsid w:val="00765A60"/>
    <w:rsid w:val="00780AF9"/>
    <w:rsid w:val="00781B00"/>
    <w:rsid w:val="00794BAB"/>
    <w:rsid w:val="007A5C80"/>
    <w:rsid w:val="007B5C67"/>
    <w:rsid w:val="007D026E"/>
    <w:rsid w:val="007F2B3F"/>
    <w:rsid w:val="00817A3D"/>
    <w:rsid w:val="008228BD"/>
    <w:rsid w:val="0082489E"/>
    <w:rsid w:val="008276A2"/>
    <w:rsid w:val="00893D81"/>
    <w:rsid w:val="008B0131"/>
    <w:rsid w:val="008C1BF8"/>
    <w:rsid w:val="008C3ED7"/>
    <w:rsid w:val="008C4B05"/>
    <w:rsid w:val="008E0606"/>
    <w:rsid w:val="0096368A"/>
    <w:rsid w:val="0099334C"/>
    <w:rsid w:val="009A18E0"/>
    <w:rsid w:val="009A323D"/>
    <w:rsid w:val="009B2DC9"/>
    <w:rsid w:val="00A236C7"/>
    <w:rsid w:val="00A33F49"/>
    <w:rsid w:val="00A37CDF"/>
    <w:rsid w:val="00A65964"/>
    <w:rsid w:val="00A8211B"/>
    <w:rsid w:val="00A93766"/>
    <w:rsid w:val="00AB287D"/>
    <w:rsid w:val="00B258C7"/>
    <w:rsid w:val="00B348E1"/>
    <w:rsid w:val="00B35B81"/>
    <w:rsid w:val="00B469F9"/>
    <w:rsid w:val="00B865A1"/>
    <w:rsid w:val="00B910D3"/>
    <w:rsid w:val="00BA56DF"/>
    <w:rsid w:val="00C016DC"/>
    <w:rsid w:val="00C02D6B"/>
    <w:rsid w:val="00C167EF"/>
    <w:rsid w:val="00C30C8D"/>
    <w:rsid w:val="00C50BFF"/>
    <w:rsid w:val="00CA36CB"/>
    <w:rsid w:val="00CF6F37"/>
    <w:rsid w:val="00D10A84"/>
    <w:rsid w:val="00D1396B"/>
    <w:rsid w:val="00D2520F"/>
    <w:rsid w:val="00D70FB2"/>
    <w:rsid w:val="00D83B63"/>
    <w:rsid w:val="00D84E6F"/>
    <w:rsid w:val="00DB775B"/>
    <w:rsid w:val="00DF4F7C"/>
    <w:rsid w:val="00E25A1F"/>
    <w:rsid w:val="00E32026"/>
    <w:rsid w:val="00E46F62"/>
    <w:rsid w:val="00E63601"/>
    <w:rsid w:val="00E8508E"/>
    <w:rsid w:val="00EB0124"/>
    <w:rsid w:val="00EE6F3F"/>
    <w:rsid w:val="00F01406"/>
    <w:rsid w:val="00F15280"/>
    <w:rsid w:val="00F507B9"/>
    <w:rsid w:val="00F708BE"/>
    <w:rsid w:val="00F73CAF"/>
    <w:rsid w:val="00F804E2"/>
    <w:rsid w:val="00F90D60"/>
    <w:rsid w:val="00FA6317"/>
    <w:rsid w:val="00FB3AC4"/>
    <w:rsid w:val="00FE7C61"/>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Cyrl-RS" w:eastAsia="sr-Cyrl-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en-US" w:eastAsia="en-US"/>
    </w:rPr>
  </w:style>
  <w:style w:type="paragraph" w:styleId="ListParagraph">
    <w:name w:val="List Paragraph"/>
    <w:basedOn w:val="Normal"/>
    <w:uiPriority w:val="99"/>
    <w:qFormat/>
    <w:rsid w:val="00A93766"/>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A937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Cyrl-RS" w:eastAsia="sr-Cyrl-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89"/>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en-US"/>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en-US"/>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en-US" w:eastAsia="en-US"/>
    </w:rPr>
  </w:style>
  <w:style w:type="paragraph" w:styleId="ListParagraph">
    <w:name w:val="List Paragraph"/>
    <w:basedOn w:val="Normal"/>
    <w:uiPriority w:val="99"/>
    <w:qFormat/>
    <w:rsid w:val="00A93766"/>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A937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unz@vojvodin&#1072;.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37</cp:revision>
  <cp:lastPrinted>2017-07-11T11:47:00Z</cp:lastPrinted>
  <dcterms:created xsi:type="dcterms:W3CDTF">2017-07-11T11:48:00Z</dcterms:created>
  <dcterms:modified xsi:type="dcterms:W3CDTF">2017-07-12T07:29:00Z</dcterms:modified>
</cp:coreProperties>
</file>