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5F0E5D" w:rsidRPr="006C2978" w:rsidTr="003A54B2">
        <w:trPr>
          <w:trHeight w:val="1975"/>
        </w:trPr>
        <w:tc>
          <w:tcPr>
            <w:tcW w:w="2552" w:type="dxa"/>
            <w:gridSpan w:val="2"/>
          </w:tcPr>
          <w:p w:rsidR="005F0E5D" w:rsidRPr="00F132BA" w:rsidRDefault="005F0E5D" w:rsidP="003A54B2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BD2721B" wp14:editId="63705B7C">
                  <wp:extent cx="148590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5F0E5D" w:rsidRPr="006C2978" w:rsidRDefault="005F0E5D" w:rsidP="003A54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5F0E5D" w:rsidRPr="006C2978" w:rsidRDefault="005F0E5D" w:rsidP="003A54B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5F0E5D" w:rsidRPr="006C2978" w:rsidRDefault="005F0E5D" w:rsidP="003A54B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Тел.: +381 21 487 41 83</w:t>
            </w:r>
          </w:p>
          <w:p w:rsidR="005F0E5D" w:rsidRPr="006C2978" w:rsidRDefault="00252E86" w:rsidP="003A54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hyperlink r:id="rId7" w:history="1">
              <w:r w:rsidR="005F0E5D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5F0E5D" w:rsidRPr="006C2978" w:rsidTr="003A54B2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5F0E5D" w:rsidRPr="00F132BA" w:rsidRDefault="005F0E5D" w:rsidP="003A54B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3483" w:type="dxa"/>
            <w:gridSpan w:val="2"/>
          </w:tcPr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="Calibri" w:hAnsi="Calibri"/>
                <w:sz w:val="20"/>
                <w:szCs w:val="20"/>
              </w:rPr>
              <w:t>128-451-45/2017-01</w:t>
            </w:r>
          </w:p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5F0E5D" w:rsidRPr="006C2978" w:rsidRDefault="005F0E5D" w:rsidP="003A54B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="Calibri" w:hAnsi="Calibri"/>
                <w:sz w:val="20"/>
                <w:szCs w:val="20"/>
              </w:rPr>
              <w:t>13.02.2017.</w:t>
            </w:r>
          </w:p>
        </w:tc>
      </w:tr>
    </w:tbl>
    <w:p w:rsidR="005F0E5D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 w:rsidRPr="00F55668">
        <w:rPr>
          <w:rFonts w:ascii="Calibri" w:hAnsi="Calibri"/>
          <w:sz w:val="22"/>
          <w:szCs w:val="22"/>
        </w:rPr>
        <w:t>На основи члена 3. Правилнїка o</w:t>
      </w:r>
      <w:r w:rsidRPr="00F55668">
        <w:rPr>
          <w:rFonts w:ascii="Calibri" w:hAnsi="Calibri"/>
          <w:caps/>
          <w:sz w:val="22"/>
          <w:szCs w:val="22"/>
        </w:rPr>
        <w:t xml:space="preserve"> </w:t>
      </w:r>
      <w:r w:rsidRPr="00F55668">
        <w:rPr>
          <w:rFonts w:ascii="Calibri" w:hAnsi="Calibri"/>
          <w:sz w:val="22"/>
          <w:szCs w:val="22"/>
        </w:rPr>
        <w:t>додзельованю буджетних средствох Покраїнского секретарияту за образованє, предписаня, управу и национални меншини – национални заєднїци</w:t>
      </w:r>
      <w:r w:rsidRPr="00F55668">
        <w:rPr>
          <w:rFonts w:ascii="Calibri" w:hAnsi="Calibri"/>
          <w:caps/>
          <w:sz w:val="22"/>
          <w:szCs w:val="22"/>
        </w:rPr>
        <w:t xml:space="preserve"> </w:t>
      </w:r>
      <w:r w:rsidRPr="00F55668">
        <w:rPr>
          <w:rFonts w:ascii="Calibri" w:hAnsi="Calibri"/>
          <w:sz w:val="22"/>
          <w:szCs w:val="22"/>
        </w:rPr>
        <w:t xml:space="preserve">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Aвтономней Покраїни Войводини («Службени новини АПВ», число 6/17), а у вязи зоз Покраїнску скупштинску одлуку о буджету Автономней Покраїни Войводини за 2017. рок («Службени новини АПВ», число 69/16), </w:t>
      </w:r>
      <w:r w:rsidRPr="00F55668">
        <w:rPr>
          <w:rFonts w:ascii="Calibri" w:hAnsi="Calibri"/>
          <w:b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>
        <w:rPr>
          <w:rFonts w:ascii="Calibri" w:hAnsi="Calibri"/>
          <w:b/>
          <w:sz w:val="22"/>
          <w:szCs w:val="22"/>
        </w:rPr>
        <w:t>–</w:t>
      </w:r>
      <w:r w:rsidRPr="00F55668">
        <w:rPr>
          <w:rFonts w:ascii="Calibri" w:hAnsi="Calibri"/>
          <w:b/>
          <w:sz w:val="22"/>
          <w:szCs w:val="22"/>
        </w:rPr>
        <w:t xml:space="preserve"> национални заєднїци</w:t>
      </w:r>
      <w:r w:rsidRPr="00F55668">
        <w:rPr>
          <w:rFonts w:ascii="Calibri" w:hAnsi="Calibri"/>
          <w:sz w:val="22"/>
          <w:szCs w:val="22"/>
        </w:rPr>
        <w:t xml:space="preserve"> (у дальшим тексту: Секретарият)</w:t>
      </w:r>
      <w:r>
        <w:rPr>
          <w:rFonts w:ascii="Calibri" w:hAnsi="Calibri"/>
          <w:sz w:val="22"/>
          <w:szCs w:val="22"/>
        </w:rPr>
        <w:t>,</w:t>
      </w:r>
      <w:r w:rsidRPr="00F55668">
        <w:rPr>
          <w:rFonts w:ascii="Calibri" w:hAnsi="Calibri"/>
          <w:sz w:val="22"/>
          <w:szCs w:val="22"/>
        </w:rPr>
        <w:t xml:space="preserve"> розписує</w:t>
      </w:r>
    </w:p>
    <w:p w:rsidR="005F0E5D" w:rsidRPr="00F5566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</w:p>
    <w:p w:rsidR="005F0E5D" w:rsidRPr="006C2978" w:rsidRDefault="005F0E5D" w:rsidP="005F0E5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КОНКУРС </w:t>
      </w:r>
    </w:p>
    <w:p w:rsidR="005F0E5D" w:rsidRPr="006C2978" w:rsidRDefault="005F0E5D" w:rsidP="005F0E5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</w:t>
      </w:r>
      <w:r>
        <w:rPr>
          <w:rFonts w:ascii="Calibri" w:hAnsi="Calibri"/>
          <w:b/>
          <w:caps/>
          <w:sz w:val="22"/>
          <w:szCs w:val="22"/>
        </w:rPr>
        <w:t xml:space="preserve">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</w:t>
      </w:r>
      <w:r>
        <w:rPr>
          <w:rFonts w:ascii="Calibri" w:hAnsi="Calibri"/>
          <w:b/>
          <w:sz w:val="22"/>
          <w:szCs w:val="22"/>
        </w:rPr>
        <w:t xml:space="preserve"> ЗА 2017. РОК</w:t>
      </w:r>
    </w:p>
    <w:p w:rsidR="005F0E5D" w:rsidRPr="006C2978" w:rsidRDefault="005F0E5D" w:rsidP="005F0E5D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F0E5D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</w:t>
      </w:r>
      <w:r>
        <w:rPr>
          <w:rFonts w:ascii="Calibri" w:hAnsi="Calibri"/>
          <w:b/>
          <w:sz w:val="22"/>
          <w:szCs w:val="22"/>
        </w:rPr>
        <w:t>950.000,00 динари</w:t>
      </w:r>
      <w:r>
        <w:rPr>
          <w:rFonts w:ascii="Calibri" w:hAnsi="Calibri"/>
          <w:sz w:val="22"/>
          <w:szCs w:val="22"/>
        </w:rPr>
        <w:t xml:space="preserve"> яки обезпечени зоз Покраїнску скупштинску одлуку о буджету Автономней Покраїни Войводини за 2017.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AП Войводини за 2017. рок. 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</w:p>
    <w:p w:rsidR="005F0E5D" w:rsidRPr="006C2978" w:rsidRDefault="005F0E5D" w:rsidP="005F0E5D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5F0E5D" w:rsidRDefault="005F0E5D" w:rsidP="005F0E5D">
      <w:pPr>
        <w:jc w:val="both"/>
        <w:rPr>
          <w:rFonts w:ascii="Calibri" w:hAnsi="Calibri"/>
          <w:i/>
          <w:sz w:val="22"/>
          <w:szCs w:val="22"/>
        </w:rPr>
      </w:pPr>
    </w:p>
    <w:p w:rsidR="005F0E5D" w:rsidRPr="006C2978" w:rsidRDefault="005F0E5D" w:rsidP="005F0E5D">
      <w:pPr>
        <w:ind w:firstLine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вимаганя 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Хаснователє хтори маю право участвовац у розподзельованю средствох то основни школи на териториї АП Войводини чий снователь Република Сербия, АП Войводина и єдинка локалнeй самоуправи и хтори маю статус явно припознатих орґанизаторох активносцох формалного основного образованя одроснутих, односно маю ришенє Секретарияту о виполнєносци предписаних условийох за окончованє дїялносци формалного основного образованя одроснутих. 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yellow"/>
        </w:rPr>
        <w:t>Хаснователь може конкуровац найвецей до 100.000,00 динари</w:t>
      </w:r>
      <w:r>
        <w:rPr>
          <w:rFonts w:ascii="Calibri" w:hAnsi="Calibri"/>
          <w:sz w:val="22"/>
          <w:szCs w:val="22"/>
        </w:rPr>
        <w:t>.</w:t>
      </w:r>
    </w:p>
    <w:p w:rsidR="005F0E5D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Хаснователь длужен при набавки опреми поступац у складзе з одредбами Закона о явних набавкох («Службени глашнїк РС», число 124/12, 14/15 и 68/15).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</w:p>
    <w:p w:rsidR="005F0E5D" w:rsidRPr="006C2978" w:rsidRDefault="005F0E5D" w:rsidP="005F0E5D">
      <w:pPr>
        <w:ind w:firstLine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за розподзельованє средствох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розподзельованє средствох по Правилнїку o</w:t>
      </w:r>
      <w:r>
        <w:rPr>
          <w:rFonts w:ascii="Calibri" w:hAnsi="Calibri"/>
          <w: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додзельованю буджетних средствох Покраїнского секретарияту за образованє, предписаня, управу и национални меншини – национални заєднїци</w:t>
      </w:r>
      <w:r>
        <w:rPr>
          <w:rFonts w:ascii="Calibri" w:hAnsi="Calibri"/>
          <w: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Aвтономней Покраїни Войводини тоти: </w:t>
      </w:r>
    </w:p>
    <w:p w:rsidR="005F0E5D" w:rsidRPr="006C2978" w:rsidRDefault="005F0E5D" w:rsidP="005F0E5D">
      <w:pPr>
        <w:numPr>
          <w:ilvl w:val="0"/>
          <w:numId w:val="1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значносц планованого укладаня до опреми з цильом дзвиганя квалитету и модернизациї окончованя настави,</w:t>
      </w:r>
    </w:p>
    <w:p w:rsidR="005F0E5D" w:rsidRPr="006C2978" w:rsidRDefault="005F0E5D" w:rsidP="005F0E5D">
      <w:pPr>
        <w:numPr>
          <w:ilvl w:val="0"/>
          <w:numId w:val="1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нєобходносц опреми за орґанизованє окончованя настави,</w:t>
      </w:r>
    </w:p>
    <w:p w:rsidR="005F0E5D" w:rsidRPr="006C2978" w:rsidRDefault="005F0E5D" w:rsidP="005F0E5D">
      <w:pPr>
        <w:numPr>
          <w:ilvl w:val="0"/>
          <w:numId w:val="1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число нащивительох у школи – число остатнїх хасновательох, </w:t>
      </w:r>
    </w:p>
    <w:p w:rsidR="005F0E5D" w:rsidRPr="006C2978" w:rsidRDefault="005F0E5D" w:rsidP="005F0E5D">
      <w:pPr>
        <w:numPr>
          <w:ilvl w:val="0"/>
          <w:numId w:val="1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єдинки локалней самоуправи на чиєй териториї ше находзи установа образованя,</w:t>
      </w:r>
    </w:p>
    <w:p w:rsidR="005F0E5D" w:rsidRPr="006C2978" w:rsidRDefault="005F0E5D" w:rsidP="005F0E5D">
      <w:pPr>
        <w:numPr>
          <w:ilvl w:val="0"/>
          <w:numId w:val="1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иснованє других жридлох финансованя набавки опреми,</w:t>
      </w:r>
    </w:p>
    <w:p w:rsidR="005F0E5D" w:rsidRPr="006C2978" w:rsidRDefault="005F0E5D" w:rsidP="005F0E5D">
      <w:pPr>
        <w:numPr>
          <w:ilvl w:val="0"/>
          <w:numId w:val="1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набавк</w:t>
      </w:r>
      <w:r w:rsidR="00B83787">
        <w:rPr>
          <w:rFonts w:ascii="Calibri" w:hAnsi="Calibri"/>
          <w:sz w:val="22"/>
          <w:szCs w:val="22"/>
        </w:rPr>
        <w:t>а</w:t>
      </w:r>
      <w:r>
        <w:rPr>
          <w:rFonts w:ascii="Calibri" w:hAnsi="Calibri"/>
          <w:sz w:val="22"/>
          <w:szCs w:val="22"/>
        </w:rPr>
        <w:t xml:space="preserve"> опреми хтору преважно мож реализовац у чечуцим буджетним року. </w:t>
      </w:r>
    </w:p>
    <w:p w:rsidR="005F0E5D" w:rsidRPr="00282E0C" w:rsidRDefault="005F0E5D" w:rsidP="005F0E5D">
      <w:pPr>
        <w:jc w:val="both"/>
        <w:rPr>
          <w:rFonts w:ascii="Calibri" w:hAnsi="Calibri"/>
          <w:b/>
          <w:sz w:val="22"/>
          <w:szCs w:val="22"/>
        </w:rPr>
      </w:pPr>
    </w:p>
    <w:p w:rsidR="005F0E5D" w:rsidRDefault="005F0E5D" w:rsidP="005F0E5D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ВИМАГАНЯ</w:t>
      </w:r>
    </w:p>
    <w:p w:rsidR="005F0E5D" w:rsidRPr="006C2978" w:rsidRDefault="005F0E5D" w:rsidP="005F0E5D">
      <w:pPr>
        <w:jc w:val="both"/>
        <w:rPr>
          <w:rFonts w:ascii="Calibri" w:hAnsi="Calibri"/>
          <w:b/>
          <w:sz w:val="22"/>
          <w:szCs w:val="22"/>
        </w:rPr>
      </w:pPr>
    </w:p>
    <w:p w:rsidR="005F0E5D" w:rsidRDefault="005F0E5D" w:rsidP="005F0E5D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 (єдна установа подноши лєм єден конкурсни формулар). Комплетну конкурсну документацию мож превжац од </w:t>
      </w:r>
      <w:r w:rsidRPr="00282E0C">
        <w:rPr>
          <w:rFonts w:ascii="Calibri" w:hAnsi="Calibri"/>
          <w:b/>
          <w:sz w:val="22"/>
          <w:szCs w:val="22"/>
          <w:u w:val="single"/>
        </w:rPr>
        <w:t>13.</w:t>
      </w:r>
      <w:r>
        <w:rPr>
          <w:rFonts w:ascii="Calibri" w:hAnsi="Calibri"/>
          <w:b/>
          <w:sz w:val="22"/>
          <w:szCs w:val="22"/>
          <w:u w:val="single"/>
        </w:rPr>
        <w:t xml:space="preserve"> фебруара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2017. року</w:t>
      </w:r>
      <w:r>
        <w:rPr>
          <w:rFonts w:ascii="Calibri" w:hAnsi="Calibri"/>
          <w:sz w:val="22"/>
          <w:szCs w:val="22"/>
        </w:rPr>
        <w:t xml:space="preserve"> на web</w:t>
      </w:r>
      <w:r w:rsidR="00B8378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адреси Секретарияту </w:t>
      </w:r>
      <w:hyperlink r:id="rId8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Pr="00282E0C">
        <w:rPr>
          <w:rFonts w:ascii="Calibri" w:hAnsi="Calibri"/>
          <w:sz w:val="22"/>
          <w:szCs w:val="22"/>
        </w:rPr>
        <w:t>.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ше доручує по пошти на адресу: Покраїнски секретарият за образованє, предписаня, управу и национални меншини – национални заєднїци, з назначеньом: «За конкурс – за финансованє и софинансованє набавки опреми за основни школи пре образованє одроснутих», Булевар Михайла Пупина 16, 21000 Нови Сад, або ше их подноши особнє, з придаваньом на писарнїци покраїнских орґанох управи у Новим Садзе (у прижемю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Ґу прияви на конкурс ше подноши тоту обовязну документацию:</w:t>
      </w:r>
    </w:p>
    <w:p w:rsidR="005F0E5D" w:rsidRPr="006C2978" w:rsidRDefault="005F0E5D" w:rsidP="005F0E5D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фотокопию потвердзеня о порцийним идентификацийним чишлє и</w:t>
      </w:r>
    </w:p>
    <w:p w:rsidR="005F0E5D" w:rsidRPr="006C2978" w:rsidRDefault="005F0E5D" w:rsidP="005F0E5D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нєвязане понукнуце-предрахунок за набавку опреми (калкулацию набавки опреми).</w:t>
      </w:r>
    </w:p>
    <w:p w:rsidR="005F0E5D" w:rsidRPr="006C2978" w:rsidRDefault="005F0E5D" w:rsidP="005F0E5D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5F0E5D" w:rsidRPr="006C2978" w:rsidRDefault="005F0E5D" w:rsidP="005F0E5D">
      <w:pPr>
        <w:ind w:firstLine="7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3. марец 2017. року. 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вимаганя,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5F0E5D" w:rsidRPr="006C2978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або нєподполни прияви ше нє будзе розпатрац. Резултати Конкурса буду обявени на интернет презентациї Секретарияту. </w:t>
      </w:r>
    </w:p>
    <w:p w:rsidR="005F0E5D" w:rsidRPr="00755D7C" w:rsidRDefault="005F0E5D" w:rsidP="005F0E5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Заинтересовани особи додатни информациї у вязи зоз реализацию Конкурса можу достац у Секретарияту на телефон </w:t>
      </w:r>
      <w:r>
        <w:rPr>
          <w:rFonts w:ascii="Calibri" w:hAnsi="Calibri"/>
          <w:b/>
          <w:sz w:val="22"/>
          <w:szCs w:val="22"/>
        </w:rPr>
        <w:t xml:space="preserve">021/487-4262 и 021/487-4609. </w:t>
      </w:r>
    </w:p>
    <w:p w:rsidR="005F0E5D" w:rsidRDefault="005F0E5D" w:rsidP="005F0E5D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5F0E5D" w:rsidRPr="006C2978" w:rsidRDefault="005F0E5D" w:rsidP="005F0E5D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5F0E5D" w:rsidRDefault="005F0E5D" w:rsidP="005F0E5D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:rsidR="005F0E5D" w:rsidRDefault="005F0E5D" w:rsidP="005F0E5D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p w:rsidR="003C3951" w:rsidRDefault="003C3951">
      <w:bookmarkStart w:id="0" w:name="_GoBack"/>
      <w:bookmarkEnd w:id="0"/>
    </w:p>
    <w:sectPr w:rsidR="003C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D"/>
    <w:rsid w:val="0004608C"/>
    <w:rsid w:val="00252E86"/>
    <w:rsid w:val="003C3951"/>
    <w:rsid w:val="005F0E5D"/>
    <w:rsid w:val="00B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0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5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0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5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4</cp:revision>
  <dcterms:created xsi:type="dcterms:W3CDTF">2017-02-09T14:34:00Z</dcterms:created>
  <dcterms:modified xsi:type="dcterms:W3CDTF">2017-02-10T06:53:00Z</dcterms:modified>
</cp:coreProperties>
</file>