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4F" w:rsidRPr="00951EF3" w:rsidRDefault="003536D8" w:rsidP="00E0734F">
      <w:pPr>
        <w:pStyle w:val="Header"/>
        <w:tabs>
          <w:tab w:val="clear" w:pos="4703"/>
        </w:tabs>
        <w:jc w:val="center"/>
        <w:rPr>
          <w:rFonts w:ascii="Arial Narrow" w:hAnsi="Arial Narrow"/>
          <w:sz w:val="20"/>
          <w:szCs w:val="20"/>
          <w:lang w:val="sr-Cyrl-CS"/>
        </w:rPr>
      </w:pPr>
      <w:r w:rsidRPr="00951EF3">
        <w:rPr>
          <w:noProof/>
          <w:lang w:val="sr-Latn-RS" w:eastAsia="sr-Latn-RS"/>
        </w:rPr>
        <w:drawing>
          <wp:inline distT="0" distB="0" distL="0" distR="0" wp14:anchorId="378B0F9D" wp14:editId="6CE2D61F">
            <wp:extent cx="1492250" cy="966470"/>
            <wp:effectExtent l="0" t="0" r="0" b="5080"/>
            <wp:docPr id="4" name="Picture 4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4F" w:rsidRPr="00951EF3" w:rsidRDefault="00E0734F" w:rsidP="00E0734F">
      <w:pPr>
        <w:pStyle w:val="Header"/>
        <w:jc w:val="center"/>
        <w:rPr>
          <w:rFonts w:ascii="Arial Narrow" w:hAnsi="Arial Narrow"/>
          <w:sz w:val="20"/>
          <w:szCs w:val="20"/>
          <w:lang w:val="sr-Cyrl-CS"/>
        </w:rPr>
      </w:pPr>
    </w:p>
    <w:p w:rsidR="00E0734F" w:rsidRPr="00951EF3" w:rsidRDefault="00E0734F" w:rsidP="00E0734F">
      <w:pPr>
        <w:pStyle w:val="Header"/>
        <w:jc w:val="center"/>
        <w:rPr>
          <w:rFonts w:ascii="Arial Narrow" w:hAnsi="Arial Narrow"/>
          <w:sz w:val="20"/>
          <w:szCs w:val="20"/>
          <w:lang w:val="sr-Cyrl-CS"/>
        </w:rPr>
      </w:pPr>
    </w:p>
    <w:p w:rsidR="00E0734F" w:rsidRPr="00951EF3" w:rsidRDefault="00E0734F" w:rsidP="00E0734F">
      <w:pPr>
        <w:pStyle w:val="Header"/>
        <w:jc w:val="center"/>
        <w:rPr>
          <w:rFonts w:ascii="Arial Narrow" w:hAnsi="Arial Narrow"/>
          <w:sz w:val="20"/>
          <w:szCs w:val="20"/>
          <w:lang w:val="sr-Cyrl-CS"/>
        </w:rPr>
      </w:pPr>
    </w:p>
    <w:p w:rsidR="00E0734F" w:rsidRPr="00951EF3" w:rsidRDefault="00E0734F" w:rsidP="00E0734F">
      <w:pPr>
        <w:pStyle w:val="Header"/>
        <w:jc w:val="center"/>
        <w:rPr>
          <w:rFonts w:ascii="Arial Narrow" w:hAnsi="Arial Narrow"/>
          <w:sz w:val="20"/>
          <w:szCs w:val="20"/>
          <w:lang w:val="sr-Cyrl-CS"/>
        </w:rPr>
      </w:pPr>
      <w:r w:rsidRPr="00951EF3">
        <w:rPr>
          <w:rFonts w:ascii="Arial Narrow" w:hAnsi="Arial Narrow"/>
          <w:sz w:val="20"/>
          <w:szCs w:val="20"/>
          <w:lang w:val="sr-Cyrl-CS"/>
        </w:rPr>
        <w:t>Република С</w:t>
      </w:r>
      <w:r w:rsidRPr="00951EF3">
        <w:rPr>
          <w:rFonts w:ascii="Arial Narrow" w:hAnsi="Arial Narrow"/>
          <w:sz w:val="20"/>
          <w:szCs w:val="20"/>
          <w:lang w:val="ru-RU"/>
        </w:rPr>
        <w:t>е</w:t>
      </w:r>
      <w:r w:rsidRPr="00951EF3">
        <w:rPr>
          <w:rFonts w:ascii="Arial Narrow" w:hAnsi="Arial Narrow"/>
          <w:sz w:val="20"/>
          <w:szCs w:val="20"/>
          <w:lang w:val="sr-Cyrl-CS"/>
        </w:rPr>
        <w:t>рбия – Автономна Покраїна Войводина</w:t>
      </w:r>
    </w:p>
    <w:p w:rsidR="00E0734F" w:rsidRPr="00951EF3" w:rsidRDefault="00E0734F" w:rsidP="00E0734F">
      <w:pPr>
        <w:pStyle w:val="Header"/>
        <w:tabs>
          <w:tab w:val="clear" w:pos="4703"/>
          <w:tab w:val="clear" w:pos="9406"/>
          <w:tab w:val="left" w:pos="1620"/>
        </w:tabs>
        <w:jc w:val="center"/>
        <w:rPr>
          <w:rFonts w:ascii="Arial Narrow" w:hAnsi="Arial Narrow"/>
          <w:b/>
          <w:sz w:val="20"/>
          <w:szCs w:val="20"/>
          <w:lang w:val="sr-Cyrl-CS"/>
        </w:rPr>
      </w:pPr>
      <w:r w:rsidRPr="00951EF3">
        <w:rPr>
          <w:rFonts w:ascii="Arial Narrow" w:hAnsi="Arial Narrow"/>
          <w:b/>
          <w:sz w:val="20"/>
          <w:szCs w:val="20"/>
          <w:lang w:val="sr-Cyrl-CS"/>
        </w:rPr>
        <w:t>ПОКРАЇНСКИ СЕКРЕТАРИЯТ ЗА ОБРАЗОВАНЄ, ПРЕДПИСАНЯ, УПРАВУ И НАЦИОНАЛНИ МЕНШИНИ – НАЦИОНАЛНИ ЗАЄДНЇЦИ</w:t>
      </w:r>
    </w:p>
    <w:p w:rsidR="00E0734F" w:rsidRPr="00951EF3" w:rsidRDefault="00E0734F" w:rsidP="00E0734F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  <w:r w:rsidRPr="00951EF3">
        <w:rPr>
          <w:lang w:val="sr-Cyrl-CS"/>
        </w:rPr>
        <w:tab/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b/>
          <w:lang w:val="sr-Latn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center"/>
        <w:rPr>
          <w:rFonts w:ascii="Arial" w:hAnsi="Arial" w:cs="Arial"/>
          <w:b/>
          <w:bCs/>
          <w:lang w:val="sr-Latn-CS"/>
        </w:rPr>
      </w:pPr>
      <w:r w:rsidRPr="00951EF3">
        <w:rPr>
          <w:rFonts w:ascii="Arial" w:hAnsi="Arial" w:cs="Arial"/>
          <w:b/>
          <w:bCs/>
          <w:lang w:val="sr-Cyrl-CS"/>
        </w:rPr>
        <w:t>К О Н К У Р С</w:t>
      </w:r>
    </w:p>
    <w:p w:rsidR="00E0734F" w:rsidRPr="00951EF3" w:rsidRDefault="00E0734F" w:rsidP="00E0734F">
      <w:pPr>
        <w:jc w:val="center"/>
        <w:rPr>
          <w:rFonts w:ascii="Arial" w:hAnsi="Arial" w:cs="Arial"/>
          <w:b/>
          <w:bCs/>
          <w:lang w:val="sr-Latn-CS"/>
        </w:rPr>
      </w:pPr>
    </w:p>
    <w:p w:rsidR="00E0734F" w:rsidRPr="00951EF3" w:rsidRDefault="00E0734F" w:rsidP="00E0734F">
      <w:pPr>
        <w:jc w:val="center"/>
        <w:rPr>
          <w:rFonts w:ascii="Arial" w:hAnsi="Arial" w:cs="Arial"/>
          <w:sz w:val="18"/>
          <w:szCs w:val="18"/>
          <w:lang w:val="ru-RU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за дотациї орґанизацийом етнїчних заєднїцох</w:t>
      </w:r>
    </w:p>
    <w:p w:rsidR="00E0734F" w:rsidRPr="00951EF3" w:rsidRDefault="00E0734F" w:rsidP="00E0734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 у Автономней Покраїни Войводини</w:t>
      </w:r>
    </w:p>
    <w:p w:rsidR="00E0734F" w:rsidRPr="00951EF3" w:rsidRDefault="00E0734F" w:rsidP="00E0734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у</w:t>
      </w:r>
      <w:r w:rsidRPr="00951EF3">
        <w:rPr>
          <w:rFonts w:ascii="Arial" w:hAnsi="Arial" w:cs="Arial"/>
          <w:sz w:val="18"/>
          <w:szCs w:val="18"/>
          <w:lang w:val="sr-Latn-CS"/>
        </w:rPr>
        <w:t xml:space="preserve"> 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>20</w:t>
      </w:r>
      <w:r w:rsidR="007C1A2C">
        <w:rPr>
          <w:rFonts w:ascii="Arial" w:hAnsi="Arial" w:cs="Arial"/>
          <w:b/>
          <w:sz w:val="18"/>
          <w:szCs w:val="18"/>
          <w:lang w:val="sr-Latn-CS"/>
        </w:rPr>
        <w:t>1</w:t>
      </w:r>
      <w:r w:rsidR="007C1A2C">
        <w:rPr>
          <w:rFonts w:ascii="Arial" w:hAnsi="Arial" w:cs="Arial"/>
          <w:b/>
          <w:sz w:val="18"/>
          <w:szCs w:val="18"/>
          <w:lang w:val="ru-RU"/>
        </w:rPr>
        <w:t>8</w:t>
      </w:r>
      <w:r w:rsidRPr="00951EF3">
        <w:rPr>
          <w:rFonts w:ascii="Arial" w:hAnsi="Arial" w:cs="Arial"/>
          <w:sz w:val="18"/>
          <w:szCs w:val="18"/>
          <w:lang w:val="sr-Cyrl-CS"/>
        </w:rPr>
        <w:t>. року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R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lang w:val="sr-Cyrl-CS"/>
        </w:rPr>
      </w:pPr>
      <w:r w:rsidRPr="00951EF3">
        <w:rPr>
          <w:rFonts w:ascii="Arial" w:hAnsi="Arial" w:cs="Arial"/>
          <w:lang w:val="sr-Cyrl-CS"/>
        </w:rPr>
        <w:t>КОНКУРСНА ДОКУМЕНТАЦИЯ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R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3536D8" w:rsidP="00E0734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Фебруар 201</w:t>
      </w:r>
      <w:r w:rsidR="007C1A2C">
        <w:rPr>
          <w:rFonts w:ascii="Arial" w:hAnsi="Arial" w:cs="Arial"/>
          <w:i/>
          <w:sz w:val="18"/>
          <w:szCs w:val="18"/>
          <w:lang w:val="sr-Cyrl-RS"/>
        </w:rPr>
        <w:t>8</w:t>
      </w:r>
      <w:r w:rsidR="00E0734F" w:rsidRPr="00951EF3">
        <w:rPr>
          <w:rFonts w:ascii="Arial" w:hAnsi="Arial" w:cs="Arial"/>
          <w:i/>
          <w:sz w:val="18"/>
          <w:szCs w:val="18"/>
          <w:lang w:val="sr-Cyrl-CS"/>
        </w:rPr>
        <w:t>. року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br w:type="page"/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single" w:sz="4" w:space="1" w:color="auto"/>
          <w:bottom w:val="single" w:sz="4" w:space="1" w:color="auto"/>
        </w:pBdr>
        <w:ind w:left="1080"/>
        <w:rPr>
          <w:rFonts w:ascii="Arial" w:hAnsi="Arial" w:cs="Arial"/>
          <w:b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ЗМИСТ</w:t>
      </w: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1.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51EF3">
        <w:rPr>
          <w:rFonts w:ascii="Arial" w:hAnsi="Arial" w:cs="Arial"/>
          <w:i/>
          <w:sz w:val="20"/>
          <w:szCs w:val="20"/>
          <w:lang w:val="sr-Cyrl-CS"/>
        </w:rPr>
        <w:t>текст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Конкурс</w:t>
      </w:r>
      <w:r w:rsidRPr="00951EF3">
        <w:rPr>
          <w:rFonts w:ascii="Arial" w:hAnsi="Arial" w:cs="Arial"/>
          <w:sz w:val="20"/>
          <w:szCs w:val="20"/>
        </w:rPr>
        <w:t>a</w:t>
      </w: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2.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Єдинствени формулар за прияву на Конкурс</w:t>
      </w: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3.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Упутства и правила Конкурс</w:t>
      </w:r>
      <w:r w:rsidRPr="00951EF3">
        <w:rPr>
          <w:rFonts w:ascii="Arial" w:hAnsi="Arial" w:cs="Arial"/>
          <w:sz w:val="20"/>
          <w:szCs w:val="20"/>
          <w:lang w:val="en-GB"/>
        </w:rPr>
        <w:t>a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(</w:t>
      </w:r>
      <w:r w:rsidRPr="00951EF3">
        <w:rPr>
          <w:rFonts w:ascii="Arial" w:hAnsi="Arial" w:cs="Arial"/>
          <w:b/>
          <w:sz w:val="20"/>
          <w:szCs w:val="20"/>
          <w:lang w:val="sr-Cyrl-CS"/>
        </w:rPr>
        <w:t>прилог К1</w:t>
      </w:r>
      <w:r w:rsidRPr="00951EF3">
        <w:rPr>
          <w:rFonts w:ascii="Arial" w:hAnsi="Arial" w:cs="Arial"/>
          <w:sz w:val="20"/>
          <w:szCs w:val="20"/>
          <w:lang w:val="sr-Cyrl-CS"/>
        </w:rPr>
        <w:t>)</w:t>
      </w: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firstLine="72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br w:type="page"/>
      </w:r>
    </w:p>
    <w:tbl>
      <w:tblPr>
        <w:tblW w:w="11488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460"/>
        <w:gridCol w:w="141"/>
        <w:gridCol w:w="2504"/>
        <w:gridCol w:w="5155"/>
        <w:gridCol w:w="1228"/>
      </w:tblGrid>
      <w:tr w:rsidR="00951EF3" w:rsidRPr="003C577B" w:rsidTr="00264482">
        <w:trPr>
          <w:gridAfter w:val="1"/>
          <w:wAfter w:w="1228" w:type="dxa"/>
          <w:trHeight w:val="1975"/>
        </w:trPr>
        <w:tc>
          <w:tcPr>
            <w:tcW w:w="2460" w:type="dxa"/>
          </w:tcPr>
          <w:p w:rsidR="00E0734F" w:rsidRPr="00951EF3" w:rsidRDefault="00FD4168" w:rsidP="000D794E">
            <w:pPr>
              <w:pStyle w:val="Header"/>
              <w:ind w:left="-198" w:firstLine="108"/>
            </w:pPr>
            <w:r w:rsidRPr="00951EF3">
              <w:rPr>
                <w:noProof/>
                <w:lang w:val="sr-Latn-RS" w:eastAsia="sr-Latn-RS"/>
              </w:rPr>
              <w:lastRenderedPageBreak/>
              <w:drawing>
                <wp:inline distT="0" distB="0" distL="0" distR="0" wp14:anchorId="5C0F2C75" wp14:editId="4D2965E9">
                  <wp:extent cx="1490980" cy="968375"/>
                  <wp:effectExtent l="0" t="0" r="0" b="3175"/>
                  <wp:docPr id="6" name="Picture 6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gridSpan w:val="3"/>
          </w:tcPr>
          <w:p w:rsidR="00E0734F" w:rsidRPr="00951EF3" w:rsidRDefault="00E0734F" w:rsidP="000D794E">
            <w:pPr>
              <w:pStyle w:val="Header"/>
              <w:rPr>
                <w:rFonts w:ascii="Calibri" w:hAnsi="Calibri"/>
                <w:sz w:val="14"/>
                <w:szCs w:val="20"/>
              </w:rPr>
            </w:pPr>
          </w:p>
          <w:p w:rsidR="00E0734F" w:rsidRPr="00951EF3" w:rsidRDefault="00E0734F" w:rsidP="000D794E">
            <w:pPr>
              <w:pStyle w:val="Header"/>
              <w:rPr>
                <w:rFonts w:ascii="Calibri" w:hAnsi="Calibri"/>
                <w:sz w:val="18"/>
                <w:szCs w:val="20"/>
                <w:lang w:val="ru-RU"/>
              </w:rPr>
            </w:pPr>
            <w:r w:rsidRPr="00951EF3">
              <w:rPr>
                <w:rFonts w:ascii="Calibri" w:hAnsi="Calibri"/>
                <w:sz w:val="18"/>
                <w:szCs w:val="20"/>
                <w:lang w:val="ru-RU"/>
              </w:rPr>
              <w:t>Република Сербия</w:t>
            </w:r>
          </w:p>
          <w:p w:rsidR="00E0734F" w:rsidRPr="00951EF3" w:rsidRDefault="00E0734F" w:rsidP="000D794E">
            <w:pPr>
              <w:rPr>
                <w:rFonts w:ascii="Calibri" w:hAnsi="Calibri"/>
                <w:sz w:val="18"/>
                <w:szCs w:val="20"/>
                <w:lang w:val="ru-RU"/>
              </w:rPr>
            </w:pPr>
            <w:r w:rsidRPr="00951EF3">
              <w:rPr>
                <w:rFonts w:ascii="Calibri" w:hAnsi="Calibri"/>
                <w:sz w:val="18"/>
                <w:szCs w:val="20"/>
                <w:lang w:val="ru-RU"/>
              </w:rPr>
              <w:t>Автономна Покраїна Войводина</w:t>
            </w:r>
          </w:p>
          <w:p w:rsidR="00E0734F" w:rsidRPr="00951EF3" w:rsidRDefault="00E0734F" w:rsidP="000D794E">
            <w:pPr>
              <w:rPr>
                <w:rFonts w:ascii="Calibri" w:hAnsi="Calibri"/>
                <w:sz w:val="2"/>
                <w:szCs w:val="16"/>
                <w:lang w:val="ru-RU"/>
              </w:rPr>
            </w:pPr>
          </w:p>
          <w:p w:rsidR="00E0734F" w:rsidRPr="00951EF3" w:rsidRDefault="00E0734F" w:rsidP="000D794E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sr-Latn-RS"/>
              </w:rPr>
            </w:pPr>
            <w:r w:rsidRPr="00951EF3">
              <w:rPr>
                <w:rFonts w:ascii="Calibri" w:hAnsi="Calibri" w:cs="Arial"/>
                <w:b/>
                <w:sz w:val="22"/>
                <w:szCs w:val="22"/>
                <w:lang w:val="ru-RU"/>
              </w:rPr>
              <w:t xml:space="preserve">Покраїнски секретарият за образованє, предписаня, </w:t>
            </w:r>
          </w:p>
          <w:p w:rsidR="00E0734F" w:rsidRPr="00951EF3" w:rsidRDefault="00E0734F" w:rsidP="000D794E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ru-RU"/>
              </w:rPr>
            </w:pPr>
            <w:r w:rsidRPr="00951EF3">
              <w:rPr>
                <w:rFonts w:ascii="Calibri" w:hAnsi="Calibri" w:cs="Arial"/>
                <w:b/>
                <w:sz w:val="22"/>
                <w:szCs w:val="22"/>
                <w:lang w:val="ru-RU"/>
              </w:rPr>
              <w:t>управу и национални меншини – национални заєднїци</w:t>
            </w:r>
          </w:p>
          <w:p w:rsidR="00E0734F" w:rsidRPr="00951EF3" w:rsidRDefault="00E0734F" w:rsidP="000D794E">
            <w:pPr>
              <w:pStyle w:val="Header"/>
              <w:rPr>
                <w:sz w:val="6"/>
                <w:szCs w:val="16"/>
                <w:lang w:val="ru-RU"/>
              </w:rPr>
            </w:pPr>
          </w:p>
          <w:p w:rsidR="00FD4168" w:rsidRPr="00951EF3" w:rsidRDefault="00FD4168" w:rsidP="00FD4168">
            <w:pPr>
              <w:pStyle w:val="Header"/>
              <w:rPr>
                <w:rFonts w:ascii="Calibri" w:hAnsi="Calibri"/>
                <w:sz w:val="20"/>
                <w:szCs w:val="20"/>
                <w:lang w:val="ru-RU"/>
              </w:rPr>
            </w:pPr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>Булевар Михайла Пупина 16, 21000 Нови Сад</w:t>
            </w:r>
          </w:p>
          <w:p w:rsidR="001D3876" w:rsidRPr="00EC5F26" w:rsidRDefault="001D3876" w:rsidP="001D3876">
            <w:pPr>
              <w:pStyle w:val="Foo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EC5F26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Т: +381 21  </w:t>
            </w:r>
            <w:r w:rsidRPr="00EC5F26">
              <w:rPr>
                <w:rFonts w:ascii="Calibri" w:hAnsi="Calibri"/>
                <w:sz w:val="16"/>
                <w:szCs w:val="16"/>
                <w:lang w:val="ru-RU"/>
              </w:rPr>
              <w:t xml:space="preserve">487 46 08; </w:t>
            </w:r>
            <w:r w:rsidRPr="00EC5F26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EC5F26">
              <w:rPr>
                <w:rFonts w:ascii="Calibri" w:hAnsi="Calibri"/>
                <w:sz w:val="16"/>
                <w:szCs w:val="16"/>
                <w:lang w:val="ru-RU"/>
              </w:rPr>
              <w:t xml:space="preserve">487 45 55 </w:t>
            </w:r>
            <w:r w:rsidRPr="00D723AB">
              <w:rPr>
                <w:rFonts w:ascii="Calibri" w:hAnsi="Calibri"/>
                <w:sz w:val="16"/>
                <w:szCs w:val="16"/>
              </w:rPr>
              <w:t> </w:t>
            </w: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>F</w:t>
            </w:r>
            <w:r w:rsidRPr="00EC5F26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: +381 21  </w:t>
            </w:r>
            <w:r w:rsidRPr="00EC5F26">
              <w:rPr>
                <w:rFonts w:ascii="Calibri" w:hAnsi="Calibri"/>
                <w:sz w:val="16"/>
                <w:szCs w:val="16"/>
                <w:lang w:val="ru-RU"/>
              </w:rPr>
              <w:t xml:space="preserve">557 074; 456 986  </w:t>
            </w:r>
          </w:p>
          <w:p w:rsidR="00E0734F" w:rsidRPr="00951EF3" w:rsidRDefault="001D3876" w:rsidP="001D3876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</w:rPr>
              <w:t>adrian</w:t>
            </w:r>
            <w:r w:rsidRPr="00EC5F26">
              <w:rPr>
                <w:rFonts w:ascii="Calibri" w:hAnsi="Calibri"/>
                <w:sz w:val="16"/>
                <w:szCs w:val="16"/>
                <w:lang w:val="ru-RU"/>
              </w:rPr>
              <w:t>.</w:t>
            </w:r>
            <w:r>
              <w:rPr>
                <w:rFonts w:ascii="Calibri" w:hAnsi="Calibri"/>
                <w:sz w:val="16"/>
                <w:szCs w:val="16"/>
              </w:rPr>
              <w:t>borka</w:t>
            </w:r>
            <w:r w:rsidRPr="00EC5F26">
              <w:rPr>
                <w:rFonts w:ascii="Calibri" w:hAnsi="Calibri"/>
                <w:sz w:val="16"/>
                <w:szCs w:val="16"/>
                <w:lang w:val="ru-RU"/>
              </w:rPr>
              <w:t>@</w:t>
            </w:r>
            <w:r w:rsidRPr="00D723AB">
              <w:rPr>
                <w:rFonts w:ascii="Calibri" w:hAnsi="Calibri"/>
                <w:sz w:val="16"/>
                <w:szCs w:val="16"/>
              </w:rPr>
              <w:t>vojvodin</w:t>
            </w:r>
            <w:r w:rsidRPr="00EC5F26">
              <w:rPr>
                <w:rFonts w:ascii="Calibri" w:hAnsi="Calibri"/>
                <w:sz w:val="16"/>
                <w:szCs w:val="16"/>
                <w:lang w:val="ru-RU"/>
              </w:rPr>
              <w:t>а.</w:t>
            </w:r>
            <w:r w:rsidRPr="00D723AB">
              <w:rPr>
                <w:rFonts w:ascii="Calibri" w:hAnsi="Calibri"/>
                <w:sz w:val="16"/>
                <w:szCs w:val="16"/>
              </w:rPr>
              <w:t>gov</w:t>
            </w:r>
            <w:r w:rsidRPr="00EC5F26">
              <w:rPr>
                <w:rFonts w:ascii="Calibri" w:hAnsi="Calibri"/>
                <w:sz w:val="16"/>
                <w:szCs w:val="16"/>
                <w:lang w:val="ru-RU"/>
              </w:rPr>
              <w:t>.</w:t>
            </w:r>
            <w:r w:rsidRPr="00D723AB">
              <w:rPr>
                <w:rFonts w:ascii="Calibri" w:hAnsi="Calibri"/>
                <w:sz w:val="16"/>
                <w:szCs w:val="16"/>
              </w:rPr>
              <w:t>rs</w:t>
            </w:r>
          </w:p>
        </w:tc>
      </w:tr>
      <w:tr w:rsidR="00951EF3" w:rsidRPr="00951EF3" w:rsidTr="00264482">
        <w:trPr>
          <w:trHeight w:val="305"/>
        </w:trPr>
        <w:tc>
          <w:tcPr>
            <w:tcW w:w="2601" w:type="dxa"/>
            <w:gridSpan w:val="2"/>
          </w:tcPr>
          <w:p w:rsidR="00E0734F" w:rsidRPr="00951EF3" w:rsidRDefault="00E0734F" w:rsidP="000D794E">
            <w:pPr>
              <w:pStyle w:val="Header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504" w:type="dxa"/>
          </w:tcPr>
          <w:p w:rsidR="00454B82" w:rsidRPr="00FF491B" w:rsidRDefault="00E0734F" w:rsidP="00454B82">
            <w:pPr>
              <w:pStyle w:val="Head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 xml:space="preserve">ЧИСЛО: </w:t>
            </w:r>
            <w:r w:rsidR="00454B82" w:rsidRPr="00FF491B">
              <w:rPr>
                <w:rFonts w:ascii="Calibri" w:hAnsi="Calibri"/>
                <w:sz w:val="16"/>
                <w:szCs w:val="16"/>
                <w:lang w:val="sr-Cyrl-RS"/>
              </w:rPr>
              <w:t>128-90-</w:t>
            </w:r>
            <w:r w:rsidR="00454B82">
              <w:rPr>
                <w:rFonts w:ascii="Calibri" w:hAnsi="Calibri"/>
                <w:sz w:val="16"/>
                <w:szCs w:val="16"/>
                <w:lang w:val="sr-Latn-RS"/>
              </w:rPr>
              <w:t>5</w:t>
            </w:r>
            <w:r w:rsidR="00454B82" w:rsidRPr="00FF491B">
              <w:rPr>
                <w:rFonts w:ascii="Calibri" w:hAnsi="Calibri"/>
                <w:sz w:val="16"/>
                <w:szCs w:val="16"/>
                <w:lang w:val="sr-Cyrl-RS"/>
              </w:rPr>
              <w:t>/201</w:t>
            </w:r>
            <w:r w:rsidR="00454B82">
              <w:rPr>
                <w:rFonts w:ascii="Calibri" w:hAnsi="Calibri"/>
                <w:sz w:val="16"/>
                <w:szCs w:val="16"/>
                <w:lang w:val="sr-Latn-RS"/>
              </w:rPr>
              <w:t>8</w:t>
            </w:r>
            <w:r w:rsidR="00454B82" w:rsidRPr="00FF491B">
              <w:rPr>
                <w:rFonts w:ascii="Calibri" w:hAnsi="Calibri"/>
                <w:sz w:val="16"/>
                <w:szCs w:val="16"/>
                <w:lang w:val="sr-Cyrl-RS"/>
              </w:rPr>
              <w:t>-05</w:t>
            </w:r>
          </w:p>
          <w:p w:rsidR="00E0734F" w:rsidRPr="00951EF3" w:rsidRDefault="00E0734F" w:rsidP="000D794E">
            <w:pPr>
              <w:pStyle w:val="Head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E0734F" w:rsidRPr="00951EF3" w:rsidRDefault="00454B82" w:rsidP="003536D8">
            <w:pPr>
              <w:pStyle w:val="Header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FF491B">
              <w:rPr>
                <w:rFonts w:ascii="Calibri" w:hAnsi="Calibri"/>
                <w:sz w:val="16"/>
                <w:szCs w:val="16"/>
              </w:rPr>
              <w:t>ДАТУМ</w:t>
            </w:r>
            <w:r w:rsidR="00E0734F" w:rsidRPr="00951EF3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r w:rsidR="00E0734F" w:rsidRPr="00951EF3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C50888">
              <w:rPr>
                <w:rFonts w:ascii="Calibri" w:hAnsi="Calibri"/>
                <w:sz w:val="16"/>
                <w:szCs w:val="16"/>
                <w:lang w:val="sr-Cyrl-CS"/>
              </w:rPr>
              <w:t>5</w:t>
            </w:r>
            <w:r w:rsidR="003536D8" w:rsidRPr="00951EF3">
              <w:rPr>
                <w:rFonts w:ascii="Calibri" w:hAnsi="Calibri"/>
                <w:sz w:val="16"/>
                <w:szCs w:val="16"/>
                <w:lang w:val="sr-Cyrl-CS"/>
              </w:rPr>
              <w:t>. фебруар</w:t>
            </w:r>
            <w:r w:rsidR="009D543F" w:rsidRPr="00951EF3">
              <w:rPr>
                <w:rFonts w:ascii="Calibri" w:hAnsi="Calibri"/>
                <w:sz w:val="16"/>
                <w:szCs w:val="16"/>
                <w:lang w:val="sr-Cyrl-CS"/>
              </w:rPr>
              <w:t>а</w:t>
            </w:r>
            <w:r w:rsidR="00C50888">
              <w:rPr>
                <w:rFonts w:ascii="Calibri" w:hAnsi="Calibri"/>
                <w:sz w:val="16"/>
                <w:szCs w:val="16"/>
                <w:lang w:val="sr-Cyrl-CS"/>
              </w:rPr>
              <w:t xml:space="preserve"> 2018</w:t>
            </w:r>
            <w:r w:rsidR="003536D8" w:rsidRPr="00951EF3">
              <w:rPr>
                <w:rFonts w:ascii="Calibri" w:hAnsi="Calibri"/>
                <w:sz w:val="16"/>
                <w:szCs w:val="16"/>
                <w:lang w:val="sr-Cyrl-CS"/>
              </w:rPr>
              <w:t>. року</w:t>
            </w:r>
          </w:p>
        </w:tc>
      </w:tr>
    </w:tbl>
    <w:p w:rsidR="00E0734F" w:rsidRPr="00951EF3" w:rsidRDefault="00E0734F" w:rsidP="00264482">
      <w:pPr>
        <w:pStyle w:val="Header"/>
        <w:tabs>
          <w:tab w:val="clear" w:pos="4703"/>
          <w:tab w:val="left" w:pos="1620"/>
          <w:tab w:val="right" w:pos="2160"/>
        </w:tabs>
        <w:ind w:left="348"/>
        <w:rPr>
          <w:rFonts w:ascii="Arial Narrow" w:hAnsi="Arial Narrow"/>
          <w:sz w:val="20"/>
          <w:szCs w:val="20"/>
          <w:lang w:val="sr-Cyrl-CS"/>
        </w:rPr>
      </w:pPr>
    </w:p>
    <w:p w:rsidR="00E0734F" w:rsidRPr="00951EF3" w:rsidRDefault="00E0734F" w:rsidP="00264482">
      <w:pPr>
        <w:ind w:left="348" w:firstLine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264482">
      <w:pPr>
        <w:ind w:left="348" w:firstLine="720"/>
        <w:jc w:val="both"/>
        <w:rPr>
          <w:rFonts w:ascii="Calibri" w:hAnsi="Calibri" w:cs="Arial"/>
          <w:sz w:val="22"/>
          <w:szCs w:val="22"/>
          <w:lang w:val="sr-Latn-R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На основи члeна 3.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Покраїнскeй скупштинскей одлуки о додзельованю буджетних средствох орґанизацийом националих меншинох – националних заєднїцох („Службени новини АПВ“, число 14/2015</w:t>
      </w:r>
      <w:r w:rsidRPr="00951EF3">
        <w:rPr>
          <w:rFonts w:ascii="Arial" w:hAnsi="Arial" w:cs="Arial"/>
          <w:sz w:val="18"/>
          <w:szCs w:val="18"/>
          <w:lang w:val="sr-Cyrl-CS"/>
        </w:rPr>
        <w:t>), Покраїнски секретарият за образованє, предписаня, управу и национални меншини – национални заєднїци</w:t>
      </w:r>
      <w:r w:rsidRPr="00951EF3">
        <w:rPr>
          <w:rFonts w:ascii="Calibri" w:hAnsi="Calibri" w:cs="Arial"/>
          <w:sz w:val="22"/>
          <w:szCs w:val="22"/>
          <w:lang w:val="sr-Latn-RS"/>
        </w:rPr>
        <w:t>,</w:t>
      </w:r>
      <w:r w:rsidR="006B07F6" w:rsidRPr="00951EF3">
        <w:rPr>
          <w:rFonts w:ascii="Arial" w:hAnsi="Arial" w:cs="Arial"/>
          <w:sz w:val="18"/>
          <w:szCs w:val="18"/>
          <w:lang w:val="sr-Cyrl-CS"/>
        </w:rPr>
        <w:t xml:space="preserve"> розписує</w:t>
      </w:r>
    </w:p>
    <w:p w:rsidR="00E0734F" w:rsidRPr="00951EF3" w:rsidRDefault="00E0734F" w:rsidP="00264482">
      <w:pPr>
        <w:ind w:left="348"/>
        <w:jc w:val="both"/>
        <w:rPr>
          <w:rFonts w:ascii="Arial" w:hAnsi="Arial" w:cs="Arial"/>
          <w:sz w:val="18"/>
          <w:szCs w:val="18"/>
          <w:lang w:val="sr-Latn-RS"/>
        </w:rPr>
      </w:pPr>
    </w:p>
    <w:p w:rsidR="00E0734F" w:rsidRPr="00951EF3" w:rsidRDefault="00E0734F" w:rsidP="00264482">
      <w:pPr>
        <w:ind w:left="348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bCs/>
          <w:sz w:val="18"/>
          <w:szCs w:val="18"/>
          <w:lang w:val="sr-Cyrl-CS"/>
        </w:rPr>
        <w:t>К О Н К У Р С</w:t>
      </w:r>
    </w:p>
    <w:p w:rsidR="00E0734F" w:rsidRPr="00951EF3" w:rsidRDefault="00E0734F" w:rsidP="00264482">
      <w:pPr>
        <w:ind w:left="348"/>
        <w:jc w:val="center"/>
        <w:rPr>
          <w:rFonts w:ascii="Arial" w:hAnsi="Arial" w:cs="Arial"/>
          <w:sz w:val="18"/>
          <w:szCs w:val="18"/>
          <w:lang w:val="uk-UA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з</w:t>
      </w:r>
      <w:r w:rsidRPr="00951EF3">
        <w:rPr>
          <w:rFonts w:ascii="Arial" w:hAnsi="Arial" w:cs="Arial"/>
          <w:sz w:val="18"/>
          <w:szCs w:val="18"/>
          <w:lang w:val="uk-UA"/>
        </w:rPr>
        <w:t>а дотациї орґанизацийом eтнїчних заєднїцох</w:t>
      </w:r>
    </w:p>
    <w:p w:rsidR="00E0734F" w:rsidRPr="00951EF3" w:rsidRDefault="00E0734F" w:rsidP="00264482">
      <w:pPr>
        <w:ind w:left="348"/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у Автономнeй Покраїни Войводини</w:t>
      </w:r>
    </w:p>
    <w:p w:rsidR="00E0734F" w:rsidRPr="00951EF3" w:rsidRDefault="00E0734F" w:rsidP="00264482">
      <w:pPr>
        <w:ind w:left="348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264482">
      <w:pPr>
        <w:ind w:left="348" w:firstLine="72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Конкурс ше розписує за софинансованє рядовeй дїялносци, проєктох и орґанизованє манифестацийох, як и за набавку опреми и инвестицийни укладаня орґанизацийох eтнїчних заєднїцох зоз териториї Автономней Покраїни Войводини 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>у</w:t>
      </w:r>
      <w:r w:rsidR="009D543F" w:rsidRPr="00951EF3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>201</w:t>
      </w:r>
      <w:r w:rsidR="006902D1">
        <w:rPr>
          <w:rFonts w:ascii="Arial" w:hAnsi="Arial" w:cs="Arial"/>
          <w:b/>
          <w:sz w:val="18"/>
          <w:szCs w:val="18"/>
          <w:lang w:val="sr-Cyrl-RS"/>
        </w:rPr>
        <w:t>8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>. року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.</w:t>
      </w:r>
    </w:p>
    <w:p w:rsidR="00E0734F" w:rsidRPr="00951EF3" w:rsidRDefault="00E0734F" w:rsidP="00264482">
      <w:pPr>
        <w:ind w:left="348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264482">
      <w:pPr>
        <w:ind w:left="348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264482">
      <w:pPr>
        <w:ind w:left="348" w:firstLine="720"/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Latn-CS"/>
        </w:rPr>
        <w:t>I.</w:t>
      </w:r>
      <w:r w:rsidRPr="00951EF3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951EF3">
        <w:rPr>
          <w:rFonts w:ascii="Arial" w:hAnsi="Arial" w:cs="Arial"/>
          <w:b/>
          <w:sz w:val="18"/>
          <w:szCs w:val="18"/>
          <w:lang w:val="sr-Latn-CS"/>
        </w:rPr>
        <w:t xml:space="preserve">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РОЗПОДЗEЛЬОВAНЄ СРЕДСТВОХ</w:t>
      </w:r>
    </w:p>
    <w:p w:rsidR="00E0734F" w:rsidRPr="00951EF3" w:rsidRDefault="00E0734F" w:rsidP="00264482">
      <w:pPr>
        <w:ind w:left="348"/>
        <w:jc w:val="both"/>
        <w:rPr>
          <w:rFonts w:ascii="Arial" w:hAnsi="Arial" w:cs="Arial"/>
          <w:sz w:val="18"/>
          <w:szCs w:val="18"/>
          <w:lang w:val="sr-Cyrl-CS"/>
        </w:rPr>
      </w:pPr>
    </w:p>
    <w:p w:rsidR="003536D8" w:rsidRPr="00951EF3" w:rsidRDefault="00E0734F" w:rsidP="00264482">
      <w:pPr>
        <w:ind w:left="348" w:firstLine="720"/>
        <w:jc w:val="both"/>
        <w:rPr>
          <w:rFonts w:ascii="Arial" w:hAnsi="Arial" w:cs="Arial"/>
          <w:sz w:val="18"/>
          <w:szCs w:val="18"/>
          <w:lang w:val="sr-Cyrl-R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Конкурс ше розписує на вкупну суму </w:t>
      </w:r>
      <w:r w:rsidR="006902D1">
        <w:rPr>
          <w:rFonts w:ascii="Arial" w:hAnsi="Arial" w:cs="Arial"/>
          <w:b/>
          <w:sz w:val="18"/>
          <w:szCs w:val="18"/>
          <w:lang w:val="sr-Latn-RS"/>
        </w:rPr>
        <w:t>30.000</w:t>
      </w:r>
      <w:r w:rsidR="006902D1" w:rsidRPr="00FF491B">
        <w:rPr>
          <w:rFonts w:ascii="Arial" w:hAnsi="Arial" w:cs="Arial"/>
          <w:b/>
          <w:sz w:val="18"/>
          <w:szCs w:val="18"/>
          <w:lang w:val="sr-Cyrl-RS"/>
        </w:rPr>
        <w:t>.000,00</w:t>
      </w:r>
      <w:r w:rsidR="006902D1" w:rsidRPr="00FF491B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="009D543F" w:rsidRPr="00951EF3">
        <w:rPr>
          <w:rFonts w:ascii="Arial" w:hAnsi="Arial" w:cs="Arial"/>
          <w:b/>
          <w:sz w:val="18"/>
          <w:szCs w:val="18"/>
          <w:lang w:val="sr-Cyrl-CS"/>
        </w:rPr>
        <w:t>динари</w:t>
      </w:r>
      <w:r w:rsidR="003536D8" w:rsidRPr="00951EF3">
        <w:rPr>
          <w:rFonts w:ascii="Arial" w:hAnsi="Arial" w:cs="Arial"/>
          <w:sz w:val="18"/>
          <w:szCs w:val="18"/>
          <w:lang w:val="hu-HU"/>
        </w:rPr>
        <w:t xml:space="preserve"> 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>и то по национални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х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 xml:space="preserve"> за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є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>дн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ї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>ц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ох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 xml:space="preserve">: </w:t>
      </w:r>
    </w:p>
    <w:p w:rsidR="003536D8" w:rsidRPr="00951EF3" w:rsidRDefault="003536D8" w:rsidP="00264482">
      <w:pPr>
        <w:ind w:left="348"/>
        <w:jc w:val="both"/>
        <w:rPr>
          <w:rFonts w:ascii="Arial" w:hAnsi="Arial" w:cs="Arial"/>
          <w:sz w:val="18"/>
          <w:szCs w:val="18"/>
          <w:lang w:val="sr-Cyrl-RS"/>
        </w:rPr>
      </w:pPr>
      <w:r w:rsidRPr="00951EF3">
        <w:rPr>
          <w:rFonts w:ascii="Arial" w:hAnsi="Arial" w:cs="Arial"/>
          <w:sz w:val="18"/>
          <w:szCs w:val="18"/>
          <w:lang w:val="sr-Cyrl-RS"/>
        </w:rPr>
        <w:t>Ма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дя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рска национална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заєднї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ца </w:t>
      </w:r>
      <w:r w:rsidR="001E606C" w:rsidRPr="00FF491B">
        <w:rPr>
          <w:rFonts w:ascii="Arial" w:hAnsi="Arial" w:cs="Arial"/>
          <w:sz w:val="18"/>
          <w:szCs w:val="18"/>
          <w:lang w:val="sr-Cyrl-RS"/>
        </w:rPr>
        <w:t xml:space="preserve">14.600.000,00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Го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рватска </w:t>
      </w:r>
      <w:r w:rsidR="001E606C" w:rsidRPr="00FF491B">
        <w:rPr>
          <w:rFonts w:ascii="Arial" w:hAnsi="Arial" w:cs="Arial"/>
          <w:sz w:val="18"/>
          <w:szCs w:val="18"/>
          <w:lang w:val="sr-Cyrl-RS"/>
        </w:rPr>
        <w:t xml:space="preserve">3.000.000,00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Слова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ц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ка </w:t>
      </w:r>
      <w:r w:rsidR="001E606C" w:rsidRPr="00FF491B">
        <w:rPr>
          <w:rFonts w:ascii="Arial" w:hAnsi="Arial" w:cs="Arial"/>
          <w:sz w:val="18"/>
          <w:szCs w:val="18"/>
          <w:lang w:val="sr-Cyrl-RS"/>
        </w:rPr>
        <w:t xml:space="preserve">3.000.000,00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Румунска </w:t>
      </w:r>
      <w:r w:rsidR="001E606C" w:rsidRPr="00FF491B">
        <w:rPr>
          <w:rFonts w:ascii="Arial" w:hAnsi="Arial" w:cs="Arial"/>
          <w:sz w:val="18"/>
          <w:szCs w:val="18"/>
          <w:lang w:val="sr-Cyrl-RS"/>
        </w:rPr>
        <w:t xml:space="preserve">2.220.000,00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Ромска 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 xml:space="preserve">1.730.000,00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Руска 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>1.110.000,00</w:t>
      </w:r>
      <w:r w:rsidR="00CB38E5">
        <w:rPr>
          <w:rFonts w:ascii="Arial" w:hAnsi="Arial" w:cs="Arial"/>
          <w:sz w:val="18"/>
          <w:szCs w:val="18"/>
          <w:lang w:val="sr-Cyrl-RS"/>
        </w:rPr>
        <w:t xml:space="preserve">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Бу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нєвска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 xml:space="preserve">1.000.000,00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Македонска 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 xml:space="preserve">630.000,00 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Українска 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 xml:space="preserve">390.000,00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Н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є</w:t>
      </w:r>
      <w:r w:rsidRPr="00951EF3">
        <w:rPr>
          <w:rFonts w:ascii="Arial" w:hAnsi="Arial" w:cs="Arial"/>
          <w:sz w:val="18"/>
          <w:szCs w:val="18"/>
          <w:lang w:val="sr-Cyrl-RS"/>
        </w:rPr>
        <w:t>м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ец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ка 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 xml:space="preserve">280.000,00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Че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с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ка 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 xml:space="preserve">125.000,00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Ча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рногорска 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 xml:space="preserve">580.000,00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и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инши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националн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заєднї</w:t>
      </w:r>
      <w:r w:rsidRPr="00951EF3">
        <w:rPr>
          <w:rFonts w:ascii="Arial" w:hAnsi="Arial" w:cs="Arial"/>
          <w:sz w:val="18"/>
          <w:szCs w:val="18"/>
          <w:lang w:val="sr-Cyrl-RS"/>
        </w:rPr>
        <w:t>ц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>1.</w:t>
      </w:r>
      <w:r w:rsidR="00CB38E5">
        <w:rPr>
          <w:rFonts w:ascii="Arial" w:hAnsi="Arial" w:cs="Arial"/>
          <w:sz w:val="18"/>
          <w:szCs w:val="18"/>
          <w:lang w:val="sr-Latn-RS"/>
        </w:rPr>
        <w:t>335</w:t>
      </w:r>
      <w:r w:rsidR="00CB38E5" w:rsidRPr="00FF491B">
        <w:rPr>
          <w:rFonts w:ascii="Arial" w:hAnsi="Arial" w:cs="Arial"/>
          <w:sz w:val="18"/>
          <w:szCs w:val="18"/>
          <w:lang w:val="sr-Cyrl-RS"/>
        </w:rPr>
        <w:t xml:space="preserve">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.</w:t>
      </w:r>
    </w:p>
    <w:p w:rsidR="00E0734F" w:rsidRPr="00951EF3" w:rsidRDefault="00E0734F" w:rsidP="00264482">
      <w:pPr>
        <w:ind w:left="348"/>
        <w:jc w:val="both"/>
        <w:rPr>
          <w:rFonts w:ascii="Arial" w:hAnsi="Arial" w:cs="Arial"/>
          <w:sz w:val="18"/>
          <w:szCs w:val="18"/>
          <w:lang w:val="sr-Cyrl-RS"/>
        </w:rPr>
      </w:pPr>
    </w:p>
    <w:p w:rsidR="00E0734F" w:rsidRPr="00CB38E5" w:rsidRDefault="00E0734F" w:rsidP="00264482">
      <w:pPr>
        <w:ind w:left="348"/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0734F" w:rsidRPr="00951EF3" w:rsidRDefault="00E0734F" w:rsidP="00264482">
      <w:pPr>
        <w:ind w:left="348" w:firstLine="709"/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Latn-CS"/>
        </w:rPr>
        <w:t xml:space="preserve">II.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УСЛОВИЯ КОНКУРСА</w:t>
      </w:r>
    </w:p>
    <w:p w:rsidR="00E0734F" w:rsidRPr="00951EF3" w:rsidRDefault="00E0734F" w:rsidP="00264482">
      <w:pPr>
        <w:ind w:left="348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264482">
      <w:pPr>
        <w:ind w:left="348" w:firstLine="709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Тeрмин за подношенє приявох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 xml:space="preserve"> то </w:t>
      </w:r>
      <w:r w:rsidR="00CB38E5">
        <w:rPr>
          <w:rFonts w:ascii="Arial" w:hAnsi="Arial" w:cs="Arial"/>
          <w:b/>
          <w:sz w:val="18"/>
          <w:szCs w:val="18"/>
          <w:lang w:val="ru-RU"/>
        </w:rPr>
        <w:t>5</w:t>
      </w:r>
      <w:r w:rsidR="003536D8" w:rsidRPr="00951EF3">
        <w:rPr>
          <w:rFonts w:ascii="Arial" w:hAnsi="Arial" w:cs="Arial"/>
          <w:b/>
          <w:sz w:val="18"/>
          <w:szCs w:val="18"/>
          <w:lang w:val="sr-Cyrl-RS"/>
        </w:rPr>
        <w:t>.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3536D8" w:rsidRPr="00951EF3">
        <w:rPr>
          <w:rFonts w:ascii="Arial" w:hAnsi="Arial" w:cs="Arial"/>
          <w:b/>
          <w:sz w:val="18"/>
          <w:szCs w:val="18"/>
          <w:lang w:val="sr-Cyrl-RS"/>
        </w:rPr>
        <w:t>мар</w:t>
      </w:r>
      <w:r w:rsidR="009D543F" w:rsidRPr="00951EF3">
        <w:rPr>
          <w:rFonts w:ascii="Arial" w:hAnsi="Arial" w:cs="Arial"/>
          <w:b/>
          <w:sz w:val="18"/>
          <w:szCs w:val="18"/>
          <w:lang w:val="sr-Cyrl-RS"/>
        </w:rPr>
        <w:t>ец</w:t>
      </w:r>
      <w:r w:rsidR="00CB38E5">
        <w:rPr>
          <w:rFonts w:ascii="Arial" w:hAnsi="Arial" w:cs="Arial"/>
          <w:b/>
          <w:sz w:val="18"/>
          <w:szCs w:val="18"/>
          <w:lang w:val="sr-Cyrl-RS"/>
        </w:rPr>
        <w:t xml:space="preserve"> 2018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 xml:space="preserve">. </w:t>
      </w:r>
      <w:r w:rsidR="009D543F" w:rsidRPr="00951EF3">
        <w:rPr>
          <w:rFonts w:ascii="Arial" w:hAnsi="Arial" w:cs="Arial"/>
          <w:b/>
          <w:sz w:val="18"/>
          <w:szCs w:val="18"/>
          <w:lang w:val="sr-Cyrl-CS"/>
        </w:rPr>
        <w:t>року</w:t>
      </w:r>
      <w:r w:rsidRPr="00951EF3">
        <w:rPr>
          <w:rFonts w:ascii="Arial" w:hAnsi="Arial" w:cs="Arial"/>
          <w:sz w:val="18"/>
          <w:szCs w:val="18"/>
          <w:lang w:val="sr-Cyrl-CS"/>
        </w:rPr>
        <w:t>.</w:t>
      </w:r>
    </w:p>
    <w:p w:rsidR="00E0734F" w:rsidRPr="00951EF3" w:rsidRDefault="00E0734F" w:rsidP="00264482">
      <w:pPr>
        <w:ind w:left="348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264482">
      <w:pPr>
        <w:numPr>
          <w:ilvl w:val="0"/>
          <w:numId w:val="1"/>
        </w:numPr>
        <w:tabs>
          <w:tab w:val="clear" w:pos="720"/>
          <w:tab w:val="num" w:pos="2461"/>
        </w:tabs>
        <w:ind w:left="1417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На конкурс ше можу приявиц лєм реґистровани правни особи – орґанизациї и здруженя припаднїкох eтнїчних заєднїцох зоз шeдзиском на териториї Автономней Покраїни Войводини чия шe дїялносц снує на очуваню и пeстованю националного и културного идeнтитeту або чия шe дїялносц снує на очуваню и унапрeдзeню мeдзинационалнeй толeранциї.</w:t>
      </w:r>
    </w:p>
    <w:p w:rsidR="00E0734F" w:rsidRPr="00951EF3" w:rsidRDefault="00E0734F" w:rsidP="00264482">
      <w:pPr>
        <w:numPr>
          <w:ilvl w:val="0"/>
          <w:numId w:val="1"/>
        </w:numPr>
        <w:tabs>
          <w:tab w:val="clear" w:pos="720"/>
          <w:tab w:val="num" w:pos="2112"/>
        </w:tabs>
        <w:ind w:left="1417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На Конкурс ше нє можу приявйовац директни и индиректни буджeтни хасноватeлє.</w:t>
      </w:r>
    </w:p>
    <w:p w:rsidR="00E0734F" w:rsidRPr="00951EF3" w:rsidRDefault="00E0734F" w:rsidP="00264482">
      <w:pPr>
        <w:numPr>
          <w:ilvl w:val="0"/>
          <w:numId w:val="1"/>
        </w:numPr>
        <w:tabs>
          <w:tab w:val="clear" w:pos="720"/>
          <w:tab w:val="num" w:pos="1764"/>
        </w:tabs>
        <w:ind w:left="1417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Нє будзe шe розпатрац нєблагочасни и нєподполни або нєправилно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ви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полнєни прияви, прияви хтори поднєсли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нє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овласцeни особи, як анї прияви хтори нє прeдмeт Конкурса. </w:t>
      </w:r>
    </w:p>
    <w:p w:rsidR="00E0734F" w:rsidRPr="00951EF3" w:rsidRDefault="00E0734F" w:rsidP="00264482">
      <w:pPr>
        <w:numPr>
          <w:ilvl w:val="0"/>
          <w:numId w:val="1"/>
        </w:numPr>
        <w:tabs>
          <w:tab w:val="clear" w:pos="720"/>
          <w:tab w:val="num" w:pos="2808"/>
        </w:tabs>
        <w:ind w:left="1417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будзe шe розпатрац прияви апликантох хторим додзeлєни средства по основи предходних конкурсох Секретарияту, а хтори нє вимирeли превжати обовязки по тих конкурсох або благочасно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 xml:space="preserve"> нє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питали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од Секретарияту предлуженє термину за реализацию средствох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яки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достали по основи скорейших конкурсох Секретарияту.</w:t>
      </w:r>
    </w:p>
    <w:p w:rsidR="00E0734F" w:rsidRPr="00951EF3" w:rsidRDefault="00E0734F" w:rsidP="00264482">
      <w:pPr>
        <w:numPr>
          <w:ilvl w:val="0"/>
          <w:numId w:val="3"/>
        </w:numPr>
        <w:tabs>
          <w:tab w:val="clear" w:pos="720"/>
          <w:tab w:val="num" w:pos="2460"/>
        </w:tabs>
        <w:ind w:left="1417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Покраїнски секретарият за образованє, предписаня, управу и национални меншини – национални заєднїци затримує право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питац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од подношитeля прияви, по потреби, додатну документацию и информациї або висц на самe мeсто, односно за додзeльованє средствох одредзиц виполнєнє додатних условийох</w:t>
      </w:r>
      <w:r w:rsidR="00B72D4E" w:rsidRPr="00B72D4E">
        <w:rPr>
          <w:rFonts w:ascii="Arial" w:hAnsi="Arial" w:cs="Arial"/>
          <w:sz w:val="18"/>
          <w:szCs w:val="18"/>
          <w:lang w:val="ru-RU"/>
        </w:rPr>
        <w:t>.</w:t>
      </w:r>
    </w:p>
    <w:p w:rsidR="00E0734F" w:rsidRPr="00951EF3" w:rsidRDefault="00E0734F" w:rsidP="00264482">
      <w:pPr>
        <w:numPr>
          <w:ilvl w:val="0"/>
          <w:numId w:val="3"/>
        </w:numPr>
        <w:tabs>
          <w:tab w:val="clear" w:pos="720"/>
          <w:tab w:val="num" w:pos="2461"/>
        </w:tabs>
        <w:ind w:left="1417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Секретарият нє обовязни обгрунтовац свойо одлуки</w:t>
      </w:r>
      <w:r w:rsidR="00B72D4E" w:rsidRPr="00B72D4E">
        <w:rPr>
          <w:rFonts w:ascii="Arial" w:hAnsi="Arial" w:cs="Arial"/>
          <w:sz w:val="18"/>
          <w:szCs w:val="18"/>
          <w:lang w:val="ru-RU"/>
        </w:rPr>
        <w:t>.</w:t>
      </w:r>
    </w:p>
    <w:p w:rsidR="00E0734F" w:rsidRPr="00951EF3" w:rsidRDefault="00E0734F" w:rsidP="00264482">
      <w:pPr>
        <w:numPr>
          <w:ilvl w:val="0"/>
          <w:numId w:val="3"/>
        </w:numPr>
        <w:tabs>
          <w:tab w:val="clear" w:pos="720"/>
          <w:tab w:val="num" w:pos="1764"/>
        </w:tabs>
        <w:ind w:left="1417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Процив тих одлукох Секретарияту нє мож уложиц правни лїк</w:t>
      </w:r>
      <w:r w:rsidR="00B72D4E" w:rsidRPr="00B72D4E">
        <w:rPr>
          <w:rFonts w:ascii="Arial" w:hAnsi="Arial" w:cs="Arial"/>
          <w:sz w:val="18"/>
          <w:szCs w:val="18"/>
          <w:lang w:val="ru-RU"/>
        </w:rPr>
        <w:t>.</w:t>
      </w:r>
    </w:p>
    <w:p w:rsidR="00E0734F" w:rsidRPr="00951EF3" w:rsidRDefault="00E0734F" w:rsidP="00264482">
      <w:pPr>
        <w:numPr>
          <w:ilvl w:val="0"/>
          <w:numId w:val="3"/>
        </w:numPr>
        <w:tabs>
          <w:tab w:val="clear" w:pos="720"/>
          <w:tab w:val="num" w:pos="1416"/>
        </w:tabs>
        <w:ind w:left="1417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и приложену документацию ше подношитeльом нє враца.</w:t>
      </w: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0734F" w:rsidRPr="00951EF3" w:rsidRDefault="00E0734F" w:rsidP="007B791E">
      <w:pPr>
        <w:ind w:firstLine="993"/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Latn-CS"/>
        </w:rPr>
        <w:t xml:space="preserve">III. </w:t>
      </w:r>
      <w:r w:rsidRPr="00951EF3">
        <w:rPr>
          <w:rFonts w:ascii="Arial" w:hAnsi="Arial" w:cs="Arial"/>
          <w:b/>
          <w:sz w:val="18"/>
          <w:szCs w:val="18"/>
          <w:lang w:val="uk-UA"/>
        </w:rPr>
        <w:t>СПОСОБ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 АПЛИКОВAНЯ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lastRenderedPageBreak/>
        <w:t>Прияви ше подноши лєм на конкурсних формуларох Секретарияту. Комплетну конкурсну документацию з упутствами и пра</w:t>
      </w:r>
      <w:r w:rsidR="001211DD">
        <w:rPr>
          <w:rFonts w:ascii="Arial" w:hAnsi="Arial" w:cs="Arial"/>
          <w:sz w:val="18"/>
          <w:szCs w:val="18"/>
          <w:lang w:val="sr-Cyrl-CS"/>
        </w:rPr>
        <w:t xml:space="preserve">вилами мож превжац од </w:t>
      </w:r>
      <w:r w:rsidR="00575F7E">
        <w:rPr>
          <w:rFonts w:ascii="Arial" w:hAnsi="Arial" w:cs="Arial"/>
          <w:b/>
          <w:sz w:val="18"/>
          <w:szCs w:val="18"/>
          <w:lang w:val="sr-Cyrl-CS"/>
        </w:rPr>
        <w:t>5</w:t>
      </w:r>
      <w:r w:rsidR="00372855" w:rsidRPr="00951EF3">
        <w:rPr>
          <w:rFonts w:ascii="Arial" w:hAnsi="Arial" w:cs="Arial"/>
          <w:b/>
          <w:sz w:val="18"/>
          <w:szCs w:val="18"/>
          <w:lang w:val="sr-Cyrl-CS"/>
        </w:rPr>
        <w:t>.</w:t>
      </w:r>
      <w:r w:rsidR="00575F7E">
        <w:rPr>
          <w:rFonts w:ascii="Arial" w:hAnsi="Arial" w:cs="Arial"/>
          <w:b/>
          <w:sz w:val="18"/>
          <w:szCs w:val="18"/>
          <w:lang w:val="sr-Cyrl-CS"/>
        </w:rPr>
        <w:t xml:space="preserve"> фебруара 2018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 xml:space="preserve">. </w:t>
      </w:r>
      <w:r w:rsidR="00372855" w:rsidRPr="00951EF3">
        <w:rPr>
          <w:rFonts w:ascii="Arial" w:hAnsi="Arial" w:cs="Arial"/>
          <w:b/>
          <w:sz w:val="18"/>
          <w:szCs w:val="18"/>
          <w:lang w:val="sr-Cyrl-CS"/>
        </w:rPr>
        <w:t>року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у просторийох Секретарияту або на </w:t>
      </w:r>
      <w:r w:rsidRPr="00951EF3">
        <w:rPr>
          <w:rFonts w:ascii="Arial" w:hAnsi="Arial" w:cs="Arial"/>
          <w:sz w:val="18"/>
          <w:szCs w:val="18"/>
          <w:lang w:val="sr-Latn-CS"/>
        </w:rPr>
        <w:t xml:space="preserve">web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адреси </w:t>
      </w:r>
      <w:hyperlink r:id="rId7" w:history="1">
        <w:r w:rsidR="005121DE" w:rsidRPr="00867491">
          <w:rPr>
            <w:rStyle w:val="Hyperlink"/>
            <w:rFonts w:ascii="Arial" w:hAnsi="Arial" w:cs="Arial"/>
            <w:sz w:val="18"/>
            <w:szCs w:val="18"/>
            <w:lang w:val="en-GB"/>
          </w:rPr>
          <w:t>www</w:t>
        </w:r>
        <w:r w:rsidR="005121DE" w:rsidRPr="00867491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5121DE" w:rsidRPr="00867491">
          <w:rPr>
            <w:rStyle w:val="Hyperlink"/>
            <w:rFonts w:ascii="Arial" w:hAnsi="Arial" w:cs="Arial"/>
            <w:sz w:val="18"/>
            <w:szCs w:val="18"/>
            <w:lang w:val="en-GB"/>
          </w:rPr>
          <w:t>puma</w:t>
        </w:r>
        <w:r w:rsidR="005121DE" w:rsidRPr="00867491">
          <w:rPr>
            <w:rStyle w:val="Hyperlink"/>
            <w:rFonts w:ascii="Arial" w:hAnsi="Arial" w:cs="Arial"/>
            <w:sz w:val="18"/>
            <w:szCs w:val="18"/>
            <w:lang w:val="sr-Latn-CS"/>
          </w:rPr>
          <w:t>.</w:t>
        </w:r>
        <w:r w:rsidR="005121DE" w:rsidRPr="00867491">
          <w:rPr>
            <w:rStyle w:val="Hyperlink"/>
            <w:rFonts w:ascii="Arial" w:hAnsi="Arial" w:cs="Arial"/>
            <w:sz w:val="18"/>
            <w:szCs w:val="18"/>
          </w:rPr>
          <w:t>vojvodina</w:t>
        </w:r>
        <w:r w:rsidR="005121DE" w:rsidRPr="00867491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5121DE" w:rsidRPr="00867491">
          <w:rPr>
            <w:rStyle w:val="Hyperlink"/>
            <w:rFonts w:ascii="Arial" w:hAnsi="Arial" w:cs="Arial"/>
            <w:sz w:val="18"/>
            <w:szCs w:val="18"/>
          </w:rPr>
          <w:t>gov</w:t>
        </w:r>
        <w:r w:rsidR="005121DE" w:rsidRPr="00867491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5121DE" w:rsidRPr="00867491">
          <w:rPr>
            <w:rStyle w:val="Hyperlink"/>
            <w:rFonts w:ascii="Arial" w:hAnsi="Arial" w:cs="Arial"/>
            <w:sz w:val="18"/>
            <w:szCs w:val="18"/>
          </w:rPr>
          <w:t>rs</w:t>
        </w:r>
      </w:hyperlink>
      <w:r w:rsidRPr="00951EF3">
        <w:rPr>
          <w:rFonts w:ascii="Arial" w:hAnsi="Arial" w:cs="Arial"/>
          <w:sz w:val="18"/>
          <w:szCs w:val="18"/>
          <w:lang w:val="ru-RU"/>
        </w:rPr>
        <w:t>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0734F" w:rsidRPr="00951EF3" w:rsidRDefault="003536D8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Ґу 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>прияв</w:t>
      </w:r>
      <w:r w:rsidRPr="00951EF3">
        <w:rPr>
          <w:rFonts w:ascii="Arial" w:hAnsi="Arial" w:cs="Arial"/>
          <w:sz w:val="18"/>
          <w:szCs w:val="18"/>
          <w:lang w:val="sr-Cyrl-CS"/>
        </w:rPr>
        <w:t>и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шe обовязно подноши</w:t>
      </w:r>
      <w:r w:rsidR="00E0734F" w:rsidRPr="00951EF3">
        <w:rPr>
          <w:rFonts w:ascii="Arial" w:hAnsi="Arial" w:cs="Arial"/>
          <w:sz w:val="18"/>
          <w:szCs w:val="18"/>
          <w:lang w:val="uk-UA"/>
        </w:rPr>
        <w:t>:</w:t>
      </w:r>
    </w:p>
    <w:p w:rsidR="00E0734F" w:rsidRPr="00951EF3" w:rsidRDefault="00E0734F" w:rsidP="00E0734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Урядови доказ о реґистрациї орґанизациї;</w:t>
      </w:r>
    </w:p>
    <w:p w:rsidR="00E0734F" w:rsidRPr="00951EF3" w:rsidRDefault="00E0734F" w:rsidP="00E0734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Потвeрдзeнє о порцийним идeнтификацийним чишлє</w:t>
      </w:r>
      <w:r w:rsidR="00DC075D" w:rsidRPr="00DC075D">
        <w:rPr>
          <w:rFonts w:ascii="Arial" w:hAnsi="Arial" w:cs="Arial"/>
          <w:sz w:val="18"/>
          <w:szCs w:val="18"/>
          <w:lang w:val="ru-RU"/>
        </w:rPr>
        <w:t>.</w:t>
      </w:r>
    </w:p>
    <w:p w:rsidR="00A060EC" w:rsidRPr="00951EF3" w:rsidRDefault="00A060EC" w:rsidP="00A060EC">
      <w:pPr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на конкурс ше подноши на сeрбским язику або на язику националней мeншини хтори шe службено хаснує у А</w:t>
      </w:r>
      <w:r w:rsidRPr="00951EF3">
        <w:rPr>
          <w:rFonts w:ascii="Arial" w:hAnsi="Arial" w:cs="Arial"/>
          <w:sz w:val="18"/>
          <w:szCs w:val="18"/>
          <w:lang w:val="ru-RU"/>
        </w:rPr>
        <w:t>в</w:t>
      </w:r>
      <w:r w:rsidRPr="00951EF3">
        <w:rPr>
          <w:rFonts w:ascii="Arial" w:hAnsi="Arial" w:cs="Arial"/>
          <w:sz w:val="18"/>
          <w:szCs w:val="18"/>
          <w:lang w:val="sr-Cyrl-CS"/>
        </w:rPr>
        <w:t>тономнeй Покраїни Войводини</w:t>
      </w:r>
      <w:r w:rsidR="006C56C1" w:rsidRPr="006C56C1">
        <w:rPr>
          <w:rFonts w:ascii="Arial" w:hAnsi="Arial" w:cs="Arial"/>
          <w:sz w:val="18"/>
          <w:szCs w:val="18"/>
          <w:lang w:val="ru-RU"/>
        </w:rPr>
        <w:t>.</w:t>
      </w:r>
    </w:p>
    <w:p w:rsidR="00835851" w:rsidRDefault="00835851" w:rsidP="00835851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835851" w:rsidRPr="00835851" w:rsidRDefault="00835851" w:rsidP="00835851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35851">
        <w:rPr>
          <w:rFonts w:ascii="Arial" w:hAnsi="Arial" w:cs="Arial"/>
          <w:sz w:val="18"/>
          <w:szCs w:val="18"/>
          <w:lang w:val="sr-Cyrl-CS"/>
        </w:rPr>
        <w:t>Подно</w:t>
      </w:r>
      <w:r w:rsidR="008859B3">
        <w:rPr>
          <w:rFonts w:ascii="Arial" w:hAnsi="Arial" w:cs="Arial"/>
          <w:sz w:val="18"/>
          <w:szCs w:val="18"/>
          <w:lang w:val="sr-Cyrl-CS"/>
        </w:rPr>
        <w:t>шитель прияви хторому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буду дод</w:t>
      </w:r>
      <w:r w:rsidR="008859B3">
        <w:rPr>
          <w:rFonts w:ascii="Arial" w:hAnsi="Arial" w:cs="Arial"/>
          <w:sz w:val="18"/>
          <w:szCs w:val="18"/>
          <w:lang w:val="sr-Cyrl-CS"/>
        </w:rPr>
        <w:t>з</w:t>
      </w:r>
      <w:r w:rsidRPr="00835851">
        <w:rPr>
          <w:rFonts w:ascii="Arial" w:hAnsi="Arial" w:cs="Arial"/>
          <w:sz w:val="18"/>
          <w:szCs w:val="18"/>
          <w:lang w:val="sr-Cyrl-CS"/>
        </w:rPr>
        <w:t>е</w:t>
      </w:r>
      <w:r w:rsidR="008859B3">
        <w:rPr>
          <w:rFonts w:ascii="Arial" w:hAnsi="Arial" w:cs="Arial"/>
          <w:sz w:val="18"/>
          <w:szCs w:val="18"/>
          <w:lang w:val="sr-Cyrl-CS"/>
        </w:rPr>
        <w:t>лєни средства по Конкурсу, а нє ма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</w:t>
      </w:r>
      <w:r w:rsidR="008859B3">
        <w:rPr>
          <w:rFonts w:ascii="Arial" w:hAnsi="Arial" w:cs="Arial"/>
          <w:sz w:val="18"/>
          <w:szCs w:val="18"/>
          <w:lang w:val="sr-Cyrl-CS"/>
        </w:rPr>
        <w:t>рахунок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</w:t>
      </w:r>
      <w:r w:rsidR="008859B3">
        <w:rPr>
          <w:rFonts w:ascii="Arial" w:hAnsi="Arial" w:cs="Arial"/>
          <w:sz w:val="18"/>
          <w:szCs w:val="18"/>
          <w:lang w:val="sr-Cyrl-CS"/>
        </w:rPr>
        <w:t>при Управи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за трезор, </w:t>
      </w:r>
      <w:r w:rsidR="008859B3">
        <w:rPr>
          <w:rFonts w:ascii="Arial" w:hAnsi="Arial" w:cs="Arial"/>
          <w:sz w:val="18"/>
          <w:szCs w:val="18"/>
          <w:lang w:val="sr-Cyrl-CS"/>
        </w:rPr>
        <w:t>будзе мац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об</w:t>
      </w:r>
      <w:r w:rsidR="008859B3">
        <w:rPr>
          <w:rFonts w:ascii="Arial" w:hAnsi="Arial" w:cs="Arial"/>
          <w:sz w:val="18"/>
          <w:szCs w:val="18"/>
          <w:lang w:val="sr-Cyrl-CS"/>
        </w:rPr>
        <w:t>овязку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отвори</w:t>
      </w:r>
      <w:r w:rsidR="001159CD">
        <w:rPr>
          <w:rFonts w:ascii="Arial" w:hAnsi="Arial" w:cs="Arial"/>
          <w:sz w:val="18"/>
          <w:szCs w:val="18"/>
          <w:lang w:val="sr-Cyrl-CS"/>
        </w:rPr>
        <w:t>ц</w:t>
      </w:r>
      <w:r w:rsidR="00F832D5" w:rsidRPr="00F832D5">
        <w:rPr>
          <w:rFonts w:ascii="Arial" w:hAnsi="Arial" w:cs="Arial"/>
          <w:sz w:val="18"/>
          <w:szCs w:val="18"/>
          <w:lang w:val="ru-RU"/>
        </w:rPr>
        <w:t xml:space="preserve"> </w:t>
      </w:r>
      <w:r w:rsidR="00F832D5">
        <w:rPr>
          <w:rFonts w:ascii="Arial" w:hAnsi="Arial" w:cs="Arial"/>
          <w:sz w:val="18"/>
          <w:szCs w:val="18"/>
          <w:lang w:val="ru-RU"/>
        </w:rPr>
        <w:t>го</w:t>
      </w:r>
      <w:r w:rsidR="001159CD">
        <w:rPr>
          <w:rFonts w:ascii="Arial" w:hAnsi="Arial" w:cs="Arial"/>
          <w:sz w:val="18"/>
          <w:szCs w:val="18"/>
          <w:lang w:val="sr-Cyrl-CS"/>
        </w:rPr>
        <w:t xml:space="preserve"> у одредзеним чаше</w:t>
      </w:r>
      <w:r w:rsidRPr="00835851">
        <w:rPr>
          <w:rFonts w:ascii="Arial" w:hAnsi="Arial" w:cs="Arial"/>
          <w:sz w:val="18"/>
          <w:szCs w:val="18"/>
          <w:lang w:val="sr-Cyrl-CS"/>
        </w:rPr>
        <w:t>. Процедура подр</w:t>
      </w:r>
      <w:r w:rsidR="00B333CB">
        <w:rPr>
          <w:rFonts w:ascii="Arial" w:hAnsi="Arial" w:cs="Arial"/>
          <w:sz w:val="18"/>
          <w:szCs w:val="18"/>
          <w:lang w:val="sr-Cyrl-CS"/>
        </w:rPr>
        <w:t>о</w:t>
      </w:r>
      <w:r w:rsidRPr="00835851">
        <w:rPr>
          <w:rFonts w:ascii="Arial" w:hAnsi="Arial" w:cs="Arial"/>
          <w:sz w:val="18"/>
          <w:szCs w:val="18"/>
          <w:lang w:val="sr-Cyrl-CS"/>
        </w:rPr>
        <w:t>зум</w:t>
      </w:r>
      <w:r w:rsidR="001159CD">
        <w:rPr>
          <w:rFonts w:ascii="Arial" w:hAnsi="Arial" w:cs="Arial"/>
          <w:sz w:val="18"/>
          <w:szCs w:val="18"/>
          <w:lang w:val="sr-Cyrl-CS"/>
        </w:rPr>
        <w:t>ює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обра</w:t>
      </w:r>
      <w:r w:rsidR="001159CD">
        <w:rPr>
          <w:rFonts w:ascii="Arial" w:hAnsi="Arial" w:cs="Arial"/>
          <w:sz w:val="18"/>
          <w:szCs w:val="18"/>
          <w:lang w:val="sr-Cyrl-CS"/>
        </w:rPr>
        <w:t>цанє ґу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  </w:t>
      </w:r>
      <w:r w:rsidR="001159CD">
        <w:rPr>
          <w:rFonts w:ascii="Arial" w:hAnsi="Arial" w:cs="Arial"/>
          <w:sz w:val="18"/>
          <w:szCs w:val="18"/>
          <w:lang w:val="sr-Cyrl-CS"/>
        </w:rPr>
        <w:t>компетентному орґ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ану, </w:t>
      </w:r>
      <w:r w:rsidR="001159CD">
        <w:rPr>
          <w:rFonts w:ascii="Arial" w:hAnsi="Arial" w:cs="Arial"/>
          <w:sz w:val="18"/>
          <w:szCs w:val="18"/>
          <w:lang w:val="sr-Cyrl-CS"/>
        </w:rPr>
        <w:t>зоз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</w:t>
      </w:r>
      <w:r w:rsidR="001159CD">
        <w:rPr>
          <w:rFonts w:ascii="Arial" w:hAnsi="Arial" w:cs="Arial"/>
          <w:sz w:val="18"/>
          <w:szCs w:val="18"/>
          <w:lang w:val="sr-Cyrl-CS"/>
        </w:rPr>
        <w:t>вимаганьом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за отв</w:t>
      </w:r>
      <w:r w:rsidR="001159CD">
        <w:rPr>
          <w:rFonts w:ascii="Arial" w:hAnsi="Arial" w:cs="Arial"/>
          <w:sz w:val="18"/>
          <w:szCs w:val="18"/>
          <w:lang w:val="sr-Cyrl-CS"/>
        </w:rPr>
        <w:t>еранє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</w:t>
      </w:r>
      <w:r w:rsidR="001159CD">
        <w:rPr>
          <w:rFonts w:ascii="Arial" w:hAnsi="Arial" w:cs="Arial"/>
          <w:sz w:val="18"/>
          <w:szCs w:val="18"/>
          <w:lang w:val="sr-Cyrl-CS"/>
        </w:rPr>
        <w:t>с</w:t>
      </w:r>
      <w:r w:rsidRPr="00835851">
        <w:rPr>
          <w:rFonts w:ascii="Arial" w:hAnsi="Arial" w:cs="Arial"/>
          <w:sz w:val="18"/>
          <w:szCs w:val="18"/>
          <w:lang w:val="sr-Cyrl-CS"/>
        </w:rPr>
        <w:t>пом</w:t>
      </w:r>
      <w:r w:rsidR="001159CD">
        <w:rPr>
          <w:rFonts w:ascii="Arial" w:hAnsi="Arial" w:cs="Arial"/>
          <w:sz w:val="18"/>
          <w:szCs w:val="18"/>
          <w:lang w:val="sr-Cyrl-CS"/>
        </w:rPr>
        <w:t>нутого рахунку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. 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9337E4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ше подноши:</w:t>
      </w:r>
    </w:p>
    <w:p w:rsidR="003536D8" w:rsidRPr="00951EF3" w:rsidRDefault="003536D8" w:rsidP="009337E4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3536D8" w:rsidRPr="00951EF3" w:rsidRDefault="00E0734F" w:rsidP="00A060E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особнє з придаваньом </w:t>
      </w:r>
      <w:r w:rsidR="00664172">
        <w:rPr>
          <w:rFonts w:ascii="Arial" w:hAnsi="Arial" w:cs="Arial"/>
          <w:sz w:val="18"/>
          <w:szCs w:val="18"/>
          <w:lang w:val="sr-Cyrl-CS"/>
        </w:rPr>
        <w:t xml:space="preserve">на </w:t>
      </w:r>
      <w:r w:rsidRPr="00951EF3">
        <w:rPr>
          <w:rFonts w:ascii="Arial" w:hAnsi="Arial" w:cs="Arial"/>
          <w:sz w:val="18"/>
          <w:szCs w:val="18"/>
          <w:lang w:val="sr-Cyrl-CS"/>
        </w:rPr>
        <w:t>писарнїци покраїнских орґанох управи у Новим Садзе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>;</w:t>
      </w:r>
    </w:p>
    <w:p w:rsidR="00E0734F" w:rsidRPr="00951EF3" w:rsidRDefault="00E0734F" w:rsidP="00A060E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по пошти на адресу: </w:t>
      </w:r>
    </w:p>
    <w:p w:rsidR="003536D8" w:rsidRPr="00951EF3" w:rsidRDefault="003536D8" w:rsidP="003536D8">
      <w:pPr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Покраїнски секретарият за</w:t>
      </w:r>
      <w:r w:rsidR="009D543F" w:rsidRPr="00951EF3">
        <w:rPr>
          <w:rFonts w:ascii="Arial" w:hAnsi="Arial" w:cs="Arial"/>
          <w:i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образованє,</w:t>
      </w:r>
      <w:r w:rsidR="00A060EC" w:rsidRPr="00951EF3">
        <w:rPr>
          <w:rFonts w:ascii="Arial" w:hAnsi="Arial" w:cs="Arial"/>
          <w:i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предписаня</w:t>
      </w: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управу и национални меншини – национални заєднїци</w:t>
      </w: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21000 Нови Сад</w:t>
      </w: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Булевар Михайла Пупина 16.</w:t>
      </w: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ЗА КОНКУРС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Default="00E0734F" w:rsidP="00EC41D7">
      <w:pPr>
        <w:ind w:left="708" w:firstLine="708"/>
        <w:jc w:val="both"/>
        <w:rPr>
          <w:rFonts w:ascii="Arial" w:hAnsi="Arial" w:cs="Arial"/>
          <w:sz w:val="18"/>
          <w:szCs w:val="18"/>
          <w:lang w:val="sr-Latn-R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Резултати конкурса ше обявює на урядовeй </w:t>
      </w:r>
      <w:r w:rsidRPr="00951EF3">
        <w:rPr>
          <w:rFonts w:ascii="Arial" w:hAnsi="Arial" w:cs="Arial"/>
          <w:sz w:val="18"/>
          <w:szCs w:val="18"/>
          <w:lang w:val="sr-Latn-CS"/>
        </w:rPr>
        <w:t>web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адреси Секретарияту.</w:t>
      </w:r>
    </w:p>
    <w:p w:rsidR="00EC41D7" w:rsidRPr="00EC41D7" w:rsidRDefault="00EC41D7" w:rsidP="00EC41D7">
      <w:pPr>
        <w:ind w:left="708" w:firstLine="708"/>
        <w:jc w:val="both"/>
        <w:rPr>
          <w:rFonts w:ascii="Arial" w:hAnsi="Arial" w:cs="Arial"/>
          <w:sz w:val="18"/>
          <w:szCs w:val="18"/>
          <w:lang w:val="sr-Latn-R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3536D8">
      <w:pPr>
        <w:ind w:left="5664" w:firstLine="720"/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Покраїнски секретар,</w:t>
      </w:r>
    </w:p>
    <w:p w:rsidR="003536D8" w:rsidRPr="00951EF3" w:rsidRDefault="003536D8" w:rsidP="003536D8">
      <w:pPr>
        <w:ind w:left="5664" w:firstLine="720"/>
        <w:jc w:val="center"/>
        <w:rPr>
          <w:rFonts w:ascii="Arial" w:hAnsi="Arial" w:cs="Arial"/>
          <w:sz w:val="18"/>
          <w:szCs w:val="18"/>
          <w:lang w:val="sr-Cyrl-CS"/>
        </w:rPr>
      </w:pPr>
    </w:p>
    <w:p w:rsidR="003536D8" w:rsidRPr="00951EF3" w:rsidRDefault="003536D8" w:rsidP="003536D8">
      <w:pPr>
        <w:ind w:left="5664" w:firstLine="720"/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Михаль Нїлаш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, с.р.</w:t>
      </w:r>
    </w:p>
    <w:p w:rsidR="003536D8" w:rsidRPr="00951EF3" w:rsidRDefault="003536D8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br w:type="page"/>
      </w:r>
    </w:p>
    <w:p w:rsidR="00E0734F" w:rsidRPr="00951EF3" w:rsidRDefault="00E0734F" w:rsidP="00E0734F">
      <w:pPr>
        <w:ind w:left="5760"/>
        <w:jc w:val="center"/>
        <w:rPr>
          <w:lang w:val="ru-RU"/>
        </w:rPr>
      </w:pPr>
    </w:p>
    <w:p w:rsidR="00E0734F" w:rsidRPr="00951EF3" w:rsidRDefault="00E0734F" w:rsidP="00E0734F">
      <w:pPr>
        <w:rPr>
          <w:rFonts w:ascii="Arial" w:hAnsi="Arial" w:cs="Arial"/>
          <w:b/>
          <w:lang w:val="sr-Cyrl-CS"/>
        </w:rPr>
      </w:pPr>
      <w:r w:rsidRPr="00951EF3">
        <w:rPr>
          <w:rFonts w:ascii="Arial" w:hAnsi="Arial" w:cs="Arial"/>
          <w:b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A694" wp14:editId="4FA63D2D">
                <wp:simplePos x="0" y="0"/>
                <wp:positionH relativeFrom="column">
                  <wp:posOffset>5029200</wp:posOffset>
                </wp:positionH>
                <wp:positionV relativeFrom="paragraph">
                  <wp:posOffset>-245745</wp:posOffset>
                </wp:positionV>
                <wp:extent cx="800100" cy="232410"/>
                <wp:effectExtent l="9525" t="11430" r="952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34F" w:rsidRPr="00B95742" w:rsidRDefault="00E0734F" w:rsidP="00E073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  <w:lang w:val="sr-Cyrl-CS"/>
                              </w:rPr>
                              <w:t>прилог К1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6pt;margin-top:-19.35pt;width:63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">
                <v:textbox style="mso-fit-shape-to-text:t">
                  <w:txbxContent>
                    <w:p w:rsidR="00E0734F" w:rsidRPr="00B95742" w:rsidRDefault="00E0734F" w:rsidP="00E0734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  <w:lang w:val="sr-Cyrl-CS"/>
                        </w:rPr>
                        <w:t>прилог К1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960"/>
      </w:tblGrid>
      <w:tr w:rsidR="00951EF3" w:rsidRPr="003C577B" w:rsidTr="000D794E">
        <w:trPr>
          <w:trHeight w:val="689"/>
        </w:trPr>
        <w:tc>
          <w:tcPr>
            <w:tcW w:w="7960" w:type="dxa"/>
            <w:shd w:val="clear" w:color="auto" w:fill="D9D9D9"/>
            <w:vAlign w:val="center"/>
          </w:tcPr>
          <w:p w:rsidR="00E0734F" w:rsidRPr="00951EF3" w:rsidRDefault="00E0734F" w:rsidP="000D794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51EF3">
              <w:rPr>
                <w:rFonts w:ascii="Arial" w:hAnsi="Arial" w:cs="Arial"/>
                <w:b/>
                <w:lang w:val="sr-Cyrl-CS"/>
              </w:rPr>
              <w:t>УПУТСТВА И ПРАВИЛА КОНКУРСА</w:t>
            </w:r>
          </w:p>
          <w:p w:rsidR="00E0734F" w:rsidRPr="00951EF3" w:rsidRDefault="00E0734F" w:rsidP="000D79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951EF3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зоз пояшнєнями</w:t>
            </w:r>
          </w:p>
        </w:tc>
      </w:tr>
    </w:tbl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ПРАВНА ОСНОВА</w:t>
            </w:r>
          </w:p>
        </w:tc>
      </w:tr>
    </w:tbl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spacing w:line="204" w:lineRule="auto"/>
        <w:jc w:val="both"/>
        <w:rPr>
          <w:rFonts w:ascii="Calibri" w:hAnsi="Calibri" w:cs="Arial"/>
          <w:b/>
          <w:sz w:val="22"/>
          <w:szCs w:val="22"/>
          <w:lang w:val="sr-Latn-R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Конкурс за додзельованє средствох орґанизацийом етнїчних заєднїцох у Автономней Покраїни Войводини розписує Покраїнски секретарият за образованє, предписаня,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управу и национални меншини – национални заєднїци</w:t>
      </w:r>
      <w:r w:rsidRPr="00951EF3">
        <w:rPr>
          <w:rFonts w:ascii="Calibri" w:hAnsi="Calibri" w:cs="Arial"/>
          <w:b/>
          <w:sz w:val="22"/>
          <w:szCs w:val="22"/>
          <w:lang w:val="sr-Latn-R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на основи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Покраїнскeй скупштинскей одлуки о додзельованю буджетних средствох орґанизацийом националих меншинох – националних заєднїцох („Службени новини АПВ“, число 14/2015),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Средства за додзельованє по Конкурсу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ше обезпечує у 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б</w:t>
      </w:r>
      <w:r w:rsidRPr="00951EF3">
        <w:rPr>
          <w:rFonts w:ascii="Arial" w:hAnsi="Arial" w:cs="Arial"/>
          <w:sz w:val="18"/>
          <w:szCs w:val="18"/>
          <w:lang w:val="sr-Cyrl-CS"/>
        </w:rPr>
        <w:t>уджету Автономней Покраїни Войводини.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II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УСЛОВИЯ КОНКУРСУ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1. Хаснователє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Право на додзельованє буджетних средствох по тим конкурсу маю здруженя, орґанизациї и други асоцияциї (у дальшим тексту: орґанизациї), хтори виполнюю шлїдуюци общи и окремни условия, и то: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- Общи условия</w:t>
      </w:r>
    </w:p>
    <w:p w:rsidR="00E0734F" w:rsidRPr="00951EF3" w:rsidRDefault="00E0734F" w:rsidP="00E0734F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же маю шедзиско на териториї Автономней Покраїни Войводини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же су реґистровани при компетентним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орґану за реґистрацию</w:t>
      </w:r>
      <w:r w:rsidR="00AE2A74">
        <w:rPr>
          <w:rFonts w:ascii="Arial" w:hAnsi="Arial" w:cs="Arial"/>
          <w:sz w:val="18"/>
          <w:szCs w:val="18"/>
          <w:lang w:val="sr-Cyrl-CS"/>
        </w:rPr>
        <w:t>.</w:t>
      </w:r>
    </w:p>
    <w:p w:rsidR="00E0734F" w:rsidRPr="00951EF3" w:rsidRDefault="00E0734F" w:rsidP="00E0734F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- Окремни условия</w:t>
      </w:r>
    </w:p>
    <w:p w:rsidR="00E0734F" w:rsidRPr="00951EF3" w:rsidRDefault="00E0734F" w:rsidP="00E0734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же су орґанизациї припаднїкох етнїчних заєднїцох и же ше їх дїялносц снує на очуваню и пестованю националного и културного идентитету, або</w:t>
      </w:r>
    </w:p>
    <w:p w:rsidR="00E0734F" w:rsidRPr="00951EF3" w:rsidRDefault="00E0734F" w:rsidP="00E0734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же су орґанизациї чия ше дїялносц снує на очуваню и унапредзеню медзинационалней толеранциї.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Средства ше НЄ додзелює шлїдуюцим субєктом:</w:t>
      </w:r>
    </w:p>
    <w:p w:rsidR="00E0734F" w:rsidRPr="00951EF3" w:rsidRDefault="00E0734F" w:rsidP="00E0734F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физичним особом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директним и индиректним хасновательом средствох буджету Републики Сербиї и/або буджету Автономней Покраїни Войводини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привредним субєкто</w:t>
      </w:r>
      <w:r w:rsidRPr="00951EF3">
        <w:rPr>
          <w:rFonts w:ascii="Arial" w:hAnsi="Arial" w:cs="Arial"/>
          <w:sz w:val="18"/>
          <w:szCs w:val="18"/>
          <w:lang w:val="ru-RU"/>
        </w:rPr>
        <w:t>м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другим субєктом у складзе з Одлуку.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2. Критериї за розподзельованє средствох</w:t>
      </w:r>
    </w:p>
    <w:p w:rsidR="00E0734F" w:rsidRPr="00951EF3" w:rsidRDefault="00E0734F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Средства ше додзелює за софинансованє:</w:t>
      </w:r>
    </w:p>
    <w:p w:rsidR="00E0734F" w:rsidRPr="00951EF3" w:rsidRDefault="00E0734F" w:rsidP="00E0734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рядовей дїялносци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набавк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опреми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проєктох и орґанизованя манифестацийох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и то окреме за: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творенє условийох за развой култури, науки и уметносц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и,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пестованє и стимулованє народней творчосци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програм</w:t>
      </w:r>
      <w:r w:rsidRPr="00951EF3">
        <w:rPr>
          <w:rFonts w:ascii="Arial" w:hAnsi="Arial" w:cs="Arial"/>
          <w:sz w:val="18"/>
          <w:szCs w:val="18"/>
          <w:lang w:val="ru-RU"/>
        </w:rPr>
        <w:t>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и проєкти мултикултуралного характеру 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пре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розвиванє духу толеранциї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представянє културних доброх од окремней значносци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очуванє и пестованє язика, народних обичайох и старих ремеслох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защиту и презентацию фолклорного нашлїдства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литературну, драмску, сценску, музичну и подобову творчосц, меморияли, фестивали, ювилейни манифестациї, уметнїцки колониї, кампи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пестованє и розвой аматеризма, госцованя ансамблох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науково виглєдованя</w:t>
      </w:r>
      <w:r w:rsidR="00CF293B" w:rsidRPr="00951EF3">
        <w:rPr>
          <w:rFonts w:ascii="Arial" w:hAnsi="Arial" w:cs="Arial"/>
          <w:sz w:val="18"/>
          <w:szCs w:val="18"/>
          <w:lang w:val="uk-UA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сотруднїцтво з матичнима жемами и други форми медзинародного сотруднїцтва и 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други програми и проєкти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хтори унапрямени на витворйованє правох националних меншинох.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lastRenderedPageBreak/>
        <w:t xml:space="preserve">При одредзованю висини учасци у финансованю рядовей дїялносци, набавки опреми, односно проєктох и манифестацийох, применює ше шлїдуюци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критери</w:t>
      </w:r>
      <w:r w:rsidR="00CF293B" w:rsidRPr="00951EF3">
        <w:rPr>
          <w:rFonts w:ascii="Arial" w:hAnsi="Arial" w:cs="Arial"/>
          <w:b/>
          <w:sz w:val="18"/>
          <w:szCs w:val="18"/>
          <w:lang w:val="sr-Cyrl-CS"/>
        </w:rPr>
        <w:t>юми</w:t>
      </w:r>
      <w:r w:rsidRPr="00951EF3">
        <w:rPr>
          <w:rFonts w:ascii="Arial" w:hAnsi="Arial" w:cs="Arial"/>
          <w:sz w:val="18"/>
          <w:szCs w:val="18"/>
          <w:lang w:val="sr-Cyrl-CS"/>
        </w:rPr>
        <w:t>: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вкупни материялни трошки</w:t>
      </w:r>
      <w:r w:rsidR="00CF293B" w:rsidRPr="00951EF3">
        <w:rPr>
          <w:rFonts w:ascii="Arial" w:hAnsi="Arial" w:cs="Arial"/>
          <w:sz w:val="18"/>
          <w:szCs w:val="18"/>
          <w:lang w:val="uk-UA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просторни характер и значносц манифестациї або проєкту (медзинародни, мултиетнїчни, од ширшей значносци, медзиопштински, локални итд.)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час тирваня манифестациї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число учашнїкох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интересованє и нащивеносц з боку публики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континуитет и порядносц отримованя манифестациї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медийни публицитет (телевизийни и радио-прено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си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або знїмки, писанє новинох и други способи презентациї)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провадзаци и дополнююци активносци (окремни наступ и представянє побиднїк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ох</w:t>
      </w:r>
      <w:r w:rsidRPr="00951EF3">
        <w:rPr>
          <w:rFonts w:ascii="Arial" w:hAnsi="Arial" w:cs="Arial"/>
          <w:sz w:val="18"/>
          <w:szCs w:val="18"/>
          <w:lang w:val="sr-Cyrl-CS"/>
        </w:rPr>
        <w:t>, ґала-вечари, видаванє зборнїкох, каталоґох и других публикацийох и под.)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число занятих особох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у подношителя вимаганя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други активносци, манифестациї и програми хтори орґанизує подношитель вимаганя и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финансованє манифестацийох з боку других орґанох, орґанизацийох, фондох, спонзорох або донаторох зоз жеми або иножемства. 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3. Способ и правила подношеня приявох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ше подноши у писаней форми лєм на конкурсних формуларох Секретарияту (прилог К1)</w:t>
      </w:r>
      <w:r w:rsidR="000B210B" w:rsidRPr="00951EF3">
        <w:rPr>
          <w:rFonts w:ascii="Arial" w:hAnsi="Arial" w:cs="Arial"/>
          <w:sz w:val="18"/>
          <w:szCs w:val="18"/>
          <w:lang w:val="sr-Cyrl-CS"/>
        </w:rPr>
        <w:t>;</w:t>
      </w:r>
    </w:p>
    <w:p w:rsidR="00E0734F" w:rsidRPr="00951EF3" w:rsidRDefault="00E0734F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на конкурс ше подноши на сербским язику або на язику националней меншини хтори ше службено хаснує у Автономней Покраїни Войводини;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EC41D7" w:rsidRDefault="00E0734F" w:rsidP="00EC41D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ше подноши: 1) особнє з придаваньом на писарнїци покраїнских орґанох управи у Новим Садзе</w:t>
      </w:r>
      <w:r w:rsidR="000B210B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EC41D7">
        <w:rPr>
          <w:rFonts w:ascii="Arial" w:hAnsi="Arial" w:cs="Arial"/>
          <w:sz w:val="18"/>
          <w:szCs w:val="18"/>
          <w:lang w:val="sr-Cyrl-CS"/>
        </w:rPr>
        <w:t xml:space="preserve">2) по пошти на адресу: </w:t>
      </w:r>
    </w:p>
    <w:p w:rsidR="003536D8" w:rsidRPr="00951EF3" w:rsidRDefault="003536D8" w:rsidP="003536D8">
      <w:pPr>
        <w:pStyle w:val="ListParagraph"/>
        <w:rPr>
          <w:rFonts w:ascii="Arial" w:hAnsi="Arial" w:cs="Arial"/>
          <w:b/>
          <w:i/>
          <w:sz w:val="18"/>
          <w:szCs w:val="18"/>
          <w:lang w:val="sr-Cyrl-CS"/>
        </w:rPr>
      </w:pPr>
    </w:p>
    <w:p w:rsidR="003536D8" w:rsidRPr="00951EF3" w:rsidRDefault="003536D8" w:rsidP="003536D8">
      <w:pPr>
        <w:pStyle w:val="ListParagraph"/>
        <w:rPr>
          <w:rFonts w:ascii="Arial" w:hAnsi="Arial" w:cs="Arial"/>
          <w:b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i/>
          <w:sz w:val="18"/>
          <w:szCs w:val="18"/>
          <w:lang w:val="sr-Cyrl-CS"/>
        </w:rPr>
        <w:t>Покраїнски секретарият за образованє, предписаня, управу и национални меншини – национални заєднїци</w:t>
      </w:r>
    </w:p>
    <w:p w:rsidR="003536D8" w:rsidRPr="00951EF3" w:rsidRDefault="003536D8" w:rsidP="003536D8">
      <w:pPr>
        <w:pStyle w:val="ListParagraph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21000 Нови Сад</w:t>
      </w:r>
    </w:p>
    <w:p w:rsidR="003536D8" w:rsidRPr="00951EF3" w:rsidRDefault="003536D8" w:rsidP="003536D8">
      <w:pPr>
        <w:pStyle w:val="ListParagraph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Булевар Михайла Пупина 16.</w:t>
      </w:r>
    </w:p>
    <w:p w:rsidR="00E0734F" w:rsidRPr="00951EF3" w:rsidRDefault="003536D8" w:rsidP="003536D8">
      <w:pPr>
        <w:pStyle w:val="ListParagraph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ЗА КОНКУРС</w:t>
      </w:r>
    </w:p>
    <w:p w:rsidR="003536D8" w:rsidRPr="00951EF3" w:rsidRDefault="003536D8" w:rsidP="003536D8">
      <w:pPr>
        <w:pStyle w:val="ListParagrap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0B210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будзe шe розпатрац прияви хтори посла</w:t>
      </w:r>
      <w:r w:rsidR="000B210B" w:rsidRPr="00951EF3">
        <w:rPr>
          <w:rFonts w:ascii="Arial" w:hAnsi="Arial" w:cs="Arial"/>
          <w:sz w:val="18"/>
          <w:szCs w:val="18"/>
          <w:lang w:val="sr-Cyrl-CS"/>
        </w:rPr>
        <w:t>т</w:t>
      </w:r>
      <w:r w:rsidRPr="00951EF3">
        <w:rPr>
          <w:rFonts w:ascii="Arial" w:hAnsi="Arial" w:cs="Arial"/>
          <w:sz w:val="18"/>
          <w:szCs w:val="18"/>
          <w:lang w:val="sr-Cyrl-CS"/>
        </w:rPr>
        <w:t>и по факсу або по електронскей пошти (</w:t>
      </w:r>
      <w:r w:rsidRPr="00951EF3">
        <w:rPr>
          <w:rFonts w:ascii="Arial" w:hAnsi="Arial" w:cs="Arial"/>
          <w:sz w:val="18"/>
          <w:szCs w:val="18"/>
          <w:lang w:val="sr-Latn-CS"/>
        </w:rPr>
        <w:t xml:space="preserve">e-mail), </w:t>
      </w:r>
      <w:r w:rsidRPr="00951EF3">
        <w:rPr>
          <w:rFonts w:ascii="Arial" w:hAnsi="Arial" w:cs="Arial"/>
          <w:sz w:val="18"/>
          <w:szCs w:val="18"/>
          <w:lang w:val="sr-Cyrl-CS"/>
        </w:rPr>
        <w:t>односно на иншаки способ, окрем на способ яки предвидзени зоз Конкурсом.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5A4163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Ґу 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>прияв</w:t>
      </w:r>
      <w:r w:rsidRPr="00951EF3">
        <w:rPr>
          <w:rFonts w:ascii="Arial" w:hAnsi="Arial" w:cs="Arial"/>
          <w:sz w:val="18"/>
          <w:szCs w:val="18"/>
          <w:lang w:val="sr-Cyrl-CS"/>
        </w:rPr>
        <w:t>и ше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обовязно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подноши и </w:t>
      </w:r>
      <w:r w:rsidRPr="00951EF3">
        <w:rPr>
          <w:rFonts w:ascii="Arial" w:hAnsi="Arial" w:cs="Arial"/>
          <w:sz w:val="18"/>
          <w:szCs w:val="18"/>
          <w:lang w:val="sr-Cyrl-CS"/>
        </w:rPr>
        <w:t>тоту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документацию: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Урядови доказ о реґистрациї орґанизациї; </w:t>
      </w: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Фотокопию потвердзеня о порцийним идентификацийним чишлє</w:t>
      </w:r>
      <w:r w:rsidR="00327BEE">
        <w:rPr>
          <w:rFonts w:ascii="Arial" w:hAnsi="Arial" w:cs="Arial"/>
          <w:sz w:val="18"/>
          <w:szCs w:val="18"/>
          <w:lang w:val="sr-Cyrl-CS"/>
        </w:rPr>
        <w:t>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будзе ше розпатрац прияви хтори: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доручени благочашнє Секретарияту (у чаше яки предвидзени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 xml:space="preserve"> у Конкурсу),</w:t>
      </w: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нє поднєшени на конкурсним формуларе </w:t>
      </w:r>
      <w:r w:rsidR="00F27208" w:rsidRPr="00951EF3">
        <w:rPr>
          <w:rFonts w:ascii="Arial" w:hAnsi="Arial" w:cs="Arial"/>
          <w:sz w:val="18"/>
          <w:szCs w:val="18"/>
          <w:lang w:val="sr-Cyrl-CS"/>
        </w:rPr>
        <w:t>Секретарият</w:t>
      </w:r>
      <w:r w:rsidRPr="00951EF3">
        <w:rPr>
          <w:rFonts w:ascii="Arial" w:hAnsi="Arial" w:cs="Arial"/>
          <w:sz w:val="18"/>
          <w:szCs w:val="18"/>
          <w:lang w:val="sr-Cyrl-CS"/>
        </w:rPr>
        <w:t>у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901016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нє 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>подписа</w:t>
      </w:r>
      <w:r w:rsidRPr="00951EF3">
        <w:rPr>
          <w:rFonts w:ascii="Arial" w:hAnsi="Arial" w:cs="Arial"/>
          <w:sz w:val="18"/>
          <w:szCs w:val="18"/>
          <w:lang w:val="sr-Cyrl-CS"/>
        </w:rPr>
        <w:t>ла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овласцен</w:t>
      </w:r>
      <w:r w:rsidRPr="00951EF3">
        <w:rPr>
          <w:rFonts w:ascii="Arial" w:hAnsi="Arial" w:cs="Arial"/>
          <w:sz w:val="18"/>
          <w:szCs w:val="18"/>
          <w:lang w:val="sr-Cyrl-CS"/>
        </w:rPr>
        <w:t>а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особ</w:t>
      </w:r>
      <w:r w:rsidRPr="00951EF3">
        <w:rPr>
          <w:rFonts w:ascii="Arial" w:hAnsi="Arial" w:cs="Arial"/>
          <w:sz w:val="18"/>
          <w:szCs w:val="18"/>
          <w:lang w:val="sr-Cyrl-CS"/>
        </w:rPr>
        <w:t>а,</w:t>
      </w: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оверени з печацом орґанизациї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нєподполни, нєшорови, нєчитки, виписани з ґрафитним клайбасом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поднє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сол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субєкт хтори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 xml:space="preserve">ше </w:t>
      </w:r>
      <w:r w:rsidRPr="00951EF3">
        <w:rPr>
          <w:rFonts w:ascii="Arial" w:hAnsi="Arial" w:cs="Arial"/>
          <w:sz w:val="18"/>
          <w:szCs w:val="18"/>
          <w:lang w:val="sr-Cyrl-CS"/>
        </w:rPr>
        <w:t>нє ма право прияв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иц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на Конкурс.</w:t>
      </w:r>
    </w:p>
    <w:p w:rsidR="00E0734F" w:rsidRPr="00951EF3" w:rsidRDefault="00E0734F" w:rsidP="00E0734F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Нє будзе ше тиж розпатрац прияви тих орґанизацийох хтори нє поднєсли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програмни и финансийни звит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 потрошених средствох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яки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додзелєни тей орґанизациї по предходних конкурсох Секретарияту.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III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ПОСТУПОК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6C4208" w:rsidRDefault="00E0734F" w:rsidP="00E0734F">
      <w:pPr>
        <w:jc w:val="both"/>
        <w:rPr>
          <w:rFonts w:ascii="Arial" w:hAnsi="Arial" w:cs="Arial"/>
          <w:sz w:val="18"/>
          <w:szCs w:val="18"/>
          <w:lang w:val="sr-Latn-R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Термин за подношенє приявох ше утвердзує з поєдинєчним конкурсом.</w:t>
      </w:r>
      <w:r w:rsidR="006C4208">
        <w:rPr>
          <w:rFonts w:ascii="Arial" w:hAnsi="Arial" w:cs="Arial"/>
          <w:sz w:val="18"/>
          <w:szCs w:val="18"/>
          <w:lang w:val="sr-Latn-RS"/>
        </w:rPr>
        <w:t xml:space="preserve"> </w:t>
      </w:r>
      <w:bookmarkStart w:id="0" w:name="_GoBack"/>
      <w:bookmarkEnd w:id="0"/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uk-UA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Конкурс ше обявює у средствох явного информованя и на урядовей </w:t>
      </w:r>
      <w:r w:rsidRPr="00951EF3">
        <w:rPr>
          <w:rFonts w:ascii="Arial" w:hAnsi="Arial" w:cs="Arial"/>
          <w:sz w:val="18"/>
          <w:szCs w:val="18"/>
          <w:lang w:val="sr-Latn-CS"/>
        </w:rPr>
        <w:t>web</w:t>
      </w:r>
      <w:r w:rsidRPr="00951EF3">
        <w:rPr>
          <w:rFonts w:ascii="Arial" w:hAnsi="Arial" w:cs="Arial"/>
          <w:sz w:val="18"/>
          <w:szCs w:val="18"/>
          <w:lang w:val="ro-RO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презентациї </w:t>
      </w:r>
      <w:r w:rsidR="00F27208" w:rsidRPr="00951EF3">
        <w:rPr>
          <w:rFonts w:ascii="Arial" w:hAnsi="Arial" w:cs="Arial"/>
          <w:sz w:val="18"/>
          <w:szCs w:val="18"/>
          <w:lang w:val="sr-Cyrl-CS"/>
        </w:rPr>
        <w:t>Секретарият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у, на адреси: </w:t>
      </w:r>
      <w:hyperlink r:id="rId8" w:history="1">
        <w:r w:rsidR="00EC41D7" w:rsidRPr="00A56A5D">
          <w:rPr>
            <w:rStyle w:val="Hyperlink"/>
            <w:rFonts w:ascii="Arial" w:hAnsi="Arial" w:cs="Arial"/>
            <w:sz w:val="18"/>
            <w:szCs w:val="18"/>
            <w:lang w:val="sr-Latn-CS"/>
          </w:rPr>
          <w:t>www.puma.vojvodina.gov.rs</w:t>
        </w:r>
      </w:hyperlink>
      <w:r w:rsidR="00901016" w:rsidRPr="00951EF3">
        <w:rPr>
          <w:rStyle w:val="Hyperlink"/>
          <w:rFonts w:ascii="Arial" w:hAnsi="Arial" w:cs="Arial"/>
          <w:color w:val="auto"/>
          <w:sz w:val="18"/>
          <w:szCs w:val="18"/>
          <w:u w:val="none"/>
          <w:lang w:val="uk-UA"/>
        </w:rPr>
        <w:t>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901016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lastRenderedPageBreak/>
        <w:t>По виходзеню</w:t>
      </w:r>
      <w:r w:rsidR="00E0734F" w:rsidRPr="00951EF3">
        <w:rPr>
          <w:rFonts w:ascii="Arial" w:hAnsi="Arial" w:cs="Arial"/>
          <w:b/>
          <w:sz w:val="18"/>
          <w:szCs w:val="18"/>
          <w:lang w:val="sr-Cyrl-CS"/>
        </w:rPr>
        <w:t xml:space="preserve"> термин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у</w:t>
      </w:r>
      <w:r w:rsidR="00E0734F" w:rsidRPr="00951EF3">
        <w:rPr>
          <w:rFonts w:ascii="Arial" w:hAnsi="Arial" w:cs="Arial"/>
          <w:b/>
          <w:sz w:val="18"/>
          <w:szCs w:val="18"/>
          <w:lang w:val="sr-Cyrl-CS"/>
        </w:rPr>
        <w:t xml:space="preserve"> за приманє приявох на конкурс, благочасни и подполни прияви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хтори </w:t>
      </w:r>
      <w:r w:rsidR="00E0734F" w:rsidRPr="00951EF3">
        <w:rPr>
          <w:rFonts w:ascii="Arial" w:hAnsi="Arial" w:cs="Arial"/>
          <w:b/>
          <w:sz w:val="18"/>
          <w:szCs w:val="18"/>
          <w:lang w:val="sr-Cyrl-CS"/>
        </w:rPr>
        <w:t>доручени на єдинственим формуларе, Секретарият п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решлїдзує</w:t>
      </w:r>
      <w:r w:rsidR="00E0734F" w:rsidRPr="00951EF3">
        <w:rPr>
          <w:rFonts w:ascii="Arial" w:hAnsi="Arial" w:cs="Arial"/>
          <w:b/>
          <w:sz w:val="18"/>
          <w:szCs w:val="18"/>
          <w:lang w:val="sr-Cyrl-CS"/>
        </w:rPr>
        <w:t xml:space="preserve"> националним совитом националних меншинох (у дальшим тексту: национални совити). </w:t>
      </w:r>
    </w:p>
    <w:p w:rsidR="00E0734F" w:rsidRPr="005121DE" w:rsidRDefault="00E0734F" w:rsidP="002B2E39">
      <w:pPr>
        <w:jc w:val="both"/>
        <w:rPr>
          <w:rFonts w:ascii="Calibri" w:hAnsi="Calibri" w:cs="Arial"/>
          <w:b/>
          <w:sz w:val="22"/>
          <w:szCs w:val="22"/>
          <w:lang w:val="ru-RU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Национални совити длужни у чаше 15 дньох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по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приман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ю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приявох доручиц покраїнскому секретарови за </w:t>
      </w:r>
      <w:r w:rsidR="005121DE" w:rsidRPr="00951EF3">
        <w:rPr>
          <w:rFonts w:ascii="Calibri" w:hAnsi="Calibri" w:cs="Arial"/>
          <w:b/>
          <w:sz w:val="22"/>
          <w:szCs w:val="22"/>
          <w:lang w:val="ru-RU"/>
        </w:rPr>
        <w:t xml:space="preserve"> </w:t>
      </w:r>
      <w:r w:rsidR="005121DE" w:rsidRPr="005121DE">
        <w:rPr>
          <w:rFonts w:ascii="Arial" w:hAnsi="Arial" w:cs="Arial"/>
          <w:sz w:val="18"/>
          <w:szCs w:val="18"/>
          <w:lang w:val="sr-Cyrl-CS"/>
        </w:rPr>
        <w:t xml:space="preserve">образованє, </w:t>
      </w:r>
      <w:r w:rsidR="005121DE" w:rsidRPr="00951EF3">
        <w:rPr>
          <w:rFonts w:ascii="Arial" w:hAnsi="Arial" w:cs="Arial"/>
          <w:sz w:val="18"/>
          <w:szCs w:val="18"/>
          <w:lang w:val="sr-Cyrl-CS"/>
        </w:rPr>
        <w:t>предписаня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, управу и национални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 xml:space="preserve">меншини – национални </w:t>
      </w:r>
      <w:r w:rsidRPr="00951EF3">
        <w:rPr>
          <w:rFonts w:ascii="Arial" w:hAnsi="Arial" w:cs="Arial"/>
          <w:sz w:val="18"/>
          <w:szCs w:val="18"/>
          <w:lang w:val="sr-Cyrl-CS"/>
        </w:rPr>
        <w:t>заєднїци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(у дальшим тексту: покраїнски секретар), предкладанє за додзельованє средствох.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Прияви о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яких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ше национални совити нє вияшнєли у предвидзеним чаше, прияви орґанизацийох припаднїкох етнїчних заєднїцох хтори нє основали национални совит, як и прияви других орґанизацийох, розпатра окремна конкурсна комисия.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Окремну конкурсну комисию формує покраїнски секретар з ришеньом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з яким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утвердзує термин за доручованє предкладаньох за додзельованє средствох.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По розпатраню поднєшених приявох, окремна конкурсна комисия, у чаше яки утвердзени з ришеньом о формованю, доручує предкладанє за додзельованє средствох покраїнскому секретарови.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Покраїнски секретар розпара предкладаня за додзельованє </w:t>
      </w:r>
      <w:r w:rsidRPr="00951EF3">
        <w:rPr>
          <w:rFonts w:ascii="Arial" w:hAnsi="Arial" w:cs="Arial"/>
          <w:sz w:val="18"/>
          <w:szCs w:val="18"/>
          <w:lang w:val="ru-RU"/>
        </w:rPr>
        <w:t xml:space="preserve">средствох </w:t>
      </w:r>
      <w:r w:rsidRPr="00951EF3">
        <w:rPr>
          <w:rFonts w:ascii="Arial" w:hAnsi="Arial" w:cs="Arial"/>
          <w:sz w:val="18"/>
          <w:szCs w:val="18"/>
          <w:lang w:val="sr-Cyrl-CS"/>
        </w:rPr>
        <w:t>националних совитох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ru-RU"/>
        </w:rPr>
        <w:t xml:space="preserve"> од</w:t>
      </w:r>
      <w:r w:rsidRPr="00951EF3">
        <w:rPr>
          <w:rFonts w:ascii="Arial" w:hAnsi="Arial" w:cs="Arial"/>
          <w:sz w:val="18"/>
          <w:szCs w:val="18"/>
          <w:lang w:val="sr-Cyrl-CS"/>
        </w:rPr>
        <w:t>носно окремней конкурсней комисиї и одлучує о додзельованю средствох остатнїм хасновательом зоз своїм ришеньом. Тото ришенє конєчне и процив нього нє мож уложиц правни лїк.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6202E4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Средства ше додзелює остатнїм хасновательом, у складзе зоз планом додзельованя средствох на основи критерийох конкурса и предкладаньох националних совитох, односно окремней конкурсней комисиї.</w:t>
      </w:r>
    </w:p>
    <w:p w:rsidR="006202E4" w:rsidRDefault="006202E4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6202E4" w:rsidRPr="00835851" w:rsidRDefault="006202E4" w:rsidP="006202E4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835851">
        <w:rPr>
          <w:rFonts w:ascii="Arial" w:hAnsi="Arial" w:cs="Arial"/>
          <w:sz w:val="18"/>
          <w:szCs w:val="18"/>
          <w:lang w:val="sr-Cyrl-CS"/>
        </w:rPr>
        <w:t>Подно</w:t>
      </w:r>
      <w:r>
        <w:rPr>
          <w:rFonts w:ascii="Arial" w:hAnsi="Arial" w:cs="Arial"/>
          <w:sz w:val="18"/>
          <w:szCs w:val="18"/>
          <w:lang w:val="sr-Cyrl-CS"/>
        </w:rPr>
        <w:t>шитель прияви хторому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буду дод</w:t>
      </w:r>
      <w:r>
        <w:rPr>
          <w:rFonts w:ascii="Arial" w:hAnsi="Arial" w:cs="Arial"/>
          <w:sz w:val="18"/>
          <w:szCs w:val="18"/>
          <w:lang w:val="sr-Cyrl-CS"/>
        </w:rPr>
        <w:t>з</w:t>
      </w:r>
      <w:r w:rsidRPr="00835851">
        <w:rPr>
          <w:rFonts w:ascii="Arial" w:hAnsi="Arial" w:cs="Arial"/>
          <w:sz w:val="18"/>
          <w:szCs w:val="18"/>
          <w:lang w:val="sr-Cyrl-CS"/>
        </w:rPr>
        <w:t>е</w:t>
      </w:r>
      <w:r>
        <w:rPr>
          <w:rFonts w:ascii="Arial" w:hAnsi="Arial" w:cs="Arial"/>
          <w:sz w:val="18"/>
          <w:szCs w:val="18"/>
          <w:lang w:val="sr-Cyrl-CS"/>
        </w:rPr>
        <w:t>лєни средства по Конкурсу, а нє ма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>рахунок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>при Управи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за трезор, </w:t>
      </w:r>
      <w:r>
        <w:rPr>
          <w:rFonts w:ascii="Arial" w:hAnsi="Arial" w:cs="Arial"/>
          <w:sz w:val="18"/>
          <w:szCs w:val="18"/>
          <w:lang w:val="sr-Cyrl-CS"/>
        </w:rPr>
        <w:t>будзе мац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об</w:t>
      </w:r>
      <w:r>
        <w:rPr>
          <w:rFonts w:ascii="Arial" w:hAnsi="Arial" w:cs="Arial"/>
          <w:sz w:val="18"/>
          <w:szCs w:val="18"/>
          <w:lang w:val="sr-Cyrl-CS"/>
        </w:rPr>
        <w:t>овязку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отвори</w:t>
      </w:r>
      <w:r>
        <w:rPr>
          <w:rFonts w:ascii="Arial" w:hAnsi="Arial" w:cs="Arial"/>
          <w:sz w:val="18"/>
          <w:szCs w:val="18"/>
          <w:lang w:val="sr-Cyrl-CS"/>
        </w:rPr>
        <w:t xml:space="preserve">ц </w:t>
      </w:r>
      <w:r w:rsidR="002D1112">
        <w:rPr>
          <w:rFonts w:ascii="Arial" w:hAnsi="Arial" w:cs="Arial"/>
          <w:sz w:val="18"/>
          <w:szCs w:val="18"/>
          <w:lang w:val="sr-Cyrl-CS"/>
        </w:rPr>
        <w:t xml:space="preserve">го </w:t>
      </w:r>
      <w:r>
        <w:rPr>
          <w:rFonts w:ascii="Arial" w:hAnsi="Arial" w:cs="Arial"/>
          <w:sz w:val="18"/>
          <w:szCs w:val="18"/>
          <w:lang w:val="sr-Cyrl-CS"/>
        </w:rPr>
        <w:t>у одредзеним чаше</w:t>
      </w:r>
      <w:r w:rsidRPr="00835851">
        <w:rPr>
          <w:rFonts w:ascii="Arial" w:hAnsi="Arial" w:cs="Arial"/>
          <w:sz w:val="18"/>
          <w:szCs w:val="18"/>
          <w:lang w:val="sr-Cyrl-CS"/>
        </w:rPr>
        <w:t>. Процедура подразум</w:t>
      </w:r>
      <w:r>
        <w:rPr>
          <w:rFonts w:ascii="Arial" w:hAnsi="Arial" w:cs="Arial"/>
          <w:sz w:val="18"/>
          <w:szCs w:val="18"/>
          <w:lang w:val="sr-Cyrl-CS"/>
        </w:rPr>
        <w:t>ює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обра</w:t>
      </w:r>
      <w:r>
        <w:rPr>
          <w:rFonts w:ascii="Arial" w:hAnsi="Arial" w:cs="Arial"/>
          <w:sz w:val="18"/>
          <w:szCs w:val="18"/>
          <w:lang w:val="sr-Cyrl-CS"/>
        </w:rPr>
        <w:t>цанє ґу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  </w:t>
      </w:r>
      <w:r>
        <w:rPr>
          <w:rFonts w:ascii="Arial" w:hAnsi="Arial" w:cs="Arial"/>
          <w:sz w:val="18"/>
          <w:szCs w:val="18"/>
          <w:lang w:val="sr-Cyrl-CS"/>
        </w:rPr>
        <w:t>компетентному орґ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ану, </w:t>
      </w:r>
      <w:r>
        <w:rPr>
          <w:rFonts w:ascii="Arial" w:hAnsi="Arial" w:cs="Arial"/>
          <w:sz w:val="18"/>
          <w:szCs w:val="18"/>
          <w:lang w:val="sr-Cyrl-CS"/>
        </w:rPr>
        <w:t>зоз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>вимаганьом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за отв</w:t>
      </w:r>
      <w:r>
        <w:rPr>
          <w:rFonts w:ascii="Arial" w:hAnsi="Arial" w:cs="Arial"/>
          <w:sz w:val="18"/>
          <w:szCs w:val="18"/>
          <w:lang w:val="sr-Cyrl-CS"/>
        </w:rPr>
        <w:t>еранє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>с</w:t>
      </w:r>
      <w:r w:rsidRPr="00835851">
        <w:rPr>
          <w:rFonts w:ascii="Arial" w:hAnsi="Arial" w:cs="Arial"/>
          <w:sz w:val="18"/>
          <w:szCs w:val="18"/>
          <w:lang w:val="sr-Cyrl-CS"/>
        </w:rPr>
        <w:t>пом</w:t>
      </w:r>
      <w:r>
        <w:rPr>
          <w:rFonts w:ascii="Arial" w:hAnsi="Arial" w:cs="Arial"/>
          <w:sz w:val="18"/>
          <w:szCs w:val="18"/>
          <w:lang w:val="sr-Cyrl-CS"/>
        </w:rPr>
        <w:t>нутого рахунку</w:t>
      </w:r>
      <w:r w:rsidRPr="00835851">
        <w:rPr>
          <w:rFonts w:ascii="Arial" w:hAnsi="Arial" w:cs="Arial"/>
          <w:sz w:val="18"/>
          <w:szCs w:val="18"/>
          <w:lang w:val="sr-Cyrl-CS"/>
        </w:rPr>
        <w:t xml:space="preserve">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План додзельованя средствох приноши покраїнски секретар. 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Резултати конкурса ше обявює на урядовей </w:t>
      </w:r>
      <w:r w:rsidRPr="00951EF3">
        <w:rPr>
          <w:rFonts w:ascii="Arial" w:hAnsi="Arial" w:cs="Arial"/>
          <w:sz w:val="18"/>
          <w:szCs w:val="18"/>
          <w:lang w:val="sr-Latn-CS"/>
        </w:rPr>
        <w:t xml:space="preserve">web </w:t>
      </w:r>
      <w:r w:rsidRPr="00951EF3">
        <w:rPr>
          <w:rFonts w:ascii="Arial" w:hAnsi="Arial" w:cs="Arial"/>
          <w:sz w:val="18"/>
          <w:szCs w:val="18"/>
          <w:lang w:val="sr-Cyrl-CS"/>
        </w:rPr>
        <w:t>адреси Секретарияту.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IV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ФОРМУЛАР ПРИЯВИ</w:t>
            </w:r>
          </w:p>
        </w:tc>
      </w:tr>
    </w:tbl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Конкурсни формулар состойна часц конкурса, чию форму и змист утвердзує Секретарият.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Конкурсни формулар составени зоз штирох часцох хтори облапяю:</w:t>
      </w:r>
    </w:p>
    <w:p w:rsidR="00E0734F" w:rsidRPr="00951EF3" w:rsidRDefault="00E0734F" w:rsidP="00E0734F">
      <w:pPr>
        <w:tabs>
          <w:tab w:val="left" w:pos="6180"/>
        </w:tabs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ab/>
      </w:r>
    </w:p>
    <w:p w:rsidR="00E0734F" w:rsidRPr="00951EF3" w:rsidRDefault="00E0734F" w:rsidP="00E0734F">
      <w:pPr>
        <w:spacing w:line="360" w:lineRule="auto"/>
        <w:ind w:left="720" w:hanging="36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6"/>
          <w:szCs w:val="16"/>
          <w:lang w:val="sr-Cyrl-CS"/>
        </w:rPr>
        <w:t>П</w:t>
      </w:r>
      <w:r w:rsidR="00951EF3" w:rsidRPr="00951EF3">
        <w:rPr>
          <w:rFonts w:ascii="Arial" w:hAnsi="Arial" w:cs="Arial"/>
          <w:b/>
          <w:sz w:val="16"/>
          <w:szCs w:val="16"/>
          <w:lang w:val="sr-Latn-RS"/>
        </w:rPr>
        <w:t>1</w:t>
      </w:r>
      <w:r w:rsidRPr="00951EF3">
        <w:rPr>
          <w:rFonts w:ascii="Arial" w:hAnsi="Arial" w:cs="Arial"/>
          <w:sz w:val="18"/>
          <w:szCs w:val="18"/>
          <w:lang w:val="sr-Cyrl-CS"/>
        </w:rPr>
        <w:tab/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катеґорию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активносцох/трошкох за хтори ше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пита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средства по Конкурсу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(рядова дїялносц; проєкти и манифестациї; опрема и инвестицийни укладаня</w:t>
      </w:r>
      <w:r w:rsidR="003D2A99" w:rsidRPr="00951EF3">
        <w:rPr>
          <w:rFonts w:ascii="Arial" w:hAnsi="Arial" w:cs="Arial"/>
          <w:i/>
          <w:sz w:val="18"/>
          <w:szCs w:val="18"/>
          <w:lang w:val="sr-Cyrl-CS"/>
        </w:rPr>
        <w:t>),</w:t>
      </w:r>
    </w:p>
    <w:p w:rsidR="00E0734F" w:rsidRPr="00951EF3" w:rsidRDefault="00E0734F" w:rsidP="00E0734F">
      <w:pPr>
        <w:spacing w:line="360" w:lineRule="auto"/>
        <w:ind w:left="36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6"/>
          <w:szCs w:val="16"/>
          <w:lang w:val="sr-Cyrl-CS"/>
        </w:rPr>
        <w:t>П</w:t>
      </w:r>
      <w:r w:rsidR="00951EF3" w:rsidRPr="00951EF3">
        <w:rPr>
          <w:rFonts w:ascii="Arial" w:hAnsi="Arial" w:cs="Arial"/>
          <w:b/>
          <w:sz w:val="16"/>
          <w:szCs w:val="16"/>
          <w:lang w:val="sr-Latn-RS"/>
        </w:rPr>
        <w:t>2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ab/>
        <w:t xml:space="preserve">податки орґанизациї </w:t>
      </w:r>
      <w:r w:rsidRPr="00951EF3">
        <w:rPr>
          <w:rFonts w:ascii="Arial" w:hAnsi="Arial" w:cs="Arial"/>
          <w:sz w:val="18"/>
          <w:szCs w:val="18"/>
          <w:lang w:val="sr-Cyrl-CS"/>
        </w:rPr>
        <w:t>хтора конкурує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 за средства по Конкурсу,</w:t>
      </w:r>
    </w:p>
    <w:p w:rsidR="00E0734F" w:rsidRPr="00951EF3" w:rsidRDefault="00E0734F" w:rsidP="00E0734F">
      <w:pPr>
        <w:spacing w:line="360" w:lineRule="auto"/>
        <w:ind w:left="36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6"/>
          <w:szCs w:val="16"/>
          <w:lang w:val="sr-Cyrl-CS"/>
        </w:rPr>
        <w:t>П</w:t>
      </w:r>
      <w:r w:rsidR="00951EF3" w:rsidRPr="00951EF3">
        <w:rPr>
          <w:rFonts w:ascii="Arial" w:hAnsi="Arial" w:cs="Arial"/>
          <w:b/>
          <w:sz w:val="16"/>
          <w:szCs w:val="16"/>
          <w:lang w:val="sr-Latn-RS"/>
        </w:rPr>
        <w:t>3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ab/>
      </w:r>
      <w:r w:rsidRPr="00951EF3">
        <w:rPr>
          <w:rFonts w:ascii="Arial" w:hAnsi="Arial" w:cs="Arial"/>
          <w:b/>
          <w:sz w:val="18"/>
          <w:szCs w:val="18"/>
          <w:lang w:val="sr-Cyrl-CS"/>
        </w:rPr>
        <w:t>обгрунтоване вимаганє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за додзельованє средствох зоз трошковнї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ком,</w:t>
      </w:r>
    </w:p>
    <w:p w:rsidR="00E0734F" w:rsidRPr="00951EF3" w:rsidRDefault="00E0734F" w:rsidP="00E0734F">
      <w:pPr>
        <w:spacing w:line="360" w:lineRule="auto"/>
        <w:ind w:left="36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6"/>
          <w:szCs w:val="16"/>
          <w:lang w:val="sr-Cyrl-CS"/>
        </w:rPr>
        <w:t>П</w:t>
      </w:r>
      <w:r w:rsidR="00951EF3" w:rsidRPr="00951EF3">
        <w:rPr>
          <w:rFonts w:ascii="Arial" w:hAnsi="Arial" w:cs="Arial"/>
          <w:b/>
          <w:sz w:val="16"/>
          <w:szCs w:val="16"/>
          <w:lang w:val="sr-Latn-RS"/>
        </w:rPr>
        <w:t>4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ab/>
      </w:r>
      <w:r w:rsidRPr="00951EF3">
        <w:rPr>
          <w:rFonts w:ascii="Arial" w:hAnsi="Arial" w:cs="Arial"/>
          <w:b/>
          <w:sz w:val="18"/>
          <w:szCs w:val="18"/>
          <w:lang w:val="sr-Cyrl-CS"/>
        </w:rPr>
        <w:t>вияву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подношителя прияви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.</w:t>
      </w:r>
    </w:p>
    <w:p w:rsidR="00E0734F" w:rsidRPr="00951EF3" w:rsidRDefault="00E0734F" w:rsidP="00E0734F">
      <w:pPr>
        <w:ind w:left="54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i/>
          <w:sz w:val="18"/>
          <w:szCs w:val="18"/>
          <w:lang w:val="sr-Cyrl-CS"/>
        </w:rPr>
        <w:t>Упутство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 xml:space="preserve">: </w:t>
      </w:r>
    </w:p>
    <w:p w:rsidR="00E0734F" w:rsidRPr="00951EF3" w:rsidRDefault="00E0734F" w:rsidP="00E0734F">
      <w:pPr>
        <w:ind w:left="540"/>
        <w:rPr>
          <w:rFonts w:ascii="Arial" w:hAnsi="Arial" w:cs="Arial"/>
          <w:i/>
          <w:sz w:val="18"/>
          <w:szCs w:val="18"/>
          <w:lang w:val="sr-Cyrl-CS"/>
        </w:rPr>
      </w:pPr>
    </w:p>
    <w:p w:rsidR="00E0734F" w:rsidRPr="00951EF3" w:rsidRDefault="00E0734F" w:rsidP="00E0734F">
      <w:pPr>
        <w:ind w:left="539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П1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ше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ви</w:t>
      </w:r>
      <w:r w:rsidRPr="00951EF3">
        <w:rPr>
          <w:rFonts w:ascii="Arial" w:hAnsi="Arial" w:cs="Arial"/>
          <w:sz w:val="18"/>
          <w:szCs w:val="18"/>
          <w:lang w:val="sr-Cyrl-CS"/>
        </w:rPr>
        <w:t>полнює з означованьом празного поля опрез назви катеґориї активносцох/трошкох;</w:t>
      </w:r>
    </w:p>
    <w:p w:rsidR="00E0734F" w:rsidRPr="00951EF3" w:rsidRDefault="00E0734F" w:rsidP="00E0734F">
      <w:pPr>
        <w:ind w:left="539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П2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ше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уписує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вимагани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податки орґанизациї хтора подноши прия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ву по Конкурсу,</w:t>
      </w:r>
    </w:p>
    <w:p w:rsidR="00E0734F" w:rsidRPr="00951EF3" w:rsidRDefault="00E0734F" w:rsidP="00E0734F">
      <w:pPr>
        <w:ind w:left="539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П3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ше </w:t>
      </w:r>
      <w:r w:rsidRPr="00951EF3">
        <w:rPr>
          <w:rFonts w:ascii="Arial" w:hAnsi="Arial" w:cs="Arial"/>
          <w:sz w:val="18"/>
          <w:szCs w:val="18"/>
          <w:lang w:val="sr-Cyrl-CS"/>
        </w:rPr>
        <w:t>уписує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податки о конкретним вимаганю, з кратким описом и обрахунком трошкох. Кед предвидзене польо за уношенє тих податкох нє достаточне, тоти податки мож уписац на окремним паперу А4 формату хтори будзе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твориц </w:t>
      </w:r>
      <w:r w:rsidRPr="00951EF3">
        <w:rPr>
          <w:rFonts w:ascii="Arial" w:hAnsi="Arial" w:cs="Arial"/>
          <w:sz w:val="18"/>
          <w:szCs w:val="18"/>
          <w:lang w:val="sr-Cyrl-CS"/>
        </w:rPr>
        <w:t>состойн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часц прияви.</w:t>
      </w:r>
    </w:p>
    <w:p w:rsidR="00E0734F" w:rsidRPr="00951EF3" w:rsidRDefault="00E0734F" w:rsidP="00E0734F">
      <w:pPr>
        <w:ind w:left="539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П4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З вияву хтору ше напредок подписує, орґанизация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односно одвичательна особа у орґанизациї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пребера обовязки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яки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наведзени у формуларе.</w:t>
      </w:r>
    </w:p>
    <w:p w:rsidR="00E0734F" w:rsidRPr="00951EF3" w:rsidRDefault="00E0734F" w:rsidP="00E0734F">
      <w:pPr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Надпомнуце: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o-RO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П4 точка 3. 4. и 5. обовязую одвичательну особу у орґанизациї же би НАМЕНКОВО трошела додзелєни средства по Конкурсу и же би о тим поднєсла Секретарияту одвитуюцу финансийну документацию, односно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же у случаю нєнаменкового хаснованя додзелєних средствох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односно нєподношеня комплетного звиту о трошеню додзелєних средствох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п</w:t>
      </w:r>
      <w:r w:rsidRPr="00951EF3">
        <w:rPr>
          <w:rFonts w:ascii="Arial" w:hAnsi="Arial" w:cs="Arial"/>
          <w:sz w:val="18"/>
          <w:szCs w:val="18"/>
          <w:lang w:val="sr-Cyrl-CS"/>
        </w:rPr>
        <w:t>о 31. децемб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е</w:t>
      </w:r>
      <w:r w:rsidRPr="00951EF3">
        <w:rPr>
          <w:rFonts w:ascii="Arial" w:hAnsi="Arial" w:cs="Arial"/>
          <w:sz w:val="18"/>
          <w:szCs w:val="18"/>
          <w:lang w:val="sr-Cyrl-CS"/>
        </w:rPr>
        <w:t>р чечуцого року, будзе мушиц врациц шицки додзелєни средства Покраїнск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ому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секретарият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за образованє, предписаня, управу и национални меншини – национални заєднїци</w:t>
      </w:r>
      <w:r w:rsidRPr="00951EF3">
        <w:rPr>
          <w:rFonts w:ascii="Arial" w:hAnsi="Arial" w:cs="Arial"/>
          <w:sz w:val="18"/>
          <w:szCs w:val="18"/>
          <w:lang w:val="ro-RO"/>
        </w:rPr>
        <w:t>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. ФИНАНСИЙНИ ЗВИТ 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lastRenderedPageBreak/>
        <w:t>Финансийни звит муши облапяц: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кратки опис </w:t>
      </w:r>
      <w:r w:rsidRPr="00951EF3">
        <w:rPr>
          <w:rFonts w:ascii="Arial" w:hAnsi="Arial" w:cs="Arial"/>
          <w:sz w:val="18"/>
          <w:szCs w:val="18"/>
          <w:lang w:val="sr-Cyrl-CS"/>
        </w:rPr>
        <w:t>витворених наменкових трошкох, оверени з печацом и подписом овласценей особи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оверени фотокопиї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рахункох, контрактох </w:t>
      </w:r>
      <w:r w:rsidRPr="00951EF3">
        <w:rPr>
          <w:rFonts w:ascii="Arial" w:hAnsi="Arial" w:cs="Arial"/>
          <w:sz w:val="18"/>
          <w:szCs w:val="18"/>
          <w:lang w:val="sr-Cyrl-CS"/>
        </w:rPr>
        <w:t>и других одвитуюцих доказох о основи плаценя услугох и доброх, хтори у директней вязи з наменку хаснованя додзелєних средствох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оверени фотокопиї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виводох з овласцених банкох </w:t>
      </w:r>
      <w:r w:rsidRPr="00951EF3">
        <w:rPr>
          <w:rFonts w:ascii="Arial" w:hAnsi="Arial" w:cs="Arial"/>
          <w:sz w:val="18"/>
          <w:szCs w:val="18"/>
          <w:lang w:val="sr-Cyrl-CS"/>
        </w:rPr>
        <w:t>о уплацованю средствох з боку Секретарияту и о виплацованю средствох по основи плаценя зоз предходней точки.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3C577B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. ПРИМЕНЬОВАНЄ ЗАКОНА О ЯВНИХ НАБАВКОХ 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Кед хаснователь средствох зоз того конкурса подпада под реґулацию члена 2. пасус 1. точка 2) Закона о явних набавкох </w:t>
      </w:r>
      <w:r w:rsidRPr="00951EF3">
        <w:rPr>
          <w:rFonts w:ascii="Arial" w:hAnsi="Arial" w:cs="Arial"/>
          <w:sz w:val="18"/>
          <w:szCs w:val="18"/>
          <w:lang w:val="sr-Cyrl-ME"/>
        </w:rPr>
        <w:t>(“Службени гла</w:t>
      </w:r>
      <w:r w:rsidRPr="00951EF3">
        <w:rPr>
          <w:rFonts w:ascii="Arial" w:hAnsi="Arial" w:cs="Arial"/>
          <w:sz w:val="18"/>
          <w:szCs w:val="18"/>
          <w:lang w:val="ru-RU"/>
        </w:rPr>
        <w:t>ш</w:t>
      </w:r>
      <w:r w:rsidRPr="00951EF3">
        <w:rPr>
          <w:rFonts w:ascii="Arial" w:hAnsi="Arial" w:cs="Arial"/>
          <w:sz w:val="18"/>
          <w:szCs w:val="18"/>
          <w:lang w:val="sr-Cyrl-ME"/>
        </w:rPr>
        <w:t>н</w:t>
      </w:r>
      <w:r w:rsidRPr="00951EF3">
        <w:rPr>
          <w:rFonts w:ascii="Arial" w:hAnsi="Arial" w:cs="Arial"/>
          <w:sz w:val="18"/>
          <w:szCs w:val="18"/>
          <w:lang w:val="ru-RU"/>
        </w:rPr>
        <w:t>ї</w:t>
      </w:r>
      <w:r w:rsidRPr="00951EF3">
        <w:rPr>
          <w:rFonts w:ascii="Arial" w:hAnsi="Arial" w:cs="Arial"/>
          <w:sz w:val="18"/>
          <w:szCs w:val="18"/>
          <w:lang w:val="sr-Cyrl-ME"/>
        </w:rPr>
        <w:t>к Р. С</w:t>
      </w:r>
      <w:r w:rsidRPr="00951EF3">
        <w:rPr>
          <w:rFonts w:ascii="Arial" w:hAnsi="Arial" w:cs="Arial"/>
          <w:sz w:val="18"/>
          <w:szCs w:val="18"/>
          <w:lang w:val="ru-RU"/>
        </w:rPr>
        <w:t>е</w:t>
      </w:r>
      <w:r w:rsidRPr="00951EF3">
        <w:rPr>
          <w:rFonts w:ascii="Arial" w:hAnsi="Arial" w:cs="Arial"/>
          <w:sz w:val="18"/>
          <w:szCs w:val="18"/>
          <w:lang w:val="sr-Cyrl-ME"/>
        </w:rPr>
        <w:t>рби</w:t>
      </w:r>
      <w:r w:rsidRPr="00951EF3">
        <w:rPr>
          <w:rFonts w:ascii="Arial" w:hAnsi="Arial" w:cs="Arial"/>
          <w:sz w:val="18"/>
          <w:szCs w:val="18"/>
          <w:lang w:val="ru-RU"/>
        </w:rPr>
        <w:t>ї</w:t>
      </w:r>
      <w:r w:rsidRPr="00951EF3">
        <w:rPr>
          <w:rFonts w:ascii="Arial" w:hAnsi="Arial" w:cs="Arial"/>
          <w:sz w:val="18"/>
          <w:szCs w:val="18"/>
          <w:lang w:val="sr-Cyrl-ME"/>
        </w:rPr>
        <w:t xml:space="preserve">”, </w:t>
      </w:r>
      <w:r w:rsidRPr="00951EF3">
        <w:rPr>
          <w:rFonts w:ascii="Arial" w:hAnsi="Arial" w:cs="Arial"/>
          <w:sz w:val="18"/>
          <w:szCs w:val="18"/>
          <w:lang w:val="ru-RU"/>
        </w:rPr>
        <w:t>число</w:t>
      </w:r>
      <w:r w:rsidRPr="00951EF3">
        <w:rPr>
          <w:rFonts w:ascii="Arial" w:hAnsi="Arial" w:cs="Arial"/>
          <w:sz w:val="18"/>
          <w:szCs w:val="18"/>
          <w:lang w:val="sr-Cyrl-ME"/>
        </w:rPr>
        <w:t xml:space="preserve"> 124/2012</w:t>
      </w:r>
      <w:r w:rsidRPr="00951EF3">
        <w:rPr>
          <w:rFonts w:ascii="Arial" w:hAnsi="Arial" w:cs="Arial"/>
          <w:sz w:val="18"/>
          <w:szCs w:val="18"/>
          <w:lang w:val="sr-Latn-RS"/>
        </w:rPr>
        <w:t>, 14/2015, 68/2015</w:t>
      </w:r>
      <w:r w:rsidRPr="00951EF3">
        <w:rPr>
          <w:rFonts w:ascii="Arial" w:hAnsi="Arial" w:cs="Arial"/>
          <w:sz w:val="18"/>
          <w:szCs w:val="18"/>
          <w:lang w:val="sr-Cyrl-ME"/>
        </w:rPr>
        <w:t>)</w:t>
      </w:r>
      <w:r w:rsidRPr="00951EF3">
        <w:rPr>
          <w:rFonts w:ascii="Arial" w:hAnsi="Arial" w:cs="Arial"/>
          <w:sz w:val="18"/>
          <w:szCs w:val="18"/>
          <w:lang w:val="sr-Cyrl-CS"/>
        </w:rPr>
        <w:t>, односно кед ше средства яки витворени по тим конкурсу будзе хасновац за набавку роботох, доброх або услугох, а учасц тих средствох твори вецей як 50% вредносци набавки, хаснователя средствох ше будзе тримац за наручителя и у обовязки є применьовац Закон о явних набавкох.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7960"/>
      </w:tblGrid>
      <w:tr w:rsidR="00E0734F" w:rsidRPr="00951EF3" w:rsidTr="000D794E">
        <w:tc>
          <w:tcPr>
            <w:tcW w:w="7960" w:type="dxa"/>
            <w:shd w:val="clear" w:color="auto" w:fill="auto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sz w:val="22"/>
                <w:szCs w:val="22"/>
                <w:lang w:val="sr-Cyrl-CS"/>
              </w:rPr>
              <w:t>КОНТАКТ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b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i/>
          <w:sz w:val="18"/>
          <w:szCs w:val="18"/>
          <w:lang w:val="sr-Cyrl-CS"/>
        </w:rPr>
        <w:t>1. Контакт податки Секретарияту: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Head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Република Сербия – Автономна Покраїна Войводина</w:t>
      </w:r>
    </w:p>
    <w:p w:rsidR="00B57683" w:rsidRPr="00951EF3" w:rsidRDefault="00E0734F" w:rsidP="0039050F">
      <w:pPr>
        <w:ind w:left="2124"/>
        <w:rPr>
          <w:rFonts w:ascii="Calibri" w:hAnsi="Calibri" w:cs="Arial"/>
          <w:b/>
          <w:sz w:val="22"/>
          <w:szCs w:val="22"/>
          <w:lang w:val="ru-RU"/>
        </w:rPr>
      </w:pPr>
      <w:r w:rsidRPr="00951EF3">
        <w:rPr>
          <w:rFonts w:ascii="Calibri" w:hAnsi="Calibri" w:cs="Arial"/>
          <w:b/>
          <w:sz w:val="22"/>
          <w:szCs w:val="22"/>
          <w:lang w:val="ru-RU"/>
        </w:rPr>
        <w:t xml:space="preserve">ПОКРАЇНСКИ СЕКРЕТАРИЯТ </w:t>
      </w:r>
    </w:p>
    <w:p w:rsidR="00E0734F" w:rsidRPr="00951EF3" w:rsidRDefault="00E0734F" w:rsidP="0039050F">
      <w:pPr>
        <w:ind w:left="2124"/>
        <w:rPr>
          <w:rFonts w:ascii="Calibri" w:hAnsi="Calibri" w:cs="Arial"/>
          <w:b/>
          <w:sz w:val="22"/>
          <w:szCs w:val="22"/>
          <w:lang w:val="ru-RU"/>
        </w:rPr>
      </w:pPr>
      <w:r w:rsidRPr="00951EF3">
        <w:rPr>
          <w:rFonts w:ascii="Calibri" w:hAnsi="Calibri" w:cs="Arial"/>
          <w:b/>
          <w:sz w:val="22"/>
          <w:szCs w:val="22"/>
          <w:lang w:val="ru-RU"/>
        </w:rPr>
        <w:t>ЗА ОБРАЗОВАНЄ, ПРЕДПИСАНЯ,</w:t>
      </w:r>
      <w:r w:rsidR="00B57683" w:rsidRPr="00951EF3">
        <w:rPr>
          <w:rFonts w:ascii="Calibri" w:hAnsi="Calibri" w:cs="Arial"/>
          <w:b/>
          <w:sz w:val="22"/>
          <w:szCs w:val="22"/>
          <w:lang w:val="ru-RU"/>
        </w:rPr>
        <w:t xml:space="preserve"> </w:t>
      </w:r>
      <w:r w:rsidRPr="00951EF3">
        <w:rPr>
          <w:rFonts w:ascii="Calibri" w:hAnsi="Calibri" w:cs="Arial"/>
          <w:b/>
          <w:sz w:val="22"/>
          <w:szCs w:val="22"/>
          <w:lang w:val="ru-RU"/>
        </w:rPr>
        <w:t>УПРАВУ И НАЦИОНАЛНИ МЕНШИНИ – НАЦИОНАЛНИ ЗАЄДНЇЦИ</w:t>
      </w:r>
    </w:p>
    <w:p w:rsidR="00E0734F" w:rsidRPr="00951EF3" w:rsidRDefault="00E0734F" w:rsidP="00E0734F">
      <w:pPr>
        <w:pStyle w:val="Header"/>
        <w:tabs>
          <w:tab w:val="clear" w:pos="4703"/>
          <w:tab w:val="left" w:pos="16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E0734F" w:rsidRPr="00951EF3" w:rsidRDefault="00E0734F" w:rsidP="00B57683">
      <w:pPr>
        <w:ind w:left="2124"/>
        <w:rPr>
          <w:rFonts w:ascii="Calibri" w:hAnsi="Calibri" w:cs="Arial"/>
          <w:sz w:val="22"/>
          <w:szCs w:val="22"/>
          <w:lang w:val="ru-RU"/>
        </w:rPr>
      </w:pPr>
      <w:r w:rsidRPr="00951EF3">
        <w:rPr>
          <w:rFonts w:ascii="Calibri" w:hAnsi="Calibri" w:cs="Arial"/>
          <w:sz w:val="22"/>
          <w:szCs w:val="22"/>
          <w:lang w:val="ru-RU"/>
        </w:rPr>
        <w:t>21000 НОВИ САД</w:t>
      </w:r>
    </w:p>
    <w:p w:rsidR="00E0734F" w:rsidRPr="00951EF3" w:rsidRDefault="00E0734F" w:rsidP="00B57683">
      <w:pPr>
        <w:ind w:left="2124"/>
        <w:rPr>
          <w:rFonts w:ascii="Calibri" w:hAnsi="Calibri" w:cs="Arial"/>
          <w:sz w:val="22"/>
          <w:szCs w:val="22"/>
          <w:lang w:val="ru-RU"/>
        </w:rPr>
      </w:pPr>
      <w:r w:rsidRPr="00951EF3">
        <w:rPr>
          <w:rFonts w:ascii="Calibri" w:hAnsi="Calibri" w:cs="Arial"/>
          <w:sz w:val="22"/>
          <w:szCs w:val="22"/>
          <w:lang w:val="ru-RU"/>
        </w:rPr>
        <w:t>Булевар Михайла Пупина 16</w:t>
      </w:r>
    </w:p>
    <w:p w:rsidR="00B57683" w:rsidRPr="00951EF3" w:rsidRDefault="00B57683" w:rsidP="00B57683">
      <w:pPr>
        <w:ind w:left="2124"/>
        <w:rPr>
          <w:rFonts w:ascii="Calibri" w:hAnsi="Calibri" w:cs="Arial"/>
          <w:sz w:val="22"/>
          <w:szCs w:val="22"/>
          <w:lang w:val="ru-RU"/>
        </w:rPr>
      </w:pPr>
      <w:r w:rsidRPr="00951EF3">
        <w:rPr>
          <w:rFonts w:ascii="Calibri" w:hAnsi="Calibri" w:cs="Arial"/>
          <w:sz w:val="22"/>
          <w:szCs w:val="22"/>
          <w:lang w:val="ru-RU"/>
        </w:rPr>
        <w:t>Тел.: +381 21 487 4213, 421 444</w:t>
      </w:r>
    </w:p>
    <w:p w:rsidR="00E0734F" w:rsidRPr="00951EF3" w:rsidRDefault="00B57683" w:rsidP="00B57683">
      <w:pPr>
        <w:ind w:left="2124"/>
        <w:rPr>
          <w:rFonts w:ascii="Calibri" w:hAnsi="Calibri" w:cs="Arial"/>
          <w:sz w:val="22"/>
          <w:szCs w:val="22"/>
          <w:lang w:val="ru-RU"/>
        </w:rPr>
      </w:pPr>
      <w:r w:rsidRPr="00951EF3">
        <w:rPr>
          <w:rFonts w:ascii="Calibri" w:hAnsi="Calibri" w:cs="Arial"/>
          <w:sz w:val="22"/>
          <w:szCs w:val="22"/>
          <w:lang w:val="ru-RU"/>
        </w:rPr>
        <w:t>Факс:+381 21 557 074</w:t>
      </w:r>
    </w:p>
    <w:p w:rsidR="00E0734F" w:rsidRPr="00951EF3" w:rsidRDefault="00E0734F" w:rsidP="00E0734F">
      <w:pPr>
        <w:jc w:val="both"/>
        <w:rPr>
          <w:rFonts w:ascii="Arial" w:hAnsi="Arial" w:cs="Arial"/>
          <w:b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i/>
          <w:sz w:val="18"/>
          <w:szCs w:val="18"/>
          <w:lang w:val="sr-Cyrl-CS"/>
        </w:rPr>
        <w:t>2. Особа задлужена за приманє приявох:</w:t>
      </w:r>
    </w:p>
    <w:p w:rsidR="00EE4232" w:rsidRPr="00951EF3" w:rsidRDefault="00EE4232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Адриан Борка</w:t>
      </w:r>
    </w:p>
    <w:p w:rsidR="00B57683" w:rsidRPr="00951EF3" w:rsidRDefault="00B57683" w:rsidP="00B57683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Тел</w:t>
      </w:r>
      <w:r w:rsidR="00C35B1A" w:rsidRPr="00951EF3">
        <w:rPr>
          <w:rFonts w:ascii="Arial" w:hAnsi="Arial" w:cs="Arial"/>
          <w:sz w:val="18"/>
          <w:szCs w:val="18"/>
          <w:lang w:val="sr-Cyrl-CS"/>
        </w:rPr>
        <w:t>.</w:t>
      </w:r>
      <w:r w:rsidRPr="00951EF3">
        <w:rPr>
          <w:rFonts w:ascii="Arial" w:hAnsi="Arial" w:cs="Arial"/>
          <w:sz w:val="18"/>
          <w:szCs w:val="18"/>
          <w:lang w:val="sr-Cyrl-CS"/>
        </w:rPr>
        <w:t>: 021 487 46 08; 021 456 490</w:t>
      </w:r>
    </w:p>
    <w:p w:rsidR="00B57683" w:rsidRPr="00951EF3" w:rsidRDefault="00B57683" w:rsidP="00B57683">
      <w:pPr>
        <w:jc w:val="both"/>
        <w:rPr>
          <w:rFonts w:ascii="Arial" w:hAnsi="Arial" w:cs="Arial"/>
          <w:sz w:val="18"/>
          <w:szCs w:val="18"/>
          <w:lang w:val="sr-Latn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Факс: 021 557 074</w:t>
      </w:r>
    </w:p>
    <w:p w:rsidR="00B57683" w:rsidRPr="00951EF3" w:rsidRDefault="006C4208" w:rsidP="00B57683">
      <w:pPr>
        <w:jc w:val="both"/>
        <w:rPr>
          <w:rFonts w:ascii="Arial" w:hAnsi="Arial" w:cs="Arial"/>
          <w:sz w:val="18"/>
          <w:szCs w:val="18"/>
          <w:lang w:val="sr-Latn-CS"/>
        </w:rPr>
      </w:pPr>
      <w:hyperlink r:id="rId9" w:history="1">
        <w:r w:rsidR="00B57683" w:rsidRPr="00951EF3">
          <w:rPr>
            <w:rStyle w:val="Hyperlink"/>
            <w:rFonts w:ascii="Arial" w:hAnsi="Arial" w:cs="Arial"/>
            <w:color w:val="auto"/>
            <w:sz w:val="18"/>
            <w:szCs w:val="18"/>
            <w:lang w:val="sr-Latn-CS"/>
          </w:rPr>
          <w:t>adrian.borka@vojvodina.gov.rs</w:t>
        </w:r>
      </w:hyperlink>
      <w:r w:rsidR="00B57683" w:rsidRPr="00951EF3">
        <w:rPr>
          <w:rFonts w:ascii="Arial" w:hAnsi="Arial" w:cs="Arial"/>
          <w:sz w:val="18"/>
          <w:szCs w:val="18"/>
          <w:lang w:val="sr-Latn-CS"/>
        </w:rPr>
        <w:t xml:space="preserve"> </w:t>
      </w:r>
    </w:p>
    <w:p w:rsidR="00B57683" w:rsidRPr="00951EF3" w:rsidRDefault="00B57683" w:rsidP="00B57683">
      <w:pPr>
        <w:jc w:val="both"/>
        <w:rPr>
          <w:rFonts w:ascii="Arial" w:hAnsi="Arial" w:cs="Arial"/>
          <w:sz w:val="18"/>
          <w:szCs w:val="18"/>
          <w:lang w:val="sr-Latn-CS"/>
        </w:rPr>
      </w:pPr>
      <w:r w:rsidRPr="00951EF3">
        <w:rPr>
          <w:rFonts w:ascii="Arial" w:hAnsi="Arial" w:cs="Arial"/>
          <w:sz w:val="18"/>
          <w:szCs w:val="18"/>
          <w:lang w:val="sr-Latn-CS"/>
        </w:rPr>
        <w:t xml:space="preserve">Web </w:t>
      </w:r>
      <w:r w:rsidR="00426F96" w:rsidRPr="00951EF3">
        <w:rPr>
          <w:rFonts w:ascii="Arial" w:hAnsi="Arial" w:cs="Arial"/>
          <w:sz w:val="18"/>
          <w:szCs w:val="18"/>
          <w:lang w:val="uk-UA"/>
        </w:rPr>
        <w:t>адреса</w:t>
      </w:r>
      <w:r w:rsidRPr="00951EF3">
        <w:rPr>
          <w:rFonts w:ascii="Arial" w:hAnsi="Arial" w:cs="Arial"/>
          <w:sz w:val="18"/>
          <w:szCs w:val="18"/>
          <w:lang w:val="sr-Latn-CS"/>
        </w:rPr>
        <w:t>:</w:t>
      </w:r>
    </w:p>
    <w:p w:rsidR="00B57683" w:rsidRPr="00951EF3" w:rsidRDefault="006C4208" w:rsidP="00B57683">
      <w:pPr>
        <w:jc w:val="both"/>
        <w:rPr>
          <w:rFonts w:ascii="Arial" w:hAnsi="Arial" w:cs="Arial"/>
          <w:sz w:val="18"/>
          <w:szCs w:val="18"/>
          <w:lang w:val="uk-UA"/>
        </w:rPr>
      </w:pPr>
      <w:hyperlink r:id="rId10" w:history="1">
        <w:r w:rsidR="00EC41D7" w:rsidRPr="00A56A5D">
          <w:rPr>
            <w:rStyle w:val="Hyperlink"/>
            <w:rFonts w:ascii="Arial" w:hAnsi="Arial" w:cs="Arial"/>
            <w:sz w:val="18"/>
            <w:szCs w:val="18"/>
            <w:lang w:val="sr-Latn-CS"/>
          </w:rPr>
          <w:t>www.puma.vojvodina.gov.rs</w:t>
        </w:r>
      </w:hyperlink>
      <w:r w:rsidR="00B57683" w:rsidRPr="00951EF3">
        <w:rPr>
          <w:rFonts w:ascii="Arial" w:hAnsi="Arial" w:cs="Arial"/>
          <w:sz w:val="18"/>
          <w:szCs w:val="18"/>
          <w:lang w:val="uk-UA"/>
        </w:rPr>
        <w:t>.</w:t>
      </w:r>
    </w:p>
    <w:p w:rsidR="005A4163" w:rsidRPr="00951EF3" w:rsidRDefault="005A4163" w:rsidP="005A4163">
      <w:pPr>
        <w:rPr>
          <w:rFonts w:ascii="Arial" w:hAnsi="Arial" w:cs="Arial"/>
          <w:sz w:val="18"/>
          <w:szCs w:val="18"/>
          <w:lang w:val="sr-Latn-CS"/>
        </w:rPr>
      </w:pPr>
    </w:p>
    <w:p w:rsidR="00E0734F" w:rsidRPr="00951EF3" w:rsidRDefault="00E0734F" w:rsidP="005A4163">
      <w:pPr>
        <w:ind w:left="6372"/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Покраїнски секретар,</w:t>
      </w:r>
    </w:p>
    <w:p w:rsidR="00E0734F" w:rsidRPr="00951EF3" w:rsidRDefault="00E0734F" w:rsidP="005A4163">
      <w:pPr>
        <w:ind w:left="11592"/>
        <w:jc w:val="center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5A4163">
      <w:pPr>
        <w:ind w:left="6372"/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Миха</w:t>
      </w:r>
      <w:r w:rsidR="005A4163" w:rsidRPr="00951EF3">
        <w:rPr>
          <w:rFonts w:ascii="Arial" w:hAnsi="Arial" w:cs="Arial"/>
          <w:sz w:val="18"/>
          <w:szCs w:val="18"/>
          <w:lang w:val="sr-Cyrl-CS"/>
        </w:rPr>
        <w:t>ль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5A4163" w:rsidRPr="00951EF3">
        <w:rPr>
          <w:rFonts w:ascii="Arial" w:hAnsi="Arial" w:cs="Arial"/>
          <w:sz w:val="18"/>
          <w:szCs w:val="18"/>
          <w:lang w:val="sr-Cyrl-CS"/>
        </w:rPr>
        <w:t>Нї</w:t>
      </w:r>
      <w:r w:rsidRPr="00951EF3">
        <w:rPr>
          <w:rFonts w:ascii="Arial" w:hAnsi="Arial" w:cs="Arial"/>
          <w:sz w:val="18"/>
          <w:szCs w:val="18"/>
          <w:lang w:val="sr-Cyrl-CS"/>
        </w:rPr>
        <w:t>лаш</w:t>
      </w:r>
      <w:r w:rsidR="00DA6670" w:rsidRPr="00951EF3">
        <w:rPr>
          <w:rFonts w:ascii="Arial" w:hAnsi="Arial" w:cs="Arial"/>
          <w:sz w:val="18"/>
          <w:szCs w:val="18"/>
          <w:lang w:val="sr-Cyrl-CS"/>
        </w:rPr>
        <w:t>, с.р.</w:t>
      </w:r>
    </w:p>
    <w:p w:rsidR="00E0734F" w:rsidRPr="00951EF3" w:rsidRDefault="00E0734F" w:rsidP="00E0734F">
      <w:pPr>
        <w:ind w:left="5760"/>
        <w:jc w:val="center"/>
        <w:rPr>
          <w:lang w:val="ru-RU"/>
        </w:rPr>
      </w:pPr>
    </w:p>
    <w:p w:rsidR="003C3951" w:rsidRPr="007C1A2C" w:rsidRDefault="003C3951">
      <w:pPr>
        <w:rPr>
          <w:lang w:val="ru-RU"/>
        </w:rPr>
      </w:pPr>
    </w:p>
    <w:sectPr w:rsidR="003C3951" w:rsidRPr="007C1A2C" w:rsidSect="006B07F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B92"/>
    <w:multiLevelType w:val="hybridMultilevel"/>
    <w:tmpl w:val="5156D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B2B84"/>
    <w:multiLevelType w:val="hybridMultilevel"/>
    <w:tmpl w:val="58FC4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754789"/>
    <w:multiLevelType w:val="hybridMultilevel"/>
    <w:tmpl w:val="43B87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53FAE"/>
    <w:multiLevelType w:val="hybridMultilevel"/>
    <w:tmpl w:val="81FE69C2"/>
    <w:lvl w:ilvl="0" w:tplc="4EDCBF8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A90406"/>
    <w:multiLevelType w:val="hybridMultilevel"/>
    <w:tmpl w:val="1070F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C36ADE"/>
    <w:multiLevelType w:val="hybridMultilevel"/>
    <w:tmpl w:val="1B7E3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F"/>
    <w:rsid w:val="00040B88"/>
    <w:rsid w:val="0007473B"/>
    <w:rsid w:val="000873AD"/>
    <w:rsid w:val="00087EC3"/>
    <w:rsid w:val="000B210B"/>
    <w:rsid w:val="001159CD"/>
    <w:rsid w:val="001211DD"/>
    <w:rsid w:val="001D1318"/>
    <w:rsid w:val="001D3876"/>
    <w:rsid w:val="001E606C"/>
    <w:rsid w:val="001F57CA"/>
    <w:rsid w:val="00264482"/>
    <w:rsid w:val="002B2E39"/>
    <w:rsid w:val="002D1112"/>
    <w:rsid w:val="00327BEE"/>
    <w:rsid w:val="003536D8"/>
    <w:rsid w:val="00372855"/>
    <w:rsid w:val="0039050F"/>
    <w:rsid w:val="003C3951"/>
    <w:rsid w:val="003C577B"/>
    <w:rsid w:val="003D2A99"/>
    <w:rsid w:val="00426F96"/>
    <w:rsid w:val="00454B82"/>
    <w:rsid w:val="005121DE"/>
    <w:rsid w:val="00575F7E"/>
    <w:rsid w:val="005A4163"/>
    <w:rsid w:val="006202E4"/>
    <w:rsid w:val="0062345A"/>
    <w:rsid w:val="00636718"/>
    <w:rsid w:val="00664172"/>
    <w:rsid w:val="006902D1"/>
    <w:rsid w:val="006B07F6"/>
    <w:rsid w:val="006C4208"/>
    <w:rsid w:val="006C56C1"/>
    <w:rsid w:val="007B791E"/>
    <w:rsid w:val="007C1A2C"/>
    <w:rsid w:val="00835851"/>
    <w:rsid w:val="008859B3"/>
    <w:rsid w:val="00901016"/>
    <w:rsid w:val="009337E4"/>
    <w:rsid w:val="00951EF3"/>
    <w:rsid w:val="009D543F"/>
    <w:rsid w:val="00A060EC"/>
    <w:rsid w:val="00AE2A74"/>
    <w:rsid w:val="00B333CB"/>
    <w:rsid w:val="00B57683"/>
    <w:rsid w:val="00B72D4E"/>
    <w:rsid w:val="00BA3118"/>
    <w:rsid w:val="00C033B6"/>
    <w:rsid w:val="00C12397"/>
    <w:rsid w:val="00C35B1A"/>
    <w:rsid w:val="00C50888"/>
    <w:rsid w:val="00CB38E5"/>
    <w:rsid w:val="00CF293B"/>
    <w:rsid w:val="00D03C3D"/>
    <w:rsid w:val="00DA6670"/>
    <w:rsid w:val="00DC075D"/>
    <w:rsid w:val="00E0734F"/>
    <w:rsid w:val="00EC41D7"/>
    <w:rsid w:val="00EE4232"/>
    <w:rsid w:val="00F27208"/>
    <w:rsid w:val="00F47BF0"/>
    <w:rsid w:val="00F80D7F"/>
    <w:rsid w:val="00F832D5"/>
    <w:rsid w:val="00FD4168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34F"/>
    <w:rPr>
      <w:color w:val="0000FF"/>
      <w:u w:val="single"/>
    </w:rPr>
  </w:style>
  <w:style w:type="paragraph" w:styleId="Header">
    <w:name w:val="header"/>
    <w:basedOn w:val="Normal"/>
    <w:link w:val="HeaderChar"/>
    <w:rsid w:val="00E073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07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07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E0734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4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53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34F"/>
    <w:rPr>
      <w:color w:val="0000FF"/>
      <w:u w:val="single"/>
    </w:rPr>
  </w:style>
  <w:style w:type="paragraph" w:styleId="Header">
    <w:name w:val="header"/>
    <w:basedOn w:val="Normal"/>
    <w:link w:val="HeaderChar"/>
    <w:rsid w:val="00E073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07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07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E0734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4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5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bork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Adrian Borka</cp:lastModifiedBy>
  <cp:revision>56</cp:revision>
  <dcterms:created xsi:type="dcterms:W3CDTF">2017-02-03T15:03:00Z</dcterms:created>
  <dcterms:modified xsi:type="dcterms:W3CDTF">2018-01-30T08:53:00Z</dcterms:modified>
</cp:coreProperties>
</file>