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F5" w:rsidRPr="00261A6E" w:rsidRDefault="00676BDA" w:rsidP="00676BDA">
      <w:pPr>
        <w:jc w:val="right"/>
        <w:rPr>
          <w:rFonts w:ascii="Calibri" w:hAnsi="Calibri"/>
          <w:sz w:val="22"/>
          <w:szCs w:val="22"/>
          <w:lang w:val="hu-HU"/>
        </w:rPr>
      </w:pPr>
      <w:r w:rsidRPr="00261A6E">
        <w:rPr>
          <w:rFonts w:ascii="Calibri" w:hAnsi="Calibri"/>
          <w:sz w:val="22"/>
          <w:szCs w:val="22"/>
          <w:lang w:val="hu-HU"/>
        </w:rPr>
        <w:t>EGYSÉGES SZERKEZETBE FOGLALT SZÖVEG</w:t>
      </w: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3839F5" w:rsidRPr="00261A6E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3839F5" w:rsidRPr="00261A6E" w:rsidRDefault="00054F16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261A6E"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30FC6DEB" wp14:editId="5F119262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839F5" w:rsidRPr="00261A6E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261A6E">
              <w:rPr>
                <w:rFonts w:ascii="Calibri" w:hAnsi="Calibri"/>
                <w:sz w:val="20"/>
                <w:szCs w:val="20"/>
                <w:lang w:val="hu-HU"/>
              </w:rPr>
              <w:t>Szerb Köztársaság</w:t>
            </w:r>
          </w:p>
          <w:p w:rsidR="003839F5" w:rsidRPr="00261A6E" w:rsidRDefault="00C51CD5" w:rsidP="000C2CC7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261A6E">
              <w:rPr>
                <w:rFonts w:ascii="Calibri" w:hAnsi="Calibri"/>
                <w:sz w:val="20"/>
                <w:szCs w:val="20"/>
                <w:lang w:val="hu-HU"/>
              </w:rPr>
              <w:t>Vajdaság Autonóm Tartomány</w:t>
            </w:r>
          </w:p>
          <w:p w:rsidR="003839F5" w:rsidRPr="00261A6E" w:rsidRDefault="00C51CD5" w:rsidP="000C2CC7">
            <w:pPr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261A6E">
              <w:rPr>
                <w:rFonts w:ascii="Calibri" w:hAnsi="Calibri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3839F5" w:rsidRPr="00261A6E" w:rsidRDefault="00C51CD5" w:rsidP="000C2CC7">
            <w:pPr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261A6E">
              <w:rPr>
                <w:rFonts w:ascii="Calibri" w:hAnsi="Calibri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3839F5" w:rsidRPr="00261A6E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261A6E">
              <w:rPr>
                <w:rFonts w:ascii="Calibri" w:hAnsi="Calibri"/>
                <w:sz w:val="20"/>
                <w:szCs w:val="20"/>
                <w:lang w:val="hu-HU"/>
              </w:rPr>
              <w:t>Mihajlo Pupin sugárút 16</w:t>
            </w:r>
            <w:r w:rsidR="00327C24" w:rsidRPr="00261A6E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 w:rsidRPr="00261A6E">
              <w:rPr>
                <w:rFonts w:ascii="Calibri" w:hAnsi="Calibri"/>
                <w:sz w:val="20"/>
                <w:szCs w:val="20"/>
                <w:lang w:val="hu-HU"/>
              </w:rPr>
              <w:t>, 21000 Újvidék</w:t>
            </w:r>
          </w:p>
          <w:p w:rsidR="003839F5" w:rsidRPr="00261A6E" w:rsidRDefault="00186B56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261A6E">
              <w:rPr>
                <w:rFonts w:ascii="Calibri" w:hAnsi="Calibri"/>
                <w:sz w:val="20"/>
                <w:szCs w:val="20"/>
                <w:lang w:val="hu-HU"/>
              </w:rPr>
              <w:t xml:space="preserve">Т: +381 21 487 </w:t>
            </w:r>
            <w:r w:rsidR="003839F5" w:rsidRPr="00261A6E">
              <w:rPr>
                <w:rFonts w:ascii="Calibri" w:hAnsi="Calibri"/>
                <w:sz w:val="20"/>
                <w:szCs w:val="20"/>
                <w:lang w:val="hu-HU"/>
              </w:rPr>
              <w:t xml:space="preserve">46 14, 487 </w:t>
            </w:r>
            <w:r w:rsidR="00B80315" w:rsidRPr="00261A6E">
              <w:rPr>
                <w:rFonts w:ascii="Calibri" w:hAnsi="Calibri"/>
                <w:sz w:val="20"/>
                <w:szCs w:val="20"/>
                <w:lang w:val="hu-HU"/>
              </w:rPr>
              <w:t>46 09</w:t>
            </w:r>
            <w:r w:rsidR="003839F5" w:rsidRPr="00261A6E">
              <w:rPr>
                <w:rFonts w:ascii="Calibri" w:hAnsi="Calibri"/>
                <w:sz w:val="20"/>
                <w:szCs w:val="20"/>
                <w:lang w:val="hu-HU"/>
              </w:rPr>
              <w:t>, 487 43 36</w:t>
            </w:r>
          </w:p>
          <w:p w:rsidR="003839F5" w:rsidRPr="00261A6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261A6E">
              <w:rPr>
                <w:rFonts w:ascii="Calibri" w:hAnsi="Calibri"/>
                <w:sz w:val="20"/>
                <w:szCs w:val="20"/>
                <w:lang w:val="hu-HU"/>
              </w:rPr>
              <w:t>ounz@vojvodinа.gov.rs</w:t>
            </w:r>
          </w:p>
        </w:tc>
      </w:tr>
      <w:tr w:rsidR="003839F5" w:rsidRPr="00261A6E" w:rsidTr="009A20E3">
        <w:trPr>
          <w:trHeight w:val="305"/>
        </w:trPr>
        <w:tc>
          <w:tcPr>
            <w:tcW w:w="2552" w:type="dxa"/>
          </w:tcPr>
          <w:p w:rsidR="003839F5" w:rsidRPr="00261A6E" w:rsidRDefault="003839F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hu-HU"/>
              </w:rPr>
            </w:pPr>
          </w:p>
        </w:tc>
        <w:tc>
          <w:tcPr>
            <w:tcW w:w="2835" w:type="dxa"/>
          </w:tcPr>
          <w:p w:rsidR="003839F5" w:rsidRPr="00261A6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  <w:p w:rsidR="003839F5" w:rsidRPr="00261A6E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261A6E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SZÁM</w:t>
            </w:r>
            <w:r w:rsidR="003839F5" w:rsidRPr="00261A6E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2166EC" w:rsidRPr="00261A6E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128/454-303/2018</w:t>
            </w:r>
            <w:r w:rsidR="00B80315" w:rsidRPr="00261A6E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-04</w:t>
            </w:r>
            <w:r w:rsidR="00327C24" w:rsidRPr="00261A6E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</w:p>
          <w:p w:rsidR="003839F5" w:rsidRPr="00261A6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5448" w:type="dxa"/>
            <w:gridSpan w:val="2"/>
          </w:tcPr>
          <w:p w:rsidR="003839F5" w:rsidRPr="00261A6E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  <w:p w:rsidR="003839F5" w:rsidRPr="00261A6E" w:rsidRDefault="00C51CD5" w:rsidP="0089415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261A6E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KELT</w:t>
            </w:r>
            <w:r w:rsidR="003839F5" w:rsidRPr="00261A6E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2166EC" w:rsidRPr="00261A6E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2018</w:t>
            </w:r>
            <w:r w:rsidRPr="00261A6E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  <w:r w:rsidR="00B739A2" w:rsidRPr="00261A6E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</w:t>
            </w:r>
            <w:r w:rsidR="002166EC" w:rsidRPr="00261A6E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06</w:t>
            </w:r>
            <w:r w:rsidRPr="00261A6E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  <w:r w:rsidR="00B739A2" w:rsidRPr="00261A6E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</w:t>
            </w:r>
            <w:r w:rsidR="00676BDA" w:rsidRPr="00261A6E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28</w:t>
            </w:r>
            <w:r w:rsidRPr="00261A6E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</w:p>
        </w:tc>
      </w:tr>
    </w:tbl>
    <w:p w:rsidR="00C51CD5" w:rsidRPr="00261A6E" w:rsidRDefault="00B80315" w:rsidP="00D8197A">
      <w:pPr>
        <w:jc w:val="both"/>
        <w:rPr>
          <w:rFonts w:ascii="Calibri" w:hAnsi="Calibri"/>
          <w:sz w:val="20"/>
          <w:szCs w:val="20"/>
          <w:lang w:val="hu-HU"/>
        </w:rPr>
      </w:pPr>
      <w:r w:rsidRPr="00261A6E">
        <w:rPr>
          <w:rFonts w:ascii="Calibri" w:hAnsi="Calibri"/>
          <w:sz w:val="20"/>
          <w:szCs w:val="20"/>
          <w:lang w:val="hu-HU"/>
        </w:rPr>
        <w:t xml:space="preserve">A Vajdaság autonóm tartományi </w:t>
      </w:r>
      <w:r w:rsidRPr="00261A6E">
        <w:rPr>
          <w:rFonts w:ascii="Calibri" w:hAnsi="Calibri"/>
          <w:bCs/>
          <w:sz w:val="20"/>
          <w:szCs w:val="20"/>
          <w:lang w:val="hu-HU"/>
        </w:rPr>
        <w:t xml:space="preserve">általános és középfokú oktatási és nevelési, valamint a diákjóléti intézmények infrastruktúrája korszerűsítésének finanszírozására és társfinanszírozására költségvetési eszközök odaítéléséről szóló szabályzat (VAT Hivatalos Lapja, 4/17. szám) 3. szakasza, valamint a </w:t>
      </w:r>
      <w:r w:rsidRPr="00261A6E">
        <w:rPr>
          <w:rFonts w:ascii="Calibri" w:hAnsi="Calibri"/>
          <w:sz w:val="20"/>
          <w:szCs w:val="20"/>
          <w:lang w:val="hu-HU"/>
        </w:rPr>
        <w:t>Vajdaság autonóm tartományi iskoláskor előtti intézmények infrastruktúrája korszerűsítésének finanszír</w:t>
      </w:r>
      <w:r w:rsidR="0078682D" w:rsidRPr="00261A6E">
        <w:rPr>
          <w:rFonts w:ascii="Calibri" w:hAnsi="Calibri"/>
          <w:sz w:val="20"/>
          <w:szCs w:val="20"/>
          <w:lang w:val="hu-HU"/>
        </w:rPr>
        <w:t>ozására és társfinanszírozására</w:t>
      </w:r>
      <w:r w:rsidRPr="00261A6E">
        <w:rPr>
          <w:rFonts w:ascii="Calibri" w:hAnsi="Calibri"/>
          <w:sz w:val="20"/>
          <w:szCs w:val="20"/>
          <w:lang w:val="hu-HU"/>
        </w:rPr>
        <w:t xml:space="preserve"> költségvetési eszközök odaítéléséről szóló szabályzat (VAT Hivatalos Lapja, 14/17. szám) 3. szakasza alapján, figyelemmel a</w:t>
      </w:r>
      <w:r w:rsidR="002166EC" w:rsidRPr="00261A6E">
        <w:rPr>
          <w:rFonts w:ascii="Calibri" w:hAnsi="Calibri"/>
          <w:sz w:val="20"/>
          <w:szCs w:val="20"/>
          <w:lang w:val="hu-HU"/>
        </w:rPr>
        <w:t xml:space="preserve"> Vajdaság Autonóm Tartomány 2018</w:t>
      </w:r>
      <w:r w:rsidRPr="00261A6E">
        <w:rPr>
          <w:rFonts w:ascii="Calibri" w:hAnsi="Calibri"/>
          <w:sz w:val="20"/>
          <w:szCs w:val="20"/>
          <w:lang w:val="hu-HU"/>
        </w:rPr>
        <w:t>. évi költségvetéséről szóló tartományi képviselőházi ren</w:t>
      </w:r>
      <w:r w:rsidR="002166EC" w:rsidRPr="00261A6E">
        <w:rPr>
          <w:rFonts w:ascii="Calibri" w:hAnsi="Calibri"/>
          <w:sz w:val="20"/>
          <w:szCs w:val="20"/>
          <w:lang w:val="hu-HU"/>
        </w:rPr>
        <w:t>deletre (VAT Hivatalos Lapja, 57/2017., 17/2018. és 29/2018</w:t>
      </w:r>
      <w:r w:rsidRPr="00261A6E">
        <w:rPr>
          <w:rFonts w:ascii="Calibri" w:hAnsi="Calibri"/>
          <w:sz w:val="20"/>
          <w:szCs w:val="20"/>
          <w:lang w:val="hu-HU"/>
        </w:rPr>
        <w:t xml:space="preserve">. szám) </w:t>
      </w:r>
      <w:r w:rsidR="003468CC" w:rsidRPr="00261A6E">
        <w:rPr>
          <w:rFonts w:ascii="Calibri" w:hAnsi="Calibri"/>
          <w:sz w:val="20"/>
          <w:szCs w:val="20"/>
          <w:lang w:val="hu-HU"/>
        </w:rPr>
        <w:t>a Tartományi Oktatási, Jogalkotási, Közigazgatási és Nemzeti Kisebbségi – Nemzeti Közösségi Titkár</w:t>
      </w:r>
      <w:r w:rsidR="00186B56" w:rsidRPr="00261A6E">
        <w:rPr>
          <w:rFonts w:ascii="Calibri" w:hAnsi="Calibri"/>
          <w:sz w:val="20"/>
          <w:szCs w:val="20"/>
          <w:lang w:val="hu-HU"/>
        </w:rPr>
        <w:t>ság (a továbbiakban: Titkárság)</w:t>
      </w:r>
    </w:p>
    <w:p w:rsidR="003839F5" w:rsidRPr="00261A6E" w:rsidRDefault="003839F5" w:rsidP="00D8197A">
      <w:pPr>
        <w:jc w:val="both"/>
        <w:rPr>
          <w:rFonts w:ascii="Calibri" w:hAnsi="Calibri"/>
          <w:sz w:val="20"/>
          <w:szCs w:val="20"/>
          <w:lang w:val="hu-HU"/>
        </w:rPr>
      </w:pPr>
    </w:p>
    <w:p w:rsidR="003468CC" w:rsidRPr="00261A6E" w:rsidRDefault="003468CC" w:rsidP="00566AE5">
      <w:pPr>
        <w:jc w:val="center"/>
        <w:rPr>
          <w:rFonts w:ascii="Calibri" w:hAnsi="Calibri"/>
          <w:b/>
          <w:bCs/>
          <w:sz w:val="20"/>
          <w:szCs w:val="20"/>
          <w:lang w:val="hu-HU"/>
        </w:rPr>
      </w:pPr>
      <w:r w:rsidRPr="00261A6E">
        <w:rPr>
          <w:rFonts w:ascii="Calibri" w:hAnsi="Calibri"/>
          <w:b/>
          <w:bCs/>
          <w:sz w:val="20"/>
          <w:szCs w:val="20"/>
          <w:lang w:val="hu-HU"/>
        </w:rPr>
        <w:t>PÁLYÁZATOT</w:t>
      </w:r>
    </w:p>
    <w:p w:rsidR="003468CC" w:rsidRPr="00261A6E" w:rsidRDefault="003468CC" w:rsidP="00566AE5">
      <w:pPr>
        <w:jc w:val="center"/>
        <w:rPr>
          <w:rFonts w:ascii="Calibri" w:hAnsi="Calibri"/>
          <w:bCs/>
          <w:sz w:val="20"/>
          <w:szCs w:val="20"/>
          <w:lang w:val="hu-HU"/>
        </w:rPr>
      </w:pPr>
      <w:r w:rsidRPr="00261A6E">
        <w:rPr>
          <w:rFonts w:ascii="Calibri" w:hAnsi="Calibri"/>
          <w:bCs/>
          <w:sz w:val="20"/>
          <w:szCs w:val="20"/>
          <w:lang w:val="hu-HU"/>
        </w:rPr>
        <w:t>tesz közzé</w:t>
      </w:r>
    </w:p>
    <w:p w:rsidR="003839F5" w:rsidRPr="00261A6E" w:rsidRDefault="00186B56" w:rsidP="00566AE5">
      <w:pPr>
        <w:jc w:val="center"/>
        <w:rPr>
          <w:rFonts w:ascii="Calibri" w:hAnsi="Calibri"/>
          <w:b/>
          <w:bCs/>
          <w:sz w:val="20"/>
          <w:szCs w:val="20"/>
          <w:lang w:val="hu-HU"/>
        </w:rPr>
      </w:pPr>
      <w:r w:rsidRPr="00261A6E">
        <w:rPr>
          <w:rFonts w:ascii="Calibri" w:hAnsi="Calibri"/>
          <w:b/>
          <w:bCs/>
          <w:sz w:val="20"/>
          <w:szCs w:val="20"/>
          <w:lang w:val="hu-HU"/>
        </w:rPr>
        <w:t xml:space="preserve">A </w:t>
      </w:r>
      <w:r w:rsidR="003468CC" w:rsidRPr="00261A6E">
        <w:rPr>
          <w:rFonts w:ascii="Calibri" w:hAnsi="Calibri"/>
          <w:b/>
          <w:bCs/>
          <w:sz w:val="20"/>
          <w:szCs w:val="20"/>
          <w:lang w:val="hu-HU"/>
        </w:rPr>
        <w:t>VAJDASÁG AUTONÓM TARTOMÁNYI</w:t>
      </w:r>
      <w:r w:rsidR="00B80315" w:rsidRPr="00261A6E">
        <w:rPr>
          <w:rFonts w:ascii="Calibri" w:hAnsi="Calibri"/>
          <w:b/>
          <w:bCs/>
          <w:sz w:val="20"/>
          <w:szCs w:val="20"/>
          <w:lang w:val="hu-HU"/>
        </w:rPr>
        <w:t xml:space="preserve"> ÁLTALÁNOS ÉS KÖZÉPFOK</w:t>
      </w:r>
      <w:r w:rsidR="00011AFA" w:rsidRPr="00261A6E">
        <w:rPr>
          <w:rFonts w:ascii="Calibri" w:hAnsi="Calibri"/>
          <w:b/>
          <w:bCs/>
          <w:sz w:val="20"/>
          <w:szCs w:val="20"/>
          <w:lang w:val="hu-HU"/>
        </w:rPr>
        <w:t>Ú OKTATÁSI ÉS NEVELÉSI ÉS A DIÁKJÓLÉTI INTÉZMÉNYEK, VALAMINT</w:t>
      </w:r>
      <w:r w:rsidR="00B80315" w:rsidRPr="00261A6E">
        <w:rPr>
          <w:rFonts w:ascii="Calibri" w:hAnsi="Calibri"/>
          <w:b/>
          <w:bCs/>
          <w:sz w:val="20"/>
          <w:szCs w:val="20"/>
          <w:lang w:val="hu-HU"/>
        </w:rPr>
        <w:t xml:space="preserve"> AZ ISKOLÁSKOR ELŐTTI INTÉZMÉNYEK </w:t>
      </w:r>
      <w:r w:rsidR="00836260" w:rsidRPr="00261A6E">
        <w:rPr>
          <w:rFonts w:ascii="Calibri" w:hAnsi="Calibri"/>
          <w:b/>
          <w:bCs/>
          <w:sz w:val="20"/>
          <w:szCs w:val="20"/>
          <w:lang w:val="hu-HU"/>
        </w:rPr>
        <w:t>LÉTESÍTMÉNYEINEK ÚJJÁÉPÍTÉSE, ÁTÉPÍTÉSE, SZANÁLÁSA ÉS BERUHÁZÁSOS KARBANTARTÁSA</w:t>
      </w:r>
      <w:r w:rsidR="002166EC" w:rsidRPr="00261A6E">
        <w:rPr>
          <w:rFonts w:ascii="Calibri" w:hAnsi="Calibri"/>
          <w:b/>
          <w:bCs/>
          <w:sz w:val="20"/>
          <w:szCs w:val="20"/>
          <w:lang w:val="hu-HU"/>
        </w:rPr>
        <w:t xml:space="preserve"> 2018. ÉVI </w:t>
      </w:r>
      <w:r w:rsidR="00DF3DF0" w:rsidRPr="00261A6E">
        <w:rPr>
          <w:rFonts w:ascii="Calibri" w:hAnsi="Calibri"/>
          <w:b/>
          <w:bCs/>
          <w:sz w:val="20"/>
          <w:szCs w:val="20"/>
          <w:lang w:val="hu-HU"/>
        </w:rPr>
        <w:t xml:space="preserve">FINANSZÍROZÁSÁRA ÉS </w:t>
      </w:r>
      <w:r w:rsidR="00803433" w:rsidRPr="00261A6E">
        <w:rPr>
          <w:rFonts w:ascii="Calibri" w:hAnsi="Calibri"/>
          <w:b/>
          <w:bCs/>
          <w:sz w:val="20"/>
          <w:szCs w:val="20"/>
          <w:lang w:val="hu-HU"/>
        </w:rPr>
        <w:t>TÁRSFINANSZÍROZÁSÁRA</w:t>
      </w:r>
    </w:p>
    <w:p w:rsidR="003839F5" w:rsidRPr="00261A6E" w:rsidRDefault="003839F5" w:rsidP="00566AE5">
      <w:pPr>
        <w:jc w:val="center"/>
        <w:rPr>
          <w:rFonts w:ascii="Calibri" w:hAnsi="Calibri"/>
          <w:b/>
          <w:caps/>
          <w:sz w:val="20"/>
          <w:szCs w:val="20"/>
          <w:lang w:val="hu-HU"/>
        </w:rPr>
      </w:pPr>
    </w:p>
    <w:p w:rsidR="00803433" w:rsidRPr="00261A6E" w:rsidRDefault="00803433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 w:rsidRPr="00261A6E">
        <w:rPr>
          <w:rFonts w:ascii="Calibri" w:hAnsi="Calibri"/>
          <w:sz w:val="20"/>
          <w:szCs w:val="20"/>
          <w:lang w:val="hu-HU"/>
        </w:rPr>
        <w:t>A pályázatot a Vajda</w:t>
      </w:r>
      <w:r w:rsidR="00186B56" w:rsidRPr="00261A6E">
        <w:rPr>
          <w:rFonts w:ascii="Calibri" w:hAnsi="Calibri"/>
          <w:sz w:val="20"/>
          <w:szCs w:val="20"/>
          <w:lang w:val="hu-HU"/>
        </w:rPr>
        <w:t>s</w:t>
      </w:r>
      <w:r w:rsidR="002166EC" w:rsidRPr="00261A6E">
        <w:rPr>
          <w:rFonts w:ascii="Calibri" w:hAnsi="Calibri"/>
          <w:sz w:val="20"/>
          <w:szCs w:val="20"/>
          <w:lang w:val="hu-HU"/>
        </w:rPr>
        <w:t>ág Autonóm Tartomány 2018</w:t>
      </w:r>
      <w:r w:rsidRPr="00261A6E">
        <w:rPr>
          <w:rFonts w:ascii="Calibri" w:hAnsi="Calibri"/>
          <w:sz w:val="20"/>
          <w:szCs w:val="20"/>
          <w:lang w:val="hu-HU"/>
        </w:rPr>
        <w:t>. évi költségvetéséről szóló tartományi képviselőházi rend</w:t>
      </w:r>
      <w:r w:rsidR="002166EC" w:rsidRPr="00261A6E">
        <w:rPr>
          <w:rFonts w:ascii="Calibri" w:hAnsi="Calibri"/>
          <w:sz w:val="20"/>
          <w:szCs w:val="20"/>
          <w:lang w:val="hu-HU"/>
        </w:rPr>
        <w:t>eletben (VAT Hivatalos Lapja, 57/2017</w:t>
      </w:r>
      <w:r w:rsidRPr="00261A6E">
        <w:rPr>
          <w:rFonts w:ascii="Calibri" w:hAnsi="Calibri"/>
          <w:sz w:val="20"/>
          <w:szCs w:val="20"/>
          <w:lang w:val="hu-HU"/>
        </w:rPr>
        <w:t>.</w:t>
      </w:r>
      <w:r w:rsidR="002166EC" w:rsidRPr="00261A6E">
        <w:rPr>
          <w:rFonts w:ascii="Calibri" w:hAnsi="Calibri"/>
          <w:sz w:val="20"/>
          <w:szCs w:val="20"/>
          <w:lang w:val="hu-HU"/>
        </w:rPr>
        <w:t>, 17/2018</w:t>
      </w:r>
      <w:r w:rsidR="00836260" w:rsidRPr="00261A6E">
        <w:rPr>
          <w:rFonts w:ascii="Calibri" w:hAnsi="Calibri"/>
          <w:sz w:val="20"/>
          <w:szCs w:val="20"/>
          <w:lang w:val="hu-HU"/>
        </w:rPr>
        <w:t>.</w:t>
      </w:r>
      <w:r w:rsidR="002166EC" w:rsidRPr="00261A6E">
        <w:rPr>
          <w:rFonts w:ascii="Calibri" w:hAnsi="Calibri"/>
          <w:sz w:val="20"/>
          <w:szCs w:val="20"/>
          <w:lang w:val="hu-HU"/>
        </w:rPr>
        <w:t xml:space="preserve"> és 29/2018</w:t>
      </w:r>
      <w:r w:rsidR="00836260" w:rsidRPr="00261A6E">
        <w:rPr>
          <w:rFonts w:ascii="Calibri" w:hAnsi="Calibri"/>
          <w:sz w:val="20"/>
          <w:szCs w:val="20"/>
          <w:lang w:val="hu-HU"/>
        </w:rPr>
        <w:t>. szám</w:t>
      </w:r>
      <w:r w:rsidRPr="00261A6E">
        <w:rPr>
          <w:rFonts w:ascii="Calibri" w:hAnsi="Calibri"/>
          <w:sz w:val="20"/>
          <w:szCs w:val="20"/>
          <w:lang w:val="hu-HU"/>
        </w:rPr>
        <w:t>) biztosított eszközök összegére tesszük közzé, éspedig: a Vajdaság autonóm tartományi</w:t>
      </w:r>
      <w:r w:rsidR="00836260" w:rsidRPr="00261A6E">
        <w:rPr>
          <w:rFonts w:ascii="Calibri" w:hAnsi="Calibri"/>
          <w:sz w:val="20"/>
          <w:szCs w:val="20"/>
          <w:lang w:val="hu-HU"/>
        </w:rPr>
        <w:t xml:space="preserve"> általános és középfok</w:t>
      </w:r>
      <w:r w:rsidR="00327C24" w:rsidRPr="00261A6E">
        <w:rPr>
          <w:rFonts w:ascii="Calibri" w:hAnsi="Calibri"/>
          <w:sz w:val="20"/>
          <w:szCs w:val="20"/>
          <w:lang w:val="hu-HU"/>
        </w:rPr>
        <w:t>ú oktatási és nevelési és a diákjóléti intézmények, valamint</w:t>
      </w:r>
      <w:r w:rsidR="00836260" w:rsidRPr="00261A6E">
        <w:rPr>
          <w:rFonts w:ascii="Calibri" w:hAnsi="Calibri"/>
          <w:sz w:val="20"/>
          <w:szCs w:val="20"/>
          <w:lang w:val="hu-HU"/>
        </w:rPr>
        <w:t xml:space="preserve"> az</w:t>
      </w:r>
      <w:r w:rsidRPr="00261A6E">
        <w:rPr>
          <w:rFonts w:ascii="Calibri" w:hAnsi="Calibri"/>
          <w:sz w:val="20"/>
          <w:szCs w:val="20"/>
          <w:lang w:val="hu-HU"/>
        </w:rPr>
        <w:t xml:space="preserve"> iskolásk</w:t>
      </w:r>
      <w:r w:rsidR="00F75570" w:rsidRPr="00261A6E">
        <w:rPr>
          <w:rFonts w:ascii="Calibri" w:hAnsi="Calibri"/>
          <w:sz w:val="20"/>
          <w:szCs w:val="20"/>
          <w:lang w:val="hu-HU"/>
        </w:rPr>
        <w:t>or előtti in</w:t>
      </w:r>
      <w:r w:rsidR="00836260" w:rsidRPr="00261A6E">
        <w:rPr>
          <w:rFonts w:ascii="Calibri" w:hAnsi="Calibri"/>
          <w:sz w:val="20"/>
          <w:szCs w:val="20"/>
          <w:lang w:val="hu-HU"/>
        </w:rPr>
        <w:t>tézmények létesítményeinek újjáépítése, átépítése, szanálása és beruházásos karbantartása</w:t>
      </w:r>
      <w:r w:rsidR="00DF3DF0" w:rsidRPr="00261A6E">
        <w:rPr>
          <w:rFonts w:ascii="Calibri" w:hAnsi="Calibri"/>
          <w:sz w:val="20"/>
          <w:szCs w:val="20"/>
          <w:lang w:val="hu-HU"/>
        </w:rPr>
        <w:t xml:space="preserve"> finanszírozására és</w:t>
      </w:r>
      <w:r w:rsidRPr="00261A6E">
        <w:rPr>
          <w:rFonts w:ascii="Calibri" w:hAnsi="Calibri"/>
          <w:sz w:val="20"/>
          <w:szCs w:val="20"/>
          <w:lang w:val="hu-HU"/>
        </w:rPr>
        <w:t xml:space="preserve"> </w:t>
      </w:r>
      <w:r w:rsidRPr="00261A6E">
        <w:rPr>
          <w:rFonts w:ascii="Calibri" w:hAnsi="Calibri"/>
          <w:b/>
          <w:sz w:val="20"/>
          <w:szCs w:val="20"/>
          <w:u w:val="single"/>
          <w:lang w:val="hu-HU"/>
        </w:rPr>
        <w:t>társfinanszírozására</w:t>
      </w:r>
      <w:r w:rsidR="00F75570" w:rsidRPr="00261A6E">
        <w:rPr>
          <w:rFonts w:ascii="Calibri" w:hAnsi="Calibri"/>
          <w:sz w:val="20"/>
          <w:szCs w:val="20"/>
          <w:lang w:val="hu-HU"/>
        </w:rPr>
        <w:t>,</w:t>
      </w:r>
      <w:r w:rsidRPr="00261A6E">
        <w:rPr>
          <w:rFonts w:ascii="Calibri" w:hAnsi="Calibri"/>
          <w:sz w:val="20"/>
          <w:szCs w:val="20"/>
          <w:lang w:val="hu-HU"/>
        </w:rPr>
        <w:t xml:space="preserve"> </w:t>
      </w:r>
      <w:r w:rsidR="00F75570" w:rsidRPr="00261A6E">
        <w:rPr>
          <w:rFonts w:ascii="Calibri" w:hAnsi="Calibri"/>
          <w:sz w:val="20"/>
          <w:szCs w:val="20"/>
          <w:lang w:val="hu-HU"/>
        </w:rPr>
        <w:t xml:space="preserve">összesen </w:t>
      </w:r>
      <w:r w:rsidR="006504FA" w:rsidRPr="00261A6E">
        <w:rPr>
          <w:rFonts w:ascii="Calibri" w:hAnsi="Calibri"/>
          <w:b/>
          <w:sz w:val="20"/>
          <w:szCs w:val="20"/>
          <w:lang w:val="hu-HU"/>
        </w:rPr>
        <w:t>100</w:t>
      </w:r>
      <w:r w:rsidR="00836260" w:rsidRPr="00261A6E">
        <w:rPr>
          <w:rFonts w:ascii="Calibri" w:hAnsi="Calibri"/>
          <w:b/>
          <w:sz w:val="20"/>
          <w:szCs w:val="20"/>
          <w:lang w:val="hu-HU"/>
        </w:rPr>
        <w:t>.0</w:t>
      </w:r>
      <w:r w:rsidRPr="00261A6E">
        <w:rPr>
          <w:rFonts w:ascii="Calibri" w:hAnsi="Calibri"/>
          <w:b/>
          <w:sz w:val="20"/>
          <w:szCs w:val="20"/>
          <w:lang w:val="hu-HU"/>
        </w:rPr>
        <w:t>00.000,00 dinár</w:t>
      </w:r>
      <w:r w:rsidRPr="00261A6E">
        <w:rPr>
          <w:rFonts w:ascii="Calibri" w:hAnsi="Calibri"/>
          <w:sz w:val="20"/>
          <w:szCs w:val="20"/>
          <w:lang w:val="hu-HU"/>
        </w:rPr>
        <w:t xml:space="preserve"> </w:t>
      </w:r>
      <w:r w:rsidR="00836260" w:rsidRPr="00261A6E">
        <w:rPr>
          <w:rFonts w:ascii="Calibri" w:hAnsi="Calibri"/>
          <w:sz w:val="20"/>
          <w:szCs w:val="20"/>
          <w:lang w:val="hu-HU"/>
        </w:rPr>
        <w:t xml:space="preserve">összegben (az általános oktatás és nevelés szintjén </w:t>
      </w:r>
      <w:r w:rsidR="006504FA" w:rsidRPr="00261A6E">
        <w:rPr>
          <w:rFonts w:ascii="Calibri" w:hAnsi="Calibri"/>
          <w:b/>
          <w:sz w:val="20"/>
          <w:szCs w:val="20"/>
          <w:lang w:val="hu-HU"/>
        </w:rPr>
        <w:t>70.00</w:t>
      </w:r>
      <w:r w:rsidR="00836260" w:rsidRPr="00261A6E">
        <w:rPr>
          <w:rFonts w:ascii="Calibri" w:hAnsi="Calibri"/>
          <w:b/>
          <w:sz w:val="20"/>
          <w:szCs w:val="20"/>
          <w:lang w:val="hu-HU"/>
        </w:rPr>
        <w:t>0.000,00 dinár</w:t>
      </w:r>
      <w:r w:rsidR="00836260" w:rsidRPr="00261A6E">
        <w:rPr>
          <w:rFonts w:ascii="Calibri" w:hAnsi="Calibri"/>
          <w:sz w:val="20"/>
          <w:szCs w:val="20"/>
          <w:lang w:val="hu-HU"/>
        </w:rPr>
        <w:t xml:space="preserve">, </w:t>
      </w:r>
      <w:r w:rsidR="00C76494" w:rsidRPr="00261A6E">
        <w:rPr>
          <w:rFonts w:ascii="Calibri" w:hAnsi="Calibri"/>
          <w:sz w:val="20"/>
          <w:szCs w:val="20"/>
          <w:lang w:val="hu-HU"/>
        </w:rPr>
        <w:t xml:space="preserve">a középfokú oktatás és nevelés szintjén </w:t>
      </w:r>
      <w:r w:rsidR="006504FA" w:rsidRPr="00261A6E">
        <w:rPr>
          <w:rFonts w:ascii="Calibri" w:hAnsi="Calibri"/>
          <w:b/>
          <w:sz w:val="20"/>
          <w:szCs w:val="20"/>
          <w:lang w:val="hu-HU"/>
        </w:rPr>
        <w:t>17.00</w:t>
      </w:r>
      <w:r w:rsidR="00C76494" w:rsidRPr="00261A6E">
        <w:rPr>
          <w:rFonts w:ascii="Calibri" w:hAnsi="Calibri"/>
          <w:b/>
          <w:sz w:val="20"/>
          <w:szCs w:val="20"/>
          <w:lang w:val="hu-HU"/>
        </w:rPr>
        <w:t>0.000,00 dinár</w:t>
      </w:r>
      <w:r w:rsidR="00C76494" w:rsidRPr="00261A6E">
        <w:rPr>
          <w:rFonts w:ascii="Calibri" w:hAnsi="Calibri"/>
          <w:sz w:val="20"/>
          <w:szCs w:val="20"/>
          <w:lang w:val="hu-HU"/>
        </w:rPr>
        <w:t xml:space="preserve">, a diákjóléti intézmények részére </w:t>
      </w:r>
      <w:r w:rsidR="006504FA" w:rsidRPr="00261A6E">
        <w:rPr>
          <w:rFonts w:ascii="Calibri" w:hAnsi="Calibri"/>
          <w:b/>
          <w:sz w:val="20"/>
          <w:szCs w:val="20"/>
          <w:lang w:val="hu-HU"/>
        </w:rPr>
        <w:t>5</w:t>
      </w:r>
      <w:r w:rsidR="00C76494" w:rsidRPr="00261A6E">
        <w:rPr>
          <w:rFonts w:ascii="Calibri" w:hAnsi="Calibri"/>
          <w:b/>
          <w:sz w:val="20"/>
          <w:szCs w:val="20"/>
          <w:lang w:val="hu-HU"/>
        </w:rPr>
        <w:t>.000.000,00 dinár</w:t>
      </w:r>
      <w:r w:rsidR="00C76494" w:rsidRPr="00261A6E">
        <w:rPr>
          <w:rFonts w:ascii="Calibri" w:hAnsi="Calibri"/>
          <w:sz w:val="20"/>
          <w:szCs w:val="20"/>
          <w:lang w:val="hu-HU"/>
        </w:rPr>
        <w:t xml:space="preserve"> és az iskoláskor előtti intézmények részére </w:t>
      </w:r>
      <w:r w:rsidR="006504FA" w:rsidRPr="00261A6E">
        <w:rPr>
          <w:rFonts w:ascii="Calibri" w:hAnsi="Calibri"/>
          <w:b/>
          <w:sz w:val="20"/>
          <w:szCs w:val="20"/>
          <w:lang w:val="hu-HU"/>
        </w:rPr>
        <w:t>8</w:t>
      </w:r>
      <w:r w:rsidR="00C76494" w:rsidRPr="00261A6E">
        <w:rPr>
          <w:rFonts w:ascii="Calibri" w:hAnsi="Calibri"/>
          <w:b/>
          <w:sz w:val="20"/>
          <w:szCs w:val="20"/>
          <w:lang w:val="hu-HU"/>
        </w:rPr>
        <w:t>.000.000,00 dinár</w:t>
      </w:r>
      <w:r w:rsidR="00C76494" w:rsidRPr="00261A6E">
        <w:rPr>
          <w:rFonts w:ascii="Calibri" w:hAnsi="Calibri"/>
          <w:sz w:val="20"/>
          <w:szCs w:val="20"/>
          <w:lang w:val="hu-HU"/>
        </w:rPr>
        <w:t xml:space="preserve"> összegben).</w:t>
      </w:r>
    </w:p>
    <w:p w:rsidR="00937A33" w:rsidRPr="00261A6E" w:rsidRDefault="00C76494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 w:rsidRPr="00261A6E">
        <w:rPr>
          <w:rFonts w:ascii="Calibri" w:hAnsi="Calibri"/>
          <w:sz w:val="20"/>
          <w:szCs w:val="20"/>
          <w:lang w:val="hu-HU"/>
        </w:rPr>
        <w:t>Az eszközöket a Vajdaság autonóm tartományi általános és</w:t>
      </w:r>
      <w:r w:rsidR="00327C24" w:rsidRPr="00261A6E">
        <w:rPr>
          <w:rFonts w:ascii="Calibri" w:hAnsi="Calibri"/>
          <w:sz w:val="20"/>
          <w:szCs w:val="20"/>
          <w:lang w:val="hu-HU"/>
        </w:rPr>
        <w:t xml:space="preserve"> középfokú oktatási és nevel</w:t>
      </w:r>
      <w:r w:rsidR="001835B4" w:rsidRPr="00261A6E">
        <w:rPr>
          <w:rFonts w:ascii="Calibri" w:hAnsi="Calibri"/>
          <w:sz w:val="20"/>
          <w:szCs w:val="20"/>
          <w:lang w:val="hu-HU"/>
        </w:rPr>
        <w:t>ési és a diákjóléti intézmények, valamint</w:t>
      </w:r>
      <w:r w:rsidRPr="00261A6E">
        <w:rPr>
          <w:rFonts w:ascii="Calibri" w:hAnsi="Calibri"/>
          <w:sz w:val="20"/>
          <w:szCs w:val="20"/>
          <w:lang w:val="hu-HU"/>
        </w:rPr>
        <w:t xml:space="preserve"> az iskoláskor előtti intézmények létesítményein folyta</w:t>
      </w:r>
      <w:r w:rsidR="00937A33" w:rsidRPr="00261A6E">
        <w:rPr>
          <w:rFonts w:ascii="Calibri" w:hAnsi="Calibri"/>
          <w:sz w:val="20"/>
          <w:szCs w:val="20"/>
          <w:lang w:val="hu-HU"/>
        </w:rPr>
        <w:t>t</w:t>
      </w:r>
      <w:r w:rsidRPr="00261A6E">
        <w:rPr>
          <w:rFonts w:ascii="Calibri" w:hAnsi="Calibri"/>
          <w:sz w:val="20"/>
          <w:szCs w:val="20"/>
          <w:lang w:val="hu-HU"/>
        </w:rPr>
        <w:t>ott újjáépítési, átépítési, szanálási és beruházásos karbantartási</w:t>
      </w:r>
      <w:r w:rsidR="00937A33" w:rsidRPr="00261A6E">
        <w:rPr>
          <w:rFonts w:ascii="Calibri" w:hAnsi="Calibri"/>
          <w:sz w:val="20"/>
          <w:szCs w:val="20"/>
          <w:lang w:val="hu-HU"/>
        </w:rPr>
        <w:t xml:space="preserve"> munkálatok</w:t>
      </w:r>
      <w:r w:rsidRPr="00261A6E">
        <w:rPr>
          <w:rFonts w:ascii="Calibri" w:hAnsi="Calibri"/>
          <w:sz w:val="20"/>
          <w:szCs w:val="20"/>
          <w:lang w:val="hu-HU"/>
        </w:rPr>
        <w:t xml:space="preserve"> kivitelezé</w:t>
      </w:r>
      <w:r w:rsidR="0078682D" w:rsidRPr="00261A6E">
        <w:rPr>
          <w:rFonts w:ascii="Calibri" w:hAnsi="Calibri"/>
          <w:sz w:val="20"/>
          <w:szCs w:val="20"/>
          <w:lang w:val="hu-HU"/>
        </w:rPr>
        <w:t>sére szántuk, amelyekre a munkálatok</w:t>
      </w:r>
      <w:r w:rsidRPr="00261A6E">
        <w:rPr>
          <w:rFonts w:ascii="Calibri" w:hAnsi="Calibri"/>
          <w:sz w:val="20"/>
          <w:szCs w:val="20"/>
          <w:lang w:val="hu-HU"/>
        </w:rPr>
        <w:t xml:space="preserve"> kivitelezésének jóváhagyásáról szóló határozatot a Tervezésről és építésről szóló törvény</w:t>
      </w:r>
      <w:r w:rsidR="006504FA" w:rsidRPr="00261A6E">
        <w:rPr>
          <w:rFonts w:ascii="Calibri" w:hAnsi="Calibri"/>
          <w:sz w:val="20"/>
          <w:szCs w:val="20"/>
          <w:lang w:val="hu-HU"/>
        </w:rPr>
        <w:t xml:space="preserve"> (Az SZK Hivatalos Közlönye, 72/2009., 81/2009. szám – kiigazítás, 64/2010. szám – AB határozata, 24/2011., 121/2012., 42/2013. szám – AB határozata, 50/2013. szám – AB határozata, 98/2013. szám – AB határozata, 132/2014. és 145/2014. szám)</w:t>
      </w:r>
      <w:r w:rsidRPr="00261A6E">
        <w:rPr>
          <w:rFonts w:ascii="Calibri" w:hAnsi="Calibri"/>
          <w:sz w:val="20"/>
          <w:szCs w:val="20"/>
          <w:lang w:val="hu-HU"/>
        </w:rPr>
        <w:t xml:space="preserve"> 145. szakaszának 1. bekezdése alapján az építési engedély kiadására illetékes szerv adja ki.</w:t>
      </w:r>
    </w:p>
    <w:p w:rsidR="00937A33" w:rsidRPr="00261A6E" w:rsidRDefault="0078682D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 w:rsidRPr="00261A6E">
        <w:rPr>
          <w:rFonts w:ascii="Calibri" w:hAnsi="Calibri"/>
          <w:sz w:val="20"/>
          <w:szCs w:val="20"/>
          <w:u w:val="single"/>
          <w:lang w:val="hu-HU"/>
        </w:rPr>
        <w:t>Nem ítélünk oda</w:t>
      </w:r>
      <w:r w:rsidRPr="00261A6E">
        <w:rPr>
          <w:rFonts w:ascii="Calibri" w:hAnsi="Calibri"/>
          <w:sz w:val="20"/>
          <w:szCs w:val="20"/>
          <w:lang w:val="hu-HU"/>
        </w:rPr>
        <w:t xml:space="preserve"> </w:t>
      </w:r>
      <w:r w:rsidR="00937A33" w:rsidRPr="00261A6E">
        <w:rPr>
          <w:rFonts w:ascii="Calibri" w:hAnsi="Calibri"/>
          <w:sz w:val="20"/>
          <w:szCs w:val="20"/>
          <w:lang w:val="hu-HU"/>
        </w:rPr>
        <w:t>eszközöket a létesítmény építési, hozzáépítési és folyó k</w:t>
      </w:r>
      <w:r w:rsidR="004E1909" w:rsidRPr="00261A6E">
        <w:rPr>
          <w:rFonts w:ascii="Calibri" w:hAnsi="Calibri"/>
          <w:sz w:val="20"/>
          <w:szCs w:val="20"/>
          <w:lang w:val="hu-HU"/>
        </w:rPr>
        <w:t>arbantartásos munkálatainak</w:t>
      </w:r>
      <w:r w:rsidR="00937A33" w:rsidRPr="00261A6E">
        <w:rPr>
          <w:rFonts w:ascii="Calibri" w:hAnsi="Calibri"/>
          <w:sz w:val="20"/>
          <w:szCs w:val="20"/>
          <w:lang w:val="hu-HU"/>
        </w:rPr>
        <w:t xml:space="preserve"> </w:t>
      </w:r>
      <w:r w:rsidR="00DF3DF0" w:rsidRPr="00261A6E">
        <w:rPr>
          <w:rFonts w:ascii="Calibri" w:hAnsi="Calibri"/>
          <w:sz w:val="20"/>
          <w:szCs w:val="20"/>
          <w:lang w:val="hu-HU"/>
        </w:rPr>
        <w:t xml:space="preserve">finanszírozására és </w:t>
      </w:r>
      <w:r w:rsidR="00937A33" w:rsidRPr="00261A6E">
        <w:rPr>
          <w:rFonts w:ascii="Calibri" w:hAnsi="Calibri"/>
          <w:sz w:val="20"/>
          <w:szCs w:val="20"/>
          <w:lang w:val="hu-HU"/>
        </w:rPr>
        <w:t>társfinanszírozására.</w:t>
      </w:r>
    </w:p>
    <w:p w:rsidR="003839F5" w:rsidRPr="00261A6E" w:rsidRDefault="0078682D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 w:rsidRPr="00261A6E">
        <w:rPr>
          <w:rFonts w:ascii="Calibri" w:hAnsi="Calibri"/>
          <w:sz w:val="20"/>
          <w:szCs w:val="20"/>
          <w:lang w:val="hu-HU"/>
        </w:rPr>
        <w:t>Eszközöket olyan munkálatokra sem ítélünk</w:t>
      </w:r>
      <w:r w:rsidR="00937A33" w:rsidRPr="00261A6E">
        <w:rPr>
          <w:rFonts w:ascii="Calibri" w:hAnsi="Calibri"/>
          <w:sz w:val="20"/>
          <w:szCs w:val="20"/>
          <w:lang w:val="hu-HU"/>
        </w:rPr>
        <w:t xml:space="preserve"> oda, amelyek finanszírozása egyéb forrásokból teljes összegben biztosított.</w:t>
      </w:r>
    </w:p>
    <w:p w:rsidR="00A64757" w:rsidRPr="00261A6E" w:rsidRDefault="00A64757" w:rsidP="00937A33">
      <w:pPr>
        <w:ind w:right="180"/>
        <w:jc w:val="both"/>
        <w:rPr>
          <w:rFonts w:ascii="Calibri" w:hAnsi="Calibri"/>
          <w:sz w:val="20"/>
          <w:szCs w:val="20"/>
          <w:lang w:val="hu-HU"/>
        </w:rPr>
      </w:pPr>
      <w:r w:rsidRPr="00261A6E">
        <w:rPr>
          <w:rFonts w:ascii="Calibri" w:hAnsi="Calibri"/>
          <w:sz w:val="20"/>
          <w:szCs w:val="20"/>
          <w:lang w:val="hu-HU"/>
        </w:rPr>
        <w:t>A pénzügyi kötelezettségek teljesítése a</w:t>
      </w:r>
      <w:r w:rsidR="004E1909" w:rsidRPr="00261A6E">
        <w:rPr>
          <w:rFonts w:ascii="Calibri" w:hAnsi="Calibri"/>
          <w:sz w:val="20"/>
          <w:szCs w:val="20"/>
          <w:lang w:val="hu-HU"/>
        </w:rPr>
        <w:t xml:space="preserve"> Vajdaság Autonóm Tartomány 2018</w:t>
      </w:r>
      <w:r w:rsidRPr="00261A6E">
        <w:rPr>
          <w:rFonts w:ascii="Calibri" w:hAnsi="Calibri"/>
          <w:sz w:val="20"/>
          <w:szCs w:val="20"/>
          <w:lang w:val="hu-HU"/>
        </w:rPr>
        <w:t>. évi költségvetésének fizetőképességével összhangban történik.</w:t>
      </w:r>
    </w:p>
    <w:p w:rsidR="003839F5" w:rsidRPr="00261A6E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3839F5" w:rsidRPr="00261A6E" w:rsidRDefault="00A64757" w:rsidP="00566AE5">
      <w:pPr>
        <w:rPr>
          <w:rFonts w:ascii="Calibri" w:hAnsi="Calibri"/>
          <w:b/>
          <w:sz w:val="20"/>
          <w:szCs w:val="20"/>
          <w:lang w:val="hu-HU"/>
        </w:rPr>
      </w:pPr>
      <w:r w:rsidRPr="00261A6E">
        <w:rPr>
          <w:rFonts w:ascii="Calibri" w:hAnsi="Calibri"/>
          <w:b/>
          <w:sz w:val="20"/>
          <w:szCs w:val="20"/>
          <w:lang w:val="hu-HU"/>
        </w:rPr>
        <w:t>PÁLYÁZATI FELTÉTELEK</w:t>
      </w:r>
    </w:p>
    <w:p w:rsidR="003839F5" w:rsidRPr="00261A6E" w:rsidRDefault="003839F5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</w:p>
    <w:p w:rsidR="003839F5" w:rsidRPr="00261A6E" w:rsidRDefault="00380E80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  <w:r w:rsidRPr="00261A6E">
        <w:rPr>
          <w:rFonts w:ascii="Calibri" w:hAnsi="Calibri"/>
          <w:i/>
          <w:sz w:val="20"/>
          <w:szCs w:val="20"/>
          <w:lang w:val="hu-HU"/>
        </w:rPr>
        <w:t>1. Kérelmezők</w:t>
      </w:r>
      <w:r w:rsidR="003839F5" w:rsidRPr="00261A6E">
        <w:rPr>
          <w:rFonts w:ascii="Calibri" w:hAnsi="Calibri"/>
          <w:i/>
          <w:sz w:val="20"/>
          <w:szCs w:val="20"/>
          <w:lang w:val="hu-HU"/>
        </w:rPr>
        <w:t xml:space="preserve"> </w:t>
      </w:r>
    </w:p>
    <w:p w:rsidR="003839F5" w:rsidRPr="00261A6E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380E80" w:rsidRPr="00261A6E" w:rsidRDefault="009D0C4E" w:rsidP="00566AE5">
      <w:pPr>
        <w:jc w:val="both"/>
        <w:rPr>
          <w:rFonts w:ascii="Calibri" w:hAnsi="Calibri"/>
          <w:sz w:val="20"/>
          <w:szCs w:val="20"/>
          <w:lang w:val="hu-HU"/>
        </w:rPr>
      </w:pPr>
      <w:r w:rsidRPr="00261A6E">
        <w:rPr>
          <w:rFonts w:ascii="Calibri" w:hAnsi="Calibri"/>
          <w:sz w:val="20"/>
          <w:szCs w:val="20"/>
          <w:lang w:val="hu-HU"/>
        </w:rPr>
        <w:t>A kérelmezők</w:t>
      </w:r>
      <w:r w:rsidR="00937A33" w:rsidRPr="00261A6E">
        <w:rPr>
          <w:rFonts w:ascii="Calibri" w:hAnsi="Calibri"/>
          <w:sz w:val="20"/>
          <w:szCs w:val="20"/>
          <w:lang w:val="hu-HU"/>
        </w:rPr>
        <w:t xml:space="preserve"> az alábbiak:</w:t>
      </w:r>
    </w:p>
    <w:p w:rsidR="005011BA" w:rsidRPr="00261A6E" w:rsidRDefault="005011BA" w:rsidP="00F6539B">
      <w:pPr>
        <w:pStyle w:val="ListParagraph"/>
        <w:numPr>
          <w:ilvl w:val="0"/>
          <w:numId w:val="5"/>
        </w:numPr>
        <w:jc w:val="both"/>
        <w:rPr>
          <w:sz w:val="20"/>
          <w:szCs w:val="20"/>
          <w:lang w:val="hu-HU"/>
        </w:rPr>
      </w:pPr>
      <w:r w:rsidRPr="00261A6E">
        <w:rPr>
          <w:sz w:val="20"/>
          <w:szCs w:val="20"/>
          <w:lang w:val="hu-HU"/>
        </w:rPr>
        <w:t>a Szerb Köztársaság, Vajdaság AT és a helyi önkormányzatok által alapított Vajdaság autonóm tartományi általános oktatási és nevelési iskolák, középfokú oktatási és nevelési iskolák és diákjóléti intézmények,</w:t>
      </w:r>
    </w:p>
    <w:p w:rsidR="00F6539B" w:rsidRPr="00261A6E" w:rsidRDefault="005011BA" w:rsidP="00F6539B">
      <w:pPr>
        <w:pStyle w:val="ListParagraph"/>
        <w:numPr>
          <w:ilvl w:val="0"/>
          <w:numId w:val="5"/>
        </w:numPr>
        <w:jc w:val="both"/>
        <w:rPr>
          <w:sz w:val="20"/>
          <w:szCs w:val="20"/>
          <w:lang w:val="hu-HU"/>
        </w:rPr>
      </w:pPr>
      <w:r w:rsidRPr="00261A6E">
        <w:rPr>
          <w:sz w:val="20"/>
          <w:szCs w:val="20"/>
          <w:lang w:val="hu-HU"/>
        </w:rPr>
        <w:t>Vajdaság autonóm tartományi helyi önkormányzatok (kizárólag az iskoláskor</w:t>
      </w:r>
      <w:r w:rsidR="001835B4" w:rsidRPr="00261A6E">
        <w:rPr>
          <w:sz w:val="20"/>
          <w:szCs w:val="20"/>
          <w:lang w:val="hu-HU"/>
        </w:rPr>
        <w:t xml:space="preserve"> előtti intézmények igényeire).</w:t>
      </w:r>
    </w:p>
    <w:p w:rsidR="003839F5" w:rsidRPr="00261A6E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3839F5" w:rsidRPr="00261A6E" w:rsidRDefault="003839F5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  <w:r w:rsidRPr="00261A6E">
        <w:rPr>
          <w:rFonts w:ascii="Calibri" w:hAnsi="Calibri"/>
          <w:i/>
          <w:sz w:val="20"/>
          <w:szCs w:val="20"/>
          <w:lang w:val="hu-HU"/>
        </w:rPr>
        <w:t xml:space="preserve">2. </w:t>
      </w:r>
      <w:r w:rsidR="00380E80" w:rsidRPr="00261A6E">
        <w:rPr>
          <w:rFonts w:ascii="Calibri" w:hAnsi="Calibri"/>
          <w:i/>
          <w:sz w:val="20"/>
          <w:szCs w:val="20"/>
          <w:lang w:val="hu-HU"/>
        </w:rPr>
        <w:t>Az eszközök felosztásának kritériumai</w:t>
      </w:r>
    </w:p>
    <w:p w:rsidR="008B58EE" w:rsidRPr="00261A6E" w:rsidRDefault="008B58EE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8B58EE" w:rsidRPr="00261A6E" w:rsidRDefault="008B58EE" w:rsidP="00566AE5">
      <w:pPr>
        <w:jc w:val="both"/>
        <w:rPr>
          <w:rFonts w:ascii="Calibri" w:eastAsia="Calibri" w:hAnsi="Calibri"/>
          <w:sz w:val="20"/>
          <w:szCs w:val="20"/>
          <w:lang w:val="hu-HU"/>
        </w:rPr>
      </w:pPr>
      <w:r w:rsidRPr="00261A6E">
        <w:rPr>
          <w:rFonts w:ascii="Calibri" w:eastAsia="Calibri" w:hAnsi="Calibri"/>
          <w:sz w:val="20"/>
          <w:szCs w:val="20"/>
          <w:lang w:val="hu-HU"/>
        </w:rPr>
        <w:t>Az eszközök felosztásának kritériumai a</w:t>
      </w:r>
      <w:r w:rsidR="005011BA" w:rsidRPr="00261A6E">
        <w:rPr>
          <w:rFonts w:ascii="Calibri" w:eastAsia="Calibri" w:hAnsi="Calibri"/>
          <w:sz w:val="20"/>
          <w:szCs w:val="20"/>
          <w:lang w:val="hu-HU"/>
        </w:rPr>
        <w:t xml:space="preserve"> </w:t>
      </w:r>
      <w:r w:rsidR="005011BA" w:rsidRPr="00261A6E">
        <w:rPr>
          <w:rFonts w:ascii="Calibri" w:hAnsi="Calibri"/>
          <w:sz w:val="20"/>
          <w:szCs w:val="20"/>
          <w:lang w:val="hu-HU"/>
        </w:rPr>
        <w:t xml:space="preserve">Vajdaság autonóm tartományi </w:t>
      </w:r>
      <w:r w:rsidR="005011BA" w:rsidRPr="00261A6E">
        <w:rPr>
          <w:rFonts w:ascii="Calibri" w:hAnsi="Calibri"/>
          <w:bCs/>
          <w:sz w:val="20"/>
          <w:szCs w:val="20"/>
          <w:lang w:val="hu-HU"/>
        </w:rPr>
        <w:t xml:space="preserve">általános és középfokú oktatási és nevelési, valamint a diákjóléti intézmények infrastruktúrája korszerűsítésének finanszírozására és társfinanszírozására irányuló költségvetési eszközök odaítéléséről szóló szabályzat, valamint a </w:t>
      </w:r>
      <w:r w:rsidR="005011BA" w:rsidRPr="00261A6E">
        <w:rPr>
          <w:rFonts w:ascii="Calibri" w:hAnsi="Calibri"/>
          <w:sz w:val="20"/>
          <w:szCs w:val="20"/>
          <w:lang w:val="hu-HU"/>
        </w:rPr>
        <w:t>Vajdaság autonóm tartományi iskoláskor előtti intézmények infrastruktúrája korszerűsítésének finanszírozására és társfinanszírozására irányuló költségvetési eszközök odaítéléséről szóló szabályzat</w:t>
      </w:r>
      <w:r w:rsidRPr="00261A6E">
        <w:rPr>
          <w:rFonts w:ascii="Calibri" w:eastAsia="Calibri" w:hAnsi="Calibri"/>
          <w:sz w:val="20"/>
          <w:szCs w:val="20"/>
          <w:lang w:val="hu-HU"/>
        </w:rPr>
        <w:t xml:space="preserve"> szerint az alábbiak:</w:t>
      </w:r>
    </w:p>
    <w:p w:rsidR="003839F5" w:rsidRPr="00261A6E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261A6E">
        <w:rPr>
          <w:sz w:val="20"/>
          <w:szCs w:val="20"/>
          <w:lang w:val="hu-HU"/>
        </w:rPr>
        <w:t>a</w:t>
      </w:r>
      <w:r w:rsidR="00186B56" w:rsidRPr="00261A6E">
        <w:rPr>
          <w:sz w:val="20"/>
          <w:szCs w:val="20"/>
          <w:lang w:val="hu-HU"/>
        </w:rPr>
        <w:t xml:space="preserve"> projekt </w:t>
      </w:r>
      <w:r w:rsidR="008B58EE" w:rsidRPr="00261A6E">
        <w:rPr>
          <w:sz w:val="20"/>
          <w:szCs w:val="20"/>
          <w:lang w:val="hu-HU"/>
        </w:rPr>
        <w:t xml:space="preserve">megvalósításának jelentősége a létesítményt használó </w:t>
      </w:r>
      <w:r w:rsidR="005011BA" w:rsidRPr="00261A6E">
        <w:rPr>
          <w:sz w:val="20"/>
          <w:szCs w:val="20"/>
          <w:lang w:val="hu-HU"/>
        </w:rPr>
        <w:t xml:space="preserve">diákok, tanárok, illetve </w:t>
      </w:r>
      <w:r w:rsidR="008B58EE" w:rsidRPr="00261A6E">
        <w:rPr>
          <w:sz w:val="20"/>
          <w:szCs w:val="20"/>
          <w:lang w:val="hu-HU"/>
        </w:rPr>
        <w:t>gyermekek, nevelők és foglalkoztatottak biztonsága tekintetében,</w:t>
      </w:r>
    </w:p>
    <w:p w:rsidR="003839F5" w:rsidRPr="00261A6E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261A6E">
        <w:rPr>
          <w:sz w:val="20"/>
          <w:szCs w:val="20"/>
          <w:lang w:val="hu-HU"/>
        </w:rPr>
        <w:t>a</w:t>
      </w:r>
      <w:r w:rsidR="00186B56" w:rsidRPr="00261A6E">
        <w:rPr>
          <w:sz w:val="20"/>
          <w:szCs w:val="20"/>
          <w:lang w:val="hu-HU"/>
        </w:rPr>
        <w:t xml:space="preserve"> projekt</w:t>
      </w:r>
      <w:r w:rsidR="008B58EE" w:rsidRPr="00261A6E">
        <w:rPr>
          <w:sz w:val="20"/>
          <w:szCs w:val="20"/>
          <w:lang w:val="hu-HU"/>
        </w:rPr>
        <w:t xml:space="preserve"> megvalósításának jelentősége a tartózkodás és a nevelői – oktatói </w:t>
      </w:r>
      <w:r w:rsidRPr="00261A6E">
        <w:rPr>
          <w:sz w:val="20"/>
          <w:szCs w:val="20"/>
          <w:lang w:val="hu-HU"/>
        </w:rPr>
        <w:t>munka színvonalas</w:t>
      </w:r>
      <w:r w:rsidR="007F44E0" w:rsidRPr="00261A6E">
        <w:rPr>
          <w:sz w:val="20"/>
          <w:szCs w:val="20"/>
          <w:lang w:val="hu-HU"/>
        </w:rPr>
        <w:t xml:space="preserve"> feltételeinek biztosítása tekintetében,</w:t>
      </w:r>
    </w:p>
    <w:p w:rsidR="003839F5" w:rsidRPr="00261A6E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261A6E">
        <w:rPr>
          <w:sz w:val="20"/>
          <w:szCs w:val="20"/>
          <w:lang w:val="hu-HU"/>
        </w:rPr>
        <w:t>a</w:t>
      </w:r>
      <w:r w:rsidR="00186B56" w:rsidRPr="00261A6E">
        <w:rPr>
          <w:sz w:val="20"/>
          <w:szCs w:val="20"/>
          <w:lang w:val="hu-HU"/>
        </w:rPr>
        <w:t xml:space="preserve"> projekt</w:t>
      </w:r>
      <w:r w:rsidR="007F44E0" w:rsidRPr="00261A6E">
        <w:rPr>
          <w:sz w:val="20"/>
          <w:szCs w:val="20"/>
          <w:lang w:val="hu-HU"/>
        </w:rPr>
        <w:t xml:space="preserve"> pénzügyi </w:t>
      </w:r>
      <w:r w:rsidR="0078682D" w:rsidRPr="00261A6E">
        <w:rPr>
          <w:sz w:val="20"/>
          <w:szCs w:val="20"/>
          <w:lang w:val="hu-HU"/>
        </w:rPr>
        <w:t>indokoltsága</w:t>
      </w:r>
      <w:r w:rsidR="007F44E0" w:rsidRPr="00261A6E">
        <w:rPr>
          <w:sz w:val="20"/>
          <w:szCs w:val="20"/>
          <w:lang w:val="hu-HU"/>
        </w:rPr>
        <w:t>,</w:t>
      </w:r>
    </w:p>
    <w:p w:rsidR="003839F5" w:rsidRPr="00261A6E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261A6E">
        <w:rPr>
          <w:sz w:val="20"/>
          <w:szCs w:val="20"/>
          <w:lang w:val="hu-HU"/>
        </w:rPr>
        <w:t>a</w:t>
      </w:r>
      <w:r w:rsidR="00914E32" w:rsidRPr="00261A6E">
        <w:rPr>
          <w:sz w:val="20"/>
          <w:szCs w:val="20"/>
          <w:lang w:val="hu-HU"/>
        </w:rPr>
        <w:t xml:space="preserve"> projekt</w:t>
      </w:r>
      <w:r w:rsidR="007F44E0" w:rsidRPr="00261A6E">
        <w:rPr>
          <w:sz w:val="20"/>
          <w:szCs w:val="20"/>
          <w:lang w:val="hu-HU"/>
        </w:rPr>
        <w:t xml:space="preserve"> fenntarthatósága,</w:t>
      </w:r>
    </w:p>
    <w:p w:rsidR="00C51651" w:rsidRPr="00261A6E" w:rsidRDefault="001835B4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261A6E">
        <w:rPr>
          <w:sz w:val="20"/>
          <w:szCs w:val="20"/>
          <w:lang w:val="hu-HU"/>
        </w:rPr>
        <w:t>a projek</w:t>
      </w:r>
      <w:r w:rsidR="00C51651" w:rsidRPr="00261A6E">
        <w:rPr>
          <w:sz w:val="20"/>
          <w:szCs w:val="20"/>
          <w:lang w:val="hu-HU"/>
        </w:rPr>
        <w:t>t helyi, illetve regionális jelentősége,</w:t>
      </w:r>
    </w:p>
    <w:p w:rsidR="003839F5" w:rsidRPr="00261A6E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261A6E">
        <w:rPr>
          <w:sz w:val="20"/>
          <w:szCs w:val="20"/>
          <w:lang w:val="hu-HU"/>
        </w:rPr>
        <w:t>a</w:t>
      </w:r>
      <w:r w:rsidR="007F44E0" w:rsidRPr="00261A6E">
        <w:rPr>
          <w:sz w:val="20"/>
          <w:szCs w:val="20"/>
          <w:lang w:val="hu-HU"/>
        </w:rPr>
        <w:t xml:space="preserve"> projekt megvalósítása céljáb</w:t>
      </w:r>
      <w:r w:rsidR="00C51651" w:rsidRPr="00261A6E">
        <w:rPr>
          <w:sz w:val="20"/>
          <w:szCs w:val="20"/>
          <w:lang w:val="hu-HU"/>
        </w:rPr>
        <w:t>ól foganatosított tevéke</w:t>
      </w:r>
      <w:r w:rsidR="009D0C4E" w:rsidRPr="00261A6E">
        <w:rPr>
          <w:sz w:val="20"/>
          <w:szCs w:val="20"/>
          <w:lang w:val="hu-HU"/>
        </w:rPr>
        <w:t>nységek</w:t>
      </w:r>
      <w:r w:rsidR="00C51651" w:rsidRPr="00261A6E">
        <w:rPr>
          <w:sz w:val="20"/>
          <w:szCs w:val="20"/>
          <w:lang w:val="hu-HU"/>
        </w:rPr>
        <w:t>,</w:t>
      </w:r>
    </w:p>
    <w:p w:rsidR="003839F5" w:rsidRPr="00261A6E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261A6E">
        <w:rPr>
          <w:sz w:val="20"/>
          <w:szCs w:val="20"/>
          <w:lang w:val="hu-HU"/>
        </w:rPr>
        <w:t>a</w:t>
      </w:r>
      <w:r w:rsidR="007F44E0" w:rsidRPr="00261A6E">
        <w:rPr>
          <w:sz w:val="20"/>
          <w:szCs w:val="20"/>
          <w:lang w:val="hu-HU"/>
        </w:rPr>
        <w:t xml:space="preserve"> projekt meg</w:t>
      </w:r>
      <w:r w:rsidRPr="00261A6E">
        <w:rPr>
          <w:sz w:val="20"/>
          <w:szCs w:val="20"/>
          <w:lang w:val="hu-HU"/>
        </w:rPr>
        <w:t>valósításához szükséges</w:t>
      </w:r>
      <w:r w:rsidR="007F44E0" w:rsidRPr="00261A6E">
        <w:rPr>
          <w:sz w:val="20"/>
          <w:szCs w:val="20"/>
          <w:lang w:val="hu-HU"/>
        </w:rPr>
        <w:t xml:space="preserve"> biztosított </w:t>
      </w:r>
      <w:r w:rsidRPr="00261A6E">
        <w:rPr>
          <w:sz w:val="20"/>
          <w:szCs w:val="20"/>
          <w:lang w:val="hu-HU"/>
        </w:rPr>
        <w:t>eszközforrások</w:t>
      </w:r>
      <w:r w:rsidR="00C51651" w:rsidRPr="00261A6E">
        <w:rPr>
          <w:sz w:val="20"/>
          <w:szCs w:val="20"/>
          <w:lang w:val="hu-HU"/>
        </w:rPr>
        <w:t>.</w:t>
      </w:r>
    </w:p>
    <w:p w:rsidR="00C51651" w:rsidRPr="00261A6E" w:rsidRDefault="00C51651" w:rsidP="00C51651">
      <w:pPr>
        <w:jc w:val="both"/>
        <w:rPr>
          <w:sz w:val="20"/>
          <w:szCs w:val="20"/>
          <w:lang w:val="hu-HU"/>
        </w:rPr>
      </w:pPr>
    </w:p>
    <w:p w:rsidR="00C51651" w:rsidRPr="00261A6E" w:rsidRDefault="00C51651" w:rsidP="00C51651">
      <w:pPr>
        <w:jc w:val="both"/>
        <w:rPr>
          <w:rFonts w:asciiTheme="minorHAnsi" w:hAnsiTheme="minorHAnsi"/>
          <w:b/>
          <w:sz w:val="20"/>
          <w:szCs w:val="20"/>
          <w:lang w:val="hu-HU"/>
        </w:rPr>
      </w:pPr>
      <w:r w:rsidRPr="00261A6E">
        <w:rPr>
          <w:rFonts w:asciiTheme="minorHAnsi" w:hAnsiTheme="minorHAnsi"/>
          <w:b/>
          <w:sz w:val="20"/>
          <w:szCs w:val="20"/>
          <w:lang w:val="hu-HU"/>
        </w:rPr>
        <w:t>PÁLYÁZAT ÁLTALÁNOS IRÁNYELVEI</w:t>
      </w:r>
    </w:p>
    <w:p w:rsidR="00C51651" w:rsidRPr="00261A6E" w:rsidRDefault="0078682D" w:rsidP="008F0260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  <w:r w:rsidRPr="00261A6E">
        <w:rPr>
          <w:rFonts w:asciiTheme="minorHAnsi" w:hAnsiTheme="minorHAnsi"/>
          <w:sz w:val="20"/>
          <w:szCs w:val="20"/>
          <w:lang w:val="hu-HU"/>
        </w:rPr>
        <w:t>Ha</w:t>
      </w:r>
      <w:r w:rsidR="00C51651" w:rsidRPr="00261A6E">
        <w:rPr>
          <w:rFonts w:asciiTheme="minorHAnsi" w:hAnsiTheme="minorHAnsi"/>
          <w:sz w:val="20"/>
          <w:szCs w:val="20"/>
          <w:lang w:val="hu-HU"/>
        </w:rPr>
        <w:t xml:space="preserve"> a projekt műszakilag </w:t>
      </w:r>
      <w:r w:rsidR="0081446B" w:rsidRPr="00261A6E">
        <w:rPr>
          <w:rFonts w:asciiTheme="minorHAnsi" w:hAnsiTheme="minorHAnsi"/>
          <w:sz w:val="20"/>
          <w:szCs w:val="20"/>
          <w:lang w:val="hu-HU"/>
        </w:rPr>
        <w:t>a kivitelezési munkálatok több független s</w:t>
      </w:r>
      <w:r w:rsidR="001835B4" w:rsidRPr="00261A6E">
        <w:rPr>
          <w:rFonts w:asciiTheme="minorHAnsi" w:hAnsiTheme="minorHAnsi"/>
          <w:sz w:val="20"/>
          <w:szCs w:val="20"/>
          <w:lang w:val="hu-HU"/>
        </w:rPr>
        <w:t>za</w:t>
      </w:r>
      <w:r w:rsidR="009D0C4E" w:rsidRPr="00261A6E">
        <w:rPr>
          <w:rFonts w:asciiTheme="minorHAnsi" w:hAnsiTheme="minorHAnsi"/>
          <w:sz w:val="20"/>
          <w:szCs w:val="20"/>
          <w:lang w:val="hu-HU"/>
        </w:rPr>
        <w:t>kaszában is megvalósítható, a kérelmezőnek</w:t>
      </w:r>
      <w:r w:rsidR="0081446B" w:rsidRPr="00261A6E">
        <w:rPr>
          <w:rFonts w:asciiTheme="minorHAnsi" w:hAnsiTheme="minorHAnsi"/>
          <w:sz w:val="20"/>
          <w:szCs w:val="20"/>
          <w:lang w:val="hu-HU"/>
        </w:rPr>
        <w:t xml:space="preserve"> a jelentkezését a kivitelezési munkálatok v</w:t>
      </w:r>
      <w:r w:rsidR="00E35ECB" w:rsidRPr="00261A6E">
        <w:rPr>
          <w:rFonts w:asciiTheme="minorHAnsi" w:hAnsiTheme="minorHAnsi"/>
          <w:sz w:val="20"/>
          <w:szCs w:val="20"/>
          <w:lang w:val="hu-HU"/>
        </w:rPr>
        <w:t>ilágosan feltüntetett szakaszaival</w:t>
      </w:r>
      <w:r w:rsidR="00AB20F9" w:rsidRPr="00261A6E">
        <w:rPr>
          <w:rFonts w:asciiTheme="minorHAnsi" w:hAnsiTheme="minorHAnsi"/>
          <w:sz w:val="20"/>
          <w:szCs w:val="20"/>
          <w:lang w:val="hu-HU"/>
        </w:rPr>
        <w:t>, valamint valamennyi szakaszra vonatkozó pénzügyi eszközök megjelölésével</w:t>
      </w:r>
      <w:r w:rsidR="0081446B" w:rsidRPr="00261A6E">
        <w:rPr>
          <w:rFonts w:asciiTheme="minorHAnsi" w:hAnsiTheme="minorHAnsi"/>
          <w:sz w:val="20"/>
          <w:szCs w:val="20"/>
          <w:lang w:val="hu-HU"/>
        </w:rPr>
        <w:t xml:space="preserve"> kell benyújtania.</w:t>
      </w:r>
    </w:p>
    <w:p w:rsidR="0081446B" w:rsidRPr="00261A6E" w:rsidRDefault="0081446B" w:rsidP="008F0260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  <w:r w:rsidRPr="00261A6E">
        <w:rPr>
          <w:rFonts w:asciiTheme="minorHAnsi" w:hAnsiTheme="minorHAnsi"/>
          <w:sz w:val="20"/>
          <w:szCs w:val="20"/>
          <w:lang w:val="hu-HU"/>
        </w:rPr>
        <w:t xml:space="preserve">A mellékelt munkálatok </w:t>
      </w:r>
      <w:r w:rsidR="0078682D" w:rsidRPr="00261A6E">
        <w:rPr>
          <w:rFonts w:asciiTheme="minorHAnsi" w:hAnsiTheme="minorHAnsi"/>
          <w:sz w:val="20"/>
          <w:szCs w:val="20"/>
          <w:lang w:val="hu-HU"/>
        </w:rPr>
        <w:t>felmérésén</w:t>
      </w:r>
      <w:r w:rsidRPr="00261A6E">
        <w:rPr>
          <w:rFonts w:asciiTheme="minorHAnsi" w:hAnsiTheme="minorHAnsi"/>
          <w:sz w:val="20"/>
          <w:szCs w:val="20"/>
          <w:lang w:val="hu-HU"/>
        </w:rPr>
        <w:t xml:space="preserve"> és előszámláján a munkálatok pontosan meghatározott mennyiségének és piaci árának szerepelnie kell</w:t>
      </w:r>
      <w:r w:rsidR="00AB20F9" w:rsidRPr="00261A6E">
        <w:rPr>
          <w:rFonts w:asciiTheme="minorHAnsi" w:hAnsiTheme="minorHAnsi"/>
          <w:sz w:val="20"/>
          <w:szCs w:val="20"/>
          <w:lang w:val="hu-HU"/>
        </w:rPr>
        <w:t>, mivel az eszközöket a kérelmező</w:t>
      </w:r>
      <w:r w:rsidR="008F0260" w:rsidRPr="00261A6E">
        <w:rPr>
          <w:rFonts w:asciiTheme="minorHAnsi" w:hAnsiTheme="minorHAnsi"/>
          <w:sz w:val="20"/>
          <w:szCs w:val="20"/>
          <w:lang w:val="hu-HU"/>
        </w:rPr>
        <w:t xml:space="preserve"> részére a közbeszerzés lefolytatott eljárásával összhangban utaljuk át (legfeljebb a jóváhagyott összeg mértékéig). A többlet munkálatokat és a</w:t>
      </w:r>
      <w:r w:rsidR="0078682D" w:rsidRPr="00261A6E">
        <w:rPr>
          <w:rFonts w:asciiTheme="minorHAnsi" w:hAnsiTheme="minorHAnsi"/>
          <w:sz w:val="20"/>
          <w:szCs w:val="20"/>
          <w:lang w:val="hu-HU"/>
        </w:rPr>
        <w:t>z</w:t>
      </w:r>
      <w:r w:rsidR="008F0260" w:rsidRPr="00261A6E">
        <w:rPr>
          <w:rFonts w:asciiTheme="minorHAnsi" w:hAnsiTheme="minorHAnsi"/>
          <w:sz w:val="20"/>
          <w:szCs w:val="20"/>
          <w:lang w:val="hu-HU"/>
        </w:rPr>
        <w:t xml:space="preserve"> elő</w:t>
      </w:r>
      <w:r w:rsidR="0078682D" w:rsidRPr="00261A6E">
        <w:rPr>
          <w:rFonts w:asciiTheme="minorHAnsi" w:hAnsiTheme="minorHAnsi"/>
          <w:sz w:val="20"/>
          <w:szCs w:val="20"/>
          <w:lang w:val="hu-HU"/>
        </w:rPr>
        <w:t xml:space="preserve"> nem </w:t>
      </w:r>
      <w:r w:rsidR="008F0260" w:rsidRPr="00261A6E">
        <w:rPr>
          <w:rFonts w:asciiTheme="minorHAnsi" w:hAnsiTheme="minorHAnsi"/>
          <w:sz w:val="20"/>
          <w:szCs w:val="20"/>
          <w:lang w:val="hu-HU"/>
        </w:rPr>
        <w:t>irányzott munkálatokat a Titkárságnak nem áll módjában finanszírozni.</w:t>
      </w:r>
    </w:p>
    <w:p w:rsidR="002B1438" w:rsidRPr="00261A6E" w:rsidRDefault="002B1438" w:rsidP="002B1438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  <w:r w:rsidRPr="00261A6E">
        <w:rPr>
          <w:rFonts w:asciiTheme="minorHAnsi" w:hAnsiTheme="minorHAnsi"/>
          <w:sz w:val="20"/>
          <w:szCs w:val="20"/>
          <w:lang w:val="hu-HU"/>
        </w:rPr>
        <w:t>Az igénybe vevő, aki a tárgyi projekttel máshol is pályázott, pályázati jelentkezését a tárgyi pályázatra is jogosult benyújtani, ha a pályázati jelentkezés benyújtásának pillanatában nem volt, se nem lehetett tudomása arról, hogy a tárgyi projektre más pályázat alapján az eszközöket odaítélték-e.</w:t>
      </w:r>
    </w:p>
    <w:p w:rsidR="00AB20F9" w:rsidRPr="00261A6E" w:rsidRDefault="00E35ECB" w:rsidP="002B1438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  <w:r w:rsidRPr="00261A6E">
        <w:rPr>
          <w:rFonts w:asciiTheme="minorHAnsi" w:hAnsiTheme="minorHAnsi"/>
          <w:sz w:val="20"/>
          <w:szCs w:val="20"/>
          <w:lang w:val="hu-HU"/>
        </w:rPr>
        <w:t>A</w:t>
      </w:r>
      <w:r w:rsidR="00AB20F9" w:rsidRPr="00261A6E">
        <w:rPr>
          <w:rFonts w:asciiTheme="minorHAnsi" w:hAnsiTheme="minorHAnsi"/>
          <w:sz w:val="20"/>
          <w:szCs w:val="20"/>
          <w:lang w:val="hu-HU"/>
        </w:rPr>
        <w:t xml:space="preserve">z intézmény részvétele címén </w:t>
      </w:r>
      <w:r w:rsidRPr="00261A6E">
        <w:rPr>
          <w:rFonts w:asciiTheme="minorHAnsi" w:hAnsiTheme="minorHAnsi"/>
          <w:sz w:val="20"/>
          <w:szCs w:val="20"/>
          <w:lang w:val="hu-HU"/>
        </w:rPr>
        <w:t xml:space="preserve">a biztosíték-eszközök </w:t>
      </w:r>
      <w:r w:rsidR="00AB20F9" w:rsidRPr="00261A6E">
        <w:rPr>
          <w:rFonts w:asciiTheme="minorHAnsi" w:hAnsiTheme="minorHAnsi"/>
          <w:sz w:val="20"/>
          <w:szCs w:val="20"/>
          <w:lang w:val="hu-HU"/>
        </w:rPr>
        <w:t>lehetnek saját esz</w:t>
      </w:r>
      <w:r w:rsidR="003D3884" w:rsidRPr="00261A6E">
        <w:rPr>
          <w:rFonts w:asciiTheme="minorHAnsi" w:hAnsiTheme="minorHAnsi"/>
          <w:sz w:val="20"/>
          <w:szCs w:val="20"/>
          <w:lang w:val="hu-HU"/>
        </w:rPr>
        <w:t>közök, adományokból, valamint valamennyi hatalmi szint költségvetéséből eredő eszközök,</w:t>
      </w:r>
      <w:r w:rsidRPr="00261A6E">
        <w:rPr>
          <w:rFonts w:asciiTheme="minorHAnsi" w:hAnsiTheme="minorHAnsi"/>
          <w:sz w:val="20"/>
          <w:szCs w:val="20"/>
          <w:lang w:val="hu-HU"/>
        </w:rPr>
        <w:t xml:space="preserve"> továbbá</w:t>
      </w:r>
      <w:r w:rsidR="003D3884" w:rsidRPr="00261A6E">
        <w:rPr>
          <w:rFonts w:asciiTheme="minorHAnsi" w:hAnsiTheme="minorHAnsi"/>
          <w:sz w:val="20"/>
          <w:szCs w:val="20"/>
          <w:lang w:val="hu-HU"/>
        </w:rPr>
        <w:t xml:space="preserve"> ezek az eszközök lehetnek pénzeszközök és nem pénzeszközök. A nem pénzeszköz a nem beépített építési anyag.</w:t>
      </w:r>
    </w:p>
    <w:p w:rsidR="008F0260" w:rsidRPr="00261A6E" w:rsidRDefault="001835B4" w:rsidP="00C51651">
      <w:pPr>
        <w:jc w:val="both"/>
        <w:rPr>
          <w:rFonts w:asciiTheme="minorHAnsi" w:hAnsiTheme="minorHAnsi"/>
          <w:sz w:val="20"/>
          <w:szCs w:val="20"/>
          <w:u w:val="single"/>
          <w:lang w:val="hu-HU"/>
        </w:rPr>
      </w:pPr>
      <w:r w:rsidRPr="00261A6E">
        <w:rPr>
          <w:rFonts w:asciiTheme="minorHAnsi" w:hAnsiTheme="minorHAnsi"/>
          <w:sz w:val="20"/>
          <w:szCs w:val="20"/>
          <w:lang w:val="hu-HU"/>
        </w:rPr>
        <w:tab/>
      </w:r>
      <w:r w:rsidRPr="00261A6E">
        <w:rPr>
          <w:rFonts w:asciiTheme="minorHAnsi" w:hAnsiTheme="minorHAnsi"/>
          <w:sz w:val="20"/>
          <w:szCs w:val="20"/>
          <w:u w:val="single"/>
          <w:lang w:val="hu-HU"/>
        </w:rPr>
        <w:t>A pályázat szerinti esz</w:t>
      </w:r>
      <w:r w:rsidR="008F0260" w:rsidRPr="00261A6E">
        <w:rPr>
          <w:rFonts w:asciiTheme="minorHAnsi" w:hAnsiTheme="minorHAnsi"/>
          <w:sz w:val="20"/>
          <w:szCs w:val="20"/>
          <w:u w:val="single"/>
          <w:lang w:val="hu-HU"/>
        </w:rPr>
        <w:t>közök odaítél</w:t>
      </w:r>
      <w:r w:rsidR="003D3884" w:rsidRPr="00261A6E">
        <w:rPr>
          <w:rFonts w:asciiTheme="minorHAnsi" w:hAnsiTheme="minorHAnsi"/>
          <w:sz w:val="20"/>
          <w:szCs w:val="20"/>
          <w:u w:val="single"/>
          <w:lang w:val="hu-HU"/>
        </w:rPr>
        <w:t>ését követően</w:t>
      </w:r>
      <w:r w:rsidRPr="00261A6E">
        <w:rPr>
          <w:rFonts w:asciiTheme="minorHAnsi" w:hAnsiTheme="minorHAnsi"/>
          <w:sz w:val="20"/>
          <w:szCs w:val="20"/>
          <w:u w:val="single"/>
          <w:lang w:val="hu-HU"/>
        </w:rPr>
        <w:t>, az i</w:t>
      </w:r>
      <w:r w:rsidR="008F0260" w:rsidRPr="00261A6E">
        <w:rPr>
          <w:rFonts w:asciiTheme="minorHAnsi" w:hAnsiTheme="minorHAnsi"/>
          <w:sz w:val="20"/>
          <w:szCs w:val="20"/>
          <w:u w:val="single"/>
          <w:lang w:val="hu-HU"/>
        </w:rPr>
        <w:t>génybe vevő köteles:</w:t>
      </w:r>
    </w:p>
    <w:p w:rsidR="008F0260" w:rsidRPr="00261A6E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261A6E">
        <w:rPr>
          <w:rFonts w:asciiTheme="minorHAnsi" w:hAnsiTheme="minorHAnsi"/>
          <w:sz w:val="20"/>
          <w:szCs w:val="20"/>
          <w:lang w:val="hu-HU"/>
        </w:rPr>
        <w:t>a Titkársággal a költségvetési eszközök odaítéléséről szóló szerződést aláírni, amely szabályozza a szerz</w:t>
      </w:r>
      <w:r w:rsidR="00596EBB" w:rsidRPr="00261A6E">
        <w:rPr>
          <w:rFonts w:asciiTheme="minorHAnsi" w:hAnsiTheme="minorHAnsi"/>
          <w:sz w:val="20"/>
          <w:szCs w:val="20"/>
          <w:lang w:val="hu-HU"/>
        </w:rPr>
        <w:t xml:space="preserve">ődő felek </w:t>
      </w:r>
      <w:r w:rsidR="0078682D" w:rsidRPr="00261A6E">
        <w:rPr>
          <w:rFonts w:asciiTheme="minorHAnsi" w:hAnsiTheme="minorHAnsi"/>
          <w:sz w:val="20"/>
          <w:szCs w:val="20"/>
          <w:lang w:val="hu-HU"/>
        </w:rPr>
        <w:t>kölcsönös</w:t>
      </w:r>
      <w:r w:rsidR="00596EBB" w:rsidRPr="00261A6E">
        <w:rPr>
          <w:rFonts w:asciiTheme="minorHAnsi" w:hAnsiTheme="minorHAnsi"/>
          <w:sz w:val="20"/>
          <w:szCs w:val="20"/>
          <w:lang w:val="hu-HU"/>
        </w:rPr>
        <w:t xml:space="preserve"> jogait és kötelezettségei</w:t>
      </w:r>
      <w:r w:rsidRPr="00261A6E">
        <w:rPr>
          <w:rFonts w:asciiTheme="minorHAnsi" w:hAnsiTheme="minorHAnsi"/>
          <w:sz w:val="20"/>
          <w:szCs w:val="20"/>
          <w:lang w:val="hu-HU"/>
        </w:rPr>
        <w:t>t,</w:t>
      </w:r>
    </w:p>
    <w:p w:rsidR="003D3884" w:rsidRPr="00261A6E" w:rsidRDefault="00A51991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261A6E">
        <w:rPr>
          <w:rFonts w:asciiTheme="minorHAnsi" w:hAnsiTheme="minorHAnsi"/>
          <w:sz w:val="20"/>
          <w:szCs w:val="20"/>
          <w:lang w:val="hu-HU"/>
        </w:rPr>
        <w:t>a közbeszerzésnek a Közb</w:t>
      </w:r>
      <w:r w:rsidR="003D3884" w:rsidRPr="00261A6E">
        <w:rPr>
          <w:rFonts w:asciiTheme="minorHAnsi" w:hAnsiTheme="minorHAnsi"/>
          <w:sz w:val="20"/>
          <w:szCs w:val="20"/>
          <w:lang w:val="hu-HU"/>
        </w:rPr>
        <w:t>eszerzési Portálon való közzétételét me</w:t>
      </w:r>
      <w:r w:rsidRPr="00261A6E">
        <w:rPr>
          <w:rFonts w:asciiTheme="minorHAnsi" w:hAnsiTheme="minorHAnsi"/>
          <w:sz w:val="20"/>
          <w:szCs w:val="20"/>
          <w:lang w:val="hu-HU"/>
        </w:rPr>
        <w:t>gelőzően a Titkárságnak megküldeni</w:t>
      </w:r>
      <w:r w:rsidR="003D3884" w:rsidRPr="00261A6E">
        <w:rPr>
          <w:rFonts w:asciiTheme="minorHAnsi" w:hAnsiTheme="minorHAnsi"/>
          <w:sz w:val="20"/>
          <w:szCs w:val="20"/>
          <w:lang w:val="hu-HU"/>
        </w:rPr>
        <w:t xml:space="preserve"> </w:t>
      </w:r>
      <w:r w:rsidR="003D3884" w:rsidRPr="00261A6E">
        <w:rPr>
          <w:rFonts w:asciiTheme="minorHAnsi" w:hAnsiTheme="minorHAnsi"/>
          <w:b/>
          <w:sz w:val="20"/>
          <w:szCs w:val="20"/>
          <w:u w:val="single"/>
          <w:lang w:val="hu-HU"/>
        </w:rPr>
        <w:t>a közbeszerzési eljárás megindításáról szóló határozat</w:t>
      </w:r>
      <w:r w:rsidRPr="00261A6E">
        <w:rPr>
          <w:rFonts w:asciiTheme="minorHAnsi" w:hAnsiTheme="minorHAnsi"/>
          <w:b/>
          <w:sz w:val="20"/>
          <w:szCs w:val="20"/>
          <w:u w:val="single"/>
          <w:lang w:val="hu-HU"/>
        </w:rPr>
        <w:t>i</w:t>
      </w:r>
      <w:r w:rsidR="003D3884" w:rsidRPr="00261A6E">
        <w:rPr>
          <w:rFonts w:asciiTheme="minorHAnsi" w:hAnsiTheme="minorHAnsi"/>
          <w:b/>
          <w:sz w:val="20"/>
          <w:szCs w:val="20"/>
          <w:u w:val="single"/>
          <w:lang w:val="hu-HU"/>
        </w:rPr>
        <w:t xml:space="preserve"> javaslat fény</w:t>
      </w:r>
      <w:r w:rsidR="00314A70" w:rsidRPr="00261A6E">
        <w:rPr>
          <w:rFonts w:asciiTheme="minorHAnsi" w:hAnsiTheme="minorHAnsi"/>
          <w:b/>
          <w:sz w:val="20"/>
          <w:szCs w:val="20"/>
          <w:u w:val="single"/>
          <w:lang w:val="hu-HU"/>
        </w:rPr>
        <w:t>m</w:t>
      </w:r>
      <w:r w:rsidR="003D3884" w:rsidRPr="00261A6E">
        <w:rPr>
          <w:rFonts w:asciiTheme="minorHAnsi" w:hAnsiTheme="minorHAnsi"/>
          <w:b/>
          <w:sz w:val="20"/>
          <w:szCs w:val="20"/>
          <w:u w:val="single"/>
          <w:lang w:val="hu-HU"/>
        </w:rPr>
        <w:t>ásolatát a munkálatok felbecsült értékével és a munkálatok finanszírozási forrásairól szóló adatok pontos feltüntetésével</w:t>
      </w:r>
      <w:r w:rsidRPr="00261A6E">
        <w:rPr>
          <w:rFonts w:asciiTheme="minorHAnsi" w:hAnsiTheme="minorHAnsi"/>
          <w:b/>
          <w:sz w:val="20"/>
          <w:szCs w:val="20"/>
          <w:u w:val="single"/>
          <w:lang w:val="hu-HU"/>
        </w:rPr>
        <w:t xml:space="preserve"> együtt</w:t>
      </w:r>
      <w:r w:rsidRPr="00261A6E">
        <w:rPr>
          <w:rFonts w:asciiTheme="minorHAnsi" w:hAnsiTheme="minorHAnsi"/>
          <w:sz w:val="20"/>
          <w:szCs w:val="20"/>
          <w:lang w:val="hu-HU"/>
        </w:rPr>
        <w:t xml:space="preserve"> (ha a Titkárság egyetért a közbeszerzési eljárás megindításáról szóló határozati javaslattal, az igénybe vevő részére kiadja a közbeszerzési eljárás megindításáról szóló Jóváhagyást),</w:t>
      </w:r>
    </w:p>
    <w:p w:rsidR="008F0260" w:rsidRPr="00261A6E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261A6E">
        <w:rPr>
          <w:rFonts w:asciiTheme="minorHAnsi" w:hAnsiTheme="minorHAnsi"/>
          <w:sz w:val="20"/>
          <w:szCs w:val="20"/>
          <w:lang w:val="hu-HU"/>
        </w:rPr>
        <w:t>közbeszerzési eljárást lefolytatni (a j</w:t>
      </w:r>
      <w:r w:rsidR="001835B4" w:rsidRPr="00261A6E">
        <w:rPr>
          <w:rFonts w:asciiTheme="minorHAnsi" w:hAnsiTheme="minorHAnsi"/>
          <w:sz w:val="20"/>
          <w:szCs w:val="20"/>
          <w:lang w:val="hu-HU"/>
        </w:rPr>
        <w:t>avaslattevő kiválasztásáért az i</w:t>
      </w:r>
      <w:r w:rsidRPr="00261A6E">
        <w:rPr>
          <w:rFonts w:asciiTheme="minorHAnsi" w:hAnsiTheme="minorHAnsi"/>
          <w:sz w:val="20"/>
          <w:szCs w:val="20"/>
          <w:lang w:val="hu-HU"/>
        </w:rPr>
        <w:t>génybe v</w:t>
      </w:r>
      <w:r w:rsidR="001835B4" w:rsidRPr="00261A6E">
        <w:rPr>
          <w:rFonts w:asciiTheme="minorHAnsi" w:hAnsiTheme="minorHAnsi"/>
          <w:sz w:val="20"/>
          <w:szCs w:val="20"/>
          <w:lang w:val="hu-HU"/>
        </w:rPr>
        <w:t>evő és</w:t>
      </w:r>
      <w:r w:rsidRPr="00261A6E">
        <w:rPr>
          <w:rFonts w:asciiTheme="minorHAnsi" w:hAnsiTheme="minorHAnsi"/>
          <w:sz w:val="20"/>
          <w:szCs w:val="20"/>
          <w:lang w:val="hu-HU"/>
        </w:rPr>
        <w:t xml:space="preserve"> felelős személye tartozik felelős</w:t>
      </w:r>
      <w:r w:rsidR="0078682D" w:rsidRPr="00261A6E">
        <w:rPr>
          <w:rFonts w:asciiTheme="minorHAnsi" w:hAnsiTheme="minorHAnsi"/>
          <w:sz w:val="20"/>
          <w:szCs w:val="20"/>
          <w:lang w:val="hu-HU"/>
        </w:rPr>
        <w:t>s</w:t>
      </w:r>
      <w:r w:rsidRPr="00261A6E">
        <w:rPr>
          <w:rFonts w:asciiTheme="minorHAnsi" w:hAnsiTheme="minorHAnsi"/>
          <w:sz w:val="20"/>
          <w:szCs w:val="20"/>
          <w:lang w:val="hu-HU"/>
        </w:rPr>
        <w:t>éggel),</w:t>
      </w:r>
    </w:p>
    <w:p w:rsidR="008F0260" w:rsidRPr="00261A6E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261A6E">
        <w:rPr>
          <w:rFonts w:asciiTheme="minorHAnsi" w:hAnsiTheme="minorHAnsi"/>
          <w:sz w:val="20"/>
          <w:szCs w:val="20"/>
          <w:lang w:val="hu-HU"/>
        </w:rPr>
        <w:t>a kiválasztott kivitelező jó munkavégzésére vonatkozó bankgarancia fénymásolatát átnyújtani,</w:t>
      </w:r>
    </w:p>
    <w:p w:rsidR="00A51991" w:rsidRPr="00261A6E" w:rsidRDefault="00A51991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261A6E">
        <w:rPr>
          <w:rFonts w:asciiTheme="minorHAnsi" w:hAnsiTheme="minorHAnsi"/>
          <w:sz w:val="20"/>
          <w:szCs w:val="20"/>
          <w:lang w:val="hu-HU"/>
        </w:rPr>
        <w:t>a kiválasztott kivitelező előleg fizetés visszatérítésére vonatkozó bankgaranciája fénymásolatát átnyújtani, ha az igénybe vevő a kiválasztott ajánlattevővel előleg fizetést szerződött,</w:t>
      </w:r>
    </w:p>
    <w:p w:rsidR="008F0260" w:rsidRPr="00261A6E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261A6E">
        <w:rPr>
          <w:rFonts w:asciiTheme="minorHAnsi" w:hAnsiTheme="minorHAnsi"/>
          <w:sz w:val="20"/>
          <w:szCs w:val="20"/>
          <w:lang w:val="hu-HU"/>
        </w:rPr>
        <w:t>a tárgyi munkálatok kivitelezésének szakfelügyeletére független személyt foglalkoztatni,</w:t>
      </w:r>
    </w:p>
    <w:p w:rsidR="00596EBB" w:rsidRPr="00261A6E" w:rsidRDefault="00596EBB" w:rsidP="00596EBB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261A6E">
        <w:rPr>
          <w:rFonts w:asciiTheme="minorHAnsi" w:hAnsiTheme="minorHAnsi"/>
          <w:sz w:val="20"/>
          <w:szCs w:val="20"/>
          <w:lang w:val="hu-HU"/>
        </w:rPr>
        <w:t>az építési engedély kiadására illetékes községi/városi igazgatási szerv által kiadott tárgyi munkálatok kivitelezésének jóváhagyásáról szóló határozatot benyújtani.</w:t>
      </w:r>
    </w:p>
    <w:p w:rsidR="00C51651" w:rsidRPr="00261A6E" w:rsidRDefault="001B6A6B" w:rsidP="001D135B">
      <w:pPr>
        <w:ind w:firstLine="360"/>
        <w:jc w:val="both"/>
        <w:rPr>
          <w:rFonts w:asciiTheme="minorHAnsi" w:hAnsiTheme="minorHAnsi"/>
          <w:sz w:val="20"/>
          <w:szCs w:val="20"/>
          <w:lang w:val="hu-HU"/>
        </w:rPr>
      </w:pPr>
      <w:r w:rsidRPr="00261A6E">
        <w:rPr>
          <w:rFonts w:asciiTheme="minorHAnsi" w:hAnsiTheme="minorHAnsi"/>
          <w:sz w:val="20"/>
          <w:szCs w:val="20"/>
          <w:lang w:val="hu-HU"/>
        </w:rPr>
        <w:t xml:space="preserve">Ha a lefolytatott közbeszerzési eljárást követően az igénybe vevő és a kiválasztott kivitelező olyan összegre szerződik, amely alacsonyabb a munkálatok felbecsült értékénél, amellyel az igénybe vevő a pályázatra jelentkezett, módosítani kell a szerződést, amely által a Titkárság az igénybe vevő részére az eszközöket odaítéli. </w:t>
      </w:r>
      <w:r w:rsidR="00FC4007" w:rsidRPr="00261A6E">
        <w:rPr>
          <w:rFonts w:asciiTheme="minorHAnsi" w:hAnsiTheme="minorHAnsi"/>
          <w:sz w:val="20"/>
          <w:szCs w:val="20"/>
          <w:lang w:val="hu-HU"/>
        </w:rPr>
        <w:t>Módosítással a Titkárság által odaítélt eszközöket csökkentik, összhangban a munkálatok valódi szerződött összegével, amelyre az igénybe vevő és a kiválasztott kivitelező között szerződést kötöttek, mely</w:t>
      </w:r>
      <w:r w:rsidR="00314A70" w:rsidRPr="00261A6E">
        <w:rPr>
          <w:rFonts w:asciiTheme="minorHAnsi" w:hAnsiTheme="minorHAnsi"/>
          <w:sz w:val="20"/>
          <w:szCs w:val="20"/>
          <w:lang w:val="hu-HU"/>
        </w:rPr>
        <w:t>nek során az</w:t>
      </w:r>
      <w:r w:rsidR="00FC4007" w:rsidRPr="00261A6E">
        <w:rPr>
          <w:rFonts w:asciiTheme="minorHAnsi" w:hAnsiTheme="minorHAnsi"/>
          <w:sz w:val="20"/>
          <w:szCs w:val="20"/>
          <w:lang w:val="hu-HU"/>
        </w:rPr>
        <w:t xml:space="preserve"> összeg, amellyel a társfinanszírozó részt vesz</w:t>
      </w:r>
      <w:r w:rsidR="00314A70" w:rsidRPr="00261A6E">
        <w:rPr>
          <w:rFonts w:asciiTheme="minorHAnsi" w:hAnsiTheme="minorHAnsi"/>
          <w:sz w:val="20"/>
          <w:szCs w:val="20"/>
          <w:lang w:val="hu-HU"/>
        </w:rPr>
        <w:t xml:space="preserve"> nem csökken</w:t>
      </w:r>
      <w:r w:rsidR="00FC4007" w:rsidRPr="00261A6E">
        <w:rPr>
          <w:rFonts w:asciiTheme="minorHAnsi" w:hAnsiTheme="minorHAnsi"/>
          <w:sz w:val="20"/>
          <w:szCs w:val="20"/>
          <w:lang w:val="hu-HU"/>
        </w:rPr>
        <w:t>.</w:t>
      </w:r>
    </w:p>
    <w:p w:rsidR="003839F5" w:rsidRPr="00261A6E" w:rsidRDefault="003839F5" w:rsidP="00566AE5">
      <w:pPr>
        <w:jc w:val="both"/>
        <w:rPr>
          <w:rFonts w:ascii="Calibri" w:hAnsi="Calibri"/>
          <w:caps/>
          <w:sz w:val="20"/>
          <w:szCs w:val="20"/>
          <w:lang w:val="hu-HU"/>
        </w:rPr>
      </w:pPr>
    </w:p>
    <w:p w:rsidR="003839F5" w:rsidRPr="00261A6E" w:rsidRDefault="007F44E0" w:rsidP="00566AE5">
      <w:pPr>
        <w:jc w:val="both"/>
        <w:rPr>
          <w:rFonts w:ascii="Calibri" w:hAnsi="Calibri"/>
          <w:b/>
          <w:sz w:val="20"/>
          <w:szCs w:val="20"/>
          <w:lang w:val="hu-HU"/>
        </w:rPr>
      </w:pPr>
      <w:r w:rsidRPr="00261A6E">
        <w:rPr>
          <w:rFonts w:ascii="Calibri" w:hAnsi="Calibri"/>
          <w:b/>
          <w:sz w:val="20"/>
          <w:szCs w:val="20"/>
          <w:lang w:val="hu-HU"/>
        </w:rPr>
        <w:t>A PÁLYÁZÁS MÓDJA</w:t>
      </w:r>
    </w:p>
    <w:p w:rsidR="003839F5" w:rsidRPr="00261A6E" w:rsidRDefault="003839F5" w:rsidP="00566AE5">
      <w:pPr>
        <w:jc w:val="both"/>
        <w:rPr>
          <w:rFonts w:ascii="Calibri" w:hAnsi="Calibri"/>
          <w:i/>
          <w:color w:val="0000FF"/>
          <w:sz w:val="20"/>
          <w:szCs w:val="20"/>
          <w:lang w:val="hu-HU"/>
        </w:rPr>
      </w:pPr>
    </w:p>
    <w:p w:rsidR="00F44856" w:rsidRPr="00261A6E" w:rsidRDefault="00F44856" w:rsidP="00F44856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  <w:r w:rsidRPr="00261A6E">
        <w:rPr>
          <w:rFonts w:ascii="Calibri" w:hAnsi="Calibri"/>
          <w:sz w:val="20"/>
          <w:szCs w:val="20"/>
          <w:lang w:val="hu-HU"/>
        </w:rPr>
        <w:lastRenderedPageBreak/>
        <w:t xml:space="preserve">Az eszközök odaítélése iránti </w:t>
      </w:r>
      <w:r w:rsidR="001539AD" w:rsidRPr="00261A6E">
        <w:rPr>
          <w:rFonts w:ascii="Calibri" w:hAnsi="Calibri"/>
          <w:sz w:val="20"/>
          <w:szCs w:val="20"/>
          <w:lang w:val="hu-HU"/>
        </w:rPr>
        <w:t>jelentkezési lapot</w:t>
      </w:r>
      <w:r w:rsidRPr="00261A6E">
        <w:rPr>
          <w:rFonts w:ascii="Calibri" w:hAnsi="Calibri"/>
          <w:sz w:val="20"/>
          <w:szCs w:val="20"/>
          <w:lang w:val="hu-HU"/>
        </w:rPr>
        <w:t xml:space="preserve"> a Titkárság egységes pályázati űrlapján kell benyújtani. A teljes pályázati dokumentum </w:t>
      </w:r>
      <w:r w:rsidR="009D54CA" w:rsidRPr="00261A6E">
        <w:rPr>
          <w:rFonts w:ascii="Calibri" w:hAnsi="Calibri"/>
          <w:b/>
          <w:sz w:val="20"/>
          <w:szCs w:val="20"/>
          <w:u w:val="single"/>
          <w:lang w:val="hu-HU"/>
        </w:rPr>
        <w:t>2017. június 27</w:t>
      </w:r>
      <w:r w:rsidRPr="00261A6E">
        <w:rPr>
          <w:rFonts w:ascii="Calibri" w:hAnsi="Calibri"/>
          <w:b/>
          <w:sz w:val="20"/>
          <w:szCs w:val="20"/>
          <w:u w:val="single"/>
          <w:lang w:val="hu-HU"/>
        </w:rPr>
        <w:t>-étől</w:t>
      </w:r>
      <w:r w:rsidRPr="00261A6E">
        <w:rPr>
          <w:rFonts w:ascii="Calibri" w:hAnsi="Calibri"/>
          <w:sz w:val="20"/>
          <w:szCs w:val="20"/>
          <w:lang w:val="hu-HU"/>
        </w:rPr>
        <w:t xml:space="preserve"> </w:t>
      </w:r>
      <w:r w:rsidR="00B739A2" w:rsidRPr="00261A6E">
        <w:rPr>
          <w:rFonts w:ascii="Calibri" w:hAnsi="Calibri"/>
          <w:sz w:val="20"/>
          <w:szCs w:val="20"/>
          <w:lang w:val="hu-HU"/>
        </w:rPr>
        <w:t xml:space="preserve">letölthető </w:t>
      </w:r>
      <w:r w:rsidRPr="00261A6E">
        <w:rPr>
          <w:rFonts w:ascii="Calibri" w:hAnsi="Calibri"/>
          <w:sz w:val="20"/>
          <w:szCs w:val="20"/>
          <w:lang w:val="hu-HU"/>
        </w:rPr>
        <w:t xml:space="preserve">a Titkárság </w:t>
      </w:r>
      <w:hyperlink r:id="rId7" w:history="1">
        <w:r w:rsidRPr="00261A6E">
          <w:rPr>
            <w:rStyle w:val="Hyperlink"/>
            <w:rFonts w:ascii="Calibri" w:hAnsi="Calibri"/>
            <w:b/>
            <w:sz w:val="20"/>
            <w:szCs w:val="20"/>
            <w:lang w:val="hu-HU"/>
          </w:rPr>
          <w:t>www.puma.vojvodina.gov.rs</w:t>
        </w:r>
      </w:hyperlink>
      <w:r w:rsidRPr="00261A6E">
        <w:rPr>
          <w:rFonts w:ascii="Calibri" w:hAnsi="Calibri"/>
          <w:b/>
          <w:sz w:val="20"/>
          <w:szCs w:val="20"/>
          <w:u w:val="single"/>
          <w:lang w:val="hu-HU"/>
        </w:rPr>
        <w:t xml:space="preserve"> </w:t>
      </w:r>
      <w:r w:rsidR="00B739A2" w:rsidRPr="00261A6E">
        <w:rPr>
          <w:rFonts w:ascii="Calibri" w:hAnsi="Calibri"/>
          <w:sz w:val="20"/>
          <w:szCs w:val="20"/>
          <w:lang w:val="hu-HU"/>
        </w:rPr>
        <w:t>honlapjáról</w:t>
      </w:r>
      <w:r w:rsidR="00914E32" w:rsidRPr="00261A6E">
        <w:rPr>
          <w:rFonts w:ascii="Calibri" w:hAnsi="Calibri"/>
          <w:sz w:val="20"/>
          <w:szCs w:val="20"/>
          <w:lang w:val="hu-HU"/>
        </w:rPr>
        <w:t>.</w:t>
      </w:r>
    </w:p>
    <w:p w:rsidR="00F44856" w:rsidRPr="00261A6E" w:rsidRDefault="00F44856" w:rsidP="00566AE5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</w:p>
    <w:p w:rsidR="00F44856" w:rsidRPr="00261A6E" w:rsidRDefault="001539AD" w:rsidP="00F44856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  <w:r w:rsidRPr="00261A6E">
        <w:rPr>
          <w:rFonts w:ascii="Calibri" w:hAnsi="Calibri"/>
          <w:sz w:val="20"/>
          <w:szCs w:val="20"/>
          <w:lang w:val="hu-HU"/>
        </w:rPr>
        <w:t>A jelentkezési lapokat</w:t>
      </w:r>
      <w:r w:rsidR="00F44856" w:rsidRPr="00261A6E">
        <w:rPr>
          <w:rFonts w:ascii="Calibri" w:hAnsi="Calibri"/>
          <w:sz w:val="20"/>
          <w:szCs w:val="20"/>
          <w:lang w:val="hu-HU"/>
        </w:rPr>
        <w:t xml:space="preserve"> postán az alábbi címre kell elküldeni: Pokrajinski sekretarijat za obrazovanje, propise, upravu i nacionalne manjine – nacionale zajednic</w:t>
      </w:r>
      <w:r w:rsidR="009D54CA" w:rsidRPr="00261A6E">
        <w:rPr>
          <w:rFonts w:ascii="Calibri" w:hAnsi="Calibri"/>
          <w:sz w:val="20"/>
          <w:szCs w:val="20"/>
          <w:lang w:val="hu-HU"/>
        </w:rPr>
        <w:t>e, „Za konkurs – za</w:t>
      </w:r>
      <w:r w:rsidR="00DF3DF0" w:rsidRPr="00261A6E">
        <w:rPr>
          <w:rFonts w:ascii="Calibri" w:hAnsi="Calibri"/>
          <w:sz w:val="20"/>
          <w:szCs w:val="20"/>
          <w:lang w:val="hu-HU"/>
        </w:rPr>
        <w:t xml:space="preserve"> finansiranje i</w:t>
      </w:r>
      <w:r w:rsidR="009D54CA" w:rsidRPr="00261A6E">
        <w:rPr>
          <w:rFonts w:ascii="Calibri" w:hAnsi="Calibri"/>
          <w:sz w:val="20"/>
          <w:szCs w:val="20"/>
          <w:lang w:val="hu-HU"/>
        </w:rPr>
        <w:t xml:space="preserve"> </w:t>
      </w:r>
      <w:r w:rsidR="00596EBB" w:rsidRPr="00261A6E">
        <w:rPr>
          <w:rFonts w:ascii="Calibri" w:hAnsi="Calibri"/>
          <w:sz w:val="20"/>
          <w:szCs w:val="20"/>
          <w:lang w:val="hu-HU"/>
        </w:rPr>
        <w:t>sufinansiranje rekonstrukcije, adaptacije, sanacije i investiciono održavanje objekata ustanova osnovnog, srednjeg obrazovanja i vaspitanja, učeničkog standarda i predškolskih ustanova na teritoriji Auton</w:t>
      </w:r>
      <w:r w:rsidR="009D54CA" w:rsidRPr="00261A6E">
        <w:rPr>
          <w:rFonts w:ascii="Calibri" w:hAnsi="Calibri"/>
          <w:sz w:val="20"/>
          <w:szCs w:val="20"/>
          <w:lang w:val="hu-HU"/>
        </w:rPr>
        <w:t>omne pokrajine Vojvodine za 2018</w:t>
      </w:r>
      <w:r w:rsidR="00596EBB" w:rsidRPr="00261A6E">
        <w:rPr>
          <w:rFonts w:ascii="Calibri" w:hAnsi="Calibri"/>
          <w:sz w:val="20"/>
          <w:szCs w:val="20"/>
          <w:lang w:val="hu-HU"/>
        </w:rPr>
        <w:t>. godinu</w:t>
      </w:r>
      <w:r w:rsidR="004A33A4" w:rsidRPr="00261A6E">
        <w:rPr>
          <w:rFonts w:ascii="Calibri" w:hAnsi="Calibri"/>
          <w:sz w:val="20"/>
          <w:szCs w:val="20"/>
          <w:lang w:val="hu-HU"/>
        </w:rPr>
        <w:t>”</w:t>
      </w:r>
      <w:r w:rsidR="00F44856" w:rsidRPr="00261A6E">
        <w:rPr>
          <w:rFonts w:ascii="Calibri" w:hAnsi="Calibri"/>
          <w:sz w:val="20"/>
          <w:szCs w:val="20"/>
          <w:lang w:val="hu-HU"/>
        </w:rPr>
        <w:t>, 21000 Novi Sad, Bulevar Mihajla Pupina 16</w:t>
      </w:r>
      <w:r w:rsidR="0078682D" w:rsidRPr="00261A6E">
        <w:rPr>
          <w:rFonts w:ascii="Calibri" w:hAnsi="Calibri"/>
          <w:sz w:val="20"/>
          <w:szCs w:val="20"/>
          <w:lang w:val="hu-HU"/>
        </w:rPr>
        <w:t>.</w:t>
      </w:r>
      <w:r w:rsidR="00F44856" w:rsidRPr="00261A6E">
        <w:rPr>
          <w:rFonts w:ascii="Calibri" w:hAnsi="Calibri"/>
          <w:sz w:val="20"/>
          <w:szCs w:val="20"/>
          <w:lang w:val="hu-HU"/>
        </w:rPr>
        <w:t>, vagy személyesen a tartományi közigazgatási szervek iktatójában, Újvidéken (a Tartományi Kormány épületének földszintjén) lehet benyújtani.</w:t>
      </w:r>
    </w:p>
    <w:p w:rsidR="00162A06" w:rsidRPr="00261A6E" w:rsidRDefault="00162A06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lang w:val="hu-HU"/>
        </w:rPr>
      </w:pPr>
    </w:p>
    <w:p w:rsidR="00162A06" w:rsidRPr="00261A6E" w:rsidRDefault="00162A06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  <w:r w:rsidRPr="00261A6E">
        <w:rPr>
          <w:rFonts w:ascii="Calibri" w:hAnsi="Calibri"/>
          <w:b/>
          <w:sz w:val="20"/>
          <w:szCs w:val="20"/>
          <w:u w:val="single"/>
          <w:lang w:val="hu-HU"/>
        </w:rPr>
        <w:t>A jelentkezési laphoz mellékelni kell:</w:t>
      </w:r>
    </w:p>
    <w:p w:rsidR="00162A06" w:rsidRPr="00261A6E" w:rsidRDefault="00162A06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</w:p>
    <w:p w:rsidR="00162A06" w:rsidRPr="00261A6E" w:rsidRDefault="00E336F3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261A6E">
        <w:rPr>
          <w:b/>
          <w:sz w:val="20"/>
          <w:szCs w:val="20"/>
          <w:u w:val="single"/>
          <w:lang w:val="hu-HU"/>
        </w:rPr>
        <w:t>a műszaki dokumentáció másolatát</w:t>
      </w:r>
      <w:r w:rsidRPr="00261A6E">
        <w:rPr>
          <w:b/>
          <w:sz w:val="20"/>
          <w:szCs w:val="20"/>
          <w:lang w:val="hu-HU"/>
        </w:rPr>
        <w:t xml:space="preserve">, amely alapján az építési engedély kiadására illetékes szerv a munkák kivitelezéséről szóló </w:t>
      </w:r>
      <w:r w:rsidR="00BB18DC" w:rsidRPr="00261A6E">
        <w:rPr>
          <w:b/>
          <w:sz w:val="20"/>
          <w:szCs w:val="20"/>
          <w:lang w:val="hu-HU"/>
        </w:rPr>
        <w:t>határozatot kiadta (</w:t>
      </w:r>
      <w:r w:rsidRPr="00261A6E">
        <w:rPr>
          <w:b/>
          <w:sz w:val="20"/>
          <w:szCs w:val="20"/>
          <w:lang w:val="hu-HU"/>
        </w:rPr>
        <w:t>abban az esetben</w:t>
      </w:r>
      <w:r w:rsidR="0078682D" w:rsidRPr="00261A6E">
        <w:rPr>
          <w:b/>
          <w:sz w:val="20"/>
          <w:szCs w:val="20"/>
          <w:lang w:val="hu-HU"/>
        </w:rPr>
        <w:t>,</w:t>
      </w:r>
      <w:r w:rsidRPr="00261A6E">
        <w:rPr>
          <w:b/>
          <w:sz w:val="20"/>
          <w:szCs w:val="20"/>
          <w:lang w:val="hu-HU"/>
        </w:rPr>
        <w:t xml:space="preserve"> ha</w:t>
      </w:r>
      <w:r w:rsidR="002208BF" w:rsidRPr="00261A6E">
        <w:rPr>
          <w:b/>
          <w:sz w:val="20"/>
          <w:szCs w:val="20"/>
          <w:lang w:val="hu-HU"/>
        </w:rPr>
        <w:t xml:space="preserve"> a</w:t>
      </w:r>
      <w:r w:rsidRPr="00261A6E">
        <w:rPr>
          <w:b/>
          <w:sz w:val="20"/>
          <w:szCs w:val="20"/>
          <w:lang w:val="hu-HU"/>
        </w:rPr>
        <w:t xml:space="preserve"> </w:t>
      </w:r>
      <w:r w:rsidR="0078682D" w:rsidRPr="00261A6E">
        <w:rPr>
          <w:b/>
          <w:sz w:val="20"/>
          <w:szCs w:val="20"/>
          <w:u w:val="single"/>
          <w:lang w:val="hu-HU"/>
        </w:rPr>
        <w:t>Vajdaság AT által alapított</w:t>
      </w:r>
      <w:r w:rsidR="0078682D" w:rsidRPr="00261A6E">
        <w:rPr>
          <w:b/>
          <w:sz w:val="20"/>
          <w:szCs w:val="20"/>
          <w:lang w:val="hu-HU"/>
        </w:rPr>
        <w:t xml:space="preserve"> </w:t>
      </w:r>
      <w:r w:rsidR="002208BF" w:rsidRPr="00261A6E">
        <w:rPr>
          <w:b/>
          <w:sz w:val="20"/>
          <w:szCs w:val="20"/>
          <w:lang w:val="hu-HU"/>
        </w:rPr>
        <w:t xml:space="preserve">intézmény </w:t>
      </w:r>
      <w:r w:rsidRPr="00261A6E">
        <w:rPr>
          <w:b/>
          <w:sz w:val="20"/>
          <w:szCs w:val="20"/>
          <w:lang w:val="hu-HU"/>
        </w:rPr>
        <w:t>a munkák kivitelezésének jóváhagyásáról a határozatot nem szerezte be</w:t>
      </w:r>
      <w:r w:rsidR="001835B4" w:rsidRPr="00261A6E">
        <w:rPr>
          <w:b/>
          <w:sz w:val="20"/>
          <w:szCs w:val="20"/>
          <w:lang w:val="hu-HU"/>
        </w:rPr>
        <w:t>,</w:t>
      </w:r>
      <w:r w:rsidRPr="00261A6E">
        <w:rPr>
          <w:b/>
          <w:sz w:val="20"/>
          <w:szCs w:val="20"/>
          <w:lang w:val="hu-HU"/>
        </w:rPr>
        <w:t xml:space="preserve"> azon műszaki dokumentáció másolatát nyújtja be, </w:t>
      </w:r>
      <w:r w:rsidR="002208BF" w:rsidRPr="00261A6E">
        <w:rPr>
          <w:b/>
          <w:sz w:val="20"/>
          <w:szCs w:val="20"/>
          <w:lang w:val="hu-HU"/>
        </w:rPr>
        <w:t>melynek</w:t>
      </w:r>
      <w:r w:rsidRPr="00261A6E">
        <w:rPr>
          <w:b/>
          <w:sz w:val="20"/>
          <w:szCs w:val="20"/>
          <w:lang w:val="hu-HU"/>
        </w:rPr>
        <w:t xml:space="preserve"> alapján a Tartományi Kormány által kiadott munkák kivitelezésére vonatkozó jóváhagyást követően az illet</w:t>
      </w:r>
      <w:r w:rsidR="002208BF" w:rsidRPr="00261A6E">
        <w:rPr>
          <w:b/>
          <w:sz w:val="20"/>
          <w:szCs w:val="20"/>
          <w:lang w:val="hu-HU"/>
        </w:rPr>
        <w:t>ékes szerv a munkák kivitelezésének</w:t>
      </w:r>
      <w:r w:rsidRPr="00261A6E">
        <w:rPr>
          <w:b/>
          <w:sz w:val="20"/>
          <w:szCs w:val="20"/>
          <w:lang w:val="hu-HU"/>
        </w:rPr>
        <w:t xml:space="preserve"> jóváhagy</w:t>
      </w:r>
      <w:r w:rsidR="00BB18DC" w:rsidRPr="00261A6E">
        <w:rPr>
          <w:b/>
          <w:sz w:val="20"/>
          <w:szCs w:val="20"/>
          <w:lang w:val="hu-HU"/>
        </w:rPr>
        <w:t>ásáról szóló határozatot kiadja),</w:t>
      </w:r>
    </w:p>
    <w:p w:rsidR="00E336F3" w:rsidRPr="00261A6E" w:rsidRDefault="00E336F3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261A6E">
        <w:rPr>
          <w:b/>
          <w:sz w:val="20"/>
          <w:szCs w:val="20"/>
          <w:lang w:val="hu-HU"/>
        </w:rPr>
        <w:t xml:space="preserve">az építési engedély kiadására illetékes szerv által </w:t>
      </w:r>
      <w:r w:rsidR="002208BF" w:rsidRPr="00261A6E">
        <w:rPr>
          <w:b/>
          <w:sz w:val="20"/>
          <w:szCs w:val="20"/>
          <w:lang w:val="hu-HU"/>
        </w:rPr>
        <w:t>a munkálatok</w:t>
      </w:r>
      <w:r w:rsidRPr="00261A6E">
        <w:rPr>
          <w:b/>
          <w:sz w:val="20"/>
          <w:szCs w:val="20"/>
          <w:lang w:val="hu-HU"/>
        </w:rPr>
        <w:t xml:space="preserve"> kivitelezésének jóváhagyásáról </w:t>
      </w:r>
      <w:r w:rsidR="002208BF" w:rsidRPr="00261A6E">
        <w:rPr>
          <w:b/>
          <w:sz w:val="20"/>
          <w:szCs w:val="20"/>
          <w:lang w:val="hu-HU"/>
        </w:rPr>
        <w:t xml:space="preserve">kiadott </w:t>
      </w:r>
      <w:r w:rsidRPr="00261A6E">
        <w:rPr>
          <w:b/>
          <w:sz w:val="20"/>
          <w:szCs w:val="20"/>
          <w:lang w:val="hu-HU"/>
        </w:rPr>
        <w:t>határozat fénymáso</w:t>
      </w:r>
      <w:r w:rsidR="003C3885" w:rsidRPr="00261A6E">
        <w:rPr>
          <w:b/>
          <w:sz w:val="20"/>
          <w:szCs w:val="20"/>
          <w:lang w:val="hu-HU"/>
        </w:rPr>
        <w:t>latát (</w:t>
      </w:r>
      <w:r w:rsidR="00F72B05" w:rsidRPr="00261A6E">
        <w:rPr>
          <w:b/>
          <w:sz w:val="20"/>
          <w:szCs w:val="20"/>
          <w:lang w:val="hu-HU"/>
        </w:rPr>
        <w:t>a Vajdaság AT által alapíto</w:t>
      </w:r>
      <w:r w:rsidR="002208BF" w:rsidRPr="00261A6E">
        <w:rPr>
          <w:b/>
          <w:sz w:val="20"/>
          <w:szCs w:val="20"/>
          <w:lang w:val="hu-HU"/>
        </w:rPr>
        <w:t>tt intézmények, amelyek a munkálatok</w:t>
      </w:r>
      <w:r w:rsidR="00F72B05" w:rsidRPr="00261A6E">
        <w:rPr>
          <w:b/>
          <w:sz w:val="20"/>
          <w:szCs w:val="20"/>
          <w:lang w:val="hu-HU"/>
        </w:rPr>
        <w:t xml:space="preserve"> kivitelezésének jóváhagyásáról szóló határozatot nem szerezték be, az </w:t>
      </w:r>
      <w:r w:rsidR="00F72B05" w:rsidRPr="00261A6E">
        <w:rPr>
          <w:b/>
          <w:sz w:val="20"/>
          <w:szCs w:val="20"/>
          <w:u w:val="single"/>
          <w:lang w:val="hu-HU"/>
        </w:rPr>
        <w:t>illetékes szerv iratát</w:t>
      </w:r>
      <w:r w:rsidR="00F72B05" w:rsidRPr="00261A6E">
        <w:rPr>
          <w:b/>
          <w:sz w:val="20"/>
          <w:szCs w:val="20"/>
          <w:lang w:val="hu-HU"/>
        </w:rPr>
        <w:t xml:space="preserve"> nyújtják be, amellyel igazolják, hogy a mellékelt műszaki dokumentáció teljes és megfelelő és amely alapján a Tartományi Kormány</w:t>
      </w:r>
      <w:r w:rsidR="002208BF" w:rsidRPr="00261A6E">
        <w:rPr>
          <w:b/>
          <w:sz w:val="20"/>
          <w:szCs w:val="20"/>
          <w:lang w:val="hu-HU"/>
        </w:rPr>
        <w:t xml:space="preserve"> a munkálatok</w:t>
      </w:r>
      <w:r w:rsidR="00F72B05" w:rsidRPr="00261A6E">
        <w:rPr>
          <w:b/>
          <w:sz w:val="20"/>
          <w:szCs w:val="20"/>
          <w:lang w:val="hu-HU"/>
        </w:rPr>
        <w:t xml:space="preserve"> kivitelezésére vonatkozó jóváhagyásána</w:t>
      </w:r>
      <w:r w:rsidR="002208BF" w:rsidRPr="00261A6E">
        <w:rPr>
          <w:b/>
          <w:sz w:val="20"/>
          <w:szCs w:val="20"/>
          <w:lang w:val="hu-HU"/>
        </w:rPr>
        <w:t>k megszerzését követően a munkálatok</w:t>
      </w:r>
      <w:r w:rsidR="00F72B05" w:rsidRPr="00261A6E">
        <w:rPr>
          <w:b/>
          <w:sz w:val="20"/>
          <w:szCs w:val="20"/>
          <w:lang w:val="hu-HU"/>
        </w:rPr>
        <w:t xml:space="preserve"> kivitelezésének jóváhagyásáról szóló határozatot kiadják</w:t>
      </w:r>
      <w:r w:rsidR="003C3885" w:rsidRPr="00261A6E">
        <w:rPr>
          <w:b/>
          <w:sz w:val="20"/>
          <w:szCs w:val="20"/>
          <w:lang w:val="hu-HU"/>
        </w:rPr>
        <w:t>)</w:t>
      </w:r>
      <w:r w:rsidR="00F72B05" w:rsidRPr="00261A6E">
        <w:rPr>
          <w:b/>
          <w:sz w:val="20"/>
          <w:szCs w:val="20"/>
          <w:lang w:val="hu-HU"/>
        </w:rPr>
        <w:t>,</w:t>
      </w:r>
    </w:p>
    <w:p w:rsidR="00F72B05" w:rsidRPr="00261A6E" w:rsidRDefault="00F72B05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261A6E">
        <w:rPr>
          <w:b/>
          <w:sz w:val="20"/>
          <w:szCs w:val="20"/>
          <w:lang w:val="hu-HU"/>
        </w:rPr>
        <w:t xml:space="preserve">a felelős tervező által aláírt és hitelesített munkálatok </w:t>
      </w:r>
      <w:r w:rsidR="002208BF" w:rsidRPr="00261A6E">
        <w:rPr>
          <w:b/>
          <w:sz w:val="20"/>
          <w:szCs w:val="20"/>
          <w:lang w:val="hu-HU"/>
        </w:rPr>
        <w:t>fel</w:t>
      </w:r>
      <w:r w:rsidRPr="00261A6E">
        <w:rPr>
          <w:b/>
          <w:sz w:val="20"/>
          <w:szCs w:val="20"/>
          <w:lang w:val="hu-HU"/>
        </w:rPr>
        <w:t>mérését és előszámláját (a dokumentum nem lehet hat h</w:t>
      </w:r>
      <w:r w:rsidR="002208BF" w:rsidRPr="00261A6E">
        <w:rPr>
          <w:b/>
          <w:sz w:val="20"/>
          <w:szCs w:val="20"/>
          <w:lang w:val="hu-HU"/>
        </w:rPr>
        <w:t>ónapnál régebbi és számozott old</w:t>
      </w:r>
      <w:r w:rsidRPr="00261A6E">
        <w:rPr>
          <w:b/>
          <w:sz w:val="20"/>
          <w:szCs w:val="20"/>
          <w:lang w:val="hu-HU"/>
        </w:rPr>
        <w:t>alakból kell állnia, és kötelezően tartalmaznia kell a kidolgozásának dátumát),</w:t>
      </w:r>
    </w:p>
    <w:p w:rsidR="004B2C82" w:rsidRPr="00261A6E" w:rsidRDefault="004B3786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u w:val="single"/>
          <w:lang w:val="hu-HU"/>
        </w:rPr>
      </w:pPr>
      <w:r w:rsidRPr="00261A6E">
        <w:rPr>
          <w:b/>
          <w:sz w:val="20"/>
          <w:szCs w:val="20"/>
          <w:u w:val="single"/>
          <w:lang w:val="hu-HU"/>
        </w:rPr>
        <w:t>pénzbeni társfinanszírozás eseté</w:t>
      </w:r>
      <w:r w:rsidR="004B2C82" w:rsidRPr="00261A6E">
        <w:rPr>
          <w:b/>
          <w:sz w:val="20"/>
          <w:szCs w:val="20"/>
          <w:u w:val="single"/>
          <w:lang w:val="hu-HU"/>
        </w:rPr>
        <w:t xml:space="preserve">n </w:t>
      </w:r>
      <w:r w:rsidR="004B2C82" w:rsidRPr="00261A6E">
        <w:rPr>
          <w:b/>
          <w:sz w:val="20"/>
          <w:szCs w:val="20"/>
          <w:lang w:val="hu-HU"/>
        </w:rPr>
        <w:t>meg kell küldeni a munkálatok finanszírozására irányuló bizosított eszközökről szóló bizonyítékot (szerződés, határozat, helyi önkormányzat költségvetésének kivonata és hasonlók)</w:t>
      </w:r>
      <w:r w:rsidR="007351DE" w:rsidRPr="00261A6E">
        <w:rPr>
          <w:b/>
          <w:sz w:val="20"/>
          <w:szCs w:val="20"/>
          <w:lang w:val="hu-HU"/>
        </w:rPr>
        <w:t xml:space="preserve"> </w:t>
      </w:r>
      <w:r w:rsidR="004B2C82" w:rsidRPr="00261A6E">
        <w:rPr>
          <w:b/>
          <w:sz w:val="20"/>
          <w:szCs w:val="20"/>
          <w:lang w:val="hu-HU"/>
        </w:rPr>
        <w:t>a tárgyi</w:t>
      </w:r>
      <w:r w:rsidR="00DA4809" w:rsidRPr="00261A6E">
        <w:rPr>
          <w:b/>
          <w:sz w:val="20"/>
          <w:szCs w:val="20"/>
          <w:lang w:val="hu-HU"/>
        </w:rPr>
        <w:t xml:space="preserve"> munkálatok társfinanszírozásában</w:t>
      </w:r>
      <w:r w:rsidR="004B2C82" w:rsidRPr="00261A6E">
        <w:rPr>
          <w:b/>
          <w:sz w:val="20"/>
          <w:szCs w:val="20"/>
          <w:lang w:val="hu-HU"/>
        </w:rPr>
        <w:t xml:space="preserve"> való részvételről</w:t>
      </w:r>
      <w:r w:rsidR="000D7085" w:rsidRPr="00261A6E">
        <w:rPr>
          <w:b/>
          <w:sz w:val="20"/>
          <w:szCs w:val="20"/>
          <w:lang w:val="hu-HU"/>
        </w:rPr>
        <w:t xml:space="preserve"> szóló </w:t>
      </w:r>
      <w:r w:rsidR="007351DE" w:rsidRPr="00261A6E">
        <w:rPr>
          <w:b/>
          <w:sz w:val="20"/>
          <w:szCs w:val="20"/>
          <w:lang w:val="hu-HU"/>
        </w:rPr>
        <w:t xml:space="preserve">szabályosan aláírt és hitelesített </w:t>
      </w:r>
      <w:r w:rsidR="000D7085" w:rsidRPr="00261A6E">
        <w:rPr>
          <w:b/>
          <w:sz w:val="20"/>
          <w:szCs w:val="20"/>
          <w:lang w:val="hu-HU"/>
        </w:rPr>
        <w:t>Nyilatkozattal együtt (a Nyilatkozatot szabad formában kell megküldeni),</w:t>
      </w:r>
    </w:p>
    <w:p w:rsidR="00F72B05" w:rsidRPr="00261A6E" w:rsidRDefault="000D7085" w:rsidP="00B66426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u w:val="single"/>
          <w:lang w:val="hu-HU"/>
        </w:rPr>
      </w:pPr>
      <w:r w:rsidRPr="00261A6E">
        <w:rPr>
          <w:b/>
          <w:sz w:val="20"/>
          <w:szCs w:val="20"/>
          <w:u w:val="single"/>
          <w:lang w:val="hu-HU"/>
        </w:rPr>
        <w:t xml:space="preserve">nem pénzbeni társfinanszírozás esetén </w:t>
      </w:r>
      <w:r w:rsidRPr="00261A6E">
        <w:rPr>
          <w:b/>
          <w:sz w:val="20"/>
          <w:szCs w:val="20"/>
          <w:lang w:val="hu-HU"/>
        </w:rPr>
        <w:t>(nem beépített építési anyag) a VAT területén az építési anyag piaci árának kutatásáról szóló bizonyíték</w:t>
      </w:r>
      <w:r w:rsidR="009D3CAD" w:rsidRPr="00261A6E">
        <w:rPr>
          <w:b/>
          <w:sz w:val="20"/>
          <w:szCs w:val="20"/>
          <w:lang w:val="hu-HU"/>
        </w:rPr>
        <w:t>ot</w:t>
      </w:r>
      <w:r w:rsidRPr="00261A6E">
        <w:rPr>
          <w:b/>
          <w:sz w:val="20"/>
          <w:szCs w:val="20"/>
          <w:lang w:val="hu-HU"/>
        </w:rPr>
        <w:t>, a Közbeszerzésről szóló törvénnyel összhangban, a</w:t>
      </w:r>
      <w:r w:rsidR="009D3CAD" w:rsidRPr="00261A6E">
        <w:rPr>
          <w:b/>
          <w:sz w:val="20"/>
          <w:szCs w:val="20"/>
          <w:lang w:val="hu-HU"/>
        </w:rPr>
        <w:t xml:space="preserve"> felhasználónak a</w:t>
      </w:r>
      <w:r w:rsidRPr="00261A6E">
        <w:rPr>
          <w:b/>
          <w:sz w:val="20"/>
          <w:szCs w:val="20"/>
          <w:lang w:val="hu-HU"/>
        </w:rPr>
        <w:t xml:space="preserve"> tárgyi munkálatok nem beépített építési anyaggal való társfinanszírozásáról szóló </w:t>
      </w:r>
      <w:r w:rsidR="00540CB5" w:rsidRPr="00261A6E">
        <w:rPr>
          <w:b/>
          <w:sz w:val="20"/>
          <w:szCs w:val="20"/>
          <w:lang w:val="hu-HU"/>
        </w:rPr>
        <w:t xml:space="preserve">szabályosan aláírt és hitelesített </w:t>
      </w:r>
      <w:r w:rsidRPr="00261A6E">
        <w:rPr>
          <w:b/>
          <w:sz w:val="20"/>
          <w:szCs w:val="20"/>
          <w:lang w:val="hu-HU"/>
        </w:rPr>
        <w:t>Nyilatkozatával együtt (a Nyilatkozatot szabad formában kell megküldeni és fell kell tüntetni a felhasználandó építési anyag</w:t>
      </w:r>
      <w:r w:rsidR="00B66426" w:rsidRPr="00261A6E">
        <w:rPr>
          <w:b/>
          <w:sz w:val="20"/>
          <w:szCs w:val="20"/>
          <w:lang w:val="hu-HU"/>
        </w:rPr>
        <w:t xml:space="preserve"> fajtáját, mennyiségét és értékét),</w:t>
      </w:r>
    </w:p>
    <w:p w:rsidR="00F72B05" w:rsidRPr="00261A6E" w:rsidRDefault="00F72B05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261A6E">
        <w:rPr>
          <w:b/>
          <w:sz w:val="20"/>
          <w:szCs w:val="20"/>
          <w:lang w:val="hu-HU"/>
        </w:rPr>
        <w:t xml:space="preserve">az oktatási intézmény, illetve az iskoláskor előtti intézmény – helyi önkormányzat (intézmény alapítója) </w:t>
      </w:r>
      <w:r w:rsidR="00E830A8" w:rsidRPr="00261A6E">
        <w:rPr>
          <w:b/>
          <w:sz w:val="20"/>
          <w:szCs w:val="20"/>
          <w:lang w:val="hu-HU"/>
        </w:rPr>
        <w:t>adóazonosító számáról szóló igazolás fénymásolatát.</w:t>
      </w:r>
    </w:p>
    <w:p w:rsidR="003839F5" w:rsidRPr="00261A6E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993F7E" w:rsidRPr="00261A6E" w:rsidRDefault="00993F7E" w:rsidP="00566AE5">
      <w:pPr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  <w:r w:rsidRPr="00261A6E">
        <w:rPr>
          <w:rFonts w:ascii="Calibri" w:hAnsi="Calibri"/>
          <w:b/>
          <w:sz w:val="20"/>
          <w:szCs w:val="20"/>
          <w:u w:val="single"/>
          <w:lang w:val="hu-HU"/>
        </w:rPr>
        <w:t xml:space="preserve">A </w:t>
      </w:r>
      <w:r w:rsidR="007E7727" w:rsidRPr="00261A6E">
        <w:rPr>
          <w:rFonts w:ascii="Calibri" w:hAnsi="Calibri"/>
          <w:b/>
          <w:sz w:val="20"/>
          <w:szCs w:val="20"/>
          <w:u w:val="single"/>
          <w:lang w:val="hu-HU"/>
        </w:rPr>
        <w:t>pályázati jelentkezések</w:t>
      </w:r>
      <w:r w:rsidRPr="00261A6E">
        <w:rPr>
          <w:rFonts w:ascii="Calibri" w:hAnsi="Calibri"/>
          <w:b/>
          <w:sz w:val="20"/>
          <w:szCs w:val="20"/>
          <w:u w:val="single"/>
          <w:lang w:val="hu-HU"/>
        </w:rPr>
        <w:t xml:space="preserve"> ben</w:t>
      </w:r>
      <w:r w:rsidR="00B66426" w:rsidRPr="00261A6E">
        <w:rPr>
          <w:rFonts w:ascii="Calibri" w:hAnsi="Calibri"/>
          <w:b/>
          <w:sz w:val="20"/>
          <w:szCs w:val="20"/>
          <w:u w:val="single"/>
          <w:lang w:val="hu-HU"/>
        </w:rPr>
        <w:t>yújtási határideje 2018. július 18</w:t>
      </w:r>
      <w:r w:rsidRPr="00261A6E">
        <w:rPr>
          <w:rFonts w:ascii="Calibri" w:hAnsi="Calibri"/>
          <w:b/>
          <w:sz w:val="20"/>
          <w:szCs w:val="20"/>
          <w:u w:val="single"/>
          <w:lang w:val="hu-HU"/>
        </w:rPr>
        <w:t>.</w:t>
      </w:r>
    </w:p>
    <w:p w:rsidR="003839F5" w:rsidRPr="00261A6E" w:rsidRDefault="003839F5" w:rsidP="00566AE5">
      <w:pPr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</w:p>
    <w:p w:rsidR="009E5866" w:rsidRPr="00261A6E" w:rsidRDefault="009E5866" w:rsidP="00566AE5">
      <w:pPr>
        <w:jc w:val="both"/>
        <w:rPr>
          <w:rFonts w:ascii="Calibri" w:hAnsi="Calibri"/>
          <w:sz w:val="20"/>
          <w:szCs w:val="20"/>
          <w:lang w:val="hu-HU"/>
        </w:rPr>
      </w:pPr>
      <w:r w:rsidRPr="00261A6E">
        <w:rPr>
          <w:rFonts w:ascii="Calibri" w:hAnsi="Calibri"/>
          <w:sz w:val="20"/>
          <w:szCs w:val="20"/>
          <w:lang w:val="hu-HU"/>
        </w:rPr>
        <w:t>A Titkárság fenntartja a jogát, hogy a pályázótól, szükség szerint, kiegészítő dokumentációt vagy tájékoztatást kérjen, illetve az eszközök odaítéléséhez további feltételek teljesítését jelölje ki.</w:t>
      </w:r>
    </w:p>
    <w:p w:rsidR="009E5866" w:rsidRPr="00261A6E" w:rsidRDefault="009E5866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sz w:val="20"/>
          <w:szCs w:val="20"/>
          <w:lang w:val="hu-HU"/>
        </w:rPr>
      </w:pPr>
    </w:p>
    <w:p w:rsidR="003839F5" w:rsidRPr="00261A6E" w:rsidRDefault="009E5866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261A6E">
        <w:rPr>
          <w:rFonts w:ascii="Calibri" w:hAnsi="Calibri" w:cs="Times New Roman"/>
          <w:noProof/>
          <w:sz w:val="20"/>
          <w:szCs w:val="20"/>
          <w:lang w:val="hu-HU"/>
        </w:rPr>
        <w:t>A Bizottság nem vitatja meg:</w:t>
      </w:r>
    </w:p>
    <w:p w:rsidR="003839F5" w:rsidRPr="00261A6E" w:rsidRDefault="009E5866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261A6E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1539AD" w:rsidRPr="00261A6E">
        <w:rPr>
          <w:rFonts w:ascii="Calibri" w:hAnsi="Calibri" w:cs="Times New Roman"/>
          <w:noProof/>
          <w:sz w:val="20"/>
          <w:szCs w:val="20"/>
          <w:lang w:val="hu-HU"/>
        </w:rPr>
        <w:t>a hiányos jelentkezési lapokat</w:t>
      </w:r>
      <w:r w:rsidR="00914E32" w:rsidRPr="00261A6E">
        <w:rPr>
          <w:rFonts w:ascii="Calibri" w:hAnsi="Calibri" w:cs="Times New Roman"/>
          <w:noProof/>
          <w:sz w:val="20"/>
          <w:szCs w:val="20"/>
          <w:lang w:val="hu-HU"/>
        </w:rPr>
        <w:t>,</w:t>
      </w:r>
    </w:p>
    <w:p w:rsidR="003839F5" w:rsidRPr="00261A6E" w:rsidRDefault="009E5866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261A6E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1539AD" w:rsidRPr="00261A6E">
        <w:rPr>
          <w:rFonts w:ascii="Calibri" w:hAnsi="Calibri" w:cs="Times New Roman"/>
          <w:noProof/>
          <w:sz w:val="20"/>
          <w:szCs w:val="20"/>
          <w:lang w:val="hu-HU"/>
        </w:rPr>
        <w:t>a késve érkező jelentkezési lapokat</w:t>
      </w:r>
      <w:r w:rsidR="003839F5" w:rsidRPr="00261A6E">
        <w:rPr>
          <w:rFonts w:ascii="Calibri" w:hAnsi="Calibri" w:cs="Times New Roman"/>
          <w:noProof/>
          <w:sz w:val="20"/>
          <w:szCs w:val="20"/>
          <w:lang w:val="hu-HU"/>
        </w:rPr>
        <w:t xml:space="preserve"> (</w:t>
      </w:r>
      <w:r w:rsidRPr="00261A6E">
        <w:rPr>
          <w:rFonts w:ascii="Calibri" w:hAnsi="Calibri" w:cs="Times New Roman"/>
          <w:noProof/>
          <w:sz w:val="20"/>
          <w:szCs w:val="20"/>
          <w:lang w:val="hu-HU"/>
        </w:rPr>
        <w:t>a pályázat utolsó napjaként megjelölt hatá</w:t>
      </w:r>
      <w:r w:rsidR="001539AD" w:rsidRPr="00261A6E">
        <w:rPr>
          <w:rFonts w:ascii="Calibri" w:hAnsi="Calibri" w:cs="Times New Roman"/>
          <w:noProof/>
          <w:sz w:val="20"/>
          <w:szCs w:val="20"/>
          <w:lang w:val="hu-HU"/>
        </w:rPr>
        <w:t>ridő után elküldött jelentkezési lapokat</w:t>
      </w:r>
      <w:r w:rsidRPr="00261A6E">
        <w:rPr>
          <w:rFonts w:ascii="Calibri" w:hAnsi="Calibri" w:cs="Times New Roman"/>
          <w:noProof/>
          <w:sz w:val="20"/>
          <w:szCs w:val="20"/>
          <w:lang w:val="hu-HU"/>
        </w:rPr>
        <w:t>),</w:t>
      </w:r>
    </w:p>
    <w:p w:rsidR="003839F5" w:rsidRPr="00261A6E" w:rsidRDefault="003839F5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261A6E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914E32" w:rsidRPr="00261A6E">
        <w:rPr>
          <w:rFonts w:ascii="Calibri" w:hAnsi="Calibri" w:cs="Times New Roman"/>
          <w:noProof/>
          <w:sz w:val="20"/>
          <w:szCs w:val="20"/>
          <w:lang w:val="hu-HU"/>
        </w:rPr>
        <w:t xml:space="preserve">a </w:t>
      </w:r>
      <w:r w:rsidR="001539AD" w:rsidRPr="00261A6E">
        <w:rPr>
          <w:rFonts w:ascii="Calibri" w:hAnsi="Calibri" w:cs="Times New Roman"/>
          <w:noProof/>
          <w:sz w:val="20"/>
          <w:szCs w:val="20"/>
          <w:lang w:val="hu-HU"/>
        </w:rPr>
        <w:t>nem engedélyezett jelentkezési lapokat</w:t>
      </w:r>
      <w:r w:rsidRPr="00261A6E">
        <w:rPr>
          <w:rFonts w:ascii="Calibri" w:hAnsi="Calibri" w:cs="Times New Roman"/>
          <w:noProof/>
          <w:sz w:val="20"/>
          <w:szCs w:val="20"/>
          <w:lang w:val="hu-HU"/>
        </w:rPr>
        <w:t xml:space="preserve"> (</w:t>
      </w:r>
      <w:r w:rsidR="002208BF" w:rsidRPr="00261A6E">
        <w:rPr>
          <w:rFonts w:ascii="Calibri" w:hAnsi="Calibri" w:cs="Times New Roman"/>
          <w:noProof/>
          <w:sz w:val="20"/>
          <w:szCs w:val="20"/>
          <w:lang w:val="hu-HU"/>
        </w:rPr>
        <w:t>jogosulatlan</w:t>
      </w:r>
      <w:r w:rsidR="009E5866" w:rsidRPr="00261A6E">
        <w:rPr>
          <w:rFonts w:ascii="Calibri" w:hAnsi="Calibri" w:cs="Times New Roman"/>
          <w:noProof/>
          <w:sz w:val="20"/>
          <w:szCs w:val="20"/>
          <w:lang w:val="hu-HU"/>
        </w:rPr>
        <w:t xml:space="preserve"> személyek és alanyok által </w:t>
      </w:r>
      <w:r w:rsidR="001539AD" w:rsidRPr="00261A6E">
        <w:rPr>
          <w:rFonts w:ascii="Calibri" w:hAnsi="Calibri" w:cs="Times New Roman"/>
          <w:noProof/>
          <w:sz w:val="20"/>
          <w:szCs w:val="20"/>
          <w:lang w:val="hu-HU"/>
        </w:rPr>
        <w:t>benyújtott jelentkezési lapokat</w:t>
      </w:r>
      <w:r w:rsidR="009E5866" w:rsidRPr="00261A6E">
        <w:rPr>
          <w:rFonts w:ascii="Calibri" w:hAnsi="Calibri" w:cs="Times New Roman"/>
          <w:noProof/>
          <w:sz w:val="20"/>
          <w:szCs w:val="20"/>
          <w:lang w:val="hu-HU"/>
        </w:rPr>
        <w:t>,</w:t>
      </w:r>
      <w:r w:rsidR="007E7727" w:rsidRPr="00261A6E">
        <w:rPr>
          <w:rFonts w:ascii="Calibri" w:hAnsi="Calibri" w:cs="Times New Roman"/>
          <w:noProof/>
          <w:sz w:val="20"/>
          <w:szCs w:val="20"/>
          <w:lang w:val="hu-HU"/>
        </w:rPr>
        <w:t xml:space="preserve"> akiket a pályázatban nem irányoztak</w:t>
      </w:r>
      <w:r w:rsidR="009E5866" w:rsidRPr="00261A6E">
        <w:rPr>
          <w:rFonts w:ascii="Calibri" w:hAnsi="Calibri" w:cs="Times New Roman"/>
          <w:noProof/>
          <w:sz w:val="20"/>
          <w:szCs w:val="20"/>
          <w:lang w:val="hu-HU"/>
        </w:rPr>
        <w:t xml:space="preserve"> elő),</w:t>
      </w:r>
    </w:p>
    <w:p w:rsidR="003839F5" w:rsidRPr="00261A6E" w:rsidRDefault="003839F5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261A6E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1539AD" w:rsidRPr="00261A6E">
        <w:rPr>
          <w:rFonts w:ascii="Calibri" w:hAnsi="Calibri" w:cs="Times New Roman"/>
          <w:noProof/>
          <w:sz w:val="20"/>
          <w:szCs w:val="20"/>
          <w:lang w:val="hu-HU"/>
        </w:rPr>
        <w:t>azon jelentkezési lapokat</w:t>
      </w:r>
      <w:r w:rsidR="009E5866" w:rsidRPr="00261A6E">
        <w:rPr>
          <w:rFonts w:ascii="Calibri" w:hAnsi="Calibri" w:cs="Times New Roman"/>
          <w:noProof/>
          <w:sz w:val="20"/>
          <w:szCs w:val="20"/>
          <w:lang w:val="hu-HU"/>
        </w:rPr>
        <w:t xml:space="preserve">, amelyek </w:t>
      </w:r>
      <w:r w:rsidR="007E7727" w:rsidRPr="00261A6E">
        <w:rPr>
          <w:rFonts w:ascii="Calibri" w:hAnsi="Calibri" w:cs="Times New Roman"/>
          <w:noProof/>
          <w:sz w:val="20"/>
          <w:szCs w:val="20"/>
          <w:lang w:val="hu-HU"/>
        </w:rPr>
        <w:t xml:space="preserve">nem vonatkoznak </w:t>
      </w:r>
      <w:r w:rsidR="009E5866" w:rsidRPr="00261A6E">
        <w:rPr>
          <w:rFonts w:ascii="Calibri" w:hAnsi="Calibri" w:cs="Times New Roman"/>
          <w:noProof/>
          <w:sz w:val="20"/>
          <w:szCs w:val="20"/>
          <w:lang w:val="hu-HU"/>
        </w:rPr>
        <w:t xml:space="preserve">a pályázatban </w:t>
      </w:r>
      <w:r w:rsidR="007E7727" w:rsidRPr="00261A6E">
        <w:rPr>
          <w:rFonts w:ascii="Calibri" w:hAnsi="Calibri" w:cs="Times New Roman"/>
          <w:noProof/>
          <w:sz w:val="20"/>
          <w:szCs w:val="20"/>
          <w:lang w:val="hu-HU"/>
        </w:rPr>
        <w:t>előirányzott rendeltetésekre</w:t>
      </w:r>
      <w:r w:rsidR="009E5866" w:rsidRPr="00261A6E">
        <w:rPr>
          <w:rFonts w:ascii="Calibri" w:hAnsi="Calibri" w:cs="Times New Roman"/>
          <w:noProof/>
          <w:sz w:val="20"/>
          <w:szCs w:val="20"/>
          <w:lang w:val="hu-HU"/>
        </w:rPr>
        <w:t>,</w:t>
      </w:r>
    </w:p>
    <w:p w:rsidR="003839F5" w:rsidRPr="00261A6E" w:rsidRDefault="003839F5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261A6E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1539AD" w:rsidRPr="00261A6E">
        <w:rPr>
          <w:rFonts w:ascii="Calibri" w:hAnsi="Calibri" w:cs="Times New Roman"/>
          <w:noProof/>
          <w:sz w:val="20"/>
          <w:szCs w:val="20"/>
          <w:lang w:val="hu-HU"/>
        </w:rPr>
        <w:t>azon felhasználók jelentkezési lapjait</w:t>
      </w:r>
      <w:r w:rsidR="009E5866" w:rsidRPr="00261A6E">
        <w:rPr>
          <w:rFonts w:ascii="Calibri" w:hAnsi="Calibri" w:cs="Times New Roman"/>
          <w:noProof/>
          <w:sz w:val="20"/>
          <w:szCs w:val="20"/>
          <w:lang w:val="hu-HU"/>
        </w:rPr>
        <w:t xml:space="preserve">, akik az előző időszakban </w:t>
      </w:r>
      <w:r w:rsidR="004278B6" w:rsidRPr="00261A6E">
        <w:rPr>
          <w:rFonts w:ascii="Calibri" w:hAnsi="Calibri" w:cs="Times New Roman"/>
          <w:noProof/>
          <w:sz w:val="20"/>
          <w:szCs w:val="20"/>
          <w:lang w:val="hu-HU"/>
        </w:rPr>
        <w:t xml:space="preserve">a tartományi költségvetésből odaítélt eszközöket </w:t>
      </w:r>
      <w:r w:rsidR="009E5866" w:rsidRPr="00261A6E">
        <w:rPr>
          <w:rFonts w:ascii="Calibri" w:hAnsi="Calibri" w:cs="Times New Roman"/>
          <w:noProof/>
          <w:sz w:val="20"/>
          <w:szCs w:val="20"/>
          <w:lang w:val="hu-HU"/>
        </w:rPr>
        <w:t>pénzügyi és leíró jelentésekkel nem igazolták</w:t>
      </w:r>
      <w:r w:rsidRPr="00261A6E">
        <w:rPr>
          <w:rFonts w:ascii="Calibri" w:hAnsi="Calibri" w:cs="Times New Roman"/>
          <w:noProof/>
          <w:sz w:val="20"/>
          <w:szCs w:val="20"/>
          <w:lang w:val="hu-HU"/>
        </w:rPr>
        <w:t>.</w:t>
      </w:r>
    </w:p>
    <w:p w:rsidR="003839F5" w:rsidRPr="00261A6E" w:rsidRDefault="002208BF" w:rsidP="009E5866">
      <w:pPr>
        <w:spacing w:before="120" w:after="120"/>
        <w:jc w:val="both"/>
        <w:rPr>
          <w:rFonts w:ascii="Calibri" w:hAnsi="Calibri"/>
          <w:sz w:val="20"/>
          <w:szCs w:val="20"/>
          <w:lang w:val="hu-HU"/>
        </w:rPr>
      </w:pPr>
      <w:r w:rsidRPr="00261A6E">
        <w:rPr>
          <w:rFonts w:ascii="Calibri" w:hAnsi="Calibri"/>
          <w:sz w:val="20"/>
          <w:szCs w:val="20"/>
          <w:lang w:val="hu-HU"/>
        </w:rPr>
        <w:t>A pályázat eredményeit közzé</w:t>
      </w:r>
      <w:r w:rsidR="004278B6" w:rsidRPr="00261A6E">
        <w:rPr>
          <w:rFonts w:ascii="Calibri" w:hAnsi="Calibri"/>
          <w:sz w:val="20"/>
          <w:szCs w:val="20"/>
          <w:lang w:val="hu-HU"/>
        </w:rPr>
        <w:t>tesszük a Titkárság internetes honlapján.</w:t>
      </w:r>
    </w:p>
    <w:p w:rsidR="003839F5" w:rsidRPr="00261A6E" w:rsidRDefault="004278B6" w:rsidP="009E5866">
      <w:pPr>
        <w:jc w:val="both"/>
        <w:rPr>
          <w:rFonts w:ascii="Calibri" w:hAnsi="Calibri"/>
          <w:b/>
          <w:sz w:val="20"/>
          <w:szCs w:val="20"/>
          <w:lang w:val="hu-HU"/>
        </w:rPr>
      </w:pPr>
      <w:r w:rsidRPr="00261A6E">
        <w:rPr>
          <w:rFonts w:ascii="Calibri" w:eastAsia="Calibri" w:hAnsi="Calibri"/>
          <w:b/>
          <w:sz w:val="20"/>
          <w:szCs w:val="20"/>
          <w:lang w:val="hu-HU"/>
        </w:rPr>
        <w:lastRenderedPageBreak/>
        <w:t>Az érdeke</w:t>
      </w:r>
      <w:r w:rsidR="007E7727" w:rsidRPr="00261A6E">
        <w:rPr>
          <w:rFonts w:ascii="Calibri" w:eastAsia="Calibri" w:hAnsi="Calibri"/>
          <w:b/>
          <w:sz w:val="20"/>
          <w:szCs w:val="20"/>
          <w:lang w:val="hu-HU"/>
        </w:rPr>
        <w:t>ltek a pályázattal</w:t>
      </w:r>
      <w:r w:rsidRPr="00261A6E">
        <w:rPr>
          <w:rFonts w:ascii="Calibri" w:eastAsia="Calibri" w:hAnsi="Calibri"/>
          <w:b/>
          <w:sz w:val="20"/>
          <w:szCs w:val="20"/>
          <w:lang w:val="hu-HU"/>
        </w:rPr>
        <w:t xml:space="preserve"> kapcsolatos kiegészí</w:t>
      </w:r>
      <w:r w:rsidR="00272253" w:rsidRPr="00261A6E">
        <w:rPr>
          <w:rFonts w:ascii="Calibri" w:eastAsia="Calibri" w:hAnsi="Calibri"/>
          <w:b/>
          <w:sz w:val="20"/>
          <w:szCs w:val="20"/>
          <w:lang w:val="hu-HU"/>
        </w:rPr>
        <w:t>tő információkat a Titkárság</w:t>
      </w:r>
      <w:r w:rsidR="002208BF" w:rsidRPr="00261A6E">
        <w:rPr>
          <w:rFonts w:ascii="Calibri" w:hAnsi="Calibri"/>
          <w:b/>
          <w:sz w:val="20"/>
          <w:szCs w:val="20"/>
          <w:lang w:val="hu-HU"/>
        </w:rPr>
        <w:t xml:space="preserve"> 021/487 </w:t>
      </w:r>
      <w:r w:rsidR="00B66426" w:rsidRPr="00261A6E">
        <w:rPr>
          <w:rFonts w:ascii="Calibri" w:hAnsi="Calibri"/>
          <w:b/>
          <w:sz w:val="20"/>
          <w:szCs w:val="20"/>
          <w:lang w:val="hu-HU"/>
        </w:rPr>
        <w:t>4262 és 021/487 4614</w:t>
      </w:r>
      <w:r w:rsidR="00272253" w:rsidRPr="00261A6E">
        <w:rPr>
          <w:rFonts w:ascii="Calibri" w:hAnsi="Calibri"/>
          <w:b/>
          <w:sz w:val="20"/>
          <w:szCs w:val="20"/>
          <w:lang w:val="hu-HU"/>
        </w:rPr>
        <w:t xml:space="preserve"> telefonszámain kaphatnak</w:t>
      </w:r>
      <w:r w:rsidR="003839F5" w:rsidRPr="00261A6E">
        <w:rPr>
          <w:rFonts w:ascii="Calibri" w:hAnsi="Calibri"/>
          <w:b/>
          <w:sz w:val="20"/>
          <w:szCs w:val="20"/>
          <w:lang w:val="hu-HU"/>
        </w:rPr>
        <w:t>.</w:t>
      </w:r>
    </w:p>
    <w:p w:rsidR="003839F5" w:rsidRPr="00261A6E" w:rsidRDefault="003839F5" w:rsidP="009E5866">
      <w:pPr>
        <w:jc w:val="both"/>
        <w:rPr>
          <w:rFonts w:ascii="Calibri" w:hAnsi="Calibri"/>
          <w:sz w:val="20"/>
          <w:szCs w:val="20"/>
          <w:lang w:val="hu-HU"/>
        </w:rPr>
      </w:pPr>
    </w:p>
    <w:p w:rsidR="003839F5" w:rsidRPr="00261A6E" w:rsidRDefault="004278B6" w:rsidP="009E5866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261A6E">
        <w:rPr>
          <w:rFonts w:ascii="Calibri" w:hAnsi="Calibri"/>
          <w:sz w:val="20"/>
          <w:szCs w:val="20"/>
          <w:lang w:val="hu-HU"/>
        </w:rPr>
        <w:tab/>
      </w:r>
    </w:p>
    <w:p w:rsidR="003839F5" w:rsidRPr="00261A6E" w:rsidRDefault="003839F5" w:rsidP="009E5866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261A6E">
        <w:rPr>
          <w:rFonts w:ascii="Calibri" w:hAnsi="Calibri"/>
          <w:sz w:val="20"/>
          <w:szCs w:val="20"/>
          <w:lang w:val="hu-HU"/>
        </w:rPr>
        <w:tab/>
        <w:t>Nyilas Mihály</w:t>
      </w:r>
    </w:p>
    <w:p w:rsidR="003839F5" w:rsidRPr="0078682D" w:rsidRDefault="004278B6" w:rsidP="00914E32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261A6E">
        <w:rPr>
          <w:rFonts w:ascii="Calibri" w:hAnsi="Calibri"/>
          <w:sz w:val="20"/>
          <w:szCs w:val="20"/>
          <w:lang w:val="hu-HU"/>
        </w:rPr>
        <w:tab/>
        <w:t>tartományi titkár</w:t>
      </w:r>
      <w:bookmarkStart w:id="0" w:name="_GoBack"/>
      <w:bookmarkEnd w:id="0"/>
    </w:p>
    <w:sectPr w:rsidR="003839F5" w:rsidRPr="0078682D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F2489"/>
    <w:multiLevelType w:val="hybridMultilevel"/>
    <w:tmpl w:val="FD262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2212D"/>
    <w:multiLevelType w:val="hybridMultilevel"/>
    <w:tmpl w:val="EFECEA4C"/>
    <w:lvl w:ilvl="0" w:tplc="A21694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1AFA"/>
    <w:rsid w:val="00025C39"/>
    <w:rsid w:val="000505AD"/>
    <w:rsid w:val="00054F16"/>
    <w:rsid w:val="00063589"/>
    <w:rsid w:val="00096095"/>
    <w:rsid w:val="0009776A"/>
    <w:rsid w:val="000B1957"/>
    <w:rsid w:val="000C2CC7"/>
    <w:rsid w:val="000D7085"/>
    <w:rsid w:val="0010652D"/>
    <w:rsid w:val="0011363A"/>
    <w:rsid w:val="001218DF"/>
    <w:rsid w:val="001539AD"/>
    <w:rsid w:val="00162A06"/>
    <w:rsid w:val="001666E2"/>
    <w:rsid w:val="001835B4"/>
    <w:rsid w:val="00186B56"/>
    <w:rsid w:val="001B6A6B"/>
    <w:rsid w:val="001D135B"/>
    <w:rsid w:val="001E2C6A"/>
    <w:rsid w:val="001E4363"/>
    <w:rsid w:val="00203FBB"/>
    <w:rsid w:val="00207D5E"/>
    <w:rsid w:val="002166EC"/>
    <w:rsid w:val="002208BF"/>
    <w:rsid w:val="00226EAB"/>
    <w:rsid w:val="002450B5"/>
    <w:rsid w:val="00261A6E"/>
    <w:rsid w:val="0026497B"/>
    <w:rsid w:val="00272253"/>
    <w:rsid w:val="002B1438"/>
    <w:rsid w:val="002D2668"/>
    <w:rsid w:val="002D40FC"/>
    <w:rsid w:val="00301307"/>
    <w:rsid w:val="00314A70"/>
    <w:rsid w:val="00324FC9"/>
    <w:rsid w:val="00327C24"/>
    <w:rsid w:val="003468CC"/>
    <w:rsid w:val="00370CDE"/>
    <w:rsid w:val="00380E80"/>
    <w:rsid w:val="003839F5"/>
    <w:rsid w:val="00390EE5"/>
    <w:rsid w:val="003C3885"/>
    <w:rsid w:val="003D054E"/>
    <w:rsid w:val="003D3884"/>
    <w:rsid w:val="003E4E9B"/>
    <w:rsid w:val="00427579"/>
    <w:rsid w:val="004278B6"/>
    <w:rsid w:val="0043120E"/>
    <w:rsid w:val="00437482"/>
    <w:rsid w:val="00437BAE"/>
    <w:rsid w:val="00440E57"/>
    <w:rsid w:val="004445EE"/>
    <w:rsid w:val="004574D9"/>
    <w:rsid w:val="0049216C"/>
    <w:rsid w:val="004A33A4"/>
    <w:rsid w:val="004B2C82"/>
    <w:rsid w:val="004B3786"/>
    <w:rsid w:val="004C4709"/>
    <w:rsid w:val="004E1909"/>
    <w:rsid w:val="005011BA"/>
    <w:rsid w:val="00501239"/>
    <w:rsid w:val="00502FB6"/>
    <w:rsid w:val="00527015"/>
    <w:rsid w:val="00540176"/>
    <w:rsid w:val="00540CB5"/>
    <w:rsid w:val="00553CAE"/>
    <w:rsid w:val="00566AE5"/>
    <w:rsid w:val="00596EBB"/>
    <w:rsid w:val="005A3854"/>
    <w:rsid w:val="00634597"/>
    <w:rsid w:val="00641A62"/>
    <w:rsid w:val="006504FA"/>
    <w:rsid w:val="00650A84"/>
    <w:rsid w:val="00655BCA"/>
    <w:rsid w:val="00676BDA"/>
    <w:rsid w:val="00676F39"/>
    <w:rsid w:val="00683B73"/>
    <w:rsid w:val="006875A1"/>
    <w:rsid w:val="006B48B7"/>
    <w:rsid w:val="006E2C61"/>
    <w:rsid w:val="00731FC9"/>
    <w:rsid w:val="007351DE"/>
    <w:rsid w:val="007362D4"/>
    <w:rsid w:val="0075106B"/>
    <w:rsid w:val="0078682D"/>
    <w:rsid w:val="00794BAB"/>
    <w:rsid w:val="007E7727"/>
    <w:rsid w:val="007F44E0"/>
    <w:rsid w:val="00803433"/>
    <w:rsid w:val="0081446B"/>
    <w:rsid w:val="00815C6B"/>
    <w:rsid w:val="008261EA"/>
    <w:rsid w:val="00836260"/>
    <w:rsid w:val="00851869"/>
    <w:rsid w:val="00862A6C"/>
    <w:rsid w:val="00865FDC"/>
    <w:rsid w:val="0089415B"/>
    <w:rsid w:val="008A76F8"/>
    <w:rsid w:val="008B58EE"/>
    <w:rsid w:val="008C4828"/>
    <w:rsid w:val="008E0606"/>
    <w:rsid w:val="008F0260"/>
    <w:rsid w:val="00914E32"/>
    <w:rsid w:val="00937A33"/>
    <w:rsid w:val="00992989"/>
    <w:rsid w:val="00993F7E"/>
    <w:rsid w:val="009A20E3"/>
    <w:rsid w:val="009A323D"/>
    <w:rsid w:val="009C1352"/>
    <w:rsid w:val="009D0C4E"/>
    <w:rsid w:val="009D3CAD"/>
    <w:rsid w:val="009D54CA"/>
    <w:rsid w:val="009E5866"/>
    <w:rsid w:val="009E704A"/>
    <w:rsid w:val="00A32AE5"/>
    <w:rsid w:val="00A469C8"/>
    <w:rsid w:val="00A51991"/>
    <w:rsid w:val="00A64757"/>
    <w:rsid w:val="00A82CC3"/>
    <w:rsid w:val="00AB20F9"/>
    <w:rsid w:val="00AB4574"/>
    <w:rsid w:val="00AE168E"/>
    <w:rsid w:val="00B00034"/>
    <w:rsid w:val="00B6092D"/>
    <w:rsid w:val="00B66426"/>
    <w:rsid w:val="00B739A2"/>
    <w:rsid w:val="00B80315"/>
    <w:rsid w:val="00BA56DF"/>
    <w:rsid w:val="00BB18DC"/>
    <w:rsid w:val="00BE600E"/>
    <w:rsid w:val="00C167EF"/>
    <w:rsid w:val="00C40674"/>
    <w:rsid w:val="00C45BB7"/>
    <w:rsid w:val="00C51651"/>
    <w:rsid w:val="00C51CD5"/>
    <w:rsid w:val="00C55B48"/>
    <w:rsid w:val="00C76494"/>
    <w:rsid w:val="00CB04E1"/>
    <w:rsid w:val="00CC63A1"/>
    <w:rsid w:val="00CE547E"/>
    <w:rsid w:val="00CF3D42"/>
    <w:rsid w:val="00D01D18"/>
    <w:rsid w:val="00D041B5"/>
    <w:rsid w:val="00D25482"/>
    <w:rsid w:val="00D35652"/>
    <w:rsid w:val="00D51A08"/>
    <w:rsid w:val="00D8197A"/>
    <w:rsid w:val="00D90929"/>
    <w:rsid w:val="00DA4809"/>
    <w:rsid w:val="00DB126A"/>
    <w:rsid w:val="00DB5E10"/>
    <w:rsid w:val="00DC790E"/>
    <w:rsid w:val="00DF3DF0"/>
    <w:rsid w:val="00E336F3"/>
    <w:rsid w:val="00E35ECB"/>
    <w:rsid w:val="00E44D5F"/>
    <w:rsid w:val="00E60560"/>
    <w:rsid w:val="00E60B45"/>
    <w:rsid w:val="00E76615"/>
    <w:rsid w:val="00E830A8"/>
    <w:rsid w:val="00E95985"/>
    <w:rsid w:val="00EC529E"/>
    <w:rsid w:val="00F00C7D"/>
    <w:rsid w:val="00F12374"/>
    <w:rsid w:val="00F44856"/>
    <w:rsid w:val="00F6539B"/>
    <w:rsid w:val="00F70AF3"/>
    <w:rsid w:val="00F72B05"/>
    <w:rsid w:val="00F75570"/>
    <w:rsid w:val="00FB43A4"/>
    <w:rsid w:val="00FC4007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Sonja</cp:lastModifiedBy>
  <cp:revision>5</cp:revision>
  <cp:lastPrinted>2017-03-14T09:09:00Z</cp:lastPrinted>
  <dcterms:created xsi:type="dcterms:W3CDTF">2018-06-28T12:43:00Z</dcterms:created>
  <dcterms:modified xsi:type="dcterms:W3CDTF">2018-06-29T07:18:00Z</dcterms:modified>
</cp:coreProperties>
</file>