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694"/>
        <w:gridCol w:w="2835"/>
        <w:gridCol w:w="3685"/>
      </w:tblGrid>
      <w:tr w:rsidR="00B93D8B" w:rsidRPr="003F337A" w:rsidTr="00B93D8B">
        <w:trPr>
          <w:trHeight w:val="1975"/>
        </w:trPr>
        <w:tc>
          <w:tcPr>
            <w:tcW w:w="2694" w:type="dxa"/>
          </w:tcPr>
          <w:p w:rsidR="00B93D8B" w:rsidRPr="003F337A" w:rsidRDefault="00B93D8B" w:rsidP="00090DB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3F337A">
              <w:rPr>
                <w:rFonts w:asciiTheme="minorHAnsi" w:hAnsiTheme="minorHAnsi"/>
                <w:color w:val="000000"/>
                <w:sz w:val="22"/>
                <w:szCs w:val="22"/>
                <w:lang w:val="hr-HR" w:eastAsia="hr-HR"/>
              </w:rPr>
              <w:drawing>
                <wp:inline distT="0" distB="0" distL="0" distR="0" wp14:anchorId="51790CA7" wp14:editId="2BE754DC">
                  <wp:extent cx="1485900" cy="962025"/>
                  <wp:effectExtent l="0" t="0" r="0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:rsidR="00B93D8B" w:rsidRPr="003F337A" w:rsidRDefault="00B93D8B" w:rsidP="00090DB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</w:p>
          <w:p w:rsidR="00B93D8B" w:rsidRPr="003F337A" w:rsidRDefault="00B93D8B" w:rsidP="00090DB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sz w:val="22"/>
                <w:szCs w:val="22"/>
                <w:lang w:val="hr-HR"/>
              </w:rPr>
            </w:pPr>
            <w:r w:rsidRPr="003F337A">
              <w:rPr>
                <w:rFonts w:asciiTheme="minorHAnsi" w:eastAsia="Calibri" w:hAnsiTheme="minorHAnsi"/>
                <w:sz w:val="22"/>
                <w:szCs w:val="22"/>
                <w:lang w:val="hr-HR"/>
              </w:rPr>
              <w:t>Republika Srbija</w:t>
            </w:r>
          </w:p>
          <w:p w:rsidR="00B93D8B" w:rsidRPr="003F337A" w:rsidRDefault="00B93D8B" w:rsidP="00090DB7">
            <w:pPr>
              <w:rPr>
                <w:rFonts w:asciiTheme="minorHAnsi" w:eastAsia="Calibri" w:hAnsiTheme="minorHAnsi"/>
                <w:sz w:val="22"/>
                <w:szCs w:val="22"/>
                <w:lang w:val="hr-HR"/>
              </w:rPr>
            </w:pPr>
            <w:r w:rsidRPr="003F337A">
              <w:rPr>
                <w:rFonts w:asciiTheme="minorHAnsi" w:eastAsia="Calibri" w:hAnsiTheme="minorHAnsi"/>
                <w:sz w:val="22"/>
                <w:szCs w:val="22"/>
                <w:lang w:val="hr-HR"/>
              </w:rPr>
              <w:t>Autonomna Pokrajina Vojvodina</w:t>
            </w:r>
          </w:p>
          <w:p w:rsidR="00B93D8B" w:rsidRPr="003F337A" w:rsidRDefault="00B93D8B" w:rsidP="00090DB7">
            <w:pPr>
              <w:rPr>
                <w:rFonts w:asciiTheme="minorHAnsi" w:eastAsia="Calibri" w:hAnsiTheme="minorHAnsi" w:cs="Arial"/>
                <w:b/>
                <w:sz w:val="22"/>
                <w:szCs w:val="22"/>
                <w:lang w:val="hr-HR"/>
              </w:rPr>
            </w:pPr>
            <w:r w:rsidRPr="003F337A">
              <w:rPr>
                <w:rFonts w:asciiTheme="minorHAnsi" w:eastAsia="Calibri" w:hAnsiTheme="minorHAnsi" w:cs="Arial"/>
                <w:b/>
                <w:sz w:val="22"/>
                <w:szCs w:val="22"/>
                <w:lang w:val="hr-HR"/>
              </w:rPr>
              <w:t>Pokrajinsko tajništvo za obrazovanje, propise,</w:t>
            </w:r>
          </w:p>
          <w:p w:rsidR="00B93D8B" w:rsidRPr="003F337A" w:rsidRDefault="00B93D8B" w:rsidP="00090DB7">
            <w:pPr>
              <w:rPr>
                <w:rFonts w:asciiTheme="minorHAnsi" w:eastAsia="Calibri" w:hAnsiTheme="minorHAnsi" w:cs="Arial"/>
                <w:b/>
                <w:sz w:val="22"/>
                <w:szCs w:val="22"/>
                <w:lang w:val="hr-HR"/>
              </w:rPr>
            </w:pPr>
            <w:r w:rsidRPr="003F337A">
              <w:rPr>
                <w:rFonts w:asciiTheme="minorHAnsi" w:eastAsia="Calibri" w:hAnsiTheme="minorHAnsi" w:cs="Arial"/>
                <w:b/>
                <w:sz w:val="22"/>
                <w:szCs w:val="22"/>
                <w:lang w:val="hr-HR"/>
              </w:rPr>
              <w:t>upravu i nacionalne manjine – nacionalne zajednice</w:t>
            </w:r>
          </w:p>
          <w:p w:rsidR="00B93D8B" w:rsidRPr="003F337A" w:rsidRDefault="00B93D8B" w:rsidP="00090DB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sz w:val="22"/>
                <w:szCs w:val="22"/>
                <w:lang w:val="hr-HR"/>
              </w:rPr>
            </w:pPr>
            <w:r w:rsidRPr="003F337A">
              <w:rPr>
                <w:rFonts w:asciiTheme="minorHAnsi" w:eastAsia="Calibri" w:hAnsiTheme="minorHAnsi"/>
                <w:sz w:val="22"/>
                <w:szCs w:val="22"/>
                <w:lang w:val="hr-HR"/>
              </w:rPr>
              <w:t>Bulevar Mihajla Pupina 16, 21000 Novi Sad</w:t>
            </w:r>
          </w:p>
          <w:p w:rsidR="00B93D8B" w:rsidRPr="003F337A" w:rsidRDefault="00B93D8B" w:rsidP="00090DB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sz w:val="22"/>
                <w:szCs w:val="22"/>
                <w:lang w:val="hr-HR"/>
              </w:rPr>
            </w:pPr>
            <w:r w:rsidRPr="003F337A">
              <w:rPr>
                <w:rFonts w:asciiTheme="minorHAnsi" w:eastAsia="Calibri" w:hAnsiTheme="minorHAnsi"/>
                <w:sz w:val="22"/>
                <w:szCs w:val="22"/>
                <w:lang w:val="hr-HR"/>
              </w:rPr>
              <w:t>T: +381 21  487  4867, +381 21  487  4183</w:t>
            </w:r>
          </w:p>
          <w:p w:rsidR="00B93D8B" w:rsidRPr="003F337A" w:rsidRDefault="00B93D8B" w:rsidP="00090DB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  <w:lang w:val="hr-HR"/>
              </w:rPr>
            </w:pPr>
            <w:hyperlink r:id="rId8" w:history="1">
              <w:r w:rsidRPr="003F337A">
                <w:rPr>
                  <w:rStyle w:val="Hyperlink"/>
                  <w:rFonts w:asciiTheme="minorHAnsi" w:hAnsiTheme="minorHAnsi"/>
                  <w:sz w:val="22"/>
                  <w:szCs w:val="22"/>
                  <w:lang w:val="hr-HR"/>
                </w:rPr>
                <w:t>puma@vojvodina.gov.rs</w:t>
              </w:r>
            </w:hyperlink>
          </w:p>
          <w:p w:rsidR="00B93D8B" w:rsidRPr="003F337A" w:rsidRDefault="00B93D8B" w:rsidP="00090DB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</w:p>
        </w:tc>
      </w:tr>
      <w:tr w:rsidR="00B93D8B" w:rsidRPr="003F337A" w:rsidTr="00B93D8B">
        <w:trPr>
          <w:trHeight w:val="305"/>
        </w:trPr>
        <w:tc>
          <w:tcPr>
            <w:tcW w:w="2694" w:type="dxa"/>
          </w:tcPr>
          <w:p w:rsidR="00B93D8B" w:rsidRPr="003F337A" w:rsidRDefault="00B93D8B" w:rsidP="00090DB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</w:tcPr>
          <w:p w:rsidR="00B93D8B" w:rsidRPr="003F337A" w:rsidRDefault="00B93D8B" w:rsidP="00090DB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3F337A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Klasa: 128-451-104/2018-01</w:t>
            </w:r>
          </w:p>
          <w:p w:rsidR="00B93D8B" w:rsidRPr="003F337A" w:rsidRDefault="00B93D8B" w:rsidP="00090DB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685" w:type="dxa"/>
          </w:tcPr>
          <w:p w:rsidR="00B93D8B" w:rsidRPr="003F337A" w:rsidRDefault="00B93D8B" w:rsidP="00B93D8B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3F337A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     Datum: </w:t>
            </w:r>
            <w:r w:rsidRPr="003F337A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12. </w:t>
            </w:r>
            <w:r w:rsidRPr="003F337A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veljače  2018. godine</w:t>
            </w:r>
          </w:p>
        </w:tc>
      </w:tr>
    </w:tbl>
    <w:p w:rsidR="00B93D8B" w:rsidRPr="003F337A" w:rsidRDefault="00B93D8B" w:rsidP="00090DB7">
      <w:pPr>
        <w:pStyle w:val="BodyText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>Na temelju članka 5. Pokrajinske skupštinske odluke o dodjeli proračunskih sredstava za financiranje i sufinanciranje programskih aktivnosti i projekata u oblasti osnovnog i srednjeg obrazovanja i odgoja i učeničkog standarda u Autonomnoj Pokrajini Vojvodini («Službeni list APV“, broj 14/15 i 10/17) i članka 24. stavak 2. Pokrajinske skupštinske odluke o pokrajinskoj upravi ("Sl. list AP Vojvodine", br. 37/2014, 54/2014 - dr. odluka, 37/16 i 29/17), pokrajinski tajnik raspisuje:</w:t>
      </w:r>
    </w:p>
    <w:p w:rsidR="00B93D8B" w:rsidRPr="003F337A" w:rsidRDefault="00B93D8B" w:rsidP="00090DB7">
      <w:pPr>
        <w:pStyle w:val="BodyText"/>
        <w:rPr>
          <w:rFonts w:asciiTheme="minorHAnsi" w:hAnsiTheme="minorHAnsi"/>
          <w:sz w:val="22"/>
          <w:szCs w:val="22"/>
          <w:lang w:val="hr-HR"/>
        </w:rPr>
      </w:pPr>
    </w:p>
    <w:p w:rsidR="00B93D8B" w:rsidRPr="003F337A" w:rsidRDefault="00B93D8B" w:rsidP="00090DB7">
      <w:pPr>
        <w:jc w:val="center"/>
        <w:rPr>
          <w:rFonts w:asciiTheme="minorHAnsi" w:hAnsiTheme="minorHAnsi" w:cs="Arial"/>
          <w:b/>
          <w:sz w:val="22"/>
          <w:szCs w:val="22"/>
          <w:lang w:val="hr-HR"/>
        </w:rPr>
      </w:pPr>
      <w:r w:rsidRPr="003F337A">
        <w:rPr>
          <w:rFonts w:asciiTheme="minorHAnsi" w:hAnsiTheme="minorHAnsi" w:cs="Arial"/>
          <w:b/>
          <w:sz w:val="22"/>
          <w:szCs w:val="22"/>
          <w:lang w:val="hr-HR"/>
        </w:rPr>
        <w:t xml:space="preserve">NATJEČAJ ZA FINANCIRANJE I SUFINANCIRANJE </w:t>
      </w:r>
      <w:r w:rsidR="00926AB7" w:rsidRPr="003F337A">
        <w:rPr>
          <w:rFonts w:asciiTheme="minorHAnsi" w:hAnsiTheme="minorHAnsi" w:cs="Arial"/>
          <w:b/>
          <w:sz w:val="22"/>
          <w:szCs w:val="22"/>
          <w:lang w:val="hr-HR"/>
        </w:rPr>
        <w:t xml:space="preserve">PROGRAMA I PROJEKATA U OBLASTI </w:t>
      </w:r>
      <w:r w:rsidRPr="003F337A">
        <w:rPr>
          <w:rFonts w:asciiTheme="minorHAnsi" w:hAnsiTheme="minorHAnsi" w:cs="Arial"/>
          <w:b/>
          <w:sz w:val="22"/>
          <w:szCs w:val="22"/>
          <w:lang w:val="hr-HR"/>
        </w:rPr>
        <w:t>OBRAZOVANJA U AP VOJVODINI U 2018. GODINI</w:t>
      </w:r>
    </w:p>
    <w:p w:rsidR="00B93D8B" w:rsidRPr="003F337A" w:rsidRDefault="00B93D8B" w:rsidP="00090DB7">
      <w:pPr>
        <w:jc w:val="center"/>
        <w:rPr>
          <w:rFonts w:asciiTheme="minorHAnsi" w:hAnsiTheme="minorHAnsi" w:cs="Arial"/>
          <w:b/>
          <w:sz w:val="22"/>
          <w:szCs w:val="22"/>
          <w:lang w:val="hr-HR"/>
        </w:rPr>
      </w:pPr>
    </w:p>
    <w:p w:rsidR="00B93D8B" w:rsidRPr="003F337A" w:rsidRDefault="00B93D8B" w:rsidP="00090DB7">
      <w:pPr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 xml:space="preserve">Pokrajinsko tajništvo za obrazovanje, propise, upravu i nacionalne manjine - nacionale zajednice (u daljem tekstu: Tajništvo) u skladu s Financijskim planom za 2018. godinu izdvaja </w:t>
      </w:r>
      <w:r w:rsidRPr="003F337A">
        <w:rPr>
          <w:rFonts w:asciiTheme="minorHAnsi" w:hAnsiTheme="minorHAnsi"/>
          <w:b/>
          <w:sz w:val="22"/>
          <w:szCs w:val="22"/>
          <w:lang w:val="hr-HR"/>
        </w:rPr>
        <w:t>23.307.500,00 dinara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 za programe i projekte u oblasti obrazovanja u AP Vojvodini </w:t>
      </w:r>
      <w:r w:rsidRPr="003F337A">
        <w:rPr>
          <w:rFonts w:asciiTheme="minorHAnsi" w:hAnsiTheme="minorHAnsi" w:cs="Arial"/>
          <w:sz w:val="22"/>
          <w:szCs w:val="22"/>
          <w:lang w:val="hr-HR"/>
        </w:rPr>
        <w:t>i to za:</w:t>
      </w:r>
    </w:p>
    <w:p w:rsidR="00A04B49" w:rsidRPr="003F337A" w:rsidRDefault="00A04B49" w:rsidP="00090DB7">
      <w:pPr>
        <w:jc w:val="both"/>
        <w:rPr>
          <w:rFonts w:asciiTheme="minorHAnsi" w:hAnsiTheme="minorHAnsi" w:cs="Arial"/>
          <w:sz w:val="22"/>
          <w:szCs w:val="22"/>
          <w:lang w:val="hr-HR"/>
        </w:rPr>
      </w:pPr>
    </w:p>
    <w:p w:rsidR="00B93D8B" w:rsidRPr="003F337A" w:rsidRDefault="00B93D8B" w:rsidP="00E72617">
      <w:pPr>
        <w:pStyle w:val="ListParagraph"/>
        <w:keepNext/>
        <w:numPr>
          <w:ilvl w:val="0"/>
          <w:numId w:val="4"/>
        </w:numPr>
        <w:spacing w:after="60"/>
        <w:ind w:left="714" w:hanging="357"/>
        <w:contextualSpacing w:val="0"/>
        <w:jc w:val="center"/>
        <w:rPr>
          <w:rFonts w:asciiTheme="minorHAnsi" w:hAnsiTheme="minorHAnsi" w:cs="Arial"/>
          <w:b/>
          <w:sz w:val="22"/>
          <w:szCs w:val="22"/>
          <w:u w:val="single"/>
          <w:lang w:val="hr-HR"/>
        </w:rPr>
      </w:pPr>
      <w:r w:rsidRPr="003F337A">
        <w:rPr>
          <w:rFonts w:asciiTheme="minorHAnsi" w:hAnsiTheme="minorHAnsi" w:cs="Arial"/>
          <w:b/>
          <w:sz w:val="22"/>
          <w:szCs w:val="22"/>
          <w:u w:val="single"/>
          <w:lang w:val="hr-HR"/>
        </w:rPr>
        <w:t>FINANCIRANJE I SUFINANCIRANJE PROGRAMA I PROJEKATA U OBLASTI OSNOVNOG I SREDNJEG OBRAZOVANJA U AP VOJVODINI U 2018. GODINI</w:t>
      </w:r>
    </w:p>
    <w:p w:rsidR="00B93D8B" w:rsidRPr="003F337A" w:rsidRDefault="00B93D8B" w:rsidP="00B93D8B">
      <w:pPr>
        <w:spacing w:after="60"/>
        <w:jc w:val="both"/>
        <w:rPr>
          <w:rFonts w:asciiTheme="minorHAnsi" w:hAnsiTheme="minorHAnsi" w:cs="Arial"/>
          <w:b/>
          <w:sz w:val="22"/>
          <w:szCs w:val="22"/>
          <w:lang w:val="hr-HR"/>
        </w:rPr>
      </w:pP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Sredstva osigurana Pokrajinskom skupštinskom odlukom o proračunu Autonomne Pokrajine Vojvodine za 2018. godinu za financiranje i sufinanciranje programa i projekata u oblasti osnovnog i srednjeg obrazovanja u AP Vojvodini u 2018. godini iznose  </w:t>
      </w:r>
      <w:r w:rsidRPr="003F337A">
        <w:rPr>
          <w:rFonts w:asciiTheme="minorHAnsi" w:hAnsiTheme="minorHAnsi" w:cs="Arial"/>
          <w:b/>
          <w:sz w:val="22"/>
          <w:szCs w:val="22"/>
          <w:lang w:val="hr-HR"/>
        </w:rPr>
        <w:t>14.497.500,00 dinara.</w:t>
      </w:r>
    </w:p>
    <w:p w:rsidR="00B93D8B" w:rsidRPr="003F337A" w:rsidRDefault="00B93D8B" w:rsidP="00090DB7">
      <w:pPr>
        <w:ind w:right="180"/>
        <w:jc w:val="both"/>
        <w:outlineLvl w:val="0"/>
        <w:rPr>
          <w:rFonts w:asciiTheme="minorHAnsi" w:hAnsiTheme="minorHAnsi"/>
          <w:b/>
          <w:color w:val="000000"/>
          <w:sz w:val="22"/>
          <w:szCs w:val="22"/>
          <w:lang w:val="hr-HR"/>
        </w:rPr>
      </w:pPr>
      <w:r w:rsidRPr="003F337A">
        <w:rPr>
          <w:rFonts w:asciiTheme="minorHAnsi" w:hAnsiTheme="minorHAnsi"/>
          <w:b/>
          <w:color w:val="000000"/>
          <w:sz w:val="22"/>
          <w:szCs w:val="22"/>
          <w:lang w:val="hr-HR"/>
        </w:rPr>
        <w:t xml:space="preserve">RASPODJELA SREDSTAVA </w:t>
      </w:r>
    </w:p>
    <w:p w:rsidR="00B93D8B" w:rsidRPr="003F337A" w:rsidRDefault="00B93D8B" w:rsidP="00B93D8B">
      <w:pPr>
        <w:ind w:left="284" w:right="180" w:hanging="284"/>
        <w:jc w:val="both"/>
        <w:outlineLvl w:val="0"/>
        <w:rPr>
          <w:rFonts w:asciiTheme="minorHAnsi" w:hAnsiTheme="minorHAnsi"/>
          <w:b/>
          <w:color w:val="000000"/>
          <w:sz w:val="22"/>
          <w:szCs w:val="22"/>
          <w:lang w:val="hr-HR"/>
        </w:rPr>
      </w:pPr>
      <w:r w:rsidRPr="003F337A">
        <w:rPr>
          <w:rFonts w:asciiTheme="minorHAnsi" w:hAnsiTheme="minorHAnsi"/>
          <w:b/>
          <w:color w:val="000000"/>
          <w:sz w:val="22"/>
          <w:szCs w:val="22"/>
          <w:lang w:val="hr-HR"/>
        </w:rPr>
        <w:t>a) za ustanove osnovnog i srednjeg obrazovanja i regionalnih centara za profesionalni razvoj zaposlenih u obrazovanju</w:t>
      </w:r>
    </w:p>
    <w:p w:rsidR="00B93D8B" w:rsidRPr="003F337A" w:rsidRDefault="00B93D8B" w:rsidP="00090DB7">
      <w:pPr>
        <w:numPr>
          <w:ilvl w:val="0"/>
          <w:numId w:val="1"/>
        </w:numPr>
        <w:ind w:right="180"/>
        <w:jc w:val="both"/>
        <w:rPr>
          <w:rFonts w:asciiTheme="minorHAnsi" w:hAnsiTheme="minorHAnsi"/>
          <w:b/>
          <w:sz w:val="22"/>
          <w:szCs w:val="22"/>
          <w:lang w:val="hr-HR"/>
        </w:rPr>
      </w:pPr>
      <w:r w:rsidRPr="003F337A">
        <w:rPr>
          <w:rFonts w:asciiTheme="minorHAnsi" w:hAnsiTheme="minorHAnsi"/>
          <w:color w:val="000000"/>
          <w:sz w:val="22"/>
          <w:szCs w:val="22"/>
          <w:lang w:val="hr-HR"/>
        </w:rPr>
        <w:t xml:space="preserve">za programe i projekte osnovnog obrazovanja 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– </w:t>
      </w:r>
      <w:r w:rsidRPr="003F337A">
        <w:rPr>
          <w:rFonts w:asciiTheme="minorHAnsi" w:hAnsiTheme="minorHAnsi"/>
          <w:b/>
          <w:sz w:val="22"/>
          <w:szCs w:val="22"/>
          <w:lang w:val="hr-HR"/>
        </w:rPr>
        <w:t>5.540.000,00 dinara,</w:t>
      </w:r>
    </w:p>
    <w:p w:rsidR="00B93D8B" w:rsidRPr="003F337A" w:rsidRDefault="00B93D8B" w:rsidP="00090DB7">
      <w:pPr>
        <w:numPr>
          <w:ilvl w:val="0"/>
          <w:numId w:val="1"/>
        </w:numPr>
        <w:ind w:right="180"/>
        <w:jc w:val="both"/>
        <w:rPr>
          <w:rFonts w:asciiTheme="minorHAnsi" w:hAnsiTheme="minorHAnsi"/>
          <w:b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 xml:space="preserve">za programe i projekte srednjeg obrazovanja – </w:t>
      </w:r>
      <w:r w:rsidRPr="003F337A">
        <w:rPr>
          <w:rFonts w:asciiTheme="minorHAnsi" w:hAnsiTheme="minorHAnsi"/>
          <w:b/>
          <w:sz w:val="22"/>
          <w:szCs w:val="22"/>
          <w:lang w:val="hr-HR"/>
        </w:rPr>
        <w:t>3.645.000,00 dinara,</w:t>
      </w:r>
    </w:p>
    <w:p w:rsidR="00B93D8B" w:rsidRPr="003F337A" w:rsidRDefault="00B93D8B" w:rsidP="00090DB7">
      <w:pPr>
        <w:ind w:right="180"/>
        <w:jc w:val="both"/>
        <w:outlineLvl w:val="0"/>
        <w:rPr>
          <w:rFonts w:asciiTheme="minorHAnsi" w:hAnsiTheme="minorHAnsi"/>
          <w:b/>
          <w:color w:val="000000"/>
          <w:sz w:val="22"/>
          <w:szCs w:val="22"/>
          <w:lang w:val="hr-HR"/>
        </w:rPr>
      </w:pPr>
      <w:r w:rsidRPr="003F337A">
        <w:rPr>
          <w:rFonts w:asciiTheme="minorHAnsi" w:hAnsiTheme="minorHAnsi"/>
          <w:b/>
          <w:color w:val="000000"/>
          <w:sz w:val="22"/>
          <w:szCs w:val="22"/>
          <w:lang w:val="hr-HR"/>
        </w:rPr>
        <w:t>b) za udruge</w:t>
      </w:r>
    </w:p>
    <w:p w:rsidR="00B93D8B" w:rsidRPr="003F337A" w:rsidRDefault="00B93D8B" w:rsidP="00E72617">
      <w:pPr>
        <w:numPr>
          <w:ilvl w:val="0"/>
          <w:numId w:val="2"/>
        </w:numPr>
        <w:tabs>
          <w:tab w:val="clear" w:pos="720"/>
          <w:tab w:val="num" w:pos="709"/>
        </w:tabs>
        <w:ind w:left="709" w:right="180" w:hanging="425"/>
        <w:jc w:val="both"/>
        <w:rPr>
          <w:rFonts w:asciiTheme="minorHAnsi" w:hAnsiTheme="minorHAnsi"/>
          <w:b/>
          <w:sz w:val="22"/>
          <w:szCs w:val="22"/>
          <w:lang w:val="hr-HR"/>
        </w:rPr>
      </w:pPr>
      <w:r w:rsidRPr="003F337A">
        <w:rPr>
          <w:rFonts w:asciiTheme="minorHAnsi" w:hAnsiTheme="minorHAnsi"/>
          <w:color w:val="000000"/>
          <w:sz w:val="22"/>
          <w:szCs w:val="22"/>
          <w:lang w:val="hr-HR"/>
        </w:rPr>
        <w:t xml:space="preserve">za programe i projekte na nivou osnovnog obrazovanja 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– </w:t>
      </w:r>
      <w:r w:rsidRPr="003F337A">
        <w:rPr>
          <w:rFonts w:asciiTheme="minorHAnsi" w:hAnsiTheme="minorHAnsi"/>
          <w:b/>
          <w:sz w:val="22"/>
          <w:szCs w:val="22"/>
          <w:lang w:val="hr-HR"/>
        </w:rPr>
        <w:t>2.552.500,00dinara,</w:t>
      </w:r>
    </w:p>
    <w:p w:rsidR="00B93D8B" w:rsidRPr="003F337A" w:rsidRDefault="00B93D8B" w:rsidP="00E72617">
      <w:pPr>
        <w:numPr>
          <w:ilvl w:val="0"/>
          <w:numId w:val="2"/>
        </w:numPr>
        <w:tabs>
          <w:tab w:val="clear" w:pos="720"/>
          <w:tab w:val="num" w:pos="709"/>
        </w:tabs>
        <w:ind w:left="709" w:right="180" w:hanging="425"/>
        <w:jc w:val="both"/>
        <w:rPr>
          <w:rFonts w:asciiTheme="minorHAnsi" w:hAnsiTheme="minorHAnsi"/>
          <w:b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 xml:space="preserve">za programe i projekte na nivou srednjeg obrazovanja – </w:t>
      </w:r>
      <w:r w:rsidRPr="003F337A">
        <w:rPr>
          <w:rFonts w:asciiTheme="minorHAnsi" w:hAnsiTheme="minorHAnsi"/>
          <w:b/>
          <w:sz w:val="22"/>
          <w:szCs w:val="22"/>
          <w:lang w:val="hr-HR"/>
        </w:rPr>
        <w:t xml:space="preserve">2.760.000,00 dinara. </w:t>
      </w:r>
    </w:p>
    <w:p w:rsidR="00B93D8B" w:rsidRPr="003F337A" w:rsidRDefault="00B93D8B" w:rsidP="00B93D8B">
      <w:pPr>
        <w:ind w:right="180"/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 xml:space="preserve">Pravo sudjelovanja na Natječaju imaju ustanove osnovnog i srednjeg obrazovanja na teritoriju AP Vojvodine, čiji je osnivač Republika Srbija, autonomna pokrajina ili jedinica lokalne samouprave i regionalni centri za profesionalni razvoj zaposlenih u obrazovanju sa sjedištem na teritoriju AP Vojvodine kao i udruge sa sjedištem na teritoriju AP Vojvodine koje su kao jedan od ciljeva udruživanja statutom predvidjela aktivnosti u oblasti obrazovanja. </w:t>
      </w:r>
    </w:p>
    <w:p w:rsidR="00B93D8B" w:rsidRPr="003F337A" w:rsidRDefault="00B93D8B" w:rsidP="00B93D8B">
      <w:pPr>
        <w:ind w:right="180"/>
        <w:jc w:val="both"/>
        <w:rPr>
          <w:rFonts w:asciiTheme="minorHAnsi" w:hAnsiTheme="minorHAnsi"/>
          <w:color w:val="000000"/>
          <w:sz w:val="22"/>
          <w:szCs w:val="22"/>
          <w:lang w:val="hr-HR"/>
        </w:rPr>
      </w:pPr>
      <w:r w:rsidRPr="003F337A">
        <w:rPr>
          <w:rFonts w:asciiTheme="minorHAnsi" w:hAnsiTheme="minorHAnsi"/>
          <w:color w:val="000000"/>
          <w:sz w:val="22"/>
          <w:szCs w:val="22"/>
          <w:lang w:val="hr-HR"/>
        </w:rPr>
        <w:t>Navedena sredstva namijenjena su za sljedeće prioritete:</w:t>
      </w:r>
    </w:p>
    <w:p w:rsidR="00B93D8B" w:rsidRPr="003F337A" w:rsidRDefault="00B93D8B" w:rsidP="00E72617">
      <w:pPr>
        <w:keepNext/>
        <w:numPr>
          <w:ilvl w:val="0"/>
          <w:numId w:val="7"/>
        </w:numPr>
        <w:ind w:left="284" w:right="181" w:hanging="284"/>
        <w:jc w:val="both"/>
        <w:rPr>
          <w:rFonts w:asciiTheme="minorHAnsi" w:hAnsiTheme="minorHAnsi"/>
          <w:b/>
          <w:sz w:val="22"/>
          <w:szCs w:val="22"/>
          <w:lang w:val="hr-HR"/>
        </w:rPr>
      </w:pPr>
      <w:r w:rsidRPr="003F337A">
        <w:rPr>
          <w:rFonts w:asciiTheme="minorHAnsi" w:hAnsiTheme="minorHAnsi"/>
          <w:b/>
          <w:sz w:val="22"/>
          <w:szCs w:val="22"/>
          <w:lang w:val="hr-HR"/>
        </w:rPr>
        <w:t xml:space="preserve">Modernizaciju obrazovno-odgojnog rada </w:t>
      </w:r>
    </w:p>
    <w:p w:rsidR="00B93D8B" w:rsidRPr="003F337A" w:rsidRDefault="00B93D8B" w:rsidP="00090DB7">
      <w:pPr>
        <w:ind w:left="360" w:right="180"/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b/>
          <w:sz w:val="22"/>
          <w:szCs w:val="22"/>
          <w:lang w:val="hr-HR"/>
        </w:rPr>
        <w:t>1a)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 osuvremenjivanje nastavnog procesa putem inovativnosti i kreativnosti svih sudionika, </w:t>
      </w:r>
    </w:p>
    <w:p w:rsidR="00B93D8B" w:rsidRPr="003F337A" w:rsidRDefault="00B93D8B" w:rsidP="00090DB7">
      <w:pPr>
        <w:ind w:left="360" w:right="180"/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b/>
          <w:sz w:val="22"/>
          <w:szCs w:val="22"/>
          <w:lang w:val="hr-HR"/>
        </w:rPr>
        <w:t>1b)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 stručno usavršavanje nastavnog kadra (za nerazvijene i izrazito nerazvijene jedinice lokalne samouprave prema jedinstvenoj listi razvijenosti regija i jedinica lokalnih samouprava koja se utvrđuje za svaku godinu i objavljuje u „Službenom glasniku RS“),</w:t>
      </w:r>
    </w:p>
    <w:p w:rsidR="00B93D8B" w:rsidRPr="003F337A" w:rsidRDefault="00B93D8B" w:rsidP="00090DB7">
      <w:pPr>
        <w:ind w:left="360" w:right="180"/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b/>
          <w:sz w:val="22"/>
          <w:szCs w:val="22"/>
          <w:lang w:val="hr-HR"/>
        </w:rPr>
        <w:t>1c)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 medijska popularizacija obrazovanja radi isticanja dobrih primjera iz prakse i suvremenih trendova u obrazovanju,</w:t>
      </w:r>
    </w:p>
    <w:p w:rsidR="00B93D8B" w:rsidRPr="003F337A" w:rsidRDefault="00B93D8B" w:rsidP="00E72617">
      <w:pPr>
        <w:keepNext/>
        <w:numPr>
          <w:ilvl w:val="0"/>
          <w:numId w:val="7"/>
        </w:numPr>
        <w:ind w:left="284" w:right="181" w:hanging="284"/>
        <w:jc w:val="both"/>
        <w:rPr>
          <w:rFonts w:asciiTheme="minorHAnsi" w:hAnsiTheme="minorHAnsi"/>
          <w:b/>
          <w:sz w:val="22"/>
          <w:szCs w:val="22"/>
          <w:lang w:val="hr-HR"/>
        </w:rPr>
      </w:pPr>
      <w:r w:rsidRPr="003F337A">
        <w:rPr>
          <w:rFonts w:asciiTheme="minorHAnsi" w:hAnsiTheme="minorHAnsi"/>
          <w:b/>
          <w:sz w:val="22"/>
          <w:szCs w:val="22"/>
          <w:lang w:val="hr-HR"/>
        </w:rPr>
        <w:lastRenderedPageBreak/>
        <w:t xml:space="preserve">Usuglašavanje obrazovanja s potrebama tržišta rada </w:t>
      </w:r>
    </w:p>
    <w:p w:rsidR="00B93D8B" w:rsidRPr="003F337A" w:rsidRDefault="00B93D8B" w:rsidP="00B93D8B">
      <w:pPr>
        <w:keepNext/>
        <w:ind w:left="360"/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b/>
          <w:sz w:val="22"/>
          <w:szCs w:val="22"/>
          <w:lang w:val="hr-HR"/>
        </w:rPr>
        <w:t>–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 unapređivanje poduzetničkog duha, razvoj praktičnih i životnih vještina,</w:t>
      </w:r>
    </w:p>
    <w:p w:rsidR="00B93D8B" w:rsidRPr="003F337A" w:rsidRDefault="00B93D8B" w:rsidP="00090DB7">
      <w:pPr>
        <w:ind w:left="360"/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b/>
          <w:sz w:val="22"/>
          <w:szCs w:val="22"/>
          <w:lang w:val="hr-HR"/>
        </w:rPr>
        <w:t xml:space="preserve">   </w:t>
      </w:r>
      <w:r w:rsidRPr="003F337A">
        <w:rPr>
          <w:rFonts w:asciiTheme="minorHAnsi" w:hAnsiTheme="minorHAnsi"/>
          <w:sz w:val="22"/>
          <w:szCs w:val="22"/>
          <w:lang w:val="hr-HR"/>
        </w:rPr>
        <w:t>profesionalna orijentacija i karijerno vođenje, podizanje kvalitete stručne prakse,</w:t>
      </w:r>
    </w:p>
    <w:p w:rsidR="00B93D8B" w:rsidRPr="003F337A" w:rsidRDefault="00B93D8B" w:rsidP="00E72617">
      <w:pPr>
        <w:keepNext/>
        <w:numPr>
          <w:ilvl w:val="0"/>
          <w:numId w:val="7"/>
        </w:numPr>
        <w:ind w:left="284" w:right="181" w:hanging="284"/>
        <w:jc w:val="both"/>
        <w:rPr>
          <w:rFonts w:asciiTheme="minorHAnsi" w:hAnsiTheme="minorHAnsi"/>
          <w:b/>
          <w:sz w:val="22"/>
          <w:szCs w:val="22"/>
          <w:lang w:val="hr-HR"/>
        </w:rPr>
      </w:pPr>
      <w:r w:rsidRPr="003F337A">
        <w:rPr>
          <w:rFonts w:asciiTheme="minorHAnsi" w:hAnsiTheme="minorHAnsi"/>
          <w:b/>
          <w:sz w:val="22"/>
          <w:szCs w:val="22"/>
          <w:lang w:val="hr-HR"/>
        </w:rPr>
        <w:t xml:space="preserve">Njegovanje multikulturalnosti/interkulturalnosti i tradicije, materinjeg jezika pripadnika nacionalnih manjina – nacionalnih zajednica </w:t>
      </w:r>
    </w:p>
    <w:p w:rsidR="00B93D8B" w:rsidRPr="003F337A" w:rsidRDefault="00B93D8B" w:rsidP="00A04B49">
      <w:pPr>
        <w:ind w:left="426"/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b/>
          <w:sz w:val="22"/>
          <w:szCs w:val="22"/>
          <w:lang w:val="hr-HR"/>
        </w:rPr>
        <w:t xml:space="preserve">–   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stvaranje uslova da se učenici pripadnici različitih nacionalnih zajednica bolje    </w:t>
      </w:r>
    </w:p>
    <w:p w:rsidR="00B93D8B" w:rsidRPr="003F337A" w:rsidRDefault="00B93D8B" w:rsidP="00090DB7">
      <w:pPr>
        <w:ind w:left="360"/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b/>
          <w:sz w:val="22"/>
          <w:szCs w:val="22"/>
          <w:lang w:val="hr-HR"/>
        </w:rPr>
        <w:t xml:space="preserve">     </w:t>
      </w:r>
      <w:r w:rsidR="00A04B49" w:rsidRPr="003F337A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međusobno upoznaju kao i da steknu dodatna znanja o </w:t>
      </w:r>
      <w:r w:rsidR="00A04B49" w:rsidRPr="003F337A">
        <w:rPr>
          <w:rFonts w:asciiTheme="minorHAnsi" w:hAnsiTheme="minorHAnsi"/>
          <w:sz w:val="22"/>
          <w:szCs w:val="22"/>
          <w:lang w:val="hr-HR"/>
        </w:rPr>
        <w:t>povijesti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, kulturi i drugim   </w:t>
      </w:r>
    </w:p>
    <w:p w:rsidR="00B93D8B" w:rsidRPr="003F337A" w:rsidRDefault="00B93D8B" w:rsidP="00090DB7">
      <w:pPr>
        <w:ind w:left="360"/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 xml:space="preserve">    </w:t>
      </w:r>
      <w:r w:rsidR="00A04B49" w:rsidRPr="003F337A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 važnim činjenicama o suživotu, jačanje međunacionalnog pov</w:t>
      </w:r>
      <w:r w:rsidR="00A04B49" w:rsidRPr="003F337A">
        <w:rPr>
          <w:rFonts w:asciiTheme="minorHAnsi" w:hAnsiTheme="minorHAnsi"/>
          <w:sz w:val="22"/>
          <w:szCs w:val="22"/>
          <w:lang w:val="hr-HR"/>
        </w:rPr>
        <w:t>j</w:t>
      </w:r>
      <w:r w:rsidRPr="003F337A">
        <w:rPr>
          <w:rFonts w:asciiTheme="minorHAnsi" w:hAnsiTheme="minorHAnsi"/>
          <w:sz w:val="22"/>
          <w:szCs w:val="22"/>
          <w:lang w:val="hr-HR"/>
        </w:rPr>
        <w:t>erenja,</w:t>
      </w:r>
    </w:p>
    <w:p w:rsidR="00B93D8B" w:rsidRPr="003F337A" w:rsidRDefault="00B93D8B" w:rsidP="00E72617">
      <w:pPr>
        <w:keepNext/>
        <w:numPr>
          <w:ilvl w:val="0"/>
          <w:numId w:val="7"/>
        </w:numPr>
        <w:ind w:left="284" w:right="181" w:hanging="284"/>
        <w:jc w:val="both"/>
        <w:rPr>
          <w:rFonts w:asciiTheme="minorHAnsi" w:hAnsiTheme="minorHAnsi"/>
          <w:b/>
          <w:sz w:val="22"/>
          <w:szCs w:val="22"/>
          <w:lang w:val="hr-HR"/>
        </w:rPr>
      </w:pPr>
      <w:r w:rsidRPr="003F337A">
        <w:rPr>
          <w:rFonts w:asciiTheme="minorHAnsi" w:hAnsiTheme="minorHAnsi"/>
          <w:b/>
          <w:sz w:val="22"/>
          <w:szCs w:val="22"/>
          <w:lang w:val="hr-HR"/>
        </w:rPr>
        <w:t xml:space="preserve">Potpora inkluzivnom obrazovanju i prevencija ranog napuštanja formalnog obrazovanja </w:t>
      </w:r>
    </w:p>
    <w:p w:rsidR="00B93D8B" w:rsidRPr="003F337A" w:rsidRDefault="00B93D8B" w:rsidP="00090DB7">
      <w:pPr>
        <w:ind w:left="720"/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b/>
          <w:sz w:val="22"/>
          <w:szCs w:val="22"/>
          <w:lang w:val="hr-HR"/>
        </w:rPr>
        <w:t>4a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) društveno uključivanje i napredovanje učenika (sa smetnjama u razvoju, specifičnim poteškoćama u učenju i učenika iz društveno osjetljivih skupina), kao i prevencija ranog napuštanja formalnog obrazovanja, </w:t>
      </w:r>
    </w:p>
    <w:p w:rsidR="00B93D8B" w:rsidRPr="003F337A" w:rsidRDefault="00B93D8B" w:rsidP="00090DB7">
      <w:pPr>
        <w:ind w:left="720"/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b/>
          <w:sz w:val="22"/>
          <w:szCs w:val="22"/>
          <w:lang w:val="hr-HR"/>
        </w:rPr>
        <w:t>4b</w:t>
      </w:r>
      <w:r w:rsidRPr="003F337A">
        <w:rPr>
          <w:rFonts w:asciiTheme="minorHAnsi" w:hAnsiTheme="minorHAnsi"/>
          <w:sz w:val="22"/>
          <w:szCs w:val="22"/>
          <w:lang w:val="hr-HR"/>
        </w:rPr>
        <w:t>) potpora učenicima s izuzetnim sposobnostima, razvoj talenata u skladu s njihovim obrazovno-odgojnim potrebama (prilagođavanjem načina i uvjeta rada, obogaćenjem i proširivanjem nastavnih sadržaja, natjecanja učenika koja nisu u organizaciji Ministarstva prosvjete, znanosti i tehnološkog razvoja/međuregionalna, međunarodna),</w:t>
      </w:r>
    </w:p>
    <w:p w:rsidR="00B93D8B" w:rsidRPr="003F337A" w:rsidRDefault="00B93D8B" w:rsidP="00E72617">
      <w:pPr>
        <w:keepNext/>
        <w:numPr>
          <w:ilvl w:val="0"/>
          <w:numId w:val="7"/>
        </w:numPr>
        <w:ind w:left="284" w:right="181" w:hanging="284"/>
        <w:jc w:val="both"/>
        <w:rPr>
          <w:rFonts w:asciiTheme="minorHAnsi" w:hAnsiTheme="minorHAnsi"/>
          <w:b/>
          <w:sz w:val="22"/>
          <w:szCs w:val="22"/>
          <w:lang w:val="hr-HR"/>
        </w:rPr>
      </w:pPr>
      <w:r w:rsidRPr="003F337A">
        <w:rPr>
          <w:rFonts w:asciiTheme="minorHAnsi" w:hAnsiTheme="minorHAnsi"/>
          <w:b/>
          <w:sz w:val="22"/>
          <w:szCs w:val="22"/>
          <w:lang w:val="hr-HR"/>
        </w:rPr>
        <w:t>Poticanje izvannastavnih aktivnosti</w:t>
      </w:r>
    </w:p>
    <w:p w:rsidR="00B93D8B" w:rsidRPr="003F337A" w:rsidRDefault="00B93D8B" w:rsidP="00E72617">
      <w:pPr>
        <w:numPr>
          <w:ilvl w:val="0"/>
          <w:numId w:val="3"/>
        </w:numPr>
        <w:ind w:right="180" w:hanging="294"/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 xml:space="preserve">organizirano i stručno vođeno slobodno vrijeme učenika u izvannastavnom periodu i tijekom školskih raspusta putem edukativnih kampova, susreta učenika, sekcija, sportskih, </w:t>
      </w:r>
      <w:r w:rsidR="00A04B49" w:rsidRPr="003F337A">
        <w:rPr>
          <w:rFonts w:asciiTheme="minorHAnsi" w:hAnsiTheme="minorHAnsi"/>
          <w:sz w:val="22"/>
          <w:szCs w:val="22"/>
          <w:lang w:val="hr-HR"/>
        </w:rPr>
        <w:t>znanstveno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–tehničkih , kulturnih i drugih sadržaja. </w:t>
      </w:r>
    </w:p>
    <w:p w:rsidR="00B93D8B" w:rsidRPr="003F337A" w:rsidRDefault="00B93D8B" w:rsidP="00926AB7">
      <w:pPr>
        <w:keepNext/>
        <w:spacing w:before="120"/>
        <w:ind w:right="181"/>
        <w:jc w:val="both"/>
        <w:outlineLvl w:val="0"/>
        <w:rPr>
          <w:rFonts w:asciiTheme="minorHAnsi" w:hAnsiTheme="minorHAnsi"/>
          <w:b/>
          <w:color w:val="000000"/>
          <w:sz w:val="22"/>
          <w:szCs w:val="22"/>
          <w:lang w:val="hr-HR"/>
        </w:rPr>
      </w:pPr>
      <w:r w:rsidRPr="003F337A">
        <w:rPr>
          <w:rFonts w:asciiTheme="minorHAnsi" w:hAnsiTheme="minorHAnsi"/>
          <w:b/>
          <w:color w:val="000000"/>
          <w:sz w:val="22"/>
          <w:szCs w:val="22"/>
          <w:lang w:val="hr-HR"/>
        </w:rPr>
        <w:t>KRITERIJI ZA RASPOD</w:t>
      </w:r>
      <w:r w:rsidR="00A04B49" w:rsidRPr="003F337A">
        <w:rPr>
          <w:rFonts w:asciiTheme="minorHAnsi" w:hAnsiTheme="minorHAnsi"/>
          <w:b/>
          <w:color w:val="000000"/>
          <w:sz w:val="22"/>
          <w:szCs w:val="22"/>
          <w:lang w:val="hr-HR"/>
        </w:rPr>
        <w:t>J</w:t>
      </w:r>
      <w:r w:rsidRPr="003F337A">
        <w:rPr>
          <w:rFonts w:asciiTheme="minorHAnsi" w:hAnsiTheme="minorHAnsi"/>
          <w:b/>
          <w:color w:val="000000"/>
          <w:sz w:val="22"/>
          <w:szCs w:val="22"/>
          <w:lang w:val="hr-HR"/>
        </w:rPr>
        <w:t>ELU SREDSTAVA</w:t>
      </w:r>
    </w:p>
    <w:p w:rsidR="00B93D8B" w:rsidRPr="003F337A" w:rsidRDefault="00B93D8B" w:rsidP="00090DB7">
      <w:pPr>
        <w:ind w:right="180"/>
        <w:jc w:val="both"/>
        <w:rPr>
          <w:rFonts w:asciiTheme="minorHAnsi" w:hAnsiTheme="minorHAnsi"/>
          <w:color w:val="000000"/>
          <w:sz w:val="22"/>
          <w:szCs w:val="22"/>
          <w:lang w:val="hr-HR"/>
        </w:rPr>
      </w:pPr>
      <w:r w:rsidRPr="003F337A">
        <w:rPr>
          <w:rFonts w:asciiTheme="minorHAnsi" w:hAnsiTheme="minorHAnsi"/>
          <w:color w:val="000000"/>
          <w:sz w:val="22"/>
          <w:szCs w:val="22"/>
          <w:lang w:val="hr-HR"/>
        </w:rPr>
        <w:t>Prilikom određivanja visine sredstava za dod</w:t>
      </w:r>
      <w:r w:rsidR="00A04B49" w:rsidRPr="003F337A">
        <w:rPr>
          <w:rFonts w:asciiTheme="minorHAnsi" w:hAnsiTheme="minorHAnsi"/>
          <w:color w:val="000000"/>
          <w:sz w:val="22"/>
          <w:szCs w:val="22"/>
          <w:lang w:val="hr-HR"/>
        </w:rPr>
        <w:t>j</w:t>
      </w:r>
      <w:r w:rsidRPr="003F337A">
        <w:rPr>
          <w:rFonts w:asciiTheme="minorHAnsi" w:hAnsiTheme="minorHAnsi"/>
          <w:color w:val="000000"/>
          <w:sz w:val="22"/>
          <w:szCs w:val="22"/>
          <w:lang w:val="hr-HR"/>
        </w:rPr>
        <w:t>elu, prim</w:t>
      </w:r>
      <w:r w:rsidR="00A04B49" w:rsidRPr="003F337A">
        <w:rPr>
          <w:rFonts w:asciiTheme="minorHAnsi" w:hAnsiTheme="minorHAnsi"/>
          <w:color w:val="000000"/>
          <w:sz w:val="22"/>
          <w:szCs w:val="22"/>
          <w:lang w:val="hr-HR"/>
        </w:rPr>
        <w:t>j</w:t>
      </w:r>
      <w:r w:rsidRPr="003F337A">
        <w:rPr>
          <w:rFonts w:asciiTheme="minorHAnsi" w:hAnsiTheme="minorHAnsi"/>
          <w:color w:val="000000"/>
          <w:sz w:val="22"/>
          <w:szCs w:val="22"/>
          <w:lang w:val="hr-HR"/>
        </w:rPr>
        <w:t>enjuju se sl</w:t>
      </w:r>
      <w:r w:rsidR="00A04B49" w:rsidRPr="003F337A">
        <w:rPr>
          <w:rFonts w:asciiTheme="minorHAnsi" w:hAnsiTheme="minorHAnsi"/>
          <w:color w:val="000000"/>
          <w:sz w:val="22"/>
          <w:szCs w:val="22"/>
          <w:lang w:val="hr-HR"/>
        </w:rPr>
        <w:t>j</w:t>
      </w:r>
      <w:r w:rsidRPr="003F337A">
        <w:rPr>
          <w:rFonts w:asciiTheme="minorHAnsi" w:hAnsiTheme="minorHAnsi"/>
          <w:color w:val="000000"/>
          <w:sz w:val="22"/>
          <w:szCs w:val="22"/>
          <w:lang w:val="hr-HR"/>
        </w:rPr>
        <w:t>edeći kriteriji:</w:t>
      </w:r>
    </w:p>
    <w:p w:rsidR="00B93D8B" w:rsidRPr="003F337A" w:rsidRDefault="00B93D8B" w:rsidP="00E72617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 xml:space="preserve">odgovor na temu programa/projekta, </w:t>
      </w:r>
    </w:p>
    <w:p w:rsidR="00B93D8B" w:rsidRPr="003F337A" w:rsidRDefault="00A04B49" w:rsidP="00E72617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>utje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 xml:space="preserve">caj predloženog programa/projekta, </w:t>
      </w:r>
    </w:p>
    <w:p w:rsidR="00B93D8B" w:rsidRPr="003F337A" w:rsidRDefault="00B93D8B" w:rsidP="00E72617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  <w:u w:val="single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 xml:space="preserve">kompetentnost predlagača i dosadašnje iskustvo. </w:t>
      </w:r>
    </w:p>
    <w:p w:rsidR="00B93D8B" w:rsidRPr="003F337A" w:rsidRDefault="00B93D8B" w:rsidP="00926AB7">
      <w:pPr>
        <w:keepNext/>
        <w:spacing w:before="120"/>
        <w:ind w:right="181"/>
        <w:jc w:val="both"/>
        <w:outlineLvl w:val="0"/>
        <w:rPr>
          <w:rFonts w:asciiTheme="minorHAnsi" w:hAnsiTheme="minorHAnsi"/>
          <w:b/>
          <w:color w:val="000000"/>
          <w:sz w:val="22"/>
          <w:szCs w:val="22"/>
          <w:lang w:val="hr-HR"/>
        </w:rPr>
      </w:pPr>
      <w:r w:rsidRPr="003F337A">
        <w:rPr>
          <w:rFonts w:asciiTheme="minorHAnsi" w:hAnsiTheme="minorHAnsi"/>
          <w:b/>
          <w:color w:val="000000"/>
          <w:sz w:val="22"/>
          <w:szCs w:val="22"/>
          <w:lang w:val="hr-HR"/>
        </w:rPr>
        <w:t xml:space="preserve">NAČIN APLICIRANJA </w:t>
      </w:r>
    </w:p>
    <w:p w:rsidR="00B93D8B" w:rsidRPr="003F337A" w:rsidRDefault="00B93D8B" w:rsidP="00090DB7">
      <w:pPr>
        <w:ind w:right="180"/>
        <w:jc w:val="both"/>
        <w:rPr>
          <w:rFonts w:asciiTheme="minorHAnsi" w:hAnsiTheme="minorHAnsi"/>
          <w:color w:val="000000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 xml:space="preserve">Prijava se podnosi u pismenoj formi, na jedinstvenom obrascu koji se objavljuje na internet stranici </w:t>
      </w:r>
      <w:r w:rsidR="00A04B49" w:rsidRPr="003F337A">
        <w:rPr>
          <w:rFonts w:asciiTheme="minorHAnsi" w:hAnsiTheme="minorHAnsi"/>
          <w:sz w:val="22"/>
          <w:szCs w:val="22"/>
          <w:lang w:val="hr-HR"/>
        </w:rPr>
        <w:t>Tajništva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. </w:t>
      </w:r>
      <w:r w:rsidRPr="003F337A">
        <w:rPr>
          <w:rFonts w:asciiTheme="minorHAnsi" w:hAnsiTheme="minorHAnsi"/>
          <w:b/>
          <w:sz w:val="22"/>
          <w:szCs w:val="22"/>
          <w:lang w:val="hr-HR"/>
        </w:rPr>
        <w:t>Jedn</w:t>
      </w:r>
      <w:r w:rsidR="00A04B49" w:rsidRPr="003F337A">
        <w:rPr>
          <w:rFonts w:asciiTheme="minorHAnsi" w:hAnsiTheme="minorHAnsi"/>
          <w:b/>
          <w:sz w:val="22"/>
          <w:szCs w:val="22"/>
          <w:lang w:val="hr-HR"/>
        </w:rPr>
        <w:t>a</w:t>
      </w:r>
      <w:r w:rsidRPr="003F337A">
        <w:rPr>
          <w:rFonts w:asciiTheme="minorHAnsi" w:hAnsiTheme="minorHAnsi"/>
          <w:b/>
          <w:sz w:val="22"/>
          <w:szCs w:val="22"/>
          <w:lang w:val="hr-HR"/>
        </w:rPr>
        <w:t xml:space="preserve"> pravn</w:t>
      </w:r>
      <w:r w:rsidR="00A04B49" w:rsidRPr="003F337A">
        <w:rPr>
          <w:rFonts w:asciiTheme="minorHAnsi" w:hAnsiTheme="minorHAnsi"/>
          <w:b/>
          <w:sz w:val="22"/>
          <w:szCs w:val="22"/>
          <w:lang w:val="hr-HR"/>
        </w:rPr>
        <w:t>a</w:t>
      </w:r>
      <w:r w:rsidRPr="003F337A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="00A04B49" w:rsidRPr="003F337A">
        <w:rPr>
          <w:rFonts w:asciiTheme="minorHAnsi" w:hAnsiTheme="minorHAnsi"/>
          <w:b/>
          <w:sz w:val="22"/>
          <w:szCs w:val="22"/>
          <w:lang w:val="hr-HR"/>
        </w:rPr>
        <w:t>osoba</w:t>
      </w:r>
      <w:r w:rsidRPr="003F337A">
        <w:rPr>
          <w:rFonts w:asciiTheme="minorHAnsi" w:hAnsiTheme="minorHAnsi"/>
          <w:b/>
          <w:sz w:val="22"/>
          <w:szCs w:val="22"/>
          <w:lang w:val="hr-HR"/>
        </w:rPr>
        <w:t xml:space="preserve"> može podn</w:t>
      </w:r>
      <w:r w:rsidR="00A04B49" w:rsidRPr="003F337A">
        <w:rPr>
          <w:rFonts w:asciiTheme="minorHAnsi" w:hAnsiTheme="minorHAnsi"/>
          <w:b/>
          <w:sz w:val="22"/>
          <w:szCs w:val="22"/>
          <w:lang w:val="hr-HR"/>
        </w:rPr>
        <w:t>ijeti</w:t>
      </w:r>
      <w:r w:rsidRPr="003F337A">
        <w:rPr>
          <w:rFonts w:asciiTheme="minorHAnsi" w:hAnsiTheme="minorHAnsi"/>
          <w:b/>
          <w:sz w:val="22"/>
          <w:szCs w:val="22"/>
          <w:lang w:val="hr-HR"/>
        </w:rPr>
        <w:t xml:space="preserve"> najviše dv</w:t>
      </w:r>
      <w:r w:rsidR="00A04B49" w:rsidRPr="003F337A">
        <w:rPr>
          <w:rFonts w:asciiTheme="minorHAnsi" w:hAnsiTheme="minorHAnsi"/>
          <w:b/>
          <w:sz w:val="22"/>
          <w:szCs w:val="22"/>
          <w:lang w:val="hr-HR"/>
        </w:rPr>
        <w:t>ij</w:t>
      </w:r>
      <w:r w:rsidRPr="003F337A">
        <w:rPr>
          <w:rFonts w:asciiTheme="minorHAnsi" w:hAnsiTheme="minorHAnsi"/>
          <w:b/>
          <w:sz w:val="22"/>
          <w:szCs w:val="22"/>
          <w:lang w:val="hr-HR"/>
        </w:rPr>
        <w:t xml:space="preserve">e prijave. 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Uz prijavu na </w:t>
      </w:r>
      <w:r w:rsidR="00A04B49" w:rsidRPr="003F337A">
        <w:rPr>
          <w:rFonts w:asciiTheme="minorHAnsi" w:hAnsiTheme="minorHAnsi"/>
          <w:sz w:val="22"/>
          <w:szCs w:val="22"/>
          <w:lang w:val="hr-HR"/>
        </w:rPr>
        <w:t>Natječaj</w:t>
      </w:r>
      <w:r w:rsidRPr="003F337A">
        <w:rPr>
          <w:rFonts w:asciiTheme="minorHAnsi" w:hAnsiTheme="minorHAnsi"/>
          <w:sz w:val="22"/>
          <w:szCs w:val="22"/>
          <w:lang w:val="hr-HR"/>
        </w:rPr>
        <w:t>, podnosi se sl</w:t>
      </w:r>
      <w:r w:rsidR="00A04B49" w:rsidRPr="003F337A">
        <w:rPr>
          <w:rFonts w:asciiTheme="minorHAnsi" w:hAnsiTheme="minorHAnsi"/>
          <w:sz w:val="22"/>
          <w:szCs w:val="22"/>
          <w:lang w:val="hr-HR"/>
        </w:rPr>
        <w:t>j</w:t>
      </w:r>
      <w:r w:rsidRPr="003F337A">
        <w:rPr>
          <w:rFonts w:asciiTheme="minorHAnsi" w:hAnsiTheme="minorHAnsi"/>
          <w:sz w:val="22"/>
          <w:szCs w:val="22"/>
          <w:lang w:val="hr-HR"/>
        </w:rPr>
        <w:t>edeća dokumentacija</w:t>
      </w:r>
      <w:r w:rsidRPr="003F337A">
        <w:rPr>
          <w:rFonts w:asciiTheme="minorHAnsi" w:hAnsiTheme="minorHAnsi"/>
          <w:color w:val="000000"/>
          <w:sz w:val="22"/>
          <w:szCs w:val="22"/>
          <w:lang w:val="hr-HR"/>
        </w:rPr>
        <w:t>:</w:t>
      </w:r>
    </w:p>
    <w:p w:rsidR="00B93D8B" w:rsidRPr="003F337A" w:rsidRDefault="00A04B49" w:rsidP="00E72617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>preslika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 xml:space="preserve"> r</w:t>
      </w:r>
      <w:r w:rsidRPr="003F337A">
        <w:rPr>
          <w:rFonts w:asciiTheme="minorHAnsi" w:hAnsiTheme="minorHAnsi"/>
          <w:sz w:val="22"/>
          <w:szCs w:val="22"/>
          <w:lang w:val="hr-HR"/>
        </w:rPr>
        <w:t>j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 xml:space="preserve">ešenja o upisu u registar kod agencije za </w:t>
      </w:r>
      <w:r w:rsidRPr="003F337A">
        <w:rPr>
          <w:rFonts w:asciiTheme="minorHAnsi" w:hAnsiTheme="minorHAnsi"/>
          <w:sz w:val="22"/>
          <w:szCs w:val="22"/>
          <w:lang w:val="hr-HR"/>
        </w:rPr>
        <w:t>gospodarske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 xml:space="preserve"> registre za udru</w:t>
      </w:r>
      <w:r w:rsidRPr="003F337A">
        <w:rPr>
          <w:rFonts w:asciiTheme="minorHAnsi" w:hAnsiTheme="minorHAnsi"/>
          <w:sz w:val="22"/>
          <w:szCs w:val="22"/>
          <w:lang w:val="hr-HR"/>
        </w:rPr>
        <w:t>ge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>,</w:t>
      </w:r>
    </w:p>
    <w:p w:rsidR="00A04B49" w:rsidRPr="003F337A" w:rsidRDefault="00A04B49" w:rsidP="00E72617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 xml:space="preserve">preslika 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>potvrde o pore</w:t>
      </w:r>
      <w:r w:rsidRPr="003F337A">
        <w:rPr>
          <w:rFonts w:asciiTheme="minorHAnsi" w:hAnsiTheme="minorHAnsi"/>
          <w:sz w:val="22"/>
          <w:szCs w:val="22"/>
          <w:lang w:val="hr-HR"/>
        </w:rPr>
        <w:t>zn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>om identifikaci</w:t>
      </w:r>
      <w:r w:rsidRPr="003F337A">
        <w:rPr>
          <w:rFonts w:asciiTheme="minorHAnsi" w:hAnsiTheme="minorHAnsi"/>
          <w:sz w:val="22"/>
          <w:szCs w:val="22"/>
          <w:lang w:val="hr-HR"/>
        </w:rPr>
        <w:t>jskom broju,</w:t>
      </w:r>
    </w:p>
    <w:p w:rsidR="00B93D8B" w:rsidRPr="003F337A" w:rsidRDefault="00A04B49" w:rsidP="00E72617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 xml:space="preserve">preslika 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>izv</w:t>
      </w:r>
      <w:r w:rsidRPr="003F337A">
        <w:rPr>
          <w:rFonts w:asciiTheme="minorHAnsi" w:hAnsiTheme="minorHAnsi"/>
          <w:sz w:val="22"/>
          <w:szCs w:val="22"/>
          <w:lang w:val="hr-HR"/>
        </w:rPr>
        <w:t>atka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 xml:space="preserve"> iz statuta udru</w:t>
      </w:r>
      <w:r w:rsidRPr="003F337A">
        <w:rPr>
          <w:rFonts w:asciiTheme="minorHAnsi" w:hAnsiTheme="minorHAnsi"/>
          <w:sz w:val="22"/>
          <w:szCs w:val="22"/>
          <w:lang w:val="hr-HR"/>
        </w:rPr>
        <w:t>ge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 xml:space="preserve"> ili osnivačkog akta (u ko</w:t>
      </w:r>
      <w:r w:rsidRPr="003F337A">
        <w:rPr>
          <w:rFonts w:asciiTheme="minorHAnsi" w:hAnsiTheme="minorHAnsi"/>
          <w:sz w:val="22"/>
          <w:szCs w:val="22"/>
          <w:lang w:val="hr-HR"/>
        </w:rPr>
        <w:t>je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>m je utvrđeno da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>se ciljevi udru</w:t>
      </w:r>
      <w:r w:rsidRPr="003F337A">
        <w:rPr>
          <w:rFonts w:asciiTheme="minorHAnsi" w:hAnsiTheme="minorHAnsi"/>
          <w:sz w:val="22"/>
          <w:szCs w:val="22"/>
          <w:lang w:val="hr-HR"/>
        </w:rPr>
        <w:t>ge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 xml:space="preserve"> ostvaruju u oblasti koja je predviđena </w:t>
      </w:r>
      <w:r w:rsidRPr="003F337A">
        <w:rPr>
          <w:rFonts w:asciiTheme="minorHAnsi" w:hAnsiTheme="minorHAnsi"/>
          <w:sz w:val="22"/>
          <w:szCs w:val="22"/>
          <w:lang w:val="hr-HR"/>
        </w:rPr>
        <w:t>natječajem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>), ov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jereno od 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 xml:space="preserve"> strane udru</w:t>
      </w:r>
      <w:r w:rsidRPr="003F337A">
        <w:rPr>
          <w:rFonts w:asciiTheme="minorHAnsi" w:hAnsiTheme="minorHAnsi"/>
          <w:sz w:val="22"/>
          <w:szCs w:val="22"/>
          <w:lang w:val="hr-HR"/>
        </w:rPr>
        <w:t>ge.</w:t>
      </w:r>
    </w:p>
    <w:p w:rsidR="00B93D8B" w:rsidRPr="003F337A" w:rsidRDefault="00A04B49" w:rsidP="00090DB7">
      <w:pPr>
        <w:pStyle w:val="ListParagraph"/>
        <w:tabs>
          <w:tab w:val="left" w:pos="810"/>
        </w:tabs>
        <w:ind w:left="0"/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>Povjerenstvo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 xml:space="preserve"> neće razmatrati: nepotpune prijave, ne</w:t>
      </w:r>
      <w:r w:rsidRPr="003F337A">
        <w:rPr>
          <w:rFonts w:asciiTheme="minorHAnsi" w:hAnsiTheme="minorHAnsi"/>
          <w:sz w:val="22"/>
          <w:szCs w:val="22"/>
          <w:lang w:val="hr-HR"/>
        </w:rPr>
        <w:t>pravodob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>ne prijave, nedopuštene prijave (prijave podne</w:t>
      </w:r>
      <w:r w:rsidRPr="003F337A">
        <w:rPr>
          <w:rFonts w:asciiTheme="minorHAnsi" w:hAnsiTheme="minorHAnsi"/>
          <w:sz w:val="22"/>
          <w:szCs w:val="22"/>
          <w:lang w:val="hr-HR"/>
        </w:rPr>
        <w:t>sen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 xml:space="preserve">e od strane </w:t>
      </w:r>
      <w:r w:rsidRPr="003F337A">
        <w:rPr>
          <w:rFonts w:asciiTheme="minorHAnsi" w:hAnsiTheme="minorHAnsi"/>
          <w:sz w:val="22"/>
          <w:szCs w:val="22"/>
          <w:lang w:val="hr-HR"/>
        </w:rPr>
        <w:t>osoba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 xml:space="preserve"> koj</w:t>
      </w:r>
      <w:r w:rsidRPr="003F337A">
        <w:rPr>
          <w:rFonts w:asciiTheme="minorHAnsi" w:hAnsiTheme="minorHAnsi"/>
          <w:sz w:val="22"/>
          <w:szCs w:val="22"/>
          <w:lang w:val="hr-HR"/>
        </w:rPr>
        <w:t>e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 xml:space="preserve"> su neovlaš</w:t>
      </w:r>
      <w:r w:rsidRPr="003F337A">
        <w:rPr>
          <w:rFonts w:asciiTheme="minorHAnsi" w:hAnsiTheme="minorHAnsi"/>
          <w:sz w:val="22"/>
          <w:szCs w:val="22"/>
          <w:lang w:val="hr-HR"/>
        </w:rPr>
        <w:t>t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>en</w:t>
      </w:r>
      <w:r w:rsidRPr="003F337A">
        <w:rPr>
          <w:rFonts w:asciiTheme="minorHAnsi" w:hAnsiTheme="minorHAnsi"/>
          <w:sz w:val="22"/>
          <w:szCs w:val="22"/>
          <w:lang w:val="hr-HR"/>
        </w:rPr>
        <w:t>e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 xml:space="preserve"> i subjekata koji nisu predviđeni </w:t>
      </w:r>
      <w:r w:rsidRPr="003F337A">
        <w:rPr>
          <w:rFonts w:asciiTheme="minorHAnsi" w:hAnsiTheme="minorHAnsi"/>
          <w:sz w:val="22"/>
          <w:szCs w:val="22"/>
          <w:lang w:val="hr-HR"/>
        </w:rPr>
        <w:t>natječajem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 xml:space="preserve">), prijave koje se ne odnose na 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natječajem 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>predviđene nam</w:t>
      </w:r>
      <w:r w:rsidRPr="003F337A">
        <w:rPr>
          <w:rFonts w:asciiTheme="minorHAnsi" w:hAnsiTheme="minorHAnsi"/>
          <w:sz w:val="22"/>
          <w:szCs w:val="22"/>
          <w:lang w:val="hr-HR"/>
        </w:rPr>
        <w:t>j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>ene, prijave korisnika koji u prethodnom periodu nisu opravdali dod</w:t>
      </w:r>
      <w:r w:rsidRPr="003F337A">
        <w:rPr>
          <w:rFonts w:asciiTheme="minorHAnsi" w:hAnsiTheme="minorHAnsi"/>
          <w:sz w:val="22"/>
          <w:szCs w:val="22"/>
          <w:lang w:val="hr-HR"/>
        </w:rPr>
        <w:t>ij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>eljena sredstva putem financijskih i narativnih izv</w:t>
      </w:r>
      <w:r w:rsidRPr="003F337A">
        <w:rPr>
          <w:rFonts w:asciiTheme="minorHAnsi" w:hAnsiTheme="minorHAnsi"/>
          <w:sz w:val="22"/>
          <w:szCs w:val="22"/>
          <w:lang w:val="hr-HR"/>
        </w:rPr>
        <w:t>j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>eštaja, programe odnosno projekte koji ne mogu pretež</w:t>
      </w:r>
      <w:r w:rsidRPr="003F337A">
        <w:rPr>
          <w:rFonts w:asciiTheme="minorHAnsi" w:hAnsiTheme="minorHAnsi"/>
          <w:sz w:val="22"/>
          <w:szCs w:val="22"/>
          <w:lang w:val="hr-HR"/>
        </w:rPr>
        <w:t>it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>o da se realiz</w:t>
      </w:r>
      <w:r w:rsidRPr="003F337A">
        <w:rPr>
          <w:rFonts w:asciiTheme="minorHAnsi" w:hAnsiTheme="minorHAnsi"/>
          <w:sz w:val="22"/>
          <w:szCs w:val="22"/>
          <w:lang w:val="hr-HR"/>
        </w:rPr>
        <w:t>ira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>ju  t</w:t>
      </w:r>
      <w:r w:rsidRPr="003F337A">
        <w:rPr>
          <w:rFonts w:asciiTheme="minorHAnsi" w:hAnsiTheme="minorHAnsi"/>
          <w:sz w:val="22"/>
          <w:szCs w:val="22"/>
          <w:lang w:val="hr-HR"/>
        </w:rPr>
        <w:t>ijekom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 xml:space="preserve"> tekuće </w:t>
      </w:r>
      <w:r w:rsidRPr="003F337A">
        <w:rPr>
          <w:rFonts w:asciiTheme="minorHAnsi" w:hAnsiTheme="minorHAnsi"/>
          <w:sz w:val="22"/>
          <w:szCs w:val="22"/>
          <w:lang w:val="hr-HR"/>
        </w:rPr>
        <w:t>proračunske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 xml:space="preserve"> godine.</w:t>
      </w:r>
    </w:p>
    <w:p w:rsidR="00B93D8B" w:rsidRPr="003F337A" w:rsidRDefault="00B93D8B" w:rsidP="00090DB7">
      <w:pPr>
        <w:jc w:val="both"/>
        <w:rPr>
          <w:rFonts w:ascii="Calibri" w:hAnsi="Calibri"/>
          <w:b/>
          <w:sz w:val="22"/>
          <w:szCs w:val="22"/>
          <w:lang w:val="hr-HR"/>
        </w:rPr>
      </w:pPr>
      <w:r w:rsidRPr="003F337A">
        <w:rPr>
          <w:rFonts w:ascii="Calibri" w:hAnsi="Calibri"/>
          <w:b/>
          <w:sz w:val="22"/>
          <w:szCs w:val="22"/>
          <w:lang w:val="hr-HR"/>
        </w:rPr>
        <w:t xml:space="preserve">Dodatne informacije u vezi s realizacijom </w:t>
      </w:r>
      <w:r w:rsidR="00A04B49" w:rsidRPr="003F337A">
        <w:rPr>
          <w:rFonts w:ascii="Calibri" w:hAnsi="Calibri"/>
          <w:b/>
          <w:sz w:val="22"/>
          <w:szCs w:val="22"/>
          <w:lang w:val="hr-HR"/>
        </w:rPr>
        <w:t>Natječaja</w:t>
      </w:r>
      <w:r w:rsidRPr="003F337A">
        <w:rPr>
          <w:rFonts w:ascii="Calibri" w:hAnsi="Calibri"/>
          <w:b/>
          <w:sz w:val="22"/>
          <w:szCs w:val="22"/>
          <w:lang w:val="hr-HR"/>
        </w:rPr>
        <w:t xml:space="preserve"> mogu se dobiti  na telefon 021/487-4867 i 021/487-4183.</w:t>
      </w:r>
    </w:p>
    <w:p w:rsidR="00B93D8B" w:rsidRPr="003F337A" w:rsidRDefault="00B93D8B" w:rsidP="00090DB7">
      <w:pPr>
        <w:spacing w:after="60"/>
        <w:ind w:left="360"/>
        <w:jc w:val="center"/>
        <w:rPr>
          <w:rFonts w:asciiTheme="minorHAnsi" w:hAnsiTheme="minorHAnsi" w:cs="Arial"/>
          <w:sz w:val="22"/>
          <w:szCs w:val="22"/>
          <w:lang w:val="hr-HR"/>
        </w:rPr>
      </w:pPr>
    </w:p>
    <w:p w:rsidR="00B93D8B" w:rsidRPr="003F337A" w:rsidRDefault="00B93D8B" w:rsidP="003F337A">
      <w:pPr>
        <w:keepNext/>
        <w:spacing w:after="120"/>
        <w:ind w:left="357"/>
        <w:jc w:val="center"/>
        <w:rPr>
          <w:rFonts w:asciiTheme="minorHAnsi" w:hAnsiTheme="minorHAnsi" w:cs="Arial"/>
          <w:b/>
          <w:sz w:val="22"/>
          <w:szCs w:val="22"/>
          <w:u w:val="single"/>
          <w:lang w:val="hr-HR"/>
        </w:rPr>
      </w:pPr>
      <w:r w:rsidRPr="003F337A">
        <w:rPr>
          <w:rFonts w:asciiTheme="minorHAnsi" w:hAnsiTheme="minorHAnsi" w:cs="Arial"/>
          <w:b/>
          <w:sz w:val="22"/>
          <w:szCs w:val="22"/>
          <w:lang w:val="hr-HR"/>
        </w:rPr>
        <w:t xml:space="preserve">B)  </w:t>
      </w:r>
      <w:r w:rsidRPr="003F337A">
        <w:rPr>
          <w:rFonts w:asciiTheme="minorHAnsi" w:hAnsiTheme="minorHAnsi" w:cs="Arial"/>
          <w:b/>
          <w:sz w:val="22"/>
          <w:szCs w:val="22"/>
          <w:u w:val="single"/>
          <w:lang w:val="hr-HR"/>
        </w:rPr>
        <w:t>FINANCIRANJE I SUFINANCIRANJE PROGRAMSKIH AKTIVNOSTI  I PROJEKATA ZA PODIZANJE KVALITET</w:t>
      </w:r>
      <w:r w:rsidR="00A04B49" w:rsidRPr="003F337A">
        <w:rPr>
          <w:rFonts w:asciiTheme="minorHAnsi" w:hAnsiTheme="minorHAnsi" w:cs="Arial"/>
          <w:b/>
          <w:sz w:val="22"/>
          <w:szCs w:val="22"/>
          <w:u w:val="single"/>
          <w:lang w:val="hr-HR"/>
        </w:rPr>
        <w:t>E</w:t>
      </w:r>
      <w:r w:rsidRPr="003F337A">
        <w:rPr>
          <w:rFonts w:asciiTheme="minorHAnsi" w:hAnsiTheme="minorHAnsi" w:cs="Arial"/>
          <w:b/>
          <w:sz w:val="22"/>
          <w:szCs w:val="22"/>
          <w:u w:val="single"/>
          <w:lang w:val="hr-HR"/>
        </w:rPr>
        <w:t xml:space="preserve"> UČENIČKOG STANDARDA U AP VOJVODINI U 2018. GODINI</w:t>
      </w:r>
    </w:p>
    <w:p w:rsidR="00B93D8B" w:rsidRPr="003F337A" w:rsidRDefault="00B93D8B" w:rsidP="00A04B49">
      <w:pPr>
        <w:spacing w:after="60"/>
        <w:jc w:val="both"/>
        <w:rPr>
          <w:rFonts w:ascii="Calibri" w:hAnsi="Calibri" w:cs="Arial"/>
          <w:sz w:val="22"/>
          <w:szCs w:val="22"/>
          <w:lang w:val="hr-HR"/>
        </w:rPr>
      </w:pP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Sredstva </w:t>
      </w:r>
      <w:r w:rsidR="00A04B49" w:rsidRPr="003F337A">
        <w:rPr>
          <w:rFonts w:asciiTheme="minorHAnsi" w:hAnsiTheme="minorHAnsi" w:cs="Arial"/>
          <w:sz w:val="22"/>
          <w:szCs w:val="22"/>
          <w:lang w:val="hr-HR"/>
        </w:rPr>
        <w:t>osigurana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 Pokrajinskom skupštinskom odlukom o </w:t>
      </w:r>
      <w:r w:rsidR="00A04B49" w:rsidRPr="003F337A">
        <w:rPr>
          <w:rFonts w:asciiTheme="minorHAnsi" w:hAnsiTheme="minorHAnsi" w:cs="Arial"/>
          <w:sz w:val="22"/>
          <w:szCs w:val="22"/>
          <w:lang w:val="hr-HR"/>
        </w:rPr>
        <w:t>proračunu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 Autonomne </w:t>
      </w:r>
      <w:r w:rsidR="00A04B49" w:rsidRPr="003F337A">
        <w:rPr>
          <w:rFonts w:asciiTheme="minorHAnsi" w:hAnsiTheme="minorHAnsi" w:cs="Arial"/>
          <w:sz w:val="22"/>
          <w:szCs w:val="22"/>
          <w:lang w:val="hr-HR"/>
        </w:rPr>
        <w:t xml:space="preserve">Pokrajine </w:t>
      </w:r>
      <w:r w:rsidRPr="003F337A">
        <w:rPr>
          <w:rFonts w:asciiTheme="minorHAnsi" w:hAnsiTheme="minorHAnsi" w:cs="Arial"/>
          <w:sz w:val="22"/>
          <w:szCs w:val="22"/>
          <w:lang w:val="hr-HR"/>
        </w:rPr>
        <w:t>Vojvodine za 2018. godinu za financiranje i sufinanciranje programskih aktivnosti i projekata za podizanje kvalitet</w:t>
      </w:r>
      <w:r w:rsidR="00A04B49" w:rsidRPr="003F337A">
        <w:rPr>
          <w:rFonts w:asciiTheme="minorHAnsi" w:hAnsiTheme="minorHAnsi" w:cs="Arial"/>
          <w:sz w:val="22"/>
          <w:szCs w:val="22"/>
          <w:lang w:val="hr-HR"/>
        </w:rPr>
        <w:t>e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 učeničkog standarda u AP Vojvodini u 2018. godini iznose </w:t>
      </w:r>
      <w:r w:rsidRPr="003F337A">
        <w:rPr>
          <w:rFonts w:asciiTheme="minorHAnsi" w:hAnsiTheme="minorHAnsi" w:cs="Arial"/>
          <w:b/>
          <w:sz w:val="22"/>
          <w:szCs w:val="22"/>
          <w:lang w:val="hr-HR"/>
        </w:rPr>
        <w:t>1.900.000,00 dinara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. </w:t>
      </w:r>
      <w:r w:rsidRPr="003F337A">
        <w:rPr>
          <w:rFonts w:ascii="Calibri" w:hAnsi="Calibri" w:cs="Arial"/>
          <w:sz w:val="22"/>
          <w:szCs w:val="22"/>
          <w:lang w:val="hr-HR"/>
        </w:rPr>
        <w:t xml:space="preserve"> Pravo </w:t>
      </w:r>
      <w:r w:rsidR="00A04B49" w:rsidRPr="003F337A">
        <w:rPr>
          <w:rFonts w:ascii="Calibri" w:hAnsi="Calibri" w:cs="Arial"/>
          <w:sz w:val="22"/>
          <w:szCs w:val="22"/>
          <w:lang w:val="hr-HR"/>
        </w:rPr>
        <w:t>sudjelovanja</w:t>
      </w:r>
      <w:r w:rsidRPr="003F337A">
        <w:rPr>
          <w:rFonts w:ascii="Calibri" w:hAnsi="Calibri" w:cs="Arial"/>
          <w:sz w:val="22"/>
          <w:szCs w:val="22"/>
          <w:lang w:val="hr-HR"/>
        </w:rPr>
        <w:t xml:space="preserve"> na </w:t>
      </w:r>
      <w:r w:rsidR="00A04B49" w:rsidRPr="003F337A">
        <w:rPr>
          <w:rFonts w:ascii="Calibri" w:hAnsi="Calibri" w:cs="Arial"/>
          <w:sz w:val="22"/>
          <w:szCs w:val="22"/>
          <w:lang w:val="hr-HR"/>
        </w:rPr>
        <w:t>Natječaj</w:t>
      </w:r>
      <w:r w:rsidRPr="003F337A">
        <w:rPr>
          <w:rFonts w:ascii="Calibri" w:hAnsi="Calibri" w:cs="Arial"/>
          <w:sz w:val="22"/>
          <w:szCs w:val="22"/>
          <w:lang w:val="hr-HR"/>
        </w:rPr>
        <w:t>u imaju ustanove učeničkog standarda – domovi učenika srednjih škola, škole sa domom učenika, specijalne škole s domom učenika, učenički centri, učenička odmarališta i učenički kulturni centri na teritorij</w:t>
      </w:r>
      <w:r w:rsidR="00A04B49" w:rsidRPr="003F337A">
        <w:rPr>
          <w:rFonts w:ascii="Calibri" w:hAnsi="Calibri" w:cs="Arial"/>
          <w:sz w:val="22"/>
          <w:szCs w:val="22"/>
          <w:lang w:val="hr-HR"/>
        </w:rPr>
        <w:t>u</w:t>
      </w:r>
      <w:r w:rsidRPr="003F337A">
        <w:rPr>
          <w:rFonts w:ascii="Calibri" w:hAnsi="Calibri" w:cs="Arial"/>
          <w:sz w:val="22"/>
          <w:szCs w:val="22"/>
          <w:lang w:val="hr-HR"/>
        </w:rPr>
        <w:t xml:space="preserve"> AP Vojvodine čiji je osnivač Republika Srbija</w:t>
      </w:r>
      <w:r w:rsidR="00A04B49" w:rsidRPr="003F337A">
        <w:rPr>
          <w:rFonts w:ascii="Calibri" w:hAnsi="Calibri" w:cs="Arial"/>
          <w:sz w:val="22"/>
          <w:szCs w:val="22"/>
          <w:lang w:val="hr-HR"/>
        </w:rPr>
        <w:t>, odnosno AP Vojvodina.</w:t>
      </w:r>
    </w:p>
    <w:p w:rsidR="00B93D8B" w:rsidRPr="003F337A" w:rsidRDefault="00B93D8B" w:rsidP="00090DB7">
      <w:pPr>
        <w:keepNext/>
        <w:ind w:right="181"/>
        <w:jc w:val="both"/>
        <w:rPr>
          <w:rFonts w:ascii="Calibri" w:hAnsi="Calibri" w:cs="Arial"/>
          <w:sz w:val="22"/>
          <w:szCs w:val="22"/>
          <w:lang w:val="hr-HR"/>
        </w:rPr>
      </w:pPr>
      <w:r w:rsidRPr="003F337A">
        <w:rPr>
          <w:rFonts w:ascii="Calibri" w:hAnsi="Calibri" w:cs="Arial"/>
          <w:sz w:val="22"/>
          <w:szCs w:val="22"/>
          <w:lang w:val="hr-HR"/>
        </w:rPr>
        <w:lastRenderedPageBreak/>
        <w:t>Navedena sredstva nam</w:t>
      </w:r>
      <w:r w:rsidR="00A04B49" w:rsidRPr="003F337A">
        <w:rPr>
          <w:rFonts w:ascii="Calibri" w:hAnsi="Calibri" w:cs="Arial"/>
          <w:sz w:val="22"/>
          <w:szCs w:val="22"/>
          <w:lang w:val="hr-HR"/>
        </w:rPr>
        <w:t>ij</w:t>
      </w:r>
      <w:r w:rsidRPr="003F337A">
        <w:rPr>
          <w:rFonts w:ascii="Calibri" w:hAnsi="Calibri" w:cs="Arial"/>
          <w:sz w:val="22"/>
          <w:szCs w:val="22"/>
          <w:lang w:val="hr-HR"/>
        </w:rPr>
        <w:t>enjena su za:</w:t>
      </w:r>
    </w:p>
    <w:p w:rsidR="00B93D8B" w:rsidRPr="003F337A" w:rsidRDefault="00B93D8B" w:rsidP="00E72617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>organiz</w:t>
      </w:r>
      <w:r w:rsidR="00A04B49" w:rsidRPr="003F337A">
        <w:rPr>
          <w:rFonts w:asciiTheme="minorHAnsi" w:hAnsiTheme="minorHAnsi"/>
          <w:sz w:val="22"/>
          <w:szCs w:val="22"/>
          <w:lang w:val="hr-HR"/>
        </w:rPr>
        <w:t>ir</w:t>
      </w:r>
      <w:r w:rsidRPr="003F337A">
        <w:rPr>
          <w:rFonts w:asciiTheme="minorHAnsi" w:hAnsiTheme="minorHAnsi"/>
          <w:sz w:val="22"/>
          <w:szCs w:val="22"/>
          <w:lang w:val="hr-HR"/>
        </w:rPr>
        <w:t>anje susreta domova učenika u AP Vojvodini,</w:t>
      </w:r>
    </w:p>
    <w:p w:rsidR="00B93D8B" w:rsidRPr="003F337A" w:rsidRDefault="00B93D8B" w:rsidP="00E72617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 xml:space="preserve">realizaciju programa i projekata iz oblasti obrazovanja i </w:t>
      </w:r>
      <w:r w:rsidR="00A04B49" w:rsidRPr="003F337A">
        <w:rPr>
          <w:rFonts w:asciiTheme="minorHAnsi" w:hAnsiTheme="minorHAnsi"/>
          <w:sz w:val="22"/>
          <w:szCs w:val="22"/>
          <w:lang w:val="hr-HR"/>
        </w:rPr>
        <w:t>odgoja</w:t>
      </w:r>
      <w:r w:rsidRPr="003F337A">
        <w:rPr>
          <w:rFonts w:asciiTheme="minorHAnsi" w:hAnsiTheme="minorHAnsi"/>
          <w:sz w:val="22"/>
          <w:szCs w:val="22"/>
          <w:lang w:val="hr-HR"/>
        </w:rPr>
        <w:t>, kulture, um</w:t>
      </w:r>
      <w:r w:rsidR="00A04B49" w:rsidRPr="003F337A">
        <w:rPr>
          <w:rFonts w:asciiTheme="minorHAnsi" w:hAnsiTheme="minorHAnsi"/>
          <w:sz w:val="22"/>
          <w:szCs w:val="22"/>
          <w:lang w:val="hr-HR"/>
        </w:rPr>
        <w:t>j</w:t>
      </w:r>
      <w:r w:rsidRPr="003F337A">
        <w:rPr>
          <w:rFonts w:asciiTheme="minorHAnsi" w:hAnsiTheme="minorHAnsi"/>
          <w:sz w:val="22"/>
          <w:szCs w:val="22"/>
          <w:lang w:val="hr-HR"/>
        </w:rPr>
        <w:t>etnosti, sporta,</w:t>
      </w:r>
    </w:p>
    <w:p w:rsidR="00B93D8B" w:rsidRPr="003F337A" w:rsidRDefault="00B93D8B" w:rsidP="00E72617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>realizaciju raznih manifestacija,</w:t>
      </w:r>
    </w:p>
    <w:p w:rsidR="00B93D8B" w:rsidRPr="003F337A" w:rsidRDefault="00B93D8B" w:rsidP="00E72617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 xml:space="preserve">uvođenje i održavanje HACCP i ISO standarda u ustanovama učeničkog standarda i </w:t>
      </w:r>
    </w:p>
    <w:p w:rsidR="00B93D8B" w:rsidRPr="003F337A" w:rsidRDefault="00B93D8B" w:rsidP="00E72617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 xml:space="preserve">ostvarivanje drugih programskih aktivnosti i projekata u funkciji podizanja </w:t>
      </w:r>
      <w:r w:rsidR="00A04B49" w:rsidRPr="003F337A">
        <w:rPr>
          <w:rFonts w:asciiTheme="minorHAnsi" w:hAnsiTheme="minorHAnsi"/>
          <w:sz w:val="22"/>
          <w:szCs w:val="22"/>
          <w:lang w:val="hr-HR"/>
        </w:rPr>
        <w:t>razine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 učeničkog standarda.</w:t>
      </w:r>
    </w:p>
    <w:p w:rsidR="00B93D8B" w:rsidRPr="003F337A" w:rsidRDefault="00B93D8B" w:rsidP="00090DB7">
      <w:pPr>
        <w:spacing w:before="120"/>
        <w:ind w:right="180"/>
        <w:jc w:val="both"/>
        <w:outlineLvl w:val="0"/>
        <w:rPr>
          <w:rFonts w:ascii="Calibri" w:hAnsi="Calibri" w:cs="Arial"/>
          <w:b/>
          <w:color w:val="000000"/>
          <w:sz w:val="22"/>
          <w:szCs w:val="22"/>
          <w:lang w:val="hr-HR"/>
        </w:rPr>
      </w:pPr>
      <w:r w:rsidRPr="003F337A">
        <w:rPr>
          <w:rFonts w:ascii="Calibri" w:hAnsi="Calibri" w:cs="Arial"/>
          <w:b/>
          <w:color w:val="000000"/>
          <w:sz w:val="22"/>
          <w:szCs w:val="22"/>
          <w:lang w:val="hr-HR"/>
        </w:rPr>
        <w:t>KRITERIJI ZA RASPOD</w:t>
      </w:r>
      <w:r w:rsidR="00A04B49" w:rsidRPr="003F337A">
        <w:rPr>
          <w:rFonts w:ascii="Calibri" w:hAnsi="Calibri" w:cs="Arial"/>
          <w:b/>
          <w:color w:val="000000"/>
          <w:sz w:val="22"/>
          <w:szCs w:val="22"/>
          <w:lang w:val="hr-HR"/>
        </w:rPr>
        <w:t>J</w:t>
      </w:r>
      <w:r w:rsidRPr="003F337A">
        <w:rPr>
          <w:rFonts w:ascii="Calibri" w:hAnsi="Calibri" w:cs="Arial"/>
          <w:b/>
          <w:color w:val="000000"/>
          <w:sz w:val="22"/>
          <w:szCs w:val="22"/>
          <w:lang w:val="hr-HR"/>
        </w:rPr>
        <w:t>ELU SREDSTAVA</w:t>
      </w:r>
    </w:p>
    <w:p w:rsidR="00B93D8B" w:rsidRPr="003F337A" w:rsidRDefault="00B93D8B" w:rsidP="00090DB7">
      <w:pPr>
        <w:ind w:right="180"/>
        <w:jc w:val="both"/>
        <w:rPr>
          <w:rFonts w:ascii="Calibri" w:hAnsi="Calibri" w:cs="Arial"/>
          <w:color w:val="000000"/>
          <w:sz w:val="22"/>
          <w:szCs w:val="22"/>
          <w:lang w:val="hr-HR"/>
        </w:rPr>
      </w:pPr>
      <w:r w:rsidRPr="003F337A">
        <w:rPr>
          <w:rFonts w:ascii="Calibri" w:hAnsi="Calibri" w:cs="Arial"/>
          <w:color w:val="000000"/>
          <w:sz w:val="22"/>
          <w:szCs w:val="22"/>
          <w:lang w:val="hr-HR"/>
        </w:rPr>
        <w:t>Raspod</w:t>
      </w:r>
      <w:r w:rsidR="00A04B49" w:rsidRPr="003F337A">
        <w:rPr>
          <w:rFonts w:ascii="Calibri" w:hAnsi="Calibri" w:cs="Arial"/>
          <w:color w:val="000000"/>
          <w:sz w:val="22"/>
          <w:szCs w:val="22"/>
          <w:lang w:val="hr-HR"/>
        </w:rPr>
        <w:t>j</w:t>
      </w:r>
      <w:r w:rsidRPr="003F337A">
        <w:rPr>
          <w:rFonts w:ascii="Calibri" w:hAnsi="Calibri" w:cs="Arial"/>
          <w:color w:val="000000"/>
          <w:sz w:val="22"/>
          <w:szCs w:val="22"/>
          <w:lang w:val="hr-HR"/>
        </w:rPr>
        <w:t xml:space="preserve">ela sredstava vrši se na </w:t>
      </w:r>
      <w:r w:rsidR="00A04B49" w:rsidRPr="003F337A">
        <w:rPr>
          <w:rFonts w:ascii="Calibri" w:hAnsi="Calibri" w:cs="Arial"/>
          <w:color w:val="000000"/>
          <w:sz w:val="22"/>
          <w:szCs w:val="22"/>
          <w:lang w:val="hr-HR"/>
        </w:rPr>
        <w:t>temelju</w:t>
      </w:r>
      <w:r w:rsidRPr="003F337A">
        <w:rPr>
          <w:rFonts w:ascii="Calibri" w:hAnsi="Calibri" w:cs="Arial"/>
          <w:color w:val="000000"/>
          <w:sz w:val="22"/>
          <w:szCs w:val="22"/>
          <w:lang w:val="hr-HR"/>
        </w:rPr>
        <w:t xml:space="preserve"> sl</w:t>
      </w:r>
      <w:r w:rsidR="00A04B49" w:rsidRPr="003F337A">
        <w:rPr>
          <w:rFonts w:ascii="Calibri" w:hAnsi="Calibri" w:cs="Arial"/>
          <w:color w:val="000000"/>
          <w:sz w:val="22"/>
          <w:szCs w:val="22"/>
          <w:lang w:val="hr-HR"/>
        </w:rPr>
        <w:t>j</w:t>
      </w:r>
      <w:r w:rsidRPr="003F337A">
        <w:rPr>
          <w:rFonts w:ascii="Calibri" w:hAnsi="Calibri" w:cs="Arial"/>
          <w:color w:val="000000"/>
          <w:sz w:val="22"/>
          <w:szCs w:val="22"/>
          <w:lang w:val="hr-HR"/>
        </w:rPr>
        <w:t>edećih kriterija:</w:t>
      </w:r>
    </w:p>
    <w:p w:rsidR="00B93D8B" w:rsidRPr="003F337A" w:rsidRDefault="00B93D8B" w:rsidP="00E72617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>značaj programskih aktivnosti odnosno projekata za razvoj učeničkog standarda u AP Vojvodini,</w:t>
      </w:r>
    </w:p>
    <w:p w:rsidR="00B93D8B" w:rsidRPr="003F337A" w:rsidRDefault="00B93D8B" w:rsidP="00E72617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 xml:space="preserve">broj </w:t>
      </w:r>
      <w:r w:rsidR="00A04B49" w:rsidRPr="003F337A">
        <w:rPr>
          <w:rFonts w:asciiTheme="minorHAnsi" w:hAnsiTheme="minorHAnsi"/>
          <w:sz w:val="22"/>
          <w:szCs w:val="22"/>
          <w:lang w:val="hr-HR"/>
        </w:rPr>
        <w:t>sudionika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 u programskim aktivnostima i projektima,</w:t>
      </w:r>
    </w:p>
    <w:p w:rsidR="00B93D8B" w:rsidRPr="003F337A" w:rsidRDefault="00A04B49" w:rsidP="00E72617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>stupanj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 xml:space="preserve"> razvijenosti jedinice lokalne samouprave na čij</w:t>
      </w:r>
      <w:r w:rsidRPr="003F337A">
        <w:rPr>
          <w:rFonts w:asciiTheme="minorHAnsi" w:hAnsiTheme="minorHAnsi"/>
          <w:sz w:val="22"/>
          <w:szCs w:val="22"/>
          <w:lang w:val="hr-HR"/>
        </w:rPr>
        <w:t>em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 xml:space="preserve"> teritorij</w:t>
      </w:r>
      <w:r w:rsidRPr="003F337A">
        <w:rPr>
          <w:rFonts w:asciiTheme="minorHAnsi" w:hAnsiTheme="minorHAnsi"/>
          <w:sz w:val="22"/>
          <w:szCs w:val="22"/>
          <w:lang w:val="hr-HR"/>
        </w:rPr>
        <w:t>u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 xml:space="preserve"> se nalazi ustanova učeničkog standarda, </w:t>
      </w:r>
    </w:p>
    <w:p w:rsidR="00B93D8B" w:rsidRPr="003F337A" w:rsidRDefault="00B93D8B" w:rsidP="00E72617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>postojanje drugih izvora financiranja programskih aktivnosti odnosno  projekata,</w:t>
      </w:r>
    </w:p>
    <w:p w:rsidR="00B93D8B" w:rsidRPr="003F337A" w:rsidRDefault="00B93D8B" w:rsidP="00E72617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>usp</w:t>
      </w:r>
      <w:r w:rsidR="00A04B49" w:rsidRPr="003F337A">
        <w:rPr>
          <w:rFonts w:asciiTheme="minorHAnsi" w:hAnsiTheme="minorHAnsi"/>
          <w:sz w:val="22"/>
          <w:szCs w:val="22"/>
          <w:lang w:val="hr-HR"/>
        </w:rPr>
        <w:t>j</w:t>
      </w:r>
      <w:r w:rsidRPr="003F337A">
        <w:rPr>
          <w:rFonts w:asciiTheme="minorHAnsi" w:hAnsiTheme="minorHAnsi"/>
          <w:sz w:val="22"/>
          <w:szCs w:val="22"/>
          <w:lang w:val="hr-HR"/>
        </w:rPr>
        <w:t>ešna realizacija dod</w:t>
      </w:r>
      <w:r w:rsidR="00A04B49" w:rsidRPr="003F337A">
        <w:rPr>
          <w:rFonts w:asciiTheme="minorHAnsi" w:hAnsiTheme="minorHAnsi"/>
          <w:sz w:val="22"/>
          <w:szCs w:val="22"/>
          <w:lang w:val="hr-HR"/>
        </w:rPr>
        <w:t>ij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eljenih sredstava iz </w:t>
      </w:r>
      <w:r w:rsidR="00A04B49" w:rsidRPr="003F337A">
        <w:rPr>
          <w:rFonts w:asciiTheme="minorHAnsi" w:hAnsiTheme="minorHAnsi"/>
          <w:sz w:val="22"/>
          <w:szCs w:val="22"/>
          <w:lang w:val="hr-HR"/>
        </w:rPr>
        <w:t>proračuna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 AP Vojvodine prethodnih godina s dostavljenim izv</w:t>
      </w:r>
      <w:r w:rsidR="00A04B49" w:rsidRPr="003F337A">
        <w:rPr>
          <w:rFonts w:asciiTheme="minorHAnsi" w:hAnsiTheme="minorHAnsi"/>
          <w:sz w:val="22"/>
          <w:szCs w:val="22"/>
          <w:lang w:val="hr-HR"/>
        </w:rPr>
        <w:t>j</w:t>
      </w:r>
      <w:r w:rsidRPr="003F337A">
        <w:rPr>
          <w:rFonts w:asciiTheme="minorHAnsi" w:hAnsiTheme="minorHAnsi"/>
          <w:sz w:val="22"/>
          <w:szCs w:val="22"/>
          <w:lang w:val="hr-HR"/>
        </w:rPr>
        <w:t>eštajem i dokazima o nam</w:t>
      </w:r>
      <w:r w:rsidR="00A04B49" w:rsidRPr="003F337A">
        <w:rPr>
          <w:rFonts w:asciiTheme="minorHAnsi" w:hAnsiTheme="minorHAnsi"/>
          <w:sz w:val="22"/>
          <w:szCs w:val="22"/>
          <w:lang w:val="hr-HR"/>
        </w:rPr>
        <w:t>j</w:t>
      </w:r>
      <w:r w:rsidRPr="003F337A">
        <w:rPr>
          <w:rFonts w:asciiTheme="minorHAnsi" w:hAnsiTheme="minorHAnsi"/>
          <w:sz w:val="22"/>
          <w:szCs w:val="22"/>
          <w:lang w:val="hr-HR"/>
        </w:rPr>
        <w:t>enskom i zakonitom koriš</w:t>
      </w:r>
      <w:r w:rsidR="00A04B49" w:rsidRPr="003F337A">
        <w:rPr>
          <w:rFonts w:asciiTheme="minorHAnsi" w:hAnsiTheme="minorHAnsi"/>
          <w:sz w:val="22"/>
          <w:szCs w:val="22"/>
          <w:lang w:val="hr-HR"/>
        </w:rPr>
        <w:t>t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enju </w:t>
      </w:r>
      <w:r w:rsidR="00A04B49" w:rsidRPr="003F337A">
        <w:rPr>
          <w:rFonts w:asciiTheme="minorHAnsi" w:hAnsiTheme="minorHAnsi"/>
          <w:sz w:val="22"/>
          <w:szCs w:val="22"/>
          <w:lang w:val="hr-HR"/>
        </w:rPr>
        <w:t>proračunskih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 sredstava, </w:t>
      </w:r>
    </w:p>
    <w:p w:rsidR="00B93D8B" w:rsidRPr="003F337A" w:rsidRDefault="00B93D8B" w:rsidP="00E72617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>da programska aktivnost i projekt može pretež</w:t>
      </w:r>
      <w:r w:rsidR="00A04B49" w:rsidRPr="003F337A">
        <w:rPr>
          <w:rFonts w:asciiTheme="minorHAnsi" w:hAnsiTheme="minorHAnsi"/>
          <w:sz w:val="22"/>
          <w:szCs w:val="22"/>
          <w:lang w:val="hr-HR"/>
        </w:rPr>
        <w:t>it</w:t>
      </w:r>
      <w:r w:rsidRPr="003F337A">
        <w:rPr>
          <w:rFonts w:asciiTheme="minorHAnsi" w:hAnsiTheme="minorHAnsi"/>
          <w:sz w:val="22"/>
          <w:szCs w:val="22"/>
          <w:lang w:val="hr-HR"/>
        </w:rPr>
        <w:t>o realiz</w:t>
      </w:r>
      <w:r w:rsidR="00090DB7" w:rsidRPr="003F337A">
        <w:rPr>
          <w:rFonts w:asciiTheme="minorHAnsi" w:hAnsiTheme="minorHAnsi"/>
          <w:sz w:val="22"/>
          <w:szCs w:val="22"/>
          <w:lang w:val="hr-HR"/>
        </w:rPr>
        <w:t>ir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ati u tekućoj </w:t>
      </w:r>
      <w:r w:rsidR="00090DB7" w:rsidRPr="003F337A">
        <w:rPr>
          <w:rFonts w:asciiTheme="minorHAnsi" w:hAnsiTheme="minorHAnsi"/>
          <w:sz w:val="22"/>
          <w:szCs w:val="22"/>
          <w:lang w:val="hr-HR"/>
        </w:rPr>
        <w:t>proračunskoj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 godini.</w:t>
      </w:r>
    </w:p>
    <w:p w:rsidR="00B93D8B" w:rsidRPr="003F337A" w:rsidRDefault="00B93D8B" w:rsidP="00090DB7">
      <w:pPr>
        <w:spacing w:before="120"/>
        <w:ind w:right="180"/>
        <w:jc w:val="both"/>
        <w:rPr>
          <w:rFonts w:ascii="Calibri" w:hAnsi="Calibri" w:cs="Arial"/>
          <w:b/>
          <w:color w:val="000000"/>
          <w:sz w:val="22"/>
          <w:szCs w:val="22"/>
          <w:lang w:val="hr-HR"/>
        </w:rPr>
      </w:pPr>
      <w:r w:rsidRPr="003F337A">
        <w:rPr>
          <w:rFonts w:ascii="Calibri" w:hAnsi="Calibri" w:cs="Arial"/>
          <w:b/>
          <w:color w:val="000000"/>
          <w:sz w:val="22"/>
          <w:szCs w:val="22"/>
          <w:lang w:val="hr-HR"/>
        </w:rPr>
        <w:t xml:space="preserve">NAČIN APLICIRANJA </w:t>
      </w:r>
    </w:p>
    <w:p w:rsidR="00B93D8B" w:rsidRPr="003F337A" w:rsidRDefault="00B93D8B" w:rsidP="00090DB7">
      <w:pPr>
        <w:ind w:right="180"/>
        <w:jc w:val="both"/>
        <w:rPr>
          <w:rFonts w:asciiTheme="minorHAnsi" w:hAnsiTheme="minorHAnsi"/>
          <w:color w:val="000000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>Prijava se podnosi u pis</w:t>
      </w:r>
      <w:r w:rsidR="00090DB7" w:rsidRPr="003F337A">
        <w:rPr>
          <w:rFonts w:asciiTheme="minorHAnsi" w:hAnsiTheme="minorHAnsi"/>
          <w:sz w:val="22"/>
          <w:szCs w:val="22"/>
          <w:lang w:val="hr-HR"/>
        </w:rPr>
        <w:t>a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noj formi, na jedinstvenom obrascu koji se objavljuje na internet stranici </w:t>
      </w:r>
      <w:r w:rsidR="00090DB7" w:rsidRPr="003F337A">
        <w:rPr>
          <w:rFonts w:asciiTheme="minorHAnsi" w:hAnsiTheme="minorHAnsi"/>
          <w:sz w:val="22"/>
          <w:szCs w:val="22"/>
          <w:lang w:val="hr-HR"/>
        </w:rPr>
        <w:t>Tajništva</w:t>
      </w:r>
      <w:r w:rsidRPr="003F337A">
        <w:rPr>
          <w:rFonts w:asciiTheme="minorHAnsi" w:hAnsiTheme="minorHAnsi"/>
          <w:sz w:val="22"/>
          <w:szCs w:val="22"/>
          <w:lang w:val="hr-HR"/>
        </w:rPr>
        <w:t>. J</w:t>
      </w:r>
      <w:r w:rsidRPr="003F337A">
        <w:rPr>
          <w:rFonts w:ascii="Calibri" w:hAnsi="Calibri" w:cs="Arial"/>
          <w:sz w:val="22"/>
          <w:szCs w:val="22"/>
          <w:lang w:val="hr-HR"/>
        </w:rPr>
        <w:t xml:space="preserve">edna ustanova podnosi samo jednu prijavu. 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Uz prijavu na </w:t>
      </w:r>
      <w:r w:rsidR="00A04B49" w:rsidRPr="003F337A">
        <w:rPr>
          <w:rFonts w:asciiTheme="minorHAnsi" w:hAnsiTheme="minorHAnsi"/>
          <w:sz w:val="22"/>
          <w:szCs w:val="22"/>
          <w:lang w:val="hr-HR"/>
        </w:rPr>
        <w:t>Natječaj</w:t>
      </w:r>
      <w:r w:rsidRPr="003F337A">
        <w:rPr>
          <w:rFonts w:asciiTheme="minorHAnsi" w:hAnsiTheme="minorHAnsi"/>
          <w:sz w:val="22"/>
          <w:szCs w:val="22"/>
          <w:lang w:val="hr-HR"/>
        </w:rPr>
        <w:t>, podnosi se sl</w:t>
      </w:r>
      <w:r w:rsidR="00090DB7" w:rsidRPr="003F337A">
        <w:rPr>
          <w:rFonts w:asciiTheme="minorHAnsi" w:hAnsiTheme="minorHAnsi"/>
          <w:sz w:val="22"/>
          <w:szCs w:val="22"/>
          <w:lang w:val="hr-HR"/>
        </w:rPr>
        <w:t>j</w:t>
      </w:r>
      <w:r w:rsidRPr="003F337A">
        <w:rPr>
          <w:rFonts w:asciiTheme="minorHAnsi" w:hAnsiTheme="minorHAnsi"/>
          <w:sz w:val="22"/>
          <w:szCs w:val="22"/>
          <w:lang w:val="hr-HR"/>
        </w:rPr>
        <w:t>edeća dokumentacija</w:t>
      </w:r>
      <w:r w:rsidRPr="003F337A">
        <w:rPr>
          <w:rFonts w:asciiTheme="minorHAnsi" w:hAnsiTheme="minorHAnsi"/>
          <w:color w:val="000000"/>
          <w:sz w:val="22"/>
          <w:szCs w:val="22"/>
          <w:lang w:val="hr-HR"/>
        </w:rPr>
        <w:t>:</w:t>
      </w:r>
    </w:p>
    <w:p w:rsidR="00B93D8B" w:rsidRPr="003F337A" w:rsidRDefault="00090DB7" w:rsidP="00E72617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>preslika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 xml:space="preserve"> potvrde o pore</w:t>
      </w:r>
      <w:r w:rsidRPr="003F337A">
        <w:rPr>
          <w:rFonts w:asciiTheme="minorHAnsi" w:hAnsiTheme="minorHAnsi"/>
          <w:sz w:val="22"/>
          <w:szCs w:val="22"/>
          <w:lang w:val="hr-HR"/>
        </w:rPr>
        <w:t>zn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>om identifikaci</w:t>
      </w:r>
      <w:r w:rsidRPr="003F337A">
        <w:rPr>
          <w:rFonts w:asciiTheme="minorHAnsi" w:hAnsiTheme="minorHAnsi"/>
          <w:sz w:val="22"/>
          <w:szCs w:val="22"/>
          <w:lang w:val="hr-HR"/>
        </w:rPr>
        <w:t>jsk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 xml:space="preserve">om broju. </w:t>
      </w:r>
    </w:p>
    <w:p w:rsidR="00B93D8B" w:rsidRPr="003F337A" w:rsidRDefault="00B93D8B" w:rsidP="00090DB7">
      <w:pPr>
        <w:jc w:val="both"/>
        <w:rPr>
          <w:rFonts w:ascii="Calibri" w:hAnsi="Calibri" w:cs="Arial"/>
          <w:strike/>
          <w:color w:val="0000FF"/>
          <w:sz w:val="22"/>
          <w:szCs w:val="22"/>
          <w:lang w:val="hr-HR"/>
        </w:rPr>
      </w:pPr>
      <w:r w:rsidRPr="003F337A">
        <w:rPr>
          <w:rFonts w:ascii="Calibri" w:hAnsi="Calibri" w:cs="Arial"/>
          <w:sz w:val="22"/>
          <w:szCs w:val="22"/>
          <w:lang w:val="hr-HR"/>
        </w:rPr>
        <w:t>Neće se uzimati u razmatranje nepotpune i ne</w:t>
      </w:r>
      <w:r w:rsidR="00090DB7" w:rsidRPr="003F337A">
        <w:rPr>
          <w:rFonts w:ascii="Calibri" w:hAnsi="Calibri" w:cs="Arial"/>
          <w:sz w:val="22"/>
          <w:szCs w:val="22"/>
          <w:lang w:val="hr-HR"/>
        </w:rPr>
        <w:t>pravodob</w:t>
      </w:r>
      <w:r w:rsidRPr="003F337A">
        <w:rPr>
          <w:rFonts w:ascii="Calibri" w:hAnsi="Calibri" w:cs="Arial"/>
          <w:sz w:val="22"/>
          <w:szCs w:val="22"/>
          <w:lang w:val="hr-HR"/>
        </w:rPr>
        <w:t>ne prijave.</w:t>
      </w:r>
      <w:r w:rsidRPr="003F337A">
        <w:rPr>
          <w:rFonts w:ascii="Calibri" w:hAnsi="Calibri" w:cs="Arial"/>
          <w:color w:val="0000FF"/>
          <w:sz w:val="22"/>
          <w:szCs w:val="22"/>
          <w:lang w:val="hr-HR"/>
        </w:rPr>
        <w:t xml:space="preserve"> </w:t>
      </w:r>
    </w:p>
    <w:p w:rsidR="00B93D8B" w:rsidRPr="003F337A" w:rsidRDefault="00B93D8B" w:rsidP="00090DB7">
      <w:pPr>
        <w:jc w:val="both"/>
        <w:rPr>
          <w:rFonts w:ascii="Calibri" w:hAnsi="Calibri"/>
          <w:b/>
          <w:sz w:val="22"/>
          <w:szCs w:val="22"/>
          <w:lang w:val="hr-HR"/>
        </w:rPr>
      </w:pPr>
      <w:r w:rsidRPr="003F337A">
        <w:rPr>
          <w:rFonts w:ascii="Calibri" w:hAnsi="Calibri"/>
          <w:b/>
          <w:sz w:val="22"/>
          <w:szCs w:val="22"/>
          <w:lang w:val="hr-HR"/>
        </w:rPr>
        <w:t xml:space="preserve">Dodatne informacije u vezi s realizacijom </w:t>
      </w:r>
      <w:r w:rsidR="00A04B49" w:rsidRPr="003F337A">
        <w:rPr>
          <w:rFonts w:ascii="Calibri" w:hAnsi="Calibri"/>
          <w:b/>
          <w:sz w:val="22"/>
          <w:szCs w:val="22"/>
          <w:lang w:val="hr-HR"/>
        </w:rPr>
        <w:t>Natječaj</w:t>
      </w:r>
      <w:r w:rsidRPr="003F337A">
        <w:rPr>
          <w:rFonts w:ascii="Calibri" w:hAnsi="Calibri"/>
          <w:b/>
          <w:sz w:val="22"/>
          <w:szCs w:val="22"/>
          <w:lang w:val="hr-HR"/>
        </w:rPr>
        <w:t>a mogu se dobiti  na telefon 021/487-4609 i 021/487-4502.</w:t>
      </w:r>
    </w:p>
    <w:p w:rsidR="00B93D8B" w:rsidRPr="003F337A" w:rsidRDefault="00B93D8B" w:rsidP="00090DB7">
      <w:pPr>
        <w:ind w:left="-180" w:right="180" w:firstLine="900"/>
        <w:jc w:val="both"/>
        <w:rPr>
          <w:rFonts w:ascii="Calibri" w:hAnsi="Calibri" w:cs="Arial"/>
          <w:b/>
          <w:sz w:val="22"/>
          <w:szCs w:val="22"/>
          <w:lang w:val="hr-HR"/>
        </w:rPr>
      </w:pPr>
    </w:p>
    <w:p w:rsidR="00B93D8B" w:rsidRPr="003F337A" w:rsidRDefault="00090DB7" w:rsidP="003F337A">
      <w:pPr>
        <w:keepNext/>
        <w:spacing w:after="120"/>
        <w:ind w:left="357"/>
        <w:jc w:val="center"/>
        <w:rPr>
          <w:rFonts w:asciiTheme="minorHAnsi" w:hAnsiTheme="minorHAnsi" w:cs="Arial"/>
          <w:b/>
          <w:sz w:val="22"/>
          <w:szCs w:val="22"/>
          <w:u w:val="single"/>
          <w:lang w:val="hr-HR"/>
        </w:rPr>
      </w:pPr>
      <w:r w:rsidRPr="003F337A">
        <w:rPr>
          <w:rFonts w:asciiTheme="minorHAnsi" w:hAnsiTheme="minorHAnsi" w:cs="Arial"/>
          <w:b/>
          <w:sz w:val="22"/>
          <w:szCs w:val="22"/>
          <w:lang w:val="hr-HR"/>
        </w:rPr>
        <w:t>C</w:t>
      </w:r>
      <w:r w:rsidR="00B93D8B" w:rsidRPr="003F337A">
        <w:rPr>
          <w:rFonts w:asciiTheme="minorHAnsi" w:hAnsiTheme="minorHAnsi" w:cs="Arial"/>
          <w:b/>
          <w:sz w:val="22"/>
          <w:szCs w:val="22"/>
          <w:lang w:val="hr-HR"/>
        </w:rPr>
        <w:t xml:space="preserve">)  </w:t>
      </w:r>
      <w:r w:rsidR="00B93D8B" w:rsidRPr="003F337A">
        <w:rPr>
          <w:rFonts w:asciiTheme="minorHAnsi" w:hAnsiTheme="minorHAnsi" w:cs="Arial"/>
          <w:b/>
          <w:sz w:val="22"/>
          <w:szCs w:val="22"/>
          <w:u w:val="single"/>
          <w:lang w:val="hr-HR"/>
        </w:rPr>
        <w:t>SUFINANCIRANJE PROGRAMA I PROJEKATA U OBLASTI JAČANJA JEZIČ</w:t>
      </w:r>
      <w:r w:rsidR="00E72617">
        <w:rPr>
          <w:rFonts w:asciiTheme="minorHAnsi" w:hAnsiTheme="minorHAnsi" w:cs="Arial"/>
          <w:b/>
          <w:sz w:val="22"/>
          <w:szCs w:val="22"/>
          <w:u w:val="single"/>
          <w:lang w:val="hr-HR"/>
        </w:rPr>
        <w:t>N</w:t>
      </w:r>
      <w:r w:rsidR="00B93D8B" w:rsidRPr="003F337A">
        <w:rPr>
          <w:rFonts w:asciiTheme="minorHAnsi" w:hAnsiTheme="minorHAnsi" w:cs="Arial"/>
          <w:b/>
          <w:sz w:val="22"/>
          <w:szCs w:val="22"/>
          <w:u w:val="single"/>
          <w:lang w:val="hr-HR"/>
        </w:rPr>
        <w:t>IH KOMPETENCIJA UČENIKA OSNOVNIH I SREDNJIH ŠKOLA U AP VOJVODINI U 2018. GODINI</w:t>
      </w:r>
    </w:p>
    <w:p w:rsidR="00B93D8B" w:rsidRPr="003F337A" w:rsidRDefault="00B93D8B" w:rsidP="00090DB7">
      <w:pPr>
        <w:spacing w:after="60"/>
        <w:jc w:val="both"/>
        <w:rPr>
          <w:rFonts w:ascii="Calibri" w:hAnsi="Calibri" w:cs="Arial"/>
          <w:sz w:val="22"/>
          <w:szCs w:val="22"/>
          <w:lang w:val="hr-HR"/>
        </w:rPr>
      </w:pP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Sredstva 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osigurana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  Pokrajinskom skupštinskom odlukom o 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proračunu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 Autonomne 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 xml:space="preserve">Pokrajine 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Vojvodine za 2018. godinu za sufinanciranje programa i projekata u oblasti jačanja 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jezič</w:t>
      </w:r>
      <w:r w:rsidR="003F337A">
        <w:rPr>
          <w:rFonts w:asciiTheme="minorHAnsi" w:hAnsiTheme="minorHAnsi" w:cs="Arial"/>
          <w:sz w:val="22"/>
          <w:szCs w:val="22"/>
          <w:lang w:val="hr-HR"/>
        </w:rPr>
        <w:t>n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ih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 kompetencija učenika osnovnih i srednjih škola u AP Vojvodini u 2018. godini iznose  </w:t>
      </w:r>
      <w:r w:rsidRPr="003F337A">
        <w:rPr>
          <w:rFonts w:asciiTheme="minorHAnsi" w:hAnsiTheme="minorHAnsi" w:cs="Arial"/>
          <w:b/>
          <w:sz w:val="22"/>
          <w:szCs w:val="22"/>
          <w:lang w:val="hr-HR"/>
        </w:rPr>
        <w:t xml:space="preserve">450.000,00 dinara, 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i to </w:t>
      </w:r>
      <w:r w:rsidRPr="003F337A">
        <w:rPr>
          <w:rFonts w:asciiTheme="minorHAnsi" w:hAnsiTheme="minorHAnsi" w:cs="Arial"/>
          <w:b/>
          <w:sz w:val="22"/>
          <w:szCs w:val="22"/>
          <w:lang w:val="hr-HR"/>
        </w:rPr>
        <w:t>350.000,00  dinara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 za 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razinu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 osnovnog obrazovanja i 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odgoja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 i </w:t>
      </w:r>
      <w:r w:rsidRPr="003F337A">
        <w:rPr>
          <w:rFonts w:asciiTheme="minorHAnsi" w:hAnsiTheme="minorHAnsi" w:cs="Arial"/>
          <w:b/>
          <w:sz w:val="22"/>
          <w:szCs w:val="22"/>
          <w:lang w:val="hr-HR"/>
        </w:rPr>
        <w:t>100.000,00 dinara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 za 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 xml:space="preserve">razinu 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srednjeg obrazovanja i 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odgoja</w:t>
      </w:r>
      <w:r w:rsidRPr="003F337A">
        <w:rPr>
          <w:rFonts w:asciiTheme="minorHAnsi" w:hAnsiTheme="minorHAnsi" w:cs="Arial"/>
          <w:sz w:val="22"/>
          <w:szCs w:val="22"/>
          <w:lang w:val="hr-HR"/>
        </w:rPr>
        <w:t>.</w:t>
      </w:r>
      <w:r w:rsidRPr="003F337A">
        <w:rPr>
          <w:rFonts w:ascii="Calibri" w:hAnsi="Calibri" w:cs="Arial"/>
          <w:sz w:val="22"/>
          <w:szCs w:val="22"/>
          <w:lang w:val="hr-HR"/>
        </w:rPr>
        <w:t xml:space="preserve"> Pravo </w:t>
      </w:r>
      <w:r w:rsidR="00090DB7" w:rsidRPr="003F337A">
        <w:rPr>
          <w:rFonts w:ascii="Calibri" w:hAnsi="Calibri" w:cs="Arial"/>
          <w:sz w:val="22"/>
          <w:szCs w:val="22"/>
          <w:lang w:val="hr-HR"/>
        </w:rPr>
        <w:t>sudjelovanja</w:t>
      </w:r>
      <w:r w:rsidRPr="003F337A">
        <w:rPr>
          <w:rFonts w:ascii="Calibri" w:hAnsi="Calibri" w:cs="Arial"/>
          <w:sz w:val="22"/>
          <w:szCs w:val="22"/>
          <w:lang w:val="hr-HR"/>
        </w:rPr>
        <w:t xml:space="preserve"> na </w:t>
      </w:r>
      <w:r w:rsidR="00A04B49" w:rsidRPr="003F337A">
        <w:rPr>
          <w:rFonts w:ascii="Calibri" w:hAnsi="Calibri" w:cs="Arial"/>
          <w:sz w:val="22"/>
          <w:szCs w:val="22"/>
          <w:lang w:val="hr-HR"/>
        </w:rPr>
        <w:t>Natječaj</w:t>
      </w:r>
      <w:r w:rsidRPr="003F337A">
        <w:rPr>
          <w:rFonts w:ascii="Calibri" w:hAnsi="Calibri" w:cs="Arial"/>
          <w:sz w:val="22"/>
          <w:szCs w:val="22"/>
          <w:lang w:val="hr-HR"/>
        </w:rPr>
        <w:t>u imaju</w:t>
      </w:r>
    </w:p>
    <w:p w:rsidR="00B93D8B" w:rsidRPr="003F337A" w:rsidRDefault="00B93D8B" w:rsidP="00090DB7">
      <w:pPr>
        <w:pStyle w:val="BodyText"/>
        <w:rPr>
          <w:rFonts w:asciiTheme="minorHAnsi" w:hAnsiTheme="minorHAnsi" w:cs="Arial"/>
          <w:sz w:val="22"/>
          <w:szCs w:val="22"/>
          <w:lang w:val="hr-HR"/>
        </w:rPr>
      </w:pP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osnovne i srednje škole, domaćini 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natjecanja</w:t>
      </w:r>
      <w:r w:rsidRPr="003F337A">
        <w:rPr>
          <w:rFonts w:asciiTheme="minorHAnsi" w:hAnsiTheme="minorHAnsi" w:cs="Arial"/>
          <w:sz w:val="22"/>
          <w:szCs w:val="22"/>
          <w:lang w:val="hr-HR"/>
        </w:rPr>
        <w:t>, sa s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jedištem na teritoriju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 AP Vojvodine, i to za organizaciju i realizaciju okružnih i međuokružnih 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 xml:space="preserve">natjecanja </w:t>
      </w:r>
      <w:r w:rsidRPr="003F337A">
        <w:rPr>
          <w:rFonts w:asciiTheme="minorHAnsi" w:hAnsiTheme="minorHAnsi" w:cs="Arial"/>
          <w:sz w:val="22"/>
          <w:szCs w:val="22"/>
          <w:lang w:val="hr-HR"/>
        </w:rPr>
        <w:t>iz poznavanja jezika (mađarski,  rumun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j</w:t>
      </w:r>
      <w:r w:rsidRPr="003F337A">
        <w:rPr>
          <w:rFonts w:asciiTheme="minorHAnsi" w:hAnsiTheme="minorHAnsi" w:cs="Arial"/>
          <w:sz w:val="22"/>
          <w:szCs w:val="22"/>
          <w:lang w:val="hr-HR"/>
        </w:rPr>
        <w:t>ski, slovački, rusinski i hrvatski) i jezičke kulture za učenike osnovnih i srednjih škola, koji se obrazuju na mater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i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njem jeziku.   </w:t>
      </w:r>
    </w:p>
    <w:p w:rsidR="00B93D8B" w:rsidRPr="003F337A" w:rsidRDefault="00B93D8B" w:rsidP="00090DB7">
      <w:pPr>
        <w:pStyle w:val="BodyTextIndent"/>
        <w:ind w:left="0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3F337A">
        <w:rPr>
          <w:rFonts w:asciiTheme="minorHAnsi" w:hAnsiTheme="minorHAnsi" w:cs="Arial"/>
          <w:sz w:val="22"/>
          <w:szCs w:val="22"/>
          <w:lang w:val="hr-HR"/>
        </w:rPr>
        <w:t>Sredstva se dod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j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eljuju za sufinanciranje programa i projekata u oblasti jačanja </w:t>
      </w:r>
      <w:r w:rsidR="003F337A" w:rsidRPr="003F337A">
        <w:rPr>
          <w:rFonts w:asciiTheme="minorHAnsi" w:hAnsiTheme="minorHAnsi" w:cs="Arial"/>
          <w:sz w:val="22"/>
          <w:szCs w:val="22"/>
          <w:lang w:val="hr-HR"/>
        </w:rPr>
        <w:t>jezičnih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 kompetencija učenika osnovnih i srednjih škola u  AP  Vojvodini, nam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ij</w:t>
      </w:r>
      <w:r w:rsidRPr="003F337A">
        <w:rPr>
          <w:rFonts w:asciiTheme="minorHAnsi" w:hAnsiTheme="minorHAnsi" w:cs="Arial"/>
          <w:sz w:val="22"/>
          <w:szCs w:val="22"/>
          <w:lang w:val="hr-HR"/>
        </w:rPr>
        <w:t>enjenih naročito za:</w:t>
      </w:r>
    </w:p>
    <w:p w:rsidR="00B93D8B" w:rsidRPr="003F337A" w:rsidRDefault="00B93D8B" w:rsidP="00090DB7">
      <w:pPr>
        <w:shd w:val="clear" w:color="auto" w:fill="FFFFFF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-  organizaciju i realizaciju okružnih i međuokružnih 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 xml:space="preserve">natjecanja </w:t>
      </w:r>
      <w:r w:rsidRPr="003F337A">
        <w:rPr>
          <w:rFonts w:asciiTheme="minorHAnsi" w:hAnsiTheme="minorHAnsi" w:cs="Arial"/>
          <w:sz w:val="22"/>
          <w:szCs w:val="22"/>
          <w:lang w:val="hr-HR"/>
        </w:rPr>
        <w:t>iz poznavanja jezika (mađarski,  rumun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j</w:t>
      </w:r>
      <w:r w:rsidRPr="003F337A">
        <w:rPr>
          <w:rFonts w:asciiTheme="minorHAnsi" w:hAnsiTheme="minorHAnsi" w:cs="Arial"/>
          <w:sz w:val="22"/>
          <w:szCs w:val="22"/>
          <w:lang w:val="hr-HR"/>
        </w:rPr>
        <w:t>ski, slovački, rusinski i hrvatski) i jezičke kulture za učenike osnovnih škola, koji se obrazuju na mater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i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njem jeziku u skladu s Kalendarom 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 xml:space="preserve">natjecanja </w:t>
      </w:r>
      <w:r w:rsidRPr="003F337A">
        <w:rPr>
          <w:rFonts w:asciiTheme="minorHAnsi" w:hAnsiTheme="minorHAnsi" w:cs="Arial"/>
          <w:sz w:val="22"/>
          <w:szCs w:val="22"/>
          <w:lang w:val="hr-HR"/>
        </w:rPr>
        <w:t>i smotri učenika osnovnih i srednjih škola, koji donosi Ministarstvo prosv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j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ete, 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znanosti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 i tehnološkog razvoja Republike Srbije.   </w:t>
      </w:r>
    </w:p>
    <w:p w:rsidR="00B93D8B" w:rsidRPr="003F337A" w:rsidRDefault="00B93D8B" w:rsidP="00090DB7">
      <w:pPr>
        <w:keepNext/>
        <w:spacing w:before="120"/>
        <w:ind w:right="181"/>
        <w:jc w:val="both"/>
        <w:outlineLvl w:val="0"/>
        <w:rPr>
          <w:rFonts w:ascii="Calibri" w:hAnsi="Calibri" w:cs="Arial"/>
          <w:b/>
          <w:color w:val="000000"/>
          <w:sz w:val="22"/>
          <w:szCs w:val="22"/>
          <w:lang w:val="hr-HR"/>
        </w:rPr>
      </w:pPr>
      <w:r w:rsidRPr="003F337A">
        <w:rPr>
          <w:rFonts w:ascii="Calibri" w:hAnsi="Calibri" w:cs="Arial"/>
          <w:b/>
          <w:color w:val="000000"/>
          <w:sz w:val="22"/>
          <w:szCs w:val="22"/>
          <w:lang w:val="hr-HR"/>
        </w:rPr>
        <w:t>KRITERIJI ZA RASPOD</w:t>
      </w:r>
      <w:r w:rsidR="00090DB7" w:rsidRPr="003F337A">
        <w:rPr>
          <w:rFonts w:ascii="Calibri" w:hAnsi="Calibri" w:cs="Arial"/>
          <w:b/>
          <w:color w:val="000000"/>
          <w:sz w:val="22"/>
          <w:szCs w:val="22"/>
          <w:lang w:val="hr-HR"/>
        </w:rPr>
        <w:t>J</w:t>
      </w:r>
      <w:r w:rsidRPr="003F337A">
        <w:rPr>
          <w:rFonts w:ascii="Calibri" w:hAnsi="Calibri" w:cs="Arial"/>
          <w:b/>
          <w:color w:val="000000"/>
          <w:sz w:val="22"/>
          <w:szCs w:val="22"/>
          <w:lang w:val="hr-HR"/>
        </w:rPr>
        <w:t>ELU SREDSTAVA</w:t>
      </w:r>
    </w:p>
    <w:p w:rsidR="00B93D8B" w:rsidRPr="003F337A" w:rsidRDefault="00B93D8B" w:rsidP="00090DB7">
      <w:pPr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3F337A">
        <w:rPr>
          <w:rFonts w:asciiTheme="minorHAnsi" w:hAnsiTheme="minorHAnsi" w:cs="Arial"/>
          <w:sz w:val="22"/>
          <w:szCs w:val="22"/>
          <w:lang w:val="hr-HR"/>
        </w:rPr>
        <w:t>Prilikom odlučivanja o dod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j</w:t>
      </w:r>
      <w:r w:rsidRPr="003F337A">
        <w:rPr>
          <w:rFonts w:asciiTheme="minorHAnsi" w:hAnsiTheme="minorHAnsi" w:cs="Arial"/>
          <w:sz w:val="22"/>
          <w:szCs w:val="22"/>
          <w:lang w:val="hr-HR"/>
        </w:rPr>
        <w:t>eli sredstava uze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 xml:space="preserve">t </w:t>
      </w:r>
      <w:r w:rsidRPr="003F337A">
        <w:rPr>
          <w:rFonts w:asciiTheme="minorHAnsi" w:hAnsiTheme="minorHAnsi" w:cs="Arial"/>
          <w:sz w:val="22"/>
          <w:szCs w:val="22"/>
          <w:lang w:val="hr-HR"/>
        </w:rPr>
        <w:t>će se u obzir sl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j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edeći kriteriji:  </w:t>
      </w:r>
    </w:p>
    <w:p w:rsidR="00B93D8B" w:rsidRPr="003F337A" w:rsidRDefault="00B93D8B" w:rsidP="00E72617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 xml:space="preserve">odgovor na temu projekta, </w:t>
      </w:r>
    </w:p>
    <w:p w:rsidR="00B93D8B" w:rsidRPr="003F337A" w:rsidRDefault="00090DB7" w:rsidP="00E72617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>utje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 xml:space="preserve">caj predloženog projekta, </w:t>
      </w:r>
    </w:p>
    <w:p w:rsidR="00B93D8B" w:rsidRPr="003F337A" w:rsidRDefault="00B93D8B" w:rsidP="00E72617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lastRenderedPageBreak/>
        <w:t xml:space="preserve">kompetentnost predlagača i dosadašnje iskustvo. </w:t>
      </w:r>
    </w:p>
    <w:p w:rsidR="00B93D8B" w:rsidRPr="003F337A" w:rsidRDefault="00B93D8B" w:rsidP="00090DB7">
      <w:pPr>
        <w:keepNext/>
        <w:spacing w:before="120"/>
        <w:jc w:val="both"/>
        <w:rPr>
          <w:rFonts w:asciiTheme="minorHAnsi" w:hAnsiTheme="minorHAnsi" w:cs="Arial"/>
          <w:b/>
          <w:sz w:val="22"/>
          <w:szCs w:val="22"/>
          <w:lang w:val="hr-HR"/>
        </w:rPr>
      </w:pPr>
      <w:r w:rsidRPr="003F337A">
        <w:rPr>
          <w:rFonts w:asciiTheme="minorHAnsi" w:hAnsiTheme="minorHAnsi" w:cs="Arial"/>
          <w:b/>
          <w:sz w:val="22"/>
          <w:szCs w:val="22"/>
          <w:lang w:val="hr-HR"/>
        </w:rPr>
        <w:t>NAČIN APLICIRANJA</w:t>
      </w:r>
    </w:p>
    <w:p w:rsidR="00B93D8B" w:rsidRPr="003F337A" w:rsidRDefault="00B93D8B" w:rsidP="00090DB7">
      <w:pPr>
        <w:ind w:right="180"/>
        <w:jc w:val="both"/>
        <w:rPr>
          <w:rFonts w:asciiTheme="minorHAnsi" w:hAnsiTheme="minorHAnsi"/>
          <w:color w:val="000000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>Prijava se podnosi u pis</w:t>
      </w:r>
      <w:r w:rsidR="00090DB7" w:rsidRPr="003F337A">
        <w:rPr>
          <w:rFonts w:asciiTheme="minorHAnsi" w:hAnsiTheme="minorHAnsi"/>
          <w:sz w:val="22"/>
          <w:szCs w:val="22"/>
          <w:lang w:val="hr-HR"/>
        </w:rPr>
        <w:t>a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noj formi, na jedinstvenom obrascu koji se objavljuje na internet stranici </w:t>
      </w:r>
      <w:r w:rsidR="00090DB7" w:rsidRPr="003F337A">
        <w:rPr>
          <w:rFonts w:asciiTheme="minorHAnsi" w:hAnsiTheme="minorHAnsi"/>
          <w:sz w:val="22"/>
          <w:szCs w:val="22"/>
          <w:lang w:val="hr-HR"/>
        </w:rPr>
        <w:t>Tajništva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. Uz prijavu na </w:t>
      </w:r>
      <w:r w:rsidR="00A04B49" w:rsidRPr="003F337A">
        <w:rPr>
          <w:rFonts w:asciiTheme="minorHAnsi" w:hAnsiTheme="minorHAnsi"/>
          <w:sz w:val="22"/>
          <w:szCs w:val="22"/>
          <w:lang w:val="hr-HR"/>
        </w:rPr>
        <w:t>Natječaj</w:t>
      </w:r>
      <w:r w:rsidRPr="003F337A">
        <w:rPr>
          <w:rFonts w:asciiTheme="minorHAnsi" w:hAnsiTheme="minorHAnsi"/>
          <w:sz w:val="22"/>
          <w:szCs w:val="22"/>
          <w:lang w:val="hr-HR"/>
        </w:rPr>
        <w:t>, podnosi se sl</w:t>
      </w:r>
      <w:r w:rsidR="00090DB7" w:rsidRPr="003F337A">
        <w:rPr>
          <w:rFonts w:asciiTheme="minorHAnsi" w:hAnsiTheme="minorHAnsi"/>
          <w:sz w:val="22"/>
          <w:szCs w:val="22"/>
          <w:lang w:val="hr-HR"/>
        </w:rPr>
        <w:t>j</w:t>
      </w:r>
      <w:r w:rsidRPr="003F337A">
        <w:rPr>
          <w:rFonts w:asciiTheme="minorHAnsi" w:hAnsiTheme="minorHAnsi"/>
          <w:sz w:val="22"/>
          <w:szCs w:val="22"/>
          <w:lang w:val="hr-HR"/>
        </w:rPr>
        <w:t>edeća dokumentacija</w:t>
      </w:r>
      <w:r w:rsidRPr="003F337A">
        <w:rPr>
          <w:rFonts w:asciiTheme="minorHAnsi" w:hAnsiTheme="minorHAnsi"/>
          <w:color w:val="000000"/>
          <w:sz w:val="22"/>
          <w:szCs w:val="22"/>
          <w:lang w:val="hr-HR"/>
        </w:rPr>
        <w:t>:</w:t>
      </w:r>
    </w:p>
    <w:p w:rsidR="00B93D8B" w:rsidRPr="003F337A" w:rsidRDefault="00090DB7" w:rsidP="00E72617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>preslika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 xml:space="preserve"> potvrde o pore</w:t>
      </w:r>
      <w:r w:rsidRPr="003F337A">
        <w:rPr>
          <w:rFonts w:asciiTheme="minorHAnsi" w:hAnsiTheme="minorHAnsi"/>
          <w:sz w:val="22"/>
          <w:szCs w:val="22"/>
          <w:lang w:val="hr-HR"/>
        </w:rPr>
        <w:t>zn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>om identifikaci</w:t>
      </w:r>
      <w:r w:rsidRPr="003F337A">
        <w:rPr>
          <w:rFonts w:asciiTheme="minorHAnsi" w:hAnsiTheme="minorHAnsi"/>
          <w:sz w:val="22"/>
          <w:szCs w:val="22"/>
          <w:lang w:val="hr-HR"/>
        </w:rPr>
        <w:t>jsk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 xml:space="preserve">om broju. </w:t>
      </w:r>
    </w:p>
    <w:p w:rsidR="00B93D8B" w:rsidRPr="003F337A" w:rsidRDefault="00090DB7" w:rsidP="00090DB7">
      <w:pPr>
        <w:pStyle w:val="BodyText"/>
        <w:rPr>
          <w:rFonts w:asciiTheme="minorHAnsi" w:hAnsiTheme="minorHAnsi" w:cs="Arial"/>
          <w:sz w:val="22"/>
          <w:szCs w:val="22"/>
          <w:lang w:val="hr-HR"/>
        </w:rPr>
      </w:pPr>
      <w:r w:rsidRPr="003F337A">
        <w:rPr>
          <w:rFonts w:asciiTheme="minorHAnsi" w:hAnsiTheme="minorHAnsi" w:cs="Arial"/>
          <w:sz w:val="22"/>
          <w:szCs w:val="22"/>
          <w:lang w:val="hr-HR"/>
        </w:rPr>
        <w:t>Povjerenstvo</w:t>
      </w:r>
      <w:r w:rsidR="00B93D8B" w:rsidRPr="003F337A">
        <w:rPr>
          <w:rFonts w:asciiTheme="minorHAnsi" w:hAnsiTheme="minorHAnsi" w:cs="Arial"/>
          <w:sz w:val="22"/>
          <w:szCs w:val="22"/>
          <w:lang w:val="hr-HR"/>
        </w:rPr>
        <w:t xml:space="preserve"> neće uzeti u razmatranje nepotpune i ne</w:t>
      </w:r>
      <w:r w:rsidRPr="003F337A">
        <w:rPr>
          <w:rFonts w:asciiTheme="minorHAnsi" w:hAnsiTheme="minorHAnsi" w:cs="Arial"/>
          <w:sz w:val="22"/>
          <w:szCs w:val="22"/>
          <w:lang w:val="hr-HR"/>
        </w:rPr>
        <w:t>pravodob</w:t>
      </w:r>
      <w:r w:rsidR="00B93D8B" w:rsidRPr="003F337A">
        <w:rPr>
          <w:rFonts w:asciiTheme="minorHAnsi" w:hAnsiTheme="minorHAnsi" w:cs="Arial"/>
          <w:sz w:val="22"/>
          <w:szCs w:val="22"/>
          <w:lang w:val="hr-HR"/>
        </w:rPr>
        <w:t xml:space="preserve">ne prijave, nedopuštene prijave, prijave koje se ne odnose na </w:t>
      </w:r>
      <w:r w:rsidR="00A04B49" w:rsidRPr="003F337A">
        <w:rPr>
          <w:rFonts w:asciiTheme="minorHAnsi" w:hAnsiTheme="minorHAnsi" w:cs="Arial"/>
          <w:sz w:val="22"/>
          <w:szCs w:val="22"/>
          <w:lang w:val="hr-HR"/>
        </w:rPr>
        <w:t>natječaje</w:t>
      </w:r>
      <w:r w:rsidR="00B93D8B" w:rsidRPr="003F337A">
        <w:rPr>
          <w:rFonts w:asciiTheme="minorHAnsi" w:hAnsiTheme="minorHAnsi" w:cs="Arial"/>
          <w:sz w:val="22"/>
          <w:szCs w:val="22"/>
          <w:lang w:val="hr-HR"/>
        </w:rPr>
        <w:t>m predviđene nam</w:t>
      </w:r>
      <w:r w:rsidRPr="003F337A">
        <w:rPr>
          <w:rFonts w:asciiTheme="minorHAnsi" w:hAnsiTheme="minorHAnsi" w:cs="Arial"/>
          <w:sz w:val="22"/>
          <w:szCs w:val="22"/>
          <w:lang w:val="hr-HR"/>
        </w:rPr>
        <w:t>j</w:t>
      </w:r>
      <w:r w:rsidR="00B93D8B" w:rsidRPr="003F337A">
        <w:rPr>
          <w:rFonts w:asciiTheme="minorHAnsi" w:hAnsiTheme="minorHAnsi" w:cs="Arial"/>
          <w:sz w:val="22"/>
          <w:szCs w:val="22"/>
          <w:lang w:val="hr-HR"/>
        </w:rPr>
        <w:t>ene i prijave korisnika koji u prethodnom periodu nisu opravdali dod</w:t>
      </w:r>
      <w:r w:rsidRPr="003F337A">
        <w:rPr>
          <w:rFonts w:asciiTheme="minorHAnsi" w:hAnsiTheme="minorHAnsi" w:cs="Arial"/>
          <w:sz w:val="22"/>
          <w:szCs w:val="22"/>
          <w:lang w:val="hr-HR"/>
        </w:rPr>
        <w:t>ij</w:t>
      </w:r>
      <w:r w:rsidR="00B93D8B" w:rsidRPr="003F337A">
        <w:rPr>
          <w:rFonts w:asciiTheme="minorHAnsi" w:hAnsiTheme="minorHAnsi" w:cs="Arial"/>
          <w:sz w:val="22"/>
          <w:szCs w:val="22"/>
          <w:lang w:val="hr-HR"/>
        </w:rPr>
        <w:t>eljena sredstva putem financijskih i narativnih izv</w:t>
      </w:r>
      <w:r w:rsidRPr="003F337A">
        <w:rPr>
          <w:rFonts w:asciiTheme="minorHAnsi" w:hAnsiTheme="minorHAnsi" w:cs="Arial"/>
          <w:sz w:val="22"/>
          <w:szCs w:val="22"/>
          <w:lang w:val="hr-HR"/>
        </w:rPr>
        <w:t>j</w:t>
      </w:r>
      <w:r w:rsidR="00B93D8B" w:rsidRPr="003F337A">
        <w:rPr>
          <w:rFonts w:asciiTheme="minorHAnsi" w:hAnsiTheme="minorHAnsi" w:cs="Arial"/>
          <w:sz w:val="22"/>
          <w:szCs w:val="22"/>
          <w:lang w:val="hr-HR"/>
        </w:rPr>
        <w:t>eštaja.</w:t>
      </w:r>
    </w:p>
    <w:p w:rsidR="00B93D8B" w:rsidRPr="003F337A" w:rsidRDefault="00B93D8B" w:rsidP="00090DB7">
      <w:pPr>
        <w:jc w:val="both"/>
        <w:rPr>
          <w:rFonts w:ascii="Calibri" w:hAnsi="Calibri"/>
          <w:b/>
          <w:sz w:val="22"/>
          <w:szCs w:val="22"/>
          <w:lang w:val="hr-HR"/>
        </w:rPr>
      </w:pPr>
      <w:r w:rsidRPr="003F337A">
        <w:rPr>
          <w:rFonts w:ascii="Calibri" w:hAnsi="Calibri"/>
          <w:b/>
          <w:sz w:val="22"/>
          <w:szCs w:val="22"/>
          <w:lang w:val="hr-HR"/>
        </w:rPr>
        <w:t xml:space="preserve">Dodatne informacije u vezi sa realizacijom </w:t>
      </w:r>
      <w:r w:rsidR="00A04B49" w:rsidRPr="003F337A">
        <w:rPr>
          <w:rFonts w:ascii="Calibri" w:hAnsi="Calibri"/>
          <w:b/>
          <w:sz w:val="22"/>
          <w:szCs w:val="22"/>
          <w:lang w:val="hr-HR"/>
        </w:rPr>
        <w:t>Natječaj</w:t>
      </w:r>
      <w:r w:rsidRPr="003F337A">
        <w:rPr>
          <w:rFonts w:ascii="Calibri" w:hAnsi="Calibri"/>
          <w:b/>
          <w:sz w:val="22"/>
          <w:szCs w:val="22"/>
          <w:lang w:val="hr-HR"/>
        </w:rPr>
        <w:t>a mogu se dobiti  na telefon 021/487-4183 i 021/487-4867.</w:t>
      </w:r>
    </w:p>
    <w:p w:rsidR="00B93D8B" w:rsidRPr="003F337A" w:rsidRDefault="00B93D8B" w:rsidP="00090DB7">
      <w:pPr>
        <w:jc w:val="both"/>
        <w:rPr>
          <w:rFonts w:ascii="Calibri" w:hAnsi="Calibri"/>
          <w:b/>
          <w:color w:val="FF0000"/>
          <w:sz w:val="22"/>
          <w:szCs w:val="22"/>
          <w:lang w:val="hr-HR"/>
        </w:rPr>
      </w:pPr>
    </w:p>
    <w:p w:rsidR="00B93D8B" w:rsidRPr="003F337A" w:rsidRDefault="00090DB7" w:rsidP="003F337A">
      <w:pPr>
        <w:keepNext/>
        <w:spacing w:after="60"/>
        <w:jc w:val="center"/>
        <w:rPr>
          <w:rFonts w:asciiTheme="minorHAnsi" w:hAnsiTheme="minorHAnsi" w:cs="Arial"/>
          <w:b/>
          <w:sz w:val="22"/>
          <w:szCs w:val="22"/>
          <w:lang w:val="hr-HR"/>
        </w:rPr>
      </w:pPr>
      <w:r w:rsidRPr="003F337A">
        <w:rPr>
          <w:rFonts w:asciiTheme="minorHAnsi" w:hAnsiTheme="minorHAnsi" w:cs="Arial"/>
          <w:b/>
          <w:sz w:val="22"/>
          <w:szCs w:val="22"/>
          <w:lang w:val="hr-HR"/>
        </w:rPr>
        <w:t>D</w:t>
      </w:r>
      <w:r w:rsidR="00B93D8B" w:rsidRPr="003F337A">
        <w:rPr>
          <w:rFonts w:asciiTheme="minorHAnsi" w:hAnsiTheme="minorHAnsi" w:cs="Arial"/>
          <w:b/>
          <w:sz w:val="22"/>
          <w:szCs w:val="22"/>
          <w:lang w:val="hr-HR"/>
        </w:rPr>
        <w:t xml:space="preserve">) </w:t>
      </w:r>
      <w:r w:rsidR="00926AB7" w:rsidRPr="003F337A">
        <w:rPr>
          <w:rFonts w:asciiTheme="minorHAnsi" w:hAnsiTheme="minorHAnsi" w:cs="Arial"/>
          <w:b/>
          <w:sz w:val="22"/>
          <w:szCs w:val="22"/>
          <w:lang w:val="hr-HR"/>
        </w:rPr>
        <w:t xml:space="preserve"> </w:t>
      </w:r>
      <w:r w:rsidR="00B93D8B" w:rsidRPr="003F337A">
        <w:rPr>
          <w:rFonts w:asciiTheme="minorHAnsi" w:hAnsiTheme="minorHAnsi" w:cs="Arial"/>
          <w:b/>
          <w:sz w:val="22"/>
          <w:szCs w:val="22"/>
          <w:u w:val="single"/>
          <w:lang w:val="hr-HR"/>
        </w:rPr>
        <w:t>FINANCIRANJE I SUFINANCIRANJE NABAVE OPREME ZA OSNOVNE ŠKOLE KOJE IMAJU STATUS JAVNO PRIZNATIH ORGANIZATORA AKTIVNOSTI FORMALNOG OSNOVNOG OBRAZOVANJA ODRASLIH NA TERITORIJ</w:t>
      </w:r>
      <w:r w:rsidRPr="003F337A">
        <w:rPr>
          <w:rFonts w:asciiTheme="minorHAnsi" w:hAnsiTheme="minorHAnsi" w:cs="Arial"/>
          <w:b/>
          <w:sz w:val="22"/>
          <w:szCs w:val="22"/>
          <w:u w:val="single"/>
          <w:lang w:val="hr-HR"/>
        </w:rPr>
        <w:t>U</w:t>
      </w:r>
      <w:r w:rsidR="00B93D8B" w:rsidRPr="003F337A">
        <w:rPr>
          <w:rFonts w:asciiTheme="minorHAnsi" w:hAnsiTheme="minorHAnsi" w:cs="Arial"/>
          <w:b/>
          <w:sz w:val="22"/>
          <w:szCs w:val="22"/>
          <w:u w:val="single"/>
          <w:lang w:val="hr-HR"/>
        </w:rPr>
        <w:t xml:space="preserve"> AP VOJVODINE ZA 2018. GODINU</w:t>
      </w:r>
    </w:p>
    <w:p w:rsidR="00B93D8B" w:rsidRPr="003F337A" w:rsidRDefault="00B93D8B" w:rsidP="00090DB7">
      <w:pPr>
        <w:spacing w:after="60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Sredstva 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osigurana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 Pokrajinskom skupštinskom odlukom o 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proračunu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 Autonomne 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 xml:space="preserve">Pokrajine 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Vojvodine za 2018. godinu za financiranje i sufinanciranje nabave opreme za osnovne škole koje imaju status javno priznatih organizatora aktivnosti formalnog osnovnog obrazovanja odraslih na teritoriju AP Vojvodine za 2018. godinu iznose  </w:t>
      </w:r>
      <w:r w:rsidRPr="003F337A">
        <w:rPr>
          <w:rFonts w:asciiTheme="minorHAnsi" w:hAnsiTheme="minorHAnsi" w:cs="Arial"/>
          <w:b/>
          <w:sz w:val="22"/>
          <w:szCs w:val="22"/>
          <w:lang w:val="hr-HR"/>
        </w:rPr>
        <w:t>1</w:t>
      </w:r>
      <w:r w:rsidRPr="003F337A">
        <w:rPr>
          <w:rFonts w:asciiTheme="minorHAnsi" w:hAnsiTheme="minorHAnsi" w:cs="Arial"/>
          <w:sz w:val="22"/>
          <w:szCs w:val="22"/>
          <w:lang w:val="hr-HR"/>
        </w:rPr>
        <w:t>.</w:t>
      </w:r>
      <w:r w:rsidRPr="003F337A">
        <w:rPr>
          <w:rFonts w:asciiTheme="minorHAnsi" w:hAnsiTheme="minorHAnsi" w:cs="Arial"/>
          <w:b/>
          <w:sz w:val="22"/>
          <w:szCs w:val="22"/>
          <w:lang w:val="hr-HR"/>
        </w:rPr>
        <w:t>900.000,00 dinara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. </w:t>
      </w:r>
    </w:p>
    <w:p w:rsidR="00B93D8B" w:rsidRPr="003F337A" w:rsidRDefault="00B93D8B" w:rsidP="00090DB7">
      <w:pPr>
        <w:jc w:val="both"/>
        <w:rPr>
          <w:rFonts w:ascii="Calibri" w:hAnsi="Calibri"/>
          <w:sz w:val="22"/>
          <w:szCs w:val="22"/>
          <w:lang w:val="hr-HR"/>
        </w:rPr>
      </w:pPr>
      <w:r w:rsidRPr="003F337A">
        <w:rPr>
          <w:rFonts w:ascii="Calibri" w:hAnsi="Calibri"/>
          <w:sz w:val="22"/>
          <w:szCs w:val="22"/>
          <w:lang w:val="hr-HR"/>
        </w:rPr>
        <w:t xml:space="preserve">Korisnici koji imaju pravo da </w:t>
      </w:r>
      <w:r w:rsidR="00090DB7" w:rsidRPr="003F337A">
        <w:rPr>
          <w:rFonts w:ascii="Calibri" w:hAnsi="Calibri"/>
          <w:sz w:val="22"/>
          <w:szCs w:val="22"/>
          <w:lang w:val="hr-HR"/>
        </w:rPr>
        <w:t>sudjeluju</w:t>
      </w:r>
      <w:r w:rsidRPr="003F337A">
        <w:rPr>
          <w:rFonts w:ascii="Calibri" w:hAnsi="Calibri"/>
          <w:sz w:val="22"/>
          <w:szCs w:val="22"/>
          <w:lang w:val="hr-HR"/>
        </w:rPr>
        <w:t xml:space="preserve"> u raspod</w:t>
      </w:r>
      <w:r w:rsidR="00090DB7" w:rsidRPr="003F337A">
        <w:rPr>
          <w:rFonts w:ascii="Calibri" w:hAnsi="Calibri"/>
          <w:sz w:val="22"/>
          <w:szCs w:val="22"/>
          <w:lang w:val="hr-HR"/>
        </w:rPr>
        <w:t>j</w:t>
      </w:r>
      <w:r w:rsidRPr="003F337A">
        <w:rPr>
          <w:rFonts w:ascii="Calibri" w:hAnsi="Calibri"/>
          <w:sz w:val="22"/>
          <w:szCs w:val="22"/>
          <w:lang w:val="hr-HR"/>
        </w:rPr>
        <w:t>eli sredstava su osnovne škole na teritorij</w:t>
      </w:r>
      <w:r w:rsidR="00090DB7" w:rsidRPr="003F337A">
        <w:rPr>
          <w:rFonts w:ascii="Calibri" w:hAnsi="Calibri"/>
          <w:sz w:val="22"/>
          <w:szCs w:val="22"/>
          <w:lang w:val="hr-HR"/>
        </w:rPr>
        <w:t>u</w:t>
      </w:r>
      <w:r w:rsidRPr="003F337A">
        <w:rPr>
          <w:rFonts w:ascii="Calibri" w:hAnsi="Calibri"/>
          <w:sz w:val="22"/>
          <w:szCs w:val="22"/>
          <w:lang w:val="hr-HR"/>
        </w:rPr>
        <w:t xml:space="preserve"> AP Vojvodine čiji je osnivač Republika Srbija, AP Vojvodina i jedinica lokalne samouprave i koje imaju status javno priznatih  organizatora aktivnosti formalnog osnovnog obrazovanja odraslih, odnosno imaju r</w:t>
      </w:r>
      <w:r w:rsidR="00090DB7" w:rsidRPr="003F337A">
        <w:rPr>
          <w:rFonts w:ascii="Calibri" w:hAnsi="Calibri"/>
          <w:sz w:val="22"/>
          <w:szCs w:val="22"/>
          <w:lang w:val="hr-HR"/>
        </w:rPr>
        <w:t>j</w:t>
      </w:r>
      <w:r w:rsidRPr="003F337A">
        <w:rPr>
          <w:rFonts w:ascii="Calibri" w:hAnsi="Calibri"/>
          <w:sz w:val="22"/>
          <w:szCs w:val="22"/>
          <w:lang w:val="hr-HR"/>
        </w:rPr>
        <w:t xml:space="preserve">ešenje </w:t>
      </w:r>
      <w:r w:rsidR="00090DB7" w:rsidRPr="003F337A">
        <w:rPr>
          <w:rFonts w:ascii="Calibri" w:hAnsi="Calibri"/>
          <w:sz w:val="22"/>
          <w:szCs w:val="22"/>
          <w:lang w:val="hr-HR"/>
        </w:rPr>
        <w:t>Tajništva</w:t>
      </w:r>
      <w:r w:rsidRPr="003F337A">
        <w:rPr>
          <w:rFonts w:ascii="Calibri" w:hAnsi="Calibri"/>
          <w:sz w:val="22"/>
          <w:szCs w:val="22"/>
          <w:lang w:val="hr-HR"/>
        </w:rPr>
        <w:t xml:space="preserve"> o ispunjenosti propisanih </w:t>
      </w:r>
      <w:r w:rsidR="00090DB7" w:rsidRPr="003F337A">
        <w:rPr>
          <w:rFonts w:ascii="Calibri" w:hAnsi="Calibri"/>
          <w:sz w:val="22"/>
          <w:szCs w:val="22"/>
          <w:lang w:val="hr-HR"/>
        </w:rPr>
        <w:t>uvjeta</w:t>
      </w:r>
      <w:r w:rsidRPr="003F337A">
        <w:rPr>
          <w:rFonts w:ascii="Calibri" w:hAnsi="Calibri"/>
          <w:sz w:val="22"/>
          <w:szCs w:val="22"/>
          <w:lang w:val="hr-HR"/>
        </w:rPr>
        <w:t xml:space="preserve"> za obavljanje d</w:t>
      </w:r>
      <w:r w:rsidR="00090DB7" w:rsidRPr="003F337A">
        <w:rPr>
          <w:rFonts w:ascii="Calibri" w:hAnsi="Calibri"/>
          <w:sz w:val="22"/>
          <w:szCs w:val="22"/>
          <w:lang w:val="hr-HR"/>
        </w:rPr>
        <w:t>j</w:t>
      </w:r>
      <w:r w:rsidRPr="003F337A">
        <w:rPr>
          <w:rFonts w:ascii="Calibri" w:hAnsi="Calibri"/>
          <w:sz w:val="22"/>
          <w:szCs w:val="22"/>
          <w:lang w:val="hr-HR"/>
        </w:rPr>
        <w:t xml:space="preserve">elatnosti formalnog osnovnog obrazovanja odraslih. </w:t>
      </w:r>
    </w:p>
    <w:p w:rsidR="00B93D8B" w:rsidRPr="003F337A" w:rsidRDefault="00B93D8B" w:rsidP="00090DB7">
      <w:pPr>
        <w:jc w:val="both"/>
        <w:rPr>
          <w:rFonts w:ascii="Calibri" w:hAnsi="Calibri"/>
          <w:sz w:val="22"/>
          <w:szCs w:val="22"/>
          <w:lang w:val="hr-HR"/>
        </w:rPr>
      </w:pPr>
      <w:r w:rsidRPr="003F337A">
        <w:rPr>
          <w:rFonts w:ascii="Calibri" w:hAnsi="Calibri"/>
          <w:sz w:val="22"/>
          <w:szCs w:val="22"/>
          <w:lang w:val="hr-HR"/>
        </w:rPr>
        <w:t>Korisnik može konkuri</w:t>
      </w:r>
      <w:r w:rsidR="00090DB7" w:rsidRPr="003F337A">
        <w:rPr>
          <w:rFonts w:ascii="Calibri" w:hAnsi="Calibri"/>
          <w:sz w:val="22"/>
          <w:szCs w:val="22"/>
          <w:lang w:val="hr-HR"/>
        </w:rPr>
        <w:t>r</w:t>
      </w:r>
      <w:r w:rsidRPr="003F337A">
        <w:rPr>
          <w:rFonts w:ascii="Calibri" w:hAnsi="Calibri"/>
          <w:sz w:val="22"/>
          <w:szCs w:val="22"/>
          <w:lang w:val="hr-HR"/>
        </w:rPr>
        <w:t>ati najviše do 120.000,00 dinara.</w:t>
      </w:r>
    </w:p>
    <w:p w:rsidR="00B93D8B" w:rsidRPr="003F337A" w:rsidRDefault="00B93D8B" w:rsidP="00090DB7">
      <w:pPr>
        <w:jc w:val="both"/>
        <w:rPr>
          <w:rFonts w:ascii="Calibri" w:hAnsi="Calibri"/>
          <w:sz w:val="22"/>
          <w:szCs w:val="22"/>
          <w:lang w:val="hr-HR"/>
        </w:rPr>
      </w:pPr>
      <w:r w:rsidRPr="003F337A">
        <w:rPr>
          <w:rFonts w:ascii="Calibri" w:hAnsi="Calibri"/>
          <w:sz w:val="22"/>
          <w:szCs w:val="22"/>
          <w:lang w:val="hr-HR"/>
        </w:rPr>
        <w:t>Korisnik je dužan prilikom nabave opreme postupa</w:t>
      </w:r>
      <w:r w:rsidR="00090DB7" w:rsidRPr="003F337A">
        <w:rPr>
          <w:rFonts w:ascii="Calibri" w:hAnsi="Calibri"/>
          <w:sz w:val="22"/>
          <w:szCs w:val="22"/>
          <w:lang w:val="hr-HR"/>
        </w:rPr>
        <w:t>ti</w:t>
      </w:r>
      <w:r w:rsidRPr="003F337A">
        <w:rPr>
          <w:rFonts w:ascii="Calibri" w:hAnsi="Calibri"/>
          <w:sz w:val="22"/>
          <w:szCs w:val="22"/>
          <w:lang w:val="hr-HR"/>
        </w:rPr>
        <w:t xml:space="preserve"> s</w:t>
      </w:r>
      <w:r w:rsidR="00090DB7" w:rsidRPr="003F337A">
        <w:rPr>
          <w:rFonts w:ascii="Calibri" w:hAnsi="Calibri"/>
          <w:sz w:val="22"/>
          <w:szCs w:val="22"/>
          <w:lang w:val="hr-HR"/>
        </w:rPr>
        <w:t>u</w:t>
      </w:r>
      <w:r w:rsidRPr="003F337A">
        <w:rPr>
          <w:rFonts w:ascii="Calibri" w:hAnsi="Calibri"/>
          <w:sz w:val="22"/>
          <w:szCs w:val="22"/>
          <w:lang w:val="hr-HR"/>
        </w:rPr>
        <w:t>klad</w:t>
      </w:r>
      <w:r w:rsidR="00090DB7" w:rsidRPr="003F337A">
        <w:rPr>
          <w:rFonts w:ascii="Calibri" w:hAnsi="Calibri"/>
          <w:sz w:val="22"/>
          <w:szCs w:val="22"/>
          <w:lang w:val="hr-HR"/>
        </w:rPr>
        <w:t>no</w:t>
      </w:r>
      <w:r w:rsidRPr="003F337A">
        <w:rPr>
          <w:rFonts w:ascii="Calibri" w:hAnsi="Calibri"/>
          <w:sz w:val="22"/>
          <w:szCs w:val="22"/>
          <w:lang w:val="hr-HR"/>
        </w:rPr>
        <w:t xml:space="preserve"> odredbama Zakona o javnim nabav</w:t>
      </w:r>
      <w:r w:rsidR="00090DB7" w:rsidRPr="003F337A">
        <w:rPr>
          <w:rFonts w:ascii="Calibri" w:hAnsi="Calibri"/>
          <w:sz w:val="22"/>
          <w:szCs w:val="22"/>
          <w:lang w:val="hr-HR"/>
        </w:rPr>
        <w:t>ama</w:t>
      </w:r>
      <w:r w:rsidRPr="003F337A">
        <w:rPr>
          <w:rFonts w:ascii="Calibri" w:hAnsi="Calibri"/>
          <w:sz w:val="22"/>
          <w:szCs w:val="22"/>
          <w:lang w:val="hr-HR"/>
        </w:rPr>
        <w:t>.</w:t>
      </w:r>
    </w:p>
    <w:p w:rsidR="00B93D8B" w:rsidRPr="003F337A" w:rsidRDefault="00B93D8B" w:rsidP="00090DB7">
      <w:pPr>
        <w:keepNext/>
        <w:spacing w:before="120"/>
        <w:ind w:right="181"/>
        <w:jc w:val="both"/>
        <w:outlineLvl w:val="0"/>
        <w:rPr>
          <w:rFonts w:ascii="Calibri" w:hAnsi="Calibri" w:cs="Arial"/>
          <w:b/>
          <w:color w:val="000000"/>
          <w:sz w:val="22"/>
          <w:szCs w:val="22"/>
          <w:lang w:val="hr-HR"/>
        </w:rPr>
      </w:pPr>
      <w:r w:rsidRPr="003F337A">
        <w:rPr>
          <w:rFonts w:ascii="Calibri" w:hAnsi="Calibri" w:cs="Arial"/>
          <w:b/>
          <w:color w:val="000000"/>
          <w:sz w:val="22"/>
          <w:szCs w:val="22"/>
          <w:lang w:val="hr-HR"/>
        </w:rPr>
        <w:t>KRITERIJI ZA RASPOD</w:t>
      </w:r>
      <w:r w:rsidR="00090DB7" w:rsidRPr="003F337A">
        <w:rPr>
          <w:rFonts w:ascii="Calibri" w:hAnsi="Calibri" w:cs="Arial"/>
          <w:b/>
          <w:color w:val="000000"/>
          <w:sz w:val="22"/>
          <w:szCs w:val="22"/>
          <w:lang w:val="hr-HR"/>
        </w:rPr>
        <w:t>J</w:t>
      </w:r>
      <w:r w:rsidRPr="003F337A">
        <w:rPr>
          <w:rFonts w:ascii="Calibri" w:hAnsi="Calibri" w:cs="Arial"/>
          <w:b/>
          <w:color w:val="000000"/>
          <w:sz w:val="22"/>
          <w:szCs w:val="22"/>
          <w:lang w:val="hr-HR"/>
        </w:rPr>
        <w:t>ELU SREDSTAVA</w:t>
      </w:r>
    </w:p>
    <w:p w:rsidR="00B93D8B" w:rsidRPr="003F337A" w:rsidRDefault="00B93D8B" w:rsidP="00090DB7">
      <w:pPr>
        <w:jc w:val="both"/>
        <w:rPr>
          <w:rFonts w:ascii="Calibri" w:hAnsi="Calibri"/>
          <w:sz w:val="22"/>
          <w:szCs w:val="22"/>
          <w:lang w:val="hr-HR"/>
        </w:rPr>
      </w:pPr>
      <w:r w:rsidRPr="003F337A">
        <w:rPr>
          <w:rFonts w:ascii="Calibri" w:hAnsi="Calibri"/>
          <w:sz w:val="22"/>
          <w:szCs w:val="22"/>
          <w:lang w:val="hr-HR"/>
        </w:rPr>
        <w:t>Kriteriji raspod</w:t>
      </w:r>
      <w:r w:rsidR="00090DB7" w:rsidRPr="003F337A">
        <w:rPr>
          <w:rFonts w:ascii="Calibri" w:hAnsi="Calibri"/>
          <w:sz w:val="22"/>
          <w:szCs w:val="22"/>
          <w:lang w:val="hr-HR"/>
        </w:rPr>
        <w:t>j</w:t>
      </w:r>
      <w:r w:rsidRPr="003F337A">
        <w:rPr>
          <w:rFonts w:ascii="Calibri" w:hAnsi="Calibri"/>
          <w:sz w:val="22"/>
          <w:szCs w:val="22"/>
          <w:lang w:val="hr-HR"/>
        </w:rPr>
        <w:t xml:space="preserve">ele sredstava su: </w:t>
      </w:r>
    </w:p>
    <w:p w:rsidR="00B93D8B" w:rsidRPr="003F337A" w:rsidRDefault="00B93D8B" w:rsidP="00E72617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>značaj planiranog ulaganja u opremu u cilju podizanja kvalitet</w:t>
      </w:r>
      <w:r w:rsidR="00090DB7" w:rsidRPr="003F337A">
        <w:rPr>
          <w:rFonts w:asciiTheme="minorHAnsi" w:hAnsiTheme="minorHAnsi"/>
          <w:sz w:val="22"/>
          <w:szCs w:val="22"/>
          <w:lang w:val="hr-HR"/>
        </w:rPr>
        <w:t>e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 i modernizacije izvođenja nastave,</w:t>
      </w:r>
    </w:p>
    <w:p w:rsidR="00B93D8B" w:rsidRPr="003F337A" w:rsidRDefault="00B93D8B" w:rsidP="00E72617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>neophodnost opreme za organiz</w:t>
      </w:r>
      <w:r w:rsidR="00090DB7" w:rsidRPr="003F337A">
        <w:rPr>
          <w:rFonts w:asciiTheme="minorHAnsi" w:hAnsiTheme="minorHAnsi"/>
          <w:sz w:val="22"/>
          <w:szCs w:val="22"/>
          <w:lang w:val="hr-HR"/>
        </w:rPr>
        <w:t>ir</w:t>
      </w:r>
      <w:r w:rsidRPr="003F337A">
        <w:rPr>
          <w:rFonts w:asciiTheme="minorHAnsi" w:hAnsiTheme="minorHAnsi"/>
          <w:sz w:val="22"/>
          <w:szCs w:val="22"/>
          <w:lang w:val="hr-HR"/>
        </w:rPr>
        <w:t>anje izvođenja nastave,</w:t>
      </w:r>
    </w:p>
    <w:p w:rsidR="00B93D8B" w:rsidRPr="003F337A" w:rsidRDefault="00B93D8B" w:rsidP="00E72617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 xml:space="preserve">broj polaznika u školi - broj krajnjih korisnika,  </w:t>
      </w:r>
    </w:p>
    <w:p w:rsidR="00B93D8B" w:rsidRPr="003F337A" w:rsidRDefault="00090DB7" w:rsidP="00E72617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>stupanj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 xml:space="preserve"> razvijenosti jedinice lokalne samouprave na čij</w:t>
      </w:r>
      <w:r w:rsidRPr="003F337A">
        <w:rPr>
          <w:rFonts w:asciiTheme="minorHAnsi" w:hAnsiTheme="minorHAnsi"/>
          <w:sz w:val="22"/>
          <w:szCs w:val="22"/>
          <w:lang w:val="hr-HR"/>
        </w:rPr>
        <w:t>em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 xml:space="preserve"> teritorij</w:t>
      </w:r>
      <w:r w:rsidRPr="003F337A">
        <w:rPr>
          <w:rFonts w:asciiTheme="minorHAnsi" w:hAnsiTheme="minorHAnsi"/>
          <w:sz w:val="22"/>
          <w:szCs w:val="22"/>
          <w:lang w:val="hr-HR"/>
        </w:rPr>
        <w:t>u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 xml:space="preserve"> se nalazi ustanova obrazovanja,</w:t>
      </w:r>
    </w:p>
    <w:p w:rsidR="00B93D8B" w:rsidRPr="003F337A" w:rsidRDefault="00B93D8B" w:rsidP="00E72617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>postojanje drugih izvora financiranja nabave opreme,</w:t>
      </w:r>
    </w:p>
    <w:p w:rsidR="00B93D8B" w:rsidRPr="003F337A" w:rsidRDefault="00B93D8B" w:rsidP="00E72617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>nabava opreme koja može pretež</w:t>
      </w:r>
      <w:r w:rsidR="00090DB7" w:rsidRPr="003F337A">
        <w:rPr>
          <w:rFonts w:asciiTheme="minorHAnsi" w:hAnsiTheme="minorHAnsi"/>
          <w:sz w:val="22"/>
          <w:szCs w:val="22"/>
          <w:lang w:val="hr-HR"/>
        </w:rPr>
        <w:t>it</w:t>
      </w:r>
      <w:r w:rsidRPr="003F337A">
        <w:rPr>
          <w:rFonts w:asciiTheme="minorHAnsi" w:hAnsiTheme="minorHAnsi"/>
          <w:sz w:val="22"/>
          <w:szCs w:val="22"/>
          <w:lang w:val="hr-HR"/>
        </w:rPr>
        <w:t>o da se realiz</w:t>
      </w:r>
      <w:r w:rsidR="00090DB7" w:rsidRPr="003F337A">
        <w:rPr>
          <w:rFonts w:asciiTheme="minorHAnsi" w:hAnsiTheme="minorHAnsi"/>
          <w:sz w:val="22"/>
          <w:szCs w:val="22"/>
          <w:lang w:val="hr-HR"/>
        </w:rPr>
        <w:t>ira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 u tekućoj </w:t>
      </w:r>
      <w:r w:rsidR="00090DB7" w:rsidRPr="003F337A">
        <w:rPr>
          <w:rFonts w:asciiTheme="minorHAnsi" w:hAnsiTheme="minorHAnsi"/>
          <w:sz w:val="22"/>
          <w:szCs w:val="22"/>
          <w:lang w:val="hr-HR"/>
        </w:rPr>
        <w:t>proračunskoj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 godini.</w:t>
      </w:r>
    </w:p>
    <w:p w:rsidR="00B93D8B" w:rsidRPr="003F337A" w:rsidRDefault="00B93D8B" w:rsidP="00090DB7">
      <w:pPr>
        <w:keepLines/>
        <w:spacing w:before="120"/>
        <w:jc w:val="both"/>
        <w:rPr>
          <w:rFonts w:asciiTheme="minorHAnsi" w:hAnsiTheme="minorHAnsi" w:cs="Arial"/>
          <w:b/>
          <w:sz w:val="22"/>
          <w:szCs w:val="22"/>
          <w:lang w:val="hr-HR"/>
        </w:rPr>
      </w:pPr>
      <w:r w:rsidRPr="003F337A">
        <w:rPr>
          <w:rFonts w:ascii="Calibri" w:hAnsi="Calibri"/>
          <w:b/>
          <w:sz w:val="22"/>
          <w:szCs w:val="22"/>
          <w:lang w:val="hr-HR"/>
        </w:rPr>
        <w:t xml:space="preserve">NAČIN </w:t>
      </w:r>
      <w:r w:rsidRPr="003F337A">
        <w:rPr>
          <w:rFonts w:asciiTheme="minorHAnsi" w:hAnsiTheme="minorHAnsi" w:cs="Arial"/>
          <w:b/>
          <w:sz w:val="22"/>
          <w:szCs w:val="22"/>
          <w:lang w:val="hr-HR"/>
        </w:rPr>
        <w:t>APLICIRANJA</w:t>
      </w:r>
    </w:p>
    <w:p w:rsidR="00B93D8B" w:rsidRPr="003F337A" w:rsidRDefault="00B93D8B" w:rsidP="00090DB7">
      <w:pPr>
        <w:ind w:right="180"/>
        <w:jc w:val="both"/>
        <w:rPr>
          <w:rFonts w:asciiTheme="minorHAnsi" w:hAnsiTheme="minorHAnsi"/>
          <w:color w:val="000000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>Prijava se podnosi u pis</w:t>
      </w:r>
      <w:r w:rsidR="00090DB7" w:rsidRPr="003F337A">
        <w:rPr>
          <w:rFonts w:asciiTheme="minorHAnsi" w:hAnsiTheme="minorHAnsi"/>
          <w:sz w:val="22"/>
          <w:szCs w:val="22"/>
          <w:lang w:val="hr-HR"/>
        </w:rPr>
        <w:t>a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noj formi, na jedinstvenom obrascu koji se objavljuje na internet stranici </w:t>
      </w:r>
      <w:r w:rsidR="00090DB7" w:rsidRPr="003F337A">
        <w:rPr>
          <w:rFonts w:asciiTheme="minorHAnsi" w:hAnsiTheme="minorHAnsi"/>
          <w:sz w:val="22"/>
          <w:szCs w:val="22"/>
          <w:lang w:val="hr-HR"/>
        </w:rPr>
        <w:t>Tajništva</w:t>
      </w:r>
      <w:r w:rsidRPr="003F337A">
        <w:rPr>
          <w:rFonts w:asciiTheme="minorHAnsi" w:hAnsiTheme="minorHAnsi"/>
          <w:sz w:val="22"/>
          <w:szCs w:val="22"/>
          <w:lang w:val="hr-HR"/>
        </w:rPr>
        <w:t>. J</w:t>
      </w:r>
      <w:r w:rsidRPr="003F337A">
        <w:rPr>
          <w:rFonts w:ascii="Calibri" w:hAnsi="Calibri"/>
          <w:sz w:val="22"/>
          <w:szCs w:val="22"/>
          <w:lang w:val="hr-HR"/>
        </w:rPr>
        <w:t xml:space="preserve">edna ustanova podnosi samo jedan </w:t>
      </w:r>
      <w:r w:rsidR="00A04B49" w:rsidRPr="003F337A">
        <w:rPr>
          <w:rFonts w:ascii="Calibri" w:hAnsi="Calibri"/>
          <w:sz w:val="22"/>
          <w:szCs w:val="22"/>
          <w:lang w:val="hr-HR"/>
        </w:rPr>
        <w:t>natječaj</w:t>
      </w:r>
      <w:r w:rsidRPr="003F337A">
        <w:rPr>
          <w:rFonts w:ascii="Calibri" w:hAnsi="Calibri"/>
          <w:sz w:val="22"/>
          <w:szCs w:val="22"/>
          <w:lang w:val="hr-HR"/>
        </w:rPr>
        <w:t xml:space="preserve">ni obrazac. 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Uz prijavu na </w:t>
      </w:r>
      <w:r w:rsidR="00A04B49" w:rsidRPr="003F337A">
        <w:rPr>
          <w:rFonts w:asciiTheme="minorHAnsi" w:hAnsiTheme="minorHAnsi"/>
          <w:sz w:val="22"/>
          <w:szCs w:val="22"/>
          <w:lang w:val="hr-HR"/>
        </w:rPr>
        <w:t>Natječaj</w:t>
      </w:r>
      <w:r w:rsidRPr="003F337A">
        <w:rPr>
          <w:rFonts w:asciiTheme="minorHAnsi" w:hAnsiTheme="minorHAnsi"/>
          <w:sz w:val="22"/>
          <w:szCs w:val="22"/>
          <w:lang w:val="hr-HR"/>
        </w:rPr>
        <w:t>, podnosi se sl</w:t>
      </w:r>
      <w:r w:rsidR="00090DB7" w:rsidRPr="003F337A">
        <w:rPr>
          <w:rFonts w:asciiTheme="minorHAnsi" w:hAnsiTheme="minorHAnsi"/>
          <w:sz w:val="22"/>
          <w:szCs w:val="22"/>
          <w:lang w:val="hr-HR"/>
        </w:rPr>
        <w:t>j</w:t>
      </w:r>
      <w:r w:rsidRPr="003F337A">
        <w:rPr>
          <w:rFonts w:asciiTheme="minorHAnsi" w:hAnsiTheme="minorHAnsi"/>
          <w:sz w:val="22"/>
          <w:szCs w:val="22"/>
          <w:lang w:val="hr-HR"/>
        </w:rPr>
        <w:t>edeća dokumentacija</w:t>
      </w:r>
      <w:r w:rsidRPr="003F337A">
        <w:rPr>
          <w:rFonts w:asciiTheme="minorHAnsi" w:hAnsiTheme="minorHAnsi"/>
          <w:color w:val="000000"/>
          <w:sz w:val="22"/>
          <w:szCs w:val="22"/>
          <w:lang w:val="hr-HR"/>
        </w:rPr>
        <w:t>:</w:t>
      </w:r>
    </w:p>
    <w:p w:rsidR="00B93D8B" w:rsidRPr="003F337A" w:rsidRDefault="00090DB7" w:rsidP="00E72617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>preslika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 xml:space="preserve"> potvrde o pore</w:t>
      </w:r>
      <w:r w:rsidRPr="003F337A">
        <w:rPr>
          <w:rFonts w:asciiTheme="minorHAnsi" w:hAnsiTheme="minorHAnsi"/>
          <w:sz w:val="22"/>
          <w:szCs w:val="22"/>
          <w:lang w:val="hr-HR"/>
        </w:rPr>
        <w:t>zn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>om identifikaci</w:t>
      </w:r>
      <w:r w:rsidRPr="003F337A">
        <w:rPr>
          <w:rFonts w:asciiTheme="minorHAnsi" w:hAnsiTheme="minorHAnsi"/>
          <w:sz w:val="22"/>
          <w:szCs w:val="22"/>
          <w:lang w:val="hr-HR"/>
        </w:rPr>
        <w:t>jsk</w:t>
      </w:r>
      <w:r w:rsidR="00B93D8B" w:rsidRPr="003F337A">
        <w:rPr>
          <w:rFonts w:asciiTheme="minorHAnsi" w:hAnsiTheme="minorHAnsi"/>
          <w:sz w:val="22"/>
          <w:szCs w:val="22"/>
          <w:lang w:val="hr-HR"/>
        </w:rPr>
        <w:t>om broju i</w:t>
      </w:r>
    </w:p>
    <w:p w:rsidR="00B93D8B" w:rsidRPr="003F337A" w:rsidRDefault="00B93D8B" w:rsidP="00E72617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>nevezana ponuda</w:t>
      </w:r>
      <w:r w:rsidR="00090DB7" w:rsidRPr="003F337A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337A">
        <w:rPr>
          <w:rFonts w:asciiTheme="minorHAnsi" w:hAnsiTheme="minorHAnsi"/>
          <w:sz w:val="22"/>
          <w:szCs w:val="22"/>
          <w:lang w:val="hr-HR"/>
        </w:rPr>
        <w:t>-</w:t>
      </w:r>
      <w:r w:rsidR="00090DB7" w:rsidRPr="003F337A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337A">
        <w:rPr>
          <w:rFonts w:asciiTheme="minorHAnsi" w:hAnsiTheme="minorHAnsi"/>
          <w:sz w:val="22"/>
          <w:szCs w:val="22"/>
          <w:lang w:val="hr-HR"/>
        </w:rPr>
        <w:t>predračun za nabavu opreme (kalkulacija nabave opreme).</w:t>
      </w:r>
    </w:p>
    <w:p w:rsidR="00B93D8B" w:rsidRPr="003F337A" w:rsidRDefault="00B93D8B" w:rsidP="00090DB7">
      <w:pPr>
        <w:pStyle w:val="BodyText"/>
        <w:rPr>
          <w:rFonts w:ascii="Calibri" w:hAnsi="Calibri"/>
          <w:sz w:val="22"/>
          <w:szCs w:val="22"/>
          <w:lang w:val="hr-HR"/>
        </w:rPr>
      </w:pPr>
      <w:r w:rsidRPr="003F337A">
        <w:rPr>
          <w:rFonts w:ascii="Calibri" w:hAnsi="Calibri"/>
          <w:sz w:val="22"/>
          <w:szCs w:val="22"/>
          <w:lang w:val="hr-HR"/>
        </w:rPr>
        <w:t>Ne</w:t>
      </w:r>
      <w:r w:rsidR="00090DB7" w:rsidRPr="003F337A">
        <w:rPr>
          <w:rFonts w:ascii="Calibri" w:hAnsi="Calibri"/>
          <w:sz w:val="22"/>
          <w:szCs w:val="22"/>
          <w:lang w:val="hr-HR"/>
        </w:rPr>
        <w:t>pravodob</w:t>
      </w:r>
      <w:r w:rsidRPr="003F337A">
        <w:rPr>
          <w:rFonts w:ascii="Calibri" w:hAnsi="Calibri"/>
          <w:sz w:val="22"/>
          <w:szCs w:val="22"/>
          <w:lang w:val="hr-HR"/>
        </w:rPr>
        <w:t xml:space="preserve">ne ili nepotpune prijave neće biti razmatrane. </w:t>
      </w:r>
    </w:p>
    <w:p w:rsidR="00B93D8B" w:rsidRPr="003F337A" w:rsidRDefault="00B93D8B" w:rsidP="003F337A">
      <w:pPr>
        <w:spacing w:after="120"/>
        <w:jc w:val="both"/>
        <w:rPr>
          <w:rFonts w:ascii="Calibri" w:hAnsi="Calibri"/>
          <w:b/>
          <w:sz w:val="22"/>
          <w:szCs w:val="22"/>
          <w:lang w:val="hr-HR"/>
        </w:rPr>
      </w:pPr>
      <w:r w:rsidRPr="003F337A">
        <w:rPr>
          <w:rFonts w:ascii="Calibri" w:hAnsi="Calibri"/>
          <w:b/>
          <w:sz w:val="22"/>
          <w:szCs w:val="22"/>
          <w:lang w:val="hr-HR"/>
        </w:rPr>
        <w:t xml:space="preserve">Dodatne informacije u vezi sa realizacijom </w:t>
      </w:r>
      <w:r w:rsidR="00A04B49" w:rsidRPr="003F337A">
        <w:rPr>
          <w:rFonts w:ascii="Calibri" w:hAnsi="Calibri"/>
          <w:b/>
          <w:sz w:val="22"/>
          <w:szCs w:val="22"/>
          <w:lang w:val="hr-HR"/>
        </w:rPr>
        <w:t>Natječaj</w:t>
      </w:r>
      <w:r w:rsidRPr="003F337A">
        <w:rPr>
          <w:rFonts w:ascii="Calibri" w:hAnsi="Calibri"/>
          <w:b/>
          <w:sz w:val="22"/>
          <w:szCs w:val="22"/>
          <w:lang w:val="hr-HR"/>
        </w:rPr>
        <w:t>a mogu se dobiti  na telefon</w:t>
      </w:r>
      <w:r w:rsidRPr="003F337A">
        <w:rPr>
          <w:rFonts w:ascii="Calibri" w:hAnsi="Calibri"/>
          <w:sz w:val="22"/>
          <w:szCs w:val="22"/>
          <w:lang w:val="hr-HR"/>
        </w:rPr>
        <w:t xml:space="preserve"> </w:t>
      </w:r>
      <w:r w:rsidRPr="003F337A">
        <w:rPr>
          <w:rFonts w:ascii="Calibri" w:hAnsi="Calibri"/>
          <w:b/>
          <w:sz w:val="22"/>
          <w:szCs w:val="22"/>
          <w:lang w:val="hr-HR"/>
        </w:rPr>
        <w:t>021/487-4035 i 021/487-4609.</w:t>
      </w:r>
    </w:p>
    <w:p w:rsidR="00B93D8B" w:rsidRPr="003F337A" w:rsidRDefault="00B93D8B" w:rsidP="00090DB7">
      <w:pPr>
        <w:jc w:val="both"/>
        <w:rPr>
          <w:rFonts w:ascii="Calibri" w:hAnsi="Calibri"/>
          <w:sz w:val="22"/>
          <w:szCs w:val="22"/>
          <w:lang w:val="hr-HR"/>
        </w:rPr>
      </w:pPr>
    </w:p>
    <w:p w:rsidR="00B93D8B" w:rsidRPr="003F337A" w:rsidRDefault="00090DB7" w:rsidP="00E65BB9">
      <w:pPr>
        <w:keepNext/>
        <w:spacing w:after="60"/>
        <w:jc w:val="center"/>
        <w:rPr>
          <w:rFonts w:asciiTheme="minorHAnsi" w:hAnsiTheme="minorHAnsi" w:cs="Arial"/>
          <w:b/>
          <w:sz w:val="22"/>
          <w:szCs w:val="22"/>
          <w:u w:val="single"/>
          <w:lang w:val="hr-HR"/>
        </w:rPr>
      </w:pPr>
      <w:r w:rsidRPr="003F337A">
        <w:rPr>
          <w:rFonts w:asciiTheme="minorHAnsi" w:hAnsiTheme="minorHAnsi" w:cs="Arial"/>
          <w:b/>
          <w:sz w:val="22"/>
          <w:szCs w:val="22"/>
          <w:lang w:val="hr-HR"/>
        </w:rPr>
        <w:lastRenderedPageBreak/>
        <w:t>E</w:t>
      </w:r>
      <w:r w:rsidR="00B93D8B" w:rsidRPr="003F337A">
        <w:rPr>
          <w:rFonts w:asciiTheme="minorHAnsi" w:hAnsiTheme="minorHAnsi" w:cs="Arial"/>
          <w:b/>
          <w:sz w:val="22"/>
          <w:szCs w:val="22"/>
          <w:lang w:val="hr-HR"/>
        </w:rPr>
        <w:t>)</w:t>
      </w:r>
      <w:r w:rsidR="00926AB7" w:rsidRPr="003F337A">
        <w:rPr>
          <w:rFonts w:asciiTheme="minorHAnsi" w:hAnsiTheme="minorHAnsi" w:cs="Arial"/>
          <w:b/>
          <w:sz w:val="22"/>
          <w:szCs w:val="22"/>
          <w:lang w:val="hr-HR"/>
        </w:rPr>
        <w:t xml:space="preserve"> </w:t>
      </w:r>
      <w:r w:rsidR="00B93D8B" w:rsidRPr="003F337A">
        <w:rPr>
          <w:rFonts w:asciiTheme="minorHAnsi" w:hAnsiTheme="minorHAnsi" w:cs="Arial"/>
          <w:b/>
          <w:sz w:val="22"/>
          <w:szCs w:val="22"/>
          <w:lang w:val="hr-HR"/>
        </w:rPr>
        <w:t xml:space="preserve"> </w:t>
      </w:r>
      <w:r w:rsidR="00B93D8B" w:rsidRPr="003F337A">
        <w:rPr>
          <w:rFonts w:asciiTheme="minorHAnsi" w:hAnsiTheme="minorHAnsi" w:cs="Arial"/>
          <w:b/>
          <w:sz w:val="22"/>
          <w:szCs w:val="22"/>
          <w:u w:val="single"/>
          <w:lang w:val="hr-HR"/>
        </w:rPr>
        <w:t>FINANC</w:t>
      </w:r>
      <w:r w:rsidR="00926AB7" w:rsidRPr="003F337A">
        <w:rPr>
          <w:rFonts w:asciiTheme="minorHAnsi" w:hAnsiTheme="minorHAnsi" w:cs="Arial"/>
          <w:b/>
          <w:sz w:val="22"/>
          <w:szCs w:val="22"/>
          <w:u w:val="single"/>
          <w:lang w:val="hr-HR"/>
        </w:rPr>
        <w:t>IRANJE</w:t>
      </w:r>
      <w:r w:rsidR="00B93D8B" w:rsidRPr="003F337A">
        <w:rPr>
          <w:rFonts w:asciiTheme="minorHAnsi" w:hAnsiTheme="minorHAnsi" w:cs="Arial"/>
          <w:b/>
          <w:sz w:val="22"/>
          <w:szCs w:val="22"/>
          <w:u w:val="single"/>
          <w:lang w:val="hr-HR"/>
        </w:rPr>
        <w:t xml:space="preserve"> I SUFINANCIRANJE OSNOVNIH I SREDNJIH ŠKOLA U AP VOJVODINI KOJE REALIZ</w:t>
      </w:r>
      <w:r w:rsidRPr="003F337A">
        <w:rPr>
          <w:rFonts w:asciiTheme="minorHAnsi" w:hAnsiTheme="minorHAnsi" w:cs="Arial"/>
          <w:b/>
          <w:sz w:val="22"/>
          <w:szCs w:val="22"/>
          <w:u w:val="single"/>
          <w:lang w:val="hr-HR"/>
        </w:rPr>
        <w:t>IRA</w:t>
      </w:r>
      <w:r w:rsidR="00B93D8B" w:rsidRPr="003F337A">
        <w:rPr>
          <w:rFonts w:asciiTheme="minorHAnsi" w:hAnsiTheme="minorHAnsi" w:cs="Arial"/>
          <w:b/>
          <w:sz w:val="22"/>
          <w:szCs w:val="22"/>
          <w:u w:val="single"/>
          <w:lang w:val="hr-HR"/>
        </w:rPr>
        <w:t>JU DVOJEZIČNU NASTAVU U 2018. GODINI</w:t>
      </w:r>
    </w:p>
    <w:p w:rsidR="00B93D8B" w:rsidRPr="003F337A" w:rsidRDefault="00B93D8B" w:rsidP="003F337A">
      <w:pPr>
        <w:keepNext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Sredstva 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osigurana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 Pokrajinskom skupštinskom odlukom o 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proračunu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 Autonomne 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 xml:space="preserve">Pokrajine 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Vojvodine za 2018. godinu  za financiranje i sufinanciranje osnovnih i srednjih škola u APV koje 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 xml:space="preserve">realiziraju </w:t>
      </w:r>
      <w:r w:rsidRPr="003F337A">
        <w:rPr>
          <w:rFonts w:asciiTheme="minorHAnsi" w:hAnsiTheme="minorHAnsi" w:cs="Arial"/>
          <w:sz w:val="22"/>
          <w:szCs w:val="22"/>
          <w:lang w:val="hr-HR"/>
        </w:rPr>
        <w:t>dvojezič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n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u nastavu u 2018. godini (u daljem tekstu: dvojezične škole)  iznose </w:t>
      </w:r>
      <w:r w:rsidRPr="003F337A">
        <w:rPr>
          <w:rFonts w:asciiTheme="minorHAnsi" w:hAnsiTheme="minorHAnsi" w:cs="Arial"/>
          <w:b/>
          <w:sz w:val="22"/>
          <w:szCs w:val="22"/>
          <w:lang w:val="hr-HR"/>
        </w:rPr>
        <w:t>4.560.000,00  dinara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 i to:</w:t>
      </w:r>
    </w:p>
    <w:p w:rsidR="00B93D8B" w:rsidRPr="003F337A" w:rsidRDefault="00B93D8B" w:rsidP="00E72617">
      <w:pPr>
        <w:pStyle w:val="ListParagraph"/>
        <w:numPr>
          <w:ilvl w:val="0"/>
          <w:numId w:val="5"/>
        </w:numPr>
        <w:spacing w:before="120" w:after="60"/>
        <w:jc w:val="both"/>
        <w:rPr>
          <w:rFonts w:asciiTheme="minorHAnsi" w:hAnsiTheme="minorHAnsi" w:cs="Arial"/>
          <w:b/>
          <w:sz w:val="22"/>
          <w:szCs w:val="22"/>
          <w:lang w:val="hr-HR"/>
        </w:rPr>
      </w:pPr>
      <w:r w:rsidRPr="003F337A">
        <w:rPr>
          <w:rFonts w:asciiTheme="minorHAnsi" w:hAnsiTheme="minorHAnsi" w:cs="Arial"/>
          <w:b/>
          <w:sz w:val="22"/>
          <w:szCs w:val="22"/>
          <w:lang w:val="hr-HR"/>
        </w:rPr>
        <w:t>za osnovno obrazovanje</w:t>
      </w:r>
      <w:bookmarkStart w:id="0" w:name="_GoBack"/>
      <w:bookmarkEnd w:id="0"/>
    </w:p>
    <w:p w:rsidR="00090DB7" w:rsidRPr="003F337A" w:rsidRDefault="00090DB7" w:rsidP="00090DB7">
      <w:pPr>
        <w:jc w:val="both"/>
        <w:rPr>
          <w:rFonts w:asciiTheme="minorHAnsi" w:hAnsiTheme="minorHAnsi"/>
          <w:sz w:val="22"/>
          <w:szCs w:val="22"/>
          <w:lang w:val="hr-HR" w:eastAsia="en-GB"/>
        </w:rPr>
      </w:pP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- </w:t>
      </w:r>
      <w:r w:rsidRPr="003F337A">
        <w:rPr>
          <w:rFonts w:asciiTheme="minorHAnsi" w:hAnsiTheme="minorHAnsi" w:cs="Arial"/>
          <w:b/>
          <w:sz w:val="22"/>
          <w:szCs w:val="22"/>
          <w:lang w:val="hr-HR"/>
        </w:rPr>
        <w:t>programski troškovi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 u funkciji realizacije dvojezične nastave (financiranje izvršitelja koji realiziraju dvojezičnu nastavu, troškovi materijala za obrazovanje, stručnog usavršavanja zaposlenih – obuka nastavnog kadra u zemlji i inozemstvu, troškovi nabave stručne literature i didaktičkog materijala, kao i svih drugih troškova u funkciji realizacije dvojezične nastave  </w:t>
      </w:r>
      <w:r w:rsidRPr="003F337A">
        <w:rPr>
          <w:rFonts w:asciiTheme="minorHAnsi" w:hAnsiTheme="minorHAnsi"/>
          <w:b/>
          <w:sz w:val="22"/>
          <w:szCs w:val="22"/>
          <w:lang w:val="hr-HR" w:eastAsia="en-GB"/>
        </w:rPr>
        <w:t xml:space="preserve">1.235.000,00 </w:t>
      </w:r>
      <w:r w:rsidRPr="003F337A">
        <w:rPr>
          <w:rFonts w:asciiTheme="minorHAnsi" w:hAnsiTheme="minorHAnsi" w:cs="Arial"/>
          <w:sz w:val="22"/>
          <w:szCs w:val="22"/>
          <w:lang w:val="hr-HR"/>
        </w:rPr>
        <w:t>dinara</w:t>
      </w:r>
      <w:r w:rsidRPr="003F337A">
        <w:rPr>
          <w:rFonts w:asciiTheme="minorHAnsi" w:hAnsiTheme="minorHAnsi"/>
          <w:sz w:val="22"/>
          <w:szCs w:val="22"/>
          <w:lang w:val="hr-HR" w:eastAsia="en-GB"/>
        </w:rPr>
        <w:t>,</w:t>
      </w:r>
    </w:p>
    <w:p w:rsidR="00B93D8B" w:rsidRPr="003F337A" w:rsidRDefault="00B93D8B" w:rsidP="00090DB7">
      <w:pPr>
        <w:spacing w:before="120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-  </w:t>
      </w:r>
      <w:r w:rsidRPr="003F337A">
        <w:rPr>
          <w:rFonts w:asciiTheme="minorHAnsi" w:hAnsiTheme="minorHAnsi" w:cs="Arial"/>
          <w:b/>
          <w:sz w:val="22"/>
          <w:szCs w:val="22"/>
          <w:lang w:val="hr-HR"/>
        </w:rPr>
        <w:t>nabava opreme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 u funkciji realizacije  dvojezične nastave  </w:t>
      </w:r>
      <w:r w:rsidRPr="003F337A">
        <w:rPr>
          <w:rFonts w:asciiTheme="minorHAnsi" w:hAnsiTheme="minorHAnsi" w:cs="Arial"/>
          <w:b/>
          <w:sz w:val="22"/>
          <w:szCs w:val="22"/>
          <w:lang w:val="hr-HR"/>
        </w:rPr>
        <w:t xml:space="preserve">950.000,00 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dinara, </w:t>
      </w:r>
    </w:p>
    <w:p w:rsidR="00B93D8B" w:rsidRPr="003F337A" w:rsidRDefault="00B93D8B" w:rsidP="00E72617">
      <w:pPr>
        <w:pStyle w:val="ListParagraph"/>
        <w:numPr>
          <w:ilvl w:val="0"/>
          <w:numId w:val="5"/>
        </w:numPr>
        <w:spacing w:before="120" w:after="60"/>
        <w:jc w:val="both"/>
        <w:rPr>
          <w:rFonts w:asciiTheme="minorHAnsi" w:hAnsiTheme="minorHAnsi" w:cs="Arial"/>
          <w:b/>
          <w:sz w:val="22"/>
          <w:szCs w:val="22"/>
          <w:lang w:val="hr-HR"/>
        </w:rPr>
      </w:pPr>
      <w:r w:rsidRPr="003F337A">
        <w:rPr>
          <w:rFonts w:asciiTheme="minorHAnsi" w:hAnsiTheme="minorHAnsi" w:cs="Arial"/>
          <w:b/>
          <w:sz w:val="22"/>
          <w:szCs w:val="22"/>
          <w:lang w:val="hr-HR"/>
        </w:rPr>
        <w:t>za srednje obrazovanje</w:t>
      </w:r>
    </w:p>
    <w:p w:rsidR="00B93D8B" w:rsidRPr="003F337A" w:rsidRDefault="00B93D8B" w:rsidP="00090DB7">
      <w:pPr>
        <w:ind w:left="720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 - </w:t>
      </w:r>
      <w:r w:rsidRPr="003F337A">
        <w:rPr>
          <w:rFonts w:asciiTheme="minorHAnsi" w:hAnsiTheme="minorHAnsi" w:cs="Arial"/>
          <w:b/>
          <w:sz w:val="22"/>
          <w:szCs w:val="22"/>
          <w:lang w:val="hr-HR"/>
        </w:rPr>
        <w:t>programski troškovi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 u funkciji realizacije dvojezične nastave 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 xml:space="preserve">(financiranje izvršitelja koji realiziraju dvojezičnu nastavu, troškovi materijala za obrazovanje, stručnog usavršavanja zaposlenih – obuka nastavnog kadra u zemlji i inozemstvu, troškovi nabave stručne literature i didaktičkog materijala, godišnje članarine za licencu </w:t>
      </w:r>
      <w:proofErr w:type="spellStart"/>
      <w:r w:rsidR="003F337A" w:rsidRPr="003F337A">
        <w:rPr>
          <w:rFonts w:asciiTheme="minorHAnsi" w:hAnsiTheme="minorHAnsi" w:cs="Arial"/>
          <w:sz w:val="22"/>
          <w:szCs w:val="22"/>
          <w:lang w:val="hr-HR"/>
        </w:rPr>
        <w:t>Cambridge</w:t>
      </w:r>
      <w:proofErr w:type="spellEnd"/>
      <w:r w:rsidR="003F337A" w:rsidRPr="003F337A">
        <w:rPr>
          <w:rFonts w:asciiTheme="minorHAnsi" w:hAnsiTheme="minorHAnsi" w:cs="Arial"/>
          <w:sz w:val="22"/>
          <w:szCs w:val="22"/>
          <w:lang w:val="hr-HR"/>
        </w:rPr>
        <w:t xml:space="preserve"> 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 xml:space="preserve">centra i članarine za međunarodnu maturu – IB, kao i svih drugih troškova u funkciji realizacije dvojezične nastave  </w:t>
      </w:r>
      <w:r w:rsidRPr="003F337A">
        <w:rPr>
          <w:rFonts w:asciiTheme="minorHAnsi" w:hAnsiTheme="minorHAnsi"/>
          <w:b/>
          <w:sz w:val="22"/>
          <w:szCs w:val="22"/>
          <w:lang w:val="hr-HR" w:eastAsia="en-GB"/>
        </w:rPr>
        <w:t xml:space="preserve">1.805.000,00 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dinara</w:t>
      </w:r>
      <w:r w:rsidRPr="003F337A">
        <w:rPr>
          <w:rFonts w:asciiTheme="minorHAnsi" w:hAnsiTheme="minorHAnsi"/>
          <w:sz w:val="22"/>
          <w:szCs w:val="22"/>
          <w:lang w:val="hr-HR" w:eastAsia="en-GB"/>
        </w:rPr>
        <w:t>,</w:t>
      </w:r>
    </w:p>
    <w:p w:rsidR="00B93D8B" w:rsidRPr="003F337A" w:rsidRDefault="00B93D8B" w:rsidP="00090DB7">
      <w:pPr>
        <w:spacing w:before="120"/>
        <w:ind w:left="720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- </w:t>
      </w:r>
      <w:r w:rsidRPr="003F337A">
        <w:rPr>
          <w:rFonts w:asciiTheme="minorHAnsi" w:hAnsiTheme="minorHAnsi" w:cs="Arial"/>
          <w:b/>
          <w:sz w:val="22"/>
          <w:szCs w:val="22"/>
          <w:lang w:val="hr-HR"/>
        </w:rPr>
        <w:t>nabava opreme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 u funkciji realizacije  dvojezične nastave </w:t>
      </w:r>
      <w:r w:rsidRPr="003F337A">
        <w:rPr>
          <w:rFonts w:asciiTheme="minorHAnsi" w:hAnsiTheme="minorHAnsi" w:cs="Arial"/>
          <w:b/>
          <w:sz w:val="22"/>
          <w:szCs w:val="22"/>
          <w:lang w:val="hr-HR"/>
        </w:rPr>
        <w:t xml:space="preserve">570.000,00 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dinara. </w:t>
      </w:r>
    </w:p>
    <w:p w:rsidR="00B93D8B" w:rsidRPr="003F337A" w:rsidRDefault="00B93D8B" w:rsidP="00090DB7">
      <w:pPr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3F337A">
        <w:rPr>
          <w:rFonts w:asciiTheme="minorHAnsi" w:hAnsiTheme="minorHAnsi" w:cs="Arial"/>
          <w:sz w:val="22"/>
          <w:szCs w:val="22"/>
          <w:lang w:val="hr-HR"/>
        </w:rPr>
        <w:t>Korisnik je dužan prilikom nabave usluga i opreme postupa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ti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 u skladu s odredbama Zakona o javnim nabavama (''Službeni glasnik RS '', br. 124/12, 14/15 i 68/15).</w:t>
      </w:r>
    </w:p>
    <w:p w:rsidR="00090DB7" w:rsidRPr="003F337A" w:rsidRDefault="00090DB7" w:rsidP="00090DB7">
      <w:pPr>
        <w:spacing w:before="120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3F337A">
        <w:rPr>
          <w:rFonts w:asciiTheme="minorHAnsi" w:hAnsiTheme="minorHAnsi" w:cs="Arial"/>
          <w:sz w:val="22"/>
          <w:szCs w:val="22"/>
          <w:lang w:val="hr-HR"/>
        </w:rPr>
        <w:t>Pravo na dodjelu sredstava imaju ustanove osnovnog i srednjeg obrazovanja koje su dobile suglasnost Ministarstva prosvjete, znanosti i tehnološkog razvoja (u daljem tekstu: Ministarstvo) za izvođenje dvojezične nastave.</w:t>
      </w:r>
    </w:p>
    <w:p w:rsidR="00B93D8B" w:rsidRPr="003F337A" w:rsidRDefault="00B93D8B" w:rsidP="00090DB7">
      <w:pPr>
        <w:keepNext/>
        <w:spacing w:before="120"/>
        <w:ind w:right="181"/>
        <w:jc w:val="both"/>
        <w:outlineLvl w:val="0"/>
        <w:rPr>
          <w:rFonts w:ascii="Calibri" w:hAnsi="Calibri" w:cs="Arial"/>
          <w:b/>
          <w:color w:val="000000"/>
          <w:sz w:val="22"/>
          <w:szCs w:val="22"/>
          <w:lang w:val="hr-HR"/>
        </w:rPr>
      </w:pPr>
      <w:r w:rsidRPr="003F337A">
        <w:rPr>
          <w:rFonts w:ascii="Calibri" w:hAnsi="Calibri" w:cs="Arial"/>
          <w:b/>
          <w:color w:val="000000"/>
          <w:sz w:val="22"/>
          <w:szCs w:val="22"/>
          <w:lang w:val="hr-HR"/>
        </w:rPr>
        <w:t>KRITERIJUMI ZA RASPODELU SREDSTAVA</w:t>
      </w:r>
    </w:p>
    <w:p w:rsidR="00B93D8B" w:rsidRPr="003F337A" w:rsidRDefault="00B93D8B" w:rsidP="00090DB7">
      <w:pPr>
        <w:jc w:val="both"/>
        <w:rPr>
          <w:rFonts w:asciiTheme="minorHAnsi" w:hAnsiTheme="minorHAnsi" w:cs="Arial"/>
          <w:color w:val="000000"/>
          <w:sz w:val="22"/>
          <w:szCs w:val="22"/>
          <w:lang w:val="hr-HR"/>
        </w:rPr>
      </w:pPr>
      <w:r w:rsidRPr="003F337A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Prilikom određivanja visine sredstava za 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programske troškove u funkciji realizacije dvojezične nastave, </w:t>
      </w:r>
      <w:r w:rsidRPr="003F337A">
        <w:rPr>
          <w:rFonts w:asciiTheme="minorHAnsi" w:hAnsiTheme="minorHAnsi" w:cs="Arial"/>
          <w:color w:val="000000"/>
          <w:sz w:val="22"/>
          <w:szCs w:val="22"/>
          <w:lang w:val="hr-HR"/>
        </w:rPr>
        <w:t>prim</w:t>
      </w:r>
      <w:r w:rsidR="00090DB7" w:rsidRPr="003F337A">
        <w:rPr>
          <w:rFonts w:asciiTheme="minorHAnsi" w:hAnsiTheme="minorHAnsi" w:cs="Arial"/>
          <w:color w:val="000000"/>
          <w:sz w:val="22"/>
          <w:szCs w:val="22"/>
          <w:lang w:val="hr-HR"/>
        </w:rPr>
        <w:t>j</w:t>
      </w:r>
      <w:r w:rsidRPr="003F337A">
        <w:rPr>
          <w:rFonts w:asciiTheme="minorHAnsi" w:hAnsiTheme="minorHAnsi" w:cs="Arial"/>
          <w:color w:val="000000"/>
          <w:sz w:val="22"/>
          <w:szCs w:val="22"/>
          <w:lang w:val="hr-HR"/>
        </w:rPr>
        <w:t>enjuju se sl</w:t>
      </w:r>
      <w:r w:rsidR="00090DB7" w:rsidRPr="003F337A">
        <w:rPr>
          <w:rFonts w:asciiTheme="minorHAnsi" w:hAnsiTheme="minorHAnsi" w:cs="Arial"/>
          <w:color w:val="000000"/>
          <w:sz w:val="22"/>
          <w:szCs w:val="22"/>
          <w:lang w:val="hr-HR"/>
        </w:rPr>
        <w:t>j</w:t>
      </w:r>
      <w:r w:rsidRPr="003F337A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edeći kriteriji: </w:t>
      </w:r>
    </w:p>
    <w:p w:rsidR="00B93D8B" w:rsidRPr="003F337A" w:rsidRDefault="00B93D8B" w:rsidP="00E72617">
      <w:pPr>
        <w:numPr>
          <w:ilvl w:val="0"/>
          <w:numId w:val="6"/>
        </w:numPr>
        <w:jc w:val="both"/>
        <w:rPr>
          <w:rFonts w:asciiTheme="minorHAnsi" w:hAnsiTheme="minorHAnsi" w:cs="Arial"/>
          <w:color w:val="000000"/>
          <w:sz w:val="22"/>
          <w:szCs w:val="22"/>
          <w:lang w:val="hr-HR"/>
        </w:rPr>
      </w:pPr>
      <w:r w:rsidRPr="003F337A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broj nastavnika koji </w:t>
      </w:r>
      <w:r w:rsidR="00090DB7" w:rsidRPr="003F337A">
        <w:rPr>
          <w:rFonts w:asciiTheme="minorHAnsi" w:hAnsiTheme="minorHAnsi" w:cs="Arial"/>
          <w:color w:val="000000"/>
          <w:sz w:val="22"/>
          <w:szCs w:val="22"/>
          <w:lang w:val="hr-HR"/>
        </w:rPr>
        <w:t>sudjeluju</w:t>
      </w:r>
      <w:r w:rsidRPr="003F337A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 u dvojezičnoj nastavi,</w:t>
      </w:r>
    </w:p>
    <w:p w:rsidR="00B93D8B" w:rsidRPr="003F337A" w:rsidRDefault="00B93D8B" w:rsidP="00E72617">
      <w:pPr>
        <w:numPr>
          <w:ilvl w:val="0"/>
          <w:numId w:val="6"/>
        </w:numPr>
        <w:jc w:val="both"/>
        <w:rPr>
          <w:rFonts w:asciiTheme="minorHAnsi" w:hAnsiTheme="minorHAnsi" w:cs="Arial"/>
          <w:color w:val="000000"/>
          <w:sz w:val="22"/>
          <w:szCs w:val="22"/>
          <w:lang w:val="hr-HR"/>
        </w:rPr>
      </w:pPr>
      <w:r w:rsidRPr="003F337A">
        <w:rPr>
          <w:rFonts w:asciiTheme="minorHAnsi" w:hAnsiTheme="minorHAnsi" w:cs="Arial"/>
          <w:color w:val="000000"/>
          <w:sz w:val="22"/>
          <w:szCs w:val="22"/>
          <w:lang w:val="hr-HR"/>
        </w:rPr>
        <w:t>broj učenika u dvojezičnoj nastavi,</w:t>
      </w:r>
    </w:p>
    <w:p w:rsidR="00B93D8B" w:rsidRPr="003F337A" w:rsidRDefault="00B93D8B" w:rsidP="00E72617">
      <w:pPr>
        <w:numPr>
          <w:ilvl w:val="0"/>
          <w:numId w:val="6"/>
        </w:numPr>
        <w:jc w:val="both"/>
        <w:rPr>
          <w:rFonts w:asciiTheme="minorHAnsi" w:hAnsiTheme="minorHAnsi" w:cs="Arial"/>
          <w:color w:val="000000"/>
          <w:sz w:val="22"/>
          <w:szCs w:val="22"/>
          <w:lang w:val="hr-HR"/>
        </w:rPr>
      </w:pPr>
      <w:r w:rsidRPr="003F337A">
        <w:rPr>
          <w:rFonts w:asciiTheme="minorHAnsi" w:hAnsiTheme="minorHAnsi" w:cs="Arial"/>
          <w:color w:val="000000"/>
          <w:sz w:val="22"/>
          <w:szCs w:val="22"/>
          <w:lang w:val="hr-HR"/>
        </w:rPr>
        <w:t>opravdanost  u smislu daljeg razvijanja dvojezične nastave.</w:t>
      </w:r>
    </w:p>
    <w:p w:rsidR="00B93D8B" w:rsidRPr="003F337A" w:rsidRDefault="00B93D8B" w:rsidP="00090DB7">
      <w:pPr>
        <w:jc w:val="both"/>
        <w:rPr>
          <w:rFonts w:asciiTheme="minorHAnsi" w:hAnsiTheme="minorHAnsi" w:cs="Arial"/>
          <w:color w:val="000000"/>
          <w:sz w:val="22"/>
          <w:szCs w:val="22"/>
          <w:lang w:val="hr-HR"/>
        </w:rPr>
      </w:pPr>
      <w:r w:rsidRPr="003F337A">
        <w:rPr>
          <w:rFonts w:asciiTheme="minorHAnsi" w:hAnsiTheme="minorHAnsi" w:cs="Arial"/>
          <w:color w:val="000000"/>
          <w:sz w:val="22"/>
          <w:szCs w:val="22"/>
          <w:lang w:val="hr-HR"/>
        </w:rPr>
        <w:t>Prilikom određivanja visine sredstava za nabavu opreme u funkciji realizacije dvojezične nastave, prim</w:t>
      </w:r>
      <w:r w:rsidR="00090DB7" w:rsidRPr="003F337A">
        <w:rPr>
          <w:rFonts w:asciiTheme="minorHAnsi" w:hAnsiTheme="minorHAnsi" w:cs="Arial"/>
          <w:color w:val="000000"/>
          <w:sz w:val="22"/>
          <w:szCs w:val="22"/>
          <w:lang w:val="hr-HR"/>
        </w:rPr>
        <w:t>j</w:t>
      </w:r>
      <w:r w:rsidRPr="003F337A">
        <w:rPr>
          <w:rFonts w:asciiTheme="minorHAnsi" w:hAnsiTheme="minorHAnsi" w:cs="Arial"/>
          <w:color w:val="000000"/>
          <w:sz w:val="22"/>
          <w:szCs w:val="22"/>
          <w:lang w:val="hr-HR"/>
        </w:rPr>
        <w:t>enjuju se sl</w:t>
      </w:r>
      <w:r w:rsidR="00090DB7" w:rsidRPr="003F337A">
        <w:rPr>
          <w:rFonts w:asciiTheme="minorHAnsi" w:hAnsiTheme="minorHAnsi" w:cs="Arial"/>
          <w:color w:val="000000"/>
          <w:sz w:val="22"/>
          <w:szCs w:val="22"/>
          <w:lang w:val="hr-HR"/>
        </w:rPr>
        <w:t>j</w:t>
      </w:r>
      <w:r w:rsidRPr="003F337A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edeći kriteriji: </w:t>
      </w:r>
    </w:p>
    <w:p w:rsidR="00B93D8B" w:rsidRPr="003F337A" w:rsidRDefault="00B93D8B" w:rsidP="00E72617">
      <w:pPr>
        <w:numPr>
          <w:ilvl w:val="0"/>
          <w:numId w:val="6"/>
        </w:numPr>
        <w:jc w:val="both"/>
        <w:rPr>
          <w:rFonts w:asciiTheme="minorHAnsi" w:hAnsiTheme="minorHAnsi" w:cs="Arial"/>
          <w:color w:val="000000"/>
          <w:sz w:val="22"/>
          <w:szCs w:val="22"/>
          <w:lang w:val="hr-HR"/>
        </w:rPr>
      </w:pPr>
      <w:r w:rsidRPr="003F337A">
        <w:rPr>
          <w:rFonts w:asciiTheme="minorHAnsi" w:hAnsiTheme="minorHAnsi" w:cs="Arial"/>
          <w:color w:val="000000"/>
          <w:sz w:val="22"/>
          <w:szCs w:val="22"/>
          <w:lang w:val="hr-HR"/>
        </w:rPr>
        <w:t>broj dvojezičnih od</w:t>
      </w:r>
      <w:r w:rsidR="00090DB7" w:rsidRPr="003F337A">
        <w:rPr>
          <w:rFonts w:asciiTheme="minorHAnsi" w:hAnsiTheme="minorHAnsi" w:cs="Arial"/>
          <w:color w:val="000000"/>
          <w:sz w:val="22"/>
          <w:szCs w:val="22"/>
          <w:lang w:val="hr-HR"/>
        </w:rPr>
        <w:t>j</w:t>
      </w:r>
      <w:r w:rsidRPr="003F337A">
        <w:rPr>
          <w:rFonts w:asciiTheme="minorHAnsi" w:hAnsiTheme="minorHAnsi" w:cs="Arial"/>
          <w:color w:val="000000"/>
          <w:sz w:val="22"/>
          <w:szCs w:val="22"/>
          <w:lang w:val="hr-HR"/>
        </w:rPr>
        <w:t>el</w:t>
      </w:r>
      <w:r w:rsidR="00090DB7" w:rsidRPr="003F337A">
        <w:rPr>
          <w:rFonts w:asciiTheme="minorHAnsi" w:hAnsiTheme="minorHAnsi" w:cs="Arial"/>
          <w:color w:val="000000"/>
          <w:sz w:val="22"/>
          <w:szCs w:val="22"/>
          <w:lang w:val="hr-HR"/>
        </w:rPr>
        <w:t>a</w:t>
      </w:r>
      <w:r w:rsidRPr="003F337A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 i</w:t>
      </w:r>
    </w:p>
    <w:p w:rsidR="00B93D8B" w:rsidRPr="003F337A" w:rsidRDefault="00B93D8B" w:rsidP="00E72617">
      <w:pPr>
        <w:numPr>
          <w:ilvl w:val="0"/>
          <w:numId w:val="6"/>
        </w:numPr>
        <w:ind w:right="180"/>
        <w:jc w:val="both"/>
        <w:rPr>
          <w:rFonts w:asciiTheme="minorHAnsi" w:hAnsiTheme="minorHAnsi" w:cs="Arial"/>
          <w:color w:val="000000"/>
          <w:sz w:val="22"/>
          <w:szCs w:val="22"/>
          <w:lang w:val="hr-HR"/>
        </w:rPr>
      </w:pPr>
      <w:r w:rsidRPr="003F337A">
        <w:rPr>
          <w:rFonts w:asciiTheme="minorHAnsi" w:hAnsiTheme="minorHAnsi" w:cs="Arial"/>
          <w:color w:val="000000"/>
          <w:sz w:val="22"/>
          <w:szCs w:val="22"/>
          <w:lang w:val="hr-HR"/>
        </w:rPr>
        <w:t>broj nastavnih predmeta koji se predaju dvojezično.</w:t>
      </w:r>
    </w:p>
    <w:p w:rsidR="00B93D8B" w:rsidRPr="003F337A" w:rsidRDefault="00B93D8B" w:rsidP="00090DB7">
      <w:pPr>
        <w:keepNext/>
        <w:spacing w:before="120"/>
        <w:jc w:val="both"/>
        <w:outlineLvl w:val="0"/>
        <w:rPr>
          <w:rFonts w:asciiTheme="minorHAnsi" w:hAnsiTheme="minorHAnsi" w:cs="Arial"/>
          <w:b/>
          <w:bCs/>
          <w:sz w:val="22"/>
          <w:szCs w:val="22"/>
          <w:lang w:val="hr-HR"/>
        </w:rPr>
      </w:pPr>
      <w:r w:rsidRPr="003F337A">
        <w:rPr>
          <w:rFonts w:asciiTheme="minorHAnsi" w:hAnsiTheme="minorHAnsi" w:cs="Arial"/>
          <w:b/>
          <w:bCs/>
          <w:sz w:val="22"/>
          <w:szCs w:val="22"/>
          <w:lang w:val="hr-HR"/>
        </w:rPr>
        <w:t>NAČIN APLICIRANJA</w:t>
      </w:r>
    </w:p>
    <w:p w:rsidR="00B93D8B" w:rsidRPr="003F337A" w:rsidRDefault="00B93D8B" w:rsidP="00090DB7">
      <w:pPr>
        <w:spacing w:after="120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3F337A">
        <w:rPr>
          <w:rFonts w:asciiTheme="minorHAnsi" w:hAnsiTheme="minorHAnsi" w:cs="Arial"/>
          <w:sz w:val="22"/>
          <w:szCs w:val="22"/>
          <w:lang w:val="hr-HR"/>
        </w:rPr>
        <w:t>Zaht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j</w:t>
      </w:r>
      <w:r w:rsidRPr="003F337A">
        <w:rPr>
          <w:rFonts w:asciiTheme="minorHAnsi" w:hAnsiTheme="minorHAnsi" w:cs="Arial"/>
          <w:sz w:val="22"/>
          <w:szCs w:val="22"/>
          <w:lang w:val="hr-HR"/>
        </w:rPr>
        <w:t>evi za dod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j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elu sredstava podnose se na jedinstvenom </w:t>
      </w:r>
      <w:r w:rsidR="00A04B49" w:rsidRPr="003F337A">
        <w:rPr>
          <w:rFonts w:asciiTheme="minorHAnsi" w:hAnsiTheme="minorHAnsi" w:cs="Arial"/>
          <w:sz w:val="22"/>
          <w:szCs w:val="22"/>
          <w:lang w:val="hr-HR"/>
        </w:rPr>
        <w:t>natječaj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nom obrascu 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Tajništva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.  Uz prijavu na </w:t>
      </w:r>
      <w:r w:rsidR="00A04B49" w:rsidRPr="003F337A">
        <w:rPr>
          <w:rFonts w:asciiTheme="minorHAnsi" w:hAnsiTheme="minorHAnsi" w:cs="Arial"/>
          <w:sz w:val="22"/>
          <w:szCs w:val="22"/>
          <w:lang w:val="hr-HR"/>
        </w:rPr>
        <w:t>natječaj</w:t>
      </w:r>
      <w:r w:rsidRPr="003F337A">
        <w:rPr>
          <w:rFonts w:asciiTheme="minorHAnsi" w:hAnsiTheme="minorHAnsi" w:cs="Arial"/>
          <w:sz w:val="22"/>
          <w:szCs w:val="22"/>
          <w:lang w:val="hr-HR"/>
        </w:rPr>
        <w:t>, podnosi se sl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j</w:t>
      </w:r>
      <w:r w:rsidRPr="003F337A">
        <w:rPr>
          <w:rFonts w:asciiTheme="minorHAnsi" w:hAnsiTheme="minorHAnsi" w:cs="Arial"/>
          <w:sz w:val="22"/>
          <w:szCs w:val="22"/>
          <w:lang w:val="hr-HR"/>
        </w:rPr>
        <w:t>edeća  dokumentacija:</w:t>
      </w:r>
    </w:p>
    <w:p w:rsidR="00090DB7" w:rsidRPr="003F337A" w:rsidRDefault="00090DB7" w:rsidP="00E72617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>preslika akta kojim se dokazuje dobivena suglasnost Ministarstva,</w:t>
      </w:r>
    </w:p>
    <w:p w:rsidR="00B93D8B" w:rsidRPr="003F337A" w:rsidRDefault="00B93D8B" w:rsidP="00E72617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>nevezana ponuda</w:t>
      </w:r>
      <w:r w:rsidR="00090DB7" w:rsidRPr="003F337A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337A">
        <w:rPr>
          <w:rFonts w:asciiTheme="minorHAnsi" w:hAnsiTheme="minorHAnsi"/>
          <w:sz w:val="22"/>
          <w:szCs w:val="22"/>
          <w:lang w:val="hr-HR"/>
        </w:rPr>
        <w:t>-</w:t>
      </w:r>
      <w:r w:rsidR="00090DB7" w:rsidRPr="003F337A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F337A">
        <w:rPr>
          <w:rFonts w:asciiTheme="minorHAnsi" w:hAnsiTheme="minorHAnsi"/>
          <w:sz w:val="22"/>
          <w:szCs w:val="22"/>
          <w:lang w:val="hr-HR"/>
        </w:rPr>
        <w:t>predračun za programske troškove, nabavu opreme (kalkulacija troškova).</w:t>
      </w:r>
    </w:p>
    <w:p w:rsidR="00B93D8B" w:rsidRPr="003F337A" w:rsidRDefault="00B93D8B" w:rsidP="00090DB7">
      <w:pPr>
        <w:spacing w:before="120" w:after="120"/>
        <w:jc w:val="both"/>
        <w:rPr>
          <w:rFonts w:asciiTheme="minorHAnsi" w:hAnsiTheme="minorHAnsi" w:cs="Arial"/>
          <w:sz w:val="22"/>
          <w:szCs w:val="22"/>
          <w:lang w:val="hr-HR"/>
        </w:rPr>
      </w:pPr>
      <w:r w:rsidRPr="003F337A">
        <w:rPr>
          <w:rFonts w:asciiTheme="minorHAnsi" w:hAnsiTheme="minorHAnsi" w:cs="Arial"/>
          <w:sz w:val="22"/>
          <w:szCs w:val="22"/>
          <w:lang w:val="hr-HR"/>
        </w:rPr>
        <w:t>Ne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pravodob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ne ili nepotpune prijave neće biti razmatrane. </w:t>
      </w:r>
    </w:p>
    <w:p w:rsidR="00B93D8B" w:rsidRPr="003F337A" w:rsidRDefault="00B93D8B" w:rsidP="00090DB7">
      <w:pPr>
        <w:pBdr>
          <w:bottom w:val="single" w:sz="12" w:space="1" w:color="auto"/>
        </w:pBdr>
        <w:spacing w:before="120" w:after="120"/>
        <w:jc w:val="both"/>
        <w:rPr>
          <w:rFonts w:asciiTheme="minorHAnsi" w:hAnsiTheme="minorHAnsi" w:cs="Arial"/>
          <w:b/>
          <w:sz w:val="22"/>
          <w:szCs w:val="22"/>
          <w:lang w:val="hr-HR"/>
        </w:rPr>
      </w:pPr>
      <w:r w:rsidRPr="003F337A">
        <w:rPr>
          <w:rFonts w:asciiTheme="minorHAnsi" w:hAnsiTheme="minorHAnsi" w:cs="Arial"/>
          <w:b/>
          <w:sz w:val="22"/>
          <w:szCs w:val="22"/>
          <w:lang w:val="hr-HR"/>
        </w:rPr>
        <w:t xml:space="preserve">Dodatne informacije u vezi </w:t>
      </w:r>
      <w:r w:rsidR="00A04B49" w:rsidRPr="003F337A">
        <w:rPr>
          <w:rFonts w:asciiTheme="minorHAnsi" w:hAnsiTheme="minorHAnsi" w:cs="Arial"/>
          <w:b/>
          <w:sz w:val="22"/>
          <w:szCs w:val="22"/>
          <w:lang w:val="hr-HR"/>
        </w:rPr>
        <w:t>Natječaj</w:t>
      </w:r>
      <w:r w:rsidRPr="003F337A">
        <w:rPr>
          <w:rFonts w:asciiTheme="minorHAnsi" w:hAnsiTheme="minorHAnsi" w:cs="Arial"/>
          <w:b/>
          <w:sz w:val="22"/>
          <w:szCs w:val="22"/>
          <w:lang w:val="hr-HR"/>
        </w:rPr>
        <w:t>a mogu se dobiti na telefon  021/487 4157, 487 4512, 487 4819, 487 4262.</w:t>
      </w:r>
    </w:p>
    <w:p w:rsidR="00B93D8B" w:rsidRPr="003F337A" w:rsidRDefault="00B93D8B" w:rsidP="00E65BB9">
      <w:pPr>
        <w:keepNext/>
        <w:spacing w:before="120" w:after="120"/>
        <w:jc w:val="both"/>
        <w:rPr>
          <w:rFonts w:asciiTheme="minorHAnsi" w:hAnsiTheme="minorHAnsi" w:cs="Arial"/>
          <w:b/>
          <w:sz w:val="22"/>
          <w:szCs w:val="22"/>
          <w:lang w:val="hr-HR"/>
        </w:rPr>
      </w:pPr>
      <w:r w:rsidRPr="003F337A">
        <w:rPr>
          <w:rFonts w:asciiTheme="minorHAnsi" w:hAnsiTheme="minorHAnsi" w:cs="Arial"/>
          <w:b/>
          <w:sz w:val="22"/>
          <w:szCs w:val="22"/>
          <w:lang w:val="hr-HR"/>
        </w:rPr>
        <w:lastRenderedPageBreak/>
        <w:t xml:space="preserve">ZAJEDNIČKI </w:t>
      </w:r>
      <w:r w:rsidR="00090DB7" w:rsidRPr="003F337A">
        <w:rPr>
          <w:rFonts w:asciiTheme="minorHAnsi" w:hAnsiTheme="minorHAnsi" w:cs="Arial"/>
          <w:b/>
          <w:sz w:val="22"/>
          <w:szCs w:val="22"/>
          <w:lang w:val="hr-HR"/>
        </w:rPr>
        <w:t>UVJETI</w:t>
      </w:r>
      <w:r w:rsidRPr="003F337A">
        <w:rPr>
          <w:rFonts w:asciiTheme="minorHAnsi" w:hAnsiTheme="minorHAnsi" w:cs="Arial"/>
          <w:b/>
          <w:sz w:val="22"/>
          <w:szCs w:val="22"/>
          <w:lang w:val="hr-HR"/>
        </w:rPr>
        <w:t xml:space="preserve"> ZA SVE PROGRAME I PROJEKTE</w:t>
      </w:r>
    </w:p>
    <w:p w:rsidR="00B93D8B" w:rsidRPr="003F337A" w:rsidRDefault="00B93D8B" w:rsidP="00160570">
      <w:pPr>
        <w:spacing w:before="120"/>
        <w:jc w:val="both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>O dod</w:t>
      </w:r>
      <w:r w:rsidR="00090DB7" w:rsidRPr="003F337A">
        <w:rPr>
          <w:rFonts w:asciiTheme="minorHAnsi" w:hAnsiTheme="minorHAnsi"/>
          <w:sz w:val="22"/>
          <w:szCs w:val="22"/>
          <w:lang w:val="hr-HR"/>
        </w:rPr>
        <w:t>j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eli sredstava korisnicima odlučuje pokrajinski </w:t>
      </w:r>
      <w:r w:rsidR="00090DB7" w:rsidRPr="003F337A">
        <w:rPr>
          <w:rFonts w:asciiTheme="minorHAnsi" w:hAnsiTheme="minorHAnsi"/>
          <w:sz w:val="22"/>
          <w:szCs w:val="22"/>
          <w:lang w:val="hr-HR"/>
        </w:rPr>
        <w:t>tajnik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 nadležan za poslove obrazovanja na</w:t>
      </w:r>
      <w:r w:rsidRPr="003F337A">
        <w:rPr>
          <w:rFonts w:asciiTheme="minorHAnsi" w:hAnsiTheme="minorHAnsi"/>
          <w:color w:val="0000FF"/>
          <w:sz w:val="22"/>
          <w:szCs w:val="22"/>
          <w:lang w:val="hr-HR"/>
        </w:rPr>
        <w:t xml:space="preserve"> </w:t>
      </w:r>
      <w:r w:rsidRPr="003F337A">
        <w:rPr>
          <w:rFonts w:asciiTheme="minorHAnsi" w:hAnsiTheme="minorHAnsi"/>
          <w:sz w:val="22"/>
          <w:szCs w:val="22"/>
          <w:lang w:val="hr-HR"/>
        </w:rPr>
        <w:t>pr</w:t>
      </w:r>
      <w:r w:rsidR="00090DB7" w:rsidRPr="003F337A">
        <w:rPr>
          <w:rFonts w:asciiTheme="minorHAnsi" w:hAnsiTheme="minorHAnsi"/>
          <w:sz w:val="22"/>
          <w:szCs w:val="22"/>
          <w:lang w:val="hr-HR"/>
        </w:rPr>
        <w:t>ij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edlog </w:t>
      </w:r>
      <w:r w:rsidR="00090DB7" w:rsidRPr="003F337A">
        <w:rPr>
          <w:rFonts w:asciiTheme="minorHAnsi" w:hAnsiTheme="minorHAnsi"/>
          <w:sz w:val="22"/>
          <w:szCs w:val="22"/>
          <w:lang w:val="hr-HR"/>
        </w:rPr>
        <w:t xml:space="preserve">Povjerenstva za 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provođenje </w:t>
      </w:r>
      <w:r w:rsidR="00A04B49" w:rsidRPr="003F337A">
        <w:rPr>
          <w:rFonts w:asciiTheme="minorHAnsi" w:hAnsiTheme="minorHAnsi"/>
          <w:sz w:val="22"/>
          <w:szCs w:val="22"/>
          <w:lang w:val="hr-HR"/>
        </w:rPr>
        <w:t>natječaj</w:t>
      </w:r>
      <w:r w:rsidRPr="003F337A">
        <w:rPr>
          <w:rFonts w:asciiTheme="minorHAnsi" w:hAnsiTheme="minorHAnsi"/>
          <w:sz w:val="22"/>
          <w:szCs w:val="22"/>
          <w:lang w:val="hr-HR"/>
        </w:rPr>
        <w:t>a, koj</w:t>
      </w:r>
      <w:r w:rsidR="00090DB7" w:rsidRPr="003F337A">
        <w:rPr>
          <w:rFonts w:asciiTheme="minorHAnsi" w:hAnsiTheme="minorHAnsi"/>
          <w:sz w:val="22"/>
          <w:szCs w:val="22"/>
          <w:lang w:val="hr-HR"/>
        </w:rPr>
        <w:t>e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 razmatra pristigle zaht</w:t>
      </w:r>
      <w:r w:rsidR="00090DB7" w:rsidRPr="003F337A">
        <w:rPr>
          <w:rFonts w:asciiTheme="minorHAnsi" w:hAnsiTheme="minorHAnsi"/>
          <w:sz w:val="22"/>
          <w:szCs w:val="22"/>
          <w:lang w:val="hr-HR"/>
        </w:rPr>
        <w:t>j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eve. </w:t>
      </w:r>
      <w:r w:rsidR="00090DB7" w:rsidRPr="003F337A">
        <w:rPr>
          <w:rFonts w:asciiTheme="minorHAnsi" w:hAnsiTheme="minorHAnsi"/>
          <w:sz w:val="22"/>
          <w:szCs w:val="22"/>
          <w:lang w:val="hr-HR"/>
        </w:rPr>
        <w:t xml:space="preserve">Povjerenstvo </w:t>
      </w:r>
      <w:r w:rsidRPr="003F337A">
        <w:rPr>
          <w:rFonts w:asciiTheme="minorHAnsi" w:hAnsiTheme="minorHAnsi"/>
          <w:sz w:val="22"/>
          <w:szCs w:val="22"/>
          <w:lang w:val="hr-HR"/>
        </w:rPr>
        <w:t>zadržava pravo od podnosi</w:t>
      </w:r>
      <w:r w:rsidR="00090DB7" w:rsidRPr="003F337A">
        <w:rPr>
          <w:rFonts w:asciiTheme="minorHAnsi" w:hAnsiTheme="minorHAnsi"/>
          <w:sz w:val="22"/>
          <w:szCs w:val="22"/>
          <w:lang w:val="hr-HR"/>
        </w:rPr>
        <w:t>telj</w:t>
      </w:r>
      <w:r w:rsidRPr="003F337A">
        <w:rPr>
          <w:rFonts w:asciiTheme="minorHAnsi" w:hAnsiTheme="minorHAnsi"/>
          <w:sz w:val="22"/>
          <w:szCs w:val="22"/>
          <w:lang w:val="hr-HR"/>
        </w:rPr>
        <w:t>a zaht</w:t>
      </w:r>
      <w:r w:rsidR="00090DB7" w:rsidRPr="003F337A">
        <w:rPr>
          <w:rFonts w:asciiTheme="minorHAnsi" w:hAnsiTheme="minorHAnsi"/>
          <w:sz w:val="22"/>
          <w:szCs w:val="22"/>
          <w:lang w:val="hr-HR"/>
        </w:rPr>
        <w:t>j</w:t>
      </w:r>
      <w:r w:rsidRPr="003F337A">
        <w:rPr>
          <w:rFonts w:asciiTheme="minorHAnsi" w:hAnsiTheme="minorHAnsi"/>
          <w:sz w:val="22"/>
          <w:szCs w:val="22"/>
          <w:lang w:val="hr-HR"/>
        </w:rPr>
        <w:t>eva, po potrebi, zatraži</w:t>
      </w:r>
      <w:r w:rsidR="00090DB7" w:rsidRPr="003F337A">
        <w:rPr>
          <w:rFonts w:asciiTheme="minorHAnsi" w:hAnsiTheme="minorHAnsi"/>
          <w:sz w:val="22"/>
          <w:szCs w:val="22"/>
          <w:lang w:val="hr-HR"/>
        </w:rPr>
        <w:t>ti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 dodatnu dokumentaciju ili informacije </w:t>
      </w:r>
      <w:r w:rsidRPr="003F337A">
        <w:rPr>
          <w:rFonts w:asciiTheme="minorHAnsi" w:hAnsiTheme="minorHAnsi" w:cs="Arial"/>
          <w:sz w:val="22"/>
          <w:szCs w:val="22"/>
          <w:lang w:val="hr-HR"/>
        </w:rPr>
        <w:t>odnosno da za dod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j</w:t>
      </w:r>
      <w:r w:rsidRPr="003F337A">
        <w:rPr>
          <w:rFonts w:asciiTheme="minorHAnsi" w:hAnsiTheme="minorHAnsi" w:cs="Arial"/>
          <w:sz w:val="22"/>
          <w:szCs w:val="22"/>
          <w:lang w:val="hr-HR"/>
        </w:rPr>
        <w:t>elu sredstava odredi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ti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 ispunjenje potrebnih 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uvjeta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. Ukoliko prijavu potpisuje 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osoba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 po ovlaš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t</w:t>
      </w:r>
      <w:r w:rsidRPr="003F337A">
        <w:rPr>
          <w:rFonts w:asciiTheme="minorHAnsi" w:hAnsiTheme="minorHAnsi" w:cs="Arial"/>
          <w:sz w:val="22"/>
          <w:szCs w:val="22"/>
          <w:lang w:val="hr-HR"/>
        </w:rPr>
        <w:t>enju, neophodno je priložiti uredno potpisano ovlaš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t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enje za potpisivanje. 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Rezultati </w:t>
      </w:r>
      <w:r w:rsidR="00A04B49" w:rsidRPr="003F337A">
        <w:rPr>
          <w:rFonts w:asciiTheme="minorHAnsi" w:hAnsiTheme="minorHAnsi"/>
          <w:sz w:val="22"/>
          <w:szCs w:val="22"/>
          <w:lang w:val="hr-HR"/>
        </w:rPr>
        <w:t>natječaj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a se objavljuju na  internet stranici </w:t>
      </w:r>
      <w:r w:rsidR="00090DB7" w:rsidRPr="003F337A">
        <w:rPr>
          <w:rFonts w:asciiTheme="minorHAnsi" w:hAnsiTheme="minorHAnsi"/>
          <w:sz w:val="22"/>
          <w:szCs w:val="22"/>
          <w:lang w:val="hr-HR"/>
        </w:rPr>
        <w:t>Tajništva</w:t>
      </w:r>
      <w:r w:rsidRPr="003F337A">
        <w:rPr>
          <w:rFonts w:asciiTheme="minorHAnsi" w:hAnsiTheme="minorHAnsi"/>
          <w:sz w:val="22"/>
          <w:szCs w:val="22"/>
          <w:lang w:val="hr-HR"/>
        </w:rPr>
        <w:t>.</w:t>
      </w:r>
    </w:p>
    <w:p w:rsidR="00B93D8B" w:rsidRPr="003F337A" w:rsidRDefault="00B93D8B" w:rsidP="00160570">
      <w:pPr>
        <w:spacing w:before="240" w:after="120"/>
        <w:ind w:right="180"/>
        <w:jc w:val="both"/>
        <w:rPr>
          <w:rFonts w:asciiTheme="minorHAnsi" w:hAnsiTheme="minorHAnsi"/>
          <w:b/>
          <w:sz w:val="22"/>
          <w:szCs w:val="22"/>
          <w:u w:val="single"/>
          <w:lang w:val="hr-HR"/>
        </w:rPr>
      </w:pPr>
      <w:r w:rsidRPr="003F337A">
        <w:rPr>
          <w:rFonts w:asciiTheme="minorHAnsi" w:hAnsiTheme="minorHAnsi"/>
          <w:b/>
          <w:sz w:val="22"/>
          <w:szCs w:val="22"/>
          <w:u w:val="single"/>
          <w:lang w:val="hr-HR"/>
        </w:rPr>
        <w:t xml:space="preserve">Rok za podnošenje prijava na </w:t>
      </w:r>
      <w:r w:rsidR="00A04B49" w:rsidRPr="003F337A">
        <w:rPr>
          <w:rFonts w:asciiTheme="minorHAnsi" w:hAnsiTheme="minorHAnsi"/>
          <w:b/>
          <w:sz w:val="22"/>
          <w:szCs w:val="22"/>
          <w:u w:val="single"/>
          <w:lang w:val="hr-HR"/>
        </w:rPr>
        <w:t>natječaj</w:t>
      </w:r>
      <w:r w:rsidRPr="003F337A">
        <w:rPr>
          <w:rFonts w:asciiTheme="minorHAnsi" w:hAnsiTheme="minorHAnsi"/>
          <w:b/>
          <w:sz w:val="22"/>
          <w:szCs w:val="22"/>
          <w:u w:val="single"/>
          <w:lang w:val="hr-HR"/>
        </w:rPr>
        <w:t xml:space="preserve"> je  9.  </w:t>
      </w:r>
      <w:r w:rsidR="00090DB7" w:rsidRPr="003F337A">
        <w:rPr>
          <w:rFonts w:asciiTheme="minorHAnsi" w:hAnsiTheme="minorHAnsi"/>
          <w:b/>
          <w:sz w:val="22"/>
          <w:szCs w:val="22"/>
          <w:u w:val="single"/>
          <w:lang w:val="hr-HR"/>
        </w:rPr>
        <w:t>ožujka</w:t>
      </w:r>
      <w:r w:rsidRPr="003F337A">
        <w:rPr>
          <w:rFonts w:asciiTheme="minorHAnsi" w:hAnsiTheme="minorHAnsi"/>
          <w:b/>
          <w:sz w:val="22"/>
          <w:szCs w:val="22"/>
          <w:u w:val="single"/>
          <w:lang w:val="hr-HR"/>
        </w:rPr>
        <w:t xml:space="preserve">   2018. godine.</w:t>
      </w:r>
    </w:p>
    <w:p w:rsidR="00B93D8B" w:rsidRPr="003F337A" w:rsidRDefault="00B93D8B" w:rsidP="00090DB7">
      <w:pPr>
        <w:jc w:val="both"/>
        <w:rPr>
          <w:rFonts w:asciiTheme="minorHAnsi" w:hAnsiTheme="minorHAnsi" w:cs="Arial"/>
          <w:i/>
          <w:sz w:val="22"/>
          <w:szCs w:val="22"/>
          <w:lang w:val="hr-HR"/>
        </w:rPr>
      </w:pP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Prijave se dostavljaju 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osobno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, predajom u pisarnici pokrajinskih </w:t>
      </w:r>
      <w:r w:rsidR="00090DB7" w:rsidRPr="003F337A">
        <w:rPr>
          <w:rFonts w:asciiTheme="minorHAnsi" w:hAnsiTheme="minorHAnsi" w:cs="Arial"/>
          <w:sz w:val="22"/>
          <w:szCs w:val="22"/>
          <w:lang w:val="hr-HR"/>
        </w:rPr>
        <w:t>tijela</w:t>
      </w:r>
      <w:r w:rsidRPr="003F337A">
        <w:rPr>
          <w:rFonts w:asciiTheme="minorHAnsi" w:hAnsiTheme="minorHAnsi" w:cs="Arial"/>
          <w:sz w:val="22"/>
          <w:szCs w:val="22"/>
          <w:lang w:val="hr-HR"/>
        </w:rPr>
        <w:t xml:space="preserve"> uprave u Novom Sadu (u prizemlju zgrade Pokrajinske vlade) ili poštom na adresu: </w:t>
      </w:r>
      <w:r w:rsidRPr="003F337A">
        <w:rPr>
          <w:rFonts w:asciiTheme="minorHAnsi" w:hAnsiTheme="minorHAnsi" w:cs="Arial"/>
          <w:i/>
          <w:sz w:val="22"/>
          <w:szCs w:val="22"/>
          <w:lang w:val="hr-HR"/>
        </w:rPr>
        <w:t>Pokrajinsk</w:t>
      </w:r>
      <w:r w:rsidR="00090DB7" w:rsidRPr="003F337A">
        <w:rPr>
          <w:rFonts w:asciiTheme="minorHAnsi" w:hAnsiTheme="minorHAnsi" w:cs="Arial"/>
          <w:i/>
          <w:sz w:val="22"/>
          <w:szCs w:val="22"/>
          <w:lang w:val="hr-HR"/>
        </w:rPr>
        <w:t>o</w:t>
      </w:r>
      <w:r w:rsidRPr="003F337A">
        <w:rPr>
          <w:rFonts w:asciiTheme="minorHAnsi" w:hAnsiTheme="minorHAnsi" w:cs="Arial"/>
          <w:i/>
          <w:sz w:val="22"/>
          <w:szCs w:val="22"/>
          <w:lang w:val="hr-HR"/>
        </w:rPr>
        <w:t xml:space="preserve"> </w:t>
      </w:r>
      <w:r w:rsidR="00090DB7" w:rsidRPr="003F337A">
        <w:rPr>
          <w:rFonts w:asciiTheme="minorHAnsi" w:hAnsiTheme="minorHAnsi" w:cs="Arial"/>
          <w:i/>
          <w:sz w:val="22"/>
          <w:szCs w:val="22"/>
          <w:lang w:val="hr-HR"/>
        </w:rPr>
        <w:t>tajništvo</w:t>
      </w:r>
      <w:r w:rsidRPr="003F337A">
        <w:rPr>
          <w:rFonts w:asciiTheme="minorHAnsi" w:hAnsiTheme="minorHAnsi" w:cs="Arial"/>
          <w:i/>
          <w:sz w:val="22"/>
          <w:szCs w:val="22"/>
          <w:lang w:val="hr-HR"/>
        </w:rPr>
        <w:t xml:space="preserve"> za obrazovanje, propise, upravu i nacionalne manjine</w:t>
      </w:r>
      <w:r w:rsidR="00090DB7" w:rsidRPr="003F337A">
        <w:rPr>
          <w:rFonts w:asciiTheme="minorHAnsi" w:hAnsiTheme="minorHAnsi" w:cs="Arial"/>
          <w:i/>
          <w:sz w:val="22"/>
          <w:szCs w:val="22"/>
          <w:lang w:val="hr-HR"/>
        </w:rPr>
        <w:t xml:space="preserve"> </w:t>
      </w:r>
      <w:r w:rsidRPr="003F337A">
        <w:rPr>
          <w:rFonts w:asciiTheme="minorHAnsi" w:hAnsiTheme="minorHAnsi" w:cs="Arial"/>
          <w:i/>
          <w:sz w:val="22"/>
          <w:szCs w:val="22"/>
          <w:lang w:val="hr-HR"/>
        </w:rPr>
        <w:t>-</w:t>
      </w:r>
      <w:r w:rsidR="00090DB7" w:rsidRPr="003F337A">
        <w:rPr>
          <w:rFonts w:asciiTheme="minorHAnsi" w:hAnsiTheme="minorHAnsi" w:cs="Arial"/>
          <w:i/>
          <w:sz w:val="22"/>
          <w:szCs w:val="22"/>
          <w:lang w:val="hr-HR"/>
        </w:rPr>
        <w:t xml:space="preserve"> </w:t>
      </w:r>
      <w:r w:rsidRPr="003F337A">
        <w:rPr>
          <w:rFonts w:asciiTheme="minorHAnsi" w:hAnsiTheme="minorHAnsi" w:cs="Arial"/>
          <w:i/>
          <w:sz w:val="22"/>
          <w:szCs w:val="22"/>
          <w:lang w:val="hr-HR"/>
        </w:rPr>
        <w:t xml:space="preserve">nacionalne zajednice, 21 000 Novi Sad, Bulevar Mihajla Pupina 16, s naznakom naziva </w:t>
      </w:r>
      <w:r w:rsidR="00A04B49" w:rsidRPr="003F337A">
        <w:rPr>
          <w:rFonts w:asciiTheme="minorHAnsi" w:hAnsiTheme="minorHAnsi" w:cs="Arial"/>
          <w:i/>
          <w:sz w:val="22"/>
          <w:szCs w:val="22"/>
          <w:lang w:val="hr-HR"/>
        </w:rPr>
        <w:t>natječaj</w:t>
      </w:r>
      <w:r w:rsidRPr="003F337A">
        <w:rPr>
          <w:rFonts w:asciiTheme="minorHAnsi" w:hAnsiTheme="minorHAnsi" w:cs="Arial"/>
          <w:i/>
          <w:sz w:val="22"/>
          <w:szCs w:val="22"/>
          <w:lang w:val="hr-HR"/>
        </w:rPr>
        <w:t xml:space="preserve">a/programa i projekta. </w:t>
      </w:r>
    </w:p>
    <w:p w:rsidR="00B93D8B" w:rsidRPr="003F337A" w:rsidRDefault="00B93D8B" w:rsidP="00090DB7">
      <w:pPr>
        <w:spacing w:before="120"/>
        <w:jc w:val="both"/>
        <w:rPr>
          <w:rFonts w:asciiTheme="minorHAnsi" w:hAnsiTheme="minorHAnsi"/>
          <w:b/>
          <w:sz w:val="22"/>
          <w:szCs w:val="22"/>
          <w:u w:val="single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 xml:space="preserve">Obrazac upitnika s prilozima se može preuzeti od </w:t>
      </w:r>
      <w:r w:rsidRPr="003F337A">
        <w:rPr>
          <w:rFonts w:asciiTheme="minorHAnsi" w:hAnsiTheme="minorHAnsi"/>
          <w:b/>
          <w:sz w:val="22"/>
          <w:szCs w:val="22"/>
          <w:u w:val="single"/>
          <w:lang w:val="hr-HR"/>
        </w:rPr>
        <w:t xml:space="preserve">12. </w:t>
      </w:r>
      <w:r w:rsidR="00090DB7" w:rsidRPr="003F337A">
        <w:rPr>
          <w:rFonts w:asciiTheme="minorHAnsi" w:hAnsiTheme="minorHAnsi"/>
          <w:b/>
          <w:sz w:val="22"/>
          <w:szCs w:val="22"/>
          <w:u w:val="single"/>
          <w:lang w:val="hr-HR"/>
        </w:rPr>
        <w:t>veljače</w:t>
      </w:r>
      <w:r w:rsidRPr="003F337A">
        <w:rPr>
          <w:rFonts w:asciiTheme="minorHAnsi" w:hAnsiTheme="minorHAnsi"/>
          <w:b/>
          <w:sz w:val="22"/>
          <w:szCs w:val="22"/>
          <w:u w:val="single"/>
          <w:lang w:val="hr-HR"/>
        </w:rPr>
        <w:t xml:space="preserve"> 2018. godine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 na zvaničnoj </w:t>
      </w:r>
      <w:r w:rsidR="00090DB7" w:rsidRPr="003F337A">
        <w:rPr>
          <w:rFonts w:asciiTheme="minorHAnsi" w:hAnsiTheme="minorHAnsi"/>
          <w:sz w:val="22"/>
          <w:szCs w:val="22"/>
          <w:lang w:val="hr-HR"/>
        </w:rPr>
        <w:t>internet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 prezentaciji </w:t>
      </w:r>
      <w:r w:rsidR="00090DB7" w:rsidRPr="003F337A">
        <w:rPr>
          <w:rFonts w:asciiTheme="minorHAnsi" w:hAnsiTheme="minorHAnsi"/>
          <w:sz w:val="22"/>
          <w:szCs w:val="22"/>
          <w:lang w:val="hr-HR"/>
        </w:rPr>
        <w:t>Tajništva</w:t>
      </w:r>
      <w:r w:rsidRPr="003F337A">
        <w:rPr>
          <w:rFonts w:asciiTheme="minorHAnsi" w:hAnsiTheme="minorHAnsi"/>
          <w:sz w:val="22"/>
          <w:szCs w:val="22"/>
          <w:lang w:val="hr-HR"/>
        </w:rPr>
        <w:t xml:space="preserve">: </w:t>
      </w:r>
      <w:hyperlink r:id="rId9" w:history="1">
        <w:r w:rsidRPr="003F337A">
          <w:rPr>
            <w:rStyle w:val="Hyperlink"/>
            <w:rFonts w:asciiTheme="minorHAnsi" w:hAnsiTheme="minorHAnsi"/>
            <w:b/>
            <w:color w:val="auto"/>
            <w:sz w:val="22"/>
            <w:szCs w:val="22"/>
            <w:lang w:val="hr-HR"/>
          </w:rPr>
          <w:t>www.puma.vojvodina.gov.rs</w:t>
        </w:r>
      </w:hyperlink>
      <w:r w:rsidRPr="003F337A">
        <w:rPr>
          <w:rFonts w:asciiTheme="minorHAnsi" w:hAnsiTheme="minorHAnsi"/>
          <w:b/>
          <w:sz w:val="22"/>
          <w:szCs w:val="22"/>
          <w:u w:val="single"/>
          <w:lang w:val="hr-HR"/>
        </w:rPr>
        <w:t xml:space="preserve"> .</w:t>
      </w:r>
    </w:p>
    <w:p w:rsidR="00B93D8B" w:rsidRPr="003F337A" w:rsidRDefault="00B93D8B" w:rsidP="00090DB7">
      <w:pPr>
        <w:pStyle w:val="BodyText"/>
        <w:rPr>
          <w:rFonts w:asciiTheme="minorHAnsi" w:hAnsiTheme="minorHAnsi" w:cs="Arial"/>
          <w:sz w:val="22"/>
          <w:szCs w:val="22"/>
          <w:highlight w:val="green"/>
          <w:lang w:val="hr-HR"/>
        </w:rPr>
      </w:pPr>
    </w:p>
    <w:p w:rsidR="00B93D8B" w:rsidRPr="003F337A" w:rsidRDefault="00B93D8B" w:rsidP="00090DB7">
      <w:pPr>
        <w:pStyle w:val="BodyText"/>
        <w:rPr>
          <w:rFonts w:asciiTheme="minorHAnsi" w:hAnsiTheme="minorHAnsi" w:cs="Arial"/>
          <w:sz w:val="22"/>
          <w:szCs w:val="22"/>
          <w:highlight w:val="green"/>
          <w:lang w:val="hr-HR"/>
        </w:rPr>
      </w:pPr>
    </w:p>
    <w:p w:rsidR="00B93D8B" w:rsidRPr="003F337A" w:rsidRDefault="00B93D8B" w:rsidP="00090DB7">
      <w:pPr>
        <w:pStyle w:val="BodyText"/>
        <w:rPr>
          <w:rFonts w:asciiTheme="minorHAnsi" w:hAnsiTheme="minorHAnsi" w:cs="Arial"/>
          <w:sz w:val="22"/>
          <w:szCs w:val="22"/>
          <w:highlight w:val="green"/>
          <w:lang w:val="hr-HR"/>
        </w:rPr>
      </w:pPr>
    </w:p>
    <w:p w:rsidR="00B93D8B" w:rsidRPr="003F337A" w:rsidRDefault="00B93D8B" w:rsidP="00090DB7">
      <w:pPr>
        <w:ind w:left="4253" w:right="180"/>
        <w:jc w:val="center"/>
        <w:outlineLvl w:val="0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 xml:space="preserve">POKRAJINSKI </w:t>
      </w:r>
      <w:r w:rsidR="00090DB7" w:rsidRPr="003F337A">
        <w:rPr>
          <w:rFonts w:asciiTheme="minorHAnsi" w:hAnsiTheme="minorHAnsi"/>
          <w:sz w:val="22"/>
          <w:szCs w:val="22"/>
          <w:lang w:val="hr-HR"/>
        </w:rPr>
        <w:t>TAJNIK</w:t>
      </w:r>
    </w:p>
    <w:p w:rsidR="00B93D8B" w:rsidRPr="003F337A" w:rsidRDefault="00B93D8B" w:rsidP="003F337A">
      <w:pPr>
        <w:tabs>
          <w:tab w:val="center" w:pos="7200"/>
        </w:tabs>
        <w:spacing w:before="120"/>
        <w:ind w:left="4253"/>
        <w:jc w:val="center"/>
        <w:rPr>
          <w:rFonts w:asciiTheme="minorHAnsi" w:hAnsiTheme="minorHAnsi"/>
          <w:sz w:val="22"/>
          <w:szCs w:val="22"/>
          <w:lang w:val="hr-HR"/>
        </w:rPr>
      </w:pPr>
      <w:r w:rsidRPr="003F337A">
        <w:rPr>
          <w:rFonts w:asciiTheme="minorHAnsi" w:hAnsiTheme="minorHAnsi"/>
          <w:sz w:val="22"/>
          <w:szCs w:val="22"/>
          <w:lang w:val="hr-HR"/>
        </w:rPr>
        <w:t>Mihály</w:t>
      </w:r>
      <w:r w:rsidR="00090DB7" w:rsidRPr="003F337A">
        <w:rPr>
          <w:rFonts w:asciiTheme="minorHAnsi" w:hAnsiTheme="minorHAnsi"/>
          <w:sz w:val="22"/>
          <w:szCs w:val="22"/>
          <w:lang w:val="hr-HR"/>
        </w:rPr>
        <w:t xml:space="preserve"> Nyilas</w:t>
      </w:r>
    </w:p>
    <w:sectPr w:rsidR="00B93D8B" w:rsidRPr="003F337A" w:rsidSect="005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1626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4">
    <w:nsid w:val="24493751"/>
    <w:multiLevelType w:val="hybridMultilevel"/>
    <w:tmpl w:val="273EEFC8"/>
    <w:lvl w:ilvl="0" w:tplc="9CBC60EE">
      <w:start w:val="1"/>
      <w:numFmt w:val="upperLetter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6">
    <w:nsid w:val="321E780C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6C491E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9">
    <w:nsid w:val="447D2C8E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137772"/>
    <w:multiLevelType w:val="hybridMultilevel"/>
    <w:tmpl w:val="91062A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D1EA9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205C0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681F84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BE0CD4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AF7DD4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F90322C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</w:num>
  <w:num w:numId="10">
    <w:abstractNumId w:val="13"/>
  </w:num>
  <w:num w:numId="11">
    <w:abstractNumId w:val="16"/>
  </w:num>
  <w:num w:numId="12">
    <w:abstractNumId w:val="0"/>
  </w:num>
  <w:num w:numId="13">
    <w:abstractNumId w:val="7"/>
  </w:num>
  <w:num w:numId="14">
    <w:abstractNumId w:val="9"/>
  </w:num>
  <w:num w:numId="15">
    <w:abstractNumId w:val="12"/>
  </w:num>
  <w:num w:numId="16">
    <w:abstractNumId w:val="15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3"/>
    <w:rsid w:val="00007DFE"/>
    <w:rsid w:val="00031EE9"/>
    <w:rsid w:val="000443A2"/>
    <w:rsid w:val="000557CB"/>
    <w:rsid w:val="00090DB7"/>
    <w:rsid w:val="00095136"/>
    <w:rsid w:val="000C6AC7"/>
    <w:rsid w:val="000C76C3"/>
    <w:rsid w:val="000D48DC"/>
    <w:rsid w:val="000E1EC5"/>
    <w:rsid w:val="00104C87"/>
    <w:rsid w:val="0010537C"/>
    <w:rsid w:val="00113C5D"/>
    <w:rsid w:val="001363D4"/>
    <w:rsid w:val="00154838"/>
    <w:rsid w:val="00154D92"/>
    <w:rsid w:val="001563C3"/>
    <w:rsid w:val="00160570"/>
    <w:rsid w:val="00163982"/>
    <w:rsid w:val="00194F11"/>
    <w:rsid w:val="001A2580"/>
    <w:rsid w:val="001A5964"/>
    <w:rsid w:val="001D042F"/>
    <w:rsid w:val="00220538"/>
    <w:rsid w:val="00251ABC"/>
    <w:rsid w:val="00294CBB"/>
    <w:rsid w:val="002C30B4"/>
    <w:rsid w:val="002C6A99"/>
    <w:rsid w:val="002C7D17"/>
    <w:rsid w:val="002D4B6D"/>
    <w:rsid w:val="002D69E9"/>
    <w:rsid w:val="002F6F68"/>
    <w:rsid w:val="003605B1"/>
    <w:rsid w:val="0036419C"/>
    <w:rsid w:val="003753A3"/>
    <w:rsid w:val="00395046"/>
    <w:rsid w:val="003B467F"/>
    <w:rsid w:val="003C352C"/>
    <w:rsid w:val="003C5038"/>
    <w:rsid w:val="003E0676"/>
    <w:rsid w:val="003F337A"/>
    <w:rsid w:val="00444E2D"/>
    <w:rsid w:val="00450E8F"/>
    <w:rsid w:val="004A0D7D"/>
    <w:rsid w:val="004A1284"/>
    <w:rsid w:val="004B043D"/>
    <w:rsid w:val="004B5BF9"/>
    <w:rsid w:val="004E1DEF"/>
    <w:rsid w:val="00522DCB"/>
    <w:rsid w:val="00544876"/>
    <w:rsid w:val="00582FAF"/>
    <w:rsid w:val="0058592B"/>
    <w:rsid w:val="005A1518"/>
    <w:rsid w:val="005C671D"/>
    <w:rsid w:val="005F32BA"/>
    <w:rsid w:val="005F337C"/>
    <w:rsid w:val="00610E2A"/>
    <w:rsid w:val="00617D9D"/>
    <w:rsid w:val="0065785D"/>
    <w:rsid w:val="006B04C8"/>
    <w:rsid w:val="006D5BB0"/>
    <w:rsid w:val="006D69A9"/>
    <w:rsid w:val="006D71CD"/>
    <w:rsid w:val="006E30C4"/>
    <w:rsid w:val="00700331"/>
    <w:rsid w:val="0076382B"/>
    <w:rsid w:val="007653E6"/>
    <w:rsid w:val="007B60B6"/>
    <w:rsid w:val="007C01FE"/>
    <w:rsid w:val="007C625D"/>
    <w:rsid w:val="007D337B"/>
    <w:rsid w:val="007E5893"/>
    <w:rsid w:val="008472A0"/>
    <w:rsid w:val="00857592"/>
    <w:rsid w:val="008855E2"/>
    <w:rsid w:val="008A7C4C"/>
    <w:rsid w:val="008B1455"/>
    <w:rsid w:val="008B3694"/>
    <w:rsid w:val="008C21F1"/>
    <w:rsid w:val="00911165"/>
    <w:rsid w:val="00915369"/>
    <w:rsid w:val="009262A2"/>
    <w:rsid w:val="00926AB7"/>
    <w:rsid w:val="00934536"/>
    <w:rsid w:val="00956382"/>
    <w:rsid w:val="00966EDC"/>
    <w:rsid w:val="009A4450"/>
    <w:rsid w:val="00A04B49"/>
    <w:rsid w:val="00A51143"/>
    <w:rsid w:val="00A52145"/>
    <w:rsid w:val="00A60972"/>
    <w:rsid w:val="00A62026"/>
    <w:rsid w:val="00A7090A"/>
    <w:rsid w:val="00A92E7F"/>
    <w:rsid w:val="00AC6F22"/>
    <w:rsid w:val="00AF2D4B"/>
    <w:rsid w:val="00B54D20"/>
    <w:rsid w:val="00B93D8B"/>
    <w:rsid w:val="00BB38B7"/>
    <w:rsid w:val="00BC7CB7"/>
    <w:rsid w:val="00BC7DCD"/>
    <w:rsid w:val="00C12A33"/>
    <w:rsid w:val="00C314A1"/>
    <w:rsid w:val="00C46135"/>
    <w:rsid w:val="00C634E1"/>
    <w:rsid w:val="00C766DE"/>
    <w:rsid w:val="00C84BAE"/>
    <w:rsid w:val="00CB53AC"/>
    <w:rsid w:val="00CD2F01"/>
    <w:rsid w:val="00CE3484"/>
    <w:rsid w:val="00CE5820"/>
    <w:rsid w:val="00CE6321"/>
    <w:rsid w:val="00CF73BC"/>
    <w:rsid w:val="00D003CA"/>
    <w:rsid w:val="00D042A3"/>
    <w:rsid w:val="00D2038F"/>
    <w:rsid w:val="00D25ED9"/>
    <w:rsid w:val="00D432ED"/>
    <w:rsid w:val="00D76F50"/>
    <w:rsid w:val="00D9611D"/>
    <w:rsid w:val="00D96803"/>
    <w:rsid w:val="00DE1169"/>
    <w:rsid w:val="00DE3D54"/>
    <w:rsid w:val="00DE6FE4"/>
    <w:rsid w:val="00DE74BA"/>
    <w:rsid w:val="00E316C8"/>
    <w:rsid w:val="00E330C7"/>
    <w:rsid w:val="00E4696D"/>
    <w:rsid w:val="00E65BB9"/>
    <w:rsid w:val="00E72617"/>
    <w:rsid w:val="00E839F4"/>
    <w:rsid w:val="00EF159B"/>
    <w:rsid w:val="00EF3D0E"/>
    <w:rsid w:val="00F27B05"/>
    <w:rsid w:val="00F30798"/>
    <w:rsid w:val="00F56E17"/>
    <w:rsid w:val="00F73914"/>
    <w:rsid w:val="00FA2308"/>
    <w:rsid w:val="00FB0012"/>
    <w:rsid w:val="00F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B3694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8B3694"/>
    <w:rPr>
      <w:rFonts w:ascii="Times New Roman" w:eastAsia="Times New Roman" w:hAnsi="Times New Roman"/>
      <w:sz w:val="24"/>
      <w:szCs w:val="24"/>
      <w:lang w:val="sr-Cyrl-C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1536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5369"/>
    <w:rPr>
      <w:rFonts w:ascii="Times New Roman" w:eastAsia="Times New Roman" w:hAnsi="Times New Roman"/>
      <w:sz w:val="24"/>
      <w:szCs w:val="24"/>
      <w:lang w:val="sr-Latn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B3694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8B3694"/>
    <w:rPr>
      <w:rFonts w:ascii="Times New Roman" w:eastAsia="Times New Roman" w:hAnsi="Times New Roman"/>
      <w:sz w:val="24"/>
      <w:szCs w:val="24"/>
      <w:lang w:val="sr-Cyrl-C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1536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5369"/>
    <w:rPr>
      <w:rFonts w:ascii="Times New Roman" w:eastAsia="Times New Roman" w:hAnsi="Times New Roman"/>
      <w:sz w:val="24"/>
      <w:szCs w:val="24"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ma@vojvodina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uma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C5CB2-147E-4530-B0F6-587347F8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2528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Mato Groznica</cp:lastModifiedBy>
  <cp:revision>10</cp:revision>
  <dcterms:created xsi:type="dcterms:W3CDTF">2018-02-07T07:44:00Z</dcterms:created>
  <dcterms:modified xsi:type="dcterms:W3CDTF">2018-02-09T13:13:00Z</dcterms:modified>
</cp:coreProperties>
</file>