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13" w:rsidRPr="00E83A34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E83A34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diákok szállítási költségeinek 2018. é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E83A34">
        <w:rPr>
          <w:rFonts w:ascii="Calibri" w:hAnsi="Calibri"/>
          <w:sz w:val="22"/>
          <w:szCs w:val="22"/>
          <w:u w:val="single"/>
          <w:lang w:val="hu-HU"/>
        </w:rPr>
        <w:t>a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é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E83A34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E83A34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>Az 1. és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E83A34">
        <w:rPr>
          <w:rFonts w:ascii="Calibri" w:hAnsi="Calibri"/>
          <w:sz w:val="22"/>
          <w:szCs w:val="22"/>
          <w:lang w:val="hu-HU"/>
        </w:rPr>
        <w:t>bizonyos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útvonalakon nincs szervezett</w:t>
      </w:r>
      <w:bookmarkStart w:id="0" w:name="_GoBack"/>
      <w:bookmarkEnd w:id="0"/>
      <w:r w:rsidR="00093513" w:rsidRPr="00E83A34">
        <w:rPr>
          <w:rFonts w:ascii="Calibri" w:hAnsi="Calibri"/>
          <w:sz w:val="22"/>
          <w:szCs w:val="22"/>
          <w:lang w:val="hu-HU"/>
        </w:rPr>
        <w:t xml:space="preserve"> szállítás, az illetékes községi/városi szervek az egyes útvonalakra készítenek számítás</w:t>
      </w:r>
      <w:r w:rsidR="00391AA6" w:rsidRPr="00E83A34">
        <w:rPr>
          <w:rFonts w:ascii="Calibri" w:hAnsi="Calibri"/>
          <w:sz w:val="22"/>
          <w:szCs w:val="22"/>
          <w:lang w:val="hu-HU"/>
        </w:rPr>
        <w:t>t</w:t>
      </w:r>
      <w:r w:rsidR="00093513" w:rsidRPr="00E83A34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E83A34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proofErr w:type="gramStart"/>
      <w:r w:rsidR="00093513" w:rsidRPr="00E83A34">
        <w:rPr>
          <w:rFonts w:ascii="Calibri" w:hAnsi="Calibri"/>
          <w:sz w:val="22"/>
          <w:szCs w:val="22"/>
          <w:lang w:val="hu-HU"/>
        </w:rPr>
        <w:t>mellékletben</w:t>
      </w:r>
      <w:proofErr w:type="gramEnd"/>
      <w:r w:rsidR="00093513" w:rsidRPr="00E83A34">
        <w:rPr>
          <w:rFonts w:ascii="Calibri" w:hAnsi="Calibri"/>
          <w:sz w:val="22"/>
          <w:szCs w:val="22"/>
          <w:lang w:val="hu-HU"/>
        </w:rPr>
        <w:t xml:space="preserve"> szereplő diákjegyzékben és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E83A34">
        <w:rPr>
          <w:rFonts w:ascii="Calibri" w:hAnsi="Calibri"/>
          <w:sz w:val="22"/>
          <w:szCs w:val="22"/>
          <w:lang w:val="hu-HU"/>
        </w:rPr>
        <w:t>já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093513" w:rsidRPr="00E83A34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címén </w:t>
      </w:r>
      <w:r w:rsidR="00E83A34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E83A34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>
        <w:rPr>
          <w:rFonts w:ascii="Calibri" w:hAnsi="Calibri"/>
          <w:sz w:val="22"/>
          <w:szCs w:val="22"/>
          <w:lang w:val="hu-HU"/>
        </w:rPr>
        <w:t>t</w:t>
      </w:r>
      <w:r w:rsidR="00EA6049" w:rsidRPr="00E83A34">
        <w:rPr>
          <w:rFonts w:ascii="Calibri" w:hAnsi="Calibri"/>
          <w:sz w:val="22"/>
          <w:szCs w:val="22"/>
          <w:lang w:val="hu-HU"/>
        </w:rPr>
        <w:t>ni, amelyet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E83A34">
        <w:rPr>
          <w:rFonts w:ascii="Calibri" w:hAnsi="Calibri"/>
          <w:sz w:val="22"/>
          <w:szCs w:val="22"/>
          <w:lang w:val="hu-HU"/>
        </w:rPr>
        <w:t>tervez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lekülöníteni (a Tartományi Titkárság eszközei nélkül). Az 5. és 6. pontban szereplő adatok összege nem haladhatja meg a középiskolás utazó diákok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E83A34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E83A34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>
        <w:rPr>
          <w:rFonts w:ascii="Calibri" w:hAnsi="Calibri"/>
          <w:sz w:val="22"/>
          <w:szCs w:val="22"/>
          <w:lang w:val="hu-HU"/>
        </w:rPr>
        <w:t>a</w:t>
      </w:r>
      <w:r w:rsidRPr="00E83A34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E83A34">
        <w:rPr>
          <w:rFonts w:ascii="Calibri" w:hAnsi="Calibri"/>
          <w:sz w:val="22"/>
          <w:szCs w:val="22"/>
          <w:lang w:val="hu-HU"/>
        </w:rPr>
        <w:t xml:space="preserve">szállítási költségei megtérítésének feltételeiről szóló szabályzattal (Vajdaság AT Hivatalos Lapja, 6/17. és 7/18. szám) összhangban csak </w:t>
      </w:r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</w:t>
      </w:r>
      <w:proofErr w:type="gramStart"/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>vissza utazó</w:t>
      </w:r>
      <w:proofErr w:type="gramEnd"/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 diákokat </w:t>
      </w:r>
      <w:r w:rsidR="00F46C26" w:rsidRPr="00E83A34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>
        <w:rPr>
          <w:rFonts w:ascii="Calibri" w:hAnsi="Calibri"/>
          <w:sz w:val="22"/>
          <w:szCs w:val="22"/>
          <w:lang w:val="hu-HU"/>
        </w:rPr>
        <w:t>nak</w:t>
      </w:r>
      <w:r w:rsidR="00F46C26" w:rsidRPr="00E83A34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E83A34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Az utazó diákok jegyzékét a 2017/2018. tanévre egységes táblázat formájában </w:t>
      </w:r>
      <w:r w:rsidR="009C103D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E83A34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E83A34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E83A34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A pályázati űrlapok gyorsabb és hatékonyabb feldolgozása céljából, kérjük, hogy minden tanulóra vonatkozóan hiánytalan adatokat közöljenek. </w:t>
      </w:r>
    </w:p>
    <w:p w:rsidR="00001CA5" w:rsidRPr="00E83A34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9C103D" w:rsidRPr="00E83A34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E83A34" w:rsidRPr="00E83A34" w:rsidRDefault="009C103D" w:rsidP="00E83A34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u-HU"/>
        </w:rPr>
      </w:pPr>
      <w:r w:rsidRPr="00E83A34">
        <w:rPr>
          <w:rStyle w:val="Hyperlink"/>
          <w:rFonts w:ascii="Calibri" w:hAnsi="Calibri" w:cs="Arial"/>
          <w:b/>
          <w:color w:val="auto"/>
          <w:spacing w:val="-2"/>
          <w:sz w:val="22"/>
          <w:szCs w:val="22"/>
          <w:lang w:val="hu-HU"/>
        </w:rPr>
        <w:t>Az 1. és az 1a. számú mellékletet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kötelezően elektronikus formában </w:t>
      </w:r>
      <w:proofErr w:type="gramStart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>a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</w:t>
      </w:r>
      <w:r w:rsidR="00E83A34"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</w:t>
      </w:r>
    </w:p>
    <w:p w:rsidR="00E83A34" w:rsidRPr="00E83A34" w:rsidRDefault="00E83A34" w:rsidP="00E83A34">
      <w:pPr>
        <w:tabs>
          <w:tab w:val="left" w:pos="720"/>
        </w:tabs>
        <w:jc w:val="both"/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</w:pPr>
      <w:r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                         </w:t>
      </w:r>
      <w:hyperlink r:id="rId7" w:history="1">
        <w:r w:rsidRPr="00E83A34">
          <w:rPr>
            <w:rStyle w:val="Hyperlink"/>
            <w:rFonts w:ascii="Calibri" w:hAnsi="Calibri" w:cs="Arial"/>
            <w:spacing w:val="-2"/>
            <w:sz w:val="22"/>
            <w:szCs w:val="22"/>
            <w:lang w:val="hu-HU"/>
          </w:rPr>
          <w:t>varga.endre@vojvodina.gov.rs</w:t>
        </w:r>
        <w:proofErr w:type="gramStart"/>
      </w:hyperlink>
      <w:r w:rsidRPr="00E83A34"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b/>
          <w:spacing w:val="-2"/>
          <w:sz w:val="22"/>
          <w:szCs w:val="22"/>
          <w:u w:val="none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e-mail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címre kell elküldeni.</w:t>
      </w:r>
    </w:p>
    <w:p w:rsidR="00001CA5" w:rsidRPr="00E83A34" w:rsidRDefault="00001CA5" w:rsidP="00E83A34">
      <w:pPr>
        <w:tabs>
          <w:tab w:val="left" w:pos="72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E83A34" w:rsidRDefault="00420D8E">
      <w:pPr>
        <w:rPr>
          <w:lang w:val="hu-HU"/>
        </w:rPr>
      </w:pPr>
    </w:p>
    <w:sectPr w:rsidR="00420D8E" w:rsidRPr="00E83A34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5"/>
    <w:rsid w:val="00001CA5"/>
    <w:rsid w:val="00093513"/>
    <w:rsid w:val="00391AA6"/>
    <w:rsid w:val="003D034E"/>
    <w:rsid w:val="00420D8E"/>
    <w:rsid w:val="009C103D"/>
    <w:rsid w:val="00DB06F8"/>
    <w:rsid w:val="00DE2FE1"/>
    <w:rsid w:val="00E83A34"/>
    <w:rsid w:val="00EA6049"/>
    <w:rsid w:val="00F46C2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rga.endre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9532-8997-4217-BF49-7435324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2197</Characters>
  <Application>Microsoft Office Word</Application>
  <DocSecurity>0</DocSecurity>
  <Lines>40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Georgina Nadj</cp:lastModifiedBy>
  <cp:revision>3</cp:revision>
  <dcterms:created xsi:type="dcterms:W3CDTF">2018-02-14T13:30:00Z</dcterms:created>
  <dcterms:modified xsi:type="dcterms:W3CDTF">2018-02-14T14:36:00Z</dcterms:modified>
</cp:coreProperties>
</file>