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495687" w:rsidRPr="00BF7688" w:rsidTr="000C004A">
        <w:trPr>
          <w:trHeight w:val="1975"/>
        </w:trPr>
        <w:tc>
          <w:tcPr>
            <w:tcW w:w="2552" w:type="dxa"/>
            <w:gridSpan w:val="2"/>
          </w:tcPr>
          <w:p w:rsidR="00495687" w:rsidRPr="008227BB" w:rsidRDefault="00495687" w:rsidP="000C004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227BB">
              <w:rPr>
                <w:rFonts w:asciiTheme="minorHAnsi" w:hAnsi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1F1B5CAD" wp14:editId="77BF2DBD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95687" w:rsidRPr="008227BB" w:rsidRDefault="00495687" w:rsidP="000C004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8227BB">
              <w:rPr>
                <w:rFonts w:asciiTheme="minorHAnsi" w:hAnsiTheme="minorHAnsi"/>
                <w:sz w:val="20"/>
                <w:szCs w:val="20"/>
              </w:rPr>
              <w:t>Република Сербия</w:t>
            </w:r>
          </w:p>
          <w:p w:rsidR="00495687" w:rsidRPr="008227BB" w:rsidRDefault="00495687" w:rsidP="000C004A">
            <w:pPr>
              <w:rPr>
                <w:rFonts w:asciiTheme="minorHAnsi" w:hAnsiTheme="minorHAnsi"/>
                <w:sz w:val="20"/>
                <w:szCs w:val="20"/>
              </w:rPr>
            </w:pPr>
            <w:r w:rsidRPr="008227BB">
              <w:rPr>
                <w:rFonts w:asciiTheme="minorHAnsi" w:hAnsiTheme="minorHAnsi"/>
                <w:sz w:val="20"/>
                <w:szCs w:val="20"/>
              </w:rPr>
              <w:t>Автономна Покраїна Войводина</w:t>
            </w:r>
          </w:p>
          <w:p w:rsidR="00495687" w:rsidRPr="008227BB" w:rsidRDefault="00495687" w:rsidP="000C00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227BB">
              <w:rPr>
                <w:rFonts w:asciiTheme="minorHAnsi" w:hAnsiTheme="minorHAns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495687" w:rsidRPr="008227BB" w:rsidRDefault="00495687" w:rsidP="000C00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227BB"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495687" w:rsidRPr="008227BB" w:rsidRDefault="00495687" w:rsidP="000C004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8227BB">
              <w:rPr>
                <w:rFonts w:asciiTheme="minorHAnsi" w:hAnsiTheme="minorHAnsi"/>
                <w:sz w:val="20"/>
                <w:szCs w:val="20"/>
              </w:rPr>
              <w:t>Булевар Михайла Пупина 16, 21000 Нови Сад</w:t>
            </w:r>
          </w:p>
          <w:p w:rsidR="00495687" w:rsidRPr="008227BB" w:rsidRDefault="00495687" w:rsidP="000C004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8227BB">
              <w:rPr>
                <w:rFonts w:asciiTheme="minorHAnsi" w:hAnsiTheme="minorHAnsi"/>
                <w:sz w:val="20"/>
                <w:szCs w:val="20"/>
              </w:rPr>
              <w:t>Тел.: +381 21 487 41 83</w:t>
            </w:r>
          </w:p>
          <w:p w:rsidR="00495687" w:rsidRPr="008227BB" w:rsidRDefault="008976B0" w:rsidP="000C004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7" w:history="1">
              <w:r w:rsidR="00495687" w:rsidRPr="008227B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ounz@vojvodinа.gov.rs</w:t>
              </w:r>
            </w:hyperlink>
          </w:p>
          <w:p w:rsidR="00495687" w:rsidRPr="008227BB" w:rsidRDefault="00495687" w:rsidP="000C004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95687" w:rsidRPr="00BF7688" w:rsidTr="000C004A">
        <w:trPr>
          <w:trHeight w:val="305"/>
        </w:trPr>
        <w:tc>
          <w:tcPr>
            <w:tcW w:w="1458" w:type="dxa"/>
          </w:tcPr>
          <w:p w:rsidR="00495687" w:rsidRPr="00EA02A1" w:rsidRDefault="00495687" w:rsidP="000C004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495687" w:rsidRPr="008227BB" w:rsidRDefault="00495687" w:rsidP="000C004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8227BB">
              <w:rPr>
                <w:rFonts w:asciiTheme="minorHAnsi" w:hAnsiTheme="minorHAnsi"/>
                <w:color w:val="000000"/>
                <w:sz w:val="20"/>
                <w:szCs w:val="20"/>
              </w:rPr>
              <w:t>ЧИСЛО: 128-451-68/2018-01</w:t>
            </w:r>
          </w:p>
          <w:p w:rsidR="00495687" w:rsidRPr="008227BB" w:rsidRDefault="00495687" w:rsidP="000C004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768" w:type="dxa"/>
          </w:tcPr>
          <w:p w:rsidR="00495687" w:rsidRPr="008227BB" w:rsidRDefault="00495687" w:rsidP="000C004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8227BB">
              <w:rPr>
                <w:rFonts w:asciiTheme="minorHAnsi" w:hAnsiTheme="minorHAnsi"/>
                <w:color w:val="000000"/>
                <w:sz w:val="20"/>
                <w:szCs w:val="20"/>
              </w:rPr>
              <w:t>ДАТУМ: 05.02.2018.</w:t>
            </w:r>
          </w:p>
        </w:tc>
      </w:tr>
    </w:tbl>
    <w:p w:rsidR="00495687" w:rsidRPr="00BF7688" w:rsidRDefault="00495687" w:rsidP="00495687">
      <w:pPr>
        <w:ind w:right="180" w:firstLine="720"/>
        <w:jc w:val="both"/>
        <w:rPr>
          <w:rFonts w:ascii="Calibri" w:hAnsi="Calibri"/>
          <w:color w:val="339966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6/17), а у вязи зоз Покраїнску скупштинску одлуку о буджету Автономней Покраїни Войводини за 2018. рок («Службени новини АПВ», число 57/17), Покраїнски секретарият за образованє, предписаня, управу и национални меншини – национални заєднїци, розписує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495687" w:rsidRPr="00BF7688" w:rsidRDefault="00495687" w:rsidP="00495687">
      <w:pPr>
        <w:ind w:right="180"/>
        <w:jc w:val="center"/>
        <w:rPr>
          <w:rFonts w:ascii="Calibri" w:hAnsi="Calibri"/>
          <w:sz w:val="22"/>
          <w:szCs w:val="22"/>
        </w:rPr>
      </w:pPr>
    </w:p>
    <w:p w:rsidR="00495687" w:rsidRPr="00BF7688" w:rsidRDefault="00495687" w:rsidP="00495687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КОНКУРС</w:t>
      </w:r>
    </w:p>
    <w:p w:rsidR="00495687" w:rsidRDefault="00495687" w:rsidP="00495687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ЗА ФИНАНСОВАНЄ И СОФИНАНСОВАНЄ ПРОЄКТОХ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 ВОЙВОДИНИ НА САЯМ ОБРАЗОВАНЯ У НОВИМ САДЗЕ, ЗА 2018. РОК</w:t>
      </w:r>
    </w:p>
    <w:p w:rsidR="00495687" w:rsidRPr="00BF7688" w:rsidRDefault="00495687" w:rsidP="00495687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495687" w:rsidRPr="00BF7688" w:rsidRDefault="00495687" w:rsidP="00495687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Покраїнски секретарият за образованє, предписаня, управу и национални меншини – национални заєднїци</w:t>
      </w:r>
      <w:r>
        <w:rPr>
          <w:rFonts w:ascii="Calibri" w:hAnsi="Calibri"/>
          <w:sz w:val="22"/>
          <w:szCs w:val="22"/>
        </w:rPr>
        <w:t>, у складзе зоз Финансийним планом и финансийнима можлївосцами у буджетним 2018. року,</w:t>
      </w:r>
      <w:r>
        <w:rPr>
          <w:rFonts w:ascii="Calibri" w:hAnsi="Calibri"/>
          <w:color w:val="000000"/>
          <w:sz w:val="22"/>
          <w:szCs w:val="22"/>
        </w:rPr>
        <w:t xml:space="preserve"> будзе финансовац и софинансовац проєкти у обласци дзвиганя квалитету образовно-воспитного процесу штреднього образованя – трошки орґанизованого превоженя школярох штреднїх школох зоз шедзиском у АПВ на Саям образованя у Новим Садзе, за 2018. рок у суми </w:t>
      </w:r>
      <w:r>
        <w:rPr>
          <w:rFonts w:ascii="Calibri" w:hAnsi="Calibri"/>
          <w:b/>
          <w:sz w:val="22"/>
          <w:szCs w:val="22"/>
        </w:rPr>
        <w:t>3.000.000,00 динари.</w:t>
      </w:r>
    </w:p>
    <w:p w:rsidR="00495687" w:rsidRPr="00BF7688" w:rsidRDefault="00495687" w:rsidP="00495687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участвовац на Конкурсу маю установи штреднього образованя на териториї АП Войводини, чий снователь Република Сербия, автономна покраїна або єдинка локалней самоуправи. </w:t>
      </w:r>
      <w:r>
        <w:rPr>
          <w:rFonts w:ascii="Calibri" w:hAnsi="Calibri"/>
          <w:color w:val="000000"/>
          <w:sz w:val="22"/>
          <w:szCs w:val="22"/>
        </w:rPr>
        <w:t>Наведзени средства наменєни за дзвиганє квалитету образовно-воспитного процесу штреднього образованя – за трошки орґанизованого превоженя школярох штреднїх школох зоз шедзиском у АПВ на Саям образованя, хтори ше отрима у периодзе 8-10. марец 2018. року у Новим Садзе.</w:t>
      </w:r>
    </w:p>
    <w:p w:rsidR="00495687" w:rsidRPr="00BF7688" w:rsidRDefault="00495687" w:rsidP="00495687">
      <w:pPr>
        <w:ind w:right="180" w:firstLine="720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Подношитель прияви, ґу прияви на конкурс, треба же би приложел:</w:t>
      </w:r>
    </w:p>
    <w:p w:rsidR="00495687" w:rsidRPr="00BF7688" w:rsidRDefault="00495687" w:rsidP="0049568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фотокопию потвердзеня о порцийним идентификацийним чишлє, </w:t>
      </w:r>
    </w:p>
    <w:p w:rsidR="00495687" w:rsidRDefault="00495687" w:rsidP="0049568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нєвязане понукнуце – предрахунок о цени превоженя школярох на Саям образованя у Новим Садзе з назначеним числом учашнїкох хасновательох услуги.</w:t>
      </w:r>
    </w:p>
    <w:p w:rsidR="00495687" w:rsidRPr="00BF7688" w:rsidRDefault="00495687" w:rsidP="00495687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495687" w:rsidRDefault="00495687" w:rsidP="00495687">
      <w:pPr>
        <w:ind w:left="465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ОДЛУЧ</w:t>
      </w:r>
      <w:r w:rsidR="001308C6">
        <w:rPr>
          <w:rFonts w:ascii="Calibri" w:hAnsi="Calibri"/>
          <w:b/>
          <w:color w:val="000000"/>
          <w:sz w:val="22"/>
          <w:szCs w:val="22"/>
        </w:rPr>
        <w:t>О</w:t>
      </w:r>
      <w:r>
        <w:rPr>
          <w:rFonts w:ascii="Calibri" w:hAnsi="Calibri"/>
          <w:b/>
          <w:color w:val="000000"/>
          <w:sz w:val="22"/>
          <w:szCs w:val="22"/>
        </w:rPr>
        <w:t>ВАНЄ О ВИМАГАНЬОХ И СПОСОБ АПЛИКОВАНЯ</w:t>
      </w: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додзельованю средствох хасновательом одлучує покраїнски секретар хтори компетентни за роботи образованя на предкладанє Комисиї за запровадзованє конкурса, хтора розпатра прияви цо сцигли. </w:t>
      </w: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за додзельованє средствох у складзе зоз членом 11. точка 2. алинея 1, 2. и 5.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тоти:</w:t>
      </w: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– велькосц цильней ґрупи,</w:t>
      </w: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 ступень уключеносци цильней ґрупи хторей проєкт наменєни,</w:t>
      </w: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 уключеносц партнерских институцийох до реализациї проєкту.</w:t>
      </w: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495687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Секретарият затримує право од подношителя вимаганя, по потреби, питац додатну документацию або информациї. </w:t>
      </w: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Кед прияву подписує особа хтора ма овласценє, нєобходне приложиц и документ о овласценю за подписованє </w:t>
      </w:r>
      <w:r w:rsidRPr="00537C20">
        <w:rPr>
          <w:rFonts w:ascii="Calibri" w:hAnsi="Calibri"/>
          <w:sz w:val="22"/>
          <w:szCs w:val="22"/>
        </w:rPr>
        <w:t>хтори у складзе з</w:t>
      </w:r>
      <w:r>
        <w:rPr>
          <w:rFonts w:ascii="Calibri" w:hAnsi="Calibri"/>
          <w:sz w:val="22"/>
          <w:szCs w:val="22"/>
        </w:rPr>
        <w:t>оз</w:t>
      </w:r>
      <w:r w:rsidRPr="00537C20">
        <w:rPr>
          <w:rFonts w:ascii="Calibri" w:hAnsi="Calibri"/>
          <w:sz w:val="22"/>
          <w:szCs w:val="22"/>
        </w:rPr>
        <w:t xml:space="preserve"> предписанями</w:t>
      </w:r>
      <w:r>
        <w:rPr>
          <w:rFonts w:ascii="Calibri" w:hAnsi="Calibri"/>
          <w:sz w:val="22"/>
          <w:szCs w:val="22"/>
        </w:rPr>
        <w:t>.</w:t>
      </w:r>
    </w:p>
    <w:p w:rsidR="00495687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Прияву на конкурс ше подноши лєм у писаней форми, на єдинственим формуларе хтори ше обявює на интернет боку Секретарияту. </w:t>
      </w:r>
    </w:p>
    <w:p w:rsidR="00495687" w:rsidRPr="003A5033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495687" w:rsidRDefault="00495687" w:rsidP="00495687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Єдна правна особа може поднєсц єдну прияву.</w:t>
      </w: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495687" w:rsidRPr="00BF7688" w:rsidRDefault="00495687" w:rsidP="00495687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Конкурса ше обявює на интернет боку Секретарияту.</w:t>
      </w:r>
    </w:p>
    <w:p w:rsidR="00495687" w:rsidRPr="00BF7688" w:rsidRDefault="00495687" w:rsidP="00495687">
      <w:pPr>
        <w:jc w:val="both"/>
        <w:rPr>
          <w:rFonts w:ascii="Calibri" w:hAnsi="Calibri"/>
          <w:sz w:val="22"/>
          <w:szCs w:val="22"/>
        </w:rPr>
      </w:pP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16. фебруар 2018. року.</w:t>
      </w:r>
    </w:p>
    <w:p w:rsidR="00495687" w:rsidRPr="00BF7688" w:rsidRDefault="00495687" w:rsidP="00495687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з потребну документацию ше подноши на адресу: </w:t>
      </w:r>
    </w:p>
    <w:p w:rsidR="00495687" w:rsidRPr="00BF7688" w:rsidRDefault="00495687" w:rsidP="00495687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секретарият за образованє, предписаня, управу</w:t>
      </w:r>
    </w:p>
    <w:p w:rsidR="00495687" w:rsidRPr="00BF7688" w:rsidRDefault="00495687" w:rsidP="00495687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 национални меншини – национални заєднїци</w:t>
      </w:r>
    </w:p>
    <w:p w:rsidR="00495687" w:rsidRPr="00BF7688" w:rsidRDefault="00495687" w:rsidP="00495687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«Конкурс за трошки орґанизованого превоженя школярох на Саям образованя»</w:t>
      </w:r>
    </w:p>
    <w:p w:rsidR="00495687" w:rsidRPr="00BF7688" w:rsidRDefault="00495687" w:rsidP="00495687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Булевар Михайла Пупина 16</w:t>
      </w:r>
    </w:p>
    <w:p w:rsidR="00495687" w:rsidRPr="00BF7688" w:rsidRDefault="00495687" w:rsidP="00495687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Нови Сад</w:t>
      </w:r>
    </w:p>
    <w:p w:rsidR="00495687" w:rsidRPr="00BF7688" w:rsidRDefault="00495687" w:rsidP="00495687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495687" w:rsidRPr="00BF7688" w:rsidRDefault="00495687" w:rsidP="0049568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Комисия нє будзе розпатрац:</w:t>
      </w:r>
    </w:p>
    <w:p w:rsidR="00495687" w:rsidRPr="00BF7688" w:rsidRDefault="00495687" w:rsidP="0049568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нєподполни прияви, </w:t>
      </w:r>
    </w:p>
    <w:p w:rsidR="00495687" w:rsidRPr="00BF7688" w:rsidRDefault="00495687" w:rsidP="0049568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прияви, </w:t>
      </w:r>
    </w:p>
    <w:p w:rsidR="00495687" w:rsidRPr="00BF7688" w:rsidRDefault="00495687" w:rsidP="0049568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нєдошлєбодзени прияви (хтори поднєсли особи хтори нєовласцени и субєкти хтори нє предвидзени з конкурсом)</w:t>
      </w:r>
      <w:r w:rsidR="00C10BC1" w:rsidRPr="00C10BC1">
        <w:rPr>
          <w:rFonts w:ascii="Calibri" w:hAnsi="Calibri"/>
          <w:sz w:val="22"/>
          <w:szCs w:val="22"/>
          <w:lang w:val="ru-RU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:rsidR="00495687" w:rsidRPr="00BF7688" w:rsidRDefault="00495687" w:rsidP="0049568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прияви хтори ше нє одноша на </w:t>
      </w:r>
      <w:r w:rsidR="00C10BC1">
        <w:rPr>
          <w:rFonts w:ascii="Calibri" w:hAnsi="Calibri"/>
          <w:sz w:val="22"/>
          <w:szCs w:val="22"/>
        </w:rPr>
        <w:t>з конкурсом предвидзени наменки</w:t>
      </w:r>
      <w:r w:rsidR="00C10BC1" w:rsidRPr="00C10BC1">
        <w:rPr>
          <w:rFonts w:ascii="Calibri" w:hAnsi="Calibri"/>
          <w:sz w:val="22"/>
          <w:szCs w:val="22"/>
          <w:lang w:val="ru-RU"/>
        </w:rPr>
        <w:t>,</w:t>
      </w:r>
    </w:p>
    <w:p w:rsidR="00495687" w:rsidRPr="00BF7688" w:rsidRDefault="00495687" w:rsidP="0049568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хасновательох хтори у предходним периодзе нє оправдали додзелєни средства прейґ финансийних и наративних звитох.</w:t>
      </w:r>
    </w:p>
    <w:p w:rsidR="00495687" w:rsidRDefault="00495687" w:rsidP="00495687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питальнїка мож превжац </w:t>
      </w:r>
      <w:r>
        <w:rPr>
          <w:rFonts w:ascii="Calibri" w:hAnsi="Calibri"/>
          <w:b/>
          <w:sz w:val="22"/>
          <w:szCs w:val="22"/>
        </w:rPr>
        <w:t>од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5. фебруара 2018. року</w:t>
      </w:r>
      <w:r>
        <w:rPr>
          <w:rFonts w:ascii="Calibri" w:hAnsi="Calibri"/>
          <w:sz w:val="22"/>
          <w:szCs w:val="22"/>
        </w:rPr>
        <w:t xml:space="preserve"> на урядовей Web-презентациї Покраїнского секретарияту за образованє, предписаня, управу и национални меншини – национални заєднїци: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:rsidR="00495687" w:rsidRPr="00142C4C" w:rsidRDefault="00495687" w:rsidP="00495687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495687" w:rsidRPr="00BF7688" w:rsidRDefault="00495687" w:rsidP="00495687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Информациї у вязи зоз конкурсом мож достац на телефон: 021/ 487 41 83, 487 41 57.</w:t>
      </w:r>
    </w:p>
    <w:p w:rsidR="00495687" w:rsidRPr="00BF7688" w:rsidRDefault="00495687" w:rsidP="00495687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495687" w:rsidRPr="003A5033" w:rsidRDefault="00495687" w:rsidP="00495687">
      <w:pPr>
        <w:ind w:right="180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495687" w:rsidRPr="003A5033" w:rsidRDefault="00495687" w:rsidP="00495687">
      <w:pPr>
        <w:ind w:left="6372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:rsidR="00495687" w:rsidRPr="003A5033" w:rsidRDefault="00495687" w:rsidP="00495687">
      <w:pPr>
        <w:ind w:left="6372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</w:p>
    <w:p w:rsidR="00495687" w:rsidRPr="00E316C8" w:rsidRDefault="00495687" w:rsidP="00495687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</w:p>
    <w:p w:rsidR="003C3951" w:rsidRDefault="003C3951"/>
    <w:sectPr w:rsidR="003C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87"/>
    <w:rsid w:val="001308C6"/>
    <w:rsid w:val="003C3951"/>
    <w:rsid w:val="0041291F"/>
    <w:rsid w:val="00495687"/>
    <w:rsid w:val="008976B0"/>
    <w:rsid w:val="00C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49568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B0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49568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B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Jelena Piger</cp:lastModifiedBy>
  <cp:revision>2</cp:revision>
  <dcterms:created xsi:type="dcterms:W3CDTF">2018-02-02T13:16:00Z</dcterms:created>
  <dcterms:modified xsi:type="dcterms:W3CDTF">2018-02-02T13:16:00Z</dcterms:modified>
</cp:coreProperties>
</file>