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0A0" w:firstRow="1" w:lastRow="0" w:firstColumn="1" w:lastColumn="0" w:noHBand="0" w:noVBand="0"/>
      </w:tblPr>
      <w:tblGrid>
        <w:gridCol w:w="2552"/>
        <w:gridCol w:w="5448"/>
        <w:gridCol w:w="2207"/>
      </w:tblGrid>
      <w:tr w:rsidR="007C3EA9" w:rsidRPr="00BE4FC0" w:rsidTr="00ED3091">
        <w:trPr>
          <w:trHeight w:val="197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r w:rsidRPr="00BE4FC0">
              <w:rPr>
                <w:rFonts w:ascii="Calibri" w:hAnsi="Calibri"/>
                <w:noProof/>
                <w:color w:val="000000"/>
                <w:lang w:val="sr-Latn-RS" w:eastAsia="sr-Latn-RS"/>
              </w:rPr>
              <w:drawing>
                <wp:inline distT="0" distB="0" distL="0" distR="0" wp14:anchorId="253EDDBA" wp14:editId="77CCE57C">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7C3EA9" w:rsidRPr="00BE4FC0" w:rsidRDefault="007C3EA9" w:rsidP="00ED3091">
            <w:pPr>
              <w:tabs>
                <w:tab w:val="center" w:pos="4703"/>
                <w:tab w:val="right" w:pos="9406"/>
              </w:tabs>
              <w:rPr>
                <w:rFonts w:ascii="Calibri" w:hAnsi="Calibri"/>
                <w:color w:val="000000"/>
              </w:rPr>
            </w:pPr>
          </w:p>
          <w:p w:rsidR="007C3EA9" w:rsidRPr="00BE4FC0" w:rsidRDefault="00065C9A" w:rsidP="00ED3091">
            <w:pPr>
              <w:tabs>
                <w:tab w:val="center" w:pos="4703"/>
                <w:tab w:val="right" w:pos="9406"/>
              </w:tabs>
              <w:rPr>
                <w:rFonts w:ascii="Calibri" w:eastAsia="Calibri" w:hAnsi="Calibri"/>
              </w:rPr>
            </w:pPr>
            <w:r>
              <w:rPr>
                <w:rFonts w:ascii="Calibri" w:eastAsia="Calibri" w:hAnsi="Calibri"/>
                <w:lang w:val="sr-Latn-RS"/>
              </w:rPr>
              <w:t>Republica</w:t>
            </w:r>
            <w:r w:rsidR="007C3EA9" w:rsidRPr="00BE4FC0">
              <w:rPr>
                <w:rFonts w:ascii="Calibri" w:eastAsia="Calibri" w:hAnsi="Calibri"/>
                <w:lang w:val="sr-Latn-RS"/>
              </w:rPr>
              <w:t xml:space="preserve"> </w:t>
            </w:r>
            <w:r>
              <w:rPr>
                <w:rFonts w:ascii="Calibri" w:eastAsia="Calibri" w:hAnsi="Calibri"/>
                <w:lang w:val="sr-Latn-RS"/>
              </w:rPr>
              <w:t>Serbia</w:t>
            </w:r>
          </w:p>
          <w:p w:rsidR="007C3EA9" w:rsidRPr="00BE4FC0" w:rsidRDefault="00065C9A" w:rsidP="00ED3091">
            <w:pPr>
              <w:rPr>
                <w:rFonts w:ascii="Calibri" w:eastAsia="Calibri" w:hAnsi="Calibri"/>
              </w:rPr>
            </w:pPr>
            <w:r>
              <w:rPr>
                <w:rFonts w:ascii="Calibri" w:eastAsia="Calibri" w:hAnsi="Calibri"/>
                <w:lang w:val="sr-Latn-RS"/>
              </w:rPr>
              <w:t>Provincia</w:t>
            </w:r>
            <w:r w:rsidR="007C3EA9" w:rsidRPr="00BE4FC0">
              <w:rPr>
                <w:rFonts w:ascii="Calibri" w:eastAsia="Calibri" w:hAnsi="Calibri"/>
                <w:lang w:val="sr-Latn-RS"/>
              </w:rPr>
              <w:t xml:space="preserve"> </w:t>
            </w:r>
            <w:r>
              <w:rPr>
                <w:rFonts w:ascii="Calibri" w:eastAsia="Calibri" w:hAnsi="Calibri"/>
                <w:lang w:val="sr-Latn-RS"/>
              </w:rPr>
              <w:t>Autonom</w:t>
            </w:r>
            <w:r w:rsidR="007C3EA9" w:rsidRPr="00BE4FC0">
              <w:rPr>
                <w:rFonts w:ascii="Calibri" w:eastAsia="Calibri" w:hAnsi="Calibri"/>
                <w:lang w:val="sr-Latn-RS"/>
              </w:rPr>
              <w:t xml:space="preserve">ă </w:t>
            </w:r>
            <w:r>
              <w:rPr>
                <w:rFonts w:ascii="Calibri" w:eastAsia="Calibri" w:hAnsi="Calibri"/>
                <w:lang w:val="sr-Latn-RS"/>
              </w:rPr>
              <w:t>Voivodina</w:t>
            </w:r>
          </w:p>
          <w:p w:rsidR="007C3EA9" w:rsidRPr="00BE4FC0" w:rsidRDefault="00065C9A" w:rsidP="00ED3091">
            <w:pPr>
              <w:rPr>
                <w:rFonts w:ascii="Calibri" w:eastAsia="Calibri" w:hAnsi="Calibri" w:cs="Arial"/>
                <w:b/>
              </w:rPr>
            </w:pPr>
            <w:r>
              <w:rPr>
                <w:rFonts w:ascii="Calibri" w:eastAsia="Calibri" w:hAnsi="Calibri" w:cs="Arial"/>
                <w:b/>
                <w:lang w:val="sr-Latn-RS"/>
              </w:rPr>
              <w:t>Secretariatul</w:t>
            </w:r>
            <w:r w:rsidR="007C3EA9">
              <w:rPr>
                <w:rFonts w:ascii="Calibri" w:eastAsia="Calibri" w:hAnsi="Calibri" w:cs="Arial"/>
                <w:b/>
                <w:lang w:val="sr-Latn-RS"/>
              </w:rPr>
              <w:t xml:space="preserve"> </w:t>
            </w:r>
            <w:r>
              <w:rPr>
                <w:rFonts w:ascii="Calibri" w:eastAsia="Calibri" w:hAnsi="Calibri" w:cs="Arial"/>
                <w:b/>
                <w:lang w:val="sr-Latn-RS"/>
              </w:rPr>
              <w:t>Provincial</w:t>
            </w:r>
            <w:r w:rsidR="007C3EA9">
              <w:rPr>
                <w:rFonts w:ascii="Calibri" w:eastAsia="Calibri" w:hAnsi="Calibri" w:cs="Arial"/>
                <w:b/>
                <w:lang w:val="sr-Latn-RS"/>
              </w:rPr>
              <w:t xml:space="preserve"> </w:t>
            </w:r>
            <w:r>
              <w:rPr>
                <w:rFonts w:ascii="Calibri" w:eastAsia="Calibri" w:hAnsi="Calibri" w:cs="Arial"/>
                <w:b/>
                <w:lang w:val="sr-Latn-RS"/>
              </w:rPr>
              <w:t>pentru</w:t>
            </w:r>
            <w:r w:rsidR="007C3EA9">
              <w:rPr>
                <w:rFonts w:ascii="Calibri" w:eastAsia="Calibri" w:hAnsi="Calibri" w:cs="Arial"/>
                <w:b/>
                <w:lang w:val="sr-Latn-RS"/>
              </w:rPr>
              <w:t xml:space="preserve"> </w:t>
            </w:r>
            <w:r>
              <w:rPr>
                <w:rFonts w:ascii="Calibri" w:eastAsia="Calibri" w:hAnsi="Calibri" w:cs="Arial"/>
                <w:b/>
                <w:lang w:val="sr-Latn-RS"/>
              </w:rPr>
              <w:t>Educa</w:t>
            </w:r>
            <w:r w:rsidR="007C3EA9">
              <w:rPr>
                <w:rFonts w:ascii="Calibri" w:eastAsia="Calibri" w:hAnsi="Calibri" w:cs="Arial"/>
                <w:b/>
                <w:lang w:val="sr-Latn-RS"/>
              </w:rPr>
              <w:t>ţ</w:t>
            </w:r>
            <w:r>
              <w:rPr>
                <w:rFonts w:ascii="Calibri" w:eastAsia="Calibri" w:hAnsi="Calibri" w:cs="Arial"/>
                <w:b/>
                <w:lang w:val="sr-Latn-RS"/>
              </w:rPr>
              <w:t>ie</w:t>
            </w:r>
            <w:r w:rsidR="007C3EA9">
              <w:rPr>
                <w:rFonts w:ascii="Calibri" w:eastAsia="Calibri" w:hAnsi="Calibri" w:cs="Arial"/>
                <w:b/>
                <w:lang w:val="sr-Latn-RS"/>
              </w:rPr>
              <w:t xml:space="preserve">, </w:t>
            </w:r>
            <w:r>
              <w:rPr>
                <w:rFonts w:ascii="Calibri" w:eastAsia="Calibri" w:hAnsi="Calibri" w:cs="Arial"/>
                <w:b/>
                <w:lang w:val="sr-Latn-RS"/>
              </w:rPr>
              <w:t>Reglement</w:t>
            </w:r>
            <w:r w:rsidR="007C3EA9">
              <w:rPr>
                <w:rFonts w:ascii="Calibri" w:eastAsia="Calibri" w:hAnsi="Calibri" w:cs="Arial"/>
                <w:b/>
                <w:lang w:val="sr-Latn-RS"/>
              </w:rPr>
              <w:t>ă</w:t>
            </w:r>
            <w:r>
              <w:rPr>
                <w:rFonts w:ascii="Calibri" w:eastAsia="Calibri" w:hAnsi="Calibri" w:cs="Arial"/>
                <w:b/>
                <w:lang w:val="sr-Latn-RS"/>
              </w:rPr>
              <w:t>ri</w:t>
            </w:r>
            <w:r w:rsidR="007C3EA9">
              <w:rPr>
                <w:rFonts w:ascii="Calibri" w:eastAsia="Calibri" w:hAnsi="Calibri" w:cs="Arial"/>
                <w:b/>
                <w:lang w:val="sr-Latn-RS"/>
              </w:rPr>
              <w:t>,</w:t>
            </w:r>
          </w:p>
          <w:p w:rsidR="007C3EA9" w:rsidRPr="00DA282E" w:rsidRDefault="00065C9A" w:rsidP="00ED3091">
            <w:pPr>
              <w:rPr>
                <w:rFonts w:ascii="Calibri" w:eastAsia="Calibri" w:hAnsi="Calibri" w:cs="Arial"/>
                <w:b/>
              </w:rPr>
            </w:pPr>
            <w:r>
              <w:rPr>
                <w:rFonts w:ascii="Calibri" w:eastAsia="Calibri" w:hAnsi="Calibri" w:cs="Arial"/>
                <w:b/>
                <w:lang w:val="sr-Latn-RS"/>
              </w:rPr>
              <w:t>Administra</w:t>
            </w:r>
            <w:r w:rsidR="007C3EA9">
              <w:rPr>
                <w:rFonts w:ascii="Calibri" w:eastAsia="Calibri" w:hAnsi="Calibri" w:cs="Arial"/>
                <w:b/>
                <w:lang w:val="sr-Latn-RS"/>
              </w:rPr>
              <w:t>ţ</w:t>
            </w:r>
            <w:r>
              <w:rPr>
                <w:rFonts w:ascii="Calibri" w:eastAsia="Calibri" w:hAnsi="Calibri" w:cs="Arial"/>
                <w:b/>
                <w:lang w:val="sr-Latn-RS"/>
              </w:rPr>
              <w:t>ie</w:t>
            </w:r>
            <w:r w:rsidR="007C3EA9">
              <w:rPr>
                <w:rFonts w:ascii="Calibri" w:eastAsia="Calibri" w:hAnsi="Calibri" w:cs="Arial"/>
                <w:b/>
                <w:lang w:val="sr-Latn-RS"/>
              </w:rPr>
              <w:t xml:space="preserve"> ş</w:t>
            </w:r>
            <w:r>
              <w:rPr>
                <w:rFonts w:ascii="Calibri" w:eastAsia="Calibri" w:hAnsi="Calibri" w:cs="Arial"/>
                <w:b/>
                <w:lang w:val="sr-Latn-RS"/>
              </w:rPr>
              <w:t>i</w:t>
            </w:r>
            <w:r w:rsidR="007C3EA9">
              <w:rPr>
                <w:rFonts w:ascii="Calibri" w:eastAsia="Calibri" w:hAnsi="Calibri" w:cs="Arial"/>
                <w:b/>
                <w:lang w:val="sr-Latn-RS"/>
              </w:rPr>
              <w:t xml:space="preserve"> </w:t>
            </w:r>
            <w:r>
              <w:rPr>
                <w:rFonts w:ascii="Calibri" w:eastAsia="Calibri" w:hAnsi="Calibri" w:cs="Arial"/>
                <w:b/>
                <w:lang w:val="sr-Latn-RS"/>
              </w:rPr>
              <w:t>Minorit</w:t>
            </w:r>
            <w:r w:rsidR="007C3EA9">
              <w:rPr>
                <w:rFonts w:ascii="Calibri" w:eastAsia="Calibri" w:hAnsi="Calibri" w:cs="Arial"/>
                <w:b/>
                <w:lang w:val="sr-Latn-RS"/>
              </w:rPr>
              <w:t>ăţ</w:t>
            </w:r>
            <w:r>
              <w:rPr>
                <w:rFonts w:ascii="Calibri" w:eastAsia="Calibri" w:hAnsi="Calibri" w:cs="Arial"/>
                <w:b/>
                <w:lang w:val="sr-Latn-RS"/>
              </w:rPr>
              <w:t>ile</w:t>
            </w:r>
            <w:r w:rsidR="007C3EA9">
              <w:rPr>
                <w:rFonts w:ascii="Calibri" w:eastAsia="Calibri" w:hAnsi="Calibri" w:cs="Arial"/>
                <w:b/>
                <w:lang w:val="sr-Latn-RS"/>
              </w:rPr>
              <w:t xml:space="preserve"> </w:t>
            </w:r>
            <w:r>
              <w:rPr>
                <w:rFonts w:ascii="Calibri" w:eastAsia="Calibri" w:hAnsi="Calibri" w:cs="Arial"/>
                <w:b/>
                <w:lang w:val="sr-Latn-RS"/>
              </w:rPr>
              <w:t>Na</w:t>
            </w:r>
            <w:r w:rsidR="007C3EA9">
              <w:rPr>
                <w:rFonts w:ascii="Calibri" w:eastAsia="Calibri" w:hAnsi="Calibri" w:cs="Arial"/>
                <w:b/>
                <w:lang w:val="sr-Latn-RS"/>
              </w:rPr>
              <w:t>ţ</w:t>
            </w:r>
            <w:r>
              <w:rPr>
                <w:rFonts w:ascii="Calibri" w:eastAsia="Calibri" w:hAnsi="Calibri" w:cs="Arial"/>
                <w:b/>
                <w:lang w:val="sr-Latn-RS"/>
              </w:rPr>
              <w:t>ionale</w:t>
            </w:r>
            <w:r w:rsidR="007C3EA9">
              <w:rPr>
                <w:rFonts w:ascii="Calibri" w:eastAsia="Calibri" w:hAnsi="Calibri" w:cs="Arial"/>
                <w:b/>
                <w:lang w:val="sr-Latn-RS"/>
              </w:rPr>
              <w:t xml:space="preserve"> – </w:t>
            </w:r>
            <w:r>
              <w:rPr>
                <w:rFonts w:ascii="Calibri" w:eastAsia="Calibri" w:hAnsi="Calibri" w:cs="Arial"/>
                <w:b/>
                <w:lang w:val="sr-Latn-RS"/>
              </w:rPr>
              <w:t>Comunit</w:t>
            </w:r>
            <w:r w:rsidR="007C3EA9">
              <w:rPr>
                <w:rFonts w:ascii="Calibri" w:eastAsia="Calibri" w:hAnsi="Calibri" w:cs="Arial"/>
                <w:b/>
                <w:lang w:val="sr-Latn-RS"/>
              </w:rPr>
              <w:t>ăţ</w:t>
            </w:r>
            <w:r>
              <w:rPr>
                <w:rFonts w:ascii="Calibri" w:eastAsia="Calibri" w:hAnsi="Calibri" w:cs="Arial"/>
                <w:b/>
                <w:lang w:val="sr-Latn-RS"/>
              </w:rPr>
              <w:t>ile</w:t>
            </w:r>
            <w:r w:rsidR="007C3EA9">
              <w:rPr>
                <w:rFonts w:ascii="Calibri" w:eastAsia="Calibri" w:hAnsi="Calibri" w:cs="Arial"/>
                <w:b/>
                <w:lang w:val="sr-Latn-RS"/>
              </w:rPr>
              <w:t xml:space="preserve"> </w:t>
            </w:r>
            <w:r>
              <w:rPr>
                <w:rFonts w:ascii="Calibri" w:eastAsia="Calibri" w:hAnsi="Calibri" w:cs="Arial"/>
                <w:b/>
                <w:lang w:val="sr-Latn-RS"/>
              </w:rPr>
              <w:t>Na</w:t>
            </w:r>
            <w:r w:rsidR="007C3EA9">
              <w:rPr>
                <w:rFonts w:ascii="Calibri" w:eastAsia="Calibri" w:hAnsi="Calibri" w:cs="Arial"/>
                <w:b/>
                <w:lang w:val="sr-Latn-RS"/>
              </w:rPr>
              <w:t>ţ</w:t>
            </w:r>
            <w:r>
              <w:rPr>
                <w:rFonts w:ascii="Calibri" w:eastAsia="Calibri" w:hAnsi="Calibri" w:cs="Arial"/>
                <w:b/>
                <w:lang w:val="sr-Latn-RS"/>
              </w:rPr>
              <w:t>ionale</w:t>
            </w:r>
          </w:p>
          <w:p w:rsidR="007C3EA9" w:rsidRPr="00BE4FC0" w:rsidRDefault="00065C9A" w:rsidP="00ED3091">
            <w:pPr>
              <w:tabs>
                <w:tab w:val="center" w:pos="4703"/>
                <w:tab w:val="right" w:pos="9406"/>
              </w:tabs>
              <w:rPr>
                <w:rFonts w:ascii="Calibri" w:eastAsia="Calibri" w:hAnsi="Calibri"/>
              </w:rPr>
            </w:pPr>
            <w:r>
              <w:rPr>
                <w:rFonts w:ascii="Calibri" w:eastAsia="Calibri" w:hAnsi="Calibri"/>
                <w:lang w:val="sr-Latn-RS"/>
              </w:rPr>
              <w:t>Bulevar</w:t>
            </w:r>
            <w:r w:rsidR="007C3EA9" w:rsidRPr="00BE4FC0">
              <w:rPr>
                <w:rFonts w:ascii="Calibri" w:eastAsia="Calibri" w:hAnsi="Calibri"/>
                <w:lang w:val="sr-Latn-RS"/>
              </w:rPr>
              <w:t xml:space="preserve"> </w:t>
            </w:r>
            <w:r>
              <w:rPr>
                <w:rFonts w:ascii="Calibri" w:eastAsia="Calibri" w:hAnsi="Calibri"/>
                <w:lang w:val="sr-Latn-RS"/>
              </w:rPr>
              <w:t>Mihajla</w:t>
            </w:r>
            <w:r w:rsidR="007C3EA9" w:rsidRPr="00BE4FC0">
              <w:rPr>
                <w:rFonts w:ascii="Calibri" w:eastAsia="Calibri" w:hAnsi="Calibri"/>
                <w:lang w:val="sr-Latn-RS"/>
              </w:rPr>
              <w:t xml:space="preserve"> </w:t>
            </w:r>
            <w:r>
              <w:rPr>
                <w:rFonts w:ascii="Calibri" w:eastAsia="Calibri" w:hAnsi="Calibri"/>
                <w:lang w:val="sr-Latn-RS"/>
              </w:rPr>
              <w:t>Pupina</w:t>
            </w:r>
            <w:r w:rsidR="007C3EA9" w:rsidRPr="00BE4FC0">
              <w:rPr>
                <w:rFonts w:ascii="Calibri" w:eastAsia="Calibri" w:hAnsi="Calibri"/>
                <w:lang w:val="sr-Latn-RS"/>
              </w:rPr>
              <w:t xml:space="preserve"> 16, 21000 </w:t>
            </w:r>
            <w:r>
              <w:rPr>
                <w:rFonts w:ascii="Calibri" w:eastAsia="Calibri" w:hAnsi="Calibri"/>
                <w:lang w:val="sr-Latn-RS"/>
              </w:rPr>
              <w:t>Novi</w:t>
            </w:r>
            <w:r w:rsidR="007C3EA9" w:rsidRPr="00BE4FC0">
              <w:rPr>
                <w:rFonts w:ascii="Calibri" w:eastAsia="Calibri" w:hAnsi="Calibri"/>
                <w:lang w:val="sr-Latn-RS"/>
              </w:rPr>
              <w:t xml:space="preserve"> </w:t>
            </w:r>
            <w:r>
              <w:rPr>
                <w:rFonts w:ascii="Calibri" w:eastAsia="Calibri" w:hAnsi="Calibri"/>
                <w:lang w:val="sr-Latn-RS"/>
              </w:rPr>
              <w:t>Sad</w:t>
            </w:r>
          </w:p>
          <w:p w:rsidR="007C3EA9" w:rsidRPr="00BE4FC0" w:rsidRDefault="007C3EA9" w:rsidP="00ED3091">
            <w:pPr>
              <w:tabs>
                <w:tab w:val="center" w:pos="4703"/>
                <w:tab w:val="right" w:pos="9406"/>
              </w:tabs>
              <w:rPr>
                <w:rFonts w:ascii="Calibri" w:hAnsi="Calibri"/>
                <w:color w:val="000000"/>
              </w:rPr>
            </w:pPr>
          </w:p>
        </w:tc>
      </w:tr>
      <w:tr w:rsidR="007C3EA9" w:rsidRPr="00BE4FC0" w:rsidTr="00ED3091">
        <w:trPr>
          <w:gridAfter w:val="1"/>
          <w:wAfter w:w="2207" w:type="dxa"/>
          <w:trHeight w:val="30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p>
        </w:tc>
        <w:tc>
          <w:tcPr>
            <w:tcW w:w="5448" w:type="dxa"/>
          </w:tcPr>
          <w:p w:rsidR="007C3EA9" w:rsidRPr="00BE4FC0" w:rsidRDefault="00065C9A" w:rsidP="007C3EA9">
            <w:pPr>
              <w:tabs>
                <w:tab w:val="left" w:pos="3282"/>
                <w:tab w:val="left" w:pos="3583"/>
                <w:tab w:val="center" w:pos="4703"/>
                <w:tab w:val="right" w:pos="9406"/>
              </w:tabs>
              <w:ind w:left="2221" w:hanging="2187"/>
              <w:rPr>
                <w:rFonts w:ascii="Calibri" w:hAnsi="Calibri"/>
                <w:color w:val="000000"/>
              </w:rPr>
            </w:pPr>
            <w:r>
              <w:rPr>
                <w:rFonts w:ascii="Calibri" w:hAnsi="Calibri"/>
                <w:color w:val="000000"/>
                <w:lang w:val="sr-Latn-RS"/>
              </w:rPr>
              <w:t>Num</w:t>
            </w:r>
            <w:r w:rsidR="007C3EA9">
              <w:rPr>
                <w:rFonts w:ascii="Calibri" w:hAnsi="Calibri"/>
                <w:color w:val="000000"/>
                <w:lang w:val="sr-Latn-RS"/>
              </w:rPr>
              <w:t>ă</w:t>
            </w:r>
            <w:r>
              <w:rPr>
                <w:rFonts w:ascii="Calibri" w:hAnsi="Calibri"/>
                <w:color w:val="000000"/>
                <w:lang w:val="sr-Latn-RS"/>
              </w:rPr>
              <w:t>rul</w:t>
            </w:r>
            <w:r w:rsidR="00C623A9">
              <w:rPr>
                <w:rFonts w:ascii="Calibri" w:hAnsi="Calibri"/>
                <w:color w:val="000000"/>
                <w:lang w:val="sr-Latn-RS"/>
              </w:rPr>
              <w:t>: 128-90-455/2018</w:t>
            </w:r>
            <w:r w:rsidR="007C3EA9">
              <w:rPr>
                <w:rFonts w:ascii="Calibri" w:hAnsi="Calibri"/>
                <w:color w:val="000000"/>
                <w:lang w:val="sr-Latn-RS"/>
              </w:rPr>
              <w:t xml:space="preserve">-01    </w:t>
            </w:r>
            <w:r w:rsidR="007C3EA9">
              <w:rPr>
                <w:rFonts w:ascii="Calibri" w:hAnsi="Calibri"/>
                <w:color w:val="000000"/>
              </w:rPr>
              <w:t xml:space="preserve"> </w:t>
            </w:r>
            <w:r>
              <w:rPr>
                <w:rFonts w:ascii="Calibri" w:hAnsi="Calibri"/>
                <w:color w:val="000000"/>
              </w:rPr>
              <w:t>Data</w:t>
            </w:r>
            <w:r w:rsidR="00C623A9">
              <w:rPr>
                <w:rFonts w:ascii="Calibri" w:hAnsi="Calibri"/>
                <w:color w:val="000000"/>
              </w:rPr>
              <w:t>: 07.03.2018.</w:t>
            </w:r>
          </w:p>
        </w:tc>
      </w:tr>
      <w:tr w:rsidR="007C3EA9" w:rsidRPr="00BE4FC0" w:rsidTr="00ED3091">
        <w:trPr>
          <w:gridAfter w:val="1"/>
          <w:wAfter w:w="2207" w:type="dxa"/>
          <w:trHeight w:val="30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p>
        </w:tc>
        <w:tc>
          <w:tcPr>
            <w:tcW w:w="5448" w:type="dxa"/>
          </w:tcPr>
          <w:p w:rsidR="007C3EA9" w:rsidRDefault="007C3EA9" w:rsidP="007C3EA9">
            <w:pPr>
              <w:tabs>
                <w:tab w:val="center" w:pos="4703"/>
                <w:tab w:val="right" w:pos="9406"/>
              </w:tabs>
              <w:ind w:left="2221" w:hanging="2187"/>
              <w:rPr>
                <w:rFonts w:ascii="Calibri" w:hAnsi="Calibri"/>
                <w:color w:val="000000"/>
                <w:lang w:val="sr-Latn-RS"/>
              </w:rPr>
            </w:pPr>
          </w:p>
        </w:tc>
      </w:tr>
    </w:tbl>
    <w:p w:rsidR="007C3EA9" w:rsidRPr="00A81319" w:rsidRDefault="007C3EA9" w:rsidP="007C3EA9">
      <w:pPr>
        <w:ind w:firstLine="720"/>
        <w:jc w:val="both"/>
        <w:rPr>
          <w:rFonts w:ascii="Calibri" w:hAnsi="Calibri" w:cs="Calibri"/>
        </w:rPr>
      </w:pPr>
      <w:r w:rsidRPr="00A81319">
        <w:rPr>
          <w:rFonts w:ascii="Calibri" w:hAnsi="Calibri" w:cs="Calibri"/>
        </w:rPr>
        <w:t>Î</w:t>
      </w:r>
      <w:r w:rsidR="00065C9A">
        <w:rPr>
          <w:rFonts w:ascii="Calibri" w:hAnsi="Calibri" w:cs="Calibri"/>
        </w:rPr>
        <w:t>n</w:t>
      </w:r>
      <w:r w:rsidRPr="00A81319">
        <w:rPr>
          <w:rFonts w:ascii="Calibri" w:hAnsi="Calibri" w:cs="Calibri"/>
        </w:rPr>
        <w:t xml:space="preserve"> </w:t>
      </w:r>
      <w:r w:rsidR="00065C9A">
        <w:rPr>
          <w:rFonts w:ascii="Calibri" w:hAnsi="Calibri" w:cs="Calibri"/>
        </w:rPr>
        <w:t>baza</w:t>
      </w:r>
      <w:r w:rsidRPr="00A81319">
        <w:rPr>
          <w:rFonts w:ascii="Calibri" w:hAnsi="Calibri" w:cs="Calibri"/>
        </w:rPr>
        <w:t xml:space="preserve"> </w:t>
      </w:r>
      <w:r w:rsidR="00065C9A">
        <w:rPr>
          <w:rFonts w:ascii="Calibri" w:hAnsi="Calibri" w:cs="Calibri"/>
        </w:rPr>
        <w:t>articolului</w:t>
      </w:r>
      <w:r>
        <w:rPr>
          <w:rFonts w:ascii="Calibri" w:hAnsi="Calibri" w:cs="Calibri"/>
        </w:rPr>
        <w:t xml:space="preserve"> 3 </w:t>
      </w:r>
      <w:r w:rsidR="00065C9A">
        <w:rPr>
          <w:rFonts w:ascii="Calibri" w:hAnsi="Calibri" w:cs="Calibri"/>
        </w:rPr>
        <w:t>din</w:t>
      </w:r>
      <w:r>
        <w:rPr>
          <w:rFonts w:ascii="Calibri" w:hAnsi="Calibri" w:cs="Calibri"/>
        </w:rPr>
        <w:t xml:space="preserve"> </w:t>
      </w:r>
      <w:r w:rsidR="00065C9A">
        <w:rPr>
          <w:rFonts w:ascii="Calibri" w:hAnsi="Calibri" w:cs="Calibri"/>
        </w:rPr>
        <w:t>Regulamentul</w:t>
      </w:r>
      <w:r>
        <w:rPr>
          <w:rFonts w:ascii="Calibri" w:hAnsi="Calibri" w:cs="Calibri"/>
        </w:rPr>
        <w:t xml:space="preserve"> </w:t>
      </w:r>
      <w:r w:rsidR="00065C9A">
        <w:rPr>
          <w:rFonts w:ascii="Calibri" w:hAnsi="Calibri" w:cs="Calibri"/>
        </w:rPr>
        <w:t>privind</w:t>
      </w:r>
      <w:r>
        <w:rPr>
          <w:rFonts w:ascii="Calibri" w:hAnsi="Calibri" w:cs="Calibri"/>
        </w:rPr>
        <w:t xml:space="preserve"> </w:t>
      </w:r>
      <w:r w:rsidR="00065C9A">
        <w:rPr>
          <w:rFonts w:ascii="Calibri" w:hAnsi="Calibri" w:cs="Calibri"/>
        </w:rPr>
        <w:t>repartizarea</w:t>
      </w:r>
      <w:r w:rsidRPr="00A81319">
        <w:rPr>
          <w:rFonts w:ascii="Calibri" w:hAnsi="Calibri" w:cs="Calibri"/>
        </w:rPr>
        <w:t xml:space="preserve"> </w:t>
      </w:r>
      <w:r w:rsidR="00065C9A">
        <w:rPr>
          <w:rFonts w:ascii="Calibri" w:hAnsi="Calibri" w:cs="Calibri"/>
        </w:rPr>
        <w:t>mijloacelor</w:t>
      </w:r>
      <w:r w:rsidRPr="00A81319">
        <w:rPr>
          <w:rFonts w:ascii="Calibri" w:hAnsi="Calibri" w:cs="Calibri"/>
        </w:rPr>
        <w:t xml:space="preserve"> </w:t>
      </w:r>
      <w:r w:rsidR="00065C9A">
        <w:rPr>
          <w:rFonts w:ascii="Calibri" w:hAnsi="Calibri" w:cs="Calibri"/>
        </w:rPr>
        <w:t>bugetare</w:t>
      </w:r>
      <w:r w:rsidRPr="00A81319">
        <w:rPr>
          <w:rFonts w:ascii="Calibri" w:hAnsi="Calibri" w:cs="Calibri"/>
        </w:rPr>
        <w:t xml:space="preserve"> </w:t>
      </w:r>
      <w:r w:rsidR="00065C9A">
        <w:rPr>
          <w:rFonts w:ascii="Calibri" w:hAnsi="Calibri" w:cs="Calibri"/>
        </w:rPr>
        <w:t>ale</w:t>
      </w:r>
      <w:r w:rsidRPr="00A81319">
        <w:rPr>
          <w:rFonts w:ascii="Calibri" w:hAnsi="Calibri" w:cs="Calibri"/>
        </w:rPr>
        <w:t xml:space="preserve"> </w:t>
      </w:r>
      <w:r w:rsidR="00065C9A">
        <w:rPr>
          <w:rFonts w:ascii="Calibri" w:hAnsi="Calibri" w:cs="Calibri"/>
        </w:rPr>
        <w:t>Secretariatului</w:t>
      </w:r>
      <w:r w:rsidRPr="00A81319">
        <w:rPr>
          <w:rFonts w:ascii="Calibri" w:hAnsi="Calibri" w:cs="Calibri"/>
        </w:rPr>
        <w:t xml:space="preserve"> </w:t>
      </w:r>
      <w:r w:rsidR="00065C9A">
        <w:rPr>
          <w:rFonts w:ascii="Calibri" w:hAnsi="Calibri" w:cs="Calibri"/>
        </w:rPr>
        <w:t>Provincial</w:t>
      </w:r>
      <w:r w:rsidRPr="00A81319">
        <w:rPr>
          <w:rFonts w:ascii="Calibri" w:hAnsi="Calibri" w:cs="Calibri"/>
        </w:rPr>
        <w:t xml:space="preserve"> </w:t>
      </w:r>
      <w:r w:rsidR="00065C9A">
        <w:rPr>
          <w:rFonts w:ascii="Calibri" w:hAnsi="Calibri" w:cs="Calibri"/>
        </w:rPr>
        <w:t>pentru</w:t>
      </w:r>
      <w:r w:rsidRPr="00A81319">
        <w:rPr>
          <w:rFonts w:ascii="Calibri" w:hAnsi="Calibri" w:cs="Calibri"/>
        </w:rPr>
        <w:t xml:space="preserve"> </w:t>
      </w:r>
      <w:r w:rsidR="00065C9A">
        <w:rPr>
          <w:rFonts w:ascii="Calibri" w:hAnsi="Calibri" w:cs="Calibri"/>
        </w:rPr>
        <w:t>Educa</w:t>
      </w:r>
      <w:r w:rsidRPr="00A81319">
        <w:rPr>
          <w:rFonts w:ascii="Calibri" w:hAnsi="Calibri" w:cs="Calibri"/>
        </w:rPr>
        <w:t>ţ</w:t>
      </w:r>
      <w:r w:rsidR="00065C9A">
        <w:rPr>
          <w:rFonts w:ascii="Calibri" w:hAnsi="Calibri" w:cs="Calibri"/>
        </w:rPr>
        <w:t>ie</w:t>
      </w:r>
      <w:r w:rsidRPr="00A81319">
        <w:rPr>
          <w:rFonts w:ascii="Calibri" w:hAnsi="Calibri" w:cs="Calibri"/>
        </w:rPr>
        <w:t>,</w:t>
      </w:r>
      <w:r>
        <w:rPr>
          <w:rFonts w:ascii="Calibri" w:hAnsi="Calibri" w:cs="Calibri"/>
        </w:rPr>
        <w:t xml:space="preserve"> </w:t>
      </w:r>
      <w:r w:rsidR="00065C9A">
        <w:rPr>
          <w:rFonts w:ascii="Calibri" w:hAnsi="Calibri" w:cs="Calibri"/>
        </w:rPr>
        <w:t>Reglement</w:t>
      </w:r>
      <w:r>
        <w:rPr>
          <w:rFonts w:ascii="Calibri" w:hAnsi="Calibri" w:cs="Calibri"/>
        </w:rPr>
        <w:t>ă</w:t>
      </w:r>
      <w:r w:rsidR="00065C9A">
        <w:rPr>
          <w:rFonts w:ascii="Calibri" w:hAnsi="Calibri" w:cs="Calibri"/>
        </w:rPr>
        <w:t>ri</w:t>
      </w:r>
      <w:r>
        <w:rPr>
          <w:rFonts w:ascii="Calibri" w:hAnsi="Calibri" w:cs="Calibri"/>
        </w:rPr>
        <w:t>,</w:t>
      </w:r>
      <w:r w:rsidRPr="00A81319">
        <w:rPr>
          <w:rFonts w:ascii="Calibri" w:hAnsi="Calibri" w:cs="Calibri"/>
        </w:rPr>
        <w:t xml:space="preserve"> </w:t>
      </w:r>
      <w:r w:rsidR="00065C9A">
        <w:rPr>
          <w:rFonts w:ascii="Calibri" w:hAnsi="Calibri" w:cs="Calibri"/>
        </w:rPr>
        <w:t>Administra</w:t>
      </w:r>
      <w:r w:rsidRPr="00A81319">
        <w:rPr>
          <w:rFonts w:ascii="Calibri" w:hAnsi="Calibri" w:cs="Calibri"/>
        </w:rPr>
        <w:t>ţ</w:t>
      </w:r>
      <w:r w:rsidR="00065C9A">
        <w:rPr>
          <w:rFonts w:ascii="Calibri" w:hAnsi="Calibri" w:cs="Calibri"/>
        </w:rPr>
        <w:t>ie</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Minorit</w:t>
      </w:r>
      <w:r>
        <w:rPr>
          <w:rFonts w:ascii="Calibri" w:hAnsi="Calibri" w:cs="Calibri"/>
        </w:rPr>
        <w:t>ăț</w:t>
      </w:r>
      <w:r w:rsidR="00065C9A">
        <w:rPr>
          <w:rFonts w:ascii="Calibri" w:hAnsi="Calibri" w:cs="Calibri"/>
        </w:rPr>
        <w:t>ile</w:t>
      </w:r>
      <w:r>
        <w:rPr>
          <w:rFonts w:ascii="Calibri" w:hAnsi="Calibri" w:cs="Calibri"/>
        </w:rPr>
        <w:t xml:space="preserve"> </w:t>
      </w:r>
      <w:r w:rsidR="00065C9A">
        <w:rPr>
          <w:rFonts w:ascii="Calibri" w:hAnsi="Calibri" w:cs="Calibri"/>
        </w:rPr>
        <w:t>Na</w:t>
      </w:r>
      <w:r>
        <w:rPr>
          <w:rFonts w:ascii="Calibri" w:hAnsi="Calibri" w:cs="Calibri"/>
        </w:rPr>
        <w:t>ț</w:t>
      </w:r>
      <w:r w:rsidR="00065C9A">
        <w:rPr>
          <w:rFonts w:ascii="Calibri" w:hAnsi="Calibri" w:cs="Calibri"/>
        </w:rPr>
        <w:t>ionale</w:t>
      </w:r>
      <w:r>
        <w:rPr>
          <w:rFonts w:ascii="Calibri" w:hAnsi="Calibri" w:cs="Calibri"/>
        </w:rPr>
        <w:t xml:space="preserve"> - </w:t>
      </w:r>
      <w:r w:rsidR="00065C9A">
        <w:rPr>
          <w:rFonts w:ascii="Calibri" w:hAnsi="Calibri" w:cs="Calibri"/>
        </w:rPr>
        <w:t>Comunit</w:t>
      </w:r>
      <w:r w:rsidRPr="00A81319">
        <w:rPr>
          <w:rFonts w:ascii="Calibri" w:hAnsi="Calibri" w:cs="Calibri"/>
        </w:rPr>
        <w:t>ăţ</w:t>
      </w:r>
      <w:r w:rsidR="00065C9A">
        <w:rPr>
          <w:rFonts w:ascii="Calibri" w:hAnsi="Calibri" w:cs="Calibri"/>
        </w:rPr>
        <w:t>ile</w:t>
      </w:r>
      <w:r w:rsidRPr="00A81319">
        <w:rPr>
          <w:rFonts w:ascii="Calibri" w:hAnsi="Calibri" w:cs="Calibri"/>
        </w:rPr>
        <w:t xml:space="preserve"> </w:t>
      </w:r>
      <w:r w:rsidR="00065C9A">
        <w:rPr>
          <w:rFonts w:ascii="Calibri" w:hAnsi="Calibri" w:cs="Calibri"/>
        </w:rPr>
        <w:t>Na</w:t>
      </w:r>
      <w:r w:rsidRPr="00A81319">
        <w:rPr>
          <w:rFonts w:ascii="Calibri" w:hAnsi="Calibri" w:cs="Calibri"/>
        </w:rPr>
        <w:t>ţ</w:t>
      </w:r>
      <w:r w:rsidR="00065C9A">
        <w:rPr>
          <w:rFonts w:ascii="Calibri" w:hAnsi="Calibri" w:cs="Calibri"/>
        </w:rPr>
        <w:t>ionale</w:t>
      </w:r>
      <w:r w:rsidRPr="00A81319">
        <w:rPr>
          <w:rFonts w:ascii="Calibri" w:hAnsi="Calibri" w:cs="Calibri"/>
        </w:rPr>
        <w:t xml:space="preserve"> </w:t>
      </w:r>
      <w:r w:rsidR="00065C9A">
        <w:rPr>
          <w:rFonts w:ascii="Calibri" w:hAnsi="Calibri" w:cs="Calibri"/>
        </w:rPr>
        <w:t>pentru</w:t>
      </w:r>
      <w:r w:rsidRPr="00A81319">
        <w:rPr>
          <w:rFonts w:ascii="Calibri" w:hAnsi="Calibri" w:cs="Calibri"/>
        </w:rPr>
        <w:t xml:space="preserve"> </w:t>
      </w:r>
      <w:r w:rsidR="00065C9A">
        <w:rPr>
          <w:rFonts w:ascii="Calibri" w:hAnsi="Calibri" w:cs="Calibri"/>
        </w:rPr>
        <w:t>finan</w:t>
      </w:r>
      <w:r>
        <w:rPr>
          <w:rFonts w:ascii="Calibri" w:hAnsi="Calibri" w:cs="Calibri"/>
        </w:rPr>
        <w:t>ţ</w:t>
      </w:r>
      <w:r w:rsidR="00065C9A">
        <w:rPr>
          <w:rFonts w:ascii="Calibri" w:hAnsi="Calibri" w:cs="Calibri"/>
        </w:rPr>
        <w:t>area</w:t>
      </w:r>
      <w:r>
        <w:rPr>
          <w:rFonts w:ascii="Calibri" w:hAnsi="Calibri" w:cs="Calibri"/>
        </w:rPr>
        <w:t xml:space="preserve"> ş</w:t>
      </w:r>
      <w:r w:rsidR="00065C9A">
        <w:rPr>
          <w:rFonts w:ascii="Calibri" w:hAnsi="Calibri" w:cs="Calibri"/>
        </w:rPr>
        <w:t>i</w:t>
      </w:r>
      <w:r>
        <w:rPr>
          <w:rFonts w:ascii="Calibri" w:hAnsi="Calibri" w:cs="Calibri"/>
        </w:rPr>
        <w:t xml:space="preserve"> </w:t>
      </w:r>
      <w:r w:rsidR="00065C9A">
        <w:rPr>
          <w:rFonts w:ascii="Calibri" w:hAnsi="Calibri" w:cs="Calibri"/>
        </w:rPr>
        <w:t>cofinan</w:t>
      </w:r>
      <w:r w:rsidRPr="00A81319">
        <w:rPr>
          <w:rFonts w:ascii="Calibri" w:hAnsi="Calibri" w:cs="Calibri"/>
        </w:rPr>
        <w:t>ţ</w:t>
      </w:r>
      <w:r w:rsidR="00065C9A">
        <w:rPr>
          <w:rFonts w:ascii="Calibri" w:hAnsi="Calibri" w:cs="Calibri"/>
        </w:rPr>
        <w:t>area</w:t>
      </w:r>
      <w:r w:rsidRPr="00A81319">
        <w:rPr>
          <w:rFonts w:ascii="Calibri" w:hAnsi="Calibri" w:cs="Calibri"/>
        </w:rPr>
        <w:t xml:space="preserve"> </w:t>
      </w:r>
      <w:r w:rsidR="00065C9A">
        <w:rPr>
          <w:rFonts w:ascii="Calibri" w:hAnsi="Calibri" w:cs="Calibri"/>
        </w:rPr>
        <w:t>programelor</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proiectelor</w:t>
      </w:r>
      <w:r w:rsidRPr="00A81319">
        <w:rPr>
          <w:rFonts w:ascii="Calibri" w:hAnsi="Calibri" w:cs="Calibri"/>
        </w:rPr>
        <w:t xml:space="preserve"> </w:t>
      </w:r>
      <w:r w:rsidR="00065C9A">
        <w:rPr>
          <w:rFonts w:ascii="Calibri" w:hAnsi="Calibri" w:cs="Calibri"/>
        </w:rPr>
        <w:t>din</w:t>
      </w:r>
      <w:r w:rsidRPr="00A81319">
        <w:rPr>
          <w:rFonts w:ascii="Calibri" w:hAnsi="Calibri" w:cs="Calibri"/>
        </w:rPr>
        <w:t xml:space="preserve"> </w:t>
      </w:r>
      <w:r w:rsidR="00065C9A">
        <w:rPr>
          <w:rFonts w:ascii="Calibri" w:hAnsi="Calibri" w:cs="Calibri"/>
        </w:rPr>
        <w:t>domeniul</w:t>
      </w:r>
      <w:r w:rsidRPr="00A81319">
        <w:rPr>
          <w:rFonts w:ascii="Calibri" w:hAnsi="Calibri" w:cs="Calibri"/>
        </w:rPr>
        <w:t xml:space="preserve"> </w:t>
      </w:r>
      <w:r w:rsidR="00065C9A">
        <w:rPr>
          <w:rFonts w:ascii="Calibri" w:hAnsi="Calibri" w:cs="Calibri"/>
        </w:rPr>
        <w:t>educa</w:t>
      </w:r>
      <w:r>
        <w:rPr>
          <w:rFonts w:ascii="Calibri" w:hAnsi="Calibri" w:cs="Calibri"/>
        </w:rPr>
        <w:t>ț</w:t>
      </w:r>
      <w:r w:rsidR="00065C9A">
        <w:rPr>
          <w:rFonts w:ascii="Calibri" w:hAnsi="Calibri" w:cs="Calibri"/>
        </w:rPr>
        <w:t>ei</w:t>
      </w:r>
      <w:r>
        <w:rPr>
          <w:rFonts w:ascii="Calibri" w:hAnsi="Calibri" w:cs="Calibri"/>
        </w:rPr>
        <w:t xml:space="preserve"> ș</w:t>
      </w:r>
      <w:r w:rsidR="00065C9A">
        <w:rPr>
          <w:rFonts w:ascii="Calibri" w:hAnsi="Calibri" w:cs="Calibri"/>
        </w:rPr>
        <w:t>i</w:t>
      </w:r>
      <w:r>
        <w:rPr>
          <w:rFonts w:ascii="Calibri" w:hAnsi="Calibri" w:cs="Calibri"/>
        </w:rPr>
        <w:t xml:space="preserve"> </w:t>
      </w:r>
      <w:r w:rsidR="00065C9A">
        <w:rPr>
          <w:rFonts w:ascii="Calibri" w:hAnsi="Calibri" w:cs="Calibri"/>
        </w:rPr>
        <w:t>instruc</w:t>
      </w:r>
      <w:r>
        <w:rPr>
          <w:rFonts w:ascii="Calibri" w:hAnsi="Calibri" w:cs="Calibri"/>
        </w:rPr>
        <w:t>ț</w:t>
      </w:r>
      <w:r w:rsidR="00065C9A">
        <w:rPr>
          <w:rFonts w:ascii="Calibri" w:hAnsi="Calibri" w:cs="Calibri"/>
        </w:rPr>
        <w:t>ei</w:t>
      </w:r>
      <w:r w:rsidRPr="00A81319">
        <w:rPr>
          <w:rFonts w:ascii="Calibri" w:hAnsi="Calibri" w:cs="Calibri"/>
        </w:rPr>
        <w:t xml:space="preserve"> </w:t>
      </w:r>
      <w:r w:rsidR="00065C9A">
        <w:rPr>
          <w:rFonts w:ascii="Calibri" w:hAnsi="Calibri" w:cs="Calibri"/>
        </w:rPr>
        <w:t>elementare</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medii</w:t>
      </w:r>
      <w:r w:rsidRPr="00A81319">
        <w:rPr>
          <w:rFonts w:ascii="Calibri" w:hAnsi="Calibri" w:cs="Calibri"/>
        </w:rPr>
        <w:t xml:space="preserve"> </w:t>
      </w:r>
      <w:r w:rsidR="00065C9A">
        <w:rPr>
          <w:rFonts w:ascii="Calibri" w:hAnsi="Calibri" w:cs="Calibri"/>
        </w:rPr>
        <w:t>din</w:t>
      </w:r>
      <w:r>
        <w:rPr>
          <w:rFonts w:ascii="Calibri" w:hAnsi="Calibri" w:cs="Calibri"/>
        </w:rPr>
        <w:t xml:space="preserve"> </w:t>
      </w:r>
      <w:r w:rsidR="00065C9A">
        <w:rPr>
          <w:rFonts w:ascii="Calibri" w:hAnsi="Calibri" w:cs="Calibri"/>
        </w:rPr>
        <w:t>Provincia</w:t>
      </w:r>
      <w:r>
        <w:rPr>
          <w:rFonts w:ascii="Calibri" w:hAnsi="Calibri" w:cs="Calibri"/>
        </w:rPr>
        <w:t xml:space="preserve"> </w:t>
      </w:r>
      <w:r w:rsidR="00065C9A">
        <w:rPr>
          <w:rFonts w:ascii="Calibri" w:hAnsi="Calibri" w:cs="Calibri"/>
        </w:rPr>
        <w:t>Autonom</w:t>
      </w:r>
      <w:r>
        <w:rPr>
          <w:rFonts w:ascii="Calibri" w:hAnsi="Calibri" w:cs="Calibri"/>
        </w:rPr>
        <w:t xml:space="preserve">ă </w:t>
      </w:r>
      <w:r w:rsidR="00065C9A">
        <w:rPr>
          <w:rFonts w:ascii="Calibri" w:hAnsi="Calibri" w:cs="Calibri"/>
        </w:rPr>
        <w:t>Voivodina</w:t>
      </w:r>
      <w:r>
        <w:rPr>
          <w:rFonts w:ascii="Calibri" w:hAnsi="Calibri" w:cs="Calibri"/>
        </w:rPr>
        <w:t xml:space="preserve"> („</w:t>
      </w:r>
      <w:r w:rsidR="00065C9A">
        <w:rPr>
          <w:rFonts w:ascii="Calibri" w:hAnsi="Calibri" w:cs="Calibri"/>
        </w:rPr>
        <w:t>Buletinul</w:t>
      </w:r>
      <w:r>
        <w:rPr>
          <w:rFonts w:ascii="Calibri" w:hAnsi="Calibri" w:cs="Calibri"/>
        </w:rPr>
        <w:t xml:space="preserve"> </w:t>
      </w:r>
      <w:r w:rsidR="00065C9A">
        <w:rPr>
          <w:rFonts w:ascii="Calibri" w:hAnsi="Calibri" w:cs="Calibri"/>
        </w:rPr>
        <w:t>oficial</w:t>
      </w:r>
      <w:r>
        <w:rPr>
          <w:rFonts w:ascii="Calibri" w:hAnsi="Calibri" w:cs="Calibri"/>
        </w:rPr>
        <w:t xml:space="preserve"> </w:t>
      </w:r>
      <w:r w:rsidR="00065C9A">
        <w:rPr>
          <w:rFonts w:ascii="Calibri" w:hAnsi="Calibri" w:cs="Calibri"/>
        </w:rPr>
        <w:t>al</w:t>
      </w:r>
      <w:r>
        <w:rPr>
          <w:rFonts w:ascii="Calibri" w:hAnsi="Calibri" w:cs="Calibri"/>
        </w:rPr>
        <w:t xml:space="preserve"> </w:t>
      </w:r>
      <w:r w:rsidR="00065C9A">
        <w:rPr>
          <w:rFonts w:ascii="Calibri" w:hAnsi="Calibri" w:cs="Calibri"/>
        </w:rPr>
        <w:t>P</w:t>
      </w:r>
      <w:r>
        <w:rPr>
          <w:rFonts w:ascii="Calibri" w:hAnsi="Calibri" w:cs="Calibri"/>
        </w:rPr>
        <w:t>.</w:t>
      </w:r>
      <w:r w:rsidR="00065C9A">
        <w:rPr>
          <w:rFonts w:ascii="Calibri" w:hAnsi="Calibri" w:cs="Calibri"/>
        </w:rPr>
        <w:t>A</w:t>
      </w:r>
      <w:r>
        <w:rPr>
          <w:rFonts w:ascii="Calibri" w:hAnsi="Calibri" w:cs="Calibri"/>
        </w:rPr>
        <w:t>.</w:t>
      </w:r>
      <w:r w:rsidR="00065C9A">
        <w:rPr>
          <w:rFonts w:ascii="Calibri" w:hAnsi="Calibri" w:cs="Calibri"/>
        </w:rPr>
        <w:t>V</w:t>
      </w:r>
      <w:r>
        <w:rPr>
          <w:rFonts w:ascii="Calibri" w:hAnsi="Calibri" w:cs="Calibri"/>
        </w:rPr>
        <w:t xml:space="preserve">.“, </w:t>
      </w:r>
      <w:r w:rsidR="00065C9A">
        <w:rPr>
          <w:rFonts w:ascii="Calibri" w:hAnsi="Calibri" w:cs="Calibri"/>
        </w:rPr>
        <w:t>nr</w:t>
      </w:r>
      <w:r>
        <w:rPr>
          <w:rFonts w:ascii="Calibri" w:hAnsi="Calibri" w:cs="Calibri"/>
        </w:rPr>
        <w:t>. 6/17</w:t>
      </w:r>
      <w:r w:rsidRPr="00A81319">
        <w:rPr>
          <w:rFonts w:ascii="Calibri" w:hAnsi="Calibri" w:cs="Calibri"/>
        </w:rPr>
        <w:t>),</w:t>
      </w:r>
      <w:r>
        <w:rPr>
          <w:rFonts w:ascii="Calibri" w:hAnsi="Calibri" w:cs="Calibri"/>
        </w:rPr>
        <w:t xml:space="preserve"> </w:t>
      </w:r>
      <w:r w:rsidR="00065C9A">
        <w:rPr>
          <w:rFonts w:ascii="Calibri" w:hAnsi="Calibri" w:cs="Calibri"/>
        </w:rPr>
        <w:t>articolului</w:t>
      </w:r>
      <w:r w:rsidR="00ED3091">
        <w:rPr>
          <w:rFonts w:ascii="Calibri" w:hAnsi="Calibri" w:cs="Calibri"/>
        </w:rPr>
        <w:t xml:space="preserve"> 3 </w:t>
      </w:r>
      <w:r w:rsidR="00065C9A">
        <w:rPr>
          <w:rFonts w:ascii="Calibri" w:hAnsi="Calibri" w:cs="Calibri"/>
        </w:rPr>
        <w:t>din</w:t>
      </w:r>
      <w:r w:rsidR="00ED3091">
        <w:rPr>
          <w:rFonts w:ascii="Calibri" w:hAnsi="Calibri" w:cs="Calibri"/>
        </w:rPr>
        <w:t xml:space="preserve"> </w:t>
      </w:r>
      <w:r w:rsidR="00065C9A">
        <w:rPr>
          <w:rFonts w:ascii="Calibri" w:hAnsi="Calibri" w:cs="Calibri"/>
        </w:rPr>
        <w:t>Hot</w:t>
      </w:r>
      <w:r w:rsidR="00ED3091">
        <w:rPr>
          <w:rFonts w:ascii="Calibri" w:hAnsi="Calibri" w:cs="Calibri"/>
        </w:rPr>
        <w:t>ă</w:t>
      </w:r>
      <w:r w:rsidR="00065C9A">
        <w:rPr>
          <w:rFonts w:ascii="Calibri" w:hAnsi="Calibri" w:cs="Calibri"/>
        </w:rPr>
        <w:t>r</w:t>
      </w:r>
      <w:r w:rsidR="00ED3091">
        <w:rPr>
          <w:rFonts w:ascii="Calibri" w:hAnsi="Calibri" w:cs="Calibri"/>
        </w:rPr>
        <w:t>â</w:t>
      </w:r>
      <w:r w:rsidR="00065C9A">
        <w:rPr>
          <w:rFonts w:ascii="Calibri" w:hAnsi="Calibri" w:cs="Calibri"/>
        </w:rPr>
        <w:t>rea</w:t>
      </w:r>
      <w:r w:rsidR="00ED3091">
        <w:rPr>
          <w:rFonts w:ascii="Calibri" w:hAnsi="Calibri" w:cs="Calibri"/>
        </w:rPr>
        <w:t xml:space="preserve"> </w:t>
      </w:r>
      <w:r w:rsidR="00065C9A">
        <w:rPr>
          <w:rFonts w:ascii="Calibri" w:hAnsi="Calibri" w:cs="Calibri"/>
        </w:rPr>
        <w:t>Adun</w:t>
      </w:r>
      <w:r w:rsidR="00ED3091">
        <w:rPr>
          <w:rFonts w:ascii="Calibri" w:hAnsi="Calibri" w:cs="Calibri"/>
        </w:rPr>
        <w:t>ă</w:t>
      </w:r>
      <w:r w:rsidR="00065C9A">
        <w:rPr>
          <w:rFonts w:ascii="Calibri" w:hAnsi="Calibri" w:cs="Calibri"/>
        </w:rPr>
        <w:t>rii</w:t>
      </w:r>
      <w:r w:rsidR="00ED3091">
        <w:rPr>
          <w:rFonts w:ascii="Calibri" w:hAnsi="Calibri" w:cs="Calibri"/>
        </w:rPr>
        <w:t xml:space="preserve"> </w:t>
      </w:r>
      <w:r w:rsidR="00065C9A">
        <w:rPr>
          <w:rFonts w:ascii="Calibri" w:hAnsi="Calibri" w:cs="Calibri"/>
        </w:rPr>
        <w:t>Provinciei</w:t>
      </w:r>
      <w:r w:rsidR="00ED3091">
        <w:rPr>
          <w:rFonts w:ascii="Calibri" w:hAnsi="Calibri" w:cs="Calibri"/>
        </w:rPr>
        <w:t xml:space="preserve"> </w:t>
      </w:r>
      <w:r w:rsidR="00065C9A">
        <w:rPr>
          <w:rFonts w:ascii="Calibri" w:hAnsi="Calibri" w:cs="Calibri"/>
        </w:rPr>
        <w:t>privind</w:t>
      </w:r>
      <w:r w:rsidR="00ED3091">
        <w:rPr>
          <w:rFonts w:ascii="Calibri" w:hAnsi="Calibri" w:cs="Calibri"/>
        </w:rPr>
        <w:t xml:space="preserve"> </w:t>
      </w:r>
      <w:r w:rsidR="00065C9A">
        <w:rPr>
          <w:rFonts w:ascii="Calibri" w:hAnsi="Calibri" w:cs="Calibri"/>
        </w:rPr>
        <w:t>repartizarea</w:t>
      </w:r>
      <w:r w:rsidR="00ED3091">
        <w:rPr>
          <w:rFonts w:ascii="Calibri" w:hAnsi="Calibri" w:cs="Calibri"/>
        </w:rPr>
        <w:t xml:space="preserve"> </w:t>
      </w:r>
      <w:r w:rsidR="00065C9A">
        <w:rPr>
          <w:rFonts w:ascii="Calibri" w:hAnsi="Calibri" w:cs="Calibri"/>
        </w:rPr>
        <w:t>mijloacelor</w:t>
      </w:r>
      <w:r w:rsidR="00ED3091">
        <w:rPr>
          <w:rFonts w:ascii="Calibri" w:hAnsi="Calibri" w:cs="Calibri"/>
        </w:rPr>
        <w:t xml:space="preserve"> </w:t>
      </w:r>
      <w:r w:rsidR="00065C9A">
        <w:rPr>
          <w:rFonts w:ascii="Calibri" w:hAnsi="Calibri" w:cs="Calibri"/>
        </w:rPr>
        <w:t>bugetare</w:t>
      </w:r>
      <w:r w:rsidR="00ED3091">
        <w:rPr>
          <w:rFonts w:ascii="Calibri" w:hAnsi="Calibri" w:cs="Calibri"/>
        </w:rPr>
        <w:t xml:space="preserve"> </w:t>
      </w:r>
      <w:r w:rsidR="00065C9A">
        <w:rPr>
          <w:rFonts w:ascii="Calibri" w:hAnsi="Calibri" w:cs="Calibri"/>
        </w:rPr>
        <w:t>organiza</w:t>
      </w:r>
      <w:r w:rsidR="00ED3091">
        <w:rPr>
          <w:rFonts w:ascii="Calibri" w:hAnsi="Calibri" w:cs="Calibri"/>
        </w:rPr>
        <w:t>ţ</w:t>
      </w:r>
      <w:r w:rsidR="00065C9A">
        <w:rPr>
          <w:rFonts w:ascii="Calibri" w:hAnsi="Calibri" w:cs="Calibri"/>
        </w:rPr>
        <w:t>iilor</w:t>
      </w:r>
      <w:r w:rsidR="00ED3091">
        <w:rPr>
          <w:rFonts w:ascii="Calibri" w:hAnsi="Calibri" w:cs="Calibri"/>
        </w:rPr>
        <w:t xml:space="preserve"> </w:t>
      </w:r>
      <w:r w:rsidR="00065C9A">
        <w:rPr>
          <w:rFonts w:ascii="Calibri" w:hAnsi="Calibri" w:cs="Calibri"/>
        </w:rPr>
        <w:t>minorit</w:t>
      </w:r>
      <w:r w:rsidR="00ED3091">
        <w:rPr>
          <w:rFonts w:ascii="Calibri" w:hAnsi="Calibri" w:cs="Calibri"/>
        </w:rPr>
        <w:t>ăţ</w:t>
      </w:r>
      <w:r w:rsidR="00065C9A">
        <w:rPr>
          <w:rFonts w:ascii="Calibri" w:hAnsi="Calibri" w:cs="Calibri"/>
        </w:rPr>
        <w:t>ilor</w:t>
      </w:r>
      <w:r w:rsidR="00ED3091">
        <w:rPr>
          <w:rFonts w:ascii="Calibri" w:hAnsi="Calibri" w:cs="Calibri"/>
        </w:rPr>
        <w:t xml:space="preserve"> </w:t>
      </w:r>
      <w:r w:rsidR="00065C9A">
        <w:rPr>
          <w:rFonts w:ascii="Calibri" w:hAnsi="Calibri" w:cs="Calibri"/>
        </w:rPr>
        <w:t>na</w:t>
      </w:r>
      <w:r w:rsidR="00ED3091">
        <w:rPr>
          <w:rFonts w:ascii="Calibri" w:hAnsi="Calibri" w:cs="Calibri"/>
        </w:rPr>
        <w:t>ţ</w:t>
      </w:r>
      <w:r w:rsidR="00065C9A">
        <w:rPr>
          <w:rFonts w:ascii="Calibri" w:hAnsi="Calibri" w:cs="Calibri"/>
        </w:rPr>
        <w:t>ionale</w:t>
      </w:r>
      <w:r w:rsidR="00ED3091">
        <w:rPr>
          <w:rFonts w:ascii="Calibri" w:hAnsi="Calibri" w:cs="Calibri"/>
        </w:rPr>
        <w:t xml:space="preserve"> – </w:t>
      </w:r>
      <w:r w:rsidR="00065C9A">
        <w:rPr>
          <w:rFonts w:ascii="Calibri" w:hAnsi="Calibri" w:cs="Calibri"/>
        </w:rPr>
        <w:t>comunit</w:t>
      </w:r>
      <w:r w:rsidR="00ED3091">
        <w:rPr>
          <w:rFonts w:ascii="Calibri" w:hAnsi="Calibri" w:cs="Calibri"/>
        </w:rPr>
        <w:t>ăţ</w:t>
      </w:r>
      <w:r w:rsidR="00065C9A">
        <w:rPr>
          <w:rFonts w:ascii="Calibri" w:hAnsi="Calibri" w:cs="Calibri"/>
        </w:rPr>
        <w:t>ilor</w:t>
      </w:r>
      <w:r w:rsidR="00ED3091">
        <w:rPr>
          <w:rFonts w:ascii="Calibri" w:hAnsi="Calibri" w:cs="Calibri"/>
        </w:rPr>
        <w:t xml:space="preserve"> </w:t>
      </w:r>
      <w:r w:rsidR="00065C9A">
        <w:rPr>
          <w:rFonts w:ascii="Calibri" w:hAnsi="Calibri" w:cs="Calibri"/>
        </w:rPr>
        <w:t>na</w:t>
      </w:r>
      <w:r w:rsidR="00ED3091">
        <w:rPr>
          <w:rFonts w:ascii="Calibri" w:hAnsi="Calibri" w:cs="Calibri"/>
        </w:rPr>
        <w:t>ţ</w:t>
      </w:r>
      <w:r w:rsidR="00065C9A">
        <w:rPr>
          <w:rFonts w:ascii="Calibri" w:hAnsi="Calibri" w:cs="Calibri"/>
        </w:rPr>
        <w:t>ionale</w:t>
      </w:r>
      <w:r w:rsidR="00424EA9">
        <w:rPr>
          <w:rFonts w:ascii="Calibri" w:hAnsi="Calibri" w:cs="Calibri"/>
        </w:rPr>
        <w:t xml:space="preserve"> („</w:t>
      </w:r>
      <w:r w:rsidR="00065C9A">
        <w:rPr>
          <w:rFonts w:ascii="Calibri" w:hAnsi="Calibri" w:cs="Calibri"/>
        </w:rPr>
        <w:t>Buletinul</w:t>
      </w:r>
      <w:r w:rsidR="00424EA9">
        <w:rPr>
          <w:rFonts w:ascii="Calibri" w:hAnsi="Calibri" w:cs="Calibri"/>
        </w:rPr>
        <w:t xml:space="preserve"> </w:t>
      </w:r>
      <w:r w:rsidR="00065C9A">
        <w:rPr>
          <w:rFonts w:ascii="Calibri" w:hAnsi="Calibri" w:cs="Calibri"/>
        </w:rPr>
        <w:t>oficial</w:t>
      </w:r>
      <w:r w:rsidR="00424EA9">
        <w:rPr>
          <w:rFonts w:ascii="Calibri" w:hAnsi="Calibri" w:cs="Calibri"/>
        </w:rPr>
        <w:t xml:space="preserve"> </w:t>
      </w:r>
      <w:r w:rsidR="00065C9A">
        <w:rPr>
          <w:rFonts w:ascii="Calibri" w:hAnsi="Calibri" w:cs="Calibri"/>
        </w:rPr>
        <w:t>al</w:t>
      </w:r>
      <w:r w:rsidR="00424EA9">
        <w:rPr>
          <w:rFonts w:ascii="Calibri" w:hAnsi="Calibri" w:cs="Calibri"/>
        </w:rPr>
        <w:t xml:space="preserve"> </w:t>
      </w:r>
      <w:r w:rsidR="00065C9A">
        <w:rPr>
          <w:rFonts w:ascii="Calibri" w:hAnsi="Calibri" w:cs="Calibri"/>
        </w:rPr>
        <w:t>P</w:t>
      </w:r>
      <w:r w:rsidR="00424EA9">
        <w:rPr>
          <w:rFonts w:ascii="Calibri" w:hAnsi="Calibri" w:cs="Calibri"/>
        </w:rPr>
        <w:t>.</w:t>
      </w:r>
      <w:r w:rsidR="00065C9A">
        <w:rPr>
          <w:rFonts w:ascii="Calibri" w:hAnsi="Calibri" w:cs="Calibri"/>
        </w:rPr>
        <w:t>A</w:t>
      </w:r>
      <w:r w:rsidR="00424EA9">
        <w:rPr>
          <w:rFonts w:ascii="Calibri" w:hAnsi="Calibri" w:cs="Calibri"/>
        </w:rPr>
        <w:t>.</w:t>
      </w:r>
      <w:r w:rsidR="00065C9A">
        <w:rPr>
          <w:rFonts w:ascii="Calibri" w:hAnsi="Calibri" w:cs="Calibri"/>
        </w:rPr>
        <w:t>V</w:t>
      </w:r>
      <w:r w:rsidR="00424EA9">
        <w:rPr>
          <w:rFonts w:ascii="Calibri" w:hAnsi="Calibri" w:cs="Calibri"/>
        </w:rPr>
        <w:t xml:space="preserve">.“, </w:t>
      </w:r>
      <w:r w:rsidR="00065C9A">
        <w:rPr>
          <w:rFonts w:ascii="Calibri" w:hAnsi="Calibri" w:cs="Calibri"/>
        </w:rPr>
        <w:t>nr</w:t>
      </w:r>
      <w:r w:rsidR="00424EA9">
        <w:rPr>
          <w:rFonts w:ascii="Calibri" w:hAnsi="Calibri" w:cs="Calibri"/>
        </w:rPr>
        <w:t xml:space="preserve">. 14/15), </w:t>
      </w:r>
      <w:r w:rsidR="00065C9A">
        <w:rPr>
          <w:rFonts w:ascii="Calibri" w:hAnsi="Calibri" w:cs="Calibri"/>
        </w:rPr>
        <w:t>raportat</w:t>
      </w:r>
      <w:r>
        <w:rPr>
          <w:rFonts w:ascii="Calibri" w:hAnsi="Calibri" w:cs="Calibri"/>
        </w:rPr>
        <w:t xml:space="preserve"> </w:t>
      </w:r>
      <w:r w:rsidR="00065C9A">
        <w:rPr>
          <w:rFonts w:ascii="Calibri" w:hAnsi="Calibri" w:cs="Calibri"/>
        </w:rPr>
        <w:t>la</w:t>
      </w:r>
      <w:r>
        <w:rPr>
          <w:rFonts w:ascii="Calibri" w:hAnsi="Calibri" w:cs="Calibri"/>
        </w:rPr>
        <w:t xml:space="preserve"> </w:t>
      </w:r>
      <w:r w:rsidR="00065C9A">
        <w:rPr>
          <w:rFonts w:ascii="Calibri" w:hAnsi="Calibri" w:cs="Calibri"/>
        </w:rPr>
        <w:t>Hot</w:t>
      </w:r>
      <w:r>
        <w:rPr>
          <w:rFonts w:ascii="Calibri" w:hAnsi="Calibri" w:cs="Calibri"/>
        </w:rPr>
        <w:t>ă</w:t>
      </w:r>
      <w:r w:rsidR="00065C9A">
        <w:rPr>
          <w:rFonts w:ascii="Calibri" w:hAnsi="Calibri" w:cs="Calibri"/>
        </w:rPr>
        <w:t>r</w:t>
      </w:r>
      <w:r>
        <w:rPr>
          <w:rFonts w:ascii="Calibri" w:hAnsi="Calibri" w:cs="Calibri"/>
        </w:rPr>
        <w:t>â</w:t>
      </w:r>
      <w:r w:rsidR="00065C9A">
        <w:rPr>
          <w:rFonts w:ascii="Calibri" w:hAnsi="Calibri" w:cs="Calibri"/>
        </w:rPr>
        <w:t>rea</w:t>
      </w:r>
      <w:r>
        <w:rPr>
          <w:rFonts w:ascii="Calibri" w:hAnsi="Calibri" w:cs="Calibri"/>
        </w:rPr>
        <w:t xml:space="preserve"> </w:t>
      </w:r>
      <w:r w:rsidR="00065C9A">
        <w:rPr>
          <w:rFonts w:ascii="Calibri" w:hAnsi="Calibri" w:cs="Calibri"/>
        </w:rPr>
        <w:t>Adun</w:t>
      </w:r>
      <w:r>
        <w:rPr>
          <w:rFonts w:ascii="Calibri" w:hAnsi="Calibri" w:cs="Calibri"/>
        </w:rPr>
        <w:t>ă</w:t>
      </w:r>
      <w:r w:rsidR="00065C9A">
        <w:rPr>
          <w:rFonts w:ascii="Calibri" w:hAnsi="Calibri" w:cs="Calibri"/>
        </w:rPr>
        <w:t>rii</w:t>
      </w:r>
      <w:r>
        <w:rPr>
          <w:rFonts w:ascii="Calibri" w:hAnsi="Calibri" w:cs="Calibri"/>
        </w:rPr>
        <w:t xml:space="preserve"> </w:t>
      </w:r>
      <w:r w:rsidR="00065C9A">
        <w:rPr>
          <w:rFonts w:ascii="Calibri" w:hAnsi="Calibri" w:cs="Calibri"/>
        </w:rPr>
        <w:t>Provinciei</w:t>
      </w:r>
      <w:r>
        <w:rPr>
          <w:rFonts w:ascii="Calibri" w:hAnsi="Calibri" w:cs="Calibri"/>
        </w:rPr>
        <w:t xml:space="preserve"> </w:t>
      </w:r>
      <w:r w:rsidR="00065C9A">
        <w:rPr>
          <w:rFonts w:ascii="Calibri" w:hAnsi="Calibri" w:cs="Calibri"/>
        </w:rPr>
        <w:t>privind</w:t>
      </w:r>
      <w:r>
        <w:rPr>
          <w:rFonts w:ascii="Calibri" w:hAnsi="Calibri" w:cs="Calibri"/>
        </w:rPr>
        <w:t xml:space="preserve"> </w:t>
      </w:r>
      <w:r w:rsidR="00065C9A">
        <w:rPr>
          <w:rFonts w:ascii="Calibri" w:hAnsi="Calibri" w:cs="Calibri"/>
        </w:rPr>
        <w:t>bugetul</w:t>
      </w:r>
      <w:r>
        <w:rPr>
          <w:rFonts w:ascii="Calibri" w:hAnsi="Calibri" w:cs="Calibri"/>
        </w:rPr>
        <w:t xml:space="preserve"> </w:t>
      </w:r>
      <w:r w:rsidR="00065C9A">
        <w:rPr>
          <w:rFonts w:ascii="Calibri" w:hAnsi="Calibri" w:cs="Calibri"/>
        </w:rPr>
        <w:t>Provinciei</w:t>
      </w:r>
      <w:r>
        <w:rPr>
          <w:rFonts w:ascii="Calibri" w:hAnsi="Calibri" w:cs="Calibri"/>
        </w:rPr>
        <w:t xml:space="preserve"> </w:t>
      </w:r>
      <w:r w:rsidR="00065C9A">
        <w:rPr>
          <w:rFonts w:ascii="Calibri" w:hAnsi="Calibri" w:cs="Calibri"/>
        </w:rPr>
        <w:t>Autonome</w:t>
      </w:r>
      <w:r>
        <w:rPr>
          <w:rFonts w:ascii="Calibri" w:hAnsi="Calibri" w:cs="Calibri"/>
        </w:rPr>
        <w:t xml:space="preserve"> </w:t>
      </w:r>
      <w:r w:rsidR="00065C9A">
        <w:rPr>
          <w:rFonts w:ascii="Calibri" w:hAnsi="Calibri" w:cs="Calibri"/>
        </w:rPr>
        <w:t>Voivodina</w:t>
      </w:r>
      <w:r>
        <w:rPr>
          <w:rFonts w:ascii="Calibri" w:hAnsi="Calibri" w:cs="Calibri"/>
        </w:rPr>
        <w:t xml:space="preserve"> </w:t>
      </w:r>
      <w:r w:rsidR="00065C9A">
        <w:rPr>
          <w:rFonts w:ascii="Calibri" w:hAnsi="Calibri" w:cs="Calibri"/>
        </w:rPr>
        <w:t>pentru</w:t>
      </w:r>
      <w:r>
        <w:rPr>
          <w:rFonts w:ascii="Calibri" w:hAnsi="Calibri" w:cs="Calibri"/>
        </w:rPr>
        <w:t xml:space="preserve"> </w:t>
      </w:r>
      <w:r w:rsidR="00065C9A">
        <w:rPr>
          <w:rFonts w:ascii="Calibri" w:hAnsi="Calibri" w:cs="Calibri"/>
        </w:rPr>
        <w:t>anul</w:t>
      </w:r>
      <w:r w:rsidR="00C623A9">
        <w:rPr>
          <w:rFonts w:ascii="Calibri" w:hAnsi="Calibri" w:cs="Calibri"/>
        </w:rPr>
        <w:t xml:space="preserve"> 2018</w:t>
      </w:r>
      <w:r>
        <w:rPr>
          <w:rFonts w:ascii="Calibri" w:hAnsi="Calibri" w:cs="Calibri"/>
        </w:rPr>
        <w:t xml:space="preserve"> (”</w:t>
      </w:r>
      <w:r w:rsidR="00065C9A">
        <w:rPr>
          <w:rFonts w:ascii="Calibri" w:hAnsi="Calibri" w:cs="Calibri"/>
        </w:rPr>
        <w:t>Buletinul</w:t>
      </w:r>
      <w:r>
        <w:rPr>
          <w:rFonts w:ascii="Calibri" w:hAnsi="Calibri" w:cs="Calibri"/>
        </w:rPr>
        <w:t xml:space="preserve"> </w:t>
      </w:r>
      <w:r w:rsidR="00065C9A">
        <w:rPr>
          <w:rFonts w:ascii="Calibri" w:hAnsi="Calibri" w:cs="Calibri"/>
        </w:rPr>
        <w:t>oficial</w:t>
      </w:r>
      <w:r>
        <w:rPr>
          <w:rFonts w:ascii="Calibri" w:hAnsi="Calibri" w:cs="Calibri"/>
        </w:rPr>
        <w:t xml:space="preserve"> </w:t>
      </w:r>
      <w:r w:rsidR="00065C9A">
        <w:rPr>
          <w:rFonts w:ascii="Calibri" w:hAnsi="Calibri" w:cs="Calibri"/>
        </w:rPr>
        <w:t>al</w:t>
      </w:r>
      <w:r>
        <w:rPr>
          <w:rFonts w:ascii="Calibri" w:hAnsi="Calibri" w:cs="Calibri"/>
        </w:rPr>
        <w:t xml:space="preserve"> </w:t>
      </w:r>
      <w:r w:rsidR="00065C9A">
        <w:rPr>
          <w:rFonts w:ascii="Calibri" w:hAnsi="Calibri" w:cs="Calibri"/>
        </w:rPr>
        <w:t>P</w:t>
      </w:r>
      <w:r>
        <w:rPr>
          <w:rFonts w:ascii="Calibri" w:hAnsi="Calibri" w:cs="Calibri"/>
        </w:rPr>
        <w:t>.</w:t>
      </w:r>
      <w:r w:rsidR="00065C9A">
        <w:rPr>
          <w:rFonts w:ascii="Calibri" w:hAnsi="Calibri" w:cs="Calibri"/>
        </w:rPr>
        <w:t>A</w:t>
      </w:r>
      <w:r>
        <w:rPr>
          <w:rFonts w:ascii="Calibri" w:hAnsi="Calibri" w:cs="Calibri"/>
        </w:rPr>
        <w:t>.</w:t>
      </w:r>
      <w:r w:rsidR="00065C9A">
        <w:rPr>
          <w:rFonts w:ascii="Calibri" w:hAnsi="Calibri" w:cs="Calibri"/>
        </w:rPr>
        <w:t>V</w:t>
      </w:r>
      <w:r>
        <w:rPr>
          <w:rFonts w:ascii="Calibri" w:hAnsi="Calibri" w:cs="Calibri"/>
        </w:rPr>
        <w:t xml:space="preserve">.”, </w:t>
      </w:r>
      <w:r w:rsidR="00065C9A">
        <w:rPr>
          <w:rFonts w:ascii="Calibri" w:hAnsi="Calibri" w:cs="Calibri"/>
        </w:rPr>
        <w:t>nr</w:t>
      </w:r>
      <w:r w:rsidR="00C623A9">
        <w:rPr>
          <w:rFonts w:ascii="Calibri" w:hAnsi="Calibri" w:cs="Calibri"/>
        </w:rPr>
        <w:t>. 57/2017</w:t>
      </w:r>
      <w:r>
        <w:rPr>
          <w:rFonts w:ascii="Calibri" w:hAnsi="Calibri" w:cs="Calibri"/>
        </w:rPr>
        <w:t xml:space="preserve">), </w:t>
      </w:r>
      <w:r w:rsidR="00065C9A">
        <w:rPr>
          <w:rFonts w:ascii="Calibri" w:hAnsi="Calibri" w:cs="Calibri"/>
        </w:rPr>
        <w:t>Secretariatul</w:t>
      </w:r>
      <w:r w:rsidRPr="002874AA">
        <w:rPr>
          <w:rFonts w:ascii="Calibri" w:hAnsi="Calibri" w:cs="Calibri"/>
        </w:rPr>
        <w:t xml:space="preserve"> </w:t>
      </w:r>
      <w:r w:rsidR="00065C9A">
        <w:rPr>
          <w:rFonts w:ascii="Calibri" w:hAnsi="Calibri" w:cs="Calibri"/>
        </w:rPr>
        <w:t>Provincial</w:t>
      </w:r>
      <w:r w:rsidRPr="002874AA">
        <w:rPr>
          <w:rFonts w:ascii="Calibri" w:hAnsi="Calibri" w:cs="Calibri"/>
        </w:rPr>
        <w:t xml:space="preserve"> </w:t>
      </w:r>
      <w:r w:rsidR="00065C9A">
        <w:rPr>
          <w:rFonts w:ascii="Calibri" w:hAnsi="Calibri" w:cs="Calibri"/>
        </w:rPr>
        <w:t>pentru</w:t>
      </w:r>
      <w:r w:rsidRPr="002874AA">
        <w:rPr>
          <w:rFonts w:ascii="Calibri" w:hAnsi="Calibri" w:cs="Calibri"/>
        </w:rPr>
        <w:t xml:space="preserve"> </w:t>
      </w:r>
      <w:r w:rsidR="00065C9A">
        <w:rPr>
          <w:rFonts w:ascii="Calibri" w:hAnsi="Calibri" w:cs="Calibri"/>
        </w:rPr>
        <w:t>Educa</w:t>
      </w:r>
      <w:r w:rsidRPr="002874AA">
        <w:rPr>
          <w:rFonts w:ascii="Calibri" w:hAnsi="Calibri" w:cs="Calibri"/>
        </w:rPr>
        <w:t>ţ</w:t>
      </w:r>
      <w:r w:rsidR="00065C9A">
        <w:rPr>
          <w:rFonts w:ascii="Calibri" w:hAnsi="Calibri" w:cs="Calibri"/>
        </w:rPr>
        <w:t>ie</w:t>
      </w:r>
      <w:r w:rsidRPr="002874AA">
        <w:rPr>
          <w:rFonts w:ascii="Calibri" w:hAnsi="Calibri" w:cs="Calibri"/>
        </w:rPr>
        <w:t xml:space="preserve">, </w:t>
      </w:r>
      <w:r w:rsidR="00065C9A">
        <w:rPr>
          <w:rFonts w:ascii="Calibri" w:hAnsi="Calibri" w:cs="Calibri"/>
        </w:rPr>
        <w:t>Reglement</w:t>
      </w:r>
      <w:r>
        <w:rPr>
          <w:rFonts w:ascii="Calibri" w:hAnsi="Calibri" w:cs="Calibri"/>
        </w:rPr>
        <w:t>ă</w:t>
      </w:r>
      <w:r w:rsidR="00065C9A">
        <w:rPr>
          <w:rFonts w:ascii="Calibri" w:hAnsi="Calibri" w:cs="Calibri"/>
        </w:rPr>
        <w:t>ri</w:t>
      </w:r>
      <w:r>
        <w:rPr>
          <w:rFonts w:ascii="Calibri" w:hAnsi="Calibri" w:cs="Calibri"/>
        </w:rPr>
        <w:t xml:space="preserve">, </w:t>
      </w:r>
      <w:r w:rsidR="00065C9A">
        <w:rPr>
          <w:rFonts w:ascii="Calibri" w:hAnsi="Calibri" w:cs="Calibri"/>
        </w:rPr>
        <w:t>Administra</w:t>
      </w:r>
      <w:r w:rsidRPr="002874AA">
        <w:rPr>
          <w:rFonts w:ascii="Calibri" w:hAnsi="Calibri" w:cs="Calibri"/>
        </w:rPr>
        <w:t>ţ</w:t>
      </w:r>
      <w:r w:rsidR="00065C9A">
        <w:rPr>
          <w:rFonts w:ascii="Calibri" w:hAnsi="Calibri" w:cs="Calibri"/>
        </w:rPr>
        <w:t>ie</w:t>
      </w:r>
      <w:r w:rsidRPr="002874AA">
        <w:rPr>
          <w:rFonts w:ascii="Calibri" w:hAnsi="Calibri" w:cs="Calibri"/>
        </w:rPr>
        <w:t xml:space="preserve"> ş</w:t>
      </w:r>
      <w:r w:rsidR="00065C9A">
        <w:rPr>
          <w:rFonts w:ascii="Calibri" w:hAnsi="Calibri" w:cs="Calibri"/>
        </w:rPr>
        <w:t>i</w:t>
      </w:r>
      <w:r w:rsidRPr="002874AA">
        <w:rPr>
          <w:rFonts w:ascii="Calibri" w:hAnsi="Calibri" w:cs="Calibri"/>
        </w:rPr>
        <w:t xml:space="preserve"> </w:t>
      </w:r>
      <w:r w:rsidR="00065C9A">
        <w:rPr>
          <w:rFonts w:ascii="Calibri" w:hAnsi="Calibri" w:cs="Calibri"/>
        </w:rPr>
        <w:t>Minorit</w:t>
      </w:r>
      <w:r>
        <w:rPr>
          <w:rFonts w:ascii="Calibri" w:hAnsi="Calibri" w:cs="Calibri"/>
        </w:rPr>
        <w:t>ăț</w:t>
      </w:r>
      <w:r w:rsidR="00065C9A">
        <w:rPr>
          <w:rFonts w:ascii="Calibri" w:hAnsi="Calibri" w:cs="Calibri"/>
        </w:rPr>
        <w:t>ile</w:t>
      </w:r>
      <w:r>
        <w:rPr>
          <w:rFonts w:ascii="Calibri" w:hAnsi="Calibri" w:cs="Calibri"/>
        </w:rPr>
        <w:t xml:space="preserve"> </w:t>
      </w:r>
      <w:r w:rsidR="00065C9A">
        <w:rPr>
          <w:rFonts w:ascii="Calibri" w:hAnsi="Calibri" w:cs="Calibri"/>
        </w:rPr>
        <w:t>Na</w:t>
      </w:r>
      <w:r>
        <w:rPr>
          <w:rFonts w:ascii="Calibri" w:hAnsi="Calibri" w:cs="Calibri"/>
        </w:rPr>
        <w:t>ț</w:t>
      </w:r>
      <w:r w:rsidR="00065C9A">
        <w:rPr>
          <w:rFonts w:ascii="Calibri" w:hAnsi="Calibri" w:cs="Calibri"/>
        </w:rPr>
        <w:t>ionale</w:t>
      </w:r>
      <w:r>
        <w:rPr>
          <w:rFonts w:ascii="Calibri" w:hAnsi="Calibri" w:cs="Calibri"/>
        </w:rPr>
        <w:t xml:space="preserve"> - </w:t>
      </w:r>
      <w:r w:rsidR="00065C9A">
        <w:rPr>
          <w:rFonts w:ascii="Calibri" w:hAnsi="Calibri" w:cs="Calibri"/>
        </w:rPr>
        <w:t>Comunit</w:t>
      </w:r>
      <w:r w:rsidRPr="002874AA">
        <w:rPr>
          <w:rFonts w:ascii="Calibri" w:hAnsi="Calibri" w:cs="Calibri"/>
        </w:rPr>
        <w:t>ăţ</w:t>
      </w:r>
      <w:r w:rsidR="00065C9A">
        <w:rPr>
          <w:rFonts w:ascii="Calibri" w:hAnsi="Calibri" w:cs="Calibri"/>
        </w:rPr>
        <w:t>ile</w:t>
      </w:r>
      <w:r w:rsidRPr="002874AA">
        <w:rPr>
          <w:rFonts w:ascii="Calibri" w:hAnsi="Calibri" w:cs="Calibri"/>
        </w:rPr>
        <w:t xml:space="preserve"> </w:t>
      </w:r>
      <w:r w:rsidR="00065C9A">
        <w:rPr>
          <w:rFonts w:ascii="Calibri" w:hAnsi="Calibri" w:cs="Calibri"/>
        </w:rPr>
        <w:t>Na</w:t>
      </w:r>
      <w:r w:rsidRPr="002874AA">
        <w:rPr>
          <w:rFonts w:ascii="Calibri" w:hAnsi="Calibri" w:cs="Calibri"/>
        </w:rPr>
        <w:t>ţ</w:t>
      </w:r>
      <w:r w:rsidR="00065C9A">
        <w:rPr>
          <w:rFonts w:ascii="Calibri" w:hAnsi="Calibri" w:cs="Calibri"/>
        </w:rPr>
        <w:t>ionale</w:t>
      </w:r>
      <w:r w:rsidRPr="00A81319">
        <w:rPr>
          <w:rFonts w:ascii="Calibri" w:hAnsi="Calibri" w:cs="Calibri"/>
        </w:rPr>
        <w:t xml:space="preserve"> </w:t>
      </w:r>
      <w:r w:rsidR="00065C9A">
        <w:rPr>
          <w:rFonts w:ascii="Calibri" w:hAnsi="Calibri" w:cs="Calibri"/>
        </w:rPr>
        <w:t>public</w:t>
      </w:r>
      <w:r w:rsidRPr="00A81319">
        <w:rPr>
          <w:rFonts w:ascii="Calibri" w:hAnsi="Calibri" w:cs="Calibri"/>
        </w:rPr>
        <w:t>ă</w:t>
      </w:r>
    </w:p>
    <w:p w:rsidR="007C3EA9" w:rsidRPr="00A81319" w:rsidRDefault="007C3EA9" w:rsidP="007C3EA9">
      <w:pPr>
        <w:jc w:val="both"/>
        <w:rPr>
          <w:rFonts w:ascii="Calibri" w:hAnsi="Calibri" w:cs="Calibri"/>
        </w:rPr>
      </w:pPr>
    </w:p>
    <w:p w:rsidR="007C3EA9" w:rsidRDefault="007C3EA9" w:rsidP="0010537C">
      <w:pPr>
        <w:ind w:right="-360"/>
        <w:jc w:val="center"/>
        <w:outlineLvl w:val="0"/>
        <w:rPr>
          <w:rFonts w:ascii="Calibri" w:hAnsi="Calibri" w:cstheme="minorHAnsi"/>
          <w:lang w:val="ro-RO"/>
        </w:rPr>
      </w:pPr>
    </w:p>
    <w:p w:rsidR="00104C87" w:rsidRDefault="00065C9A" w:rsidP="0010537C">
      <w:pPr>
        <w:ind w:right="-360"/>
        <w:jc w:val="center"/>
        <w:outlineLvl w:val="0"/>
        <w:rPr>
          <w:rFonts w:ascii="Calibri" w:hAnsi="Calibri" w:cstheme="minorHAnsi"/>
          <w:b/>
          <w:color w:val="000000"/>
          <w:lang w:val="ro-RO"/>
        </w:rPr>
      </w:pPr>
      <w:r>
        <w:rPr>
          <w:rFonts w:ascii="Calibri" w:hAnsi="Calibri" w:cstheme="minorHAnsi"/>
          <w:b/>
          <w:color w:val="000000"/>
          <w:lang w:val="ro-RO"/>
        </w:rPr>
        <w:t>CONCURS</w:t>
      </w:r>
    </w:p>
    <w:p w:rsidR="00424EA9" w:rsidRPr="00424EA9" w:rsidRDefault="00065C9A" w:rsidP="0010537C">
      <w:pPr>
        <w:ind w:right="-360"/>
        <w:jc w:val="center"/>
        <w:outlineLvl w:val="0"/>
        <w:rPr>
          <w:rFonts w:ascii="Calibri" w:hAnsi="Calibri" w:cstheme="minorHAnsi"/>
          <w:b/>
          <w:color w:val="000000"/>
          <w:lang w:val="ro-RO"/>
        </w:rPr>
      </w:pPr>
      <w:r>
        <w:rPr>
          <w:rFonts w:ascii="Calibri" w:hAnsi="Calibri" w:cstheme="minorHAnsi"/>
          <w:b/>
          <w:color w:val="000000"/>
          <w:lang w:val="ro-RO"/>
        </w:rPr>
        <w:t>PENTRU</w:t>
      </w:r>
      <w:r w:rsidR="00424EA9">
        <w:rPr>
          <w:rFonts w:ascii="Calibri" w:hAnsi="Calibri" w:cstheme="minorHAnsi"/>
          <w:b/>
          <w:color w:val="000000"/>
          <w:lang w:val="ro-RO"/>
        </w:rPr>
        <w:t xml:space="preserve"> </w:t>
      </w:r>
      <w:r>
        <w:rPr>
          <w:rFonts w:ascii="Calibri" w:hAnsi="Calibri" w:cstheme="minorHAnsi"/>
          <w:b/>
          <w:color w:val="000000"/>
          <w:lang w:val="ro-RO"/>
        </w:rPr>
        <w:t>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COFINAN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w:t>
      </w:r>
      <w:r>
        <w:rPr>
          <w:rFonts w:ascii="Calibri" w:hAnsi="Calibri" w:cstheme="minorHAnsi"/>
          <w:b/>
          <w:color w:val="000000"/>
          <w:lang w:val="ro-RO"/>
        </w:rPr>
        <w:t>PROGRAMELOR</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PROIECTELOR</w:t>
      </w:r>
      <w:r w:rsidR="00424EA9">
        <w:rPr>
          <w:rFonts w:ascii="Calibri" w:hAnsi="Calibri" w:cstheme="minorHAnsi"/>
          <w:b/>
          <w:color w:val="000000"/>
          <w:lang w:val="ro-RO"/>
        </w:rPr>
        <w:t xml:space="preserve"> </w:t>
      </w:r>
      <w:r>
        <w:rPr>
          <w:rFonts w:ascii="Calibri" w:hAnsi="Calibri" w:cstheme="minorHAnsi"/>
          <w:b/>
          <w:color w:val="000000"/>
          <w:lang w:val="ro-RO"/>
        </w:rPr>
        <w:t>ASOCIA</w:t>
      </w:r>
      <w:r w:rsidR="00424EA9">
        <w:rPr>
          <w:rFonts w:ascii="Calibri" w:hAnsi="Calibri" w:cstheme="minorHAnsi"/>
          <w:b/>
          <w:color w:val="000000"/>
          <w:lang w:val="ro-RO"/>
        </w:rPr>
        <w:t>Ţ</w:t>
      </w:r>
      <w:r>
        <w:rPr>
          <w:rFonts w:ascii="Calibri" w:hAnsi="Calibri" w:cstheme="minorHAnsi"/>
          <w:b/>
          <w:color w:val="000000"/>
          <w:lang w:val="ro-RO"/>
        </w:rPr>
        <w:t>IILOR</w:t>
      </w:r>
      <w:r w:rsidR="00424EA9">
        <w:rPr>
          <w:rFonts w:ascii="Calibri" w:hAnsi="Calibri" w:cstheme="minorHAnsi"/>
          <w:b/>
          <w:color w:val="000000"/>
          <w:lang w:val="ro-RO"/>
        </w:rPr>
        <w:t xml:space="preserve"> </w:t>
      </w:r>
      <w:r>
        <w:rPr>
          <w:rFonts w:ascii="Calibri" w:hAnsi="Calibri" w:cstheme="minorHAnsi"/>
          <w:b/>
          <w:color w:val="000000"/>
          <w:lang w:val="ro-RO"/>
        </w:rPr>
        <w:t>DIN</w:t>
      </w:r>
      <w:r w:rsidR="00424EA9">
        <w:rPr>
          <w:rFonts w:ascii="Calibri" w:hAnsi="Calibri" w:cstheme="minorHAnsi"/>
          <w:b/>
          <w:color w:val="000000"/>
          <w:lang w:val="ro-RO"/>
        </w:rPr>
        <w:t xml:space="preserve"> </w:t>
      </w:r>
      <w:r>
        <w:rPr>
          <w:rFonts w:ascii="Calibri" w:hAnsi="Calibri" w:cstheme="minorHAnsi"/>
          <w:b/>
          <w:color w:val="000000"/>
          <w:lang w:val="ro-RO"/>
        </w:rPr>
        <w:t>DOMENIUL</w:t>
      </w:r>
      <w:r w:rsidR="00424EA9">
        <w:rPr>
          <w:rFonts w:ascii="Calibri" w:hAnsi="Calibri" w:cstheme="minorHAnsi"/>
          <w:b/>
          <w:color w:val="000000"/>
          <w:lang w:val="ro-RO"/>
        </w:rPr>
        <w:t xml:space="preserve"> Î</w:t>
      </w:r>
      <w:r>
        <w:rPr>
          <w:rFonts w:ascii="Calibri" w:hAnsi="Calibri" w:cstheme="minorHAnsi"/>
          <w:b/>
          <w:color w:val="000000"/>
          <w:lang w:val="ro-RO"/>
        </w:rPr>
        <w:t>NV</w:t>
      </w:r>
      <w:r w:rsidR="00424EA9">
        <w:rPr>
          <w:rFonts w:ascii="Calibri" w:hAnsi="Calibri" w:cstheme="minorHAnsi"/>
          <w:b/>
          <w:color w:val="000000"/>
          <w:lang w:val="ro-RO"/>
        </w:rPr>
        <w:t>ĂŢĂ</w:t>
      </w:r>
      <w:r>
        <w:rPr>
          <w:rFonts w:ascii="Calibri" w:hAnsi="Calibri" w:cstheme="minorHAnsi"/>
          <w:b/>
          <w:color w:val="000000"/>
          <w:lang w:val="ro-RO"/>
        </w:rPr>
        <w:t>M</w:t>
      </w:r>
      <w:r w:rsidR="00424EA9">
        <w:rPr>
          <w:rFonts w:ascii="Calibri" w:hAnsi="Calibri" w:cstheme="minorHAnsi"/>
          <w:b/>
          <w:color w:val="000000"/>
          <w:lang w:val="ro-RO"/>
        </w:rPr>
        <w:t>Â</w:t>
      </w:r>
      <w:r>
        <w:rPr>
          <w:rFonts w:ascii="Calibri" w:hAnsi="Calibri" w:cstheme="minorHAnsi"/>
          <w:b/>
          <w:color w:val="000000"/>
          <w:lang w:val="ro-RO"/>
        </w:rPr>
        <w:t>NTULUI</w:t>
      </w:r>
      <w:r w:rsidR="00424EA9">
        <w:rPr>
          <w:rFonts w:ascii="Calibri" w:hAnsi="Calibri" w:cstheme="minorHAnsi"/>
          <w:b/>
          <w:color w:val="000000"/>
          <w:lang w:val="ro-RO"/>
        </w:rPr>
        <w:t xml:space="preserve"> </w:t>
      </w:r>
      <w:r>
        <w:rPr>
          <w:rFonts w:ascii="Calibri" w:hAnsi="Calibri" w:cstheme="minorHAnsi"/>
          <w:b/>
          <w:color w:val="000000"/>
          <w:lang w:val="ro-RO"/>
        </w:rPr>
        <w:t>ELEMENTAR</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MEDIU</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PENTRU</w:t>
      </w:r>
      <w:r w:rsidR="00424EA9">
        <w:rPr>
          <w:rFonts w:ascii="Calibri" w:hAnsi="Calibri" w:cstheme="minorHAnsi"/>
          <w:b/>
          <w:color w:val="000000"/>
          <w:lang w:val="ro-RO"/>
        </w:rPr>
        <w:t xml:space="preserve"> </w:t>
      </w:r>
      <w:r>
        <w:rPr>
          <w:rFonts w:ascii="Calibri" w:hAnsi="Calibri" w:cstheme="minorHAnsi"/>
          <w:b/>
          <w:color w:val="000000"/>
          <w:lang w:val="ro-RO"/>
        </w:rPr>
        <w:t>COFINAN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w:t>
      </w:r>
      <w:r>
        <w:rPr>
          <w:rFonts w:ascii="Calibri" w:hAnsi="Calibri" w:cstheme="minorHAnsi"/>
          <w:b/>
          <w:color w:val="000000"/>
          <w:lang w:val="ro-RO"/>
        </w:rPr>
        <w:t>ORGANIZA</w:t>
      </w:r>
      <w:r w:rsidR="00424EA9">
        <w:rPr>
          <w:rFonts w:ascii="Calibri" w:hAnsi="Calibri" w:cstheme="minorHAnsi"/>
          <w:b/>
          <w:color w:val="000000"/>
          <w:lang w:val="ro-RO"/>
        </w:rPr>
        <w:t>Ţ</w:t>
      </w:r>
      <w:r>
        <w:rPr>
          <w:rFonts w:ascii="Calibri" w:hAnsi="Calibri" w:cstheme="minorHAnsi"/>
          <w:b/>
          <w:color w:val="000000"/>
          <w:lang w:val="ro-RO"/>
        </w:rPr>
        <w:t>IILOR</w:t>
      </w:r>
      <w:r w:rsidR="00424EA9">
        <w:rPr>
          <w:rFonts w:ascii="Calibri" w:hAnsi="Calibri" w:cstheme="minorHAnsi"/>
          <w:b/>
          <w:color w:val="000000"/>
          <w:lang w:val="ro-RO"/>
        </w:rPr>
        <w:t xml:space="preserve"> </w:t>
      </w:r>
      <w:r>
        <w:rPr>
          <w:rFonts w:ascii="Calibri" w:hAnsi="Calibri" w:cstheme="minorHAnsi"/>
          <w:b/>
          <w:color w:val="000000"/>
          <w:lang w:val="ro-RO"/>
        </w:rPr>
        <w:t>MINORIT</w:t>
      </w:r>
      <w:r w:rsidR="00424EA9">
        <w:rPr>
          <w:rFonts w:ascii="Calibri" w:hAnsi="Calibri" w:cstheme="minorHAnsi"/>
          <w:b/>
          <w:color w:val="000000"/>
          <w:lang w:val="ro-RO"/>
        </w:rPr>
        <w:t>ĂŢ</w:t>
      </w:r>
      <w:r>
        <w:rPr>
          <w:rFonts w:ascii="Calibri" w:hAnsi="Calibri" w:cstheme="minorHAnsi"/>
          <w:b/>
          <w:color w:val="000000"/>
          <w:lang w:val="ro-RO"/>
        </w:rPr>
        <w:t>ILOR</w:t>
      </w:r>
      <w:r w:rsidR="00424EA9">
        <w:rPr>
          <w:rFonts w:ascii="Calibri" w:hAnsi="Calibri" w:cstheme="minorHAnsi"/>
          <w:b/>
          <w:color w:val="000000"/>
          <w:lang w:val="ro-RO"/>
        </w:rPr>
        <w:t xml:space="preserve"> </w:t>
      </w:r>
      <w:r>
        <w:rPr>
          <w:rFonts w:ascii="Calibri" w:hAnsi="Calibri" w:cstheme="minorHAnsi"/>
          <w:b/>
          <w:color w:val="000000"/>
          <w:lang w:val="ro-RO"/>
        </w:rPr>
        <w:t>NA</w:t>
      </w:r>
      <w:r w:rsidR="00424EA9">
        <w:rPr>
          <w:rFonts w:ascii="Calibri" w:hAnsi="Calibri" w:cstheme="minorHAnsi"/>
          <w:b/>
          <w:color w:val="000000"/>
          <w:lang w:val="ro-RO"/>
        </w:rPr>
        <w:t>Ţ</w:t>
      </w:r>
      <w:r>
        <w:rPr>
          <w:rFonts w:ascii="Calibri" w:hAnsi="Calibri" w:cstheme="minorHAnsi"/>
          <w:b/>
          <w:color w:val="000000"/>
          <w:lang w:val="ro-RO"/>
        </w:rPr>
        <w:t>IONALE</w:t>
      </w:r>
      <w:r w:rsidR="00424EA9">
        <w:rPr>
          <w:rFonts w:ascii="Calibri" w:hAnsi="Calibri" w:cstheme="minorHAnsi"/>
          <w:b/>
          <w:color w:val="000000"/>
          <w:lang w:val="ro-RO"/>
        </w:rPr>
        <w:t xml:space="preserve"> – </w:t>
      </w:r>
      <w:r>
        <w:rPr>
          <w:rFonts w:ascii="Calibri" w:hAnsi="Calibri" w:cstheme="minorHAnsi"/>
          <w:b/>
          <w:color w:val="000000"/>
          <w:lang w:val="ro-RO"/>
        </w:rPr>
        <w:t>COMUNIT</w:t>
      </w:r>
      <w:r w:rsidR="00424EA9">
        <w:rPr>
          <w:rFonts w:ascii="Calibri" w:hAnsi="Calibri" w:cstheme="minorHAnsi"/>
          <w:b/>
          <w:color w:val="000000"/>
          <w:lang w:val="ro-RO"/>
        </w:rPr>
        <w:t>ĂŢ</w:t>
      </w:r>
      <w:r>
        <w:rPr>
          <w:rFonts w:ascii="Calibri" w:hAnsi="Calibri" w:cstheme="minorHAnsi"/>
          <w:b/>
          <w:color w:val="000000"/>
          <w:lang w:val="ro-RO"/>
        </w:rPr>
        <w:t>ILOR</w:t>
      </w:r>
      <w:r w:rsidR="00424EA9">
        <w:rPr>
          <w:rFonts w:ascii="Calibri" w:hAnsi="Calibri" w:cstheme="minorHAnsi"/>
          <w:b/>
          <w:color w:val="000000"/>
          <w:lang w:val="ro-RO"/>
        </w:rPr>
        <w:t xml:space="preserve"> </w:t>
      </w:r>
      <w:r>
        <w:rPr>
          <w:rFonts w:ascii="Calibri" w:hAnsi="Calibri" w:cstheme="minorHAnsi"/>
          <w:b/>
          <w:color w:val="000000"/>
          <w:lang w:val="ro-RO"/>
        </w:rPr>
        <w:t>NA</w:t>
      </w:r>
      <w:r w:rsidR="00424EA9">
        <w:rPr>
          <w:rFonts w:ascii="Calibri" w:hAnsi="Calibri" w:cstheme="minorHAnsi"/>
          <w:b/>
          <w:color w:val="000000"/>
          <w:lang w:val="ro-RO"/>
        </w:rPr>
        <w:t>Ţ</w:t>
      </w:r>
      <w:r>
        <w:rPr>
          <w:rFonts w:ascii="Calibri" w:hAnsi="Calibri" w:cstheme="minorHAnsi"/>
          <w:b/>
          <w:color w:val="000000"/>
          <w:lang w:val="ro-RO"/>
        </w:rPr>
        <w:t>IONALE</w:t>
      </w:r>
      <w:r w:rsidR="00424EA9">
        <w:rPr>
          <w:rFonts w:ascii="Calibri" w:hAnsi="Calibri" w:cstheme="minorHAnsi"/>
          <w:b/>
          <w:color w:val="000000"/>
          <w:lang w:val="ro-RO"/>
        </w:rPr>
        <w:t xml:space="preserve"> </w:t>
      </w:r>
      <w:r>
        <w:rPr>
          <w:rFonts w:ascii="Calibri" w:hAnsi="Calibri" w:cstheme="minorHAnsi"/>
          <w:b/>
          <w:color w:val="000000"/>
          <w:lang w:val="ro-RO"/>
        </w:rPr>
        <w:t>DIN</w:t>
      </w:r>
      <w:r w:rsidR="00424EA9">
        <w:rPr>
          <w:rFonts w:ascii="Calibri" w:hAnsi="Calibri" w:cstheme="minorHAnsi"/>
          <w:b/>
          <w:color w:val="000000"/>
          <w:lang w:val="ro-RO"/>
        </w:rPr>
        <w:t xml:space="preserve"> </w:t>
      </w:r>
      <w:r>
        <w:rPr>
          <w:rFonts w:ascii="Calibri" w:hAnsi="Calibri" w:cstheme="minorHAnsi"/>
          <w:b/>
          <w:color w:val="000000"/>
          <w:lang w:val="ro-RO"/>
        </w:rPr>
        <w:t>P</w:t>
      </w:r>
      <w:r w:rsidR="00424EA9">
        <w:rPr>
          <w:rFonts w:ascii="Calibri" w:hAnsi="Calibri" w:cstheme="minorHAnsi"/>
          <w:b/>
          <w:color w:val="000000"/>
          <w:lang w:val="ro-RO"/>
        </w:rPr>
        <w:t>.</w:t>
      </w:r>
      <w:r>
        <w:rPr>
          <w:rFonts w:ascii="Calibri" w:hAnsi="Calibri" w:cstheme="minorHAnsi"/>
          <w:b/>
          <w:color w:val="000000"/>
          <w:lang w:val="ro-RO"/>
        </w:rPr>
        <w:t>A</w:t>
      </w:r>
      <w:r w:rsidR="00424EA9">
        <w:rPr>
          <w:rFonts w:ascii="Calibri" w:hAnsi="Calibri" w:cstheme="minorHAnsi"/>
          <w:b/>
          <w:color w:val="000000"/>
          <w:lang w:val="ro-RO"/>
        </w:rPr>
        <w:t xml:space="preserve">. </w:t>
      </w:r>
      <w:r>
        <w:rPr>
          <w:rFonts w:ascii="Calibri" w:hAnsi="Calibri" w:cstheme="minorHAnsi"/>
          <w:b/>
          <w:color w:val="000000"/>
          <w:lang w:val="ro-RO"/>
        </w:rPr>
        <w:t>VOIVODINA</w:t>
      </w:r>
      <w:r w:rsidR="00424EA9">
        <w:rPr>
          <w:rFonts w:ascii="Calibri" w:hAnsi="Calibri" w:cstheme="minorHAnsi"/>
          <w:b/>
          <w:color w:val="000000"/>
          <w:lang w:val="ro-RO"/>
        </w:rPr>
        <w:t xml:space="preserve"> Î</w:t>
      </w:r>
      <w:r>
        <w:rPr>
          <w:rFonts w:ascii="Calibri" w:hAnsi="Calibri" w:cstheme="minorHAnsi"/>
          <w:b/>
          <w:color w:val="000000"/>
          <w:lang w:val="ro-RO"/>
        </w:rPr>
        <w:t>N</w:t>
      </w:r>
      <w:r w:rsidR="00424EA9">
        <w:rPr>
          <w:rFonts w:ascii="Calibri" w:hAnsi="Calibri" w:cstheme="minorHAnsi"/>
          <w:b/>
          <w:color w:val="000000"/>
          <w:lang w:val="ro-RO"/>
        </w:rPr>
        <w:t xml:space="preserve"> </w:t>
      </w:r>
      <w:r>
        <w:rPr>
          <w:rFonts w:ascii="Calibri" w:hAnsi="Calibri" w:cstheme="minorHAnsi"/>
          <w:b/>
          <w:color w:val="000000"/>
          <w:lang w:val="ro-RO"/>
        </w:rPr>
        <w:t>ANUL</w:t>
      </w:r>
      <w:r w:rsidR="00C623A9">
        <w:rPr>
          <w:rFonts w:ascii="Calibri" w:hAnsi="Calibri" w:cstheme="minorHAnsi"/>
          <w:b/>
          <w:color w:val="000000"/>
          <w:lang w:val="ro-RO"/>
        </w:rPr>
        <w:t xml:space="preserve"> 2018</w:t>
      </w:r>
    </w:p>
    <w:p w:rsidR="00424EA9" w:rsidRDefault="00424EA9" w:rsidP="0010537C">
      <w:pPr>
        <w:ind w:right="180" w:firstLine="720"/>
        <w:jc w:val="both"/>
        <w:rPr>
          <w:rFonts w:ascii="Calibri" w:hAnsi="Calibri" w:cstheme="minorHAnsi"/>
          <w:b/>
          <w:color w:val="000000"/>
          <w:lang w:val="ro-RO"/>
        </w:rPr>
      </w:pPr>
    </w:p>
    <w:p w:rsidR="00104C87" w:rsidRPr="007C3EA9" w:rsidRDefault="00065C9A" w:rsidP="0010537C">
      <w:pPr>
        <w:ind w:right="180" w:firstLine="720"/>
        <w:jc w:val="both"/>
        <w:rPr>
          <w:rFonts w:ascii="Calibri" w:hAnsi="Calibri" w:cstheme="minorHAnsi"/>
          <w:color w:val="000000"/>
          <w:lang w:val="sr-Cyrl-CS"/>
        </w:rPr>
      </w:pPr>
      <w:r>
        <w:rPr>
          <w:rFonts w:ascii="Calibri" w:hAnsi="Calibri" w:cs="Calibri"/>
        </w:rPr>
        <w:t>Secretariatul</w:t>
      </w:r>
      <w:r w:rsidR="00424EA9" w:rsidRPr="00A81319">
        <w:rPr>
          <w:rFonts w:ascii="Calibri" w:hAnsi="Calibri" w:cs="Calibri"/>
        </w:rPr>
        <w:t xml:space="preserve"> </w:t>
      </w:r>
      <w:r>
        <w:rPr>
          <w:rFonts w:ascii="Calibri" w:hAnsi="Calibri" w:cs="Calibri"/>
        </w:rPr>
        <w:t>Provincial</w:t>
      </w:r>
      <w:r w:rsidR="00424EA9" w:rsidRPr="00A81319">
        <w:rPr>
          <w:rFonts w:ascii="Calibri" w:hAnsi="Calibri" w:cs="Calibri"/>
        </w:rPr>
        <w:t xml:space="preserve"> </w:t>
      </w:r>
      <w:r>
        <w:rPr>
          <w:rFonts w:ascii="Calibri" w:hAnsi="Calibri" w:cs="Calibri"/>
        </w:rPr>
        <w:t>pentru</w:t>
      </w:r>
      <w:r w:rsidR="00424EA9" w:rsidRPr="00A81319">
        <w:rPr>
          <w:rFonts w:ascii="Calibri" w:hAnsi="Calibri" w:cs="Calibri"/>
        </w:rPr>
        <w:t xml:space="preserve"> </w:t>
      </w:r>
      <w:r>
        <w:rPr>
          <w:rFonts w:ascii="Calibri" w:hAnsi="Calibri" w:cs="Calibri"/>
        </w:rPr>
        <w:t>Educa</w:t>
      </w:r>
      <w:r w:rsidR="00424EA9" w:rsidRPr="00A81319">
        <w:rPr>
          <w:rFonts w:ascii="Calibri" w:hAnsi="Calibri" w:cs="Calibri"/>
        </w:rPr>
        <w:t>ţ</w:t>
      </w:r>
      <w:r>
        <w:rPr>
          <w:rFonts w:ascii="Calibri" w:hAnsi="Calibri" w:cs="Calibri"/>
        </w:rPr>
        <w:t>ie</w:t>
      </w:r>
      <w:r w:rsidR="00424EA9" w:rsidRPr="00A81319">
        <w:rPr>
          <w:rFonts w:ascii="Calibri" w:hAnsi="Calibri" w:cs="Calibri"/>
        </w:rPr>
        <w:t xml:space="preserve">, </w:t>
      </w:r>
      <w:r>
        <w:rPr>
          <w:rFonts w:ascii="Calibri" w:hAnsi="Calibri" w:cs="Calibri"/>
        </w:rPr>
        <w:t>Reglement</w:t>
      </w:r>
      <w:r w:rsidR="00424EA9">
        <w:rPr>
          <w:rFonts w:ascii="Calibri" w:hAnsi="Calibri" w:cs="Calibri"/>
        </w:rPr>
        <w:t>ă</w:t>
      </w:r>
      <w:r>
        <w:rPr>
          <w:rFonts w:ascii="Calibri" w:hAnsi="Calibri" w:cs="Calibri"/>
        </w:rPr>
        <w:t>ri</w:t>
      </w:r>
      <w:r w:rsidR="00424EA9">
        <w:rPr>
          <w:rFonts w:ascii="Calibri" w:hAnsi="Calibri" w:cs="Calibri"/>
        </w:rPr>
        <w:t xml:space="preserve">, </w:t>
      </w:r>
      <w:r>
        <w:rPr>
          <w:rFonts w:ascii="Calibri" w:hAnsi="Calibri" w:cs="Calibri"/>
        </w:rPr>
        <w:t>Administra</w:t>
      </w:r>
      <w:r w:rsidR="00424EA9" w:rsidRPr="00A81319">
        <w:rPr>
          <w:rFonts w:ascii="Calibri" w:hAnsi="Calibri" w:cs="Calibri"/>
        </w:rPr>
        <w:t>ţ</w:t>
      </w:r>
      <w:r>
        <w:rPr>
          <w:rFonts w:ascii="Calibri" w:hAnsi="Calibri" w:cs="Calibri"/>
        </w:rPr>
        <w:t>ie</w:t>
      </w:r>
      <w:r w:rsidR="00424EA9" w:rsidRPr="00A81319">
        <w:rPr>
          <w:rFonts w:ascii="Calibri" w:hAnsi="Calibri" w:cs="Calibri"/>
        </w:rPr>
        <w:t xml:space="preserve"> ş</w:t>
      </w:r>
      <w:r>
        <w:rPr>
          <w:rFonts w:ascii="Calibri" w:hAnsi="Calibri" w:cs="Calibri"/>
        </w:rPr>
        <w:t>i</w:t>
      </w:r>
      <w:r w:rsidR="00424EA9" w:rsidRPr="00A81319">
        <w:rPr>
          <w:rFonts w:ascii="Calibri" w:hAnsi="Calibri" w:cs="Calibri"/>
        </w:rPr>
        <w:t xml:space="preserve"> </w:t>
      </w:r>
      <w:r>
        <w:rPr>
          <w:rFonts w:ascii="Calibri" w:hAnsi="Calibri" w:cs="Calibri"/>
        </w:rPr>
        <w:t>Minorit</w:t>
      </w:r>
      <w:r w:rsidR="00424EA9">
        <w:rPr>
          <w:rFonts w:ascii="Calibri" w:hAnsi="Calibri" w:cs="Calibri"/>
        </w:rPr>
        <w:t>ăț</w:t>
      </w:r>
      <w:r>
        <w:rPr>
          <w:rFonts w:ascii="Calibri" w:hAnsi="Calibri" w:cs="Calibri"/>
        </w:rPr>
        <w:t>ile</w:t>
      </w:r>
      <w:r w:rsidR="00424EA9">
        <w:rPr>
          <w:rFonts w:ascii="Calibri" w:hAnsi="Calibri" w:cs="Calibri"/>
        </w:rPr>
        <w:t xml:space="preserve"> </w:t>
      </w:r>
      <w:r>
        <w:rPr>
          <w:rFonts w:ascii="Calibri" w:hAnsi="Calibri" w:cs="Calibri"/>
        </w:rPr>
        <w:t>Na</w:t>
      </w:r>
      <w:r w:rsidR="00424EA9">
        <w:rPr>
          <w:rFonts w:ascii="Calibri" w:hAnsi="Calibri" w:cs="Calibri"/>
        </w:rPr>
        <w:t>ț</w:t>
      </w:r>
      <w:r>
        <w:rPr>
          <w:rFonts w:ascii="Calibri" w:hAnsi="Calibri" w:cs="Calibri"/>
        </w:rPr>
        <w:t>ionale</w:t>
      </w:r>
      <w:r w:rsidR="00424EA9">
        <w:rPr>
          <w:rFonts w:ascii="Calibri" w:hAnsi="Calibri" w:cs="Calibri"/>
        </w:rPr>
        <w:t xml:space="preserve"> - </w:t>
      </w:r>
      <w:r>
        <w:rPr>
          <w:rFonts w:ascii="Calibri" w:hAnsi="Calibri" w:cs="Calibri"/>
        </w:rPr>
        <w:t>Comunit</w:t>
      </w:r>
      <w:r w:rsidR="00424EA9" w:rsidRPr="00A81319">
        <w:rPr>
          <w:rFonts w:ascii="Calibri" w:hAnsi="Calibri" w:cs="Calibri"/>
        </w:rPr>
        <w:t>ăţ</w:t>
      </w:r>
      <w:r>
        <w:rPr>
          <w:rFonts w:ascii="Calibri" w:hAnsi="Calibri" w:cs="Calibri"/>
        </w:rPr>
        <w:t>ile</w:t>
      </w:r>
      <w:r w:rsidR="00424EA9" w:rsidRPr="00A81319">
        <w:rPr>
          <w:rFonts w:ascii="Calibri" w:hAnsi="Calibri" w:cs="Calibri"/>
        </w:rPr>
        <w:t xml:space="preserve"> </w:t>
      </w:r>
      <w:r>
        <w:rPr>
          <w:rFonts w:ascii="Calibri" w:hAnsi="Calibri" w:cs="Calibri"/>
        </w:rPr>
        <w:t>Na</w:t>
      </w:r>
      <w:r w:rsidR="00424EA9" w:rsidRPr="00A81319">
        <w:rPr>
          <w:rFonts w:ascii="Calibri" w:hAnsi="Calibri" w:cs="Calibri"/>
        </w:rPr>
        <w:t>ţ</w:t>
      </w:r>
      <w:r>
        <w:rPr>
          <w:rFonts w:ascii="Calibri" w:hAnsi="Calibri" w:cs="Calibri"/>
        </w:rPr>
        <w:t>ionale</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continuare</w:t>
      </w:r>
      <w:r w:rsidR="00424EA9">
        <w:rPr>
          <w:rFonts w:ascii="Calibri" w:hAnsi="Calibri" w:cs="Calibri"/>
        </w:rPr>
        <w:t xml:space="preserve">: </w:t>
      </w:r>
      <w:r>
        <w:rPr>
          <w:rFonts w:ascii="Calibri" w:hAnsi="Calibri" w:cs="Calibri"/>
        </w:rPr>
        <w:t>Secretariatul</w:t>
      </w:r>
      <w:r w:rsidR="00424EA9">
        <w:rPr>
          <w:rFonts w:ascii="Calibri" w:hAnsi="Calibri" w:cs="Calibri"/>
        </w:rPr>
        <w:t xml:space="preserve">), </w:t>
      </w:r>
      <w:r w:rsidR="00424EA9" w:rsidRPr="00A81319">
        <w:rPr>
          <w:rFonts w:ascii="Calibri" w:hAnsi="Calibri" w:cs="Calibri"/>
        </w:rPr>
        <w:t>î</w:t>
      </w:r>
      <w:r>
        <w:rPr>
          <w:rFonts w:ascii="Calibri" w:hAnsi="Calibri" w:cs="Calibri"/>
        </w:rPr>
        <w:t>n</w:t>
      </w:r>
      <w:r w:rsidR="00424EA9" w:rsidRPr="00A81319">
        <w:rPr>
          <w:rFonts w:ascii="Calibri" w:hAnsi="Calibri" w:cs="Calibri"/>
        </w:rPr>
        <w:t xml:space="preserve"> </w:t>
      </w:r>
      <w:r>
        <w:rPr>
          <w:rFonts w:ascii="Calibri" w:hAnsi="Calibri" w:cs="Calibri"/>
        </w:rPr>
        <w:t>conformitate</w:t>
      </w:r>
      <w:r w:rsidR="00424EA9" w:rsidRPr="00A81319">
        <w:rPr>
          <w:rFonts w:ascii="Calibri" w:hAnsi="Calibri" w:cs="Calibri"/>
          <w:b/>
        </w:rPr>
        <w:t xml:space="preserve"> </w:t>
      </w:r>
      <w:r>
        <w:rPr>
          <w:rFonts w:ascii="Calibri" w:hAnsi="Calibri" w:cs="Calibri"/>
        </w:rPr>
        <w:t>cu</w:t>
      </w:r>
      <w:r w:rsidR="00424EA9" w:rsidRPr="00A81319">
        <w:rPr>
          <w:rFonts w:ascii="Calibri" w:hAnsi="Calibri" w:cs="Calibri"/>
        </w:rPr>
        <w:t xml:space="preserve"> </w:t>
      </w:r>
      <w:r>
        <w:rPr>
          <w:rFonts w:ascii="Calibri" w:hAnsi="Calibri" w:cs="Calibri"/>
        </w:rPr>
        <w:t>Planul</w:t>
      </w:r>
      <w:r w:rsidR="00424EA9">
        <w:rPr>
          <w:rFonts w:ascii="Calibri" w:hAnsi="Calibri" w:cs="Calibri"/>
        </w:rPr>
        <w:t xml:space="preserve"> </w:t>
      </w:r>
      <w:r>
        <w:rPr>
          <w:rFonts w:ascii="Calibri" w:hAnsi="Calibri" w:cs="Calibri"/>
        </w:rPr>
        <w:t>financiar</w:t>
      </w:r>
      <w:r w:rsidR="00424EA9">
        <w:rPr>
          <w:rFonts w:ascii="Calibri" w:hAnsi="Calibri" w:cs="Calibri"/>
        </w:rPr>
        <w:t xml:space="preserve"> ș</w:t>
      </w:r>
      <w:r>
        <w:rPr>
          <w:rFonts w:ascii="Calibri" w:hAnsi="Calibri" w:cs="Calibri"/>
        </w:rPr>
        <w:t>i</w:t>
      </w:r>
      <w:r w:rsidR="00424EA9">
        <w:rPr>
          <w:rFonts w:ascii="Calibri" w:hAnsi="Calibri" w:cs="Calibri"/>
        </w:rPr>
        <w:t xml:space="preserve"> </w:t>
      </w:r>
      <w:r>
        <w:rPr>
          <w:rFonts w:ascii="Calibri" w:hAnsi="Calibri" w:cs="Calibri"/>
        </w:rPr>
        <w:t>posibilit</w:t>
      </w:r>
      <w:r w:rsidR="00424EA9">
        <w:rPr>
          <w:rFonts w:ascii="Calibri" w:hAnsi="Calibri" w:cs="Calibri"/>
        </w:rPr>
        <w:t>ăț</w:t>
      </w:r>
      <w:r>
        <w:rPr>
          <w:rFonts w:ascii="Calibri" w:hAnsi="Calibri" w:cs="Calibri"/>
        </w:rPr>
        <w:t>ile</w:t>
      </w:r>
      <w:r w:rsidR="00424EA9">
        <w:rPr>
          <w:rFonts w:ascii="Calibri" w:hAnsi="Calibri" w:cs="Calibri"/>
        </w:rPr>
        <w:t xml:space="preserve"> </w:t>
      </w:r>
      <w:r>
        <w:rPr>
          <w:rFonts w:ascii="Calibri" w:hAnsi="Calibri" w:cs="Calibri"/>
        </w:rPr>
        <w:t>financiare</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anul</w:t>
      </w:r>
      <w:r w:rsidR="00424EA9">
        <w:rPr>
          <w:rFonts w:ascii="Calibri" w:hAnsi="Calibri" w:cs="Calibri"/>
        </w:rPr>
        <w:t xml:space="preserve"> </w:t>
      </w:r>
      <w:r>
        <w:rPr>
          <w:rFonts w:ascii="Calibri" w:hAnsi="Calibri" w:cs="Calibri"/>
        </w:rPr>
        <w:t>bugetar</w:t>
      </w:r>
      <w:r w:rsidR="00C623A9">
        <w:rPr>
          <w:rFonts w:ascii="Calibri" w:hAnsi="Calibri" w:cs="Calibri"/>
        </w:rPr>
        <w:t xml:space="preserve"> 2018</w:t>
      </w:r>
      <w:r w:rsidR="00424EA9">
        <w:rPr>
          <w:rFonts w:ascii="Calibri" w:hAnsi="Calibri" w:cs="Calibri"/>
        </w:rPr>
        <w:t xml:space="preserve">, </w:t>
      </w:r>
      <w:r>
        <w:rPr>
          <w:rFonts w:ascii="Calibri" w:hAnsi="Calibri" w:cs="Calibri"/>
        </w:rPr>
        <w:t>va</w:t>
      </w:r>
      <w:r w:rsidR="00424EA9" w:rsidRPr="00A81319">
        <w:rPr>
          <w:rFonts w:ascii="Calibri" w:hAnsi="Calibri" w:cs="Calibri"/>
        </w:rPr>
        <w:t xml:space="preserve"> </w:t>
      </w:r>
      <w:r>
        <w:rPr>
          <w:rFonts w:ascii="Calibri" w:hAnsi="Calibri" w:cs="Calibri"/>
        </w:rPr>
        <w:t>finan</w:t>
      </w:r>
      <w:r w:rsidR="00424EA9">
        <w:rPr>
          <w:rFonts w:ascii="Calibri" w:hAnsi="Calibri" w:cs="Calibri"/>
        </w:rPr>
        <w:t>ţ</w:t>
      </w:r>
      <w:r>
        <w:rPr>
          <w:rFonts w:ascii="Calibri" w:hAnsi="Calibri" w:cs="Calibri"/>
        </w:rPr>
        <w:t>a</w:t>
      </w:r>
      <w:r w:rsidR="00424EA9">
        <w:rPr>
          <w:rFonts w:ascii="Calibri" w:hAnsi="Calibri" w:cs="Calibri"/>
        </w:rPr>
        <w:t xml:space="preserve"> ş</w:t>
      </w:r>
      <w:r>
        <w:rPr>
          <w:rFonts w:ascii="Calibri" w:hAnsi="Calibri" w:cs="Calibri"/>
        </w:rPr>
        <w:t>i</w:t>
      </w:r>
      <w:r w:rsidR="00424EA9">
        <w:rPr>
          <w:rFonts w:ascii="Calibri" w:hAnsi="Calibri" w:cs="Calibri"/>
        </w:rPr>
        <w:t xml:space="preserve"> </w:t>
      </w:r>
      <w:r>
        <w:rPr>
          <w:rFonts w:ascii="Calibri" w:hAnsi="Calibri" w:cs="Calibri"/>
        </w:rPr>
        <w:t>cofinan</w:t>
      </w:r>
      <w:r w:rsidR="00424EA9" w:rsidRPr="00A81319">
        <w:rPr>
          <w:rFonts w:ascii="Calibri" w:hAnsi="Calibri" w:cs="Calibri"/>
        </w:rPr>
        <w:t>ţ</w:t>
      </w:r>
      <w:r>
        <w:rPr>
          <w:rFonts w:ascii="Calibri" w:hAnsi="Calibri" w:cs="Calibri"/>
        </w:rPr>
        <w:t>a</w:t>
      </w:r>
      <w:r w:rsidR="00424EA9" w:rsidRPr="00A81319">
        <w:rPr>
          <w:rFonts w:ascii="Calibri" w:hAnsi="Calibri" w:cs="Calibri"/>
        </w:rPr>
        <w:t xml:space="preserve"> </w:t>
      </w:r>
      <w:r>
        <w:rPr>
          <w:rFonts w:ascii="Calibri" w:hAnsi="Calibri" w:cs="Calibri"/>
        </w:rPr>
        <w:t>asocia</w:t>
      </w:r>
      <w:r w:rsidR="00424EA9">
        <w:rPr>
          <w:rFonts w:ascii="Calibri" w:hAnsi="Calibri" w:cs="Calibri"/>
        </w:rPr>
        <w:t>ţ</w:t>
      </w:r>
      <w:r>
        <w:rPr>
          <w:rFonts w:ascii="Calibri" w:hAnsi="Calibri" w:cs="Calibri"/>
        </w:rPr>
        <w:t>iile</w:t>
      </w:r>
      <w:r w:rsidR="00424EA9">
        <w:rPr>
          <w:rFonts w:ascii="Calibri" w:hAnsi="Calibri" w:cs="Calibri"/>
        </w:rPr>
        <w:t xml:space="preserve"> </w:t>
      </w:r>
      <w:r>
        <w:rPr>
          <w:rFonts w:ascii="Calibri" w:hAnsi="Calibri" w:cs="Calibri"/>
        </w:rPr>
        <w:t>cu</w:t>
      </w:r>
      <w:r w:rsidR="00424EA9">
        <w:rPr>
          <w:rFonts w:ascii="Calibri" w:hAnsi="Calibri" w:cs="Calibri"/>
        </w:rPr>
        <w:t xml:space="preserve"> </w:t>
      </w:r>
      <w:r>
        <w:rPr>
          <w:rFonts w:ascii="Calibri" w:hAnsi="Calibri" w:cs="Calibri"/>
        </w:rPr>
        <w:t>sediul</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teritoriul</w:t>
      </w:r>
      <w:r w:rsidR="00424EA9">
        <w:rPr>
          <w:rFonts w:ascii="Calibri" w:hAnsi="Calibri" w:cs="Calibri"/>
        </w:rPr>
        <w:t xml:space="preserve"> </w:t>
      </w:r>
      <w:r>
        <w:rPr>
          <w:rFonts w:ascii="Calibri" w:hAnsi="Calibri" w:cs="Calibri"/>
        </w:rPr>
        <w:t>P</w:t>
      </w:r>
      <w:r w:rsidR="00424EA9">
        <w:rPr>
          <w:rFonts w:ascii="Calibri" w:hAnsi="Calibri" w:cs="Calibri"/>
        </w:rPr>
        <w:t>.</w:t>
      </w:r>
      <w:r>
        <w:rPr>
          <w:rFonts w:ascii="Calibri" w:hAnsi="Calibri" w:cs="Calibri"/>
        </w:rPr>
        <w:t>A</w:t>
      </w:r>
      <w:r w:rsidR="00424EA9">
        <w:rPr>
          <w:rFonts w:ascii="Calibri" w:hAnsi="Calibri" w:cs="Calibri"/>
        </w:rPr>
        <w:t xml:space="preserve">. </w:t>
      </w:r>
      <w:r>
        <w:rPr>
          <w:rFonts w:ascii="Calibri" w:hAnsi="Calibri" w:cs="Calibri"/>
        </w:rPr>
        <w:t>Voivodina</w:t>
      </w:r>
      <w:r w:rsidR="00424EA9">
        <w:rPr>
          <w:rFonts w:ascii="Calibri" w:hAnsi="Calibri" w:cs="Calibri"/>
        </w:rPr>
        <w:t xml:space="preserve">, </w:t>
      </w:r>
      <w:r>
        <w:rPr>
          <w:rFonts w:ascii="Calibri" w:hAnsi="Calibri" w:cs="Calibri"/>
        </w:rPr>
        <w:t>pentru</w:t>
      </w:r>
      <w:r w:rsidR="00424EA9">
        <w:rPr>
          <w:rFonts w:ascii="Calibri" w:hAnsi="Calibri" w:cs="Calibri"/>
        </w:rPr>
        <w:t xml:space="preserve"> </w:t>
      </w:r>
      <w:r>
        <w:rPr>
          <w:rFonts w:ascii="Calibri" w:hAnsi="Calibri" w:cs="Calibri"/>
        </w:rPr>
        <w:t>programele</w:t>
      </w:r>
      <w:r w:rsidR="00424EA9" w:rsidRPr="00A81319">
        <w:rPr>
          <w:rFonts w:ascii="Calibri" w:hAnsi="Calibri" w:cs="Calibri"/>
        </w:rPr>
        <w:t xml:space="preserve"> ş</w:t>
      </w:r>
      <w:r>
        <w:rPr>
          <w:rFonts w:ascii="Calibri" w:hAnsi="Calibri" w:cs="Calibri"/>
        </w:rPr>
        <w:t>i</w:t>
      </w:r>
      <w:r w:rsidR="00424EA9" w:rsidRPr="00A81319">
        <w:rPr>
          <w:rFonts w:ascii="Calibri" w:hAnsi="Calibri" w:cs="Calibri"/>
        </w:rPr>
        <w:t xml:space="preserve"> </w:t>
      </w:r>
      <w:r>
        <w:rPr>
          <w:rFonts w:ascii="Calibri" w:hAnsi="Calibri" w:cs="Calibri"/>
        </w:rPr>
        <w:t>proiectele</w:t>
      </w:r>
      <w:r w:rsidR="00424EA9">
        <w:rPr>
          <w:rFonts w:ascii="Calibri" w:hAnsi="Calibri" w:cs="Calibri"/>
        </w:rPr>
        <w:t xml:space="preserve"> </w:t>
      </w:r>
      <w:r>
        <w:rPr>
          <w:rFonts w:ascii="Calibri" w:hAnsi="Calibri" w:cs="Calibri"/>
        </w:rPr>
        <w:t>din</w:t>
      </w:r>
      <w:r w:rsidR="00424EA9">
        <w:rPr>
          <w:rFonts w:ascii="Calibri" w:hAnsi="Calibri" w:cs="Calibri"/>
        </w:rPr>
        <w:t xml:space="preserve"> </w:t>
      </w:r>
      <w:r>
        <w:rPr>
          <w:rFonts w:ascii="Calibri" w:hAnsi="Calibri" w:cs="Calibri"/>
        </w:rPr>
        <w:t>domeniul</w:t>
      </w:r>
      <w:r w:rsidR="00424EA9">
        <w:rPr>
          <w:rFonts w:ascii="Calibri" w:hAnsi="Calibri" w:cs="Calibri"/>
        </w:rPr>
        <w:t xml:space="preserve"> î</w:t>
      </w:r>
      <w:r>
        <w:rPr>
          <w:rFonts w:ascii="Calibri" w:hAnsi="Calibri" w:cs="Calibri"/>
        </w:rPr>
        <w:t>nv</w:t>
      </w:r>
      <w:r w:rsidR="00424EA9">
        <w:rPr>
          <w:rFonts w:ascii="Calibri" w:hAnsi="Calibri" w:cs="Calibri"/>
        </w:rPr>
        <w:t>ăţă</w:t>
      </w:r>
      <w:r>
        <w:rPr>
          <w:rFonts w:ascii="Calibri" w:hAnsi="Calibri" w:cs="Calibri"/>
        </w:rPr>
        <w:t>m</w:t>
      </w:r>
      <w:r w:rsidR="00424EA9">
        <w:rPr>
          <w:rFonts w:ascii="Calibri" w:hAnsi="Calibri" w:cs="Calibri"/>
        </w:rPr>
        <w:t>â</w:t>
      </w:r>
      <w:r>
        <w:rPr>
          <w:rFonts w:ascii="Calibri" w:hAnsi="Calibri" w:cs="Calibri"/>
        </w:rPr>
        <w:t>ntului</w:t>
      </w:r>
      <w:r w:rsidR="00424EA9">
        <w:rPr>
          <w:rFonts w:ascii="Calibri" w:hAnsi="Calibri" w:cs="Calibri"/>
        </w:rPr>
        <w:t xml:space="preserve"> </w:t>
      </w:r>
      <w:r>
        <w:rPr>
          <w:rFonts w:ascii="Calibri" w:hAnsi="Calibri" w:cs="Calibri"/>
        </w:rPr>
        <w:t>elementar</w:t>
      </w:r>
      <w:r w:rsidR="00424EA9">
        <w:rPr>
          <w:rFonts w:ascii="Calibri" w:hAnsi="Calibri" w:cs="Calibri"/>
        </w:rPr>
        <w:t xml:space="preserve"> ş</w:t>
      </w:r>
      <w:r>
        <w:rPr>
          <w:rFonts w:ascii="Calibri" w:hAnsi="Calibri" w:cs="Calibri"/>
        </w:rPr>
        <w:t>i</w:t>
      </w:r>
      <w:r w:rsidR="00424EA9">
        <w:rPr>
          <w:rFonts w:ascii="Calibri" w:hAnsi="Calibri" w:cs="Calibri"/>
        </w:rPr>
        <w:t xml:space="preserve"> </w:t>
      </w:r>
      <w:r>
        <w:rPr>
          <w:rFonts w:ascii="Calibri" w:hAnsi="Calibri" w:cs="Calibri"/>
        </w:rPr>
        <w:t>mediu</w:t>
      </w:r>
      <w:r w:rsidR="00B1315B">
        <w:rPr>
          <w:rFonts w:ascii="Calibri" w:hAnsi="Calibri" w:cs="Calibri"/>
        </w:rPr>
        <w:t xml:space="preserve"> </w:t>
      </w:r>
      <w:r>
        <w:rPr>
          <w:rFonts w:ascii="Calibri" w:hAnsi="Calibri" w:cs="Calibri"/>
        </w:rPr>
        <w:t>din</w:t>
      </w:r>
      <w:r w:rsidR="00B1315B">
        <w:rPr>
          <w:rFonts w:ascii="Calibri" w:hAnsi="Calibri" w:cs="Calibri"/>
        </w:rPr>
        <w:t xml:space="preserve"> </w:t>
      </w:r>
      <w:r>
        <w:rPr>
          <w:rFonts w:ascii="Calibri" w:hAnsi="Calibri" w:cs="Calibri"/>
        </w:rPr>
        <w:t>P</w:t>
      </w:r>
      <w:r w:rsidR="00B1315B">
        <w:rPr>
          <w:rFonts w:ascii="Calibri" w:hAnsi="Calibri" w:cs="Calibri"/>
        </w:rPr>
        <w:t>.</w:t>
      </w:r>
      <w:r>
        <w:rPr>
          <w:rFonts w:ascii="Calibri" w:hAnsi="Calibri" w:cs="Calibri"/>
        </w:rPr>
        <w:t>A</w:t>
      </w:r>
      <w:r w:rsidR="00B1315B">
        <w:rPr>
          <w:rFonts w:ascii="Calibri" w:hAnsi="Calibri" w:cs="Calibri"/>
        </w:rPr>
        <w:t xml:space="preserve">. </w:t>
      </w:r>
      <w:r>
        <w:rPr>
          <w:rFonts w:ascii="Calibri" w:hAnsi="Calibri" w:cs="Calibri"/>
        </w:rPr>
        <w:t>Voivodina</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cuantum</w:t>
      </w:r>
      <w:r w:rsidR="00B1315B">
        <w:rPr>
          <w:rFonts w:ascii="Calibri" w:hAnsi="Calibri" w:cs="Calibri"/>
        </w:rPr>
        <w:t xml:space="preserve"> </w:t>
      </w:r>
      <w:r>
        <w:rPr>
          <w:rFonts w:ascii="Calibri" w:hAnsi="Calibri" w:cs="Calibri"/>
        </w:rPr>
        <w:t>de</w:t>
      </w:r>
      <w:r w:rsidR="00B1315B">
        <w:rPr>
          <w:rFonts w:ascii="Calibri" w:hAnsi="Calibri" w:cs="Calibri"/>
        </w:rPr>
        <w:t xml:space="preserve"> </w:t>
      </w:r>
      <w:r w:rsidR="00100791" w:rsidRPr="007C3EA9">
        <w:rPr>
          <w:rFonts w:ascii="Calibri" w:hAnsi="Calibri" w:cstheme="minorHAnsi"/>
          <w:b/>
          <w:lang w:val="sr-Cyrl-CS"/>
        </w:rPr>
        <w:t>362.</w:t>
      </w:r>
      <w:r w:rsidR="005C01AD" w:rsidRPr="007C3EA9">
        <w:rPr>
          <w:rFonts w:ascii="Calibri" w:hAnsi="Calibri" w:cstheme="minorHAnsi"/>
          <w:b/>
          <w:lang w:val="sr-Cyrl-CS"/>
        </w:rPr>
        <w:t>5</w:t>
      </w:r>
      <w:r w:rsidR="00100791" w:rsidRPr="007C3EA9">
        <w:rPr>
          <w:rFonts w:ascii="Calibri" w:hAnsi="Calibri" w:cstheme="minorHAnsi"/>
          <w:b/>
          <w:lang w:val="sr-Cyrl-CS"/>
        </w:rPr>
        <w:t>00,00</w:t>
      </w:r>
      <w:r w:rsidR="00104C87" w:rsidRPr="007C3EA9">
        <w:rPr>
          <w:rFonts w:ascii="Calibri" w:hAnsi="Calibri" w:cstheme="minorHAnsi"/>
          <w:lang w:val="sr-Cyrl-CS"/>
        </w:rPr>
        <w:t xml:space="preserve"> </w:t>
      </w:r>
      <w:r>
        <w:rPr>
          <w:rFonts w:ascii="Calibri" w:hAnsi="Calibri" w:cstheme="minorHAnsi"/>
          <w:lang w:val="sr-Cyrl-CS"/>
        </w:rPr>
        <w:t>dinar</w:t>
      </w:r>
      <w:r>
        <w:rPr>
          <w:rFonts w:ascii="Calibri" w:hAnsi="Calibri" w:cstheme="minorHAnsi"/>
          <w:lang w:val="ro-RO"/>
        </w:rPr>
        <w:t>i</w:t>
      </w:r>
      <w:r w:rsidR="00B1315B">
        <w:rPr>
          <w:rFonts w:ascii="Calibri" w:hAnsi="Calibri" w:cstheme="minorHAnsi"/>
          <w:lang w:val="ro-RO"/>
        </w:rPr>
        <w:t xml:space="preserve"> ş</w:t>
      </w:r>
      <w:r>
        <w:rPr>
          <w:rFonts w:ascii="Calibri" w:hAnsi="Calibri" w:cstheme="minorHAnsi"/>
          <w:lang w:val="ro-RO"/>
        </w:rPr>
        <w:t>i</w:t>
      </w:r>
      <w:r w:rsidR="00B1315B">
        <w:rPr>
          <w:rFonts w:ascii="Calibri" w:hAnsi="Calibri" w:cstheme="minorHAnsi"/>
          <w:lang w:val="ro-RO"/>
        </w:rPr>
        <w:t xml:space="preserve"> </w:t>
      </w:r>
      <w:r>
        <w:rPr>
          <w:rFonts w:ascii="Calibri" w:hAnsi="Calibri" w:cstheme="minorHAnsi"/>
          <w:lang w:val="ro-RO"/>
        </w:rPr>
        <w:t>din</w:t>
      </w:r>
      <w:r w:rsidR="00B1315B">
        <w:rPr>
          <w:rFonts w:ascii="Calibri" w:hAnsi="Calibri" w:cstheme="minorHAnsi"/>
          <w:lang w:val="ro-RO"/>
        </w:rPr>
        <w:t xml:space="preserve"> </w:t>
      </w:r>
      <w:r>
        <w:rPr>
          <w:rFonts w:ascii="Calibri" w:hAnsi="Calibri" w:cstheme="minorHAnsi"/>
          <w:lang w:val="ro-RO"/>
        </w:rPr>
        <w:t>domeniul</w:t>
      </w:r>
      <w:r w:rsidR="00B1315B">
        <w:rPr>
          <w:rFonts w:ascii="Calibri" w:hAnsi="Calibri" w:cstheme="minorHAnsi"/>
          <w:lang w:val="ro-RO"/>
        </w:rPr>
        <w:t xml:space="preserve"> </w:t>
      </w:r>
      <w:r>
        <w:rPr>
          <w:rFonts w:ascii="Calibri" w:hAnsi="Calibri" w:cstheme="minorHAnsi"/>
          <w:lang w:val="ro-RO"/>
        </w:rPr>
        <w:t>activit</w:t>
      </w:r>
      <w:r w:rsidR="00B1315B">
        <w:rPr>
          <w:rFonts w:ascii="Calibri" w:hAnsi="Calibri" w:cstheme="minorHAnsi"/>
          <w:lang w:val="ro-RO"/>
        </w:rPr>
        <w:t>ăţ</w:t>
      </w:r>
      <w:r>
        <w:rPr>
          <w:rFonts w:ascii="Calibri" w:hAnsi="Calibri" w:cstheme="minorHAnsi"/>
          <w:lang w:val="ro-RO"/>
        </w:rPr>
        <w:t>ii</w:t>
      </w:r>
      <w:r w:rsidR="00B1315B">
        <w:rPr>
          <w:rFonts w:ascii="Calibri" w:hAnsi="Calibri" w:cstheme="minorHAnsi"/>
          <w:lang w:val="ro-RO"/>
        </w:rPr>
        <w:t xml:space="preserve"> </w:t>
      </w:r>
      <w:r>
        <w:rPr>
          <w:rFonts w:ascii="Calibri" w:hAnsi="Calibri" w:cstheme="minorHAnsi"/>
          <w:lang w:val="ro-RO"/>
        </w:rPr>
        <w:t>organiza</w:t>
      </w:r>
      <w:r w:rsidR="00B1315B">
        <w:rPr>
          <w:rFonts w:ascii="Calibri" w:hAnsi="Calibri" w:cstheme="minorHAnsi"/>
          <w:lang w:val="ro-RO"/>
        </w:rPr>
        <w:t>ţ</w:t>
      </w:r>
      <w:r>
        <w:rPr>
          <w:rFonts w:ascii="Calibri" w:hAnsi="Calibri" w:cstheme="minorHAnsi"/>
          <w:lang w:val="ro-RO"/>
        </w:rPr>
        <w:t>iilor</w:t>
      </w:r>
      <w:r w:rsidR="00B1315B">
        <w:rPr>
          <w:rFonts w:ascii="Calibri" w:hAnsi="Calibri" w:cstheme="minorHAnsi"/>
          <w:lang w:val="ro-RO"/>
        </w:rPr>
        <w:t xml:space="preserve"> </w:t>
      </w:r>
      <w:r>
        <w:rPr>
          <w:rFonts w:ascii="Calibri" w:hAnsi="Calibri" w:cstheme="minorHAnsi"/>
          <w:lang w:val="ro-RO"/>
        </w:rPr>
        <w:t>minorit</w:t>
      </w:r>
      <w:r w:rsidR="00B1315B">
        <w:rPr>
          <w:rFonts w:ascii="Calibri" w:hAnsi="Calibri" w:cstheme="minorHAnsi"/>
          <w:lang w:val="ro-RO"/>
        </w:rPr>
        <w:t>ăţ</w:t>
      </w:r>
      <w:r>
        <w:rPr>
          <w:rFonts w:ascii="Calibri" w:hAnsi="Calibri" w:cstheme="minorHAnsi"/>
          <w:lang w:val="ro-RO"/>
        </w:rPr>
        <w:t>ilor</w:t>
      </w:r>
      <w:r w:rsidR="00B1315B">
        <w:rPr>
          <w:rFonts w:ascii="Calibri" w:hAnsi="Calibri" w:cstheme="minorHAnsi"/>
          <w:lang w:val="ro-RO"/>
        </w:rPr>
        <w:t xml:space="preserve"> </w:t>
      </w:r>
      <w:r>
        <w:rPr>
          <w:rFonts w:ascii="Calibri" w:hAnsi="Calibri" w:cstheme="minorHAnsi"/>
          <w:lang w:val="ro-RO"/>
        </w:rPr>
        <w:t>na</w:t>
      </w:r>
      <w:r w:rsidR="00B1315B">
        <w:rPr>
          <w:rFonts w:ascii="Calibri" w:hAnsi="Calibri" w:cstheme="minorHAnsi"/>
          <w:lang w:val="ro-RO"/>
        </w:rPr>
        <w:t>ţ</w:t>
      </w:r>
      <w:r>
        <w:rPr>
          <w:rFonts w:ascii="Calibri" w:hAnsi="Calibri" w:cstheme="minorHAnsi"/>
          <w:lang w:val="ro-RO"/>
        </w:rPr>
        <w:t>ionale</w:t>
      </w:r>
      <w:r w:rsidR="00B1315B">
        <w:rPr>
          <w:rFonts w:ascii="Calibri" w:hAnsi="Calibri" w:cstheme="minorHAnsi"/>
          <w:lang w:val="ro-RO"/>
        </w:rPr>
        <w:t xml:space="preserve"> î</w:t>
      </w:r>
      <w:r>
        <w:rPr>
          <w:rFonts w:ascii="Calibri" w:hAnsi="Calibri" w:cstheme="minorHAnsi"/>
          <w:lang w:val="ro-RO"/>
        </w:rPr>
        <w:t>n</w:t>
      </w:r>
      <w:r w:rsidR="00B1315B">
        <w:rPr>
          <w:rFonts w:ascii="Calibri" w:hAnsi="Calibri" w:cstheme="minorHAnsi"/>
          <w:lang w:val="ro-RO"/>
        </w:rPr>
        <w:t xml:space="preserve"> </w:t>
      </w:r>
      <w:r>
        <w:rPr>
          <w:rFonts w:ascii="Calibri" w:hAnsi="Calibri" w:cstheme="minorHAnsi"/>
          <w:lang w:val="ro-RO"/>
        </w:rPr>
        <w:t>cuantum</w:t>
      </w:r>
      <w:r w:rsidR="00B1315B">
        <w:rPr>
          <w:rFonts w:ascii="Calibri" w:hAnsi="Calibri" w:cstheme="minorHAnsi"/>
          <w:lang w:val="ro-RO"/>
        </w:rPr>
        <w:t xml:space="preserve"> </w:t>
      </w:r>
      <w:r>
        <w:rPr>
          <w:rFonts w:ascii="Calibri" w:hAnsi="Calibri" w:cstheme="minorHAnsi"/>
          <w:lang w:val="ro-RO"/>
        </w:rPr>
        <w:t>de</w:t>
      </w:r>
      <w:r w:rsidR="00A4433C" w:rsidRPr="007C3EA9">
        <w:rPr>
          <w:rFonts w:ascii="Calibri" w:hAnsi="Calibri" w:cstheme="minorHAnsi"/>
          <w:color w:val="000000"/>
          <w:lang w:val="sr-Cyrl-CS"/>
        </w:rPr>
        <w:t xml:space="preserve"> </w:t>
      </w:r>
      <w:r w:rsidR="00C623A9">
        <w:rPr>
          <w:rFonts w:ascii="Calibri" w:hAnsi="Calibri" w:cstheme="minorHAnsi"/>
          <w:b/>
          <w:color w:val="000000"/>
          <w:lang w:val="sr-Cyrl-CS"/>
        </w:rPr>
        <w:t>1.8</w:t>
      </w:r>
      <w:r w:rsidR="00C623A9">
        <w:rPr>
          <w:rFonts w:ascii="Calibri" w:hAnsi="Calibri" w:cstheme="minorHAnsi"/>
          <w:b/>
          <w:color w:val="000000"/>
          <w:lang w:val="en-US"/>
        </w:rPr>
        <w:t>00</w:t>
      </w:r>
      <w:r w:rsidR="00A4433C" w:rsidRPr="007C3EA9">
        <w:rPr>
          <w:rFonts w:ascii="Calibri" w:hAnsi="Calibri" w:cstheme="minorHAnsi"/>
          <w:b/>
          <w:color w:val="000000"/>
          <w:lang w:val="sr-Cyrl-CS"/>
        </w:rPr>
        <w:t xml:space="preserve">.000,00 </w:t>
      </w:r>
      <w:r>
        <w:rPr>
          <w:rFonts w:ascii="Calibri" w:hAnsi="Calibri" w:cstheme="minorHAnsi"/>
          <w:b/>
          <w:color w:val="000000"/>
          <w:lang w:val="sr-Cyrl-CS"/>
        </w:rPr>
        <w:t>dinar</w:t>
      </w:r>
      <w:r>
        <w:rPr>
          <w:rFonts w:ascii="Calibri" w:hAnsi="Calibri" w:cstheme="minorHAnsi"/>
          <w:b/>
          <w:color w:val="000000"/>
          <w:lang w:val="ro-RO"/>
        </w:rPr>
        <w:t>i</w:t>
      </w:r>
      <w:r w:rsidR="00A4433C" w:rsidRPr="007C3EA9">
        <w:rPr>
          <w:rFonts w:ascii="Calibri" w:hAnsi="Calibri" w:cstheme="minorHAnsi"/>
          <w:b/>
          <w:color w:val="000000"/>
          <w:lang w:val="sr-Cyrl-CS"/>
        </w:rPr>
        <w:t>.</w:t>
      </w:r>
    </w:p>
    <w:p w:rsidR="005C01AD" w:rsidRPr="007C3EA9" w:rsidRDefault="005C01AD" w:rsidP="0010537C">
      <w:pPr>
        <w:ind w:right="180" w:firstLine="720"/>
        <w:jc w:val="both"/>
        <w:rPr>
          <w:rFonts w:ascii="Calibri" w:hAnsi="Calibri" w:cstheme="minorHAnsi"/>
          <w:lang w:val="sr-Cyrl-CS"/>
        </w:rPr>
      </w:pPr>
    </w:p>
    <w:p w:rsidR="00104C87" w:rsidRPr="00B1315B" w:rsidRDefault="00065C9A" w:rsidP="0010537C">
      <w:pPr>
        <w:ind w:right="180"/>
        <w:jc w:val="both"/>
        <w:outlineLvl w:val="0"/>
        <w:rPr>
          <w:rFonts w:ascii="Calibri" w:hAnsi="Calibri" w:cstheme="minorHAnsi"/>
          <w:b/>
          <w:i/>
          <w:color w:val="000000"/>
          <w:u w:val="single"/>
          <w:lang w:val="ro-RO"/>
        </w:rPr>
      </w:pPr>
      <w:r>
        <w:rPr>
          <w:rFonts w:ascii="Calibri" w:hAnsi="Calibri" w:cstheme="minorHAnsi"/>
          <w:b/>
          <w:i/>
          <w:color w:val="000000"/>
          <w:u w:val="single"/>
          <w:lang w:val="hu-HU"/>
        </w:rPr>
        <w:t>I</w:t>
      </w:r>
      <w:r w:rsidR="00F93221" w:rsidRPr="007C3EA9">
        <w:rPr>
          <w:rFonts w:ascii="Calibri" w:hAnsi="Calibri" w:cstheme="minorHAnsi"/>
          <w:b/>
          <w:i/>
          <w:color w:val="000000"/>
          <w:u w:val="single"/>
          <w:lang w:val="hu-HU"/>
        </w:rPr>
        <w:t>)</w:t>
      </w:r>
      <w:r w:rsidR="00F93221" w:rsidRPr="007C3EA9">
        <w:rPr>
          <w:rFonts w:ascii="Calibri" w:hAnsi="Calibri" w:cstheme="minorHAnsi"/>
          <w:b/>
          <w:i/>
          <w:color w:val="000000"/>
          <w:u w:val="single"/>
          <w:lang w:val="sr-Cyrl-CS"/>
        </w:rPr>
        <w:t xml:space="preserve"> </w:t>
      </w:r>
      <w:r>
        <w:rPr>
          <w:rFonts w:ascii="Calibri" w:hAnsi="Calibri" w:cstheme="minorHAnsi"/>
          <w:b/>
          <w:i/>
          <w:color w:val="000000"/>
          <w:u w:val="single"/>
          <w:lang w:val="sr-Cyrl-CS"/>
        </w:rPr>
        <w:t>R</w:t>
      </w:r>
      <w:r>
        <w:rPr>
          <w:rFonts w:ascii="Calibri" w:hAnsi="Calibri" w:cstheme="minorHAnsi"/>
          <w:b/>
          <w:i/>
          <w:color w:val="000000"/>
          <w:u w:val="single"/>
          <w:lang w:val="ro-RO"/>
        </w:rPr>
        <w:t>EPARTIZAREA</w:t>
      </w:r>
      <w:r w:rsidR="00B1315B">
        <w:rPr>
          <w:rFonts w:ascii="Calibri" w:hAnsi="Calibri" w:cstheme="minorHAnsi"/>
          <w:b/>
          <w:i/>
          <w:color w:val="000000"/>
          <w:u w:val="single"/>
          <w:lang w:val="ro-RO"/>
        </w:rPr>
        <w:t xml:space="preserve"> </w:t>
      </w:r>
      <w:r>
        <w:rPr>
          <w:rFonts w:ascii="Calibri" w:hAnsi="Calibri" w:cstheme="minorHAnsi"/>
          <w:b/>
          <w:i/>
          <w:color w:val="000000"/>
          <w:u w:val="single"/>
          <w:lang w:val="ro-RO"/>
        </w:rPr>
        <w:t>MIJLOACELOR</w:t>
      </w:r>
      <w:r w:rsidR="00B1315B">
        <w:rPr>
          <w:rFonts w:ascii="Calibri" w:hAnsi="Calibri" w:cstheme="minorHAnsi"/>
          <w:b/>
          <w:i/>
          <w:color w:val="000000"/>
          <w:u w:val="single"/>
          <w:lang w:val="ro-RO"/>
        </w:rPr>
        <w:t xml:space="preserve"> Î</w:t>
      </w:r>
      <w:r>
        <w:rPr>
          <w:rFonts w:ascii="Calibri" w:hAnsi="Calibri" w:cstheme="minorHAnsi"/>
          <w:b/>
          <w:i/>
          <w:color w:val="000000"/>
          <w:u w:val="single"/>
          <w:lang w:val="ro-RO"/>
        </w:rPr>
        <w:t>N</w:t>
      </w:r>
      <w:r w:rsidR="00B1315B">
        <w:rPr>
          <w:rFonts w:ascii="Calibri" w:hAnsi="Calibri" w:cstheme="minorHAnsi"/>
          <w:b/>
          <w:i/>
          <w:color w:val="000000"/>
          <w:u w:val="single"/>
          <w:lang w:val="ro-RO"/>
        </w:rPr>
        <w:t xml:space="preserve"> </w:t>
      </w:r>
      <w:r>
        <w:rPr>
          <w:rFonts w:ascii="Calibri" w:hAnsi="Calibri" w:cstheme="minorHAnsi"/>
          <w:b/>
          <w:i/>
          <w:color w:val="000000"/>
          <w:u w:val="single"/>
          <w:lang w:val="ro-RO"/>
        </w:rPr>
        <w:t>DOMENIUL</w:t>
      </w:r>
      <w:r w:rsidR="00B1315B">
        <w:rPr>
          <w:rFonts w:ascii="Calibri" w:hAnsi="Calibri" w:cstheme="minorHAnsi"/>
          <w:b/>
          <w:i/>
          <w:color w:val="000000"/>
          <w:u w:val="single"/>
          <w:lang w:val="ro-RO"/>
        </w:rPr>
        <w:t xml:space="preserve"> Î</w:t>
      </w:r>
      <w:r>
        <w:rPr>
          <w:rFonts w:ascii="Calibri" w:hAnsi="Calibri" w:cstheme="minorHAnsi"/>
          <w:b/>
          <w:i/>
          <w:color w:val="000000"/>
          <w:u w:val="single"/>
          <w:lang w:val="ro-RO"/>
        </w:rPr>
        <w:t>NV</w:t>
      </w:r>
      <w:r w:rsidR="00B1315B">
        <w:rPr>
          <w:rFonts w:ascii="Calibri" w:hAnsi="Calibri" w:cstheme="minorHAnsi"/>
          <w:b/>
          <w:i/>
          <w:color w:val="000000"/>
          <w:u w:val="single"/>
          <w:lang w:val="ro-RO"/>
        </w:rPr>
        <w:t>ĂŢĂ</w:t>
      </w:r>
      <w:r>
        <w:rPr>
          <w:rFonts w:ascii="Calibri" w:hAnsi="Calibri" w:cstheme="minorHAnsi"/>
          <w:b/>
          <w:i/>
          <w:color w:val="000000"/>
          <w:u w:val="single"/>
          <w:lang w:val="ro-RO"/>
        </w:rPr>
        <w:t>M</w:t>
      </w:r>
      <w:r w:rsidR="00B1315B">
        <w:rPr>
          <w:rFonts w:ascii="Calibri" w:hAnsi="Calibri" w:cstheme="minorHAnsi"/>
          <w:b/>
          <w:i/>
          <w:color w:val="000000"/>
          <w:u w:val="single"/>
          <w:lang w:val="ro-RO"/>
        </w:rPr>
        <w:t>Â</w:t>
      </w:r>
      <w:r>
        <w:rPr>
          <w:rFonts w:ascii="Calibri" w:hAnsi="Calibri" w:cstheme="minorHAnsi"/>
          <w:b/>
          <w:i/>
          <w:color w:val="000000"/>
          <w:u w:val="single"/>
          <w:lang w:val="ro-RO"/>
        </w:rPr>
        <w:t>NTULUI</w:t>
      </w:r>
    </w:p>
    <w:p w:rsidR="00E603F5" w:rsidRDefault="00065C9A" w:rsidP="005A1518">
      <w:pPr>
        <w:ind w:right="180" w:firstLine="720"/>
        <w:jc w:val="both"/>
        <w:rPr>
          <w:rFonts w:ascii="Calibri" w:hAnsi="Calibri" w:cs="Calibri"/>
        </w:rPr>
      </w:pPr>
      <w:r>
        <w:rPr>
          <w:rFonts w:ascii="Calibri" w:hAnsi="Calibri" w:cs="Calibri"/>
        </w:rPr>
        <w:t>Drept</w:t>
      </w:r>
      <w:r w:rsidR="00B1315B" w:rsidRPr="00A81319">
        <w:rPr>
          <w:rFonts w:ascii="Calibri" w:hAnsi="Calibri" w:cs="Calibri"/>
        </w:rPr>
        <w:t xml:space="preserve"> </w:t>
      </w:r>
      <w:r>
        <w:rPr>
          <w:rFonts w:ascii="Calibri" w:hAnsi="Calibri" w:cs="Calibri"/>
        </w:rPr>
        <w:t>de</w:t>
      </w:r>
      <w:r w:rsidR="00B1315B" w:rsidRPr="00A81319">
        <w:rPr>
          <w:rFonts w:ascii="Calibri" w:hAnsi="Calibri" w:cs="Calibri"/>
        </w:rPr>
        <w:t xml:space="preserve"> </w:t>
      </w:r>
      <w:r>
        <w:rPr>
          <w:rFonts w:ascii="Calibri" w:hAnsi="Calibri" w:cs="Calibri"/>
        </w:rPr>
        <w:t>participare</w:t>
      </w:r>
      <w:r w:rsidR="00B1315B" w:rsidRPr="00A81319">
        <w:rPr>
          <w:rFonts w:ascii="Calibri" w:hAnsi="Calibri" w:cs="Calibri"/>
        </w:rPr>
        <w:t xml:space="preserve"> </w:t>
      </w:r>
      <w:r>
        <w:rPr>
          <w:rFonts w:ascii="Calibri" w:hAnsi="Calibri" w:cs="Calibri"/>
        </w:rPr>
        <w:t>la</w:t>
      </w:r>
      <w:r w:rsidR="00B1315B" w:rsidRPr="00A81319">
        <w:rPr>
          <w:rFonts w:ascii="Calibri" w:hAnsi="Calibri" w:cs="Calibri"/>
        </w:rPr>
        <w:t xml:space="preserve"> </w:t>
      </w:r>
      <w:r>
        <w:rPr>
          <w:rFonts w:ascii="Calibri" w:hAnsi="Calibri" w:cs="Calibri"/>
        </w:rPr>
        <w:t>Concurs</w:t>
      </w:r>
      <w:r w:rsidR="00B1315B" w:rsidRPr="00A81319">
        <w:rPr>
          <w:rFonts w:ascii="Calibri" w:hAnsi="Calibri" w:cs="Calibri"/>
        </w:rPr>
        <w:t xml:space="preserve"> </w:t>
      </w:r>
      <w:r>
        <w:rPr>
          <w:rFonts w:ascii="Calibri" w:hAnsi="Calibri" w:cs="Calibri"/>
        </w:rPr>
        <w:t>au</w:t>
      </w:r>
      <w:r w:rsidR="00B1315B" w:rsidRPr="00A81319">
        <w:rPr>
          <w:rFonts w:ascii="Calibri" w:hAnsi="Calibri" w:cs="Calibri"/>
        </w:rPr>
        <w:t xml:space="preserve"> </w:t>
      </w:r>
      <w:r>
        <w:rPr>
          <w:rFonts w:ascii="Calibri" w:hAnsi="Calibri" w:cs="Calibri"/>
        </w:rPr>
        <w:t>asocia</w:t>
      </w:r>
      <w:r w:rsidR="00B1315B">
        <w:rPr>
          <w:rFonts w:ascii="Calibri" w:hAnsi="Calibri" w:cs="Calibri"/>
        </w:rPr>
        <w:t>ț</w:t>
      </w:r>
      <w:r>
        <w:rPr>
          <w:rFonts w:ascii="Calibri" w:hAnsi="Calibri" w:cs="Calibri"/>
        </w:rPr>
        <w:t>iile</w:t>
      </w:r>
      <w:r w:rsidR="00B1315B">
        <w:rPr>
          <w:rFonts w:ascii="Calibri" w:hAnsi="Calibri" w:cs="Calibri"/>
        </w:rPr>
        <w:t xml:space="preserve"> </w:t>
      </w:r>
      <w:r>
        <w:rPr>
          <w:rFonts w:ascii="Calibri" w:hAnsi="Calibri" w:cs="Calibri"/>
        </w:rPr>
        <w:t>cu</w:t>
      </w:r>
      <w:r w:rsidR="00B1315B">
        <w:rPr>
          <w:rFonts w:ascii="Calibri" w:hAnsi="Calibri" w:cs="Calibri"/>
        </w:rPr>
        <w:t xml:space="preserve"> </w:t>
      </w:r>
      <w:r>
        <w:rPr>
          <w:rFonts w:ascii="Calibri" w:hAnsi="Calibri" w:cs="Calibri"/>
        </w:rPr>
        <w:t>sediul</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teritoriul</w:t>
      </w:r>
      <w:r w:rsidR="00B1315B">
        <w:rPr>
          <w:rFonts w:ascii="Calibri" w:hAnsi="Calibri" w:cs="Calibri"/>
        </w:rPr>
        <w:t xml:space="preserve"> </w:t>
      </w:r>
      <w:r>
        <w:rPr>
          <w:rFonts w:ascii="Calibri" w:hAnsi="Calibri" w:cs="Calibri"/>
        </w:rPr>
        <w:t>P</w:t>
      </w:r>
      <w:r w:rsidR="00B1315B">
        <w:rPr>
          <w:rFonts w:ascii="Calibri" w:hAnsi="Calibri" w:cs="Calibri"/>
        </w:rPr>
        <w:t>.</w:t>
      </w:r>
      <w:r>
        <w:rPr>
          <w:rFonts w:ascii="Calibri" w:hAnsi="Calibri" w:cs="Calibri"/>
        </w:rPr>
        <w:t>A</w:t>
      </w:r>
      <w:r w:rsidR="00B1315B">
        <w:rPr>
          <w:rFonts w:ascii="Calibri" w:hAnsi="Calibri" w:cs="Calibri"/>
        </w:rPr>
        <w:t xml:space="preserve">. </w:t>
      </w:r>
      <w:r>
        <w:rPr>
          <w:rFonts w:ascii="Calibri" w:hAnsi="Calibri" w:cs="Calibri"/>
        </w:rPr>
        <w:t>Voivodina</w:t>
      </w:r>
      <w:r w:rsidR="00B1315B">
        <w:rPr>
          <w:rFonts w:ascii="Calibri" w:hAnsi="Calibri" w:cs="Calibri"/>
        </w:rPr>
        <w:t xml:space="preserve">, </w:t>
      </w:r>
      <w:r>
        <w:rPr>
          <w:rFonts w:ascii="Calibri" w:hAnsi="Calibri" w:cs="Calibri"/>
        </w:rPr>
        <w:t>care</w:t>
      </w:r>
      <w:r w:rsidR="00B1315B">
        <w:rPr>
          <w:rFonts w:ascii="Calibri" w:hAnsi="Calibri" w:cs="Calibri"/>
        </w:rPr>
        <w:t xml:space="preserve"> </w:t>
      </w:r>
      <w:r>
        <w:rPr>
          <w:rFonts w:ascii="Calibri" w:hAnsi="Calibri" w:cs="Calibri"/>
        </w:rPr>
        <w:t>drept</w:t>
      </w:r>
      <w:r w:rsidR="00B1315B">
        <w:rPr>
          <w:rFonts w:ascii="Calibri" w:hAnsi="Calibri" w:cs="Calibri"/>
        </w:rPr>
        <w:t xml:space="preserve"> </w:t>
      </w:r>
      <w:r>
        <w:rPr>
          <w:rFonts w:ascii="Calibri" w:hAnsi="Calibri" w:cs="Calibri"/>
        </w:rPr>
        <w:t>unul</w:t>
      </w:r>
      <w:r w:rsidR="00B1315B">
        <w:rPr>
          <w:rFonts w:ascii="Calibri" w:hAnsi="Calibri" w:cs="Calibri"/>
        </w:rPr>
        <w:t xml:space="preserve"> </w:t>
      </w:r>
      <w:r>
        <w:rPr>
          <w:rFonts w:ascii="Calibri" w:hAnsi="Calibri" w:cs="Calibri"/>
        </w:rPr>
        <w:t>dintre</w:t>
      </w:r>
      <w:r w:rsidR="00B1315B">
        <w:rPr>
          <w:rFonts w:ascii="Calibri" w:hAnsi="Calibri" w:cs="Calibri"/>
        </w:rPr>
        <w:t xml:space="preserve"> </w:t>
      </w:r>
      <w:r>
        <w:rPr>
          <w:rFonts w:ascii="Calibri" w:hAnsi="Calibri" w:cs="Calibri"/>
        </w:rPr>
        <w:t>scopurile</w:t>
      </w:r>
      <w:r w:rsidR="00B1315B">
        <w:rPr>
          <w:rFonts w:ascii="Calibri" w:hAnsi="Calibri" w:cs="Calibri"/>
        </w:rPr>
        <w:t xml:space="preserve"> </w:t>
      </w:r>
      <w:r>
        <w:rPr>
          <w:rFonts w:ascii="Calibri" w:hAnsi="Calibri" w:cs="Calibri"/>
        </w:rPr>
        <w:t>de</w:t>
      </w:r>
      <w:r w:rsidR="00B1315B">
        <w:rPr>
          <w:rFonts w:ascii="Calibri" w:hAnsi="Calibri" w:cs="Calibri"/>
        </w:rPr>
        <w:t xml:space="preserve"> </w:t>
      </w:r>
      <w:r>
        <w:rPr>
          <w:rFonts w:ascii="Calibri" w:hAnsi="Calibri" w:cs="Calibri"/>
        </w:rPr>
        <w:t>asociere</w:t>
      </w:r>
      <w:r w:rsidR="00B1315B">
        <w:rPr>
          <w:rFonts w:ascii="Calibri" w:hAnsi="Calibri" w:cs="Calibri"/>
        </w:rPr>
        <w:t xml:space="preserve"> </w:t>
      </w:r>
      <w:r>
        <w:rPr>
          <w:rFonts w:ascii="Calibri" w:hAnsi="Calibri" w:cs="Calibri"/>
        </w:rPr>
        <w:t>au</w:t>
      </w:r>
      <w:r w:rsidR="00B1315B">
        <w:rPr>
          <w:rFonts w:ascii="Calibri" w:hAnsi="Calibri" w:cs="Calibri"/>
        </w:rPr>
        <w:t xml:space="preserve"> </w:t>
      </w:r>
      <w:r>
        <w:rPr>
          <w:rFonts w:ascii="Calibri" w:hAnsi="Calibri" w:cs="Calibri"/>
        </w:rPr>
        <w:t>prev</w:t>
      </w:r>
      <w:r w:rsidR="00B1315B">
        <w:rPr>
          <w:rFonts w:ascii="Calibri" w:hAnsi="Calibri" w:cs="Calibri"/>
        </w:rPr>
        <w:t>ă</w:t>
      </w:r>
      <w:r>
        <w:rPr>
          <w:rFonts w:ascii="Calibri" w:hAnsi="Calibri" w:cs="Calibri"/>
        </w:rPr>
        <w:t>zut</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statut</w:t>
      </w:r>
      <w:r w:rsidR="00B1315B">
        <w:rPr>
          <w:rFonts w:ascii="Calibri" w:hAnsi="Calibri" w:cs="Calibri"/>
        </w:rPr>
        <w:t xml:space="preserve"> </w:t>
      </w:r>
      <w:r>
        <w:rPr>
          <w:rFonts w:ascii="Calibri" w:hAnsi="Calibri" w:cs="Calibri"/>
        </w:rPr>
        <w:t>activit</w:t>
      </w:r>
      <w:r w:rsidR="00B1315B">
        <w:rPr>
          <w:rFonts w:ascii="Calibri" w:hAnsi="Calibri" w:cs="Calibri"/>
        </w:rPr>
        <w:t>ăț</w:t>
      </w:r>
      <w:r>
        <w:rPr>
          <w:rFonts w:ascii="Calibri" w:hAnsi="Calibri" w:cs="Calibri"/>
        </w:rPr>
        <w:t>ile</w:t>
      </w:r>
      <w:r w:rsidR="00B1315B">
        <w:rPr>
          <w:rFonts w:ascii="Calibri" w:hAnsi="Calibri" w:cs="Calibri"/>
        </w:rPr>
        <w:t xml:space="preserve"> </w:t>
      </w:r>
      <w:r>
        <w:rPr>
          <w:rFonts w:ascii="Calibri" w:hAnsi="Calibri" w:cs="Calibri"/>
        </w:rPr>
        <w:t>din</w:t>
      </w:r>
      <w:r w:rsidR="00B1315B">
        <w:rPr>
          <w:rFonts w:ascii="Calibri" w:hAnsi="Calibri" w:cs="Calibri"/>
        </w:rPr>
        <w:t xml:space="preserve"> </w:t>
      </w:r>
      <w:r>
        <w:rPr>
          <w:rFonts w:ascii="Calibri" w:hAnsi="Calibri" w:cs="Calibri"/>
        </w:rPr>
        <w:t>domeniul</w:t>
      </w:r>
      <w:r w:rsidR="00B1315B">
        <w:rPr>
          <w:rFonts w:ascii="Calibri" w:hAnsi="Calibri" w:cs="Calibri"/>
        </w:rPr>
        <w:t xml:space="preserve"> î</w:t>
      </w:r>
      <w:r>
        <w:rPr>
          <w:rFonts w:ascii="Calibri" w:hAnsi="Calibri" w:cs="Calibri"/>
        </w:rPr>
        <w:t>nv</w:t>
      </w:r>
      <w:r w:rsidR="00B1315B">
        <w:rPr>
          <w:rFonts w:ascii="Calibri" w:hAnsi="Calibri" w:cs="Calibri"/>
        </w:rPr>
        <w:t>ăță</w:t>
      </w:r>
      <w:r>
        <w:rPr>
          <w:rFonts w:ascii="Calibri" w:hAnsi="Calibri" w:cs="Calibri"/>
        </w:rPr>
        <w:t>m</w:t>
      </w:r>
      <w:r w:rsidR="00B1315B">
        <w:rPr>
          <w:rFonts w:ascii="Calibri" w:hAnsi="Calibri" w:cs="Calibri"/>
        </w:rPr>
        <w:t>â</w:t>
      </w:r>
      <w:r>
        <w:rPr>
          <w:rFonts w:ascii="Calibri" w:hAnsi="Calibri" w:cs="Calibri"/>
        </w:rPr>
        <w:t>ntului</w:t>
      </w:r>
      <w:r w:rsidR="00B1315B" w:rsidRPr="00A81319">
        <w:rPr>
          <w:rFonts w:ascii="Calibri" w:hAnsi="Calibri" w:cs="Calibri"/>
        </w:rPr>
        <w:t>.</w:t>
      </w:r>
    </w:p>
    <w:p w:rsidR="00B1315B" w:rsidRPr="007C3EA9" w:rsidRDefault="00B1315B" w:rsidP="005A1518">
      <w:pPr>
        <w:ind w:right="180" w:firstLine="720"/>
        <w:jc w:val="both"/>
        <w:rPr>
          <w:rFonts w:ascii="Calibri" w:hAnsi="Calibri" w:cstheme="minorHAnsi"/>
          <w:lang w:val="sr-Cyrl-CS"/>
        </w:rPr>
      </w:pPr>
    </w:p>
    <w:p w:rsidR="005C01AD" w:rsidRPr="007C3EA9" w:rsidRDefault="00065C9A" w:rsidP="005A1518">
      <w:pPr>
        <w:ind w:right="180" w:firstLine="720"/>
        <w:jc w:val="both"/>
        <w:rPr>
          <w:rFonts w:ascii="Calibri" w:hAnsi="Calibri" w:cstheme="minorHAnsi"/>
          <w:color w:val="000000"/>
          <w:lang w:val="sr-Cyrl-CS"/>
        </w:rPr>
      </w:pPr>
      <w:r>
        <w:rPr>
          <w:rFonts w:ascii="Calibri" w:hAnsi="Calibri" w:cstheme="minorHAnsi"/>
          <w:color w:val="000000"/>
          <w:lang w:val="ro-RO"/>
        </w:rPr>
        <w:t>Mijloacele</w:t>
      </w:r>
      <w:r w:rsidR="00B1315B">
        <w:rPr>
          <w:rFonts w:ascii="Calibri" w:hAnsi="Calibri" w:cstheme="minorHAnsi"/>
          <w:color w:val="000000"/>
          <w:lang w:val="ro-RO"/>
        </w:rPr>
        <w:t xml:space="preserve"> î</w:t>
      </w:r>
      <w:r>
        <w:rPr>
          <w:rFonts w:ascii="Calibri" w:hAnsi="Calibri" w:cstheme="minorHAnsi"/>
          <w:color w:val="000000"/>
          <w:lang w:val="ro-RO"/>
        </w:rPr>
        <w:t>n</w:t>
      </w:r>
      <w:r w:rsidR="00B1315B">
        <w:rPr>
          <w:rFonts w:ascii="Calibri" w:hAnsi="Calibri" w:cstheme="minorHAnsi"/>
          <w:color w:val="000000"/>
          <w:lang w:val="ro-RO"/>
        </w:rPr>
        <w:t xml:space="preserve"> </w:t>
      </w:r>
      <w:r>
        <w:rPr>
          <w:rFonts w:ascii="Calibri" w:hAnsi="Calibri" w:cstheme="minorHAnsi"/>
          <w:color w:val="000000"/>
          <w:lang w:val="ro-RO"/>
        </w:rPr>
        <w:t>cuantum</w:t>
      </w:r>
      <w:r w:rsidR="00B1315B">
        <w:rPr>
          <w:rFonts w:ascii="Calibri" w:hAnsi="Calibri" w:cstheme="minorHAnsi"/>
          <w:color w:val="000000"/>
          <w:lang w:val="ro-RO"/>
        </w:rPr>
        <w:t xml:space="preserve"> </w:t>
      </w:r>
      <w:r>
        <w:rPr>
          <w:rFonts w:ascii="Calibri" w:hAnsi="Calibri" w:cstheme="minorHAnsi"/>
          <w:color w:val="000000"/>
          <w:lang w:val="ro-RO"/>
        </w:rPr>
        <w:t>de</w:t>
      </w:r>
      <w:r w:rsidR="001C6604" w:rsidRPr="007C3EA9">
        <w:rPr>
          <w:rFonts w:ascii="Calibri" w:hAnsi="Calibri" w:cstheme="minorHAnsi"/>
          <w:color w:val="000000"/>
          <w:lang w:val="sr-Cyrl-CS"/>
        </w:rPr>
        <w:t xml:space="preserve"> </w:t>
      </w:r>
      <w:r w:rsidR="001C6604" w:rsidRPr="007C3EA9">
        <w:rPr>
          <w:rFonts w:ascii="Calibri" w:hAnsi="Calibri" w:cstheme="minorHAnsi"/>
          <w:b/>
          <w:lang w:val="sr-Cyrl-CS"/>
        </w:rPr>
        <w:t>362.500,00</w:t>
      </w:r>
      <w:r w:rsidR="001C6604" w:rsidRPr="007C3EA9">
        <w:rPr>
          <w:rFonts w:ascii="Calibri" w:hAnsi="Calibri" w:cstheme="minorHAnsi"/>
          <w:lang w:val="sr-Cyrl-CS"/>
        </w:rPr>
        <w:t xml:space="preserve"> </w:t>
      </w:r>
      <w:r>
        <w:rPr>
          <w:rFonts w:ascii="Calibri" w:hAnsi="Calibri" w:cstheme="minorHAnsi"/>
          <w:lang w:val="sr-Cyrl-CS"/>
        </w:rPr>
        <w:t>dinar</w:t>
      </w:r>
      <w:r>
        <w:rPr>
          <w:rFonts w:ascii="Calibri" w:hAnsi="Calibri" w:cstheme="minorHAnsi"/>
          <w:lang w:val="ro-RO"/>
        </w:rPr>
        <w:t>i</w:t>
      </w:r>
      <w:r w:rsidR="006F5DA8">
        <w:rPr>
          <w:rFonts w:ascii="Calibri" w:hAnsi="Calibri" w:cstheme="minorHAnsi"/>
          <w:lang w:val="ro-RO"/>
        </w:rPr>
        <w:t xml:space="preserve"> </w:t>
      </w:r>
      <w:r>
        <w:rPr>
          <w:rFonts w:ascii="Calibri" w:hAnsi="Calibri" w:cstheme="minorHAnsi"/>
          <w:color w:val="000000"/>
          <w:lang w:val="ro-RO"/>
        </w:rPr>
        <w:t>sunt</w:t>
      </w:r>
      <w:r w:rsidR="00B1315B">
        <w:rPr>
          <w:rFonts w:ascii="Calibri" w:hAnsi="Calibri" w:cstheme="minorHAnsi"/>
          <w:color w:val="000000"/>
          <w:lang w:val="ro-RO"/>
        </w:rPr>
        <w:t xml:space="preserve"> </w:t>
      </w:r>
      <w:r>
        <w:rPr>
          <w:rFonts w:ascii="Calibri" w:hAnsi="Calibri" w:cstheme="minorHAnsi"/>
          <w:color w:val="000000"/>
          <w:lang w:val="ro-RO"/>
        </w:rPr>
        <w:t>destinate</w:t>
      </w:r>
      <w:r w:rsidR="00B1315B">
        <w:rPr>
          <w:rFonts w:ascii="Calibri" w:hAnsi="Calibri" w:cstheme="minorHAnsi"/>
          <w:color w:val="000000"/>
          <w:lang w:val="ro-RO"/>
        </w:rPr>
        <w:t xml:space="preserve"> </w:t>
      </w:r>
      <w:r>
        <w:rPr>
          <w:rFonts w:ascii="Calibri" w:hAnsi="Calibri" w:cstheme="minorHAnsi"/>
          <w:color w:val="000000"/>
          <w:lang w:val="ro-RO"/>
        </w:rPr>
        <w:t>pentru</w:t>
      </w:r>
      <w:r w:rsidR="00B1315B">
        <w:rPr>
          <w:rFonts w:ascii="Calibri" w:hAnsi="Calibri" w:cstheme="minorHAnsi"/>
          <w:color w:val="000000"/>
          <w:lang w:val="ro-RO"/>
        </w:rPr>
        <w:t xml:space="preserve"> </w:t>
      </w:r>
      <w:r>
        <w:rPr>
          <w:rFonts w:ascii="Calibri" w:hAnsi="Calibri" w:cstheme="minorHAnsi"/>
          <w:color w:val="000000"/>
          <w:lang w:val="ro-RO"/>
        </w:rPr>
        <w:t>finan</w:t>
      </w:r>
      <w:r w:rsidR="00B1315B">
        <w:rPr>
          <w:rFonts w:ascii="Calibri" w:hAnsi="Calibri" w:cstheme="minorHAnsi"/>
          <w:color w:val="000000"/>
          <w:lang w:val="ro-RO"/>
        </w:rPr>
        <w:t>ţ</w:t>
      </w:r>
      <w:r>
        <w:rPr>
          <w:rFonts w:ascii="Calibri" w:hAnsi="Calibri" w:cstheme="minorHAnsi"/>
          <w:color w:val="000000"/>
          <w:lang w:val="ro-RO"/>
        </w:rPr>
        <w:t>area</w:t>
      </w:r>
      <w:r w:rsidR="00B1315B">
        <w:rPr>
          <w:rFonts w:ascii="Calibri" w:hAnsi="Calibri" w:cstheme="minorHAnsi"/>
          <w:color w:val="000000"/>
          <w:lang w:val="ro-RO"/>
        </w:rPr>
        <w:t xml:space="preserve"> ş</w:t>
      </w:r>
      <w:r>
        <w:rPr>
          <w:rFonts w:ascii="Calibri" w:hAnsi="Calibri" w:cstheme="minorHAnsi"/>
          <w:color w:val="000000"/>
          <w:lang w:val="ro-RO"/>
        </w:rPr>
        <w:t>i</w:t>
      </w:r>
      <w:r w:rsidR="00B1315B">
        <w:rPr>
          <w:rFonts w:ascii="Calibri" w:hAnsi="Calibri" w:cstheme="minorHAnsi"/>
          <w:color w:val="000000"/>
          <w:lang w:val="ro-RO"/>
        </w:rPr>
        <w:t xml:space="preserve"> </w:t>
      </w:r>
      <w:r>
        <w:rPr>
          <w:rFonts w:ascii="Calibri" w:hAnsi="Calibri" w:cstheme="minorHAnsi"/>
          <w:color w:val="000000"/>
          <w:lang w:val="ro-RO"/>
        </w:rPr>
        <w:t>cofinan</w:t>
      </w:r>
      <w:r w:rsidR="00B1315B">
        <w:rPr>
          <w:rFonts w:ascii="Calibri" w:hAnsi="Calibri" w:cstheme="minorHAnsi"/>
          <w:color w:val="000000"/>
          <w:lang w:val="ro-RO"/>
        </w:rPr>
        <w:t>ţ</w:t>
      </w:r>
      <w:r>
        <w:rPr>
          <w:rFonts w:ascii="Calibri" w:hAnsi="Calibri" w:cstheme="minorHAnsi"/>
          <w:color w:val="000000"/>
          <w:lang w:val="ro-RO"/>
        </w:rPr>
        <w:t>area</w:t>
      </w:r>
      <w:r w:rsidR="00B1315B">
        <w:rPr>
          <w:rFonts w:ascii="Calibri" w:hAnsi="Calibri" w:cstheme="minorHAnsi"/>
          <w:color w:val="000000"/>
          <w:lang w:val="ro-RO"/>
        </w:rPr>
        <w:t xml:space="preserve"> </w:t>
      </w:r>
      <w:r>
        <w:rPr>
          <w:rFonts w:ascii="Calibri" w:hAnsi="Calibri" w:cstheme="minorHAnsi"/>
          <w:color w:val="000000"/>
          <w:lang w:val="ro-RO"/>
        </w:rPr>
        <w:t>urm</w:t>
      </w:r>
      <w:r w:rsidR="00B1315B">
        <w:rPr>
          <w:rFonts w:ascii="Calibri" w:hAnsi="Calibri" w:cstheme="minorHAnsi"/>
          <w:color w:val="000000"/>
          <w:lang w:val="ro-RO"/>
        </w:rPr>
        <w:t>ă</w:t>
      </w:r>
      <w:r>
        <w:rPr>
          <w:rFonts w:ascii="Calibri" w:hAnsi="Calibri" w:cstheme="minorHAnsi"/>
          <w:color w:val="000000"/>
          <w:lang w:val="ro-RO"/>
        </w:rPr>
        <w:t>toarelor</w:t>
      </w:r>
      <w:r w:rsidR="00B1315B">
        <w:rPr>
          <w:rFonts w:ascii="Calibri" w:hAnsi="Calibri" w:cstheme="minorHAnsi"/>
          <w:color w:val="000000"/>
          <w:lang w:val="ro-RO"/>
        </w:rPr>
        <w:t xml:space="preserve"> </w:t>
      </w:r>
      <w:r>
        <w:rPr>
          <w:rFonts w:ascii="Calibri" w:hAnsi="Calibri" w:cstheme="minorHAnsi"/>
          <w:color w:val="000000"/>
          <w:lang w:val="ro-RO"/>
        </w:rPr>
        <w:t>priorit</w:t>
      </w:r>
      <w:r w:rsidR="00B1315B">
        <w:rPr>
          <w:rFonts w:ascii="Calibri" w:hAnsi="Calibri" w:cstheme="minorHAnsi"/>
          <w:color w:val="000000"/>
          <w:lang w:val="ro-RO"/>
        </w:rPr>
        <w:t>ăţ</w:t>
      </w:r>
      <w:r>
        <w:rPr>
          <w:rFonts w:ascii="Calibri" w:hAnsi="Calibri" w:cstheme="minorHAnsi"/>
          <w:color w:val="000000"/>
          <w:lang w:val="ro-RO"/>
        </w:rPr>
        <w:t>i</w:t>
      </w:r>
      <w:r w:rsidR="00104C87" w:rsidRPr="007C3EA9">
        <w:rPr>
          <w:rFonts w:ascii="Calibri" w:hAnsi="Calibri" w:cstheme="minorHAnsi"/>
          <w:color w:val="000000"/>
          <w:lang w:val="sr-Cyrl-CS"/>
        </w:rPr>
        <w:t>:</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sr-Cyrl-RS"/>
        </w:rPr>
        <w:t>m</w:t>
      </w:r>
      <w:r>
        <w:rPr>
          <w:rFonts w:ascii="Calibri" w:hAnsi="Calibri" w:cstheme="minorHAnsi"/>
          <w:lang w:val="sr-Cyrl-CS"/>
        </w:rPr>
        <w:t>oderniza</w:t>
      </w:r>
      <w:r>
        <w:rPr>
          <w:rFonts w:ascii="Calibri" w:hAnsi="Calibri" w:cstheme="minorHAnsi"/>
          <w:lang w:val="ro-RO"/>
        </w:rPr>
        <w:t>rea</w:t>
      </w:r>
      <w:r w:rsidR="009C6E54">
        <w:rPr>
          <w:rFonts w:ascii="Calibri" w:hAnsi="Calibri" w:cstheme="minorHAnsi"/>
          <w:lang w:val="ro-RO"/>
        </w:rPr>
        <w:t xml:space="preserve"> </w:t>
      </w:r>
      <w:r>
        <w:rPr>
          <w:rFonts w:ascii="Calibri" w:hAnsi="Calibri" w:cstheme="minorHAnsi"/>
          <w:lang w:val="ro-RO"/>
        </w:rPr>
        <w:t>activit</w:t>
      </w:r>
      <w:r w:rsidR="009C6E54">
        <w:rPr>
          <w:rFonts w:ascii="Calibri" w:hAnsi="Calibri" w:cstheme="minorHAnsi"/>
          <w:lang w:val="ro-RO"/>
        </w:rPr>
        <w:t>ăţ</w:t>
      </w:r>
      <w:r>
        <w:rPr>
          <w:rFonts w:ascii="Calibri" w:hAnsi="Calibri" w:cstheme="minorHAnsi"/>
          <w:lang w:val="ro-RO"/>
        </w:rPr>
        <w:t>ii</w:t>
      </w:r>
      <w:r w:rsidR="009C6E54">
        <w:rPr>
          <w:rFonts w:ascii="Calibri" w:hAnsi="Calibri" w:cstheme="minorHAnsi"/>
          <w:lang w:val="ro-RO"/>
        </w:rPr>
        <w:t xml:space="preserve"> </w:t>
      </w:r>
      <w:r>
        <w:rPr>
          <w:rFonts w:ascii="Calibri" w:hAnsi="Calibri" w:cstheme="minorHAnsi"/>
          <w:lang w:val="ro-RO"/>
        </w:rPr>
        <w:t>educativ</w:t>
      </w:r>
      <w:r w:rsidR="009C6E54">
        <w:rPr>
          <w:rFonts w:ascii="Calibri" w:hAnsi="Calibri" w:cstheme="minorHAnsi"/>
          <w:lang w:val="ro-RO"/>
        </w:rPr>
        <w:t>-</w:t>
      </w:r>
      <w:r>
        <w:rPr>
          <w:rFonts w:ascii="Calibri" w:hAnsi="Calibri" w:cstheme="minorHAnsi"/>
          <w:lang w:val="ro-RO"/>
        </w:rPr>
        <w:t>instructive</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conformarea</w:t>
      </w:r>
      <w:r w:rsidR="009C6E54">
        <w:rPr>
          <w:rFonts w:ascii="Calibri" w:hAnsi="Calibri" w:cstheme="minorHAnsi"/>
          <w:lang w:val="ro-RO"/>
        </w:rPr>
        <w:t xml:space="preserve"> î</w:t>
      </w:r>
      <w:r>
        <w:rPr>
          <w:rFonts w:ascii="Calibri" w:hAnsi="Calibri" w:cstheme="minorHAnsi"/>
          <w:lang w:val="ro-RO"/>
        </w:rPr>
        <w:t>nv</w:t>
      </w:r>
      <w:r w:rsidR="009C6E54">
        <w:rPr>
          <w:rFonts w:ascii="Calibri" w:hAnsi="Calibri" w:cstheme="minorHAnsi"/>
          <w:lang w:val="ro-RO"/>
        </w:rPr>
        <w:t>ăţă</w:t>
      </w:r>
      <w:r>
        <w:rPr>
          <w:rFonts w:ascii="Calibri" w:hAnsi="Calibri" w:cstheme="minorHAnsi"/>
          <w:lang w:val="ro-RO"/>
        </w:rPr>
        <w:t>m</w:t>
      </w:r>
      <w:r w:rsidR="009C6E54">
        <w:rPr>
          <w:rFonts w:ascii="Calibri" w:hAnsi="Calibri" w:cstheme="minorHAnsi"/>
          <w:lang w:val="ro-RO"/>
        </w:rPr>
        <w:t>â</w:t>
      </w:r>
      <w:r>
        <w:rPr>
          <w:rFonts w:ascii="Calibri" w:hAnsi="Calibri" w:cstheme="minorHAnsi"/>
          <w:lang w:val="ro-RO"/>
        </w:rPr>
        <w:t>ntului</w:t>
      </w:r>
      <w:r w:rsidR="009C6E54">
        <w:rPr>
          <w:rFonts w:ascii="Calibri" w:hAnsi="Calibri" w:cstheme="minorHAnsi"/>
          <w:lang w:val="ro-RO"/>
        </w:rPr>
        <w:t xml:space="preserve"> </w:t>
      </w:r>
      <w:r>
        <w:rPr>
          <w:rFonts w:ascii="Calibri" w:hAnsi="Calibri" w:cstheme="minorHAnsi"/>
          <w:lang w:val="ro-RO"/>
        </w:rPr>
        <w:t>cu</w:t>
      </w:r>
      <w:r w:rsidR="009C6E54">
        <w:rPr>
          <w:rFonts w:ascii="Calibri" w:hAnsi="Calibri" w:cstheme="minorHAnsi"/>
          <w:lang w:val="ro-RO"/>
        </w:rPr>
        <w:t xml:space="preserve"> </w:t>
      </w:r>
      <w:r>
        <w:rPr>
          <w:rFonts w:ascii="Calibri" w:hAnsi="Calibri" w:cstheme="minorHAnsi"/>
          <w:lang w:val="ro-RO"/>
        </w:rPr>
        <w:t>nevoile</w:t>
      </w:r>
      <w:r w:rsidR="009C6E54">
        <w:rPr>
          <w:rFonts w:ascii="Calibri" w:hAnsi="Calibri" w:cstheme="minorHAnsi"/>
          <w:lang w:val="ro-RO"/>
        </w:rPr>
        <w:t xml:space="preserve"> </w:t>
      </w:r>
      <w:r>
        <w:rPr>
          <w:rFonts w:ascii="Calibri" w:hAnsi="Calibri" w:cstheme="minorHAnsi"/>
          <w:lang w:val="ro-RO"/>
        </w:rPr>
        <w:t>pie</w:t>
      </w:r>
      <w:r w:rsidR="009C6E54">
        <w:rPr>
          <w:rFonts w:ascii="Calibri" w:hAnsi="Calibri" w:cstheme="minorHAnsi"/>
          <w:lang w:val="ro-RO"/>
        </w:rPr>
        <w:t>ţ</w:t>
      </w:r>
      <w:r>
        <w:rPr>
          <w:rFonts w:ascii="Calibri" w:hAnsi="Calibri" w:cstheme="minorHAnsi"/>
          <w:lang w:val="ro-RO"/>
        </w:rPr>
        <w:t>ei</w:t>
      </w:r>
      <w:r w:rsidR="009C6E54">
        <w:rPr>
          <w:rFonts w:ascii="Calibri" w:hAnsi="Calibri" w:cstheme="minorHAnsi"/>
          <w:lang w:val="ro-RO"/>
        </w:rPr>
        <w:t xml:space="preserve"> </w:t>
      </w:r>
      <w:r>
        <w:rPr>
          <w:rFonts w:ascii="Calibri" w:hAnsi="Calibri" w:cstheme="minorHAnsi"/>
          <w:lang w:val="ro-RO"/>
        </w:rPr>
        <w:t>muncii</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104C87"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cultivarea</w:t>
      </w:r>
      <w:r w:rsidR="00F41AF8">
        <w:rPr>
          <w:rFonts w:ascii="Calibri" w:hAnsi="Calibri" w:cstheme="minorHAnsi"/>
          <w:lang w:val="ro-RO"/>
        </w:rPr>
        <w:t xml:space="preserve"> </w:t>
      </w:r>
      <w:r>
        <w:rPr>
          <w:rFonts w:ascii="Calibri" w:hAnsi="Calibri" w:cstheme="minorHAnsi"/>
          <w:lang w:val="ro-RO"/>
        </w:rPr>
        <w:t>multiculturalismului</w:t>
      </w:r>
      <w:r w:rsidR="00F41AF8">
        <w:rPr>
          <w:rFonts w:ascii="Calibri" w:hAnsi="Calibri" w:cstheme="minorHAnsi"/>
          <w:lang w:val="ro-RO"/>
        </w:rPr>
        <w:t>/</w:t>
      </w:r>
      <w:r>
        <w:rPr>
          <w:rFonts w:ascii="Calibri" w:hAnsi="Calibri" w:cstheme="minorHAnsi"/>
          <w:lang w:val="ro-RO"/>
        </w:rPr>
        <w:t>interculturalismului</w:t>
      </w:r>
      <w:r w:rsidR="00F41AF8">
        <w:rPr>
          <w:rFonts w:ascii="Calibri" w:hAnsi="Calibri" w:cstheme="minorHAnsi"/>
          <w:lang w:val="ro-RO"/>
        </w:rPr>
        <w:t xml:space="preserve"> ş</w:t>
      </w:r>
      <w:r>
        <w:rPr>
          <w:rFonts w:ascii="Calibri" w:hAnsi="Calibri" w:cstheme="minorHAnsi"/>
          <w:lang w:val="ro-RO"/>
        </w:rPr>
        <w:t>i</w:t>
      </w:r>
      <w:r w:rsidR="00F41AF8">
        <w:rPr>
          <w:rFonts w:ascii="Calibri" w:hAnsi="Calibri" w:cstheme="minorHAnsi"/>
          <w:lang w:val="ro-RO"/>
        </w:rPr>
        <w:t xml:space="preserve"> </w:t>
      </w:r>
      <w:r>
        <w:rPr>
          <w:rFonts w:ascii="Calibri" w:hAnsi="Calibri" w:cstheme="minorHAnsi"/>
          <w:lang w:val="ro-RO"/>
        </w:rPr>
        <w:t>tradi</w:t>
      </w:r>
      <w:r w:rsidR="00F41AF8">
        <w:rPr>
          <w:rFonts w:ascii="Calibri" w:hAnsi="Calibri" w:cstheme="minorHAnsi"/>
          <w:lang w:val="ro-RO"/>
        </w:rPr>
        <w:t>ţ</w:t>
      </w:r>
      <w:r>
        <w:rPr>
          <w:rFonts w:ascii="Calibri" w:hAnsi="Calibri" w:cstheme="minorHAnsi"/>
          <w:lang w:val="ro-RO"/>
        </w:rPr>
        <w:t>iei</w:t>
      </w:r>
      <w:r w:rsidR="00F41AF8">
        <w:rPr>
          <w:rFonts w:ascii="Calibri" w:hAnsi="Calibri" w:cstheme="minorHAnsi"/>
          <w:lang w:val="ro-RO"/>
        </w:rPr>
        <w:t xml:space="preserve">, </w:t>
      </w:r>
      <w:r>
        <w:rPr>
          <w:rFonts w:ascii="Calibri" w:hAnsi="Calibri" w:cstheme="minorHAnsi"/>
          <w:lang w:val="ro-RO"/>
        </w:rPr>
        <w:t>limbii</w:t>
      </w:r>
      <w:r w:rsidR="00F41AF8">
        <w:rPr>
          <w:rFonts w:ascii="Calibri" w:hAnsi="Calibri" w:cstheme="minorHAnsi"/>
          <w:lang w:val="ro-RO"/>
        </w:rPr>
        <w:t xml:space="preserve"> </w:t>
      </w:r>
      <w:r>
        <w:rPr>
          <w:rFonts w:ascii="Calibri" w:hAnsi="Calibri" w:cstheme="minorHAnsi"/>
          <w:lang w:val="ro-RO"/>
        </w:rPr>
        <w:t>materne</w:t>
      </w:r>
      <w:r w:rsidR="00F41AF8">
        <w:rPr>
          <w:rFonts w:ascii="Calibri" w:hAnsi="Calibri" w:cstheme="minorHAnsi"/>
          <w:lang w:val="ro-RO"/>
        </w:rPr>
        <w:t xml:space="preserve"> </w:t>
      </w:r>
      <w:r>
        <w:rPr>
          <w:rFonts w:ascii="Calibri" w:hAnsi="Calibri" w:cstheme="minorHAnsi"/>
          <w:lang w:val="ro-RO"/>
        </w:rPr>
        <w:t>a</w:t>
      </w:r>
      <w:r w:rsidR="00F41AF8">
        <w:rPr>
          <w:rFonts w:ascii="Calibri" w:hAnsi="Calibri" w:cstheme="minorHAnsi"/>
          <w:lang w:val="ro-RO"/>
        </w:rPr>
        <w:t xml:space="preserve"> </w:t>
      </w:r>
      <w:r>
        <w:rPr>
          <w:rFonts w:ascii="Calibri" w:hAnsi="Calibri" w:cstheme="minorHAnsi"/>
          <w:lang w:val="ro-RO"/>
        </w:rPr>
        <w:t>persoanelor</w:t>
      </w:r>
      <w:r w:rsidR="00F41AF8">
        <w:rPr>
          <w:rFonts w:ascii="Calibri" w:hAnsi="Calibri" w:cstheme="minorHAnsi"/>
          <w:lang w:val="ro-RO"/>
        </w:rPr>
        <w:t xml:space="preserve"> </w:t>
      </w:r>
      <w:r>
        <w:rPr>
          <w:rFonts w:ascii="Calibri" w:hAnsi="Calibri" w:cstheme="minorHAnsi"/>
          <w:lang w:val="ro-RO"/>
        </w:rPr>
        <w:t>apar</w:t>
      </w:r>
      <w:r w:rsidR="00F41AF8">
        <w:rPr>
          <w:rFonts w:ascii="Calibri" w:hAnsi="Calibri" w:cstheme="minorHAnsi"/>
          <w:lang w:val="ro-RO"/>
        </w:rPr>
        <w:t>ţ</w:t>
      </w:r>
      <w:r>
        <w:rPr>
          <w:rFonts w:ascii="Calibri" w:hAnsi="Calibri" w:cstheme="minorHAnsi"/>
          <w:lang w:val="ro-RO"/>
        </w:rPr>
        <w:t>in</w:t>
      </w:r>
      <w:r w:rsidR="00F41AF8">
        <w:rPr>
          <w:rFonts w:ascii="Calibri" w:hAnsi="Calibri" w:cstheme="minorHAnsi"/>
          <w:lang w:val="ro-RO"/>
        </w:rPr>
        <w:t>â</w:t>
      </w:r>
      <w:r>
        <w:rPr>
          <w:rFonts w:ascii="Calibri" w:hAnsi="Calibri" w:cstheme="minorHAnsi"/>
          <w:lang w:val="ro-RO"/>
        </w:rPr>
        <w:t>nd</w:t>
      </w:r>
      <w:r w:rsidR="00F41AF8">
        <w:rPr>
          <w:rFonts w:ascii="Calibri" w:hAnsi="Calibri" w:cstheme="minorHAnsi"/>
          <w:lang w:val="ro-RO"/>
        </w:rPr>
        <w:t xml:space="preserve"> </w:t>
      </w:r>
      <w:r>
        <w:rPr>
          <w:rFonts w:ascii="Calibri" w:hAnsi="Calibri" w:cstheme="minorHAnsi"/>
          <w:lang w:val="ro-RO"/>
        </w:rPr>
        <w:t>minorit</w:t>
      </w:r>
      <w:r w:rsidR="00F41AF8">
        <w:rPr>
          <w:rFonts w:ascii="Calibri" w:hAnsi="Calibri" w:cstheme="minorHAnsi"/>
          <w:lang w:val="ro-RO"/>
        </w:rPr>
        <w:t>ăţ</w:t>
      </w:r>
      <w:r>
        <w:rPr>
          <w:rFonts w:ascii="Calibri" w:hAnsi="Calibri" w:cstheme="minorHAnsi"/>
          <w:lang w:val="ro-RO"/>
        </w:rPr>
        <w:t>ilor</w:t>
      </w:r>
      <w:r w:rsidR="00F41AF8">
        <w:rPr>
          <w:rFonts w:ascii="Calibri" w:hAnsi="Calibri" w:cstheme="minorHAnsi"/>
          <w:lang w:val="ro-RO"/>
        </w:rPr>
        <w:t xml:space="preserve"> </w:t>
      </w:r>
      <w:r>
        <w:rPr>
          <w:rFonts w:ascii="Calibri" w:hAnsi="Calibri" w:cstheme="minorHAnsi"/>
          <w:lang w:val="ro-RO"/>
        </w:rPr>
        <w:t>na</w:t>
      </w:r>
      <w:r w:rsidR="00F41AF8">
        <w:rPr>
          <w:rFonts w:ascii="Calibri" w:hAnsi="Calibri" w:cstheme="minorHAnsi"/>
          <w:lang w:val="ro-RO"/>
        </w:rPr>
        <w:t>ţ</w:t>
      </w:r>
      <w:r>
        <w:rPr>
          <w:rFonts w:ascii="Calibri" w:hAnsi="Calibri" w:cstheme="minorHAnsi"/>
          <w:lang w:val="ro-RO"/>
        </w:rPr>
        <w:t>ionale</w:t>
      </w:r>
      <w:r w:rsidR="00F41AF8">
        <w:rPr>
          <w:rFonts w:ascii="Calibri" w:hAnsi="Calibri" w:cstheme="minorHAnsi"/>
          <w:lang w:val="ro-RO"/>
        </w:rPr>
        <w:t xml:space="preserve"> – </w:t>
      </w:r>
      <w:r>
        <w:rPr>
          <w:rFonts w:ascii="Calibri" w:hAnsi="Calibri" w:cstheme="minorHAnsi"/>
          <w:lang w:val="ro-RO"/>
        </w:rPr>
        <w:t>comunit</w:t>
      </w:r>
      <w:r w:rsidR="00F41AF8">
        <w:rPr>
          <w:rFonts w:ascii="Calibri" w:hAnsi="Calibri" w:cstheme="minorHAnsi"/>
          <w:lang w:val="ro-RO"/>
        </w:rPr>
        <w:t>ăţ</w:t>
      </w:r>
      <w:r>
        <w:rPr>
          <w:rFonts w:ascii="Calibri" w:hAnsi="Calibri" w:cstheme="minorHAnsi"/>
          <w:lang w:val="ro-RO"/>
        </w:rPr>
        <w:t>ilor</w:t>
      </w:r>
      <w:r w:rsidR="00F41AF8">
        <w:rPr>
          <w:rFonts w:ascii="Calibri" w:hAnsi="Calibri" w:cstheme="minorHAnsi"/>
          <w:lang w:val="ro-RO"/>
        </w:rPr>
        <w:t xml:space="preserve"> </w:t>
      </w:r>
      <w:r>
        <w:rPr>
          <w:rFonts w:ascii="Calibri" w:hAnsi="Calibri" w:cstheme="minorHAnsi"/>
          <w:lang w:val="ro-RO"/>
        </w:rPr>
        <w:t>na</w:t>
      </w:r>
      <w:r w:rsidR="00F41AF8">
        <w:rPr>
          <w:rFonts w:ascii="Calibri" w:hAnsi="Calibri" w:cstheme="minorHAnsi"/>
          <w:lang w:val="ro-RO"/>
        </w:rPr>
        <w:t>ţ</w:t>
      </w:r>
      <w:r>
        <w:rPr>
          <w:rFonts w:ascii="Calibri" w:hAnsi="Calibri" w:cstheme="minorHAnsi"/>
          <w:lang w:val="ro-RO"/>
        </w:rPr>
        <w:t>ionale</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sprijin</w:t>
      </w:r>
      <w:r w:rsidR="00CC5DA4">
        <w:rPr>
          <w:rFonts w:ascii="Calibri" w:hAnsi="Calibri" w:cstheme="minorHAnsi"/>
          <w:lang w:val="ro-RO"/>
        </w:rPr>
        <w:t xml:space="preserve"> î</w:t>
      </w:r>
      <w:r>
        <w:rPr>
          <w:rFonts w:ascii="Calibri" w:hAnsi="Calibri" w:cstheme="minorHAnsi"/>
          <w:lang w:val="ro-RO"/>
        </w:rPr>
        <w:t>nv</w:t>
      </w:r>
      <w:r w:rsidR="00CC5DA4">
        <w:rPr>
          <w:rFonts w:ascii="Calibri" w:hAnsi="Calibri" w:cstheme="minorHAnsi"/>
          <w:lang w:val="ro-RO"/>
        </w:rPr>
        <w:t>ăţă</w:t>
      </w:r>
      <w:r>
        <w:rPr>
          <w:rFonts w:ascii="Calibri" w:hAnsi="Calibri" w:cstheme="minorHAnsi"/>
          <w:lang w:val="ro-RO"/>
        </w:rPr>
        <w:t>m</w:t>
      </w:r>
      <w:r w:rsidR="00CC5DA4">
        <w:rPr>
          <w:rFonts w:ascii="Calibri" w:hAnsi="Calibri" w:cstheme="minorHAnsi"/>
          <w:lang w:val="ro-RO"/>
        </w:rPr>
        <w:t>â</w:t>
      </w:r>
      <w:r>
        <w:rPr>
          <w:rFonts w:ascii="Calibri" w:hAnsi="Calibri" w:cstheme="minorHAnsi"/>
          <w:lang w:val="ro-RO"/>
        </w:rPr>
        <w:t>ntului</w:t>
      </w:r>
      <w:r w:rsidR="00CC5DA4">
        <w:rPr>
          <w:rFonts w:ascii="Calibri" w:hAnsi="Calibri" w:cstheme="minorHAnsi"/>
          <w:lang w:val="ro-RO"/>
        </w:rPr>
        <w:t xml:space="preserve"> </w:t>
      </w:r>
      <w:r>
        <w:rPr>
          <w:rFonts w:ascii="Calibri" w:hAnsi="Calibri" w:cstheme="minorHAnsi"/>
          <w:lang w:val="ro-RO"/>
        </w:rPr>
        <w:t>incluziv</w:t>
      </w:r>
      <w:r w:rsidR="00DF10FC">
        <w:rPr>
          <w:rFonts w:ascii="Calibri" w:hAnsi="Calibri" w:cstheme="minorHAnsi"/>
          <w:lang w:val="ro-RO"/>
        </w:rPr>
        <w:t xml:space="preserve"> ş</w:t>
      </w:r>
      <w:r>
        <w:rPr>
          <w:rFonts w:ascii="Calibri" w:hAnsi="Calibri" w:cstheme="minorHAnsi"/>
          <w:lang w:val="ro-RO"/>
        </w:rPr>
        <w:t>i</w:t>
      </w:r>
      <w:r w:rsidR="00DF10FC">
        <w:rPr>
          <w:rFonts w:ascii="Calibri" w:hAnsi="Calibri" w:cstheme="minorHAnsi"/>
          <w:lang w:val="ro-RO"/>
        </w:rPr>
        <w:t xml:space="preserve"> </w:t>
      </w:r>
      <w:r>
        <w:rPr>
          <w:rFonts w:ascii="Calibri" w:hAnsi="Calibri" w:cstheme="minorHAnsi"/>
          <w:lang w:val="ro-RO"/>
        </w:rPr>
        <w:t>prevenirii</w:t>
      </w:r>
      <w:r w:rsidR="00DF10FC">
        <w:rPr>
          <w:rFonts w:ascii="Calibri" w:hAnsi="Calibri" w:cstheme="minorHAnsi"/>
          <w:lang w:val="ro-RO"/>
        </w:rPr>
        <w:t xml:space="preserve"> </w:t>
      </w:r>
      <w:r>
        <w:rPr>
          <w:rFonts w:ascii="Calibri" w:hAnsi="Calibri" w:cstheme="minorHAnsi"/>
          <w:lang w:val="ro-RO"/>
        </w:rPr>
        <w:t>p</w:t>
      </w:r>
      <w:r w:rsidR="00DF10FC">
        <w:rPr>
          <w:rFonts w:ascii="Calibri" w:hAnsi="Calibri" w:cstheme="minorHAnsi"/>
          <w:lang w:val="ro-RO"/>
        </w:rPr>
        <w:t>ă</w:t>
      </w:r>
      <w:r>
        <w:rPr>
          <w:rFonts w:ascii="Calibri" w:hAnsi="Calibri" w:cstheme="minorHAnsi"/>
          <w:lang w:val="ro-RO"/>
        </w:rPr>
        <w:t>r</w:t>
      </w:r>
      <w:r w:rsidR="00DF10FC">
        <w:rPr>
          <w:rFonts w:ascii="Calibri" w:hAnsi="Calibri" w:cstheme="minorHAnsi"/>
          <w:lang w:val="ro-RO"/>
        </w:rPr>
        <w:t>ă</w:t>
      </w:r>
      <w:r>
        <w:rPr>
          <w:rFonts w:ascii="Calibri" w:hAnsi="Calibri" w:cstheme="minorHAnsi"/>
          <w:lang w:val="ro-RO"/>
        </w:rPr>
        <w:t>sirii</w:t>
      </w:r>
      <w:r w:rsidR="00DF10FC">
        <w:rPr>
          <w:rFonts w:ascii="Calibri" w:hAnsi="Calibri" w:cstheme="minorHAnsi"/>
          <w:lang w:val="ro-RO"/>
        </w:rPr>
        <w:t xml:space="preserve"> </w:t>
      </w:r>
      <w:r>
        <w:rPr>
          <w:rFonts w:ascii="Calibri" w:hAnsi="Calibri" w:cstheme="minorHAnsi"/>
          <w:lang w:val="ro-RO"/>
        </w:rPr>
        <w:t>timpurii</w:t>
      </w:r>
      <w:r w:rsidR="00DF10FC">
        <w:rPr>
          <w:rFonts w:ascii="Calibri" w:hAnsi="Calibri" w:cstheme="minorHAnsi"/>
          <w:lang w:val="ro-RO"/>
        </w:rPr>
        <w:t xml:space="preserve"> </w:t>
      </w:r>
      <w:r>
        <w:rPr>
          <w:rFonts w:ascii="Calibri" w:hAnsi="Calibri" w:cstheme="minorHAnsi"/>
          <w:lang w:val="ro-RO"/>
        </w:rPr>
        <w:t>a</w:t>
      </w:r>
      <w:r w:rsidR="00DF10FC">
        <w:rPr>
          <w:rFonts w:ascii="Calibri" w:hAnsi="Calibri" w:cstheme="minorHAnsi"/>
          <w:lang w:val="ro-RO"/>
        </w:rPr>
        <w:t xml:space="preserve"> î</w:t>
      </w:r>
      <w:r>
        <w:rPr>
          <w:rFonts w:ascii="Calibri" w:hAnsi="Calibri" w:cstheme="minorHAnsi"/>
          <w:lang w:val="ro-RO"/>
        </w:rPr>
        <w:t>nv</w:t>
      </w:r>
      <w:r w:rsidR="00DF10FC">
        <w:rPr>
          <w:rFonts w:ascii="Calibri" w:hAnsi="Calibri" w:cstheme="minorHAnsi"/>
          <w:lang w:val="ro-RO"/>
        </w:rPr>
        <w:t>ăţă</w:t>
      </w:r>
      <w:r>
        <w:rPr>
          <w:rFonts w:ascii="Calibri" w:hAnsi="Calibri" w:cstheme="minorHAnsi"/>
          <w:lang w:val="ro-RO"/>
        </w:rPr>
        <w:t>m</w:t>
      </w:r>
      <w:r w:rsidR="00DF10FC">
        <w:rPr>
          <w:rFonts w:ascii="Calibri" w:hAnsi="Calibri" w:cstheme="minorHAnsi"/>
          <w:lang w:val="ro-RO"/>
        </w:rPr>
        <w:t>â</w:t>
      </w:r>
      <w:r>
        <w:rPr>
          <w:rFonts w:ascii="Calibri" w:hAnsi="Calibri" w:cstheme="minorHAnsi"/>
          <w:lang w:val="ro-RO"/>
        </w:rPr>
        <w:t>ntului</w:t>
      </w:r>
      <w:r w:rsidR="00DF10FC">
        <w:rPr>
          <w:rFonts w:ascii="Calibri" w:hAnsi="Calibri" w:cstheme="minorHAnsi"/>
          <w:lang w:val="ro-RO"/>
        </w:rPr>
        <w:t xml:space="preserve"> </w:t>
      </w:r>
      <w:r>
        <w:rPr>
          <w:rFonts w:ascii="Calibri" w:hAnsi="Calibri" w:cstheme="minorHAnsi"/>
          <w:lang w:val="ro-RO"/>
        </w:rPr>
        <w:t>formal</w:t>
      </w:r>
      <w:r w:rsidR="00BB6B50" w:rsidRPr="007C3EA9">
        <w:rPr>
          <w:rFonts w:ascii="Calibri" w:hAnsi="Calibri" w:cstheme="minorHAnsi"/>
          <w:lang w:val="sr-Cyrl-CS"/>
        </w:rPr>
        <w:t>;</w:t>
      </w:r>
      <w:r w:rsidR="00104C87" w:rsidRPr="007C3EA9">
        <w:rPr>
          <w:rFonts w:ascii="Calibri" w:hAnsi="Calibri" w:cstheme="minorHAnsi"/>
          <w:lang w:val="sr-Cyrl-CS"/>
        </w:rPr>
        <w:t xml:space="preserve"> </w:t>
      </w:r>
    </w:p>
    <w:p w:rsidR="00104C87"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stimularea</w:t>
      </w:r>
      <w:r w:rsidR="00DF10FC">
        <w:rPr>
          <w:rFonts w:ascii="Calibri" w:hAnsi="Calibri" w:cstheme="minorHAnsi"/>
          <w:lang w:val="ro-RO"/>
        </w:rPr>
        <w:t xml:space="preserve"> </w:t>
      </w:r>
      <w:r>
        <w:rPr>
          <w:rFonts w:ascii="Calibri" w:hAnsi="Calibri" w:cstheme="minorHAnsi"/>
          <w:lang w:val="ro-RO"/>
        </w:rPr>
        <w:t>activit</w:t>
      </w:r>
      <w:r w:rsidR="00DF10FC">
        <w:rPr>
          <w:rFonts w:ascii="Calibri" w:hAnsi="Calibri" w:cstheme="minorHAnsi"/>
          <w:lang w:val="ro-RO"/>
        </w:rPr>
        <w:t>ăţ</w:t>
      </w:r>
      <w:r>
        <w:rPr>
          <w:rFonts w:ascii="Calibri" w:hAnsi="Calibri" w:cstheme="minorHAnsi"/>
          <w:lang w:val="ro-RO"/>
        </w:rPr>
        <w:t>ilor</w:t>
      </w:r>
      <w:r w:rsidR="00DF10FC">
        <w:rPr>
          <w:rFonts w:ascii="Calibri" w:hAnsi="Calibri" w:cstheme="minorHAnsi"/>
          <w:lang w:val="ro-RO"/>
        </w:rPr>
        <w:t xml:space="preserve"> </w:t>
      </w:r>
      <w:r>
        <w:rPr>
          <w:rFonts w:ascii="Calibri" w:hAnsi="Calibri" w:cstheme="minorHAnsi"/>
          <w:lang w:val="ro-RO"/>
        </w:rPr>
        <w:t>e</w:t>
      </w:r>
      <w:r w:rsidR="00DF10FC">
        <w:rPr>
          <w:rFonts w:ascii="Calibri" w:hAnsi="Calibri" w:cstheme="minorHAnsi"/>
          <w:lang w:val="ro-RO"/>
        </w:rPr>
        <w:t>x</w:t>
      </w:r>
      <w:r>
        <w:rPr>
          <w:rFonts w:ascii="Calibri" w:hAnsi="Calibri" w:cstheme="minorHAnsi"/>
          <w:lang w:val="ro-RO"/>
        </w:rPr>
        <w:t>tra</w:t>
      </w:r>
      <w:r w:rsidR="00DF10FC">
        <w:rPr>
          <w:rFonts w:ascii="Calibri" w:hAnsi="Calibri" w:cstheme="minorHAnsi"/>
          <w:lang w:val="ro-RO"/>
        </w:rPr>
        <w:t>ş</w:t>
      </w:r>
      <w:r>
        <w:rPr>
          <w:rFonts w:ascii="Calibri" w:hAnsi="Calibri" w:cstheme="minorHAnsi"/>
          <w:lang w:val="ro-RO"/>
        </w:rPr>
        <w:t>colare</w:t>
      </w:r>
      <w:r w:rsidR="00BB6B50" w:rsidRPr="007C3EA9">
        <w:rPr>
          <w:rFonts w:ascii="Calibri" w:hAnsi="Calibri" w:cstheme="minorHAnsi"/>
          <w:lang w:val="sr-Cyrl-CS"/>
        </w:rPr>
        <w:t>.</w:t>
      </w:r>
    </w:p>
    <w:p w:rsidR="00FB79BE" w:rsidRPr="007C3EA9" w:rsidRDefault="00FB79BE" w:rsidP="0010537C">
      <w:pPr>
        <w:ind w:right="180"/>
        <w:jc w:val="both"/>
        <w:outlineLvl w:val="0"/>
        <w:rPr>
          <w:rFonts w:ascii="Calibri" w:hAnsi="Calibri" w:cstheme="minorHAnsi"/>
          <w:b/>
          <w:color w:val="000000"/>
          <w:lang w:val="sr-Cyrl-CS"/>
        </w:rPr>
      </w:pPr>
    </w:p>
    <w:p w:rsidR="00104C87" w:rsidRPr="007C3EA9" w:rsidRDefault="00065C9A" w:rsidP="0010537C">
      <w:pPr>
        <w:ind w:right="180"/>
        <w:jc w:val="both"/>
        <w:outlineLvl w:val="0"/>
        <w:rPr>
          <w:rFonts w:ascii="Calibri" w:hAnsi="Calibri" w:cstheme="minorHAnsi"/>
          <w:b/>
          <w:color w:val="000000"/>
          <w:lang w:val="sr-Cyrl-CS"/>
        </w:rPr>
      </w:pPr>
      <w:r>
        <w:rPr>
          <w:rFonts w:ascii="Calibri" w:hAnsi="Calibri" w:cstheme="minorHAnsi"/>
          <w:color w:val="000000"/>
          <w:lang w:val="ro-RO"/>
        </w:rPr>
        <w:t>Criteriile</w:t>
      </w:r>
      <w:r w:rsidR="00DF10FC">
        <w:rPr>
          <w:rFonts w:ascii="Calibri" w:hAnsi="Calibri" w:cstheme="minorHAnsi"/>
          <w:color w:val="000000"/>
          <w:lang w:val="ro-RO"/>
        </w:rPr>
        <w:t xml:space="preserve"> </w:t>
      </w:r>
      <w:r>
        <w:rPr>
          <w:rFonts w:ascii="Calibri" w:hAnsi="Calibri" w:cstheme="minorHAnsi"/>
          <w:color w:val="000000"/>
          <w:lang w:val="ro-RO"/>
        </w:rPr>
        <w:t>pentru</w:t>
      </w:r>
      <w:r w:rsidR="00DF10FC">
        <w:rPr>
          <w:rFonts w:ascii="Calibri" w:hAnsi="Calibri" w:cstheme="minorHAnsi"/>
          <w:color w:val="000000"/>
          <w:lang w:val="ro-RO"/>
        </w:rPr>
        <w:t xml:space="preserve"> </w:t>
      </w:r>
      <w:r>
        <w:rPr>
          <w:rFonts w:ascii="Calibri" w:hAnsi="Calibri" w:cstheme="minorHAnsi"/>
          <w:color w:val="000000"/>
          <w:lang w:val="ro-RO"/>
        </w:rPr>
        <w:t>repartizarea</w:t>
      </w:r>
      <w:r w:rsidR="00DF10FC">
        <w:rPr>
          <w:rFonts w:ascii="Calibri" w:hAnsi="Calibri" w:cstheme="minorHAnsi"/>
          <w:color w:val="000000"/>
          <w:lang w:val="ro-RO"/>
        </w:rPr>
        <w:t xml:space="preserve"> </w:t>
      </w:r>
      <w:r>
        <w:rPr>
          <w:rFonts w:ascii="Calibri" w:hAnsi="Calibri" w:cstheme="minorHAnsi"/>
          <w:color w:val="000000"/>
          <w:lang w:val="ro-RO"/>
        </w:rPr>
        <w:t>mijloacelor</w:t>
      </w:r>
      <w:r w:rsidR="00DF10FC">
        <w:rPr>
          <w:rFonts w:ascii="Calibri" w:hAnsi="Calibri" w:cstheme="minorHAnsi"/>
          <w:color w:val="000000"/>
          <w:lang w:val="ro-RO"/>
        </w:rPr>
        <w:t xml:space="preserve"> </w:t>
      </w:r>
      <w:r>
        <w:rPr>
          <w:rFonts w:ascii="Calibri" w:hAnsi="Calibri" w:cstheme="minorHAnsi"/>
          <w:color w:val="000000"/>
          <w:lang w:val="ro-RO"/>
        </w:rPr>
        <w:t>sunt</w:t>
      </w:r>
      <w:r w:rsidR="001C6604" w:rsidRPr="007C3EA9">
        <w:rPr>
          <w:rFonts w:ascii="Calibri" w:hAnsi="Calibri" w:cstheme="minorHAnsi"/>
          <w:color w:val="000000"/>
          <w:lang w:val="sr-Cyrl-CS"/>
        </w:rPr>
        <w:t>:</w:t>
      </w:r>
    </w:p>
    <w:p w:rsidR="00DF10FC" w:rsidRPr="00DF10FC" w:rsidRDefault="00065C9A" w:rsidP="00DF10FC">
      <w:pPr>
        <w:pStyle w:val="ListParagraph"/>
        <w:numPr>
          <w:ilvl w:val="0"/>
          <w:numId w:val="27"/>
        </w:numPr>
        <w:jc w:val="both"/>
        <w:rPr>
          <w:rFonts w:ascii="Calibri" w:hAnsi="Calibri" w:cs="Calibri"/>
          <w:i/>
        </w:rPr>
      </w:pPr>
      <w:r>
        <w:rPr>
          <w:rFonts w:ascii="Calibri" w:hAnsi="Calibri" w:cs="Calibri"/>
        </w:rPr>
        <w:t>r</w:t>
      </w:r>
      <w:r w:rsidR="00DF10FC" w:rsidRPr="00DF10FC">
        <w:rPr>
          <w:rFonts w:ascii="Calibri" w:hAnsi="Calibri" w:cs="Calibri"/>
        </w:rPr>
        <w:t>ă</w:t>
      </w:r>
      <w:r>
        <w:rPr>
          <w:rFonts w:ascii="Calibri" w:hAnsi="Calibri" w:cs="Calibri"/>
        </w:rPr>
        <w:t>spunsul</w:t>
      </w:r>
      <w:r w:rsidR="00DF10FC" w:rsidRPr="00DF10FC">
        <w:rPr>
          <w:rFonts w:ascii="Calibri" w:hAnsi="Calibri" w:cs="Calibri"/>
        </w:rPr>
        <w:t xml:space="preserve"> </w:t>
      </w:r>
      <w:r>
        <w:rPr>
          <w:rFonts w:ascii="Calibri" w:hAnsi="Calibri" w:cs="Calibri"/>
        </w:rPr>
        <w:t>la</w:t>
      </w:r>
      <w:r w:rsidR="00DF10FC" w:rsidRPr="00DF10FC">
        <w:rPr>
          <w:rFonts w:ascii="Calibri" w:hAnsi="Calibri" w:cs="Calibri"/>
        </w:rPr>
        <w:t xml:space="preserve"> </w:t>
      </w:r>
      <w:r>
        <w:rPr>
          <w:rFonts w:ascii="Calibri" w:hAnsi="Calibri" w:cs="Calibri"/>
        </w:rPr>
        <w:t>tema</w:t>
      </w:r>
      <w:r w:rsidR="00DF10FC" w:rsidRPr="00DF10FC">
        <w:rPr>
          <w:rFonts w:ascii="Calibri" w:hAnsi="Calibri" w:cs="Calibri"/>
        </w:rPr>
        <w:t xml:space="preserve"> </w:t>
      </w:r>
      <w:r>
        <w:rPr>
          <w:rFonts w:ascii="Calibri" w:hAnsi="Calibri" w:cs="Calibri"/>
        </w:rPr>
        <w:t>programului</w:t>
      </w:r>
      <w:r w:rsidR="00DF10FC" w:rsidRPr="00DF10FC">
        <w:rPr>
          <w:rFonts w:ascii="Calibri" w:hAnsi="Calibri" w:cs="Calibri"/>
        </w:rPr>
        <w:t>/</w:t>
      </w:r>
      <w:r>
        <w:rPr>
          <w:rFonts w:ascii="Calibri" w:hAnsi="Calibri" w:cs="Calibri"/>
        </w:rPr>
        <w:t>proiectului</w:t>
      </w:r>
      <w:r w:rsidR="00DF10FC">
        <w:rPr>
          <w:rFonts w:ascii="Calibri" w:hAnsi="Calibri" w:cs="Calibri"/>
        </w:rPr>
        <w:t>;</w:t>
      </w:r>
    </w:p>
    <w:p w:rsidR="00DF10FC" w:rsidRPr="004E4114" w:rsidRDefault="00065C9A" w:rsidP="00DF10FC">
      <w:pPr>
        <w:numPr>
          <w:ilvl w:val="0"/>
          <w:numId w:val="27"/>
        </w:numPr>
        <w:jc w:val="both"/>
        <w:rPr>
          <w:rFonts w:ascii="Calibri" w:hAnsi="Calibri" w:cs="Calibri"/>
          <w:i/>
        </w:rPr>
      </w:pPr>
      <w:r>
        <w:rPr>
          <w:rFonts w:ascii="Calibri" w:hAnsi="Calibri" w:cs="Calibri"/>
        </w:rPr>
        <w:t>impactul</w:t>
      </w:r>
      <w:r w:rsidR="00DF10FC">
        <w:rPr>
          <w:rFonts w:ascii="Calibri" w:hAnsi="Calibri" w:cs="Calibri"/>
        </w:rPr>
        <w:t xml:space="preserve"> </w:t>
      </w:r>
      <w:r>
        <w:rPr>
          <w:rFonts w:ascii="Calibri" w:hAnsi="Calibri" w:cs="Calibri"/>
        </w:rPr>
        <w:t>programului</w:t>
      </w:r>
      <w:r w:rsidR="00DF10FC">
        <w:rPr>
          <w:rFonts w:ascii="Calibri" w:hAnsi="Calibri" w:cs="Calibri"/>
        </w:rPr>
        <w:t>/</w:t>
      </w:r>
      <w:r>
        <w:rPr>
          <w:rFonts w:ascii="Calibri" w:hAnsi="Calibri" w:cs="Calibri"/>
        </w:rPr>
        <w:t>proiectului</w:t>
      </w:r>
      <w:r w:rsidR="00DF10FC">
        <w:rPr>
          <w:rFonts w:ascii="Calibri" w:hAnsi="Calibri" w:cs="Calibri"/>
        </w:rPr>
        <w:t xml:space="preserve"> </w:t>
      </w:r>
      <w:r>
        <w:rPr>
          <w:rFonts w:ascii="Calibri" w:hAnsi="Calibri" w:cs="Calibri"/>
        </w:rPr>
        <w:t>propus</w:t>
      </w:r>
      <w:r w:rsidR="00DF10FC">
        <w:rPr>
          <w:rFonts w:ascii="Calibri" w:hAnsi="Calibri" w:cs="Calibri"/>
        </w:rPr>
        <w:t>;</w:t>
      </w:r>
    </w:p>
    <w:p w:rsidR="00DF10FC" w:rsidRPr="000F2F38" w:rsidRDefault="00065C9A" w:rsidP="00DF10FC">
      <w:pPr>
        <w:numPr>
          <w:ilvl w:val="0"/>
          <w:numId w:val="27"/>
        </w:numPr>
        <w:jc w:val="both"/>
        <w:rPr>
          <w:rFonts w:ascii="Calibri" w:hAnsi="Calibri" w:cs="Calibri"/>
          <w:i/>
        </w:rPr>
      </w:pPr>
      <w:r>
        <w:rPr>
          <w:rFonts w:ascii="Calibri" w:hAnsi="Calibri" w:cs="Calibri"/>
        </w:rPr>
        <w:t>competen</w:t>
      </w:r>
      <w:r w:rsidR="00DF10FC">
        <w:rPr>
          <w:rFonts w:ascii="Calibri" w:hAnsi="Calibri" w:cs="Calibri"/>
        </w:rPr>
        <w:t>ţ</w:t>
      </w:r>
      <w:r>
        <w:rPr>
          <w:rFonts w:ascii="Calibri" w:hAnsi="Calibri" w:cs="Calibri"/>
        </w:rPr>
        <w:t>a</w:t>
      </w:r>
      <w:r w:rsidR="00DF10FC">
        <w:rPr>
          <w:rFonts w:ascii="Calibri" w:hAnsi="Calibri" w:cs="Calibri"/>
        </w:rPr>
        <w:t xml:space="preserve"> </w:t>
      </w:r>
      <w:r>
        <w:rPr>
          <w:rFonts w:ascii="Calibri" w:hAnsi="Calibri" w:cs="Calibri"/>
        </w:rPr>
        <w:t>propun</w:t>
      </w:r>
      <w:r w:rsidR="00DF10FC">
        <w:rPr>
          <w:rFonts w:ascii="Calibri" w:hAnsi="Calibri" w:cs="Calibri"/>
        </w:rPr>
        <w:t>ă</w:t>
      </w:r>
      <w:r>
        <w:rPr>
          <w:rFonts w:ascii="Calibri" w:hAnsi="Calibri" w:cs="Calibri"/>
        </w:rPr>
        <w:t>torului</w:t>
      </w:r>
      <w:r w:rsidR="00DF10FC">
        <w:rPr>
          <w:rFonts w:ascii="Calibri" w:hAnsi="Calibri" w:cs="Calibri"/>
        </w:rPr>
        <w:t xml:space="preserve"> ş</w:t>
      </w:r>
      <w:r>
        <w:rPr>
          <w:rFonts w:ascii="Calibri" w:hAnsi="Calibri" w:cs="Calibri"/>
        </w:rPr>
        <w:t>i</w:t>
      </w:r>
      <w:r w:rsidR="00DF10FC">
        <w:rPr>
          <w:rFonts w:ascii="Calibri" w:hAnsi="Calibri" w:cs="Calibri"/>
        </w:rPr>
        <w:t xml:space="preserve"> </w:t>
      </w:r>
      <w:r>
        <w:rPr>
          <w:rFonts w:ascii="Calibri" w:hAnsi="Calibri" w:cs="Calibri"/>
        </w:rPr>
        <w:t>e</w:t>
      </w:r>
      <w:r w:rsidR="00DF10FC">
        <w:rPr>
          <w:rFonts w:ascii="Calibri" w:hAnsi="Calibri" w:cs="Calibri"/>
        </w:rPr>
        <w:t>x</w:t>
      </w:r>
      <w:r>
        <w:rPr>
          <w:rFonts w:ascii="Calibri" w:hAnsi="Calibri" w:cs="Calibri"/>
        </w:rPr>
        <w:t>perien</w:t>
      </w:r>
      <w:r w:rsidR="00DF10FC">
        <w:rPr>
          <w:rFonts w:ascii="Calibri" w:hAnsi="Calibri" w:cs="Calibri"/>
        </w:rPr>
        <w:t>ţ</w:t>
      </w:r>
      <w:r>
        <w:rPr>
          <w:rFonts w:ascii="Calibri" w:hAnsi="Calibri" w:cs="Calibri"/>
        </w:rPr>
        <w:t>a</w:t>
      </w:r>
      <w:r w:rsidR="00DF10FC">
        <w:rPr>
          <w:rFonts w:ascii="Calibri" w:hAnsi="Calibri" w:cs="Calibri"/>
        </w:rPr>
        <w:t xml:space="preserve"> </w:t>
      </w:r>
      <w:r>
        <w:rPr>
          <w:rFonts w:ascii="Calibri" w:hAnsi="Calibri" w:cs="Calibri"/>
        </w:rPr>
        <w:t>de</w:t>
      </w:r>
      <w:r w:rsidR="00DF10FC">
        <w:rPr>
          <w:rFonts w:ascii="Calibri" w:hAnsi="Calibri" w:cs="Calibri"/>
        </w:rPr>
        <w:t xml:space="preserve"> </w:t>
      </w:r>
      <w:r>
        <w:rPr>
          <w:rFonts w:ascii="Calibri" w:hAnsi="Calibri" w:cs="Calibri"/>
        </w:rPr>
        <w:t>p</w:t>
      </w:r>
      <w:r w:rsidR="00DF10FC">
        <w:rPr>
          <w:rFonts w:ascii="Calibri" w:hAnsi="Calibri" w:cs="Calibri"/>
        </w:rPr>
        <w:t>â</w:t>
      </w:r>
      <w:r>
        <w:rPr>
          <w:rFonts w:ascii="Calibri" w:hAnsi="Calibri" w:cs="Calibri"/>
        </w:rPr>
        <w:t>n</w:t>
      </w:r>
      <w:r w:rsidR="00DF10FC">
        <w:rPr>
          <w:rFonts w:ascii="Calibri" w:hAnsi="Calibri" w:cs="Calibri"/>
        </w:rPr>
        <w:t>ă î</w:t>
      </w:r>
      <w:r>
        <w:rPr>
          <w:rFonts w:ascii="Calibri" w:hAnsi="Calibri" w:cs="Calibri"/>
        </w:rPr>
        <w:t>n</w:t>
      </w:r>
      <w:r w:rsidR="00DF10FC">
        <w:rPr>
          <w:rFonts w:ascii="Calibri" w:hAnsi="Calibri" w:cs="Calibri"/>
        </w:rPr>
        <w:t xml:space="preserve"> </w:t>
      </w:r>
      <w:r>
        <w:rPr>
          <w:rFonts w:ascii="Calibri" w:hAnsi="Calibri" w:cs="Calibri"/>
        </w:rPr>
        <w:t>prezent</w:t>
      </w:r>
      <w:r w:rsidR="00DF10FC">
        <w:rPr>
          <w:rFonts w:ascii="Calibri" w:hAnsi="Calibri" w:cs="Calibri"/>
        </w:rPr>
        <w:t>.</w:t>
      </w:r>
    </w:p>
    <w:p w:rsidR="00104C87" w:rsidRPr="007C3EA9" w:rsidRDefault="00104C87" w:rsidP="00DF10FC">
      <w:pPr>
        <w:ind w:left="360"/>
        <w:jc w:val="both"/>
        <w:rPr>
          <w:rFonts w:ascii="Calibri" w:hAnsi="Calibri" w:cstheme="minorHAnsi"/>
          <w:lang w:val="sr-Cyrl-CS"/>
        </w:rPr>
      </w:pPr>
    </w:p>
    <w:p w:rsidR="001C6604" w:rsidRPr="007C3EA9" w:rsidRDefault="001C6604" w:rsidP="00BB6B50">
      <w:pPr>
        <w:pStyle w:val="ListParagraph"/>
        <w:jc w:val="both"/>
        <w:rPr>
          <w:rFonts w:ascii="Calibri" w:hAnsi="Calibri" w:cstheme="minorHAnsi"/>
          <w:lang w:val="sr-Cyrl-CS"/>
        </w:rPr>
      </w:pPr>
    </w:p>
    <w:p w:rsidR="00104C87" w:rsidRPr="007C3EA9" w:rsidRDefault="00104C87" w:rsidP="00F83D11">
      <w:pPr>
        <w:ind w:right="180"/>
        <w:jc w:val="both"/>
        <w:outlineLvl w:val="0"/>
        <w:rPr>
          <w:rFonts w:ascii="Calibri" w:hAnsi="Calibri" w:cstheme="minorHAnsi"/>
          <w:color w:val="000000"/>
          <w:lang w:val="ru-RU"/>
        </w:rPr>
      </w:pPr>
      <w:r w:rsidRPr="007C3EA9">
        <w:rPr>
          <w:rFonts w:ascii="Calibri" w:hAnsi="Calibri" w:cstheme="minorHAnsi"/>
          <w:color w:val="000000"/>
          <w:lang w:val="sr-Cyrl-CS"/>
        </w:rPr>
        <w:t xml:space="preserve"> </w:t>
      </w:r>
      <w:r w:rsidR="00065C9A">
        <w:rPr>
          <w:rFonts w:ascii="Calibri" w:hAnsi="Calibri" w:cstheme="minorHAnsi"/>
          <w:color w:val="000000"/>
          <w:lang w:val="ro-RO"/>
        </w:rPr>
        <w:t>Ane</w:t>
      </w:r>
      <w:r w:rsidR="00303A7D">
        <w:rPr>
          <w:rFonts w:ascii="Calibri" w:hAnsi="Calibri" w:cstheme="minorHAnsi"/>
          <w:color w:val="000000"/>
          <w:lang w:val="ro-RO"/>
        </w:rPr>
        <w:t>x</w:t>
      </w:r>
      <w:r w:rsidR="00065C9A">
        <w:rPr>
          <w:rFonts w:ascii="Calibri" w:hAnsi="Calibri" w:cstheme="minorHAnsi"/>
          <w:color w:val="000000"/>
          <w:lang w:val="ro-RO"/>
        </w:rPr>
        <w:t>at</w:t>
      </w:r>
      <w:r w:rsidR="00303A7D">
        <w:rPr>
          <w:rFonts w:ascii="Calibri" w:hAnsi="Calibri" w:cstheme="minorHAnsi"/>
          <w:color w:val="000000"/>
          <w:lang w:val="ro-RO"/>
        </w:rPr>
        <w:t xml:space="preserve">ă </w:t>
      </w:r>
      <w:r w:rsidR="00065C9A">
        <w:rPr>
          <w:rFonts w:ascii="Calibri" w:hAnsi="Calibri" w:cstheme="minorHAnsi"/>
          <w:color w:val="000000"/>
          <w:lang w:val="ro-RO"/>
        </w:rPr>
        <w:t>cererii</w:t>
      </w:r>
      <w:r w:rsidR="00303A7D">
        <w:rPr>
          <w:rFonts w:ascii="Calibri" w:hAnsi="Calibri" w:cstheme="minorHAnsi"/>
          <w:color w:val="000000"/>
          <w:lang w:val="ro-RO"/>
        </w:rPr>
        <w:t xml:space="preserve"> </w:t>
      </w:r>
      <w:r w:rsidR="00065C9A">
        <w:rPr>
          <w:rFonts w:ascii="Calibri" w:hAnsi="Calibri" w:cstheme="minorHAnsi"/>
          <w:color w:val="000000"/>
          <w:lang w:val="ro-RO"/>
        </w:rPr>
        <w:t>se</w:t>
      </w:r>
      <w:r w:rsidR="00303A7D">
        <w:rPr>
          <w:rFonts w:ascii="Calibri" w:hAnsi="Calibri" w:cstheme="minorHAnsi"/>
          <w:color w:val="000000"/>
          <w:lang w:val="ro-RO"/>
        </w:rPr>
        <w:t xml:space="preserve"> </w:t>
      </w:r>
      <w:r w:rsidR="00065C9A">
        <w:rPr>
          <w:rFonts w:ascii="Calibri" w:hAnsi="Calibri" w:cstheme="minorHAnsi"/>
          <w:color w:val="000000"/>
          <w:lang w:val="ro-RO"/>
        </w:rPr>
        <w:t>prezint</w:t>
      </w:r>
      <w:r w:rsidR="00303A7D">
        <w:rPr>
          <w:rFonts w:ascii="Calibri" w:hAnsi="Calibri" w:cstheme="minorHAnsi"/>
          <w:color w:val="000000"/>
          <w:lang w:val="ro-RO"/>
        </w:rPr>
        <w:t xml:space="preserve">ă </w:t>
      </w:r>
      <w:r w:rsidR="00065C9A">
        <w:rPr>
          <w:rFonts w:ascii="Calibri" w:hAnsi="Calibri" w:cstheme="minorHAnsi"/>
          <w:color w:val="000000"/>
          <w:lang w:val="ro-RO"/>
        </w:rPr>
        <w:t>urm</w:t>
      </w:r>
      <w:r w:rsidR="00303A7D">
        <w:rPr>
          <w:rFonts w:ascii="Calibri" w:hAnsi="Calibri" w:cstheme="minorHAnsi"/>
          <w:color w:val="000000"/>
          <w:lang w:val="ro-RO"/>
        </w:rPr>
        <w:t>ă</w:t>
      </w:r>
      <w:r w:rsidR="00065C9A">
        <w:rPr>
          <w:rFonts w:ascii="Calibri" w:hAnsi="Calibri" w:cstheme="minorHAnsi"/>
          <w:color w:val="000000"/>
          <w:lang w:val="ro-RO"/>
        </w:rPr>
        <w:t>toarea</w:t>
      </w:r>
      <w:r w:rsidR="00303A7D">
        <w:rPr>
          <w:rFonts w:ascii="Calibri" w:hAnsi="Calibri" w:cstheme="minorHAnsi"/>
          <w:color w:val="000000"/>
          <w:lang w:val="ro-RO"/>
        </w:rPr>
        <w:t xml:space="preserve"> </w:t>
      </w:r>
      <w:r w:rsidR="00065C9A">
        <w:rPr>
          <w:rFonts w:ascii="Calibri" w:hAnsi="Calibri" w:cstheme="minorHAnsi"/>
          <w:color w:val="000000"/>
          <w:lang w:val="ro-RO"/>
        </w:rPr>
        <w:t>documenta</w:t>
      </w:r>
      <w:r w:rsidR="00303A7D">
        <w:rPr>
          <w:rFonts w:ascii="Calibri" w:hAnsi="Calibri" w:cstheme="minorHAnsi"/>
          <w:color w:val="000000"/>
          <w:lang w:val="ro-RO"/>
        </w:rPr>
        <w:t>ţ</w:t>
      </w:r>
      <w:r w:rsidR="00065C9A">
        <w:rPr>
          <w:rFonts w:ascii="Calibri" w:hAnsi="Calibri" w:cstheme="minorHAnsi"/>
          <w:color w:val="000000"/>
          <w:lang w:val="ro-RO"/>
        </w:rPr>
        <w:t>ie</w:t>
      </w:r>
      <w:r w:rsidR="001C6604" w:rsidRPr="007C3EA9">
        <w:rPr>
          <w:rFonts w:ascii="Calibri" w:hAnsi="Calibri" w:cstheme="minorHAnsi"/>
          <w:b/>
          <w:color w:val="000000"/>
          <w:lang w:val="sr-Cyrl-CS"/>
        </w:rPr>
        <w:t>:</w:t>
      </w:r>
    </w:p>
    <w:p w:rsidR="00303A7D" w:rsidRPr="00C555A3" w:rsidRDefault="00065C9A" w:rsidP="00303A7D">
      <w:pPr>
        <w:numPr>
          <w:ilvl w:val="0"/>
          <w:numId w:val="28"/>
        </w:numPr>
        <w:jc w:val="both"/>
        <w:rPr>
          <w:rFonts w:ascii="Calibri" w:hAnsi="Calibri" w:cs="Calibri"/>
        </w:rPr>
      </w:pPr>
      <w:r>
        <w:rPr>
          <w:rFonts w:ascii="Calibri" w:hAnsi="Calibri" w:cs="Calibri"/>
        </w:rPr>
        <w:t>fotocopia</w:t>
      </w:r>
      <w:r w:rsidR="00303A7D">
        <w:rPr>
          <w:rFonts w:ascii="Calibri" w:hAnsi="Calibri" w:cs="Calibri"/>
        </w:rPr>
        <w:t xml:space="preserve"> </w:t>
      </w:r>
      <w:r>
        <w:rPr>
          <w:rFonts w:ascii="Calibri" w:hAnsi="Calibri" w:cs="Calibri"/>
        </w:rPr>
        <w:t>actului</w:t>
      </w:r>
      <w:r w:rsidR="00303A7D">
        <w:rPr>
          <w:rFonts w:ascii="Calibri" w:hAnsi="Calibri" w:cs="Calibri"/>
        </w:rPr>
        <w:t xml:space="preserve"> </w:t>
      </w:r>
      <w:r>
        <w:rPr>
          <w:rFonts w:ascii="Calibri" w:hAnsi="Calibri" w:cs="Arial"/>
          <w:lang w:val="ro-RO"/>
        </w:rPr>
        <w:t>privind</w:t>
      </w:r>
      <w:r w:rsidR="00303A7D">
        <w:rPr>
          <w:rFonts w:ascii="Calibri" w:hAnsi="Calibri" w:cs="Arial"/>
          <w:lang w:val="ro-RO"/>
        </w:rPr>
        <w:t xml:space="preserve"> î</w:t>
      </w:r>
      <w:r>
        <w:rPr>
          <w:rFonts w:ascii="Calibri" w:hAnsi="Calibri" w:cs="Arial"/>
          <w:lang w:val="ro-RO"/>
        </w:rPr>
        <w:t>nscrierea</w:t>
      </w:r>
      <w:r w:rsidR="00303A7D" w:rsidRPr="00C555A3">
        <w:rPr>
          <w:rFonts w:ascii="Calibri" w:hAnsi="Calibri" w:cs="Arial"/>
          <w:lang w:val="ro-RO"/>
        </w:rPr>
        <w:t xml:space="preserve"> î</w:t>
      </w:r>
      <w:r>
        <w:rPr>
          <w:rFonts w:ascii="Calibri" w:hAnsi="Calibri" w:cs="Arial"/>
          <w:lang w:val="ro-RO"/>
        </w:rPr>
        <w:t>n</w:t>
      </w:r>
      <w:r w:rsidR="00303A7D" w:rsidRPr="00C555A3">
        <w:rPr>
          <w:rFonts w:ascii="Calibri" w:hAnsi="Calibri" w:cs="Arial"/>
          <w:lang w:val="ro-RO"/>
        </w:rPr>
        <w:t xml:space="preserve"> </w:t>
      </w:r>
      <w:r>
        <w:rPr>
          <w:rFonts w:ascii="Calibri" w:hAnsi="Calibri" w:cs="Arial"/>
          <w:lang w:val="ro-RO"/>
        </w:rPr>
        <w:t>registru</w:t>
      </w:r>
      <w:r w:rsidR="00303A7D">
        <w:rPr>
          <w:rFonts w:ascii="Calibri" w:hAnsi="Calibri" w:cs="Arial"/>
          <w:lang w:val="ro-RO"/>
        </w:rPr>
        <w:t xml:space="preserve"> </w:t>
      </w:r>
      <w:r>
        <w:rPr>
          <w:rFonts w:ascii="Calibri" w:hAnsi="Calibri" w:cs="Arial"/>
          <w:lang w:val="ro-RO"/>
        </w:rPr>
        <w:t>la</w:t>
      </w:r>
      <w:r w:rsidR="00303A7D" w:rsidRPr="00C555A3">
        <w:rPr>
          <w:rFonts w:ascii="Calibri" w:hAnsi="Calibri" w:cs="Arial"/>
          <w:lang w:val="ro-RO"/>
        </w:rPr>
        <w:t xml:space="preserve"> </w:t>
      </w:r>
      <w:r>
        <w:rPr>
          <w:rFonts w:ascii="Calibri" w:hAnsi="Calibri" w:cs="Arial"/>
          <w:lang w:val="ro-RO"/>
        </w:rPr>
        <w:t>Agen</w:t>
      </w:r>
      <w:r w:rsidR="00303A7D" w:rsidRPr="00C555A3">
        <w:rPr>
          <w:rFonts w:ascii="Calibri" w:hAnsi="Calibri" w:cs="Arial"/>
          <w:lang w:val="ro-RO"/>
        </w:rPr>
        <w:t>ț</w:t>
      </w:r>
      <w:r>
        <w:rPr>
          <w:rFonts w:ascii="Calibri" w:hAnsi="Calibri" w:cs="Arial"/>
          <w:lang w:val="ro-RO"/>
        </w:rPr>
        <w:t>ia</w:t>
      </w:r>
      <w:r w:rsidR="00303A7D" w:rsidRPr="00C555A3">
        <w:rPr>
          <w:rFonts w:ascii="Calibri" w:hAnsi="Calibri" w:cs="Arial"/>
          <w:lang w:val="ro-RO"/>
        </w:rPr>
        <w:t xml:space="preserve"> </w:t>
      </w:r>
      <w:r>
        <w:rPr>
          <w:rFonts w:ascii="Calibri" w:hAnsi="Calibri" w:cs="Arial"/>
          <w:lang w:val="ro-RO"/>
        </w:rPr>
        <w:t>pentru</w:t>
      </w:r>
      <w:r w:rsidR="00303A7D" w:rsidRPr="00C555A3">
        <w:rPr>
          <w:rFonts w:ascii="Calibri" w:hAnsi="Calibri" w:cs="Arial"/>
          <w:lang w:val="ro-RO"/>
        </w:rPr>
        <w:t xml:space="preserve"> </w:t>
      </w:r>
      <w:r>
        <w:rPr>
          <w:rFonts w:ascii="Calibri" w:hAnsi="Calibri" w:cs="Arial"/>
          <w:lang w:val="ro-RO"/>
        </w:rPr>
        <w:t>Registre</w:t>
      </w:r>
      <w:r w:rsidR="00303A7D" w:rsidRPr="00C555A3">
        <w:rPr>
          <w:rFonts w:ascii="Calibri" w:hAnsi="Calibri" w:cs="Arial"/>
          <w:lang w:val="ro-RO"/>
        </w:rPr>
        <w:t xml:space="preserve"> </w:t>
      </w:r>
      <w:r>
        <w:rPr>
          <w:rFonts w:ascii="Calibri" w:hAnsi="Calibri" w:cs="Arial"/>
          <w:lang w:val="ro-RO"/>
        </w:rPr>
        <w:t>Economice</w:t>
      </w:r>
      <w:r w:rsidR="00303A7D">
        <w:rPr>
          <w:rFonts w:ascii="Calibri" w:hAnsi="Calibri" w:cs="Arial"/>
          <w:lang w:val="ro-RO"/>
        </w:rPr>
        <w:t>,</w:t>
      </w:r>
    </w:p>
    <w:p w:rsidR="00303A7D" w:rsidRPr="00C555A3" w:rsidRDefault="00065C9A" w:rsidP="00303A7D">
      <w:pPr>
        <w:numPr>
          <w:ilvl w:val="0"/>
          <w:numId w:val="28"/>
        </w:numPr>
        <w:jc w:val="both"/>
        <w:rPr>
          <w:rFonts w:ascii="Calibri" w:hAnsi="Calibri" w:cs="Calibri"/>
        </w:rPr>
      </w:pPr>
      <w:r>
        <w:rPr>
          <w:rFonts w:ascii="Calibri" w:hAnsi="Calibri" w:cs="Arial"/>
          <w:lang w:val="ro-RO"/>
        </w:rPr>
        <w:t>fotocopia</w:t>
      </w:r>
      <w:r w:rsidR="00303A7D" w:rsidRPr="00C555A3">
        <w:rPr>
          <w:rFonts w:ascii="Calibri" w:hAnsi="Calibri" w:cs="Arial"/>
          <w:lang w:val="ro-RO"/>
        </w:rPr>
        <w:t xml:space="preserve"> </w:t>
      </w:r>
      <w:r>
        <w:rPr>
          <w:rFonts w:ascii="Calibri" w:hAnsi="Calibri" w:cs="Arial"/>
          <w:lang w:val="ro-RO"/>
        </w:rPr>
        <w:t>adeverin</w:t>
      </w:r>
      <w:r w:rsidR="00303A7D" w:rsidRPr="00C555A3">
        <w:rPr>
          <w:rFonts w:ascii="Calibri" w:hAnsi="Calibri" w:cs="Arial"/>
          <w:lang w:val="ro-RO"/>
        </w:rPr>
        <w:t>ț</w:t>
      </w:r>
      <w:r>
        <w:rPr>
          <w:rFonts w:ascii="Calibri" w:hAnsi="Calibri" w:cs="Arial"/>
          <w:lang w:val="ro-RO"/>
        </w:rPr>
        <w:t>ei</w:t>
      </w:r>
      <w:r w:rsidR="00303A7D" w:rsidRPr="00C555A3">
        <w:rPr>
          <w:rFonts w:ascii="Calibri" w:hAnsi="Calibri" w:cs="Arial"/>
          <w:lang w:val="ro-RO"/>
        </w:rPr>
        <w:t xml:space="preserve"> </w:t>
      </w:r>
      <w:r>
        <w:rPr>
          <w:rFonts w:ascii="Calibri" w:hAnsi="Calibri" w:cs="Arial"/>
          <w:lang w:val="ro-RO"/>
        </w:rPr>
        <w:t>privind</w:t>
      </w:r>
      <w:r w:rsidR="00303A7D" w:rsidRPr="00C555A3">
        <w:rPr>
          <w:rFonts w:ascii="Calibri" w:hAnsi="Calibri" w:cs="Arial"/>
          <w:lang w:val="ro-RO"/>
        </w:rPr>
        <w:t xml:space="preserve"> </w:t>
      </w:r>
      <w:r>
        <w:rPr>
          <w:rFonts w:ascii="Calibri" w:hAnsi="Calibri" w:cs="Arial"/>
          <w:lang w:val="ro-RO"/>
        </w:rPr>
        <w:t>codul</w:t>
      </w:r>
      <w:r w:rsidR="00303A7D" w:rsidRPr="00C555A3">
        <w:rPr>
          <w:rFonts w:ascii="Calibri" w:hAnsi="Calibri" w:cs="Arial"/>
          <w:lang w:val="ro-RO"/>
        </w:rPr>
        <w:t xml:space="preserve"> </w:t>
      </w:r>
      <w:r>
        <w:rPr>
          <w:rFonts w:ascii="Calibri" w:hAnsi="Calibri" w:cs="Arial"/>
          <w:lang w:val="ro-RO"/>
        </w:rPr>
        <w:t>de</w:t>
      </w:r>
      <w:r w:rsidR="00303A7D" w:rsidRPr="00C555A3">
        <w:rPr>
          <w:rFonts w:ascii="Calibri" w:hAnsi="Calibri" w:cs="Arial"/>
          <w:lang w:val="ro-RO"/>
        </w:rPr>
        <w:t xml:space="preserve"> </w:t>
      </w:r>
      <w:r>
        <w:rPr>
          <w:rFonts w:ascii="Calibri" w:hAnsi="Calibri" w:cs="Arial"/>
          <w:lang w:val="ro-RO"/>
        </w:rPr>
        <w:t>identificare</w:t>
      </w:r>
      <w:r w:rsidR="00303A7D" w:rsidRPr="00C555A3">
        <w:rPr>
          <w:rFonts w:ascii="Calibri" w:hAnsi="Calibri" w:cs="Arial"/>
          <w:lang w:val="ro-RO"/>
        </w:rPr>
        <w:t xml:space="preserve"> </w:t>
      </w:r>
      <w:r>
        <w:rPr>
          <w:rFonts w:ascii="Calibri" w:hAnsi="Calibri" w:cs="Arial"/>
          <w:lang w:val="ro-RO"/>
        </w:rPr>
        <w:t>fiscal</w:t>
      </w:r>
      <w:r w:rsidR="00303A7D" w:rsidRPr="00C555A3">
        <w:rPr>
          <w:rFonts w:ascii="Calibri" w:hAnsi="Calibri" w:cs="Arial"/>
          <w:lang w:val="ro-RO"/>
        </w:rPr>
        <w:t>ă</w:t>
      </w:r>
      <w:r w:rsidR="00303A7D">
        <w:rPr>
          <w:rFonts w:ascii="Calibri" w:hAnsi="Calibri" w:cs="Arial"/>
          <w:lang w:val="ro-RO"/>
        </w:rPr>
        <w:t>,</w:t>
      </w:r>
      <w:r w:rsidR="00303A7D" w:rsidRPr="00C555A3">
        <w:rPr>
          <w:rFonts w:ascii="Calibri" w:hAnsi="Calibri" w:cs="Arial"/>
          <w:lang w:val="sr-Cyrl-CS"/>
        </w:rPr>
        <w:t xml:space="preserve"> </w:t>
      </w:r>
    </w:p>
    <w:p w:rsidR="00303A7D" w:rsidRPr="00C555A3" w:rsidRDefault="00065C9A" w:rsidP="00303A7D">
      <w:pPr>
        <w:numPr>
          <w:ilvl w:val="0"/>
          <w:numId w:val="28"/>
        </w:numPr>
        <w:jc w:val="both"/>
        <w:rPr>
          <w:rFonts w:ascii="Calibri" w:hAnsi="Calibri" w:cs="Calibri"/>
        </w:rPr>
      </w:pPr>
      <w:r>
        <w:rPr>
          <w:rFonts w:ascii="Calibri" w:hAnsi="Calibri" w:cs="Arial"/>
          <w:lang w:val="ro-RO"/>
        </w:rPr>
        <w:t>fotocopia</w:t>
      </w:r>
      <w:r w:rsidR="00303A7D">
        <w:rPr>
          <w:rFonts w:ascii="Calibri" w:hAnsi="Calibri" w:cs="Arial"/>
          <w:lang w:val="ro-RO"/>
        </w:rPr>
        <w:t xml:space="preserve"> </w:t>
      </w:r>
      <w:r>
        <w:rPr>
          <w:rFonts w:ascii="Calibri" w:hAnsi="Calibri" w:cs="Arial"/>
          <w:lang w:val="ro-RO"/>
        </w:rPr>
        <w:t>e</w:t>
      </w:r>
      <w:r w:rsidR="00303A7D">
        <w:rPr>
          <w:rFonts w:ascii="Calibri" w:hAnsi="Calibri" w:cs="Arial"/>
          <w:lang w:val="ro-RO"/>
        </w:rPr>
        <w:t>x</w:t>
      </w:r>
      <w:r>
        <w:rPr>
          <w:rFonts w:ascii="Calibri" w:hAnsi="Calibri" w:cs="Arial"/>
          <w:lang w:val="ro-RO"/>
        </w:rPr>
        <w:t>trasului</w:t>
      </w:r>
      <w:r w:rsidR="00303A7D">
        <w:rPr>
          <w:rFonts w:ascii="Calibri" w:hAnsi="Calibri" w:cs="Arial"/>
          <w:lang w:val="ro-RO"/>
        </w:rPr>
        <w:t xml:space="preserve"> </w:t>
      </w:r>
      <w:r>
        <w:rPr>
          <w:rFonts w:ascii="Calibri" w:hAnsi="Calibri" w:cs="Arial"/>
          <w:lang w:val="ro-RO"/>
        </w:rPr>
        <w:t>din</w:t>
      </w:r>
      <w:r w:rsidR="00303A7D">
        <w:rPr>
          <w:rFonts w:ascii="Calibri" w:hAnsi="Calibri" w:cs="Arial"/>
          <w:lang w:val="ro-RO"/>
        </w:rPr>
        <w:t xml:space="preserve"> </w:t>
      </w:r>
      <w:r>
        <w:rPr>
          <w:rFonts w:ascii="Calibri" w:hAnsi="Calibri" w:cs="Arial"/>
          <w:lang w:val="ro-RO"/>
        </w:rPr>
        <w:t>statutul</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iei</w:t>
      </w:r>
      <w:r w:rsidR="00303A7D">
        <w:rPr>
          <w:rFonts w:ascii="Calibri" w:hAnsi="Calibri" w:cs="Arial"/>
          <w:lang w:val="ro-RO"/>
        </w:rPr>
        <w:t xml:space="preserve"> </w:t>
      </w:r>
      <w:r>
        <w:rPr>
          <w:rFonts w:ascii="Calibri" w:hAnsi="Calibri" w:cs="Arial"/>
          <w:lang w:val="ro-RO"/>
        </w:rPr>
        <w:t>sau</w:t>
      </w:r>
      <w:r w:rsidR="00303A7D">
        <w:rPr>
          <w:rFonts w:ascii="Calibri" w:hAnsi="Calibri" w:cs="Arial"/>
          <w:lang w:val="ro-RO"/>
        </w:rPr>
        <w:t xml:space="preserve"> </w:t>
      </w:r>
      <w:r>
        <w:rPr>
          <w:rFonts w:ascii="Calibri" w:hAnsi="Calibri" w:cs="Arial"/>
          <w:lang w:val="ro-RO"/>
        </w:rPr>
        <w:t>actul</w:t>
      </w:r>
      <w:r w:rsidR="00303A7D">
        <w:rPr>
          <w:rFonts w:ascii="Calibri" w:hAnsi="Calibri" w:cs="Arial"/>
          <w:lang w:val="ro-RO"/>
        </w:rPr>
        <w:t xml:space="preserve"> </w:t>
      </w:r>
      <w:r>
        <w:rPr>
          <w:rFonts w:ascii="Calibri" w:hAnsi="Calibri" w:cs="Arial"/>
          <w:lang w:val="ro-RO"/>
        </w:rPr>
        <w:t>fondator</w:t>
      </w:r>
      <w:r w:rsidR="00303A7D">
        <w:rPr>
          <w:rFonts w:ascii="Calibri" w:hAnsi="Calibri" w:cs="Arial"/>
          <w:lang w:val="ro-RO"/>
        </w:rPr>
        <w:t xml:space="preserve">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care</w:t>
      </w:r>
      <w:r w:rsidR="00303A7D">
        <w:rPr>
          <w:rFonts w:ascii="Calibri" w:hAnsi="Calibri" w:cs="Arial"/>
          <w:lang w:val="ro-RO"/>
        </w:rPr>
        <w:t xml:space="preserve"> </w:t>
      </w:r>
      <w:r>
        <w:rPr>
          <w:rFonts w:ascii="Calibri" w:hAnsi="Calibri" w:cs="Arial"/>
          <w:lang w:val="ro-RO"/>
        </w:rPr>
        <w:t>este</w:t>
      </w:r>
      <w:r w:rsidR="00303A7D">
        <w:rPr>
          <w:rFonts w:ascii="Calibri" w:hAnsi="Calibri" w:cs="Arial"/>
          <w:lang w:val="ro-RO"/>
        </w:rPr>
        <w:t xml:space="preserve"> </w:t>
      </w:r>
      <w:r>
        <w:rPr>
          <w:rFonts w:ascii="Calibri" w:hAnsi="Calibri" w:cs="Arial"/>
          <w:lang w:val="ro-RO"/>
        </w:rPr>
        <w:t>stabilit</w:t>
      </w:r>
      <w:r w:rsidR="00303A7D">
        <w:rPr>
          <w:rFonts w:ascii="Calibri" w:hAnsi="Calibri" w:cs="Arial"/>
          <w:lang w:val="ro-RO"/>
        </w:rPr>
        <w:t xml:space="preserve"> </w:t>
      </w:r>
      <w:r>
        <w:rPr>
          <w:rFonts w:ascii="Calibri" w:hAnsi="Calibri" w:cs="Arial"/>
          <w:lang w:val="ro-RO"/>
        </w:rPr>
        <w:t>c</w:t>
      </w:r>
      <w:r w:rsidR="00303A7D">
        <w:rPr>
          <w:rFonts w:ascii="Calibri" w:hAnsi="Calibri" w:cs="Arial"/>
          <w:lang w:val="ro-RO"/>
        </w:rPr>
        <w:t xml:space="preserve">ă </w:t>
      </w:r>
      <w:r>
        <w:rPr>
          <w:rFonts w:ascii="Calibri" w:hAnsi="Calibri" w:cs="Arial"/>
          <w:lang w:val="ro-RO"/>
        </w:rPr>
        <w:t>obiectivele</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iei</w:t>
      </w:r>
      <w:r w:rsidR="00303A7D">
        <w:rPr>
          <w:rFonts w:ascii="Calibri" w:hAnsi="Calibri" w:cs="Arial"/>
          <w:lang w:val="ro-RO"/>
        </w:rPr>
        <w:t xml:space="preserve"> </w:t>
      </w:r>
      <w:r>
        <w:rPr>
          <w:rFonts w:ascii="Calibri" w:hAnsi="Calibri" w:cs="Arial"/>
          <w:lang w:val="ro-RO"/>
        </w:rPr>
        <w:t>se</w:t>
      </w:r>
      <w:r w:rsidR="00303A7D">
        <w:rPr>
          <w:rFonts w:ascii="Calibri" w:hAnsi="Calibri" w:cs="Arial"/>
          <w:lang w:val="ro-RO"/>
        </w:rPr>
        <w:t xml:space="preserve"> </w:t>
      </w:r>
      <w:r>
        <w:rPr>
          <w:rFonts w:ascii="Calibri" w:hAnsi="Calibri" w:cs="Arial"/>
          <w:lang w:val="ro-RO"/>
        </w:rPr>
        <w:t>realizeaz</w:t>
      </w:r>
      <w:r w:rsidR="00303A7D">
        <w:rPr>
          <w:rFonts w:ascii="Calibri" w:hAnsi="Calibri" w:cs="Arial"/>
          <w:lang w:val="ro-RO"/>
        </w:rPr>
        <w:t>ă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domeniul</w:t>
      </w:r>
      <w:r w:rsidR="00303A7D">
        <w:rPr>
          <w:rFonts w:ascii="Calibri" w:hAnsi="Calibri" w:cs="Arial"/>
          <w:lang w:val="ro-RO"/>
        </w:rPr>
        <w:t xml:space="preserve"> </w:t>
      </w:r>
      <w:r>
        <w:rPr>
          <w:rFonts w:ascii="Calibri" w:hAnsi="Calibri" w:cs="Arial"/>
          <w:lang w:val="ro-RO"/>
        </w:rPr>
        <w:t>prev</w:t>
      </w:r>
      <w:r w:rsidR="00303A7D">
        <w:rPr>
          <w:rFonts w:ascii="Calibri" w:hAnsi="Calibri" w:cs="Arial"/>
          <w:lang w:val="ro-RO"/>
        </w:rPr>
        <w:t>ă</w:t>
      </w:r>
      <w:r>
        <w:rPr>
          <w:rFonts w:ascii="Calibri" w:hAnsi="Calibri" w:cs="Arial"/>
          <w:lang w:val="ro-RO"/>
        </w:rPr>
        <w:t>zut</w:t>
      </w:r>
      <w:r w:rsidR="00303A7D">
        <w:rPr>
          <w:rFonts w:ascii="Calibri" w:hAnsi="Calibri" w:cs="Arial"/>
          <w:lang w:val="ro-RO"/>
        </w:rPr>
        <w:t xml:space="preserve">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concurs</w:t>
      </w:r>
      <w:r w:rsidR="00303A7D">
        <w:rPr>
          <w:rFonts w:ascii="Calibri" w:hAnsi="Calibri" w:cs="Arial"/>
          <w:lang w:val="ro-RO"/>
        </w:rPr>
        <w:t xml:space="preserve">), </w:t>
      </w:r>
      <w:r>
        <w:rPr>
          <w:rFonts w:ascii="Calibri" w:hAnsi="Calibri" w:cs="Arial"/>
          <w:lang w:val="ro-RO"/>
        </w:rPr>
        <w:t>autentificat</w:t>
      </w:r>
      <w:r w:rsidR="00303A7D">
        <w:rPr>
          <w:rFonts w:ascii="Calibri" w:hAnsi="Calibri" w:cs="Arial"/>
          <w:lang w:val="ro-RO"/>
        </w:rPr>
        <w:t xml:space="preserve">ă </w:t>
      </w:r>
      <w:r>
        <w:rPr>
          <w:rFonts w:ascii="Calibri" w:hAnsi="Calibri" w:cs="Arial"/>
          <w:lang w:val="ro-RO"/>
        </w:rPr>
        <w:t>de</w:t>
      </w:r>
      <w:r w:rsidR="00303A7D">
        <w:rPr>
          <w:rFonts w:ascii="Calibri" w:hAnsi="Calibri" w:cs="Arial"/>
          <w:lang w:val="ro-RO"/>
        </w:rPr>
        <w:t xml:space="preserve"> </w:t>
      </w:r>
      <w:r>
        <w:rPr>
          <w:rFonts w:ascii="Calibri" w:hAnsi="Calibri" w:cs="Arial"/>
          <w:lang w:val="ro-RO"/>
        </w:rPr>
        <w:t>c</w:t>
      </w:r>
      <w:r w:rsidR="00303A7D">
        <w:rPr>
          <w:rFonts w:ascii="Calibri" w:hAnsi="Calibri" w:cs="Arial"/>
          <w:lang w:val="ro-RO"/>
        </w:rPr>
        <w:t>ă</w:t>
      </w:r>
      <w:r>
        <w:rPr>
          <w:rFonts w:ascii="Calibri" w:hAnsi="Calibri" w:cs="Arial"/>
          <w:lang w:val="ro-RO"/>
        </w:rPr>
        <w:t>tre</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w:t>
      </w:r>
      <w:r w:rsidR="00303A7D">
        <w:rPr>
          <w:rFonts w:ascii="Calibri" w:hAnsi="Calibri" w:cs="Arial"/>
          <w:lang w:val="ro-RO"/>
        </w:rPr>
        <w:t>.</w:t>
      </w:r>
    </w:p>
    <w:p w:rsidR="00E4696D" w:rsidRPr="007C3EA9" w:rsidRDefault="00E4696D" w:rsidP="00E4696D">
      <w:pPr>
        <w:pStyle w:val="ListParagraph"/>
        <w:tabs>
          <w:tab w:val="left" w:pos="810"/>
        </w:tabs>
        <w:ind w:left="0"/>
        <w:rPr>
          <w:rFonts w:ascii="Calibri" w:hAnsi="Calibri" w:cstheme="minorHAnsi"/>
          <w:lang w:val="ru-RU"/>
        </w:rPr>
      </w:pPr>
      <w:r w:rsidRPr="007C3EA9">
        <w:rPr>
          <w:rFonts w:ascii="Calibri" w:hAnsi="Calibri" w:cstheme="minorHAnsi"/>
          <w:lang w:val="ru-RU"/>
        </w:rPr>
        <w:t xml:space="preserve">              </w:t>
      </w:r>
      <w:r w:rsidRPr="007C3EA9">
        <w:rPr>
          <w:rFonts w:ascii="Calibri" w:hAnsi="Calibri" w:cstheme="minorHAnsi"/>
          <w:lang w:val="ru-RU"/>
        </w:rPr>
        <w:tab/>
      </w:r>
    </w:p>
    <w:p w:rsidR="00E603F5" w:rsidRPr="00303A7D" w:rsidRDefault="00065C9A" w:rsidP="006846DB">
      <w:pPr>
        <w:ind w:right="180"/>
        <w:jc w:val="both"/>
        <w:rPr>
          <w:rFonts w:ascii="Calibri" w:hAnsi="Calibri" w:cstheme="minorHAnsi"/>
          <w:b/>
          <w:i/>
          <w:u w:val="single"/>
          <w:lang w:val="ro-RO"/>
        </w:rPr>
      </w:pPr>
      <w:r>
        <w:rPr>
          <w:rFonts w:ascii="Calibri" w:hAnsi="Calibri" w:cstheme="minorHAnsi"/>
          <w:b/>
          <w:i/>
          <w:u w:val="single"/>
          <w:lang w:val="hu-HU"/>
        </w:rPr>
        <w:t>II</w:t>
      </w:r>
      <w:r w:rsidR="006846DB" w:rsidRPr="007C3EA9">
        <w:rPr>
          <w:rFonts w:ascii="Calibri" w:hAnsi="Calibri" w:cstheme="minorHAnsi"/>
          <w:b/>
          <w:i/>
          <w:u w:val="single"/>
          <w:lang w:val="hu-HU"/>
        </w:rPr>
        <w:t xml:space="preserve">) </w:t>
      </w:r>
      <w:r>
        <w:rPr>
          <w:rFonts w:ascii="Calibri" w:hAnsi="Calibri" w:cstheme="minorHAnsi"/>
          <w:b/>
          <w:i/>
          <w:u w:val="single"/>
          <w:lang w:val="ro-RO"/>
        </w:rPr>
        <w:t>REPARTIZAREA</w:t>
      </w:r>
      <w:r w:rsidR="00303A7D">
        <w:rPr>
          <w:rFonts w:ascii="Calibri" w:hAnsi="Calibri" w:cstheme="minorHAnsi"/>
          <w:b/>
          <w:i/>
          <w:u w:val="single"/>
          <w:lang w:val="ro-RO"/>
        </w:rPr>
        <w:t xml:space="preserve"> </w:t>
      </w:r>
      <w:r>
        <w:rPr>
          <w:rFonts w:ascii="Calibri" w:hAnsi="Calibri" w:cstheme="minorHAnsi"/>
          <w:b/>
          <w:i/>
          <w:u w:val="single"/>
          <w:lang w:val="ro-RO"/>
        </w:rPr>
        <w:t>MIJLOACELOR</w:t>
      </w:r>
      <w:r w:rsidR="00303A7D">
        <w:rPr>
          <w:rFonts w:ascii="Calibri" w:hAnsi="Calibri" w:cstheme="minorHAnsi"/>
          <w:b/>
          <w:i/>
          <w:u w:val="single"/>
          <w:lang w:val="ro-RO"/>
        </w:rPr>
        <w:t xml:space="preserve"> Î</w:t>
      </w:r>
      <w:r>
        <w:rPr>
          <w:rFonts w:ascii="Calibri" w:hAnsi="Calibri" w:cstheme="minorHAnsi"/>
          <w:b/>
          <w:i/>
          <w:u w:val="single"/>
          <w:lang w:val="ro-RO"/>
        </w:rPr>
        <w:t>N</w:t>
      </w:r>
      <w:r w:rsidR="00303A7D">
        <w:rPr>
          <w:rFonts w:ascii="Calibri" w:hAnsi="Calibri" w:cstheme="minorHAnsi"/>
          <w:b/>
          <w:i/>
          <w:u w:val="single"/>
          <w:lang w:val="ro-RO"/>
        </w:rPr>
        <w:t xml:space="preserve"> </w:t>
      </w:r>
      <w:r>
        <w:rPr>
          <w:rFonts w:ascii="Calibri" w:hAnsi="Calibri" w:cstheme="minorHAnsi"/>
          <w:b/>
          <w:i/>
          <w:u w:val="single"/>
          <w:lang w:val="ro-RO"/>
        </w:rPr>
        <w:t>DOMENIUL</w:t>
      </w:r>
      <w:r w:rsidR="00303A7D">
        <w:rPr>
          <w:rFonts w:ascii="Calibri" w:hAnsi="Calibri" w:cstheme="minorHAnsi"/>
          <w:b/>
          <w:i/>
          <w:u w:val="single"/>
          <w:lang w:val="ro-RO"/>
        </w:rPr>
        <w:t xml:space="preserve"> </w:t>
      </w:r>
      <w:r>
        <w:rPr>
          <w:rFonts w:ascii="Calibri" w:hAnsi="Calibri" w:cstheme="minorHAnsi"/>
          <w:b/>
          <w:i/>
          <w:u w:val="single"/>
          <w:lang w:val="ro-RO"/>
        </w:rPr>
        <w:t>ACTIVIT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ORGANIZA</w:t>
      </w:r>
      <w:r w:rsidR="00303A7D">
        <w:rPr>
          <w:rFonts w:ascii="Calibri" w:hAnsi="Calibri" w:cstheme="minorHAnsi"/>
          <w:b/>
          <w:i/>
          <w:u w:val="single"/>
          <w:lang w:val="ro-RO"/>
        </w:rPr>
        <w:t>Ţ</w:t>
      </w:r>
      <w:r>
        <w:rPr>
          <w:rFonts w:ascii="Calibri" w:hAnsi="Calibri" w:cstheme="minorHAnsi"/>
          <w:b/>
          <w:i/>
          <w:u w:val="single"/>
          <w:lang w:val="ro-RO"/>
        </w:rPr>
        <w:t>IILOR</w:t>
      </w:r>
      <w:r w:rsidR="00303A7D">
        <w:rPr>
          <w:rFonts w:ascii="Calibri" w:hAnsi="Calibri" w:cstheme="minorHAnsi"/>
          <w:b/>
          <w:i/>
          <w:u w:val="single"/>
          <w:lang w:val="ro-RO"/>
        </w:rPr>
        <w:t xml:space="preserve"> </w:t>
      </w:r>
      <w:r>
        <w:rPr>
          <w:rFonts w:ascii="Calibri" w:hAnsi="Calibri" w:cstheme="minorHAnsi"/>
          <w:b/>
          <w:i/>
          <w:u w:val="single"/>
          <w:lang w:val="ro-RO"/>
        </w:rPr>
        <w:t>MINORIT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NA</w:t>
      </w:r>
      <w:r w:rsidR="00303A7D">
        <w:rPr>
          <w:rFonts w:ascii="Calibri" w:hAnsi="Calibri" w:cstheme="minorHAnsi"/>
          <w:b/>
          <w:i/>
          <w:u w:val="single"/>
          <w:lang w:val="ro-RO"/>
        </w:rPr>
        <w:t>Ţ</w:t>
      </w:r>
      <w:r>
        <w:rPr>
          <w:rFonts w:ascii="Calibri" w:hAnsi="Calibri" w:cstheme="minorHAnsi"/>
          <w:b/>
          <w:i/>
          <w:u w:val="single"/>
          <w:lang w:val="ro-RO"/>
        </w:rPr>
        <w:t>IONALE</w:t>
      </w:r>
      <w:r w:rsidR="00303A7D">
        <w:rPr>
          <w:rFonts w:ascii="Calibri" w:hAnsi="Calibri" w:cstheme="minorHAnsi"/>
          <w:b/>
          <w:i/>
          <w:u w:val="single"/>
          <w:lang w:val="ro-RO"/>
        </w:rPr>
        <w:t xml:space="preserve"> – </w:t>
      </w:r>
      <w:r>
        <w:rPr>
          <w:rFonts w:ascii="Calibri" w:hAnsi="Calibri" w:cstheme="minorHAnsi"/>
          <w:b/>
          <w:i/>
          <w:u w:val="single"/>
          <w:lang w:val="ro-RO"/>
        </w:rPr>
        <w:t>COMUNIT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NA</w:t>
      </w:r>
      <w:r w:rsidR="00303A7D">
        <w:rPr>
          <w:rFonts w:ascii="Calibri" w:hAnsi="Calibri" w:cstheme="minorHAnsi"/>
          <w:b/>
          <w:i/>
          <w:u w:val="single"/>
          <w:lang w:val="ro-RO"/>
        </w:rPr>
        <w:t>Ţ</w:t>
      </w:r>
      <w:r>
        <w:rPr>
          <w:rFonts w:ascii="Calibri" w:hAnsi="Calibri" w:cstheme="minorHAnsi"/>
          <w:b/>
          <w:i/>
          <w:u w:val="single"/>
          <w:lang w:val="ro-RO"/>
        </w:rPr>
        <w:t>IONALE</w:t>
      </w:r>
    </w:p>
    <w:p w:rsidR="001C6604" w:rsidRPr="007C3EA9" w:rsidRDefault="00065C9A" w:rsidP="001C6604">
      <w:pPr>
        <w:ind w:firstLine="709"/>
        <w:jc w:val="both"/>
        <w:rPr>
          <w:rFonts w:ascii="Calibri" w:hAnsi="Calibri" w:cstheme="minorHAnsi"/>
          <w:lang w:val="sr-Cyrl-CS"/>
        </w:rPr>
      </w:pPr>
      <w:r>
        <w:rPr>
          <w:rFonts w:ascii="Calibri" w:hAnsi="Calibri" w:cstheme="minorHAnsi"/>
          <w:lang w:val="ro-RO"/>
        </w:rPr>
        <w:t>Drept</w:t>
      </w:r>
      <w:r w:rsidR="00303A7D">
        <w:rPr>
          <w:rFonts w:ascii="Calibri" w:hAnsi="Calibri" w:cstheme="minorHAnsi"/>
          <w:lang w:val="ro-RO"/>
        </w:rPr>
        <w:t xml:space="preserve"> </w:t>
      </w:r>
      <w:r>
        <w:rPr>
          <w:rFonts w:ascii="Calibri" w:hAnsi="Calibri" w:cstheme="minorHAnsi"/>
          <w:lang w:val="ro-RO"/>
        </w:rPr>
        <w:t>de</w:t>
      </w:r>
      <w:r w:rsidR="00303A7D">
        <w:rPr>
          <w:rFonts w:ascii="Calibri" w:hAnsi="Calibri" w:cstheme="minorHAnsi"/>
          <w:lang w:val="ro-RO"/>
        </w:rPr>
        <w:t xml:space="preserve"> </w:t>
      </w:r>
      <w:r>
        <w:rPr>
          <w:rFonts w:ascii="Calibri" w:hAnsi="Calibri" w:cstheme="minorHAnsi"/>
          <w:lang w:val="ro-RO"/>
        </w:rPr>
        <w:t>participare</w:t>
      </w:r>
      <w:r w:rsidR="00303A7D">
        <w:rPr>
          <w:rFonts w:ascii="Calibri" w:hAnsi="Calibri" w:cstheme="minorHAnsi"/>
          <w:lang w:val="ro-RO"/>
        </w:rPr>
        <w:t xml:space="preserve"> </w:t>
      </w:r>
      <w:r>
        <w:rPr>
          <w:rFonts w:ascii="Calibri" w:hAnsi="Calibri" w:cstheme="minorHAnsi"/>
          <w:lang w:val="ro-RO"/>
        </w:rPr>
        <w:t>la</w:t>
      </w:r>
      <w:r w:rsidR="00303A7D">
        <w:rPr>
          <w:rFonts w:ascii="Calibri" w:hAnsi="Calibri" w:cstheme="minorHAnsi"/>
          <w:lang w:val="ro-RO"/>
        </w:rPr>
        <w:t xml:space="preserve"> </w:t>
      </w:r>
      <w:r>
        <w:rPr>
          <w:rFonts w:ascii="Calibri" w:hAnsi="Calibri" w:cstheme="minorHAnsi"/>
          <w:lang w:val="ro-RO"/>
        </w:rPr>
        <w:t>Concurs</w:t>
      </w:r>
      <w:r w:rsidR="00303A7D">
        <w:rPr>
          <w:rFonts w:ascii="Calibri" w:hAnsi="Calibri" w:cstheme="minorHAnsi"/>
          <w:lang w:val="ro-RO"/>
        </w:rPr>
        <w:t xml:space="preserve"> </w:t>
      </w:r>
      <w:r>
        <w:rPr>
          <w:rFonts w:ascii="Calibri" w:hAnsi="Calibri" w:cstheme="minorHAnsi"/>
          <w:lang w:val="ro-RO"/>
        </w:rPr>
        <w:t>au</w:t>
      </w:r>
      <w:r w:rsidR="00303A7D">
        <w:rPr>
          <w:rFonts w:ascii="Calibri" w:hAnsi="Calibri" w:cstheme="minorHAnsi"/>
          <w:lang w:val="ro-RO"/>
        </w:rPr>
        <w:t xml:space="preserve"> </w:t>
      </w:r>
      <w:r>
        <w:rPr>
          <w:rFonts w:ascii="Calibri" w:hAnsi="Calibri" w:cstheme="minorHAnsi"/>
          <w:lang w:val="ro-RO"/>
        </w:rPr>
        <w:t>persoanele</w:t>
      </w:r>
      <w:r w:rsidR="00303A7D">
        <w:rPr>
          <w:rFonts w:ascii="Calibri" w:hAnsi="Calibri" w:cstheme="minorHAnsi"/>
          <w:lang w:val="ro-RO"/>
        </w:rPr>
        <w:t xml:space="preserve"> </w:t>
      </w:r>
      <w:r>
        <w:rPr>
          <w:rFonts w:ascii="Calibri" w:hAnsi="Calibri" w:cstheme="minorHAnsi"/>
          <w:lang w:val="ro-RO"/>
        </w:rPr>
        <w:t>juridice</w:t>
      </w:r>
      <w:r w:rsidR="00303A7D">
        <w:rPr>
          <w:rFonts w:ascii="Calibri" w:hAnsi="Calibri" w:cstheme="minorHAnsi"/>
          <w:lang w:val="ro-RO"/>
        </w:rPr>
        <w:t xml:space="preserve"> î</w:t>
      </w:r>
      <w:r>
        <w:rPr>
          <w:rFonts w:ascii="Calibri" w:hAnsi="Calibri" w:cstheme="minorHAnsi"/>
          <w:lang w:val="ro-RO"/>
        </w:rPr>
        <w:t>nregistrate</w:t>
      </w:r>
      <w:r w:rsidR="00303A7D">
        <w:rPr>
          <w:rFonts w:ascii="Calibri" w:hAnsi="Calibri" w:cstheme="minorHAnsi"/>
          <w:lang w:val="ro-RO"/>
        </w:rPr>
        <w:t xml:space="preserve"> – </w:t>
      </w:r>
      <w:r>
        <w:rPr>
          <w:rFonts w:ascii="Calibri" w:hAnsi="Calibri" w:cstheme="minorHAnsi"/>
          <w:lang w:val="ro-RO"/>
        </w:rPr>
        <w:t>organiza</w:t>
      </w:r>
      <w:r w:rsidR="00303A7D">
        <w:rPr>
          <w:rFonts w:ascii="Calibri" w:hAnsi="Calibri" w:cstheme="minorHAnsi"/>
          <w:lang w:val="ro-RO"/>
        </w:rPr>
        <w:t>ţ</w:t>
      </w:r>
      <w:r>
        <w:rPr>
          <w:rFonts w:ascii="Calibri" w:hAnsi="Calibri" w:cstheme="minorHAnsi"/>
          <w:lang w:val="ro-RO"/>
        </w:rPr>
        <w:t>iile</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asocia</w:t>
      </w:r>
      <w:r w:rsidR="00303A7D">
        <w:rPr>
          <w:rFonts w:ascii="Calibri" w:hAnsi="Calibri" w:cstheme="minorHAnsi"/>
          <w:lang w:val="ro-RO"/>
        </w:rPr>
        <w:t>ţ</w:t>
      </w:r>
      <w:r>
        <w:rPr>
          <w:rFonts w:ascii="Calibri" w:hAnsi="Calibri" w:cstheme="minorHAnsi"/>
          <w:lang w:val="ro-RO"/>
        </w:rPr>
        <w:t>iile</w:t>
      </w:r>
      <w:r w:rsidR="00303A7D">
        <w:rPr>
          <w:rFonts w:ascii="Calibri" w:hAnsi="Calibri" w:cstheme="minorHAnsi"/>
          <w:lang w:val="ro-RO"/>
        </w:rPr>
        <w:t xml:space="preserve"> </w:t>
      </w:r>
      <w:r>
        <w:rPr>
          <w:rFonts w:ascii="Calibri" w:hAnsi="Calibri" w:cstheme="minorHAnsi"/>
          <w:lang w:val="ro-RO"/>
        </w:rPr>
        <w:t>persoanelor</w:t>
      </w:r>
      <w:r w:rsidR="00303A7D">
        <w:rPr>
          <w:rFonts w:ascii="Calibri" w:hAnsi="Calibri" w:cstheme="minorHAnsi"/>
          <w:lang w:val="ro-RO"/>
        </w:rPr>
        <w:t xml:space="preserve"> </w:t>
      </w:r>
      <w:r>
        <w:rPr>
          <w:rFonts w:ascii="Calibri" w:hAnsi="Calibri" w:cstheme="minorHAnsi"/>
          <w:lang w:val="ro-RO"/>
        </w:rPr>
        <w:t>comunit</w:t>
      </w:r>
      <w:r w:rsidR="00303A7D">
        <w:rPr>
          <w:rFonts w:ascii="Calibri" w:hAnsi="Calibri" w:cstheme="minorHAnsi"/>
          <w:lang w:val="ro-RO"/>
        </w:rPr>
        <w:t>ăţ</w:t>
      </w:r>
      <w:r>
        <w:rPr>
          <w:rFonts w:ascii="Calibri" w:hAnsi="Calibri" w:cstheme="minorHAnsi"/>
          <w:lang w:val="ro-RO"/>
        </w:rPr>
        <w:t>ilor</w:t>
      </w:r>
      <w:r w:rsidR="00303A7D">
        <w:rPr>
          <w:rFonts w:ascii="Calibri" w:hAnsi="Calibri" w:cstheme="minorHAnsi"/>
          <w:lang w:val="ro-RO"/>
        </w:rPr>
        <w:t xml:space="preserve"> </w:t>
      </w:r>
      <w:r>
        <w:rPr>
          <w:rFonts w:ascii="Calibri" w:hAnsi="Calibri" w:cstheme="minorHAnsi"/>
          <w:lang w:val="ro-RO"/>
        </w:rPr>
        <w:t>etnice</w:t>
      </w:r>
      <w:r w:rsidR="00303A7D">
        <w:rPr>
          <w:rFonts w:ascii="Calibri" w:hAnsi="Calibri" w:cstheme="minorHAnsi"/>
          <w:lang w:val="ro-RO"/>
        </w:rPr>
        <w:t xml:space="preserve"> </w:t>
      </w:r>
      <w:r>
        <w:rPr>
          <w:rFonts w:ascii="Calibri" w:hAnsi="Calibri" w:cstheme="minorHAnsi"/>
          <w:lang w:val="ro-RO"/>
        </w:rPr>
        <w:t>cu</w:t>
      </w:r>
      <w:r w:rsidR="00303A7D">
        <w:rPr>
          <w:rFonts w:ascii="Calibri" w:hAnsi="Calibri" w:cstheme="minorHAnsi"/>
          <w:lang w:val="ro-RO"/>
        </w:rPr>
        <w:t xml:space="preserve"> </w:t>
      </w:r>
      <w:r>
        <w:rPr>
          <w:rFonts w:ascii="Calibri" w:hAnsi="Calibri" w:cstheme="minorHAnsi"/>
          <w:lang w:val="ro-RO"/>
        </w:rPr>
        <w:t>sediul</w:t>
      </w:r>
      <w:r w:rsidR="00303A7D">
        <w:rPr>
          <w:rFonts w:ascii="Calibri" w:hAnsi="Calibri" w:cstheme="minorHAnsi"/>
          <w:lang w:val="ro-RO"/>
        </w:rPr>
        <w:t xml:space="preserve"> î</w:t>
      </w:r>
      <w:r>
        <w:rPr>
          <w:rFonts w:ascii="Calibri" w:hAnsi="Calibri" w:cstheme="minorHAnsi"/>
          <w:lang w:val="ro-RO"/>
        </w:rPr>
        <w:t>n</w:t>
      </w:r>
      <w:r w:rsidR="00303A7D">
        <w:rPr>
          <w:rFonts w:ascii="Calibri" w:hAnsi="Calibri" w:cstheme="minorHAnsi"/>
          <w:lang w:val="ro-RO"/>
        </w:rPr>
        <w:t xml:space="preserve"> </w:t>
      </w:r>
      <w:r>
        <w:rPr>
          <w:rFonts w:ascii="Calibri" w:hAnsi="Calibri" w:cstheme="minorHAnsi"/>
          <w:lang w:val="ro-RO"/>
        </w:rPr>
        <w:t>teritoriul</w:t>
      </w:r>
      <w:r w:rsidR="00303A7D">
        <w:rPr>
          <w:rFonts w:ascii="Calibri" w:hAnsi="Calibri" w:cstheme="minorHAnsi"/>
          <w:lang w:val="ro-RO"/>
        </w:rPr>
        <w:t xml:space="preserve"> </w:t>
      </w:r>
      <w:r>
        <w:rPr>
          <w:rFonts w:ascii="Calibri" w:hAnsi="Calibri" w:cstheme="minorHAnsi"/>
          <w:lang w:val="ro-RO"/>
        </w:rPr>
        <w:t>Provinciei</w:t>
      </w:r>
      <w:r w:rsidR="00303A7D">
        <w:rPr>
          <w:rFonts w:ascii="Calibri" w:hAnsi="Calibri" w:cstheme="minorHAnsi"/>
          <w:lang w:val="ro-RO"/>
        </w:rPr>
        <w:t xml:space="preserve"> </w:t>
      </w:r>
      <w:r>
        <w:rPr>
          <w:rFonts w:ascii="Calibri" w:hAnsi="Calibri" w:cstheme="minorHAnsi"/>
          <w:lang w:val="ro-RO"/>
        </w:rPr>
        <w:t>Autonome</w:t>
      </w:r>
      <w:r w:rsidR="00303A7D">
        <w:rPr>
          <w:rFonts w:ascii="Calibri" w:hAnsi="Calibri" w:cstheme="minorHAnsi"/>
          <w:lang w:val="ro-RO"/>
        </w:rPr>
        <w:t xml:space="preserve"> </w:t>
      </w:r>
      <w:r>
        <w:rPr>
          <w:rFonts w:ascii="Calibri" w:hAnsi="Calibri" w:cstheme="minorHAnsi"/>
          <w:lang w:val="ro-RO"/>
        </w:rPr>
        <w:t>Voivodina</w:t>
      </w:r>
      <w:r w:rsidR="00303A7D">
        <w:rPr>
          <w:rFonts w:ascii="Calibri" w:hAnsi="Calibri" w:cstheme="minorHAnsi"/>
          <w:lang w:val="ro-RO"/>
        </w:rPr>
        <w:t xml:space="preserve">, </w:t>
      </w:r>
      <w:r>
        <w:rPr>
          <w:rFonts w:ascii="Calibri" w:hAnsi="Calibri" w:cstheme="minorHAnsi"/>
          <w:lang w:val="ro-RO"/>
        </w:rPr>
        <w:t>a</w:t>
      </w:r>
      <w:r w:rsidR="00303A7D">
        <w:rPr>
          <w:rFonts w:ascii="Calibri" w:hAnsi="Calibri" w:cstheme="minorHAnsi"/>
          <w:lang w:val="ro-RO"/>
        </w:rPr>
        <w:t xml:space="preserve"> </w:t>
      </w:r>
      <w:r>
        <w:rPr>
          <w:rFonts w:ascii="Calibri" w:hAnsi="Calibri" w:cstheme="minorHAnsi"/>
          <w:lang w:val="ro-RO"/>
        </w:rPr>
        <w:t>c</w:t>
      </w:r>
      <w:r w:rsidR="00303A7D">
        <w:rPr>
          <w:rFonts w:ascii="Calibri" w:hAnsi="Calibri" w:cstheme="minorHAnsi"/>
          <w:lang w:val="ro-RO"/>
        </w:rPr>
        <w:t>ă</w:t>
      </w:r>
      <w:r>
        <w:rPr>
          <w:rFonts w:ascii="Calibri" w:hAnsi="Calibri" w:cstheme="minorHAnsi"/>
          <w:lang w:val="ro-RO"/>
        </w:rPr>
        <w:t>ror</w:t>
      </w:r>
      <w:r w:rsidR="00303A7D">
        <w:rPr>
          <w:rFonts w:ascii="Calibri" w:hAnsi="Calibri" w:cstheme="minorHAnsi"/>
          <w:lang w:val="ro-RO"/>
        </w:rPr>
        <w:t xml:space="preserve"> </w:t>
      </w:r>
      <w:r>
        <w:rPr>
          <w:rFonts w:ascii="Calibri" w:hAnsi="Calibri" w:cstheme="minorHAnsi"/>
          <w:lang w:val="ro-RO"/>
        </w:rPr>
        <w:t>activitate</w:t>
      </w:r>
      <w:r w:rsidR="00303A7D">
        <w:rPr>
          <w:rFonts w:ascii="Calibri" w:hAnsi="Calibri" w:cstheme="minorHAnsi"/>
          <w:lang w:val="ro-RO"/>
        </w:rPr>
        <w:t xml:space="preserve"> </w:t>
      </w:r>
      <w:r>
        <w:rPr>
          <w:rFonts w:ascii="Calibri" w:hAnsi="Calibri" w:cstheme="minorHAnsi"/>
          <w:lang w:val="ro-RO"/>
        </w:rPr>
        <w:t>se</w:t>
      </w:r>
      <w:r w:rsidR="00303A7D">
        <w:rPr>
          <w:rFonts w:ascii="Calibri" w:hAnsi="Calibri" w:cstheme="minorHAnsi"/>
          <w:lang w:val="ro-RO"/>
        </w:rPr>
        <w:t xml:space="preserve"> î</w:t>
      </w:r>
      <w:r>
        <w:rPr>
          <w:rFonts w:ascii="Calibri" w:hAnsi="Calibri" w:cstheme="minorHAnsi"/>
          <w:lang w:val="ro-RO"/>
        </w:rPr>
        <w:t>ntemeiaz</w:t>
      </w:r>
      <w:r w:rsidR="00303A7D">
        <w:rPr>
          <w:rFonts w:ascii="Calibri" w:hAnsi="Calibri" w:cstheme="minorHAnsi"/>
          <w:lang w:val="ro-RO"/>
        </w:rPr>
        <w:t xml:space="preserve">ă </w:t>
      </w:r>
      <w:r>
        <w:rPr>
          <w:rFonts w:ascii="Calibri" w:hAnsi="Calibri" w:cstheme="minorHAnsi"/>
          <w:lang w:val="ro-RO"/>
        </w:rPr>
        <w:t>pe</w:t>
      </w:r>
      <w:r w:rsidR="00303A7D">
        <w:rPr>
          <w:rFonts w:ascii="Calibri" w:hAnsi="Calibri" w:cstheme="minorHAnsi"/>
          <w:lang w:val="ro-RO"/>
        </w:rPr>
        <w:t xml:space="preserve"> </w:t>
      </w:r>
      <w:r>
        <w:rPr>
          <w:rFonts w:ascii="Calibri" w:hAnsi="Calibri" w:cstheme="minorHAnsi"/>
          <w:lang w:val="ro-RO"/>
        </w:rPr>
        <w:t>p</w:t>
      </w:r>
      <w:r w:rsidR="00303A7D">
        <w:rPr>
          <w:rFonts w:ascii="Calibri" w:hAnsi="Calibri" w:cstheme="minorHAnsi"/>
          <w:lang w:val="ro-RO"/>
        </w:rPr>
        <w:t>ă</w:t>
      </w:r>
      <w:r>
        <w:rPr>
          <w:rFonts w:ascii="Calibri" w:hAnsi="Calibri" w:cstheme="minorHAnsi"/>
          <w:lang w:val="ro-RO"/>
        </w:rPr>
        <w:t>strarea</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cultivarea</w:t>
      </w:r>
      <w:r w:rsidR="00303A7D">
        <w:rPr>
          <w:rFonts w:ascii="Calibri" w:hAnsi="Calibri" w:cstheme="minorHAnsi"/>
          <w:lang w:val="ro-RO"/>
        </w:rPr>
        <w:t xml:space="preserve"> </w:t>
      </w:r>
      <w:r>
        <w:rPr>
          <w:rFonts w:ascii="Calibri" w:hAnsi="Calibri" w:cstheme="minorHAnsi"/>
          <w:lang w:val="ro-RO"/>
        </w:rPr>
        <w:t>identit</w:t>
      </w:r>
      <w:r w:rsidR="00303A7D">
        <w:rPr>
          <w:rFonts w:ascii="Calibri" w:hAnsi="Calibri" w:cstheme="minorHAnsi"/>
          <w:lang w:val="ro-RO"/>
        </w:rPr>
        <w:t>ăţ</w:t>
      </w:r>
      <w:r>
        <w:rPr>
          <w:rFonts w:ascii="Calibri" w:hAnsi="Calibri" w:cstheme="minorHAnsi"/>
          <w:lang w:val="ro-RO"/>
        </w:rPr>
        <w:t>ii</w:t>
      </w:r>
      <w:r w:rsidR="00303A7D">
        <w:rPr>
          <w:rFonts w:ascii="Calibri" w:hAnsi="Calibri" w:cstheme="minorHAnsi"/>
          <w:lang w:val="ro-RO"/>
        </w:rPr>
        <w:t xml:space="preserve"> </w:t>
      </w:r>
      <w:r>
        <w:rPr>
          <w:rFonts w:ascii="Calibri" w:hAnsi="Calibri" w:cstheme="minorHAnsi"/>
          <w:lang w:val="ro-RO"/>
        </w:rPr>
        <w:t>na</w:t>
      </w:r>
      <w:r w:rsidR="00303A7D">
        <w:rPr>
          <w:rFonts w:ascii="Calibri" w:hAnsi="Calibri" w:cstheme="minorHAnsi"/>
          <w:lang w:val="ro-RO"/>
        </w:rPr>
        <w:t>ţ</w:t>
      </w:r>
      <w:r>
        <w:rPr>
          <w:rFonts w:ascii="Calibri" w:hAnsi="Calibri" w:cstheme="minorHAnsi"/>
          <w:lang w:val="ro-RO"/>
        </w:rPr>
        <w:t>ionale</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culturale</w:t>
      </w:r>
      <w:r w:rsidR="00303A7D">
        <w:rPr>
          <w:rFonts w:ascii="Calibri" w:hAnsi="Calibri" w:cstheme="minorHAnsi"/>
          <w:lang w:val="ro-RO"/>
        </w:rPr>
        <w:t xml:space="preserve"> </w:t>
      </w:r>
      <w:r>
        <w:rPr>
          <w:rFonts w:ascii="Calibri" w:hAnsi="Calibri" w:cstheme="minorHAnsi"/>
          <w:lang w:val="ro-RO"/>
        </w:rPr>
        <w:t>sau</w:t>
      </w:r>
      <w:r w:rsidR="00303A7D">
        <w:rPr>
          <w:rFonts w:ascii="Calibri" w:hAnsi="Calibri" w:cstheme="minorHAnsi"/>
          <w:lang w:val="ro-RO"/>
        </w:rPr>
        <w:t xml:space="preserve"> </w:t>
      </w:r>
      <w:r>
        <w:rPr>
          <w:rFonts w:ascii="Calibri" w:hAnsi="Calibri" w:cstheme="minorHAnsi"/>
          <w:lang w:val="ro-RO"/>
        </w:rPr>
        <w:t>a</w:t>
      </w:r>
      <w:r w:rsidR="00303A7D">
        <w:rPr>
          <w:rFonts w:ascii="Calibri" w:hAnsi="Calibri" w:cstheme="minorHAnsi"/>
          <w:lang w:val="ro-RO"/>
        </w:rPr>
        <w:t xml:space="preserve"> </w:t>
      </w:r>
      <w:r>
        <w:rPr>
          <w:rFonts w:ascii="Calibri" w:hAnsi="Calibri" w:cstheme="minorHAnsi"/>
          <w:lang w:val="ro-RO"/>
        </w:rPr>
        <w:t>c</w:t>
      </w:r>
      <w:r w:rsidR="00303A7D">
        <w:rPr>
          <w:rFonts w:ascii="Calibri" w:hAnsi="Calibri" w:cstheme="minorHAnsi"/>
          <w:lang w:val="ro-RO"/>
        </w:rPr>
        <w:t>ă</w:t>
      </w:r>
      <w:r>
        <w:rPr>
          <w:rFonts w:ascii="Calibri" w:hAnsi="Calibri" w:cstheme="minorHAnsi"/>
          <w:lang w:val="ro-RO"/>
        </w:rPr>
        <w:t>ror</w:t>
      </w:r>
      <w:r w:rsidR="00303A7D">
        <w:rPr>
          <w:rFonts w:ascii="Calibri" w:hAnsi="Calibri" w:cstheme="minorHAnsi"/>
          <w:lang w:val="ro-RO"/>
        </w:rPr>
        <w:t xml:space="preserve"> </w:t>
      </w:r>
      <w:r>
        <w:rPr>
          <w:rFonts w:ascii="Calibri" w:hAnsi="Calibri" w:cstheme="minorHAnsi"/>
          <w:lang w:val="ro-RO"/>
        </w:rPr>
        <w:t>activitate</w:t>
      </w:r>
      <w:r w:rsidR="00303A7D">
        <w:rPr>
          <w:rFonts w:ascii="Calibri" w:hAnsi="Calibri" w:cstheme="minorHAnsi"/>
          <w:lang w:val="ro-RO"/>
        </w:rPr>
        <w:t xml:space="preserve"> </w:t>
      </w:r>
      <w:r>
        <w:rPr>
          <w:rFonts w:ascii="Calibri" w:hAnsi="Calibri" w:cstheme="minorHAnsi"/>
          <w:lang w:val="ro-RO"/>
        </w:rPr>
        <w:t>se</w:t>
      </w:r>
      <w:r w:rsidR="00303A7D">
        <w:rPr>
          <w:rFonts w:ascii="Calibri" w:hAnsi="Calibri" w:cstheme="minorHAnsi"/>
          <w:lang w:val="ro-RO"/>
        </w:rPr>
        <w:t xml:space="preserve"> î</w:t>
      </w:r>
      <w:r>
        <w:rPr>
          <w:rFonts w:ascii="Calibri" w:hAnsi="Calibri" w:cstheme="minorHAnsi"/>
          <w:lang w:val="ro-RO"/>
        </w:rPr>
        <w:t>ntemeiaz</w:t>
      </w:r>
      <w:r w:rsidR="00303A7D">
        <w:rPr>
          <w:rFonts w:ascii="Calibri" w:hAnsi="Calibri" w:cstheme="minorHAnsi"/>
          <w:lang w:val="ro-RO"/>
        </w:rPr>
        <w:t xml:space="preserve">ă </w:t>
      </w:r>
      <w:r>
        <w:rPr>
          <w:rFonts w:ascii="Calibri" w:hAnsi="Calibri" w:cstheme="minorHAnsi"/>
          <w:lang w:val="ro-RO"/>
        </w:rPr>
        <w:t>pe</w:t>
      </w:r>
      <w:r w:rsidR="00303A7D">
        <w:rPr>
          <w:rFonts w:ascii="Calibri" w:hAnsi="Calibri" w:cstheme="minorHAnsi"/>
          <w:lang w:val="ro-RO"/>
        </w:rPr>
        <w:t xml:space="preserve"> </w:t>
      </w:r>
      <w:r>
        <w:rPr>
          <w:rFonts w:ascii="Calibri" w:hAnsi="Calibri" w:cstheme="minorHAnsi"/>
          <w:lang w:val="ro-RO"/>
        </w:rPr>
        <w:t>p</w:t>
      </w:r>
      <w:r w:rsidR="00303A7D">
        <w:rPr>
          <w:rFonts w:ascii="Calibri" w:hAnsi="Calibri" w:cstheme="minorHAnsi"/>
          <w:lang w:val="ro-RO"/>
        </w:rPr>
        <w:t>ă</w:t>
      </w:r>
      <w:r>
        <w:rPr>
          <w:rFonts w:ascii="Calibri" w:hAnsi="Calibri" w:cstheme="minorHAnsi"/>
          <w:lang w:val="ro-RO"/>
        </w:rPr>
        <w:t>strarea</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avansarea</w:t>
      </w:r>
      <w:r w:rsidR="00303A7D">
        <w:rPr>
          <w:rFonts w:ascii="Calibri" w:hAnsi="Calibri" w:cstheme="minorHAnsi"/>
          <w:lang w:val="ro-RO"/>
        </w:rPr>
        <w:t xml:space="preserve"> </w:t>
      </w:r>
      <w:r>
        <w:rPr>
          <w:rFonts w:ascii="Calibri" w:hAnsi="Calibri" w:cstheme="minorHAnsi"/>
          <w:lang w:val="ro-RO"/>
        </w:rPr>
        <w:t>toleran</w:t>
      </w:r>
      <w:r w:rsidR="00303A7D">
        <w:rPr>
          <w:rFonts w:ascii="Calibri" w:hAnsi="Calibri" w:cstheme="minorHAnsi"/>
          <w:lang w:val="ro-RO"/>
        </w:rPr>
        <w:t>ţ</w:t>
      </w:r>
      <w:r>
        <w:rPr>
          <w:rFonts w:ascii="Calibri" w:hAnsi="Calibri" w:cstheme="minorHAnsi"/>
          <w:lang w:val="ro-RO"/>
        </w:rPr>
        <w:t>ei</w:t>
      </w:r>
      <w:r w:rsidR="00303A7D">
        <w:rPr>
          <w:rFonts w:ascii="Calibri" w:hAnsi="Calibri" w:cstheme="minorHAnsi"/>
          <w:lang w:val="ro-RO"/>
        </w:rPr>
        <w:t xml:space="preserve"> </w:t>
      </w:r>
      <w:r>
        <w:rPr>
          <w:rFonts w:ascii="Calibri" w:hAnsi="Calibri" w:cstheme="minorHAnsi"/>
          <w:lang w:val="ro-RO"/>
        </w:rPr>
        <w:t>interetnice</w:t>
      </w:r>
      <w:r w:rsidR="007B4351">
        <w:rPr>
          <w:rFonts w:ascii="Calibri" w:hAnsi="Calibri" w:cstheme="minorHAnsi"/>
          <w:lang w:val="ro-RO"/>
        </w:rPr>
        <w:t xml:space="preserve"> î</w:t>
      </w:r>
      <w:r>
        <w:rPr>
          <w:rFonts w:ascii="Calibri" w:hAnsi="Calibri" w:cstheme="minorHAnsi"/>
          <w:lang w:val="ro-RO"/>
        </w:rPr>
        <w:t>n</w:t>
      </w:r>
      <w:r w:rsidR="007B4351">
        <w:rPr>
          <w:rFonts w:ascii="Calibri" w:hAnsi="Calibri" w:cstheme="minorHAnsi"/>
          <w:lang w:val="ro-RO"/>
        </w:rPr>
        <w:t xml:space="preserve"> </w:t>
      </w:r>
      <w:r>
        <w:rPr>
          <w:rFonts w:ascii="Calibri" w:hAnsi="Calibri" w:cstheme="minorHAnsi"/>
          <w:lang w:val="ro-RO"/>
        </w:rPr>
        <w:t>teritoriul</w:t>
      </w:r>
      <w:r w:rsidR="007B4351">
        <w:rPr>
          <w:rFonts w:ascii="Calibri" w:hAnsi="Calibri" w:cstheme="minorHAnsi"/>
          <w:lang w:val="ro-RO"/>
        </w:rPr>
        <w:t xml:space="preserve"> </w:t>
      </w:r>
      <w:r>
        <w:rPr>
          <w:rFonts w:ascii="Calibri" w:hAnsi="Calibri" w:cstheme="minorHAnsi"/>
          <w:lang w:val="ro-RO"/>
        </w:rPr>
        <w:t>Provinciei</w:t>
      </w:r>
      <w:r w:rsidR="007B4351">
        <w:rPr>
          <w:rFonts w:ascii="Calibri" w:hAnsi="Calibri" w:cstheme="minorHAnsi"/>
          <w:lang w:val="ro-RO"/>
        </w:rPr>
        <w:t xml:space="preserve"> </w:t>
      </w:r>
      <w:r>
        <w:rPr>
          <w:rFonts w:ascii="Calibri" w:hAnsi="Calibri" w:cstheme="minorHAnsi"/>
          <w:lang w:val="ro-RO"/>
        </w:rPr>
        <w:t>Autonome</w:t>
      </w:r>
      <w:r w:rsidR="007B4351">
        <w:rPr>
          <w:rFonts w:ascii="Calibri" w:hAnsi="Calibri" w:cstheme="minorHAnsi"/>
          <w:lang w:val="ro-RO"/>
        </w:rPr>
        <w:t xml:space="preserve"> </w:t>
      </w:r>
      <w:r>
        <w:rPr>
          <w:rFonts w:ascii="Calibri" w:hAnsi="Calibri" w:cstheme="minorHAnsi"/>
          <w:lang w:val="ro-RO"/>
        </w:rPr>
        <w:t>Voivodina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care</w:t>
      </w:r>
      <w:r w:rsidR="007B4351">
        <w:rPr>
          <w:rFonts w:ascii="Calibri" w:hAnsi="Calibri" w:cstheme="minorHAnsi"/>
          <w:lang w:val="ro-RO"/>
        </w:rPr>
        <w:t xml:space="preserve"> </w:t>
      </w:r>
      <w:r>
        <w:rPr>
          <w:rFonts w:ascii="Calibri" w:hAnsi="Calibri" w:cstheme="minorHAnsi"/>
          <w:lang w:val="ro-RO"/>
        </w:rPr>
        <w:t>se</w:t>
      </w:r>
      <w:r w:rsidR="007B4351">
        <w:rPr>
          <w:rFonts w:ascii="Calibri" w:hAnsi="Calibri" w:cstheme="minorHAnsi"/>
          <w:lang w:val="ro-RO"/>
        </w:rPr>
        <w:t xml:space="preserve"> </w:t>
      </w:r>
      <w:r>
        <w:rPr>
          <w:rFonts w:ascii="Calibri" w:hAnsi="Calibri" w:cstheme="minorHAnsi"/>
          <w:lang w:val="ro-RO"/>
        </w:rPr>
        <w:t>ocup</w:t>
      </w:r>
      <w:r w:rsidR="007B4351">
        <w:rPr>
          <w:rFonts w:ascii="Calibri" w:hAnsi="Calibri" w:cstheme="minorHAnsi"/>
          <w:lang w:val="ro-RO"/>
        </w:rPr>
        <w:t xml:space="preserve">ă </w:t>
      </w:r>
      <w:r>
        <w:rPr>
          <w:rFonts w:ascii="Calibri" w:hAnsi="Calibri" w:cstheme="minorHAnsi"/>
          <w:lang w:val="ro-RO"/>
        </w:rPr>
        <w:t>cu</w:t>
      </w:r>
      <w:r w:rsidR="001C6604" w:rsidRPr="007C3EA9">
        <w:rPr>
          <w:rFonts w:ascii="Calibri" w:hAnsi="Calibri" w:cstheme="minorHAnsi"/>
          <w:lang w:val="sr-Cyrl-CS"/>
        </w:rPr>
        <w:t xml:space="preserve">: </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4351">
        <w:rPr>
          <w:rFonts w:ascii="Calibri" w:hAnsi="Calibri" w:cstheme="minorHAnsi"/>
          <w:lang w:val="ro-RO"/>
        </w:rPr>
        <w:t>ă</w:t>
      </w:r>
      <w:r>
        <w:rPr>
          <w:rFonts w:ascii="Calibri" w:hAnsi="Calibri" w:cstheme="minorHAnsi"/>
          <w:lang w:val="ro-RO"/>
        </w:rPr>
        <w:t>strarea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cultivarea</w:t>
      </w:r>
      <w:r w:rsidR="007B4351">
        <w:rPr>
          <w:rFonts w:ascii="Calibri" w:hAnsi="Calibri" w:cstheme="minorHAnsi"/>
          <w:lang w:val="ro-RO"/>
        </w:rPr>
        <w:t xml:space="preserve"> </w:t>
      </w:r>
      <w:r>
        <w:rPr>
          <w:rFonts w:ascii="Calibri" w:hAnsi="Calibri" w:cstheme="minorHAnsi"/>
          <w:lang w:val="ro-RO"/>
        </w:rPr>
        <w:t>limbii</w:t>
      </w:r>
      <w:r w:rsidR="007B4351">
        <w:rPr>
          <w:rFonts w:ascii="Calibri" w:hAnsi="Calibri" w:cstheme="minorHAnsi"/>
          <w:lang w:val="ro-RO"/>
        </w:rPr>
        <w:t xml:space="preserve">, </w:t>
      </w:r>
      <w:r>
        <w:rPr>
          <w:rFonts w:ascii="Calibri" w:hAnsi="Calibri" w:cstheme="minorHAnsi"/>
          <w:lang w:val="ro-RO"/>
        </w:rPr>
        <w:t>obiceiurilor</w:t>
      </w:r>
      <w:r w:rsidR="007B4351">
        <w:rPr>
          <w:rFonts w:ascii="Calibri" w:hAnsi="Calibri" w:cstheme="minorHAnsi"/>
          <w:lang w:val="ro-RO"/>
        </w:rPr>
        <w:t xml:space="preserve"> </w:t>
      </w:r>
      <w:r>
        <w:rPr>
          <w:rFonts w:ascii="Calibri" w:hAnsi="Calibri" w:cstheme="minorHAnsi"/>
          <w:lang w:val="ro-RO"/>
        </w:rPr>
        <w:t>populare</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a</w:t>
      </w:r>
      <w:r w:rsidR="007B4351">
        <w:rPr>
          <w:rFonts w:ascii="Calibri" w:hAnsi="Calibri" w:cstheme="minorHAnsi"/>
          <w:lang w:val="ro-RO"/>
        </w:rPr>
        <w:t xml:space="preserve"> </w:t>
      </w:r>
      <w:r>
        <w:rPr>
          <w:rFonts w:ascii="Calibri" w:hAnsi="Calibri" w:cstheme="minorHAnsi"/>
          <w:lang w:val="ro-RO"/>
        </w:rPr>
        <w:t>me</w:t>
      </w:r>
      <w:r w:rsidR="007B4351">
        <w:rPr>
          <w:rFonts w:ascii="Calibri" w:hAnsi="Calibri" w:cstheme="minorHAnsi"/>
          <w:lang w:val="ro-RO"/>
        </w:rPr>
        <w:t>ş</w:t>
      </w:r>
      <w:r>
        <w:rPr>
          <w:rFonts w:ascii="Calibri" w:hAnsi="Calibri" w:cstheme="minorHAnsi"/>
          <w:lang w:val="ro-RO"/>
        </w:rPr>
        <w:t>te</w:t>
      </w:r>
      <w:r w:rsidR="007B4351">
        <w:rPr>
          <w:rFonts w:ascii="Calibri" w:hAnsi="Calibri" w:cstheme="minorHAnsi"/>
          <w:lang w:val="ro-RO"/>
        </w:rPr>
        <w:t>ş</w:t>
      </w:r>
      <w:r>
        <w:rPr>
          <w:rFonts w:ascii="Calibri" w:hAnsi="Calibri" w:cstheme="minorHAnsi"/>
          <w:lang w:val="ro-RO"/>
        </w:rPr>
        <w:t>ugurilor</w:t>
      </w:r>
      <w:r w:rsidR="007B4351">
        <w:rPr>
          <w:rFonts w:ascii="Calibri" w:hAnsi="Calibri" w:cstheme="minorHAnsi"/>
          <w:lang w:val="ro-RO"/>
        </w:rPr>
        <w:t xml:space="preserve"> </w:t>
      </w:r>
      <w:r>
        <w:rPr>
          <w:rFonts w:ascii="Calibri" w:hAnsi="Calibri" w:cstheme="minorHAnsi"/>
          <w:lang w:val="ro-RO"/>
        </w:rPr>
        <w:t>vechi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stimularea</w:t>
      </w:r>
      <w:r w:rsidR="007B4351">
        <w:rPr>
          <w:rFonts w:ascii="Calibri" w:hAnsi="Calibri" w:cstheme="minorHAnsi"/>
          <w:lang w:val="ro-RO"/>
        </w:rPr>
        <w:t xml:space="preserve"> </w:t>
      </w:r>
      <w:r>
        <w:rPr>
          <w:rFonts w:ascii="Calibri" w:hAnsi="Calibri" w:cstheme="minorHAnsi"/>
          <w:lang w:val="ro-RO"/>
        </w:rPr>
        <w:t>crea</w:t>
      </w:r>
      <w:r w:rsidR="007B4351">
        <w:rPr>
          <w:rFonts w:ascii="Calibri" w:hAnsi="Calibri" w:cstheme="minorHAnsi"/>
          <w:lang w:val="ro-RO"/>
        </w:rPr>
        <w:t>ţ</w:t>
      </w:r>
      <w:r>
        <w:rPr>
          <w:rFonts w:ascii="Calibri" w:hAnsi="Calibri" w:cstheme="minorHAnsi"/>
          <w:lang w:val="ro-RO"/>
        </w:rPr>
        <w:t>iei</w:t>
      </w:r>
      <w:r w:rsidR="007B4351">
        <w:rPr>
          <w:rFonts w:ascii="Calibri" w:hAnsi="Calibri" w:cstheme="minorHAnsi"/>
          <w:lang w:val="ro-RO"/>
        </w:rPr>
        <w:t xml:space="preserve"> </w:t>
      </w:r>
      <w:r>
        <w:rPr>
          <w:rFonts w:ascii="Calibri" w:hAnsi="Calibri" w:cstheme="minorHAnsi"/>
          <w:lang w:val="ro-RO"/>
        </w:rPr>
        <w:t>populare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organiza</w:t>
      </w:r>
      <w:r>
        <w:rPr>
          <w:rFonts w:ascii="Calibri" w:hAnsi="Calibri" w:cstheme="minorHAnsi"/>
          <w:lang w:val="ro-RO"/>
        </w:rPr>
        <w:t>rea</w:t>
      </w:r>
      <w:r w:rsidR="007B4351">
        <w:rPr>
          <w:rFonts w:ascii="Calibri" w:hAnsi="Calibri" w:cstheme="minorHAnsi"/>
          <w:lang w:val="ro-RO"/>
        </w:rPr>
        <w:t xml:space="preserve"> </w:t>
      </w:r>
      <w:r>
        <w:rPr>
          <w:rFonts w:ascii="Calibri" w:hAnsi="Calibri" w:cstheme="minorHAnsi"/>
          <w:lang w:val="ro-RO"/>
        </w:rPr>
        <w:t>programelor</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proiectelor</w:t>
      </w:r>
      <w:r w:rsidR="007B4351">
        <w:rPr>
          <w:rFonts w:ascii="Calibri" w:hAnsi="Calibri" w:cstheme="minorHAnsi"/>
          <w:lang w:val="ro-RO"/>
        </w:rPr>
        <w:t xml:space="preserve"> </w:t>
      </w:r>
      <w:r>
        <w:rPr>
          <w:rFonts w:ascii="Calibri" w:hAnsi="Calibri" w:cstheme="minorHAnsi"/>
          <w:lang w:val="ro-RO"/>
        </w:rPr>
        <w:t>cu</w:t>
      </w:r>
      <w:r w:rsidR="007B4351">
        <w:rPr>
          <w:rFonts w:ascii="Calibri" w:hAnsi="Calibri" w:cstheme="minorHAnsi"/>
          <w:lang w:val="ro-RO"/>
        </w:rPr>
        <w:t xml:space="preserve"> </w:t>
      </w:r>
      <w:r>
        <w:rPr>
          <w:rFonts w:ascii="Calibri" w:hAnsi="Calibri" w:cstheme="minorHAnsi"/>
          <w:lang w:val="ro-RO"/>
        </w:rPr>
        <w:t>caracter</w:t>
      </w:r>
      <w:r w:rsidR="007B4351">
        <w:rPr>
          <w:rFonts w:ascii="Calibri" w:hAnsi="Calibri" w:cstheme="minorHAnsi"/>
          <w:lang w:val="ro-RO"/>
        </w:rPr>
        <w:t xml:space="preserve"> </w:t>
      </w:r>
      <w:r>
        <w:rPr>
          <w:rFonts w:ascii="Calibri" w:hAnsi="Calibri" w:cstheme="minorHAnsi"/>
          <w:lang w:val="ro-RO"/>
        </w:rPr>
        <w:t>multicultural</w:t>
      </w:r>
      <w:r w:rsidR="007B4351">
        <w:rPr>
          <w:rFonts w:ascii="Calibri" w:hAnsi="Calibri" w:cstheme="minorHAnsi"/>
          <w:lang w:val="ro-RO"/>
        </w:rPr>
        <w:t xml:space="preserve"> </w:t>
      </w:r>
      <w:r>
        <w:rPr>
          <w:rFonts w:ascii="Calibri" w:hAnsi="Calibri" w:cstheme="minorHAnsi"/>
          <w:lang w:val="ro-RO"/>
        </w:rPr>
        <w:t>cu</w:t>
      </w:r>
      <w:r w:rsidR="007B4351">
        <w:rPr>
          <w:rFonts w:ascii="Calibri" w:hAnsi="Calibri" w:cstheme="minorHAnsi"/>
          <w:lang w:val="ro-RO"/>
        </w:rPr>
        <w:t xml:space="preserve"> </w:t>
      </w:r>
      <w:r>
        <w:rPr>
          <w:rFonts w:ascii="Calibri" w:hAnsi="Calibri" w:cstheme="minorHAnsi"/>
          <w:lang w:val="ro-RO"/>
        </w:rPr>
        <w:t>scopul</w:t>
      </w:r>
      <w:r w:rsidR="007B4351">
        <w:rPr>
          <w:rFonts w:ascii="Calibri" w:hAnsi="Calibri" w:cstheme="minorHAnsi"/>
          <w:lang w:val="ro-RO"/>
        </w:rPr>
        <w:t xml:space="preserve"> </w:t>
      </w:r>
      <w:r>
        <w:rPr>
          <w:rFonts w:ascii="Calibri" w:hAnsi="Calibri" w:cstheme="minorHAnsi"/>
          <w:lang w:val="ro-RO"/>
        </w:rPr>
        <w:t>dezvolt</w:t>
      </w:r>
      <w:r w:rsidR="007B4351">
        <w:rPr>
          <w:rFonts w:ascii="Calibri" w:hAnsi="Calibri" w:cstheme="minorHAnsi"/>
          <w:lang w:val="ro-RO"/>
        </w:rPr>
        <w:t>ă</w:t>
      </w:r>
      <w:r>
        <w:rPr>
          <w:rFonts w:ascii="Calibri" w:hAnsi="Calibri" w:cstheme="minorHAnsi"/>
          <w:lang w:val="ro-RO"/>
        </w:rPr>
        <w:t>rii</w:t>
      </w:r>
      <w:r w:rsidR="007B4351">
        <w:rPr>
          <w:rFonts w:ascii="Calibri" w:hAnsi="Calibri" w:cstheme="minorHAnsi"/>
          <w:lang w:val="ro-RO"/>
        </w:rPr>
        <w:t xml:space="preserve"> </w:t>
      </w:r>
      <w:r>
        <w:rPr>
          <w:rFonts w:ascii="Calibri" w:hAnsi="Calibri" w:cstheme="minorHAnsi"/>
          <w:lang w:val="ro-RO"/>
        </w:rPr>
        <w:t>spiritului</w:t>
      </w:r>
      <w:r w:rsidR="007B4351">
        <w:rPr>
          <w:rFonts w:ascii="Calibri" w:hAnsi="Calibri" w:cstheme="minorHAnsi"/>
          <w:lang w:val="ro-RO"/>
        </w:rPr>
        <w:t xml:space="preserve"> </w:t>
      </w:r>
      <w:r>
        <w:rPr>
          <w:rFonts w:ascii="Calibri" w:hAnsi="Calibri" w:cstheme="minorHAnsi"/>
          <w:lang w:val="ro-RO"/>
        </w:rPr>
        <w:t>de</w:t>
      </w:r>
      <w:r w:rsidR="007B4351">
        <w:rPr>
          <w:rFonts w:ascii="Calibri" w:hAnsi="Calibri" w:cstheme="minorHAnsi"/>
          <w:lang w:val="ro-RO"/>
        </w:rPr>
        <w:t xml:space="preserve"> </w:t>
      </w:r>
      <w:r>
        <w:rPr>
          <w:rFonts w:ascii="Calibri" w:hAnsi="Calibri" w:cstheme="minorHAnsi"/>
          <w:lang w:val="ro-RO"/>
        </w:rPr>
        <w:t>toleran</w:t>
      </w:r>
      <w:r w:rsidR="007B4351">
        <w:rPr>
          <w:rFonts w:ascii="Calibri" w:hAnsi="Calibri" w:cstheme="minorHAnsi"/>
          <w:lang w:val="ro-RO"/>
        </w:rPr>
        <w:t>ţă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pre</w:t>
      </w:r>
      <w:r>
        <w:rPr>
          <w:rFonts w:ascii="Calibri" w:hAnsi="Calibri" w:cstheme="minorHAnsi"/>
          <w:lang w:val="ro-RO"/>
        </w:rPr>
        <w:t>zentarea</w:t>
      </w:r>
      <w:r w:rsidR="00D4323B">
        <w:rPr>
          <w:rFonts w:ascii="Calibri" w:hAnsi="Calibri" w:cstheme="minorHAnsi"/>
          <w:lang w:val="ro-RO"/>
        </w:rPr>
        <w:t xml:space="preserve"> </w:t>
      </w:r>
      <w:r>
        <w:rPr>
          <w:rFonts w:ascii="Calibri" w:hAnsi="Calibri" w:cstheme="minorHAnsi"/>
          <w:lang w:val="ro-RO"/>
        </w:rPr>
        <w:t>bunurilor</w:t>
      </w:r>
      <w:r w:rsidR="00D4323B">
        <w:rPr>
          <w:rFonts w:ascii="Calibri" w:hAnsi="Calibri" w:cstheme="minorHAnsi"/>
          <w:lang w:val="ro-RO"/>
        </w:rPr>
        <w:t xml:space="preserve"> </w:t>
      </w:r>
      <w:r>
        <w:rPr>
          <w:rFonts w:ascii="Calibri" w:hAnsi="Calibri" w:cstheme="minorHAnsi"/>
          <w:lang w:val="ro-RO"/>
        </w:rPr>
        <w:t>culturale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interes</w:t>
      </w:r>
      <w:r w:rsidR="00D4323B">
        <w:rPr>
          <w:rFonts w:ascii="Calibri" w:hAnsi="Calibri" w:cstheme="minorHAnsi"/>
          <w:lang w:val="ro-RO"/>
        </w:rPr>
        <w:t xml:space="preserve"> </w:t>
      </w:r>
      <w:r>
        <w:rPr>
          <w:rFonts w:ascii="Calibri" w:hAnsi="Calibri" w:cstheme="minorHAnsi"/>
          <w:lang w:val="ro-RO"/>
        </w:rPr>
        <w:t>deosebit</w:t>
      </w:r>
      <w:r w:rsidR="00D4323B">
        <w:rPr>
          <w:rFonts w:ascii="Calibri" w:hAnsi="Calibri" w:cstheme="minorHAnsi"/>
          <w:lang w:val="ro-RO"/>
        </w:rPr>
        <w:t xml:space="preserve"> </w:t>
      </w:r>
      <w:r>
        <w:rPr>
          <w:rFonts w:ascii="Calibri" w:hAnsi="Calibri" w:cstheme="minorHAnsi"/>
          <w:lang w:val="ro-RO"/>
        </w:rPr>
        <w:t>pentru</w:t>
      </w:r>
      <w:r w:rsidR="00D4323B">
        <w:rPr>
          <w:rFonts w:ascii="Calibri" w:hAnsi="Calibri" w:cstheme="minorHAnsi"/>
          <w:lang w:val="ro-RO"/>
        </w:rPr>
        <w:t xml:space="preserve"> </w:t>
      </w:r>
      <w:r>
        <w:rPr>
          <w:rFonts w:ascii="Calibri" w:hAnsi="Calibri" w:cstheme="minorHAnsi"/>
          <w:lang w:val="ro-RO"/>
        </w:rPr>
        <w:t>comunit</w:t>
      </w:r>
      <w:r w:rsidR="00D4323B">
        <w:rPr>
          <w:rFonts w:ascii="Calibri" w:hAnsi="Calibri" w:cstheme="minorHAnsi"/>
          <w:lang w:val="ro-RO"/>
        </w:rPr>
        <w:t>ăţ</w:t>
      </w:r>
      <w:r>
        <w:rPr>
          <w:rFonts w:ascii="Calibri" w:hAnsi="Calibri" w:cstheme="minorHAnsi"/>
          <w:lang w:val="ro-RO"/>
        </w:rPr>
        <w:t>ile</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protejarea</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prezentarea</w:t>
      </w:r>
      <w:r w:rsidR="00D4323B">
        <w:rPr>
          <w:rFonts w:ascii="Calibri" w:hAnsi="Calibri" w:cstheme="minorHAnsi"/>
          <w:lang w:val="ro-RO"/>
        </w:rPr>
        <w:t xml:space="preserve"> </w:t>
      </w:r>
      <w:r>
        <w:rPr>
          <w:rFonts w:ascii="Calibri" w:hAnsi="Calibri" w:cstheme="minorHAnsi"/>
          <w:lang w:val="ro-RO"/>
        </w:rPr>
        <w:t>patrimoniului</w:t>
      </w:r>
      <w:r w:rsidR="00D4323B">
        <w:rPr>
          <w:rFonts w:ascii="Calibri" w:hAnsi="Calibri" w:cstheme="minorHAnsi"/>
          <w:lang w:val="ro-RO"/>
        </w:rPr>
        <w:t xml:space="preserve"> </w:t>
      </w:r>
      <w:r>
        <w:rPr>
          <w:rFonts w:ascii="Calibri" w:hAnsi="Calibri" w:cstheme="minorHAnsi"/>
          <w:lang w:val="ro-RO"/>
        </w:rPr>
        <w:t>folcloric</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w:t>
      </w:r>
      <w:r>
        <w:rPr>
          <w:rFonts w:ascii="Calibri" w:hAnsi="Calibri" w:cstheme="minorHAnsi"/>
          <w:lang w:val="ro-RO"/>
        </w:rPr>
        <w:t>crea</w:t>
      </w:r>
      <w:r w:rsidR="00D4323B">
        <w:rPr>
          <w:rFonts w:ascii="Calibri" w:hAnsi="Calibri" w:cstheme="minorHAnsi"/>
          <w:lang w:val="ro-RO"/>
        </w:rPr>
        <w:t>ţ</w:t>
      </w:r>
      <w:r>
        <w:rPr>
          <w:rFonts w:ascii="Calibri" w:hAnsi="Calibri" w:cstheme="minorHAnsi"/>
          <w:lang w:val="ro-RO"/>
        </w:rPr>
        <w:t>iei</w:t>
      </w:r>
      <w:r w:rsidR="00D4323B">
        <w:rPr>
          <w:rFonts w:ascii="Calibri" w:hAnsi="Calibri" w:cstheme="minorHAnsi"/>
          <w:lang w:val="ro-RO"/>
        </w:rPr>
        <w:t xml:space="preserve"> </w:t>
      </w:r>
      <w:r>
        <w:rPr>
          <w:rFonts w:ascii="Calibri" w:hAnsi="Calibri" w:cstheme="minorHAnsi"/>
          <w:lang w:val="ro-RO"/>
        </w:rPr>
        <w:t>literare</w:t>
      </w:r>
      <w:r w:rsidR="00D4323B">
        <w:rPr>
          <w:rFonts w:ascii="Calibri" w:hAnsi="Calibri" w:cstheme="minorHAnsi"/>
          <w:lang w:val="ro-RO"/>
        </w:rPr>
        <w:t xml:space="preserve">, </w:t>
      </w:r>
      <w:r>
        <w:rPr>
          <w:rFonts w:ascii="Calibri" w:hAnsi="Calibri" w:cstheme="minorHAnsi"/>
          <w:lang w:val="ro-RO"/>
        </w:rPr>
        <w:t>teatrale</w:t>
      </w:r>
      <w:r w:rsidR="00D4323B">
        <w:rPr>
          <w:rFonts w:ascii="Calibri" w:hAnsi="Calibri" w:cstheme="minorHAnsi"/>
          <w:lang w:val="ro-RO"/>
        </w:rPr>
        <w:t xml:space="preserve">, </w:t>
      </w:r>
      <w:r>
        <w:rPr>
          <w:rFonts w:ascii="Calibri" w:hAnsi="Calibri" w:cstheme="minorHAnsi"/>
          <w:lang w:val="ro-RO"/>
        </w:rPr>
        <w:t>scenice</w:t>
      </w:r>
      <w:r w:rsidR="00D4323B">
        <w:rPr>
          <w:rFonts w:ascii="Calibri" w:hAnsi="Calibri" w:cstheme="minorHAnsi"/>
          <w:lang w:val="ro-RO"/>
        </w:rPr>
        <w:t xml:space="preserve">, </w:t>
      </w:r>
      <w:r>
        <w:rPr>
          <w:rFonts w:ascii="Calibri" w:hAnsi="Calibri" w:cstheme="minorHAnsi"/>
          <w:lang w:val="ro-RO"/>
        </w:rPr>
        <w:t>muzicale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art</w:t>
      </w:r>
      <w:r w:rsidR="00D4323B">
        <w:rPr>
          <w:rFonts w:ascii="Calibri" w:hAnsi="Calibri" w:cstheme="minorHAnsi"/>
          <w:lang w:val="ro-RO"/>
        </w:rPr>
        <w:t xml:space="preserve">ă </w:t>
      </w:r>
      <w:r>
        <w:rPr>
          <w:rFonts w:ascii="Calibri" w:hAnsi="Calibri" w:cstheme="minorHAnsi"/>
          <w:lang w:val="ro-RO"/>
        </w:rPr>
        <w:t>plastic</w:t>
      </w:r>
      <w:r w:rsidR="00D4323B">
        <w:rPr>
          <w:rFonts w:ascii="Calibri" w:hAnsi="Calibri" w:cstheme="minorHAnsi"/>
          <w:lang w:val="ro-RO"/>
        </w:rPr>
        <w:t>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organi</w:t>
      </w:r>
      <w:r>
        <w:rPr>
          <w:rFonts w:ascii="Calibri" w:hAnsi="Calibri" w:cstheme="minorHAnsi"/>
          <w:lang w:val="ro-RO"/>
        </w:rPr>
        <w:t>zarea</w:t>
      </w:r>
      <w:r w:rsidR="00D4323B">
        <w:rPr>
          <w:rFonts w:ascii="Calibri" w:hAnsi="Calibri" w:cstheme="minorHAnsi"/>
          <w:lang w:val="ro-RO"/>
        </w:rPr>
        <w:t xml:space="preserve"> </w:t>
      </w:r>
      <w:r>
        <w:rPr>
          <w:rFonts w:ascii="Calibri" w:hAnsi="Calibri" w:cstheme="minorHAnsi"/>
          <w:lang w:val="ro-RO"/>
        </w:rPr>
        <w:t>memorialelor</w:t>
      </w:r>
      <w:r w:rsidR="00D4323B">
        <w:rPr>
          <w:rFonts w:ascii="Calibri" w:hAnsi="Calibri" w:cstheme="minorHAnsi"/>
          <w:lang w:val="ro-RO"/>
        </w:rPr>
        <w:t xml:space="preserve">, </w:t>
      </w:r>
      <w:r>
        <w:rPr>
          <w:rFonts w:ascii="Calibri" w:hAnsi="Calibri" w:cstheme="minorHAnsi"/>
          <w:lang w:val="ro-RO"/>
        </w:rPr>
        <w:t>festivalurilor</w:t>
      </w:r>
      <w:r w:rsidR="00D4323B">
        <w:rPr>
          <w:rFonts w:ascii="Calibri" w:hAnsi="Calibri" w:cstheme="minorHAnsi"/>
          <w:lang w:val="ro-RO"/>
        </w:rPr>
        <w:t xml:space="preserve">, </w:t>
      </w:r>
      <w:r>
        <w:rPr>
          <w:rFonts w:ascii="Calibri" w:hAnsi="Calibri" w:cstheme="minorHAnsi"/>
          <w:lang w:val="ro-RO"/>
        </w:rPr>
        <w:t>manifest</w:t>
      </w:r>
      <w:r w:rsidR="00D4323B">
        <w:rPr>
          <w:rFonts w:ascii="Calibri" w:hAnsi="Calibri" w:cstheme="minorHAnsi"/>
          <w:lang w:val="ro-RO"/>
        </w:rPr>
        <w:t>ă</w:t>
      </w:r>
      <w:r>
        <w:rPr>
          <w:rFonts w:ascii="Calibri" w:hAnsi="Calibri" w:cstheme="minorHAnsi"/>
          <w:lang w:val="ro-RO"/>
        </w:rPr>
        <w:t>rilor</w:t>
      </w:r>
      <w:r w:rsidR="00D4323B">
        <w:rPr>
          <w:rFonts w:ascii="Calibri" w:hAnsi="Calibri" w:cstheme="minorHAnsi"/>
          <w:lang w:val="ro-RO"/>
        </w:rPr>
        <w:t xml:space="preserve">, </w:t>
      </w:r>
      <w:r>
        <w:rPr>
          <w:rFonts w:ascii="Calibri" w:hAnsi="Calibri" w:cstheme="minorHAnsi"/>
          <w:lang w:val="ro-RO"/>
        </w:rPr>
        <w:t>jubileelor</w:t>
      </w:r>
      <w:r w:rsidR="00D4323B">
        <w:rPr>
          <w:rFonts w:ascii="Calibri" w:hAnsi="Calibri" w:cstheme="minorHAnsi"/>
          <w:lang w:val="ro-RO"/>
        </w:rPr>
        <w:t xml:space="preserve">, </w:t>
      </w:r>
      <w:r>
        <w:rPr>
          <w:rFonts w:ascii="Calibri" w:hAnsi="Calibri" w:cstheme="minorHAnsi"/>
          <w:lang w:val="ro-RO"/>
        </w:rPr>
        <w:t>coloniilor</w:t>
      </w:r>
      <w:r w:rsidR="00D4323B">
        <w:rPr>
          <w:rFonts w:ascii="Calibri" w:hAnsi="Calibri" w:cstheme="minorHAnsi"/>
          <w:lang w:val="ro-RO"/>
        </w:rPr>
        <w:t xml:space="preserve">, </w:t>
      </w:r>
      <w:r>
        <w:rPr>
          <w:rFonts w:ascii="Calibri" w:hAnsi="Calibri" w:cstheme="minorHAnsi"/>
          <w:lang w:val="ro-RO"/>
        </w:rPr>
        <w:t>taberelor</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dezvoltarea</w:t>
      </w:r>
      <w:r w:rsidR="00D4323B">
        <w:rPr>
          <w:rFonts w:ascii="Calibri" w:hAnsi="Calibri" w:cstheme="minorHAnsi"/>
          <w:lang w:val="ro-RO"/>
        </w:rPr>
        <w:t xml:space="preserve"> </w:t>
      </w:r>
      <w:r>
        <w:rPr>
          <w:rFonts w:ascii="Calibri" w:hAnsi="Calibri" w:cstheme="minorHAnsi"/>
          <w:lang w:val="ro-RO"/>
        </w:rPr>
        <w:t>amatorismului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cercet</w:t>
      </w:r>
      <w:r w:rsidR="00D4323B">
        <w:rPr>
          <w:rFonts w:ascii="Calibri" w:hAnsi="Calibri" w:cstheme="minorHAnsi"/>
          <w:lang w:val="ro-RO"/>
        </w:rPr>
        <w:t>ă</w:t>
      </w:r>
      <w:r>
        <w:rPr>
          <w:rFonts w:ascii="Calibri" w:hAnsi="Calibri" w:cstheme="minorHAnsi"/>
          <w:lang w:val="ro-RO"/>
        </w:rPr>
        <w:t>rile</w:t>
      </w:r>
      <w:r w:rsidR="00D4323B">
        <w:rPr>
          <w:rFonts w:ascii="Calibri" w:hAnsi="Calibri" w:cstheme="minorHAnsi"/>
          <w:lang w:val="ro-RO"/>
        </w:rPr>
        <w:t xml:space="preserve"> ş</w:t>
      </w:r>
      <w:r>
        <w:rPr>
          <w:rFonts w:ascii="Calibri" w:hAnsi="Calibri" w:cstheme="minorHAnsi"/>
          <w:lang w:val="ro-RO"/>
        </w:rPr>
        <w:t>tiin</w:t>
      </w:r>
      <w:r w:rsidR="00D4323B">
        <w:rPr>
          <w:rFonts w:ascii="Calibri" w:hAnsi="Calibri" w:cstheme="minorHAnsi"/>
          <w:lang w:val="ro-RO"/>
        </w:rPr>
        <w:t>ţ</w:t>
      </w:r>
      <w:r>
        <w:rPr>
          <w:rFonts w:ascii="Calibri" w:hAnsi="Calibri" w:cstheme="minorHAnsi"/>
          <w:lang w:val="ro-RO"/>
        </w:rPr>
        <w:t>ifice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alte</w:t>
      </w:r>
      <w:r w:rsidR="00D4323B">
        <w:rPr>
          <w:rFonts w:ascii="Calibri" w:hAnsi="Calibri" w:cstheme="minorHAnsi"/>
          <w:lang w:val="ro-RO"/>
        </w:rPr>
        <w:t xml:space="preserve"> </w:t>
      </w:r>
      <w:r>
        <w:rPr>
          <w:rFonts w:ascii="Calibri" w:hAnsi="Calibri" w:cstheme="minorHAnsi"/>
          <w:lang w:val="ro-RO"/>
        </w:rPr>
        <w:t>cercet</w:t>
      </w:r>
      <w:r w:rsidR="00D4323B">
        <w:rPr>
          <w:rFonts w:ascii="Calibri" w:hAnsi="Calibri" w:cstheme="minorHAnsi"/>
          <w:lang w:val="ro-RO"/>
        </w:rPr>
        <w:t>ă</w:t>
      </w:r>
      <w:r>
        <w:rPr>
          <w:rFonts w:ascii="Calibri" w:hAnsi="Calibri" w:cstheme="minorHAnsi"/>
          <w:lang w:val="ro-RO"/>
        </w:rPr>
        <w:t>ri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w:t>
      </w:r>
      <w:r>
        <w:rPr>
          <w:rFonts w:ascii="Calibri" w:hAnsi="Calibri" w:cstheme="minorHAnsi"/>
          <w:lang w:val="ro-RO"/>
        </w:rPr>
        <w:t>cooper</w:t>
      </w:r>
      <w:r w:rsidR="00D4323B">
        <w:rPr>
          <w:rFonts w:ascii="Calibri" w:hAnsi="Calibri" w:cstheme="minorHAnsi"/>
          <w:lang w:val="ro-RO"/>
        </w:rPr>
        <w:t>ă</w:t>
      </w:r>
      <w:r>
        <w:rPr>
          <w:rFonts w:ascii="Calibri" w:hAnsi="Calibri" w:cstheme="minorHAnsi"/>
          <w:lang w:val="ro-RO"/>
        </w:rPr>
        <w:t>rii</w:t>
      </w:r>
      <w:r w:rsidR="00D4323B">
        <w:rPr>
          <w:rFonts w:ascii="Calibri" w:hAnsi="Calibri" w:cstheme="minorHAnsi"/>
          <w:lang w:val="ro-RO"/>
        </w:rPr>
        <w:t xml:space="preserve"> </w:t>
      </w:r>
      <w:r>
        <w:rPr>
          <w:rFonts w:ascii="Calibri" w:hAnsi="Calibri" w:cstheme="minorHAnsi"/>
          <w:lang w:val="ro-RO"/>
        </w:rPr>
        <w:t>cu</w:t>
      </w:r>
      <w:r w:rsidR="00D4323B">
        <w:rPr>
          <w:rFonts w:ascii="Calibri" w:hAnsi="Calibri" w:cstheme="minorHAnsi"/>
          <w:lang w:val="ro-RO"/>
        </w:rPr>
        <w:t xml:space="preserve"> ţă</w:t>
      </w:r>
      <w:r>
        <w:rPr>
          <w:rFonts w:ascii="Calibri" w:hAnsi="Calibri" w:cstheme="minorHAnsi"/>
          <w:lang w:val="ro-RO"/>
        </w:rPr>
        <w:t>rile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origine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a</w:t>
      </w:r>
      <w:r w:rsidR="00D4323B">
        <w:rPr>
          <w:rFonts w:ascii="Calibri" w:hAnsi="Calibri" w:cstheme="minorHAnsi"/>
          <w:lang w:val="ro-RO"/>
        </w:rPr>
        <w:t xml:space="preserve"> </w:t>
      </w:r>
      <w:r>
        <w:rPr>
          <w:rFonts w:ascii="Calibri" w:hAnsi="Calibri" w:cstheme="minorHAnsi"/>
          <w:lang w:val="ro-RO"/>
        </w:rPr>
        <w:t>altor</w:t>
      </w:r>
      <w:r w:rsidR="00D4323B">
        <w:rPr>
          <w:rFonts w:ascii="Calibri" w:hAnsi="Calibri" w:cstheme="minorHAnsi"/>
          <w:lang w:val="ro-RO"/>
        </w:rPr>
        <w:t xml:space="preserve"> </w:t>
      </w:r>
      <w:r>
        <w:rPr>
          <w:rFonts w:ascii="Calibri" w:hAnsi="Calibri" w:cstheme="minorHAnsi"/>
          <w:lang w:val="ro-RO"/>
        </w:rPr>
        <w:t>forme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cooperare</w:t>
      </w:r>
      <w:r w:rsidR="00D4323B">
        <w:rPr>
          <w:rFonts w:ascii="Calibri" w:hAnsi="Calibri" w:cstheme="minorHAnsi"/>
          <w:lang w:val="ro-RO"/>
        </w:rPr>
        <w:t xml:space="preserve"> </w:t>
      </w:r>
      <w:r>
        <w:rPr>
          <w:rFonts w:ascii="Calibri" w:hAnsi="Calibri" w:cstheme="minorHAnsi"/>
          <w:lang w:val="ro-RO"/>
        </w:rPr>
        <w:t>interna</w:t>
      </w:r>
      <w:r w:rsidR="00D4323B">
        <w:rPr>
          <w:rFonts w:ascii="Calibri" w:hAnsi="Calibri" w:cstheme="minorHAnsi"/>
          <w:lang w:val="ro-RO"/>
        </w:rPr>
        <w:t>ţ</w:t>
      </w:r>
      <w:r>
        <w:rPr>
          <w:rFonts w:ascii="Calibri" w:hAnsi="Calibri" w:cstheme="minorHAnsi"/>
          <w:lang w:val="ro-RO"/>
        </w:rPr>
        <w:t>ional</w:t>
      </w:r>
      <w:r w:rsidR="00D4323B">
        <w:rPr>
          <w:rFonts w:ascii="Calibri" w:hAnsi="Calibri" w:cstheme="minorHAnsi"/>
          <w:lang w:val="ro-RO"/>
        </w:rPr>
        <w:t>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activitatea</w:t>
      </w:r>
      <w:r w:rsidR="00D4323B">
        <w:rPr>
          <w:rFonts w:ascii="Calibri" w:hAnsi="Calibri" w:cstheme="minorHAnsi"/>
          <w:lang w:val="ro-RO"/>
        </w:rPr>
        <w:t xml:space="preserve"> </w:t>
      </w:r>
      <w:r>
        <w:rPr>
          <w:rFonts w:ascii="Calibri" w:hAnsi="Calibri" w:cstheme="minorHAnsi"/>
          <w:lang w:val="ro-RO"/>
        </w:rPr>
        <w:t>editorial</w:t>
      </w:r>
      <w:r w:rsidR="00D4323B">
        <w:rPr>
          <w:rFonts w:ascii="Calibri" w:hAnsi="Calibri" w:cstheme="minorHAnsi"/>
          <w:lang w:val="ro-RO"/>
        </w:rPr>
        <w:t>ă î</w:t>
      </w:r>
      <w:r>
        <w:rPr>
          <w:rFonts w:ascii="Calibri" w:hAnsi="Calibri" w:cstheme="minorHAnsi"/>
          <w:lang w:val="ro-RO"/>
        </w:rPr>
        <w:t>n</w:t>
      </w:r>
      <w:r w:rsidR="00D4323B">
        <w:rPr>
          <w:rFonts w:ascii="Calibri" w:hAnsi="Calibri" w:cstheme="minorHAnsi"/>
          <w:lang w:val="ro-RO"/>
        </w:rPr>
        <w:t xml:space="preserve"> </w:t>
      </w:r>
      <w:r>
        <w:rPr>
          <w:rFonts w:ascii="Calibri" w:hAnsi="Calibri" w:cstheme="minorHAnsi"/>
          <w:lang w:val="ro-RO"/>
        </w:rPr>
        <w:t>domeniul</w:t>
      </w:r>
      <w:r w:rsidR="00D4323B">
        <w:rPr>
          <w:rFonts w:ascii="Calibri" w:hAnsi="Calibri" w:cstheme="minorHAnsi"/>
          <w:lang w:val="ro-RO"/>
        </w:rPr>
        <w:t xml:space="preserve"> </w:t>
      </w:r>
      <w:r>
        <w:rPr>
          <w:rFonts w:ascii="Calibri" w:hAnsi="Calibri" w:cstheme="minorHAnsi"/>
          <w:lang w:val="ro-RO"/>
        </w:rPr>
        <w:t>drepturilor</w:t>
      </w:r>
      <w:r w:rsidR="00D4323B">
        <w:rPr>
          <w:rFonts w:ascii="Calibri" w:hAnsi="Calibri" w:cstheme="minorHAnsi"/>
          <w:lang w:val="ro-RO"/>
        </w:rPr>
        <w:t xml:space="preserve"> </w:t>
      </w:r>
      <w:r>
        <w:rPr>
          <w:rFonts w:ascii="Calibri" w:hAnsi="Calibri" w:cstheme="minorHAnsi"/>
          <w:lang w:val="ro-RO"/>
        </w:rPr>
        <w:t>comunit</w:t>
      </w:r>
      <w:r w:rsidR="00D4323B">
        <w:rPr>
          <w:rFonts w:ascii="Calibri" w:hAnsi="Calibri" w:cstheme="minorHAnsi"/>
          <w:lang w:val="ro-RO"/>
        </w:rPr>
        <w:t>ăţ</w:t>
      </w:r>
      <w:r>
        <w:rPr>
          <w:rFonts w:ascii="Calibri" w:hAnsi="Calibri" w:cstheme="minorHAnsi"/>
          <w:lang w:val="ro-RO"/>
        </w:rPr>
        <w:t>ilor</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D4323B">
        <w:rPr>
          <w:rFonts w:ascii="Calibri" w:hAnsi="Calibri" w:cstheme="minorHAnsi"/>
          <w:lang w:val="ro-RO"/>
        </w:rPr>
        <w:t xml:space="preserve"> – </w:t>
      </w:r>
      <w:r>
        <w:rPr>
          <w:rFonts w:ascii="Calibri" w:hAnsi="Calibri" w:cstheme="minorHAnsi"/>
          <w:lang w:val="ro-RO"/>
        </w:rPr>
        <w:t>minorit</w:t>
      </w:r>
      <w:r w:rsidR="00D4323B">
        <w:rPr>
          <w:rFonts w:ascii="Calibri" w:hAnsi="Calibri" w:cstheme="minorHAnsi"/>
          <w:lang w:val="ro-RO"/>
        </w:rPr>
        <w:t>ăţ</w:t>
      </w:r>
      <w:r>
        <w:rPr>
          <w:rFonts w:ascii="Calibri" w:hAnsi="Calibri" w:cstheme="minorHAnsi"/>
          <w:lang w:val="ro-RO"/>
        </w:rPr>
        <w:t>ilor</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51D0">
        <w:rPr>
          <w:rFonts w:ascii="Calibri" w:hAnsi="Calibri" w:cstheme="minorHAnsi"/>
          <w:lang w:val="ro-RO"/>
        </w:rPr>
        <w:t>ă</w:t>
      </w:r>
      <w:r>
        <w:rPr>
          <w:rFonts w:ascii="Calibri" w:hAnsi="Calibri" w:cstheme="minorHAnsi"/>
          <w:lang w:val="ro-RO"/>
        </w:rPr>
        <w:t>strarea</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cultivarea</w:t>
      </w:r>
      <w:r w:rsidR="007B51D0">
        <w:rPr>
          <w:rFonts w:ascii="Calibri" w:hAnsi="Calibri" w:cstheme="minorHAnsi"/>
          <w:lang w:val="ro-RO"/>
        </w:rPr>
        <w:t xml:space="preserve"> </w:t>
      </w:r>
      <w:r>
        <w:rPr>
          <w:rFonts w:ascii="Calibri" w:hAnsi="Calibri" w:cstheme="minorHAnsi"/>
          <w:lang w:val="ro-RO"/>
        </w:rPr>
        <w:t>toleran</w:t>
      </w:r>
      <w:r w:rsidR="007B51D0">
        <w:rPr>
          <w:rFonts w:ascii="Calibri" w:hAnsi="Calibri" w:cstheme="minorHAnsi"/>
          <w:lang w:val="ro-RO"/>
        </w:rPr>
        <w:t>ţ</w:t>
      </w:r>
      <w:r>
        <w:rPr>
          <w:rFonts w:ascii="Calibri" w:hAnsi="Calibri" w:cstheme="minorHAnsi"/>
          <w:lang w:val="ro-RO"/>
        </w:rPr>
        <w:t>ei</w:t>
      </w:r>
      <w:r w:rsidR="007B51D0">
        <w:rPr>
          <w:rFonts w:ascii="Calibri" w:hAnsi="Calibri" w:cstheme="minorHAnsi"/>
          <w:lang w:val="ro-RO"/>
        </w:rPr>
        <w:t xml:space="preserve"> </w:t>
      </w:r>
      <w:r>
        <w:rPr>
          <w:rFonts w:ascii="Calibri" w:hAnsi="Calibri" w:cstheme="minorHAnsi"/>
          <w:lang w:val="ro-RO"/>
        </w:rPr>
        <w:t>interetnice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51D0">
        <w:rPr>
          <w:rFonts w:ascii="Calibri" w:hAnsi="Calibri" w:cstheme="minorHAnsi"/>
          <w:lang w:val="ro-RO"/>
        </w:rPr>
        <w:t>ă</w:t>
      </w:r>
      <w:r>
        <w:rPr>
          <w:rFonts w:ascii="Calibri" w:hAnsi="Calibri" w:cstheme="minorHAnsi"/>
          <w:lang w:val="ro-RO"/>
        </w:rPr>
        <w:t>strarea</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cultivarea</w:t>
      </w:r>
      <w:r w:rsidR="007B51D0">
        <w:rPr>
          <w:rFonts w:ascii="Calibri" w:hAnsi="Calibri" w:cstheme="minorHAnsi"/>
          <w:lang w:val="ro-RO"/>
        </w:rPr>
        <w:t xml:space="preserve"> </w:t>
      </w:r>
      <w:r>
        <w:rPr>
          <w:rFonts w:ascii="Calibri" w:hAnsi="Calibri" w:cstheme="minorHAnsi"/>
          <w:lang w:val="ro-RO"/>
        </w:rPr>
        <w:t>identit</w:t>
      </w:r>
      <w:r w:rsidR="007B51D0">
        <w:rPr>
          <w:rFonts w:ascii="Calibri" w:hAnsi="Calibri" w:cstheme="minorHAnsi"/>
          <w:lang w:val="ro-RO"/>
        </w:rPr>
        <w:t>ăţ</w:t>
      </w:r>
      <w:r>
        <w:rPr>
          <w:rFonts w:ascii="Calibri" w:hAnsi="Calibri" w:cstheme="minorHAnsi"/>
          <w:lang w:val="ro-RO"/>
        </w:rPr>
        <w:t>ii</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culturale</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persoanelor</w:t>
      </w:r>
      <w:r w:rsidR="007B51D0">
        <w:rPr>
          <w:rFonts w:ascii="Calibri" w:hAnsi="Calibri" w:cstheme="minorHAnsi"/>
          <w:lang w:val="ro-RO"/>
        </w:rPr>
        <w:t xml:space="preserve"> </w:t>
      </w:r>
      <w:r>
        <w:rPr>
          <w:rFonts w:ascii="Calibri" w:hAnsi="Calibri" w:cstheme="minorHAnsi"/>
          <w:lang w:val="ro-RO"/>
        </w:rPr>
        <w:t>apar</w:t>
      </w:r>
      <w:r w:rsidR="007B51D0">
        <w:rPr>
          <w:rFonts w:ascii="Calibri" w:hAnsi="Calibri" w:cstheme="minorHAnsi"/>
          <w:lang w:val="ro-RO"/>
        </w:rPr>
        <w:t>ţ</w:t>
      </w:r>
      <w:r>
        <w:rPr>
          <w:rFonts w:ascii="Calibri" w:hAnsi="Calibri" w:cstheme="minorHAnsi"/>
          <w:lang w:val="ro-RO"/>
        </w:rPr>
        <w:t>in</w:t>
      </w:r>
      <w:r w:rsidR="007B51D0">
        <w:rPr>
          <w:rFonts w:ascii="Calibri" w:hAnsi="Calibri" w:cstheme="minorHAnsi"/>
          <w:lang w:val="ro-RO"/>
        </w:rPr>
        <w:t>â</w:t>
      </w:r>
      <w:r>
        <w:rPr>
          <w:rFonts w:ascii="Calibri" w:hAnsi="Calibri" w:cstheme="minorHAnsi"/>
          <w:lang w:val="ro-RO"/>
        </w:rPr>
        <w:t>nd</w:t>
      </w:r>
      <w:r w:rsidR="007B51D0">
        <w:rPr>
          <w:rFonts w:ascii="Calibri" w:hAnsi="Calibri" w:cstheme="minorHAnsi"/>
          <w:lang w:val="ro-RO"/>
        </w:rPr>
        <w:t xml:space="preserve"> </w:t>
      </w:r>
      <w:r>
        <w:rPr>
          <w:rFonts w:ascii="Calibri" w:hAnsi="Calibri" w:cstheme="minorHAnsi"/>
          <w:lang w:val="ro-RO"/>
        </w:rPr>
        <w:t>comunit</w:t>
      </w:r>
      <w:r w:rsidR="007B51D0">
        <w:rPr>
          <w:rFonts w:ascii="Calibri" w:hAnsi="Calibri" w:cstheme="minorHAnsi"/>
          <w:lang w:val="ro-RO"/>
        </w:rPr>
        <w:t>ăţ</w:t>
      </w:r>
      <w:r>
        <w:rPr>
          <w:rFonts w:ascii="Calibri" w:hAnsi="Calibri" w:cstheme="minorHAnsi"/>
          <w:lang w:val="ro-RO"/>
        </w:rPr>
        <w:t>ii</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r w:rsidR="007B51D0">
        <w:rPr>
          <w:rFonts w:ascii="Calibri" w:hAnsi="Calibri" w:cstheme="minorHAnsi"/>
          <w:lang w:val="ro-RO"/>
        </w:rPr>
        <w:t xml:space="preserve"> </w:t>
      </w:r>
      <w:r>
        <w:rPr>
          <w:rFonts w:ascii="Calibri" w:hAnsi="Calibri" w:cstheme="minorHAnsi"/>
          <w:lang w:val="ro-RO"/>
        </w:rPr>
        <w:t>rome</w:t>
      </w:r>
      <w:r w:rsidR="007B51D0">
        <w:rPr>
          <w:rFonts w:ascii="Calibri" w:hAnsi="Calibri" w:cstheme="minorHAnsi"/>
          <w:lang w:val="ro-RO"/>
        </w:rPr>
        <w:t xml:space="preserve"> î</w:t>
      </w:r>
      <w:r>
        <w:rPr>
          <w:rFonts w:ascii="Calibri" w:hAnsi="Calibri" w:cstheme="minorHAnsi"/>
          <w:lang w:val="ro-RO"/>
        </w:rPr>
        <w:t>n</w:t>
      </w:r>
      <w:r w:rsidR="007B51D0">
        <w:rPr>
          <w:rFonts w:ascii="Calibri" w:hAnsi="Calibri" w:cstheme="minorHAnsi"/>
          <w:lang w:val="ro-RO"/>
        </w:rPr>
        <w:t xml:space="preserve"> </w:t>
      </w:r>
      <w:r>
        <w:rPr>
          <w:rFonts w:ascii="Calibri" w:hAnsi="Calibri" w:cstheme="minorHAnsi"/>
          <w:lang w:val="ro-RO"/>
        </w:rPr>
        <w:t>vederea</w:t>
      </w:r>
      <w:r w:rsidR="007B51D0">
        <w:rPr>
          <w:rFonts w:ascii="Calibri" w:hAnsi="Calibri" w:cstheme="minorHAnsi"/>
          <w:lang w:val="ro-RO"/>
        </w:rPr>
        <w:t xml:space="preserve"> </w:t>
      </w:r>
      <w:r>
        <w:rPr>
          <w:rFonts w:ascii="Calibri" w:hAnsi="Calibri" w:cstheme="minorHAnsi"/>
          <w:lang w:val="ro-RO"/>
        </w:rPr>
        <w:t>realiz</w:t>
      </w:r>
      <w:r w:rsidR="007B51D0">
        <w:rPr>
          <w:rFonts w:ascii="Calibri" w:hAnsi="Calibri" w:cstheme="minorHAnsi"/>
          <w:lang w:val="ro-RO"/>
        </w:rPr>
        <w:t>ă</w:t>
      </w:r>
      <w:r>
        <w:rPr>
          <w:rFonts w:ascii="Calibri" w:hAnsi="Calibri" w:cstheme="minorHAnsi"/>
          <w:lang w:val="ro-RO"/>
        </w:rPr>
        <w:t>rii</w:t>
      </w:r>
      <w:r w:rsidR="007B51D0">
        <w:rPr>
          <w:rFonts w:ascii="Calibri" w:hAnsi="Calibri" w:cstheme="minorHAnsi"/>
          <w:lang w:val="ro-RO"/>
        </w:rPr>
        <w:t xml:space="preserve"> </w:t>
      </w:r>
      <w:r>
        <w:rPr>
          <w:rFonts w:ascii="Calibri" w:hAnsi="Calibri" w:cstheme="minorHAnsi"/>
          <w:lang w:val="ro-RO"/>
        </w:rPr>
        <w:t>m</w:t>
      </w:r>
      <w:r w:rsidR="007B51D0">
        <w:rPr>
          <w:rFonts w:ascii="Calibri" w:hAnsi="Calibri" w:cstheme="minorHAnsi"/>
          <w:lang w:val="ro-RO"/>
        </w:rPr>
        <w:t>ă</w:t>
      </w:r>
      <w:r>
        <w:rPr>
          <w:rFonts w:ascii="Calibri" w:hAnsi="Calibri" w:cstheme="minorHAnsi"/>
          <w:lang w:val="ro-RO"/>
        </w:rPr>
        <w:t>surilor</w:t>
      </w:r>
      <w:r w:rsidR="007B51D0">
        <w:rPr>
          <w:rFonts w:ascii="Calibri" w:hAnsi="Calibri" w:cstheme="minorHAnsi"/>
          <w:lang w:val="ro-RO"/>
        </w:rPr>
        <w:t xml:space="preserve"> </w:t>
      </w:r>
      <w:r>
        <w:rPr>
          <w:rFonts w:ascii="Calibri" w:hAnsi="Calibri" w:cstheme="minorHAnsi"/>
          <w:lang w:val="ro-RO"/>
        </w:rPr>
        <w:t>afirmative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procesului</w:t>
      </w:r>
      <w:r w:rsidR="007B51D0">
        <w:rPr>
          <w:rFonts w:ascii="Calibri" w:hAnsi="Calibri" w:cstheme="minorHAnsi"/>
          <w:lang w:val="ro-RO"/>
        </w:rPr>
        <w:t xml:space="preserve"> </w:t>
      </w:r>
      <w:r>
        <w:rPr>
          <w:rFonts w:ascii="Calibri" w:hAnsi="Calibri" w:cstheme="minorHAnsi"/>
          <w:lang w:val="ro-RO"/>
        </w:rPr>
        <w:t>de</w:t>
      </w:r>
      <w:r w:rsidR="007B51D0">
        <w:rPr>
          <w:rFonts w:ascii="Calibri" w:hAnsi="Calibri" w:cstheme="minorHAnsi"/>
          <w:lang w:val="ro-RO"/>
        </w:rPr>
        <w:t xml:space="preserve"> </w:t>
      </w:r>
      <w:r>
        <w:rPr>
          <w:rFonts w:ascii="Calibri" w:hAnsi="Calibri" w:cstheme="minorHAnsi"/>
          <w:lang w:val="ro-RO"/>
        </w:rPr>
        <w:t>integrare</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romilor</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organizarea</w:t>
      </w:r>
      <w:r w:rsidR="007B51D0">
        <w:rPr>
          <w:rFonts w:ascii="Calibri" w:hAnsi="Calibri" w:cstheme="minorHAnsi"/>
          <w:lang w:val="ro-RO"/>
        </w:rPr>
        <w:t xml:space="preserve"> </w:t>
      </w:r>
      <w:r>
        <w:rPr>
          <w:rFonts w:ascii="Calibri" w:hAnsi="Calibri" w:cstheme="minorHAnsi"/>
          <w:lang w:val="ro-RO"/>
        </w:rPr>
        <w:t>seminariilor</w:t>
      </w:r>
      <w:r w:rsidR="007B51D0">
        <w:rPr>
          <w:rFonts w:ascii="Calibri" w:hAnsi="Calibri" w:cstheme="minorHAnsi"/>
          <w:lang w:val="ro-RO"/>
        </w:rPr>
        <w:t xml:space="preserve">, </w:t>
      </w:r>
      <w:r>
        <w:rPr>
          <w:rFonts w:ascii="Calibri" w:hAnsi="Calibri" w:cstheme="minorHAnsi"/>
          <w:lang w:val="ro-RO"/>
        </w:rPr>
        <w:t>conferin</w:t>
      </w:r>
      <w:r w:rsidR="007B51D0">
        <w:rPr>
          <w:rFonts w:ascii="Calibri" w:hAnsi="Calibri" w:cstheme="minorHAnsi"/>
          <w:lang w:val="ro-RO"/>
        </w:rPr>
        <w:t>ţ</w:t>
      </w:r>
      <w:r>
        <w:rPr>
          <w:rFonts w:ascii="Calibri" w:hAnsi="Calibri" w:cstheme="minorHAnsi"/>
          <w:lang w:val="ro-RO"/>
        </w:rPr>
        <w:t>elor</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altor</w:t>
      </w:r>
      <w:r w:rsidR="007B51D0">
        <w:rPr>
          <w:rFonts w:ascii="Calibri" w:hAnsi="Calibri" w:cstheme="minorHAnsi"/>
          <w:lang w:val="ro-RO"/>
        </w:rPr>
        <w:t xml:space="preserve"> </w:t>
      </w:r>
      <w:r>
        <w:rPr>
          <w:rFonts w:ascii="Calibri" w:hAnsi="Calibri" w:cstheme="minorHAnsi"/>
          <w:lang w:val="ro-RO"/>
        </w:rPr>
        <w:t>forme</w:t>
      </w:r>
      <w:r w:rsidR="007B51D0">
        <w:rPr>
          <w:rFonts w:ascii="Calibri" w:hAnsi="Calibri" w:cstheme="minorHAnsi"/>
          <w:lang w:val="ro-RO"/>
        </w:rPr>
        <w:t xml:space="preserve"> </w:t>
      </w:r>
      <w:r>
        <w:rPr>
          <w:rFonts w:ascii="Calibri" w:hAnsi="Calibri" w:cstheme="minorHAnsi"/>
          <w:lang w:val="ro-RO"/>
        </w:rPr>
        <w:t>de</w:t>
      </w:r>
      <w:r w:rsidR="007B51D0">
        <w:rPr>
          <w:rFonts w:ascii="Calibri" w:hAnsi="Calibri" w:cstheme="minorHAnsi"/>
          <w:lang w:val="ro-RO"/>
        </w:rPr>
        <w:t xml:space="preserve"> î</w:t>
      </w:r>
      <w:r>
        <w:rPr>
          <w:rFonts w:ascii="Calibri" w:hAnsi="Calibri" w:cstheme="minorHAnsi"/>
          <w:lang w:val="ro-RO"/>
        </w:rPr>
        <w:t>ntruniri</w:t>
      </w:r>
      <w:r w:rsidR="007B51D0">
        <w:rPr>
          <w:rFonts w:ascii="Calibri" w:hAnsi="Calibri" w:cstheme="minorHAnsi"/>
          <w:lang w:val="ro-RO"/>
        </w:rPr>
        <w:t xml:space="preserve"> ş</w:t>
      </w:r>
      <w:r>
        <w:rPr>
          <w:rFonts w:ascii="Calibri" w:hAnsi="Calibri" w:cstheme="minorHAnsi"/>
          <w:lang w:val="ro-RO"/>
        </w:rPr>
        <w:t>tiin</w:t>
      </w:r>
      <w:r w:rsidR="007B51D0">
        <w:rPr>
          <w:rFonts w:ascii="Calibri" w:hAnsi="Calibri" w:cstheme="minorHAnsi"/>
          <w:lang w:val="ro-RO"/>
        </w:rPr>
        <w:t>ţ</w:t>
      </w:r>
      <w:r>
        <w:rPr>
          <w:rFonts w:ascii="Calibri" w:hAnsi="Calibri" w:cstheme="minorHAnsi"/>
          <w:lang w:val="ro-RO"/>
        </w:rPr>
        <w:t>ifice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educative</w:t>
      </w:r>
      <w:r w:rsidR="007B51D0">
        <w:rPr>
          <w:rFonts w:ascii="Calibri" w:hAnsi="Calibri" w:cstheme="minorHAnsi"/>
          <w:lang w:val="ro-RO"/>
        </w:rPr>
        <w:t xml:space="preserve">, </w:t>
      </w:r>
      <w:r>
        <w:rPr>
          <w:rFonts w:ascii="Calibri" w:hAnsi="Calibri" w:cstheme="minorHAnsi"/>
          <w:lang w:val="ro-RO"/>
        </w:rPr>
        <w:t>respectiv</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manifest</w:t>
      </w:r>
      <w:r w:rsidR="007B51D0">
        <w:rPr>
          <w:rFonts w:ascii="Calibri" w:hAnsi="Calibri" w:cstheme="minorHAnsi"/>
          <w:lang w:val="ro-RO"/>
        </w:rPr>
        <w:t>ă</w:t>
      </w:r>
      <w:r>
        <w:rPr>
          <w:rFonts w:ascii="Calibri" w:hAnsi="Calibri" w:cstheme="minorHAnsi"/>
          <w:lang w:val="ro-RO"/>
        </w:rPr>
        <w:t>rilor</w:t>
      </w:r>
      <w:r w:rsidR="007B51D0">
        <w:rPr>
          <w:rFonts w:ascii="Calibri" w:hAnsi="Calibri" w:cstheme="minorHAnsi"/>
          <w:lang w:val="ro-RO"/>
        </w:rPr>
        <w:t xml:space="preserve"> </w:t>
      </w:r>
      <w:r>
        <w:rPr>
          <w:rFonts w:ascii="Calibri" w:hAnsi="Calibri" w:cstheme="minorHAnsi"/>
          <w:lang w:val="ro-RO"/>
        </w:rPr>
        <w:t>culturale</w:t>
      </w:r>
      <w:r w:rsidR="007B51D0">
        <w:rPr>
          <w:rFonts w:ascii="Calibri" w:hAnsi="Calibri" w:cstheme="minorHAnsi"/>
          <w:lang w:val="ro-RO"/>
        </w:rPr>
        <w:t xml:space="preserve">, </w:t>
      </w:r>
      <w:r>
        <w:rPr>
          <w:rFonts w:ascii="Calibri" w:hAnsi="Calibri" w:cstheme="minorHAnsi"/>
          <w:lang w:val="ro-RO"/>
        </w:rPr>
        <w:t>educative</w:t>
      </w:r>
      <w:r w:rsidR="007B51D0">
        <w:rPr>
          <w:rFonts w:ascii="Calibri" w:hAnsi="Calibri" w:cstheme="minorHAnsi"/>
          <w:lang w:val="ro-RO"/>
        </w:rPr>
        <w:t xml:space="preserve">, </w:t>
      </w:r>
      <w:r>
        <w:rPr>
          <w:rFonts w:ascii="Calibri" w:hAnsi="Calibri" w:cstheme="minorHAnsi"/>
          <w:lang w:val="ro-RO"/>
        </w:rPr>
        <w:t>sportive</w:t>
      </w:r>
      <w:r w:rsidR="007B51D0">
        <w:rPr>
          <w:rFonts w:ascii="Calibri" w:hAnsi="Calibri" w:cstheme="minorHAnsi"/>
          <w:lang w:val="ro-RO"/>
        </w:rPr>
        <w:t xml:space="preserve"> </w:t>
      </w:r>
      <w:r>
        <w:rPr>
          <w:rFonts w:ascii="Calibri" w:hAnsi="Calibri" w:cstheme="minorHAnsi"/>
          <w:lang w:val="ro-RO"/>
        </w:rPr>
        <w:t>etc</w:t>
      </w:r>
      <w:r w:rsidR="007B51D0">
        <w:rPr>
          <w:rFonts w:ascii="Calibri" w:hAnsi="Calibri" w:cstheme="minorHAnsi"/>
          <w:lang w:val="ro-RO"/>
        </w:rPr>
        <w:t>.</w:t>
      </w:r>
      <w:r w:rsidR="001C6604" w:rsidRPr="007C3EA9">
        <w:rPr>
          <w:rFonts w:ascii="Calibri" w:hAnsi="Calibri" w:cstheme="minorHAnsi"/>
          <w:lang w:val="sr-Cyrl-CS"/>
        </w:rPr>
        <w:t>;</w:t>
      </w:r>
    </w:p>
    <w:p w:rsidR="00E603F5" w:rsidRPr="007C3EA9" w:rsidRDefault="00065C9A" w:rsidP="00F83D11">
      <w:pPr>
        <w:numPr>
          <w:ilvl w:val="0"/>
          <w:numId w:val="22"/>
        </w:numPr>
        <w:ind w:left="284" w:hanging="284"/>
        <w:rPr>
          <w:rFonts w:ascii="Calibri" w:hAnsi="Calibri" w:cstheme="minorHAnsi"/>
          <w:lang w:val="sr-Cyrl-CS"/>
        </w:rPr>
      </w:pPr>
      <w:r>
        <w:rPr>
          <w:rFonts w:ascii="Calibri" w:hAnsi="Calibri" w:cstheme="minorHAnsi"/>
          <w:lang w:val="ro-RO"/>
        </w:rPr>
        <w:t>alte</w:t>
      </w:r>
      <w:r w:rsidR="007B51D0">
        <w:rPr>
          <w:rFonts w:ascii="Calibri" w:hAnsi="Calibri" w:cstheme="minorHAnsi"/>
          <w:lang w:val="ro-RO"/>
        </w:rPr>
        <w:t xml:space="preserve"> </w:t>
      </w:r>
      <w:r>
        <w:rPr>
          <w:rFonts w:ascii="Calibri" w:hAnsi="Calibri" w:cstheme="minorHAnsi"/>
          <w:lang w:val="ro-RO"/>
        </w:rPr>
        <w:t>programe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proiecte</w:t>
      </w:r>
      <w:r w:rsidR="007B51D0">
        <w:rPr>
          <w:rFonts w:ascii="Calibri" w:hAnsi="Calibri" w:cstheme="minorHAnsi"/>
          <w:lang w:val="ro-RO"/>
        </w:rPr>
        <w:t xml:space="preserve"> î</w:t>
      </w:r>
      <w:r>
        <w:rPr>
          <w:rFonts w:ascii="Calibri" w:hAnsi="Calibri" w:cstheme="minorHAnsi"/>
          <w:lang w:val="ro-RO"/>
        </w:rPr>
        <w:t>ndreptate</w:t>
      </w:r>
      <w:r w:rsidR="007B51D0">
        <w:rPr>
          <w:rFonts w:ascii="Calibri" w:hAnsi="Calibri" w:cstheme="minorHAnsi"/>
          <w:lang w:val="ro-RO"/>
        </w:rPr>
        <w:t xml:space="preserve"> </w:t>
      </w:r>
      <w:r>
        <w:rPr>
          <w:rFonts w:ascii="Calibri" w:hAnsi="Calibri" w:cstheme="minorHAnsi"/>
          <w:lang w:val="ro-RO"/>
        </w:rPr>
        <w:t>spre</w:t>
      </w:r>
      <w:r w:rsidR="007B51D0">
        <w:rPr>
          <w:rFonts w:ascii="Calibri" w:hAnsi="Calibri" w:cstheme="minorHAnsi"/>
          <w:lang w:val="ro-RO"/>
        </w:rPr>
        <w:t xml:space="preserve"> </w:t>
      </w:r>
      <w:r>
        <w:rPr>
          <w:rFonts w:ascii="Calibri" w:hAnsi="Calibri" w:cstheme="minorHAnsi"/>
          <w:lang w:val="ro-RO"/>
        </w:rPr>
        <w:t>e</w:t>
      </w:r>
      <w:r w:rsidR="007B51D0">
        <w:rPr>
          <w:rFonts w:ascii="Calibri" w:hAnsi="Calibri" w:cstheme="minorHAnsi"/>
          <w:lang w:val="ro-RO"/>
        </w:rPr>
        <w:t>x</w:t>
      </w:r>
      <w:r>
        <w:rPr>
          <w:rFonts w:ascii="Calibri" w:hAnsi="Calibri" w:cstheme="minorHAnsi"/>
          <w:lang w:val="ro-RO"/>
        </w:rPr>
        <w:t>ercitarea</w:t>
      </w:r>
      <w:r w:rsidR="007B51D0">
        <w:rPr>
          <w:rFonts w:ascii="Calibri" w:hAnsi="Calibri" w:cstheme="minorHAnsi"/>
          <w:lang w:val="ro-RO"/>
        </w:rPr>
        <w:t xml:space="preserve"> </w:t>
      </w:r>
      <w:r>
        <w:rPr>
          <w:rFonts w:ascii="Calibri" w:hAnsi="Calibri" w:cstheme="minorHAnsi"/>
          <w:lang w:val="ro-RO"/>
        </w:rPr>
        <w:t>drepturilor</w:t>
      </w:r>
      <w:r w:rsidR="007B51D0">
        <w:rPr>
          <w:rFonts w:ascii="Calibri" w:hAnsi="Calibri" w:cstheme="minorHAnsi"/>
          <w:lang w:val="ro-RO"/>
        </w:rPr>
        <w:t xml:space="preserve"> </w:t>
      </w:r>
      <w:r>
        <w:rPr>
          <w:rFonts w:ascii="Calibri" w:hAnsi="Calibri" w:cstheme="minorHAnsi"/>
          <w:lang w:val="ro-RO"/>
        </w:rPr>
        <w:t>minorit</w:t>
      </w:r>
      <w:r w:rsidR="007B51D0">
        <w:rPr>
          <w:rFonts w:ascii="Calibri" w:hAnsi="Calibri" w:cstheme="minorHAnsi"/>
          <w:lang w:val="ro-RO"/>
        </w:rPr>
        <w:t>ăţ</w:t>
      </w:r>
      <w:r>
        <w:rPr>
          <w:rFonts w:ascii="Calibri" w:hAnsi="Calibri" w:cstheme="minorHAnsi"/>
          <w:lang w:val="ro-RO"/>
        </w:rPr>
        <w:t>ilor</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p>
    <w:p w:rsidR="001C6604" w:rsidRPr="007C3EA9" w:rsidRDefault="001C6604" w:rsidP="001563C3">
      <w:pPr>
        <w:ind w:left="-180" w:right="180" w:firstLine="900"/>
        <w:jc w:val="both"/>
        <w:rPr>
          <w:rFonts w:ascii="Calibri" w:hAnsi="Calibri" w:cstheme="minorHAnsi"/>
          <w:b/>
          <w:lang w:val="sr-Cyrl-CS"/>
        </w:rPr>
      </w:pPr>
    </w:p>
    <w:p w:rsidR="00E603F5" w:rsidRPr="007C3EA9" w:rsidRDefault="00065C9A" w:rsidP="001C6604">
      <w:pPr>
        <w:ind w:left="-180" w:right="180" w:firstLine="900"/>
        <w:jc w:val="both"/>
        <w:rPr>
          <w:rFonts w:ascii="Calibri" w:hAnsi="Calibri" w:cstheme="minorHAnsi"/>
          <w:lang w:val="sr-Cyrl-CS"/>
        </w:rPr>
      </w:pPr>
      <w:r>
        <w:rPr>
          <w:rFonts w:ascii="Calibri" w:hAnsi="Calibri" w:cstheme="minorHAnsi"/>
          <w:lang w:val="ro-RO"/>
        </w:rPr>
        <w:t>Mijloacele</w:t>
      </w:r>
      <w:r w:rsidR="007B51D0">
        <w:rPr>
          <w:rFonts w:ascii="Calibri" w:hAnsi="Calibri" w:cstheme="minorHAnsi"/>
          <w:lang w:val="ro-RO"/>
        </w:rPr>
        <w:t xml:space="preserve"> î</w:t>
      </w:r>
      <w:r>
        <w:rPr>
          <w:rFonts w:ascii="Calibri" w:hAnsi="Calibri" w:cstheme="minorHAnsi"/>
          <w:lang w:val="ro-RO"/>
        </w:rPr>
        <w:t>n</w:t>
      </w:r>
      <w:r w:rsidR="007B51D0">
        <w:rPr>
          <w:rFonts w:ascii="Calibri" w:hAnsi="Calibri" w:cstheme="minorHAnsi"/>
          <w:lang w:val="ro-RO"/>
        </w:rPr>
        <w:t xml:space="preserve"> </w:t>
      </w:r>
      <w:r>
        <w:rPr>
          <w:rFonts w:ascii="Calibri" w:hAnsi="Calibri" w:cstheme="minorHAnsi"/>
          <w:lang w:val="ro-RO"/>
        </w:rPr>
        <w:t>cuantum</w:t>
      </w:r>
      <w:r w:rsidR="007B51D0">
        <w:rPr>
          <w:rFonts w:ascii="Calibri" w:hAnsi="Calibri" w:cstheme="minorHAnsi"/>
          <w:lang w:val="ro-RO"/>
        </w:rPr>
        <w:t xml:space="preserve"> </w:t>
      </w:r>
      <w:r>
        <w:rPr>
          <w:rFonts w:ascii="Calibri" w:hAnsi="Calibri" w:cstheme="minorHAnsi"/>
          <w:lang w:val="ro-RO"/>
        </w:rPr>
        <w:t>de</w:t>
      </w:r>
      <w:r w:rsidR="001C6604" w:rsidRPr="007C3EA9">
        <w:rPr>
          <w:rFonts w:ascii="Calibri" w:hAnsi="Calibri" w:cstheme="minorHAnsi"/>
          <w:lang w:val="sr-Cyrl-CS"/>
        </w:rPr>
        <w:t xml:space="preserve"> </w:t>
      </w:r>
      <w:r w:rsidR="00C623A9">
        <w:rPr>
          <w:rFonts w:ascii="Calibri" w:hAnsi="Calibri" w:cstheme="minorHAnsi"/>
          <w:b/>
          <w:color w:val="000000"/>
          <w:lang w:val="sr-Cyrl-CS"/>
        </w:rPr>
        <w:t>1.8</w:t>
      </w:r>
      <w:r w:rsidR="00C623A9">
        <w:rPr>
          <w:rFonts w:ascii="Calibri" w:hAnsi="Calibri" w:cstheme="minorHAnsi"/>
          <w:b/>
          <w:color w:val="000000"/>
          <w:lang w:val="en-US"/>
        </w:rPr>
        <w:t>00</w:t>
      </w:r>
      <w:r w:rsidR="001C6604" w:rsidRPr="007C3EA9">
        <w:rPr>
          <w:rFonts w:ascii="Calibri" w:hAnsi="Calibri" w:cstheme="minorHAnsi"/>
          <w:b/>
          <w:color w:val="000000"/>
          <w:lang w:val="sr-Cyrl-CS"/>
        </w:rPr>
        <w:t xml:space="preserve">.000,00 </w:t>
      </w:r>
      <w:r>
        <w:rPr>
          <w:rFonts w:ascii="Calibri" w:hAnsi="Calibri" w:cstheme="minorHAnsi"/>
          <w:b/>
          <w:color w:val="000000"/>
          <w:lang w:val="sr-Cyrl-CS"/>
        </w:rPr>
        <w:t>dinar</w:t>
      </w:r>
      <w:r>
        <w:rPr>
          <w:rFonts w:ascii="Calibri" w:hAnsi="Calibri" w:cstheme="minorHAnsi"/>
          <w:b/>
          <w:color w:val="000000"/>
          <w:lang w:val="ro-RO"/>
        </w:rPr>
        <w:t>i</w:t>
      </w:r>
      <w:r w:rsidR="001C6604" w:rsidRPr="007C3EA9">
        <w:rPr>
          <w:rFonts w:ascii="Calibri" w:hAnsi="Calibri" w:cstheme="minorHAnsi"/>
          <w:color w:val="000000"/>
          <w:lang w:val="sr-Cyrl-CS"/>
        </w:rPr>
        <w:t xml:space="preserve"> </w:t>
      </w:r>
      <w:r>
        <w:rPr>
          <w:rFonts w:ascii="Calibri" w:hAnsi="Calibri" w:cstheme="minorHAnsi"/>
          <w:color w:val="000000"/>
          <w:lang w:val="ro-RO"/>
        </w:rPr>
        <w:t>au</w:t>
      </w:r>
      <w:r w:rsidR="007B51D0">
        <w:rPr>
          <w:rFonts w:ascii="Calibri" w:hAnsi="Calibri" w:cstheme="minorHAnsi"/>
          <w:color w:val="000000"/>
          <w:lang w:val="ro-RO"/>
        </w:rPr>
        <w:t xml:space="preserve"> </w:t>
      </w:r>
      <w:r>
        <w:rPr>
          <w:rFonts w:ascii="Calibri" w:hAnsi="Calibri" w:cstheme="minorHAnsi"/>
          <w:color w:val="000000"/>
          <w:lang w:val="ro-RO"/>
        </w:rPr>
        <w:t>fost</w:t>
      </w:r>
      <w:r w:rsidR="007B51D0">
        <w:rPr>
          <w:rFonts w:ascii="Calibri" w:hAnsi="Calibri" w:cstheme="minorHAnsi"/>
          <w:color w:val="000000"/>
          <w:lang w:val="ro-RO"/>
        </w:rPr>
        <w:t xml:space="preserve"> </w:t>
      </w:r>
      <w:r>
        <w:rPr>
          <w:rFonts w:ascii="Calibri" w:hAnsi="Calibri" w:cstheme="minorHAnsi"/>
          <w:color w:val="000000"/>
          <w:lang w:val="ro-RO"/>
        </w:rPr>
        <w:t>destinate</w:t>
      </w:r>
      <w:r w:rsidR="007B51D0">
        <w:rPr>
          <w:rFonts w:ascii="Calibri" w:hAnsi="Calibri" w:cstheme="minorHAnsi"/>
          <w:color w:val="000000"/>
          <w:lang w:val="ro-RO"/>
        </w:rPr>
        <w:t xml:space="preserve"> </w:t>
      </w:r>
      <w:r>
        <w:rPr>
          <w:rFonts w:ascii="Calibri" w:hAnsi="Calibri" w:cstheme="minorHAnsi"/>
          <w:color w:val="000000"/>
          <w:lang w:val="ro-RO"/>
        </w:rPr>
        <w:t>cofinan</w:t>
      </w:r>
      <w:r w:rsidR="007B51D0">
        <w:rPr>
          <w:rFonts w:ascii="Calibri" w:hAnsi="Calibri" w:cstheme="minorHAnsi"/>
          <w:color w:val="000000"/>
          <w:lang w:val="ro-RO"/>
        </w:rPr>
        <w:t>ţă</w:t>
      </w:r>
      <w:r>
        <w:rPr>
          <w:rFonts w:ascii="Calibri" w:hAnsi="Calibri" w:cstheme="minorHAnsi"/>
          <w:color w:val="000000"/>
          <w:lang w:val="ro-RO"/>
        </w:rPr>
        <w:t>rii</w:t>
      </w:r>
      <w:r w:rsidR="00E603F5" w:rsidRPr="007C3EA9">
        <w:rPr>
          <w:rFonts w:ascii="Calibri" w:hAnsi="Calibri" w:cstheme="minorHAnsi"/>
          <w:lang w:val="sr-Cyrl-CS"/>
        </w:rPr>
        <w:t>:</w:t>
      </w:r>
    </w:p>
    <w:p w:rsidR="00E603F5" w:rsidRPr="00CB320C" w:rsidRDefault="001C6604" w:rsidP="000052F6">
      <w:pPr>
        <w:ind w:firstLine="709"/>
        <w:jc w:val="both"/>
        <w:rPr>
          <w:rFonts w:ascii="Calibri" w:hAnsi="Calibri" w:cstheme="minorHAnsi"/>
          <w:lang w:val="ro-RO"/>
        </w:rPr>
      </w:pPr>
      <w:r w:rsidRPr="007C3EA9">
        <w:rPr>
          <w:rFonts w:ascii="Calibri" w:hAnsi="Calibri" w:cstheme="minorHAnsi"/>
          <w:lang w:val="sr-Cyrl-CS"/>
        </w:rPr>
        <w:t>-</w:t>
      </w:r>
      <w:r w:rsidR="00065C9A">
        <w:rPr>
          <w:rFonts w:ascii="Calibri" w:hAnsi="Calibri" w:cstheme="minorHAnsi"/>
          <w:lang w:val="ro-RO"/>
        </w:rPr>
        <w:t>activit</w:t>
      </w:r>
      <w:r w:rsidR="00CB320C">
        <w:rPr>
          <w:rFonts w:ascii="Calibri" w:hAnsi="Calibri" w:cstheme="minorHAnsi"/>
          <w:lang w:val="ro-RO"/>
        </w:rPr>
        <w:t>ăţ</w:t>
      </w:r>
      <w:r w:rsidR="00065C9A">
        <w:rPr>
          <w:rFonts w:ascii="Calibri" w:hAnsi="Calibri" w:cstheme="minorHAnsi"/>
          <w:lang w:val="ro-RO"/>
        </w:rPr>
        <w:t>ii</w:t>
      </w:r>
      <w:r w:rsidR="00CB320C">
        <w:rPr>
          <w:rFonts w:ascii="Calibri" w:hAnsi="Calibri" w:cstheme="minorHAnsi"/>
          <w:lang w:val="ro-RO"/>
        </w:rPr>
        <w:t xml:space="preserve"> </w:t>
      </w:r>
      <w:r w:rsidR="00065C9A">
        <w:rPr>
          <w:rFonts w:ascii="Calibri" w:hAnsi="Calibri" w:cstheme="minorHAnsi"/>
          <w:lang w:val="ro-RO"/>
        </w:rPr>
        <w:t>de</w:t>
      </w:r>
      <w:r w:rsidR="00CB320C">
        <w:rPr>
          <w:rFonts w:ascii="Calibri" w:hAnsi="Calibri" w:cstheme="minorHAnsi"/>
          <w:lang w:val="ro-RO"/>
        </w:rPr>
        <w:t xml:space="preserve"> </w:t>
      </w:r>
      <w:r w:rsidR="00065C9A">
        <w:rPr>
          <w:rFonts w:ascii="Calibri" w:hAnsi="Calibri" w:cstheme="minorHAnsi"/>
          <w:lang w:val="ro-RO"/>
        </w:rPr>
        <w:t>fiecare</w:t>
      </w:r>
      <w:r w:rsidR="00CB320C">
        <w:rPr>
          <w:rFonts w:ascii="Calibri" w:hAnsi="Calibri" w:cstheme="minorHAnsi"/>
          <w:lang w:val="ro-RO"/>
        </w:rPr>
        <w:t xml:space="preserve"> </w:t>
      </w:r>
      <w:r w:rsidR="00065C9A">
        <w:rPr>
          <w:rFonts w:ascii="Calibri" w:hAnsi="Calibri" w:cstheme="minorHAnsi"/>
          <w:lang w:val="ro-RO"/>
        </w:rPr>
        <w:t>zi</w:t>
      </w:r>
    </w:p>
    <w:p w:rsidR="00E603F5" w:rsidRPr="00CB320C" w:rsidRDefault="001C6604" w:rsidP="000052F6">
      <w:pPr>
        <w:ind w:firstLine="709"/>
        <w:jc w:val="both"/>
        <w:rPr>
          <w:rFonts w:ascii="Calibri" w:hAnsi="Calibri" w:cstheme="minorHAnsi"/>
          <w:lang w:val="ro-RO"/>
        </w:rPr>
      </w:pPr>
      <w:r w:rsidRPr="007C3EA9">
        <w:rPr>
          <w:rFonts w:ascii="Calibri" w:hAnsi="Calibri" w:cstheme="minorHAnsi"/>
          <w:lang w:val="sr-Cyrl-CS"/>
        </w:rPr>
        <w:t>-</w:t>
      </w:r>
      <w:r w:rsidR="00065C9A">
        <w:rPr>
          <w:rFonts w:ascii="Calibri" w:hAnsi="Calibri" w:cstheme="minorHAnsi"/>
          <w:lang w:val="ro-RO"/>
        </w:rPr>
        <w:t>achizi</w:t>
      </w:r>
      <w:r w:rsidR="00CB320C">
        <w:rPr>
          <w:rFonts w:ascii="Calibri" w:hAnsi="Calibri" w:cstheme="minorHAnsi"/>
          <w:lang w:val="ro-RO"/>
        </w:rPr>
        <w:t>ţ</w:t>
      </w:r>
      <w:r w:rsidR="002F6524">
        <w:rPr>
          <w:rFonts w:ascii="Calibri" w:hAnsi="Calibri" w:cstheme="minorHAnsi"/>
          <w:lang w:val="ro-RO"/>
        </w:rPr>
        <w:t>iei</w:t>
      </w:r>
      <w:r w:rsidR="00CB320C">
        <w:rPr>
          <w:rFonts w:ascii="Calibri" w:hAnsi="Calibri" w:cstheme="minorHAnsi"/>
          <w:lang w:val="ro-RO"/>
        </w:rPr>
        <w:t xml:space="preserve"> </w:t>
      </w:r>
      <w:r w:rsidR="00065C9A">
        <w:rPr>
          <w:rFonts w:ascii="Calibri" w:hAnsi="Calibri" w:cstheme="minorHAnsi"/>
          <w:lang w:val="ro-RO"/>
        </w:rPr>
        <w:t>de</w:t>
      </w:r>
      <w:r w:rsidR="00CB320C">
        <w:rPr>
          <w:rFonts w:ascii="Calibri" w:hAnsi="Calibri" w:cstheme="minorHAnsi"/>
          <w:lang w:val="ro-RO"/>
        </w:rPr>
        <w:t xml:space="preserve"> </w:t>
      </w:r>
      <w:r w:rsidR="00065C9A">
        <w:rPr>
          <w:rFonts w:ascii="Calibri" w:hAnsi="Calibri" w:cstheme="minorHAnsi"/>
          <w:lang w:val="ro-RO"/>
        </w:rPr>
        <w:t>echipament</w:t>
      </w:r>
      <w:r w:rsidR="00CB320C">
        <w:rPr>
          <w:rFonts w:ascii="Calibri" w:hAnsi="Calibri" w:cstheme="minorHAnsi"/>
          <w:lang w:val="ro-RO"/>
        </w:rPr>
        <w:t xml:space="preserve"> ş</w:t>
      </w:r>
      <w:r w:rsidR="00065C9A">
        <w:rPr>
          <w:rFonts w:ascii="Calibri" w:hAnsi="Calibri" w:cstheme="minorHAnsi"/>
          <w:lang w:val="ro-RO"/>
        </w:rPr>
        <w:t>i</w:t>
      </w:r>
    </w:p>
    <w:p w:rsidR="00CB320C" w:rsidRDefault="00E603F5" w:rsidP="00E603F5">
      <w:pPr>
        <w:ind w:firstLine="709"/>
        <w:jc w:val="both"/>
        <w:rPr>
          <w:rFonts w:ascii="Calibri" w:hAnsi="Calibri" w:cstheme="minorHAnsi"/>
          <w:lang w:val="ro-RO"/>
        </w:rPr>
      </w:pPr>
      <w:r w:rsidRPr="007C3EA9">
        <w:rPr>
          <w:rFonts w:ascii="Calibri" w:hAnsi="Calibri" w:cstheme="minorHAnsi"/>
          <w:lang w:val="sr-Cyrl-CS"/>
        </w:rPr>
        <w:t>-</w:t>
      </w:r>
      <w:r w:rsidR="002F6524">
        <w:rPr>
          <w:rFonts w:ascii="Calibri" w:hAnsi="Calibri" w:cstheme="minorHAnsi"/>
          <w:lang w:val="ro-RO"/>
        </w:rPr>
        <w:t>programelor</w:t>
      </w:r>
      <w:r w:rsidR="00CB320C">
        <w:rPr>
          <w:rFonts w:ascii="Calibri" w:hAnsi="Calibri" w:cstheme="minorHAnsi"/>
          <w:lang w:val="ro-RO"/>
        </w:rPr>
        <w:t xml:space="preserve"> ş</w:t>
      </w:r>
      <w:r w:rsidR="00065C9A">
        <w:rPr>
          <w:rFonts w:ascii="Calibri" w:hAnsi="Calibri" w:cstheme="minorHAnsi"/>
          <w:lang w:val="ro-RO"/>
        </w:rPr>
        <w:t>i</w:t>
      </w:r>
      <w:r w:rsidR="00CB320C">
        <w:rPr>
          <w:rFonts w:ascii="Calibri" w:hAnsi="Calibri" w:cstheme="minorHAnsi"/>
          <w:lang w:val="ro-RO"/>
        </w:rPr>
        <w:t xml:space="preserve"> </w:t>
      </w:r>
      <w:r w:rsidR="002F6524">
        <w:rPr>
          <w:rFonts w:ascii="Calibri" w:hAnsi="Calibri" w:cstheme="minorHAnsi"/>
          <w:lang w:val="ro-RO"/>
        </w:rPr>
        <w:t>proiectelor</w:t>
      </w:r>
      <w:r w:rsidR="00CB320C">
        <w:rPr>
          <w:rFonts w:ascii="Calibri" w:hAnsi="Calibri" w:cstheme="minorHAnsi"/>
          <w:lang w:val="ro-RO"/>
        </w:rPr>
        <w:t xml:space="preserve"> </w:t>
      </w:r>
      <w:r w:rsidR="00065C9A">
        <w:rPr>
          <w:rFonts w:ascii="Calibri" w:hAnsi="Calibri" w:cstheme="minorHAnsi"/>
          <w:lang w:val="ro-RO"/>
        </w:rPr>
        <w:t>organiza</w:t>
      </w:r>
      <w:r w:rsidR="00CB320C">
        <w:rPr>
          <w:rFonts w:ascii="Calibri" w:hAnsi="Calibri" w:cstheme="minorHAnsi"/>
          <w:lang w:val="ro-RO"/>
        </w:rPr>
        <w:t>ţ</w:t>
      </w:r>
      <w:r w:rsidR="00065C9A">
        <w:rPr>
          <w:rFonts w:ascii="Calibri" w:hAnsi="Calibri" w:cstheme="minorHAnsi"/>
          <w:lang w:val="ro-RO"/>
        </w:rPr>
        <w:t>iilor</w:t>
      </w:r>
      <w:r w:rsidR="00CB320C">
        <w:rPr>
          <w:rFonts w:ascii="Calibri" w:hAnsi="Calibri" w:cstheme="minorHAnsi"/>
          <w:lang w:val="ro-RO"/>
        </w:rPr>
        <w:t xml:space="preserve"> </w:t>
      </w:r>
      <w:r w:rsidR="00065C9A">
        <w:rPr>
          <w:rFonts w:ascii="Calibri" w:hAnsi="Calibri" w:cstheme="minorHAnsi"/>
          <w:lang w:val="ro-RO"/>
        </w:rPr>
        <w:t>minorit</w:t>
      </w:r>
      <w:r w:rsidR="00CB320C">
        <w:rPr>
          <w:rFonts w:ascii="Calibri" w:hAnsi="Calibri" w:cstheme="minorHAnsi"/>
          <w:lang w:val="ro-RO"/>
        </w:rPr>
        <w:t>ăţ</w:t>
      </w:r>
      <w:r w:rsidR="00065C9A">
        <w:rPr>
          <w:rFonts w:ascii="Calibri" w:hAnsi="Calibri" w:cstheme="minorHAnsi"/>
          <w:lang w:val="ro-RO"/>
        </w:rPr>
        <w:t>ilor</w:t>
      </w:r>
      <w:r w:rsidR="00CB320C">
        <w:rPr>
          <w:rFonts w:ascii="Calibri" w:hAnsi="Calibri" w:cstheme="minorHAnsi"/>
          <w:lang w:val="ro-RO"/>
        </w:rPr>
        <w:t xml:space="preserve"> </w:t>
      </w:r>
      <w:r w:rsidR="00065C9A">
        <w:rPr>
          <w:rFonts w:ascii="Calibri" w:hAnsi="Calibri" w:cstheme="minorHAnsi"/>
          <w:lang w:val="ro-RO"/>
        </w:rPr>
        <w:t>na</w:t>
      </w:r>
      <w:r w:rsidR="00CB320C">
        <w:rPr>
          <w:rFonts w:ascii="Calibri" w:hAnsi="Calibri" w:cstheme="minorHAnsi"/>
          <w:lang w:val="ro-RO"/>
        </w:rPr>
        <w:t>ţ</w:t>
      </w:r>
      <w:r w:rsidR="00065C9A">
        <w:rPr>
          <w:rFonts w:ascii="Calibri" w:hAnsi="Calibri" w:cstheme="minorHAnsi"/>
          <w:lang w:val="ro-RO"/>
        </w:rPr>
        <w:t>ionale</w:t>
      </w:r>
      <w:r w:rsidR="00CB320C">
        <w:rPr>
          <w:rFonts w:ascii="Calibri" w:hAnsi="Calibri" w:cstheme="minorHAnsi"/>
          <w:lang w:val="ro-RO"/>
        </w:rPr>
        <w:t xml:space="preserve"> – </w:t>
      </w:r>
      <w:r w:rsidR="00065C9A">
        <w:rPr>
          <w:rFonts w:ascii="Calibri" w:hAnsi="Calibri" w:cstheme="minorHAnsi"/>
          <w:lang w:val="ro-RO"/>
        </w:rPr>
        <w:t>comunit</w:t>
      </w:r>
      <w:r w:rsidR="00CB320C">
        <w:rPr>
          <w:rFonts w:ascii="Calibri" w:hAnsi="Calibri" w:cstheme="minorHAnsi"/>
          <w:lang w:val="ro-RO"/>
        </w:rPr>
        <w:t>ăţ</w:t>
      </w:r>
      <w:r w:rsidR="00065C9A">
        <w:rPr>
          <w:rFonts w:ascii="Calibri" w:hAnsi="Calibri" w:cstheme="minorHAnsi"/>
          <w:lang w:val="ro-RO"/>
        </w:rPr>
        <w:t>ilor</w:t>
      </w:r>
      <w:r w:rsidR="00CB320C">
        <w:rPr>
          <w:rFonts w:ascii="Calibri" w:hAnsi="Calibri" w:cstheme="minorHAnsi"/>
          <w:lang w:val="ro-RO"/>
        </w:rPr>
        <w:t xml:space="preserve"> </w:t>
      </w:r>
      <w:r w:rsidR="00065C9A">
        <w:rPr>
          <w:rFonts w:ascii="Calibri" w:hAnsi="Calibri" w:cstheme="minorHAnsi"/>
          <w:lang w:val="ro-RO"/>
        </w:rPr>
        <w:t>na</w:t>
      </w:r>
      <w:r w:rsidR="00CB320C">
        <w:rPr>
          <w:rFonts w:ascii="Calibri" w:hAnsi="Calibri" w:cstheme="minorHAnsi"/>
          <w:lang w:val="ro-RO"/>
        </w:rPr>
        <w:t>ţ</w:t>
      </w:r>
      <w:r w:rsidR="00065C9A">
        <w:rPr>
          <w:rFonts w:ascii="Calibri" w:hAnsi="Calibri" w:cstheme="minorHAnsi"/>
          <w:lang w:val="ro-RO"/>
        </w:rPr>
        <w:t>ionale</w:t>
      </w:r>
      <w:r w:rsidR="00CB320C">
        <w:rPr>
          <w:rFonts w:ascii="Calibri" w:hAnsi="Calibri" w:cstheme="minorHAnsi"/>
          <w:lang w:val="ro-RO"/>
        </w:rPr>
        <w:t xml:space="preserve"> </w:t>
      </w:r>
      <w:r w:rsidR="00065C9A">
        <w:rPr>
          <w:rFonts w:ascii="Calibri" w:hAnsi="Calibri" w:cstheme="minorHAnsi"/>
          <w:lang w:val="ro-RO"/>
        </w:rPr>
        <w:t>din</w:t>
      </w:r>
      <w:r w:rsidR="00CB320C">
        <w:rPr>
          <w:rFonts w:ascii="Calibri" w:hAnsi="Calibri" w:cstheme="minorHAnsi"/>
          <w:lang w:val="ro-RO"/>
        </w:rPr>
        <w:t xml:space="preserve"> </w:t>
      </w:r>
      <w:r w:rsidR="00065C9A">
        <w:rPr>
          <w:rFonts w:ascii="Calibri" w:hAnsi="Calibri" w:cstheme="minorHAnsi"/>
          <w:lang w:val="ro-RO"/>
        </w:rPr>
        <w:t>teritoriul</w:t>
      </w:r>
      <w:r w:rsidR="00CB320C">
        <w:rPr>
          <w:rFonts w:ascii="Calibri" w:hAnsi="Calibri" w:cstheme="minorHAnsi"/>
          <w:lang w:val="ro-RO"/>
        </w:rPr>
        <w:t xml:space="preserve"> </w:t>
      </w:r>
      <w:r w:rsidR="00065C9A">
        <w:rPr>
          <w:rFonts w:ascii="Calibri" w:hAnsi="Calibri" w:cstheme="minorHAnsi"/>
          <w:lang w:val="ro-RO"/>
        </w:rPr>
        <w:t>Provinciei</w:t>
      </w:r>
      <w:r w:rsidR="00CB320C">
        <w:rPr>
          <w:rFonts w:ascii="Calibri" w:hAnsi="Calibri" w:cstheme="minorHAnsi"/>
          <w:lang w:val="ro-RO"/>
        </w:rPr>
        <w:t xml:space="preserve"> </w:t>
      </w:r>
      <w:r w:rsidR="00065C9A">
        <w:rPr>
          <w:rFonts w:ascii="Calibri" w:hAnsi="Calibri" w:cstheme="minorHAnsi"/>
          <w:lang w:val="ro-RO"/>
        </w:rPr>
        <w:t>Autonome</w:t>
      </w:r>
      <w:r w:rsidR="00CB320C">
        <w:rPr>
          <w:rFonts w:ascii="Calibri" w:hAnsi="Calibri" w:cstheme="minorHAnsi"/>
          <w:lang w:val="ro-RO"/>
        </w:rPr>
        <w:t xml:space="preserve"> </w:t>
      </w:r>
      <w:r w:rsidR="00065C9A">
        <w:rPr>
          <w:rFonts w:ascii="Calibri" w:hAnsi="Calibri" w:cstheme="minorHAnsi"/>
          <w:lang w:val="ro-RO"/>
        </w:rPr>
        <w:t>Voivodina</w:t>
      </w:r>
    </w:p>
    <w:p w:rsidR="001C6604" w:rsidRPr="007C3EA9" w:rsidRDefault="00CB320C" w:rsidP="00E603F5">
      <w:pPr>
        <w:ind w:firstLine="709"/>
        <w:jc w:val="both"/>
        <w:rPr>
          <w:rFonts w:ascii="Calibri" w:hAnsi="Calibri" w:cstheme="minorHAnsi"/>
          <w:lang w:val="sr-Cyrl-CS"/>
        </w:rPr>
      </w:pPr>
      <w:r w:rsidRPr="007C3EA9">
        <w:rPr>
          <w:rFonts w:ascii="Calibri" w:hAnsi="Calibri" w:cstheme="minorHAnsi"/>
          <w:lang w:val="sr-Cyrl-CS"/>
        </w:rPr>
        <w:t xml:space="preserve"> </w:t>
      </w:r>
    </w:p>
    <w:p w:rsidR="001C6604" w:rsidRPr="007C3EA9" w:rsidRDefault="00065C9A" w:rsidP="001C6604">
      <w:pPr>
        <w:ind w:right="180"/>
        <w:jc w:val="both"/>
        <w:outlineLvl w:val="0"/>
        <w:rPr>
          <w:rFonts w:ascii="Calibri" w:hAnsi="Calibri" w:cstheme="minorHAnsi"/>
          <w:b/>
          <w:color w:val="000000"/>
          <w:lang w:val="sr-Cyrl-CS"/>
        </w:rPr>
      </w:pPr>
      <w:r>
        <w:rPr>
          <w:rFonts w:ascii="Calibri" w:hAnsi="Calibri" w:cstheme="minorHAnsi"/>
          <w:color w:val="000000"/>
          <w:lang w:val="ro-RO"/>
        </w:rPr>
        <w:t>Criteriile</w:t>
      </w:r>
      <w:r w:rsidR="00CB320C">
        <w:rPr>
          <w:rFonts w:ascii="Calibri" w:hAnsi="Calibri" w:cstheme="minorHAnsi"/>
          <w:color w:val="000000"/>
          <w:lang w:val="ro-RO"/>
        </w:rPr>
        <w:t xml:space="preserve"> </w:t>
      </w:r>
      <w:r>
        <w:rPr>
          <w:rFonts w:ascii="Calibri" w:hAnsi="Calibri" w:cstheme="minorHAnsi"/>
          <w:color w:val="000000"/>
          <w:lang w:val="ro-RO"/>
        </w:rPr>
        <w:t>pentru</w:t>
      </w:r>
      <w:r w:rsidR="00CB320C">
        <w:rPr>
          <w:rFonts w:ascii="Calibri" w:hAnsi="Calibri" w:cstheme="minorHAnsi"/>
          <w:color w:val="000000"/>
          <w:lang w:val="ro-RO"/>
        </w:rPr>
        <w:t xml:space="preserve"> </w:t>
      </w:r>
      <w:r>
        <w:rPr>
          <w:rFonts w:ascii="Calibri" w:hAnsi="Calibri" w:cstheme="minorHAnsi"/>
          <w:color w:val="000000"/>
          <w:lang w:val="ro-RO"/>
        </w:rPr>
        <w:t>repartizarea</w:t>
      </w:r>
      <w:r w:rsidR="00CB320C">
        <w:rPr>
          <w:rFonts w:ascii="Calibri" w:hAnsi="Calibri" w:cstheme="minorHAnsi"/>
          <w:color w:val="000000"/>
          <w:lang w:val="ro-RO"/>
        </w:rPr>
        <w:t xml:space="preserve"> </w:t>
      </w:r>
      <w:r>
        <w:rPr>
          <w:rFonts w:ascii="Calibri" w:hAnsi="Calibri" w:cstheme="minorHAnsi"/>
          <w:color w:val="000000"/>
          <w:lang w:val="ro-RO"/>
        </w:rPr>
        <w:t>mijloacelor</w:t>
      </w:r>
      <w:r w:rsidR="00CB320C">
        <w:rPr>
          <w:rFonts w:ascii="Calibri" w:hAnsi="Calibri" w:cstheme="minorHAnsi"/>
          <w:color w:val="000000"/>
          <w:lang w:val="ro-RO"/>
        </w:rPr>
        <w:t xml:space="preserve"> </w:t>
      </w:r>
      <w:r>
        <w:rPr>
          <w:rFonts w:ascii="Calibri" w:hAnsi="Calibri" w:cstheme="minorHAnsi"/>
          <w:color w:val="000000"/>
          <w:lang w:val="ro-RO"/>
        </w:rPr>
        <w:t>sunt</w:t>
      </w:r>
      <w:r w:rsidR="001C6604" w:rsidRPr="007C3EA9">
        <w:rPr>
          <w:rFonts w:ascii="Calibri" w:hAnsi="Calibri" w:cstheme="minorHAnsi"/>
          <w:color w:val="000000"/>
          <w:lang w:val="sr-Cyrl-CS"/>
        </w:rPr>
        <w:t>:</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w:t>
      </w:r>
      <w:r w:rsidR="00065C9A">
        <w:rPr>
          <w:rFonts w:ascii="Calibri" w:hAnsi="Calibri"/>
          <w:noProof/>
          <w:sz w:val="24"/>
          <w:szCs w:val="24"/>
          <w:lang w:val="ro-RO"/>
        </w:rPr>
        <w:t>ponderea</w:t>
      </w:r>
      <w:r w:rsidR="00480EC9">
        <w:rPr>
          <w:rFonts w:ascii="Calibri" w:hAnsi="Calibri"/>
          <w:noProof/>
          <w:sz w:val="24"/>
          <w:szCs w:val="24"/>
          <w:lang w:val="ro-RO"/>
        </w:rPr>
        <w:t xml:space="preserve"> </w:t>
      </w:r>
      <w:r w:rsidR="00065C9A">
        <w:rPr>
          <w:rFonts w:ascii="Calibri" w:hAnsi="Calibri"/>
          <w:noProof/>
          <w:sz w:val="24"/>
          <w:szCs w:val="24"/>
          <w:lang w:val="ro-RO"/>
        </w:rPr>
        <w:t>unei</w:t>
      </w:r>
      <w:r w:rsidR="00480EC9">
        <w:rPr>
          <w:rFonts w:ascii="Calibri" w:hAnsi="Calibri"/>
          <w:noProof/>
          <w:sz w:val="24"/>
          <w:szCs w:val="24"/>
          <w:lang w:val="ro-RO"/>
        </w:rPr>
        <w:t xml:space="preserve"> </w:t>
      </w:r>
      <w:r w:rsidR="00065C9A">
        <w:rPr>
          <w:rFonts w:ascii="Calibri" w:hAnsi="Calibri"/>
          <w:noProof/>
          <w:sz w:val="24"/>
          <w:szCs w:val="24"/>
          <w:lang w:val="ro-RO"/>
        </w:rPr>
        <w:t>anumite</w:t>
      </w:r>
      <w:r w:rsidR="00480EC9">
        <w:rPr>
          <w:rFonts w:ascii="Calibri" w:hAnsi="Calibri"/>
          <w:noProof/>
          <w:sz w:val="24"/>
          <w:szCs w:val="24"/>
          <w:lang w:val="ro-RO"/>
        </w:rPr>
        <w:t xml:space="preserve"> </w:t>
      </w:r>
      <w:r w:rsidR="00065C9A">
        <w:rPr>
          <w:rFonts w:ascii="Calibri" w:hAnsi="Calibri"/>
          <w:noProof/>
          <w:sz w:val="24"/>
          <w:szCs w:val="24"/>
          <w:lang w:val="ro-RO"/>
        </w:rPr>
        <w:t>minorit</w:t>
      </w:r>
      <w:r w:rsidR="00480EC9">
        <w:rPr>
          <w:rFonts w:ascii="Calibri" w:hAnsi="Calibri"/>
          <w:noProof/>
          <w:sz w:val="24"/>
          <w:szCs w:val="24"/>
          <w:lang w:val="ro-RO"/>
        </w:rPr>
        <w:t>ăţ</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na</w:t>
      </w:r>
      <w:r w:rsidR="00480EC9">
        <w:rPr>
          <w:rFonts w:ascii="Calibri" w:hAnsi="Calibri"/>
          <w:noProof/>
          <w:sz w:val="24"/>
          <w:szCs w:val="24"/>
          <w:lang w:val="ro-RO"/>
        </w:rPr>
        <w:t>ţ</w:t>
      </w:r>
      <w:r w:rsidR="00065C9A">
        <w:rPr>
          <w:rFonts w:ascii="Calibri" w:hAnsi="Calibri"/>
          <w:noProof/>
          <w:sz w:val="24"/>
          <w:szCs w:val="24"/>
          <w:lang w:val="ro-RO"/>
        </w:rPr>
        <w:t>ionale</w:t>
      </w:r>
      <w:r w:rsidR="00480EC9">
        <w:rPr>
          <w:rFonts w:ascii="Calibri" w:hAnsi="Calibri"/>
          <w:noProof/>
          <w:sz w:val="24"/>
          <w:szCs w:val="24"/>
          <w:lang w:val="ro-RO"/>
        </w:rPr>
        <w:t xml:space="preserve"> – </w:t>
      </w:r>
      <w:r w:rsidR="00065C9A">
        <w:rPr>
          <w:rFonts w:ascii="Calibri" w:hAnsi="Calibri"/>
          <w:noProof/>
          <w:sz w:val="24"/>
          <w:szCs w:val="24"/>
          <w:lang w:val="ro-RO"/>
        </w:rPr>
        <w:t>comunit</w:t>
      </w:r>
      <w:r w:rsidR="00480EC9">
        <w:rPr>
          <w:rFonts w:ascii="Calibri" w:hAnsi="Calibri"/>
          <w:noProof/>
          <w:sz w:val="24"/>
          <w:szCs w:val="24"/>
          <w:lang w:val="ro-RO"/>
        </w:rPr>
        <w:t>ăţ</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na</w:t>
      </w:r>
      <w:r w:rsidR="00480EC9">
        <w:rPr>
          <w:rFonts w:ascii="Calibri" w:hAnsi="Calibri"/>
          <w:noProof/>
          <w:sz w:val="24"/>
          <w:szCs w:val="24"/>
          <w:lang w:val="ro-RO"/>
        </w:rPr>
        <w:t>ţ</w:t>
      </w:r>
      <w:r w:rsidR="00065C9A">
        <w:rPr>
          <w:rFonts w:ascii="Calibri" w:hAnsi="Calibri"/>
          <w:noProof/>
          <w:sz w:val="24"/>
          <w:szCs w:val="24"/>
          <w:lang w:val="ro-RO"/>
        </w:rPr>
        <w:t>ionale</w:t>
      </w:r>
      <w:r w:rsidR="00480EC9">
        <w:rPr>
          <w:rFonts w:ascii="Calibri" w:hAnsi="Calibri"/>
          <w:noProof/>
          <w:sz w:val="24"/>
          <w:szCs w:val="24"/>
          <w:lang w:val="ro-RO"/>
        </w:rPr>
        <w:t xml:space="preserve"> î</w:t>
      </w:r>
      <w:r w:rsidR="00065C9A">
        <w:rPr>
          <w:rFonts w:ascii="Calibri" w:hAnsi="Calibri"/>
          <w:noProof/>
          <w:sz w:val="24"/>
          <w:szCs w:val="24"/>
          <w:lang w:val="ro-RO"/>
        </w:rPr>
        <w:t>n</w:t>
      </w:r>
      <w:r w:rsidR="00480EC9">
        <w:rPr>
          <w:rFonts w:ascii="Calibri" w:hAnsi="Calibri"/>
          <w:noProof/>
          <w:sz w:val="24"/>
          <w:szCs w:val="24"/>
          <w:lang w:val="ro-RO"/>
        </w:rPr>
        <w:t xml:space="preserve"> </w:t>
      </w:r>
      <w:r w:rsidR="00065C9A">
        <w:rPr>
          <w:rFonts w:ascii="Calibri" w:hAnsi="Calibri"/>
          <w:noProof/>
          <w:sz w:val="24"/>
          <w:szCs w:val="24"/>
          <w:lang w:val="ro-RO"/>
        </w:rPr>
        <w:t>popula</w:t>
      </w:r>
      <w:r w:rsidR="00480EC9">
        <w:rPr>
          <w:rFonts w:ascii="Calibri" w:hAnsi="Calibri"/>
          <w:noProof/>
          <w:sz w:val="24"/>
          <w:szCs w:val="24"/>
          <w:lang w:val="ro-RO"/>
        </w:rPr>
        <w:t>ţ</w:t>
      </w:r>
      <w:r w:rsidR="00065C9A">
        <w:rPr>
          <w:rFonts w:ascii="Calibri" w:hAnsi="Calibri"/>
          <w:noProof/>
          <w:sz w:val="24"/>
          <w:szCs w:val="24"/>
          <w:lang w:val="ro-RO"/>
        </w:rPr>
        <w:t>ia</w:t>
      </w:r>
      <w:r w:rsidR="00480EC9">
        <w:rPr>
          <w:rFonts w:ascii="Calibri" w:hAnsi="Calibri"/>
          <w:noProof/>
          <w:sz w:val="24"/>
          <w:szCs w:val="24"/>
          <w:lang w:val="ro-RO"/>
        </w:rPr>
        <w:t xml:space="preserve"> </w:t>
      </w:r>
      <w:r w:rsidR="00065C9A">
        <w:rPr>
          <w:rFonts w:ascii="Calibri" w:hAnsi="Calibri"/>
          <w:noProof/>
          <w:sz w:val="24"/>
          <w:szCs w:val="24"/>
          <w:lang w:val="ro-RO"/>
        </w:rPr>
        <w:t>minoritar</w:t>
      </w:r>
      <w:r w:rsidR="00480EC9">
        <w:rPr>
          <w:rFonts w:ascii="Calibri" w:hAnsi="Calibri"/>
          <w:noProof/>
          <w:sz w:val="24"/>
          <w:szCs w:val="24"/>
          <w:lang w:val="ro-RO"/>
        </w:rPr>
        <w:t xml:space="preserve">ă </w:t>
      </w:r>
      <w:r w:rsidR="00065C9A">
        <w:rPr>
          <w:rFonts w:ascii="Calibri" w:hAnsi="Calibri"/>
          <w:noProof/>
          <w:sz w:val="24"/>
          <w:szCs w:val="24"/>
          <w:lang w:val="ro-RO"/>
        </w:rPr>
        <w:t>total</w:t>
      </w:r>
      <w:r w:rsidR="00480EC9">
        <w:rPr>
          <w:rFonts w:ascii="Calibri" w:hAnsi="Calibri"/>
          <w:noProof/>
          <w:sz w:val="24"/>
          <w:szCs w:val="24"/>
          <w:lang w:val="ro-RO"/>
        </w:rPr>
        <w:t xml:space="preserve">ă </w:t>
      </w:r>
      <w:r w:rsidR="00065C9A">
        <w:rPr>
          <w:rFonts w:ascii="Calibri" w:hAnsi="Calibri"/>
          <w:noProof/>
          <w:sz w:val="24"/>
          <w:szCs w:val="24"/>
          <w:lang w:val="ro-RO"/>
        </w:rPr>
        <w:t>din</w:t>
      </w:r>
      <w:r w:rsidR="00480EC9">
        <w:rPr>
          <w:rFonts w:ascii="Calibri" w:hAnsi="Calibri"/>
          <w:noProof/>
          <w:sz w:val="24"/>
          <w:szCs w:val="24"/>
          <w:lang w:val="ro-RO"/>
        </w:rPr>
        <w:t xml:space="preserve"> </w:t>
      </w:r>
      <w:r w:rsidR="00065C9A">
        <w:rPr>
          <w:rFonts w:ascii="Calibri" w:hAnsi="Calibri"/>
          <w:noProof/>
          <w:sz w:val="24"/>
          <w:szCs w:val="24"/>
          <w:lang w:val="ro-RO"/>
        </w:rPr>
        <w:t>P</w:t>
      </w:r>
      <w:r w:rsidR="00480EC9">
        <w:rPr>
          <w:rFonts w:ascii="Calibri" w:hAnsi="Calibri"/>
          <w:noProof/>
          <w:sz w:val="24"/>
          <w:szCs w:val="24"/>
          <w:lang w:val="ro-RO"/>
        </w:rPr>
        <w:t>.</w:t>
      </w:r>
      <w:r w:rsidR="00065C9A">
        <w:rPr>
          <w:rFonts w:ascii="Calibri" w:hAnsi="Calibri"/>
          <w:noProof/>
          <w:sz w:val="24"/>
          <w:szCs w:val="24"/>
          <w:lang w:val="ro-RO"/>
        </w:rPr>
        <w:t>A</w:t>
      </w:r>
      <w:r w:rsidR="00480EC9">
        <w:rPr>
          <w:rFonts w:ascii="Calibri" w:hAnsi="Calibri"/>
          <w:noProof/>
          <w:sz w:val="24"/>
          <w:szCs w:val="24"/>
          <w:lang w:val="ro-RO"/>
        </w:rPr>
        <w:t xml:space="preserve">. </w:t>
      </w:r>
      <w:r w:rsidR="00065C9A">
        <w:rPr>
          <w:rFonts w:ascii="Calibri" w:hAnsi="Calibri"/>
          <w:noProof/>
          <w:sz w:val="24"/>
          <w:szCs w:val="24"/>
          <w:lang w:val="ro-RO"/>
        </w:rPr>
        <w:t>Voivodina</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480EC9">
        <w:rPr>
          <w:rFonts w:ascii="Calibri" w:hAnsi="Calibri"/>
          <w:noProof/>
          <w:sz w:val="24"/>
          <w:szCs w:val="24"/>
          <w:lang w:val="ro-RO"/>
        </w:rPr>
        <w:t>ă</w:t>
      </w:r>
      <w:r w:rsidR="00065C9A">
        <w:rPr>
          <w:rFonts w:ascii="Calibri" w:hAnsi="Calibri"/>
          <w:noProof/>
          <w:sz w:val="24"/>
          <w:szCs w:val="24"/>
          <w:lang w:val="ro-RO"/>
        </w:rPr>
        <w:t>rul</w:t>
      </w:r>
      <w:r w:rsidR="00480EC9">
        <w:rPr>
          <w:rFonts w:ascii="Calibri" w:hAnsi="Calibri"/>
          <w:noProof/>
          <w:sz w:val="24"/>
          <w:szCs w:val="24"/>
          <w:lang w:val="ro-RO"/>
        </w:rPr>
        <w:t xml:space="preserve"> </w:t>
      </w:r>
      <w:r w:rsidR="00065C9A">
        <w:rPr>
          <w:rFonts w:ascii="Calibri" w:hAnsi="Calibri"/>
          <w:noProof/>
          <w:sz w:val="24"/>
          <w:szCs w:val="24"/>
          <w:lang w:val="ro-RO"/>
        </w:rPr>
        <w:t>de</w:t>
      </w:r>
      <w:r w:rsidR="00480EC9">
        <w:rPr>
          <w:rFonts w:ascii="Calibri" w:hAnsi="Calibri"/>
          <w:noProof/>
          <w:sz w:val="24"/>
          <w:szCs w:val="24"/>
          <w:lang w:val="ro-RO"/>
        </w:rPr>
        <w:t xml:space="preserve"> </w:t>
      </w:r>
      <w:r w:rsidR="00065C9A">
        <w:rPr>
          <w:rFonts w:ascii="Calibri" w:hAnsi="Calibri"/>
          <w:noProof/>
          <w:sz w:val="24"/>
          <w:szCs w:val="24"/>
          <w:lang w:val="ro-RO"/>
        </w:rPr>
        <w:t>organiza</w:t>
      </w:r>
      <w:r w:rsidR="00480EC9">
        <w:rPr>
          <w:rFonts w:ascii="Calibri" w:hAnsi="Calibri"/>
          <w:noProof/>
          <w:sz w:val="24"/>
          <w:szCs w:val="24"/>
          <w:lang w:val="ro-RO"/>
        </w:rPr>
        <w:t>ţ</w:t>
      </w:r>
      <w:r w:rsidR="00065C9A">
        <w:rPr>
          <w:rFonts w:ascii="Calibri" w:hAnsi="Calibri"/>
          <w:noProof/>
          <w:sz w:val="24"/>
          <w:szCs w:val="24"/>
          <w:lang w:val="ro-RO"/>
        </w:rPr>
        <w:t>ii</w:t>
      </w:r>
      <w:r w:rsidR="00480EC9">
        <w:rPr>
          <w:rFonts w:ascii="Calibri" w:hAnsi="Calibri"/>
          <w:noProof/>
          <w:sz w:val="24"/>
          <w:szCs w:val="24"/>
          <w:lang w:val="ro-RO"/>
        </w:rPr>
        <w:t xml:space="preserve"> </w:t>
      </w:r>
      <w:r w:rsidR="00065C9A">
        <w:rPr>
          <w:rFonts w:ascii="Calibri" w:hAnsi="Calibri"/>
          <w:noProof/>
          <w:sz w:val="24"/>
          <w:szCs w:val="24"/>
          <w:lang w:val="ro-RO"/>
        </w:rPr>
        <w:t>ale</w:t>
      </w:r>
      <w:r w:rsidR="00480EC9">
        <w:rPr>
          <w:rFonts w:ascii="Calibri" w:hAnsi="Calibri"/>
          <w:noProof/>
          <w:sz w:val="24"/>
          <w:szCs w:val="24"/>
          <w:lang w:val="ro-RO"/>
        </w:rPr>
        <w:t xml:space="preserve"> </w:t>
      </w:r>
      <w:r w:rsidR="00065C9A">
        <w:rPr>
          <w:rFonts w:ascii="Calibri" w:hAnsi="Calibri"/>
          <w:noProof/>
          <w:sz w:val="24"/>
          <w:szCs w:val="24"/>
          <w:lang w:val="ro-RO"/>
        </w:rPr>
        <w:t>acesteia</w:t>
      </w:r>
      <w:r w:rsidR="00480EC9">
        <w:rPr>
          <w:rFonts w:ascii="Calibri" w:hAnsi="Calibri"/>
          <w:noProof/>
          <w:sz w:val="24"/>
          <w:szCs w:val="24"/>
          <w:lang w:val="ro-RO"/>
        </w:rPr>
        <w:t xml:space="preserve"> ş</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activit</w:t>
      </w:r>
      <w:r w:rsidR="00480EC9">
        <w:rPr>
          <w:rFonts w:ascii="Calibri" w:hAnsi="Calibri"/>
          <w:noProof/>
          <w:sz w:val="24"/>
          <w:szCs w:val="24"/>
          <w:lang w:val="ro-RO"/>
        </w:rPr>
        <w:t>ăţ</w:t>
      </w:r>
      <w:r w:rsidR="00065C9A">
        <w:rPr>
          <w:rFonts w:ascii="Calibri" w:hAnsi="Calibri"/>
          <w:noProof/>
          <w:sz w:val="24"/>
          <w:szCs w:val="24"/>
          <w:lang w:val="ro-RO"/>
        </w:rPr>
        <w:t>ile</w:t>
      </w:r>
      <w:r w:rsidR="00480EC9">
        <w:rPr>
          <w:rFonts w:ascii="Calibri" w:hAnsi="Calibri"/>
          <w:noProof/>
          <w:sz w:val="24"/>
          <w:szCs w:val="24"/>
          <w:lang w:val="ro-RO"/>
        </w:rPr>
        <w:t xml:space="preserve"> </w:t>
      </w:r>
      <w:r w:rsidR="00065C9A">
        <w:rPr>
          <w:rFonts w:ascii="Calibri" w:hAnsi="Calibri"/>
          <w:noProof/>
          <w:sz w:val="24"/>
          <w:szCs w:val="24"/>
          <w:lang w:val="ro-RO"/>
        </w:rPr>
        <w:t>lor</w:t>
      </w:r>
      <w:r w:rsidR="00480EC9">
        <w:rPr>
          <w:rFonts w:ascii="Calibri" w:hAnsi="Calibri"/>
          <w:noProof/>
          <w:sz w:val="24"/>
          <w:szCs w:val="24"/>
          <w:lang w:val="ro-RO"/>
        </w:rPr>
        <w:t xml:space="preserve"> </w:t>
      </w:r>
      <w:r w:rsidR="00065C9A">
        <w:rPr>
          <w:rFonts w:ascii="Calibri" w:hAnsi="Calibri"/>
          <w:noProof/>
          <w:sz w:val="24"/>
          <w:szCs w:val="24"/>
          <w:lang w:val="ro-RO"/>
        </w:rPr>
        <w:t>la</w:t>
      </w:r>
      <w:r w:rsidR="00480EC9">
        <w:rPr>
          <w:rFonts w:ascii="Calibri" w:hAnsi="Calibri"/>
          <w:noProof/>
          <w:sz w:val="24"/>
          <w:szCs w:val="24"/>
          <w:lang w:val="ro-RO"/>
        </w:rPr>
        <w:t xml:space="preserve"> </w:t>
      </w:r>
      <w:r w:rsidR="00065C9A">
        <w:rPr>
          <w:rFonts w:ascii="Calibri" w:hAnsi="Calibri"/>
          <w:noProof/>
          <w:sz w:val="24"/>
          <w:szCs w:val="24"/>
          <w:lang w:val="ro-RO"/>
        </w:rPr>
        <w:t>cofinan</w:t>
      </w:r>
      <w:r w:rsidR="00480EC9">
        <w:rPr>
          <w:rFonts w:ascii="Calibri" w:hAnsi="Calibri"/>
          <w:noProof/>
          <w:sz w:val="24"/>
          <w:szCs w:val="24"/>
          <w:lang w:val="ro-RO"/>
        </w:rPr>
        <w:t>ţ</w:t>
      </w:r>
      <w:r w:rsidR="00065C9A">
        <w:rPr>
          <w:rFonts w:ascii="Calibri" w:hAnsi="Calibri"/>
          <w:noProof/>
          <w:sz w:val="24"/>
          <w:szCs w:val="24"/>
          <w:lang w:val="ro-RO"/>
        </w:rPr>
        <w:t>area</w:t>
      </w:r>
      <w:r w:rsidR="00480EC9">
        <w:rPr>
          <w:rFonts w:ascii="Calibri" w:hAnsi="Calibri"/>
          <w:noProof/>
          <w:sz w:val="24"/>
          <w:szCs w:val="24"/>
          <w:lang w:val="ro-RO"/>
        </w:rPr>
        <w:t xml:space="preserve"> </w:t>
      </w:r>
      <w:r w:rsidR="00065C9A">
        <w:rPr>
          <w:rFonts w:ascii="Calibri" w:hAnsi="Calibri"/>
          <w:noProof/>
          <w:sz w:val="24"/>
          <w:szCs w:val="24"/>
          <w:lang w:val="ro-RO"/>
        </w:rPr>
        <w:t>c</w:t>
      </w:r>
      <w:r w:rsidR="00480EC9">
        <w:rPr>
          <w:rFonts w:ascii="Calibri" w:hAnsi="Calibri"/>
          <w:noProof/>
          <w:sz w:val="24"/>
          <w:szCs w:val="24"/>
          <w:lang w:val="ro-RO"/>
        </w:rPr>
        <w:t>ă</w:t>
      </w:r>
      <w:r w:rsidR="00065C9A">
        <w:rPr>
          <w:rFonts w:ascii="Calibri" w:hAnsi="Calibri"/>
          <w:noProof/>
          <w:sz w:val="24"/>
          <w:szCs w:val="24"/>
          <w:lang w:val="ro-RO"/>
        </w:rPr>
        <w:t>rora</w:t>
      </w:r>
      <w:r w:rsidR="00480EC9">
        <w:rPr>
          <w:rFonts w:ascii="Calibri" w:hAnsi="Calibri"/>
          <w:noProof/>
          <w:sz w:val="24"/>
          <w:szCs w:val="24"/>
          <w:lang w:val="ro-RO"/>
        </w:rPr>
        <w:t xml:space="preserve"> </w:t>
      </w:r>
      <w:r w:rsidR="00065C9A">
        <w:rPr>
          <w:rFonts w:ascii="Calibri" w:hAnsi="Calibri"/>
          <w:noProof/>
          <w:sz w:val="24"/>
          <w:szCs w:val="24"/>
          <w:lang w:val="ro-RO"/>
        </w:rPr>
        <w:t>se</w:t>
      </w:r>
      <w:r w:rsidR="00480EC9">
        <w:rPr>
          <w:rFonts w:ascii="Calibri" w:hAnsi="Calibri"/>
          <w:noProof/>
          <w:sz w:val="24"/>
          <w:szCs w:val="24"/>
          <w:lang w:val="ro-RO"/>
        </w:rPr>
        <w:t xml:space="preserve"> </w:t>
      </w:r>
      <w:r w:rsidR="00065C9A">
        <w:rPr>
          <w:rFonts w:ascii="Calibri" w:hAnsi="Calibri"/>
          <w:noProof/>
          <w:sz w:val="24"/>
          <w:szCs w:val="24"/>
          <w:lang w:val="ro-RO"/>
        </w:rPr>
        <w:t>particip</w:t>
      </w:r>
      <w:r w:rsidR="00480EC9">
        <w:rPr>
          <w:rFonts w:ascii="Calibri" w:hAnsi="Calibri"/>
          <w:noProof/>
          <w:sz w:val="24"/>
          <w:szCs w:val="24"/>
          <w:lang w:val="ro-RO"/>
        </w:rPr>
        <w:t>ă</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cheltuielile</w:t>
      </w:r>
      <w:r w:rsidR="00480EC9">
        <w:rPr>
          <w:rFonts w:ascii="Calibri" w:hAnsi="Calibri"/>
          <w:noProof/>
          <w:sz w:val="24"/>
          <w:szCs w:val="24"/>
          <w:lang w:val="ro-RO"/>
        </w:rPr>
        <w:t xml:space="preserve"> </w:t>
      </w:r>
      <w:r w:rsidR="00065C9A">
        <w:rPr>
          <w:rFonts w:ascii="Calibri" w:hAnsi="Calibri"/>
          <w:noProof/>
          <w:sz w:val="24"/>
          <w:szCs w:val="24"/>
          <w:lang w:val="ro-RO"/>
        </w:rPr>
        <w:t>materiale</w:t>
      </w:r>
      <w:r w:rsidR="00480EC9">
        <w:rPr>
          <w:rFonts w:ascii="Calibri" w:hAnsi="Calibri"/>
          <w:noProof/>
          <w:sz w:val="24"/>
          <w:szCs w:val="24"/>
          <w:lang w:val="ro-RO"/>
        </w:rPr>
        <w:t xml:space="preserve"> </w:t>
      </w:r>
      <w:r w:rsidR="00065C9A">
        <w:rPr>
          <w:rFonts w:ascii="Calibri" w:hAnsi="Calibri"/>
          <w:noProof/>
          <w:sz w:val="24"/>
          <w:szCs w:val="24"/>
          <w:lang w:val="ro-RO"/>
        </w:rPr>
        <w:t>totale</w:t>
      </w:r>
      <w:r w:rsidRPr="007C3EA9">
        <w:rPr>
          <w:rFonts w:ascii="Calibri" w:hAnsi="Calibri"/>
          <w:noProof/>
          <w:sz w:val="24"/>
          <w:szCs w:val="24"/>
          <w:lang w:val="sr-Cyrl-CS"/>
        </w:rPr>
        <w:t xml:space="preserve">; </w:t>
      </w:r>
    </w:p>
    <w:p w:rsidR="00F83D11" w:rsidRPr="00480EC9" w:rsidRDefault="00F83D11" w:rsidP="00F83D11">
      <w:pPr>
        <w:pStyle w:val="Normal1"/>
        <w:spacing w:before="0" w:beforeAutospacing="0" w:after="0" w:afterAutospacing="0"/>
        <w:rPr>
          <w:rFonts w:ascii="Calibri" w:hAnsi="Calibri"/>
          <w:noProof/>
          <w:sz w:val="24"/>
          <w:szCs w:val="24"/>
          <w:lang w:val="ro-RO"/>
        </w:rPr>
      </w:pPr>
      <w:r w:rsidRPr="007C3EA9">
        <w:rPr>
          <w:rFonts w:ascii="Calibri" w:hAnsi="Calibri"/>
          <w:noProof/>
          <w:sz w:val="24"/>
          <w:szCs w:val="24"/>
          <w:lang w:val="sr-Cyrl-CS"/>
        </w:rPr>
        <w:t xml:space="preserve">- </w:t>
      </w:r>
      <w:r w:rsidR="00065C9A">
        <w:rPr>
          <w:rFonts w:ascii="Calibri" w:hAnsi="Calibri"/>
          <w:noProof/>
          <w:sz w:val="24"/>
          <w:szCs w:val="24"/>
          <w:lang w:val="ro-RO"/>
        </w:rPr>
        <w:t>caracterul</w:t>
      </w:r>
      <w:r w:rsidR="00480EC9">
        <w:rPr>
          <w:rFonts w:ascii="Calibri" w:hAnsi="Calibri"/>
          <w:noProof/>
          <w:sz w:val="24"/>
          <w:szCs w:val="24"/>
          <w:lang w:val="ro-RO"/>
        </w:rPr>
        <w:t xml:space="preserve"> </w:t>
      </w:r>
      <w:r w:rsidR="00EC50AC">
        <w:rPr>
          <w:rFonts w:ascii="Calibri" w:hAnsi="Calibri"/>
          <w:noProof/>
          <w:sz w:val="24"/>
          <w:szCs w:val="24"/>
          <w:lang w:val="ro-RO"/>
        </w:rPr>
        <w:t>ş</w:t>
      </w:r>
      <w:r w:rsidR="00065C9A">
        <w:rPr>
          <w:rFonts w:ascii="Calibri" w:hAnsi="Calibri"/>
          <w:noProof/>
          <w:sz w:val="24"/>
          <w:szCs w:val="24"/>
          <w:lang w:val="ro-RO"/>
        </w:rPr>
        <w:t>i</w:t>
      </w:r>
      <w:r w:rsidR="00EC50AC">
        <w:rPr>
          <w:rFonts w:ascii="Calibri" w:hAnsi="Calibri"/>
          <w:noProof/>
          <w:sz w:val="24"/>
          <w:szCs w:val="24"/>
          <w:lang w:val="ro-RO"/>
        </w:rPr>
        <w:t xml:space="preserve"> </w:t>
      </w:r>
      <w:r w:rsidR="00065C9A">
        <w:rPr>
          <w:rFonts w:ascii="Calibri" w:hAnsi="Calibri"/>
          <w:noProof/>
          <w:sz w:val="24"/>
          <w:szCs w:val="24"/>
          <w:lang w:val="ro-RO"/>
        </w:rPr>
        <w:t>importan</w:t>
      </w:r>
      <w:r w:rsidR="00EC50AC">
        <w:rPr>
          <w:rFonts w:ascii="Calibri" w:hAnsi="Calibri"/>
          <w:noProof/>
          <w:sz w:val="24"/>
          <w:szCs w:val="24"/>
          <w:lang w:val="ro-RO"/>
        </w:rPr>
        <w:t>ţ</w:t>
      </w:r>
      <w:r w:rsidR="00065C9A">
        <w:rPr>
          <w:rFonts w:ascii="Calibri" w:hAnsi="Calibri"/>
          <w:noProof/>
          <w:sz w:val="24"/>
          <w:szCs w:val="24"/>
          <w:lang w:val="ro-RO"/>
        </w:rPr>
        <w:t>a</w:t>
      </w:r>
      <w:r w:rsidR="00EC50AC">
        <w:rPr>
          <w:rFonts w:ascii="Calibri" w:hAnsi="Calibri"/>
          <w:noProof/>
          <w:sz w:val="24"/>
          <w:szCs w:val="24"/>
          <w:lang w:val="ro-RO"/>
        </w:rPr>
        <w:t xml:space="preserve"> </w:t>
      </w:r>
      <w:r w:rsidR="00065C9A">
        <w:rPr>
          <w:rFonts w:ascii="Calibri" w:hAnsi="Calibri"/>
          <w:noProof/>
          <w:sz w:val="24"/>
          <w:szCs w:val="24"/>
          <w:lang w:val="ro-RO"/>
        </w:rPr>
        <w:t>manifest</w:t>
      </w:r>
      <w:r w:rsidR="00EC50AC">
        <w:rPr>
          <w:rFonts w:ascii="Calibri" w:hAnsi="Calibri"/>
          <w:noProof/>
          <w:sz w:val="24"/>
          <w:szCs w:val="24"/>
          <w:lang w:val="ro-RO"/>
        </w:rPr>
        <w:t>ă</w:t>
      </w:r>
      <w:r w:rsidR="00065C9A">
        <w:rPr>
          <w:rFonts w:ascii="Calibri" w:hAnsi="Calibri"/>
          <w:noProof/>
          <w:sz w:val="24"/>
          <w:szCs w:val="24"/>
          <w:lang w:val="ro-RO"/>
        </w:rPr>
        <w:t>rii</w:t>
      </w:r>
      <w:r w:rsidR="00EC50AC">
        <w:rPr>
          <w:rFonts w:ascii="Calibri" w:hAnsi="Calibri"/>
          <w:noProof/>
          <w:sz w:val="24"/>
          <w:szCs w:val="24"/>
          <w:lang w:val="ro-RO"/>
        </w:rPr>
        <w:t xml:space="preserve"> </w:t>
      </w:r>
      <w:r w:rsidR="00065C9A">
        <w:rPr>
          <w:rFonts w:ascii="Calibri" w:hAnsi="Calibri"/>
          <w:noProof/>
          <w:sz w:val="24"/>
          <w:szCs w:val="24"/>
          <w:lang w:val="ro-RO"/>
        </w:rPr>
        <w:t>sau</w:t>
      </w:r>
      <w:r w:rsidR="00EC50AC">
        <w:rPr>
          <w:rFonts w:ascii="Calibri" w:hAnsi="Calibri"/>
          <w:noProof/>
          <w:sz w:val="24"/>
          <w:szCs w:val="24"/>
          <w:lang w:val="ro-RO"/>
        </w:rPr>
        <w:t xml:space="preserve"> </w:t>
      </w:r>
      <w:r w:rsidR="00065C9A">
        <w:rPr>
          <w:rFonts w:ascii="Calibri" w:hAnsi="Calibri"/>
          <w:noProof/>
          <w:sz w:val="24"/>
          <w:szCs w:val="24"/>
          <w:lang w:val="ro-RO"/>
        </w:rPr>
        <w:t>proiectului</w:t>
      </w:r>
      <w:r w:rsidR="00EC50AC">
        <w:rPr>
          <w:rFonts w:ascii="Calibri" w:hAnsi="Calibri"/>
          <w:noProof/>
          <w:sz w:val="24"/>
          <w:szCs w:val="24"/>
          <w:lang w:val="ro-RO"/>
        </w:rPr>
        <w:t xml:space="preserve"> (</w:t>
      </w:r>
      <w:r w:rsidR="00065C9A">
        <w:rPr>
          <w:rFonts w:ascii="Calibri" w:hAnsi="Calibri"/>
          <w:noProof/>
          <w:sz w:val="24"/>
          <w:szCs w:val="24"/>
          <w:lang w:val="ro-RO"/>
        </w:rPr>
        <w:t>interna</w:t>
      </w:r>
      <w:r w:rsidR="00EC50AC">
        <w:rPr>
          <w:rFonts w:ascii="Calibri" w:hAnsi="Calibri"/>
          <w:noProof/>
          <w:sz w:val="24"/>
          <w:szCs w:val="24"/>
          <w:lang w:val="ro-RO"/>
        </w:rPr>
        <w:t>ţ</w:t>
      </w:r>
      <w:r w:rsidR="00065C9A">
        <w:rPr>
          <w:rFonts w:ascii="Calibri" w:hAnsi="Calibri"/>
          <w:noProof/>
          <w:sz w:val="24"/>
          <w:szCs w:val="24"/>
          <w:lang w:val="ro-RO"/>
        </w:rPr>
        <w:t>ional</w:t>
      </w:r>
      <w:r w:rsidR="00EC50AC">
        <w:rPr>
          <w:rFonts w:ascii="Calibri" w:hAnsi="Calibri"/>
          <w:noProof/>
          <w:sz w:val="24"/>
          <w:szCs w:val="24"/>
          <w:lang w:val="ro-RO"/>
        </w:rPr>
        <w:t xml:space="preserve">, </w:t>
      </w:r>
      <w:r w:rsidR="00065C9A">
        <w:rPr>
          <w:rFonts w:ascii="Calibri" w:hAnsi="Calibri"/>
          <w:noProof/>
          <w:sz w:val="24"/>
          <w:szCs w:val="24"/>
          <w:lang w:val="ro-RO"/>
        </w:rPr>
        <w:t>multietnic</w:t>
      </w:r>
      <w:r w:rsidR="00EC50AC">
        <w:rPr>
          <w:rFonts w:ascii="Calibri" w:hAnsi="Calibri"/>
          <w:noProof/>
          <w:sz w:val="24"/>
          <w:szCs w:val="24"/>
          <w:lang w:val="ro-RO"/>
        </w:rPr>
        <w:t xml:space="preserve">, </w:t>
      </w:r>
      <w:r w:rsidR="00065C9A">
        <w:rPr>
          <w:rFonts w:ascii="Calibri" w:hAnsi="Calibri"/>
          <w:noProof/>
          <w:sz w:val="24"/>
          <w:szCs w:val="24"/>
          <w:lang w:val="ro-RO"/>
        </w:rPr>
        <w:t>de</w:t>
      </w:r>
      <w:r w:rsidR="00EC50AC">
        <w:rPr>
          <w:rFonts w:ascii="Calibri" w:hAnsi="Calibri"/>
          <w:noProof/>
          <w:sz w:val="24"/>
          <w:szCs w:val="24"/>
          <w:lang w:val="ro-RO"/>
        </w:rPr>
        <w:t xml:space="preserve"> </w:t>
      </w:r>
      <w:r w:rsidR="00065C9A">
        <w:rPr>
          <w:rFonts w:ascii="Calibri" w:hAnsi="Calibri"/>
          <w:noProof/>
          <w:sz w:val="24"/>
          <w:szCs w:val="24"/>
          <w:lang w:val="ro-RO"/>
        </w:rPr>
        <w:t>interes</w:t>
      </w:r>
      <w:r w:rsidR="00EC50AC">
        <w:rPr>
          <w:rFonts w:ascii="Calibri" w:hAnsi="Calibri"/>
          <w:noProof/>
          <w:sz w:val="24"/>
          <w:szCs w:val="24"/>
          <w:lang w:val="ro-RO"/>
        </w:rPr>
        <w:t xml:space="preserve"> </w:t>
      </w:r>
      <w:r w:rsidR="00065C9A">
        <w:rPr>
          <w:rFonts w:ascii="Calibri" w:hAnsi="Calibri"/>
          <w:noProof/>
          <w:sz w:val="24"/>
          <w:szCs w:val="24"/>
          <w:lang w:val="ro-RO"/>
        </w:rPr>
        <w:t>mai</w:t>
      </w:r>
      <w:r w:rsidR="00EC50AC">
        <w:rPr>
          <w:rFonts w:ascii="Calibri" w:hAnsi="Calibri"/>
          <w:noProof/>
          <w:sz w:val="24"/>
          <w:szCs w:val="24"/>
          <w:lang w:val="ro-RO"/>
        </w:rPr>
        <w:t xml:space="preserve"> </w:t>
      </w:r>
      <w:r w:rsidR="00065C9A">
        <w:rPr>
          <w:rFonts w:ascii="Calibri" w:hAnsi="Calibri"/>
          <w:noProof/>
          <w:sz w:val="24"/>
          <w:szCs w:val="24"/>
          <w:lang w:val="ro-RO"/>
        </w:rPr>
        <w:t>larg</w:t>
      </w:r>
      <w:r w:rsidR="00EC50AC">
        <w:rPr>
          <w:rFonts w:ascii="Calibri" w:hAnsi="Calibri"/>
          <w:noProof/>
          <w:sz w:val="24"/>
          <w:szCs w:val="24"/>
          <w:lang w:val="ro-RO"/>
        </w:rPr>
        <w:t xml:space="preserve">, </w:t>
      </w:r>
      <w:r w:rsidR="00065C9A">
        <w:rPr>
          <w:rFonts w:ascii="Calibri" w:hAnsi="Calibri"/>
          <w:noProof/>
          <w:sz w:val="24"/>
          <w:szCs w:val="24"/>
          <w:lang w:val="ro-RO"/>
        </w:rPr>
        <w:t>intercomunal</w:t>
      </w:r>
      <w:r w:rsidR="00EC50AC">
        <w:rPr>
          <w:rFonts w:ascii="Calibri" w:hAnsi="Calibri"/>
          <w:noProof/>
          <w:sz w:val="24"/>
          <w:szCs w:val="24"/>
          <w:lang w:val="ro-RO"/>
        </w:rPr>
        <w:t xml:space="preserve">, </w:t>
      </w:r>
      <w:r w:rsidR="00065C9A">
        <w:rPr>
          <w:rFonts w:ascii="Calibri" w:hAnsi="Calibri"/>
          <w:noProof/>
          <w:sz w:val="24"/>
          <w:szCs w:val="24"/>
          <w:lang w:val="ro-RO"/>
        </w:rPr>
        <w:t>local</w:t>
      </w:r>
      <w:r w:rsidR="00EC50AC">
        <w:rPr>
          <w:rFonts w:ascii="Calibri" w:hAnsi="Calibri"/>
          <w:noProof/>
          <w:sz w:val="24"/>
          <w:szCs w:val="24"/>
          <w:lang w:val="ro-RO"/>
        </w:rPr>
        <w:t xml:space="preserve"> </w:t>
      </w:r>
      <w:r w:rsidR="00065C9A">
        <w:rPr>
          <w:rFonts w:ascii="Calibri" w:hAnsi="Calibri"/>
          <w:noProof/>
          <w:sz w:val="24"/>
          <w:szCs w:val="24"/>
          <w:lang w:val="ro-RO"/>
        </w:rPr>
        <w:t>etc</w:t>
      </w:r>
      <w:r w:rsidR="00EC50AC">
        <w:rPr>
          <w:rFonts w:ascii="Calibri" w:hAnsi="Calibri"/>
          <w:noProof/>
          <w:sz w:val="24"/>
          <w:szCs w:val="24"/>
          <w:lang w:val="ro-RO"/>
        </w:rPr>
        <w:t>.);</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durata</w:t>
      </w:r>
      <w:r w:rsidR="00EC50AC">
        <w:rPr>
          <w:rFonts w:ascii="Calibri" w:hAnsi="Calibri"/>
          <w:noProof/>
          <w:sz w:val="24"/>
          <w:szCs w:val="24"/>
          <w:lang w:val="ro-RO"/>
        </w:rPr>
        <w:t xml:space="preserve"> </w:t>
      </w:r>
      <w:r w:rsidR="00065C9A">
        <w:rPr>
          <w:rFonts w:ascii="Calibri" w:hAnsi="Calibri"/>
          <w:noProof/>
          <w:sz w:val="24"/>
          <w:szCs w:val="24"/>
          <w:lang w:val="ro-RO"/>
        </w:rPr>
        <w:t>manifest</w:t>
      </w:r>
      <w:r w:rsidR="00EC50AC">
        <w:rPr>
          <w:rFonts w:ascii="Calibri" w:hAnsi="Calibri"/>
          <w:noProof/>
          <w:sz w:val="24"/>
          <w:szCs w:val="24"/>
          <w:lang w:val="ro-RO"/>
        </w:rPr>
        <w:t>ă</w:t>
      </w:r>
      <w:r w:rsidR="00065C9A">
        <w:rPr>
          <w:rFonts w:ascii="Calibri" w:hAnsi="Calibri"/>
          <w:noProof/>
          <w:sz w:val="24"/>
          <w:szCs w:val="24"/>
          <w:lang w:val="ro-RO"/>
        </w:rPr>
        <w:t>rii</w:t>
      </w:r>
      <w:r w:rsidR="00EC50AC">
        <w:rPr>
          <w:rFonts w:ascii="Calibri" w:hAnsi="Calibri"/>
          <w:noProof/>
          <w:sz w:val="24"/>
          <w:szCs w:val="24"/>
          <w:lang w:val="ro-RO"/>
        </w:rPr>
        <w:t xml:space="preserve"> </w:t>
      </w:r>
      <w:r w:rsidR="00065C9A">
        <w:rPr>
          <w:rFonts w:ascii="Calibri" w:hAnsi="Calibri"/>
          <w:noProof/>
          <w:sz w:val="24"/>
          <w:szCs w:val="24"/>
          <w:lang w:val="ro-RO"/>
        </w:rPr>
        <w:t>sau</w:t>
      </w:r>
      <w:r w:rsidR="00EC50AC">
        <w:rPr>
          <w:rFonts w:ascii="Calibri" w:hAnsi="Calibri"/>
          <w:noProof/>
          <w:sz w:val="24"/>
          <w:szCs w:val="24"/>
          <w:lang w:val="ro-RO"/>
        </w:rPr>
        <w:t xml:space="preserve"> </w:t>
      </w:r>
      <w:r w:rsidR="00065C9A">
        <w:rPr>
          <w:rFonts w:ascii="Calibri" w:hAnsi="Calibri"/>
          <w:noProof/>
          <w:sz w:val="24"/>
          <w:szCs w:val="24"/>
          <w:lang w:val="ro-RO"/>
        </w:rPr>
        <w:t>proiectului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EC50AC">
        <w:rPr>
          <w:rFonts w:ascii="Calibri" w:hAnsi="Calibri"/>
          <w:noProof/>
          <w:sz w:val="24"/>
          <w:szCs w:val="24"/>
          <w:lang w:val="ro-RO"/>
        </w:rPr>
        <w:t>ă</w:t>
      </w:r>
      <w:r w:rsidR="00065C9A">
        <w:rPr>
          <w:rFonts w:ascii="Calibri" w:hAnsi="Calibri"/>
          <w:noProof/>
          <w:sz w:val="24"/>
          <w:szCs w:val="24"/>
          <w:lang w:val="ro-RO"/>
        </w:rPr>
        <w:t>rul</w:t>
      </w:r>
      <w:r w:rsidR="00EC50AC">
        <w:rPr>
          <w:rFonts w:ascii="Calibri" w:hAnsi="Calibri"/>
          <w:noProof/>
          <w:sz w:val="24"/>
          <w:szCs w:val="24"/>
          <w:lang w:val="ro-RO"/>
        </w:rPr>
        <w:t xml:space="preserve"> </w:t>
      </w:r>
      <w:r w:rsidR="00065C9A">
        <w:rPr>
          <w:rFonts w:ascii="Calibri" w:hAnsi="Calibri"/>
          <w:noProof/>
          <w:sz w:val="24"/>
          <w:szCs w:val="24"/>
          <w:lang w:val="ro-RO"/>
        </w:rPr>
        <w:t>de</w:t>
      </w:r>
      <w:r w:rsidR="00EC50AC">
        <w:rPr>
          <w:rFonts w:ascii="Calibri" w:hAnsi="Calibri"/>
          <w:noProof/>
          <w:sz w:val="24"/>
          <w:szCs w:val="24"/>
          <w:lang w:val="ro-RO"/>
        </w:rPr>
        <w:t xml:space="preserve"> </w:t>
      </w:r>
      <w:r w:rsidR="00065C9A">
        <w:rPr>
          <w:rFonts w:ascii="Calibri" w:hAnsi="Calibri"/>
          <w:noProof/>
          <w:sz w:val="24"/>
          <w:szCs w:val="24"/>
          <w:lang w:val="ro-RO"/>
        </w:rPr>
        <w:t>participan</w:t>
      </w:r>
      <w:r w:rsidR="00EC50AC">
        <w:rPr>
          <w:rFonts w:ascii="Calibri" w:hAnsi="Calibri"/>
          <w:noProof/>
          <w:sz w:val="24"/>
          <w:szCs w:val="24"/>
          <w:lang w:val="ro-RO"/>
        </w:rPr>
        <w:t>ţ</w:t>
      </w:r>
      <w:r w:rsidR="00065C9A">
        <w:rPr>
          <w:rFonts w:ascii="Calibri" w:hAnsi="Calibri"/>
          <w:noProof/>
          <w:sz w:val="24"/>
          <w:szCs w:val="24"/>
          <w:lang w:val="ro-RO"/>
        </w:rPr>
        <w:t>i</w:t>
      </w:r>
      <w:r w:rsidR="00403433">
        <w:rPr>
          <w:rFonts w:ascii="Calibri" w:hAnsi="Calibri"/>
          <w:noProof/>
          <w:sz w:val="24"/>
          <w:szCs w:val="24"/>
          <w:lang w:val="ro-RO"/>
        </w:rPr>
        <w:t xml:space="preserve"> </w:t>
      </w:r>
      <w:r w:rsidR="00065C9A">
        <w:rPr>
          <w:rFonts w:ascii="Calibri" w:hAnsi="Calibri"/>
          <w:noProof/>
          <w:sz w:val="24"/>
          <w:szCs w:val="24"/>
          <w:lang w:val="ro-RO"/>
        </w:rPr>
        <w:t>la</w:t>
      </w:r>
      <w:r w:rsidR="00403433">
        <w:rPr>
          <w:rFonts w:ascii="Calibri" w:hAnsi="Calibri"/>
          <w:noProof/>
          <w:sz w:val="24"/>
          <w:szCs w:val="24"/>
          <w:lang w:val="ro-RO"/>
        </w:rPr>
        <w:t xml:space="preserve"> </w:t>
      </w:r>
      <w:r w:rsidR="00065C9A">
        <w:rPr>
          <w:rFonts w:ascii="Calibri" w:hAnsi="Calibri"/>
          <w:noProof/>
          <w:sz w:val="24"/>
          <w:szCs w:val="24"/>
          <w:lang w:val="ro-RO"/>
        </w:rPr>
        <w:t>manifestare</w:t>
      </w:r>
      <w:r w:rsidR="00403433">
        <w:rPr>
          <w:rFonts w:ascii="Calibri" w:hAnsi="Calibri"/>
          <w:noProof/>
          <w:sz w:val="24"/>
          <w:szCs w:val="24"/>
          <w:lang w:val="ro-RO"/>
        </w:rPr>
        <w:t xml:space="preserve"> </w:t>
      </w:r>
      <w:r w:rsidR="00065C9A">
        <w:rPr>
          <w:rFonts w:ascii="Calibri" w:hAnsi="Calibri"/>
          <w:noProof/>
          <w:sz w:val="24"/>
          <w:szCs w:val="24"/>
          <w:lang w:val="ro-RO"/>
        </w:rPr>
        <w:t>sau</w:t>
      </w:r>
      <w:r w:rsidR="00403433">
        <w:rPr>
          <w:rFonts w:ascii="Calibri" w:hAnsi="Calibri"/>
          <w:noProof/>
          <w:sz w:val="24"/>
          <w:szCs w:val="24"/>
          <w:lang w:val="ro-RO"/>
        </w:rPr>
        <w:t xml:space="preserve"> </w:t>
      </w:r>
      <w:r w:rsidR="00065C9A">
        <w:rPr>
          <w:rFonts w:ascii="Calibri" w:hAnsi="Calibri"/>
          <w:noProof/>
          <w:sz w:val="24"/>
          <w:szCs w:val="24"/>
          <w:lang w:val="ro-RO"/>
        </w:rPr>
        <w:t>proiect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sr-Cyrl-CS"/>
        </w:rPr>
        <w:t>inter</w:t>
      </w:r>
      <w:r w:rsidR="00065C9A">
        <w:rPr>
          <w:rFonts w:ascii="Calibri" w:hAnsi="Calibri"/>
          <w:noProof/>
          <w:sz w:val="24"/>
          <w:szCs w:val="24"/>
          <w:lang w:val="ro-RO"/>
        </w:rPr>
        <w:t>esul</w:t>
      </w:r>
      <w:r w:rsidR="00403433">
        <w:rPr>
          <w:rFonts w:ascii="Calibri" w:hAnsi="Calibri"/>
          <w:noProof/>
          <w:sz w:val="24"/>
          <w:szCs w:val="24"/>
          <w:lang w:val="ro-RO"/>
        </w:rPr>
        <w:t xml:space="preserve"> ş</w:t>
      </w:r>
      <w:r w:rsidR="00065C9A">
        <w:rPr>
          <w:rFonts w:ascii="Calibri" w:hAnsi="Calibri"/>
          <w:noProof/>
          <w:sz w:val="24"/>
          <w:szCs w:val="24"/>
          <w:lang w:val="ro-RO"/>
        </w:rPr>
        <w:t>i</w:t>
      </w:r>
      <w:r w:rsidR="00403433">
        <w:rPr>
          <w:rFonts w:ascii="Calibri" w:hAnsi="Calibri"/>
          <w:noProof/>
          <w:sz w:val="24"/>
          <w:szCs w:val="24"/>
          <w:lang w:val="ro-RO"/>
        </w:rPr>
        <w:t xml:space="preserve"> </w:t>
      </w:r>
      <w:r w:rsidR="00065C9A">
        <w:rPr>
          <w:rFonts w:ascii="Calibri" w:hAnsi="Calibri"/>
          <w:noProof/>
          <w:sz w:val="24"/>
          <w:szCs w:val="24"/>
          <w:lang w:val="ro-RO"/>
        </w:rPr>
        <w:t>prezen</w:t>
      </w:r>
      <w:r w:rsidR="00403433">
        <w:rPr>
          <w:rFonts w:ascii="Calibri" w:hAnsi="Calibri"/>
          <w:noProof/>
          <w:sz w:val="24"/>
          <w:szCs w:val="24"/>
          <w:lang w:val="ro-RO"/>
        </w:rPr>
        <w:t>ţ</w:t>
      </w:r>
      <w:r w:rsidR="00065C9A">
        <w:rPr>
          <w:rFonts w:ascii="Calibri" w:hAnsi="Calibri"/>
          <w:noProof/>
          <w:sz w:val="24"/>
          <w:szCs w:val="24"/>
          <w:lang w:val="ro-RO"/>
        </w:rPr>
        <w:t>a</w:t>
      </w:r>
      <w:r w:rsidR="00403433">
        <w:rPr>
          <w:rFonts w:ascii="Calibri" w:hAnsi="Calibri"/>
          <w:noProof/>
          <w:sz w:val="24"/>
          <w:szCs w:val="24"/>
          <w:lang w:val="ro-RO"/>
        </w:rPr>
        <w:t xml:space="preserve"> </w:t>
      </w:r>
      <w:r w:rsidR="00065C9A">
        <w:rPr>
          <w:rFonts w:ascii="Calibri" w:hAnsi="Calibri"/>
          <w:noProof/>
          <w:sz w:val="24"/>
          <w:szCs w:val="24"/>
          <w:lang w:val="ro-RO"/>
        </w:rPr>
        <w:t>publicului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lastRenderedPageBreak/>
        <w:t xml:space="preserve">- </w:t>
      </w:r>
      <w:r w:rsidR="00065C9A">
        <w:rPr>
          <w:rFonts w:ascii="Calibri" w:hAnsi="Calibri"/>
          <w:noProof/>
          <w:sz w:val="24"/>
          <w:szCs w:val="24"/>
          <w:lang w:val="ro-RO"/>
        </w:rPr>
        <w:t>continuitatea</w:t>
      </w:r>
      <w:r w:rsidR="006973D9">
        <w:rPr>
          <w:rFonts w:ascii="Calibri" w:hAnsi="Calibri"/>
          <w:noProof/>
          <w:sz w:val="24"/>
          <w:szCs w:val="24"/>
          <w:lang w:val="ro-RO"/>
        </w:rPr>
        <w:t xml:space="preserve">  ş</w:t>
      </w:r>
      <w:r w:rsidR="00065C9A">
        <w:rPr>
          <w:rFonts w:ascii="Calibri" w:hAnsi="Calibri"/>
          <w:noProof/>
          <w:sz w:val="24"/>
          <w:szCs w:val="24"/>
          <w:lang w:val="ro-RO"/>
        </w:rPr>
        <w:t>i</w:t>
      </w:r>
      <w:r w:rsidR="006973D9">
        <w:rPr>
          <w:rFonts w:ascii="Calibri" w:hAnsi="Calibri"/>
          <w:noProof/>
          <w:sz w:val="24"/>
          <w:szCs w:val="24"/>
          <w:lang w:val="ro-RO"/>
        </w:rPr>
        <w:t xml:space="preserve"> </w:t>
      </w:r>
      <w:r w:rsidR="00065C9A">
        <w:rPr>
          <w:rFonts w:ascii="Calibri" w:hAnsi="Calibri"/>
          <w:noProof/>
          <w:sz w:val="24"/>
          <w:szCs w:val="24"/>
          <w:lang w:val="ro-RO"/>
        </w:rPr>
        <w:t>desf</w:t>
      </w:r>
      <w:r w:rsidR="006973D9">
        <w:rPr>
          <w:rFonts w:ascii="Calibri" w:hAnsi="Calibri"/>
          <w:noProof/>
          <w:sz w:val="24"/>
          <w:szCs w:val="24"/>
          <w:lang w:val="ro-RO"/>
        </w:rPr>
        <w:t>ăş</w:t>
      </w:r>
      <w:r w:rsidR="00065C9A">
        <w:rPr>
          <w:rFonts w:ascii="Calibri" w:hAnsi="Calibri"/>
          <w:noProof/>
          <w:sz w:val="24"/>
          <w:szCs w:val="24"/>
          <w:lang w:val="ro-RO"/>
        </w:rPr>
        <w:t>urarea</w:t>
      </w:r>
      <w:r w:rsidR="006973D9">
        <w:rPr>
          <w:rFonts w:ascii="Calibri" w:hAnsi="Calibri"/>
          <w:noProof/>
          <w:sz w:val="24"/>
          <w:szCs w:val="24"/>
          <w:lang w:val="ro-RO"/>
        </w:rPr>
        <w:t xml:space="preserve"> </w:t>
      </w:r>
      <w:r w:rsidR="00065C9A">
        <w:rPr>
          <w:rFonts w:ascii="Calibri" w:hAnsi="Calibri"/>
          <w:noProof/>
          <w:sz w:val="24"/>
          <w:szCs w:val="24"/>
          <w:lang w:val="ro-RO"/>
        </w:rPr>
        <w:t>cu</w:t>
      </w:r>
      <w:r w:rsidR="006973D9">
        <w:rPr>
          <w:rFonts w:ascii="Calibri" w:hAnsi="Calibri"/>
          <w:noProof/>
          <w:sz w:val="24"/>
          <w:szCs w:val="24"/>
          <w:lang w:val="ro-RO"/>
        </w:rPr>
        <w:t xml:space="preserve"> </w:t>
      </w:r>
      <w:r w:rsidR="00065C9A">
        <w:rPr>
          <w:rFonts w:ascii="Calibri" w:hAnsi="Calibri"/>
          <w:noProof/>
          <w:sz w:val="24"/>
          <w:szCs w:val="24"/>
          <w:lang w:val="ro-RO"/>
        </w:rPr>
        <w:t>regularitate</w:t>
      </w:r>
      <w:r w:rsidR="006973D9">
        <w:rPr>
          <w:rFonts w:ascii="Calibri" w:hAnsi="Calibri"/>
          <w:noProof/>
          <w:sz w:val="24"/>
          <w:szCs w:val="24"/>
          <w:lang w:val="ro-RO"/>
        </w:rPr>
        <w:t xml:space="preserve"> </w:t>
      </w:r>
      <w:r w:rsidR="00065C9A">
        <w:rPr>
          <w:rFonts w:ascii="Calibri" w:hAnsi="Calibri"/>
          <w:noProof/>
          <w:sz w:val="24"/>
          <w:szCs w:val="24"/>
          <w:lang w:val="ro-RO"/>
        </w:rPr>
        <w:t>a</w:t>
      </w:r>
      <w:r w:rsidR="006973D9">
        <w:rPr>
          <w:rFonts w:ascii="Calibri" w:hAnsi="Calibri"/>
          <w:noProof/>
          <w:sz w:val="24"/>
          <w:szCs w:val="24"/>
          <w:lang w:val="ro-RO"/>
        </w:rPr>
        <w:t xml:space="preserve"> </w:t>
      </w:r>
      <w:r w:rsidR="00065C9A">
        <w:rPr>
          <w:rFonts w:ascii="Calibri" w:hAnsi="Calibri"/>
          <w:noProof/>
          <w:sz w:val="24"/>
          <w:szCs w:val="24"/>
          <w:lang w:val="ro-RO"/>
        </w:rPr>
        <w:t>manifest</w:t>
      </w:r>
      <w:r w:rsidR="006973D9">
        <w:rPr>
          <w:rFonts w:ascii="Calibri" w:hAnsi="Calibri"/>
          <w:noProof/>
          <w:sz w:val="24"/>
          <w:szCs w:val="24"/>
          <w:lang w:val="ro-RO"/>
        </w:rPr>
        <w:t>ă</w:t>
      </w:r>
      <w:r w:rsidR="00065C9A">
        <w:rPr>
          <w:rFonts w:ascii="Calibri" w:hAnsi="Calibri"/>
          <w:noProof/>
          <w:sz w:val="24"/>
          <w:szCs w:val="24"/>
          <w:lang w:val="ro-RO"/>
        </w:rPr>
        <w:t>rii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publicitatea</w:t>
      </w:r>
      <w:r w:rsidR="00521DDB">
        <w:rPr>
          <w:rFonts w:ascii="Calibri" w:hAnsi="Calibri"/>
          <w:noProof/>
          <w:sz w:val="24"/>
          <w:szCs w:val="24"/>
          <w:lang w:val="ro-RO"/>
        </w:rPr>
        <w:t xml:space="preserve"> î</w:t>
      </w:r>
      <w:r w:rsidR="00065C9A">
        <w:rPr>
          <w:rFonts w:ascii="Calibri" w:hAnsi="Calibri"/>
          <w:noProof/>
          <w:sz w:val="24"/>
          <w:szCs w:val="24"/>
          <w:lang w:val="ro-RO"/>
        </w:rPr>
        <w:t>n</w:t>
      </w:r>
      <w:r w:rsidR="00521DDB">
        <w:rPr>
          <w:rFonts w:ascii="Calibri" w:hAnsi="Calibri"/>
          <w:noProof/>
          <w:sz w:val="24"/>
          <w:szCs w:val="24"/>
          <w:lang w:val="ro-RO"/>
        </w:rPr>
        <w:t xml:space="preserve"> </w:t>
      </w:r>
      <w:r w:rsidR="00065C9A">
        <w:rPr>
          <w:rFonts w:ascii="Calibri" w:hAnsi="Calibri"/>
          <w:noProof/>
          <w:sz w:val="24"/>
          <w:szCs w:val="24"/>
          <w:lang w:val="ro-RO"/>
        </w:rPr>
        <w:t>mass</w:t>
      </w:r>
      <w:r w:rsidR="00521DDB">
        <w:rPr>
          <w:rFonts w:ascii="Calibri" w:hAnsi="Calibri"/>
          <w:noProof/>
          <w:sz w:val="24"/>
          <w:szCs w:val="24"/>
          <w:lang w:val="ro-RO"/>
        </w:rPr>
        <w:t>-</w:t>
      </w:r>
      <w:r w:rsidR="00065C9A">
        <w:rPr>
          <w:rFonts w:ascii="Calibri" w:hAnsi="Calibri"/>
          <w:noProof/>
          <w:sz w:val="24"/>
          <w:szCs w:val="24"/>
          <w:lang w:val="ro-RO"/>
        </w:rPr>
        <w:t>media</w:t>
      </w:r>
      <w:r w:rsidR="00521DDB">
        <w:rPr>
          <w:rFonts w:ascii="Calibri" w:hAnsi="Calibri"/>
          <w:noProof/>
          <w:sz w:val="24"/>
          <w:szCs w:val="24"/>
          <w:lang w:val="ro-RO"/>
        </w:rPr>
        <w:t xml:space="preserve"> (</w:t>
      </w:r>
      <w:r w:rsidR="00065C9A">
        <w:rPr>
          <w:rFonts w:ascii="Calibri" w:hAnsi="Calibri"/>
          <w:noProof/>
          <w:sz w:val="24"/>
          <w:szCs w:val="24"/>
          <w:lang w:val="ro-RO"/>
        </w:rPr>
        <w:t>transmisiunile</w:t>
      </w:r>
      <w:r w:rsidR="00521DDB">
        <w:rPr>
          <w:rFonts w:ascii="Calibri" w:hAnsi="Calibri"/>
          <w:noProof/>
          <w:sz w:val="24"/>
          <w:szCs w:val="24"/>
          <w:lang w:val="ro-RO"/>
        </w:rPr>
        <w:t xml:space="preserve"> </w:t>
      </w:r>
      <w:r w:rsidR="00065C9A">
        <w:rPr>
          <w:rFonts w:ascii="Calibri" w:hAnsi="Calibri"/>
          <w:noProof/>
          <w:sz w:val="24"/>
          <w:szCs w:val="24"/>
          <w:lang w:val="ro-RO"/>
        </w:rPr>
        <w:t>sau</w:t>
      </w:r>
      <w:r w:rsidR="00521DDB">
        <w:rPr>
          <w:rFonts w:ascii="Calibri" w:hAnsi="Calibri"/>
          <w:noProof/>
          <w:sz w:val="24"/>
          <w:szCs w:val="24"/>
          <w:lang w:val="ro-RO"/>
        </w:rPr>
        <w:t xml:space="preserve"> î</w:t>
      </w:r>
      <w:r w:rsidR="00065C9A">
        <w:rPr>
          <w:rFonts w:ascii="Calibri" w:hAnsi="Calibri"/>
          <w:noProof/>
          <w:sz w:val="24"/>
          <w:szCs w:val="24"/>
          <w:lang w:val="ro-RO"/>
        </w:rPr>
        <w:t>nregistr</w:t>
      </w:r>
      <w:r w:rsidR="00521DDB">
        <w:rPr>
          <w:rFonts w:ascii="Calibri" w:hAnsi="Calibri"/>
          <w:noProof/>
          <w:sz w:val="24"/>
          <w:szCs w:val="24"/>
          <w:lang w:val="ro-RO"/>
        </w:rPr>
        <w:t>ă</w:t>
      </w:r>
      <w:r w:rsidR="00065C9A">
        <w:rPr>
          <w:rFonts w:ascii="Calibri" w:hAnsi="Calibri"/>
          <w:noProof/>
          <w:sz w:val="24"/>
          <w:szCs w:val="24"/>
          <w:lang w:val="ro-RO"/>
        </w:rPr>
        <w:t>rile</w:t>
      </w:r>
      <w:r w:rsidR="00521DDB">
        <w:rPr>
          <w:rFonts w:ascii="Calibri" w:hAnsi="Calibri"/>
          <w:noProof/>
          <w:sz w:val="24"/>
          <w:szCs w:val="24"/>
          <w:lang w:val="ro-RO"/>
        </w:rPr>
        <w:t xml:space="preserve"> </w:t>
      </w:r>
      <w:r w:rsidR="00065C9A">
        <w:rPr>
          <w:rFonts w:ascii="Calibri" w:hAnsi="Calibri"/>
          <w:noProof/>
          <w:sz w:val="24"/>
          <w:szCs w:val="24"/>
          <w:lang w:val="ro-RO"/>
        </w:rPr>
        <w:t>la</w:t>
      </w:r>
      <w:r w:rsidR="00521DDB">
        <w:rPr>
          <w:rFonts w:ascii="Calibri" w:hAnsi="Calibri"/>
          <w:noProof/>
          <w:sz w:val="24"/>
          <w:szCs w:val="24"/>
          <w:lang w:val="ro-RO"/>
        </w:rPr>
        <w:t xml:space="preserve"> </w:t>
      </w:r>
      <w:r w:rsidR="00065C9A">
        <w:rPr>
          <w:rFonts w:ascii="Calibri" w:hAnsi="Calibri"/>
          <w:noProof/>
          <w:sz w:val="24"/>
          <w:szCs w:val="24"/>
          <w:lang w:val="ro-RO"/>
        </w:rPr>
        <w:t>televiziune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radio</w:t>
      </w:r>
      <w:r w:rsidR="00521DDB">
        <w:rPr>
          <w:rFonts w:ascii="Calibri" w:hAnsi="Calibri"/>
          <w:noProof/>
          <w:sz w:val="24"/>
          <w:szCs w:val="24"/>
          <w:lang w:val="ro-RO"/>
        </w:rPr>
        <w:t xml:space="preserve">, </w:t>
      </w:r>
      <w:r w:rsidR="00065C9A">
        <w:rPr>
          <w:rFonts w:ascii="Calibri" w:hAnsi="Calibri"/>
          <w:noProof/>
          <w:sz w:val="24"/>
          <w:szCs w:val="24"/>
          <w:lang w:val="ro-RO"/>
        </w:rPr>
        <w:t>informarea</w:t>
      </w:r>
      <w:r w:rsidR="00521DDB">
        <w:rPr>
          <w:rFonts w:ascii="Calibri" w:hAnsi="Calibri"/>
          <w:noProof/>
          <w:sz w:val="24"/>
          <w:szCs w:val="24"/>
          <w:lang w:val="ro-RO"/>
        </w:rPr>
        <w:t xml:space="preserve"> î</w:t>
      </w:r>
      <w:r w:rsidR="00065C9A">
        <w:rPr>
          <w:rFonts w:ascii="Calibri" w:hAnsi="Calibri"/>
          <w:noProof/>
          <w:sz w:val="24"/>
          <w:szCs w:val="24"/>
          <w:lang w:val="ro-RO"/>
        </w:rPr>
        <w:t>n</w:t>
      </w:r>
      <w:r w:rsidR="00521DDB">
        <w:rPr>
          <w:rFonts w:ascii="Calibri" w:hAnsi="Calibri"/>
          <w:noProof/>
          <w:sz w:val="24"/>
          <w:szCs w:val="24"/>
          <w:lang w:val="ro-RO"/>
        </w:rPr>
        <w:t xml:space="preserve"> </w:t>
      </w:r>
      <w:r w:rsidR="00065C9A">
        <w:rPr>
          <w:rFonts w:ascii="Calibri" w:hAnsi="Calibri"/>
          <w:noProof/>
          <w:sz w:val="24"/>
          <w:szCs w:val="24"/>
          <w:lang w:val="ro-RO"/>
        </w:rPr>
        <w:t>pres</w:t>
      </w:r>
      <w:r w:rsidR="00521DDB">
        <w:rPr>
          <w:rFonts w:ascii="Calibri" w:hAnsi="Calibri"/>
          <w:noProof/>
          <w:sz w:val="24"/>
          <w:szCs w:val="24"/>
          <w:lang w:val="ro-RO"/>
        </w:rPr>
        <w:t xml:space="preserve">ă </w:t>
      </w:r>
      <w:r w:rsidR="00065C9A">
        <w:rPr>
          <w:rFonts w:ascii="Calibri" w:hAnsi="Calibri"/>
          <w:noProof/>
          <w:sz w:val="24"/>
          <w:szCs w:val="24"/>
          <w:lang w:val="ro-RO"/>
        </w:rPr>
        <w:t>sau</w:t>
      </w:r>
      <w:r w:rsidR="00521DDB">
        <w:rPr>
          <w:rFonts w:ascii="Calibri" w:hAnsi="Calibri"/>
          <w:noProof/>
          <w:sz w:val="24"/>
          <w:szCs w:val="24"/>
          <w:lang w:val="ro-RO"/>
        </w:rPr>
        <w:t xml:space="preserve"> </w:t>
      </w:r>
      <w:r w:rsidR="00065C9A">
        <w:rPr>
          <w:rFonts w:ascii="Calibri" w:hAnsi="Calibri"/>
          <w:noProof/>
          <w:sz w:val="24"/>
          <w:szCs w:val="24"/>
          <w:lang w:val="ro-RO"/>
        </w:rPr>
        <w:t>alte</w:t>
      </w:r>
      <w:r w:rsidR="00521DDB">
        <w:rPr>
          <w:rFonts w:ascii="Calibri" w:hAnsi="Calibri"/>
          <w:noProof/>
          <w:sz w:val="24"/>
          <w:szCs w:val="24"/>
          <w:lang w:val="ro-RO"/>
        </w:rPr>
        <w:t xml:space="preserve"> </w:t>
      </w:r>
      <w:r w:rsidR="00065C9A">
        <w:rPr>
          <w:rFonts w:ascii="Calibri" w:hAnsi="Calibri"/>
          <w:noProof/>
          <w:sz w:val="24"/>
          <w:szCs w:val="24"/>
          <w:lang w:val="ro-RO"/>
        </w:rPr>
        <w:t>moduri</w:t>
      </w:r>
      <w:r w:rsidR="00521DDB">
        <w:rPr>
          <w:rFonts w:ascii="Calibri" w:hAnsi="Calibri"/>
          <w:noProof/>
          <w:sz w:val="24"/>
          <w:szCs w:val="24"/>
          <w:lang w:val="ro-RO"/>
        </w:rPr>
        <w:t xml:space="preserve"> </w:t>
      </w:r>
      <w:r w:rsidR="00065C9A">
        <w:rPr>
          <w:rFonts w:ascii="Calibri" w:hAnsi="Calibri"/>
          <w:noProof/>
          <w:sz w:val="24"/>
          <w:szCs w:val="24"/>
          <w:lang w:val="ro-RO"/>
        </w:rPr>
        <w:t>de</w:t>
      </w:r>
      <w:r w:rsidR="00521DDB">
        <w:rPr>
          <w:rFonts w:ascii="Calibri" w:hAnsi="Calibri"/>
          <w:noProof/>
          <w:sz w:val="24"/>
          <w:szCs w:val="24"/>
          <w:lang w:val="ro-RO"/>
        </w:rPr>
        <w:t xml:space="preserve"> </w:t>
      </w:r>
      <w:r w:rsidR="00065C9A">
        <w:rPr>
          <w:rFonts w:ascii="Calibri" w:hAnsi="Calibri"/>
          <w:noProof/>
          <w:sz w:val="24"/>
          <w:szCs w:val="24"/>
          <w:lang w:val="ro-RO"/>
        </w:rPr>
        <w:t>prezentare</w:t>
      </w:r>
      <w:r w:rsidR="00521DDB">
        <w:rPr>
          <w:rFonts w:ascii="Calibri" w:hAnsi="Calibri"/>
          <w:noProof/>
          <w:sz w:val="24"/>
          <w:szCs w:val="24"/>
          <w:lang w:val="ro-RO"/>
        </w:rPr>
        <w: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activit</w:t>
      </w:r>
      <w:r w:rsidR="00521DDB">
        <w:rPr>
          <w:rFonts w:ascii="Calibri" w:hAnsi="Calibri"/>
          <w:noProof/>
          <w:sz w:val="24"/>
          <w:szCs w:val="24"/>
          <w:lang w:val="ro-RO"/>
        </w:rPr>
        <w:t>ăţ</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adiacente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ulterioare</w:t>
      </w:r>
      <w:r w:rsidRPr="007C3EA9">
        <w:rPr>
          <w:rFonts w:ascii="Calibri" w:hAnsi="Calibri"/>
          <w:noProof/>
          <w:sz w:val="24"/>
          <w:szCs w:val="24"/>
          <w:lang w:val="sr-Cyrl-CS"/>
        </w:rPr>
        <w:t xml:space="preserve"> (</w:t>
      </w:r>
      <w:r w:rsidR="00065C9A">
        <w:rPr>
          <w:rFonts w:ascii="Calibri" w:hAnsi="Calibri"/>
          <w:noProof/>
          <w:sz w:val="24"/>
          <w:szCs w:val="24"/>
          <w:lang w:val="ro-RO"/>
        </w:rPr>
        <w:t>prezent</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w:t>
      </w:r>
      <w:r w:rsidR="00065C9A">
        <w:rPr>
          <w:rFonts w:ascii="Calibri" w:hAnsi="Calibri"/>
          <w:noProof/>
          <w:sz w:val="24"/>
          <w:szCs w:val="24"/>
          <w:lang w:val="ro-RO"/>
        </w:rPr>
        <w:t>speciale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prezentarea</w:t>
      </w:r>
      <w:r w:rsidR="00521DDB">
        <w:rPr>
          <w:rFonts w:ascii="Calibri" w:hAnsi="Calibri"/>
          <w:noProof/>
          <w:sz w:val="24"/>
          <w:szCs w:val="24"/>
          <w:lang w:val="ro-RO"/>
        </w:rPr>
        <w:t xml:space="preserve"> </w:t>
      </w:r>
      <w:r w:rsidR="00065C9A">
        <w:rPr>
          <w:rFonts w:ascii="Calibri" w:hAnsi="Calibri"/>
          <w:noProof/>
          <w:sz w:val="24"/>
          <w:szCs w:val="24"/>
          <w:lang w:val="ro-RO"/>
        </w:rPr>
        <w:t>laurea</w:t>
      </w:r>
      <w:r w:rsidR="00521DDB">
        <w:rPr>
          <w:rFonts w:ascii="Calibri" w:hAnsi="Calibri"/>
          <w:noProof/>
          <w:sz w:val="24"/>
          <w:szCs w:val="24"/>
          <w:lang w:val="ro-RO"/>
        </w:rPr>
        <w:t>ţ</w:t>
      </w:r>
      <w:r w:rsidR="00065C9A">
        <w:rPr>
          <w:rFonts w:ascii="Calibri" w:hAnsi="Calibri"/>
          <w:noProof/>
          <w:sz w:val="24"/>
          <w:szCs w:val="24"/>
          <w:lang w:val="ro-RO"/>
        </w:rPr>
        <w:t>ilor</w:t>
      </w:r>
      <w:r w:rsidR="00521DDB">
        <w:rPr>
          <w:rFonts w:ascii="Calibri" w:hAnsi="Calibri"/>
          <w:noProof/>
          <w:sz w:val="24"/>
          <w:szCs w:val="24"/>
          <w:lang w:val="ro-RO"/>
        </w:rPr>
        <w:t xml:space="preserve">, </w:t>
      </w:r>
      <w:r w:rsidR="00065C9A">
        <w:rPr>
          <w:rFonts w:ascii="Calibri" w:hAnsi="Calibri"/>
          <w:noProof/>
          <w:sz w:val="24"/>
          <w:szCs w:val="24"/>
          <w:lang w:val="ro-RO"/>
        </w:rPr>
        <w:t>seri</w:t>
      </w:r>
      <w:r w:rsidR="00521DDB">
        <w:rPr>
          <w:rFonts w:ascii="Calibri" w:hAnsi="Calibri"/>
          <w:noProof/>
          <w:sz w:val="24"/>
          <w:szCs w:val="24"/>
          <w:lang w:val="ro-RO"/>
        </w:rPr>
        <w:t xml:space="preserve"> </w:t>
      </w:r>
      <w:r w:rsidR="00065C9A">
        <w:rPr>
          <w:rFonts w:ascii="Calibri" w:hAnsi="Calibri"/>
          <w:noProof/>
          <w:sz w:val="24"/>
          <w:szCs w:val="24"/>
          <w:lang w:val="ro-RO"/>
        </w:rPr>
        <w:t>de</w:t>
      </w:r>
      <w:r w:rsidR="00521DDB">
        <w:rPr>
          <w:rFonts w:ascii="Calibri" w:hAnsi="Calibri"/>
          <w:noProof/>
          <w:sz w:val="24"/>
          <w:szCs w:val="24"/>
          <w:lang w:val="ro-RO"/>
        </w:rPr>
        <w:t xml:space="preserve"> </w:t>
      </w:r>
      <w:r w:rsidR="00065C9A">
        <w:rPr>
          <w:rFonts w:ascii="Calibri" w:hAnsi="Calibri"/>
          <w:noProof/>
          <w:sz w:val="24"/>
          <w:szCs w:val="24"/>
          <w:lang w:val="ro-RO"/>
        </w:rPr>
        <w:t>gal</w:t>
      </w:r>
      <w:r w:rsidR="00521DDB">
        <w:rPr>
          <w:rFonts w:ascii="Calibri" w:hAnsi="Calibri"/>
          <w:noProof/>
          <w:sz w:val="24"/>
          <w:szCs w:val="24"/>
          <w:lang w:val="ro-RO"/>
        </w:rPr>
        <w:t xml:space="preserve">ă, </w:t>
      </w:r>
      <w:r w:rsidR="00065C9A">
        <w:rPr>
          <w:rFonts w:ascii="Calibri" w:hAnsi="Calibri"/>
          <w:noProof/>
          <w:sz w:val="24"/>
          <w:szCs w:val="24"/>
          <w:lang w:val="ro-RO"/>
        </w:rPr>
        <w:t>editarea</w:t>
      </w:r>
      <w:r w:rsidR="00521DDB">
        <w:rPr>
          <w:rFonts w:ascii="Calibri" w:hAnsi="Calibri"/>
          <w:noProof/>
          <w:sz w:val="24"/>
          <w:szCs w:val="24"/>
          <w:lang w:val="ro-RO"/>
        </w:rPr>
        <w:t xml:space="preserve"> </w:t>
      </w:r>
      <w:r w:rsidR="00065C9A">
        <w:rPr>
          <w:rFonts w:ascii="Calibri" w:hAnsi="Calibri"/>
          <w:noProof/>
          <w:sz w:val="24"/>
          <w:szCs w:val="24"/>
          <w:lang w:val="ro-RO"/>
        </w:rPr>
        <w:t>culegerilor</w:t>
      </w:r>
      <w:r w:rsidR="00521DDB">
        <w:rPr>
          <w:rFonts w:ascii="Calibri" w:hAnsi="Calibri"/>
          <w:noProof/>
          <w:sz w:val="24"/>
          <w:szCs w:val="24"/>
          <w:lang w:val="ro-RO"/>
        </w:rPr>
        <w:t xml:space="preserve">, </w:t>
      </w:r>
      <w:r w:rsidR="00065C9A">
        <w:rPr>
          <w:rFonts w:ascii="Calibri" w:hAnsi="Calibri"/>
          <w:noProof/>
          <w:sz w:val="24"/>
          <w:szCs w:val="24"/>
          <w:lang w:val="ro-RO"/>
        </w:rPr>
        <w:t>cataloagelor</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a</w:t>
      </w:r>
      <w:r w:rsidR="00521DDB">
        <w:rPr>
          <w:rFonts w:ascii="Calibri" w:hAnsi="Calibri"/>
          <w:noProof/>
          <w:sz w:val="24"/>
          <w:szCs w:val="24"/>
          <w:lang w:val="ro-RO"/>
        </w:rPr>
        <w:t xml:space="preserve"> </w:t>
      </w:r>
      <w:r w:rsidR="00065C9A">
        <w:rPr>
          <w:rFonts w:ascii="Calibri" w:hAnsi="Calibri"/>
          <w:noProof/>
          <w:sz w:val="24"/>
          <w:szCs w:val="24"/>
          <w:lang w:val="ro-RO"/>
        </w:rPr>
        <w:t>altor</w:t>
      </w:r>
      <w:r w:rsidR="00521DDB">
        <w:rPr>
          <w:rFonts w:ascii="Calibri" w:hAnsi="Calibri"/>
          <w:noProof/>
          <w:sz w:val="24"/>
          <w:szCs w:val="24"/>
          <w:lang w:val="ro-RO"/>
        </w:rPr>
        <w:t xml:space="preserve"> </w:t>
      </w:r>
      <w:r w:rsidR="00065C9A">
        <w:rPr>
          <w:rFonts w:ascii="Calibri" w:hAnsi="Calibri"/>
          <w:noProof/>
          <w:sz w:val="24"/>
          <w:szCs w:val="24"/>
          <w:lang w:val="ro-RO"/>
        </w:rPr>
        <w:t>publica</w:t>
      </w:r>
      <w:r w:rsidR="00521DDB">
        <w:rPr>
          <w:rFonts w:ascii="Calibri" w:hAnsi="Calibri"/>
          <w:noProof/>
          <w:sz w:val="24"/>
          <w:szCs w:val="24"/>
          <w:lang w:val="ro-RO"/>
        </w:rPr>
        <w:t>ţ</w:t>
      </w:r>
      <w:r w:rsidR="00065C9A">
        <w:rPr>
          <w:rFonts w:ascii="Calibri" w:hAnsi="Calibri"/>
          <w:noProof/>
          <w:sz w:val="24"/>
          <w:szCs w:val="24"/>
          <w:lang w:val="ro-RO"/>
        </w:rPr>
        <w:t>ii</w:t>
      </w:r>
      <w:r w:rsidR="00521DDB">
        <w:rPr>
          <w:rFonts w:ascii="Calibri" w:hAnsi="Calibri"/>
          <w:noProof/>
          <w:sz w:val="24"/>
          <w:szCs w:val="24"/>
          <w:lang w:val="ro-RO"/>
        </w:rPr>
        <w:t xml:space="preserve"> </w:t>
      </w:r>
      <w:r w:rsidR="00065C9A">
        <w:rPr>
          <w:rFonts w:ascii="Calibri" w:hAnsi="Calibri"/>
          <w:noProof/>
          <w:sz w:val="24"/>
          <w:szCs w:val="24"/>
          <w:lang w:val="ro-RO"/>
        </w:rPr>
        <w:t>etc</w:t>
      </w:r>
      <w:r w:rsidR="00521DDB">
        <w:rPr>
          <w:rFonts w:ascii="Calibri" w:hAnsi="Calibri"/>
          <w:noProof/>
          <w:sz w:val="24"/>
          <w:szCs w:val="24"/>
          <w:lang w:val="ro-RO"/>
        </w:rPr>
        <w: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521DDB">
        <w:rPr>
          <w:rFonts w:ascii="Calibri" w:hAnsi="Calibri"/>
          <w:noProof/>
          <w:sz w:val="24"/>
          <w:szCs w:val="24"/>
          <w:lang w:val="ro-RO"/>
        </w:rPr>
        <w:t>ă</w:t>
      </w:r>
      <w:r w:rsidR="00065C9A">
        <w:rPr>
          <w:rFonts w:ascii="Calibri" w:hAnsi="Calibri"/>
          <w:noProof/>
          <w:sz w:val="24"/>
          <w:szCs w:val="24"/>
          <w:lang w:val="ro-RO"/>
        </w:rPr>
        <w:t>rul</w:t>
      </w:r>
      <w:r w:rsidR="00521DDB">
        <w:rPr>
          <w:rFonts w:ascii="Calibri" w:hAnsi="Calibri"/>
          <w:noProof/>
          <w:sz w:val="24"/>
          <w:szCs w:val="24"/>
          <w:lang w:val="ro-RO"/>
        </w:rPr>
        <w:t xml:space="preserve"> </w:t>
      </w:r>
      <w:r w:rsidR="00065C9A">
        <w:rPr>
          <w:rFonts w:ascii="Calibri" w:hAnsi="Calibri"/>
          <w:noProof/>
          <w:sz w:val="24"/>
          <w:szCs w:val="24"/>
          <w:lang w:val="ro-RO"/>
        </w:rPr>
        <w:t>persoanelor</w:t>
      </w:r>
      <w:r w:rsidR="00521DDB">
        <w:rPr>
          <w:rFonts w:ascii="Calibri" w:hAnsi="Calibri"/>
          <w:noProof/>
          <w:sz w:val="24"/>
          <w:szCs w:val="24"/>
          <w:lang w:val="ro-RO"/>
        </w:rPr>
        <w:t xml:space="preserve"> </w:t>
      </w:r>
      <w:r w:rsidR="00065C9A">
        <w:rPr>
          <w:rFonts w:ascii="Calibri" w:hAnsi="Calibri"/>
          <w:noProof/>
          <w:sz w:val="24"/>
          <w:szCs w:val="24"/>
          <w:lang w:val="ro-RO"/>
        </w:rPr>
        <w:t>angajate</w:t>
      </w:r>
      <w:r w:rsidR="00521DDB">
        <w:rPr>
          <w:rFonts w:ascii="Calibri" w:hAnsi="Calibri"/>
          <w:noProof/>
          <w:sz w:val="24"/>
          <w:szCs w:val="24"/>
          <w:lang w:val="ro-RO"/>
        </w:rPr>
        <w:t xml:space="preserve"> </w:t>
      </w:r>
      <w:r w:rsidR="00065C9A">
        <w:rPr>
          <w:rFonts w:ascii="Calibri" w:hAnsi="Calibri"/>
          <w:noProof/>
          <w:sz w:val="24"/>
          <w:szCs w:val="24"/>
          <w:lang w:val="ro-RO"/>
        </w:rPr>
        <w:t>la</w:t>
      </w:r>
      <w:r w:rsidR="00521DDB">
        <w:rPr>
          <w:rFonts w:ascii="Calibri" w:hAnsi="Calibri"/>
          <w:noProof/>
          <w:sz w:val="24"/>
          <w:szCs w:val="24"/>
          <w:lang w:val="ro-RO"/>
        </w:rPr>
        <w:t xml:space="preserve"> </w:t>
      </w:r>
      <w:r w:rsidR="00065C9A">
        <w:rPr>
          <w:rFonts w:ascii="Calibri" w:hAnsi="Calibri"/>
          <w:noProof/>
          <w:sz w:val="24"/>
          <w:szCs w:val="24"/>
          <w:lang w:val="ro-RO"/>
        </w:rPr>
        <w:t>semnatarul</w:t>
      </w:r>
      <w:r w:rsidR="00521DDB">
        <w:rPr>
          <w:rFonts w:ascii="Calibri" w:hAnsi="Calibri"/>
          <w:noProof/>
          <w:sz w:val="24"/>
          <w:szCs w:val="24"/>
          <w:lang w:val="ro-RO"/>
        </w:rPr>
        <w:t xml:space="preserve"> </w:t>
      </w:r>
      <w:r w:rsidR="00065C9A">
        <w:rPr>
          <w:rFonts w:ascii="Calibri" w:hAnsi="Calibri"/>
          <w:noProof/>
          <w:sz w:val="24"/>
          <w:szCs w:val="24"/>
          <w:lang w:val="ro-RO"/>
        </w:rPr>
        <w:t>cererii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alte</w:t>
      </w:r>
      <w:r w:rsidR="00521DDB">
        <w:rPr>
          <w:rFonts w:ascii="Calibri" w:hAnsi="Calibri"/>
          <w:noProof/>
          <w:sz w:val="24"/>
          <w:szCs w:val="24"/>
          <w:lang w:val="ro-RO"/>
        </w:rPr>
        <w:t xml:space="preserve"> </w:t>
      </w:r>
      <w:r w:rsidR="00065C9A">
        <w:rPr>
          <w:rFonts w:ascii="Calibri" w:hAnsi="Calibri"/>
          <w:noProof/>
          <w:sz w:val="24"/>
          <w:szCs w:val="24"/>
          <w:lang w:val="ro-RO"/>
        </w:rPr>
        <w:t>activit</w:t>
      </w:r>
      <w:r w:rsidR="00521DDB">
        <w:rPr>
          <w:rFonts w:ascii="Calibri" w:hAnsi="Calibri"/>
          <w:noProof/>
          <w:sz w:val="24"/>
          <w:szCs w:val="24"/>
          <w:lang w:val="ro-RO"/>
        </w:rPr>
        <w:t>ăţ</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manifest</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serb</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w:t>
      </w:r>
      <w:r w:rsidR="00065C9A">
        <w:rPr>
          <w:rFonts w:ascii="Calibri" w:hAnsi="Calibri"/>
          <w:noProof/>
          <w:sz w:val="24"/>
          <w:szCs w:val="24"/>
          <w:lang w:val="ro-RO"/>
        </w:rPr>
        <w:t>pe</w:t>
      </w:r>
      <w:r w:rsidR="00521DDB">
        <w:rPr>
          <w:rFonts w:ascii="Calibri" w:hAnsi="Calibri"/>
          <w:noProof/>
          <w:sz w:val="24"/>
          <w:szCs w:val="24"/>
          <w:lang w:val="ro-RO"/>
        </w:rPr>
        <w:t xml:space="preserve"> </w:t>
      </w:r>
      <w:r w:rsidR="00065C9A">
        <w:rPr>
          <w:rFonts w:ascii="Calibri" w:hAnsi="Calibri"/>
          <w:noProof/>
          <w:sz w:val="24"/>
          <w:szCs w:val="24"/>
          <w:lang w:val="ro-RO"/>
        </w:rPr>
        <w:t>care</w:t>
      </w:r>
      <w:r w:rsidR="00521DDB">
        <w:rPr>
          <w:rFonts w:ascii="Calibri" w:hAnsi="Calibri"/>
          <w:noProof/>
          <w:sz w:val="24"/>
          <w:szCs w:val="24"/>
          <w:lang w:val="ro-RO"/>
        </w:rPr>
        <w:t xml:space="preserve"> </w:t>
      </w:r>
      <w:r w:rsidR="00065C9A">
        <w:rPr>
          <w:rFonts w:ascii="Calibri" w:hAnsi="Calibri"/>
          <w:noProof/>
          <w:sz w:val="24"/>
          <w:szCs w:val="24"/>
          <w:lang w:val="ro-RO"/>
        </w:rPr>
        <w:t>le</w:t>
      </w:r>
      <w:r w:rsidR="00521DDB">
        <w:rPr>
          <w:rFonts w:ascii="Calibri" w:hAnsi="Calibri"/>
          <w:noProof/>
          <w:sz w:val="24"/>
          <w:szCs w:val="24"/>
          <w:lang w:val="ro-RO"/>
        </w:rPr>
        <w:t xml:space="preserve"> </w:t>
      </w:r>
      <w:r w:rsidR="00065C9A">
        <w:rPr>
          <w:rFonts w:ascii="Calibri" w:hAnsi="Calibri"/>
          <w:noProof/>
          <w:sz w:val="24"/>
          <w:szCs w:val="24"/>
          <w:lang w:val="ro-RO"/>
        </w:rPr>
        <w:t>organizeaz</w:t>
      </w:r>
      <w:r w:rsidR="00521DDB">
        <w:rPr>
          <w:rFonts w:ascii="Calibri" w:hAnsi="Calibri"/>
          <w:noProof/>
          <w:sz w:val="24"/>
          <w:szCs w:val="24"/>
          <w:lang w:val="ro-RO"/>
        </w:rPr>
        <w:t xml:space="preserve">ă </w:t>
      </w:r>
      <w:r w:rsidR="00065C9A">
        <w:rPr>
          <w:rFonts w:ascii="Calibri" w:hAnsi="Calibri"/>
          <w:noProof/>
          <w:sz w:val="24"/>
          <w:szCs w:val="24"/>
          <w:lang w:val="ro-RO"/>
        </w:rPr>
        <w:t>semnatarul</w:t>
      </w:r>
      <w:r w:rsidR="00521DDB">
        <w:rPr>
          <w:rFonts w:ascii="Calibri" w:hAnsi="Calibri"/>
          <w:noProof/>
          <w:sz w:val="24"/>
          <w:szCs w:val="24"/>
          <w:lang w:val="ro-RO"/>
        </w:rPr>
        <w:t xml:space="preserve"> </w:t>
      </w:r>
      <w:r w:rsidR="00065C9A">
        <w:rPr>
          <w:rFonts w:ascii="Calibri" w:hAnsi="Calibri"/>
          <w:noProof/>
          <w:sz w:val="24"/>
          <w:szCs w:val="24"/>
          <w:lang w:val="ro-RO"/>
        </w:rPr>
        <w:t>cererii</w:t>
      </w:r>
      <w:r w:rsidRPr="007C3EA9">
        <w:rPr>
          <w:rFonts w:ascii="Calibri" w:hAnsi="Calibri"/>
          <w:noProof/>
          <w:sz w:val="24"/>
          <w:szCs w:val="24"/>
          <w:lang w:val="sr-Cyrl-CS"/>
        </w:rPr>
        <w:t xml:space="preserve">; </w:t>
      </w:r>
    </w:p>
    <w:p w:rsidR="00F83D11" w:rsidRPr="00521DDB" w:rsidRDefault="00F83D11" w:rsidP="00F83D11">
      <w:pPr>
        <w:ind w:right="180"/>
        <w:jc w:val="both"/>
        <w:rPr>
          <w:rFonts w:ascii="Calibri" w:hAnsi="Calibri"/>
          <w:noProof/>
          <w:lang w:val="ro-RO"/>
        </w:rPr>
      </w:pPr>
      <w:r w:rsidRPr="007C3EA9">
        <w:rPr>
          <w:rFonts w:ascii="Calibri" w:hAnsi="Calibri"/>
          <w:noProof/>
          <w:lang w:val="sr-Cyrl-CS"/>
        </w:rPr>
        <w:t xml:space="preserve">- </w:t>
      </w:r>
      <w:r w:rsidR="00065C9A">
        <w:rPr>
          <w:rFonts w:ascii="Calibri" w:hAnsi="Calibri"/>
          <w:noProof/>
          <w:lang w:val="sr-Cyrl-CS"/>
        </w:rPr>
        <w:t>finan</w:t>
      </w:r>
      <w:r w:rsidR="00521DDB">
        <w:rPr>
          <w:rFonts w:ascii="Calibri" w:hAnsi="Calibri"/>
          <w:noProof/>
          <w:lang w:val="ro-RO"/>
        </w:rPr>
        <w:t>ţ</w:t>
      </w:r>
      <w:r w:rsidR="00065C9A">
        <w:rPr>
          <w:rFonts w:ascii="Calibri" w:hAnsi="Calibri"/>
          <w:noProof/>
          <w:lang w:val="ro-RO"/>
        </w:rPr>
        <w:t>area</w:t>
      </w:r>
      <w:r w:rsidR="00521DDB">
        <w:rPr>
          <w:rFonts w:ascii="Calibri" w:hAnsi="Calibri"/>
          <w:noProof/>
          <w:lang w:val="ro-RO"/>
        </w:rPr>
        <w:t xml:space="preserve"> </w:t>
      </w:r>
      <w:r w:rsidR="00065C9A">
        <w:rPr>
          <w:rFonts w:ascii="Calibri" w:hAnsi="Calibri"/>
          <w:noProof/>
          <w:lang w:val="ro-RO"/>
        </w:rPr>
        <w:t>manifest</w:t>
      </w:r>
      <w:r w:rsidR="00521DDB">
        <w:rPr>
          <w:rFonts w:ascii="Calibri" w:hAnsi="Calibri"/>
          <w:noProof/>
          <w:lang w:val="ro-RO"/>
        </w:rPr>
        <w:t>ă</w:t>
      </w:r>
      <w:r w:rsidR="00065C9A">
        <w:rPr>
          <w:rFonts w:ascii="Calibri" w:hAnsi="Calibri"/>
          <w:noProof/>
          <w:lang w:val="ro-RO"/>
        </w:rPr>
        <w:t>rilor</w:t>
      </w:r>
      <w:r w:rsidR="00521DDB">
        <w:rPr>
          <w:rFonts w:ascii="Calibri" w:hAnsi="Calibri"/>
          <w:noProof/>
          <w:lang w:val="ro-RO"/>
        </w:rPr>
        <w:t xml:space="preserve"> </w:t>
      </w:r>
      <w:r w:rsidR="00065C9A">
        <w:rPr>
          <w:rFonts w:ascii="Calibri" w:hAnsi="Calibri"/>
          <w:noProof/>
          <w:lang w:val="ro-RO"/>
        </w:rPr>
        <w:t>de</w:t>
      </w:r>
      <w:r w:rsidR="00521DDB">
        <w:rPr>
          <w:rFonts w:ascii="Calibri" w:hAnsi="Calibri"/>
          <w:noProof/>
          <w:lang w:val="ro-RO"/>
        </w:rPr>
        <w:t xml:space="preserve"> </w:t>
      </w:r>
      <w:r w:rsidR="00065C9A">
        <w:rPr>
          <w:rFonts w:ascii="Calibri" w:hAnsi="Calibri"/>
          <w:noProof/>
          <w:lang w:val="ro-RO"/>
        </w:rPr>
        <w:t>c</w:t>
      </w:r>
      <w:r w:rsidR="00521DDB">
        <w:rPr>
          <w:rFonts w:ascii="Calibri" w:hAnsi="Calibri"/>
          <w:noProof/>
          <w:lang w:val="ro-RO"/>
        </w:rPr>
        <w:t>ă</w:t>
      </w:r>
      <w:r w:rsidR="00065C9A">
        <w:rPr>
          <w:rFonts w:ascii="Calibri" w:hAnsi="Calibri"/>
          <w:noProof/>
          <w:lang w:val="ro-RO"/>
        </w:rPr>
        <w:t>tre</w:t>
      </w:r>
      <w:r w:rsidR="00521DDB">
        <w:rPr>
          <w:rFonts w:ascii="Calibri" w:hAnsi="Calibri"/>
          <w:noProof/>
          <w:lang w:val="ro-RO"/>
        </w:rPr>
        <w:t xml:space="preserve"> </w:t>
      </w:r>
      <w:r w:rsidR="00065C9A">
        <w:rPr>
          <w:rFonts w:ascii="Calibri" w:hAnsi="Calibri"/>
          <w:noProof/>
          <w:lang w:val="ro-RO"/>
        </w:rPr>
        <w:t>organe</w:t>
      </w:r>
      <w:r w:rsidR="00521DDB">
        <w:rPr>
          <w:rFonts w:ascii="Calibri" w:hAnsi="Calibri"/>
          <w:noProof/>
          <w:lang w:val="ro-RO"/>
        </w:rPr>
        <w:t xml:space="preserve">, </w:t>
      </w:r>
      <w:r w:rsidR="00065C9A">
        <w:rPr>
          <w:rFonts w:ascii="Calibri" w:hAnsi="Calibri"/>
          <w:noProof/>
          <w:lang w:val="ro-RO"/>
        </w:rPr>
        <w:t>organiza</w:t>
      </w:r>
      <w:r w:rsidR="00521DDB">
        <w:rPr>
          <w:rFonts w:ascii="Calibri" w:hAnsi="Calibri"/>
          <w:noProof/>
          <w:lang w:val="ro-RO"/>
        </w:rPr>
        <w:t>ţ</w:t>
      </w:r>
      <w:r w:rsidR="00065C9A">
        <w:rPr>
          <w:rFonts w:ascii="Calibri" w:hAnsi="Calibri"/>
          <w:noProof/>
          <w:lang w:val="ro-RO"/>
        </w:rPr>
        <w:t>ii</w:t>
      </w:r>
      <w:r w:rsidR="00521DDB">
        <w:rPr>
          <w:rFonts w:ascii="Calibri" w:hAnsi="Calibri"/>
          <w:noProof/>
          <w:lang w:val="ro-RO"/>
        </w:rPr>
        <w:t xml:space="preserve">, </w:t>
      </w:r>
      <w:r w:rsidR="00065C9A">
        <w:rPr>
          <w:rFonts w:ascii="Calibri" w:hAnsi="Calibri"/>
          <w:noProof/>
          <w:lang w:val="ro-RO"/>
        </w:rPr>
        <w:t>fonduri</w:t>
      </w:r>
      <w:r w:rsidR="00521DDB">
        <w:rPr>
          <w:rFonts w:ascii="Calibri" w:hAnsi="Calibri"/>
          <w:noProof/>
          <w:lang w:val="ro-RO"/>
        </w:rPr>
        <w:t xml:space="preserve">, </w:t>
      </w:r>
      <w:r w:rsidR="00065C9A">
        <w:rPr>
          <w:rFonts w:ascii="Calibri" w:hAnsi="Calibri"/>
          <w:noProof/>
          <w:lang w:val="ro-RO"/>
        </w:rPr>
        <w:t>sponsori</w:t>
      </w:r>
      <w:r w:rsidR="00521DDB">
        <w:rPr>
          <w:rFonts w:ascii="Calibri" w:hAnsi="Calibri"/>
          <w:noProof/>
          <w:lang w:val="ro-RO"/>
        </w:rPr>
        <w:t xml:space="preserve"> </w:t>
      </w:r>
      <w:r w:rsidR="00065C9A">
        <w:rPr>
          <w:rFonts w:ascii="Calibri" w:hAnsi="Calibri"/>
          <w:noProof/>
          <w:lang w:val="ro-RO"/>
        </w:rPr>
        <w:t>sau</w:t>
      </w:r>
      <w:r w:rsidR="00521DDB">
        <w:rPr>
          <w:rFonts w:ascii="Calibri" w:hAnsi="Calibri"/>
          <w:noProof/>
          <w:lang w:val="ro-RO"/>
        </w:rPr>
        <w:t xml:space="preserve"> </w:t>
      </w:r>
      <w:r w:rsidR="00065C9A">
        <w:rPr>
          <w:rFonts w:ascii="Calibri" w:hAnsi="Calibri"/>
          <w:noProof/>
          <w:lang w:val="ro-RO"/>
        </w:rPr>
        <w:t>donatori</w:t>
      </w:r>
      <w:r w:rsidR="00521DDB">
        <w:rPr>
          <w:rFonts w:ascii="Calibri" w:hAnsi="Calibri"/>
          <w:noProof/>
          <w:lang w:val="ro-RO"/>
        </w:rPr>
        <w:t xml:space="preserve"> </w:t>
      </w:r>
      <w:r w:rsidR="00065C9A">
        <w:rPr>
          <w:rFonts w:ascii="Calibri" w:hAnsi="Calibri"/>
          <w:noProof/>
          <w:lang w:val="ro-RO"/>
        </w:rPr>
        <w:t>din</w:t>
      </w:r>
      <w:r w:rsidR="00521DDB">
        <w:rPr>
          <w:rFonts w:ascii="Calibri" w:hAnsi="Calibri"/>
          <w:noProof/>
          <w:lang w:val="ro-RO"/>
        </w:rPr>
        <w:t xml:space="preserve"> ţ</w:t>
      </w:r>
      <w:r w:rsidR="00065C9A">
        <w:rPr>
          <w:rFonts w:ascii="Calibri" w:hAnsi="Calibri"/>
          <w:noProof/>
          <w:lang w:val="ro-RO"/>
        </w:rPr>
        <w:t>ar</w:t>
      </w:r>
      <w:r w:rsidR="00521DDB">
        <w:rPr>
          <w:rFonts w:ascii="Calibri" w:hAnsi="Calibri"/>
          <w:noProof/>
          <w:lang w:val="ro-RO"/>
        </w:rPr>
        <w:t>ă ş</w:t>
      </w:r>
      <w:r w:rsidR="00065C9A">
        <w:rPr>
          <w:rFonts w:ascii="Calibri" w:hAnsi="Calibri"/>
          <w:noProof/>
          <w:lang w:val="ro-RO"/>
        </w:rPr>
        <w:t>i</w:t>
      </w:r>
      <w:r w:rsidR="00521DDB">
        <w:rPr>
          <w:rFonts w:ascii="Calibri" w:hAnsi="Calibri"/>
          <w:noProof/>
          <w:lang w:val="ro-RO"/>
        </w:rPr>
        <w:t xml:space="preserve"> </w:t>
      </w:r>
      <w:r w:rsidR="00065C9A">
        <w:rPr>
          <w:rFonts w:ascii="Calibri" w:hAnsi="Calibri"/>
          <w:noProof/>
          <w:lang w:val="ro-RO"/>
        </w:rPr>
        <w:t>str</w:t>
      </w:r>
      <w:r w:rsidR="00521DDB">
        <w:rPr>
          <w:rFonts w:ascii="Calibri" w:hAnsi="Calibri"/>
          <w:noProof/>
          <w:lang w:val="ro-RO"/>
        </w:rPr>
        <w:t>ă</w:t>
      </w:r>
      <w:r w:rsidR="00065C9A">
        <w:rPr>
          <w:rFonts w:ascii="Calibri" w:hAnsi="Calibri"/>
          <w:noProof/>
          <w:lang w:val="ro-RO"/>
        </w:rPr>
        <w:t>in</w:t>
      </w:r>
      <w:r w:rsidR="00521DDB">
        <w:rPr>
          <w:rFonts w:ascii="Calibri" w:hAnsi="Calibri"/>
          <w:noProof/>
          <w:lang w:val="ro-RO"/>
        </w:rPr>
        <w:t>ă</w:t>
      </w:r>
      <w:r w:rsidR="00065C9A">
        <w:rPr>
          <w:rFonts w:ascii="Calibri" w:hAnsi="Calibri"/>
          <w:noProof/>
          <w:lang w:val="ro-RO"/>
        </w:rPr>
        <w:t>tate</w:t>
      </w:r>
    </w:p>
    <w:p w:rsidR="0095619C" w:rsidRPr="007C3EA9" w:rsidRDefault="0095619C" w:rsidP="00F83D11">
      <w:pPr>
        <w:ind w:right="180"/>
        <w:jc w:val="both"/>
        <w:rPr>
          <w:rFonts w:ascii="Calibri" w:hAnsi="Calibri"/>
          <w:noProof/>
          <w:lang w:val="sr-Cyrl-CS"/>
        </w:rPr>
      </w:pPr>
    </w:p>
    <w:p w:rsidR="00047E31" w:rsidRPr="00465EB5" w:rsidRDefault="00641F5B" w:rsidP="00F83D11">
      <w:pPr>
        <w:ind w:right="180"/>
        <w:jc w:val="both"/>
        <w:rPr>
          <w:rFonts w:ascii="Calibri" w:hAnsi="Calibri" w:cstheme="minorHAnsi"/>
          <w:color w:val="000000"/>
          <w:lang w:val="ro-RO"/>
        </w:rPr>
      </w:pPr>
      <w:r>
        <w:rPr>
          <w:rFonts w:ascii="Calibri" w:hAnsi="Calibri" w:cstheme="minorHAnsi"/>
          <w:color w:val="000000"/>
          <w:lang w:val="ro-RO"/>
        </w:rPr>
        <w:t>Do</w:t>
      </w:r>
      <w:r w:rsidR="00065C9A">
        <w:rPr>
          <w:rFonts w:ascii="Calibri" w:hAnsi="Calibri" w:cstheme="minorHAnsi"/>
          <w:color w:val="000000"/>
          <w:lang w:val="ro-RO"/>
        </w:rPr>
        <w:t>cumenta</w:t>
      </w:r>
      <w:r w:rsidR="00465EB5">
        <w:rPr>
          <w:rFonts w:ascii="Calibri" w:hAnsi="Calibri" w:cstheme="minorHAnsi"/>
          <w:color w:val="000000"/>
          <w:lang w:val="ro-RO"/>
        </w:rPr>
        <w:t>ţ</w:t>
      </w:r>
      <w:r w:rsidR="00065C9A">
        <w:rPr>
          <w:rFonts w:ascii="Calibri" w:hAnsi="Calibri" w:cstheme="minorHAnsi"/>
          <w:color w:val="000000"/>
          <w:lang w:val="ro-RO"/>
        </w:rPr>
        <w:t>ia</w:t>
      </w:r>
      <w:r w:rsidR="00465EB5">
        <w:rPr>
          <w:rFonts w:ascii="Calibri" w:hAnsi="Calibri" w:cstheme="minorHAnsi"/>
          <w:color w:val="000000"/>
          <w:lang w:val="ro-RO"/>
        </w:rPr>
        <w:t xml:space="preserve"> </w:t>
      </w:r>
      <w:r w:rsidR="00065C9A">
        <w:rPr>
          <w:rFonts w:ascii="Calibri" w:hAnsi="Calibri" w:cstheme="minorHAnsi"/>
          <w:color w:val="000000"/>
          <w:lang w:val="ro-RO"/>
        </w:rPr>
        <w:t>necesar</w:t>
      </w:r>
      <w:r w:rsidR="00465EB5">
        <w:rPr>
          <w:rFonts w:ascii="Calibri" w:hAnsi="Calibri" w:cstheme="minorHAnsi"/>
          <w:color w:val="000000"/>
          <w:lang w:val="ro-RO"/>
        </w:rPr>
        <w:t xml:space="preserve">ă </w:t>
      </w:r>
      <w:r w:rsidR="00065C9A">
        <w:rPr>
          <w:rFonts w:ascii="Calibri" w:hAnsi="Calibri" w:cstheme="minorHAnsi"/>
          <w:color w:val="000000"/>
          <w:lang w:val="ro-RO"/>
        </w:rPr>
        <w:t>care</w:t>
      </w:r>
      <w:r w:rsidR="00465EB5">
        <w:rPr>
          <w:rFonts w:ascii="Calibri" w:hAnsi="Calibri" w:cstheme="minorHAnsi"/>
          <w:color w:val="000000"/>
          <w:lang w:val="ro-RO"/>
        </w:rPr>
        <w:t xml:space="preserve"> </w:t>
      </w:r>
      <w:r w:rsidR="00065C9A">
        <w:rPr>
          <w:rFonts w:ascii="Calibri" w:hAnsi="Calibri" w:cstheme="minorHAnsi"/>
          <w:color w:val="000000"/>
          <w:lang w:val="ro-RO"/>
        </w:rPr>
        <w:t>se</w:t>
      </w:r>
      <w:r w:rsidR="00465EB5">
        <w:rPr>
          <w:rFonts w:ascii="Calibri" w:hAnsi="Calibri" w:cstheme="minorHAnsi"/>
          <w:color w:val="000000"/>
          <w:lang w:val="ro-RO"/>
        </w:rPr>
        <w:t xml:space="preserve"> </w:t>
      </w:r>
      <w:r w:rsidR="00065C9A">
        <w:rPr>
          <w:rFonts w:ascii="Calibri" w:hAnsi="Calibri" w:cstheme="minorHAnsi"/>
          <w:color w:val="000000"/>
          <w:lang w:val="ro-RO"/>
        </w:rPr>
        <w:t>prezint</w:t>
      </w:r>
      <w:r w:rsidR="00465EB5">
        <w:rPr>
          <w:rFonts w:ascii="Calibri" w:hAnsi="Calibri" w:cstheme="minorHAnsi"/>
          <w:color w:val="000000"/>
          <w:lang w:val="ro-RO"/>
        </w:rPr>
        <w:t xml:space="preserve">ă </w:t>
      </w:r>
      <w:r w:rsidR="00065C9A">
        <w:rPr>
          <w:rFonts w:ascii="Calibri" w:hAnsi="Calibri" w:cstheme="minorHAnsi"/>
          <w:color w:val="000000"/>
          <w:lang w:val="ro-RO"/>
        </w:rPr>
        <w:t>ane</w:t>
      </w:r>
      <w:r w:rsidR="00465EB5">
        <w:rPr>
          <w:rFonts w:ascii="Calibri" w:hAnsi="Calibri" w:cstheme="minorHAnsi"/>
          <w:color w:val="000000"/>
          <w:lang w:val="ro-RO"/>
        </w:rPr>
        <w:t>x</w:t>
      </w:r>
      <w:r w:rsidR="00065C9A">
        <w:rPr>
          <w:rFonts w:ascii="Calibri" w:hAnsi="Calibri" w:cstheme="minorHAnsi"/>
          <w:color w:val="000000"/>
          <w:lang w:val="ro-RO"/>
        </w:rPr>
        <w:t>at</w:t>
      </w:r>
      <w:r w:rsidR="00465EB5">
        <w:rPr>
          <w:rFonts w:ascii="Calibri" w:hAnsi="Calibri" w:cstheme="minorHAnsi"/>
          <w:color w:val="000000"/>
          <w:lang w:val="ro-RO"/>
        </w:rPr>
        <w:t xml:space="preserve">ă </w:t>
      </w:r>
      <w:r w:rsidR="00065C9A">
        <w:rPr>
          <w:rFonts w:ascii="Calibri" w:hAnsi="Calibri" w:cstheme="minorHAnsi"/>
          <w:color w:val="000000"/>
          <w:lang w:val="ro-RO"/>
        </w:rPr>
        <w:t>cererii</w:t>
      </w:r>
      <w:r w:rsidR="00465EB5">
        <w:rPr>
          <w:rFonts w:ascii="Calibri" w:hAnsi="Calibri" w:cstheme="minorHAnsi"/>
          <w:color w:val="000000"/>
          <w:lang w:val="ro-RO"/>
        </w:rPr>
        <w:t>:</w:t>
      </w:r>
    </w:p>
    <w:p w:rsidR="001C6604" w:rsidRPr="007C3EA9" w:rsidRDefault="001C6604" w:rsidP="001563C3">
      <w:pPr>
        <w:ind w:left="-180" w:right="180" w:firstLine="900"/>
        <w:jc w:val="both"/>
        <w:rPr>
          <w:rFonts w:ascii="Calibri" w:hAnsi="Calibri" w:cstheme="minorHAnsi"/>
          <w:color w:val="000000"/>
          <w:lang w:val="sr-Cyrl-CS"/>
        </w:rPr>
      </w:pPr>
    </w:p>
    <w:p w:rsidR="00465EB5" w:rsidRPr="00465EB5" w:rsidRDefault="00065C9A" w:rsidP="00465EB5">
      <w:pPr>
        <w:pStyle w:val="ListParagraph"/>
        <w:numPr>
          <w:ilvl w:val="0"/>
          <w:numId w:val="29"/>
        </w:numPr>
        <w:jc w:val="both"/>
        <w:rPr>
          <w:rFonts w:ascii="Calibri" w:hAnsi="Calibri" w:cs="Calibri"/>
        </w:rPr>
      </w:pPr>
      <w:r>
        <w:rPr>
          <w:rFonts w:ascii="Calibri" w:hAnsi="Calibri" w:cs="Calibri"/>
        </w:rPr>
        <w:t>fotocopia</w:t>
      </w:r>
      <w:r w:rsidR="00465EB5">
        <w:rPr>
          <w:rFonts w:ascii="Calibri" w:hAnsi="Calibri" w:cs="Calibri"/>
        </w:rPr>
        <w:t xml:space="preserve"> </w:t>
      </w:r>
      <w:r>
        <w:rPr>
          <w:rFonts w:ascii="Calibri" w:hAnsi="Calibri" w:cs="Calibri"/>
        </w:rPr>
        <w:t>deciziei</w:t>
      </w:r>
      <w:r w:rsidR="00465EB5" w:rsidRPr="00465EB5">
        <w:rPr>
          <w:rFonts w:ascii="Calibri" w:hAnsi="Calibri" w:cs="Calibri"/>
        </w:rPr>
        <w:t xml:space="preserve"> </w:t>
      </w:r>
      <w:r>
        <w:rPr>
          <w:rFonts w:ascii="Calibri" w:hAnsi="Calibri" w:cs="Arial"/>
          <w:lang w:val="ro-RO"/>
        </w:rPr>
        <w:t>privind</w:t>
      </w:r>
      <w:r w:rsidR="00465EB5" w:rsidRPr="00465EB5">
        <w:rPr>
          <w:rFonts w:ascii="Calibri" w:hAnsi="Calibri" w:cs="Arial"/>
          <w:lang w:val="ro-RO"/>
        </w:rPr>
        <w:t xml:space="preserve"> î</w:t>
      </w:r>
      <w:r>
        <w:rPr>
          <w:rFonts w:ascii="Calibri" w:hAnsi="Calibri" w:cs="Arial"/>
          <w:lang w:val="ro-RO"/>
        </w:rPr>
        <w:t>nscrierea</w:t>
      </w:r>
      <w:r w:rsidR="00465EB5" w:rsidRPr="00465EB5">
        <w:rPr>
          <w:rFonts w:ascii="Calibri" w:hAnsi="Calibri" w:cs="Arial"/>
          <w:lang w:val="ro-RO"/>
        </w:rPr>
        <w:t xml:space="preserve"> î</w:t>
      </w:r>
      <w:r>
        <w:rPr>
          <w:rFonts w:ascii="Calibri" w:hAnsi="Calibri" w:cs="Arial"/>
          <w:lang w:val="ro-RO"/>
        </w:rPr>
        <w:t>n</w:t>
      </w:r>
      <w:r w:rsidR="00465EB5" w:rsidRPr="00465EB5">
        <w:rPr>
          <w:rFonts w:ascii="Calibri" w:hAnsi="Calibri" w:cs="Arial"/>
          <w:lang w:val="ro-RO"/>
        </w:rPr>
        <w:t xml:space="preserve"> </w:t>
      </w:r>
      <w:r>
        <w:rPr>
          <w:rFonts w:ascii="Calibri" w:hAnsi="Calibri" w:cs="Arial"/>
          <w:lang w:val="ro-RO"/>
        </w:rPr>
        <w:t>registru</w:t>
      </w:r>
      <w:r w:rsidR="00465EB5" w:rsidRPr="00465EB5">
        <w:rPr>
          <w:rFonts w:ascii="Calibri" w:hAnsi="Calibri" w:cs="Arial"/>
          <w:lang w:val="ro-RO"/>
        </w:rPr>
        <w:t xml:space="preserve"> </w:t>
      </w:r>
      <w:r>
        <w:rPr>
          <w:rFonts w:ascii="Calibri" w:hAnsi="Calibri" w:cs="Arial"/>
          <w:lang w:val="ro-RO"/>
        </w:rPr>
        <w:t>la</w:t>
      </w:r>
      <w:r w:rsidR="00465EB5" w:rsidRPr="00465EB5">
        <w:rPr>
          <w:rFonts w:ascii="Calibri" w:hAnsi="Calibri" w:cs="Arial"/>
          <w:lang w:val="ro-RO"/>
        </w:rPr>
        <w:t xml:space="preserve"> </w:t>
      </w:r>
      <w:r>
        <w:rPr>
          <w:rFonts w:ascii="Calibri" w:hAnsi="Calibri" w:cs="Arial"/>
          <w:lang w:val="ro-RO"/>
        </w:rPr>
        <w:t>Agen</w:t>
      </w:r>
      <w:r w:rsidR="00465EB5" w:rsidRPr="00465EB5">
        <w:rPr>
          <w:rFonts w:ascii="Calibri" w:hAnsi="Calibri" w:cs="Arial"/>
          <w:lang w:val="ro-RO"/>
        </w:rPr>
        <w:t>ț</w:t>
      </w:r>
      <w:r>
        <w:rPr>
          <w:rFonts w:ascii="Calibri" w:hAnsi="Calibri" w:cs="Arial"/>
          <w:lang w:val="ro-RO"/>
        </w:rPr>
        <w:t>ia</w:t>
      </w:r>
      <w:r w:rsidR="00465EB5" w:rsidRPr="00465EB5">
        <w:rPr>
          <w:rFonts w:ascii="Calibri" w:hAnsi="Calibri" w:cs="Arial"/>
          <w:lang w:val="ro-RO"/>
        </w:rPr>
        <w:t xml:space="preserve"> </w:t>
      </w:r>
      <w:r>
        <w:rPr>
          <w:rFonts w:ascii="Calibri" w:hAnsi="Calibri" w:cs="Arial"/>
          <w:lang w:val="ro-RO"/>
        </w:rPr>
        <w:t>pentru</w:t>
      </w:r>
      <w:r w:rsidR="00465EB5" w:rsidRPr="00465EB5">
        <w:rPr>
          <w:rFonts w:ascii="Calibri" w:hAnsi="Calibri" w:cs="Arial"/>
          <w:lang w:val="ro-RO"/>
        </w:rPr>
        <w:t xml:space="preserve"> </w:t>
      </w:r>
      <w:r>
        <w:rPr>
          <w:rFonts w:ascii="Calibri" w:hAnsi="Calibri" w:cs="Arial"/>
          <w:lang w:val="ro-RO"/>
        </w:rPr>
        <w:t>Registre</w:t>
      </w:r>
      <w:r w:rsidR="00465EB5" w:rsidRPr="00465EB5">
        <w:rPr>
          <w:rFonts w:ascii="Calibri" w:hAnsi="Calibri" w:cs="Arial"/>
          <w:lang w:val="ro-RO"/>
        </w:rPr>
        <w:t xml:space="preserve"> </w:t>
      </w:r>
      <w:r>
        <w:rPr>
          <w:rFonts w:ascii="Calibri" w:hAnsi="Calibri" w:cs="Arial"/>
          <w:lang w:val="ro-RO"/>
        </w:rPr>
        <w:t>Economice</w:t>
      </w:r>
      <w:r w:rsidR="00465EB5" w:rsidRPr="00465EB5">
        <w:rPr>
          <w:rFonts w:ascii="Calibri" w:hAnsi="Calibri" w:cs="Arial"/>
          <w:lang w:val="ro-RO"/>
        </w:rPr>
        <w:t>,</w:t>
      </w:r>
    </w:p>
    <w:p w:rsidR="00465EB5" w:rsidRPr="00465EB5" w:rsidRDefault="00065C9A" w:rsidP="00465EB5">
      <w:pPr>
        <w:numPr>
          <w:ilvl w:val="0"/>
          <w:numId w:val="29"/>
        </w:numPr>
        <w:jc w:val="both"/>
        <w:rPr>
          <w:rFonts w:ascii="Calibri" w:hAnsi="Calibri" w:cs="Calibri"/>
        </w:rPr>
      </w:pPr>
      <w:r>
        <w:rPr>
          <w:rFonts w:ascii="Calibri" w:hAnsi="Calibri" w:cs="Arial"/>
          <w:lang w:val="ro-RO"/>
        </w:rPr>
        <w:t>fotocopia</w:t>
      </w:r>
      <w:r w:rsidR="00465EB5" w:rsidRPr="00C555A3">
        <w:rPr>
          <w:rFonts w:ascii="Calibri" w:hAnsi="Calibri" w:cs="Arial"/>
          <w:lang w:val="ro-RO"/>
        </w:rPr>
        <w:t xml:space="preserve"> </w:t>
      </w:r>
      <w:r>
        <w:rPr>
          <w:rFonts w:ascii="Calibri" w:hAnsi="Calibri" w:cs="Arial"/>
          <w:lang w:val="ro-RO"/>
        </w:rPr>
        <w:t>adeverin</w:t>
      </w:r>
      <w:r w:rsidR="00465EB5" w:rsidRPr="00C555A3">
        <w:rPr>
          <w:rFonts w:ascii="Calibri" w:hAnsi="Calibri" w:cs="Arial"/>
          <w:lang w:val="ro-RO"/>
        </w:rPr>
        <w:t>ț</w:t>
      </w:r>
      <w:r>
        <w:rPr>
          <w:rFonts w:ascii="Calibri" w:hAnsi="Calibri" w:cs="Arial"/>
          <w:lang w:val="ro-RO"/>
        </w:rPr>
        <w:t>ei</w:t>
      </w:r>
      <w:r w:rsidR="00465EB5" w:rsidRPr="00C555A3">
        <w:rPr>
          <w:rFonts w:ascii="Calibri" w:hAnsi="Calibri" w:cs="Arial"/>
          <w:lang w:val="ro-RO"/>
        </w:rPr>
        <w:t xml:space="preserve"> </w:t>
      </w:r>
      <w:r>
        <w:rPr>
          <w:rFonts w:ascii="Calibri" w:hAnsi="Calibri" w:cs="Arial"/>
          <w:lang w:val="ro-RO"/>
        </w:rPr>
        <w:t>privind</w:t>
      </w:r>
      <w:r w:rsidR="00465EB5" w:rsidRPr="00C555A3">
        <w:rPr>
          <w:rFonts w:ascii="Calibri" w:hAnsi="Calibri" w:cs="Arial"/>
          <w:lang w:val="ro-RO"/>
        </w:rPr>
        <w:t xml:space="preserve"> </w:t>
      </w:r>
      <w:r>
        <w:rPr>
          <w:rFonts w:ascii="Calibri" w:hAnsi="Calibri" w:cs="Arial"/>
          <w:lang w:val="ro-RO"/>
        </w:rPr>
        <w:t>codul</w:t>
      </w:r>
      <w:r w:rsidR="00465EB5" w:rsidRPr="00C555A3">
        <w:rPr>
          <w:rFonts w:ascii="Calibri" w:hAnsi="Calibri" w:cs="Arial"/>
          <w:lang w:val="ro-RO"/>
        </w:rPr>
        <w:t xml:space="preserve"> </w:t>
      </w:r>
      <w:r>
        <w:rPr>
          <w:rFonts w:ascii="Calibri" w:hAnsi="Calibri" w:cs="Arial"/>
          <w:lang w:val="ro-RO"/>
        </w:rPr>
        <w:t>de</w:t>
      </w:r>
      <w:r w:rsidR="00465EB5" w:rsidRPr="00C555A3">
        <w:rPr>
          <w:rFonts w:ascii="Calibri" w:hAnsi="Calibri" w:cs="Arial"/>
          <w:lang w:val="ro-RO"/>
        </w:rPr>
        <w:t xml:space="preserve"> </w:t>
      </w:r>
      <w:r>
        <w:rPr>
          <w:rFonts w:ascii="Calibri" w:hAnsi="Calibri" w:cs="Arial"/>
          <w:lang w:val="ro-RO"/>
        </w:rPr>
        <w:t>identificare</w:t>
      </w:r>
      <w:r w:rsidR="00465EB5" w:rsidRPr="00C555A3">
        <w:rPr>
          <w:rFonts w:ascii="Calibri" w:hAnsi="Calibri" w:cs="Arial"/>
          <w:lang w:val="ro-RO"/>
        </w:rPr>
        <w:t xml:space="preserve"> </w:t>
      </w:r>
      <w:r>
        <w:rPr>
          <w:rFonts w:ascii="Calibri" w:hAnsi="Calibri" w:cs="Arial"/>
          <w:lang w:val="ro-RO"/>
        </w:rPr>
        <w:t>fiscal</w:t>
      </w:r>
      <w:r w:rsidR="00465EB5" w:rsidRPr="00C555A3">
        <w:rPr>
          <w:rFonts w:ascii="Calibri" w:hAnsi="Calibri" w:cs="Arial"/>
          <w:lang w:val="ro-RO"/>
        </w:rPr>
        <w:t>ă</w:t>
      </w:r>
      <w:r w:rsidR="00465EB5">
        <w:rPr>
          <w:rFonts w:ascii="Calibri" w:hAnsi="Calibri" w:cs="Arial"/>
          <w:lang w:val="ro-RO"/>
        </w:rPr>
        <w:t xml:space="preserve"> (</w:t>
      </w:r>
      <w:r>
        <w:rPr>
          <w:rFonts w:ascii="Calibri" w:hAnsi="Calibri" w:cs="Arial"/>
          <w:lang w:val="ro-RO"/>
        </w:rPr>
        <w:t>CIF</w:t>
      </w:r>
      <w:r w:rsidR="00465EB5">
        <w:rPr>
          <w:rFonts w:ascii="Calibri" w:hAnsi="Calibri" w:cs="Arial"/>
          <w:lang w:val="ro-RO"/>
        </w:rPr>
        <w:t>),</w:t>
      </w:r>
      <w:r w:rsidR="00465EB5" w:rsidRPr="00C555A3">
        <w:rPr>
          <w:rFonts w:ascii="Calibri" w:hAnsi="Calibri" w:cs="Arial"/>
          <w:lang w:val="sr-Cyrl-CS"/>
        </w:rPr>
        <w:t xml:space="preserve"> </w:t>
      </w:r>
    </w:p>
    <w:p w:rsidR="00FF67F6" w:rsidRDefault="00065C9A" w:rsidP="00547CF2">
      <w:pPr>
        <w:numPr>
          <w:ilvl w:val="0"/>
          <w:numId w:val="29"/>
        </w:numPr>
        <w:jc w:val="both"/>
        <w:rPr>
          <w:rFonts w:ascii="Calibri" w:hAnsi="Calibri" w:cs="Calibri"/>
        </w:rPr>
      </w:pPr>
      <w:r>
        <w:rPr>
          <w:rFonts w:ascii="Calibri" w:hAnsi="Calibri" w:cs="Arial"/>
          <w:lang w:val="ro-RO"/>
        </w:rPr>
        <w:t>act</w:t>
      </w:r>
      <w:r w:rsidR="00465EB5">
        <w:rPr>
          <w:rFonts w:ascii="Calibri" w:hAnsi="Calibri" w:cs="Arial"/>
          <w:lang w:val="ro-RO"/>
        </w:rPr>
        <w:t xml:space="preserve"> </w:t>
      </w:r>
      <w:r>
        <w:rPr>
          <w:rFonts w:ascii="Calibri" w:hAnsi="Calibri" w:cs="Arial"/>
          <w:lang w:val="ro-RO"/>
        </w:rPr>
        <w:t>constatator</w:t>
      </w:r>
      <w:r w:rsidR="00465EB5">
        <w:rPr>
          <w:rFonts w:ascii="Calibri" w:hAnsi="Calibri" w:cs="Arial"/>
          <w:lang w:val="ro-RO"/>
        </w:rPr>
        <w:t xml:space="preserve"> </w:t>
      </w:r>
      <w:r>
        <w:rPr>
          <w:rFonts w:ascii="Calibri" w:hAnsi="Calibri" w:cs="Arial"/>
          <w:lang w:val="ro-RO"/>
        </w:rPr>
        <w:t>privind</w:t>
      </w:r>
      <w:r w:rsidR="00465EB5">
        <w:rPr>
          <w:rFonts w:ascii="Calibri" w:hAnsi="Calibri" w:cs="Arial"/>
          <w:lang w:val="ro-RO"/>
        </w:rPr>
        <w:t xml:space="preserve"> </w:t>
      </w:r>
      <w:r>
        <w:rPr>
          <w:rFonts w:ascii="Calibri" w:hAnsi="Calibri" w:cs="Arial"/>
          <w:lang w:val="ro-RO"/>
        </w:rPr>
        <w:t>contul</w:t>
      </w:r>
      <w:r w:rsidR="00465EB5">
        <w:rPr>
          <w:rFonts w:ascii="Calibri" w:hAnsi="Calibri" w:cs="Arial"/>
          <w:lang w:val="ro-RO"/>
        </w:rPr>
        <w:t xml:space="preserve"> </w:t>
      </w:r>
      <w:r>
        <w:rPr>
          <w:rFonts w:ascii="Calibri" w:hAnsi="Calibri" w:cs="Arial"/>
          <w:lang w:val="ro-RO"/>
        </w:rPr>
        <w:t>la</w:t>
      </w:r>
      <w:r w:rsidR="00465EB5">
        <w:rPr>
          <w:rFonts w:ascii="Calibri" w:hAnsi="Calibri" w:cs="Arial"/>
          <w:lang w:val="ro-RO"/>
        </w:rPr>
        <w:t xml:space="preserve"> </w:t>
      </w:r>
      <w:r>
        <w:rPr>
          <w:rFonts w:ascii="Calibri" w:hAnsi="Calibri" w:cs="Arial"/>
          <w:lang w:val="ro-RO"/>
        </w:rPr>
        <w:t>banca</w:t>
      </w:r>
      <w:r w:rsidR="00465EB5">
        <w:rPr>
          <w:rFonts w:ascii="Calibri" w:hAnsi="Calibri" w:cs="Arial"/>
          <w:lang w:val="ro-RO"/>
        </w:rPr>
        <w:t xml:space="preserve"> </w:t>
      </w:r>
      <w:r>
        <w:rPr>
          <w:rFonts w:ascii="Calibri" w:hAnsi="Calibri" w:cs="Arial"/>
          <w:lang w:val="ro-RO"/>
        </w:rPr>
        <w:t>de</w:t>
      </w:r>
      <w:r w:rsidR="00465EB5">
        <w:rPr>
          <w:rFonts w:ascii="Calibri" w:hAnsi="Calibri" w:cs="Arial"/>
          <w:lang w:val="ro-RO"/>
        </w:rPr>
        <w:t xml:space="preserve"> </w:t>
      </w:r>
      <w:r>
        <w:rPr>
          <w:rFonts w:ascii="Calibri" w:hAnsi="Calibri" w:cs="Arial"/>
          <w:lang w:val="ro-RO"/>
        </w:rPr>
        <w:t>afaceri</w:t>
      </w:r>
      <w:r w:rsidR="00465EB5">
        <w:rPr>
          <w:rFonts w:ascii="Calibri" w:hAnsi="Calibri" w:cs="Arial"/>
          <w:lang w:val="ro-RO"/>
        </w:rPr>
        <w:t xml:space="preserve"> </w:t>
      </w:r>
      <w:r>
        <w:rPr>
          <w:rFonts w:ascii="Calibri" w:hAnsi="Calibri" w:cs="Arial"/>
          <w:lang w:val="ro-RO"/>
        </w:rPr>
        <w:t>sau</w:t>
      </w:r>
      <w:r w:rsidR="00465EB5">
        <w:rPr>
          <w:rFonts w:ascii="Calibri" w:hAnsi="Calibri" w:cs="Arial"/>
          <w:lang w:val="ro-RO"/>
        </w:rPr>
        <w:t xml:space="preserve"> </w:t>
      </w:r>
      <w:r>
        <w:rPr>
          <w:rFonts w:ascii="Calibri" w:hAnsi="Calibri" w:cs="Arial"/>
          <w:lang w:val="ro-RO"/>
        </w:rPr>
        <w:t>act</w:t>
      </w:r>
      <w:r w:rsidR="00465EB5">
        <w:rPr>
          <w:rFonts w:ascii="Calibri" w:hAnsi="Calibri" w:cs="Arial"/>
          <w:lang w:val="ro-RO"/>
        </w:rPr>
        <w:t xml:space="preserve"> </w:t>
      </w:r>
      <w:r>
        <w:rPr>
          <w:rFonts w:ascii="Calibri" w:hAnsi="Calibri" w:cs="Arial"/>
          <w:lang w:val="ro-RO"/>
        </w:rPr>
        <w:t>constatator</w:t>
      </w:r>
      <w:r w:rsidR="00465EB5">
        <w:rPr>
          <w:rFonts w:ascii="Calibri" w:hAnsi="Calibri" w:cs="Arial"/>
          <w:lang w:val="ro-RO"/>
        </w:rPr>
        <w:t xml:space="preserve"> </w:t>
      </w:r>
      <w:r>
        <w:rPr>
          <w:rFonts w:ascii="Calibri" w:hAnsi="Calibri" w:cs="Arial"/>
          <w:lang w:val="ro-RO"/>
        </w:rPr>
        <w:t>privind</w:t>
      </w:r>
      <w:r w:rsidR="00465EB5">
        <w:rPr>
          <w:rFonts w:ascii="Calibri" w:hAnsi="Calibri" w:cs="Arial"/>
          <w:lang w:val="ro-RO"/>
        </w:rPr>
        <w:t xml:space="preserve"> </w:t>
      </w:r>
      <w:r>
        <w:rPr>
          <w:rFonts w:ascii="Calibri" w:hAnsi="Calibri" w:cs="Arial"/>
          <w:lang w:val="ro-RO"/>
        </w:rPr>
        <w:t>contul</w:t>
      </w:r>
      <w:r w:rsidR="00465EB5">
        <w:rPr>
          <w:rFonts w:ascii="Calibri" w:hAnsi="Calibri" w:cs="Arial"/>
          <w:lang w:val="ro-RO"/>
        </w:rPr>
        <w:t xml:space="preserve"> </w:t>
      </w:r>
      <w:r>
        <w:rPr>
          <w:rFonts w:ascii="Calibri" w:hAnsi="Calibri" w:cs="Arial"/>
          <w:lang w:val="ro-RO"/>
        </w:rPr>
        <w:t>la</w:t>
      </w:r>
      <w:r w:rsidR="00465EB5">
        <w:rPr>
          <w:rFonts w:ascii="Calibri" w:hAnsi="Calibri" w:cs="Arial"/>
          <w:lang w:val="ro-RO"/>
        </w:rPr>
        <w:t xml:space="preserve"> </w:t>
      </w:r>
      <w:r>
        <w:rPr>
          <w:rFonts w:ascii="Calibri" w:hAnsi="Calibri" w:cs="Arial"/>
          <w:lang w:val="ro-RO"/>
        </w:rPr>
        <w:t>Direc</w:t>
      </w:r>
      <w:r w:rsidR="00465EB5">
        <w:rPr>
          <w:rFonts w:ascii="Calibri" w:hAnsi="Calibri" w:cs="Arial"/>
          <w:lang w:val="ro-RO"/>
        </w:rPr>
        <w:t>ţ</w:t>
      </w:r>
      <w:r>
        <w:rPr>
          <w:rFonts w:ascii="Calibri" w:hAnsi="Calibri" w:cs="Arial"/>
          <w:lang w:val="ro-RO"/>
        </w:rPr>
        <w:t>ia</w:t>
      </w:r>
      <w:r w:rsidR="00465EB5">
        <w:rPr>
          <w:rFonts w:ascii="Calibri" w:hAnsi="Calibri" w:cs="Arial"/>
          <w:lang w:val="ro-RO"/>
        </w:rPr>
        <w:t xml:space="preserve"> </w:t>
      </w:r>
      <w:r>
        <w:rPr>
          <w:rFonts w:ascii="Calibri" w:hAnsi="Calibri" w:cs="Arial"/>
          <w:lang w:val="ro-RO"/>
        </w:rPr>
        <w:t>de</w:t>
      </w:r>
      <w:r w:rsidR="00465EB5">
        <w:rPr>
          <w:rFonts w:ascii="Calibri" w:hAnsi="Calibri" w:cs="Arial"/>
          <w:lang w:val="ro-RO"/>
        </w:rPr>
        <w:t xml:space="preserve"> </w:t>
      </w:r>
      <w:r>
        <w:rPr>
          <w:rFonts w:ascii="Calibri" w:hAnsi="Calibri" w:cs="Arial"/>
          <w:lang w:val="ro-RO"/>
        </w:rPr>
        <w:t>Trezorerie</w:t>
      </w:r>
      <w:r w:rsidR="00EE5484">
        <w:rPr>
          <w:rFonts w:ascii="Calibri" w:hAnsi="Calibri" w:cs="Arial"/>
          <w:lang w:val="ro-RO"/>
        </w:rPr>
        <w:t xml:space="preserve"> </w:t>
      </w:r>
      <w:r>
        <w:rPr>
          <w:rFonts w:ascii="Calibri" w:hAnsi="Calibri" w:cs="Arial"/>
          <w:lang w:val="ro-RO"/>
        </w:rPr>
        <w:t>cu</w:t>
      </w:r>
      <w:r w:rsidR="00EE5484">
        <w:rPr>
          <w:rFonts w:ascii="Calibri" w:hAnsi="Calibri" w:cs="Arial"/>
          <w:lang w:val="ro-RO"/>
        </w:rPr>
        <w:t xml:space="preserve"> </w:t>
      </w:r>
      <w:r>
        <w:rPr>
          <w:rFonts w:ascii="Calibri" w:hAnsi="Calibri" w:cs="Arial"/>
          <w:lang w:val="ro-RO"/>
        </w:rPr>
        <w:t>men</w:t>
      </w:r>
      <w:r w:rsidR="00EE5484">
        <w:rPr>
          <w:rFonts w:ascii="Calibri" w:hAnsi="Calibri" w:cs="Arial"/>
          <w:lang w:val="ro-RO"/>
        </w:rPr>
        <w:t>ţ</w:t>
      </w:r>
      <w:r>
        <w:rPr>
          <w:rFonts w:ascii="Calibri" w:hAnsi="Calibri" w:cs="Arial"/>
          <w:lang w:val="ro-RO"/>
        </w:rPr>
        <w:t>iunea</w:t>
      </w:r>
      <w:r w:rsidR="00EE5484">
        <w:rPr>
          <w:rFonts w:ascii="Calibri" w:hAnsi="Calibri" w:cs="Arial"/>
          <w:lang w:val="ro-RO"/>
        </w:rPr>
        <w:t xml:space="preserve"> </w:t>
      </w:r>
      <w:r w:rsidR="00547CF2">
        <w:rPr>
          <w:rFonts w:ascii="Calibri" w:hAnsi="Calibri" w:cs="Calibri"/>
        </w:rPr>
        <w:t>codului unic al beneficiarului de mijloace bugetare la Direcţie (CU BMB).</w:t>
      </w:r>
    </w:p>
    <w:p w:rsidR="000052F6" w:rsidRPr="00547CF2" w:rsidRDefault="000052F6" w:rsidP="00E20650">
      <w:pPr>
        <w:jc w:val="both"/>
        <w:rPr>
          <w:rFonts w:ascii="Calibri" w:hAnsi="Calibri" w:cstheme="minorHAnsi"/>
          <w:b/>
          <w:color w:val="000000"/>
          <w:lang w:val="ro-RO"/>
        </w:rPr>
      </w:pPr>
    </w:p>
    <w:p w:rsidR="001C6604" w:rsidRPr="007C3EA9" w:rsidRDefault="00547CF2" w:rsidP="000052F6">
      <w:pPr>
        <w:ind w:right="180"/>
        <w:jc w:val="both"/>
        <w:outlineLvl w:val="0"/>
        <w:rPr>
          <w:rFonts w:ascii="Calibri" w:hAnsi="Calibri" w:cstheme="minorHAnsi"/>
          <w:b/>
          <w:color w:val="000000"/>
          <w:lang w:val="sr-Cyrl-CS"/>
        </w:rPr>
      </w:pPr>
      <w:r>
        <w:rPr>
          <w:rFonts w:ascii="Calibri" w:hAnsi="Calibri" w:cstheme="minorHAnsi"/>
          <w:b/>
          <w:color w:val="000000"/>
          <w:lang w:val="ro-RO"/>
        </w:rPr>
        <w:t>CONDIŢIILE COMUNE ALE CONCURSULUI</w:t>
      </w:r>
      <w:r w:rsidR="00C4732A" w:rsidRPr="007C3EA9">
        <w:rPr>
          <w:rFonts w:ascii="Calibri" w:hAnsi="Calibri" w:cstheme="minorHAnsi"/>
          <w:b/>
          <w:color w:val="000000"/>
          <w:lang w:val="sr-Cyrl-CS"/>
        </w:rPr>
        <w:t>:</w:t>
      </w:r>
    </w:p>
    <w:p w:rsidR="001C6604" w:rsidRPr="007C3EA9" w:rsidRDefault="00F262F1" w:rsidP="00D651B0">
      <w:pPr>
        <w:numPr>
          <w:ilvl w:val="0"/>
          <w:numId w:val="23"/>
        </w:numPr>
        <w:jc w:val="both"/>
        <w:rPr>
          <w:rFonts w:ascii="Calibri" w:hAnsi="Calibri" w:cstheme="minorHAnsi"/>
          <w:lang w:val="sr-Cyrl-CS"/>
        </w:rPr>
      </w:pPr>
      <w:r>
        <w:rPr>
          <w:rFonts w:ascii="Calibri" w:hAnsi="Calibri" w:cstheme="minorHAnsi"/>
          <w:lang w:val="ro-RO"/>
        </w:rPr>
        <w:t>Cererile se prezintă în exclusivitate pe formularele de concurs ale Secretariatului, pentru destinaţiile prevăzute în prezentul concurs – pentru domeniul învăţământului formularul 1, pentru domeniul minorităţilor naţionale-comunităţilor naţionale formularul 2</w:t>
      </w:r>
      <w:r w:rsidR="00D651B0" w:rsidRPr="007C3EA9">
        <w:rPr>
          <w:rFonts w:ascii="Calibri" w:hAnsi="Calibri" w:cstheme="minorHAnsi"/>
          <w:lang w:val="sr-Cyrl-CS"/>
        </w:rPr>
        <w:t>;</w:t>
      </w:r>
    </w:p>
    <w:p w:rsidR="002C7A97" w:rsidRPr="007C3EA9" w:rsidRDefault="00F262F1" w:rsidP="002C7A97">
      <w:pPr>
        <w:numPr>
          <w:ilvl w:val="0"/>
          <w:numId w:val="23"/>
        </w:numPr>
        <w:jc w:val="both"/>
        <w:rPr>
          <w:rFonts w:ascii="Calibri" w:hAnsi="Calibri" w:cstheme="minorHAnsi"/>
          <w:lang w:val="sr-Cyrl-CS"/>
        </w:rPr>
      </w:pPr>
      <w:r>
        <w:rPr>
          <w:rFonts w:ascii="Calibri" w:hAnsi="Calibri" w:cstheme="minorHAnsi"/>
          <w:lang w:val="ro-RO"/>
        </w:rPr>
        <w:t>La Concurs nu se pot anunţa beneficiarii bugetari direcţi</w:t>
      </w:r>
      <w:r w:rsidR="002C7A97" w:rsidRPr="007C3EA9">
        <w:rPr>
          <w:rFonts w:ascii="Calibri" w:hAnsi="Calibri" w:cstheme="minorHAnsi"/>
          <w:lang w:val="sr-Cyrl-CS"/>
        </w:rPr>
        <w:t>;</w:t>
      </w:r>
    </w:p>
    <w:p w:rsidR="002C7A97" w:rsidRPr="007C3EA9" w:rsidRDefault="00F262F1" w:rsidP="002C7A97">
      <w:pPr>
        <w:numPr>
          <w:ilvl w:val="0"/>
          <w:numId w:val="23"/>
        </w:numPr>
        <w:jc w:val="both"/>
        <w:rPr>
          <w:rFonts w:ascii="Calibri" w:hAnsi="Calibri" w:cstheme="minorHAnsi"/>
          <w:lang w:val="sr-Cyrl-CS"/>
        </w:rPr>
      </w:pPr>
      <w:r>
        <w:rPr>
          <w:rFonts w:ascii="Calibri" w:hAnsi="Calibri" w:cstheme="minorHAnsi"/>
          <w:lang w:val="ro-RO"/>
        </w:rPr>
        <w:t>Cererile sosite după termenul stabilit şi cele incomplete sau completate incorect, cererile care nu sunt depuse de către persoanele autorizate, precum şi cererile care nu constituie obiectul Concursului nu vor fi examinate</w:t>
      </w:r>
      <w:r w:rsidR="002C7A97" w:rsidRPr="007C3EA9">
        <w:rPr>
          <w:rFonts w:ascii="Calibri" w:hAnsi="Calibri" w:cstheme="minorHAnsi"/>
          <w:lang w:val="sr-Cyrl-CS"/>
        </w:rPr>
        <w:t>;</w:t>
      </w:r>
    </w:p>
    <w:p w:rsidR="002C7A97" w:rsidRPr="007C3EA9" w:rsidRDefault="00357F2C" w:rsidP="002C7A97">
      <w:pPr>
        <w:numPr>
          <w:ilvl w:val="0"/>
          <w:numId w:val="23"/>
        </w:numPr>
        <w:jc w:val="both"/>
        <w:rPr>
          <w:rFonts w:ascii="Calibri" w:hAnsi="Calibri" w:cstheme="minorHAnsi"/>
          <w:lang w:val="sr-Cyrl-CS"/>
        </w:rPr>
      </w:pPr>
      <w:r>
        <w:rPr>
          <w:rFonts w:ascii="Calibri" w:hAnsi="Calibri" w:cstheme="minorHAnsi"/>
          <w:lang w:val="ro-RO"/>
        </w:rPr>
        <w:t>Cererile depuse de către participanţii la concurs cărora le-au fost acordate mijloace în baza concursurilor anterioare ale Secretariatului şi care nu şi-au îndeplinit obligaţiile preluate în baza concursurilor anterioare ale Secretariatului, nu vor fi examinate</w:t>
      </w:r>
      <w:r w:rsidR="002C7A97" w:rsidRPr="007C3EA9">
        <w:rPr>
          <w:rFonts w:ascii="Calibri" w:hAnsi="Calibri" w:cstheme="minorHAnsi"/>
          <w:lang w:val="sr-Cyrl-CS"/>
        </w:rPr>
        <w:t>;</w:t>
      </w:r>
    </w:p>
    <w:p w:rsidR="002C7A97" w:rsidRPr="007C3EA9" w:rsidRDefault="00357F2C" w:rsidP="002C7A97">
      <w:pPr>
        <w:numPr>
          <w:ilvl w:val="0"/>
          <w:numId w:val="24"/>
        </w:numPr>
        <w:jc w:val="both"/>
        <w:rPr>
          <w:rFonts w:ascii="Calibri" w:hAnsi="Calibri" w:cstheme="minorHAnsi"/>
          <w:lang w:val="sr-Cyrl-CS"/>
        </w:rPr>
      </w:pPr>
      <w:r>
        <w:rPr>
          <w:rFonts w:ascii="Calibri" w:hAnsi="Calibri" w:cstheme="minorHAnsi"/>
          <w:lang w:val="ro-RO"/>
        </w:rPr>
        <w:t>Secretariatul îşi rezervă dreptul de a solicita semnatarului cererii, după necesitate, documentaţie şi informaţii suplimentare sau de a ieşi la faţa locului, respectiv ca pentru alocarea mijloacelor să stabilească îndeplinirea condiţiilor suplimentare</w:t>
      </w:r>
      <w:r w:rsidR="002C7A97" w:rsidRPr="007C3EA9">
        <w:rPr>
          <w:rFonts w:ascii="Calibri" w:hAnsi="Calibri" w:cstheme="minorHAnsi"/>
          <w:lang w:val="sr-Cyrl-CS"/>
        </w:rPr>
        <w:t>;</w:t>
      </w:r>
    </w:p>
    <w:p w:rsidR="002C7A97" w:rsidRPr="007C3EA9" w:rsidRDefault="00357F2C" w:rsidP="002C7A97">
      <w:pPr>
        <w:numPr>
          <w:ilvl w:val="0"/>
          <w:numId w:val="24"/>
        </w:numPr>
        <w:rPr>
          <w:rFonts w:ascii="Calibri" w:hAnsi="Calibri" w:cstheme="minorHAnsi"/>
          <w:lang w:val="sr-Cyrl-CS"/>
        </w:rPr>
      </w:pPr>
      <w:r>
        <w:rPr>
          <w:rFonts w:ascii="Calibri" w:hAnsi="Calibri" w:cstheme="minorHAnsi"/>
          <w:lang w:val="sr-Cyrl-CS"/>
        </w:rPr>
        <w:t>Se</w:t>
      </w:r>
      <w:r>
        <w:rPr>
          <w:rFonts w:ascii="Calibri" w:hAnsi="Calibri" w:cstheme="minorHAnsi"/>
          <w:lang w:val="ro-RO"/>
        </w:rPr>
        <w:t>cretariatul n-are obligaţia de a-şi justifica hotărârile</w:t>
      </w:r>
      <w:r w:rsidR="002C7A97" w:rsidRPr="007C3EA9">
        <w:rPr>
          <w:rFonts w:ascii="Calibri" w:hAnsi="Calibri" w:cstheme="minorHAnsi"/>
          <w:lang w:val="sr-Cyrl-CS"/>
        </w:rPr>
        <w:t>;</w:t>
      </w:r>
    </w:p>
    <w:p w:rsidR="002C7A97" w:rsidRPr="007C3EA9" w:rsidRDefault="00357F2C" w:rsidP="002C7A97">
      <w:pPr>
        <w:numPr>
          <w:ilvl w:val="0"/>
          <w:numId w:val="24"/>
        </w:numPr>
        <w:rPr>
          <w:rFonts w:ascii="Calibri" w:hAnsi="Calibri" w:cstheme="minorHAnsi"/>
          <w:lang w:val="sr-Cyrl-CS"/>
        </w:rPr>
      </w:pPr>
      <w:r>
        <w:rPr>
          <w:rFonts w:ascii="Calibri" w:hAnsi="Calibri" w:cstheme="minorHAnsi"/>
          <w:lang w:val="ro-RO"/>
        </w:rPr>
        <w:t>Împotriva hotărârii privind repartizarea mijloacelor nu se poate declara recurs</w:t>
      </w:r>
      <w:r w:rsidR="002C7A97" w:rsidRPr="007C3EA9">
        <w:rPr>
          <w:rFonts w:ascii="Calibri" w:hAnsi="Calibri" w:cstheme="minorHAnsi"/>
          <w:lang w:val="sr-Cyrl-CS"/>
        </w:rPr>
        <w:t>;</w:t>
      </w:r>
    </w:p>
    <w:p w:rsidR="00ED4820" w:rsidRPr="007C3EA9" w:rsidRDefault="00D43FC3" w:rsidP="002C7A97">
      <w:pPr>
        <w:numPr>
          <w:ilvl w:val="0"/>
          <w:numId w:val="24"/>
        </w:numPr>
        <w:rPr>
          <w:rFonts w:ascii="Calibri" w:hAnsi="Calibri" w:cstheme="minorHAnsi"/>
          <w:lang w:val="sr-Cyrl-CS"/>
        </w:rPr>
      </w:pPr>
      <w:r>
        <w:rPr>
          <w:rFonts w:ascii="Calibri" w:hAnsi="Calibri" w:cstheme="minorHAnsi"/>
          <w:lang w:val="ro-RO"/>
        </w:rPr>
        <w:t>Cererile la concurs se prezintă începând cu data publicării concursului şi cel târziu p</w:t>
      </w:r>
      <w:r w:rsidR="00C623A9">
        <w:rPr>
          <w:rFonts w:ascii="Calibri" w:hAnsi="Calibri" w:cstheme="minorHAnsi"/>
          <w:lang w:val="ro-RO"/>
        </w:rPr>
        <w:t>ână la data de 15 noiembrie 2018</w:t>
      </w:r>
      <w:bookmarkStart w:id="0" w:name="_GoBack"/>
      <w:bookmarkEnd w:id="0"/>
      <w:r w:rsidR="00ED4820" w:rsidRPr="007C3EA9">
        <w:rPr>
          <w:rFonts w:ascii="Calibri" w:hAnsi="Calibri" w:cstheme="minorHAnsi"/>
          <w:lang w:val="sr-Cyrl-CS"/>
        </w:rPr>
        <w:t>;</w:t>
      </w:r>
    </w:p>
    <w:p w:rsidR="00ED4820" w:rsidRPr="007C3EA9" w:rsidRDefault="00D43FC3" w:rsidP="002C7A97">
      <w:pPr>
        <w:numPr>
          <w:ilvl w:val="0"/>
          <w:numId w:val="24"/>
        </w:numPr>
        <w:rPr>
          <w:rFonts w:ascii="Calibri" w:hAnsi="Calibri" w:cstheme="minorHAnsi"/>
          <w:lang w:val="sr-Cyrl-CS"/>
        </w:rPr>
      </w:pPr>
      <w:r>
        <w:rPr>
          <w:rFonts w:ascii="Calibri" w:hAnsi="Calibri" w:cstheme="minorHAnsi"/>
          <w:lang w:val="ro-RO"/>
        </w:rPr>
        <w:t>Repartizarea mijloacelor conform concursului se va face până la cheltuirea mijloacelor destinate în baza concursului, în termen de 45 de zile de la data depunerii cererii</w:t>
      </w:r>
      <w:r w:rsidR="00ED4820" w:rsidRPr="007C3EA9">
        <w:rPr>
          <w:rFonts w:ascii="Calibri" w:hAnsi="Calibri" w:cstheme="minorHAnsi"/>
          <w:lang w:val="sr-Cyrl-CS"/>
        </w:rPr>
        <w:t>;</w:t>
      </w:r>
    </w:p>
    <w:p w:rsidR="002C7A97" w:rsidRPr="007C3EA9" w:rsidRDefault="00D43FC3" w:rsidP="00ED4820">
      <w:pPr>
        <w:numPr>
          <w:ilvl w:val="0"/>
          <w:numId w:val="24"/>
        </w:numPr>
        <w:rPr>
          <w:rFonts w:ascii="Calibri" w:hAnsi="Calibri" w:cstheme="minorHAnsi"/>
          <w:lang w:val="sr-Cyrl-CS"/>
        </w:rPr>
      </w:pPr>
      <w:r>
        <w:rPr>
          <w:rFonts w:ascii="Calibri" w:hAnsi="Calibri" w:cstheme="minorHAnsi"/>
          <w:lang w:val="ro-RO"/>
        </w:rPr>
        <w:t>Cererile şi documentaţia anexată nu se restituie semnatarilor</w:t>
      </w:r>
      <w:r w:rsidR="002C7A97" w:rsidRPr="007C3EA9">
        <w:rPr>
          <w:rFonts w:ascii="Calibri" w:hAnsi="Calibri" w:cstheme="minorHAnsi"/>
          <w:lang w:val="sr-Cyrl-RS"/>
        </w:rPr>
        <w:t>;</w:t>
      </w:r>
    </w:p>
    <w:p w:rsidR="000052F6" w:rsidRPr="007C3EA9" w:rsidRDefault="00D43FC3" w:rsidP="00C4732A">
      <w:pPr>
        <w:numPr>
          <w:ilvl w:val="0"/>
          <w:numId w:val="24"/>
        </w:numPr>
        <w:jc w:val="both"/>
        <w:rPr>
          <w:rFonts w:ascii="Calibri" w:hAnsi="Calibri" w:cstheme="minorHAnsi"/>
          <w:lang w:val="sr-Cyrl-CS"/>
        </w:rPr>
      </w:pPr>
      <w:r>
        <w:rPr>
          <w:rFonts w:ascii="Calibri" w:hAnsi="Calibri" w:cstheme="minorHAnsi"/>
          <w:lang w:val="ro-RO"/>
        </w:rPr>
        <w:t>O persoană juridică poate prezenta cel mult o cerere.</w:t>
      </w:r>
    </w:p>
    <w:p w:rsidR="00F83D11" w:rsidRPr="007C3EA9" w:rsidRDefault="00F83D11" w:rsidP="00F83D11">
      <w:pPr>
        <w:ind w:left="720"/>
        <w:jc w:val="both"/>
        <w:rPr>
          <w:rFonts w:ascii="Calibri" w:hAnsi="Calibri" w:cstheme="minorHAnsi"/>
          <w:lang w:val="sr-Cyrl-CS"/>
        </w:rPr>
      </w:pPr>
    </w:p>
    <w:p w:rsidR="0025509C" w:rsidRPr="00E37EA0" w:rsidRDefault="00E37EA0" w:rsidP="0025509C">
      <w:pPr>
        <w:jc w:val="both"/>
        <w:rPr>
          <w:rFonts w:ascii="Calibri" w:hAnsi="Calibri" w:cstheme="minorHAnsi"/>
          <w:lang w:val="ro-RO"/>
        </w:rPr>
      </w:pPr>
      <w:r>
        <w:rPr>
          <w:rFonts w:ascii="Calibri" w:hAnsi="Calibri" w:cstheme="minorHAnsi"/>
          <w:b/>
          <w:lang w:val="ro-RO"/>
        </w:rPr>
        <w:t>MODUL DE PREZENTARE A CERERILOR</w:t>
      </w:r>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Formularele 1 şi 2 ale cererii, precum şi textul concursului se poate prelua începând cu data publicării concursului în birourile Secretariatului</w:t>
      </w:r>
      <w:r w:rsidR="0025509C" w:rsidRPr="007C3EA9">
        <w:rPr>
          <w:rFonts w:ascii="Calibri" w:hAnsi="Calibri" w:cstheme="minorHAnsi"/>
          <w:lang w:val="sr-Cyrl-CS"/>
        </w:rPr>
        <w:t xml:space="preserve"> </w:t>
      </w:r>
      <w:r w:rsidR="00ED4820" w:rsidRPr="007C3EA9">
        <w:rPr>
          <w:rFonts w:ascii="Calibri" w:hAnsi="Calibri" w:cstheme="minorHAnsi"/>
          <w:lang w:val="sr-Cyrl-CS"/>
        </w:rPr>
        <w:t>(</w:t>
      </w:r>
      <w:r>
        <w:rPr>
          <w:rFonts w:ascii="Calibri" w:hAnsi="Calibri" w:cstheme="minorHAnsi"/>
          <w:lang w:val="ro-RO"/>
        </w:rPr>
        <w:t>biroul</w:t>
      </w:r>
      <w:r w:rsidR="00ED4820" w:rsidRPr="007C3EA9">
        <w:rPr>
          <w:rFonts w:ascii="Calibri" w:hAnsi="Calibri" w:cstheme="minorHAnsi"/>
          <w:lang w:val="sr-Cyrl-CS"/>
        </w:rPr>
        <w:t xml:space="preserve"> 63/</w:t>
      </w:r>
      <w:r w:rsidR="00065C9A">
        <w:rPr>
          <w:rFonts w:ascii="Calibri" w:hAnsi="Calibri" w:cstheme="minorHAnsi"/>
          <w:lang w:val="sr-Latn-RS"/>
        </w:rPr>
        <w:t>I</w:t>
      </w:r>
      <w:r w:rsidR="00ED4820" w:rsidRPr="007C3EA9">
        <w:rPr>
          <w:rFonts w:ascii="Calibri" w:hAnsi="Calibri" w:cstheme="minorHAnsi"/>
          <w:lang w:val="sr-Latn-RS"/>
        </w:rPr>
        <w:t xml:space="preserve">) </w:t>
      </w:r>
      <w:r>
        <w:rPr>
          <w:rFonts w:ascii="Calibri" w:hAnsi="Calibri" w:cstheme="minorHAnsi"/>
          <w:lang w:val="ro-RO"/>
        </w:rPr>
        <w:t>sau pe pagina web a Secretariatului</w:t>
      </w:r>
      <w:r w:rsidR="0025509C" w:rsidRPr="007C3EA9">
        <w:rPr>
          <w:rFonts w:ascii="Calibri" w:hAnsi="Calibri" w:cstheme="minorHAnsi"/>
          <w:lang w:val="sr-Cyrl-CS"/>
        </w:rPr>
        <w:t xml:space="preserve"> </w:t>
      </w:r>
      <w:hyperlink r:id="rId10" w:history="1">
        <w:r w:rsidR="0025509C" w:rsidRPr="007C3EA9">
          <w:rPr>
            <w:rStyle w:val="Hyperlink"/>
            <w:rFonts w:ascii="Calibri" w:hAnsi="Calibri" w:cstheme="minorHAnsi"/>
          </w:rPr>
          <w:t>www</w:t>
        </w:r>
        <w:r w:rsidR="0025509C" w:rsidRPr="007C3EA9">
          <w:rPr>
            <w:rStyle w:val="Hyperlink"/>
            <w:rFonts w:ascii="Calibri" w:hAnsi="Calibri" w:cstheme="minorHAnsi"/>
            <w:lang w:val="ru-RU"/>
          </w:rPr>
          <w:t>.</w:t>
        </w:r>
        <w:r w:rsidR="00065C9A">
          <w:rPr>
            <w:rStyle w:val="Hyperlink"/>
            <w:rFonts w:ascii="Calibri" w:hAnsi="Calibri" w:cstheme="minorHAnsi"/>
          </w:rPr>
          <w:t>puma</w:t>
        </w:r>
        <w:r w:rsidR="0025509C" w:rsidRPr="007C3EA9">
          <w:rPr>
            <w:rStyle w:val="Hyperlink"/>
            <w:rFonts w:ascii="Calibri" w:hAnsi="Calibri" w:cstheme="minorHAnsi"/>
            <w:lang w:val="ru-RU"/>
          </w:rPr>
          <w:t>.</w:t>
        </w:r>
        <w:r w:rsidR="00065C9A">
          <w:rPr>
            <w:rStyle w:val="Hyperlink"/>
            <w:rFonts w:ascii="Calibri" w:hAnsi="Calibri" w:cstheme="minorHAnsi"/>
          </w:rPr>
          <w:t>vojvodina</w:t>
        </w:r>
        <w:r w:rsidR="0025509C" w:rsidRPr="007C3EA9">
          <w:rPr>
            <w:rStyle w:val="Hyperlink"/>
            <w:rFonts w:ascii="Calibri" w:hAnsi="Calibri" w:cstheme="minorHAnsi"/>
            <w:lang w:val="ru-RU"/>
          </w:rPr>
          <w:t>.</w:t>
        </w:r>
        <w:r w:rsidR="00065C9A">
          <w:rPr>
            <w:rStyle w:val="Hyperlink"/>
            <w:rFonts w:ascii="Calibri" w:hAnsi="Calibri" w:cstheme="minorHAnsi"/>
          </w:rPr>
          <w:t>gov</w:t>
        </w:r>
        <w:r w:rsidR="0025509C" w:rsidRPr="007C3EA9">
          <w:rPr>
            <w:rStyle w:val="Hyperlink"/>
            <w:rFonts w:ascii="Calibri" w:hAnsi="Calibri" w:cstheme="minorHAnsi"/>
            <w:lang w:val="ru-RU"/>
          </w:rPr>
          <w:t>.</w:t>
        </w:r>
        <w:r w:rsidR="00065C9A">
          <w:rPr>
            <w:rStyle w:val="Hyperlink"/>
            <w:rFonts w:ascii="Calibri" w:hAnsi="Calibri" w:cstheme="minorHAnsi"/>
          </w:rPr>
          <w:t>rs</w:t>
        </w:r>
      </w:hyperlink>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Cererile la concurs se prezintă în limba sârbă sau în limba minorităţii naţionale-comunităţii naţionale în uz oficial în activitatea Provinciei Autonome Voivodina</w:t>
      </w:r>
      <w:r w:rsidR="0025509C" w:rsidRPr="007C3EA9">
        <w:rPr>
          <w:rFonts w:ascii="Calibri" w:hAnsi="Calibri" w:cstheme="minorHAnsi"/>
          <w:lang w:val="sr-Cyrl-CS"/>
        </w:rPr>
        <w:t>;</w:t>
      </w:r>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Cererile se prezintă</w:t>
      </w:r>
      <w:r w:rsidR="0025509C" w:rsidRPr="007C3EA9">
        <w:rPr>
          <w:rFonts w:ascii="Calibri" w:hAnsi="Calibri" w:cstheme="minorHAnsi"/>
          <w:lang w:val="sr-Cyrl-CS"/>
        </w:rPr>
        <w:t xml:space="preserve">: </w:t>
      </w:r>
    </w:p>
    <w:p w:rsidR="0025509C" w:rsidRPr="007C3EA9" w:rsidRDefault="0025509C" w:rsidP="0025509C">
      <w:pPr>
        <w:ind w:left="720"/>
        <w:rPr>
          <w:rFonts w:ascii="Calibri" w:hAnsi="Calibri" w:cstheme="minorHAnsi"/>
          <w:lang w:val="sr-Cyrl-CS"/>
        </w:rPr>
      </w:pPr>
      <w:r w:rsidRPr="007C3EA9">
        <w:rPr>
          <w:rFonts w:ascii="Calibri" w:hAnsi="Calibri" w:cstheme="minorHAnsi"/>
          <w:lang w:val="sr-Cyrl-CS"/>
        </w:rPr>
        <w:t>1.)</w:t>
      </w:r>
      <w:r w:rsidR="00E37EA0">
        <w:rPr>
          <w:rFonts w:ascii="Calibri" w:hAnsi="Calibri" w:cstheme="minorHAnsi"/>
          <w:lang w:val="ro-RO"/>
        </w:rPr>
        <w:t>personal la registratura organelor provinciale ale administraţiei în Novi Sad</w:t>
      </w:r>
      <w:r w:rsidRPr="007C3EA9">
        <w:rPr>
          <w:rFonts w:ascii="Calibri" w:hAnsi="Calibri" w:cstheme="minorHAnsi"/>
          <w:lang w:val="sr-Cyrl-CS"/>
        </w:rPr>
        <w:t>;</w:t>
      </w:r>
    </w:p>
    <w:p w:rsidR="00154D43" w:rsidRPr="00213529" w:rsidRDefault="0025509C" w:rsidP="00F83D11">
      <w:pPr>
        <w:ind w:left="720"/>
        <w:rPr>
          <w:rFonts w:ascii="Calibri" w:hAnsi="Calibri" w:cstheme="minorHAnsi"/>
          <w:lang w:val="ro-RO"/>
        </w:rPr>
      </w:pPr>
      <w:r w:rsidRPr="007C3EA9">
        <w:rPr>
          <w:rFonts w:ascii="Calibri" w:hAnsi="Calibri" w:cstheme="minorHAnsi"/>
          <w:lang w:val="sr-Cyrl-CS"/>
        </w:rPr>
        <w:lastRenderedPageBreak/>
        <w:t xml:space="preserve">2) </w:t>
      </w:r>
      <w:r w:rsidR="00E37EA0">
        <w:rPr>
          <w:rFonts w:ascii="Calibri" w:hAnsi="Calibri" w:cstheme="minorHAnsi"/>
          <w:lang w:val="sr-Cyrl-CS"/>
        </w:rPr>
        <w:t>p</w:t>
      </w:r>
      <w:r w:rsidR="00E37EA0">
        <w:rPr>
          <w:rFonts w:ascii="Calibri" w:hAnsi="Calibri" w:cstheme="minorHAnsi"/>
          <w:lang w:val="ro-RO"/>
        </w:rPr>
        <w:t>rin poştă pe adresa</w:t>
      </w:r>
      <w:r w:rsidRPr="007C3EA9">
        <w:rPr>
          <w:rFonts w:ascii="Calibri" w:hAnsi="Calibri" w:cstheme="minorHAnsi"/>
          <w:lang w:val="sr-Cyrl-CS"/>
        </w:rPr>
        <w:t xml:space="preserve">: </w:t>
      </w:r>
      <w:r w:rsidR="00E37EA0" w:rsidRPr="00213529">
        <w:rPr>
          <w:rFonts w:ascii="Calibri" w:hAnsi="Calibri" w:cs="Calibri"/>
          <w:i/>
        </w:rPr>
        <w:t>Secretariatul Provincial pentru Educaţie, Reglementări, Administraţie şi Minoritățile Naționale - Comunităţile Naţionale</w:t>
      </w:r>
      <w:r w:rsidR="00213529">
        <w:rPr>
          <w:rFonts w:ascii="Calibri" w:hAnsi="Calibri" w:cstheme="minorHAnsi"/>
          <w:i/>
          <w:lang w:val="ro-RO"/>
        </w:rPr>
        <w:t>,</w:t>
      </w:r>
      <w:r w:rsidR="00E37EA0" w:rsidRPr="00213529">
        <w:rPr>
          <w:rFonts w:ascii="Calibri" w:hAnsi="Calibri" w:cstheme="minorHAnsi"/>
          <w:i/>
          <w:lang w:val="sr-Cyrl-CS"/>
        </w:rPr>
        <w:t xml:space="preserve"> </w:t>
      </w:r>
      <w:r w:rsidRPr="007C3EA9">
        <w:rPr>
          <w:rFonts w:ascii="Calibri" w:hAnsi="Calibri" w:cstheme="minorHAnsi"/>
          <w:i/>
          <w:lang w:val="sr-Cyrl-CS"/>
        </w:rPr>
        <w:t xml:space="preserve">21000 </w:t>
      </w:r>
      <w:r w:rsidR="00065C9A">
        <w:rPr>
          <w:rFonts w:ascii="Calibri" w:hAnsi="Calibri" w:cstheme="minorHAnsi"/>
          <w:i/>
          <w:lang w:val="sr-Cyrl-CS"/>
        </w:rPr>
        <w:t>Novi</w:t>
      </w:r>
      <w:r w:rsidRPr="007C3EA9">
        <w:rPr>
          <w:rFonts w:ascii="Calibri" w:hAnsi="Calibri" w:cstheme="minorHAnsi"/>
          <w:i/>
          <w:lang w:val="sr-Cyrl-CS"/>
        </w:rPr>
        <w:t xml:space="preserve"> </w:t>
      </w:r>
      <w:r w:rsidR="00065C9A">
        <w:rPr>
          <w:rFonts w:ascii="Calibri" w:hAnsi="Calibri" w:cstheme="minorHAnsi"/>
          <w:i/>
          <w:lang w:val="sr-Cyrl-CS"/>
        </w:rPr>
        <w:t>Sad</w:t>
      </w:r>
      <w:r w:rsidRPr="007C3EA9">
        <w:rPr>
          <w:rFonts w:ascii="Calibri" w:hAnsi="Calibri" w:cstheme="minorHAnsi"/>
          <w:i/>
          <w:lang w:val="sr-Cyrl-CS"/>
        </w:rPr>
        <w:t xml:space="preserve">, </w:t>
      </w:r>
      <w:r w:rsidR="00065C9A">
        <w:rPr>
          <w:rFonts w:ascii="Calibri" w:hAnsi="Calibri" w:cstheme="minorHAnsi"/>
          <w:i/>
          <w:lang w:val="sr-Cyrl-CS"/>
        </w:rPr>
        <w:t>Bulevar</w:t>
      </w:r>
      <w:r w:rsidRPr="007C3EA9">
        <w:rPr>
          <w:rFonts w:ascii="Calibri" w:hAnsi="Calibri" w:cstheme="minorHAnsi"/>
          <w:i/>
          <w:lang w:val="sr-Cyrl-CS"/>
        </w:rPr>
        <w:t xml:space="preserve"> </w:t>
      </w:r>
      <w:r w:rsidR="00065C9A">
        <w:rPr>
          <w:rFonts w:ascii="Calibri" w:hAnsi="Calibri" w:cstheme="minorHAnsi"/>
          <w:i/>
          <w:lang w:val="sr-Cyrl-CS"/>
        </w:rPr>
        <w:t>Mihaila</w:t>
      </w:r>
      <w:r w:rsidRPr="007C3EA9">
        <w:rPr>
          <w:rFonts w:ascii="Calibri" w:hAnsi="Calibri" w:cstheme="minorHAnsi"/>
          <w:i/>
          <w:lang w:val="sr-Cyrl-CS"/>
        </w:rPr>
        <w:t xml:space="preserve"> </w:t>
      </w:r>
      <w:r w:rsidR="00065C9A">
        <w:rPr>
          <w:rFonts w:ascii="Calibri" w:hAnsi="Calibri" w:cstheme="minorHAnsi"/>
          <w:i/>
          <w:lang w:val="sr-Cyrl-CS"/>
        </w:rPr>
        <w:t>Pupina</w:t>
      </w:r>
      <w:r w:rsidRPr="007C3EA9">
        <w:rPr>
          <w:rFonts w:ascii="Calibri" w:hAnsi="Calibri" w:cstheme="minorHAnsi"/>
          <w:i/>
          <w:lang w:val="sr-Cyrl-CS"/>
        </w:rPr>
        <w:t xml:space="preserve"> 16.</w:t>
      </w:r>
      <w:r w:rsidR="00213529">
        <w:rPr>
          <w:rFonts w:ascii="Calibri" w:hAnsi="Calibri" w:cstheme="minorHAnsi"/>
          <w:i/>
          <w:lang w:val="ro-RO"/>
        </w:rPr>
        <w:t>CU MENŢIUNEA</w:t>
      </w:r>
      <w:r w:rsidRPr="007C3EA9">
        <w:rPr>
          <w:rFonts w:ascii="Calibri" w:hAnsi="Calibri" w:cstheme="minorHAnsi"/>
          <w:i/>
          <w:lang w:val="sr-Cyrl-CS"/>
        </w:rPr>
        <w:t xml:space="preserve">: </w:t>
      </w:r>
      <w:r w:rsidR="00213529">
        <w:rPr>
          <w:rFonts w:ascii="Calibri" w:hAnsi="Calibri" w:cstheme="minorHAnsi"/>
          <w:i/>
          <w:lang w:val="ro-RO"/>
        </w:rPr>
        <w:t>Pentru concursul pentru finanţarea şi cofinanţarea proiectelor din domeniul învăţământului sau</w:t>
      </w:r>
    </w:p>
    <w:p w:rsidR="0025509C" w:rsidRPr="00213529" w:rsidRDefault="00213529" w:rsidP="00154D43">
      <w:pPr>
        <w:ind w:firstLine="720"/>
        <w:jc w:val="both"/>
        <w:rPr>
          <w:rFonts w:ascii="Calibri" w:hAnsi="Calibri" w:cstheme="minorHAnsi"/>
          <w:i/>
          <w:lang w:val="ro-RO"/>
        </w:rPr>
      </w:pPr>
      <w:r>
        <w:rPr>
          <w:rFonts w:ascii="Calibri" w:hAnsi="Calibri" w:cstheme="minorHAnsi"/>
          <w:i/>
          <w:lang w:val="ro-RO"/>
        </w:rPr>
        <w:t>Pentru concursul pentru cofinanţarea activităţilor organizaţiilor minorităţilor naţionale</w:t>
      </w:r>
    </w:p>
    <w:p w:rsidR="0025509C" w:rsidRPr="007C3EA9" w:rsidRDefault="0025509C" w:rsidP="0010537C">
      <w:pPr>
        <w:ind w:left="-180" w:right="180" w:firstLine="900"/>
        <w:jc w:val="both"/>
        <w:rPr>
          <w:rFonts w:ascii="Calibri" w:hAnsi="Calibri" w:cstheme="minorHAnsi"/>
          <w:b/>
          <w:u w:val="single"/>
          <w:lang w:val="sr-Cyrl-CS"/>
        </w:rPr>
      </w:pPr>
    </w:p>
    <w:tbl>
      <w:tblPr>
        <w:tblW w:w="0" w:type="auto"/>
        <w:shd w:val="clear" w:color="auto" w:fill="000000"/>
        <w:tblLook w:val="01E0" w:firstRow="1" w:lastRow="1" w:firstColumn="1" w:lastColumn="1" w:noHBand="0" w:noVBand="0"/>
      </w:tblPr>
      <w:tblGrid>
        <w:gridCol w:w="7960"/>
      </w:tblGrid>
      <w:tr w:rsidR="000052F6" w:rsidRPr="007C3EA9" w:rsidTr="00ED3091">
        <w:tc>
          <w:tcPr>
            <w:tcW w:w="7960" w:type="dxa"/>
            <w:shd w:val="clear" w:color="auto" w:fill="FFFFFF"/>
            <w:vAlign w:val="center"/>
          </w:tcPr>
          <w:p w:rsidR="000052F6" w:rsidRPr="007C3EA9" w:rsidRDefault="00213529" w:rsidP="00ED3091">
            <w:pPr>
              <w:jc w:val="both"/>
              <w:rPr>
                <w:rFonts w:ascii="Calibri" w:hAnsi="Calibri" w:cstheme="minorHAnsi"/>
                <w:b/>
                <w:lang w:val="sr-Cyrl-CS"/>
              </w:rPr>
            </w:pPr>
            <w:r>
              <w:rPr>
                <w:rFonts w:ascii="Calibri" w:hAnsi="Calibri" w:cstheme="minorHAnsi"/>
                <w:b/>
                <w:lang w:val="ro-RO"/>
              </w:rPr>
              <w:t>APLICAREA LEGII PRIVIND ACHIZIŢIILE PUBLICE</w:t>
            </w:r>
            <w:r w:rsidR="000052F6" w:rsidRPr="007C3EA9">
              <w:rPr>
                <w:rFonts w:ascii="Calibri" w:hAnsi="Calibri" w:cstheme="minorHAnsi"/>
                <w:b/>
                <w:lang w:val="sr-Cyrl-CS"/>
              </w:rPr>
              <w:t xml:space="preserve"> </w:t>
            </w:r>
          </w:p>
        </w:tc>
      </w:tr>
    </w:tbl>
    <w:p w:rsidR="000052F6" w:rsidRPr="007C3EA9" w:rsidRDefault="00213529" w:rsidP="000052F6">
      <w:pPr>
        <w:jc w:val="both"/>
        <w:rPr>
          <w:rFonts w:ascii="Calibri" w:hAnsi="Calibri" w:cstheme="minorHAnsi"/>
          <w:lang w:val="sr-Cyrl-CS"/>
        </w:rPr>
      </w:pPr>
      <w:r>
        <w:rPr>
          <w:rFonts w:ascii="Calibri" w:hAnsi="Calibri" w:cstheme="minorHAnsi"/>
          <w:lang w:val="ro-RO"/>
        </w:rPr>
        <w:t>Dacă asupra beneficiarului de mijloace se aplică articolul 2 alineatul 1 punctul 2) din Legea privind achiziţiile publice</w:t>
      </w:r>
      <w:r w:rsidR="000052F6" w:rsidRPr="007C3EA9">
        <w:rPr>
          <w:rFonts w:ascii="Calibri" w:hAnsi="Calibri" w:cstheme="minorHAnsi"/>
          <w:lang w:val="sr-Cyrl-CS"/>
        </w:rPr>
        <w:t xml:space="preserve"> </w:t>
      </w:r>
      <w:r w:rsidR="000052F6" w:rsidRPr="007C3EA9">
        <w:rPr>
          <w:rFonts w:ascii="Calibri" w:hAnsi="Calibri" w:cstheme="minorHAnsi"/>
          <w:lang w:val="sr-Cyrl-ME"/>
        </w:rPr>
        <w:t>(“</w:t>
      </w:r>
      <w:r>
        <w:rPr>
          <w:rFonts w:ascii="Calibri" w:hAnsi="Calibri" w:cstheme="minorHAnsi"/>
          <w:lang w:val="ro-RO"/>
        </w:rPr>
        <w:t>Monitorul oficial al</w:t>
      </w:r>
      <w:r w:rsidR="000052F6" w:rsidRPr="007C3EA9">
        <w:rPr>
          <w:rFonts w:ascii="Calibri" w:hAnsi="Calibri" w:cstheme="minorHAnsi"/>
          <w:lang w:val="sr-Cyrl-ME"/>
        </w:rPr>
        <w:t xml:space="preserve"> </w:t>
      </w:r>
      <w:r w:rsidR="00065C9A">
        <w:rPr>
          <w:rFonts w:ascii="Calibri" w:hAnsi="Calibri" w:cstheme="minorHAnsi"/>
          <w:lang w:val="sr-Cyrl-ME"/>
        </w:rPr>
        <w:t>R</w:t>
      </w:r>
      <w:r w:rsidR="000052F6" w:rsidRPr="007C3EA9">
        <w:rPr>
          <w:rFonts w:ascii="Calibri" w:hAnsi="Calibri" w:cstheme="minorHAnsi"/>
          <w:lang w:val="sr-Cyrl-ME"/>
        </w:rPr>
        <w:t xml:space="preserve">. </w:t>
      </w:r>
      <w:r>
        <w:rPr>
          <w:rFonts w:ascii="Calibri" w:hAnsi="Calibri" w:cstheme="minorHAnsi"/>
          <w:lang w:val="sr-Cyrl-ME"/>
        </w:rPr>
        <w:t>S</w:t>
      </w:r>
      <w:r w:rsidR="00BC0FE1">
        <w:rPr>
          <w:rFonts w:ascii="Calibri" w:hAnsi="Calibri" w:cstheme="minorHAnsi"/>
          <w:lang w:val="ro-RO"/>
        </w:rPr>
        <w:t>e</w:t>
      </w:r>
      <w:r>
        <w:rPr>
          <w:rFonts w:ascii="Calibri" w:hAnsi="Calibri" w:cstheme="minorHAnsi"/>
          <w:lang w:val="sr-Cyrl-ME"/>
        </w:rPr>
        <w:t>rbi</w:t>
      </w:r>
      <w:r>
        <w:rPr>
          <w:rFonts w:ascii="Calibri" w:hAnsi="Calibri" w:cstheme="minorHAnsi"/>
          <w:lang w:val="ro-RO"/>
        </w:rPr>
        <w:t>a</w:t>
      </w:r>
      <w:r w:rsidR="000052F6" w:rsidRPr="007C3EA9">
        <w:rPr>
          <w:rFonts w:ascii="Calibri" w:hAnsi="Calibri" w:cstheme="minorHAnsi"/>
          <w:lang w:val="sr-Cyrl-ME"/>
        </w:rPr>
        <w:t xml:space="preserve">”, </w:t>
      </w:r>
      <w:r>
        <w:rPr>
          <w:rFonts w:ascii="Calibri" w:hAnsi="Calibri" w:cstheme="minorHAnsi"/>
          <w:lang w:val="ro-RO"/>
        </w:rPr>
        <w:t xml:space="preserve">numărul </w:t>
      </w:r>
      <w:r w:rsidR="000052F6" w:rsidRPr="007C3EA9">
        <w:rPr>
          <w:rFonts w:ascii="Calibri" w:hAnsi="Calibri" w:cstheme="minorHAnsi"/>
          <w:lang w:val="sr-Cyrl-ME"/>
        </w:rPr>
        <w:t>124/2012, 14/2015, 68/2015)</w:t>
      </w:r>
      <w:r w:rsidR="000052F6" w:rsidRPr="007C3EA9">
        <w:rPr>
          <w:rFonts w:ascii="Calibri" w:hAnsi="Calibri" w:cstheme="minorHAnsi"/>
          <w:lang w:val="sr-Cyrl-CS"/>
        </w:rPr>
        <w:t>,</w:t>
      </w:r>
      <w:r>
        <w:rPr>
          <w:rFonts w:ascii="Calibri" w:hAnsi="Calibri" w:cstheme="minorHAnsi"/>
          <w:lang w:val="ro-RO"/>
        </w:rPr>
        <w:t xml:space="preserve"> respectiv dacă mijloacele realizate conform prezentului concurs se vor folosi pentru achiziţia de lucrări, bunuri sau servicii, iar participarea mijloacelor respective constituie peste 50% din valoarea achiziţiei, beneficiarul de mijloace va fi considerat cu</w:t>
      </w:r>
      <w:r w:rsidR="0028221D">
        <w:rPr>
          <w:rFonts w:ascii="Calibri" w:hAnsi="Calibri" w:cstheme="minorHAnsi"/>
          <w:lang w:val="ro-RO"/>
        </w:rPr>
        <w:t>mpărător şi va avea obligaţia de a aplica</w:t>
      </w:r>
      <w:r>
        <w:rPr>
          <w:rFonts w:ascii="Calibri" w:hAnsi="Calibri" w:cstheme="minorHAnsi"/>
          <w:lang w:val="ro-RO"/>
        </w:rPr>
        <w:t xml:space="preserve"> Legea privind achiziţiile publice</w:t>
      </w:r>
      <w:r w:rsidR="000052F6" w:rsidRPr="007C3EA9">
        <w:rPr>
          <w:rFonts w:ascii="Calibri" w:hAnsi="Calibri" w:cstheme="minorHAnsi"/>
          <w:lang w:val="sr-Cyrl-CS"/>
        </w:rPr>
        <w:t>.</w:t>
      </w:r>
    </w:p>
    <w:p w:rsidR="000052F6" w:rsidRPr="007C3EA9" w:rsidRDefault="000052F6" w:rsidP="000052F6">
      <w:pPr>
        <w:jc w:val="both"/>
        <w:rPr>
          <w:rFonts w:ascii="Calibri" w:hAnsi="Calibri" w:cstheme="minorHAnsi"/>
          <w:lang w:val="sr-Cyrl-CS"/>
        </w:rPr>
      </w:pPr>
    </w:p>
    <w:p w:rsidR="000052F6" w:rsidRPr="00031C15" w:rsidRDefault="00031C15" w:rsidP="000052F6">
      <w:pPr>
        <w:jc w:val="both"/>
        <w:rPr>
          <w:rFonts w:ascii="Calibri" w:hAnsi="Calibri" w:cstheme="minorHAnsi"/>
          <w:lang w:val="ro-RO"/>
        </w:rPr>
      </w:pPr>
      <w:r>
        <w:rPr>
          <w:rFonts w:ascii="Calibri" w:hAnsi="Calibri" w:cstheme="minorHAnsi"/>
          <w:b/>
          <w:lang w:val="ro-RO"/>
        </w:rPr>
        <w:t xml:space="preserve">EVALUAREA </w:t>
      </w:r>
      <w:r w:rsidR="00BC0FE1">
        <w:rPr>
          <w:rFonts w:ascii="Calibri" w:hAnsi="Calibri" w:cstheme="minorHAnsi"/>
          <w:b/>
          <w:lang w:val="ro-RO"/>
        </w:rPr>
        <w:t>PROIECTELOR ŞI DECIDEREA CU PRIVIRE LA</w:t>
      </w:r>
      <w:r>
        <w:rPr>
          <w:rFonts w:ascii="Calibri" w:hAnsi="Calibri" w:cstheme="minorHAnsi"/>
          <w:b/>
          <w:lang w:val="ro-RO"/>
        </w:rPr>
        <w:t xml:space="preserve"> REPARTIZAREA MIJLOACELOR</w:t>
      </w:r>
    </w:p>
    <w:p w:rsidR="000052F6" w:rsidRPr="007C3EA9" w:rsidRDefault="00F52CF3" w:rsidP="000052F6">
      <w:pPr>
        <w:numPr>
          <w:ilvl w:val="0"/>
          <w:numId w:val="23"/>
        </w:numPr>
        <w:jc w:val="both"/>
        <w:rPr>
          <w:rFonts w:ascii="Calibri" w:hAnsi="Calibri" w:cstheme="minorHAnsi"/>
        </w:rPr>
      </w:pPr>
      <w:r>
        <w:rPr>
          <w:rFonts w:ascii="Calibri" w:hAnsi="Calibri" w:cstheme="minorHAnsi"/>
          <w:lang w:val="ro-RO"/>
        </w:rPr>
        <w:t>Cererile depuse vor fi examinate</w:t>
      </w:r>
      <w:r w:rsidR="00CE62B7">
        <w:rPr>
          <w:rFonts w:ascii="Calibri" w:hAnsi="Calibri" w:cstheme="minorHAnsi"/>
          <w:lang w:val="ro-RO"/>
        </w:rPr>
        <w:t xml:space="preserve"> de comisia pe care o formează</w:t>
      </w:r>
      <w:r>
        <w:rPr>
          <w:rFonts w:ascii="Calibri" w:hAnsi="Calibri" w:cstheme="minorHAnsi"/>
          <w:lang w:val="ro-RO"/>
        </w:rPr>
        <w:t xml:space="preserve"> secretarul provincial pentru educaţie, reglementări, administraţie şi minorităţile naţionale-comunităţile naţionale</w:t>
      </w:r>
      <w:r w:rsidR="000052F6" w:rsidRPr="007C3EA9">
        <w:rPr>
          <w:rFonts w:ascii="Calibri" w:hAnsi="Calibri" w:cstheme="minorHAnsi"/>
        </w:rPr>
        <w:t>;</w:t>
      </w:r>
    </w:p>
    <w:p w:rsidR="000052F6" w:rsidRPr="007C3EA9" w:rsidRDefault="00F52CF3" w:rsidP="000052F6">
      <w:pPr>
        <w:pStyle w:val="NormalWeb"/>
        <w:numPr>
          <w:ilvl w:val="0"/>
          <w:numId w:val="23"/>
        </w:numPr>
        <w:jc w:val="both"/>
        <w:rPr>
          <w:rFonts w:ascii="Calibri" w:hAnsi="Calibri" w:cstheme="minorHAnsi"/>
          <w:lang w:val="sr-Cyrl-CS"/>
        </w:rPr>
      </w:pPr>
      <w:r>
        <w:rPr>
          <w:rFonts w:ascii="Calibri" w:hAnsi="Calibri" w:cstheme="minorHAnsi"/>
          <w:lang w:val="ro-RO"/>
        </w:rPr>
        <w:t>Decizia privind repartizarea mijloacelor o emite secretarul provincial, în baza propunerii comisiei de concurs</w:t>
      </w:r>
      <w:r w:rsidR="000052F6" w:rsidRPr="007C3EA9">
        <w:rPr>
          <w:rFonts w:ascii="Calibri" w:hAnsi="Calibri" w:cstheme="minorHAnsi"/>
          <w:lang w:val="sr-Cyrl-CS"/>
        </w:rPr>
        <w:t>;</w:t>
      </w:r>
    </w:p>
    <w:p w:rsidR="00154D43" w:rsidRPr="007C3EA9" w:rsidRDefault="00CE62B7" w:rsidP="000052F6">
      <w:pPr>
        <w:numPr>
          <w:ilvl w:val="0"/>
          <w:numId w:val="23"/>
        </w:numPr>
        <w:jc w:val="both"/>
        <w:rPr>
          <w:rFonts w:ascii="Calibri" w:hAnsi="Calibri" w:cstheme="minorHAnsi"/>
          <w:b/>
          <w:lang w:val="sr-Cyrl-CS"/>
        </w:rPr>
      </w:pPr>
      <w:r>
        <w:rPr>
          <w:rFonts w:ascii="Calibri" w:hAnsi="Calibri" w:cstheme="minorHAnsi"/>
          <w:lang w:val="ro-RO"/>
        </w:rPr>
        <w:t>C</w:t>
      </w:r>
      <w:r w:rsidR="00F52CF3">
        <w:rPr>
          <w:rFonts w:ascii="Calibri" w:hAnsi="Calibri" w:cstheme="minorHAnsi"/>
          <w:lang w:val="ro-RO"/>
        </w:rPr>
        <w:t xml:space="preserve">u semnatarii cererilor cărora le-au fost aprobate mijloace, </w:t>
      </w:r>
      <w:r w:rsidR="00F52CF3" w:rsidRPr="00F52CF3">
        <w:rPr>
          <w:rFonts w:ascii="Calibri" w:hAnsi="Calibri" w:cs="Calibri"/>
        </w:rPr>
        <w:t>Secretariatul Provincial pentru Educaţie, Reglementări, Administraţie şi Minoritățile Naționale - Comunităţile Naţionale</w:t>
      </w:r>
      <w:r w:rsidR="00F52CF3">
        <w:rPr>
          <w:rFonts w:ascii="Calibri" w:hAnsi="Calibri" w:cs="Calibri"/>
        </w:rPr>
        <w:t xml:space="preserve"> va încheia contract privind finanţarea, respectiv cofinanţarea</w:t>
      </w:r>
      <w:r w:rsidR="00154D43" w:rsidRPr="007C3EA9">
        <w:rPr>
          <w:rFonts w:ascii="Calibri" w:hAnsi="Calibri" w:cstheme="minorHAnsi"/>
          <w:lang w:val="sr-Cyrl-CS"/>
        </w:rPr>
        <w:t>;</w:t>
      </w:r>
      <w:r w:rsidR="000052F6" w:rsidRPr="007C3EA9">
        <w:rPr>
          <w:rFonts w:ascii="Calibri" w:hAnsi="Calibri" w:cstheme="minorHAnsi"/>
          <w:lang w:val="sr-Cyrl-CS"/>
        </w:rPr>
        <w:t xml:space="preserve"> </w:t>
      </w:r>
    </w:p>
    <w:p w:rsidR="00F83D11" w:rsidRPr="007C3EA9" w:rsidRDefault="00F52CF3" w:rsidP="0010537C">
      <w:pPr>
        <w:numPr>
          <w:ilvl w:val="0"/>
          <w:numId w:val="23"/>
        </w:numPr>
        <w:ind w:right="180"/>
        <w:jc w:val="both"/>
        <w:outlineLvl w:val="0"/>
        <w:rPr>
          <w:rFonts w:ascii="Calibri" w:hAnsi="Calibri" w:cstheme="minorHAnsi"/>
          <w:lang w:val="sr-Cyrl-CS"/>
        </w:rPr>
      </w:pPr>
      <w:r>
        <w:rPr>
          <w:rFonts w:ascii="Calibri" w:hAnsi="Calibri" w:cstheme="minorHAnsi"/>
          <w:lang w:val="sr-Latn-RS"/>
        </w:rPr>
        <w:t>Rezultatele concursului vor fi publicate pe pagina web a Secretariatului</w:t>
      </w:r>
      <w:r w:rsidR="00154D43" w:rsidRPr="007C3EA9">
        <w:rPr>
          <w:rFonts w:ascii="Calibri" w:hAnsi="Calibri" w:cstheme="minorHAnsi"/>
          <w:lang w:val="sr-Cyrl-RS"/>
        </w:rPr>
        <w:t>.</w:t>
      </w:r>
      <w:r w:rsidR="00104C87" w:rsidRPr="007C3EA9">
        <w:rPr>
          <w:rFonts w:ascii="Calibri" w:hAnsi="Calibri" w:cstheme="minorHAnsi"/>
          <w:lang w:val="sr-Cyrl-CS"/>
        </w:rPr>
        <w:t xml:space="preserve">      </w:t>
      </w:r>
    </w:p>
    <w:p w:rsidR="00D042A3" w:rsidRPr="007C3EA9" w:rsidRDefault="00104C87" w:rsidP="00F83D11">
      <w:pPr>
        <w:ind w:left="720" w:right="180"/>
        <w:jc w:val="both"/>
        <w:outlineLvl w:val="0"/>
        <w:rPr>
          <w:rFonts w:ascii="Calibri" w:hAnsi="Calibri" w:cstheme="minorHAnsi"/>
          <w:lang w:val="sr-Cyrl-CS"/>
        </w:rPr>
      </w:pPr>
      <w:r w:rsidRPr="007C3EA9">
        <w:rPr>
          <w:rFonts w:ascii="Calibri" w:hAnsi="Calibri" w:cstheme="minorHAnsi"/>
          <w:lang w:val="sr-Cyrl-CS"/>
        </w:rPr>
        <w:t xml:space="preserve">                             </w:t>
      </w:r>
    </w:p>
    <w:p w:rsidR="00D042A3" w:rsidRPr="007C3EA9" w:rsidRDefault="00D042A3" w:rsidP="0010537C">
      <w:pPr>
        <w:ind w:right="180"/>
        <w:jc w:val="both"/>
        <w:outlineLvl w:val="0"/>
        <w:rPr>
          <w:rFonts w:ascii="Calibri" w:hAnsi="Calibri" w:cstheme="minorHAnsi"/>
          <w:lang w:val="sr-Cyrl-CS"/>
        </w:rPr>
      </w:pPr>
    </w:p>
    <w:p w:rsidR="00104C87" w:rsidRPr="00F52CF3" w:rsidRDefault="00D042A3" w:rsidP="0010537C">
      <w:pPr>
        <w:ind w:right="180"/>
        <w:jc w:val="both"/>
        <w:outlineLvl w:val="0"/>
        <w:rPr>
          <w:rFonts w:ascii="Calibri" w:hAnsi="Calibri" w:cstheme="minorHAnsi"/>
          <w:lang w:val="ro-RO"/>
        </w:rPr>
      </w:pP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00154D43" w:rsidRPr="007C3EA9">
        <w:rPr>
          <w:rFonts w:ascii="Calibri" w:hAnsi="Calibri" w:cstheme="minorHAnsi"/>
          <w:lang w:val="sr-Cyrl-CS"/>
        </w:rPr>
        <w:t xml:space="preserve">   </w:t>
      </w:r>
      <w:r w:rsidRPr="007C3EA9">
        <w:rPr>
          <w:rFonts w:ascii="Calibri" w:hAnsi="Calibri" w:cstheme="minorHAnsi"/>
          <w:lang w:val="sr-Cyrl-CS"/>
        </w:rPr>
        <w:tab/>
      </w:r>
      <w:r w:rsidR="00154D43" w:rsidRPr="007C3EA9">
        <w:rPr>
          <w:rFonts w:ascii="Calibri" w:hAnsi="Calibri" w:cstheme="minorHAnsi"/>
          <w:lang w:val="sr-Cyrl-CS"/>
        </w:rPr>
        <w:t xml:space="preserve">      </w:t>
      </w:r>
      <w:r w:rsidR="00E20650" w:rsidRPr="007C3EA9">
        <w:rPr>
          <w:rFonts w:ascii="Calibri" w:hAnsi="Calibri" w:cstheme="minorHAnsi"/>
          <w:lang w:val="sr-Cyrl-CS"/>
        </w:rPr>
        <w:t xml:space="preserve">               </w:t>
      </w:r>
      <w:r w:rsidR="00154D43" w:rsidRPr="007C3EA9">
        <w:rPr>
          <w:rFonts w:ascii="Calibri" w:hAnsi="Calibri" w:cstheme="minorHAnsi"/>
          <w:lang w:val="sr-Cyrl-CS"/>
        </w:rPr>
        <w:t xml:space="preserve"> </w:t>
      </w:r>
      <w:r w:rsidR="00F52CF3">
        <w:rPr>
          <w:rFonts w:ascii="Calibri" w:hAnsi="Calibri" w:cstheme="minorHAnsi"/>
          <w:lang w:val="ro-RO"/>
        </w:rPr>
        <w:t>SECRETAR PROVINCIAL</w:t>
      </w:r>
    </w:p>
    <w:p w:rsidR="00E20650" w:rsidRPr="007C3EA9" w:rsidRDefault="00E20650" w:rsidP="0010537C">
      <w:pPr>
        <w:ind w:right="180"/>
        <w:jc w:val="both"/>
        <w:outlineLvl w:val="0"/>
        <w:rPr>
          <w:rFonts w:ascii="Calibri" w:hAnsi="Calibri" w:cstheme="minorHAnsi"/>
          <w:lang w:val="sr-Cyrl-CS"/>
        </w:rPr>
      </w:pPr>
    </w:p>
    <w:p w:rsidR="00104C87" w:rsidRPr="007C3EA9" w:rsidRDefault="00104C87" w:rsidP="0010537C">
      <w:pPr>
        <w:tabs>
          <w:tab w:val="center" w:pos="7200"/>
        </w:tabs>
        <w:jc w:val="both"/>
        <w:rPr>
          <w:rFonts w:ascii="Calibri" w:hAnsi="Calibri" w:cstheme="minorHAnsi"/>
          <w:lang w:val="sr-Cyrl-CS"/>
        </w:rPr>
      </w:pPr>
      <w:r w:rsidRPr="007C3EA9">
        <w:rPr>
          <w:rFonts w:ascii="Calibri" w:hAnsi="Calibri" w:cstheme="minorHAnsi"/>
          <w:lang w:val="sr-Cyrl-CS"/>
        </w:rPr>
        <w:t xml:space="preserve">                                                                                                                           </w:t>
      </w:r>
      <w:r w:rsidR="00E20650" w:rsidRPr="007C3EA9">
        <w:rPr>
          <w:rFonts w:ascii="Calibri" w:hAnsi="Calibri" w:cstheme="minorHAnsi"/>
          <w:lang w:val="sr-Cyrl-CS"/>
        </w:rPr>
        <w:tab/>
      </w:r>
      <w:r w:rsidRPr="007C3EA9">
        <w:rPr>
          <w:rFonts w:ascii="Calibri" w:hAnsi="Calibri" w:cstheme="minorHAnsi"/>
          <w:lang w:val="sr-Cyrl-CS"/>
        </w:rPr>
        <w:t xml:space="preserve">  </w:t>
      </w:r>
      <w:r w:rsidR="00E20650" w:rsidRPr="007C3EA9">
        <w:rPr>
          <w:rFonts w:ascii="Calibri" w:hAnsi="Calibri" w:cstheme="minorHAnsi"/>
          <w:lang w:val="sr-Cyrl-CS"/>
        </w:rPr>
        <w:t xml:space="preserve">    </w:t>
      </w:r>
      <w:r w:rsidR="00F52CF3">
        <w:rPr>
          <w:rFonts w:ascii="Calibri" w:hAnsi="Calibri" w:cstheme="minorHAnsi"/>
          <w:lang w:val="ro-RO"/>
        </w:rPr>
        <w:t xml:space="preserve">     </w:t>
      </w:r>
      <w:r w:rsidR="00065C9A">
        <w:rPr>
          <w:rFonts w:ascii="Calibri" w:hAnsi="Calibri" w:cstheme="minorHAnsi"/>
        </w:rPr>
        <w:t>N</w:t>
      </w:r>
      <w:r w:rsidRPr="007C3EA9">
        <w:rPr>
          <w:rFonts w:ascii="Calibri" w:hAnsi="Calibri" w:cstheme="minorHAnsi"/>
        </w:rPr>
        <w:t>y</w:t>
      </w:r>
      <w:r w:rsidR="00065C9A">
        <w:rPr>
          <w:rFonts w:ascii="Calibri" w:hAnsi="Calibri" w:cstheme="minorHAnsi"/>
        </w:rPr>
        <w:t>ilas</w:t>
      </w:r>
      <w:r w:rsidRPr="007C3EA9">
        <w:rPr>
          <w:rFonts w:ascii="Calibri" w:hAnsi="Calibri" w:cstheme="minorHAnsi"/>
          <w:lang w:val="sr-Cyrl-CS"/>
        </w:rPr>
        <w:t xml:space="preserve"> </w:t>
      </w:r>
      <w:r w:rsidR="00065C9A">
        <w:rPr>
          <w:rFonts w:ascii="Calibri" w:hAnsi="Calibri" w:cstheme="minorHAnsi"/>
        </w:rPr>
        <w:t>Mih</w:t>
      </w:r>
      <w:r w:rsidRPr="007C3EA9">
        <w:rPr>
          <w:rFonts w:ascii="Calibri" w:hAnsi="Calibri" w:cstheme="minorHAnsi"/>
          <w:lang w:val="hu-HU"/>
        </w:rPr>
        <w:t>á</w:t>
      </w:r>
      <w:r w:rsidR="00065C9A">
        <w:rPr>
          <w:rFonts w:ascii="Calibri" w:hAnsi="Calibri" w:cstheme="minorHAnsi"/>
          <w:lang w:val="hu-HU"/>
        </w:rPr>
        <w:t>l</w:t>
      </w:r>
      <w:r w:rsidRPr="007C3EA9">
        <w:rPr>
          <w:rFonts w:ascii="Calibri" w:hAnsi="Calibri" w:cstheme="minorHAnsi"/>
          <w:lang w:val="hu-HU"/>
        </w:rPr>
        <w:t>y</w:t>
      </w:r>
    </w:p>
    <w:p w:rsidR="00104C87" w:rsidRPr="007C3EA9" w:rsidRDefault="00104C87" w:rsidP="0010537C">
      <w:pPr>
        <w:ind w:right="180"/>
        <w:jc w:val="both"/>
        <w:rPr>
          <w:rFonts w:ascii="Calibri" w:hAnsi="Calibri" w:cstheme="minorHAnsi"/>
          <w:lang w:val="sr-Cyrl-CS"/>
        </w:rPr>
      </w:pPr>
      <w:r w:rsidRPr="007C3EA9">
        <w:rPr>
          <w:rFonts w:ascii="Calibri" w:hAnsi="Calibri" w:cstheme="minorHAnsi"/>
        </w:rPr>
        <w:t xml:space="preserve">                                       </w:t>
      </w:r>
      <w:r w:rsidR="00E20650" w:rsidRPr="007C3EA9">
        <w:rPr>
          <w:rFonts w:ascii="Calibri" w:hAnsi="Calibri" w:cstheme="minorHAnsi"/>
        </w:rPr>
        <w:t xml:space="preserve">                      </w:t>
      </w:r>
      <w:r w:rsidRPr="007C3EA9">
        <w:rPr>
          <w:rFonts w:ascii="Calibri" w:hAnsi="Calibri" w:cstheme="minorHAnsi"/>
        </w:rPr>
        <w:t xml:space="preserve">               </w:t>
      </w:r>
    </w:p>
    <w:p w:rsidR="00104C87" w:rsidRPr="007C3EA9" w:rsidRDefault="00104C87">
      <w:pPr>
        <w:rPr>
          <w:rFonts w:ascii="Calibri" w:hAnsi="Calibri" w:cstheme="minorHAnsi"/>
          <w:lang w:val="sr-Cyrl-CS"/>
        </w:rPr>
      </w:pPr>
    </w:p>
    <w:sectPr w:rsidR="00104C87" w:rsidRPr="007C3EA9" w:rsidSect="00F83D11">
      <w:headerReference w:type="even" r:id="rId11"/>
      <w:headerReference w:type="default" r:id="rId12"/>
      <w:footerReference w:type="even" r:id="rId13"/>
      <w:footerReference w:type="default" r:id="rId14"/>
      <w:headerReference w:type="first" r:id="rId15"/>
      <w:footerReference w:type="first" r:id="rId16"/>
      <w:pgSz w:w="11906" w:h="16838"/>
      <w:pgMar w:top="1008" w:right="720" w:bottom="100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94" w:rsidRDefault="00023F94" w:rsidP="00065C9A">
      <w:r>
        <w:separator/>
      </w:r>
    </w:p>
  </w:endnote>
  <w:endnote w:type="continuationSeparator" w:id="0">
    <w:p w:rsidR="00023F94" w:rsidRDefault="00023F94" w:rsidP="000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94" w:rsidRDefault="00023F94" w:rsidP="00065C9A">
      <w:r>
        <w:separator/>
      </w:r>
    </w:p>
  </w:footnote>
  <w:footnote w:type="continuationSeparator" w:id="0">
    <w:p w:rsidR="00023F94" w:rsidRDefault="00023F94" w:rsidP="0006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58F3AE9"/>
    <w:multiLevelType w:val="hybridMultilevel"/>
    <w:tmpl w:val="54E2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F5329"/>
    <w:multiLevelType w:val="hybridMultilevel"/>
    <w:tmpl w:val="25DCC40A"/>
    <w:lvl w:ilvl="0" w:tplc="241A0001">
      <w:start w:val="1"/>
      <w:numFmt w:val="bullet"/>
      <w:lvlText w:val=""/>
      <w:lvlJc w:val="left"/>
      <w:pPr>
        <w:ind w:left="770" w:hanging="360"/>
      </w:pPr>
      <w:rPr>
        <w:rFonts w:ascii="Symbol" w:hAnsi="Symbol" w:hint="default"/>
      </w:rPr>
    </w:lvl>
    <w:lvl w:ilvl="1" w:tplc="241A0003">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7">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3">
    <w:nsid w:val="39FE79C5"/>
    <w:multiLevelType w:val="hybridMultilevel"/>
    <w:tmpl w:val="2388A4B2"/>
    <w:lvl w:ilvl="0" w:tplc="BCBE8018">
      <w:start w:val="1"/>
      <w:numFmt w:val="decimal"/>
      <w:lvlText w:val="%1)"/>
      <w:lvlJc w:val="left"/>
      <w:pPr>
        <w:ind w:left="780" w:hanging="360"/>
      </w:pPr>
      <w:rPr>
        <w:rFonts w:ascii="Calibri" w:eastAsia="Times New Roman" w:hAnsi="Calibri" w:cs="Calibri"/>
        <w:i w:val="0"/>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4">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CA968AF"/>
    <w:multiLevelType w:val="hybridMultilevel"/>
    <w:tmpl w:val="6A907362"/>
    <w:lvl w:ilvl="0" w:tplc="F7122428">
      <w:start w:val="1"/>
      <w:numFmt w:val="decimal"/>
      <w:lvlText w:val="%1."/>
      <w:lvlJc w:val="left"/>
      <w:pPr>
        <w:ind w:left="1140" w:hanging="360"/>
      </w:pPr>
      <w:rPr>
        <w:rFonts w:ascii="Calibri" w:eastAsia="Times New Roman" w:hAnsi="Calibri" w:cs="Calibri"/>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16">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CA52CD9"/>
    <w:multiLevelType w:val="hybridMultilevel"/>
    <w:tmpl w:val="098ED342"/>
    <w:lvl w:ilvl="0" w:tplc="3ED62024">
      <w:start w:val="1"/>
      <w:numFmt w:val="bullet"/>
      <w:lvlText w:val=""/>
      <w:lvlJc w:val="left"/>
      <w:pPr>
        <w:tabs>
          <w:tab w:val="num" w:pos="720"/>
        </w:tabs>
        <w:ind w:left="720" w:hanging="360"/>
      </w:pPr>
      <w:rPr>
        <w:rFonts w:ascii="Symbol" w:hAnsi="Symbol" w:hint="default"/>
        <w:color w:val="auto"/>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377706"/>
    <w:multiLevelType w:val="hybridMultilevel"/>
    <w:tmpl w:val="E9666FEE"/>
    <w:lvl w:ilvl="0" w:tplc="B1A80B10">
      <w:start w:val="1"/>
      <w:numFmt w:val="decimal"/>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25">
    <w:nsid w:val="73170F99"/>
    <w:multiLevelType w:val="hybridMultilevel"/>
    <w:tmpl w:val="3DDA5B58"/>
    <w:lvl w:ilvl="0" w:tplc="A7587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D4B66"/>
    <w:multiLevelType w:val="hybridMultilevel"/>
    <w:tmpl w:val="6D8E51EA"/>
    <w:lvl w:ilvl="0" w:tplc="ECFAE706">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abstractNum w:abstractNumId="27">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1"/>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7"/>
  </w:num>
  <w:num w:numId="13">
    <w:abstractNumId w:val="10"/>
  </w:num>
  <w:num w:numId="14">
    <w:abstractNumId w:val="19"/>
  </w:num>
  <w:num w:numId="15">
    <w:abstractNumId w:val="22"/>
  </w:num>
  <w:num w:numId="16">
    <w:abstractNumId w:val="17"/>
  </w:num>
  <w:num w:numId="17">
    <w:abstractNumId w:val="4"/>
  </w:num>
  <w:num w:numId="18">
    <w:abstractNumId w:val="26"/>
  </w:num>
  <w:num w:numId="19">
    <w:abstractNumId w:val="11"/>
  </w:num>
  <w:num w:numId="20">
    <w:abstractNumId w:val="5"/>
  </w:num>
  <w:num w:numId="21">
    <w:abstractNumId w:val="25"/>
  </w:num>
  <w:num w:numId="22">
    <w:abstractNumId w:val="6"/>
  </w:num>
  <w:num w:numId="23">
    <w:abstractNumId w:val="20"/>
  </w:num>
  <w:num w:numId="24">
    <w:abstractNumId w:val="18"/>
  </w:num>
  <w:num w:numId="25">
    <w:abstractNumId w:val="27"/>
  </w:num>
  <w:num w:numId="26">
    <w:abstractNumId w:val="23"/>
  </w:num>
  <w:num w:numId="27">
    <w:abstractNumId w:val="13"/>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52F6"/>
    <w:rsid w:val="00007DFE"/>
    <w:rsid w:val="00023F94"/>
    <w:rsid w:val="00031C15"/>
    <w:rsid w:val="00031EE9"/>
    <w:rsid w:val="000339EA"/>
    <w:rsid w:val="00047E31"/>
    <w:rsid w:val="000557CB"/>
    <w:rsid w:val="00065C9A"/>
    <w:rsid w:val="0008679D"/>
    <w:rsid w:val="000C7F3C"/>
    <w:rsid w:val="000D1489"/>
    <w:rsid w:val="000D60E3"/>
    <w:rsid w:val="000F0D03"/>
    <w:rsid w:val="000F27EA"/>
    <w:rsid w:val="00100791"/>
    <w:rsid w:val="00104C87"/>
    <w:rsid w:val="0010537C"/>
    <w:rsid w:val="00113C5D"/>
    <w:rsid w:val="00154838"/>
    <w:rsid w:val="00154D43"/>
    <w:rsid w:val="00154D92"/>
    <w:rsid w:val="001563C3"/>
    <w:rsid w:val="00163982"/>
    <w:rsid w:val="001A5964"/>
    <w:rsid w:val="001C6604"/>
    <w:rsid w:val="00213529"/>
    <w:rsid w:val="00220538"/>
    <w:rsid w:val="00251ABC"/>
    <w:rsid w:val="0025509C"/>
    <w:rsid w:val="0028221D"/>
    <w:rsid w:val="00294CBB"/>
    <w:rsid w:val="002C7A97"/>
    <w:rsid w:val="002D69E9"/>
    <w:rsid w:val="002F0AD9"/>
    <w:rsid w:val="002F214E"/>
    <w:rsid w:val="002F6524"/>
    <w:rsid w:val="00303A7D"/>
    <w:rsid w:val="00357F2C"/>
    <w:rsid w:val="003605B1"/>
    <w:rsid w:val="0036419C"/>
    <w:rsid w:val="00365949"/>
    <w:rsid w:val="003753A3"/>
    <w:rsid w:val="003C1911"/>
    <w:rsid w:val="00403433"/>
    <w:rsid w:val="00424EA9"/>
    <w:rsid w:val="00444E2D"/>
    <w:rsid w:val="00465EB5"/>
    <w:rsid w:val="00480EC9"/>
    <w:rsid w:val="004A0D7D"/>
    <w:rsid w:val="004B043D"/>
    <w:rsid w:val="004C7ED0"/>
    <w:rsid w:val="004F7B7E"/>
    <w:rsid w:val="00521DDB"/>
    <w:rsid w:val="00522DCB"/>
    <w:rsid w:val="00547CF2"/>
    <w:rsid w:val="00582FAF"/>
    <w:rsid w:val="005A1518"/>
    <w:rsid w:val="005C01AD"/>
    <w:rsid w:val="00610E2A"/>
    <w:rsid w:val="00613887"/>
    <w:rsid w:val="00641F5B"/>
    <w:rsid w:val="0065785D"/>
    <w:rsid w:val="006846DB"/>
    <w:rsid w:val="006973D9"/>
    <w:rsid w:val="006B04C8"/>
    <w:rsid w:val="006F5DA8"/>
    <w:rsid w:val="00776181"/>
    <w:rsid w:val="0077654E"/>
    <w:rsid w:val="007B1753"/>
    <w:rsid w:val="007B4351"/>
    <w:rsid w:val="007B51D0"/>
    <w:rsid w:val="007B60B6"/>
    <w:rsid w:val="007C01FE"/>
    <w:rsid w:val="007C3EA9"/>
    <w:rsid w:val="007E5893"/>
    <w:rsid w:val="008126FD"/>
    <w:rsid w:val="00880557"/>
    <w:rsid w:val="008D4FB9"/>
    <w:rsid w:val="00911312"/>
    <w:rsid w:val="009262A2"/>
    <w:rsid w:val="0095619C"/>
    <w:rsid w:val="0098752A"/>
    <w:rsid w:val="009936E3"/>
    <w:rsid w:val="009A4450"/>
    <w:rsid w:val="009C6E54"/>
    <w:rsid w:val="00A4433C"/>
    <w:rsid w:val="00A52145"/>
    <w:rsid w:val="00A81C76"/>
    <w:rsid w:val="00A86B3F"/>
    <w:rsid w:val="00A92E7F"/>
    <w:rsid w:val="00AE1AEB"/>
    <w:rsid w:val="00AF0706"/>
    <w:rsid w:val="00AF2D4B"/>
    <w:rsid w:val="00B1315B"/>
    <w:rsid w:val="00B5405E"/>
    <w:rsid w:val="00B54D20"/>
    <w:rsid w:val="00BB6B50"/>
    <w:rsid w:val="00BC0FE1"/>
    <w:rsid w:val="00BD73DC"/>
    <w:rsid w:val="00C12A33"/>
    <w:rsid w:val="00C4732A"/>
    <w:rsid w:val="00C623A9"/>
    <w:rsid w:val="00C634E1"/>
    <w:rsid w:val="00C766DE"/>
    <w:rsid w:val="00C84BAE"/>
    <w:rsid w:val="00CB320C"/>
    <w:rsid w:val="00CB53AC"/>
    <w:rsid w:val="00CC5DA4"/>
    <w:rsid w:val="00CD2F01"/>
    <w:rsid w:val="00CD3FAD"/>
    <w:rsid w:val="00CE3484"/>
    <w:rsid w:val="00CE62B7"/>
    <w:rsid w:val="00CE6321"/>
    <w:rsid w:val="00CF3F1C"/>
    <w:rsid w:val="00CF73BC"/>
    <w:rsid w:val="00D003CA"/>
    <w:rsid w:val="00D042A3"/>
    <w:rsid w:val="00D4323B"/>
    <w:rsid w:val="00D43FC3"/>
    <w:rsid w:val="00D651B0"/>
    <w:rsid w:val="00D9611D"/>
    <w:rsid w:val="00D96803"/>
    <w:rsid w:val="00DE3D54"/>
    <w:rsid w:val="00DE6FE4"/>
    <w:rsid w:val="00DE74BA"/>
    <w:rsid w:val="00DF10FC"/>
    <w:rsid w:val="00E20650"/>
    <w:rsid w:val="00E316C8"/>
    <w:rsid w:val="00E37EA0"/>
    <w:rsid w:val="00E4696D"/>
    <w:rsid w:val="00E603F5"/>
    <w:rsid w:val="00EA257C"/>
    <w:rsid w:val="00EB32CB"/>
    <w:rsid w:val="00EC50AC"/>
    <w:rsid w:val="00ED3091"/>
    <w:rsid w:val="00ED4820"/>
    <w:rsid w:val="00EE5484"/>
    <w:rsid w:val="00F262F1"/>
    <w:rsid w:val="00F27B05"/>
    <w:rsid w:val="00F41AF8"/>
    <w:rsid w:val="00F471E0"/>
    <w:rsid w:val="00F52CF3"/>
    <w:rsid w:val="00F73914"/>
    <w:rsid w:val="00F83D11"/>
    <w:rsid w:val="00F93221"/>
    <w:rsid w:val="00FA2308"/>
    <w:rsid w:val="00FB0012"/>
    <w:rsid w:val="00FB79BE"/>
    <w:rsid w:val="00FE1A78"/>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 w:type="paragraph" w:styleId="Header">
    <w:name w:val="header"/>
    <w:basedOn w:val="Normal"/>
    <w:link w:val="HeaderChar"/>
    <w:uiPriority w:val="99"/>
    <w:unhideWhenUsed/>
    <w:rsid w:val="00065C9A"/>
    <w:pPr>
      <w:tabs>
        <w:tab w:val="center" w:pos="4536"/>
        <w:tab w:val="right" w:pos="9072"/>
      </w:tabs>
    </w:pPr>
  </w:style>
  <w:style w:type="character" w:customStyle="1" w:styleId="HeaderChar">
    <w:name w:val="Header Char"/>
    <w:basedOn w:val="DefaultParagraphFont"/>
    <w:link w:val="Header"/>
    <w:uiPriority w:val="99"/>
    <w:rsid w:val="00065C9A"/>
    <w:rPr>
      <w:rFonts w:ascii="Times New Roman" w:eastAsia="Times New Roman" w:hAnsi="Times New Roman"/>
      <w:sz w:val="24"/>
      <w:szCs w:val="24"/>
      <w:lang w:val="sr-Latn-CS" w:eastAsia="en-US"/>
    </w:rPr>
  </w:style>
  <w:style w:type="paragraph" w:styleId="Footer">
    <w:name w:val="footer"/>
    <w:basedOn w:val="Normal"/>
    <w:link w:val="FooterChar"/>
    <w:uiPriority w:val="99"/>
    <w:unhideWhenUsed/>
    <w:rsid w:val="00065C9A"/>
    <w:pPr>
      <w:tabs>
        <w:tab w:val="center" w:pos="4536"/>
        <w:tab w:val="right" w:pos="9072"/>
      </w:tabs>
    </w:pPr>
  </w:style>
  <w:style w:type="character" w:customStyle="1" w:styleId="FooterChar">
    <w:name w:val="Footer Char"/>
    <w:basedOn w:val="DefaultParagraphFont"/>
    <w:link w:val="Footer"/>
    <w:uiPriority w:val="99"/>
    <w:rsid w:val="00065C9A"/>
    <w:rPr>
      <w:rFonts w:ascii="Times New Roman" w:eastAsia="Times New Roman" w:hAnsi="Times New Roman"/>
      <w:sz w:val="24"/>
      <w:szCs w:val="24"/>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 w:type="paragraph" w:styleId="Header">
    <w:name w:val="header"/>
    <w:basedOn w:val="Normal"/>
    <w:link w:val="HeaderChar"/>
    <w:uiPriority w:val="99"/>
    <w:unhideWhenUsed/>
    <w:rsid w:val="00065C9A"/>
    <w:pPr>
      <w:tabs>
        <w:tab w:val="center" w:pos="4536"/>
        <w:tab w:val="right" w:pos="9072"/>
      </w:tabs>
    </w:pPr>
  </w:style>
  <w:style w:type="character" w:customStyle="1" w:styleId="HeaderChar">
    <w:name w:val="Header Char"/>
    <w:basedOn w:val="DefaultParagraphFont"/>
    <w:link w:val="Header"/>
    <w:uiPriority w:val="99"/>
    <w:rsid w:val="00065C9A"/>
    <w:rPr>
      <w:rFonts w:ascii="Times New Roman" w:eastAsia="Times New Roman" w:hAnsi="Times New Roman"/>
      <w:sz w:val="24"/>
      <w:szCs w:val="24"/>
      <w:lang w:val="sr-Latn-CS" w:eastAsia="en-US"/>
    </w:rPr>
  </w:style>
  <w:style w:type="paragraph" w:styleId="Footer">
    <w:name w:val="footer"/>
    <w:basedOn w:val="Normal"/>
    <w:link w:val="FooterChar"/>
    <w:uiPriority w:val="99"/>
    <w:unhideWhenUsed/>
    <w:rsid w:val="00065C9A"/>
    <w:pPr>
      <w:tabs>
        <w:tab w:val="center" w:pos="4536"/>
        <w:tab w:val="right" w:pos="9072"/>
      </w:tabs>
    </w:pPr>
  </w:style>
  <w:style w:type="character" w:customStyle="1" w:styleId="FooterChar">
    <w:name w:val="Footer Char"/>
    <w:basedOn w:val="DefaultParagraphFont"/>
    <w:link w:val="Footer"/>
    <w:uiPriority w:val="99"/>
    <w:rsid w:val="00065C9A"/>
    <w:rPr>
      <w:rFonts w:ascii="Times New Roman" w:eastAsia="Times New Roman" w:hAnsi="Times New Roman"/>
      <w:sz w:val="24"/>
      <w:szCs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2134520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uma.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7417-BE2D-44CE-8C67-A46D3A21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Aron Madaras</cp:lastModifiedBy>
  <cp:revision>3</cp:revision>
  <cp:lastPrinted>2017-04-11T10:20:00Z</cp:lastPrinted>
  <dcterms:created xsi:type="dcterms:W3CDTF">2018-03-06T09:37:00Z</dcterms:created>
  <dcterms:modified xsi:type="dcterms:W3CDTF">2018-03-06T09:37:00Z</dcterms:modified>
</cp:coreProperties>
</file>