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6128C5" w:rsidRDefault="00543C5B" w:rsidP="00566AE5">
      <w:pPr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6128C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6128C5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487C82A" wp14:editId="1816DAF6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6128C5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7F5088" w:rsidRPr="006128C5" w:rsidRDefault="007F5088" w:rsidP="000C2CC7">
            <w:pPr>
              <w:rPr>
                <w:rFonts w:asciiTheme="minorHAnsi" w:hAnsiTheme="minorHAnsi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sz w:val="22"/>
                <w:szCs w:val="22"/>
              </w:rPr>
              <w:t>Autonómna pokrajina Vojvodina</w:t>
            </w:r>
          </w:p>
          <w:p w:rsidR="007F5088" w:rsidRPr="006128C5" w:rsidRDefault="007F5088" w:rsidP="000C2C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28C5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vzdelávania, predpisov, správy</w:t>
            </w:r>
          </w:p>
          <w:p w:rsidR="007F5088" w:rsidRPr="006128C5" w:rsidRDefault="007F5088" w:rsidP="000C2C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28C5">
              <w:rPr>
                <w:rFonts w:asciiTheme="minorHAnsi" w:hAnsiTheme="minorHAnsi"/>
                <w:b/>
                <w:sz w:val="22"/>
                <w:szCs w:val="22"/>
              </w:rPr>
              <w:t>a národnostných menšín - národnostných spoločenstiev</w:t>
            </w:r>
          </w:p>
          <w:p w:rsidR="007F5088" w:rsidRPr="006128C5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sz w:val="22"/>
                <w:szCs w:val="22"/>
              </w:rPr>
              <w:t>Bulvár Mihajla Pupina 16 21000 Nový Sad</w:t>
            </w:r>
          </w:p>
          <w:p w:rsidR="007F5088" w:rsidRPr="006128C5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sz w:val="22"/>
                <w:szCs w:val="22"/>
              </w:rPr>
              <w:t>T: +381 21  487  46 14, 487 48 67,  487  40 36</w:t>
            </w:r>
          </w:p>
          <w:p w:rsidR="007F5088" w:rsidRPr="006128C5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sz w:val="22"/>
                <w:szCs w:val="22"/>
              </w:rPr>
              <w:t>ounz@vojvodina.gov.rs</w:t>
            </w:r>
          </w:p>
        </w:tc>
      </w:tr>
      <w:tr w:rsidR="007F5088" w:rsidRPr="006128C5" w:rsidTr="009A20E3">
        <w:trPr>
          <w:trHeight w:val="305"/>
        </w:trPr>
        <w:tc>
          <w:tcPr>
            <w:tcW w:w="2552" w:type="dxa"/>
          </w:tcPr>
          <w:p w:rsidR="007F5088" w:rsidRPr="006128C5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44FE1" w:rsidRPr="006128C5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</w:p>
          <w:p w:rsidR="007F5088" w:rsidRPr="006128C5" w:rsidRDefault="007F5088" w:rsidP="009D403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color w:val="000000"/>
                <w:sz w:val="22"/>
                <w:szCs w:val="22"/>
              </w:rPr>
              <w:t>ČÍSLO: 128/-451-665/2019-01</w:t>
            </w:r>
          </w:p>
        </w:tc>
        <w:tc>
          <w:tcPr>
            <w:tcW w:w="5448" w:type="dxa"/>
            <w:gridSpan w:val="2"/>
          </w:tcPr>
          <w:p w:rsidR="007F5088" w:rsidRPr="006128C5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  <w:p w:rsidR="007F5088" w:rsidRPr="006128C5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28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DÁTUM: 25. 2. 2019</w:t>
            </w:r>
          </w:p>
          <w:p w:rsidR="001A1D41" w:rsidRPr="006128C5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BF3353" w:rsidRPr="006128C5" w:rsidRDefault="007F5088" w:rsidP="00D8197A">
      <w:pPr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Podľa článku 3 Pravidiel o prideľovaní rozpočtových prostriedkov na financovanie a spolufinancovanie modernizácie infraštruktúry ustanovizní základného a stredoškolského vzdelávania a výchovy a žiackeho štandardu na území AP Vojvodiny (Úradný vestník APV č. 4/17) a článku 24 odsek 3 Pravidiel o prideľovaní rozpočtových prostriedkov na financovanie a spolufinancovanie modernizácie infraštruktúry predškolských ustanovizní na území AP Vojvodiny (Úradný vestník APV č. 14/17) a v súvislosti s Pokrajinským parlamentným uznesením o rozpočte Autonómnej pokrajiny Vojvodiny  na rok 2019 (Úradný vestník APV č. 60 / 18 ) , Pokrajinský sekretariát vzdelávania, predpisov, správy a národnostných menšín ‒ spoločenstiev (ďalej len: Sekretariát) vypísal  </w:t>
      </w:r>
    </w:p>
    <w:p w:rsidR="007F5088" w:rsidRPr="006128C5" w:rsidRDefault="007F5088" w:rsidP="00D8197A">
      <w:pPr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 </w:t>
      </w:r>
    </w:p>
    <w:p w:rsidR="007F5088" w:rsidRPr="006128C5" w:rsidRDefault="007F5088" w:rsidP="00566AE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128C5">
        <w:rPr>
          <w:rFonts w:asciiTheme="minorHAnsi" w:hAnsiTheme="minorHAnsi"/>
          <w:b/>
          <w:bCs/>
          <w:sz w:val="22"/>
          <w:szCs w:val="22"/>
        </w:rPr>
        <w:t xml:space="preserve">SÚBEH  </w:t>
      </w:r>
    </w:p>
    <w:p w:rsidR="007F5088" w:rsidRPr="006128C5" w:rsidRDefault="007F5088" w:rsidP="00485D47">
      <w:pPr>
        <w:jc w:val="center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</w:rPr>
        <w:t>NA  FINANCOVANIE A SPOLUFINANCOVANIE REKONŠTRUKCIE, ADAPTÁCIE, SANÁCIE A INVESTIČNEJ ÚDRŽBY OBJEKTOV USTANOVIZNÍ ZÁKLADNÉHO, STREDNÉHO VZDELÁVANIA A VÝCHOVY, ŽIACKEHO ŠTANDARDU A PREDŠKOLSKÝCH USTANOVIZNÍ NA ÚZEMÍ AUTONÓMNEJ POKRAJINY VOJVODINY  NA ROK 2019</w:t>
      </w:r>
    </w:p>
    <w:p w:rsidR="001A1D41" w:rsidRPr="006128C5" w:rsidRDefault="001A1D41" w:rsidP="00485D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483766" w:rsidRPr="006128C5" w:rsidRDefault="007F5088" w:rsidP="00483766">
      <w:pPr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Súbeh sa vypisuje na sumu prostriedkov zabezpečených Pokrajinským parlamentným uznesením o rozpočte Autonómnej pokrajiny Vojvodiny  na rok 2019 (Úradný vestník APV č. 60/18), a to: na financovanie a spolufinancovanie rekonštrukcie, adaptácie, rehabilitácie a investičnej údržby objektov ustanovizní základného a stredoškolského   vzdelávania a výučby, štandardu žiakov a predškolských zariadení na území Autonómnej pokrajiny Vojvodiny v celkovej výške </w:t>
      </w:r>
      <w:r w:rsidRPr="006128C5">
        <w:rPr>
          <w:rFonts w:asciiTheme="minorHAnsi" w:hAnsiTheme="minorHAnsi"/>
          <w:b/>
          <w:sz w:val="22"/>
          <w:szCs w:val="22"/>
        </w:rPr>
        <w:t>144 159 592,00 dinárov</w:t>
      </w:r>
      <w:r w:rsidRPr="006128C5">
        <w:rPr>
          <w:rFonts w:asciiTheme="minorHAnsi" w:hAnsiTheme="minorHAnsi"/>
          <w:sz w:val="22"/>
          <w:szCs w:val="22"/>
        </w:rPr>
        <w:t xml:space="preserve"> (na úrovni základného vzdelávania a výchovy </w:t>
      </w:r>
      <w:r w:rsidRPr="006128C5">
        <w:rPr>
          <w:rFonts w:asciiTheme="minorHAnsi" w:hAnsiTheme="minorHAnsi"/>
          <w:b/>
          <w:sz w:val="22"/>
          <w:szCs w:val="22"/>
        </w:rPr>
        <w:t>93 400 000,00  dinárov</w:t>
      </w:r>
      <w:r w:rsidRPr="006128C5">
        <w:rPr>
          <w:rFonts w:asciiTheme="minorHAnsi" w:hAnsiTheme="minorHAnsi"/>
          <w:sz w:val="22"/>
          <w:szCs w:val="22"/>
        </w:rPr>
        <w:t xml:space="preserve">), na úrovni stredoškolského vzdelávania </w:t>
      </w:r>
      <w:r w:rsidRPr="006128C5">
        <w:rPr>
          <w:rFonts w:asciiTheme="minorHAnsi" w:hAnsiTheme="minorHAnsi"/>
          <w:b/>
          <w:sz w:val="22"/>
          <w:szCs w:val="22"/>
        </w:rPr>
        <w:t>32.800.000,00 dinárov</w:t>
      </w:r>
      <w:r w:rsidRPr="006128C5">
        <w:rPr>
          <w:rFonts w:asciiTheme="minorHAnsi" w:hAnsiTheme="minorHAnsi"/>
          <w:sz w:val="22"/>
          <w:szCs w:val="22"/>
        </w:rPr>
        <w:t xml:space="preserve">, pre ustanovizne žiackeho štandardu </w:t>
      </w:r>
      <w:r w:rsidRPr="006128C5">
        <w:rPr>
          <w:rFonts w:asciiTheme="minorHAnsi" w:hAnsiTheme="minorHAnsi"/>
          <w:b/>
          <w:sz w:val="22"/>
          <w:szCs w:val="22"/>
        </w:rPr>
        <w:t>8.964.702,00 dinárov</w:t>
      </w:r>
      <w:r w:rsidRPr="006128C5">
        <w:rPr>
          <w:rFonts w:asciiTheme="minorHAnsi" w:hAnsiTheme="minorHAnsi"/>
          <w:sz w:val="22"/>
          <w:szCs w:val="22"/>
        </w:rPr>
        <w:t xml:space="preserve"> a pre predškolské zariadenia </w:t>
      </w:r>
      <w:r w:rsidRPr="006128C5">
        <w:rPr>
          <w:rFonts w:asciiTheme="minorHAnsi" w:hAnsiTheme="minorHAnsi"/>
          <w:b/>
          <w:sz w:val="22"/>
          <w:szCs w:val="22"/>
        </w:rPr>
        <w:t>8.995.000,00 dinárov)</w:t>
      </w:r>
      <w:r w:rsidRPr="006128C5">
        <w:rPr>
          <w:rFonts w:asciiTheme="minorHAnsi" w:hAnsiTheme="minorHAnsi"/>
          <w:sz w:val="22"/>
          <w:szCs w:val="22"/>
        </w:rPr>
        <w:t xml:space="preserve">. </w:t>
      </w:r>
    </w:p>
    <w:p w:rsidR="00812935" w:rsidRPr="006128C5" w:rsidRDefault="007F5088" w:rsidP="00483766">
      <w:pPr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Finančné prostriedky sú určené na realizáciu rekonštrukčných prác, adaptáciu, rehabilitáciu a na investičnú údržbu objektov ustanovizní základného a stredoškolského  vzdelávania a výchovy, štandardu žiakov a predškolských zariadení na území Autonómnej pokrajiny Vojvodiny  pre ktoré je rozhodnutie o schválení prác vydané orgánom zodpovedným za vydanie stavebného povolenia podľa článku 145 ods. 1. Zákona o plánovaní a výstavbe (vestník Službeni glasnik RS číslo 72/2009, 81/2009-opr.,64/2010-uznesenie ÚS, 24/2011,121/2012, 42/2013- uznesenie ÚS, 50/2013 – uznesenie ÚS, 98/2013 – uznesenie ÚS, 132/2014,145/2014 a 83/2018).</w:t>
      </w:r>
    </w:p>
    <w:p w:rsidR="007F5088" w:rsidRPr="006128C5" w:rsidRDefault="007F5088" w:rsidP="00E25CCD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Finančné prostriedky</w:t>
      </w:r>
      <w:r w:rsidRPr="006128C5">
        <w:rPr>
          <w:rFonts w:asciiTheme="minorHAnsi" w:hAnsiTheme="minorHAnsi"/>
          <w:sz w:val="22"/>
          <w:szCs w:val="22"/>
          <w:u w:val="single"/>
        </w:rPr>
        <w:t xml:space="preserve"> sa neprideľujú</w:t>
      </w:r>
      <w:r w:rsidRPr="006128C5">
        <w:rPr>
          <w:rFonts w:asciiTheme="minorHAnsi" w:hAnsiTheme="minorHAnsi"/>
          <w:sz w:val="22"/>
          <w:szCs w:val="22"/>
        </w:rPr>
        <w:t xml:space="preserve"> na financovanie a spolufinancovanie vykonávania stavebných, modernizačných a prebiehajúcich údržbárskych prác. </w:t>
      </w:r>
    </w:p>
    <w:p w:rsidR="007F5088" w:rsidRPr="006128C5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Finančné prostriedky </w:t>
      </w:r>
      <w:r w:rsidRPr="006128C5">
        <w:rPr>
          <w:rFonts w:asciiTheme="minorHAnsi" w:hAnsiTheme="minorHAnsi"/>
          <w:sz w:val="22"/>
          <w:szCs w:val="22"/>
          <w:u w:val="single"/>
        </w:rPr>
        <w:t>sa neprideľujú</w:t>
      </w:r>
      <w:r w:rsidRPr="006128C5">
        <w:rPr>
          <w:rFonts w:asciiTheme="minorHAnsi" w:hAnsiTheme="minorHAnsi"/>
          <w:sz w:val="22"/>
          <w:szCs w:val="22"/>
        </w:rPr>
        <w:t xml:space="preserve"> na práce, ktorých plné financovanie sa poskytuje z iných zdrojov.</w:t>
      </w:r>
    </w:p>
    <w:p w:rsidR="00C342CB" w:rsidRPr="006128C5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Realizácia finančných záväzkov sa uskutoční v súlade s likvidnými možnosťami rozpočtu Autonómnej pokrajiny Vojvodiny na rok 2019. </w:t>
      </w:r>
    </w:p>
    <w:p w:rsidR="009F716A" w:rsidRPr="006128C5" w:rsidRDefault="009F716A" w:rsidP="00566AE5">
      <w:pPr>
        <w:jc w:val="both"/>
        <w:rPr>
          <w:rFonts w:asciiTheme="minorHAnsi" w:hAnsiTheme="minorHAnsi"/>
          <w:sz w:val="22"/>
          <w:szCs w:val="22"/>
        </w:rPr>
      </w:pPr>
    </w:p>
    <w:p w:rsidR="00536C17" w:rsidRPr="006128C5" w:rsidRDefault="00536C17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497F32" w:rsidRPr="006128C5" w:rsidRDefault="00497F32" w:rsidP="00566AE5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:rsidR="000E1C91" w:rsidRPr="006128C5" w:rsidRDefault="000E1C91" w:rsidP="00566AE5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:rsidR="000E1C91" w:rsidRPr="006128C5" w:rsidRDefault="000E1C91" w:rsidP="00566AE5">
      <w:pPr>
        <w:jc w:val="both"/>
        <w:rPr>
          <w:rFonts w:asciiTheme="minorHAnsi" w:hAnsiTheme="minorHAnsi"/>
          <w:sz w:val="22"/>
          <w:szCs w:val="22"/>
          <w:lang w:val="sr-Latn-RS"/>
        </w:rPr>
      </w:pPr>
    </w:p>
    <w:p w:rsidR="00497F32" w:rsidRPr="006128C5" w:rsidRDefault="00497F32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7F5088" w:rsidRPr="006128C5" w:rsidRDefault="007F5088" w:rsidP="001E6C2E">
      <w:pPr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</w:rPr>
        <w:t>PODMIENKY SÚBEHU</w:t>
      </w:r>
    </w:p>
    <w:p w:rsidR="007F5088" w:rsidRPr="006128C5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6128C5">
        <w:rPr>
          <w:rFonts w:asciiTheme="minorHAnsi" w:hAnsiTheme="minorHAnsi"/>
          <w:i/>
          <w:sz w:val="22"/>
          <w:szCs w:val="22"/>
        </w:rPr>
        <w:lastRenderedPageBreak/>
        <w:t>1. Podávatelia prihlášky</w:t>
      </w:r>
    </w:p>
    <w:p w:rsidR="007F5088" w:rsidRPr="006128C5" w:rsidRDefault="00EA5494" w:rsidP="00566AE5">
      <w:pPr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Podávatelia prihlášky sú:</w:t>
      </w:r>
    </w:p>
    <w:p w:rsidR="007F5088" w:rsidRPr="006128C5" w:rsidRDefault="007F5088" w:rsidP="001B247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6128C5">
        <w:rPr>
          <w:rFonts w:asciiTheme="minorHAnsi" w:hAnsiTheme="minorHAnsi"/>
        </w:rPr>
        <w:t>školy základného vzdelávania a výchovy, školy stredného vzdelávania a výchova výchovné školy a ustanovizne pre žiacky štandard</w:t>
      </w:r>
      <w:r w:rsidR="006128C5" w:rsidRPr="006128C5">
        <w:rPr>
          <w:rFonts w:asciiTheme="minorHAnsi" w:hAnsiTheme="minorHAnsi"/>
        </w:rPr>
        <w:t xml:space="preserve"> </w:t>
      </w:r>
      <w:r w:rsidRPr="006128C5">
        <w:rPr>
          <w:rFonts w:asciiTheme="minorHAnsi" w:hAnsiTheme="minorHAnsi"/>
        </w:rPr>
        <w:t>na území Autonómnej pokrajiny Vojvodiny založené Srbskou republikou, AP Vojvodinou a jednotkou miestnej samosprávy;</w:t>
      </w:r>
    </w:p>
    <w:p w:rsidR="007F5088" w:rsidRPr="006128C5" w:rsidRDefault="007F5088" w:rsidP="00566AE5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6128C5">
        <w:rPr>
          <w:rFonts w:asciiTheme="minorHAnsi" w:hAnsiTheme="minorHAnsi"/>
        </w:rPr>
        <w:t>jednotky miestnej samosprávy (výhradne pre potreby predškolských zariadení) na území AP Vojvodiny.</w:t>
      </w:r>
    </w:p>
    <w:p w:rsidR="007F5088" w:rsidRPr="006128C5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6128C5">
        <w:rPr>
          <w:rFonts w:asciiTheme="minorHAnsi" w:hAnsiTheme="minorHAnsi"/>
          <w:i/>
          <w:sz w:val="22"/>
          <w:szCs w:val="22"/>
        </w:rPr>
        <w:t>2. Kritériá prideľovania finančných prostriedkov</w:t>
      </w:r>
    </w:p>
    <w:p w:rsidR="00C342CB" w:rsidRPr="006128C5" w:rsidRDefault="007F5088" w:rsidP="00566AE5">
      <w:pPr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Kritériá prideľovania finančných prostriedkov podľa Pravidiel o prideľovaní rozpočtových prostriedkov na financovanie a spolufinancovanie modernizácie infraštruktúry inštitúcií základného a stredoškolského vzdelávania a výchovy a žiackeho štandardu na území AP Vojvodiny a podľa Pravidiel o prideľovaní rozpočtových prostriedkov na financovanie a spolufinancovanie modernizácie infraštruktúry predškolských zariadení na území AP Vojvodiny sú: </w:t>
      </w:r>
    </w:p>
    <w:p w:rsidR="007F5088" w:rsidRPr="006128C5" w:rsidRDefault="006128C5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6128C5">
        <w:rPr>
          <w:rFonts w:asciiTheme="minorHAnsi" w:hAnsiTheme="minorHAnsi"/>
        </w:rPr>
        <w:t>dôležitosť realizácie projektu</w:t>
      </w:r>
      <w:r w:rsidR="007F5088" w:rsidRPr="006128C5">
        <w:rPr>
          <w:rFonts w:asciiTheme="minorHAnsi" w:hAnsiTheme="minorHAnsi"/>
        </w:rPr>
        <w:t xml:space="preserve"> pokiaľ ide o bezpečnosť žiakov, učiteľov alebo detí, pedagógov a zamestnancov, ktorí využívajú zariadenia;</w:t>
      </w:r>
    </w:p>
    <w:p w:rsidR="007F5088" w:rsidRPr="006128C5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6128C5">
        <w:rPr>
          <w:rFonts w:asciiTheme="minorHAnsi" w:hAnsiTheme="minorHAnsi"/>
        </w:rPr>
        <w:t xml:space="preserve">dôležitosť realizácie projektu </w:t>
      </w:r>
      <w:r w:rsidR="006128C5" w:rsidRPr="006128C5">
        <w:rPr>
          <w:rFonts w:asciiTheme="minorHAnsi" w:hAnsiTheme="minorHAnsi"/>
        </w:rPr>
        <w:t>pre</w:t>
      </w:r>
      <w:r w:rsidRPr="006128C5">
        <w:rPr>
          <w:rFonts w:asciiTheme="minorHAnsi" w:hAnsiTheme="minorHAnsi"/>
        </w:rPr>
        <w:t xml:space="preserve"> poskytovanie kvalitných podmienok na pobyt a vykonávanie vzdelávacích prác;</w:t>
      </w:r>
    </w:p>
    <w:p w:rsidR="007F5088" w:rsidRPr="006128C5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6128C5">
        <w:rPr>
          <w:rFonts w:asciiTheme="minorHAnsi" w:hAnsiTheme="minorHAnsi"/>
        </w:rPr>
        <w:t xml:space="preserve">finančná realizovateľnosť projektu; </w:t>
      </w:r>
    </w:p>
    <w:p w:rsidR="007F5088" w:rsidRPr="006128C5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6128C5">
        <w:rPr>
          <w:rFonts w:asciiTheme="minorHAnsi" w:hAnsiTheme="minorHAnsi"/>
        </w:rPr>
        <w:t>udržateľnosť  projektu;</w:t>
      </w:r>
    </w:p>
    <w:p w:rsidR="007F5088" w:rsidRPr="006128C5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6128C5">
        <w:rPr>
          <w:rFonts w:asciiTheme="minorHAnsi" w:hAnsiTheme="minorHAnsi"/>
        </w:rPr>
        <w:t xml:space="preserve">miestny alebo regionálny význam projektu; </w:t>
      </w:r>
    </w:p>
    <w:p w:rsidR="007F5088" w:rsidRPr="006128C5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6128C5">
        <w:rPr>
          <w:rFonts w:asciiTheme="minorHAnsi" w:hAnsiTheme="minorHAnsi"/>
        </w:rPr>
        <w:t xml:space="preserve">činnosti vykonávané na účely realizácie projektu; </w:t>
      </w:r>
    </w:p>
    <w:p w:rsidR="007F5088" w:rsidRPr="006128C5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  <w:caps/>
          <w:strike/>
        </w:rPr>
      </w:pPr>
      <w:r w:rsidRPr="006128C5">
        <w:rPr>
          <w:rFonts w:asciiTheme="minorHAnsi" w:hAnsiTheme="minorHAnsi"/>
        </w:rPr>
        <w:t xml:space="preserve">Zabezpečené zdroje finančných prostriedkov na realizáciu projektu. </w:t>
      </w:r>
    </w:p>
    <w:p w:rsidR="009E1E1C" w:rsidRPr="006128C5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/>
          <w:caps/>
          <w:strike/>
          <w:lang w:val="ru-RU"/>
        </w:rPr>
      </w:pPr>
    </w:p>
    <w:p w:rsidR="007F5088" w:rsidRPr="006128C5" w:rsidRDefault="007F5088" w:rsidP="00815659">
      <w:pPr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</w:rPr>
        <w:t>VŠEOBECNÉ SMERNICE SÚBEHU</w:t>
      </w:r>
    </w:p>
    <w:p w:rsidR="007F5088" w:rsidRPr="006128C5" w:rsidRDefault="007F5088" w:rsidP="008347B5">
      <w:pPr>
        <w:pStyle w:val="BodyText"/>
        <w:ind w:firstLine="340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Ak je technicky možné realizovať projekt v niekoľkých samostatných fázach prác, žiadateľ by mal predložiť prihlášku s jasne stanovenými fázami na vykonanie prác a uvedenými finančnými prostriedkami pre všetky fázy.</w:t>
      </w:r>
    </w:p>
    <w:p w:rsidR="00C342CB" w:rsidRPr="006128C5" w:rsidRDefault="007F5088" w:rsidP="00C342CB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Priložený predbežný výmer a výpočet prác by mali byť s presne stanovenou sumou prác a s trhovými cenami, keďže finančné prostriedky budú prevedené na žiadateľa v súlade s postupom verejného obstarávania (až do schválenej sumy). Sekretariát nebude schopný financovať zvyšné  a nepredvídané práce. </w:t>
      </w:r>
    </w:p>
    <w:p w:rsidR="00231BE2" w:rsidRPr="006128C5" w:rsidRDefault="00ED7A25" w:rsidP="00231BE2">
      <w:pPr>
        <w:pStyle w:val="BodyText"/>
        <w:ind w:firstLine="284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:rsidR="00ED7A25" w:rsidRPr="006128C5" w:rsidRDefault="00ED7A25" w:rsidP="0011357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Prostriedky zabezpečené v mene účasti ustanovizne môžu byť z vlastných zdrojov, z darov a z rozpočtu všetkých úrovní vlády a tieto prostriedky môžu byť peňažné a nepeňažné. Nepeňažnými prostriedkami sú nevstavané stavebné materiály. </w:t>
      </w:r>
    </w:p>
    <w:p w:rsidR="007F5088" w:rsidRPr="006128C5" w:rsidRDefault="007F5088" w:rsidP="00815659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Po udelení finančných prostriedkov na súbehu bude užívateľ povinný:</w:t>
      </w:r>
    </w:p>
    <w:p w:rsidR="007F5088" w:rsidRPr="006128C5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podpísať dohodu o pridelení rozpočtových prostriedkov sekretariátu, ktorá upraví vzájomné práva a povinnosti zmluvných strán;</w:t>
      </w:r>
    </w:p>
    <w:p w:rsidR="00CE7565" w:rsidRPr="006128C5" w:rsidRDefault="00CE7565" w:rsidP="00CE756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pred zverejnením verejného obstarávania na portáli pre riadenie verejného obstarávania predložiť sekretariátu </w:t>
      </w:r>
      <w:r w:rsidRPr="006128C5">
        <w:rPr>
          <w:rFonts w:asciiTheme="minorHAnsi" w:hAnsiTheme="minorHAnsi"/>
          <w:b/>
          <w:sz w:val="22"/>
          <w:szCs w:val="22"/>
          <w:u w:val="single"/>
        </w:rPr>
        <w:t>fotokópiu návrhu rozhodnutia o začatí postupu verejného obstarávania s odhadovanou hodnotou prác a s presnými informáciami o zdrojoch financovania prác</w:t>
      </w:r>
      <w:r w:rsidRPr="006128C5">
        <w:rPr>
          <w:rFonts w:asciiTheme="minorHAnsi" w:hAnsiTheme="minorHAnsi"/>
          <w:sz w:val="22"/>
          <w:szCs w:val="22"/>
        </w:rPr>
        <w:t xml:space="preserve"> (ak sekretariát súhlasí s návrhom rozhodnutia o začatí postupu verejného obstarávania, vydá užívateľovi súhlas na začatie postupu verejného obstarávania);</w:t>
      </w:r>
    </w:p>
    <w:p w:rsidR="009306AC" w:rsidRPr="006128C5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vykonať postup verejného obstarávania (príjemca a zodpovedná osoba v ňom sú zodpovední za výber oferenta);</w:t>
      </w:r>
    </w:p>
    <w:p w:rsidR="007F5088" w:rsidRPr="006128C5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predložiť fotokópiu bankovej záruky vybraného dodávateľa za dobrý výkon prác;</w:t>
      </w:r>
    </w:p>
    <w:p w:rsidR="009306AC" w:rsidRPr="006128C5" w:rsidRDefault="009306AC" w:rsidP="009306AC">
      <w:pPr>
        <w:numPr>
          <w:ilvl w:val="0"/>
          <w:numId w:val="17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predložiť fotokópiu bankovej záruky vybraného dodávateľa na vrátenie zálohy, ak používateľ dohodne s vybraným uchádzačom preddavok;</w:t>
      </w:r>
    </w:p>
    <w:p w:rsidR="007F5088" w:rsidRPr="006128C5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zamestnať nezávislú osobu ako odborný dozor nad vykonávaním príslušných prác;</w:t>
      </w:r>
    </w:p>
    <w:p w:rsidR="007F5088" w:rsidRPr="006128C5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predložiť rozhodnutie o schválení realizácie príslušných prác, ktoré vydala obecná / mestská správa zodpovedná za vydanie stavebného povolenia.</w:t>
      </w:r>
    </w:p>
    <w:p w:rsidR="00E31D51" w:rsidRPr="006128C5" w:rsidRDefault="006C3242" w:rsidP="00815659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lastRenderedPageBreak/>
        <w:t xml:space="preserve">Ak sa po uzatvorení postupu verejného obstarávania uzatvorí zmluva medzi používateľom a vybraným dodávateľom o sumu, ktorá je nižšia ako predpokladaná hodnota prác, s ktorými používatelia požiadali o ponuku, pridá sa dodatok k dohode o  prideľovaní finančných prostriedkov príjemcovi sekretariátom. Pridaním dodatku sa zmenšuje pridelená suma prostriedkov sekretariátom v súlade so skutočne dojednanou sumou prác, ktorá bola dojednaná v zmluve medzi užívateľom a zvoleným zhotoviteľom prác, pričom sa nezmenšuje suma, s ktorou sa uchádza spoločný financiér. </w:t>
      </w:r>
    </w:p>
    <w:p w:rsidR="006C3242" w:rsidRPr="006128C5" w:rsidRDefault="006C3242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sr-Cyrl-RS"/>
        </w:rPr>
      </w:pPr>
    </w:p>
    <w:p w:rsidR="007F5088" w:rsidRPr="006128C5" w:rsidRDefault="007F5088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</w:rPr>
        <w:t>SPÔSOB PODÁVANIA PRIHLÁŠKY</w:t>
      </w:r>
    </w:p>
    <w:p w:rsidR="007F5088" w:rsidRPr="006128C5" w:rsidRDefault="00CE7565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Prihláška sa predkladá na   súbehovom formulári sekretariátu. Kompletná súbehová dokumentácia sa môže stiahnuť od</w:t>
      </w:r>
      <w:r w:rsidRPr="006128C5">
        <w:rPr>
          <w:rFonts w:asciiTheme="minorHAnsi" w:hAnsiTheme="minorHAnsi"/>
          <w:b/>
          <w:sz w:val="22"/>
          <w:szCs w:val="22"/>
        </w:rPr>
        <w:t xml:space="preserve"> </w:t>
      </w:r>
      <w:r w:rsidRPr="006128C5">
        <w:rPr>
          <w:rFonts w:asciiTheme="minorHAnsi" w:hAnsiTheme="minorHAnsi"/>
          <w:b/>
          <w:sz w:val="22"/>
          <w:szCs w:val="22"/>
          <w:u w:val="single"/>
        </w:rPr>
        <w:t>25.02.2019</w:t>
      </w:r>
      <w:r w:rsidR="00F978A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978AC" w:rsidRPr="00F978AC">
        <w:rPr>
          <w:rFonts w:asciiTheme="minorHAnsi" w:hAnsiTheme="minorHAnsi"/>
          <w:sz w:val="22"/>
          <w:szCs w:val="22"/>
        </w:rPr>
        <w:t>z</w:t>
      </w:r>
      <w:r w:rsidRPr="00F978AC">
        <w:rPr>
          <w:rFonts w:asciiTheme="minorHAnsi" w:hAnsiTheme="minorHAnsi"/>
          <w:sz w:val="22"/>
          <w:szCs w:val="22"/>
        </w:rPr>
        <w:t xml:space="preserve"> </w:t>
      </w:r>
      <w:r w:rsidRPr="006128C5">
        <w:rPr>
          <w:rFonts w:asciiTheme="minorHAnsi" w:hAnsiTheme="minorHAnsi"/>
          <w:sz w:val="22"/>
          <w:szCs w:val="22"/>
        </w:rPr>
        <w:t>webovej stránky sekretariátu</w:t>
      </w:r>
      <w:r w:rsidR="00F978AC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6128C5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</w:p>
    <w:p w:rsidR="007F5088" w:rsidRPr="006128C5" w:rsidRDefault="007F5088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7F5088" w:rsidRPr="006128C5" w:rsidRDefault="00CE756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Prihlášky sa doručujú poštou na adresu: Pokrajinský sekretariát vzdelávania, predpisov, správy a národnostných menšín - národnostných spoločenstiev s poznámkou "Pre súbeh - pre financovanie a spolufinancovanie rekonštrukcie, adaptácie, opravy a údržby objektov ustanovizní v základnom a strednom vzdelávaní a výchove, žiackeho štandardu  a predškolských zariadení v AP Vojvodine do roku 2019 ", Bulvár Mihajla Pupina 16, 21 000 Nový Sad, alebo sa podávajú osobne v spisovni pokrajinských orgánov správy v meste Nový Sad (prízemie pokrajinskej vlády) ,</w:t>
      </w:r>
      <w:r w:rsidRPr="006128C5">
        <w:rPr>
          <w:rFonts w:asciiTheme="minorHAnsi" w:hAnsiTheme="minorHAnsi"/>
          <w:b/>
          <w:sz w:val="22"/>
          <w:szCs w:val="22"/>
        </w:rPr>
        <w:t xml:space="preserve"> </w:t>
      </w:r>
    </w:p>
    <w:p w:rsidR="00CE7565" w:rsidRPr="006128C5" w:rsidRDefault="00CE7565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7F5088" w:rsidRPr="006128C5" w:rsidRDefault="007F5088" w:rsidP="00B13B7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  <w:u w:val="single"/>
        </w:rPr>
        <w:t>K prihláške na súbeh sa pripája:</w:t>
      </w:r>
      <w:r w:rsidRPr="006128C5">
        <w:rPr>
          <w:rFonts w:asciiTheme="minorHAnsi" w:hAnsiTheme="minorHAnsi"/>
          <w:b/>
          <w:sz w:val="22"/>
          <w:szCs w:val="22"/>
        </w:rPr>
        <w:t xml:space="preserve"> </w:t>
      </w:r>
    </w:p>
    <w:p w:rsidR="007F5088" w:rsidRPr="006128C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6128C5">
        <w:rPr>
          <w:rFonts w:asciiTheme="minorHAnsi" w:hAnsiTheme="minorHAnsi"/>
          <w:b/>
        </w:rPr>
        <w:t>kópia technickej dokumentácie, na základe ktorej orgán zodpovedný za vydanie stavebného povolenia vydal rozhodnutie o schválení výkonu prác (v prípade, že ustanovizeň, založená AP Vojvodinou, nedostala rozhodnutie o schválení vykonania prác, táto ustanovizeň predloží kópiu technickej dokumentácie, na základe ktorej po získaní súhlasu na vykonanie prác pokrajinskou vládou príslušný orgán vydá rozhodnutie o schválení vykonania prác);</w:t>
      </w:r>
    </w:p>
    <w:p w:rsidR="00A65502" w:rsidRPr="006128C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6128C5">
        <w:rPr>
          <w:rFonts w:asciiTheme="minorHAnsi" w:hAnsiTheme="minorHAnsi"/>
          <w:b/>
        </w:rPr>
        <w:t xml:space="preserve">kópia rozhodnutia o schválení na vykonanie prác vydaná orgánom zodpovedným za vydanie stavebného povolenia (ustanovizne zriadené AP Vojvodinou, ktoré nezískali rozhodnutie o schválení vykonania prác, predložia </w:t>
      </w:r>
      <w:r w:rsidRPr="006128C5">
        <w:rPr>
          <w:rFonts w:asciiTheme="minorHAnsi" w:hAnsiTheme="minorHAnsi"/>
          <w:b/>
          <w:u w:val="single"/>
        </w:rPr>
        <w:t>akt príslušného orgánu</w:t>
      </w:r>
      <w:r w:rsidRPr="006128C5">
        <w:rPr>
          <w:rFonts w:asciiTheme="minorHAnsi" w:hAnsiTheme="minorHAnsi"/>
          <w:b/>
        </w:rPr>
        <w:t xml:space="preserve"> potvrdzujúci, že predložená technická dokumentácia je kompletná a zodpovedajúca, na základe ktorej po</w:t>
      </w:r>
      <w:r w:rsidR="00F978AC">
        <w:rPr>
          <w:rFonts w:asciiTheme="minorHAnsi" w:hAnsiTheme="minorHAnsi"/>
          <w:b/>
        </w:rPr>
        <w:t xml:space="preserve"> </w:t>
      </w:r>
      <w:r w:rsidRPr="006128C5">
        <w:rPr>
          <w:rFonts w:asciiTheme="minorHAnsi" w:hAnsiTheme="minorHAnsi"/>
          <w:b/>
        </w:rPr>
        <w:t>schválení pokrajinskou vládou na vykonanie prác sa vydá rozhodnutie o povolení výkonu prác);</w:t>
      </w:r>
    </w:p>
    <w:p w:rsidR="007F5088" w:rsidRPr="006128C5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6128C5">
        <w:rPr>
          <w:rFonts w:asciiTheme="minorHAnsi" w:hAnsiTheme="minorHAnsi"/>
          <w:b/>
        </w:rPr>
        <w:t xml:space="preserve">predbežný výmer a predbežný výpočet  prác , overený  zodpovedným projektantom (nie starší ako šesť mesiacov, s očíslovanými stranami, záväzne s  dátumom vypracovania); </w:t>
      </w:r>
    </w:p>
    <w:p w:rsidR="00912346" w:rsidRPr="006128C5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6128C5">
        <w:rPr>
          <w:rFonts w:asciiTheme="minorHAnsi" w:hAnsiTheme="minorHAnsi"/>
          <w:b/>
          <w:u w:val="single"/>
        </w:rPr>
        <w:t>v prípade peňažného spolufinancovania</w:t>
      </w:r>
      <w:r w:rsidRPr="006128C5">
        <w:rPr>
          <w:rFonts w:asciiTheme="minorHAnsi" w:hAnsiTheme="minorHAnsi"/>
          <w:b/>
        </w:rPr>
        <w:t xml:space="preserve"> poskytnúť dôkaz o zabezpečených finančných prostriedkoch  na spolufinancovanie prác (zmluva, </w:t>
      </w:r>
      <w:r w:rsidR="00F978AC" w:rsidRPr="006128C5">
        <w:rPr>
          <w:rFonts w:asciiTheme="minorHAnsi" w:hAnsiTheme="minorHAnsi"/>
          <w:b/>
        </w:rPr>
        <w:t>rozhodnutie</w:t>
      </w:r>
      <w:r w:rsidRPr="006128C5">
        <w:rPr>
          <w:rFonts w:asciiTheme="minorHAnsi" w:hAnsiTheme="minorHAnsi"/>
          <w:b/>
        </w:rPr>
        <w:t xml:space="preserve">, výpis z rozpočtu jednotky miestnej samosprávy atď.) spolu s riadne podpísaným a opečiatkovaným vyhlásením o účasti na spolufinancovaní príslušných prác (vyhlásenie doručiť vo voľnej podobe); </w:t>
      </w:r>
    </w:p>
    <w:p w:rsidR="00912346" w:rsidRPr="006128C5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6128C5">
        <w:rPr>
          <w:rFonts w:asciiTheme="minorHAnsi" w:hAnsiTheme="minorHAnsi"/>
          <w:b/>
          <w:u w:val="single"/>
        </w:rPr>
        <w:t xml:space="preserve">v prípade nepeňažného spolufinancovania </w:t>
      </w:r>
      <w:r w:rsidRPr="006128C5">
        <w:rPr>
          <w:rFonts w:asciiTheme="minorHAnsi" w:hAnsiTheme="minorHAnsi"/>
          <w:b/>
        </w:rPr>
        <w:t>(nevstavaný stavebný materiál) doklad o výskume trhovej ceny stavebných materiálov na území APV v súlade so Zákonom o verejnom obstarávaní, spolu s riadne podpísaným a opečiatkovaným vyhlásením užívateľa o spolufinancovaní predmetných prác s nevstavanými stavebnými materiálmi (predložiť vyhlásenie vo voľnej forme s uvedením druhu, množstva a hodnoty stavebných materiálov, ktoré sa majú použiť);</w:t>
      </w:r>
    </w:p>
    <w:p w:rsidR="007F5088" w:rsidRPr="006128C5" w:rsidRDefault="007F5088" w:rsidP="00566AE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128C5">
        <w:rPr>
          <w:rFonts w:asciiTheme="minorHAnsi" w:hAnsiTheme="minorHAnsi"/>
          <w:b/>
          <w:sz w:val="22"/>
          <w:szCs w:val="22"/>
          <w:u w:val="single"/>
        </w:rPr>
        <w:t xml:space="preserve">Lehota podávania prihlášok na </w:t>
      </w:r>
      <w:r w:rsidR="00F978AC" w:rsidRPr="006128C5">
        <w:rPr>
          <w:rFonts w:asciiTheme="minorHAnsi" w:hAnsiTheme="minorHAnsi"/>
          <w:b/>
          <w:sz w:val="22"/>
          <w:szCs w:val="22"/>
          <w:u w:val="single"/>
        </w:rPr>
        <w:t>súbeh</w:t>
      </w:r>
      <w:r w:rsidRPr="006128C5">
        <w:rPr>
          <w:rFonts w:asciiTheme="minorHAnsi" w:hAnsiTheme="minorHAnsi"/>
          <w:b/>
          <w:sz w:val="22"/>
          <w:szCs w:val="22"/>
          <w:u w:val="single"/>
        </w:rPr>
        <w:t xml:space="preserve"> je  22. 03. 2019. </w:t>
      </w:r>
    </w:p>
    <w:p w:rsidR="007F5088" w:rsidRPr="006128C5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>Sekretariát si vyhradzuje právo požadovať od žiadateľa dodatočnú dokumentá</w:t>
      </w:r>
      <w:r w:rsidR="00F978AC">
        <w:rPr>
          <w:rFonts w:asciiTheme="minorHAnsi" w:hAnsiTheme="minorHAnsi"/>
          <w:sz w:val="22"/>
          <w:szCs w:val="22"/>
        </w:rPr>
        <w:t>ciu a informácie, podľa potreby</w:t>
      </w:r>
      <w:r w:rsidRPr="006128C5">
        <w:rPr>
          <w:rFonts w:asciiTheme="minorHAnsi" w:hAnsiTheme="minorHAnsi"/>
          <w:sz w:val="22"/>
          <w:szCs w:val="22"/>
        </w:rPr>
        <w:t xml:space="preserve"> alebo určiť splnenie dodatočných podmienok pre pridelenie finančných prostriedkov;</w:t>
      </w:r>
    </w:p>
    <w:p w:rsidR="007F5088" w:rsidRPr="006128C5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</w:rPr>
      </w:pPr>
      <w:r w:rsidRPr="006128C5">
        <w:rPr>
          <w:rFonts w:asciiTheme="minorHAnsi" w:hAnsiTheme="minorHAnsi"/>
        </w:rPr>
        <w:t xml:space="preserve">Komisia nebude rozoberať: </w:t>
      </w:r>
    </w:p>
    <w:p w:rsidR="007F5088" w:rsidRPr="006128C5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6128C5">
        <w:rPr>
          <w:rFonts w:asciiTheme="minorHAnsi" w:hAnsiTheme="minorHAnsi"/>
        </w:rPr>
        <w:t xml:space="preserve">neúplné prihlášky;  </w:t>
      </w:r>
    </w:p>
    <w:p w:rsidR="007F5088" w:rsidRPr="006128C5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6128C5">
        <w:rPr>
          <w:rFonts w:asciiTheme="minorHAnsi" w:hAnsiTheme="minorHAnsi"/>
        </w:rPr>
        <w:t xml:space="preserve">oneskorené prihlášky ( zaslané po termíne označenom ako posledný deň súbehu); </w:t>
      </w:r>
    </w:p>
    <w:p w:rsidR="007F5088" w:rsidRPr="006128C5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6128C5">
        <w:rPr>
          <w:rFonts w:asciiTheme="minorHAnsi" w:hAnsiTheme="minorHAnsi"/>
        </w:rPr>
        <w:lastRenderedPageBreak/>
        <w:t>Neprípustné prihlášky (predložené neoprávnenými osobami a subjektmi, ktoré nie sú uvedené v súbehu);</w:t>
      </w:r>
    </w:p>
    <w:p w:rsidR="007F5088" w:rsidRPr="006128C5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6128C5">
        <w:rPr>
          <w:rFonts w:asciiTheme="minorHAnsi" w:hAnsiTheme="minorHAnsi"/>
        </w:rPr>
        <w:t xml:space="preserve">prihlášky, ktoré nesúvisia s účelom súbehu; </w:t>
      </w:r>
    </w:p>
    <w:p w:rsidR="007F5088" w:rsidRPr="006128C5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6128C5">
        <w:rPr>
          <w:rFonts w:asciiTheme="minorHAnsi" w:hAnsiTheme="minorHAnsi"/>
        </w:rPr>
        <w:t xml:space="preserve">prihlášky používateľov, ktorí v predchádzajúcom období neodôvodňovali finančné prostriedky vyčlenené z pokrajinského rozpočtu finančnými a </w:t>
      </w:r>
      <w:r w:rsidR="00F978AC" w:rsidRPr="006128C5">
        <w:rPr>
          <w:rFonts w:asciiTheme="minorHAnsi" w:hAnsiTheme="minorHAnsi"/>
        </w:rPr>
        <w:t>naratívnymi</w:t>
      </w:r>
      <w:r w:rsidRPr="006128C5">
        <w:rPr>
          <w:rFonts w:asciiTheme="minorHAnsi" w:hAnsiTheme="minorHAnsi"/>
        </w:rPr>
        <w:t xml:space="preserve"> správami.</w:t>
      </w:r>
      <w:bookmarkStart w:id="0" w:name="_GoBack"/>
      <w:bookmarkEnd w:id="0"/>
    </w:p>
    <w:p w:rsidR="007F5088" w:rsidRPr="006128C5" w:rsidRDefault="007F5088" w:rsidP="003E4E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 xml:space="preserve">Výsledky súbehu sa uverejňujú na internetovej stránke sekretariátu. </w:t>
      </w:r>
    </w:p>
    <w:p w:rsidR="007F5088" w:rsidRPr="006128C5" w:rsidRDefault="007F5088" w:rsidP="00BC7C22">
      <w:pPr>
        <w:jc w:val="both"/>
        <w:rPr>
          <w:rFonts w:asciiTheme="minorHAnsi" w:hAnsiTheme="minorHAnsi"/>
          <w:b/>
          <w:sz w:val="22"/>
          <w:szCs w:val="22"/>
        </w:rPr>
      </w:pPr>
      <w:r w:rsidRPr="006128C5">
        <w:rPr>
          <w:rFonts w:asciiTheme="minorHAnsi" w:hAnsiTheme="minorHAnsi"/>
          <w:b/>
          <w:sz w:val="22"/>
          <w:szCs w:val="22"/>
        </w:rPr>
        <w:t>Záujemcovia  dodatočné informácie v súvislosti s realizáciou súbehu môžu získať v sekretariáte na nasledujúcich telefónnych číslach:  021/, 41 021/487487</w:t>
      </w:r>
    </w:p>
    <w:p w:rsidR="007F5088" w:rsidRPr="006128C5" w:rsidRDefault="007F5088" w:rsidP="00566AE5">
      <w:pPr>
        <w:rPr>
          <w:rFonts w:asciiTheme="minorHAnsi" w:hAnsiTheme="minorHAnsi"/>
          <w:sz w:val="22"/>
          <w:szCs w:val="22"/>
          <w:lang w:val="sr-Cyrl-CS"/>
        </w:rPr>
      </w:pPr>
    </w:p>
    <w:p w:rsidR="007F5088" w:rsidRPr="006128C5" w:rsidRDefault="007F5088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ab/>
        <w:t>pokrajinský tajomník</w:t>
      </w:r>
    </w:p>
    <w:p w:rsidR="001E6C2E" w:rsidRPr="006128C5" w:rsidRDefault="001E6C2E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</w:p>
    <w:p w:rsidR="007F5088" w:rsidRPr="006128C5" w:rsidRDefault="007F5088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ab/>
        <w:t>Mihály Nyilas</w:t>
      </w:r>
    </w:p>
    <w:p w:rsidR="007F5088" w:rsidRPr="006128C5" w:rsidRDefault="007F5088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ab/>
        <w:t xml:space="preserve"> </w:t>
      </w:r>
    </w:p>
    <w:p w:rsidR="007F5088" w:rsidRPr="006128C5" w:rsidRDefault="007F5088">
      <w:pPr>
        <w:rPr>
          <w:rFonts w:asciiTheme="minorHAnsi" w:hAnsiTheme="minorHAnsi"/>
          <w:sz w:val="22"/>
          <w:szCs w:val="22"/>
          <w:lang w:val="sr-Cyrl-RS"/>
        </w:rPr>
      </w:pPr>
    </w:p>
    <w:sectPr w:rsidR="007F5088" w:rsidRPr="006128C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1E" w:rsidRDefault="00B0371E" w:rsidP="000543EE">
      <w:r>
        <w:separator/>
      </w:r>
    </w:p>
  </w:endnote>
  <w:endnote w:type="continuationSeparator" w:id="0">
    <w:p w:rsidR="00B0371E" w:rsidRDefault="00B0371E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1E" w:rsidRDefault="00B0371E" w:rsidP="000543EE">
      <w:r>
        <w:separator/>
      </w:r>
    </w:p>
  </w:footnote>
  <w:footnote w:type="continuationSeparator" w:id="0">
    <w:p w:rsidR="00B0371E" w:rsidRDefault="00B0371E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606B"/>
    <w:rsid w:val="000D0C7A"/>
    <w:rsid w:val="000E1C91"/>
    <w:rsid w:val="0010774F"/>
    <w:rsid w:val="00113579"/>
    <w:rsid w:val="0011363A"/>
    <w:rsid w:val="00113FAF"/>
    <w:rsid w:val="00117A19"/>
    <w:rsid w:val="001218DF"/>
    <w:rsid w:val="00121952"/>
    <w:rsid w:val="00126F11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497B"/>
    <w:rsid w:val="00265395"/>
    <w:rsid w:val="00271D60"/>
    <w:rsid w:val="00293AE0"/>
    <w:rsid w:val="002C65AB"/>
    <w:rsid w:val="002D1259"/>
    <w:rsid w:val="002D2668"/>
    <w:rsid w:val="002D7521"/>
    <w:rsid w:val="002F7196"/>
    <w:rsid w:val="00305CAF"/>
    <w:rsid w:val="0031132D"/>
    <w:rsid w:val="0032235E"/>
    <w:rsid w:val="00342C89"/>
    <w:rsid w:val="00344CAA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3074C"/>
    <w:rsid w:val="0043120E"/>
    <w:rsid w:val="00437482"/>
    <w:rsid w:val="00440E57"/>
    <w:rsid w:val="00446540"/>
    <w:rsid w:val="004547A8"/>
    <w:rsid w:val="004574D9"/>
    <w:rsid w:val="00464819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973"/>
    <w:rsid w:val="00501239"/>
    <w:rsid w:val="00502FB6"/>
    <w:rsid w:val="00506A1C"/>
    <w:rsid w:val="0052142E"/>
    <w:rsid w:val="00533A4D"/>
    <w:rsid w:val="00536C17"/>
    <w:rsid w:val="00540176"/>
    <w:rsid w:val="00542666"/>
    <w:rsid w:val="00543C5B"/>
    <w:rsid w:val="00546C56"/>
    <w:rsid w:val="00561C07"/>
    <w:rsid w:val="00566AE5"/>
    <w:rsid w:val="00571A2F"/>
    <w:rsid w:val="00574AFF"/>
    <w:rsid w:val="00575BA2"/>
    <w:rsid w:val="005915D3"/>
    <w:rsid w:val="00597282"/>
    <w:rsid w:val="005A3854"/>
    <w:rsid w:val="005A7D50"/>
    <w:rsid w:val="005D274E"/>
    <w:rsid w:val="005D6C78"/>
    <w:rsid w:val="005E532D"/>
    <w:rsid w:val="005F0826"/>
    <w:rsid w:val="005F2FEC"/>
    <w:rsid w:val="00611DEA"/>
    <w:rsid w:val="006128C5"/>
    <w:rsid w:val="006225BC"/>
    <w:rsid w:val="00630A03"/>
    <w:rsid w:val="00634597"/>
    <w:rsid w:val="00641A62"/>
    <w:rsid w:val="00641E77"/>
    <w:rsid w:val="00650A84"/>
    <w:rsid w:val="00670BA7"/>
    <w:rsid w:val="00676F39"/>
    <w:rsid w:val="00683B7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D70DD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4259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82709"/>
    <w:rsid w:val="008A0C17"/>
    <w:rsid w:val="008A221B"/>
    <w:rsid w:val="008A76F8"/>
    <w:rsid w:val="008C4828"/>
    <w:rsid w:val="008C5290"/>
    <w:rsid w:val="008D6857"/>
    <w:rsid w:val="008E0606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219B4"/>
    <w:rsid w:val="00A36E1A"/>
    <w:rsid w:val="00A4061A"/>
    <w:rsid w:val="00A469C8"/>
    <w:rsid w:val="00A51B73"/>
    <w:rsid w:val="00A60292"/>
    <w:rsid w:val="00A65502"/>
    <w:rsid w:val="00A758A9"/>
    <w:rsid w:val="00A76734"/>
    <w:rsid w:val="00A77CA1"/>
    <w:rsid w:val="00AA6378"/>
    <w:rsid w:val="00AB1631"/>
    <w:rsid w:val="00AB4574"/>
    <w:rsid w:val="00AC6F4F"/>
    <w:rsid w:val="00AD3A11"/>
    <w:rsid w:val="00AE1DDC"/>
    <w:rsid w:val="00AE68CE"/>
    <w:rsid w:val="00AF2ACF"/>
    <w:rsid w:val="00B0371E"/>
    <w:rsid w:val="00B05EA0"/>
    <w:rsid w:val="00B06A29"/>
    <w:rsid w:val="00B13B70"/>
    <w:rsid w:val="00B16F21"/>
    <w:rsid w:val="00B60270"/>
    <w:rsid w:val="00B6092D"/>
    <w:rsid w:val="00B623F7"/>
    <w:rsid w:val="00B66658"/>
    <w:rsid w:val="00B70198"/>
    <w:rsid w:val="00B75922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2CEA"/>
    <w:rsid w:val="00C0431E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63A1"/>
    <w:rsid w:val="00CD11F9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E12638"/>
    <w:rsid w:val="00E1288C"/>
    <w:rsid w:val="00E25CCD"/>
    <w:rsid w:val="00E31D51"/>
    <w:rsid w:val="00E4511B"/>
    <w:rsid w:val="00E602A2"/>
    <w:rsid w:val="00E60560"/>
    <w:rsid w:val="00E76615"/>
    <w:rsid w:val="00E77DD9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7C8A"/>
    <w:rsid w:val="00F30171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8AC"/>
    <w:rsid w:val="00F97BC2"/>
    <w:rsid w:val="00FA41FF"/>
    <w:rsid w:val="00FB754D"/>
    <w:rsid w:val="00FC17B6"/>
    <w:rsid w:val="00FC7CAF"/>
    <w:rsid w:val="00FD0269"/>
    <w:rsid w:val="00FD5D73"/>
    <w:rsid w:val="00FE32C2"/>
    <w:rsid w:val="00FF43D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ma.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6DE6-CCDC-401E-8CE7-24E44AA3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1415</Words>
  <Characters>9513</Characters>
  <Application>Microsoft Office Word</Application>
  <DocSecurity>0</DocSecurity>
  <Lines>179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Milina Krizan</cp:lastModifiedBy>
  <cp:revision>4</cp:revision>
  <cp:lastPrinted>2018-02-01T12:00:00Z</cp:lastPrinted>
  <dcterms:created xsi:type="dcterms:W3CDTF">2019-02-22T12:24:00Z</dcterms:created>
  <dcterms:modified xsi:type="dcterms:W3CDTF">2019-02-22T13:59:00Z</dcterms:modified>
</cp:coreProperties>
</file>