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9A" w:rsidRDefault="00533BA9" w:rsidP="00FF27F8">
      <w:pPr>
        <w:jc w:val="both"/>
        <w:rPr>
          <w:b/>
        </w:rPr>
      </w:pPr>
      <w:r>
        <w:t xml:space="preserve">Asocijacija </w:t>
      </w:r>
      <w:proofErr w:type="spellStart"/>
      <w:r>
        <w:t>Kulturanova</w:t>
      </w:r>
      <w:proofErr w:type="spellEnd"/>
      <w:r>
        <w:t xml:space="preserve"> u saradnji sa Pokrajinskim sekretarijatom za obrazovanje, propise, upravu i nacionalne manjine-nacionalne </w:t>
      </w:r>
      <w:proofErr w:type="spellStart"/>
      <w:r>
        <w:t>zajedniceraspisuje</w:t>
      </w:r>
      <w:proofErr w:type="spellEnd"/>
      <w:r w:rsidR="008B5C9A">
        <w:t xml:space="preserve"> </w:t>
      </w:r>
      <w:r w:rsidR="008B5C9A" w:rsidRPr="00F6308C">
        <w:rPr>
          <w:b/>
        </w:rPr>
        <w:t>Nagradni konkurs za izbor video rada na temu "Multikulturalnost i etnička raznolikost u Vojvodini</w:t>
      </w:r>
      <w:r w:rsidR="008B5C9A" w:rsidRPr="008B5C9A">
        <w:t>", na kojem pravo učešća imaju učenici</w:t>
      </w:r>
      <w:r w:rsidR="00FF27F8">
        <w:t xml:space="preserve"> </w:t>
      </w:r>
      <w:r>
        <w:t>srednjih škola iz AP Vojvodine.</w:t>
      </w:r>
    </w:p>
    <w:p w:rsidR="008B5C9A" w:rsidRDefault="008B5C9A" w:rsidP="009C1274">
      <w:pPr>
        <w:jc w:val="both"/>
      </w:pPr>
      <w:r w:rsidRPr="002C3F40">
        <w:t>Konkurs se raspisuje za podnošenje autorskih video materijala na temu multikulturalizma i unapređenja međunacionalne tolerancije ili očuvanja kulturnog identiteta et</w:t>
      </w:r>
      <w:r>
        <w:t>ničkih zajednica u AP Vojvodini.</w:t>
      </w:r>
    </w:p>
    <w:p w:rsidR="008B5C9A" w:rsidRPr="002C3F40" w:rsidRDefault="008B5C9A" w:rsidP="009C1274">
      <w:pPr>
        <w:jc w:val="both"/>
      </w:pPr>
      <w:r w:rsidRPr="002C3F40">
        <w:t>Na Konkurs se podnosi video materijal kratke video forme (animacija, film, klip, prezentacija i drugi oblici video forme) trajanja od 1 do 10 minuta koja se bavi nekom od navedenih tema:</w:t>
      </w:r>
    </w:p>
    <w:p w:rsidR="008B5C9A" w:rsidRPr="002C3F40" w:rsidRDefault="008B5C9A" w:rsidP="009C1274">
      <w:pPr>
        <w:pStyle w:val="ListParagraph"/>
        <w:numPr>
          <w:ilvl w:val="0"/>
          <w:numId w:val="1"/>
        </w:numPr>
        <w:ind w:left="709"/>
        <w:jc w:val="both"/>
      </w:pPr>
      <w:r w:rsidRPr="002C3F40">
        <w:t>Multikulturalizam i etnički diverzitet u AP Vojvodini;</w:t>
      </w:r>
    </w:p>
    <w:p w:rsidR="008B5C9A" w:rsidRPr="002C3F40" w:rsidRDefault="008B5C9A" w:rsidP="009C1274">
      <w:pPr>
        <w:pStyle w:val="ListParagraph"/>
        <w:numPr>
          <w:ilvl w:val="0"/>
          <w:numId w:val="1"/>
        </w:numPr>
        <w:ind w:left="709"/>
        <w:jc w:val="both"/>
      </w:pPr>
      <w:r w:rsidRPr="002C3F40">
        <w:t xml:space="preserve">Očuvanje i unapređenje </w:t>
      </w:r>
      <w:proofErr w:type="spellStart"/>
      <w:r w:rsidRPr="002C3F40">
        <w:t>međuetničke</w:t>
      </w:r>
      <w:proofErr w:type="spellEnd"/>
      <w:r w:rsidRPr="002C3F40">
        <w:t xml:space="preserve"> tolerancije;</w:t>
      </w:r>
    </w:p>
    <w:p w:rsidR="008B5C9A" w:rsidRPr="002C3F40" w:rsidRDefault="008B5C9A" w:rsidP="009C1274">
      <w:pPr>
        <w:pStyle w:val="ListParagraph"/>
        <w:numPr>
          <w:ilvl w:val="0"/>
          <w:numId w:val="1"/>
        </w:numPr>
        <w:ind w:left="709"/>
        <w:jc w:val="both"/>
      </w:pPr>
      <w:r w:rsidRPr="002C3F40">
        <w:t>Očuvanje kulturnog identiteta jedne ili više etničkih zajednica iz AP Vojvodine.</w:t>
      </w:r>
    </w:p>
    <w:p w:rsidR="005865E0" w:rsidRDefault="00553A32" w:rsidP="005865E0">
      <w:pPr>
        <w:jc w:val="both"/>
      </w:pPr>
      <w:r>
        <w:t xml:space="preserve">Navedene teme između ostalog mogu </w:t>
      </w:r>
      <w:r w:rsidR="005865E0">
        <w:t>biti obrađivane i</w:t>
      </w:r>
      <w:r>
        <w:t xml:space="preserve"> </w:t>
      </w:r>
      <w:r w:rsidR="005865E0">
        <w:t>putem p</w:t>
      </w:r>
      <w:r>
        <w:t xml:space="preserve">rikaz </w:t>
      </w:r>
      <w:proofErr w:type="spellStart"/>
      <w:r>
        <w:t>višejezičnosti</w:t>
      </w:r>
      <w:proofErr w:type="spellEnd"/>
      <w:r>
        <w:t xml:space="preserve"> i višejezičn</w:t>
      </w:r>
      <w:r w:rsidR="005865E0">
        <w:t>e</w:t>
      </w:r>
      <w:r>
        <w:t xml:space="preserve"> interakcij</w:t>
      </w:r>
      <w:r w:rsidR="005865E0">
        <w:t>e</w:t>
      </w:r>
      <w:r>
        <w:t xml:space="preserve"> kroz razne forme umetničkog izražavanja (muzika, pozorište, igra)</w:t>
      </w:r>
      <w:r w:rsidR="005865E0">
        <w:t xml:space="preserve">; prikaza </w:t>
      </w:r>
      <w:proofErr w:type="spellStart"/>
      <w:r w:rsidR="005865E0">
        <w:t>v</w:t>
      </w:r>
      <w:r>
        <w:t>išejezičnost</w:t>
      </w:r>
      <w:r w:rsidR="005865E0">
        <w:t>i</w:t>
      </w:r>
      <w:proofErr w:type="spellEnd"/>
      <w:r>
        <w:t xml:space="preserve"> u različitim oblicima video forme (animacija, film, kratki video klip-ovi)</w:t>
      </w:r>
      <w:r w:rsidR="005865E0">
        <w:t>; v</w:t>
      </w:r>
      <w:r>
        <w:t>ideo prikaz</w:t>
      </w:r>
      <w:r w:rsidR="005865E0">
        <w:t>a</w:t>
      </w:r>
      <w:r>
        <w:t xml:space="preserve"> multikulturalne forme umetničkog izražavanja (višejezične predstave, nastupi, performansi)</w:t>
      </w:r>
      <w:r w:rsidR="005865E0">
        <w:t>; k</w:t>
      </w:r>
      <w:r w:rsidR="00891C8E">
        <w:t>ratki</w:t>
      </w:r>
      <w:r w:rsidR="005865E0">
        <w:t>h</w:t>
      </w:r>
      <w:r w:rsidR="00891C8E">
        <w:t xml:space="preserve"> intervju</w:t>
      </w:r>
      <w:r w:rsidR="005865E0">
        <w:t>a</w:t>
      </w:r>
      <w:r w:rsidR="00891C8E">
        <w:t xml:space="preserve"> na temu </w:t>
      </w:r>
      <w:proofErr w:type="spellStart"/>
      <w:r w:rsidR="00891C8E">
        <w:t>višejezičnosti</w:t>
      </w:r>
      <w:proofErr w:type="spellEnd"/>
      <w:r w:rsidR="00891C8E">
        <w:t xml:space="preserve"> i stavova mladih na temu multietničnosti</w:t>
      </w:r>
      <w:r w:rsidR="005865E0">
        <w:t>; v</w:t>
      </w:r>
      <w:r>
        <w:t>ideo prikaz</w:t>
      </w:r>
      <w:r w:rsidR="005865E0">
        <w:t>a</w:t>
      </w:r>
      <w:r>
        <w:t xml:space="preserve"> specifičnih i autentičnih etnografskih elemenata kulture nacionalnih zajednica (običaja, manifestacija, folklornih elemenata)</w:t>
      </w:r>
      <w:r w:rsidR="0092403F">
        <w:t>, slika sa pratećim objašnjenjem autora u vid</w:t>
      </w:r>
      <w:r w:rsidR="0007706F">
        <w:t>e</w:t>
      </w:r>
      <w:r w:rsidR="0092403F">
        <w:t>o formatu</w:t>
      </w:r>
      <w:r w:rsidR="005865E0">
        <w:t>.</w:t>
      </w:r>
    </w:p>
    <w:p w:rsidR="00F27494" w:rsidRDefault="008B5C9A" w:rsidP="009C1274">
      <w:pPr>
        <w:jc w:val="both"/>
      </w:pPr>
      <w:r>
        <w:t xml:space="preserve">Konkurs je otvoren do </w:t>
      </w:r>
      <w:r w:rsidR="00FF27F8">
        <w:t>28</w:t>
      </w:r>
      <w:r>
        <w:t>.12.2020. godine</w:t>
      </w:r>
      <w:r w:rsidR="00F27494">
        <w:t>.</w:t>
      </w:r>
      <w:bookmarkStart w:id="0" w:name="_GoBack"/>
      <w:bookmarkEnd w:id="0"/>
    </w:p>
    <w:p w:rsidR="008B5C9A" w:rsidRDefault="00F27494" w:rsidP="009C1274">
      <w:pPr>
        <w:jc w:val="both"/>
      </w:pPr>
      <w:r>
        <w:t>Za autore najuspešnijih redova obezbe</w:t>
      </w:r>
      <w:r w:rsidR="00FF27F8">
        <w:t>đene su</w:t>
      </w:r>
      <w:r>
        <w:t xml:space="preserve"> prigodne nagrade.</w:t>
      </w:r>
    </w:p>
    <w:p w:rsidR="00FF27F8" w:rsidRDefault="00FF27F8" w:rsidP="0028574D">
      <w:pPr>
        <w:jc w:val="both"/>
      </w:pPr>
      <w:r>
        <w:t xml:space="preserve">Više informacija o pomenutom konkursu </w:t>
      </w:r>
      <w:r w:rsidR="00533BA9">
        <w:t xml:space="preserve">mogu se pronaći u </w:t>
      </w:r>
      <w:r w:rsidR="00533BA9" w:rsidRPr="00533BA9">
        <w:rPr>
          <w:color w:val="0070C0"/>
          <w:u w:val="single"/>
        </w:rPr>
        <w:t>tekstu konkursa</w:t>
      </w:r>
      <w:r w:rsidR="00533BA9">
        <w:t>.</w:t>
      </w:r>
    </w:p>
    <w:p w:rsidR="00533BA9" w:rsidRPr="00525348" w:rsidRDefault="00533BA9" w:rsidP="00533BA9">
      <w:pPr>
        <w:jc w:val="both"/>
        <w:rPr>
          <w:lang w:val="sr-Cyrl-RS"/>
        </w:rPr>
      </w:pPr>
      <w:r w:rsidRPr="00525348">
        <w:t xml:space="preserve">Radovi i prateća dokumentacija se podnose u elektronskom obliku putem aplikacije na internet strani Sekretarijata na adresi </w:t>
      </w:r>
      <w:hyperlink r:id="rId5" w:history="1">
        <w:r w:rsidRPr="00541D41">
          <w:rPr>
            <w:rStyle w:val="Hyperlink"/>
          </w:rPr>
          <w:t>http://185.166.125.137/konkursi</w:t>
        </w:r>
      </w:hyperlink>
      <w:r>
        <w:rPr>
          <w:lang w:val="sr-Cyrl-RS"/>
        </w:rPr>
        <w:t xml:space="preserve"> </w:t>
      </w:r>
    </w:p>
    <w:p w:rsidR="008B5C9A" w:rsidRDefault="008B5C9A" w:rsidP="0028574D">
      <w:pPr>
        <w:jc w:val="both"/>
      </w:pPr>
    </w:p>
    <w:sectPr w:rsidR="008B5C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F7337"/>
    <w:multiLevelType w:val="hybridMultilevel"/>
    <w:tmpl w:val="B88EC97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17583"/>
    <w:multiLevelType w:val="hybridMultilevel"/>
    <w:tmpl w:val="E37833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9A"/>
    <w:rsid w:val="0007706F"/>
    <w:rsid w:val="0028574D"/>
    <w:rsid w:val="00533BA9"/>
    <w:rsid w:val="00553A32"/>
    <w:rsid w:val="005865E0"/>
    <w:rsid w:val="00891C8E"/>
    <w:rsid w:val="008B5C9A"/>
    <w:rsid w:val="0092403F"/>
    <w:rsid w:val="009C1274"/>
    <w:rsid w:val="00AA355B"/>
    <w:rsid w:val="00EC45C1"/>
    <w:rsid w:val="00F27494"/>
    <w:rsid w:val="00F638AF"/>
    <w:rsid w:val="00F67BCB"/>
    <w:rsid w:val="00FF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7544"/>
  <w15:chartTrackingRefBased/>
  <w15:docId w15:val="{F0E1A330-974F-4530-9888-4EE387AB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B5C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3B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85.166.125.137/konkur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Tatjana Sadiki</cp:lastModifiedBy>
  <cp:revision>4</cp:revision>
  <dcterms:created xsi:type="dcterms:W3CDTF">2020-12-08T13:34:00Z</dcterms:created>
  <dcterms:modified xsi:type="dcterms:W3CDTF">2020-12-08T13:53:00Z</dcterms:modified>
</cp:coreProperties>
</file>