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9F2E6A" w:rsidRPr="001E4FEE" w14:paraId="5386BDCD" w14:textId="77777777" w:rsidTr="001E4FEE">
        <w:trPr>
          <w:trHeight w:val="2419"/>
        </w:trPr>
        <w:tc>
          <w:tcPr>
            <w:tcW w:w="2552" w:type="dxa"/>
          </w:tcPr>
          <w:p w14:paraId="34FC4F2F" w14:textId="0DAAE354" w:rsidR="009F2E6A" w:rsidRPr="001E4FEE" w:rsidRDefault="00A538FF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681D6D28" wp14:editId="442D01CD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1E4FEE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  <w:p w14:paraId="35D44782" w14:textId="77777777" w:rsidR="009F2E6A" w:rsidRPr="001E4FEE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Srbská republika</w:t>
            </w:r>
          </w:p>
          <w:p w14:paraId="2BC825E9" w14:textId="77777777" w:rsidR="009F2E6A" w:rsidRPr="001E4FEE" w:rsidRDefault="009F2E6A" w:rsidP="007C01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Autonómna </w:t>
            </w:r>
            <w:proofErr w:type="spellStart"/>
            <w:r>
              <w:rPr>
                <w:rFonts w:ascii="Calibri" w:hAnsi="Calibri"/>
              </w:rPr>
              <w:t>pokrajina</w:t>
            </w:r>
            <w:proofErr w:type="spellEnd"/>
            <w:r>
              <w:rPr>
                <w:rFonts w:ascii="Calibri" w:hAnsi="Calibri"/>
              </w:rPr>
              <w:t xml:space="preserve"> Vojvodina</w:t>
            </w:r>
          </w:p>
          <w:p w14:paraId="386333C3" w14:textId="77777777" w:rsidR="009F2E6A" w:rsidRPr="001E4FEE" w:rsidRDefault="009F2E6A" w:rsidP="007C01FE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Pokrajinský</w:t>
            </w:r>
            <w:proofErr w:type="spellEnd"/>
            <w:r>
              <w:rPr>
                <w:rFonts w:ascii="Calibri" w:hAnsi="Calibri"/>
                <w:b/>
              </w:rPr>
              <w:t xml:space="preserve"> sekretariát vzdelávania, predpisov, </w:t>
            </w:r>
          </w:p>
          <w:p w14:paraId="50C58AB1" w14:textId="77777777" w:rsidR="009F2E6A" w:rsidRPr="001E4FEE" w:rsidRDefault="009F2E6A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a národnostných menšín - národnostných spoločenstiev</w:t>
            </w:r>
          </w:p>
          <w:p w14:paraId="456693BF" w14:textId="77777777" w:rsidR="009F2E6A" w:rsidRPr="001E4FEE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Bulvár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Mihajla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Pupina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16, 21 000 Nový Sad</w:t>
            </w:r>
          </w:p>
          <w:p w14:paraId="0B3EF25D" w14:textId="77777777" w:rsidR="009F2E6A" w:rsidRPr="001C198D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Tel: +381/21,487,4867,+381,21/487,4183,</w:t>
            </w:r>
          </w:p>
          <w:p w14:paraId="08E48373" w14:textId="77777777" w:rsidR="009F2E6A" w:rsidRPr="001E4FEE" w:rsidRDefault="00DC3283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6" w:history="1">
              <w:r w:rsidR="00A538FF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1E4FEE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F2E6A" w:rsidRPr="001E4FEE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00350B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05536210" w14:textId="77777777" w:rsidR="009F2E6A" w:rsidRPr="008F588E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 w:rsidRPr="008F588E">
              <w:rPr>
                <w:rFonts w:ascii="Calibri" w:hAnsi="Calibri"/>
                <w:color w:val="000000"/>
                <w:sz w:val="16"/>
                <w:szCs w:val="16"/>
              </w:rPr>
              <w:t>Číslo: 128/-451-1044/2020-01</w:t>
            </w:r>
          </w:p>
          <w:p w14:paraId="6AE5B349" w14:textId="77777777" w:rsidR="009F2E6A" w:rsidRPr="001C198D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448" w:type="dxa"/>
          </w:tcPr>
          <w:p w14:paraId="091BEF8F" w14:textId="77777777" w:rsidR="009F2E6A" w:rsidRPr="001E4FEE" w:rsidRDefault="009F2E6A" w:rsidP="000D292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Dátum: </w:t>
            </w:r>
            <w:r>
              <w:rPr>
                <w:rFonts w:ascii="Calibri" w:hAnsi="Calibri"/>
                <w:sz w:val="22"/>
                <w:szCs w:val="22"/>
              </w:rPr>
              <w:t>20. február 2020</w:t>
            </w:r>
          </w:p>
        </w:tc>
      </w:tr>
    </w:tbl>
    <w:p w14:paraId="429AC69E" w14:textId="77777777" w:rsidR="003636BA" w:rsidRDefault="003636BA" w:rsidP="005F2EF9">
      <w:pPr>
        <w:pStyle w:val="BodyText"/>
        <w:ind w:firstLine="567"/>
        <w:rPr>
          <w:rFonts w:ascii="Calibri" w:hAnsi="Calibri"/>
          <w:sz w:val="22"/>
          <w:szCs w:val="22"/>
        </w:rPr>
      </w:pPr>
    </w:p>
    <w:p w14:paraId="1EBF4BCA" w14:textId="2F7643EA" w:rsidR="009F2E6A" w:rsidRDefault="009F2E6A" w:rsidP="005F2EF9">
      <w:pPr>
        <w:pStyle w:val="BodyText"/>
        <w:ind w:firstLine="567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Podľa článku 5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</w:t>
      </w:r>
      <w:r w:rsidR="008F588E">
        <w:rPr>
          <w:rFonts w:ascii="Calibri" w:hAnsi="Calibri"/>
          <w:sz w:val="22"/>
          <w:szCs w:val="22"/>
        </w:rPr>
        <w:t>žiackych</w:t>
      </w:r>
      <w:r>
        <w:rPr>
          <w:rFonts w:ascii="Calibri" w:hAnsi="Calibri"/>
          <w:sz w:val="22"/>
          <w:szCs w:val="22"/>
        </w:rPr>
        <w:t xml:space="preserve"> štandardov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 (Úradný vestník APV č. 14/15 a 10/17) a článku 24 odsek 2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parlamentného uznesenia o </w:t>
      </w:r>
      <w:proofErr w:type="spellStart"/>
      <w:r>
        <w:rPr>
          <w:rFonts w:ascii="Calibri" w:hAnsi="Calibri"/>
          <w:sz w:val="22"/>
          <w:szCs w:val="22"/>
        </w:rPr>
        <w:t>pokrajinskej</w:t>
      </w:r>
      <w:proofErr w:type="spellEnd"/>
      <w:r>
        <w:rPr>
          <w:rFonts w:ascii="Calibri" w:hAnsi="Calibri"/>
          <w:sz w:val="22"/>
          <w:szCs w:val="22"/>
        </w:rPr>
        <w:t xml:space="preserve"> správe (Úradný vestník APV č. 37/2014, 54/2014 - iné uznesenie 37/16, 29/17 </w:t>
      </w:r>
      <w:r w:rsidR="008F588E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24/19) a na základe Rozhodnutia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sekretariátu vzdelávania, predpisov, správy a národnostných menšín – národnostných spoločenstiev, číslo 128-031-241/2016-01 z 28.11.2018, zástupca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tajomníka vypisuje:  </w:t>
      </w:r>
    </w:p>
    <w:p w14:paraId="237FC057" w14:textId="77777777" w:rsidR="008F588E" w:rsidRPr="001E4FEE" w:rsidRDefault="008F588E" w:rsidP="005F2EF9">
      <w:pPr>
        <w:pStyle w:val="BodyText"/>
        <w:ind w:firstLine="567"/>
        <w:rPr>
          <w:rFonts w:ascii="Calibri" w:hAnsi="Calibri"/>
          <w:sz w:val="22"/>
          <w:szCs w:val="22"/>
        </w:rPr>
      </w:pPr>
    </w:p>
    <w:p w14:paraId="0AF40473" w14:textId="77777777" w:rsidR="008F588E" w:rsidRDefault="009F2E6A" w:rsidP="003F69FE">
      <w:pPr>
        <w:spacing w:before="120"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SÚBEH NA FINANCOVANIE A SPOLUFINANCOVANIE PROGRAMOV A PROJEKTOV V OBLASTI VZDELÁVANIA V AP VOJVODINE  V ROKU 2020</w:t>
      </w:r>
    </w:p>
    <w:p w14:paraId="2BCB47E5" w14:textId="4E5B66B3" w:rsidR="009F2E6A" w:rsidRPr="001E4FEE" w:rsidRDefault="009F2E6A" w:rsidP="003F69FE">
      <w:pPr>
        <w:spacing w:before="120" w:after="120"/>
        <w:jc w:val="center"/>
        <w:rPr>
          <w:rFonts w:ascii="Calibri" w:hAnsi="Calibri" w:cs="Arial"/>
          <w:b/>
        </w:rPr>
      </w:pPr>
      <w:r>
        <w:rPr>
          <w:rFonts w:ascii="Calibri" w:hAnsi="Calibri"/>
          <w:b/>
        </w:rPr>
        <w:t xml:space="preserve"> </w:t>
      </w:r>
    </w:p>
    <w:p w14:paraId="3091E8EB" w14:textId="77027EE0" w:rsidR="009F2E6A" w:rsidRPr="001E4FEE" w:rsidRDefault="009F2E6A" w:rsidP="005F2EF9">
      <w:pPr>
        <w:ind w:firstLine="567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- národnostných spoločenstiev (ďalej len: sekretariát) v súlade s finančným plánom na rok 2020 vyčleňuje</w:t>
      </w:r>
      <w:r w:rsidR="008F588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34.914.000,00 dinárov</w:t>
      </w:r>
      <w:r>
        <w:rPr>
          <w:rFonts w:ascii="Calibri" w:hAnsi="Calibri"/>
          <w:sz w:val="22"/>
          <w:szCs w:val="22"/>
        </w:rPr>
        <w:t xml:space="preserve"> na programy a projekty v oblasti vzdelávania v AP Vojvodine na:</w:t>
      </w:r>
    </w:p>
    <w:p w14:paraId="68A15935" w14:textId="2F6630E4" w:rsidR="009F2E6A" w:rsidRPr="000E41F1" w:rsidRDefault="009F2E6A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A)  FINANCOVANIE A SPOLUFINANCOVANIE PROGRAMOV A PROJEKTOV V OBLASTI PREDŠKOLSKEJ VÝCHOVY A VZDELÁVANIA V AP VOJVODINE V ROKU 2020</w:t>
      </w:r>
    </w:p>
    <w:p w14:paraId="10E83E4B" w14:textId="07FA13AF" w:rsidR="009F2E6A" w:rsidRPr="001E4FEE" w:rsidRDefault="009F2E6A" w:rsidP="005F2EF9">
      <w:pPr>
        <w:ind w:firstLine="540"/>
        <w:jc w:val="both"/>
        <w:rPr>
          <w:rFonts w:ascii="Calibri" w:hAnsi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</w:t>
      </w:r>
      <w:r w:rsidR="008F588E">
        <w:rPr>
          <w:rFonts w:ascii="Calibri" w:hAnsi="Calibri"/>
          <w:sz w:val="22"/>
          <w:szCs w:val="22"/>
        </w:rPr>
        <w:t>plánované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2020 na financovanie a spolufinancovanie programov a projektov na zvyšovanie kvality predškolského vzdelávania vo Vojvodine v roku 2020 dosahujú </w:t>
      </w:r>
      <w:r>
        <w:rPr>
          <w:rFonts w:ascii="Calibri" w:hAnsi="Calibri"/>
          <w:b/>
          <w:sz w:val="22"/>
          <w:szCs w:val="22"/>
        </w:rPr>
        <w:t>700 000,00 dinárov.</w:t>
      </w:r>
      <w:r>
        <w:rPr>
          <w:rFonts w:ascii="Calibri" w:hAnsi="Calibri"/>
          <w:color w:val="7030A0"/>
          <w:sz w:val="22"/>
          <w:szCs w:val="22"/>
        </w:rPr>
        <w:t xml:space="preserve">   </w:t>
      </w:r>
    </w:p>
    <w:p w14:paraId="1FD1E19D" w14:textId="77777777" w:rsidR="008F588E" w:rsidRDefault="008F588E" w:rsidP="005F2EF9">
      <w:pPr>
        <w:ind w:right="180" w:firstLine="540"/>
        <w:jc w:val="both"/>
        <w:rPr>
          <w:rFonts w:ascii="Calibri" w:hAnsi="Calibri"/>
          <w:color w:val="000000"/>
          <w:sz w:val="22"/>
          <w:szCs w:val="22"/>
        </w:rPr>
      </w:pPr>
    </w:p>
    <w:p w14:paraId="38AA7646" w14:textId="77777777" w:rsidR="009F2E6A" w:rsidRDefault="009F2E6A" w:rsidP="005F2EF9">
      <w:pPr>
        <w:ind w:right="18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Tieto prostriedky sú určené na tieto priority:</w:t>
      </w:r>
    </w:p>
    <w:p w14:paraId="51C910FC" w14:textId="77777777" w:rsidR="008F588E" w:rsidRPr="001E4FEE" w:rsidRDefault="008F588E" w:rsidP="005F2EF9">
      <w:pPr>
        <w:ind w:right="180" w:firstLine="540"/>
        <w:jc w:val="both"/>
        <w:rPr>
          <w:rFonts w:ascii="Calibri" w:hAnsi="Calibri"/>
          <w:color w:val="000000"/>
          <w:sz w:val="22"/>
          <w:szCs w:val="22"/>
        </w:rPr>
      </w:pPr>
    </w:p>
    <w:p w14:paraId="7E8829A7" w14:textId="77777777" w:rsidR="009F2E6A" w:rsidRPr="001E4FEE" w:rsidRDefault="009F2E6A" w:rsidP="009446EF">
      <w:pPr>
        <w:numPr>
          <w:ilvl w:val="0"/>
          <w:numId w:val="5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Modernizácia výchovno-vzdelávacej práce </w:t>
      </w:r>
    </w:p>
    <w:p w14:paraId="48B2DDC9" w14:textId="77777777" w:rsidR="009F2E6A" w:rsidRPr="001E4FEE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modernizácia vzdelávaco-výchovnej práce prostredníctvom inovácie a tvorivosti všetkých účastníkov, </w:t>
      </w:r>
    </w:p>
    <w:p w14:paraId="10F33413" w14:textId="6AF17539" w:rsidR="009F2E6A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odborný rozvoj personálu (pre nevyvinuté a výrazne nevyvinuté jednotky </w:t>
      </w:r>
      <w:r w:rsidR="008F588E">
        <w:rPr>
          <w:rFonts w:ascii="Calibri" w:hAnsi="Calibri"/>
          <w:sz w:val="22"/>
          <w:szCs w:val="22"/>
        </w:rPr>
        <w:t>lokálnej</w:t>
      </w:r>
      <w:r>
        <w:rPr>
          <w:rFonts w:ascii="Calibri" w:hAnsi="Calibri"/>
          <w:sz w:val="22"/>
          <w:szCs w:val="22"/>
        </w:rPr>
        <w:t xml:space="preserve"> samosprávy podľa </w:t>
      </w:r>
      <w:r w:rsidR="008F588E">
        <w:rPr>
          <w:rFonts w:ascii="Calibri" w:hAnsi="Calibri"/>
          <w:sz w:val="22"/>
          <w:szCs w:val="22"/>
        </w:rPr>
        <w:t>jednotného</w:t>
      </w:r>
      <w:r>
        <w:rPr>
          <w:rFonts w:ascii="Calibri" w:hAnsi="Calibri"/>
          <w:sz w:val="22"/>
          <w:szCs w:val="22"/>
        </w:rPr>
        <w:t xml:space="preserve"> zoznamu vyvinutosti regiónov  a jednotiek </w:t>
      </w:r>
      <w:r w:rsidR="008F588E" w:rsidRPr="008F588E">
        <w:rPr>
          <w:rFonts w:ascii="Calibri" w:hAnsi="Calibri"/>
          <w:sz w:val="22"/>
          <w:szCs w:val="22"/>
        </w:rPr>
        <w:t xml:space="preserve">lokálnej </w:t>
      </w:r>
      <w:r>
        <w:rPr>
          <w:rFonts w:ascii="Calibri" w:hAnsi="Calibri"/>
          <w:sz w:val="22"/>
          <w:szCs w:val="22"/>
        </w:rPr>
        <w:t>samosprávy).</w:t>
      </w:r>
    </w:p>
    <w:p w14:paraId="4C2AFCB3" w14:textId="77777777" w:rsidR="008F588E" w:rsidRPr="00350EA6" w:rsidRDefault="008F588E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</w:p>
    <w:p w14:paraId="5D217E63" w14:textId="77777777" w:rsidR="009F2E6A" w:rsidRPr="001E4FEE" w:rsidRDefault="009F2E6A" w:rsidP="009446EF">
      <w:pPr>
        <w:numPr>
          <w:ilvl w:val="0"/>
          <w:numId w:val="5"/>
        </w:numPr>
        <w:ind w:hanging="398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Podporovanie </w:t>
      </w:r>
      <w:proofErr w:type="spellStart"/>
      <w:r>
        <w:rPr>
          <w:rFonts w:ascii="Calibri" w:hAnsi="Calibri"/>
          <w:b/>
          <w:sz w:val="22"/>
          <w:szCs w:val="22"/>
        </w:rPr>
        <w:t>inkluzívnej</w:t>
      </w:r>
      <w:proofErr w:type="spellEnd"/>
      <w:r>
        <w:rPr>
          <w:rFonts w:ascii="Calibri" w:hAnsi="Calibri"/>
          <w:b/>
          <w:sz w:val="22"/>
          <w:szCs w:val="22"/>
        </w:rPr>
        <w:t xml:space="preserve"> výchovy a vzdelávania</w:t>
      </w:r>
    </w:p>
    <w:p w14:paraId="68FA92B9" w14:textId="77777777" w:rsidR="009F2E6A" w:rsidRPr="001E4FEE" w:rsidRDefault="009F2E6A" w:rsidP="000356E0">
      <w:pPr>
        <w:tabs>
          <w:tab w:val="left" w:pos="851"/>
        </w:tabs>
        <w:ind w:left="851" w:hanging="284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a) sociálne začlenenie a podpora detí s poruchami v rozvoji a zdravotným postihnutím a detí zo sociálne citlivých skupín,</w:t>
      </w:r>
    </w:p>
    <w:p w14:paraId="6FDBBF96" w14:textId="77777777" w:rsidR="009F2E6A" w:rsidRDefault="009F2E6A" w:rsidP="000356E0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podpora detí s výnimočnými schopnosťami, rozvoj talentov v súlade s ich vzdelávaco-výchovnými potrebami. </w:t>
      </w:r>
    </w:p>
    <w:p w14:paraId="282D3592" w14:textId="77777777" w:rsidR="008F588E" w:rsidRPr="001E4FEE" w:rsidRDefault="008F588E" w:rsidP="000356E0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</w:p>
    <w:p w14:paraId="5C51CB69" w14:textId="77777777" w:rsidR="009F2E6A" w:rsidRPr="00115B72" w:rsidRDefault="009F2E6A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Pestovanie </w:t>
      </w:r>
      <w:proofErr w:type="spellStart"/>
      <w:r>
        <w:rPr>
          <w:rFonts w:ascii="Calibri" w:hAnsi="Calibri"/>
          <w:b/>
          <w:sz w:val="22"/>
          <w:szCs w:val="22"/>
        </w:rPr>
        <w:t>multikultúrnosti</w:t>
      </w:r>
      <w:proofErr w:type="spellEnd"/>
      <w:r>
        <w:rPr>
          <w:rFonts w:ascii="Calibri" w:hAnsi="Calibri"/>
          <w:b/>
          <w:sz w:val="22"/>
          <w:szCs w:val="22"/>
        </w:rPr>
        <w:t xml:space="preserve"> / </w:t>
      </w:r>
      <w:proofErr w:type="spellStart"/>
      <w:r>
        <w:rPr>
          <w:rFonts w:ascii="Calibri" w:hAnsi="Calibri"/>
          <w:b/>
          <w:sz w:val="22"/>
          <w:szCs w:val="22"/>
        </w:rPr>
        <w:t>interkultúrnosti</w:t>
      </w:r>
      <w:proofErr w:type="spellEnd"/>
      <w:r>
        <w:rPr>
          <w:rFonts w:ascii="Calibri" w:hAnsi="Calibri"/>
          <w:b/>
          <w:sz w:val="22"/>
          <w:szCs w:val="22"/>
        </w:rPr>
        <w:t xml:space="preserve"> a tradície, materinského jazyka príslušníkov národnostných menšín – národnostných spoločenstiev</w:t>
      </w:r>
    </w:p>
    <w:p w14:paraId="48F566F7" w14:textId="77777777" w:rsidR="009F2E6A" w:rsidRPr="001E4FEE" w:rsidRDefault="009F2E6A" w:rsidP="008F588E">
      <w:pPr>
        <w:pStyle w:val="ListParagraph"/>
        <w:ind w:left="0"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vytváranie podmienok pre vzájomné spoznávanie a získavanie poznatkov o histórii, kultúre a tradíciách detí patriacich k rôznym národnostným menšinám - národnostným spoločenstvám.</w:t>
      </w:r>
    </w:p>
    <w:p w14:paraId="097BFA2F" w14:textId="77777777" w:rsidR="009F2E6A" w:rsidRPr="001E4FEE" w:rsidRDefault="009F2E6A" w:rsidP="008F588E">
      <w:pPr>
        <w:spacing w:before="120"/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Príjemcami, ktorí majú právo zúčastniť sa na prideľovaní finančných prostriedkov, sú jednotky územnej samosprávy na území AP Vojvodiny v mene inštitúcií predškolskej výchovy a vzdelávania na území AP Vojvodiny, ktoré založil Srbská republika, autonómna </w:t>
      </w:r>
      <w:proofErr w:type="spellStart"/>
      <w:r>
        <w:rPr>
          <w:rFonts w:ascii="Calibri" w:hAnsi="Calibri"/>
          <w:sz w:val="22"/>
          <w:szCs w:val="22"/>
        </w:rPr>
        <w:t>pokrajina</w:t>
      </w:r>
      <w:proofErr w:type="spellEnd"/>
      <w:r>
        <w:rPr>
          <w:rFonts w:ascii="Calibri" w:hAnsi="Calibri"/>
          <w:sz w:val="22"/>
          <w:szCs w:val="22"/>
        </w:rPr>
        <w:t xml:space="preserve"> a jednotka miestnej samosprávy. </w:t>
      </w:r>
    </w:p>
    <w:p w14:paraId="7439987D" w14:textId="77777777" w:rsidR="009F2E6A" w:rsidRDefault="009F2E6A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FINANČNÝCH PROSTRIEDKOV</w:t>
      </w:r>
    </w:p>
    <w:p w14:paraId="696CF402" w14:textId="77777777" w:rsidR="008F588E" w:rsidRPr="001E4FEE" w:rsidRDefault="008F588E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14:paraId="609BF52F" w14:textId="77777777" w:rsidR="009F2E6A" w:rsidRPr="001E4FEE" w:rsidRDefault="009F2E6A" w:rsidP="005F2EF9">
      <w:pPr>
        <w:ind w:firstLine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Kritériá prideľovania finančných prostriedkov podľa Pravidiel o prideľovaní rozpočtových prostriedkov na financovanie a spolufinancovanie programov a projektov v oblasti predškolskej výchovy a vzdelávania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Vojvodiny sú:    </w:t>
      </w:r>
    </w:p>
    <w:p w14:paraId="5A19FCFD" w14:textId="77777777" w:rsidR="009F2E6A" w:rsidRPr="001E4FEE" w:rsidRDefault="009F2E6A" w:rsidP="007C56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20B6BD9" w14:textId="12FC0E58" w:rsidR="009F2E6A" w:rsidRPr="001E4FEE" w:rsidRDefault="008F588E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či projekt zodpovedá</w:t>
      </w:r>
      <w:r w:rsidR="009F2E6A">
        <w:rPr>
          <w:rFonts w:ascii="Calibri" w:hAnsi="Calibri"/>
          <w:sz w:val="22"/>
          <w:szCs w:val="22"/>
        </w:rPr>
        <w:t xml:space="preserve"> tém</w:t>
      </w:r>
      <w:r>
        <w:rPr>
          <w:rFonts w:ascii="Calibri" w:hAnsi="Calibri"/>
          <w:sz w:val="22"/>
          <w:szCs w:val="22"/>
        </w:rPr>
        <w:t>e</w:t>
      </w:r>
      <w:r w:rsidR="009F2E6A">
        <w:rPr>
          <w:rFonts w:ascii="Calibri" w:hAnsi="Calibri"/>
          <w:sz w:val="22"/>
          <w:szCs w:val="22"/>
        </w:rPr>
        <w:t xml:space="preserve"> programu / projektu, </w:t>
      </w:r>
    </w:p>
    <w:p w14:paraId="7B3539EC" w14:textId="77777777" w:rsidR="009F2E6A" w:rsidRPr="001E4FEE" w:rsidRDefault="009F2E6A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vplyv navrhovaného programu / projektu, </w:t>
      </w:r>
    </w:p>
    <w:p w14:paraId="43FC079F" w14:textId="77777777" w:rsidR="009F2E6A" w:rsidRPr="001E4FEE" w:rsidRDefault="009F2E6A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kompetencie navrhovateľa a predchádzajúce skúsenosti. </w:t>
      </w:r>
    </w:p>
    <w:p w14:paraId="6ABF09A0" w14:textId="77777777" w:rsidR="008F588E" w:rsidRDefault="008F588E" w:rsidP="003F69F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36BD4663" w14:textId="5822D6A0" w:rsidR="009F2E6A" w:rsidRDefault="009F2E6A" w:rsidP="003F69F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SPÔSOB </w:t>
      </w:r>
      <w:r w:rsidR="008F588E">
        <w:rPr>
          <w:rFonts w:ascii="Calibri" w:hAnsi="Calibri"/>
          <w:b/>
          <w:color w:val="000000"/>
          <w:sz w:val="22"/>
          <w:szCs w:val="22"/>
        </w:rPr>
        <w:t>PRIHLASOVANIA</w:t>
      </w:r>
    </w:p>
    <w:p w14:paraId="3DE14027" w14:textId="77777777" w:rsidR="008F588E" w:rsidRPr="001E4FEE" w:rsidRDefault="008F588E" w:rsidP="003F69F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164225D3" w14:textId="057E4100" w:rsidR="009F2E6A" w:rsidRDefault="008F588E" w:rsidP="005F2EF9">
      <w:pPr>
        <w:ind w:right="180"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Prihláška</w:t>
      </w:r>
      <w:r w:rsidR="009F2E6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</w:t>
      </w:r>
      <w:r w:rsidR="009F2E6A">
        <w:rPr>
          <w:rFonts w:ascii="Calibri" w:hAnsi="Calibri"/>
          <w:sz w:val="22"/>
          <w:szCs w:val="22"/>
        </w:rPr>
        <w:t xml:space="preserve"> pridelenie finančných prostriedkov sa predkladá na </w:t>
      </w:r>
      <w:r w:rsidR="00BE15C7">
        <w:rPr>
          <w:rFonts w:ascii="Calibri" w:hAnsi="Calibri"/>
          <w:sz w:val="22"/>
          <w:szCs w:val="22"/>
        </w:rPr>
        <w:t>jednotnom</w:t>
      </w:r>
      <w:r w:rsidR="009F2E6A">
        <w:rPr>
          <w:rFonts w:ascii="Calibri" w:hAnsi="Calibri"/>
          <w:sz w:val="22"/>
          <w:szCs w:val="22"/>
        </w:rPr>
        <w:t xml:space="preserve">  súbehovom formulári sekretariátu.</w:t>
      </w:r>
      <w:r w:rsidR="009F2E6A">
        <w:rPr>
          <w:rStyle w:val="Hyperlink"/>
          <w:rFonts w:ascii="Calibri" w:hAnsi="Calibri"/>
          <w:b/>
          <w:sz w:val="22"/>
          <w:szCs w:val="22"/>
          <w:u w:val="none"/>
        </w:rPr>
        <w:t xml:space="preserve"> </w:t>
      </w:r>
      <w:r w:rsidR="009F2E6A">
        <w:rPr>
          <w:rFonts w:ascii="Calibri" w:hAnsi="Calibri"/>
          <w:b/>
          <w:sz w:val="22"/>
          <w:szCs w:val="22"/>
        </w:rPr>
        <w:t xml:space="preserve">Jedna </w:t>
      </w:r>
      <w:r>
        <w:rPr>
          <w:rFonts w:ascii="Calibri" w:hAnsi="Calibri"/>
          <w:b/>
          <w:sz w:val="22"/>
          <w:szCs w:val="22"/>
        </w:rPr>
        <w:t>lokálna</w:t>
      </w:r>
      <w:r w:rsidR="009F2E6A">
        <w:rPr>
          <w:rFonts w:ascii="Calibri" w:hAnsi="Calibri"/>
          <w:b/>
          <w:sz w:val="22"/>
          <w:szCs w:val="22"/>
        </w:rPr>
        <w:t xml:space="preserve"> samospráva môže predložiť najviac dve </w:t>
      </w:r>
      <w:r>
        <w:rPr>
          <w:rFonts w:ascii="Calibri" w:hAnsi="Calibri"/>
          <w:b/>
          <w:sz w:val="22"/>
          <w:szCs w:val="22"/>
        </w:rPr>
        <w:t>prihlášky</w:t>
      </w:r>
      <w:r w:rsidR="009F2E6A">
        <w:rPr>
          <w:rFonts w:ascii="Calibri" w:hAnsi="Calibri"/>
          <w:b/>
          <w:sz w:val="22"/>
          <w:szCs w:val="22"/>
        </w:rPr>
        <w:t xml:space="preserve"> alebo sa môže uchádzať na súbehu o dva programy / projekty. </w:t>
      </w:r>
    </w:p>
    <w:p w14:paraId="5A89AF0B" w14:textId="77777777" w:rsidR="008F588E" w:rsidRPr="001E4FEE" w:rsidRDefault="008F588E" w:rsidP="005F2EF9">
      <w:pPr>
        <w:ind w:right="180" w:firstLine="708"/>
        <w:jc w:val="both"/>
        <w:rPr>
          <w:rFonts w:ascii="Calibri" w:hAnsi="Calibri"/>
          <w:b/>
          <w:sz w:val="22"/>
          <w:szCs w:val="22"/>
        </w:rPr>
      </w:pPr>
    </w:p>
    <w:p w14:paraId="02B1CBAD" w14:textId="67AAB5EA" w:rsidR="009F2E6A" w:rsidRDefault="009F2E6A" w:rsidP="007C567A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Neúplné prihlášky, neskoré prihlášky, neoprávnené prihlášky  (prihlášky podané zo strany osôb, ktoré sú neoprávnené a subjektov, ktoré sa neurčili súbehom), prihlášky, ktoré sa nevzťahujú na súbehom identifikované použitie, prihlášky týkajúce sa  obstarania alebo údržby zariadení vo funkcii </w:t>
      </w:r>
      <w:r w:rsidR="008F588E">
        <w:rPr>
          <w:rFonts w:ascii="Calibri" w:hAnsi="Calibri"/>
          <w:b/>
          <w:u w:val="single"/>
        </w:rPr>
        <w:t>r</w:t>
      </w:r>
      <w:r>
        <w:rPr>
          <w:rFonts w:ascii="Calibri" w:hAnsi="Calibri"/>
          <w:b/>
          <w:u w:val="single"/>
        </w:rPr>
        <w:t>ealizácie  projektu, prihlášky užívateľov, ktorí v minulosti nezd</w:t>
      </w:r>
      <w:r w:rsidR="008F588E">
        <w:rPr>
          <w:rFonts w:ascii="Calibri" w:hAnsi="Calibri"/>
          <w:b/>
          <w:u w:val="single"/>
        </w:rPr>
        <w:t>okladovali</w:t>
      </w:r>
      <w:r>
        <w:rPr>
          <w:rFonts w:ascii="Calibri" w:hAnsi="Calibri"/>
          <w:b/>
          <w:u w:val="single"/>
        </w:rPr>
        <w:t xml:space="preserve">  pridelené finančné prostriedky prostredníctvom finančných a naratívnych správ, prihlášky užívateľov, ktorí naratívnu/ finančnú správu o realizácii programov / projektov z predchádzajúceho súbehového obdobia nedodali  v plánovaných lehotách, programy, resp. projekty, ktoré nemôžu byť prevažne realizované v priebehu bežného rozpočtového roka, sa nebudú rozoberať.</w:t>
      </w:r>
    </w:p>
    <w:p w14:paraId="1B11B571" w14:textId="77777777" w:rsidR="008F588E" w:rsidRPr="001E4FEE" w:rsidRDefault="008F588E" w:rsidP="007C567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79DF4BEA" w14:textId="77777777" w:rsidR="009F2E6A" w:rsidRPr="001E4FEE" w:rsidRDefault="009F2E6A" w:rsidP="008B2504">
      <w:pPr>
        <w:spacing w:before="6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Ďalšie informácie týkajúce sa realizácie súbehu je možné získať telefonicky  021/487 4819 a 487 4157.       </w:t>
      </w:r>
      <w:r>
        <w:rPr>
          <w:rFonts w:ascii="Calibri" w:hAnsi="Calibri"/>
          <w:b/>
          <w:strike/>
          <w:sz w:val="22"/>
          <w:szCs w:val="22"/>
        </w:rPr>
        <w:t xml:space="preserve">                 </w:t>
      </w:r>
    </w:p>
    <w:p w14:paraId="06704653" w14:textId="21CA38CB" w:rsidR="009F2E6A" w:rsidRDefault="009F2E6A" w:rsidP="003636BA">
      <w:pPr>
        <w:spacing w:before="120" w:after="12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B)  FINANCOVANIE A SPOLUFINANCOVANIE PROGRAMOV A PROJEKTOV V OBLASTI ZÁKLADNÉHO A STREDOŠKOLSKÉHO VZDELÁVA</w:t>
      </w:r>
      <w:r w:rsidR="008F588E">
        <w:rPr>
          <w:rFonts w:ascii="Calibri" w:hAnsi="Calibri"/>
          <w:b/>
          <w:sz w:val="22"/>
          <w:szCs w:val="22"/>
          <w:u w:val="single"/>
        </w:rPr>
        <w:t>NIA V AP VOJVODINE V ROKU 2020</w:t>
      </w:r>
    </w:p>
    <w:p w14:paraId="39AFA142" w14:textId="77777777" w:rsidR="008F588E" w:rsidRPr="000E41F1" w:rsidRDefault="008F588E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1C46A15E" w14:textId="77777777" w:rsidR="009F2E6A" w:rsidRPr="001E4FEE" w:rsidRDefault="009F2E6A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zabezpečené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2020 na financovanie a spolufinancovanie programov a projektov v oblasti základného a stredoškolského vzdelávania v AP Vojvodine v roku 2020 sú vo výške </w:t>
      </w:r>
      <w:r>
        <w:rPr>
          <w:rFonts w:ascii="Calibri" w:hAnsi="Calibri"/>
          <w:b/>
          <w:sz w:val="22"/>
          <w:szCs w:val="22"/>
        </w:rPr>
        <w:t>14 679 000,00 dinárov.</w:t>
      </w:r>
    </w:p>
    <w:p w14:paraId="5CA94400" w14:textId="77777777" w:rsidR="009F2E6A" w:rsidRDefault="009F2E6A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ROZVRHNUTIE PROSTRIEDKOV</w:t>
      </w:r>
    </w:p>
    <w:p w14:paraId="65F19916" w14:textId="77777777" w:rsidR="008F588E" w:rsidRPr="001E4FEE" w:rsidRDefault="008F588E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14:paraId="64A29E52" w14:textId="77777777" w:rsidR="009F2E6A" w:rsidRPr="00D05A6F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Pre inštitúcie základného a stredoškolského vzdelávania a regionálne centrá pre profesionálny rozvoj zamestnancov vo vzdelávaní</w:t>
      </w:r>
    </w:p>
    <w:p w14:paraId="4DA0A653" w14:textId="77777777" w:rsidR="009F2E6A" w:rsidRPr="00D05A6F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pre programy a projekty základného vzdelávania - </w:t>
      </w:r>
      <w:r>
        <w:rPr>
          <w:rFonts w:ascii="Calibri" w:hAnsi="Calibri"/>
          <w:b/>
          <w:sz w:val="22"/>
          <w:szCs w:val="22"/>
        </w:rPr>
        <w:t>6 340 000,00 dinárov,</w:t>
      </w:r>
    </w:p>
    <w:p w14:paraId="2719A5A1" w14:textId="77777777" w:rsidR="009F2E6A" w:rsidRPr="00D05A6F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pre programy a projekty stredoškolského vzdelávania - </w:t>
      </w:r>
      <w:r>
        <w:rPr>
          <w:rFonts w:ascii="Calibri" w:hAnsi="Calibri"/>
          <w:b/>
          <w:sz w:val="22"/>
          <w:szCs w:val="22"/>
        </w:rPr>
        <w:t>3 296 000,00 dinárov,</w:t>
      </w:r>
    </w:p>
    <w:p w14:paraId="1DF3E569" w14:textId="008ADCEE" w:rsidR="009F2E6A" w:rsidRPr="00D05A6F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pre zd</w:t>
      </w:r>
      <w:r w:rsidR="008F588E">
        <w:rPr>
          <w:rFonts w:ascii="Calibri" w:hAnsi="Calibri"/>
          <w:b/>
          <w:color w:val="000000"/>
          <w:sz w:val="22"/>
          <w:szCs w:val="22"/>
        </w:rPr>
        <w:t>r</w:t>
      </w:r>
      <w:r>
        <w:rPr>
          <w:rFonts w:ascii="Calibri" w:hAnsi="Calibri"/>
          <w:b/>
          <w:color w:val="000000"/>
          <w:sz w:val="22"/>
          <w:szCs w:val="22"/>
        </w:rPr>
        <w:t>uženia</w:t>
      </w:r>
    </w:p>
    <w:p w14:paraId="30B4B168" w14:textId="77777777" w:rsidR="009F2E6A" w:rsidRPr="00D05A6F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pre programy a projekty  na úrovni základného vzdelávania - </w:t>
      </w:r>
      <w:r>
        <w:rPr>
          <w:rFonts w:ascii="Calibri" w:hAnsi="Calibri"/>
          <w:b/>
          <w:sz w:val="22"/>
          <w:szCs w:val="22"/>
        </w:rPr>
        <w:t>2 648 000 , 00 dinárov,</w:t>
      </w:r>
    </w:p>
    <w:p w14:paraId="1F06A878" w14:textId="77777777" w:rsidR="009F2E6A" w:rsidRPr="001E4FEE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pre programy a projekty na úrovni stredoškolského vzdelávania - </w:t>
      </w:r>
      <w:r>
        <w:rPr>
          <w:rFonts w:ascii="Calibri" w:hAnsi="Calibri"/>
          <w:b/>
          <w:sz w:val="22"/>
          <w:szCs w:val="22"/>
        </w:rPr>
        <w:t xml:space="preserve">2 395 000,00 dinárov. </w:t>
      </w:r>
    </w:p>
    <w:p w14:paraId="6A4A3435" w14:textId="77777777" w:rsidR="008F588E" w:rsidRDefault="008F588E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</w:p>
    <w:p w14:paraId="5D79B439" w14:textId="110AE17C" w:rsidR="009F2E6A" w:rsidRDefault="009F2E6A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zúčastniť sa súbehu majú ustanovizne  základného a stredoškolského vzdelávania na území AP Vojvodiny založené Srbskou republikou, autonómnou </w:t>
      </w:r>
      <w:proofErr w:type="spellStart"/>
      <w:r>
        <w:rPr>
          <w:rFonts w:ascii="Calibri" w:hAnsi="Calibri"/>
          <w:sz w:val="22"/>
          <w:szCs w:val="22"/>
        </w:rPr>
        <w:t>pokrajinou</w:t>
      </w:r>
      <w:proofErr w:type="spellEnd"/>
      <w:r>
        <w:rPr>
          <w:rFonts w:ascii="Calibri" w:hAnsi="Calibri"/>
          <w:sz w:val="22"/>
          <w:szCs w:val="22"/>
        </w:rPr>
        <w:t xml:space="preserve"> alebo miestnou samosprávnou jednotkou a regionálnymi centrami pre profesionálny rozvoj zamestnancov vo vzdelávaní s ústredím na území AP Vojvodiny, ako aj združenia</w:t>
      </w:r>
      <w:r w:rsidR="008F588E">
        <w:rPr>
          <w:rFonts w:ascii="Calibri" w:hAnsi="Calibri"/>
          <w:sz w:val="22"/>
          <w:szCs w:val="22"/>
        </w:rPr>
        <w:t xml:space="preserve"> so sídlom na území AP Vojvodiny</w:t>
      </w:r>
      <w:r>
        <w:rPr>
          <w:rFonts w:ascii="Calibri" w:hAnsi="Calibri"/>
          <w:sz w:val="22"/>
          <w:szCs w:val="22"/>
        </w:rPr>
        <w:t xml:space="preserve">, ktoré určili aktivity v oblasti vzdelávania ako jeden z cieľov združenia štatútom. </w:t>
      </w:r>
    </w:p>
    <w:p w14:paraId="47096F0D" w14:textId="2FC04AA0" w:rsidR="00386D7C" w:rsidRDefault="009F2E6A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Finančnou podporou, ktorá sa týmto súbehom prezentuje alebo chráni verejný záujem ustanovený v rámci Stratégie rozvoja vzdelávania Srbsk</w:t>
      </w:r>
      <w:r w:rsidR="008F588E">
        <w:rPr>
          <w:rFonts w:ascii="Calibri" w:hAnsi="Calibri"/>
          <w:sz w:val="22"/>
          <w:szCs w:val="22"/>
        </w:rPr>
        <w:t>a v roku</w:t>
      </w:r>
      <w:r>
        <w:rPr>
          <w:rFonts w:ascii="Calibri" w:hAnsi="Calibri"/>
          <w:sz w:val="22"/>
          <w:szCs w:val="22"/>
        </w:rPr>
        <w:t xml:space="preserve"> 2020 (vestník </w:t>
      </w:r>
      <w:proofErr w:type="spellStart"/>
      <w:r>
        <w:rPr>
          <w:rFonts w:ascii="Calibri" w:hAnsi="Calibri"/>
          <w:sz w:val="22"/>
          <w:szCs w:val="22"/>
        </w:rPr>
        <w:t>Službeni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glasnik</w:t>
      </w:r>
      <w:proofErr w:type="spellEnd"/>
      <w:r>
        <w:rPr>
          <w:rFonts w:ascii="Calibri" w:hAnsi="Calibri"/>
          <w:sz w:val="22"/>
          <w:szCs w:val="22"/>
        </w:rPr>
        <w:t xml:space="preserve"> RS, 107/2012) a Zákon</w:t>
      </w:r>
      <w:r w:rsidR="008F588E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o základoch systému vzdelávania a výchovy (vestník </w:t>
      </w:r>
      <w:proofErr w:type="spellStart"/>
      <w:r>
        <w:rPr>
          <w:rFonts w:ascii="Calibri" w:hAnsi="Calibri"/>
          <w:sz w:val="22"/>
          <w:szCs w:val="22"/>
        </w:rPr>
        <w:t>Službeni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glasnik</w:t>
      </w:r>
      <w:proofErr w:type="spellEnd"/>
      <w:r>
        <w:rPr>
          <w:rFonts w:ascii="Calibri" w:hAnsi="Calibri"/>
          <w:sz w:val="22"/>
          <w:szCs w:val="22"/>
        </w:rPr>
        <w:t xml:space="preserve"> RS 88 / 2017, 27 / 2018 - iné zákony, 10/2019). </w:t>
      </w:r>
    </w:p>
    <w:p w14:paraId="2103C421" w14:textId="317E9977" w:rsidR="009F2E6A" w:rsidRPr="00261F1D" w:rsidRDefault="00386D7C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Prioritou pri prideľovaní finančných prostriedkov budú programy alebo projekty súvisiace s odbornou prípravou na používanie interaktívnych tabúľ alebo programy a projekty, na vykonávanie ktorých sa vyžadujú interaktívne tabule.</w:t>
      </w:r>
    </w:p>
    <w:p w14:paraId="7F15F73E" w14:textId="77777777" w:rsidR="009F2E6A" w:rsidRPr="001E4FEE" w:rsidRDefault="009F2E6A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08BB0A60" w14:textId="77777777" w:rsidR="009F2E6A" w:rsidRPr="001E4FEE" w:rsidRDefault="009F2E6A" w:rsidP="00AF3CB0">
      <w:pPr>
        <w:spacing w:before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Tieto prostriedky sú určené na tieto priority:</w:t>
      </w:r>
    </w:p>
    <w:p w14:paraId="0A89BA4D" w14:textId="59F53D2A" w:rsidR="009F2E6A" w:rsidRPr="001E4FEE" w:rsidRDefault="009F2E6A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Modernizácia </w:t>
      </w:r>
      <w:r w:rsidR="008F588E">
        <w:rPr>
          <w:rFonts w:ascii="Calibri" w:hAnsi="Calibri"/>
          <w:b/>
          <w:sz w:val="22"/>
          <w:szCs w:val="22"/>
        </w:rPr>
        <w:t>výchovnej-</w:t>
      </w:r>
      <w:r>
        <w:rPr>
          <w:rFonts w:ascii="Calibri" w:hAnsi="Calibri"/>
          <w:b/>
          <w:sz w:val="22"/>
          <w:szCs w:val="22"/>
        </w:rPr>
        <w:t>vzdelávac</w:t>
      </w:r>
      <w:r w:rsidR="008F588E">
        <w:rPr>
          <w:rFonts w:ascii="Calibri" w:hAnsi="Calibri"/>
          <w:b/>
          <w:sz w:val="22"/>
          <w:szCs w:val="22"/>
        </w:rPr>
        <w:t>ej</w:t>
      </w:r>
      <w:r>
        <w:rPr>
          <w:rFonts w:ascii="Calibri" w:hAnsi="Calibri"/>
          <w:b/>
          <w:sz w:val="22"/>
          <w:szCs w:val="22"/>
        </w:rPr>
        <w:t xml:space="preserve"> práce </w:t>
      </w:r>
    </w:p>
    <w:p w14:paraId="60BCE301" w14:textId="5882B5E9" w:rsidR="009F2E6A" w:rsidRPr="001E4FEE" w:rsidRDefault="009F2E6A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modernizácia </w:t>
      </w:r>
      <w:r w:rsidR="008F588E">
        <w:rPr>
          <w:rFonts w:ascii="Calibri" w:hAnsi="Calibri"/>
          <w:sz w:val="22"/>
          <w:szCs w:val="22"/>
        </w:rPr>
        <w:t>výchovno-</w:t>
      </w:r>
      <w:r>
        <w:rPr>
          <w:rFonts w:ascii="Calibri" w:hAnsi="Calibri"/>
          <w:sz w:val="22"/>
          <w:szCs w:val="22"/>
        </w:rPr>
        <w:t>vzdelávac</w:t>
      </w:r>
      <w:r w:rsidR="008F588E">
        <w:rPr>
          <w:rFonts w:ascii="Calibri" w:hAnsi="Calibri"/>
          <w:sz w:val="22"/>
          <w:szCs w:val="22"/>
        </w:rPr>
        <w:t>ej</w:t>
      </w:r>
      <w:r>
        <w:rPr>
          <w:rFonts w:ascii="Calibri" w:hAnsi="Calibri"/>
          <w:sz w:val="22"/>
          <w:szCs w:val="22"/>
        </w:rPr>
        <w:t xml:space="preserve">- práce prostredníctvom inovácie a kreativity všetkých účastníkov, </w:t>
      </w:r>
    </w:p>
    <w:p w14:paraId="495D7EB2" w14:textId="77777777" w:rsidR="009F2E6A" w:rsidRPr="006301B9" w:rsidRDefault="009F2E6A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trike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odborné zdokonaľovanie učiteľských kádrov; </w:t>
      </w:r>
    </w:p>
    <w:p w14:paraId="22D24AA2" w14:textId="77777777" w:rsidR="009F2E6A" w:rsidRDefault="009F2E6A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medializácia vzdelávania s cieľom poukázať na dobré príklady z praxe a súčasné trendy v oblasti vzdelávania,</w:t>
      </w:r>
    </w:p>
    <w:p w14:paraId="7885E5C4" w14:textId="4C7A7FCA" w:rsidR="009F2E6A" w:rsidRPr="005C35F2" w:rsidRDefault="009F2E6A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g) školenia na používanie interaktívnych tabúľ vo vzdelávacej činnosti, </w:t>
      </w:r>
      <w:r w:rsidR="008F588E">
        <w:rPr>
          <w:rFonts w:ascii="Calibri" w:hAnsi="Calibri"/>
          <w:sz w:val="22"/>
          <w:szCs w:val="22"/>
        </w:rPr>
        <w:t>resp.</w:t>
      </w:r>
      <w:r>
        <w:rPr>
          <w:rFonts w:ascii="Calibri" w:hAnsi="Calibri"/>
          <w:sz w:val="22"/>
          <w:szCs w:val="22"/>
        </w:rPr>
        <w:t xml:space="preserve"> programy, na </w:t>
      </w:r>
      <w:r w:rsidR="008F588E">
        <w:rPr>
          <w:rFonts w:ascii="Calibri" w:hAnsi="Calibri"/>
          <w:sz w:val="22"/>
          <w:szCs w:val="22"/>
        </w:rPr>
        <w:t>ktorých uskutočnenie</w:t>
      </w:r>
      <w:r>
        <w:rPr>
          <w:rFonts w:ascii="Calibri" w:hAnsi="Calibri"/>
          <w:sz w:val="22"/>
          <w:szCs w:val="22"/>
        </w:rPr>
        <w:t xml:space="preserve"> </w:t>
      </w:r>
      <w:r w:rsidR="008F588E">
        <w:rPr>
          <w:rFonts w:ascii="Calibri" w:hAnsi="Calibri"/>
          <w:sz w:val="22"/>
          <w:szCs w:val="22"/>
        </w:rPr>
        <w:t>sú potrebné</w:t>
      </w:r>
      <w:r>
        <w:rPr>
          <w:rFonts w:ascii="Calibri" w:hAnsi="Calibri"/>
          <w:sz w:val="22"/>
          <w:szCs w:val="22"/>
        </w:rPr>
        <w:t xml:space="preserve"> interaktívne tabule.</w:t>
      </w:r>
    </w:p>
    <w:p w14:paraId="43CC83E4" w14:textId="77777777" w:rsidR="009F2E6A" w:rsidRPr="005C35F2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Prispôsobenie vzdelávania potrebám trhu práce </w:t>
      </w:r>
    </w:p>
    <w:p w14:paraId="17ECAD0E" w14:textId="77777777" w:rsidR="009F2E6A" w:rsidRPr="001E4FEE" w:rsidRDefault="009F2E6A" w:rsidP="005C35F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2a) zveľaďovanie podnikateľského ducha, rozvoj praktických a životných zručností, profesijná orientácia a </w:t>
      </w:r>
      <w:proofErr w:type="spellStart"/>
      <w:r>
        <w:rPr>
          <w:rFonts w:ascii="Calibri" w:hAnsi="Calibri"/>
          <w:sz w:val="22"/>
          <w:szCs w:val="22"/>
        </w:rPr>
        <w:t>kariérové</w:t>
      </w:r>
      <w:proofErr w:type="spellEnd"/>
      <w:r>
        <w:rPr>
          <w:rFonts w:ascii="Calibri" w:hAnsi="Calibri"/>
          <w:sz w:val="22"/>
          <w:szCs w:val="22"/>
        </w:rPr>
        <w:t xml:space="preserve"> poradenstvo, zvyšovanie kvality odbornej praxe.</w:t>
      </w:r>
    </w:p>
    <w:p w14:paraId="6DB7A2C9" w14:textId="77777777" w:rsidR="009F2E6A" w:rsidRPr="005C35F2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Pestovanie </w:t>
      </w:r>
      <w:proofErr w:type="spellStart"/>
      <w:r>
        <w:rPr>
          <w:rFonts w:ascii="Calibri" w:hAnsi="Calibri"/>
          <w:b/>
          <w:sz w:val="22"/>
          <w:szCs w:val="22"/>
        </w:rPr>
        <w:t>multikultúrnosti</w:t>
      </w:r>
      <w:proofErr w:type="spellEnd"/>
      <w:r>
        <w:rPr>
          <w:rFonts w:ascii="Calibri" w:hAnsi="Calibri"/>
          <w:b/>
          <w:sz w:val="22"/>
          <w:szCs w:val="22"/>
        </w:rPr>
        <w:t xml:space="preserve"> / </w:t>
      </w:r>
      <w:proofErr w:type="spellStart"/>
      <w:r>
        <w:rPr>
          <w:rFonts w:ascii="Calibri" w:hAnsi="Calibri"/>
          <w:b/>
          <w:sz w:val="22"/>
          <w:szCs w:val="22"/>
        </w:rPr>
        <w:t>interkultúrnosti</w:t>
      </w:r>
      <w:proofErr w:type="spellEnd"/>
      <w:r>
        <w:rPr>
          <w:rFonts w:ascii="Calibri" w:hAnsi="Calibri"/>
          <w:b/>
          <w:sz w:val="22"/>
          <w:szCs w:val="22"/>
        </w:rPr>
        <w:t xml:space="preserve"> a tradície, materinského jazyka príslušníkov národnostných menšín – národnostných spoločenstiev</w:t>
      </w:r>
      <w:r>
        <w:rPr>
          <w:rFonts w:ascii="Calibri" w:hAnsi="Calibri"/>
          <w:sz w:val="22"/>
          <w:szCs w:val="22"/>
        </w:rPr>
        <w:t xml:space="preserve"> </w:t>
      </w:r>
    </w:p>
    <w:p w14:paraId="38ECFBC5" w14:textId="77777777" w:rsidR="009F2E6A" w:rsidRPr="001E4FEE" w:rsidRDefault="009F2E6A" w:rsidP="005C35F2">
      <w:pPr>
        <w:pStyle w:val="ListParagraph"/>
        <w:spacing w:before="60"/>
        <w:ind w:left="567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vytváranie podmienok pre žiakov rôznych národnostných spoločenstiev, aby sa lepšie spoznali a získavali ďalšie poznatky o histórii, kultúre a ďalších dôležitých faktoch o koexistencii, posilňovaní </w:t>
      </w:r>
      <w:proofErr w:type="spellStart"/>
      <w:r>
        <w:rPr>
          <w:rFonts w:ascii="Calibri" w:hAnsi="Calibri"/>
          <w:sz w:val="22"/>
          <w:szCs w:val="22"/>
        </w:rPr>
        <w:t>medzietnickej</w:t>
      </w:r>
      <w:proofErr w:type="spellEnd"/>
      <w:r>
        <w:rPr>
          <w:rFonts w:ascii="Calibri" w:hAnsi="Calibri"/>
          <w:sz w:val="22"/>
          <w:szCs w:val="22"/>
        </w:rPr>
        <w:t xml:space="preserve"> dôvery.</w:t>
      </w:r>
    </w:p>
    <w:p w14:paraId="76838D0E" w14:textId="12854E83" w:rsidR="009F2E6A" w:rsidRPr="001E4FEE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Podporovanie </w:t>
      </w:r>
      <w:proofErr w:type="spellStart"/>
      <w:r>
        <w:rPr>
          <w:rFonts w:ascii="Calibri" w:hAnsi="Calibri"/>
          <w:b/>
          <w:sz w:val="22"/>
          <w:szCs w:val="22"/>
        </w:rPr>
        <w:t>inkluzívneho</w:t>
      </w:r>
      <w:proofErr w:type="spellEnd"/>
      <w:r>
        <w:rPr>
          <w:rFonts w:ascii="Calibri" w:hAnsi="Calibri"/>
          <w:b/>
          <w:sz w:val="22"/>
          <w:szCs w:val="22"/>
        </w:rPr>
        <w:t xml:space="preserve"> vzdelávania a predchádzanie predčasnému ukončeniu formálneho vzdelávania </w:t>
      </w:r>
    </w:p>
    <w:p w14:paraId="2FC73FC8" w14:textId="77777777" w:rsidR="009F2E6A" w:rsidRPr="001E4FEE" w:rsidRDefault="009F2E6A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sociálne začlenenie a rozvoj žiakov (s vývojovým postihnutím, špecifickými poruchami učenia a žiakov zo sociálne citlivých skupín), ako aj predchádzanie predčasnému opusteniu formálneho vzdelávania, </w:t>
      </w:r>
    </w:p>
    <w:p w14:paraId="09E6B280" w14:textId="2452EEEF" w:rsidR="009F2E6A" w:rsidRPr="001E4FEE" w:rsidRDefault="009F2E6A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podpora žiakov s mimoriadnymi schopnosťami, rozvoj talentov v súlade so svojimi vzdelávacími potrebami (prispôsobením spôsobov a podmienok práce, obohacovaním a rozširovaním učebného obsahu, </w:t>
      </w:r>
      <w:proofErr w:type="spellStart"/>
      <w:r>
        <w:rPr>
          <w:rFonts w:ascii="Calibri" w:hAnsi="Calibri"/>
          <w:sz w:val="22"/>
          <w:szCs w:val="22"/>
        </w:rPr>
        <w:t>súťažiami</w:t>
      </w:r>
      <w:proofErr w:type="spellEnd"/>
      <w:r>
        <w:rPr>
          <w:rFonts w:ascii="Calibri" w:hAnsi="Calibri"/>
          <w:sz w:val="22"/>
          <w:szCs w:val="22"/>
        </w:rPr>
        <w:t xml:space="preserve"> študentov</w:t>
      </w:r>
      <w:r w:rsidR="008F588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F588E">
        <w:rPr>
          <w:rFonts w:ascii="Calibri" w:hAnsi="Calibri"/>
          <w:sz w:val="22"/>
          <w:szCs w:val="22"/>
        </w:rPr>
        <w:t xml:space="preserve">ktoré neusporiadalo </w:t>
      </w:r>
      <w:r>
        <w:rPr>
          <w:rFonts w:ascii="Calibri" w:hAnsi="Calibri"/>
          <w:sz w:val="22"/>
          <w:szCs w:val="22"/>
        </w:rPr>
        <w:t>Ministerstvo osvety, vedy a technologického rozvoja / medziregionálnymi, medzinárodnými)</w:t>
      </w:r>
    </w:p>
    <w:p w14:paraId="725A9FFB" w14:textId="77777777" w:rsidR="009F2E6A" w:rsidRPr="00115B72" w:rsidRDefault="009F2E6A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Podpora mimoškolských aktivít </w:t>
      </w:r>
    </w:p>
    <w:p w14:paraId="19B844F7" w14:textId="67BF1599" w:rsidR="009F2E6A" w:rsidRDefault="009F2E6A" w:rsidP="00115B72">
      <w:pPr>
        <w:pStyle w:val="ListParagraph"/>
        <w:spacing w:before="60"/>
        <w:ind w:left="567" w:right="181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5a)</w:t>
      </w:r>
      <w:r w:rsidR="00F81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usporiadané a odborné usmerňovanie voľného času žiakov v mimoškolských obdobiach a počas školských prestávok prostredníctvom vzdelávacích táborov, stretnutí žiakov, sekcií, športových, vedeckých a technických, kultúrnych a iných obsahov. </w:t>
      </w:r>
    </w:p>
    <w:p w14:paraId="28AC88A4" w14:textId="77777777" w:rsidR="00F81B2D" w:rsidRPr="001E4FEE" w:rsidRDefault="00F81B2D" w:rsidP="00115B72">
      <w:pPr>
        <w:pStyle w:val="ListParagraph"/>
        <w:spacing w:before="60"/>
        <w:ind w:left="567" w:right="181"/>
        <w:contextualSpacing w:val="0"/>
        <w:jc w:val="both"/>
        <w:rPr>
          <w:rFonts w:ascii="Calibri" w:hAnsi="Calibri"/>
          <w:sz w:val="22"/>
          <w:szCs w:val="22"/>
        </w:rPr>
      </w:pPr>
    </w:p>
    <w:p w14:paraId="4D3A770B" w14:textId="77777777" w:rsidR="009F2E6A" w:rsidRDefault="009F2E6A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FINANČNÝCH PROSTRIEDKOV</w:t>
      </w:r>
    </w:p>
    <w:p w14:paraId="7E02D14B" w14:textId="77777777" w:rsidR="00F81B2D" w:rsidRPr="001E4FEE" w:rsidRDefault="00F81B2D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14:paraId="56F5CD7E" w14:textId="77777777" w:rsidR="009F2E6A" w:rsidRDefault="009F2E6A" w:rsidP="00AF3CB0">
      <w:pPr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Pri určovaní výšky alokačných prostriedkov platia tieto kritériá:</w:t>
      </w:r>
    </w:p>
    <w:p w14:paraId="4D2422A8" w14:textId="77777777" w:rsidR="00F81B2D" w:rsidRPr="001E4FEE" w:rsidRDefault="00F81B2D" w:rsidP="00AF3CB0">
      <w:pPr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</w:p>
    <w:p w14:paraId="2ED93537" w14:textId="77777777" w:rsidR="009F2E6A" w:rsidRPr="001E4FEE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odpoveď na tému programu / projektu, </w:t>
      </w:r>
    </w:p>
    <w:p w14:paraId="5DDB3BAC" w14:textId="77777777" w:rsidR="009F2E6A" w:rsidRPr="001E4FEE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vplyv navrhovaného programu / projektu, </w:t>
      </w:r>
    </w:p>
    <w:p w14:paraId="3E8D1445" w14:textId="77777777" w:rsidR="009F2E6A" w:rsidRPr="001E4FEE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kompetencie navrhovateľa a predchádzajúce skúsenosti. </w:t>
      </w:r>
    </w:p>
    <w:p w14:paraId="454F6C4A" w14:textId="38C5A369" w:rsidR="009F2E6A" w:rsidRPr="001E4FEE" w:rsidRDefault="009F2E6A" w:rsidP="001E4FE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SPÔSOB </w:t>
      </w:r>
      <w:r w:rsidR="00F81B2D">
        <w:rPr>
          <w:rFonts w:ascii="Calibri" w:hAnsi="Calibri"/>
          <w:b/>
          <w:color w:val="000000"/>
          <w:sz w:val="22"/>
          <w:szCs w:val="22"/>
        </w:rPr>
        <w:t>PRIHLASOVANIA</w:t>
      </w:r>
    </w:p>
    <w:p w14:paraId="12FA28D4" w14:textId="58BF2F38" w:rsidR="009F2E6A" w:rsidRPr="001E4FEE" w:rsidRDefault="009F2E6A" w:rsidP="006D1A34">
      <w:pPr>
        <w:spacing w:after="60"/>
        <w:ind w:right="18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Prihláška sa predkladá v písomnej forme na </w:t>
      </w:r>
      <w:r w:rsidR="00BE15C7">
        <w:rPr>
          <w:rFonts w:ascii="Calibri" w:hAnsi="Calibri"/>
          <w:sz w:val="22"/>
          <w:szCs w:val="22"/>
        </w:rPr>
        <w:t>jednotnom</w:t>
      </w:r>
      <w:r>
        <w:rPr>
          <w:rFonts w:ascii="Calibri" w:hAnsi="Calibri"/>
          <w:sz w:val="22"/>
          <w:szCs w:val="22"/>
        </w:rPr>
        <w:t xml:space="preserve"> formulári, ktorý je uverejnený na webovej stránke sekretariátu. </w:t>
      </w:r>
      <w:r>
        <w:rPr>
          <w:rFonts w:ascii="Calibri" w:hAnsi="Calibri"/>
          <w:b/>
          <w:sz w:val="22"/>
          <w:szCs w:val="22"/>
        </w:rPr>
        <w:t>Jedna právnická osoba môže predložiť až dve prihlášky</w:t>
      </w:r>
      <w:r w:rsidR="00F81B2D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 prihláškou na sú</w:t>
      </w:r>
      <w:r w:rsidR="00F81B2D">
        <w:rPr>
          <w:rFonts w:ascii="Calibri" w:hAnsi="Calibri"/>
          <w:sz w:val="22"/>
          <w:szCs w:val="22"/>
        </w:rPr>
        <w:t>beh</w:t>
      </w:r>
      <w:r>
        <w:rPr>
          <w:rFonts w:ascii="Calibri" w:hAnsi="Calibri"/>
          <w:sz w:val="22"/>
          <w:szCs w:val="22"/>
        </w:rPr>
        <w:t xml:space="preserve"> sa predkladá nasledovná dokumentácia:</w:t>
      </w:r>
    </w:p>
    <w:p w14:paraId="21FD0D9B" w14:textId="77777777" w:rsidR="009F2E6A" w:rsidRPr="001E4FEE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fotokópia rozhodnutia о zápise do registra v agentúre obchodných registrov pre zduženia,</w:t>
      </w:r>
    </w:p>
    <w:p w14:paraId="03FFBCD1" w14:textId="77777777" w:rsidR="009F2E6A" w:rsidRPr="001E4FEE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daňovom identifikačnom čísle, </w:t>
      </w:r>
    </w:p>
    <w:p w14:paraId="0B2ADAB1" w14:textId="58498508" w:rsidR="00F81B2D" w:rsidRPr="00F81B2D" w:rsidRDefault="009F2E6A" w:rsidP="00F81B2D">
      <w:pPr>
        <w:pStyle w:val="ListParagraph"/>
        <w:numPr>
          <w:ilvl w:val="0"/>
          <w:numId w:val="7"/>
        </w:numPr>
        <w:tabs>
          <w:tab w:val="clear" w:pos="825"/>
          <w:tab w:val="left" w:pos="207"/>
        </w:tabs>
        <w:ind w:left="567"/>
        <w:rPr>
          <w:rFonts w:ascii="Calibri" w:hAnsi="Calibri"/>
          <w:sz w:val="22"/>
          <w:szCs w:val="22"/>
        </w:rPr>
      </w:pPr>
      <w:r w:rsidRPr="00F81B2D">
        <w:rPr>
          <w:rFonts w:ascii="Calibri" w:hAnsi="Calibri"/>
          <w:sz w:val="22"/>
          <w:szCs w:val="22"/>
        </w:rPr>
        <w:t xml:space="preserve">fotokópiu výpisu zo stanov združenia alebo zakladateľského aktu (v ktorom sa stanovuje, že ciele združenia sú realizované v oblasti špecifikovanej v súbehu), overená združením. </w:t>
      </w:r>
    </w:p>
    <w:p w14:paraId="04FB58AC" w14:textId="06146A95" w:rsidR="009F2E6A" w:rsidRPr="00F81B2D" w:rsidRDefault="009F2E6A" w:rsidP="00F81B2D">
      <w:pPr>
        <w:pStyle w:val="ListParagraph"/>
        <w:tabs>
          <w:tab w:val="left" w:pos="567"/>
        </w:tabs>
        <w:ind w:left="825"/>
        <w:rPr>
          <w:rFonts w:ascii="Calibri" w:hAnsi="Calibri"/>
          <w:sz w:val="22"/>
          <w:szCs w:val="22"/>
        </w:rPr>
      </w:pPr>
      <w:r w:rsidRPr="00F81B2D">
        <w:rPr>
          <w:rFonts w:ascii="Calibri" w:hAnsi="Calibri"/>
          <w:sz w:val="22"/>
          <w:szCs w:val="22"/>
        </w:rPr>
        <w:t xml:space="preserve"> </w:t>
      </w:r>
    </w:p>
    <w:p w14:paraId="3985818C" w14:textId="77777777" w:rsidR="009F2E6A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b/>
          <w:sz w:val="22"/>
          <w:szCs w:val="22"/>
        </w:rPr>
        <w:t>Komisia nebude rozoberať: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neúplné prihlášky, neskoré prihlášky, neoprávnené prihlášky  (prihlášky podané zo strany osôb, ktoré sú neoprávnené a subjektov, ktoré sa neurčili súbehom), prihlášky, ktoré sa nevzťahujú na súbehom identifikované použitie, prihlášky týkajúce sa  obstarania alebo údržby zariadení vo funkcii realizácie  projektu, prihlášky užívateľov, ktorí v minulosti nezdôvodnili  pridelené finančné prostriedky prostredníctvom finančných a naračných správ, prihlášky užívateľov, ktorí naračnú/ finančnú správu o realizácii programov / projektov z predchádzajúceho súbehového obdobia nedodali  v plánovaných lehotách, programy, resp. projekty, ktoré nemôžu byť prevažne realizované v priebehu bežného rozpočtového roka.</w:t>
      </w:r>
    </w:p>
    <w:p w14:paraId="132FB740" w14:textId="77777777" w:rsidR="00F81B2D" w:rsidRPr="001E4FEE" w:rsidRDefault="00F81B2D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51C7A123" w14:textId="77777777" w:rsidR="009F2E6A" w:rsidRDefault="009F2E6A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021 / 487-4867 a 487-4157.</w:t>
      </w:r>
    </w:p>
    <w:p w14:paraId="2895C7E7" w14:textId="77777777" w:rsidR="00F81B2D" w:rsidRPr="001E4FEE" w:rsidRDefault="00F81B2D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</w:p>
    <w:p w14:paraId="727DAE47" w14:textId="6C271CBD" w:rsidR="009F2E6A" w:rsidRDefault="009F2E6A" w:rsidP="002A106C">
      <w:pPr>
        <w:spacing w:before="120" w:after="120"/>
        <w:ind w:left="357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C) FINANCOVANIE A SPOLUFINANCOVANIE PROGRAMOVÝCH AKTIVÍT A PROJEKTOV NA ZVÝŠENIE KVALITY ŽIACKEHO ŠTANDARDU V AP VOJVODINE</w:t>
      </w:r>
    </w:p>
    <w:p w14:paraId="33867E1D" w14:textId="77777777" w:rsidR="00F81B2D" w:rsidRPr="000E41F1" w:rsidRDefault="00F81B2D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5A93CF94" w14:textId="5E2C775A" w:rsidR="009F2E6A" w:rsidRDefault="009F2E6A" w:rsidP="00F81B2D">
      <w:pPr>
        <w:spacing w:after="60"/>
        <w:ind w:firstLine="567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poskytnuté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2020 na financovanie a spolufinancovanie aktivít a projektov na zvýšen</w:t>
      </w:r>
      <w:r w:rsidR="00F81B2D">
        <w:rPr>
          <w:rFonts w:ascii="Calibri" w:hAnsi="Calibri"/>
          <w:sz w:val="22"/>
          <w:szCs w:val="22"/>
        </w:rPr>
        <w:t>ie kvality žiackeho štandardu v AP V</w:t>
      </w:r>
      <w:r>
        <w:rPr>
          <w:rFonts w:ascii="Calibri" w:hAnsi="Calibri"/>
          <w:sz w:val="22"/>
          <w:szCs w:val="22"/>
        </w:rPr>
        <w:t>ojvodine</w:t>
      </w:r>
      <w:r w:rsidR="00F81B2D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v roku 2020 sú vo výške </w:t>
      </w:r>
      <w:r>
        <w:rPr>
          <w:rFonts w:ascii="Calibri" w:hAnsi="Calibri"/>
          <w:b/>
          <w:sz w:val="22"/>
          <w:szCs w:val="22"/>
        </w:rPr>
        <w:t>2 375 000,00 dinárov.</w:t>
      </w:r>
      <w:r>
        <w:rPr>
          <w:rFonts w:ascii="Calibri" w:hAnsi="Calibri"/>
          <w:sz w:val="22"/>
          <w:szCs w:val="22"/>
        </w:rPr>
        <w:t xml:space="preserve">  </w:t>
      </w:r>
    </w:p>
    <w:p w14:paraId="738F4F48" w14:textId="63C1E37E" w:rsidR="009F2E6A" w:rsidRPr="001E4FEE" w:rsidRDefault="009F2E6A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zúčastniť sa </w:t>
      </w:r>
      <w:r w:rsidR="00F81B2D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 xml:space="preserve">súbehu majú ustanovizne </w:t>
      </w:r>
      <w:r w:rsidR="00F81B2D">
        <w:rPr>
          <w:rFonts w:ascii="Calibri" w:hAnsi="Calibri"/>
          <w:sz w:val="22"/>
          <w:szCs w:val="22"/>
        </w:rPr>
        <w:t xml:space="preserve">žiackych </w:t>
      </w:r>
      <w:r>
        <w:rPr>
          <w:rFonts w:ascii="Calibri" w:hAnsi="Calibri"/>
          <w:sz w:val="22"/>
          <w:szCs w:val="22"/>
        </w:rPr>
        <w:t xml:space="preserve"> štandardov </w:t>
      </w:r>
      <w:r w:rsidR="00F81B2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F81B2D">
        <w:rPr>
          <w:rFonts w:ascii="Calibri" w:hAnsi="Calibri"/>
          <w:sz w:val="22"/>
          <w:szCs w:val="22"/>
        </w:rPr>
        <w:t xml:space="preserve">stredoškolské žiacke </w:t>
      </w:r>
      <w:r>
        <w:rPr>
          <w:rFonts w:ascii="Calibri" w:hAnsi="Calibri"/>
          <w:sz w:val="22"/>
          <w:szCs w:val="22"/>
        </w:rPr>
        <w:t>domovy, školy s</w:t>
      </w:r>
      <w:r w:rsidR="00F81B2D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F81B2D">
        <w:rPr>
          <w:rFonts w:ascii="Calibri" w:hAnsi="Calibri"/>
          <w:sz w:val="22"/>
          <w:szCs w:val="22"/>
        </w:rPr>
        <w:t>žiackým</w:t>
      </w:r>
      <w:proofErr w:type="spellEnd"/>
      <w:r w:rsidR="00F81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domovom, špeciálne školy so žiackymi domovmi, žiacke strediská, žiacke </w:t>
      </w:r>
      <w:proofErr w:type="spellStart"/>
      <w:r>
        <w:rPr>
          <w:rFonts w:ascii="Calibri" w:hAnsi="Calibri"/>
          <w:sz w:val="22"/>
          <w:szCs w:val="22"/>
        </w:rPr>
        <w:t>oddychovne</w:t>
      </w:r>
      <w:proofErr w:type="spellEnd"/>
      <w:r>
        <w:rPr>
          <w:rFonts w:ascii="Calibri" w:hAnsi="Calibri"/>
          <w:sz w:val="22"/>
          <w:szCs w:val="22"/>
        </w:rPr>
        <w:t xml:space="preserve"> a žiacke kultúrne strediská na území AP Vojvodiny založené Srbskou republikou a AP Vojvodinou. </w:t>
      </w:r>
    </w:p>
    <w:p w14:paraId="204141E6" w14:textId="77777777" w:rsidR="00F81B2D" w:rsidRDefault="00F81B2D" w:rsidP="002A106C">
      <w:pPr>
        <w:ind w:right="180" w:firstLine="567"/>
        <w:jc w:val="both"/>
        <w:rPr>
          <w:rFonts w:ascii="Calibri" w:hAnsi="Calibri"/>
          <w:sz w:val="22"/>
          <w:szCs w:val="22"/>
        </w:rPr>
      </w:pPr>
    </w:p>
    <w:p w14:paraId="5BE17A49" w14:textId="77777777" w:rsidR="009F2E6A" w:rsidRDefault="009F2E6A" w:rsidP="002A106C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Tieto prostriedky sú určené na:</w:t>
      </w:r>
    </w:p>
    <w:p w14:paraId="0289E854" w14:textId="77777777" w:rsidR="00F81B2D" w:rsidRPr="001E4FEE" w:rsidRDefault="00F81B2D" w:rsidP="002A106C">
      <w:pPr>
        <w:ind w:right="180" w:firstLine="567"/>
        <w:jc w:val="both"/>
        <w:rPr>
          <w:rFonts w:ascii="Calibri" w:hAnsi="Calibri" w:cs="Arial"/>
          <w:sz w:val="22"/>
          <w:szCs w:val="22"/>
        </w:rPr>
      </w:pPr>
    </w:p>
    <w:p w14:paraId="741D298B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organizovanie stretnutí žiackych domovov v AP Vojvodine,</w:t>
      </w:r>
    </w:p>
    <w:p w14:paraId="1DCFB056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realizáciu programov a projektov v oblasti vzdelávania, kultúry, umenia, športu,</w:t>
      </w:r>
    </w:p>
    <w:p w14:paraId="43AC8A04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realizáciu rôznych podujatí,</w:t>
      </w:r>
    </w:p>
    <w:p w14:paraId="4D378CD3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zavedenie a udržiavanie noriem HACCP a ISO v ustanovizniach žiackeho štandardu a </w:t>
      </w:r>
    </w:p>
    <w:p w14:paraId="67225E88" w14:textId="77777777" w:rsidR="009F2E6A" w:rsidRPr="001E4FEE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realizáciu iných programových aktivít a projektov vo funkcii zvyšovania úrovne žiackych štandardov.</w:t>
      </w:r>
    </w:p>
    <w:p w14:paraId="7FA294D6" w14:textId="77777777" w:rsidR="00F81B2D" w:rsidRDefault="00F81B2D" w:rsidP="002A106C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14:paraId="2C91661E" w14:textId="77777777" w:rsidR="009F2E6A" w:rsidRDefault="009F2E6A" w:rsidP="002A106C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FINANČNÝCH PROSTRIEDKOV</w:t>
      </w:r>
    </w:p>
    <w:p w14:paraId="1B34CA09" w14:textId="77777777" w:rsidR="00F81B2D" w:rsidRPr="001E4FEE" w:rsidRDefault="00F81B2D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</w:p>
    <w:p w14:paraId="61075727" w14:textId="77777777" w:rsidR="009F2E6A" w:rsidRDefault="009F2E6A" w:rsidP="00DE1169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Výška alokačných prostriedkov sa určuje na základe týchto kritérií:</w:t>
      </w:r>
    </w:p>
    <w:p w14:paraId="5337823A" w14:textId="77777777" w:rsidR="00F81B2D" w:rsidRPr="001E4FEE" w:rsidRDefault="00F81B2D" w:rsidP="00DE1169">
      <w:pPr>
        <w:ind w:right="18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1A74D3B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význam programových aktivít alebo projektov pre rozvoj žiackych štandardov v AP Vojvodine,</w:t>
      </w:r>
    </w:p>
    <w:p w14:paraId="3A4AB703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počet účastníkov programových aktivít a projektov,</w:t>
      </w:r>
    </w:p>
    <w:p w14:paraId="5F5BBB31" w14:textId="38DF4D92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stupeň rozvoja jednotky </w:t>
      </w:r>
      <w:r w:rsidR="00F81B2D">
        <w:rPr>
          <w:rFonts w:ascii="Calibri" w:hAnsi="Calibri"/>
          <w:sz w:val="22"/>
          <w:szCs w:val="22"/>
        </w:rPr>
        <w:t>lokálnej</w:t>
      </w:r>
      <w:r>
        <w:rPr>
          <w:rFonts w:ascii="Calibri" w:hAnsi="Calibri"/>
          <w:sz w:val="22"/>
          <w:szCs w:val="22"/>
        </w:rPr>
        <w:t xml:space="preserve"> samosprávy, na území ktorej sa nachádza ustanovizeň žiackeho štandardu, </w:t>
      </w:r>
    </w:p>
    <w:p w14:paraId="5D291D1E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existencia iných zdrojov financovania programových činností alebo projektov,</w:t>
      </w:r>
    </w:p>
    <w:p w14:paraId="0D4EEB55" w14:textId="74220F69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úspešná realizácia pridelených finančných prostriedkov z rozpočtu AP Vojvodiny v predchádzajúcich rokoch s predloženou správou a dôkaz o </w:t>
      </w:r>
      <w:r w:rsidR="00F81B2D">
        <w:rPr>
          <w:rFonts w:ascii="Calibri" w:hAnsi="Calibri"/>
          <w:sz w:val="22"/>
          <w:szCs w:val="22"/>
        </w:rPr>
        <w:t>účely</w:t>
      </w:r>
      <w:r>
        <w:rPr>
          <w:rFonts w:ascii="Calibri" w:hAnsi="Calibri"/>
          <w:sz w:val="22"/>
          <w:szCs w:val="22"/>
        </w:rPr>
        <w:t xml:space="preserve"> a legálnom využívaní rozpočtových prostriedkov, </w:t>
      </w:r>
    </w:p>
    <w:p w14:paraId="27A6D0C8" w14:textId="77777777" w:rsidR="009F2E6A" w:rsidRPr="001E4FEE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že programovú činnosť a projekt možno realizovať hlavne v bežnom rozpočtovom roku.</w:t>
      </w:r>
    </w:p>
    <w:p w14:paraId="45A44546" w14:textId="77777777" w:rsidR="009F2E6A" w:rsidRPr="001E4FEE" w:rsidRDefault="009F2E6A" w:rsidP="008B2504">
      <w:pPr>
        <w:spacing w:before="120" w:after="120"/>
        <w:ind w:right="181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SPÔSOB APLIKOVANIA</w:t>
      </w:r>
    </w:p>
    <w:p w14:paraId="4A02663F" w14:textId="0220F7F6" w:rsidR="009F2E6A" w:rsidRPr="001E4FEE" w:rsidRDefault="009F2E6A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Prihláška sa predkladá v písomnej forme na </w:t>
      </w:r>
      <w:r w:rsidR="00BE15C7">
        <w:rPr>
          <w:rFonts w:ascii="Calibri" w:hAnsi="Calibri"/>
          <w:sz w:val="22"/>
          <w:szCs w:val="22"/>
        </w:rPr>
        <w:t>jednotnom</w:t>
      </w:r>
      <w:r>
        <w:rPr>
          <w:rFonts w:ascii="Calibri" w:hAnsi="Calibri"/>
          <w:sz w:val="22"/>
          <w:szCs w:val="22"/>
        </w:rPr>
        <w:t xml:space="preserve"> formulári, ktorý je uverejnený na webovej stránke sekretariátu. Jedna inštitúcia predkladá iba jednu prihlášku. </w:t>
      </w:r>
    </w:p>
    <w:p w14:paraId="5919543B" w14:textId="1486310F" w:rsidR="009F2E6A" w:rsidRPr="001E4FEE" w:rsidRDefault="009F2E6A" w:rsidP="000E41F1">
      <w:pPr>
        <w:spacing w:after="60"/>
        <w:ind w:firstLine="709"/>
        <w:jc w:val="both"/>
        <w:rPr>
          <w:rFonts w:ascii="Calibri" w:hAnsi="Calibri" w:cs="Arial"/>
          <w:strike/>
          <w:color w:val="0000FF"/>
          <w:sz w:val="22"/>
          <w:szCs w:val="22"/>
        </w:rPr>
      </w:pPr>
      <w:r>
        <w:rPr>
          <w:rFonts w:ascii="Calibri" w:hAnsi="Calibri"/>
          <w:sz w:val="22"/>
          <w:szCs w:val="22"/>
        </w:rPr>
        <w:t>Nebud</w:t>
      </w:r>
      <w:r w:rsidR="00F81B2D">
        <w:rPr>
          <w:rFonts w:ascii="Calibri" w:hAnsi="Calibri"/>
          <w:sz w:val="22"/>
          <w:szCs w:val="22"/>
        </w:rPr>
        <w:t>ú</w:t>
      </w:r>
      <w:r>
        <w:rPr>
          <w:rFonts w:ascii="Calibri" w:hAnsi="Calibri"/>
          <w:sz w:val="22"/>
          <w:szCs w:val="22"/>
        </w:rPr>
        <w:t xml:space="preserve"> sa brať do úvahy neúplné a oneskorené prihlášky.</w:t>
      </w:r>
      <w:r>
        <w:rPr>
          <w:rFonts w:ascii="Calibri" w:hAnsi="Calibri"/>
          <w:color w:val="0000FF"/>
          <w:sz w:val="22"/>
          <w:szCs w:val="22"/>
        </w:rPr>
        <w:t xml:space="preserve"> </w:t>
      </w:r>
    </w:p>
    <w:p w14:paraId="3BC13101" w14:textId="77777777" w:rsidR="009F2E6A" w:rsidRPr="001E4FEE" w:rsidRDefault="009F2E6A" w:rsidP="008B2504">
      <w:pPr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 na čísle 021/487-4602.</w:t>
      </w:r>
    </w:p>
    <w:p w14:paraId="7D81B778" w14:textId="7B14D414" w:rsidR="009F2E6A" w:rsidRPr="000E41F1" w:rsidRDefault="009F2E6A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B)  FINANCOVANIE A SPOLUFINANCOVANIE PROGRAMOV A PROJEKTOV V OBLASTI POSILNENIA JAZYKOVÝCH KOMPETENCIÍ ŽIAKOV ZÁKLADNÝCH A STREDNÝCH ŠKÔL V AP VOJVODINE V ROKU 2020 </w:t>
      </w:r>
    </w:p>
    <w:p w14:paraId="74687B10" w14:textId="6918F5FB" w:rsidR="009F2E6A" w:rsidRPr="001E4FEE" w:rsidRDefault="009F2E6A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zabezpečené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2020 na financovanie a spolufinancovanie programov a projektov v oblasti posilnenia jazykových kompetencií žiakov základných a stredných škôl v AP Vojvodine v roku 2020 sú vo výške </w:t>
      </w:r>
      <w:r>
        <w:rPr>
          <w:rFonts w:ascii="Calibri" w:hAnsi="Calibri"/>
          <w:b/>
          <w:sz w:val="22"/>
          <w:szCs w:val="22"/>
        </w:rPr>
        <w:t>700 000,00 dinárov, a to:</w:t>
      </w:r>
      <w:r>
        <w:rPr>
          <w:rFonts w:ascii="Calibri" w:hAnsi="Calibri"/>
          <w:sz w:val="22"/>
          <w:szCs w:val="22"/>
        </w:rPr>
        <w:t xml:space="preserve"> 600 000,00 dinárov pre úroveň základného vzdelania a výchovy a 100 000 di</w:t>
      </w:r>
      <w:r w:rsidR="00F81B2D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árov pre úroveň stredoškolského vzdelania a výchovy. </w:t>
      </w:r>
    </w:p>
    <w:p w14:paraId="67461A68" w14:textId="5267378B" w:rsidR="009F2E6A" w:rsidRPr="001E4FEE" w:rsidRDefault="009F2E6A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zúčastniť sa </w:t>
      </w:r>
      <w:r w:rsidR="00F81B2D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 xml:space="preserve">súbehu majú ustanovizne a stredné školy na území AP Vojvodiny, ktoré založila Srbská republika, autonómna </w:t>
      </w:r>
      <w:proofErr w:type="spellStart"/>
      <w:r>
        <w:rPr>
          <w:rFonts w:ascii="Calibri" w:hAnsi="Calibri"/>
          <w:sz w:val="22"/>
          <w:szCs w:val="22"/>
        </w:rPr>
        <w:t>pokrajina</w:t>
      </w:r>
      <w:proofErr w:type="spellEnd"/>
      <w:r>
        <w:rPr>
          <w:rFonts w:ascii="Calibri" w:hAnsi="Calibri"/>
          <w:sz w:val="22"/>
          <w:szCs w:val="22"/>
        </w:rPr>
        <w:t xml:space="preserve"> alebo jednotka </w:t>
      </w:r>
      <w:r w:rsidR="00F81B2D">
        <w:rPr>
          <w:rFonts w:ascii="Calibri" w:hAnsi="Calibri"/>
          <w:sz w:val="22"/>
          <w:szCs w:val="22"/>
        </w:rPr>
        <w:t xml:space="preserve">lokálnej </w:t>
      </w:r>
      <w:r>
        <w:rPr>
          <w:rFonts w:ascii="Calibri" w:hAnsi="Calibri"/>
          <w:sz w:val="22"/>
          <w:szCs w:val="22"/>
        </w:rPr>
        <w:t xml:space="preserve">samosprávy, ktoré organizujú obvodné a </w:t>
      </w:r>
      <w:proofErr w:type="spellStart"/>
      <w:r>
        <w:rPr>
          <w:rFonts w:ascii="Calibri" w:hAnsi="Calibri"/>
          <w:sz w:val="22"/>
          <w:szCs w:val="22"/>
        </w:rPr>
        <w:t>medziobvodné</w:t>
      </w:r>
      <w:proofErr w:type="spellEnd"/>
      <w:r>
        <w:rPr>
          <w:rFonts w:ascii="Calibri" w:hAnsi="Calibri"/>
          <w:sz w:val="22"/>
          <w:szCs w:val="22"/>
        </w:rPr>
        <w:t xml:space="preserve"> súťaže v jazykových znalostiach (maďarský, rumunský, slovenský, rusínsky a chorvátsky) a jazykovej kultúre pre žiakov základných a</w:t>
      </w:r>
      <w:r w:rsidR="00F81B2D">
        <w:rPr>
          <w:rFonts w:ascii="Calibri" w:hAnsi="Calibri"/>
          <w:sz w:val="22"/>
          <w:szCs w:val="22"/>
        </w:rPr>
        <w:t> stredných škôl</w:t>
      </w:r>
      <w:r>
        <w:rPr>
          <w:rFonts w:ascii="Calibri" w:hAnsi="Calibri"/>
          <w:sz w:val="22"/>
          <w:szCs w:val="22"/>
        </w:rPr>
        <w:t xml:space="preserve">, ktorí sa vzdelávajú v materinskom jazyku.   </w:t>
      </w:r>
    </w:p>
    <w:p w14:paraId="077002E4" w14:textId="5CCAA789" w:rsidR="009F2E6A" w:rsidRPr="001E4FEE" w:rsidRDefault="009F2E6A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Prostriedky sa prideľujú na financovanie a spolufinancovanie programov a projektov v oblasti posilnenia jazykových kompetencií žiakov základných a stredných škôl v</w:t>
      </w:r>
      <w:r w:rsidR="00F81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AP Vojvodine a sú určené najmä na:</w:t>
      </w:r>
    </w:p>
    <w:p w14:paraId="6F2BA903" w14:textId="77777777" w:rsidR="009F2E6A" w:rsidRPr="001E4FEE" w:rsidRDefault="009F2E6A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organizáciu a realizáciu obvodných a </w:t>
      </w:r>
      <w:proofErr w:type="spellStart"/>
      <w:r>
        <w:rPr>
          <w:rFonts w:ascii="Calibri" w:hAnsi="Calibri"/>
          <w:sz w:val="22"/>
          <w:szCs w:val="22"/>
        </w:rPr>
        <w:t>medziobvodných</w:t>
      </w:r>
      <w:proofErr w:type="spellEnd"/>
      <w:r>
        <w:rPr>
          <w:rFonts w:ascii="Calibri" w:hAnsi="Calibri"/>
          <w:sz w:val="22"/>
          <w:szCs w:val="22"/>
        </w:rPr>
        <w:t xml:space="preserve"> súťaží v jazykových znalostiach (maďarčina, rumunčina, slovenčina, </w:t>
      </w:r>
      <w:proofErr w:type="spellStart"/>
      <w:r>
        <w:rPr>
          <w:rFonts w:ascii="Calibri" w:hAnsi="Calibri"/>
          <w:sz w:val="22"/>
          <w:szCs w:val="22"/>
        </w:rPr>
        <w:t>rusínčina</w:t>
      </w:r>
      <w:proofErr w:type="spellEnd"/>
      <w:r>
        <w:rPr>
          <w:rFonts w:ascii="Calibri" w:hAnsi="Calibri"/>
          <w:sz w:val="22"/>
          <w:szCs w:val="22"/>
        </w:rPr>
        <w:t xml:space="preserve"> a chorvátčina) a jazykovej kultúre pre žiakov základných škôl, ktorí sa vzdelávajú v materinskom jazyku podľa Kalendára súťaží a podujatí žiakov základných a stredných škôl Ministerstvo osvety, vedy a technologického rozvoja Srbskej republiky.   </w:t>
      </w:r>
    </w:p>
    <w:p w14:paraId="78FFBD2A" w14:textId="77777777" w:rsidR="009F2E6A" w:rsidRPr="001E4FEE" w:rsidRDefault="009F2E6A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lastRenderedPageBreak/>
        <w:t>KRITÉRIÁ PRIDELENIA FINANČNÝCH PROSTRIEDKOV</w:t>
      </w:r>
    </w:p>
    <w:p w14:paraId="0608F5D0" w14:textId="77777777" w:rsidR="009F2E6A" w:rsidRPr="001E4FEE" w:rsidRDefault="009F2E6A" w:rsidP="001A258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 rozhodovaní o pridelení prostriedkov sa bude prihliadať na nasledujúce kritériá:  </w:t>
      </w:r>
    </w:p>
    <w:p w14:paraId="20CAE24A" w14:textId="77777777" w:rsidR="009F2E6A" w:rsidRPr="001E4FEE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odpoveď na tému projektu, </w:t>
      </w:r>
    </w:p>
    <w:p w14:paraId="2257ED6D" w14:textId="77777777" w:rsidR="009F2E6A" w:rsidRPr="001E4FEE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vplyv navrhovaného projektu, </w:t>
      </w:r>
    </w:p>
    <w:p w14:paraId="223C3F73" w14:textId="77777777" w:rsidR="009F2E6A" w:rsidRPr="001E4FEE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kompetencie navrhovateľa a predchádzajúce skúsenosti. </w:t>
      </w:r>
    </w:p>
    <w:p w14:paraId="658A1D04" w14:textId="77777777" w:rsidR="00F81B2D" w:rsidRDefault="00F81B2D" w:rsidP="000E41F1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14:paraId="7C5AD1E0" w14:textId="77777777" w:rsidR="009F2E6A" w:rsidRDefault="009F2E6A" w:rsidP="000E41F1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SPÔSOB APLIKOVANIA</w:t>
      </w:r>
    </w:p>
    <w:p w14:paraId="7E881205" w14:textId="77777777" w:rsidR="00F81B2D" w:rsidRPr="001E4FEE" w:rsidRDefault="00F81B2D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</w:p>
    <w:p w14:paraId="433279EF" w14:textId="77777777" w:rsidR="009F2E6A" w:rsidRPr="001E4FEE" w:rsidRDefault="009F2E6A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Prihláška sa predkladá v písomnej forme na jednotnom formulári, ktorý je uverejnený na webovej stránke</w:t>
      </w:r>
      <w:r>
        <w:rPr>
          <w:rFonts w:ascii="Calibri" w:hAnsi="Calibri"/>
          <w:b/>
          <w:sz w:val="22"/>
          <w:szCs w:val="22"/>
        </w:rPr>
        <w:t xml:space="preserve"> sekretariátu. Jedna právnická osoba môže predložiť jednu prihlášku.</w:t>
      </w:r>
      <w:r>
        <w:rPr>
          <w:rFonts w:ascii="Calibri" w:hAnsi="Calibri"/>
          <w:sz w:val="22"/>
          <w:szCs w:val="22"/>
        </w:rPr>
        <w:t xml:space="preserve"> </w:t>
      </w:r>
    </w:p>
    <w:p w14:paraId="027C8D89" w14:textId="623BC932" w:rsidR="009F2E6A" w:rsidRPr="001E4FEE" w:rsidRDefault="009F2E6A" w:rsidP="000E41F1">
      <w:pPr>
        <w:pStyle w:val="BodyText"/>
        <w:ind w:firstLine="567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Komisia nebude rozoberať: neúplné prihlášky, neskoré prihlášky, neoprávnené prihlášky , prihlášky, ktoré sa nevzťahujú na súbehom </w:t>
      </w:r>
      <w:r w:rsidR="00F81B2D">
        <w:rPr>
          <w:rFonts w:ascii="Calibri" w:hAnsi="Calibri"/>
          <w:b/>
          <w:sz w:val="22"/>
          <w:szCs w:val="22"/>
          <w:u w:val="single"/>
        </w:rPr>
        <w:t>určené</w:t>
      </w:r>
      <w:r>
        <w:rPr>
          <w:rFonts w:ascii="Calibri" w:hAnsi="Calibri"/>
          <w:b/>
          <w:sz w:val="22"/>
          <w:szCs w:val="22"/>
          <w:u w:val="single"/>
        </w:rPr>
        <w:t xml:space="preserve"> použitie, prihlášky týkajúce sa  obstarania alebo údržby zariadení vo funkcii realizácie  projektu, prihlášky užívateľov, ktorí v minulosti nezdôvodnili  pridelené finančné prostriedky prostredníctvom finančných a </w:t>
      </w:r>
      <w:r w:rsidR="00F81B2D">
        <w:rPr>
          <w:rFonts w:ascii="Calibri" w:hAnsi="Calibri"/>
          <w:b/>
          <w:sz w:val="22"/>
          <w:szCs w:val="22"/>
          <w:u w:val="single"/>
        </w:rPr>
        <w:t>opisných</w:t>
      </w:r>
      <w:r>
        <w:rPr>
          <w:rFonts w:ascii="Calibri" w:hAnsi="Calibri"/>
          <w:b/>
          <w:sz w:val="22"/>
          <w:szCs w:val="22"/>
          <w:u w:val="single"/>
        </w:rPr>
        <w:t xml:space="preserve"> správ a prihlášky užívateľov, ktorí </w:t>
      </w:r>
      <w:r w:rsidR="00BE15C7">
        <w:rPr>
          <w:rFonts w:ascii="Calibri" w:hAnsi="Calibri"/>
          <w:b/>
          <w:sz w:val="22"/>
          <w:szCs w:val="22"/>
          <w:u w:val="single"/>
        </w:rPr>
        <w:t xml:space="preserve">opisnú </w:t>
      </w:r>
      <w:r>
        <w:rPr>
          <w:rFonts w:ascii="Calibri" w:hAnsi="Calibri"/>
          <w:b/>
          <w:sz w:val="22"/>
          <w:szCs w:val="22"/>
          <w:u w:val="single"/>
        </w:rPr>
        <w:t>/ finančnú správu o realizácii programov / projektov z predchádzajúceho súbehového obdobia nedodali  v plánovaných lehotách.</w:t>
      </w:r>
    </w:p>
    <w:p w14:paraId="7F4E6DB9" w14:textId="364ECD90" w:rsidR="009F2E6A" w:rsidRPr="001E4FEE" w:rsidRDefault="009F2E6A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021 / 487</w:t>
      </w:r>
      <w:r w:rsidR="00BE15C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-</w:t>
      </w:r>
      <w:r w:rsidR="00BE15C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4867 a 021 / 487-4157.</w:t>
      </w:r>
    </w:p>
    <w:p w14:paraId="7ED451CF" w14:textId="77777777" w:rsidR="009F2E6A" w:rsidRPr="001E4FEE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D) FINANCOVANIE A SPOLUFINANCOVANIE OBSTARANIA VYBAVENIA PRE ZÁKLADNÉ ŠKOLY, KTORÉ MAJÚ STATUS VEREJNE UZNANÝCH ORGANIZÁTOROV AKTIVÍT FORMÁLNEHO VZDELÁVANIA DOSPELÝCH NA ÚZEMÍ AP VOJVODINY</w:t>
      </w:r>
      <w:r>
        <w:rPr>
          <w:rFonts w:ascii="Calibri" w:hAnsi="Calibri"/>
          <w:b/>
          <w:sz w:val="22"/>
          <w:szCs w:val="22"/>
          <w:u w:val="single"/>
        </w:rPr>
        <w:t xml:space="preserve"> ;</w:t>
      </w:r>
    </w:p>
    <w:p w14:paraId="32536FDB" w14:textId="77777777" w:rsidR="009F2E6A" w:rsidRPr="001E4FEE" w:rsidRDefault="009F2E6A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zabezpečené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AP Vojvodiny na rok 2020  sú určené na financovanie a spolufinancovanie obstarania vybavenia pre základné školy, ktoré majú status verejne uznaných organizátorov aktivít formálneho vzdelávania dospelých na území AP Vojvodiny v roku 2020 a sú vo výške </w:t>
      </w:r>
      <w:r>
        <w:rPr>
          <w:rFonts w:ascii="Calibri" w:hAnsi="Calibri"/>
          <w:b/>
          <w:sz w:val="22"/>
          <w:szCs w:val="22"/>
        </w:rPr>
        <w:t>1 900 000,00 dinárov.</w:t>
      </w:r>
      <w:r>
        <w:rPr>
          <w:rFonts w:ascii="Calibri" w:hAnsi="Calibri"/>
          <w:sz w:val="22"/>
          <w:szCs w:val="22"/>
        </w:rPr>
        <w:t xml:space="preserve"> </w:t>
      </w:r>
    </w:p>
    <w:p w14:paraId="45F6EF90" w14:textId="77777777" w:rsidR="009F2E6A" w:rsidRPr="001E4FEE" w:rsidRDefault="009F2E6A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Príjemcami, ktorí majú právo zúčastniť sa na prideľovaní finančných prostriedkov, sú základné školy na území AP Vojvodiny založené Srbskou republikou, AP Vojvodinou a jednotkami miestnej samosprávy, čo  majú status verejne uznaných organizátorov formálnych vzdelávacích aktivít pre dospelých, resp. majú rozhodnutie sekretariátu o plnení predpísaných podmienok na vykonávanie formálnych základných vzdelávacích aktivít pre dospelých. </w:t>
      </w:r>
    </w:p>
    <w:p w14:paraId="2D513A56" w14:textId="77777777" w:rsidR="009F2E6A" w:rsidRPr="001E4FEE" w:rsidRDefault="009F2E6A" w:rsidP="0031741B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 obstarávaní zariadenia je užívateľ povinný konať v súlade s ustanoveniami Zákona o verejnom obstarávaní (Úradný vestník RS  č. 124/12, 14/15 a 68/15).</w:t>
      </w:r>
    </w:p>
    <w:p w14:paraId="2037B29C" w14:textId="77777777" w:rsidR="009F2E6A" w:rsidRPr="001E4FEE" w:rsidRDefault="009F2E6A" w:rsidP="00544876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13CBDB73" w14:textId="77777777" w:rsidR="009F2E6A" w:rsidRPr="001E4FEE" w:rsidRDefault="009F2E6A" w:rsidP="0031741B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FINANČNÝCH PROSTRIEDKOV</w:t>
      </w:r>
    </w:p>
    <w:p w14:paraId="0EAE76EA" w14:textId="77777777" w:rsidR="009F2E6A" w:rsidRPr="001E4FEE" w:rsidRDefault="009F2E6A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Kritériá prideľovania sú: </w:t>
      </w:r>
    </w:p>
    <w:p w14:paraId="5614A1F5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význam plánovanej investície do zariadení s cieľom zvýšiť kvalitu a modernizovať výkonnosť výučby,</w:t>
      </w:r>
    </w:p>
    <w:p w14:paraId="7096219F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potreba vybavenia na organizáciu výučby,</w:t>
      </w:r>
    </w:p>
    <w:p w14:paraId="4A94C700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počet žiakov v škole - počet koncových užívateľov,  </w:t>
      </w:r>
    </w:p>
    <w:p w14:paraId="48A316C1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stupeň rozvoja jednotky miestnej samosprávy, na území ktorej sa nachádza vzdelávacia ustanovizeň,</w:t>
      </w:r>
    </w:p>
    <w:p w14:paraId="33ACB617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existencia iných zdrojov financovania obstarania vybavenia,</w:t>
      </w:r>
    </w:p>
    <w:p w14:paraId="03D2713E" w14:textId="77777777" w:rsidR="009F2E6A" w:rsidRPr="001E4FEE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obstaranie zariadení, ktoré možno realizovať hlavne v bežnom rozpočtovom roku.</w:t>
      </w:r>
    </w:p>
    <w:p w14:paraId="0830F026" w14:textId="77777777" w:rsidR="00BE15C7" w:rsidRDefault="00BE15C7" w:rsidP="0031741B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14:paraId="3B4F05AE" w14:textId="48FC7860" w:rsidR="009F2E6A" w:rsidRPr="001E4FEE" w:rsidRDefault="009F2E6A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SPÔSOB </w:t>
      </w:r>
      <w:r w:rsidR="00BE15C7">
        <w:rPr>
          <w:rFonts w:ascii="Calibri" w:hAnsi="Calibri"/>
          <w:b/>
          <w:sz w:val="22"/>
          <w:szCs w:val="22"/>
        </w:rPr>
        <w:t>PRIHLASOVANIA</w:t>
      </w:r>
    </w:p>
    <w:p w14:paraId="6199B9DA" w14:textId="20AC2796" w:rsidR="009F2E6A" w:rsidRPr="001E4FEE" w:rsidRDefault="009F2E6A" w:rsidP="0031741B">
      <w:pPr>
        <w:spacing w:after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Prihláška sa predkladá v písomnej forme na </w:t>
      </w:r>
      <w:r w:rsidR="00BE15C7">
        <w:rPr>
          <w:rFonts w:ascii="Calibri" w:hAnsi="Calibri"/>
          <w:sz w:val="22"/>
          <w:szCs w:val="22"/>
        </w:rPr>
        <w:t>jednotnom</w:t>
      </w:r>
      <w:r>
        <w:rPr>
          <w:rFonts w:ascii="Calibri" w:hAnsi="Calibri"/>
          <w:sz w:val="22"/>
          <w:szCs w:val="22"/>
        </w:rPr>
        <w:t xml:space="preserve"> formulári, ktorý je uverejnený na webovej stránke sekretariátu. </w:t>
      </w:r>
      <w:r>
        <w:rPr>
          <w:rFonts w:ascii="Calibri" w:hAnsi="Calibri"/>
          <w:b/>
          <w:sz w:val="22"/>
          <w:szCs w:val="22"/>
        </w:rPr>
        <w:t>Jedna ustanovizeň predkladá iba jeden formulár.</w:t>
      </w:r>
      <w:r>
        <w:rPr>
          <w:rFonts w:ascii="Calibri" w:hAnsi="Calibri"/>
          <w:sz w:val="22"/>
          <w:szCs w:val="22"/>
        </w:rPr>
        <w:t xml:space="preserve"> Pri prihláške na súbeh je predložená aj neviazaná ponuka na obstaranie vybavenia (výpočet nákupu zariadenia).</w:t>
      </w:r>
    </w:p>
    <w:p w14:paraId="617BD1A3" w14:textId="77777777" w:rsidR="009F2E6A" w:rsidRPr="001E4FEE" w:rsidRDefault="009F2E6A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a neúplné prihlášky sa nebudú rozoberať. </w:t>
      </w:r>
    </w:p>
    <w:p w14:paraId="66263434" w14:textId="77777777" w:rsidR="009F2E6A" w:rsidRDefault="009F2E6A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 na číslach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021/487-4035 a 021/487-4241.</w:t>
      </w:r>
    </w:p>
    <w:p w14:paraId="18A2CFB2" w14:textId="77777777" w:rsidR="00BE15C7" w:rsidRPr="001E4FEE" w:rsidRDefault="00BE15C7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</w:p>
    <w:p w14:paraId="62AD8E7F" w14:textId="19FB2CCD" w:rsidR="009F2E6A" w:rsidRDefault="009F2E6A" w:rsidP="0031741B">
      <w:pPr>
        <w:spacing w:before="120" w:after="12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E) </w:t>
      </w:r>
      <w:r>
        <w:rPr>
          <w:rFonts w:ascii="Calibri" w:hAnsi="Calibri"/>
          <w:b/>
          <w:sz w:val="22"/>
          <w:szCs w:val="22"/>
          <w:u w:val="single"/>
        </w:rPr>
        <w:t>FINANCOVANIE A SPOLUFINANCOVANIE ZÁKLADNÝCH A STREDNÝCH ŠKÔL V AP VOJVODINE</w:t>
      </w:r>
      <w:r w:rsidR="00BE15C7">
        <w:rPr>
          <w:rFonts w:ascii="Calibri" w:hAnsi="Calibri"/>
          <w:b/>
          <w:sz w:val="22"/>
          <w:szCs w:val="22"/>
          <w:u w:val="single"/>
        </w:rPr>
        <w:t>, KTORÉ REALIZUJÚ DVOJJAZYČNÚ VÝUČBU</w:t>
      </w:r>
    </w:p>
    <w:p w14:paraId="53F26ADF" w14:textId="77777777" w:rsidR="00BE15C7" w:rsidRPr="001E4FEE" w:rsidRDefault="00BE15C7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74095A6" w14:textId="13636EB8" w:rsidR="009F2E6A" w:rsidRPr="001E4FEE" w:rsidRDefault="009F2E6A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</w:t>
      </w:r>
      <w:r w:rsidR="00BE15C7">
        <w:rPr>
          <w:rFonts w:ascii="Calibri" w:hAnsi="Calibri"/>
          <w:sz w:val="22"/>
          <w:szCs w:val="22"/>
        </w:rPr>
        <w:t>zabezpečené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2020 na financovanie a spolufinancovanie základných a stredných škôl v AP Vojvodine</w:t>
      </w:r>
      <w:r w:rsidR="00BE15C7">
        <w:rPr>
          <w:rFonts w:ascii="Calibri" w:hAnsi="Calibri"/>
          <w:sz w:val="22"/>
          <w:szCs w:val="22"/>
        </w:rPr>
        <w:t>, ktoré</w:t>
      </w:r>
      <w:r>
        <w:rPr>
          <w:rFonts w:ascii="Calibri" w:hAnsi="Calibri"/>
          <w:sz w:val="22"/>
          <w:szCs w:val="22"/>
        </w:rPr>
        <w:t xml:space="preserve"> realizujú dvojjazyčnú výučbu</w:t>
      </w:r>
      <w:r w:rsidR="00BE15C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 roku 2020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ďalej len: Dvojjazyčné školy) sú vo výške </w:t>
      </w:r>
      <w:r>
        <w:rPr>
          <w:rFonts w:ascii="Calibri" w:hAnsi="Calibri"/>
          <w:b/>
          <w:sz w:val="22"/>
          <w:szCs w:val="22"/>
        </w:rPr>
        <w:t xml:space="preserve">4.560.000,00  </w:t>
      </w:r>
      <w:r>
        <w:rPr>
          <w:rFonts w:ascii="Calibri" w:hAnsi="Calibri"/>
          <w:sz w:val="22"/>
          <w:szCs w:val="22"/>
        </w:rPr>
        <w:t>dinárov a to:</w:t>
      </w:r>
    </w:p>
    <w:p w14:paraId="43B9D047" w14:textId="77777777" w:rsidR="009F2E6A" w:rsidRPr="001E4FEE" w:rsidRDefault="009F2E6A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 základné vzdelávanie</w:t>
      </w:r>
    </w:p>
    <w:p w14:paraId="4A781EDD" w14:textId="77777777" w:rsidR="009F2E6A" w:rsidRPr="001E4FEE" w:rsidRDefault="009F2E6A" w:rsidP="0031741B">
      <w:pPr>
        <w:tabs>
          <w:tab w:val="left" w:pos="851"/>
        </w:tabs>
        <w:ind w:left="851" w:hanging="284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programové náklady</w:t>
      </w:r>
      <w:r>
        <w:rPr>
          <w:rFonts w:ascii="Calibri" w:hAnsi="Calibri"/>
          <w:sz w:val="22"/>
          <w:szCs w:val="22"/>
        </w:rPr>
        <w:t xml:space="preserve"> v rámci realizácie dvojjazyčného vyučovania (financovanie zamestnancov, ktorí realizujú dvojjazyčné vzdelávanie, náklady na vzdelávacie materiály, odborný rozvoj zamestnancov - vzdelávanie pedagogických pracovníkov v tuzemsku a v zahraničí, náklady na získanie odbornej literatúry a didaktického materiálu, ako aj všetky ostatné výdavky na realizáciu dvojjazyčnej výučby </w:t>
      </w:r>
      <w:r>
        <w:rPr>
          <w:rFonts w:ascii="Calibri" w:hAnsi="Calibri"/>
          <w:b/>
          <w:sz w:val="22"/>
          <w:szCs w:val="22"/>
        </w:rPr>
        <w:t>1 045 000,00 dinárov,</w:t>
      </w:r>
    </w:p>
    <w:p w14:paraId="7D44F3C6" w14:textId="77777777" w:rsidR="009F2E6A" w:rsidRPr="001E4FEE" w:rsidRDefault="009F2E6A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b) obstaranie vybavenia </w:t>
      </w:r>
      <w:r>
        <w:rPr>
          <w:rFonts w:ascii="Calibri" w:hAnsi="Calibri"/>
          <w:sz w:val="22"/>
          <w:szCs w:val="22"/>
        </w:rPr>
        <w:t>v rámci realizácie dvojjazyčnej výučby</w:t>
      </w:r>
      <w:r>
        <w:rPr>
          <w:rFonts w:ascii="Calibri" w:hAnsi="Calibri"/>
          <w:b/>
          <w:sz w:val="22"/>
          <w:szCs w:val="22"/>
        </w:rPr>
        <w:t xml:space="preserve"> 1 140 000,00 dinárov</w:t>
      </w:r>
      <w:r>
        <w:rPr>
          <w:rFonts w:ascii="Calibri" w:hAnsi="Calibri"/>
          <w:sz w:val="22"/>
          <w:szCs w:val="22"/>
        </w:rPr>
        <w:t xml:space="preserve">, </w:t>
      </w:r>
    </w:p>
    <w:p w14:paraId="5948FDEC" w14:textId="77777777" w:rsidR="009F2E6A" w:rsidRPr="001E4FEE" w:rsidRDefault="009F2E6A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 stredné vzdelávanie</w:t>
      </w:r>
    </w:p>
    <w:p w14:paraId="60421E79" w14:textId="77777777" w:rsidR="009F2E6A" w:rsidRPr="001E4FEE" w:rsidRDefault="009F2E6A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programové náklady</w:t>
      </w:r>
      <w:r>
        <w:rPr>
          <w:rFonts w:ascii="Calibri" w:hAnsi="Calibri"/>
          <w:sz w:val="22"/>
          <w:szCs w:val="22"/>
        </w:rPr>
        <w:t xml:space="preserve"> v rámci realizácie dvojjazyčnej výučby (financovanie zamestnancov, ktorí realizujú dvojjazyčné vzdelávanie, náklady na vzdelávacie materiály, odborný rozvoj zamestnancov - vzdelávanie pedagogických pracovníkov v tuzemsku a v zahraničí, náklady na získanie odbornej literatúry a didaktického materiálu,  ročné členské pre licenciu </w:t>
      </w:r>
      <w:proofErr w:type="spellStart"/>
      <w:r>
        <w:rPr>
          <w:rFonts w:ascii="Calibri" w:hAnsi="Calibri"/>
          <w:sz w:val="22"/>
          <w:szCs w:val="22"/>
        </w:rPr>
        <w:t>Kembridž</w:t>
      </w:r>
      <w:proofErr w:type="spellEnd"/>
      <w:r>
        <w:rPr>
          <w:rFonts w:ascii="Calibri" w:hAnsi="Calibri"/>
          <w:sz w:val="22"/>
          <w:szCs w:val="22"/>
        </w:rPr>
        <w:t xml:space="preserve"> centra a členské pre medzinárodnú maturitu - IB, ako aj všetky ostatné výdavky na realizáciu dvojjazyčnej výučby </w:t>
      </w:r>
      <w:r>
        <w:rPr>
          <w:rFonts w:ascii="Calibri" w:hAnsi="Calibri"/>
          <w:b/>
          <w:sz w:val="22"/>
          <w:szCs w:val="22"/>
        </w:rPr>
        <w:t>1 748 000,00 dinárov,</w:t>
      </w:r>
    </w:p>
    <w:p w14:paraId="6397FCB2" w14:textId="77777777" w:rsidR="009F2E6A" w:rsidRPr="001E4FEE" w:rsidRDefault="009F2E6A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b) obstaranie vybavenia </w:t>
      </w:r>
      <w:r>
        <w:rPr>
          <w:rFonts w:ascii="Calibri" w:hAnsi="Calibri"/>
          <w:sz w:val="22"/>
          <w:szCs w:val="22"/>
        </w:rPr>
        <w:t>v rámci realizácie dvojjazyčnej výučby</w:t>
      </w:r>
      <w:r>
        <w:rPr>
          <w:rFonts w:ascii="Calibri" w:hAnsi="Calibri"/>
          <w:b/>
          <w:sz w:val="22"/>
          <w:szCs w:val="22"/>
        </w:rPr>
        <w:t xml:space="preserve"> 627 000,00 dinárov</w:t>
      </w:r>
      <w:r>
        <w:rPr>
          <w:rFonts w:ascii="Calibri" w:hAnsi="Calibri"/>
          <w:sz w:val="22"/>
          <w:szCs w:val="22"/>
        </w:rPr>
        <w:t xml:space="preserve">, </w:t>
      </w:r>
    </w:p>
    <w:p w14:paraId="58C6125A" w14:textId="77777777" w:rsidR="009F2E6A" w:rsidRPr="001E4FEE" w:rsidRDefault="009F2E6A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 obstarávaní služieb a zariadenia je užívateľ povinný konať v súlade s ustanoveniami Zákona o verejnom obstarávaní (Úradný vestník RS  č. 124/12, 14/15 a 68/15).</w:t>
      </w:r>
    </w:p>
    <w:p w14:paraId="41BAF0CB" w14:textId="33359F41" w:rsidR="009F2E6A" w:rsidRPr="00B05105" w:rsidRDefault="009F2E6A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Právo na prideľovanie finančných prostriedkov majú ustanovizne základného a stredoškolského vzdelávania, ktoré získali súhlas Ministerstva osvety, vedy a technologického rozvoja (ďalej len: Ministerstvo) za uskutočnenie dvojjazyčnej výučby v školskom roku 2019/2020.</w:t>
      </w:r>
    </w:p>
    <w:p w14:paraId="3BB47D61" w14:textId="77777777" w:rsidR="009F2E6A" w:rsidRPr="001E4FEE" w:rsidRDefault="009F2E6A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FINANČNÝCH PROSTRIEDKOV</w:t>
      </w:r>
    </w:p>
    <w:p w14:paraId="163ABFB8" w14:textId="77777777" w:rsidR="009F2E6A" w:rsidRPr="001E4FEE" w:rsidRDefault="009F2E6A" w:rsidP="0008673A">
      <w:pPr>
        <w:ind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Pri určovaní výšky finančných prostriedkov na programové náklady pri vykonávaní dvojjazyčného vyučovania platia tieto kritériá: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66D9A246" w14:textId="77777777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počet učiteľov, ktorí sa zúčastňujú dvojjazyčnej výučby,</w:t>
      </w:r>
    </w:p>
    <w:p w14:paraId="46334C9E" w14:textId="77777777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počet žiakov , ktorí sa zúčastňujú dvojjazyčnej výučby,</w:t>
      </w:r>
    </w:p>
    <w:p w14:paraId="390F2689" w14:textId="1AB1A6A0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zdôvodnenie v zmysle ďalšieho výv</w:t>
      </w:r>
      <w:r w:rsidR="00BE15C7">
        <w:rPr>
          <w:rFonts w:ascii="Calibri" w:hAnsi="Calibri"/>
          <w:color w:val="000000"/>
          <w:sz w:val="22"/>
          <w:szCs w:val="22"/>
        </w:rPr>
        <w:t>inu</w:t>
      </w:r>
      <w:r>
        <w:rPr>
          <w:rFonts w:ascii="Calibri" w:hAnsi="Calibri"/>
          <w:color w:val="000000"/>
          <w:sz w:val="22"/>
          <w:szCs w:val="22"/>
        </w:rPr>
        <w:t xml:space="preserve"> dvojjazyčnej výučby.</w:t>
      </w:r>
    </w:p>
    <w:p w14:paraId="15462725" w14:textId="77777777" w:rsidR="009F2E6A" w:rsidRPr="001E4FEE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Pri určovaní výšky finančných prostriedkov na obstaranie vybavenia vo funkcii realizácie dvojjazyčnej výučby   platia tieto kritériá: </w:t>
      </w:r>
    </w:p>
    <w:p w14:paraId="3F5873F5" w14:textId="77777777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počet dvojjazyčných tried a</w:t>
      </w:r>
    </w:p>
    <w:p w14:paraId="3F655CB7" w14:textId="64C0AEDA" w:rsidR="009F2E6A" w:rsidRPr="001E4FEE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počet vyučovacích predmetov, </w:t>
      </w:r>
      <w:r w:rsidR="00BE15C7">
        <w:rPr>
          <w:rFonts w:ascii="Calibri" w:hAnsi="Calibri"/>
          <w:color w:val="000000"/>
          <w:sz w:val="22"/>
          <w:szCs w:val="22"/>
        </w:rPr>
        <w:t>ktoré</w:t>
      </w:r>
      <w:r>
        <w:rPr>
          <w:rFonts w:ascii="Calibri" w:hAnsi="Calibri"/>
          <w:color w:val="000000"/>
          <w:sz w:val="22"/>
          <w:szCs w:val="22"/>
        </w:rPr>
        <w:t xml:space="preserve"> sa prednášajú dvojjazyčne.</w:t>
      </w:r>
    </w:p>
    <w:p w14:paraId="2EA2A2BC" w14:textId="6A5BF6B5" w:rsidR="009F2E6A" w:rsidRPr="001E4FEE" w:rsidRDefault="009F2E6A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SPÔSOB </w:t>
      </w:r>
      <w:r w:rsidR="00BE15C7">
        <w:rPr>
          <w:rFonts w:ascii="Calibri" w:hAnsi="Calibri"/>
          <w:b/>
          <w:bCs/>
          <w:sz w:val="22"/>
          <w:szCs w:val="22"/>
        </w:rPr>
        <w:t>PRIHLASOVANIA</w:t>
      </w:r>
    </w:p>
    <w:p w14:paraId="3049E05D" w14:textId="75AD1DBB" w:rsidR="009F2E6A" w:rsidRPr="001E4FEE" w:rsidRDefault="009F2E6A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Žiadosti o pridelenie finančných prostriedkov sa predkladajú na </w:t>
      </w:r>
      <w:r w:rsidR="00BE15C7">
        <w:rPr>
          <w:rFonts w:ascii="Calibri" w:hAnsi="Calibri"/>
          <w:sz w:val="22"/>
          <w:szCs w:val="22"/>
        </w:rPr>
        <w:t>jednotnom</w:t>
      </w:r>
      <w:r>
        <w:rPr>
          <w:rFonts w:ascii="Calibri" w:hAnsi="Calibri"/>
          <w:sz w:val="22"/>
          <w:szCs w:val="22"/>
        </w:rPr>
        <w:t xml:space="preserve"> súbehovom formulári sekretariátu.  S prihláškou na súbeh sa predkladá nasledovná dokumentácia:</w:t>
      </w:r>
    </w:p>
    <w:p w14:paraId="1D311000" w14:textId="77777777" w:rsidR="009F2E6A" w:rsidRPr="001E4FEE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fotokópiu aktu potvrdzujúceho získaný súhlas ministerstva, </w:t>
      </w:r>
    </w:p>
    <w:p w14:paraId="7E3F9D06" w14:textId="77777777" w:rsidR="009F2E6A" w:rsidRPr="001E4FEE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neviazaná ponuka na programové náklady, nákup zariadenia (výpočet nákladov).</w:t>
      </w:r>
    </w:p>
    <w:p w14:paraId="6977E4E4" w14:textId="77777777" w:rsidR="009F2E6A" w:rsidRDefault="009F2E6A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a neúplné prihlášky sa nebudú rozoberať. </w:t>
      </w:r>
    </w:p>
    <w:p w14:paraId="3794E674" w14:textId="77777777" w:rsidR="009F2E6A" w:rsidRPr="001E4FEE" w:rsidRDefault="009F2E6A" w:rsidP="00C94776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021/487-4183 a 021 / 487-4157.</w:t>
      </w:r>
    </w:p>
    <w:p w14:paraId="6659D1FF" w14:textId="77777777" w:rsidR="009F2E6A" w:rsidRDefault="009F2E6A" w:rsidP="006301B9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</w:p>
    <w:p w14:paraId="1EDA0605" w14:textId="58804592" w:rsidR="009F2E6A" w:rsidRDefault="009F2E6A" w:rsidP="006301B9">
      <w:pPr>
        <w:spacing w:before="120" w:after="120"/>
        <w:ind w:left="357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Е</w:t>
      </w:r>
      <w:r w:rsidR="00E57491">
        <w:rPr>
          <w:rFonts w:ascii="Calibri" w:hAnsi="Calibri"/>
          <w:b/>
          <w:sz w:val="22"/>
          <w:szCs w:val="22"/>
          <w:u w:val="single"/>
        </w:rPr>
        <w:t>.</w:t>
      </w:r>
      <w:r>
        <w:rPr>
          <w:rFonts w:ascii="Calibri" w:hAnsi="Calibri"/>
          <w:b/>
          <w:sz w:val="22"/>
          <w:szCs w:val="22"/>
          <w:u w:val="single"/>
        </w:rPr>
        <w:t xml:space="preserve">  FINANCOVANIE A SPOLUFINANCOVANIE PROGRAMOV A PROJEKTOV V OBLASTI ZÁKLADNÉHO A STREDOŠKOLSKÉHO VZDELÁVANIA V AP VOJVODINE V ROKU 2020 </w:t>
      </w:r>
      <w:r w:rsidR="00E57491">
        <w:rPr>
          <w:rFonts w:ascii="Calibri" w:hAnsi="Calibri"/>
          <w:b/>
          <w:sz w:val="22"/>
          <w:szCs w:val="22"/>
          <w:u w:val="single"/>
        </w:rPr>
        <w:t>A</w:t>
      </w:r>
      <w:r>
        <w:rPr>
          <w:rFonts w:ascii="Calibri" w:hAnsi="Calibri"/>
          <w:b/>
          <w:sz w:val="22"/>
          <w:szCs w:val="22"/>
          <w:u w:val="single"/>
        </w:rPr>
        <w:t xml:space="preserve"> PRE USTANOVIZNE PRE ZÁKLADNÉ A STREDOŠKOLSKÉ VZDELÁVANIE, KTORÉ DÁVAJÚ DO NÁJMU ŠKOLSKÝ PRIESTOR</w:t>
      </w:r>
    </w:p>
    <w:p w14:paraId="4BF9D864" w14:textId="77777777" w:rsidR="00E57491" w:rsidRPr="00934670" w:rsidRDefault="00E57491" w:rsidP="006301B9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2D25B440" w14:textId="77777777" w:rsidR="009F2E6A" w:rsidRPr="001E4FEE" w:rsidRDefault="009F2E6A" w:rsidP="006301B9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zabezpečené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2020 na financovanie a spolufinancovanie programov a projektov v oblasti základného a stredoškolského vzdelávania v AP Vojvodine v roku 2020 sú vo výške </w:t>
      </w:r>
      <w:r>
        <w:rPr>
          <w:rFonts w:ascii="Calibri" w:hAnsi="Calibri"/>
          <w:b/>
          <w:sz w:val="22"/>
          <w:szCs w:val="22"/>
        </w:rPr>
        <w:t>10 000 000,00 dinárov.</w:t>
      </w:r>
    </w:p>
    <w:p w14:paraId="1A80CB33" w14:textId="77777777" w:rsidR="009F2E6A" w:rsidRDefault="009F2E6A" w:rsidP="006301B9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ROZVRHNUTIE PROSTRIEDKOV</w:t>
      </w:r>
    </w:p>
    <w:p w14:paraId="4AEF52D0" w14:textId="77777777" w:rsidR="00E57491" w:rsidRPr="001E4FEE" w:rsidRDefault="00E57491" w:rsidP="006301B9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14:paraId="5A003619" w14:textId="77777777" w:rsidR="009F2E6A" w:rsidRPr="00F8256C" w:rsidRDefault="009F2E6A" w:rsidP="00F8256C">
      <w:pPr>
        <w:tabs>
          <w:tab w:val="left" w:pos="851"/>
        </w:tabs>
        <w:ind w:right="180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Pre ustanovizne pre základné a stredoškolské vzdelávanie </w:t>
      </w:r>
    </w:p>
    <w:p w14:paraId="55283D5D" w14:textId="77777777" w:rsidR="009F2E6A" w:rsidRPr="00F8256C" w:rsidRDefault="009F2E6A" w:rsidP="00F8256C">
      <w:pPr>
        <w:tabs>
          <w:tab w:val="left" w:pos="851"/>
        </w:tabs>
        <w:ind w:left="567" w:right="180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pre programy a projekty základného vzdelávania - </w:t>
      </w:r>
      <w:r>
        <w:rPr>
          <w:rFonts w:ascii="Calibri" w:hAnsi="Calibri"/>
          <w:b/>
          <w:sz w:val="22"/>
          <w:szCs w:val="22"/>
        </w:rPr>
        <w:t>3 800 000,00 dinárov,</w:t>
      </w:r>
    </w:p>
    <w:p w14:paraId="03C7024A" w14:textId="77777777" w:rsidR="009F2E6A" w:rsidRPr="00D05A6F" w:rsidRDefault="009F2E6A" w:rsidP="006301B9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pre programy a projekty stredoškolského vzdelávania - </w:t>
      </w:r>
      <w:r>
        <w:rPr>
          <w:rFonts w:ascii="Calibri" w:hAnsi="Calibri"/>
          <w:b/>
          <w:sz w:val="22"/>
          <w:szCs w:val="22"/>
        </w:rPr>
        <w:t>6 200 000,00 dinárov.</w:t>
      </w:r>
    </w:p>
    <w:p w14:paraId="04AF7AC6" w14:textId="369150DC" w:rsidR="009F2E6A" w:rsidRPr="00464584" w:rsidRDefault="009F2E6A" w:rsidP="006301B9">
      <w:pPr>
        <w:spacing w:before="60"/>
        <w:ind w:right="180" w:firstLine="56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Právo zúčastniť sa na súbehu majú inštitúcie základného a stredoškolského vzdelávania a výchovy na území AP Vojvodiny založenej Srbskou republikou, autonómnou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pokrajinou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alebo jednotkou lokálnej samosprávy, ktorá v roku 2020 prenajíma </w:t>
      </w:r>
      <w:r w:rsidR="00E57491">
        <w:rPr>
          <w:rFonts w:ascii="Calibri" w:hAnsi="Calibri"/>
          <w:b/>
          <w:sz w:val="22"/>
          <w:szCs w:val="22"/>
          <w:u w:val="single"/>
        </w:rPr>
        <w:t>objekt</w:t>
      </w:r>
      <w:r>
        <w:rPr>
          <w:rFonts w:ascii="Calibri" w:hAnsi="Calibri"/>
          <w:b/>
          <w:sz w:val="22"/>
          <w:szCs w:val="22"/>
          <w:u w:val="single"/>
        </w:rPr>
        <w:t xml:space="preserve"> alebo časť objektu verejnej správy Autonómnej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pokrajiny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Vojvodiny a ktorá prostriedky z prenájmu platia do rozpočtu Autonómnej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pokrajiny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Vojvodiny.</w:t>
      </w:r>
    </w:p>
    <w:p w14:paraId="5B059FA5" w14:textId="77777777" w:rsidR="009F2E6A" w:rsidRDefault="009F2E6A" w:rsidP="006301B9">
      <w:pPr>
        <w:spacing w:before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Tieto prostriedky sú určené na tieto priority:</w:t>
      </w:r>
    </w:p>
    <w:p w14:paraId="01CA731C" w14:textId="77777777" w:rsidR="009F2E6A" w:rsidRPr="001E4FEE" w:rsidRDefault="009F2E6A" w:rsidP="00F8256C">
      <w:pPr>
        <w:spacing w:before="60"/>
        <w:ind w:left="180" w:right="18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1 ) Modernizácia vzdelávaco-výchovnej práce </w:t>
      </w:r>
    </w:p>
    <w:p w14:paraId="4EAE9771" w14:textId="77777777" w:rsidR="009F2E6A" w:rsidRPr="001E4FEE" w:rsidRDefault="009F2E6A" w:rsidP="006301B9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modernizácia vzdelávaco-výchovnej práce prostredníctvom inovácie a kreativity všetkých účastníkov, </w:t>
      </w:r>
    </w:p>
    <w:p w14:paraId="1AF4B295" w14:textId="77777777" w:rsidR="009F2E6A" w:rsidRDefault="009F2E6A" w:rsidP="00F8256C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odborné zdokonaľovanie učiteľských kádrov;</w:t>
      </w:r>
    </w:p>
    <w:p w14:paraId="3873B128" w14:textId="77777777" w:rsidR="009F2E6A" w:rsidRPr="00F8256C" w:rsidRDefault="009F2E6A" w:rsidP="00F8256C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medializácia vzdelávania s cieľom poukázať na dobré príklady z praxe a súčasné trendy v oblasti vzdelávania,</w:t>
      </w:r>
    </w:p>
    <w:p w14:paraId="496019C2" w14:textId="77777777" w:rsidR="009F2E6A" w:rsidRDefault="009F2E6A" w:rsidP="00115B72">
      <w:pPr>
        <w:spacing w:before="60"/>
        <w:ind w:lef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2 ) Prispôsobenie vzdelávania potrebám trhu práce </w:t>
      </w:r>
    </w:p>
    <w:p w14:paraId="06C8F33C" w14:textId="77777777" w:rsidR="009F2E6A" w:rsidRPr="00115B72" w:rsidRDefault="009F2E6A" w:rsidP="00115B72">
      <w:pPr>
        <w:spacing w:before="60"/>
        <w:ind w:lef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2a) zveľaďovanie podnikateľského ducha, rozvoj praktických a životných zručností, profesijná orientácia a </w:t>
      </w:r>
      <w:proofErr w:type="spellStart"/>
      <w:r>
        <w:rPr>
          <w:rFonts w:ascii="Calibri" w:hAnsi="Calibri"/>
          <w:sz w:val="22"/>
          <w:szCs w:val="22"/>
        </w:rPr>
        <w:t>kariérové</w:t>
      </w:r>
      <w:proofErr w:type="spellEnd"/>
      <w:r>
        <w:rPr>
          <w:rFonts w:ascii="Calibri" w:hAnsi="Calibri"/>
          <w:sz w:val="22"/>
          <w:szCs w:val="22"/>
        </w:rPr>
        <w:t xml:space="preserve"> poradenstvo, zvyšovanie kvality odbornej praxe.</w:t>
      </w:r>
    </w:p>
    <w:p w14:paraId="6627EA69" w14:textId="77777777" w:rsidR="009F2E6A" w:rsidRDefault="009F2E6A" w:rsidP="00F8256C">
      <w:pPr>
        <w:spacing w:before="60"/>
        <w:ind w:lef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3 ) Pestovanie </w:t>
      </w:r>
      <w:proofErr w:type="spellStart"/>
      <w:r>
        <w:rPr>
          <w:rFonts w:ascii="Calibri" w:hAnsi="Calibri"/>
          <w:b/>
          <w:sz w:val="22"/>
          <w:szCs w:val="22"/>
        </w:rPr>
        <w:t>multikultúrnosti</w:t>
      </w:r>
      <w:proofErr w:type="spellEnd"/>
      <w:r>
        <w:rPr>
          <w:rFonts w:ascii="Calibri" w:hAnsi="Calibri"/>
          <w:b/>
          <w:sz w:val="22"/>
          <w:szCs w:val="22"/>
        </w:rPr>
        <w:t xml:space="preserve"> / </w:t>
      </w:r>
      <w:proofErr w:type="spellStart"/>
      <w:r>
        <w:rPr>
          <w:rFonts w:ascii="Calibri" w:hAnsi="Calibri"/>
          <w:b/>
          <w:sz w:val="22"/>
          <w:szCs w:val="22"/>
        </w:rPr>
        <w:t>interkultúrnosti</w:t>
      </w:r>
      <w:proofErr w:type="spellEnd"/>
      <w:r>
        <w:rPr>
          <w:rFonts w:ascii="Calibri" w:hAnsi="Calibri"/>
          <w:b/>
          <w:sz w:val="22"/>
          <w:szCs w:val="22"/>
        </w:rPr>
        <w:t xml:space="preserve"> a tradície, materinského jazyka príslušníkov národnostných menšín – národnostných spoločenstiev</w:t>
      </w:r>
    </w:p>
    <w:p w14:paraId="24589F07" w14:textId="77777777" w:rsidR="009F2E6A" w:rsidRPr="00F8256C" w:rsidRDefault="009F2E6A" w:rsidP="00F8256C">
      <w:pPr>
        <w:spacing w:before="60"/>
        <w:ind w:lef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vytváranie podmienok pre žiakov rôznych národnostných spoločenstiev, aby sa lepšie spoznali a získavali ďalšie poznatky o histórii, kultúre a ďalších dôležitých faktoch o koexistencii, posilňovaní </w:t>
      </w:r>
      <w:proofErr w:type="spellStart"/>
      <w:r>
        <w:rPr>
          <w:rFonts w:ascii="Calibri" w:hAnsi="Calibri"/>
          <w:sz w:val="22"/>
          <w:szCs w:val="22"/>
        </w:rPr>
        <w:t>medzietnickej</w:t>
      </w:r>
      <w:proofErr w:type="spellEnd"/>
      <w:r>
        <w:rPr>
          <w:rFonts w:ascii="Calibri" w:hAnsi="Calibri"/>
          <w:sz w:val="22"/>
          <w:szCs w:val="22"/>
        </w:rPr>
        <w:t xml:space="preserve"> dôvery.</w:t>
      </w:r>
    </w:p>
    <w:p w14:paraId="76D9A40F" w14:textId="77777777" w:rsidR="009F2E6A" w:rsidRPr="00F8256C" w:rsidRDefault="009F2E6A" w:rsidP="00F8256C">
      <w:pPr>
        <w:spacing w:before="60"/>
        <w:ind w:lef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4 )  Podporovanie </w:t>
      </w:r>
      <w:proofErr w:type="spellStart"/>
      <w:r>
        <w:rPr>
          <w:rFonts w:ascii="Calibri" w:hAnsi="Calibri"/>
          <w:b/>
          <w:sz w:val="22"/>
          <w:szCs w:val="22"/>
        </w:rPr>
        <w:t>inkluzívneho</w:t>
      </w:r>
      <w:proofErr w:type="spellEnd"/>
      <w:r>
        <w:rPr>
          <w:rFonts w:ascii="Calibri" w:hAnsi="Calibri"/>
          <w:b/>
          <w:sz w:val="22"/>
          <w:szCs w:val="22"/>
        </w:rPr>
        <w:t xml:space="preserve"> vzdelávania a predchádzanie predčasnému ukončeniu formálneho vzdelávania </w:t>
      </w:r>
    </w:p>
    <w:p w14:paraId="1677CF75" w14:textId="77777777" w:rsidR="009F2E6A" w:rsidRPr="001E4FEE" w:rsidRDefault="009F2E6A" w:rsidP="006301B9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a) sociálne začlenenie a rozvoj žiakov (s vývojovým postihnutím, špecifickými poruchami učenia a žiakov zo sociálne citlivých skupín), ako aj predchádzanie predčasnému opusteniu formálneho vzdelávania, </w:t>
      </w:r>
    </w:p>
    <w:p w14:paraId="0D5E86A9" w14:textId="77777777" w:rsidR="009F2E6A" w:rsidRPr="001E4FEE" w:rsidRDefault="009F2E6A" w:rsidP="006301B9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podpora žiakov s mimoriadnymi schopnosťami, rozvoj talentov v súlade so svojimi vzdelávacími potrebami (prispôsobením spôsobov a podmienok práce, obohacovaním a rozširovaním učebného obsahu, </w:t>
      </w:r>
      <w:proofErr w:type="spellStart"/>
      <w:r>
        <w:rPr>
          <w:rFonts w:ascii="Calibri" w:hAnsi="Calibri"/>
          <w:sz w:val="22"/>
          <w:szCs w:val="22"/>
        </w:rPr>
        <w:t>súťažiami</w:t>
      </w:r>
      <w:proofErr w:type="spellEnd"/>
      <w:r>
        <w:rPr>
          <w:rFonts w:ascii="Calibri" w:hAnsi="Calibri"/>
          <w:sz w:val="22"/>
          <w:szCs w:val="22"/>
        </w:rPr>
        <w:t xml:space="preserve"> študentov neorganizovanými Ministerstvom osvety, vedy a technologického rozvoja / medziregionálnymi, medzinárodnými)</w:t>
      </w:r>
    </w:p>
    <w:p w14:paraId="7E60BBFC" w14:textId="77777777" w:rsidR="009F2E6A" w:rsidRDefault="009F2E6A" w:rsidP="00F8256C">
      <w:pPr>
        <w:spacing w:before="60"/>
        <w:ind w:left="180" w:right="18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5 ) Podpora mimoškolských aktivít</w:t>
      </w:r>
    </w:p>
    <w:p w14:paraId="6018B465" w14:textId="77777777" w:rsidR="009F2E6A" w:rsidRDefault="009F2E6A" w:rsidP="00F8256C">
      <w:pPr>
        <w:spacing w:before="60"/>
        <w:ind w:left="180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5a )usporiadané a odborné usmerňovanie voľného času žiakov v mimoškolských obdobiach a počas školských prestávok prostredníctvom vzdelávacích táborov, stretnutí žiakov, sekcií, športových, vedeckých a technických, kultúrnych a iných obsahov. </w:t>
      </w:r>
    </w:p>
    <w:p w14:paraId="2ECD7EA7" w14:textId="77777777" w:rsidR="009F2E6A" w:rsidRPr="004C05F1" w:rsidRDefault="009F2E6A" w:rsidP="004C05F1">
      <w:pPr>
        <w:spacing w:before="60"/>
        <w:ind w:left="180" w:right="181"/>
        <w:jc w:val="both"/>
        <w:rPr>
          <w:rFonts w:ascii="Calibri" w:hAnsi="Calibri"/>
          <w:b/>
          <w:sz w:val="22"/>
          <w:szCs w:val="22"/>
          <w:lang w:val="sr-Cyrl-CS"/>
        </w:rPr>
      </w:pPr>
    </w:p>
    <w:p w14:paraId="1C809F17" w14:textId="77777777" w:rsidR="009F2E6A" w:rsidRPr="001E4FEE" w:rsidRDefault="009F2E6A" w:rsidP="006301B9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FINANČNÝCH PROSTRIEDKOV</w:t>
      </w:r>
    </w:p>
    <w:p w14:paraId="0D6407B4" w14:textId="77777777" w:rsidR="009F2E6A" w:rsidRDefault="009F2E6A" w:rsidP="00F8256C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Pri určovaní výšky alokačných prostriedkov platia tieto kritériá:</w:t>
      </w:r>
    </w:p>
    <w:p w14:paraId="51884FC5" w14:textId="77777777" w:rsidR="009F2E6A" w:rsidRPr="00F8256C" w:rsidRDefault="009F2E6A" w:rsidP="00F8256C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odpoveď na tému programu / projektu,</w:t>
      </w:r>
    </w:p>
    <w:p w14:paraId="75690810" w14:textId="77777777" w:rsidR="009F2E6A" w:rsidRPr="00F8256C" w:rsidRDefault="009F2E6A" w:rsidP="00F8256C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vplyv navrhovaného programu / projektu,</w:t>
      </w:r>
    </w:p>
    <w:p w14:paraId="5967434D" w14:textId="77777777" w:rsidR="009F2E6A" w:rsidRPr="00A82A2C" w:rsidRDefault="009F2E6A" w:rsidP="00F8256C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kompetencie navrhovateľa a predchádzajúce skúsenosti. </w:t>
      </w:r>
    </w:p>
    <w:p w14:paraId="698DB39E" w14:textId="0F4D1B17" w:rsidR="009F2E6A" w:rsidRPr="0045480D" w:rsidRDefault="009F2E6A" w:rsidP="00E70BA0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Suma prostriedkov, ktoré sa uskutočňujú z </w:t>
      </w:r>
      <w:r w:rsidR="00E57491">
        <w:rPr>
          <w:rFonts w:ascii="Calibri" w:hAnsi="Calibri"/>
          <w:sz w:val="22"/>
          <w:szCs w:val="22"/>
        </w:rPr>
        <w:t>prenájmu</w:t>
      </w:r>
      <w:r>
        <w:rPr>
          <w:rFonts w:ascii="Calibri" w:hAnsi="Calibri"/>
          <w:sz w:val="22"/>
          <w:szCs w:val="22"/>
        </w:rPr>
        <w:t xml:space="preserve"> objektu alebo časti objektu vo verejnom vlastníctve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Vojvodiny.</w:t>
      </w:r>
    </w:p>
    <w:p w14:paraId="7C309BA5" w14:textId="77777777" w:rsidR="009F2E6A" w:rsidRPr="00FC4A81" w:rsidRDefault="009F2E6A" w:rsidP="00A82A2C">
      <w:pPr>
        <w:pStyle w:val="ListParagraph"/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14:paraId="6FD014AE" w14:textId="77777777" w:rsidR="009F2E6A" w:rsidRPr="00F8256C" w:rsidRDefault="009F2E6A" w:rsidP="00FC4A81">
      <w:pPr>
        <w:pStyle w:val="ListParagraph"/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14:paraId="1CB64E46" w14:textId="4CB26A94" w:rsidR="009F2E6A" w:rsidRPr="001E4FEE" w:rsidRDefault="009F2E6A" w:rsidP="006301B9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SPÔSOB </w:t>
      </w:r>
      <w:r w:rsidR="00F87995">
        <w:rPr>
          <w:rFonts w:ascii="Calibri" w:hAnsi="Calibri"/>
          <w:b/>
          <w:color w:val="000000"/>
          <w:sz w:val="22"/>
          <w:szCs w:val="22"/>
        </w:rPr>
        <w:t>PRIHLASOVANIA</w:t>
      </w:r>
    </w:p>
    <w:p w14:paraId="18E59F09" w14:textId="5A2EBFD8" w:rsidR="009F2E6A" w:rsidRDefault="009F2E6A" w:rsidP="00C6439E">
      <w:pPr>
        <w:ind w:right="18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Prihláška sa predkladá v písomnej forme na </w:t>
      </w:r>
      <w:r w:rsidR="00BE15C7">
        <w:rPr>
          <w:rFonts w:ascii="Calibri" w:hAnsi="Calibri"/>
          <w:sz w:val="22"/>
          <w:szCs w:val="22"/>
        </w:rPr>
        <w:t>jednotnom</w:t>
      </w:r>
      <w:r>
        <w:rPr>
          <w:rFonts w:ascii="Calibri" w:hAnsi="Calibri"/>
          <w:sz w:val="22"/>
          <w:szCs w:val="22"/>
        </w:rPr>
        <w:t xml:space="preserve"> formulári, ktorý je uverejnený na webovej stránke sekretariátu.</w:t>
      </w:r>
      <w:r>
        <w:rPr>
          <w:rFonts w:ascii="Calibri" w:hAnsi="Calibri"/>
          <w:b/>
          <w:sz w:val="22"/>
          <w:szCs w:val="22"/>
        </w:rPr>
        <w:t xml:space="preserve"> Jedna právnická osoba môže predložiť až dve prihlášky </w:t>
      </w:r>
      <w:r>
        <w:rPr>
          <w:rFonts w:ascii="Calibri" w:hAnsi="Calibri"/>
          <w:sz w:val="22"/>
          <w:szCs w:val="22"/>
        </w:rPr>
        <w:t>S prihláškou na súťaž sa predkladá nasledovná dokumentácia:</w:t>
      </w:r>
    </w:p>
    <w:p w14:paraId="3C12DA50" w14:textId="514125A7" w:rsidR="009F2E6A" w:rsidRPr="00504B07" w:rsidRDefault="009F2E6A" w:rsidP="00C6439E">
      <w:pPr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zmluva o prenájme objektu alebo časti objektu vo verejnom vlastníctve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2020, s rozhodnutím </w:t>
      </w:r>
      <w:proofErr w:type="spellStart"/>
      <w:r>
        <w:rPr>
          <w:rFonts w:ascii="Calibri" w:hAnsi="Calibri"/>
          <w:sz w:val="22"/>
          <w:szCs w:val="22"/>
        </w:rPr>
        <w:t>Pokrajinskej</w:t>
      </w:r>
      <w:proofErr w:type="spellEnd"/>
      <w:r>
        <w:rPr>
          <w:rFonts w:ascii="Calibri" w:hAnsi="Calibri"/>
          <w:sz w:val="22"/>
          <w:szCs w:val="22"/>
        </w:rPr>
        <w:t xml:space="preserve"> vlády o súhlase s prenájmom, a ak bola do dátumu podania výberového konania výška nájomného zaplatená do rozpočtu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Vojvodina a dôkazov o tejto platbe.</w:t>
      </w:r>
    </w:p>
    <w:p w14:paraId="3A4DF1D3" w14:textId="77777777" w:rsidR="009F2E6A" w:rsidRDefault="009F2E6A" w:rsidP="006301B9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b/>
          <w:sz w:val="22"/>
          <w:szCs w:val="22"/>
        </w:rPr>
        <w:t>Komisia nebude rozoberať:</w:t>
      </w:r>
      <w:r>
        <w:rPr>
          <w:rFonts w:ascii="Calibri" w:hAnsi="Calibri"/>
          <w:sz w:val="22"/>
          <w:szCs w:val="22"/>
        </w:rPr>
        <w:t xml:space="preserve"> </w:t>
      </w:r>
    </w:p>
    <w:p w14:paraId="5B42FF6C" w14:textId="22A2C9E0" w:rsidR="009F2E6A" w:rsidRPr="00C6439E" w:rsidRDefault="009F2E6A" w:rsidP="001F291B">
      <w:pPr>
        <w:pStyle w:val="ListParagraph"/>
        <w:tabs>
          <w:tab w:val="left" w:pos="0"/>
        </w:tabs>
        <w:spacing w:before="60"/>
        <w:ind w:left="0" w:firstLine="72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neúplné žiadosti; predčasné prihlášky (prihlášky podané po termíne označenom ako posledný deň súbehu); nedovolené prihlášky (prihlášky podané neoprávnenými osobami a subjektmi, ktoré nie sú upravené v súbehu); prihlášky, ktoré sa netýkajú účelu súťaže; prihlášky predložené vzdelávacími a výchovnými inštitúciami, ktoré nepredložili - dohoda o prenájme objektu alebo časti objektu  vo verejnej správe Autonómnej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pokrajiny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Vojvodiny a rozhodnutie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Pokrajinskej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vlády o udelení súhlasu s prenájmom; prihlášky týkajúce sa obstarávania vybavenia alebo údržby vybavenia, ktoré je v súlade s realizáciou projektu, programov alebo projektov, ktorých realizácia nemôže byť vykonaná prevažne v bežnom rozpočtovom roku.</w:t>
      </w:r>
    </w:p>
    <w:p w14:paraId="344DAEEC" w14:textId="77777777" w:rsidR="009F2E6A" w:rsidRDefault="009F2E6A" w:rsidP="006301B9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  <w:lang w:val="ru-RU"/>
        </w:rPr>
      </w:pPr>
    </w:p>
    <w:p w14:paraId="233C61A9" w14:textId="77777777" w:rsidR="009F2E6A" w:rsidRPr="001E4FEE" w:rsidRDefault="009F2E6A" w:rsidP="006301B9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021/487-4512 a 021 / 487-4157.</w:t>
      </w:r>
    </w:p>
    <w:p w14:paraId="5E7B66A3" w14:textId="77777777" w:rsidR="009F2E6A" w:rsidRPr="001E4FEE" w:rsidRDefault="009F2E6A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SPOLOČNÉ PODMIENKY PRE VŠETKY PROGRAMY A PROJEKTY</w:t>
      </w:r>
    </w:p>
    <w:p w14:paraId="3F1D57AD" w14:textId="0CCC1EDF" w:rsidR="009F2E6A" w:rsidRPr="001E4FEE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pridelení finančných prostriedkov príjemcom rozhoduje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 zodpovedný za vzdeláva</w:t>
      </w:r>
      <w:r w:rsidR="00E57491">
        <w:rPr>
          <w:rFonts w:ascii="Calibri" w:hAnsi="Calibri"/>
          <w:sz w:val="22"/>
          <w:szCs w:val="22"/>
        </w:rPr>
        <w:t>nie a</w:t>
      </w:r>
      <w:r>
        <w:rPr>
          <w:rFonts w:ascii="Calibri" w:hAnsi="Calibri"/>
          <w:sz w:val="22"/>
          <w:szCs w:val="22"/>
        </w:rPr>
        <w:t xml:space="preserve"> na návrh komisie na realizáciu súbehu, ktorá posudzuje prijaté žiadosti. Sekretariát si vyhradzuje právo požadovať od žiadateľa dodatočnú dokumentáciu a informácie podľa potreby alebo určiť splnenie dodatočných podmienok pre pridelenie finančných prostriedkov; </w:t>
      </w:r>
    </w:p>
    <w:p w14:paraId="63B9673B" w14:textId="77777777" w:rsidR="009F2E6A" w:rsidRPr="001E4FEE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Ak je žiadosť podpísaná osobou podliehajúcou oprávneniu, je potrebné priložiť k podpisu riadne podpísané oprávnenie pre podpisovanie. </w:t>
      </w:r>
    </w:p>
    <w:p w14:paraId="5ABA250A" w14:textId="77777777" w:rsidR="009F2E6A" w:rsidRPr="001E4FEE" w:rsidRDefault="009F2E6A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webovej stránke sekretariátu.</w:t>
      </w:r>
    </w:p>
    <w:p w14:paraId="322BCBF9" w14:textId="7575CD4B" w:rsidR="009F2E6A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Lehota podávania prihlášok na </w:t>
      </w:r>
      <w:r w:rsidR="00E57491">
        <w:rPr>
          <w:rFonts w:ascii="Calibri" w:hAnsi="Calibri"/>
          <w:b/>
          <w:sz w:val="22"/>
          <w:szCs w:val="22"/>
          <w:u w:val="single"/>
        </w:rPr>
        <w:t>súbeh</w:t>
      </w:r>
      <w:r>
        <w:rPr>
          <w:rFonts w:ascii="Calibri" w:hAnsi="Calibri"/>
          <w:b/>
          <w:sz w:val="22"/>
          <w:szCs w:val="22"/>
          <w:u w:val="single"/>
        </w:rPr>
        <w:t xml:space="preserve"> je 17.  marec 2020.</w:t>
      </w:r>
    </w:p>
    <w:p w14:paraId="4351A54A" w14:textId="77777777" w:rsidR="00E57491" w:rsidRDefault="00E57491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553CD30B" w14:textId="3E85BAF2" w:rsidR="009F2E6A" w:rsidRPr="001E4FEE" w:rsidRDefault="009F2E6A" w:rsidP="00D74638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 sa </w:t>
      </w:r>
      <w:proofErr w:type="spellStart"/>
      <w:r>
        <w:rPr>
          <w:rFonts w:ascii="Calibri" w:hAnsi="Calibri"/>
          <w:sz w:val="22"/>
          <w:szCs w:val="22"/>
        </w:rPr>
        <w:t>predkladujú</w:t>
      </w:r>
      <w:proofErr w:type="spellEnd"/>
      <w:r>
        <w:rPr>
          <w:rFonts w:ascii="Calibri" w:hAnsi="Calibri"/>
          <w:sz w:val="22"/>
          <w:szCs w:val="22"/>
        </w:rPr>
        <w:t xml:space="preserve"> osobne odovzdaním v spisovni </w:t>
      </w:r>
      <w:proofErr w:type="spellStart"/>
      <w:r>
        <w:rPr>
          <w:rFonts w:ascii="Calibri" w:hAnsi="Calibri"/>
          <w:sz w:val="22"/>
          <w:szCs w:val="22"/>
        </w:rPr>
        <w:t>pokrajinských</w:t>
      </w:r>
      <w:proofErr w:type="spellEnd"/>
      <w:r>
        <w:rPr>
          <w:rFonts w:ascii="Calibri" w:hAnsi="Calibri"/>
          <w:sz w:val="22"/>
          <w:szCs w:val="22"/>
        </w:rPr>
        <w:t xml:space="preserve"> správnych orgánov v Novom Sade (prízemie budovy </w:t>
      </w:r>
      <w:proofErr w:type="spellStart"/>
      <w:r w:rsidR="00E5749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okrajinskej</w:t>
      </w:r>
      <w:proofErr w:type="spellEnd"/>
      <w:r>
        <w:rPr>
          <w:rFonts w:ascii="Calibri" w:hAnsi="Calibri"/>
          <w:sz w:val="22"/>
          <w:szCs w:val="22"/>
        </w:rPr>
        <w:t xml:space="preserve"> vlády) alebo odosielajú poštou na adresu: </w:t>
      </w:r>
      <w:proofErr w:type="spellStart"/>
      <w:r>
        <w:rPr>
          <w:rFonts w:ascii="Calibri" w:hAnsi="Calibri"/>
          <w:i/>
          <w:sz w:val="22"/>
          <w:szCs w:val="22"/>
        </w:rPr>
        <w:t>Pokrajinský</w:t>
      </w:r>
      <w:proofErr w:type="spellEnd"/>
      <w:r>
        <w:rPr>
          <w:rFonts w:ascii="Calibri" w:hAnsi="Calibri"/>
          <w:i/>
          <w:sz w:val="22"/>
          <w:szCs w:val="22"/>
        </w:rPr>
        <w:t xml:space="preserve"> sekretariát vzdelávania, predpisov, správy a národnostných menšín - národnostných spoločenstiev, 21 000 Novi Sad, Bulvár </w:t>
      </w:r>
      <w:proofErr w:type="spellStart"/>
      <w:r>
        <w:rPr>
          <w:rFonts w:ascii="Calibri" w:hAnsi="Calibri"/>
          <w:i/>
          <w:sz w:val="22"/>
          <w:szCs w:val="22"/>
        </w:rPr>
        <w:t>Mihajla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Pupina</w:t>
      </w:r>
      <w:proofErr w:type="spellEnd"/>
      <w:r>
        <w:rPr>
          <w:rFonts w:ascii="Calibri" w:hAnsi="Calibri"/>
          <w:i/>
          <w:sz w:val="22"/>
          <w:szCs w:val="22"/>
        </w:rPr>
        <w:t xml:space="preserve"> 16, s názvom súbehu/ programu a projektu. </w:t>
      </w:r>
    </w:p>
    <w:p w14:paraId="197920B2" w14:textId="77777777" w:rsidR="009F2E6A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Formulár dotazníka s prílohami si môžete stiahnuť od </w:t>
      </w:r>
      <w:r>
        <w:rPr>
          <w:rFonts w:ascii="Calibri" w:hAnsi="Calibri"/>
          <w:b/>
          <w:sz w:val="22"/>
          <w:szCs w:val="22"/>
          <w:u w:val="single"/>
        </w:rPr>
        <w:t>20. februára 2020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 oficiálnej webovej stránky sekretariátu: </w:t>
      </w:r>
      <w:hyperlink r:id="rId7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 xml:space="preserve"> .</w:t>
      </w:r>
    </w:p>
    <w:p w14:paraId="56E7FC05" w14:textId="77777777" w:rsidR="009F2E6A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1CBC1DDE" w14:textId="77777777" w:rsidR="009F2E6A" w:rsidRPr="001E4FEE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7D27D26" w14:textId="77777777" w:rsidR="009F2E6A" w:rsidRPr="001E4FEE" w:rsidRDefault="009F2E6A" w:rsidP="005F337C">
      <w:pPr>
        <w:pStyle w:val="BodyText"/>
        <w:rPr>
          <w:rFonts w:ascii="Calibri" w:hAnsi="Calibri" w:cs="Arial"/>
          <w:sz w:val="22"/>
          <w:szCs w:val="22"/>
        </w:rPr>
      </w:pPr>
    </w:p>
    <w:p w14:paraId="61182126" w14:textId="30F026A2" w:rsidR="009F2E6A" w:rsidRPr="005E20EF" w:rsidRDefault="009F2E6A" w:rsidP="00E57491">
      <w:pPr>
        <w:ind w:left="5529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Z.</w:t>
      </w:r>
      <w:r w:rsidR="00E5749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O. POKRAJINSKÉHO TAJOMNÍKA</w:t>
      </w:r>
    </w:p>
    <w:p w14:paraId="75BCA2DE" w14:textId="77777777" w:rsidR="009F2E6A" w:rsidRPr="005E20EF" w:rsidRDefault="009F2E6A" w:rsidP="00231883">
      <w:pPr>
        <w:ind w:left="6372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Milan </w:t>
      </w:r>
      <w:proofErr w:type="spellStart"/>
      <w:r>
        <w:rPr>
          <w:rFonts w:ascii="Calibri" w:hAnsi="Calibri"/>
          <w:sz w:val="20"/>
          <w:szCs w:val="20"/>
        </w:rPr>
        <w:t>Kovačević</w:t>
      </w:r>
      <w:proofErr w:type="spellEnd"/>
    </w:p>
    <w:p w14:paraId="60C10659" w14:textId="77777777" w:rsidR="009F2E6A" w:rsidRPr="00C0760F" w:rsidRDefault="009F2E6A" w:rsidP="00231883">
      <w:pPr>
        <w:ind w:left="6372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zástupca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tajomníka</w:t>
      </w:r>
    </w:p>
    <w:sectPr w:rsidR="009F2E6A" w:rsidRPr="00C0760F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F68"/>
    <w:rsid w:val="00301CA2"/>
    <w:rsid w:val="00304BDE"/>
    <w:rsid w:val="0031741B"/>
    <w:rsid w:val="00326C32"/>
    <w:rsid w:val="0033331C"/>
    <w:rsid w:val="00344C0D"/>
    <w:rsid w:val="00344C92"/>
    <w:rsid w:val="00350EA6"/>
    <w:rsid w:val="003605B1"/>
    <w:rsid w:val="003636BA"/>
    <w:rsid w:val="0036419C"/>
    <w:rsid w:val="003753A3"/>
    <w:rsid w:val="0037653C"/>
    <w:rsid w:val="00386D7C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4584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168E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5785D"/>
    <w:rsid w:val="00671CCE"/>
    <w:rsid w:val="006A130D"/>
    <w:rsid w:val="006A627C"/>
    <w:rsid w:val="006B04C8"/>
    <w:rsid w:val="006D1A34"/>
    <w:rsid w:val="006D5BB0"/>
    <w:rsid w:val="006D69A9"/>
    <w:rsid w:val="006D71CD"/>
    <w:rsid w:val="006E30C4"/>
    <w:rsid w:val="006F3761"/>
    <w:rsid w:val="00700331"/>
    <w:rsid w:val="00700D3F"/>
    <w:rsid w:val="00721240"/>
    <w:rsid w:val="007240FA"/>
    <w:rsid w:val="0075493E"/>
    <w:rsid w:val="0076382B"/>
    <w:rsid w:val="007653E6"/>
    <w:rsid w:val="00765FB6"/>
    <w:rsid w:val="007811AF"/>
    <w:rsid w:val="00787DC4"/>
    <w:rsid w:val="007A276D"/>
    <w:rsid w:val="007B60B6"/>
    <w:rsid w:val="007C01FE"/>
    <w:rsid w:val="007C567A"/>
    <w:rsid w:val="007C625D"/>
    <w:rsid w:val="007D337B"/>
    <w:rsid w:val="007E1298"/>
    <w:rsid w:val="007E5893"/>
    <w:rsid w:val="007F4F2C"/>
    <w:rsid w:val="007F4F9F"/>
    <w:rsid w:val="0084091E"/>
    <w:rsid w:val="008472A0"/>
    <w:rsid w:val="00855357"/>
    <w:rsid w:val="00857592"/>
    <w:rsid w:val="00867B0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8F588E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D027A"/>
    <w:rsid w:val="009D40BC"/>
    <w:rsid w:val="009D7AA9"/>
    <w:rsid w:val="009E7412"/>
    <w:rsid w:val="009F2E6A"/>
    <w:rsid w:val="00A05D92"/>
    <w:rsid w:val="00A06D2A"/>
    <w:rsid w:val="00A43C87"/>
    <w:rsid w:val="00A51143"/>
    <w:rsid w:val="00A52145"/>
    <w:rsid w:val="00A538FF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B429E"/>
    <w:rsid w:val="00AC2E3A"/>
    <w:rsid w:val="00AC6F22"/>
    <w:rsid w:val="00AF2D4B"/>
    <w:rsid w:val="00AF3CB0"/>
    <w:rsid w:val="00B05105"/>
    <w:rsid w:val="00B46F82"/>
    <w:rsid w:val="00B54150"/>
    <w:rsid w:val="00B54D20"/>
    <w:rsid w:val="00B6172D"/>
    <w:rsid w:val="00B70B1E"/>
    <w:rsid w:val="00B92FCD"/>
    <w:rsid w:val="00BB0301"/>
    <w:rsid w:val="00BB38B7"/>
    <w:rsid w:val="00BB5FE5"/>
    <w:rsid w:val="00BC7CB7"/>
    <w:rsid w:val="00BC7DCD"/>
    <w:rsid w:val="00BD05E3"/>
    <w:rsid w:val="00BE15C7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7A87"/>
    <w:rsid w:val="00D62687"/>
    <w:rsid w:val="00D74638"/>
    <w:rsid w:val="00D76F50"/>
    <w:rsid w:val="00D77028"/>
    <w:rsid w:val="00D9611D"/>
    <w:rsid w:val="00D96803"/>
    <w:rsid w:val="00DA39CF"/>
    <w:rsid w:val="00DC3283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57491"/>
    <w:rsid w:val="00E70BA0"/>
    <w:rsid w:val="00E839F4"/>
    <w:rsid w:val="00EA14F1"/>
    <w:rsid w:val="00EA1B30"/>
    <w:rsid w:val="00EB6926"/>
    <w:rsid w:val="00ED3F78"/>
    <w:rsid w:val="00ED76F1"/>
    <w:rsid w:val="00EE19EB"/>
    <w:rsid w:val="00EE615A"/>
    <w:rsid w:val="00EE62F3"/>
    <w:rsid w:val="00EF159B"/>
    <w:rsid w:val="00EF3D0E"/>
    <w:rsid w:val="00F21AAD"/>
    <w:rsid w:val="00F27B05"/>
    <w:rsid w:val="00F30798"/>
    <w:rsid w:val="00F4228C"/>
    <w:rsid w:val="00F56564"/>
    <w:rsid w:val="00F56E17"/>
    <w:rsid w:val="00F73914"/>
    <w:rsid w:val="00F774C5"/>
    <w:rsid w:val="00F81B2D"/>
    <w:rsid w:val="00F8256C"/>
    <w:rsid w:val="00F83B8F"/>
    <w:rsid w:val="00F8602F"/>
    <w:rsid w:val="00F87308"/>
    <w:rsid w:val="00F87995"/>
    <w:rsid w:val="00FA2308"/>
    <w:rsid w:val="00FB0012"/>
    <w:rsid w:val="00FB0520"/>
    <w:rsid w:val="00FC4A81"/>
    <w:rsid w:val="00FD6381"/>
    <w:rsid w:val="00FE3AAD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EC5A"/>
  <w15:docId w15:val="{463A083D-C3C6-4DDA-AA34-90F1CE7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k-SK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3364</Words>
  <Characters>22722</Characters>
  <Application>Microsoft Office Word</Application>
  <DocSecurity>0</DocSecurity>
  <Lines>434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Zdenka Valent</cp:lastModifiedBy>
  <cp:revision>7</cp:revision>
  <cp:lastPrinted>2020-02-11T13:38:00Z</cp:lastPrinted>
  <dcterms:created xsi:type="dcterms:W3CDTF">2020-02-19T11:06:00Z</dcterms:created>
  <dcterms:modified xsi:type="dcterms:W3CDTF">2020-02-20T08:35:00Z</dcterms:modified>
</cp:coreProperties>
</file>