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8" w:rsidRPr="009D195C" w:rsidRDefault="008834B8" w:rsidP="001F76B5">
      <w:pPr>
        <w:jc w:val="both"/>
        <w:rPr>
          <w:rFonts w:ascii="Verdana" w:hAnsi="Verdana" w:cs="Arial"/>
          <w:bCs/>
          <w:sz w:val="18"/>
          <w:szCs w:val="20"/>
          <w:lang w:val="sr-Cyrl-RS"/>
        </w:rPr>
      </w:pPr>
      <w:bookmarkStart w:id="0" w:name="_GoBack"/>
      <w:bookmarkEnd w:id="0"/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9D195C" w:rsidRPr="009D195C" w:rsidTr="0063544F">
        <w:trPr>
          <w:trHeight w:val="1975"/>
        </w:trPr>
        <w:tc>
          <w:tcPr>
            <w:tcW w:w="2552" w:type="dxa"/>
          </w:tcPr>
          <w:p w:rsidR="0015238B" w:rsidRPr="009D195C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9D195C">
              <w:rPr>
                <w:noProof/>
                <w:lang w:val="sr-Latn-RS" w:eastAsia="sr-Latn-RS"/>
              </w:rPr>
              <w:drawing>
                <wp:inline distT="0" distB="0" distL="0" distR="0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9D195C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9D195C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9D195C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 w:rsidRPr="009D195C">
              <w:rPr>
                <w:rFonts w:ascii="Calibri" w:hAnsi="Calibri"/>
                <w:sz w:val="18"/>
                <w:szCs w:val="20"/>
              </w:rPr>
              <w:t>Република Сербия</w:t>
            </w:r>
          </w:p>
          <w:p w:rsidR="0015238B" w:rsidRPr="009D195C" w:rsidRDefault="0015238B" w:rsidP="0063544F">
            <w:pPr>
              <w:rPr>
                <w:rFonts w:ascii="Calibri" w:hAnsi="Calibri"/>
                <w:sz w:val="18"/>
                <w:szCs w:val="20"/>
              </w:rPr>
            </w:pPr>
            <w:r w:rsidRPr="009D195C">
              <w:rPr>
                <w:rFonts w:ascii="Calibri" w:hAnsi="Calibri"/>
                <w:sz w:val="18"/>
                <w:szCs w:val="20"/>
              </w:rPr>
              <w:t>Автономна Покраїна Войводина</w:t>
            </w:r>
          </w:p>
          <w:p w:rsidR="0015238B" w:rsidRPr="009D195C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:rsidR="0015238B" w:rsidRPr="009D195C" w:rsidRDefault="0015238B" w:rsidP="0063544F">
            <w:pPr>
              <w:rPr>
                <w:rFonts w:ascii="Calibri" w:hAnsi="Calibri" w:cs="Arial"/>
                <w:b/>
              </w:rPr>
            </w:pPr>
            <w:r w:rsidRPr="009D195C">
              <w:rPr>
                <w:rFonts w:ascii="Calibri" w:hAnsi="Calibri"/>
                <w:b/>
              </w:rPr>
              <w:t>Покраїнски секретарият за образованє, предписаня,</w:t>
            </w:r>
          </w:p>
          <w:p w:rsidR="0015238B" w:rsidRPr="009D195C" w:rsidRDefault="0015238B" w:rsidP="0063544F">
            <w:pPr>
              <w:rPr>
                <w:rFonts w:ascii="Calibri" w:hAnsi="Calibri" w:cs="Arial"/>
                <w:b/>
              </w:rPr>
            </w:pPr>
            <w:r w:rsidRPr="009D195C">
              <w:rPr>
                <w:rFonts w:ascii="Calibri" w:hAnsi="Calibri"/>
                <w:b/>
              </w:rPr>
              <w:t>управу и национални меншини – национални заєднїци</w:t>
            </w:r>
          </w:p>
          <w:p w:rsidR="0015238B" w:rsidRPr="009D195C" w:rsidRDefault="0015238B" w:rsidP="0063544F">
            <w:pPr>
              <w:rPr>
                <w:rFonts w:ascii="Calibri" w:hAnsi="Calibri" w:cs="Arial"/>
                <w:b/>
                <w:sz w:val="16"/>
                <w:lang w:val="sr-Cyrl-RS"/>
              </w:rPr>
            </w:pPr>
          </w:p>
          <w:p w:rsidR="0015238B" w:rsidRPr="009D195C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sr-Cyrl-RS"/>
              </w:rPr>
            </w:pPr>
          </w:p>
          <w:p w:rsidR="0015238B" w:rsidRPr="009D195C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9D195C">
              <w:rPr>
                <w:rFonts w:ascii="Calibri" w:hAnsi="Calibri"/>
                <w:sz w:val="16"/>
                <w:szCs w:val="16"/>
              </w:rPr>
              <w:t>Булевар Михайла Пупина 16, 21000 Нови Сад</w:t>
            </w:r>
          </w:p>
          <w:p w:rsidR="0015238B" w:rsidRPr="009D195C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9D195C">
              <w:rPr>
                <w:rFonts w:ascii="Calibri" w:hAnsi="Calibri"/>
                <w:sz w:val="16"/>
                <w:szCs w:val="16"/>
              </w:rPr>
              <w:t>Тел.: +381 21  456 217, 487 4604 Ф</w:t>
            </w:r>
            <w:r w:rsidR="004E7960" w:rsidRPr="009D195C">
              <w:rPr>
                <w:rFonts w:ascii="Calibri" w:hAnsi="Calibri"/>
                <w:sz w:val="16"/>
                <w:szCs w:val="16"/>
                <w:lang w:val="sr-Cyrl-CS"/>
              </w:rPr>
              <w:t>акс:</w:t>
            </w:r>
            <w:r w:rsidRPr="009D195C">
              <w:rPr>
                <w:rFonts w:ascii="Calibri" w:hAnsi="Calibri"/>
                <w:sz w:val="16"/>
                <w:szCs w:val="16"/>
              </w:rPr>
              <w:t xml:space="preserve"> +381 21  456 217</w:t>
            </w:r>
          </w:p>
          <w:p w:rsidR="0015238B" w:rsidRPr="009D195C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</w:rPr>
            </w:pPr>
            <w:r w:rsidRPr="009D195C">
              <w:rPr>
                <w:rFonts w:ascii="Calibri" w:hAnsi="Calibri"/>
                <w:sz w:val="16"/>
                <w:szCs w:val="16"/>
              </w:rPr>
              <w:t>ounz@vojvodinа.gov.rs</w:t>
            </w:r>
          </w:p>
        </w:tc>
      </w:tr>
      <w:tr w:rsidR="009D195C" w:rsidRPr="009D195C" w:rsidTr="0015238B">
        <w:trPr>
          <w:trHeight w:val="302"/>
        </w:trPr>
        <w:tc>
          <w:tcPr>
            <w:tcW w:w="2552" w:type="dxa"/>
          </w:tcPr>
          <w:p w:rsidR="001C627F" w:rsidRPr="009D195C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3359" w:type="dxa"/>
            <w:vAlign w:val="center"/>
          </w:tcPr>
          <w:p w:rsidR="001C627F" w:rsidRPr="009D195C" w:rsidRDefault="001C627F" w:rsidP="00F427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9D195C">
              <w:rPr>
                <w:rFonts w:ascii="Calibri" w:hAnsi="Calibri"/>
                <w:sz w:val="16"/>
                <w:szCs w:val="16"/>
              </w:rPr>
              <w:t xml:space="preserve">ЧИСЛО: </w:t>
            </w:r>
            <w:r w:rsidR="002C6634" w:rsidRPr="009D195C">
              <w:rPr>
                <w:rFonts w:ascii="Calibri" w:hAnsi="Calibri"/>
                <w:bCs/>
                <w:sz w:val="18"/>
                <w:szCs w:val="16"/>
              </w:rPr>
              <w:t>128-90-1069/2021-05</w:t>
            </w:r>
          </w:p>
        </w:tc>
        <w:tc>
          <w:tcPr>
            <w:tcW w:w="4296" w:type="dxa"/>
            <w:vAlign w:val="center"/>
          </w:tcPr>
          <w:p w:rsidR="001C627F" w:rsidRPr="009D195C" w:rsidRDefault="001C627F" w:rsidP="002C663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9D195C">
              <w:rPr>
                <w:rFonts w:ascii="Calibri" w:hAnsi="Calibri"/>
                <w:sz w:val="16"/>
                <w:szCs w:val="16"/>
              </w:rPr>
              <w:t xml:space="preserve">ДАТУМ:  </w:t>
            </w:r>
            <w:r w:rsidR="002C6634" w:rsidRPr="009D195C">
              <w:rPr>
                <w:rFonts w:ascii="Calibri" w:hAnsi="Calibri"/>
                <w:sz w:val="18"/>
                <w:szCs w:val="16"/>
              </w:rPr>
              <w:t>14.4.2021.</w:t>
            </w:r>
          </w:p>
        </w:tc>
      </w:tr>
    </w:tbl>
    <w:p w:rsidR="0015238B" w:rsidRPr="009D195C" w:rsidRDefault="0015238B" w:rsidP="001F76B5">
      <w:pPr>
        <w:jc w:val="both"/>
        <w:rPr>
          <w:rFonts w:ascii="Verdana" w:hAnsi="Verdana" w:cs="Arial"/>
          <w:bCs/>
          <w:sz w:val="18"/>
          <w:szCs w:val="20"/>
          <w:lang w:val="sr-Latn-RS"/>
        </w:rPr>
      </w:pPr>
    </w:p>
    <w:p w:rsidR="001E2C26" w:rsidRPr="009D195C" w:rsidRDefault="001E2C26" w:rsidP="001E2C26">
      <w:pPr>
        <w:jc w:val="both"/>
        <w:rPr>
          <w:rFonts w:ascii="Calibri" w:hAnsi="Calibri" w:cs="Arial"/>
          <w:bCs/>
        </w:rPr>
      </w:pPr>
      <w:r w:rsidRPr="009D195C">
        <w:rPr>
          <w:rFonts w:ascii="Calibri" w:hAnsi="Calibri"/>
          <w:bCs/>
        </w:rPr>
        <w:t>На основи члена 24. пасус 2. Покраїнскей скупштинскей одлуки о покраїнскей управи («Службени новини АПВ», число 37/2014, 54/2014 – др. предписанє, 37/2016, 29/2017, 24/2019 и 66/2020) у вязи зоз членом 11. и 23. Покраїнскей скупштинскей одлуки о буджету Автономней Покраїни Войводини за 2021. рок («Службeни новини АПВ», число 66/2020), а у вязи 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8/19), у рамикох проєкт</w:t>
      </w:r>
      <w:r w:rsidR="00AF4F6E" w:rsidRPr="009D195C">
        <w:rPr>
          <w:rFonts w:ascii="Calibri" w:hAnsi="Calibri"/>
          <w:bCs/>
          <w:lang w:val="sr-Cyrl-CS"/>
        </w:rPr>
        <w:t>у</w:t>
      </w:r>
      <w:r w:rsidRPr="009D195C">
        <w:rPr>
          <w:rFonts w:ascii="Calibri" w:hAnsi="Calibri"/>
          <w:bCs/>
        </w:rPr>
        <w:t xml:space="preserve"> «Афирмация мултикултурализма и толеранциї у Войводини», Покраїнски секретарият за образованє, предписаня, управу и национални меншини – национални заєднїци, розписує</w:t>
      </w:r>
    </w:p>
    <w:p w:rsidR="001F76B5" w:rsidRPr="009D195C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C8701E" w:rsidRPr="009D195C" w:rsidRDefault="00911067" w:rsidP="00C8701E">
      <w:pPr>
        <w:jc w:val="center"/>
        <w:rPr>
          <w:rFonts w:ascii="Calibri" w:hAnsi="Calibri" w:cs="Arial"/>
          <w:b/>
          <w:bCs/>
        </w:rPr>
      </w:pPr>
      <w:r w:rsidRPr="009D195C">
        <w:rPr>
          <w:rFonts w:ascii="Calibri" w:hAnsi="Calibri"/>
          <w:b/>
          <w:bCs/>
        </w:rPr>
        <w:t>ЯВНИ КОНКУРС</w:t>
      </w:r>
    </w:p>
    <w:p w:rsidR="001C627F" w:rsidRPr="009D195C" w:rsidRDefault="00384720" w:rsidP="00C8701E">
      <w:pPr>
        <w:jc w:val="center"/>
        <w:rPr>
          <w:rFonts w:ascii="Calibri" w:hAnsi="Calibri" w:cs="Arial"/>
          <w:b/>
          <w:bCs/>
        </w:rPr>
      </w:pPr>
      <w:r w:rsidRPr="009D195C">
        <w:rPr>
          <w:rFonts w:ascii="Calibri" w:hAnsi="Calibri"/>
          <w:b/>
          <w:bCs/>
        </w:rPr>
        <w:t>ЗА СОФИНАНСОВАНЄ ПОДПРОЄКТ</w:t>
      </w:r>
      <w:r w:rsidR="00AF4F6E" w:rsidRPr="009D195C">
        <w:rPr>
          <w:rFonts w:ascii="Calibri" w:hAnsi="Calibri"/>
          <w:b/>
          <w:bCs/>
          <w:lang w:val="sr-Cyrl-CS"/>
        </w:rPr>
        <w:t>У</w:t>
      </w:r>
      <w:r w:rsidRPr="009D195C">
        <w:rPr>
          <w:rFonts w:ascii="Calibri" w:hAnsi="Calibri"/>
          <w:b/>
          <w:bCs/>
        </w:rPr>
        <w:t xml:space="preserve"> «МУЛТИКУЛТУРАЛИЗЕМ НА КЛИК»</w:t>
      </w:r>
    </w:p>
    <w:p w:rsidR="001F76B5" w:rsidRPr="009D195C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911067" w:rsidRPr="009D195C" w:rsidRDefault="00A1022F" w:rsidP="00911067">
      <w:p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 xml:space="preserve">Явни конкурс ше розписує за додзельованє дотацийох Покраїнского секретарияту за образованє, предписаня, управу и национални меншини </w:t>
      </w:r>
      <w:r w:rsidR="00A90D62" w:rsidRPr="009D195C">
        <w:rPr>
          <w:rFonts w:ascii="Calibri" w:hAnsi="Calibri"/>
          <w:bCs/>
        </w:rPr>
        <w:t>–</w:t>
      </w:r>
      <w:r w:rsidRPr="009D195C">
        <w:rPr>
          <w:rFonts w:ascii="Calibri" w:hAnsi="Calibri"/>
        </w:rPr>
        <w:t xml:space="preserve">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6 наградних конкурсох од общого явного интереса, за школярох основних и штреднїх школох зоз АП Войводини и то у обласци мултикултурализма, толеранциї и очуваня и промовованя етнїчней рижнородносци и културного идентитету националних меншинох </w:t>
      </w:r>
      <w:r w:rsidR="00A90D62" w:rsidRPr="009D195C">
        <w:rPr>
          <w:rFonts w:ascii="Calibri" w:hAnsi="Calibri"/>
          <w:bCs/>
        </w:rPr>
        <w:t>–</w:t>
      </w:r>
      <w:r w:rsidRPr="009D195C">
        <w:rPr>
          <w:rFonts w:ascii="Calibri" w:hAnsi="Calibri"/>
        </w:rPr>
        <w:t xml:space="preserve"> националних заєднїцох Войводини.</w:t>
      </w:r>
    </w:p>
    <w:p w:rsidR="001F76B5" w:rsidRPr="009D195C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9D195C" w:rsidRDefault="00A1022F" w:rsidP="001F76B5">
      <w:p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 xml:space="preserve">Явни конкурс ше розписує на вкупну суму </w:t>
      </w:r>
      <w:r w:rsidRPr="009D195C">
        <w:rPr>
          <w:rFonts w:ascii="Calibri" w:hAnsi="Calibri"/>
          <w:b/>
          <w:bCs/>
        </w:rPr>
        <w:t xml:space="preserve">500.000,00 </w:t>
      </w:r>
      <w:r w:rsidRPr="009D195C">
        <w:rPr>
          <w:rFonts w:ascii="Calibri" w:hAnsi="Calibri"/>
        </w:rPr>
        <w:t>динари</w:t>
      </w:r>
      <w:r w:rsidRPr="009D195C">
        <w:rPr>
          <w:rFonts w:ascii="Calibri" w:hAnsi="Calibri"/>
          <w:b/>
        </w:rPr>
        <w:t>.</w:t>
      </w:r>
    </w:p>
    <w:p w:rsidR="001F76B5" w:rsidRPr="009D195C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09272B" w:rsidRPr="009D195C" w:rsidRDefault="0009272B" w:rsidP="0009272B">
      <w:pPr>
        <w:jc w:val="both"/>
        <w:rPr>
          <w:rFonts w:ascii="Calibri" w:hAnsi="Calibri" w:cs="Arial"/>
          <w:b/>
        </w:rPr>
      </w:pPr>
      <w:r w:rsidRPr="009D195C">
        <w:rPr>
          <w:rFonts w:ascii="Calibri" w:hAnsi="Calibri"/>
          <w:b/>
        </w:rPr>
        <w:t>I ОБЩИ УСЛОВИЯ КОНКУРСА</w:t>
      </w:r>
    </w:p>
    <w:p w:rsidR="0015238B" w:rsidRPr="009D195C" w:rsidRDefault="0015238B" w:rsidP="001F76B5">
      <w:pPr>
        <w:jc w:val="both"/>
        <w:rPr>
          <w:rFonts w:ascii="Calibri" w:hAnsi="Calibri" w:cs="Arial"/>
          <w:lang w:val="sr-Latn-RS"/>
        </w:rPr>
      </w:pPr>
    </w:p>
    <w:p w:rsidR="0015238B" w:rsidRPr="009D195C" w:rsidRDefault="001F76B5" w:rsidP="001F76B5">
      <w:p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 xml:space="preserve">Средства ше додзелює за орґанизованє 6 наградних явних конкурсох </w:t>
      </w:r>
      <w:r w:rsidR="0060049C" w:rsidRPr="009D195C">
        <w:rPr>
          <w:rFonts w:ascii="Calibri" w:hAnsi="Calibri"/>
          <w:lang w:val="sr-Cyrl-CS"/>
        </w:rPr>
        <w:t>у</w:t>
      </w:r>
      <w:r w:rsidRPr="009D195C">
        <w:rPr>
          <w:rFonts w:ascii="Calibri" w:hAnsi="Calibri"/>
        </w:rPr>
        <w:t xml:space="preserve"> 2021. року.</w:t>
      </w:r>
    </w:p>
    <w:p w:rsidR="00F60FE2" w:rsidRPr="009D195C" w:rsidRDefault="00F60FE2" w:rsidP="001F76B5">
      <w:pPr>
        <w:jc w:val="both"/>
        <w:rPr>
          <w:rFonts w:ascii="Calibri" w:hAnsi="Calibri" w:cs="Arial"/>
          <w:lang w:val="sr-Cyrl-CS"/>
        </w:rPr>
      </w:pPr>
    </w:p>
    <w:p w:rsidR="001F76B5" w:rsidRPr="009D195C" w:rsidRDefault="001F76B5" w:rsidP="001F76B5">
      <w:pPr>
        <w:jc w:val="both"/>
        <w:rPr>
          <w:rFonts w:ascii="Calibri" w:hAnsi="Calibri" w:cs="Arial"/>
          <w:b/>
        </w:rPr>
      </w:pPr>
      <w:r w:rsidRPr="009D195C">
        <w:rPr>
          <w:rFonts w:ascii="Calibri" w:hAnsi="Calibri"/>
          <w:b/>
        </w:rPr>
        <w:t>II  УСЛОВИЯ КОНКУРСА</w:t>
      </w:r>
    </w:p>
    <w:p w:rsidR="001F76B5" w:rsidRPr="009D195C" w:rsidRDefault="001F76B5" w:rsidP="00330006">
      <w:pPr>
        <w:ind w:left="720"/>
        <w:jc w:val="both"/>
        <w:rPr>
          <w:rFonts w:ascii="Calibri" w:hAnsi="Calibri" w:cs="Arial"/>
          <w:lang w:val="sr-Cyrl-RS"/>
        </w:rPr>
      </w:pPr>
    </w:p>
    <w:p w:rsidR="00F60FE2" w:rsidRPr="009D195C" w:rsidRDefault="00F60FE2" w:rsidP="00081AA9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На явни конкурс ше можу приявиц лєм реґистровани правни особи – орґанизациї, здруженя, асоцияциї и други субєкти зоз шедзиском на териториї Автономней Покраїни Войводини.</w:t>
      </w:r>
    </w:p>
    <w:p w:rsidR="00F60FE2" w:rsidRPr="009D195C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На явни конкурс ше нє можу приявйовац директни и индиректни буджетни хаснователє, привредни дружтва и национални совити националних меншинох.</w:t>
      </w:r>
    </w:p>
    <w:p w:rsidR="00081AA9" w:rsidRPr="009D195C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На явним конкурсу ше додзелює средства за орґанизованє 6 наградних явних конкурсох по шлїдуюцим:</w:t>
      </w:r>
    </w:p>
    <w:p w:rsidR="00081AA9" w:rsidRPr="009D195C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 xml:space="preserve">наградни конкурси ше розписує за подношенє роботох на вибрани теми з обласци мултикултурализма, толеранциї и очуваня и </w:t>
      </w:r>
      <w:r w:rsidRPr="009D195C">
        <w:rPr>
          <w:rFonts w:ascii="Calibri" w:hAnsi="Calibri"/>
        </w:rPr>
        <w:lastRenderedPageBreak/>
        <w:t xml:space="preserve">промовованя етнїчней рижнородносци и културного идентитету националних меншинох </w:t>
      </w:r>
      <w:r w:rsidR="00750971" w:rsidRPr="009D195C">
        <w:rPr>
          <w:rFonts w:ascii="Calibri" w:hAnsi="Calibri"/>
          <w:bCs/>
        </w:rPr>
        <w:t>–</w:t>
      </w:r>
      <w:r w:rsidRPr="009D195C">
        <w:rPr>
          <w:rFonts w:ascii="Calibri" w:hAnsi="Calibri"/>
        </w:rPr>
        <w:t xml:space="preserve"> националних заєднїцох Войводини;</w:t>
      </w:r>
    </w:p>
    <w:p w:rsidR="00F60FE2" w:rsidRPr="009D195C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наградни конкурси наменєни за школярох основних и штреднїх школох зоз АП Войводини, з хторих 3 наменєни школяром основних школох а 3 школяром штреднїх школох;</w:t>
      </w:r>
    </w:p>
    <w:p w:rsidR="00081AA9" w:rsidRPr="009D195C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наградни конкурси явни з обовязку вибраного хаснователя же би у писаней форми (або п</w:t>
      </w:r>
      <w:r w:rsidR="00F840C4" w:rsidRPr="009D195C">
        <w:rPr>
          <w:rFonts w:ascii="Calibri" w:hAnsi="Calibri"/>
          <w:lang w:val="sr-Cyrl-CS"/>
        </w:rPr>
        <w:t>о</w:t>
      </w:r>
      <w:r w:rsidRPr="009D195C">
        <w:rPr>
          <w:rFonts w:ascii="Calibri" w:hAnsi="Calibri"/>
        </w:rPr>
        <w:t xml:space="preserve"> електронскей пошти) обвисцел шицки установи основного и штреднього образованя у АП Войводини о условийох и терминох конкурса;</w:t>
      </w:r>
    </w:p>
    <w:p w:rsidR="00081AA9" w:rsidRPr="009D195C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наградни конкурси ше муши реализовац у 2021. року.</w:t>
      </w:r>
    </w:p>
    <w:p w:rsidR="00D66DE3" w:rsidRPr="009D195C" w:rsidRDefault="00D66DE3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Подношителє прияви на явни конкурс, ґу прияви, обовязно подноша и:</w:t>
      </w:r>
    </w:p>
    <w:p w:rsidR="00D66DE3" w:rsidRPr="009D195C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детально розробени план подпроєкт</w:t>
      </w:r>
      <w:r w:rsidR="00AF4F6E" w:rsidRPr="009D195C">
        <w:rPr>
          <w:rFonts w:ascii="Calibri" w:hAnsi="Calibri"/>
          <w:lang w:val="sr-Cyrl-CS"/>
        </w:rPr>
        <w:t>у</w:t>
      </w:r>
      <w:r w:rsidRPr="009D195C">
        <w:rPr>
          <w:rFonts w:ascii="Calibri" w:hAnsi="Calibri"/>
        </w:rPr>
        <w:t xml:space="preserve"> и опис активносцох;</w:t>
      </w:r>
    </w:p>
    <w:p w:rsidR="00D66DE3" w:rsidRPr="009D195C" w:rsidRDefault="00F840C4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предкладанє</w:t>
      </w:r>
      <w:r w:rsidR="00D66DE3" w:rsidRPr="009D195C">
        <w:rPr>
          <w:rFonts w:ascii="Calibri" w:hAnsi="Calibri"/>
        </w:rPr>
        <w:t xml:space="preserve"> динамики реализациї активносцох у 2021. року;</w:t>
      </w:r>
    </w:p>
    <w:p w:rsidR="00D66DE3" w:rsidRPr="009D195C" w:rsidRDefault="00F840C4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предкладанє</w:t>
      </w:r>
      <w:r w:rsidR="00D66DE3" w:rsidRPr="009D195C">
        <w:rPr>
          <w:rFonts w:ascii="Calibri" w:hAnsi="Calibri"/>
        </w:rPr>
        <w:t xml:space="preserve"> темох и форми роботох хтори буду предмет наградних конкурсох;</w:t>
      </w:r>
    </w:p>
    <w:p w:rsidR="00D66DE3" w:rsidRPr="009D195C" w:rsidRDefault="00F840C4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предкладанє</w:t>
      </w:r>
      <w:r w:rsidR="00D66DE3" w:rsidRPr="009D195C">
        <w:rPr>
          <w:rFonts w:ascii="Calibri" w:hAnsi="Calibri"/>
        </w:rPr>
        <w:t xml:space="preserve"> наградного фонду и форми наградзованя;</w:t>
      </w:r>
    </w:p>
    <w:p w:rsidR="00D66DE3" w:rsidRPr="009D195C" w:rsidRDefault="00F840C4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предкладанє</w:t>
      </w:r>
      <w:r w:rsidR="00D66DE3" w:rsidRPr="009D195C">
        <w:rPr>
          <w:rFonts w:ascii="Calibri" w:hAnsi="Calibri"/>
        </w:rPr>
        <w:t xml:space="preserve"> буджету подпроєкт</w:t>
      </w:r>
      <w:r w:rsidR="00AF4F6E" w:rsidRPr="009D195C">
        <w:rPr>
          <w:rFonts w:ascii="Calibri" w:hAnsi="Calibri"/>
          <w:lang w:val="sr-Cyrl-CS"/>
        </w:rPr>
        <w:t>у</w:t>
      </w:r>
      <w:r w:rsidR="00D66DE3" w:rsidRPr="009D195C">
        <w:rPr>
          <w:rFonts w:ascii="Calibri" w:hAnsi="Calibri"/>
        </w:rPr>
        <w:t>;</w:t>
      </w:r>
    </w:p>
    <w:p w:rsidR="00353C60" w:rsidRPr="009D195C" w:rsidRDefault="00F840C4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предкладанє</w:t>
      </w:r>
      <w:r w:rsidR="00D66DE3" w:rsidRPr="009D195C">
        <w:rPr>
          <w:rFonts w:ascii="Calibri" w:hAnsi="Calibri"/>
        </w:rPr>
        <w:t xml:space="preserve"> модел</w:t>
      </w:r>
      <w:r w:rsidRPr="009D195C">
        <w:rPr>
          <w:rFonts w:ascii="Calibri" w:hAnsi="Calibri"/>
          <w:lang w:val="sr-Cyrl-CS"/>
        </w:rPr>
        <w:t>у</w:t>
      </w:r>
      <w:r w:rsidR="00D66DE3" w:rsidRPr="009D195C">
        <w:rPr>
          <w:rFonts w:ascii="Calibri" w:hAnsi="Calibri"/>
        </w:rPr>
        <w:t xml:space="preserve"> сотруднїцтва зоз Секретариятом у реализациї подпроєкт</w:t>
      </w:r>
      <w:r w:rsidR="00AF4F6E" w:rsidRPr="009D195C">
        <w:rPr>
          <w:rFonts w:ascii="Calibri" w:hAnsi="Calibri"/>
          <w:lang w:val="sr-Cyrl-CS"/>
        </w:rPr>
        <w:t>у</w:t>
      </w:r>
      <w:r w:rsidR="00D66DE3" w:rsidRPr="009D195C">
        <w:rPr>
          <w:rFonts w:ascii="Calibri" w:hAnsi="Calibri"/>
        </w:rPr>
        <w:t>;</w:t>
      </w:r>
    </w:p>
    <w:p w:rsidR="00571DAA" w:rsidRPr="009D195C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урядови доказ о реґистрациї подношителя прияви (фотокопию).</w:t>
      </w:r>
    </w:p>
    <w:p w:rsidR="00AD6F9A" w:rsidRPr="009D195C" w:rsidRDefault="00AD6F9A" w:rsidP="00D66DE3">
      <w:pPr>
        <w:ind w:left="360"/>
        <w:rPr>
          <w:rFonts w:ascii="Calibri" w:hAnsi="Calibri" w:cs="Arial"/>
          <w:lang w:val="sr-Cyrl-CS"/>
        </w:rPr>
      </w:pPr>
    </w:p>
    <w:p w:rsidR="001F76B5" w:rsidRPr="009D195C" w:rsidRDefault="001F76B5" w:rsidP="001F76B5">
      <w:pPr>
        <w:jc w:val="both"/>
        <w:rPr>
          <w:rFonts w:ascii="Calibri" w:hAnsi="Calibri" w:cs="Arial"/>
          <w:b/>
        </w:rPr>
      </w:pPr>
      <w:r w:rsidRPr="009D195C">
        <w:rPr>
          <w:rFonts w:ascii="Calibri" w:hAnsi="Calibri"/>
          <w:b/>
        </w:rPr>
        <w:t xml:space="preserve">III  ОКРЕМНИ УСЛОВИЯ </w:t>
      </w:r>
    </w:p>
    <w:p w:rsidR="001F76B5" w:rsidRPr="009D195C" w:rsidRDefault="001F76B5" w:rsidP="001F76B5">
      <w:pPr>
        <w:jc w:val="both"/>
        <w:rPr>
          <w:rFonts w:ascii="Calibri" w:hAnsi="Calibri" w:cs="Arial"/>
          <w:b/>
          <w:lang w:val="sr-Cyrl-RS"/>
        </w:rPr>
      </w:pPr>
    </w:p>
    <w:p w:rsidR="001F76B5" w:rsidRPr="009D195C" w:rsidRDefault="001F76B5" w:rsidP="001F76B5">
      <w:pPr>
        <w:jc w:val="both"/>
        <w:rPr>
          <w:rFonts w:ascii="Calibri" w:hAnsi="Calibri" w:cs="Arial"/>
          <w:b/>
        </w:rPr>
      </w:pPr>
      <w:r w:rsidRPr="009D195C">
        <w:rPr>
          <w:rFonts w:ascii="Calibri" w:hAnsi="Calibri"/>
          <w:b/>
        </w:rPr>
        <w:t>Явни набавки</w:t>
      </w:r>
    </w:p>
    <w:p w:rsidR="00F60FE2" w:rsidRPr="009D195C" w:rsidRDefault="00F60FE2" w:rsidP="00F60FE2">
      <w:p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 xml:space="preserve">Кед хаснователь средствох зоз того конкурса подпада под реґулацию Закона о явних набавкох, односно кед ше средства </w:t>
      </w:r>
      <w:r w:rsidR="00F840C4" w:rsidRPr="009D195C">
        <w:rPr>
          <w:rFonts w:ascii="Calibri" w:hAnsi="Calibri"/>
          <w:lang w:val="sr-Cyrl-CS"/>
        </w:rPr>
        <w:t>хтори</w:t>
      </w:r>
      <w:r w:rsidRPr="009D195C">
        <w:rPr>
          <w:rFonts w:ascii="Calibri" w:hAnsi="Calibri"/>
        </w:rPr>
        <w:t xml:space="preserve"> витворени по тим конкурсу буд</w:t>
      </w:r>
      <w:r w:rsidR="00F840C4" w:rsidRPr="009D195C">
        <w:rPr>
          <w:rFonts w:ascii="Calibri" w:hAnsi="Calibri"/>
          <w:lang w:val="sr-Cyrl-CS"/>
        </w:rPr>
        <w:t>у</w:t>
      </w:r>
      <w:r w:rsidRPr="009D195C">
        <w:rPr>
          <w:rFonts w:ascii="Calibri" w:hAnsi="Calibri"/>
        </w:rPr>
        <w:t xml:space="preserve"> хасновац за набавку роботох, доброх або услугох, а учасц явних средствох твори вецей як 50% вредносци набавки, хаснователя средствох ше будзе тримац за наручителя и вон ма обовязку применьовац Закон о явних набавкох.</w:t>
      </w:r>
    </w:p>
    <w:p w:rsidR="00F25881" w:rsidRPr="009D195C" w:rsidRDefault="00F25881" w:rsidP="001F76B5">
      <w:pPr>
        <w:jc w:val="both"/>
        <w:rPr>
          <w:rFonts w:ascii="Calibri" w:hAnsi="Calibri" w:cs="Arial"/>
          <w:b/>
          <w:lang w:val="sr-Cyrl-RS"/>
        </w:rPr>
      </w:pPr>
    </w:p>
    <w:p w:rsidR="001F76B5" w:rsidRPr="009D195C" w:rsidRDefault="001F76B5" w:rsidP="001F76B5">
      <w:pPr>
        <w:jc w:val="both"/>
        <w:rPr>
          <w:rFonts w:ascii="Calibri" w:hAnsi="Calibri" w:cs="Arial"/>
          <w:b/>
        </w:rPr>
      </w:pPr>
      <w:r w:rsidRPr="009D195C">
        <w:rPr>
          <w:rFonts w:ascii="Calibri" w:hAnsi="Calibri"/>
          <w:b/>
        </w:rPr>
        <w:t>IV СПОСОБ АПЛИКОВАНЯ</w:t>
      </w:r>
    </w:p>
    <w:p w:rsidR="001F76B5" w:rsidRPr="009D195C" w:rsidRDefault="001F76B5" w:rsidP="001F76B5">
      <w:pPr>
        <w:ind w:left="360"/>
        <w:jc w:val="both"/>
        <w:rPr>
          <w:rFonts w:ascii="Calibri" w:hAnsi="Calibri" w:cs="Arial"/>
          <w:lang w:val="sr-Cyrl-CS"/>
        </w:rPr>
      </w:pPr>
    </w:p>
    <w:p w:rsidR="001F76B5" w:rsidRPr="009D195C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Прияви на конкурс ше подноши у єдним прикладнїку, лєм на конкурсних формуларох Секретарияту;</w:t>
      </w:r>
    </w:p>
    <w:p w:rsidR="001F76B5" w:rsidRPr="009D195C" w:rsidRDefault="001F76B5" w:rsidP="00027371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 xml:space="preserve">Конкурсну документацию мож превжац од </w:t>
      </w:r>
      <w:r w:rsidR="002C6634" w:rsidRPr="003D5A14">
        <w:rPr>
          <w:rFonts w:ascii="Calibri" w:hAnsi="Calibri" w:cs="Arial"/>
          <w:b/>
          <w:lang w:val="sr-Cyrl-CS"/>
        </w:rPr>
        <w:t>1</w:t>
      </w:r>
      <w:r w:rsidR="002C6634" w:rsidRPr="003D5A14">
        <w:rPr>
          <w:rFonts w:ascii="Calibri" w:hAnsi="Calibri" w:cs="Arial"/>
          <w:b/>
          <w:lang w:val="sr-Latn-RS"/>
        </w:rPr>
        <w:t>4</w:t>
      </w:r>
      <w:r w:rsidR="002C6634" w:rsidRPr="003D5A14">
        <w:rPr>
          <w:rFonts w:ascii="Calibri" w:hAnsi="Calibri" w:cs="Arial"/>
          <w:b/>
          <w:lang w:val="sr-Cyrl-CS"/>
        </w:rPr>
        <w:t>. априла</w:t>
      </w:r>
      <w:r w:rsidRPr="009D195C">
        <w:rPr>
          <w:rFonts w:ascii="Calibri" w:hAnsi="Calibri"/>
          <w:sz w:val="16"/>
          <w:szCs w:val="16"/>
        </w:rPr>
        <w:t xml:space="preserve"> </w:t>
      </w:r>
      <w:r w:rsidRPr="009D195C">
        <w:rPr>
          <w:rFonts w:ascii="Calibri" w:hAnsi="Calibri"/>
          <w:b/>
        </w:rPr>
        <w:t>2021.</w:t>
      </w:r>
      <w:r w:rsidRPr="009D195C">
        <w:rPr>
          <w:rFonts w:ascii="Calibri" w:hAnsi="Calibri"/>
        </w:rPr>
        <w:t xml:space="preserve"> року у просторийох Секретарияту або на web-адреси www.puma.vojvodina.gov.rs</w:t>
      </w:r>
      <w:r w:rsidR="00F840C4" w:rsidRPr="009D195C">
        <w:rPr>
          <w:rFonts w:ascii="Calibri" w:hAnsi="Calibri"/>
          <w:lang w:val="sr-Cyrl-CS"/>
        </w:rPr>
        <w:t>;</w:t>
      </w:r>
    </w:p>
    <w:p w:rsidR="001F76B5" w:rsidRPr="009D195C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 xml:space="preserve">Подношитель прияви може поднєсц лєм єдну прияву на </w:t>
      </w:r>
      <w:r w:rsidR="00F840C4" w:rsidRPr="009D195C">
        <w:rPr>
          <w:rFonts w:ascii="Calibri" w:hAnsi="Calibri"/>
          <w:lang w:val="sr-Cyrl-CS"/>
        </w:rPr>
        <w:t>К</w:t>
      </w:r>
      <w:r w:rsidRPr="009D195C">
        <w:rPr>
          <w:rFonts w:ascii="Calibri" w:hAnsi="Calibri"/>
        </w:rPr>
        <w:t>онкурс;</w:t>
      </w:r>
    </w:p>
    <w:p w:rsidR="001F76B5" w:rsidRPr="009D195C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 xml:space="preserve">Прияви на конкурс ше подноши на сербским язику або на язику националней </w:t>
      </w:r>
      <w:r w:rsidR="00F840C4" w:rsidRPr="009D195C">
        <w:rPr>
          <w:rFonts w:ascii="Calibri" w:hAnsi="Calibri"/>
          <w:lang w:val="sr-Cyrl-CS"/>
        </w:rPr>
        <w:t>заєднїци</w:t>
      </w:r>
      <w:r w:rsidRPr="009D195C">
        <w:rPr>
          <w:rFonts w:ascii="Calibri" w:hAnsi="Calibri"/>
        </w:rPr>
        <w:t xml:space="preserve"> хтори ше службено хаснує у Автономней Покраїни Войводини;</w:t>
      </w:r>
    </w:p>
    <w:p w:rsidR="001F76B5" w:rsidRPr="009D195C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 xml:space="preserve">Прияви ше подноши особнє, з придаваньом на писарнїци покраїнских орґанох управи у Новим Садзе (будинок Покраїнскей влади) або ше их посила по пошти на адресу: </w:t>
      </w:r>
    </w:p>
    <w:p w:rsidR="001F76B5" w:rsidRPr="009D195C" w:rsidRDefault="001F76B5" w:rsidP="001F76B5">
      <w:pPr>
        <w:ind w:left="2160"/>
        <w:jc w:val="both"/>
        <w:rPr>
          <w:rFonts w:ascii="Calibri" w:hAnsi="Calibri" w:cs="Arial"/>
          <w:i/>
          <w:lang w:val="sr-Cyrl-CS"/>
        </w:rPr>
      </w:pPr>
    </w:p>
    <w:p w:rsidR="001F76B5" w:rsidRPr="003D5A14" w:rsidRDefault="001F76B5" w:rsidP="001F76B5">
      <w:pPr>
        <w:ind w:left="2160"/>
        <w:jc w:val="both"/>
        <w:rPr>
          <w:rFonts w:ascii="Calibri" w:hAnsi="Calibri" w:cs="Arial"/>
        </w:rPr>
      </w:pPr>
      <w:r w:rsidRPr="003D5A14">
        <w:rPr>
          <w:rFonts w:ascii="Calibri" w:hAnsi="Calibri"/>
        </w:rPr>
        <w:t xml:space="preserve">Покраїнски секретарият за образованє, предписаня, </w:t>
      </w:r>
    </w:p>
    <w:p w:rsidR="001F76B5" w:rsidRPr="003D5A14" w:rsidRDefault="001F76B5" w:rsidP="001F76B5">
      <w:pPr>
        <w:ind w:left="2160"/>
        <w:jc w:val="both"/>
        <w:rPr>
          <w:rFonts w:ascii="Calibri" w:hAnsi="Calibri" w:cs="Arial"/>
        </w:rPr>
      </w:pPr>
      <w:r w:rsidRPr="003D5A14">
        <w:rPr>
          <w:rFonts w:ascii="Calibri" w:hAnsi="Calibri"/>
        </w:rPr>
        <w:t>управу и национални меншини – национални заєднїци</w:t>
      </w:r>
    </w:p>
    <w:p w:rsidR="001F76B5" w:rsidRPr="003D5A14" w:rsidRDefault="001F76B5" w:rsidP="001F76B5">
      <w:pPr>
        <w:ind w:left="1440" w:firstLine="720"/>
        <w:jc w:val="both"/>
        <w:rPr>
          <w:rFonts w:ascii="Calibri" w:hAnsi="Calibri" w:cs="Arial"/>
        </w:rPr>
      </w:pPr>
      <w:r w:rsidRPr="003D5A14">
        <w:rPr>
          <w:rFonts w:ascii="Calibri" w:hAnsi="Calibri"/>
        </w:rPr>
        <w:t>21000 Нови Сад</w:t>
      </w:r>
    </w:p>
    <w:p w:rsidR="001F76B5" w:rsidRPr="003D5A14" w:rsidRDefault="001F76B5" w:rsidP="001F76B5">
      <w:pPr>
        <w:ind w:left="1440" w:firstLine="720"/>
        <w:jc w:val="both"/>
        <w:rPr>
          <w:rFonts w:ascii="Calibri" w:hAnsi="Calibri" w:cs="Arial"/>
        </w:rPr>
      </w:pPr>
      <w:r w:rsidRPr="003D5A14">
        <w:rPr>
          <w:rFonts w:ascii="Calibri" w:hAnsi="Calibri"/>
        </w:rPr>
        <w:t>Булевар Михайла Пупина 16</w:t>
      </w:r>
    </w:p>
    <w:p w:rsidR="00D66DE3" w:rsidRPr="003D5A14" w:rsidRDefault="001F76B5" w:rsidP="00D66DE3">
      <w:pPr>
        <w:ind w:left="2160"/>
        <w:jc w:val="both"/>
        <w:rPr>
          <w:rFonts w:ascii="Calibri" w:hAnsi="Calibri" w:cs="Arial"/>
          <w:b/>
          <w:bCs/>
        </w:rPr>
      </w:pPr>
      <w:r w:rsidRPr="003D5A14">
        <w:rPr>
          <w:rFonts w:ascii="Calibri" w:hAnsi="Calibri"/>
        </w:rPr>
        <w:t xml:space="preserve">З назначеньом: </w:t>
      </w:r>
      <w:r w:rsidRPr="003D5A14">
        <w:rPr>
          <w:rFonts w:ascii="Calibri" w:hAnsi="Calibri"/>
          <w:bCs/>
        </w:rPr>
        <w:t>ЯВНИ КОНКУРС ЗА СОФИНАНСОВАНЄ ПОДПРОЄКТ</w:t>
      </w:r>
      <w:r w:rsidR="00AF4F6E" w:rsidRPr="003D5A14">
        <w:rPr>
          <w:rFonts w:ascii="Calibri" w:hAnsi="Calibri"/>
          <w:bCs/>
          <w:lang w:val="sr-Cyrl-CS"/>
        </w:rPr>
        <w:t>У</w:t>
      </w:r>
      <w:r w:rsidRPr="003D5A14">
        <w:rPr>
          <w:rFonts w:ascii="Calibri" w:hAnsi="Calibri"/>
          <w:b/>
          <w:bCs/>
        </w:rPr>
        <w:t xml:space="preserve"> </w:t>
      </w:r>
      <w:r w:rsidRPr="003D5A14">
        <w:rPr>
          <w:rFonts w:ascii="Calibri" w:hAnsi="Calibri"/>
          <w:bCs/>
        </w:rPr>
        <w:t>«МУЛТИКУЛТУРАЛИЗЕМ НА КЛИК»</w:t>
      </w:r>
    </w:p>
    <w:p w:rsidR="0009272B" w:rsidRPr="009D195C" w:rsidRDefault="0009272B" w:rsidP="0009272B">
      <w:pPr>
        <w:ind w:left="2160"/>
        <w:jc w:val="both"/>
        <w:rPr>
          <w:rFonts w:ascii="Calibri" w:hAnsi="Calibri" w:cs="Arial"/>
          <w:i/>
          <w:lang w:val="sr-Cyrl-CS"/>
        </w:rPr>
      </w:pPr>
    </w:p>
    <w:p w:rsidR="001F76B5" w:rsidRPr="009D195C" w:rsidRDefault="001F76B5" w:rsidP="0009272B">
      <w:pPr>
        <w:ind w:left="2160"/>
        <w:jc w:val="both"/>
        <w:rPr>
          <w:rFonts w:ascii="Calibri" w:hAnsi="Calibri" w:cs="Arial"/>
          <w:lang w:val="sr-Cyrl-CS"/>
        </w:rPr>
      </w:pPr>
    </w:p>
    <w:p w:rsidR="001F76B5" w:rsidRPr="009D195C" w:rsidRDefault="001F76B5" w:rsidP="001F76B5">
      <w:pPr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9D195C">
        <w:rPr>
          <w:rFonts w:ascii="Calibri" w:hAnsi="Calibri"/>
        </w:rPr>
        <w:t xml:space="preserve">Конкурс отворени по </w:t>
      </w:r>
      <w:r w:rsidRPr="003D5A14">
        <w:rPr>
          <w:rFonts w:ascii="Calibri" w:hAnsi="Calibri"/>
          <w:b/>
        </w:rPr>
        <w:t>2</w:t>
      </w:r>
      <w:r w:rsidR="002C6634" w:rsidRPr="003D5A14">
        <w:rPr>
          <w:rFonts w:ascii="Calibri" w:hAnsi="Calibri"/>
          <w:b/>
          <w:lang w:val="en-US"/>
        </w:rPr>
        <w:t>3</w:t>
      </w:r>
      <w:r w:rsidRPr="003D5A14">
        <w:rPr>
          <w:rFonts w:ascii="Calibri" w:hAnsi="Calibri"/>
          <w:b/>
        </w:rPr>
        <w:t>. април 2021</w:t>
      </w:r>
      <w:r w:rsidRPr="003D5A14">
        <w:rPr>
          <w:rFonts w:ascii="Calibri" w:hAnsi="Calibri"/>
        </w:rPr>
        <w:t>.</w:t>
      </w:r>
      <w:r w:rsidRPr="009D195C">
        <w:rPr>
          <w:rFonts w:ascii="Calibri" w:hAnsi="Calibri"/>
        </w:rPr>
        <w:t xml:space="preserve"> року.</w:t>
      </w:r>
    </w:p>
    <w:p w:rsidR="001F76B5" w:rsidRPr="009D195C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9D195C" w:rsidRDefault="001F76B5" w:rsidP="001F76B5">
      <w:pPr>
        <w:jc w:val="both"/>
        <w:rPr>
          <w:rFonts w:ascii="Calibri" w:hAnsi="Calibri" w:cs="Arial"/>
          <w:b/>
        </w:rPr>
      </w:pPr>
      <w:r w:rsidRPr="009D195C">
        <w:rPr>
          <w:rFonts w:ascii="Calibri" w:hAnsi="Calibri"/>
          <w:b/>
        </w:rPr>
        <w:t>V ОЦЕНЬОВАНЄ ПРОЄКТОХ И ОДЛУЧОВАНЄ О ДОДЗЕЛЬОВАНЮ СРЕДСТВОХ</w:t>
      </w:r>
    </w:p>
    <w:p w:rsidR="001F76B5" w:rsidRPr="009D195C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5238B" w:rsidRPr="009D195C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Поднєшени прияви будзе розпатрац Комисия хтору менує покраїнски секретар за образованє, предписаня, управу и националн</w:t>
      </w:r>
      <w:r w:rsidR="00F840C4" w:rsidRPr="009D195C">
        <w:rPr>
          <w:rFonts w:ascii="Calibri" w:hAnsi="Calibri"/>
        </w:rPr>
        <w:t>и меншини – национални заєднїци;</w:t>
      </w:r>
    </w:p>
    <w:p w:rsidR="0015238B" w:rsidRPr="009D195C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 xml:space="preserve">Комисия нє будзе розпатрац нєблагочасни и нєподполни або </w:t>
      </w:r>
      <w:r w:rsidR="00295975" w:rsidRPr="009D195C">
        <w:rPr>
          <w:rFonts w:ascii="Calibri" w:hAnsi="Calibri"/>
          <w:lang w:val="sr-Cyrl-CS"/>
        </w:rPr>
        <w:t>нєправилно</w:t>
      </w:r>
      <w:r w:rsidRPr="009D195C">
        <w:rPr>
          <w:rFonts w:ascii="Calibri" w:hAnsi="Calibri"/>
        </w:rPr>
        <w:t xml:space="preserve"> виполнєни </w:t>
      </w:r>
      <w:r w:rsidR="00295975" w:rsidRPr="009D195C">
        <w:rPr>
          <w:rFonts w:ascii="Calibri" w:hAnsi="Calibri"/>
          <w:lang w:val="sr-Cyrl-CS"/>
        </w:rPr>
        <w:t>прияви</w:t>
      </w:r>
      <w:r w:rsidRPr="009D195C">
        <w:rPr>
          <w:rFonts w:ascii="Calibri" w:hAnsi="Calibri"/>
        </w:rPr>
        <w:t xml:space="preserve">, прияви </w:t>
      </w:r>
      <w:r w:rsidR="00295975" w:rsidRPr="009D195C">
        <w:rPr>
          <w:rFonts w:ascii="Calibri" w:hAnsi="Calibri"/>
          <w:lang w:val="sr-Cyrl-CS"/>
        </w:rPr>
        <w:t>хтори</w:t>
      </w:r>
      <w:r w:rsidRPr="009D195C">
        <w:rPr>
          <w:rFonts w:ascii="Calibri" w:hAnsi="Calibri"/>
        </w:rPr>
        <w:t xml:space="preserve"> поднєсли особи хтори нє овласцени, </w:t>
      </w:r>
      <w:r w:rsidR="00FF7BB7" w:rsidRPr="009D195C">
        <w:rPr>
          <w:rFonts w:ascii="Calibri" w:hAnsi="Calibri"/>
          <w:lang w:val="sr-Cyrl-CS"/>
        </w:rPr>
        <w:t xml:space="preserve">прияви хтори виписани </w:t>
      </w:r>
      <w:r w:rsidRPr="009D195C">
        <w:rPr>
          <w:rFonts w:ascii="Calibri" w:hAnsi="Calibri"/>
        </w:rPr>
        <w:t>нєчитк</w:t>
      </w:r>
      <w:r w:rsidR="00FF7BB7" w:rsidRPr="009D195C">
        <w:rPr>
          <w:rFonts w:ascii="Calibri" w:hAnsi="Calibri"/>
          <w:lang w:val="sr-Cyrl-CS"/>
        </w:rPr>
        <w:t>о</w:t>
      </w:r>
      <w:r w:rsidRPr="009D195C">
        <w:rPr>
          <w:rFonts w:ascii="Calibri" w:hAnsi="Calibri"/>
        </w:rPr>
        <w:t xml:space="preserve"> або з ґрафитним клайбасом, як анї п</w:t>
      </w:r>
      <w:r w:rsidR="001F3E02">
        <w:rPr>
          <w:rFonts w:ascii="Calibri" w:hAnsi="Calibri"/>
        </w:rPr>
        <w:t>рияви хтори нє предмет Конкурса;</w:t>
      </w:r>
    </w:p>
    <w:p w:rsidR="008734AC" w:rsidRPr="009D195C" w:rsidRDefault="008734AC" w:rsidP="00D66DE3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Критериюми хтори ше будзе применьовац при одлучованю о виборе орґанизаторох змаганьох:</w:t>
      </w:r>
    </w:p>
    <w:p w:rsidR="008734AC" w:rsidRPr="009D195C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предкладанє форми роботох и темох наградних конкурсох;</w:t>
      </w:r>
    </w:p>
    <w:p w:rsidR="008734AC" w:rsidRPr="009D195C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квалитет предкладаня активносцох, оценьован</w:t>
      </w:r>
      <w:r w:rsidR="00FF7BB7" w:rsidRPr="009D195C">
        <w:rPr>
          <w:rFonts w:ascii="Calibri" w:hAnsi="Calibri"/>
          <w:lang w:val="sr-Cyrl-CS"/>
        </w:rPr>
        <w:t>я</w:t>
      </w:r>
      <w:r w:rsidRPr="009D195C">
        <w:rPr>
          <w:rFonts w:ascii="Calibri" w:hAnsi="Calibri"/>
        </w:rPr>
        <w:t xml:space="preserve"> ефикасносци и можлївосци подполней реализациї циля и теми конкурса;</w:t>
      </w:r>
    </w:p>
    <w:p w:rsidR="00DC03B6" w:rsidRPr="009D195C" w:rsidRDefault="00DC03B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 xml:space="preserve">предкладанє динамики реализациї наградних конкурсох </w:t>
      </w:r>
      <w:r w:rsidR="00FF7BB7" w:rsidRPr="009D195C">
        <w:rPr>
          <w:rFonts w:ascii="Calibri" w:hAnsi="Calibri"/>
          <w:lang w:val="sr-Cyrl-CS"/>
        </w:rPr>
        <w:t>у</w:t>
      </w:r>
      <w:r w:rsidRPr="009D195C">
        <w:rPr>
          <w:rFonts w:ascii="Calibri" w:hAnsi="Calibri"/>
        </w:rPr>
        <w:t xml:space="preserve"> 2021. року;</w:t>
      </w:r>
    </w:p>
    <w:p w:rsidR="008734AC" w:rsidRPr="009D195C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предкладанє форми наградзованя и буджету подпроєкт</w:t>
      </w:r>
      <w:r w:rsidR="00AF4F6E" w:rsidRPr="009D195C">
        <w:rPr>
          <w:rFonts w:ascii="Calibri" w:hAnsi="Calibri"/>
          <w:lang w:val="sr-Cyrl-CS"/>
        </w:rPr>
        <w:t>у</w:t>
      </w:r>
      <w:r w:rsidRPr="009D195C">
        <w:rPr>
          <w:rFonts w:ascii="Calibri" w:hAnsi="Calibri"/>
        </w:rPr>
        <w:t>;</w:t>
      </w:r>
    </w:p>
    <w:p w:rsidR="004B3910" w:rsidRPr="009D195C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предкладанє модел</w:t>
      </w:r>
      <w:r w:rsidR="00FF7BB7" w:rsidRPr="009D195C">
        <w:rPr>
          <w:rFonts w:ascii="Calibri" w:hAnsi="Calibri"/>
          <w:lang w:val="sr-Cyrl-CS"/>
        </w:rPr>
        <w:t>у</w:t>
      </w:r>
      <w:r w:rsidRPr="009D195C">
        <w:rPr>
          <w:rFonts w:ascii="Calibri" w:hAnsi="Calibri"/>
        </w:rPr>
        <w:t xml:space="preserve"> сотруднїцтва зоз Секретариятом у реализациї подпроєкт</w:t>
      </w:r>
      <w:r w:rsidR="00AF4F6E" w:rsidRPr="009D195C">
        <w:rPr>
          <w:rFonts w:ascii="Calibri" w:hAnsi="Calibri"/>
          <w:lang w:val="sr-Cyrl-CS"/>
        </w:rPr>
        <w:t>у</w:t>
      </w:r>
      <w:r w:rsidRPr="009D195C">
        <w:rPr>
          <w:rFonts w:ascii="Calibri" w:hAnsi="Calibri"/>
        </w:rPr>
        <w:t>;</w:t>
      </w:r>
    </w:p>
    <w:p w:rsidR="00DC03B6" w:rsidRPr="009D195C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предходни активносци подношителя прияви у вязи з обласцами на хтори ше одноша наградни конкурси.</w:t>
      </w:r>
    </w:p>
    <w:p w:rsidR="0015238B" w:rsidRPr="009D195C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 w:rsidRPr="009D195C">
        <w:rPr>
          <w:rFonts w:ascii="Calibri" w:hAnsi="Calibri"/>
        </w:rPr>
        <w:t>Комисия нє будзе розпатрац прияви подношительох хторим додзелєни средства по основи предходних конкурсох Секретарияту, а хтори нє вимирели превжати обовязки по тих конкурсох;</w:t>
      </w:r>
    </w:p>
    <w:p w:rsidR="0015238B" w:rsidRPr="009D195C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 w:rsidRPr="009D195C">
        <w:rPr>
          <w:rFonts w:ascii="Calibri" w:hAnsi="Calibri"/>
        </w:rPr>
        <w:t xml:space="preserve">Секретарият затримує право од подношителя </w:t>
      </w:r>
      <w:r w:rsidR="0060049C" w:rsidRPr="009D195C">
        <w:rPr>
          <w:rFonts w:ascii="Calibri" w:hAnsi="Calibri"/>
          <w:lang w:val="sr-Cyrl-CS"/>
        </w:rPr>
        <w:t>прияви</w:t>
      </w:r>
      <w:r w:rsidRPr="009D195C">
        <w:rPr>
          <w:rFonts w:ascii="Calibri" w:hAnsi="Calibri"/>
        </w:rPr>
        <w:t xml:space="preserve"> питац, по потреби, додатну документацию </w:t>
      </w:r>
      <w:r w:rsidR="00FF7BB7" w:rsidRPr="009D195C">
        <w:rPr>
          <w:rFonts w:ascii="Calibri" w:hAnsi="Calibri"/>
          <w:lang w:val="sr-Cyrl-CS"/>
        </w:rPr>
        <w:t>и</w:t>
      </w:r>
      <w:r w:rsidRPr="009D195C">
        <w:rPr>
          <w:rFonts w:ascii="Calibri" w:hAnsi="Calibri"/>
        </w:rPr>
        <w:t xml:space="preserve"> информациї або </w:t>
      </w:r>
      <w:r w:rsidR="00FF7BB7" w:rsidRPr="009D195C">
        <w:rPr>
          <w:rFonts w:ascii="Calibri" w:hAnsi="Calibri"/>
          <w:lang w:val="sr-Cyrl-CS"/>
        </w:rPr>
        <w:t>висц</w:t>
      </w:r>
      <w:r w:rsidRPr="009D195C">
        <w:rPr>
          <w:rFonts w:ascii="Calibri" w:hAnsi="Calibri"/>
        </w:rPr>
        <w:t xml:space="preserve"> на саме место, односно за додзельованє средствох одредзиц виполньованє додатних условийох;</w:t>
      </w:r>
    </w:p>
    <w:p w:rsidR="0015238B" w:rsidRPr="009D195C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</w:rPr>
      </w:pPr>
      <w:r w:rsidRPr="009D195C">
        <w:rPr>
          <w:rFonts w:ascii="Calibri" w:hAnsi="Calibri"/>
        </w:rPr>
        <w:t>Ришенє о додзельованю средствох приноши покраїнски секретар, на основи предкладаня конкурсней комисиї;</w:t>
      </w:r>
    </w:p>
    <w:p w:rsidR="0015238B" w:rsidRPr="009D195C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Прияви и приложену документацию ше подношительом нє враца;</w:t>
      </w:r>
    </w:p>
    <w:p w:rsidR="0015238B" w:rsidRPr="009D195C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</w:rPr>
      </w:pPr>
      <w:r w:rsidRPr="009D195C">
        <w:rPr>
          <w:rFonts w:ascii="Calibri" w:hAnsi="Calibri"/>
        </w:rPr>
        <w:t>Зоз подношител</w:t>
      </w:r>
      <w:r w:rsidR="0060049C" w:rsidRPr="009D195C">
        <w:rPr>
          <w:rFonts w:ascii="Calibri" w:hAnsi="Calibri"/>
          <w:lang w:val="sr-Cyrl-CS"/>
        </w:rPr>
        <w:t>ьом</w:t>
      </w:r>
      <w:r w:rsidRPr="009D195C">
        <w:rPr>
          <w:rFonts w:ascii="Calibri" w:hAnsi="Calibri"/>
        </w:rPr>
        <w:t xml:space="preserve"> прияви хторому одобрени средства, Покраїнски секретарият за образованє, предписаня, управу и национални меншини </w:t>
      </w:r>
      <w:r w:rsidR="0060049C" w:rsidRPr="009D195C">
        <w:rPr>
          <w:rFonts w:ascii="Calibri" w:hAnsi="Calibri"/>
          <w:bCs/>
        </w:rPr>
        <w:t>–</w:t>
      </w:r>
      <w:r w:rsidRPr="009D195C">
        <w:rPr>
          <w:rFonts w:ascii="Calibri" w:hAnsi="Calibri"/>
        </w:rPr>
        <w:t xml:space="preserve"> национални заєднїци заключ</w:t>
      </w:r>
      <w:r w:rsidR="008E5447" w:rsidRPr="009D195C">
        <w:rPr>
          <w:rFonts w:ascii="Calibri" w:hAnsi="Calibri"/>
          <w:lang w:val="sr-Cyrl-CS"/>
        </w:rPr>
        <w:t>ує</w:t>
      </w:r>
      <w:r w:rsidRPr="009D195C">
        <w:rPr>
          <w:rFonts w:ascii="Calibri" w:hAnsi="Calibri"/>
        </w:rPr>
        <w:t xml:space="preserve"> контракт о софинансованю активносцох по основи хторого ше средства виплац</w:t>
      </w:r>
      <w:r w:rsidR="0069796C" w:rsidRPr="009D195C">
        <w:rPr>
          <w:rFonts w:ascii="Calibri" w:hAnsi="Calibri"/>
          <w:lang w:val="sr-Cyrl-CS"/>
        </w:rPr>
        <w:t>ує</w:t>
      </w:r>
      <w:r w:rsidRPr="009D195C">
        <w:rPr>
          <w:rFonts w:ascii="Calibri" w:hAnsi="Calibri"/>
        </w:rPr>
        <w:t>.</w:t>
      </w:r>
    </w:p>
    <w:p w:rsidR="0015238B" w:rsidRPr="009D195C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9D195C">
        <w:rPr>
          <w:rFonts w:ascii="Calibri" w:hAnsi="Calibri"/>
        </w:rPr>
        <w:t>Резултати явного конкурса ше обявює на урядовей web-адреси Секретарияту по законченю Конкурса.</w:t>
      </w:r>
    </w:p>
    <w:p w:rsidR="00AD4034" w:rsidRPr="009D195C" w:rsidRDefault="00AD4034" w:rsidP="00AD4034">
      <w:pPr>
        <w:rPr>
          <w:rFonts w:ascii="Calibri" w:hAnsi="Calibri" w:cs="Calibri"/>
          <w:lang w:val="sr-Cyrl-CS"/>
        </w:rPr>
      </w:pPr>
    </w:p>
    <w:p w:rsidR="008734AC" w:rsidRPr="009D195C" w:rsidRDefault="008734AC" w:rsidP="008734AC">
      <w:pPr>
        <w:tabs>
          <w:tab w:val="center" w:pos="7200"/>
        </w:tabs>
        <w:rPr>
          <w:rFonts w:ascii="Calibri" w:hAnsi="Calibri" w:cs="Calibri"/>
        </w:rPr>
      </w:pPr>
      <w:r w:rsidRPr="009D195C">
        <w:rPr>
          <w:rFonts w:ascii="Calibri" w:hAnsi="Calibri"/>
        </w:rPr>
        <w:t>Додатни информациї о явним конкурсу мож достац у Секретарияту, на число телефона: 021/ 487 4604, або</w:t>
      </w:r>
      <w:r w:rsidR="0069796C" w:rsidRPr="009D195C">
        <w:rPr>
          <w:rFonts w:ascii="Calibri" w:hAnsi="Calibri"/>
          <w:lang w:val="sr-Cyrl-CS"/>
        </w:rPr>
        <w:t xml:space="preserve"> по</w:t>
      </w:r>
      <w:r w:rsidRPr="009D195C">
        <w:rPr>
          <w:rFonts w:ascii="Calibri" w:hAnsi="Calibri"/>
        </w:rPr>
        <w:t xml:space="preserve"> е-пошти </w:t>
      </w:r>
      <w:hyperlink r:id="rId9" w:history="1">
        <w:r w:rsidRPr="009D195C">
          <w:rPr>
            <w:rStyle w:val="Hyperlink"/>
            <w:rFonts w:ascii="Calibri" w:hAnsi="Calibri"/>
            <w:color w:val="auto"/>
          </w:rPr>
          <w:t>bojan.greguric@vojvodina.gov.rs</w:t>
        </w:r>
      </w:hyperlink>
      <w:r w:rsidRPr="009D195C">
        <w:rPr>
          <w:rFonts w:ascii="Calibri" w:hAnsi="Calibri"/>
        </w:rPr>
        <w:t>.</w:t>
      </w:r>
    </w:p>
    <w:p w:rsidR="00221738" w:rsidRPr="009D195C" w:rsidRDefault="000D425F" w:rsidP="007E7767">
      <w:pPr>
        <w:tabs>
          <w:tab w:val="center" w:pos="7200"/>
        </w:tabs>
        <w:rPr>
          <w:rFonts w:ascii="Calibri" w:hAnsi="Calibri" w:cs="Calibri"/>
        </w:rPr>
      </w:pPr>
      <w:r w:rsidRPr="009D195C">
        <w:rPr>
          <w:rFonts w:ascii="Calibri" w:hAnsi="Calibri"/>
        </w:rPr>
        <w:tab/>
      </w:r>
    </w:p>
    <w:p w:rsidR="00221738" w:rsidRPr="009D195C" w:rsidRDefault="00221738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</w:rPr>
      </w:pPr>
      <w:r w:rsidRPr="009D195C">
        <w:rPr>
          <w:rFonts w:ascii="Calibri" w:hAnsi="Calibri"/>
          <w:sz w:val="22"/>
          <w:szCs w:val="22"/>
        </w:rPr>
        <w:tab/>
      </w:r>
      <w:r w:rsidRPr="009D195C">
        <w:rPr>
          <w:rFonts w:ascii="Calibri" w:hAnsi="Calibri"/>
          <w:szCs w:val="22"/>
        </w:rPr>
        <w:t>Покраїнски секретар,</w:t>
      </w:r>
    </w:p>
    <w:p w:rsidR="000D425F" w:rsidRPr="009D195C" w:rsidRDefault="00892432" w:rsidP="00472067">
      <w:pPr>
        <w:tabs>
          <w:tab w:val="left" w:pos="2730"/>
          <w:tab w:val="center" w:pos="7200"/>
        </w:tabs>
        <w:rPr>
          <w:rFonts w:ascii="Verdana" w:hAnsi="Verdana"/>
        </w:rPr>
      </w:pPr>
      <w:r w:rsidRPr="009D195C">
        <w:rPr>
          <w:rFonts w:ascii="Calibri" w:hAnsi="Calibri"/>
        </w:rPr>
        <w:tab/>
      </w:r>
      <w:r w:rsidRPr="009D195C">
        <w:rPr>
          <w:rFonts w:ascii="Calibri" w:hAnsi="Calibri"/>
        </w:rPr>
        <w:tab/>
        <w:t>Жолт Сакалаш с.р.</w:t>
      </w:r>
    </w:p>
    <w:sectPr w:rsidR="000D425F" w:rsidRPr="009D195C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C6" w:rsidRDefault="00060AC6">
      <w:r>
        <w:separator/>
      </w:r>
    </w:p>
  </w:endnote>
  <w:endnote w:type="continuationSeparator" w:id="0">
    <w:p w:rsidR="00060AC6" w:rsidRDefault="0006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C6" w:rsidRDefault="00060AC6">
      <w:r>
        <w:separator/>
      </w:r>
    </w:p>
  </w:footnote>
  <w:footnote w:type="continuationSeparator" w:id="0">
    <w:p w:rsidR="00060AC6" w:rsidRDefault="0006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6D27"/>
    <w:rsid w:val="00027371"/>
    <w:rsid w:val="00056DFD"/>
    <w:rsid w:val="00060AC6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E719F"/>
    <w:rsid w:val="000F3F8E"/>
    <w:rsid w:val="00117F20"/>
    <w:rsid w:val="00147792"/>
    <w:rsid w:val="0015238B"/>
    <w:rsid w:val="00153435"/>
    <w:rsid w:val="00162847"/>
    <w:rsid w:val="001822F7"/>
    <w:rsid w:val="00195C95"/>
    <w:rsid w:val="001C0D1F"/>
    <w:rsid w:val="001C24C7"/>
    <w:rsid w:val="001C627F"/>
    <w:rsid w:val="001D7B31"/>
    <w:rsid w:val="001E2C26"/>
    <w:rsid w:val="001E5E2A"/>
    <w:rsid w:val="001F2D3F"/>
    <w:rsid w:val="001F3E02"/>
    <w:rsid w:val="001F76B5"/>
    <w:rsid w:val="002206A9"/>
    <w:rsid w:val="00221738"/>
    <w:rsid w:val="0022413B"/>
    <w:rsid w:val="0023085C"/>
    <w:rsid w:val="00243734"/>
    <w:rsid w:val="0025052D"/>
    <w:rsid w:val="00256299"/>
    <w:rsid w:val="00261B56"/>
    <w:rsid w:val="00264BBA"/>
    <w:rsid w:val="00275D43"/>
    <w:rsid w:val="00292196"/>
    <w:rsid w:val="00295975"/>
    <w:rsid w:val="00295C7D"/>
    <w:rsid w:val="002A0D1B"/>
    <w:rsid w:val="002A205A"/>
    <w:rsid w:val="002B6A18"/>
    <w:rsid w:val="002C6634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2597"/>
    <w:rsid w:val="00384720"/>
    <w:rsid w:val="00390883"/>
    <w:rsid w:val="003949A5"/>
    <w:rsid w:val="0039519F"/>
    <w:rsid w:val="003A2BF5"/>
    <w:rsid w:val="003A40A1"/>
    <w:rsid w:val="003A442E"/>
    <w:rsid w:val="003C18F6"/>
    <w:rsid w:val="003D5A14"/>
    <w:rsid w:val="003E0B4D"/>
    <w:rsid w:val="003E14D0"/>
    <w:rsid w:val="003E2EB5"/>
    <w:rsid w:val="00403B58"/>
    <w:rsid w:val="00407FC0"/>
    <w:rsid w:val="004130BD"/>
    <w:rsid w:val="0043614D"/>
    <w:rsid w:val="00472067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E7960"/>
    <w:rsid w:val="004F1B34"/>
    <w:rsid w:val="004F7CC1"/>
    <w:rsid w:val="005058CE"/>
    <w:rsid w:val="005178C2"/>
    <w:rsid w:val="00521F2A"/>
    <w:rsid w:val="005331C7"/>
    <w:rsid w:val="00545956"/>
    <w:rsid w:val="00546B60"/>
    <w:rsid w:val="00571DAA"/>
    <w:rsid w:val="0059143E"/>
    <w:rsid w:val="00592123"/>
    <w:rsid w:val="005C5E02"/>
    <w:rsid w:val="005C6FEE"/>
    <w:rsid w:val="005F6FE8"/>
    <w:rsid w:val="0060049C"/>
    <w:rsid w:val="0060561E"/>
    <w:rsid w:val="00605DC2"/>
    <w:rsid w:val="00606C70"/>
    <w:rsid w:val="0063544F"/>
    <w:rsid w:val="00641C68"/>
    <w:rsid w:val="00643D5D"/>
    <w:rsid w:val="0065163A"/>
    <w:rsid w:val="006566BD"/>
    <w:rsid w:val="00661FD3"/>
    <w:rsid w:val="00683C1E"/>
    <w:rsid w:val="00686A5E"/>
    <w:rsid w:val="0069796C"/>
    <w:rsid w:val="006C0B8A"/>
    <w:rsid w:val="006C18B8"/>
    <w:rsid w:val="006E160E"/>
    <w:rsid w:val="006E6750"/>
    <w:rsid w:val="006E7E56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3A9E"/>
    <w:rsid w:val="00750971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7A1A"/>
    <w:rsid w:val="00806932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8E5447"/>
    <w:rsid w:val="00900FF8"/>
    <w:rsid w:val="00902D6A"/>
    <w:rsid w:val="0090480C"/>
    <w:rsid w:val="00910072"/>
    <w:rsid w:val="00911067"/>
    <w:rsid w:val="00912C6F"/>
    <w:rsid w:val="009132ED"/>
    <w:rsid w:val="0093177F"/>
    <w:rsid w:val="009658E5"/>
    <w:rsid w:val="00967884"/>
    <w:rsid w:val="00990EED"/>
    <w:rsid w:val="00993D19"/>
    <w:rsid w:val="009B0D8E"/>
    <w:rsid w:val="009B37B1"/>
    <w:rsid w:val="009B53BA"/>
    <w:rsid w:val="009C3927"/>
    <w:rsid w:val="009D195C"/>
    <w:rsid w:val="009D330B"/>
    <w:rsid w:val="009E7939"/>
    <w:rsid w:val="009E7C33"/>
    <w:rsid w:val="009F3010"/>
    <w:rsid w:val="009F7325"/>
    <w:rsid w:val="00A1022F"/>
    <w:rsid w:val="00A545D1"/>
    <w:rsid w:val="00A8414D"/>
    <w:rsid w:val="00A842C7"/>
    <w:rsid w:val="00A854AF"/>
    <w:rsid w:val="00A87275"/>
    <w:rsid w:val="00A8772A"/>
    <w:rsid w:val="00A903F0"/>
    <w:rsid w:val="00A90D62"/>
    <w:rsid w:val="00A91D14"/>
    <w:rsid w:val="00AA4EFE"/>
    <w:rsid w:val="00AB2FF4"/>
    <w:rsid w:val="00AD0711"/>
    <w:rsid w:val="00AD3D70"/>
    <w:rsid w:val="00AD4034"/>
    <w:rsid w:val="00AD6F9A"/>
    <w:rsid w:val="00AE00AE"/>
    <w:rsid w:val="00AE206A"/>
    <w:rsid w:val="00AE575E"/>
    <w:rsid w:val="00AF4F6E"/>
    <w:rsid w:val="00B0358E"/>
    <w:rsid w:val="00B070A4"/>
    <w:rsid w:val="00B304C1"/>
    <w:rsid w:val="00B445D3"/>
    <w:rsid w:val="00B63945"/>
    <w:rsid w:val="00B64168"/>
    <w:rsid w:val="00B64FFB"/>
    <w:rsid w:val="00B72660"/>
    <w:rsid w:val="00B72BFA"/>
    <w:rsid w:val="00B913FB"/>
    <w:rsid w:val="00BA41FB"/>
    <w:rsid w:val="00BB07FC"/>
    <w:rsid w:val="00BB3C2E"/>
    <w:rsid w:val="00BB7F67"/>
    <w:rsid w:val="00BC0D76"/>
    <w:rsid w:val="00BD18EF"/>
    <w:rsid w:val="00BD72E1"/>
    <w:rsid w:val="00BE01DF"/>
    <w:rsid w:val="00C10FED"/>
    <w:rsid w:val="00C22ACF"/>
    <w:rsid w:val="00C24765"/>
    <w:rsid w:val="00C24E4C"/>
    <w:rsid w:val="00C279D4"/>
    <w:rsid w:val="00C31624"/>
    <w:rsid w:val="00C31779"/>
    <w:rsid w:val="00C32E09"/>
    <w:rsid w:val="00C35035"/>
    <w:rsid w:val="00C8701E"/>
    <w:rsid w:val="00CA1FD8"/>
    <w:rsid w:val="00CA6178"/>
    <w:rsid w:val="00CC2831"/>
    <w:rsid w:val="00CF32A8"/>
    <w:rsid w:val="00D1372B"/>
    <w:rsid w:val="00D231CF"/>
    <w:rsid w:val="00D24654"/>
    <w:rsid w:val="00D66DE3"/>
    <w:rsid w:val="00D83012"/>
    <w:rsid w:val="00DA5528"/>
    <w:rsid w:val="00DC03B6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2E13"/>
    <w:rsid w:val="00F2088D"/>
    <w:rsid w:val="00F230BC"/>
    <w:rsid w:val="00F25881"/>
    <w:rsid w:val="00F36931"/>
    <w:rsid w:val="00F42783"/>
    <w:rsid w:val="00F60FE2"/>
    <w:rsid w:val="00F81230"/>
    <w:rsid w:val="00F840C4"/>
    <w:rsid w:val="00F8410F"/>
    <w:rsid w:val="00F910B2"/>
    <w:rsid w:val="00FD62E4"/>
    <w:rsid w:val="00FE03E0"/>
    <w:rsid w:val="00FF7331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jan.greguric@vojvodina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AB61-8CCA-432C-820C-60588ACF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1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Bojan Greguric</cp:lastModifiedBy>
  <cp:revision>2</cp:revision>
  <cp:lastPrinted>2021-04-13T09:59:00Z</cp:lastPrinted>
  <dcterms:created xsi:type="dcterms:W3CDTF">2021-04-13T10:32:00Z</dcterms:created>
  <dcterms:modified xsi:type="dcterms:W3CDTF">2021-04-13T10:32:00Z</dcterms:modified>
</cp:coreProperties>
</file>