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AA8" w:rsidRDefault="00772FBD">
      <w:pPr>
        <w:spacing w:before="86"/>
        <w:ind w:left="3501" w:right="2737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noProof/>
          <w:sz w:val="16"/>
          <w:lang w:val="en-US"/>
        </w:rPr>
        <w:drawing>
          <wp:anchor distT="0" distB="0" distL="114300" distR="114300" simplePos="0" relativeHeight="503313336" behindDoc="0" locked="0" layoutInCell="1" allowOverlap="1" wp14:anchorId="5B8D06BD" wp14:editId="4C486A3C">
            <wp:simplePos x="0" y="0"/>
            <wp:positionH relativeFrom="column">
              <wp:posOffset>571500</wp:posOffset>
            </wp:positionH>
            <wp:positionV relativeFrom="paragraph">
              <wp:posOffset>105990</wp:posOffset>
            </wp:positionV>
            <wp:extent cx="1495425" cy="9715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1605">
        <w:t>Szerb Köztársaság</w:t>
      </w:r>
    </w:p>
    <w:p w:rsidR="00161AA8" w:rsidRDefault="001F1605">
      <w:pPr>
        <w:spacing w:before="20"/>
        <w:ind w:left="3492" w:right="2737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sz w:val="16"/>
        </w:rPr>
        <w:t>Vajdaság Autonóm Tartomány</w:t>
      </w:r>
    </w:p>
    <w:p w:rsidR="00161AA8" w:rsidRDefault="001F1605">
      <w:pPr>
        <w:spacing w:before="20" w:line="247" w:lineRule="auto"/>
        <w:ind w:left="3492" w:right="2737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sz w:val="16"/>
        </w:rPr>
        <w:t xml:space="preserve">Tartományi Oktatási, Jogalkotási, Közigazgatási és Nemzeti </w:t>
      </w:r>
      <w:r>
        <w:rPr>
          <w:rFonts w:ascii="Calibri" w:hAnsi="Calibri"/>
          <w:sz w:val="16"/>
        </w:rPr>
        <w:t>Kisebbségi - Nemzeti Közösségi Titkárság</w:t>
      </w:r>
    </w:p>
    <w:p w:rsidR="00161AA8" w:rsidRDefault="00161AA8">
      <w:pPr>
        <w:spacing w:before="4"/>
        <w:rPr>
          <w:rFonts w:ascii="Calibri" w:eastAsia="Calibri" w:hAnsi="Calibri" w:cs="Calibri"/>
          <w:sz w:val="14"/>
          <w:szCs w:val="14"/>
        </w:rPr>
      </w:pPr>
    </w:p>
    <w:p w:rsidR="00161AA8" w:rsidRDefault="001F1605">
      <w:pPr>
        <w:spacing w:line="212" w:lineRule="exact"/>
        <w:ind w:left="3487" w:right="3828" w:firstLine="9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sz w:val="18"/>
        </w:rPr>
        <w:t>Mihajlo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Pupin</w:t>
      </w:r>
      <w:proofErr w:type="spellEnd"/>
      <w:r>
        <w:rPr>
          <w:rFonts w:ascii="Calibri" w:hAnsi="Calibri"/>
          <w:sz w:val="18"/>
        </w:rPr>
        <w:t xml:space="preserve"> sugárút 16. </w:t>
      </w:r>
      <w:proofErr w:type="spellStart"/>
      <w:r>
        <w:rPr>
          <w:rFonts w:ascii="Calibri" w:hAnsi="Calibri"/>
          <w:sz w:val="18"/>
        </w:rPr>
        <w:t>szám</w:t>
      </w:r>
      <w:proofErr w:type="gramStart"/>
      <w:r>
        <w:rPr>
          <w:rFonts w:ascii="Calibri" w:hAnsi="Calibri"/>
          <w:sz w:val="18"/>
        </w:rPr>
        <w:t>,Mihajlo</w:t>
      </w:r>
      <w:proofErr w:type="spellEnd"/>
      <w:proofErr w:type="gram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Pupin</w:t>
      </w:r>
      <w:proofErr w:type="spellEnd"/>
      <w:r>
        <w:rPr>
          <w:rFonts w:ascii="Calibri" w:hAnsi="Calibri"/>
          <w:sz w:val="18"/>
        </w:rPr>
        <w:t xml:space="preserve"> sugárút 16. szám, 21000 Újvidék: </w:t>
      </w:r>
      <w:r>
        <w:rPr>
          <w:rFonts w:ascii="Calibri" w:hAnsi="Calibri"/>
          <w:sz w:val="18"/>
        </w:rPr>
        <w:t>Telefon: +381 21  487 4604; Fax: +381 21  456 217</w:t>
      </w:r>
    </w:p>
    <w:p w:rsidR="00161AA8" w:rsidRDefault="001F1605">
      <w:pPr>
        <w:tabs>
          <w:tab w:val="left" w:pos="5112"/>
        </w:tabs>
        <w:spacing w:line="212" w:lineRule="exact"/>
        <w:ind w:left="3492" w:right="2737"/>
        <w:rPr>
          <w:rFonts w:ascii="Calibri" w:eastAsia="Calibri" w:hAnsi="Calibri" w:cs="Calibri"/>
          <w:sz w:val="18"/>
          <w:szCs w:val="18"/>
        </w:rPr>
      </w:pPr>
      <w:hyperlink r:id="rId6">
        <w:proofErr w:type="spellStart"/>
        <w:proofErr w:type="gramStart"/>
        <w:r>
          <w:rPr>
            <w:rFonts w:ascii="Calibri"/>
            <w:sz w:val="18"/>
            <w:u w:val="single" w:color="1C1323"/>
          </w:rPr>
          <w:t>ounz@vo</w:t>
        </w:r>
        <w:proofErr w:type="spellEnd"/>
        <w:proofErr w:type="gramEnd"/>
        <w:r>
          <w:rPr>
            <w:rFonts w:ascii="Calibri"/>
            <w:sz w:val="18"/>
            <w:u w:val="single" w:color="1C1323"/>
          </w:rPr>
          <w:t xml:space="preserve"> vodina.gov.rs</w:t>
        </w:r>
        <w:r>
          <w:rPr>
            <w:rFonts w:ascii="Calibri"/>
            <w:sz w:val="18"/>
            <w:u w:val="single" w:color="1C1323"/>
          </w:rPr>
          <w:tab/>
        </w:r>
      </w:hyperlink>
    </w:p>
    <w:p w:rsidR="00161AA8" w:rsidRDefault="00161AA8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161AA8" w:rsidRDefault="001F1605">
      <w:pPr>
        <w:tabs>
          <w:tab w:val="left" w:pos="6871"/>
        </w:tabs>
        <w:ind w:left="3496" w:right="647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</w:rPr>
        <w:t>SZÁM:</w:t>
      </w: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</w:rPr>
        <w:t>128-90-1069/</w:t>
      </w:r>
      <w:proofErr w:type="gramStart"/>
      <w:r>
        <w:rPr>
          <w:rFonts w:ascii="Calibri" w:hAnsi="Calibri"/>
        </w:rPr>
        <w:t xml:space="preserve">2021-05  </w:t>
      </w:r>
      <w:r w:rsidR="00772FBD">
        <w:rPr>
          <w:rFonts w:ascii="Calibri" w:hAnsi="Calibri"/>
        </w:rPr>
        <w:t xml:space="preserve">                     </w:t>
      </w:r>
      <w:r>
        <w:rPr>
          <w:rFonts w:ascii="Calibri" w:hAnsi="Calibri"/>
        </w:rPr>
        <w:t xml:space="preserve">    DÁTUM</w:t>
      </w:r>
      <w:proofErr w:type="gramEnd"/>
      <w:r>
        <w:rPr>
          <w:rFonts w:ascii="Calibri" w:hAnsi="Calibri"/>
        </w:rPr>
        <w:t>:</w:t>
      </w:r>
      <w:r>
        <w:rPr>
          <w:rFonts w:ascii="Calibri" w:hAnsi="Calibri"/>
          <w:sz w:val="16"/>
        </w:rPr>
        <w:t xml:space="preserve">2021.04.28. </w:t>
      </w:r>
    </w:p>
    <w:p w:rsidR="00161AA8" w:rsidRDefault="00161AA8">
      <w:pPr>
        <w:spacing w:before="9"/>
        <w:rPr>
          <w:rFonts w:ascii="Calibri" w:eastAsia="Calibri" w:hAnsi="Calibri" w:cs="Calibri"/>
          <w:sz w:val="11"/>
          <w:szCs w:val="11"/>
        </w:rPr>
      </w:pPr>
    </w:p>
    <w:p w:rsidR="00161AA8" w:rsidRDefault="001F1605">
      <w:pPr>
        <w:pStyle w:val="BodyText"/>
        <w:spacing w:before="67" w:line="230" w:lineRule="auto"/>
        <w:ind w:right="695"/>
        <w:jc w:val="both"/>
      </w:pPr>
      <w:r>
        <w:t>A nemzeti kisebbségek – nemzeti közösségek helyzetének előmozdítására és a multikult</w:t>
      </w:r>
      <w:r>
        <w:t xml:space="preserve">uralizmus és </w:t>
      </w:r>
      <w:proofErr w:type="gramStart"/>
      <w:r>
        <w:t>tolerancia</w:t>
      </w:r>
      <w:proofErr w:type="gramEnd"/>
      <w:r>
        <w:t xml:space="preserve"> fejlesztésére irányuló költségvetési eszközök odaítéléséről szóló képviselőházi rendelet (VAT Hivatalos Lapja, 8/2021.szám) 10. szakasza alapján, a Multikulturalizmus és a tolerancia érvényesítése Vajdaságban projekt Pályázati Bizot</w:t>
      </w:r>
      <w:r>
        <w:t>tsága, a 2021. április 28-án megtartott ülésén, meghozta az alábbi:</w:t>
      </w:r>
    </w:p>
    <w:p w:rsidR="00161AA8" w:rsidRDefault="00161AA8">
      <w:pPr>
        <w:spacing w:before="6"/>
        <w:rPr>
          <w:rFonts w:ascii="Calibri" w:eastAsia="Calibri" w:hAnsi="Calibri" w:cs="Calibri"/>
          <w:sz w:val="21"/>
          <w:szCs w:val="21"/>
        </w:rPr>
      </w:pPr>
    </w:p>
    <w:p w:rsidR="00161AA8" w:rsidRPr="00772FBD" w:rsidRDefault="001F1605" w:rsidP="00772FBD">
      <w:pPr>
        <w:pStyle w:val="Heading1"/>
        <w:spacing w:line="242" w:lineRule="auto"/>
        <w:ind w:right="647"/>
        <w:jc w:val="center"/>
        <w:rPr>
          <w:b/>
        </w:rPr>
      </w:pPr>
      <w:r w:rsidRPr="00772FBD">
        <w:rPr>
          <w:b/>
        </w:rPr>
        <w:t xml:space="preserve">A MULTIKULTURALIZMUS EGY KATTINTÁSRA CÍMŰ PROJEKT TÁRSTÁMOGATÁSÁRA KIÍRT PÁLYÁZATRA BEÉRKEZETT PÁLYÁZATI KÉRELMEK ÉRTÉKELÉSÉNEK, PONTOZÁSÁNAK </w:t>
      </w:r>
      <w:proofErr w:type="gramStart"/>
      <w:r w:rsidRPr="00772FBD">
        <w:rPr>
          <w:b/>
        </w:rPr>
        <w:t>ÉS</w:t>
      </w:r>
      <w:proofErr w:type="gramEnd"/>
      <w:r w:rsidRPr="00772FBD">
        <w:rPr>
          <w:b/>
        </w:rPr>
        <w:t xml:space="preserve"> RANGSOROLÁSÁNAK LISTÁJA</w:t>
      </w:r>
    </w:p>
    <w:p w:rsidR="00161AA8" w:rsidRPr="00772FBD" w:rsidRDefault="00161AA8" w:rsidP="00772FBD">
      <w:pPr>
        <w:spacing w:before="8"/>
        <w:jc w:val="center"/>
        <w:rPr>
          <w:rFonts w:ascii="Calibri" w:eastAsia="Calibri" w:hAnsi="Calibri" w:cs="Calibri"/>
          <w:b/>
          <w:sz w:val="21"/>
          <w:szCs w:val="21"/>
        </w:rPr>
      </w:pPr>
    </w:p>
    <w:p w:rsidR="00161AA8" w:rsidRDefault="001F1605">
      <w:pPr>
        <w:pStyle w:val="ListParagraph"/>
        <w:numPr>
          <w:ilvl w:val="0"/>
          <w:numId w:val="1"/>
        </w:numPr>
        <w:tabs>
          <w:tab w:val="left" w:pos="3790"/>
        </w:tabs>
        <w:ind w:right="2737" w:hanging="350"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sz w:val="21"/>
        </w:rPr>
        <w:t>Értékelés, pontozás és a pályázati kérelmek rangsorolása</w:t>
      </w:r>
    </w:p>
    <w:p w:rsidR="00161AA8" w:rsidRDefault="00161AA8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161AA8" w:rsidRPr="00772FBD" w:rsidRDefault="001F1605">
      <w:pPr>
        <w:pStyle w:val="ListParagraph"/>
        <w:numPr>
          <w:ilvl w:val="1"/>
          <w:numId w:val="1"/>
        </w:numPr>
        <w:tabs>
          <w:tab w:val="left" w:pos="4068"/>
        </w:tabs>
        <w:ind w:right="647"/>
        <w:jc w:val="left"/>
        <w:rPr>
          <w:rFonts w:ascii="Calibri" w:eastAsia="Calibri" w:hAnsi="Calibri" w:cs="Calibri"/>
        </w:rPr>
      </w:pPr>
      <w:r>
        <w:rPr>
          <w:rFonts w:ascii="Calibri" w:hAnsi="Calibri"/>
        </w:rPr>
        <w:t>A pályázati kérelmek melyek részére a Bizottság javasolja a támogatási eszközök megítélését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251"/>
        <w:gridCol w:w="2739"/>
        <w:gridCol w:w="2739"/>
      </w:tblGrid>
      <w:tr w:rsidR="00772FBD" w:rsidTr="00772FBD">
        <w:tc>
          <w:tcPr>
            <w:tcW w:w="3227" w:type="dxa"/>
            <w:shd w:val="clear" w:color="auto" w:fill="A6A6A6" w:themeFill="background1" w:themeFillShade="A6"/>
          </w:tcPr>
          <w:p w:rsidR="00772FBD" w:rsidRDefault="00772FBD" w:rsidP="00772FBD">
            <w:pPr>
              <w:tabs>
                <w:tab w:val="left" w:pos="4068"/>
              </w:tabs>
              <w:ind w:right="6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pályázati kérelmező</w:t>
            </w:r>
          </w:p>
        </w:tc>
        <w:tc>
          <w:tcPr>
            <w:tcW w:w="2251" w:type="dxa"/>
            <w:shd w:val="clear" w:color="auto" w:fill="A6A6A6" w:themeFill="background1" w:themeFillShade="A6"/>
          </w:tcPr>
          <w:p w:rsidR="00772FBD" w:rsidRDefault="00772FBD" w:rsidP="00772FBD">
            <w:pPr>
              <w:tabs>
                <w:tab w:val="left" w:pos="4068"/>
              </w:tabs>
              <w:ind w:right="6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Település</w:t>
            </w:r>
          </w:p>
        </w:tc>
        <w:tc>
          <w:tcPr>
            <w:tcW w:w="2739" w:type="dxa"/>
            <w:shd w:val="clear" w:color="auto" w:fill="A6A6A6" w:themeFill="background1" w:themeFillShade="A6"/>
          </w:tcPr>
          <w:p w:rsidR="00772FBD" w:rsidRDefault="00772FBD" w:rsidP="00772FBD">
            <w:pPr>
              <w:tabs>
                <w:tab w:val="left" w:pos="4068"/>
              </w:tabs>
              <w:ind w:right="6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Tárgyszám</w:t>
            </w:r>
          </w:p>
        </w:tc>
        <w:tc>
          <w:tcPr>
            <w:tcW w:w="2739" w:type="dxa"/>
            <w:shd w:val="clear" w:color="auto" w:fill="A6A6A6" w:themeFill="background1" w:themeFillShade="A6"/>
          </w:tcPr>
          <w:p w:rsidR="00772FBD" w:rsidRDefault="00772FBD" w:rsidP="00772FBD">
            <w:pPr>
              <w:tabs>
                <w:tab w:val="left" w:pos="4068"/>
              </w:tabs>
              <w:ind w:right="6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Pontszám</w:t>
            </w:r>
          </w:p>
        </w:tc>
      </w:tr>
      <w:tr w:rsidR="00772FBD" w:rsidTr="00772FBD">
        <w:tc>
          <w:tcPr>
            <w:tcW w:w="3227" w:type="dxa"/>
          </w:tcPr>
          <w:p w:rsidR="00772FBD" w:rsidRPr="00772FBD" w:rsidRDefault="00772FBD" w:rsidP="00772FBD">
            <w:pPr>
              <w:tabs>
                <w:tab w:val="left" w:pos="4068"/>
              </w:tabs>
              <w:ind w:right="647"/>
              <w:rPr>
                <w:rFonts w:ascii="Calibri" w:eastAsia="Calibri" w:hAnsi="Calibri" w:cs="Calibri"/>
              </w:rPr>
            </w:pPr>
            <w:r w:rsidRPr="00772FBD">
              <w:rPr>
                <w:rFonts w:ascii="Calibri" w:eastAsia="Calibri" w:hAnsi="Calibri" w:cs="Calibri"/>
              </w:rPr>
              <w:t>Fórum a Civil Társadalom Oktatására, Együttműködésére, Elismerésére</w:t>
            </w:r>
          </w:p>
        </w:tc>
        <w:tc>
          <w:tcPr>
            <w:tcW w:w="2251" w:type="dxa"/>
          </w:tcPr>
          <w:p w:rsidR="00772FBD" w:rsidRDefault="00772FBD" w:rsidP="00772FBD">
            <w:pPr>
              <w:spacing w:line="200" w:lineRule="exact"/>
              <w:rPr>
                <w:rFonts w:ascii="Calibri" w:hAnsi="Calibri"/>
                <w:sz w:val="20"/>
              </w:rPr>
            </w:pPr>
          </w:p>
          <w:p w:rsidR="00772FBD" w:rsidRDefault="00772FBD" w:rsidP="00772FBD">
            <w:pPr>
              <w:spacing w:line="200" w:lineRule="exact"/>
              <w:rPr>
                <w:rFonts w:ascii="Calibri" w:hAnsi="Calibri"/>
                <w:sz w:val="20"/>
              </w:rPr>
            </w:pPr>
          </w:p>
          <w:p w:rsidR="00772FBD" w:rsidRDefault="00772FBD" w:rsidP="00772FBD">
            <w:pPr>
              <w:spacing w:line="20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      </w:t>
            </w:r>
            <w:r>
              <w:rPr>
                <w:rFonts w:ascii="Calibri" w:hAnsi="Calibri"/>
                <w:sz w:val="20"/>
              </w:rPr>
              <w:t xml:space="preserve">Újvidék </w:t>
            </w:r>
          </w:p>
          <w:p w:rsidR="00772FBD" w:rsidRDefault="00772FBD" w:rsidP="00772FBD">
            <w:pPr>
              <w:tabs>
                <w:tab w:val="left" w:pos="4068"/>
              </w:tabs>
              <w:ind w:right="647"/>
              <w:rPr>
                <w:rFonts w:ascii="Calibri" w:eastAsia="Calibri" w:hAnsi="Calibri" w:cs="Calibri"/>
              </w:rPr>
            </w:pPr>
          </w:p>
        </w:tc>
        <w:tc>
          <w:tcPr>
            <w:tcW w:w="2739" w:type="dxa"/>
          </w:tcPr>
          <w:p w:rsidR="00772FBD" w:rsidRDefault="00772FBD" w:rsidP="00772FBD">
            <w:pPr>
              <w:spacing w:line="200" w:lineRule="exact"/>
              <w:rPr>
                <w:rFonts w:ascii="Calibri"/>
                <w:sz w:val="20"/>
              </w:rPr>
            </w:pPr>
          </w:p>
          <w:p w:rsidR="00772FBD" w:rsidRDefault="00772FBD" w:rsidP="00772FBD">
            <w:pPr>
              <w:spacing w:line="200" w:lineRule="exact"/>
              <w:rPr>
                <w:rFonts w:ascii="Calibri"/>
                <w:sz w:val="20"/>
              </w:rPr>
            </w:pPr>
          </w:p>
          <w:p w:rsidR="00772FBD" w:rsidRDefault="00772FBD" w:rsidP="00772FBD">
            <w:pPr>
              <w:spacing w:line="20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128-90-1071/2021-05</w:t>
            </w:r>
          </w:p>
          <w:p w:rsidR="00772FBD" w:rsidRDefault="00772FBD" w:rsidP="00772FBD">
            <w:pPr>
              <w:tabs>
                <w:tab w:val="left" w:pos="4068"/>
              </w:tabs>
              <w:ind w:right="647"/>
              <w:rPr>
                <w:rFonts w:ascii="Calibri" w:eastAsia="Calibri" w:hAnsi="Calibri" w:cs="Calibri"/>
              </w:rPr>
            </w:pPr>
          </w:p>
        </w:tc>
        <w:tc>
          <w:tcPr>
            <w:tcW w:w="2739" w:type="dxa"/>
          </w:tcPr>
          <w:p w:rsidR="00772FBD" w:rsidRDefault="00772FBD" w:rsidP="00772FBD">
            <w:pPr>
              <w:tabs>
                <w:tab w:val="left" w:pos="4068"/>
              </w:tabs>
              <w:ind w:right="6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</w:t>
            </w:r>
          </w:p>
          <w:p w:rsidR="00772FBD" w:rsidRDefault="00772FBD" w:rsidP="00772FBD">
            <w:pPr>
              <w:tabs>
                <w:tab w:val="left" w:pos="4068"/>
              </w:tabs>
              <w:ind w:right="6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26</w:t>
            </w:r>
          </w:p>
        </w:tc>
      </w:tr>
    </w:tbl>
    <w:p w:rsidR="00772FBD" w:rsidRPr="00772FBD" w:rsidRDefault="00772FBD" w:rsidP="00772FBD">
      <w:pPr>
        <w:tabs>
          <w:tab w:val="left" w:pos="4068"/>
        </w:tabs>
        <w:ind w:right="647"/>
        <w:rPr>
          <w:rFonts w:ascii="Calibri" w:eastAsia="Calibri" w:hAnsi="Calibri" w:cs="Calibri"/>
        </w:rPr>
      </w:pPr>
    </w:p>
    <w:p w:rsidR="00161AA8" w:rsidRDefault="00161AA8">
      <w:pPr>
        <w:spacing w:before="8"/>
        <w:rPr>
          <w:rFonts w:ascii="Calibri" w:eastAsia="Calibri" w:hAnsi="Calibri" w:cs="Calibri"/>
          <w:sz w:val="14"/>
          <w:szCs w:val="14"/>
        </w:rPr>
      </w:pPr>
    </w:p>
    <w:p w:rsidR="00161AA8" w:rsidRDefault="001F1605">
      <w:pPr>
        <w:pStyle w:val="ListParagraph"/>
        <w:numPr>
          <w:ilvl w:val="1"/>
          <w:numId w:val="1"/>
        </w:numPr>
        <w:tabs>
          <w:tab w:val="left" w:pos="3934"/>
        </w:tabs>
        <w:spacing w:before="53"/>
        <w:ind w:left="3933" w:right="647" w:hanging="705"/>
        <w:jc w:val="left"/>
        <w:rPr>
          <w:rFonts w:ascii="Calibri" w:eastAsia="Calibri" w:hAnsi="Calibri" w:cs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A pályázati kérelmek melyek részére a Bizottság nem javasolja a támogatási eszközök megítélését</w:t>
      </w:r>
    </w:p>
    <w:p w:rsidR="00161AA8" w:rsidRDefault="00161AA8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161AA8" w:rsidRDefault="001F1605">
      <w:pPr>
        <w:pStyle w:val="BodyText"/>
        <w:spacing w:line="236" w:lineRule="exact"/>
        <w:ind w:right="647" w:firstLine="523"/>
      </w:pPr>
      <w:r>
        <w:t>A többi pályázó beérkezett pályázati kérelme, amelyek nincsenek felt</w:t>
      </w:r>
      <w:r>
        <w:t>ünte</w:t>
      </w:r>
      <w:r w:rsidR="00772FBD">
        <w:t>t</w:t>
      </w:r>
      <w:r>
        <w:t xml:space="preserve">ve az 1.1. pontszám alatt, </w:t>
      </w:r>
      <w:proofErr w:type="gramStart"/>
      <w:r>
        <w:t>kevesebb</w:t>
      </w:r>
      <w:proofErr w:type="gramEnd"/>
      <w:r>
        <w:t xml:space="preserve"> mint 10 pontot értek el, így nem lesznek javasolva a támogatási eszközök odaítélésére.</w:t>
      </w:r>
    </w:p>
    <w:p w:rsidR="00161AA8" w:rsidRDefault="00161AA8">
      <w:pPr>
        <w:spacing w:before="3"/>
        <w:rPr>
          <w:rFonts w:ascii="Calibri" w:eastAsia="Calibri" w:hAnsi="Calibri" w:cs="Calibri"/>
          <w:sz w:val="20"/>
          <w:szCs w:val="20"/>
        </w:rPr>
      </w:pPr>
    </w:p>
    <w:p w:rsidR="00161AA8" w:rsidRDefault="001F1605">
      <w:pPr>
        <w:pStyle w:val="BodyText"/>
        <w:ind w:left="924" w:right="701" w:firstLine="345"/>
        <w:jc w:val="both"/>
      </w:pPr>
      <w:r>
        <w:t>A pályázóknak jogában áll a jelen lista megjelentetésétől sz</w:t>
      </w:r>
      <w:r>
        <w:t>ámított három napon belül betekinteni a beérkezett pályázati kérelmekbe, és az azokhoz mellékelt pályázati dokumentációba, továbbá kifogással élhetnek a megállapított listára, a lista megjelenésétől számított nyolc napon belül.</w:t>
      </w:r>
    </w:p>
    <w:p w:rsidR="00161AA8" w:rsidRDefault="00161AA8">
      <w:pPr>
        <w:spacing w:before="7"/>
        <w:rPr>
          <w:rFonts w:ascii="Calibri" w:eastAsia="Calibri" w:hAnsi="Calibri" w:cs="Calibri"/>
          <w:sz w:val="18"/>
          <w:szCs w:val="18"/>
        </w:rPr>
      </w:pPr>
    </w:p>
    <w:p w:rsidR="00161AA8" w:rsidRDefault="001F1605">
      <w:pPr>
        <w:pStyle w:val="BodyText"/>
        <w:spacing w:line="232" w:lineRule="auto"/>
        <w:ind w:left="928" w:right="689" w:firstLine="360"/>
        <w:jc w:val="both"/>
      </w:pPr>
      <w:r>
        <w:t>A kifogást benyújthatják aj</w:t>
      </w:r>
      <w:r>
        <w:t xml:space="preserve">ánlva postán vagy közvetlenül </w:t>
      </w:r>
      <w:proofErr w:type="gramStart"/>
      <w:r>
        <w:t>a  Tartományi</w:t>
      </w:r>
      <w:proofErr w:type="gramEnd"/>
      <w:r>
        <w:t xml:space="preserve"> Oktatási, Jogalkotási, Közigazgatási és Nemzeti Kisebbségi-Nemzeti Közösségi Titkárság iktatójában, </w:t>
      </w:r>
      <w:proofErr w:type="spellStart"/>
      <w:r>
        <w:t>Mihajlo</w:t>
      </w:r>
      <w:proofErr w:type="spellEnd"/>
      <w:r>
        <w:t xml:space="preserve"> </w:t>
      </w:r>
      <w:proofErr w:type="spellStart"/>
      <w:r>
        <w:t>Pupin</w:t>
      </w:r>
      <w:proofErr w:type="spellEnd"/>
      <w:r>
        <w:t xml:space="preserve"> sugárút 16. szám, 21000 Újvidék, az következő megjelöléssel: Kifogás a Multikulturalizmus egy katt</w:t>
      </w:r>
      <w:r>
        <w:t>intásra című projekt társfinanszírozására kiírt Pályázatra.</w:t>
      </w:r>
    </w:p>
    <w:p w:rsidR="00161AA8" w:rsidRDefault="00161AA8">
      <w:pPr>
        <w:rPr>
          <w:rFonts w:ascii="Calibri" w:eastAsia="Calibri" w:hAnsi="Calibri" w:cs="Calibri"/>
          <w:sz w:val="20"/>
          <w:szCs w:val="20"/>
        </w:rPr>
      </w:pPr>
    </w:p>
    <w:p w:rsidR="00772FBD" w:rsidRDefault="001F1605" w:rsidP="00772FBD">
      <w:pPr>
        <w:tabs>
          <w:tab w:val="left" w:pos="8258"/>
        </w:tabs>
        <w:spacing w:before="66"/>
        <w:ind w:left="770" w:right="64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A BIZOTTSÁG </w:t>
      </w:r>
      <w:proofErr w:type="gramStart"/>
      <w:r>
        <w:rPr>
          <w:rFonts w:ascii="Calibri" w:hAnsi="Calibri"/>
          <w:sz w:val="20"/>
        </w:rPr>
        <w:t>ELNÖKE</w:t>
      </w:r>
      <w:r w:rsidR="00772FBD">
        <w:rPr>
          <w:rFonts w:ascii="Calibri" w:hAnsi="Calibri"/>
          <w:sz w:val="20"/>
        </w:rPr>
        <w:t xml:space="preserve">                                                BIZOTTSÁG</w:t>
      </w:r>
      <w:proofErr w:type="gramEnd"/>
      <w:r w:rsidR="00772FBD">
        <w:rPr>
          <w:rFonts w:ascii="Calibri" w:hAnsi="Calibri"/>
          <w:sz w:val="20"/>
        </w:rPr>
        <w:t xml:space="preserve"> TAGJA:</w:t>
      </w:r>
      <w:r w:rsidR="00772FBD">
        <w:rPr>
          <w:rFonts w:ascii="Calibri" w:hAnsi="Calibri"/>
          <w:sz w:val="20"/>
        </w:rPr>
        <w:tab/>
        <w:t>BIZOTTSÁG TAGJA</w:t>
      </w:r>
      <w:r w:rsidR="00772FBD">
        <w:rPr>
          <w:rFonts w:ascii="Calibri" w:hAnsi="Calibri"/>
          <w:sz w:val="20"/>
        </w:rPr>
        <w:tab/>
      </w:r>
    </w:p>
    <w:p w:rsidR="00161AA8" w:rsidRDefault="00772FBD" w:rsidP="00772FBD">
      <w:pPr>
        <w:tabs>
          <w:tab w:val="left" w:pos="8258"/>
        </w:tabs>
        <w:spacing w:before="66"/>
        <w:ind w:left="770" w:right="647"/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20"/>
        </w:rPr>
        <w:t>MIlinka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proofErr w:type="gramStart"/>
      <w:r>
        <w:rPr>
          <w:rFonts w:ascii="Calibri" w:hAnsi="Calibri"/>
          <w:sz w:val="20"/>
        </w:rPr>
        <w:t>Hr</w:t>
      </w:r>
      <w:r>
        <w:rPr>
          <w:rFonts w:ascii="Calibri" w:hAnsi="Calibri"/>
          <w:sz w:val="20"/>
          <w:lang w:val="sr-Latn-RS"/>
        </w:rPr>
        <w:t>ćan</w:t>
      </w:r>
      <w:proofErr w:type="spellEnd"/>
      <w:r>
        <w:rPr>
          <w:rFonts w:ascii="Calibri" w:hAnsi="Calibri"/>
          <w:sz w:val="20"/>
          <w:lang w:val="sr-Latn-RS"/>
        </w:rPr>
        <w:t xml:space="preserve">                                                               </w:t>
      </w:r>
      <w:r w:rsidR="001F1605">
        <w:rPr>
          <w:rFonts w:ascii="Calibri" w:hAnsi="Calibri"/>
          <w:sz w:val="20"/>
        </w:rPr>
        <w:t>Pál</w:t>
      </w:r>
      <w:proofErr w:type="gramEnd"/>
      <w:r w:rsidR="001F1605">
        <w:rPr>
          <w:rFonts w:ascii="Calibri" w:hAnsi="Calibri"/>
          <w:sz w:val="20"/>
        </w:rPr>
        <w:t xml:space="preserve"> Viktor</w:t>
      </w:r>
      <w:r>
        <w:rPr>
          <w:rFonts w:ascii="Calibri" w:hAnsi="Calibri"/>
          <w:sz w:val="20"/>
          <w:lang w:val="sr-Latn-RS"/>
        </w:rPr>
        <w:tab/>
      </w:r>
      <w:r>
        <w:rPr>
          <w:rFonts w:ascii="Calibri" w:hAnsi="Calibri"/>
          <w:sz w:val="20"/>
          <w:lang w:val="sr-Latn-RS"/>
        </w:rPr>
        <w:tab/>
        <w:t xml:space="preserve">Bojan </w:t>
      </w:r>
      <w:proofErr w:type="spellStart"/>
      <w:r>
        <w:rPr>
          <w:rFonts w:ascii="Calibri" w:hAnsi="Calibri"/>
          <w:sz w:val="20"/>
          <w:lang w:val="sr-Latn-RS"/>
        </w:rPr>
        <w:t>Gregurić</w:t>
      </w:r>
      <w:proofErr w:type="spellEnd"/>
      <w:r>
        <w:rPr>
          <w:rFonts w:ascii="Calibri" w:hAnsi="Calibri"/>
          <w:sz w:val="20"/>
        </w:rPr>
        <w:tab/>
      </w:r>
    </w:p>
    <w:p w:rsidR="001F1605" w:rsidRDefault="001F1605" w:rsidP="00772FBD">
      <w:pPr>
        <w:tabs>
          <w:tab w:val="left" w:pos="8258"/>
        </w:tabs>
        <w:spacing w:before="66"/>
        <w:ind w:left="770" w:right="64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A tartományi oktatási, </w:t>
      </w:r>
      <w:proofErr w:type="gramStart"/>
      <w:r>
        <w:rPr>
          <w:rFonts w:ascii="Calibri" w:hAnsi="Calibri"/>
          <w:sz w:val="20"/>
        </w:rPr>
        <w:t>jogalkotási                           Önálló</w:t>
      </w:r>
      <w:proofErr w:type="gramEnd"/>
      <w:r>
        <w:rPr>
          <w:rFonts w:ascii="Calibri" w:hAnsi="Calibri"/>
          <w:sz w:val="20"/>
        </w:rPr>
        <w:t xml:space="preserve"> tanácsos                                                          Önálló tanácsos   </w:t>
      </w:r>
    </w:p>
    <w:p w:rsidR="001F1605" w:rsidRDefault="001F1605" w:rsidP="00772FBD">
      <w:pPr>
        <w:tabs>
          <w:tab w:val="left" w:pos="8258"/>
        </w:tabs>
        <w:spacing w:before="66"/>
        <w:ind w:left="770" w:right="647"/>
        <w:rPr>
          <w:rFonts w:ascii="Calibri" w:hAnsi="Calibri"/>
          <w:sz w:val="20"/>
        </w:rPr>
      </w:pPr>
      <w:proofErr w:type="gramStart"/>
      <w:r>
        <w:rPr>
          <w:rFonts w:ascii="Calibri" w:hAnsi="Calibri"/>
          <w:sz w:val="20"/>
        </w:rPr>
        <w:t>közigazgatási</w:t>
      </w:r>
      <w:proofErr w:type="gramEnd"/>
      <w:r>
        <w:rPr>
          <w:rFonts w:ascii="Calibri" w:hAnsi="Calibri"/>
          <w:sz w:val="20"/>
        </w:rPr>
        <w:t xml:space="preserve"> és nemzeti kisebbségi-                      a nemzeti kisebbségek-                                    a nemzeti kisebbségek</w:t>
      </w:r>
    </w:p>
    <w:p w:rsidR="001F1605" w:rsidRDefault="001F1605" w:rsidP="001F1605">
      <w:pPr>
        <w:tabs>
          <w:tab w:val="left" w:pos="8258"/>
        </w:tabs>
        <w:spacing w:before="66"/>
        <w:ind w:left="770" w:right="647"/>
        <w:rPr>
          <w:rFonts w:ascii="Calibri" w:hAnsi="Calibri"/>
          <w:sz w:val="20"/>
        </w:rPr>
      </w:pPr>
      <w:proofErr w:type="gramStart"/>
      <w:r>
        <w:rPr>
          <w:rFonts w:ascii="Calibri" w:hAnsi="Calibri"/>
          <w:sz w:val="20"/>
        </w:rPr>
        <w:t>nemzeti</w:t>
      </w:r>
      <w:proofErr w:type="gramEnd"/>
      <w:r>
        <w:rPr>
          <w:rFonts w:ascii="Calibri" w:hAnsi="Calibri"/>
          <w:sz w:val="20"/>
        </w:rPr>
        <w:t xml:space="preserve"> közösségi titkár megbízott      nemzeti közösségek jogérvényesítési</w:t>
      </w:r>
      <w:r w:rsidRPr="001F1605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    nemzeti közösségek jogérvényesítés</w:t>
      </w:r>
    </w:p>
    <w:p w:rsidR="001F1605" w:rsidRDefault="001F1605" w:rsidP="00772FBD">
      <w:pPr>
        <w:tabs>
          <w:tab w:val="left" w:pos="8258"/>
        </w:tabs>
        <w:spacing w:before="66"/>
        <w:ind w:left="770" w:right="647"/>
        <w:rPr>
          <w:rFonts w:ascii="Calibri" w:eastAsia="Calibri" w:hAnsi="Calibri" w:cs="Calibri"/>
        </w:rPr>
      </w:pPr>
      <w:proofErr w:type="gramStart"/>
      <w:r>
        <w:rPr>
          <w:rFonts w:ascii="Calibri" w:hAnsi="Calibri"/>
          <w:sz w:val="20"/>
        </w:rPr>
        <w:t>segédtitkára</w:t>
      </w:r>
      <w:proofErr w:type="gramEnd"/>
      <w:r>
        <w:rPr>
          <w:rFonts w:ascii="Calibri" w:hAnsi="Calibri"/>
          <w:sz w:val="20"/>
        </w:rPr>
        <w:t xml:space="preserve">                                              osztály –osztályvezetője                                                    osztály</w:t>
      </w:r>
      <w:bookmarkStart w:id="0" w:name="_GoBack"/>
      <w:bookmarkEnd w:id="0"/>
    </w:p>
    <w:p w:rsidR="00161AA8" w:rsidRDefault="00161AA8" w:rsidP="001F1605">
      <w:pPr>
        <w:spacing w:before="61"/>
        <w:ind w:right="2737" w:firstLine="2469"/>
        <w:rPr>
          <w:rFonts w:ascii="Calibri" w:eastAsia="Calibri" w:hAnsi="Calibri" w:cs="Calibri"/>
          <w:sz w:val="19"/>
          <w:szCs w:val="19"/>
        </w:rPr>
      </w:pPr>
    </w:p>
    <w:sectPr w:rsidR="00161AA8">
      <w:type w:val="continuous"/>
      <w:pgSz w:w="11900" w:h="16840"/>
      <w:pgMar w:top="1160" w:right="6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0607"/>
    <w:multiLevelType w:val="multilevel"/>
    <w:tmpl w:val="DB2EF176"/>
    <w:lvl w:ilvl="0">
      <w:start w:val="1"/>
      <w:numFmt w:val="decimal"/>
      <w:lvlText w:val="%1."/>
      <w:lvlJc w:val="left"/>
      <w:pPr>
        <w:ind w:left="3789" w:hanging="351"/>
      </w:pPr>
      <w:rPr>
        <w:rFonts w:ascii="Calibri" w:eastAsia="Calibri" w:hAnsi="Calibri" w:hint="default"/>
        <w:w w:val="109"/>
        <w:sz w:val="21"/>
        <w:szCs w:val="21"/>
      </w:rPr>
    </w:lvl>
    <w:lvl w:ilvl="1">
      <w:start w:val="1"/>
      <w:numFmt w:val="decimal"/>
      <w:lvlText w:val="%1.%2."/>
      <w:lvlJc w:val="left"/>
      <w:pPr>
        <w:ind w:left="4068" w:hanging="706"/>
        <w:jc w:val="right"/>
      </w:pPr>
      <w:rPr>
        <w:rFonts w:ascii="Calibri" w:eastAsia="Calibri" w:hAnsi="Calibri" w:hint="default"/>
        <w:w w:val="96"/>
      </w:rPr>
    </w:lvl>
    <w:lvl w:ilvl="2">
      <w:start w:val="1"/>
      <w:numFmt w:val="bullet"/>
      <w:lvlText w:val="•"/>
      <w:lvlJc w:val="left"/>
      <w:pPr>
        <w:ind w:left="4802" w:hanging="7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544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86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28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71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13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55" w:hanging="70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61AA8"/>
    <w:rsid w:val="00161AA8"/>
    <w:rsid w:val="001F1605"/>
    <w:rsid w:val="0077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848C3"/>
  <w15:docId w15:val="{1F6A2CA2-A1B7-4A31-B6C8-6A01FD11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33" w:hanging="1152"/>
      <w:outlineLvl w:val="0"/>
    </w:pPr>
    <w:rPr>
      <w:rFonts w:ascii="Calibri" w:eastAsia="Calibri" w:hAnsi="Calibri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33" w:firstLine="14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72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434</Words>
  <Characters>2577</Characters>
  <Application>Microsoft Office Word</Application>
  <DocSecurity>0</DocSecurity>
  <Lines>46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 Palfi</cp:lastModifiedBy>
  <cp:revision>2</cp:revision>
  <dcterms:created xsi:type="dcterms:W3CDTF">2021-04-28T13:29:00Z</dcterms:created>
  <dcterms:modified xsi:type="dcterms:W3CDTF">2021-04-28T13:01:00Z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LastSaved">
    <vt:filetime>2021-04-28T00:00:00Z</vt:filetime>
  </property>
</Properties>
</file>