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1D00EC" w14:paraId="3956DE71" w14:textId="77777777" w:rsidTr="00874C11">
        <w:trPr>
          <w:trHeight w:val="1975"/>
        </w:trPr>
        <w:tc>
          <w:tcPr>
            <w:tcW w:w="2552" w:type="dxa"/>
            <w:gridSpan w:val="2"/>
          </w:tcPr>
          <w:p w14:paraId="31910C80" w14:textId="77777777" w:rsidR="006B0C94" w:rsidRPr="001D00EC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="Arial"/>
                <w:sz w:val="22"/>
                <w:szCs w:val="22"/>
              </w:rPr>
            </w:pPr>
            <w:r w:rsidRPr="001D00EC">
              <w:rPr>
                <w:rFonts w:asciiTheme="minorHAnsi" w:hAnsiTheme="minorHAns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14:paraId="277AFF85" w14:textId="77777777" w:rsidR="006B0C94" w:rsidRPr="001D00EC" w:rsidRDefault="006B0C94" w:rsidP="00874C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 w:rsidRPr="001D00EC"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 w:rsidRPr="001D00EC"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14:paraId="34A946F7" w14:textId="77777777" w:rsidR="006B0C94" w:rsidRPr="001D00EC" w:rsidRDefault="006B0C94" w:rsidP="00874C1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1D00EC">
              <w:rPr>
                <w:rFonts w:asciiTheme="minorHAnsi" w:hAnsiTheme="minorHAnsi"/>
                <w:b/>
                <w:sz w:val="20"/>
                <w:szCs w:val="20"/>
              </w:rPr>
              <w:t>Pokrajinský</w:t>
            </w:r>
            <w:proofErr w:type="spellEnd"/>
            <w:r w:rsidRPr="001D00EC">
              <w:rPr>
                <w:rFonts w:asciiTheme="minorHAnsi" w:hAnsiTheme="minorHAnsi"/>
                <w:b/>
                <w:sz w:val="20"/>
                <w:szCs w:val="20"/>
              </w:rPr>
              <w:t xml:space="preserve"> sekretariát vzdelávania, predpisov,</w:t>
            </w:r>
          </w:p>
          <w:p w14:paraId="5D144DAB" w14:textId="77777777" w:rsidR="006B0C94" w:rsidRPr="001D00EC" w:rsidRDefault="006B0C94" w:rsidP="00874C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6EF46E16" w14:textId="77777777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 w:rsidRPr="001D00EC"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 w:rsidRPr="001D00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D00EC"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 w:rsidRPr="001D00EC"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14:paraId="32304172" w14:textId="00D93476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>T: +381 21  487  46 09; 487 42 41, 487 45 58</w:t>
            </w:r>
          </w:p>
          <w:p w14:paraId="004B8B35" w14:textId="77777777" w:rsidR="006B0C94" w:rsidRPr="001D00EC" w:rsidRDefault="00E363C5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hyperlink r:id="rId7" w:history="1">
              <w:r w:rsidR="00FB4CFA" w:rsidRPr="001D00EC">
                <w:rPr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14:paraId="6D282D18" w14:textId="77777777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B0C94" w:rsidRPr="001D00EC" w14:paraId="1E51A708" w14:textId="77777777" w:rsidTr="00E97BC6">
        <w:trPr>
          <w:trHeight w:val="305"/>
        </w:trPr>
        <w:tc>
          <w:tcPr>
            <w:tcW w:w="1458" w:type="dxa"/>
          </w:tcPr>
          <w:p w14:paraId="54A06C7E" w14:textId="77777777" w:rsidR="006B0C94" w:rsidRPr="001D00EC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EE1B62F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>ČÍSLO: 128-451-46/2022-01</w:t>
            </w:r>
          </w:p>
          <w:p w14:paraId="43458831" w14:textId="77777777" w:rsidR="004B51C1" w:rsidRPr="001D00EC" w:rsidRDefault="004B51C1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  <w:p w14:paraId="20F8B564" w14:textId="77777777" w:rsidR="006B0C94" w:rsidRPr="001D00EC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68" w:type="dxa"/>
          </w:tcPr>
          <w:p w14:paraId="00537F92" w14:textId="5F1AA373" w:rsidR="006B0C94" w:rsidRPr="001D00EC" w:rsidRDefault="006B0C94" w:rsidP="00FB4CF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D00EC">
              <w:rPr>
                <w:rFonts w:asciiTheme="minorHAnsi" w:hAnsiTheme="minorHAnsi"/>
                <w:sz w:val="18"/>
                <w:szCs w:val="18"/>
              </w:rPr>
              <w:t>DÁTUM: 19. 01. 2022</w:t>
            </w:r>
          </w:p>
        </w:tc>
      </w:tr>
    </w:tbl>
    <w:p w14:paraId="3D81B114" w14:textId="77777777" w:rsidR="00A501AC" w:rsidRPr="001D00EC" w:rsidRDefault="00A501AC" w:rsidP="00E97BC6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color w:val="0000FF"/>
          <w:sz w:val="22"/>
          <w:szCs w:val="22"/>
        </w:rPr>
        <w:t xml:space="preserve">           </w:t>
      </w:r>
      <w:r w:rsidRPr="001D00EC">
        <w:rPr>
          <w:rFonts w:asciiTheme="minorHAnsi" w:hAnsiTheme="minorHAnsi"/>
          <w:sz w:val="22"/>
          <w:szCs w:val="22"/>
        </w:rPr>
        <w:t xml:space="preserve">Podľa článku 3 Pravidiel o pridelení rozpočtových prostriedkov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spolufinancovanie programov a projektov v oblasti základného a stredného vzdelávania a výchovy v Autonómnej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pokrajine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Vojvodine (Úradný vestník APV č. 10/20) a v súvislosti s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Pokrajinským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pokrajiny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Vojvodiny na rok 2022 (Úradný vestník APV č. 54/21), na základe Rozhodnutia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tajomníka vzdelávania, predpisov, správy a národnostných menšín – národnostných spoločenstiev číslo 128-377/2020-1 z 8. 12. 2020, zástupca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tajomníka vypisuje</w:t>
      </w:r>
      <w:r w:rsidRPr="001D00EC">
        <w:rPr>
          <w:rFonts w:asciiTheme="minorHAnsi" w:hAnsiTheme="minorHAnsi"/>
          <w:b/>
          <w:sz w:val="22"/>
          <w:szCs w:val="22"/>
        </w:rPr>
        <w:t xml:space="preserve"> </w:t>
      </w:r>
    </w:p>
    <w:p w14:paraId="337325F5" w14:textId="77777777" w:rsidR="00A501AC" w:rsidRPr="001D00EC" w:rsidRDefault="00A501AC" w:rsidP="0010537C">
      <w:pPr>
        <w:ind w:right="180"/>
        <w:jc w:val="center"/>
        <w:rPr>
          <w:rFonts w:asciiTheme="minorHAnsi" w:hAnsiTheme="minorHAnsi"/>
          <w:sz w:val="22"/>
          <w:szCs w:val="22"/>
        </w:rPr>
      </w:pPr>
    </w:p>
    <w:p w14:paraId="6383EBBD" w14:textId="77777777" w:rsidR="00C431AB" w:rsidRPr="001D00EC" w:rsidRDefault="00C431AB" w:rsidP="00C431AB">
      <w:pPr>
        <w:ind w:right="-36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r w:rsidRPr="001D00EC">
        <w:rPr>
          <w:rFonts w:asciiTheme="minorHAnsi" w:hAnsiTheme="minorHAnsi"/>
          <w:b/>
          <w:color w:val="000000"/>
          <w:sz w:val="22"/>
          <w:szCs w:val="22"/>
        </w:rPr>
        <w:t>SÚBEH</w:t>
      </w:r>
    </w:p>
    <w:p w14:paraId="56F7934A" w14:textId="6FC4F0CE" w:rsidR="00C431AB" w:rsidRPr="001D00EC" w:rsidRDefault="00C431AB" w:rsidP="00C431AB">
      <w:pPr>
        <w:ind w:right="-360"/>
        <w:jc w:val="center"/>
        <w:rPr>
          <w:rFonts w:asciiTheme="minorHAnsi" w:hAnsiTheme="minorHAnsi"/>
          <w:b/>
          <w:sz w:val="22"/>
          <w:szCs w:val="22"/>
        </w:rPr>
      </w:pPr>
      <w:r w:rsidRPr="001D00EC">
        <w:rPr>
          <w:rFonts w:asciiTheme="minorHAnsi" w:hAnsiTheme="minorHAnsi"/>
          <w:b/>
          <w:color w:val="000000"/>
          <w:sz w:val="22"/>
          <w:szCs w:val="22"/>
        </w:rPr>
        <w:t xml:space="preserve"> NA FINANCOVANIE A SPOLUFINANCOVANIE PROJEKTOV V OBLASTI ZVYŠOVANIA KVALITY VZDELÁVACO-VÝCHOVNÉHO PROCESU STREDOŠKOLSKÉHO VZDELÁVANIA – NÁKLADY ŠKOLENIA NADANÝCH ŽIAKOV STREDNÝCH ŠKÔL Z ÚZEMIA AP VOJVODINY A PROFESOROV V ÚLOHE PREDNÁŠATEĽOV NA ANDREVLJI NA ROK 2022 </w:t>
      </w:r>
    </w:p>
    <w:p w14:paraId="0B7990C4" w14:textId="77777777" w:rsidR="003C63F7" w:rsidRPr="001D00EC" w:rsidRDefault="003C63F7" w:rsidP="005F76AA">
      <w:pPr>
        <w:ind w:right="-360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41499901" w14:textId="77777777" w:rsidR="00142C4C" w:rsidRPr="001D00EC" w:rsidRDefault="00142C4C" w:rsidP="005F76AA">
      <w:pPr>
        <w:ind w:right="-360"/>
        <w:jc w:val="center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</w:p>
    <w:p w14:paraId="3F7F8A43" w14:textId="49D8F14D" w:rsidR="00A501AC" w:rsidRPr="001D00EC" w:rsidRDefault="00A501AC" w:rsidP="0010537C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D00EC">
        <w:rPr>
          <w:rFonts w:asciiTheme="minorHAnsi" w:hAnsiTheme="minorHAnsi"/>
          <w:sz w:val="22"/>
          <w:szCs w:val="22"/>
        </w:rPr>
        <w:t>Pokrajinský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(ďalej len: sekretariát) v súlade s Finančným plánom na rok 2022, na zvýšenie kvality stredoškolského vzdelávania – náklady účasti nadaných žiakov stredných škôl z územia AP Vojvodiny a profesorov v úlohe prednášateľov na školeniach z prírodných a spoločenských vied, umenia a kultúry </w:t>
      </w:r>
      <w:proofErr w:type="spellStart"/>
      <w:r w:rsidRPr="001D00EC">
        <w:rPr>
          <w:rFonts w:asciiTheme="minorHAnsi" w:hAnsiTheme="minorHAnsi"/>
          <w:sz w:val="22"/>
          <w:szCs w:val="22"/>
        </w:rPr>
        <w:t>Andrevlje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na rok 2022, ktoré sa bude konať v období február – máj 2022 v Stredisku pre hospodársko-technologický rozvoj </w:t>
      </w:r>
      <w:proofErr w:type="spellStart"/>
      <w:r w:rsidRPr="001D00EC">
        <w:rPr>
          <w:rFonts w:asciiTheme="minorHAnsi" w:hAnsiTheme="minorHAnsi"/>
          <w:sz w:val="22"/>
          <w:szCs w:val="22"/>
        </w:rPr>
        <w:t>Andrevlje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1D00EC">
        <w:rPr>
          <w:rFonts w:asciiTheme="minorHAnsi" w:hAnsiTheme="minorHAnsi"/>
          <w:sz w:val="22"/>
          <w:szCs w:val="22"/>
        </w:rPr>
        <w:t>Andrevlji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, určuje sumu vo výške </w:t>
      </w:r>
      <w:r w:rsidRPr="001D00EC">
        <w:rPr>
          <w:rFonts w:asciiTheme="minorHAnsi" w:hAnsiTheme="minorHAnsi"/>
          <w:b/>
          <w:sz w:val="22"/>
          <w:szCs w:val="22"/>
        </w:rPr>
        <w:t>10.000.000,00</w:t>
      </w:r>
      <w:r w:rsidRPr="001D00EC">
        <w:rPr>
          <w:rFonts w:asciiTheme="minorHAnsi" w:hAnsiTheme="minorHAnsi"/>
          <w:sz w:val="22"/>
          <w:szCs w:val="22"/>
        </w:rPr>
        <w:t xml:space="preserve"> </w:t>
      </w:r>
      <w:r w:rsidRPr="001D00EC">
        <w:rPr>
          <w:rFonts w:asciiTheme="minorHAnsi" w:hAnsiTheme="minorHAnsi"/>
          <w:b/>
          <w:sz w:val="22"/>
          <w:szCs w:val="22"/>
        </w:rPr>
        <w:t>dinárov</w:t>
      </w:r>
      <w:r w:rsidRPr="001D00EC">
        <w:rPr>
          <w:rFonts w:asciiTheme="minorHAnsi" w:hAnsiTheme="minorHAnsi"/>
          <w:sz w:val="22"/>
          <w:szCs w:val="22"/>
        </w:rPr>
        <w:t xml:space="preserve">. </w:t>
      </w:r>
    </w:p>
    <w:p w14:paraId="69347ABC" w14:textId="1FE6AFDC" w:rsidR="00C44EAC" w:rsidRPr="001D00EC" w:rsidRDefault="00A501AC" w:rsidP="0052081C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Právo účasti na súbehu majú ustanovizne stredoškolského vzdelávania na území AP Vojvodiny, založené Srbskou republikou, autonómnou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pokrajinou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alebo jednotkou lokálnej samosprávy. </w:t>
      </w:r>
      <w:r w:rsidRPr="001D00EC">
        <w:rPr>
          <w:rFonts w:asciiTheme="minorHAnsi" w:hAnsiTheme="minorHAnsi"/>
          <w:color w:val="000000"/>
          <w:sz w:val="22"/>
          <w:szCs w:val="22"/>
        </w:rPr>
        <w:t>Tieto prostriedky sú určené na zvýšenie kvality vzdelávaco-výchovného procesu stredoškolského vzdelávania  –</w:t>
      </w:r>
      <w:r w:rsidR="001D00E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D00EC">
        <w:rPr>
          <w:rFonts w:asciiTheme="minorHAnsi" w:hAnsiTheme="minorHAnsi"/>
          <w:color w:val="000000"/>
          <w:sz w:val="22"/>
          <w:szCs w:val="22"/>
        </w:rPr>
        <w:t xml:space="preserve">náklady na projekt školenia nadaných stredoškolákov z územia AP Vojvodiny v roku 2022,  </w:t>
      </w:r>
      <w:r w:rsidRPr="001D00EC">
        <w:rPr>
          <w:rFonts w:asciiTheme="minorHAnsi" w:hAnsiTheme="minorHAnsi"/>
          <w:sz w:val="22"/>
          <w:szCs w:val="22"/>
        </w:rPr>
        <w:t xml:space="preserve">ktorý sa bude konať v období február – máj 2022 počas šiestich dní (5 plných penzií), v Stredisku pre hospodársko-technologický rozvoj Vojvodiny, </w:t>
      </w:r>
      <w:proofErr w:type="spellStart"/>
      <w:r w:rsidRPr="001D00EC">
        <w:rPr>
          <w:rFonts w:asciiTheme="minorHAnsi" w:hAnsiTheme="minorHAnsi"/>
          <w:sz w:val="22"/>
          <w:szCs w:val="22"/>
        </w:rPr>
        <w:t>Andrevlje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D00EC">
        <w:rPr>
          <w:rFonts w:asciiTheme="minorHAnsi" w:hAnsiTheme="minorHAnsi"/>
          <w:sz w:val="22"/>
          <w:szCs w:val="22"/>
        </w:rPr>
        <w:t>Banoštor</w:t>
      </w:r>
      <w:proofErr w:type="spellEnd"/>
      <w:r w:rsidRPr="001D00EC">
        <w:rPr>
          <w:rFonts w:asciiTheme="minorHAnsi" w:hAnsiTheme="minorHAnsi"/>
          <w:sz w:val="22"/>
          <w:szCs w:val="22"/>
        </w:rPr>
        <w:t>.</w:t>
      </w:r>
      <w:r w:rsidRPr="001D00E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AE81072" w14:textId="6D121174" w:rsidR="00A501AC" w:rsidRPr="001D00EC" w:rsidRDefault="00DB143D" w:rsidP="0052081C">
      <w:pPr>
        <w:ind w:right="180" w:firstLine="720"/>
        <w:jc w:val="both"/>
        <w:rPr>
          <w:rFonts w:asciiTheme="minorHAnsi" w:hAnsiTheme="minorHAnsi"/>
          <w:color w:val="FF0000"/>
          <w:sz w:val="22"/>
          <w:szCs w:val="22"/>
        </w:rPr>
      </w:pPr>
      <w:r w:rsidRPr="001D00E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3CBB2AA" w14:textId="77777777" w:rsidR="000F3BE7" w:rsidRPr="001D00EC" w:rsidRDefault="00766BF4" w:rsidP="0052081C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Stredné školy sa môžu uchádzať o:</w:t>
      </w:r>
    </w:p>
    <w:p w14:paraId="48920803" w14:textId="77777777" w:rsidR="00766BF4" w:rsidRPr="001D00EC" w:rsidRDefault="00766BF4" w:rsidP="0052081C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 1) náklady na ubytovanie a stravu žiakov ich škôl (od prvého do štvrtého ročníka) za účelom ich účasti na školeniach, za 5 plných penzií,</w:t>
      </w:r>
    </w:p>
    <w:p w14:paraId="254A3648" w14:textId="77777777" w:rsidR="00E67564" w:rsidRPr="001D00EC" w:rsidRDefault="00E67564" w:rsidP="00E67564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2) náklady na ubytovanie, stravu a poplatky za prácu učiteľov svojich škôl, ktorí budú angažovaní ako prednášatelia pre oblasti, pre ktoré sú určení a ako organizátori voľných aktivít žiakov, tiež 5 plných penzií. </w:t>
      </w:r>
    </w:p>
    <w:p w14:paraId="2B111DCE" w14:textId="77777777" w:rsidR="009A0C46" w:rsidRPr="001D00EC" w:rsidRDefault="009A0C46" w:rsidP="00E67564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Vzdelávacie inštitúcie majú právo prihlásiť sa od 5 do 10 žiakov a od 4 do 8 učiteľov, ktorí spĺňajú predpísané kritériá. </w:t>
      </w:r>
    </w:p>
    <w:p w14:paraId="4AB143C6" w14:textId="77777777" w:rsidR="00E67564" w:rsidRPr="001D00EC" w:rsidRDefault="009A0C46" w:rsidP="00E67564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 Školenia budú organizované podľa aktuálnej epidemiologickej situácie a podľa rozvrhu, ktorý vypracuje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Pokrajinský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 školstva, predpisov, správy a národnostných menšín – národnostných spoločenstiev. </w:t>
      </w:r>
    </w:p>
    <w:p w14:paraId="0D81D7E7" w14:textId="77777777" w:rsidR="000F3BE7" w:rsidRPr="001D00EC" w:rsidRDefault="000F3BE7" w:rsidP="00E67564">
      <w:pPr>
        <w:ind w:right="180" w:firstLine="720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49446BA5" w14:textId="77777777" w:rsidR="00743022" w:rsidRPr="001D00EC" w:rsidRDefault="00743022" w:rsidP="00743022">
      <w:pPr>
        <w:spacing w:before="60" w:after="60"/>
        <w:ind w:right="181" w:firstLine="567"/>
        <w:jc w:val="both"/>
        <w:rPr>
          <w:rFonts w:asciiTheme="minorHAnsi" w:hAnsiTheme="minorHAnsi"/>
          <w:noProof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Finančnou podporou, ktorá sa týmto súbehom prezentuje alebo chráni verejný záujem určený ustanoveniami článku 6, 7, 8 a 9 zákona o základoch systému výchovy a vzdelania (vestník </w:t>
      </w:r>
      <w:proofErr w:type="spellStart"/>
      <w:r w:rsidRPr="001D00EC">
        <w:rPr>
          <w:rFonts w:asciiTheme="minorHAnsi" w:hAnsiTheme="minorHAnsi"/>
          <w:sz w:val="22"/>
          <w:szCs w:val="22"/>
        </w:rPr>
        <w:t>Službeni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00EC">
        <w:rPr>
          <w:rFonts w:asciiTheme="minorHAnsi" w:hAnsiTheme="minorHAnsi"/>
          <w:sz w:val="22"/>
          <w:szCs w:val="22"/>
        </w:rPr>
        <w:t>glasnik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RS č. 88/2017, 27/2018 – iné zákony, 10/2019, 6/2020 a 129/2021).</w:t>
      </w:r>
    </w:p>
    <w:p w14:paraId="60E271A8" w14:textId="126C9F90" w:rsidR="00743022" w:rsidRPr="001D00EC" w:rsidRDefault="00712797" w:rsidP="00743022">
      <w:pPr>
        <w:spacing w:before="60"/>
        <w:ind w:right="180" w:firstLine="567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Súbehom stanovené prostriedky  v súlade s Pravidlami pridelenia rozpočtových prostriedkov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–národnostných spoločenstiev na financovanie a spolufina</w:t>
      </w:r>
      <w:r w:rsidR="00E363C5">
        <w:rPr>
          <w:rFonts w:asciiTheme="minorHAnsi" w:hAnsiTheme="minorHAnsi"/>
          <w:sz w:val="22"/>
          <w:szCs w:val="22"/>
        </w:rPr>
        <w:t>n</w:t>
      </w:r>
      <w:bookmarkStart w:id="0" w:name="_GoBack"/>
      <w:bookmarkEnd w:id="0"/>
      <w:r w:rsidRPr="001D00EC">
        <w:rPr>
          <w:rFonts w:asciiTheme="minorHAnsi" w:hAnsiTheme="minorHAnsi"/>
          <w:sz w:val="22"/>
          <w:szCs w:val="22"/>
        </w:rPr>
        <w:t xml:space="preserve">covanie programov a projektov v oblasti základného a stredoškolského vzdelávania a výchovy v Autonómnej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pokrajine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Vojvodine (ďalej: pravidlá) sú určené na tieto priority:</w:t>
      </w:r>
    </w:p>
    <w:p w14:paraId="6A2F1644" w14:textId="77777777" w:rsidR="00743022" w:rsidRPr="001D00EC" w:rsidRDefault="00743022" w:rsidP="00743022">
      <w:pPr>
        <w:numPr>
          <w:ilvl w:val="0"/>
          <w:numId w:val="19"/>
        </w:numPr>
        <w:ind w:right="180" w:hanging="398"/>
        <w:jc w:val="both"/>
        <w:rPr>
          <w:rFonts w:asciiTheme="minorHAnsi" w:hAnsiTheme="minorHAnsi"/>
          <w:b/>
          <w:sz w:val="22"/>
          <w:szCs w:val="22"/>
        </w:rPr>
      </w:pPr>
      <w:r w:rsidRPr="001D00EC">
        <w:rPr>
          <w:rFonts w:asciiTheme="minorHAnsi" w:hAnsiTheme="minorHAnsi"/>
          <w:b/>
          <w:sz w:val="22"/>
          <w:szCs w:val="22"/>
        </w:rPr>
        <w:t xml:space="preserve">Modernizácia výchovno-vzdelávacej práce </w:t>
      </w:r>
    </w:p>
    <w:p w14:paraId="2B761F8C" w14:textId="3BF79385" w:rsidR="00743022" w:rsidRPr="001D00EC" w:rsidRDefault="00CB0985" w:rsidP="00743022">
      <w:pPr>
        <w:ind w:left="630" w:right="18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a) modernizácia vyučovacieho procesu prostredníctvom inovácie a kreativity všetkých účastníkov </w:t>
      </w:r>
    </w:p>
    <w:p w14:paraId="6DA50676" w14:textId="77777777" w:rsidR="00743022" w:rsidRPr="001D00EC" w:rsidRDefault="00743022" w:rsidP="00CB0985">
      <w:pPr>
        <w:pStyle w:val="ListParagraph"/>
        <w:numPr>
          <w:ilvl w:val="0"/>
          <w:numId w:val="19"/>
        </w:numPr>
        <w:spacing w:before="6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b/>
          <w:sz w:val="22"/>
          <w:szCs w:val="22"/>
        </w:rPr>
        <w:t xml:space="preserve">Prispôsobenie vzdelávania potrebám trhu práce </w:t>
      </w:r>
    </w:p>
    <w:p w14:paraId="6EF5DD71" w14:textId="77777777" w:rsidR="00743022" w:rsidRPr="001D00EC" w:rsidRDefault="00743022" w:rsidP="00743022">
      <w:pPr>
        <w:pStyle w:val="ListParagraph"/>
        <w:spacing w:before="60"/>
        <w:ind w:left="567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2a) zveľaďovanie podnikateľského ducha, rozvoj praktických a životných zručností, profesijná orientácia a </w:t>
      </w:r>
      <w:proofErr w:type="spellStart"/>
      <w:r w:rsidRPr="001D00EC">
        <w:rPr>
          <w:rFonts w:asciiTheme="minorHAnsi" w:hAnsiTheme="minorHAnsi"/>
          <w:sz w:val="22"/>
          <w:szCs w:val="22"/>
        </w:rPr>
        <w:t>kariérové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poradenstvo, zvyšovanie kvality odbornej praxe.</w:t>
      </w:r>
    </w:p>
    <w:p w14:paraId="693D2C90" w14:textId="77777777" w:rsidR="00CB0985" w:rsidRPr="001D00EC" w:rsidRDefault="00CB0985" w:rsidP="00743022">
      <w:pPr>
        <w:pStyle w:val="ListParagraph"/>
        <w:spacing w:before="60"/>
        <w:ind w:left="567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6AE37B88" w14:textId="77777777" w:rsidR="00CB0985" w:rsidRPr="001D00EC" w:rsidRDefault="00CB0985" w:rsidP="00CB0985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b/>
          <w:sz w:val="22"/>
          <w:szCs w:val="22"/>
        </w:rPr>
        <w:t xml:space="preserve">Podpora mimoškolských aktivít </w:t>
      </w:r>
    </w:p>
    <w:p w14:paraId="34070DD6" w14:textId="77777777" w:rsidR="00CB0985" w:rsidRPr="001D00EC" w:rsidRDefault="00CB0985" w:rsidP="00CB0985">
      <w:pPr>
        <w:pStyle w:val="ListParagraph"/>
        <w:spacing w:before="60"/>
        <w:ind w:left="567" w:right="181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5a) 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14:paraId="0DAAA748" w14:textId="77777777" w:rsidR="00CB0985" w:rsidRPr="001D00EC" w:rsidRDefault="00CB0985" w:rsidP="00743022">
      <w:pPr>
        <w:pStyle w:val="ListParagraph"/>
        <w:spacing w:before="60"/>
        <w:ind w:left="567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66E03525" w14:textId="77777777" w:rsidR="00CB0985" w:rsidRPr="001D00EC" w:rsidRDefault="00CB0985" w:rsidP="00CB0985">
      <w:pPr>
        <w:pStyle w:val="ListParagraph"/>
        <w:spacing w:before="60"/>
        <w:ind w:left="567"/>
        <w:jc w:val="center"/>
        <w:rPr>
          <w:rFonts w:asciiTheme="minorHAnsi" w:hAnsiTheme="minorHAnsi"/>
          <w:b/>
          <w:sz w:val="22"/>
          <w:szCs w:val="22"/>
        </w:rPr>
      </w:pPr>
      <w:r w:rsidRPr="001D00EC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4263AAED" w14:textId="77777777" w:rsidR="00743022" w:rsidRPr="001D00EC" w:rsidRDefault="00743022" w:rsidP="00743022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z w:val="22"/>
          <w:szCs w:val="22"/>
          <w:lang w:val="sr-Latn-RS"/>
        </w:rPr>
      </w:pPr>
    </w:p>
    <w:p w14:paraId="04A121D0" w14:textId="5CAD6AE4" w:rsidR="00ED3999" w:rsidRPr="001D00EC" w:rsidRDefault="00ED3999" w:rsidP="00ED3999">
      <w:pPr>
        <w:ind w:right="180" w:firstLine="567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Pri určovaní výšky finančných prostriedkov na udelenie sa v súlade s pravidlami uplatňujú tieto kritériá:</w:t>
      </w:r>
    </w:p>
    <w:p w14:paraId="349AE8A1" w14:textId="77777777" w:rsidR="0008707F" w:rsidRPr="001D00EC" w:rsidRDefault="0008707F" w:rsidP="00ED3999">
      <w:pPr>
        <w:ind w:right="180" w:firstLine="567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35DB2794" w14:textId="77777777" w:rsidR="0008707F" w:rsidRPr="001D00EC" w:rsidRDefault="002A3D0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stupeň zapojenia cieľovej skupiny, pre ktorú je program / projekt určený,</w:t>
      </w:r>
    </w:p>
    <w:p w14:paraId="338A305C" w14:textId="77777777" w:rsidR="002A3D0C" w:rsidRPr="001D00EC" w:rsidRDefault="002717E3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predchádzajúce skúsenosti s implementáciou programov / projektov, ktoré prispievajú k zlepšeniu vzdelávaco-výchovnej práce</w:t>
      </w:r>
    </w:p>
    <w:p w14:paraId="576DF9DC" w14:textId="2E5F393B" w:rsidR="002717E3" w:rsidRPr="001D00EC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kritériá pre žiakov:  do tohto projektu môžu byť zaradení žiaci, ktorí sa zúčastnili aspoň obecných súťaží v oblasti prírodných a spoločenských vied, kultúry a umenia alebo ukončili predchádzajúci ročník aspoň s veľmi dobrým prospechom,</w:t>
      </w:r>
    </w:p>
    <w:p w14:paraId="31174EDB" w14:textId="4692EAE5" w:rsidR="002717E3" w:rsidRPr="001D00EC" w:rsidRDefault="000611D6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kritériá pre učiteľov:  do tohto projektu môžu byť zaradení učitelia, ktorí mentorovali žiakov, ktorí získali 1 – 3 miesta aspoň v obecných súťažiach v predmetných oblastiach, alebo ktorí podľa názoru Rady učiteľov dosiahli pozoruhodné úspechy pri organizovaní bezplatných aktivít pre žiakov.</w:t>
      </w:r>
    </w:p>
    <w:p w14:paraId="6638EA8B" w14:textId="77777777" w:rsidR="002717E3" w:rsidRPr="001D00EC" w:rsidRDefault="002717E3" w:rsidP="002717E3">
      <w:pPr>
        <w:pStyle w:val="ListParagraph"/>
        <w:ind w:left="108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308ABF2C" w14:textId="77777777" w:rsidR="00ED3999" w:rsidRPr="001D00EC" w:rsidRDefault="0085735E" w:rsidP="0085735E">
      <w:pPr>
        <w:jc w:val="center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b/>
          <w:color w:val="000000"/>
          <w:sz w:val="22"/>
          <w:szCs w:val="22"/>
        </w:rPr>
        <w:t>SPÔSOB APLIKOVANIA</w:t>
      </w:r>
    </w:p>
    <w:p w14:paraId="55D4CB4E" w14:textId="77777777" w:rsidR="00446668" w:rsidRPr="001D00EC" w:rsidRDefault="00446668" w:rsidP="0052081C">
      <w:pPr>
        <w:ind w:right="180"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5F8864BF" w14:textId="77777777" w:rsidR="00F33BCA" w:rsidRPr="001D00EC" w:rsidRDefault="00A501AC" w:rsidP="0085735E">
      <w:pPr>
        <w:spacing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   Prihláška sa predkladá v písomnej forme na jedinečnom formulári, ktorý je uverejnený na webovej stránke sekretariátu. </w:t>
      </w:r>
    </w:p>
    <w:p w14:paraId="0E8DE56E" w14:textId="77777777" w:rsidR="00F33BCA" w:rsidRPr="001D00EC" w:rsidRDefault="0085735E" w:rsidP="0085735E">
      <w:pPr>
        <w:spacing w:after="60"/>
        <w:ind w:right="181" w:firstLine="567"/>
        <w:jc w:val="both"/>
        <w:rPr>
          <w:rFonts w:asciiTheme="minorHAnsi" w:hAnsiTheme="minorHAnsi"/>
          <w:b/>
          <w:sz w:val="22"/>
          <w:szCs w:val="22"/>
        </w:rPr>
      </w:pPr>
      <w:r w:rsidRPr="001D00EC">
        <w:rPr>
          <w:rFonts w:asciiTheme="minorHAnsi" w:hAnsiTheme="minorHAnsi"/>
          <w:b/>
          <w:sz w:val="22"/>
          <w:szCs w:val="22"/>
        </w:rPr>
        <w:t xml:space="preserve">Jedna právnická osoba môže predložiť jednu prihlášku. </w:t>
      </w:r>
    </w:p>
    <w:p w14:paraId="5A452007" w14:textId="776F40F2" w:rsidR="00531D80" w:rsidRPr="001D00EC" w:rsidRDefault="00531D80" w:rsidP="00824C7B">
      <w:pPr>
        <w:spacing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Spolu s prihláškou na súbeh sa predkladá aj jednotný formulár prihlášky s celkovým počtom žiakov a celkovým počtom učiteľov, o ktorých sa škola hlási (v časti formulára prihlášky, ktorá sa týka žiakov – sa zapisuje len počet žiakov a oblasť, pre ktorú sa prihlasuje, bez uvádzania osobných údajov žiakov a v časti formulára prihlášky, ktorá sa vzťahuje na učiteľa, ktorý sa prihlásil, je potrebné pre každého prihláseného učiteľa – bez poskytnutia osobných údajov uviesť kompetencie a oblasť, pre ktorú sa uchádza v úlohe prednášateľa).</w:t>
      </w:r>
    </w:p>
    <w:p w14:paraId="74A771F8" w14:textId="77777777" w:rsidR="008E2929" w:rsidRPr="001D00EC" w:rsidRDefault="008E2929" w:rsidP="008E2929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O pridelení finančných prostriedkov príjemcom rozhoduje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pokrajinský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tajomník zodpovedný za vzdelávacie záležitosti na návrh komisie na realizáciu súbehu, ktorá posudzuje prijaté žiadosti. </w:t>
      </w:r>
    </w:p>
    <w:p w14:paraId="56CC1C19" w14:textId="515FB19A" w:rsidR="008E2929" w:rsidRPr="001D00EC" w:rsidRDefault="008E2929" w:rsidP="008E2929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lastRenderedPageBreak/>
        <w:t xml:space="preserve">Doklady o splnení požiadaviek pre žiakov a učiteľov predložia vzdelávacie inštitúcie na požiadanie sekretariátu pri zostavovaní harmonogramu účasti a za správnosť údajov uvedených v prihláške zodpovedá riaditeľ školy. </w:t>
      </w:r>
    </w:p>
    <w:p w14:paraId="6F5EBF39" w14:textId="77777777" w:rsidR="00B70DDC" w:rsidRPr="001D00EC" w:rsidRDefault="00B70DDC" w:rsidP="00B70DD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Sekretariát si vyhradzuje právo  žiadať si, ak treba, od podávateľa prihlášky  dodatočnú dokumentáciu alebo informácie. </w:t>
      </w:r>
    </w:p>
    <w:p w14:paraId="20DAED3D" w14:textId="77777777" w:rsidR="00B70DDC" w:rsidRPr="001D00EC" w:rsidRDefault="00B70DDC" w:rsidP="00B70DD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Ak je žiadosť podpísaná osobou podliehajúcou oprávneniu, je potrebné pripojiť náležité oprávnenie pre jej podpisovanie.</w:t>
      </w:r>
    </w:p>
    <w:p w14:paraId="09CBF6A2" w14:textId="77777777" w:rsidR="00B70DDC" w:rsidRPr="001D00E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</w:p>
    <w:p w14:paraId="70C1648A" w14:textId="77777777" w:rsidR="00F66E0B" w:rsidRPr="001D00EC" w:rsidRDefault="00F66E0B" w:rsidP="00F66E0B">
      <w:pPr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Komisia nebude rozoberať:</w:t>
      </w:r>
    </w:p>
    <w:p w14:paraId="463AEB1B" w14:textId="77777777" w:rsidR="00F66E0B" w:rsidRPr="001D00EC" w:rsidRDefault="00F66E0B" w:rsidP="00F66E0B">
      <w:pPr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neúplné žiadosti; </w:t>
      </w:r>
    </w:p>
    <w:p w14:paraId="5D5A5714" w14:textId="77777777" w:rsidR="00F66E0B" w:rsidRPr="001D00EC" w:rsidRDefault="00F66E0B" w:rsidP="00F66E0B">
      <w:pPr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oneskorené žiadosti; </w:t>
      </w:r>
    </w:p>
    <w:p w14:paraId="6DCB8629" w14:textId="77777777" w:rsidR="00F66E0B" w:rsidRPr="001D00EC" w:rsidRDefault="00F66E0B" w:rsidP="00F66E0B">
      <w:pPr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neprípustné žiadosti (predložené neoprávnenými osobami a subjektmi, ktoré neboli plánované v súbehu); </w:t>
      </w:r>
    </w:p>
    <w:p w14:paraId="33E6C250" w14:textId="77777777" w:rsidR="00F66E0B" w:rsidRPr="001D00EC" w:rsidRDefault="00F66E0B" w:rsidP="00F66E0B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žiadosti, ktoré nesúvisia so súbehom plánovanými účelmi; </w:t>
      </w:r>
    </w:p>
    <w:p w14:paraId="7EF6F8DD" w14:textId="77777777" w:rsidR="00B70DDC" w:rsidRPr="001D00E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1D00EC" w:rsidRDefault="00A501AC" w:rsidP="0028070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Výsledky súbehu sa uverejňujú na webovej stránke sekretariátu.</w:t>
      </w:r>
    </w:p>
    <w:p w14:paraId="5CE592BB" w14:textId="77777777" w:rsidR="00A501AC" w:rsidRPr="001D00EC" w:rsidRDefault="00A501AC" w:rsidP="0010537C">
      <w:pPr>
        <w:jc w:val="both"/>
        <w:rPr>
          <w:rFonts w:asciiTheme="minorHAnsi" w:hAnsiTheme="minorHAnsi"/>
          <w:sz w:val="22"/>
          <w:szCs w:val="22"/>
        </w:rPr>
      </w:pPr>
    </w:p>
    <w:p w14:paraId="6E3AEB58" w14:textId="7D68E674" w:rsidR="00A501AC" w:rsidRPr="001D00EC" w:rsidRDefault="00A501A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D00EC">
        <w:rPr>
          <w:rFonts w:asciiTheme="minorHAnsi" w:hAnsiTheme="minorHAnsi"/>
          <w:b/>
          <w:sz w:val="22"/>
          <w:szCs w:val="22"/>
          <w:u w:val="single"/>
        </w:rPr>
        <w:t>Lehota podávania prihlášok na súbeh je 3. februára 2022.</w:t>
      </w:r>
    </w:p>
    <w:p w14:paraId="65637FE2" w14:textId="77777777" w:rsidR="00A501AC" w:rsidRPr="001D00EC" w:rsidRDefault="00A501AC" w:rsidP="0010537C">
      <w:pPr>
        <w:ind w:right="180"/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p w14:paraId="352DF71D" w14:textId="77777777" w:rsidR="00A501AC" w:rsidRPr="001D00EC" w:rsidRDefault="00E26402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Prihlášky s potrebnou dokumentáciou sa podávajú na adresu:  </w:t>
      </w:r>
    </w:p>
    <w:p w14:paraId="3F6DF099" w14:textId="77777777" w:rsidR="004A1DE5" w:rsidRPr="001D00EC" w:rsidRDefault="004A1DE5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77B3E7FC" w14:textId="77777777" w:rsidR="00A501AC" w:rsidRPr="001D00EC" w:rsidRDefault="00A501AC" w:rsidP="004A1DE5">
      <w:pPr>
        <w:ind w:left="-180" w:right="180"/>
        <w:jc w:val="center"/>
        <w:outlineLvl w:val="0"/>
        <w:rPr>
          <w:rFonts w:asciiTheme="minorHAnsi" w:hAnsiTheme="minorHAnsi"/>
          <w:sz w:val="22"/>
          <w:szCs w:val="22"/>
        </w:rPr>
      </w:pPr>
      <w:proofErr w:type="spellStart"/>
      <w:r w:rsidRPr="001D00EC">
        <w:rPr>
          <w:rFonts w:asciiTheme="minorHAnsi" w:hAnsiTheme="minorHAnsi"/>
          <w:sz w:val="22"/>
          <w:szCs w:val="22"/>
        </w:rPr>
        <w:t>Pokrajinský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 vzdelávania, predpisov, správy</w:t>
      </w:r>
    </w:p>
    <w:p w14:paraId="4BD7968C" w14:textId="77777777" w:rsidR="00B3293F" w:rsidRPr="001D00EC" w:rsidRDefault="00A501AC" w:rsidP="004A1DE5">
      <w:pPr>
        <w:ind w:left="-180" w:right="180"/>
        <w:jc w:val="center"/>
        <w:outlineLvl w:val="0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a národnostných menšín –národnostných spoločenstiev</w:t>
      </w:r>
    </w:p>
    <w:p w14:paraId="2555E068" w14:textId="239527BF" w:rsidR="00897551" w:rsidRPr="001D00EC" w:rsidRDefault="00A501AC" w:rsidP="00897551">
      <w:pPr>
        <w:ind w:right="-360"/>
        <w:jc w:val="center"/>
        <w:rPr>
          <w:rFonts w:asciiTheme="minorHAnsi" w:hAnsiTheme="minorHAnsi"/>
          <w:b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„</w:t>
      </w:r>
      <w:r w:rsidRPr="001D00EC">
        <w:rPr>
          <w:rFonts w:asciiTheme="minorHAnsi" w:hAnsiTheme="minorHAnsi"/>
          <w:b/>
          <w:sz w:val="22"/>
          <w:szCs w:val="22"/>
        </w:rPr>
        <w:t xml:space="preserve">Súbeh na financovanie a spolufinancovanie projektov v oblasti zvyšovania kvality vzdelávaco-výchovného procesu stredoškolského vzdelávania – náklady školenia nadaných žiakov stredných škôl z územia AP Vojvodiny a profesorov v úlohe prednášateľov na </w:t>
      </w:r>
      <w:proofErr w:type="spellStart"/>
      <w:r w:rsidRPr="001D00EC">
        <w:rPr>
          <w:rFonts w:asciiTheme="minorHAnsi" w:hAnsiTheme="minorHAnsi"/>
          <w:b/>
          <w:sz w:val="22"/>
          <w:szCs w:val="22"/>
        </w:rPr>
        <w:t>Andrevlji</w:t>
      </w:r>
      <w:proofErr w:type="spellEnd"/>
      <w:r w:rsidRPr="001D00EC">
        <w:rPr>
          <w:rFonts w:asciiTheme="minorHAnsi" w:hAnsiTheme="minorHAnsi"/>
          <w:b/>
          <w:sz w:val="22"/>
          <w:szCs w:val="22"/>
        </w:rPr>
        <w:t xml:space="preserve"> na rok 2022“</w:t>
      </w:r>
    </w:p>
    <w:p w14:paraId="1C98E6F1" w14:textId="24211CAD" w:rsidR="00A501AC" w:rsidRPr="001D00EC" w:rsidRDefault="00A501AC" w:rsidP="00897551">
      <w:pPr>
        <w:ind w:left="-180" w:right="180"/>
        <w:jc w:val="center"/>
        <w:outlineLvl w:val="0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Bulvár </w:t>
      </w:r>
      <w:proofErr w:type="spellStart"/>
      <w:r w:rsidRPr="001D00EC">
        <w:rPr>
          <w:rFonts w:asciiTheme="minorHAnsi" w:hAnsiTheme="minorHAnsi"/>
          <w:sz w:val="22"/>
          <w:szCs w:val="22"/>
        </w:rPr>
        <w:t>Mihajla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00EC">
        <w:rPr>
          <w:rFonts w:asciiTheme="minorHAnsi" w:hAnsiTheme="minorHAnsi"/>
          <w:sz w:val="22"/>
          <w:szCs w:val="22"/>
        </w:rPr>
        <w:t>Pupina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16</w:t>
      </w:r>
    </w:p>
    <w:p w14:paraId="30E073DC" w14:textId="77777777" w:rsidR="00A501AC" w:rsidRPr="001D00EC" w:rsidRDefault="00A501AC" w:rsidP="004A1DE5">
      <w:pPr>
        <w:ind w:left="-180" w:right="180"/>
        <w:jc w:val="center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21 000 Nový Sad</w:t>
      </w:r>
    </w:p>
    <w:p w14:paraId="2DC97D43" w14:textId="77777777" w:rsidR="00A501AC" w:rsidRPr="001D00EC" w:rsidRDefault="00A501A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25D751FA" w14:textId="77777777" w:rsidR="00A501AC" w:rsidRPr="001D00EC" w:rsidRDefault="00A501A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D00EC">
        <w:rPr>
          <w:rFonts w:asciiTheme="minorHAnsi" w:hAnsiTheme="minorHAnsi"/>
          <w:sz w:val="22"/>
          <w:szCs w:val="22"/>
        </w:rPr>
        <w:t xml:space="preserve">Tlačivo dotazníka si môžete stiahnuť </w:t>
      </w:r>
      <w:r w:rsidRPr="001D00EC">
        <w:rPr>
          <w:rFonts w:asciiTheme="minorHAnsi" w:hAnsiTheme="minorHAnsi"/>
          <w:b/>
          <w:sz w:val="22"/>
          <w:szCs w:val="22"/>
        </w:rPr>
        <w:t>od 19. januára 2021</w:t>
      </w:r>
      <w:r w:rsidRPr="001D00EC">
        <w:rPr>
          <w:rFonts w:asciiTheme="minorHAnsi" w:hAnsiTheme="minorHAnsi"/>
          <w:sz w:val="22"/>
          <w:szCs w:val="22"/>
        </w:rPr>
        <w:t xml:space="preserve"> z oficiálnej webovej prezentácie </w:t>
      </w:r>
      <w:proofErr w:type="spellStart"/>
      <w:r w:rsidRPr="001D00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1D00EC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spoločenstiev: </w:t>
      </w:r>
      <w:hyperlink r:id="rId8" w:history="1">
        <w:r w:rsidRPr="001D00EC">
          <w:rPr>
            <w:rStyle w:val="Hyperlink"/>
            <w:rFonts w:asciiTheme="minorHAnsi" w:hAnsiTheme="minorHAnsi"/>
            <w:b/>
            <w:color w:val="auto"/>
            <w:sz w:val="22"/>
            <w:szCs w:val="22"/>
          </w:rPr>
          <w:t>www.puma.vojvodina.gov.rs</w:t>
        </w:r>
      </w:hyperlink>
      <w:r w:rsidRPr="001D00EC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5070A71B" w14:textId="77777777" w:rsidR="00142C4C" w:rsidRPr="001D00EC" w:rsidRDefault="00142C4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sr-Cyrl-RS"/>
        </w:rPr>
      </w:pPr>
    </w:p>
    <w:p w14:paraId="0CC794FF" w14:textId="6FF54D02" w:rsidR="00A501AC" w:rsidRPr="001D00EC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>Informácie v súvislosti so súbehom možno získať na telefónnych číslach: 021/487 46 09, 487 42 41, 487 45 58</w:t>
      </w:r>
      <w:r w:rsidR="001D00EC">
        <w:rPr>
          <w:rFonts w:asciiTheme="minorHAnsi" w:hAnsiTheme="minorHAnsi"/>
          <w:sz w:val="22"/>
          <w:szCs w:val="22"/>
        </w:rPr>
        <w:t>.</w:t>
      </w:r>
    </w:p>
    <w:p w14:paraId="5FABBA79" w14:textId="77777777" w:rsidR="00A501AC" w:rsidRPr="001D00EC" w:rsidRDefault="00A501AC" w:rsidP="0010537C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1E55EF43" w14:textId="77777777" w:rsidR="00BF7688" w:rsidRPr="001D00EC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1C8916A" w14:textId="583081B6" w:rsidR="00A501AC" w:rsidRPr="001D00EC" w:rsidRDefault="00A501AC" w:rsidP="001D00EC">
      <w:pPr>
        <w:ind w:right="180"/>
        <w:outlineLvl w:val="0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ab/>
      </w:r>
      <w:r w:rsidRPr="001D00EC">
        <w:rPr>
          <w:rFonts w:asciiTheme="minorHAnsi" w:hAnsiTheme="minorHAnsi"/>
          <w:sz w:val="22"/>
          <w:szCs w:val="22"/>
        </w:rPr>
        <w:tab/>
      </w:r>
      <w:r w:rsidRPr="001D00EC">
        <w:rPr>
          <w:rFonts w:asciiTheme="minorHAnsi" w:hAnsiTheme="minorHAnsi"/>
          <w:sz w:val="22"/>
          <w:szCs w:val="22"/>
        </w:rPr>
        <w:tab/>
      </w:r>
      <w:r w:rsidRPr="001D00EC">
        <w:rPr>
          <w:rFonts w:asciiTheme="minorHAnsi" w:hAnsiTheme="minorHAnsi"/>
          <w:sz w:val="22"/>
          <w:szCs w:val="22"/>
        </w:rPr>
        <w:tab/>
      </w:r>
      <w:r w:rsidRPr="001D00EC">
        <w:rPr>
          <w:rFonts w:asciiTheme="minorHAnsi" w:hAnsiTheme="minorHAnsi"/>
          <w:sz w:val="22"/>
          <w:szCs w:val="22"/>
        </w:rPr>
        <w:tab/>
        <w:t xml:space="preserve">          </w:t>
      </w:r>
      <w:r w:rsidR="001D00EC">
        <w:rPr>
          <w:rFonts w:asciiTheme="minorHAnsi" w:hAnsiTheme="minorHAnsi"/>
          <w:sz w:val="22"/>
          <w:szCs w:val="22"/>
        </w:rPr>
        <w:t xml:space="preserve">              </w:t>
      </w:r>
      <w:r w:rsidRPr="001D00EC">
        <w:rPr>
          <w:rFonts w:asciiTheme="minorHAnsi" w:hAnsiTheme="minorHAnsi"/>
          <w:sz w:val="22"/>
          <w:szCs w:val="22"/>
        </w:rPr>
        <w:t>S OPRÁVNENÍM POKRAJINSKÉHO TAJOMNÍKA</w:t>
      </w:r>
    </w:p>
    <w:p w14:paraId="76FD5B47" w14:textId="2CC2E08F" w:rsidR="00A501AC" w:rsidRPr="001D00EC" w:rsidRDefault="00A501AC" w:rsidP="00AA5E26">
      <w:pPr>
        <w:tabs>
          <w:tab w:val="center" w:pos="7200"/>
        </w:tabs>
        <w:jc w:val="both"/>
        <w:rPr>
          <w:rFonts w:asciiTheme="minorHAnsi" w:hAnsiTheme="minorHAnsi"/>
          <w:sz w:val="22"/>
          <w:szCs w:val="22"/>
        </w:rPr>
      </w:pPr>
      <w:r w:rsidRPr="001D00E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Milan </w:t>
      </w:r>
      <w:proofErr w:type="spellStart"/>
      <w:r w:rsidRPr="001D00EC">
        <w:rPr>
          <w:rFonts w:asciiTheme="minorHAnsi" w:hAnsiTheme="minorHAnsi"/>
          <w:sz w:val="22"/>
          <w:szCs w:val="22"/>
        </w:rPr>
        <w:t>Kovačević</w:t>
      </w:r>
      <w:proofErr w:type="spellEnd"/>
    </w:p>
    <w:sectPr w:rsidR="00A501AC" w:rsidRPr="001D00EC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F2B0A"/>
    <w:rsid w:val="000F3472"/>
    <w:rsid w:val="000F3BE7"/>
    <w:rsid w:val="0010537C"/>
    <w:rsid w:val="00105547"/>
    <w:rsid w:val="00121915"/>
    <w:rsid w:val="00142C4C"/>
    <w:rsid w:val="00143998"/>
    <w:rsid w:val="00154838"/>
    <w:rsid w:val="0016662E"/>
    <w:rsid w:val="00184863"/>
    <w:rsid w:val="00194DC7"/>
    <w:rsid w:val="001A5964"/>
    <w:rsid w:val="001B037A"/>
    <w:rsid w:val="001B622D"/>
    <w:rsid w:val="001D00EC"/>
    <w:rsid w:val="001E7DBF"/>
    <w:rsid w:val="001F1608"/>
    <w:rsid w:val="00203C84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520D"/>
    <w:rsid w:val="00315F3A"/>
    <w:rsid w:val="00321CAD"/>
    <w:rsid w:val="00325138"/>
    <w:rsid w:val="003615F3"/>
    <w:rsid w:val="003753A3"/>
    <w:rsid w:val="003C63F7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2081C"/>
    <w:rsid w:val="00531BBD"/>
    <w:rsid w:val="00531D80"/>
    <w:rsid w:val="005425CE"/>
    <w:rsid w:val="00556182"/>
    <w:rsid w:val="00563E0D"/>
    <w:rsid w:val="00576A44"/>
    <w:rsid w:val="00582FAF"/>
    <w:rsid w:val="00590D87"/>
    <w:rsid w:val="005A1518"/>
    <w:rsid w:val="005B4718"/>
    <w:rsid w:val="005F76AA"/>
    <w:rsid w:val="0061489C"/>
    <w:rsid w:val="006835A2"/>
    <w:rsid w:val="0069624B"/>
    <w:rsid w:val="006976D9"/>
    <w:rsid w:val="006B04C8"/>
    <w:rsid w:val="006B0C94"/>
    <w:rsid w:val="006F4528"/>
    <w:rsid w:val="007120B6"/>
    <w:rsid w:val="00712797"/>
    <w:rsid w:val="00720BE6"/>
    <w:rsid w:val="00743022"/>
    <w:rsid w:val="00754168"/>
    <w:rsid w:val="00766BF4"/>
    <w:rsid w:val="00790158"/>
    <w:rsid w:val="00794693"/>
    <w:rsid w:val="0079684B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42FE"/>
    <w:rsid w:val="00926ABE"/>
    <w:rsid w:val="00960D20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D5418"/>
    <w:rsid w:val="00E2461F"/>
    <w:rsid w:val="00E2479C"/>
    <w:rsid w:val="00E26402"/>
    <w:rsid w:val="00E30DA8"/>
    <w:rsid w:val="00E316C8"/>
    <w:rsid w:val="00E363C5"/>
    <w:rsid w:val="00E61C30"/>
    <w:rsid w:val="00E67564"/>
    <w:rsid w:val="00E86568"/>
    <w:rsid w:val="00E90805"/>
    <w:rsid w:val="00E97BC6"/>
    <w:rsid w:val="00EA02A1"/>
    <w:rsid w:val="00EA0846"/>
    <w:rsid w:val="00EB2DF0"/>
    <w:rsid w:val="00ED3999"/>
    <w:rsid w:val="00EE25CA"/>
    <w:rsid w:val="00EF6EB7"/>
    <w:rsid w:val="00F03E2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AEE9-7575-455B-A708-A69971FF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6</cp:revision>
  <cp:lastPrinted>2022-01-18T10:05:00Z</cp:lastPrinted>
  <dcterms:created xsi:type="dcterms:W3CDTF">2022-01-18T10:05:00Z</dcterms:created>
  <dcterms:modified xsi:type="dcterms:W3CDTF">2022-01-18T13:59:00Z</dcterms:modified>
</cp:coreProperties>
</file>