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B5" w:rsidRDefault="0078276A">
      <w:pPr>
        <w:pStyle w:val="Bodytext30"/>
        <w:shd w:val="clear" w:color="auto" w:fill="auto"/>
        <w:spacing w:after="176"/>
        <w:ind w:left="1980"/>
      </w:pPr>
      <w:r>
        <w:rPr>
          <w:noProof/>
          <w:lang w:val="en-US"/>
        </w:rPr>
        <w:drawing>
          <wp:anchor distT="0" distB="0" distL="63500" distR="189230" simplePos="0" relativeHeight="377487104" behindDoc="1" locked="0" layoutInCell="1" allowOverlap="1">
            <wp:simplePos x="0" y="0"/>
            <wp:positionH relativeFrom="margin">
              <wp:posOffset>-377825</wp:posOffset>
            </wp:positionH>
            <wp:positionV relativeFrom="paragraph">
              <wp:posOffset>-320040</wp:posOffset>
            </wp:positionV>
            <wp:extent cx="1444625" cy="981710"/>
            <wp:effectExtent l="0" t="0" r="0" b="0"/>
            <wp:wrapSquare wrapText="right"/>
            <wp:docPr id="16" name="Picture 2" descr="C:\Users\MAJA~1.POP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A~1.POP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Republica Serbia Provincia Autonomă Voivodina</w:t>
      </w:r>
    </w:p>
    <w:p w:rsidR="00C209B5" w:rsidRDefault="00032D1E">
      <w:pPr>
        <w:pStyle w:val="Bodytext40"/>
        <w:shd w:val="clear" w:color="auto" w:fill="auto"/>
        <w:spacing w:before="0" w:after="184"/>
        <w:ind w:left="1980"/>
      </w:pPr>
      <w:r>
        <w:t xml:space="preserve">Secretariatul Provincial pentru </w:t>
      </w:r>
      <w:proofErr w:type="spellStart"/>
      <w:r>
        <w:t>Educaţie</w:t>
      </w:r>
      <w:proofErr w:type="spellEnd"/>
      <w:r>
        <w:t xml:space="preserve">, Reglementări, </w:t>
      </w:r>
      <w:proofErr w:type="spellStart"/>
      <w:r>
        <w:t>Administraţie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Minorităţile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- </w:t>
      </w:r>
      <w:proofErr w:type="spellStart"/>
      <w:r>
        <w:t>Comunităţile</w:t>
      </w:r>
      <w:proofErr w:type="spellEnd"/>
      <w:r>
        <w:t xml:space="preserve"> </w:t>
      </w:r>
      <w:proofErr w:type="spellStart"/>
      <w:r>
        <w:t>Naţionale</w:t>
      </w:r>
      <w:proofErr w:type="spellEnd"/>
    </w:p>
    <w:p w:rsidR="00C209B5" w:rsidRDefault="00032D1E">
      <w:pPr>
        <w:pStyle w:val="Bodytext30"/>
        <w:shd w:val="clear" w:color="auto" w:fill="auto"/>
        <w:spacing w:after="241"/>
        <w:ind w:left="1980"/>
        <w:jc w:val="both"/>
      </w:pPr>
      <w:proofErr w:type="spellStart"/>
      <w:r>
        <w:t>Bulevar</w:t>
      </w:r>
      <w:proofErr w:type="spellEnd"/>
      <w:r>
        <w:t xml:space="preserve"> </w:t>
      </w:r>
      <w:proofErr w:type="spellStart"/>
      <w:r>
        <w:t>Mihajla</w:t>
      </w:r>
      <w:proofErr w:type="spellEnd"/>
      <w:r>
        <w:t xml:space="preserve"> </w:t>
      </w:r>
      <w:proofErr w:type="spellStart"/>
      <w:r>
        <w:t>Pupina</w:t>
      </w:r>
      <w:proofErr w:type="spellEnd"/>
      <w:r>
        <w:t xml:space="preserve"> 16, 21000 Novi Sad T: 021 487 4609, 487 4241,487 4558 оunz@vojvodina.gov.rs</w:t>
      </w:r>
    </w:p>
    <w:p w:rsidR="00C209B5" w:rsidRDefault="0078276A">
      <w:pPr>
        <w:pStyle w:val="Bodytext30"/>
        <w:shd w:val="clear" w:color="auto" w:fill="auto"/>
        <w:spacing w:after="414" w:line="140" w:lineRule="exact"/>
        <w:ind w:left="1980"/>
        <w:jc w:val="both"/>
      </w:pPr>
      <w:r>
        <w:rPr>
          <w:noProof/>
          <w:lang w:val="en-US"/>
        </w:rPr>
        <mc:AlternateContent>
          <mc:Choice Requires="wps">
            <w:drawing>
              <wp:anchor distT="511810" distB="0" distL="2081530" distR="63500" simplePos="0" relativeHeight="377487105" behindDoc="1" locked="0" layoutInCell="1" allowOverlap="1">
                <wp:simplePos x="0" y="0"/>
                <wp:positionH relativeFrom="margin">
                  <wp:posOffset>4587240</wp:posOffset>
                </wp:positionH>
                <wp:positionV relativeFrom="paragraph">
                  <wp:posOffset>0</wp:posOffset>
                </wp:positionV>
                <wp:extent cx="1051560" cy="88900"/>
                <wp:effectExtent l="0" t="4445" r="0" b="1905"/>
                <wp:wrapSquare wrapText="left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9B5" w:rsidRDefault="00032D1E">
                            <w:pPr>
                              <w:pStyle w:val="Bodytext30"/>
                              <w:shd w:val="clear" w:color="auto" w:fill="auto"/>
                              <w:spacing w:after="0" w:line="140" w:lineRule="exact"/>
                            </w:pPr>
                            <w:r>
                              <w:rPr>
                                <w:rStyle w:val="Bodytext3Exact"/>
                              </w:rPr>
                              <w:t>DATA: 22.02.2022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1.2pt;margin-top:0;width:82.8pt;height:7pt;z-index:-125829375;visibility:visible;mso-wrap-style:square;mso-width-percent:0;mso-height-percent:0;mso-wrap-distance-left:163.9pt;mso-wrap-distance-top:40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" filled="f" stroked="f">
                <v:textbox style="mso-fit-shape-to-text:t" inset="0,0,0,0">
                  <w:txbxContent>
                    <w:p w:rsidR="00C209B5" w:rsidRDefault="00032D1E">
                      <w:pPr>
                        <w:pStyle w:val="Bodytext30"/>
                        <w:shd w:val="clear" w:color="auto" w:fill="auto"/>
                        <w:spacing w:after="0" w:line="140" w:lineRule="exact"/>
                      </w:pPr>
                      <w:r>
                        <w:rPr>
                          <w:rStyle w:val="Bodytext3Exact"/>
                        </w:rPr>
                        <w:t xml:space="preserve">DATA:</w:t>
                      </w:r>
                      <w:r>
                        <w:rPr>
                          <w:rStyle w:val="Bodytext3Exact"/>
                        </w:rPr>
                        <w:t xml:space="preserve"> </w:t>
                      </w:r>
                      <w:r>
                        <w:rPr>
                          <w:rStyle w:val="Bodytext3Exact"/>
                        </w:rPr>
                        <w:t xml:space="preserve">22.02.2022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NUMĂRUL: 128-451-46/2022-01</w:t>
      </w:r>
    </w:p>
    <w:p w:rsidR="00C209B5" w:rsidRDefault="00032D1E">
      <w:pPr>
        <w:pStyle w:val="Bodytext20"/>
        <w:shd w:val="clear" w:color="auto" w:fill="auto"/>
        <w:spacing w:before="0"/>
      </w:pPr>
      <w:r>
        <w:t xml:space="preserve">În baza articolelor 15, 16 alineatul 5 </w:t>
      </w:r>
      <w:proofErr w:type="spellStart"/>
      <w:r>
        <w:t>şi</w:t>
      </w:r>
      <w:proofErr w:type="spellEnd"/>
      <w:r>
        <w:t xml:space="preserve"> 24 alineatul 2  din Hotărârea Adunării Provinciei privind </w:t>
      </w:r>
      <w:proofErr w:type="spellStart"/>
      <w:r>
        <w:t>administraţia</w:t>
      </w:r>
      <w:proofErr w:type="spellEnd"/>
      <w:r>
        <w:t xml:space="preserve"> provincială ("Buletinul oficial al P.A.V.", nr. 37/14, 54/14-altă hotărâre, 37/16, 29/17, 24/19, 66/20 </w:t>
      </w:r>
      <w:proofErr w:type="spellStart"/>
      <w:r>
        <w:t>şi</w:t>
      </w:r>
      <w:proofErr w:type="spellEnd"/>
      <w:r>
        <w:t xml:space="preserve"> 38/21) </w:t>
      </w:r>
      <w:proofErr w:type="spellStart"/>
      <w:r>
        <w:t>şi</w:t>
      </w:r>
      <w:proofErr w:type="spellEnd"/>
      <w:r>
        <w:t xml:space="preserve"> articolului 9 Regulamentul privind repartizarea mijloacelor bugetare ale Secretariatului Provincial pentru </w:t>
      </w:r>
      <w:proofErr w:type="spellStart"/>
      <w:r>
        <w:t>Educaţie</w:t>
      </w:r>
      <w:proofErr w:type="spellEnd"/>
      <w:r>
        <w:t xml:space="preserve">, Reglementări, </w:t>
      </w:r>
      <w:proofErr w:type="spellStart"/>
      <w:r>
        <w:t>Administraţie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Minorităţile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- </w:t>
      </w:r>
      <w:proofErr w:type="spellStart"/>
      <w:r>
        <w:t>Comunităţile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pentru </w:t>
      </w:r>
      <w:proofErr w:type="spellStart"/>
      <w:r>
        <w:t>finanţarea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cofinanţarea</w:t>
      </w:r>
      <w:proofErr w:type="spellEnd"/>
      <w:r>
        <w:t xml:space="preserve"> programelor </w:t>
      </w:r>
      <w:proofErr w:type="spellStart"/>
      <w:r>
        <w:t>şi</w:t>
      </w:r>
      <w:proofErr w:type="spellEnd"/>
      <w:r>
        <w:t xml:space="preserve"> proiectelor din domeniul </w:t>
      </w:r>
      <w:proofErr w:type="spellStart"/>
      <w:r>
        <w:t>educaţiei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</w:t>
      </w:r>
      <w:r w:rsidR="00B40882">
        <w:t>strucţiei</w:t>
      </w:r>
      <w:proofErr w:type="spellEnd"/>
      <w:r w:rsidR="00B40882">
        <w:t xml:space="preserve"> elementare </w:t>
      </w:r>
      <w:proofErr w:type="spellStart"/>
      <w:r w:rsidR="00B40882">
        <w:t>şi</w:t>
      </w:r>
      <w:proofErr w:type="spellEnd"/>
      <w:r w:rsidR="00B40882">
        <w:t xml:space="preserve"> medii </w:t>
      </w:r>
      <w:r>
        <w:t>din Provincia Autonomă Voivodina („B</w:t>
      </w:r>
      <w:r w:rsidR="00B40882">
        <w:t xml:space="preserve">uletinul oficial al PAV”, nr. </w:t>
      </w:r>
      <w:r>
        <w:t>10/20)</w:t>
      </w:r>
      <w:r w:rsidR="00B40882">
        <w:t xml:space="preserve">, </w:t>
      </w:r>
      <w:r>
        <w:t xml:space="preserve">conform </w:t>
      </w:r>
      <w:proofErr w:type="spellStart"/>
      <w:r>
        <w:t>desfăşurării</w:t>
      </w:r>
      <w:proofErr w:type="spellEnd"/>
      <w:r>
        <w:t xml:space="preserve"> Concursului pentru finanțarea și </w:t>
      </w:r>
      <w:proofErr w:type="spellStart"/>
      <w:r>
        <w:t>cofinanţarea</w:t>
      </w:r>
      <w:proofErr w:type="spellEnd"/>
      <w:r>
        <w:t xml:space="preserve"> proiectelor din domeniul ridicării calității procesului instructiv-educativ al învățământului mediu – cheltuielile de instruire a elevilor talentați ai școlilor medii din teritoriul P.A. Voivodina și a profesorilor în calitate de conferențiari la </w:t>
      </w:r>
      <w:proofErr w:type="spellStart"/>
      <w:r>
        <w:t>Andrevlje</w:t>
      </w:r>
      <w:proofErr w:type="spellEnd"/>
      <w:r>
        <w:t xml:space="preserve"> pentru anul 2022 din 19 ianuarie 2022, secretarul provincial pentru </w:t>
      </w:r>
      <w:proofErr w:type="spellStart"/>
      <w:r>
        <w:t>educaţie</w:t>
      </w:r>
      <w:proofErr w:type="spellEnd"/>
      <w:r>
        <w:t xml:space="preserve">, reglementări, </w:t>
      </w:r>
      <w:proofErr w:type="spellStart"/>
      <w:r>
        <w:t>administraţie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minorităţile</w:t>
      </w:r>
      <w:proofErr w:type="spellEnd"/>
      <w:r>
        <w:t xml:space="preserve"> </w:t>
      </w:r>
      <w:proofErr w:type="spellStart"/>
      <w:r>
        <w:t>naţionale-comunităţile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emite</w:t>
      </w:r>
    </w:p>
    <w:p w:rsidR="00C209B5" w:rsidRDefault="00032D1E">
      <w:pPr>
        <w:pStyle w:val="Bodytext50"/>
        <w:shd w:val="clear" w:color="auto" w:fill="auto"/>
        <w:spacing w:before="0"/>
      </w:pPr>
      <w:r>
        <w:t>DECIZIA</w:t>
      </w:r>
    </w:p>
    <w:p w:rsidR="00C209B5" w:rsidRDefault="00032D1E">
      <w:pPr>
        <w:pStyle w:val="Bodytext50"/>
        <w:shd w:val="clear" w:color="auto" w:fill="auto"/>
        <w:spacing w:before="0"/>
      </w:pPr>
      <w:r>
        <w:t>PRIVIND REPARTIZAREA MIJLOACELOR PENTRU FINANȚAREA ȘI COFINANŢAREA PROIECTELOR DIN DOMENIUL RIDICĂRII CALITĂȚII PROCESULUI INSTRUCTIV-EDUCATIV  AL ÎNVĂȚĂMÂNTULUI MEDIU - CHELTUIELILE DE INSTRUIRE A ELEVILOR TALENTAȚI AI ȘCOLILOR MEDII DIN TERITORIUL P.A. VOIVODINA ȘI A PROFESORILOR ÎN CALITATE DE CONFERENȚIARI</w:t>
      </w:r>
    </w:p>
    <w:p w:rsidR="00C209B5" w:rsidRDefault="00B40882">
      <w:pPr>
        <w:pStyle w:val="Bodytext50"/>
        <w:shd w:val="clear" w:color="auto" w:fill="auto"/>
        <w:spacing w:before="0" w:after="180"/>
      </w:pPr>
      <w:r>
        <w:t xml:space="preserve">LA ANDREVLJE PENTRU ANUL 2022 </w:t>
      </w:r>
    </w:p>
    <w:p w:rsidR="00C209B5" w:rsidRDefault="00032D1E">
      <w:pPr>
        <w:pStyle w:val="Bodytext60"/>
        <w:shd w:val="clear" w:color="auto" w:fill="auto"/>
        <w:spacing w:before="0"/>
        <w:ind w:left="4660"/>
      </w:pPr>
      <w:r>
        <w:t>I</w:t>
      </w:r>
    </w:p>
    <w:p w:rsidR="00C209B5" w:rsidRDefault="00032D1E">
      <w:pPr>
        <w:pStyle w:val="Bodytext20"/>
        <w:shd w:val="clear" w:color="auto" w:fill="auto"/>
        <w:spacing w:before="0" w:after="212"/>
        <w:ind w:firstLine="760"/>
      </w:pPr>
      <w:r>
        <w:t xml:space="preserve">Prin prezenta decizie se </w:t>
      </w:r>
      <w:proofErr w:type="spellStart"/>
      <w:r>
        <w:t>stabileşte</w:t>
      </w:r>
      <w:proofErr w:type="spellEnd"/>
      <w:r>
        <w:t xml:space="preserve"> repartizarea mijloacelor bugetare ale Secretariatului Provincial pentru </w:t>
      </w:r>
      <w:proofErr w:type="spellStart"/>
      <w:r>
        <w:t>Educaţie</w:t>
      </w:r>
      <w:proofErr w:type="spellEnd"/>
      <w:r>
        <w:t xml:space="preserve">, Reglementări, </w:t>
      </w:r>
      <w:proofErr w:type="spellStart"/>
      <w:r>
        <w:t>Administraţie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Minorităţile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- </w:t>
      </w:r>
      <w:proofErr w:type="spellStart"/>
      <w:r>
        <w:t>Comunităţile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conform Concursului pentru finanțarea și </w:t>
      </w:r>
      <w:proofErr w:type="spellStart"/>
      <w:r>
        <w:t>cofinanţarea</w:t>
      </w:r>
      <w:proofErr w:type="spellEnd"/>
      <w:r>
        <w:t xml:space="preserve"> proiectelor din domeniul ridicării calității procesului instructiv-educativ al învățământului mediu – cheltuielile de instruire a elevilor talentați ai școlilor medii din teritoriul P.A. Voivodina și a profesorilor în calitate de conferențiari la </w:t>
      </w:r>
      <w:proofErr w:type="spellStart"/>
      <w:r>
        <w:t>Andrevlje</w:t>
      </w:r>
      <w:proofErr w:type="spellEnd"/>
      <w:r>
        <w:t xml:space="preserve"> pentru anul 2022 numărul 128-451-46/2022-01 din 19. 01. 2022 („buletinul oficial al PAV”, nr. 4/22- în continuare: Concursul).</w:t>
      </w:r>
    </w:p>
    <w:p w:rsidR="00C209B5" w:rsidRDefault="00032D1E">
      <w:pPr>
        <w:pStyle w:val="Bodytext50"/>
        <w:shd w:val="clear" w:color="auto" w:fill="auto"/>
        <w:spacing w:before="0" w:after="218" w:line="200" w:lineRule="exact"/>
        <w:ind w:left="4660"/>
        <w:jc w:val="left"/>
      </w:pPr>
      <w:r>
        <w:t>II</w:t>
      </w:r>
    </w:p>
    <w:p w:rsidR="00C209B5" w:rsidRDefault="00032D1E">
      <w:pPr>
        <w:pStyle w:val="Bodytext20"/>
        <w:shd w:val="clear" w:color="auto" w:fill="auto"/>
        <w:spacing w:before="0" w:line="245" w:lineRule="exact"/>
        <w:ind w:firstLine="760"/>
      </w:pPr>
      <w:r>
        <w:t xml:space="preserve">În baza Concursului a fost asigurată suma de 10.000.000,00 dinari pentru </w:t>
      </w:r>
      <w:proofErr w:type="spellStart"/>
      <w:r>
        <w:t>destinaţia</w:t>
      </w:r>
      <w:proofErr w:type="spellEnd"/>
      <w:r>
        <w:t xml:space="preserve"> prevăzută la punctul I din prezenta decizie, fiind repartizată suma de 4.796.392,00 dinari. A rămas nerepartizată suma de 5.203.608,00 dinari.</w:t>
      </w:r>
    </w:p>
    <w:p w:rsidR="00C209B5" w:rsidRDefault="00032D1E">
      <w:pPr>
        <w:pStyle w:val="Bodytext20"/>
        <w:shd w:val="clear" w:color="auto" w:fill="auto"/>
        <w:spacing w:before="0" w:after="0" w:line="245" w:lineRule="exact"/>
        <w:ind w:firstLine="760"/>
        <w:sectPr w:rsidR="00C209B5">
          <w:footerReference w:type="even" r:id="rId8"/>
          <w:footerReference w:type="default" r:id="rId9"/>
          <w:pgSz w:w="11900" w:h="16840"/>
          <w:pgMar w:top="1436" w:right="1750" w:bottom="1905" w:left="708" w:header="0" w:footer="3" w:gutter="0"/>
          <w:cols w:space="720"/>
          <w:noEndnote/>
          <w:docGrid w:linePitch="360"/>
        </w:sectPr>
      </w:pPr>
      <w:r>
        <w:t xml:space="preserve">Mijloacele se aprobă </w:t>
      </w:r>
      <w:proofErr w:type="spellStart"/>
      <w:r>
        <w:t>instituţiilor</w:t>
      </w:r>
      <w:proofErr w:type="spellEnd"/>
      <w:r>
        <w:t xml:space="preserve"> de </w:t>
      </w:r>
      <w:proofErr w:type="spellStart"/>
      <w:r>
        <w:t>instrucţie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educaţie</w:t>
      </w:r>
      <w:proofErr w:type="spellEnd"/>
      <w:r>
        <w:t xml:space="preserve"> medie din teritoriul P.A. Voivodina al căror fondator este Republica Serbia, Provincia Autonomă sau unitatea autoguvernării locale (în continuare: Beneficiarii). Repartizarea mijloacelor pe Beneficiari este prezentată în tabelul anexat care reprezintă parte integrantă a prezentei decizii.</w:t>
      </w:r>
    </w:p>
    <w:p w:rsidR="00C209B5" w:rsidRDefault="00032D1E">
      <w:pPr>
        <w:pStyle w:val="Bodytext20"/>
        <w:shd w:val="clear" w:color="auto" w:fill="auto"/>
        <w:tabs>
          <w:tab w:val="left" w:pos="8170"/>
        </w:tabs>
        <w:spacing w:before="0" w:after="0"/>
        <w:ind w:firstLine="740"/>
      </w:pPr>
      <w:r>
        <w:lastRenderedPageBreak/>
        <w:t xml:space="preserve">Mijloacele prevăzute la punctul II din prezenta decizie sunt stabilite prin Hotărârea Adunării Provinciei privind bugetul Provinciei Autonome Voivodina pentru anul 2022, în cadrul </w:t>
      </w:r>
      <w:proofErr w:type="spellStart"/>
      <w:r>
        <w:t>părţii</w:t>
      </w:r>
      <w:proofErr w:type="spellEnd"/>
      <w:r>
        <w:t xml:space="preserve"> 06 - Secretariatul Provincial pentru </w:t>
      </w:r>
      <w:proofErr w:type="spellStart"/>
      <w:r>
        <w:t>Educaţie</w:t>
      </w:r>
      <w:proofErr w:type="spellEnd"/>
      <w:r>
        <w:t xml:space="preserve">, Reglementări, </w:t>
      </w:r>
      <w:proofErr w:type="spellStart"/>
      <w:r>
        <w:t>Administraţie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Minorităţile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– </w:t>
      </w:r>
      <w:proofErr w:type="spellStart"/>
      <w:r>
        <w:t>Comunităţile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(în continuare: Secretariatul), Programul 2004 </w:t>
      </w:r>
      <w:proofErr w:type="spellStart"/>
      <w:r>
        <w:t>Învăţământul</w:t>
      </w:r>
      <w:proofErr w:type="spellEnd"/>
      <w:r>
        <w:t xml:space="preserve"> mediu, Activitatea de program 1002 - Ridicarea </w:t>
      </w:r>
      <w:proofErr w:type="spellStart"/>
      <w:r>
        <w:t>calităţii</w:t>
      </w:r>
      <w:proofErr w:type="spellEnd"/>
      <w:r>
        <w:t xml:space="preserve"> </w:t>
      </w:r>
      <w:proofErr w:type="spellStart"/>
      <w:r>
        <w:t>educaţiei</w:t>
      </w:r>
      <w:proofErr w:type="spellEnd"/>
      <w:r>
        <w:t xml:space="preserve"> medii, clasificarea </w:t>
      </w:r>
      <w:proofErr w:type="spellStart"/>
      <w:r>
        <w:t>funcţională</w:t>
      </w:r>
      <w:proofErr w:type="spellEnd"/>
      <w:r>
        <w:t xml:space="preserve"> 920, clasificarea economică 4631</w:t>
      </w:r>
      <w:r>
        <w:tab/>
        <w:t>- Transferuri</w:t>
      </w:r>
    </w:p>
    <w:p w:rsidR="00C209B5" w:rsidRDefault="00032D1E">
      <w:pPr>
        <w:pStyle w:val="Bodytext20"/>
        <w:shd w:val="clear" w:color="auto" w:fill="auto"/>
        <w:spacing w:before="0" w:after="0"/>
      </w:pPr>
      <w:r>
        <w:t xml:space="preserve">curente altor niveluri ale puterii, sursa de </w:t>
      </w:r>
      <w:proofErr w:type="spellStart"/>
      <w:r>
        <w:t>finanţare</w:t>
      </w:r>
      <w:proofErr w:type="spellEnd"/>
      <w:r>
        <w:t xml:space="preserve"> 01 00 - Venituri </w:t>
      </w:r>
      <w:proofErr w:type="spellStart"/>
      <w:r>
        <w:t>şi</w:t>
      </w:r>
      <w:proofErr w:type="spellEnd"/>
      <w:r>
        <w:t xml:space="preserve"> încasări generale ale bugetului.</w:t>
      </w:r>
    </w:p>
    <w:p w:rsidR="00C209B5" w:rsidRDefault="00032D1E">
      <w:pPr>
        <w:pStyle w:val="Bodytext20"/>
        <w:shd w:val="clear" w:color="auto" w:fill="auto"/>
        <w:spacing w:before="0" w:after="452"/>
        <w:ind w:firstLine="740"/>
      </w:pPr>
      <w:r>
        <w:t xml:space="preserve">Mijloacele se transferă Beneficiarilor în conformitate cu </w:t>
      </w:r>
      <w:proofErr w:type="spellStart"/>
      <w:r>
        <w:t>afluenţa</w:t>
      </w:r>
      <w:proofErr w:type="spellEnd"/>
      <w:r>
        <w:t xml:space="preserve"> mijloacelor în bugetul P.A. Voivodina, respectiv cu </w:t>
      </w:r>
      <w:proofErr w:type="spellStart"/>
      <w:r>
        <w:t>posibilităţile</w:t>
      </w:r>
      <w:proofErr w:type="spellEnd"/>
      <w:r>
        <w:t xml:space="preserve"> de lichiditate ale bugetului.</w:t>
      </w:r>
    </w:p>
    <w:p w:rsidR="00C209B5" w:rsidRDefault="00032D1E">
      <w:pPr>
        <w:pStyle w:val="Bodytext50"/>
        <w:shd w:val="clear" w:color="auto" w:fill="auto"/>
        <w:spacing w:before="0" w:after="258" w:line="200" w:lineRule="exact"/>
        <w:ind w:left="4600"/>
        <w:jc w:val="left"/>
      </w:pPr>
      <w:r>
        <w:t>IV</w:t>
      </w:r>
    </w:p>
    <w:p w:rsidR="00C209B5" w:rsidRDefault="0078276A">
      <w:pPr>
        <w:pStyle w:val="Bodytext20"/>
        <w:shd w:val="clear" w:color="auto" w:fill="auto"/>
        <w:spacing w:before="0" w:after="0" w:line="200" w:lineRule="exact"/>
        <w:ind w:firstLine="740"/>
      </w:pPr>
      <w:r>
        <w:rPr>
          <w:noProof/>
          <w:lang w:val="en-US"/>
        </w:rPr>
        <mc:AlternateContent>
          <mc:Choice Requires="wps">
            <w:drawing>
              <wp:anchor distT="280035" distB="109220" distL="63500" distR="3154680" simplePos="0" relativeHeight="37748710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575945</wp:posOffset>
                </wp:positionV>
                <wp:extent cx="2755265" cy="304800"/>
                <wp:effectExtent l="4445" t="0" r="2540" b="127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9B5" w:rsidRDefault="00032D1E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76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 xml:space="preserve">Secretariatul va prelua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obligaţia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faţă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 de Beneficiari</w:t>
                            </w:r>
                            <w:r w:rsidR="00715544">
                              <w:rPr>
                                <w:rStyle w:val="Bodytext2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.05pt;margin-top:45.35pt;width:216.95pt;height:24pt;z-index:-125829374;visibility:visible;mso-wrap-style:square;mso-width-percent:0;mso-height-percent:0;mso-wrap-distance-left:5pt;mso-wrap-distance-top:22.05pt;mso-wrap-distance-right:248.4pt;mso-wrap-distance-bottom:8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KxsgIAALE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" filled="f" stroked="f">
                <v:textbox style="mso-fit-shape-to-text:t" inset="0,0,0,0">
                  <w:txbxContent>
                    <w:p w:rsidR="00C209B5" w:rsidRDefault="00032D1E">
                      <w:pPr>
                        <w:pStyle w:val="Bodytext20"/>
                        <w:shd w:val="clear" w:color="auto" w:fill="auto"/>
                        <w:spacing w:before="0" w:after="0"/>
                        <w:ind w:firstLine="760"/>
                        <w:jc w:val="left"/>
                      </w:pPr>
                      <w:r>
                        <w:rPr>
                          <w:rStyle w:val="Bodytext2Exact"/>
                        </w:rPr>
                        <w:t xml:space="preserve">Secretariatul va prelua </w:t>
                      </w:r>
                      <w:proofErr w:type="spellStart"/>
                      <w:r>
                        <w:rPr>
                          <w:rStyle w:val="Bodytext2Exact"/>
                        </w:rPr>
                        <w:t>obligaţia</w:t>
                      </w:r>
                      <w:proofErr w:type="spellEnd"/>
                      <w:r>
                        <w:rPr>
                          <w:rStyle w:val="Bodytext2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2Exact"/>
                        </w:rPr>
                        <w:t>faţă</w:t>
                      </w:r>
                      <w:proofErr w:type="spellEnd"/>
                      <w:r>
                        <w:rPr>
                          <w:rStyle w:val="Bodytext2Exact"/>
                        </w:rPr>
                        <w:t xml:space="preserve"> de Beneficiari</w:t>
                      </w:r>
                      <w:r w:rsidR="00715544">
                        <w:rPr>
                          <w:rStyle w:val="Bodytext2Exact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2846705" distR="63500" simplePos="0" relativeHeight="377487107" behindDoc="1" locked="0" layoutInCell="1" allowOverlap="1">
                <wp:simplePos x="0" y="0"/>
                <wp:positionH relativeFrom="margin">
                  <wp:posOffset>2846705</wp:posOffset>
                </wp:positionH>
                <wp:positionV relativeFrom="paragraph">
                  <wp:posOffset>144145</wp:posOffset>
                </wp:positionV>
                <wp:extent cx="3063240" cy="923925"/>
                <wp:effectExtent l="2540" t="0" r="1270" b="4445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9B5" w:rsidRDefault="00032D1E">
                            <w:pPr>
                              <w:pStyle w:val="Bodytext50"/>
                              <w:shd w:val="clear" w:color="auto" w:fill="auto"/>
                              <w:spacing w:before="0" w:line="485" w:lineRule="exact"/>
                              <w:jc w:val="left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</w:rPr>
                              <w:t>V</w:t>
                            </w:r>
                          </w:p>
                          <w:p w:rsidR="00C209B5" w:rsidRDefault="00032D1E">
                            <w:pPr>
                              <w:pStyle w:val="Bodytext20"/>
                              <w:shd w:val="clear" w:color="auto" w:fill="auto"/>
                              <w:spacing w:before="0" w:after="0" w:line="485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în baza contractului în scris</w:t>
                            </w:r>
                          </w:p>
                          <w:p w:rsidR="00C209B5" w:rsidRDefault="00032D1E">
                            <w:pPr>
                              <w:pStyle w:val="Bodytext50"/>
                              <w:shd w:val="clear" w:color="auto" w:fill="auto"/>
                              <w:spacing w:before="0" w:line="485" w:lineRule="exact"/>
                              <w:jc w:val="left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</w:rPr>
                              <w:t>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24.15pt;margin-top:11.35pt;width:241.2pt;height:72.75pt;z-index:-125829373;visibility:visible;mso-wrap-style:square;mso-width-percent:0;mso-height-percent:0;mso-wrap-distance-left:224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" filled="f" stroked="f">
                <v:textbox style="mso-fit-shape-to-text:t" inset="0,0,0,0">
                  <w:txbxContent>
                    <w:p w:rsidR="00C209B5" w:rsidRDefault="00032D1E">
                      <w:pPr>
                        <w:pStyle w:val="Bodytext50"/>
                        <w:shd w:val="clear" w:color="auto" w:fill="auto"/>
                        <w:spacing w:before="0" w:line="485" w:lineRule="exact"/>
                        <w:jc w:val="left"/>
                      </w:pPr>
                      <w:r>
                        <w:rPr>
                          <w:rStyle w:val="Bodytext5Exact"/>
                          <w:b/>
                          <w:bCs/>
                        </w:rPr>
                        <w:t>V</w:t>
                      </w:r>
                    </w:p>
                    <w:p w:rsidR="00C209B5" w:rsidRDefault="00032D1E">
                      <w:pPr>
                        <w:pStyle w:val="Bodytext20"/>
                        <w:shd w:val="clear" w:color="auto" w:fill="auto"/>
                        <w:spacing w:before="0" w:after="0" w:line="485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>în baza contractului în scris</w:t>
                      </w:r>
                    </w:p>
                    <w:p w:rsidR="00C209B5" w:rsidRDefault="00032D1E">
                      <w:pPr>
                        <w:pStyle w:val="Bodytext50"/>
                        <w:shd w:val="clear" w:color="auto" w:fill="auto"/>
                        <w:spacing w:before="0" w:line="485" w:lineRule="exact"/>
                        <w:jc w:val="left"/>
                      </w:pPr>
                      <w:r>
                        <w:rPr>
                          <w:rStyle w:val="Bodytext5Exact"/>
                          <w:b/>
                          <w:bCs/>
                        </w:rPr>
                        <w:t>VI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Rezultatele concursului se publică pe pagina de internet a Secretariatului.</w:t>
      </w:r>
    </w:p>
    <w:p w:rsidR="00C209B5" w:rsidRDefault="00032D1E">
      <w:pPr>
        <w:pStyle w:val="Bodytext20"/>
        <w:shd w:val="clear" w:color="auto" w:fill="auto"/>
        <w:spacing w:before="0" w:after="244" w:line="200" w:lineRule="exact"/>
        <w:ind w:firstLine="880"/>
        <w:jc w:val="left"/>
      </w:pPr>
      <w:r>
        <w:t xml:space="preserve">Prezenta decizie este definitivă </w:t>
      </w:r>
      <w:proofErr w:type="spellStart"/>
      <w:r>
        <w:t>şi</w:t>
      </w:r>
      <w:proofErr w:type="spellEnd"/>
      <w:r>
        <w:t xml:space="preserve"> împotriva ei nu se poate depune plângere.</w:t>
      </w:r>
    </w:p>
    <w:p w:rsidR="00C209B5" w:rsidRDefault="00032D1E">
      <w:pPr>
        <w:pStyle w:val="Bodytext50"/>
        <w:shd w:val="clear" w:color="auto" w:fill="auto"/>
        <w:spacing w:before="0" w:after="234" w:line="200" w:lineRule="exact"/>
        <w:ind w:left="4520"/>
        <w:jc w:val="left"/>
      </w:pPr>
      <w:r>
        <w:t>VII</w:t>
      </w:r>
    </w:p>
    <w:p w:rsidR="00C209B5" w:rsidRDefault="00032D1E">
      <w:pPr>
        <w:pStyle w:val="Bodytext20"/>
        <w:shd w:val="clear" w:color="auto" w:fill="auto"/>
        <w:spacing w:before="0" w:after="165" w:line="230" w:lineRule="exact"/>
        <w:ind w:firstLine="880"/>
        <w:jc w:val="left"/>
      </w:pPr>
      <w:r>
        <w:t xml:space="preserve">Pentru executarea prezentei decizii este responsabil Sectorul pentru </w:t>
      </w:r>
      <w:proofErr w:type="spellStart"/>
      <w:r>
        <w:t>activităţi</w:t>
      </w:r>
      <w:proofErr w:type="spellEnd"/>
      <w:r>
        <w:t xml:space="preserve"> material-financiare al Secretariatului.</w:t>
      </w:r>
    </w:p>
    <w:p w:rsidR="00C209B5" w:rsidRDefault="00032D1E">
      <w:pPr>
        <w:pStyle w:val="Bodytext50"/>
        <w:shd w:val="clear" w:color="auto" w:fill="auto"/>
        <w:spacing w:before="0" w:line="250" w:lineRule="exact"/>
        <w:jc w:val="left"/>
      </w:pPr>
      <w:r>
        <w:t>Decizia se trimite:</w:t>
      </w:r>
    </w:p>
    <w:p w:rsidR="00C209B5" w:rsidRDefault="00032D1E">
      <w:pPr>
        <w:pStyle w:val="Bodytext2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50" w:lineRule="exact"/>
        <w:ind w:left="400"/>
      </w:pPr>
      <w:r>
        <w:t>Sectorului pentru</w:t>
      </w:r>
      <w:r w:rsidR="00715544">
        <w:t xml:space="preserve"> </w:t>
      </w:r>
      <w:proofErr w:type="spellStart"/>
      <w:r w:rsidR="00715544">
        <w:t>a</w:t>
      </w:r>
      <w:r>
        <w:t>ctivităţi</w:t>
      </w:r>
      <w:proofErr w:type="spellEnd"/>
      <w:r>
        <w:t xml:space="preserve"> material-financiare al Secretariatului</w:t>
      </w:r>
    </w:p>
    <w:p w:rsidR="00C209B5" w:rsidRDefault="00032D1E">
      <w:pPr>
        <w:pStyle w:val="Bodytext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50" w:lineRule="exact"/>
        <w:ind w:left="400"/>
      </w:pPr>
      <w:r>
        <w:t>Arhivei</w:t>
      </w:r>
    </w:p>
    <w:p w:rsidR="00C209B5" w:rsidRDefault="0078276A">
      <w:pPr>
        <w:pStyle w:val="Bodytext20"/>
        <w:shd w:val="clear" w:color="auto" w:fill="auto"/>
        <w:spacing w:before="0" w:after="0" w:line="490" w:lineRule="exact"/>
        <w:ind w:right="680"/>
        <w:jc w:val="center"/>
        <w:sectPr w:rsidR="00C209B5" w:rsidSect="00A07EB5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276" w:right="1343" w:bottom="2250" w:left="1251" w:header="0" w:footer="3" w:gutter="0"/>
          <w:cols w:space="720"/>
          <w:noEndnote/>
          <w:titlePg/>
          <w:docGrid w:linePitch="360"/>
        </w:sectPr>
      </w:pPr>
      <w:r>
        <w:rPr>
          <w:noProof/>
          <w:lang w:val="en-US"/>
        </w:rPr>
        <w:drawing>
          <wp:anchor distT="0" distB="254000" distL="63500" distR="63500" simplePos="0" relativeHeight="377487108" behindDoc="1" locked="0" layoutInCell="1" allowOverlap="1">
            <wp:simplePos x="0" y="0"/>
            <wp:positionH relativeFrom="margin">
              <wp:posOffset>3694430</wp:posOffset>
            </wp:positionH>
            <wp:positionV relativeFrom="paragraph">
              <wp:posOffset>426720</wp:posOffset>
            </wp:positionV>
            <wp:extent cx="2359025" cy="1329055"/>
            <wp:effectExtent l="0" t="0" r="0" b="0"/>
            <wp:wrapTopAndBottom/>
            <wp:docPr id="14" name="Picture 14" descr="C:\Users\MAJA~1.POP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JA~1.POP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SECRETAR PROVINCIAL</w:t>
      </w:r>
      <w:r>
        <w:br/>
      </w:r>
    </w:p>
    <w:p w:rsidR="00C209B5" w:rsidRDefault="00032D1E">
      <w:pPr>
        <w:pStyle w:val="Tablecaption0"/>
        <w:framePr w:w="13757" w:wrap="notBeside" w:vAnchor="text" w:hAnchor="text" w:xAlign="center" w:y="1"/>
        <w:shd w:val="clear" w:color="auto" w:fill="auto"/>
      </w:pPr>
      <w:r>
        <w:lastRenderedPageBreak/>
        <w:t xml:space="preserve">ANEXA LA DECIZIA PRIVIND REPARTIZAREA MIJLOACELOR PENTRU FINANȚAREA ȘI COFINANŢAREA PROIECTELOR DIN DOMENIUL RIDICĂRII CALITĂȚII PROCESULUI INSTRUCTIV-EDUCATIV  AL ÎNVĂȚĂMÂNTULUI MEDIU - CHELTUIELILE DE INSTRUIRE A ELEVILOR TALENTAȚI AI ȘCOLILOR MEDII DIN TERITORIUL P.A. VOIVODINA ȘI A PROFESORILOR ÎN CALITATE DE CONFERENȚIARI </w:t>
      </w:r>
    </w:p>
    <w:p w:rsidR="00C209B5" w:rsidRDefault="00C212A0">
      <w:pPr>
        <w:pStyle w:val="Tablecaption0"/>
        <w:framePr w:w="13757" w:wrap="notBeside" w:vAnchor="text" w:hAnchor="text" w:xAlign="center" w:y="1"/>
        <w:shd w:val="clear" w:color="auto" w:fill="auto"/>
      </w:pPr>
      <w:r>
        <w:rPr>
          <w:rStyle w:val="TablecaptionSmallCaps"/>
          <w:b/>
          <w:bCs/>
        </w:rPr>
        <w:t xml:space="preserve">LA ANDREVLJE PENTRU ANUL 2022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811"/>
        <w:gridCol w:w="1805"/>
        <w:gridCol w:w="984"/>
        <w:gridCol w:w="1018"/>
        <w:gridCol w:w="1070"/>
        <w:gridCol w:w="1205"/>
        <w:gridCol w:w="1070"/>
        <w:gridCol w:w="1070"/>
        <w:gridCol w:w="1234"/>
      </w:tblGrid>
      <w:tr w:rsidR="00C209B5">
        <w:trPr>
          <w:trHeight w:hRule="exact" w:val="14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Bodytext265pt"/>
              </w:rPr>
              <w:t>Nr.crt.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 xml:space="preserve">Denumirea </w:t>
            </w:r>
            <w:proofErr w:type="spellStart"/>
            <w:r>
              <w:rPr>
                <w:rStyle w:val="Bodytext265pt"/>
              </w:rPr>
              <w:t>instituţiei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Localitatea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65pt"/>
              </w:rPr>
              <w:t>Numărul</w:t>
            </w:r>
          </w:p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aprobat</w:t>
            </w:r>
          </w:p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de elevi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65pt"/>
              </w:rPr>
              <w:t>Numărul</w:t>
            </w:r>
          </w:p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aprobat</w:t>
            </w:r>
          </w:p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65pt"/>
              </w:rPr>
              <w:t>de profesori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Numărul</w:t>
            </w:r>
          </w:p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</w:pPr>
            <w:r>
              <w:rPr>
                <w:rStyle w:val="Bodytext265pt"/>
              </w:rPr>
              <w:t>total</w:t>
            </w:r>
          </w:p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aprobat</w:t>
            </w:r>
          </w:p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</w:pPr>
            <w:r>
              <w:rPr>
                <w:rStyle w:val="Bodytext265pt"/>
              </w:rPr>
              <w:t xml:space="preserve">de elevi </w:t>
            </w:r>
            <w:proofErr w:type="spellStart"/>
            <w:r>
              <w:rPr>
                <w:rStyle w:val="Bodytext265pt"/>
              </w:rPr>
              <w:t>şi</w:t>
            </w:r>
            <w:proofErr w:type="spellEnd"/>
            <w:r>
              <w:rPr>
                <w:rStyle w:val="Bodytext265pt"/>
              </w:rPr>
              <w:t xml:space="preserve"> profesori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 xml:space="preserve">Repartizarea mijloacelor pentru cazare </w:t>
            </w:r>
            <w:proofErr w:type="spellStart"/>
            <w:r>
              <w:rPr>
                <w:rStyle w:val="Bodytext265pt"/>
              </w:rPr>
              <w:t>şi</w:t>
            </w:r>
            <w:proofErr w:type="spellEnd"/>
            <w:r>
              <w:rPr>
                <w:rStyle w:val="Bodytext265pt"/>
              </w:rPr>
              <w:t xml:space="preserve"> mâncare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Compensare pe profesor/săptămână (brut)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Bodytext265pt"/>
              </w:rPr>
              <w:t>Repartizarea mijloacelor pentru compensarea totală pentru profesori</w:t>
            </w:r>
            <w:r>
              <w:rPr>
                <w:rStyle w:val="Bodytext2Candara"/>
              </w:rPr>
              <w:t>1</w:t>
            </w:r>
            <w:r>
              <w:rPr>
                <w:rStyle w:val="Bodytext265pt"/>
              </w:rPr>
              <w:t>(brut)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ind w:left="220"/>
              <w:jc w:val="left"/>
            </w:pPr>
            <w:r>
              <w:rPr>
                <w:rStyle w:val="Bodytext265pt"/>
              </w:rPr>
              <w:t xml:space="preserve">Repartizarea </w:t>
            </w:r>
          </w:p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mijloacelor</w:t>
            </w:r>
          </w:p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Bodytext265pt"/>
              </w:rPr>
              <w:t>totale</w:t>
            </w:r>
          </w:p>
        </w:tc>
      </w:tr>
      <w:tr w:rsidR="00C209B5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Default="00C209B5">
            <w:pPr>
              <w:framePr w:w="13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5 (3+4)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8 (4*7)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9 (6+8)</w:t>
            </w:r>
          </w:p>
        </w:tc>
      </w:tr>
      <w:tr w:rsidR="00C209B5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right="160"/>
              <w:jc w:val="right"/>
            </w:pPr>
            <w:r>
              <w:rPr>
                <w:rStyle w:val="Bodytext27pt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 xml:space="preserve">Liceul Laza </w:t>
            </w:r>
            <w:proofErr w:type="spellStart"/>
            <w:r>
              <w:rPr>
                <w:rStyle w:val="Bodytext27pt"/>
              </w:rPr>
              <w:t>Kostić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Novi Sad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71,656.00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71,656.00</w:t>
            </w:r>
          </w:p>
        </w:tc>
      </w:tr>
      <w:tr w:rsidR="00C209B5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Medie </w:t>
            </w:r>
            <w:proofErr w:type="spellStart"/>
            <w:r>
              <w:rPr>
                <w:rStyle w:val="Bodytext27pt"/>
              </w:rPr>
              <w:t>Lukijan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Mušicki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Temerin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143,312.00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178,912.00</w:t>
            </w:r>
          </w:p>
        </w:tc>
      </w:tr>
      <w:tr w:rsidR="00C209B5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de Muzică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89,570.00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89,570.00</w:t>
            </w:r>
          </w:p>
        </w:tc>
      </w:tr>
      <w:tr w:rsidR="00C209B5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de Medicină </w:t>
            </w:r>
            <w:proofErr w:type="spellStart"/>
            <w:r>
              <w:rPr>
                <w:rStyle w:val="Bodytext27pt"/>
              </w:rPr>
              <w:t>Stevica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Jovanović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Panciova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232,654.00</w:t>
            </w:r>
          </w:p>
        </w:tc>
      </w:tr>
      <w:tr w:rsidR="00C209B5">
        <w:trPr>
          <w:trHeight w:hRule="exact" w:val="47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235" w:lineRule="exact"/>
              <w:jc w:val="left"/>
            </w:pPr>
            <w:r>
              <w:rPr>
                <w:rStyle w:val="Bodytext27pt"/>
              </w:rPr>
              <w:t xml:space="preserve">Liceul cu cămin de elevi pentru elevii </w:t>
            </w:r>
            <w:proofErr w:type="spellStart"/>
            <w:r>
              <w:rPr>
                <w:rStyle w:val="Bodytext27pt"/>
              </w:rPr>
              <w:t>talentaţi</w:t>
            </w:r>
            <w:proofErr w:type="spellEnd"/>
            <w:r>
              <w:rPr>
                <w:rStyle w:val="Bodytext27pt"/>
              </w:rPr>
              <w:t xml:space="preserve"> Bolyai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Senta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232,654.00</w:t>
            </w:r>
          </w:p>
        </w:tc>
      </w:tr>
      <w:tr w:rsidR="00C209B5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 xml:space="preserve">Liceul din </w:t>
            </w:r>
            <w:proofErr w:type="spellStart"/>
            <w:r>
              <w:rPr>
                <w:rStyle w:val="Bodytext27pt"/>
              </w:rPr>
              <w:t>Sremski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Karlovci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proofErr w:type="spellStart"/>
            <w:r>
              <w:rPr>
                <w:rStyle w:val="Bodytext27pt"/>
              </w:rPr>
              <w:t>Sremski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Karlovci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232,882.00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106,800.00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339,682.00</w:t>
            </w:r>
          </w:p>
        </w:tc>
      </w:tr>
      <w:tr w:rsidR="00C209B5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de Tehnică Ivan </w:t>
            </w:r>
            <w:proofErr w:type="spellStart"/>
            <w:r>
              <w:rPr>
                <w:rStyle w:val="Bodytext27pt"/>
              </w:rPr>
              <w:t>Sarić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107,484.00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107,484.00</w:t>
            </w:r>
          </w:p>
        </w:tc>
      </w:tr>
      <w:tr w:rsidR="00C209B5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medie de Tehnică </w:t>
            </w:r>
            <w:proofErr w:type="spellStart"/>
            <w:r>
              <w:rPr>
                <w:rStyle w:val="Bodytext27pt"/>
              </w:rPr>
              <w:t>Šinković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Jožef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Bačka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Topola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161,226.00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161,226.00</w:t>
            </w:r>
          </w:p>
        </w:tc>
      </w:tr>
      <w:tr w:rsidR="00C209B5">
        <w:trPr>
          <w:trHeight w:hRule="exact" w:val="47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 xml:space="preserve">Liceul </w:t>
            </w:r>
            <w:proofErr w:type="spellStart"/>
            <w:r>
              <w:rPr>
                <w:rStyle w:val="Bodytext27pt"/>
              </w:rPr>
              <w:t>şi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Profesională Svetozar </w:t>
            </w:r>
            <w:proofErr w:type="spellStart"/>
            <w:r>
              <w:rPr>
                <w:rStyle w:val="Bodytext27pt"/>
              </w:rPr>
              <w:t>Miletić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Srbobran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232,654.00</w:t>
            </w:r>
          </w:p>
        </w:tc>
      </w:tr>
      <w:tr w:rsidR="00C209B5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10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de Chimie- Medicină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179,140.00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179,140.00</w:t>
            </w:r>
          </w:p>
        </w:tc>
      </w:tr>
      <w:tr w:rsidR="00C209B5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11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de Muzică </w:t>
            </w:r>
            <w:proofErr w:type="spellStart"/>
            <w:r>
              <w:rPr>
                <w:rStyle w:val="Bodytext27pt"/>
              </w:rPr>
              <w:t>Josif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Marinković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Vârşeţ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125,398.00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71,200.00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196,598.00</w:t>
            </w:r>
          </w:p>
        </w:tc>
      </w:tr>
      <w:tr w:rsidR="00C209B5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12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de Economie-</w:t>
            </w:r>
            <w:proofErr w:type="spellStart"/>
            <w:r>
              <w:rPr>
                <w:rStyle w:val="Bodytext27pt"/>
              </w:rPr>
              <w:t>Comerţ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Bečej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232,654.00</w:t>
            </w:r>
          </w:p>
        </w:tc>
      </w:tr>
      <w:tr w:rsidR="00C209B5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13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>Liceul Jan Kolar cu cămin de elevi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Bački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Petrovac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232,654.00</w:t>
            </w:r>
          </w:p>
        </w:tc>
      </w:tr>
      <w:tr w:rsidR="00C209B5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14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 xml:space="preserve">Liceul din </w:t>
            </w:r>
            <w:proofErr w:type="spellStart"/>
            <w:r>
              <w:rPr>
                <w:rStyle w:val="Bodytext27pt"/>
              </w:rPr>
              <w:t>Sremska</w:t>
            </w:r>
            <w:proofErr w:type="spellEnd"/>
            <w:r>
              <w:rPr>
                <w:rStyle w:val="Bodytext27pt"/>
              </w:rPr>
              <w:t xml:space="preserve"> Mitrovica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Sremska</w:t>
            </w:r>
            <w:proofErr w:type="spellEnd"/>
            <w:r>
              <w:rPr>
                <w:rStyle w:val="Bodytext27pt"/>
              </w:rPr>
              <w:t xml:space="preserve"> Mitrovica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125,398.00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160,998.00</w:t>
            </w:r>
          </w:p>
        </w:tc>
      </w:tr>
      <w:tr w:rsidR="00C209B5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15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 xml:space="preserve">Liceul </w:t>
            </w:r>
            <w:proofErr w:type="spellStart"/>
            <w:r>
              <w:rPr>
                <w:rStyle w:val="Bodytext27pt"/>
              </w:rPr>
              <w:t>Veljko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Petrović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Sombor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214,968.00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71,200.00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286,168.00</w:t>
            </w:r>
          </w:p>
        </w:tc>
      </w:tr>
      <w:tr w:rsidR="00C209B5">
        <w:trPr>
          <w:trHeight w:hRule="exact" w:val="48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16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Medie Profesională </w:t>
            </w:r>
            <w:proofErr w:type="spellStart"/>
            <w:r>
              <w:rPr>
                <w:rStyle w:val="Bodytext27pt"/>
              </w:rPr>
              <w:t>Stevan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Petrović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Brile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Ruma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161,226.00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Default="00C209B5">
            <w:pPr>
              <w:framePr w:w="13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161,226.00</w:t>
            </w:r>
          </w:p>
        </w:tc>
      </w:tr>
      <w:tr w:rsidR="00C209B5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17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Medie Dr. </w:t>
            </w:r>
            <w:proofErr w:type="spellStart"/>
            <w:r>
              <w:rPr>
                <w:rStyle w:val="Bodytext27pt"/>
              </w:rPr>
              <w:t>Đorđe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Natošević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Inđija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197,054.00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232,654.00</w:t>
            </w:r>
          </w:p>
        </w:tc>
      </w:tr>
      <w:tr w:rsidR="00C209B5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18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 xml:space="preserve">Liceul Svetozar </w:t>
            </w:r>
            <w:proofErr w:type="spellStart"/>
            <w:r>
              <w:rPr>
                <w:rStyle w:val="Bodytext27pt"/>
              </w:rPr>
              <w:t>Marković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89,570.00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Default="00C209B5">
            <w:pPr>
              <w:framePr w:w="13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89,570.00</w:t>
            </w:r>
          </w:p>
        </w:tc>
      </w:tr>
      <w:tr w:rsidR="00C209B5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19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Politehnică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179,140.00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214,740.00</w:t>
            </w:r>
          </w:p>
        </w:tc>
      </w:tr>
      <w:tr w:rsidR="00C209B5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20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de Economie-</w:t>
            </w:r>
            <w:proofErr w:type="spellStart"/>
            <w:r>
              <w:rPr>
                <w:rStyle w:val="Bodytext27pt"/>
              </w:rPr>
              <w:t>Comerţ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Kula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53,742.00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89,342.00</w:t>
            </w:r>
          </w:p>
        </w:tc>
      </w:tr>
      <w:tr w:rsidR="00C209B5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21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Medie de Tehnică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Sombor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35,828.00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Default="00C209B5">
            <w:pPr>
              <w:framePr w:w="13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35,828.00</w:t>
            </w:r>
          </w:p>
        </w:tc>
      </w:tr>
      <w:tr w:rsidR="00C209B5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22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Medie de Tehnică </w:t>
            </w:r>
            <w:proofErr w:type="spellStart"/>
            <w:r>
              <w:rPr>
                <w:rStyle w:val="Bodytext27pt"/>
              </w:rPr>
              <w:t>Nikola</w:t>
            </w:r>
            <w:proofErr w:type="spellEnd"/>
            <w:r>
              <w:rPr>
                <w:rStyle w:val="Bodytext27pt"/>
              </w:rPr>
              <w:t xml:space="preserve"> Tesla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Sremska</w:t>
            </w:r>
            <w:proofErr w:type="spellEnd"/>
            <w:r>
              <w:rPr>
                <w:rStyle w:val="Bodytext27pt"/>
              </w:rPr>
              <w:t xml:space="preserve"> Mitrovica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143,312.00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178,912.00</w:t>
            </w:r>
          </w:p>
        </w:tc>
      </w:tr>
      <w:tr w:rsidR="00C209B5">
        <w:trPr>
          <w:trHeight w:hRule="exact" w:val="2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23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de Electrotehnică </w:t>
            </w:r>
            <w:proofErr w:type="spellStart"/>
            <w:r>
              <w:rPr>
                <w:rStyle w:val="Bodytext27pt"/>
              </w:rPr>
              <w:t>Nikola</w:t>
            </w:r>
            <w:proofErr w:type="spellEnd"/>
            <w:r>
              <w:rPr>
                <w:rStyle w:val="Bodytext27pt"/>
              </w:rPr>
              <w:t xml:space="preserve"> Tesla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Panciova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179,140.00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Default="00C209B5">
            <w:pPr>
              <w:framePr w:w="13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179,140.00</w:t>
            </w:r>
          </w:p>
        </w:tc>
      </w:tr>
      <w:tr w:rsidR="00C209B5">
        <w:trPr>
          <w:trHeight w:hRule="exact" w:val="24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24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Medie de Economie Bosa </w:t>
            </w:r>
            <w:proofErr w:type="spellStart"/>
            <w:r>
              <w:rPr>
                <w:rStyle w:val="Bodytext27pt"/>
              </w:rPr>
              <w:t>Milićević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Subotica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179,140.00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9B5" w:rsidRDefault="00C209B5">
            <w:pPr>
              <w:framePr w:w="13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179,140.00</w:t>
            </w:r>
          </w:p>
        </w:tc>
      </w:tr>
      <w:tr w:rsidR="00C209B5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25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Bodytext27pt"/>
              </w:rPr>
              <w:t xml:space="preserve">Liceul 20. </w:t>
            </w:r>
            <w:proofErr w:type="spellStart"/>
            <w:r>
              <w:rPr>
                <w:rStyle w:val="Bodytext27pt"/>
              </w:rPr>
              <w:t>oktobar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Bačka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Palanka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161,226.00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196,826.00</w:t>
            </w:r>
          </w:p>
        </w:tc>
      </w:tr>
      <w:tr w:rsidR="00C209B5">
        <w:trPr>
          <w:trHeight w:hRule="exact" w:val="25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ind w:left="200"/>
              <w:jc w:val="left"/>
            </w:pPr>
            <w:r>
              <w:rPr>
                <w:rStyle w:val="Bodytext27pt"/>
              </w:rPr>
              <w:t>26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Medie Profesională </w:t>
            </w:r>
            <w:proofErr w:type="spellStart"/>
            <w:r>
              <w:rPr>
                <w:rStyle w:val="Bodytext27pt"/>
              </w:rPr>
              <w:t>Miloš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Crnjanski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Kikinda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161,226.00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35,600.00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7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196,826.00</w:t>
            </w:r>
          </w:p>
        </w:tc>
      </w:tr>
    </w:tbl>
    <w:p w:rsidR="00C209B5" w:rsidRDefault="00C209B5">
      <w:pPr>
        <w:framePr w:w="13757" w:wrap="notBeside" w:vAnchor="text" w:hAnchor="text" w:xAlign="center" w:y="1"/>
        <w:rPr>
          <w:sz w:val="2"/>
          <w:szCs w:val="2"/>
        </w:rPr>
      </w:pPr>
    </w:p>
    <w:p w:rsidR="00C209B5" w:rsidRDefault="00032D1E" w:rsidP="00A07EB5">
      <w:pPr>
        <w:ind w:left="-450"/>
        <w:rPr>
          <w:sz w:val="2"/>
          <w:szCs w:val="2"/>
        </w:rPr>
      </w:pPr>
      <w:r>
        <w:br w:type="page"/>
      </w:r>
    </w:p>
    <w:p w:rsidR="00C209B5" w:rsidRDefault="00032D1E">
      <w:pPr>
        <w:pStyle w:val="Bodytext80"/>
        <w:shd w:val="clear" w:color="auto" w:fill="auto"/>
        <w:spacing w:after="524" w:line="80" w:lineRule="exact"/>
        <w:ind w:left="5880"/>
      </w:pPr>
      <w:r>
        <w:lastRenderedPageBreak/>
        <w:t>|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3811"/>
        <w:gridCol w:w="1810"/>
        <w:gridCol w:w="984"/>
        <w:gridCol w:w="1018"/>
        <w:gridCol w:w="1070"/>
        <w:gridCol w:w="1205"/>
        <w:gridCol w:w="1066"/>
        <w:gridCol w:w="1075"/>
        <w:gridCol w:w="1229"/>
      </w:tblGrid>
      <w:tr w:rsidR="00C209B5">
        <w:trPr>
          <w:trHeight w:hRule="exact" w:val="48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ind w:left="160"/>
              <w:jc w:val="left"/>
            </w:pPr>
            <w:r>
              <w:rPr>
                <w:rStyle w:val="Bodytext27pt"/>
              </w:rPr>
              <w:t>27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/>
              <w:jc w:val="left"/>
            </w:pPr>
            <w:proofErr w:type="spellStart"/>
            <w:r>
              <w:rPr>
                <w:rStyle w:val="Bodytext27pt"/>
              </w:rPr>
              <w:t>Şcoala</w:t>
            </w:r>
            <w:proofErr w:type="spellEnd"/>
            <w:r>
              <w:rPr>
                <w:rStyle w:val="Bodytext27pt"/>
              </w:rPr>
              <w:t xml:space="preserve"> Elementară </w:t>
            </w:r>
            <w:proofErr w:type="spellStart"/>
            <w:r>
              <w:rPr>
                <w:rStyle w:val="Bodytext27pt"/>
              </w:rPr>
              <w:t>şi</w:t>
            </w:r>
            <w:proofErr w:type="spellEnd"/>
            <w:r>
              <w:rPr>
                <w:rStyle w:val="Bodytext27pt"/>
              </w:rPr>
              <w:t xml:space="preserve"> Medie cu cămin de elevi </w:t>
            </w:r>
            <w:proofErr w:type="spellStart"/>
            <w:r>
              <w:rPr>
                <w:rStyle w:val="Bodytext27pt"/>
              </w:rPr>
              <w:t>Petro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Kuzmjak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proofErr w:type="spellStart"/>
            <w:r>
              <w:rPr>
                <w:rStyle w:val="Bodytext27pt"/>
              </w:rPr>
              <w:t>Ruski</w:t>
            </w:r>
            <w:proofErr w:type="spellEnd"/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7pt"/>
              </w:rPr>
              <w:t>Krstur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Bodytext27pt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107,484.00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0.00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Bodytext27pt"/>
              </w:rPr>
              <w:t>107,484.00</w:t>
            </w:r>
          </w:p>
        </w:tc>
      </w:tr>
      <w:tr w:rsidR="00C209B5">
        <w:trPr>
          <w:trHeight w:hRule="exact" w:val="24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9B5" w:rsidRDefault="00C209B5">
            <w:pPr>
              <w:framePr w:w="13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Bodytext265pt"/>
              </w:rPr>
              <w:t>Total: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9B5" w:rsidRDefault="00C209B5">
            <w:pPr>
              <w:framePr w:w="13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208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Bodytext265pt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Bodytext265pt"/>
              </w:rPr>
              <w:t>228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Bodytext265pt"/>
              </w:rPr>
              <w:t>4,084,392.00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9B5" w:rsidRDefault="00C209B5">
            <w:pPr>
              <w:framePr w:w="137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Bodytext265pt"/>
              </w:rPr>
              <w:t>712,000.00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B5" w:rsidRDefault="00032D1E">
            <w:pPr>
              <w:pStyle w:val="Bodytext20"/>
              <w:framePr w:w="1375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Bodytext265pt"/>
              </w:rPr>
              <w:t>4,796,392.00</w:t>
            </w:r>
          </w:p>
        </w:tc>
      </w:tr>
    </w:tbl>
    <w:p w:rsidR="00C209B5" w:rsidRDefault="00C209B5">
      <w:pPr>
        <w:framePr w:w="13752" w:wrap="notBeside" w:vAnchor="text" w:hAnchor="text" w:xAlign="center" w:y="1"/>
        <w:rPr>
          <w:sz w:val="2"/>
          <w:szCs w:val="2"/>
        </w:rPr>
      </w:pPr>
    </w:p>
    <w:p w:rsidR="00C209B5" w:rsidRDefault="00C209B5">
      <w:pPr>
        <w:rPr>
          <w:sz w:val="2"/>
          <w:szCs w:val="2"/>
        </w:rPr>
      </w:pPr>
    </w:p>
    <w:p w:rsidR="00184809" w:rsidRDefault="00184809">
      <w:pPr>
        <w:pStyle w:val="Bodytext30"/>
        <w:shd w:val="clear" w:color="auto" w:fill="auto"/>
        <w:spacing w:after="0" w:line="140" w:lineRule="exact"/>
        <w:ind w:left="1680"/>
      </w:pPr>
    </w:p>
    <w:p w:rsidR="00184809" w:rsidRDefault="00184809">
      <w:pPr>
        <w:pStyle w:val="Bodytext30"/>
        <w:shd w:val="clear" w:color="auto" w:fill="auto"/>
        <w:spacing w:after="0" w:line="140" w:lineRule="exact"/>
        <w:ind w:left="1680"/>
      </w:pPr>
    </w:p>
    <w:p w:rsidR="00C209B5" w:rsidRDefault="0078276A">
      <w:pPr>
        <w:pStyle w:val="Bodytext30"/>
        <w:shd w:val="clear" w:color="auto" w:fill="auto"/>
        <w:spacing w:after="0" w:line="140" w:lineRule="exact"/>
        <w:ind w:left="1680"/>
        <w:sectPr w:rsidR="00C209B5" w:rsidSect="00A07EB5">
          <w:pgSz w:w="16838" w:h="12494" w:orient="landscape"/>
          <w:pgMar w:top="540" w:right="1020" w:bottom="1350" w:left="2062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4646930</wp:posOffset>
                </wp:positionH>
                <wp:positionV relativeFrom="paragraph">
                  <wp:posOffset>-43815</wp:posOffset>
                </wp:positionV>
                <wp:extent cx="231775" cy="381000"/>
                <wp:effectExtent l="3175" t="0" r="3175" b="0"/>
                <wp:wrapSquare wrapText="left"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9B5" w:rsidRDefault="00C209B5" w:rsidP="00184809">
                            <w:pPr>
                              <w:pStyle w:val="Bodytext20"/>
                              <w:shd w:val="clear" w:color="auto" w:fill="auto"/>
                              <w:spacing w:before="0" w:after="0" w:line="200" w:lineRule="exact"/>
                            </w:pPr>
                          </w:p>
                          <w:p w:rsidR="00C209B5" w:rsidRDefault="00184809">
                            <w:pPr>
                              <w:pStyle w:val="Bodytext20"/>
                              <w:shd w:val="clear" w:color="auto" w:fill="auto"/>
                              <w:spacing w:before="0" w:after="0" w:line="200" w:lineRule="exact"/>
                              <w:jc w:val="right"/>
                            </w:pPr>
                            <w:r>
                              <w:rPr>
                                <w:rStyle w:val="Bodytext2Exact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365.9pt;margin-top:-3.45pt;width:18.25pt;height:30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" filled="f" stroked="f">
                <v:textbox style="mso-fit-shape-to-text:t" inset="0,0,0,0">
                  <w:txbxContent>
                    <w:p w:rsidR="00C209B5" w:rsidRDefault="00C209B5" w:rsidP="00184809">
                      <w:pPr>
                        <w:pStyle w:val="Bodytext20"/>
                        <w:shd w:val="clear" w:color="auto" w:fill="auto"/>
                        <w:spacing w:before="0" w:after="0" w:line="200" w:lineRule="exact"/>
                      </w:pPr>
                    </w:p>
                    <w:p w:rsidR="00C209B5" w:rsidRDefault="00184809">
                      <w:pPr>
                        <w:pStyle w:val="Bodytext20"/>
                        <w:shd w:val="clear" w:color="auto" w:fill="auto"/>
                        <w:spacing w:before="0" w:after="0" w:line="200" w:lineRule="exact"/>
                        <w:jc w:val="right"/>
                      </w:pPr>
                      <w:r>
                        <w:rPr>
                          <w:rStyle w:val="Bodytext2Exact0"/>
                        </w:rPr>
                        <w:t xml:space="preserve"> 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Data: 22.02.2022</w:t>
      </w:r>
    </w:p>
    <w:p w:rsidR="00C209B5" w:rsidRDefault="0078276A">
      <w:pPr>
        <w:spacing w:line="360" w:lineRule="exact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5523230</wp:posOffset>
                </wp:positionH>
                <wp:positionV relativeFrom="paragraph">
                  <wp:posOffset>0</wp:posOffset>
                </wp:positionV>
                <wp:extent cx="2264410" cy="951865"/>
                <wp:effectExtent l="4445" t="0" r="0" b="127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9B5" w:rsidRDefault="00032D1E" w:rsidP="00A9502E">
                            <w:pPr>
                              <w:pStyle w:val="Picturecaption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t>Secretarul provincial</w:t>
                            </w:r>
                          </w:p>
                          <w:p w:rsidR="00C209B5" w:rsidRDefault="0078276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276475" cy="866775"/>
                                  <wp:effectExtent l="0" t="0" r="0" b="0"/>
                                  <wp:docPr id="9" name="Picture 2" descr="C:\Users\MAJA~1.POP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JA~1.POP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4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434.9pt;margin-top:0;width:178.3pt;height:74.9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" filled="f" stroked="f">
                <v:textbox style="mso-fit-shape-to-text:t" inset="0,0,0,0">
                  <w:txbxContent>
                    <w:p w:rsidR="00C209B5" w:rsidRDefault="00032D1E" w:rsidP="00A9502E">
                      <w:pPr>
                        <w:pStyle w:val="Picturecaption"/>
                        <w:shd w:val="clear" w:color="auto" w:fill="auto"/>
                        <w:spacing w:line="140" w:lineRule="exact"/>
                        <w:jc w:val="center"/>
                      </w:pPr>
                      <w:r>
                        <w:t>Secretarul provincial</w:t>
                      </w:r>
                    </w:p>
                    <w:p w:rsidR="00C209B5" w:rsidRDefault="0078276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276475" cy="866775"/>
                            <wp:effectExtent l="0" t="0" r="0" b="0"/>
                            <wp:docPr id="9" name="Picture 2" descr="C:\Users\MAJA~1.POP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AJA~1.POP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64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09B5" w:rsidRDefault="00C209B5">
      <w:pPr>
        <w:spacing w:line="360" w:lineRule="exact"/>
      </w:pPr>
    </w:p>
    <w:p w:rsidR="00C209B5" w:rsidRDefault="00C209B5">
      <w:pPr>
        <w:spacing w:line="360" w:lineRule="exact"/>
      </w:pPr>
    </w:p>
    <w:p w:rsidR="00C209B5" w:rsidRDefault="00C209B5">
      <w:pPr>
        <w:spacing w:line="654" w:lineRule="exact"/>
      </w:pPr>
    </w:p>
    <w:p w:rsidR="00C209B5" w:rsidRDefault="00C209B5">
      <w:pPr>
        <w:rPr>
          <w:sz w:val="2"/>
          <w:szCs w:val="2"/>
        </w:rPr>
      </w:pPr>
    </w:p>
    <w:sectPr w:rsidR="00C209B5">
      <w:type w:val="continuous"/>
      <w:pgSz w:w="16838" w:h="12494" w:orient="landscape"/>
      <w:pgMar w:top="284" w:right="0" w:bottom="270" w:left="20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10" w:rsidRDefault="001F7410">
      <w:r>
        <w:separator/>
      </w:r>
    </w:p>
  </w:endnote>
  <w:endnote w:type="continuationSeparator" w:id="0">
    <w:p w:rsidR="001F7410" w:rsidRDefault="001F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6377940</wp:posOffset>
              </wp:positionH>
              <wp:positionV relativeFrom="page">
                <wp:posOffset>9483090</wp:posOffset>
              </wp:positionV>
              <wp:extent cx="36830" cy="10350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MicrosoftSansSerif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02.2pt;margin-top:746.7pt;width:2.9pt;height:8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MicrosoftSansSerif"/>
                      </w:rPr>
                      <w:t xml:space="preserve"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7432675</wp:posOffset>
              </wp:positionH>
              <wp:positionV relativeFrom="page">
                <wp:posOffset>10659110</wp:posOffset>
              </wp:positionV>
              <wp:extent cx="30480" cy="33655"/>
              <wp:effectExtent l="3175" t="635" r="4445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" cy="33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CenturySchoolbook"/>
                            </w:rPr>
                            <w:t>Ј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7" o:spid="_x0000_s1032" type="#_x0000_t202" style="position:absolute;margin-left:585.25pt;margin-top:839.3pt;width:2.4pt;height: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CenturySchoolbook"/>
                      </w:rPr>
                      <w:t xml:space="preserve">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6377940</wp:posOffset>
              </wp:positionH>
              <wp:positionV relativeFrom="page">
                <wp:posOffset>9483090</wp:posOffset>
              </wp:positionV>
              <wp:extent cx="74295" cy="1511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MicrosoftSansSerif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502.2pt;margin-top:746.7pt;width:5.85pt;height:11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c2rwIAAKwFAAAOAAAAZHJzL2Uyb0RvYy54bWysVNuOmzAQfa/Uf7D8znJZQgJ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MicrosoftSansSerif"/>
                      </w:rPr>
                      <w:t xml:space="preserve"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7432675</wp:posOffset>
              </wp:positionH>
              <wp:positionV relativeFrom="page">
                <wp:posOffset>10659110</wp:posOffset>
              </wp:positionV>
              <wp:extent cx="35560" cy="60960"/>
              <wp:effectExtent l="3175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" cy="60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CenturySchoolbook"/>
                            </w:rPr>
                            <w:t>Ј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5" o:spid="_x0000_s1034" type="#_x0000_t202" style="position:absolute;margin-left:585.25pt;margin-top:839.3pt;width:2.8pt;height:4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CenturySchoolbook"/>
                      </w:rPr>
                      <w:t xml:space="preserve">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10668000</wp:posOffset>
              </wp:positionH>
              <wp:positionV relativeFrom="page">
                <wp:posOffset>7849235</wp:posOffset>
              </wp:positionV>
              <wp:extent cx="26035" cy="69215"/>
              <wp:effectExtent l="0" t="63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" cy="69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45pt"/>
                            </w:rPr>
                            <w:t>Ј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40pt;margin-top:618.05pt;width:2.05pt;height:5.4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mnqgIAAKsFAAAOAAAAZHJzL2Uyb0RvYy54bWysVG1vmzAQ/j5p/8Hyd8pLCA2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45pt"/>
                      </w:rPr>
                      <w:t xml:space="preserve">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C209B5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6679565</wp:posOffset>
              </wp:positionH>
              <wp:positionV relativeFrom="page">
                <wp:posOffset>9686925</wp:posOffset>
              </wp:positionV>
              <wp:extent cx="88900" cy="169545"/>
              <wp:effectExtent l="254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25.95pt;margin-top:762.75pt;width:7pt;height:13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pt"/>
                      </w:rPr>
                      <w:t xml:space="preserve"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10" w:rsidRDefault="001F7410"/>
  </w:footnote>
  <w:footnote w:type="continuationSeparator" w:id="0">
    <w:p w:rsidR="001F7410" w:rsidRDefault="001F741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10628630</wp:posOffset>
              </wp:positionH>
              <wp:positionV relativeFrom="page">
                <wp:posOffset>116840</wp:posOffset>
              </wp:positionV>
              <wp:extent cx="81280" cy="154305"/>
              <wp:effectExtent l="0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836.9pt;margin-top:9.2pt;width:6.4pt;height:12.1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N+qgIAAKw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pt"/>
                      </w:rPr>
                      <w:t xml:space="preserve"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B5" w:rsidRDefault="0078276A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1167765</wp:posOffset>
              </wp:positionV>
              <wp:extent cx="198120" cy="14668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5" w:rsidRDefault="00032D1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III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90.55pt;margin-top:91.95pt;width:15.6pt;height:11.5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CTqwIAAK0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" filled="f" stroked="f">
              <v:textbox style="mso-fit-shape-to-text:t" inset="0,0,0,0">
                <w:txbxContent>
                  <w:p w:rsidR="00C209B5" w:rsidRDefault="00032D1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2B3F"/>
    <w:multiLevelType w:val="multilevel"/>
    <w:tmpl w:val="8F46F73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B5"/>
    <w:rsid w:val="00032D1E"/>
    <w:rsid w:val="00184809"/>
    <w:rsid w:val="001F7410"/>
    <w:rsid w:val="00340DAC"/>
    <w:rsid w:val="00715544"/>
    <w:rsid w:val="0078276A"/>
    <w:rsid w:val="008B4780"/>
    <w:rsid w:val="00A07EB5"/>
    <w:rsid w:val="00A9502E"/>
    <w:rsid w:val="00B40882"/>
    <w:rsid w:val="00C209B5"/>
    <w:rsid w:val="00C212A0"/>
    <w:rsid w:val="00F2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751FB"/>
  <w15:docId w15:val="{7BC0F311-CE05-4343-9080-137789E6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HeaderorfooterMicrosoftSansSerif">
    <w:name w:val="Header or footer + Microsoft Sans Serif"/>
    <w:aliases w:val="10.5 pt,Not Bold"/>
    <w:basedOn w:val="Headerorfooter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erorfooterCenturySchoolbook">
    <w:name w:val="Header or footer + Century Schoolbook"/>
    <w:aliases w:val="4 pt,Not Bold,Italic"/>
    <w:basedOn w:val="Headerorfooter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DefaultParagraphFont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Exact">
    <w:name w:val="Body text (5) Exact"/>
    <w:basedOn w:val="DefaultParagraphFont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Headerorfooter11pt">
    <w:name w:val="Header or footer + 11 pt"/>
    <w:aliases w:val="Not Bold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w w:val="150"/>
      <w:sz w:val="8"/>
      <w:szCs w:val="8"/>
      <w:u w:val="none"/>
    </w:rPr>
  </w:style>
  <w:style w:type="character" w:customStyle="1" w:styleId="Bodytext755pt">
    <w:name w:val="Body text (7) + 5.5 pt"/>
    <w:aliases w:val="Italic,Spacing 0 pt,Scale 100%"/>
    <w:basedOn w:val="Bodytext7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71">
    <w:name w:val="Body text (7)"/>
    <w:basedOn w:val="Bodytext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</w:rPr>
  </w:style>
  <w:style w:type="character" w:customStyle="1" w:styleId="Bodytext7Garamond">
    <w:name w:val="Body text (7) + Garamond"/>
    <w:aliases w:val="5 pt,Spacing 0 pt,Scale 100%"/>
    <w:basedOn w:val="Bodytext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2Exact0">
    <w:name w:val="Body text (2) Exac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SmallCaps">
    <w:name w:val="Table caption + Small Caps"/>
    <w:basedOn w:val="Tablecaption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Bodytext265pt">
    <w:name w:val="Body text (2) + 6.5 pt"/>
    <w:aliases w:val="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Bodytext2Candara">
    <w:name w:val="Body text (2) + Candara"/>
    <w:aliases w:val="10.5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7pt">
    <w:name w:val="Body text (2) + 7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Verdana" w:eastAsia="Verdana" w:hAnsi="Verdana" w:cs="Verdan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0pt">
    <w:name w:val="Header or footer + 10 pt"/>
    <w:aliases w:val="Not Bold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erorfooter45pt">
    <w:name w:val="Header or footer + 4.5 pt"/>
    <w:aliases w:val="Not Bold"/>
    <w:basedOn w:val="Headerorfooter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Bodytext91">
    <w:name w:val="Body text (9)"/>
    <w:basedOn w:val="Bodytext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80" w:line="216" w:lineRule="exact"/>
    </w:pPr>
    <w:rPr>
      <w:rFonts w:ascii="Verdana" w:eastAsia="Verdana" w:hAnsi="Verdana" w:cs="Verdana"/>
      <w:sz w:val="14"/>
      <w:szCs w:val="14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80" w:after="180" w:line="221" w:lineRule="exac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180" w:line="240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80" w:line="240" w:lineRule="exact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80" w:line="240" w:lineRule="exac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50" w:lineRule="exact"/>
      <w:jc w:val="both"/>
    </w:pPr>
    <w:rPr>
      <w:rFonts w:ascii="Consolas" w:eastAsia="Consolas" w:hAnsi="Consolas" w:cs="Consolas"/>
      <w:spacing w:val="-10"/>
      <w:w w:val="150"/>
      <w:sz w:val="8"/>
      <w:szCs w:val="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35" w:lineRule="exact"/>
      <w:jc w:val="center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after="540" w:line="0" w:lineRule="atLeast"/>
    </w:pPr>
    <w:rPr>
      <w:rFonts w:ascii="Verdana" w:eastAsia="Verdana" w:hAnsi="Verdana" w:cs="Verdana"/>
      <w:b/>
      <w:bCs/>
      <w:sz w:val="8"/>
      <w:szCs w:val="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Garamond" w:eastAsia="Garamond" w:hAnsi="Garamond" w:cs="Garamond"/>
      <w:spacing w:val="-10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  <w:jc w:val="right"/>
    </w:pPr>
    <w:rPr>
      <w:rFonts w:ascii="Verdana" w:eastAsia="Verdana" w:hAnsi="Verdana" w:cs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Popovic</dc:creator>
  <cp:lastModifiedBy>Florina Vinka</cp:lastModifiedBy>
  <cp:revision>7</cp:revision>
  <dcterms:created xsi:type="dcterms:W3CDTF">2022-02-23T08:30:00Z</dcterms:created>
  <dcterms:modified xsi:type="dcterms:W3CDTF">2022-02-23T10:20:00Z</dcterms:modified>
</cp:coreProperties>
</file>