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82B4A" w:rsidRPr="00720ECF" w:rsidTr="0067426C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47B8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47B8A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47B8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E47B8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47B8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E47B8A" w:rsidRDefault="00E47B8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E47B8A" w:rsidRDefault="00E47B8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11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2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47B8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E47B8A" w:rsidRDefault="00DB294A" w:rsidP="0067426C">
      <w:pPr>
        <w:tabs>
          <w:tab w:val="left" w:pos="2268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12/2022</w:t>
      </w:r>
      <w:r>
        <w:rPr>
          <w:rFonts w:asciiTheme="minorHAnsi" w:hAnsiTheme="minorHAnsi"/>
          <w:bCs/>
          <w:sz w:val="22"/>
          <w:szCs w:val="22"/>
        </w:rPr>
        <w:tab/>
      </w:r>
      <w:r w:rsidR="00E47B8A">
        <w:rPr>
          <w:rFonts w:asciiTheme="minorHAnsi" w:hAnsiTheme="minorHAnsi"/>
          <w:bCs/>
          <w:sz w:val="22"/>
          <w:szCs w:val="22"/>
        </w:rPr>
        <w:t>Da</w:t>
      </w:r>
      <w:bookmarkStart w:id="0" w:name="_GoBack"/>
      <w:bookmarkEnd w:id="0"/>
      <w:r w:rsidR="00E47B8A">
        <w:rPr>
          <w:rFonts w:asciiTheme="minorHAnsi" w:hAnsiTheme="minorHAnsi"/>
          <w:bCs/>
          <w:sz w:val="22"/>
          <w:szCs w:val="22"/>
        </w:rPr>
        <w:t>tum: 24. 5. 2022. godine</w:t>
      </w:r>
    </w:p>
    <w:p w:rsidR="00D1096B" w:rsidRPr="00E47B8A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E47B8A" w:rsidRDefault="00E47B8A" w:rsidP="00DB294A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"Multikulturalizam na klik" broj 128-90-131/2022-05 od 30. ožujka 2022. godine, kao i prijedloga natječajnog povjerenstva za razmatranje, vrednovanje i ocjenjivanje podnesenih prijava na natječaj za izbor video uratka na temu „Uskršnji blagdanski stol“, iz Zapisnika broj 11/2022 od 24. 5. 2022. godine, predsjednica Upravnog odbora Foruma za edukaciju, suradnju, afirmaciju i potporu građanskom društvu (u daljnjem tekstu: FESAP) iz Novog Sada, donosi</w:t>
      </w:r>
    </w:p>
    <w:p w:rsidR="00771081" w:rsidRPr="00E47B8A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E47B8A" w:rsidRDefault="00E47B8A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67426C" w:rsidRDefault="00E47B8A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o izboru nagrađenih radova na Natječaju za izbor video uradaka na t</w:t>
      </w:r>
      <w:r w:rsidR="00DB294A">
        <w:rPr>
          <w:rFonts w:asciiTheme="minorHAnsi" w:hAnsiTheme="minorHAnsi"/>
          <w:b/>
          <w:bCs/>
          <w:sz w:val="26"/>
          <w:szCs w:val="26"/>
        </w:rPr>
        <w:t>emu</w:t>
      </w:r>
    </w:p>
    <w:p w:rsidR="00EC11A1" w:rsidRPr="00E47B8A" w:rsidRDefault="00DB294A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„Uskršnji blagdanski stol“</w:t>
      </w:r>
    </w:p>
    <w:p w:rsidR="009B4816" w:rsidRPr="00DB294A" w:rsidRDefault="009B4816" w:rsidP="006B628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62E02" w:rsidRPr="0067426C" w:rsidRDefault="00F23D64" w:rsidP="00DB294A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67426C">
        <w:rPr>
          <w:rFonts w:asciiTheme="minorHAnsi" w:hAnsiTheme="minorHAnsi"/>
          <w:b/>
          <w:sz w:val="22"/>
          <w:szCs w:val="22"/>
        </w:rPr>
        <w:t>I.</w:t>
      </w:r>
    </w:p>
    <w:p w:rsidR="00980150" w:rsidRPr="00E47B8A" w:rsidRDefault="00E47B8A" w:rsidP="0067426C">
      <w:pPr>
        <w:spacing w:after="120"/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"Multikulturalizam na klik", raspisanog dana 9. 2. 2022. godine pod brojem 128-90-131/2022-05, koji je objavljen u „Službenom listu AP Vojvodine“ broj 8/2022, dana 9. 2. 2022. godine, kao i Natječaja za izbor video uratka na temu „Uskršnji blagdanski stol“ koji je FESAP objavio na svojoj mrežnoj stranici i stranici Pokrajinskog tajništva za obrazovanje, propise, upravu i nacionalne manjine – nacionalne zajednice (u daljnjem tekstu: Tajništvo) 6. 4. 2022. godine, nakon razmatranja pravodobnih i valjanih prijava, Povjerenstvo je usvajanjem Zapisnika o radu broj 11/ 2022 od 24. 5. 2022. godine, utvrdilo sljedeću listu nagrađenih radova: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120"/>
        <w:gridCol w:w="992"/>
        <w:gridCol w:w="850"/>
        <w:gridCol w:w="1560"/>
        <w:gridCol w:w="1701"/>
        <w:gridCol w:w="2268"/>
      </w:tblGrid>
      <w:tr w:rsidR="00DB294A" w:rsidRPr="00DB294A" w:rsidTr="00DB294A">
        <w:trPr>
          <w:jc w:val="center"/>
        </w:trPr>
        <w:tc>
          <w:tcPr>
            <w:tcW w:w="1002" w:type="dxa"/>
            <w:shd w:val="clear" w:color="auto" w:fill="FBE4D5"/>
            <w:vAlign w:val="center"/>
          </w:tcPr>
          <w:p w:rsidR="006B628E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DB294A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. br.</w:t>
            </w:r>
          </w:p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rangiranja</w:t>
            </w:r>
          </w:p>
        </w:tc>
        <w:tc>
          <w:tcPr>
            <w:tcW w:w="1120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Ime i prezime učenika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Naseljeno mjesto</w:t>
            </w:r>
          </w:p>
        </w:tc>
        <w:tc>
          <w:tcPr>
            <w:tcW w:w="850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Broj bodova</w:t>
            </w:r>
          </w:p>
        </w:tc>
        <w:tc>
          <w:tcPr>
            <w:tcW w:w="1560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Naziv uratka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Škola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9B4816" w:rsidRPr="00DB294A" w:rsidRDefault="00E47B8A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Nagrada</w:t>
            </w:r>
          </w:p>
        </w:tc>
      </w:tr>
      <w:tr w:rsidR="005444A0" w:rsidRPr="00DB294A" w:rsidTr="00DB294A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Kristijan Perčić</w:t>
            </w:r>
          </w:p>
        </w:tc>
        <w:tc>
          <w:tcPr>
            <w:tcW w:w="992" w:type="dxa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Novi Sad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„Teleće pečenje s domaćim njokama u umaku od višanja“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Škola za osnovno i srednje obrazovanje „Milan Petrović” s učeničkim domom</w:t>
            </w:r>
          </w:p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Novi Sad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44A0" w:rsidRPr="00DB294A" w:rsidRDefault="00E47B8A" w:rsidP="00DB294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Mobilni telefon Samsung Galaxy A52 128GB Awersome blue i Kingston KC-U2G64 Flash Pen 64 GB Data Traveler Exodia 32 bijeli</w:t>
            </w:r>
          </w:p>
        </w:tc>
      </w:tr>
      <w:tr w:rsidR="005444A0" w:rsidRPr="00DB294A" w:rsidTr="00DB294A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Katarina Kulić</w:t>
            </w:r>
          </w:p>
        </w:tc>
        <w:tc>
          <w:tcPr>
            <w:tcW w:w="992" w:type="dxa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Kucura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Sirec na uskršnjem svečanom ručku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Gimnazija „Žarko Zrenjanin“</w:t>
            </w:r>
          </w:p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Vrbas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44A0" w:rsidRPr="00DB294A" w:rsidRDefault="00E47B8A" w:rsidP="00DB294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Zvučnik BLAUPUNKT PA 10 i Kingston KC-U2G64 Flash Pen 64 GB Data Traveler Exodia 32 bijeli</w:t>
            </w:r>
          </w:p>
        </w:tc>
      </w:tr>
      <w:tr w:rsidR="005444A0" w:rsidRPr="00DB294A" w:rsidTr="00DB294A">
        <w:trPr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Luka Jašćur</w:t>
            </w:r>
          </w:p>
        </w:tc>
        <w:tc>
          <w:tcPr>
            <w:tcW w:w="992" w:type="dxa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Šid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4A0" w:rsidRPr="00DB294A" w:rsidRDefault="005444A0" w:rsidP="00DB294A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U susret Uskrsu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Gimnazija „Sava Šumanović“</w:t>
            </w:r>
          </w:p>
          <w:p w:rsidR="005444A0" w:rsidRPr="00DB294A" w:rsidRDefault="00E47B8A" w:rsidP="00DB294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Šid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44A0" w:rsidRPr="00DB294A" w:rsidRDefault="00E47B8A" w:rsidP="00DB294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B294A">
              <w:rPr>
                <w:rFonts w:asciiTheme="minorHAnsi" w:hAnsiTheme="minorHAnsi" w:cstheme="minorHAnsi"/>
                <w:sz w:val="18"/>
                <w:szCs w:val="18"/>
              </w:rPr>
              <w:t>Gejmerski komplet WS GC-4102 Comanche Combo 4 in 1, Microlab M300U zvučnici 2.1 38W RMS i Kingston KC-U2G64 Flash Pen 64 GB Data Traveler Exodia 32 bijeli</w:t>
            </w:r>
          </w:p>
        </w:tc>
      </w:tr>
    </w:tbl>
    <w:p w:rsidR="000A3DBC" w:rsidRPr="0067426C" w:rsidRDefault="000A3DBC" w:rsidP="00DB294A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67426C">
        <w:rPr>
          <w:rFonts w:asciiTheme="minorHAnsi" w:hAnsiTheme="minorHAnsi"/>
          <w:b/>
          <w:sz w:val="22"/>
          <w:szCs w:val="22"/>
        </w:rPr>
        <w:t>II.</w:t>
      </w:r>
    </w:p>
    <w:p w:rsidR="000A3DBC" w:rsidRPr="00E47B8A" w:rsidRDefault="00E47B8A" w:rsidP="00DB294A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0A3DBC" w:rsidRPr="0067426C" w:rsidRDefault="000A3DBC" w:rsidP="00DB294A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67426C">
        <w:rPr>
          <w:rFonts w:asciiTheme="minorHAnsi" w:hAnsiTheme="minorHAnsi"/>
          <w:b/>
          <w:sz w:val="22"/>
          <w:szCs w:val="22"/>
        </w:rPr>
        <w:t>III.</w:t>
      </w:r>
    </w:p>
    <w:p w:rsidR="000A3DBC" w:rsidRPr="00E47B8A" w:rsidRDefault="00E47B8A" w:rsidP="00DB294A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E47B8A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E47B8A" w:rsidRDefault="00E47B8A" w:rsidP="00DB294A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 w:rsidRPr="00DB294A">
        <w:rPr>
          <w:rFonts w:asciiTheme="minorHAnsi" w:hAnsiTheme="minorHAnsi" w:cstheme="minorHAnsi"/>
          <w:sz w:val="22"/>
          <w:szCs w:val="22"/>
        </w:rPr>
        <w:t>("Službeni list APV“, broj 54/2021 i 7/2022 – rebalans)</w:t>
      </w:r>
      <w:r w:rsidRPr="00DB294A">
        <w:rPr>
          <w:rFonts w:asciiTheme="minorHAnsi" w:hAnsiTheme="minorHAnsi" w:cs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potprojekta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294A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294A">
        <w:rPr>
          <w:rFonts w:asciiTheme="minorHAnsi" w:hAnsiTheme="minorHAnsi" w:cs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DB294A" w:rsidRDefault="00E47B8A" w:rsidP="00DB294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507978" w:rsidRPr="00DB294A" w:rsidRDefault="00E47B8A" w:rsidP="00DB294A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potprojekta "multikulturalizam na klik", kojim se na temelju Javnog natječaja za sufinanciranje potprojekta "Multikulturalizam na klik", sredstva u iznosu od 700.000,00 dinara dodjeljuju </w:t>
      </w:r>
      <w:r w:rsidRPr="00DB294A">
        <w:rPr>
          <w:rFonts w:asciiTheme="minorHAnsi" w:hAnsiTheme="minorHAnsi" w:cstheme="minorHAnsi"/>
          <w:b/>
          <w:sz w:val="22"/>
          <w:szCs w:val="22"/>
        </w:rPr>
        <w:t>Forumu za edukaciju, suradnju, afirmaciju i potporu građanskom društvu - FESAP iz Novog Sada</w:t>
      </w:r>
      <w:r w:rsidRPr="00DB294A">
        <w:rPr>
          <w:rFonts w:asciiTheme="minorHAnsi" w:hAnsiTheme="minorHAnsi" w:cs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navedenog rješenja i ugovora o dodjeli sredstava, FESAP je 6. 4. 2022. godine, raspisao Natječaj za izbor video uratka </w:t>
      </w:r>
      <w:r w:rsidRPr="00DB294A">
        <w:rPr>
          <w:rFonts w:asciiTheme="minorHAnsi" w:hAnsiTheme="minorHAnsi" w:cstheme="minorHAnsi"/>
          <w:bCs/>
          <w:sz w:val="22"/>
          <w:szCs w:val="22"/>
        </w:rPr>
        <w:t>na temu „Uskršnji blagdanski stol“</w:t>
      </w:r>
      <w:r w:rsidRPr="00DB294A">
        <w:rPr>
          <w:rFonts w:asciiTheme="minorHAnsi" w:hAnsiTheme="minorHAnsi" w:cstheme="minorHAnsi"/>
          <w:sz w:val="22"/>
          <w:szCs w:val="22"/>
        </w:rPr>
        <w:t xml:space="preserve">, na kojem je bilo moguće podnijeti prijave do 28. 4. 2022. godine. Nakon isteka roka za podnošenje prijava, </w:t>
      </w:r>
      <w:r w:rsidRPr="00DB294A">
        <w:rPr>
          <w:rFonts w:asciiTheme="minorHAnsi" w:hAnsiTheme="minorHAnsi" w:cstheme="minorHAnsi"/>
          <w:bCs/>
          <w:sz w:val="22"/>
          <w:szCs w:val="22"/>
        </w:rPr>
        <w:t>24. 5. 2022. godine zasjedalo je natječajno povjerenstvo za razmatranje, vrednovanje i ocjenjivanje prijava koje su podnesene na navedeni Natječaj, i putem Zapisnika broj 11/2022 od 24. 5. 2022. godine utvrdil</w:t>
      </w:r>
      <w:r w:rsidR="001E0EEF">
        <w:rPr>
          <w:rFonts w:asciiTheme="minorHAnsi" w:hAnsiTheme="minorHAnsi" w:cstheme="minorHAnsi"/>
          <w:bCs/>
          <w:sz w:val="22"/>
          <w:szCs w:val="22"/>
        </w:rPr>
        <w:t>o</w:t>
      </w:r>
      <w:r w:rsidRPr="00DB294A">
        <w:rPr>
          <w:rFonts w:asciiTheme="minorHAnsi" w:hAnsiTheme="minorHAnsi" w:cstheme="minorHAnsi"/>
          <w:bCs/>
          <w:sz w:val="22"/>
          <w:szCs w:val="22"/>
        </w:rPr>
        <w:t xml:space="preserve"> prijedlog za donošenje rješenja </w:t>
      </w:r>
      <w:r w:rsidRPr="00DB294A">
        <w:rPr>
          <w:rFonts w:asciiTheme="minorHAnsi" w:hAnsiTheme="minorHAnsi" w:cstheme="minorHAnsi"/>
          <w:sz w:val="22"/>
          <w:szCs w:val="22"/>
        </w:rPr>
        <w:t xml:space="preserve">o izboru video uratka </w:t>
      </w:r>
      <w:r w:rsidRPr="00DB294A">
        <w:rPr>
          <w:rFonts w:asciiTheme="minorHAnsi" w:hAnsiTheme="minorHAnsi" w:cstheme="minorHAnsi"/>
          <w:bCs/>
          <w:sz w:val="22"/>
          <w:szCs w:val="22"/>
        </w:rPr>
        <w:t>na temu „Uskršnji blagdanski stol“.</w:t>
      </w:r>
    </w:p>
    <w:p w:rsidR="00B87E0C" w:rsidRPr="00DB294A" w:rsidRDefault="00E47B8A" w:rsidP="00DB294A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pravorijeku.</w:t>
      </w:r>
    </w:p>
    <w:p w:rsidR="001B0D17" w:rsidRPr="00DB294A" w:rsidRDefault="00E47B8A" w:rsidP="00DB294A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294A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F11AAA" w:rsidRPr="00DB294A" w:rsidRDefault="00F11AAA" w:rsidP="00DB294A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D17" w:rsidRPr="00DB294A" w:rsidRDefault="001B0D17" w:rsidP="00DB294A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D17" w:rsidRPr="00DB294A" w:rsidRDefault="00E47B8A" w:rsidP="00DB294A">
      <w:pPr>
        <w:pStyle w:val="BodyTextIndent"/>
        <w:keepNext/>
        <w:ind w:left="0" w:firstLine="425"/>
        <w:rPr>
          <w:rFonts w:asciiTheme="minorHAnsi" w:hAnsiTheme="minorHAnsi" w:cstheme="minorHAnsi"/>
          <w:noProof w:val="0"/>
          <w:szCs w:val="22"/>
        </w:rPr>
      </w:pPr>
      <w:r w:rsidRPr="00DB294A">
        <w:rPr>
          <w:rFonts w:asciiTheme="minorHAnsi" w:hAnsiTheme="minorHAnsi" w:cstheme="minorHAnsi"/>
          <w:szCs w:val="22"/>
        </w:rPr>
        <w:t>Rješenje dostaviti:</w:t>
      </w:r>
    </w:p>
    <w:p w:rsidR="001B0D17" w:rsidRPr="00DB294A" w:rsidRDefault="00E47B8A" w:rsidP="0067426C">
      <w:pPr>
        <w:numPr>
          <w:ilvl w:val="0"/>
          <w:numId w:val="31"/>
        </w:numPr>
        <w:tabs>
          <w:tab w:val="clear" w:pos="72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B294A">
        <w:rPr>
          <w:rFonts w:asciiTheme="minorHAnsi" w:hAnsiTheme="minorHAnsi" w:cstheme="minorHAnsi"/>
          <w:sz w:val="22"/>
          <w:szCs w:val="22"/>
        </w:rPr>
        <w:t>Tajništvu;</w:t>
      </w:r>
    </w:p>
    <w:p w:rsidR="001B0D17" w:rsidRPr="00DB294A" w:rsidRDefault="00E47B8A" w:rsidP="0067426C">
      <w:pPr>
        <w:numPr>
          <w:ilvl w:val="0"/>
          <w:numId w:val="31"/>
        </w:numPr>
        <w:tabs>
          <w:tab w:val="clear" w:pos="72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DB294A">
        <w:rPr>
          <w:rFonts w:asciiTheme="minorHAnsi" w:hAnsiTheme="minorHAnsi" w:cstheme="minorHAnsi"/>
          <w:sz w:val="22"/>
          <w:szCs w:val="22"/>
        </w:rPr>
        <w:t>Pismohrani.</w:t>
      </w:r>
    </w:p>
    <w:p w:rsidR="001B0D17" w:rsidRPr="00DB294A" w:rsidRDefault="001B0D17" w:rsidP="006B62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0D17" w:rsidRPr="00DB294A" w:rsidRDefault="00E47B8A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DB294A">
        <w:rPr>
          <w:rFonts w:asciiTheme="minorHAnsi" w:hAnsiTheme="minorHAnsi" w:cstheme="minorHAnsi"/>
          <w:szCs w:val="22"/>
        </w:rPr>
        <w:t>dr. Ida Kabok</w:t>
      </w:r>
    </w:p>
    <w:p w:rsidR="001B0D17" w:rsidRPr="00DB294A" w:rsidRDefault="00E47B8A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DB294A">
        <w:rPr>
          <w:rFonts w:asciiTheme="minorHAnsi" w:hAnsiTheme="minorHAnsi" w:cstheme="minorHAnsi"/>
          <w:szCs w:val="22"/>
        </w:rPr>
        <w:t>predsjednica Upravnog odbora FESAP-a</w:t>
      </w:r>
    </w:p>
    <w:sectPr w:rsidR="001B0D17" w:rsidRPr="00DB294A" w:rsidSect="00DB294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12" w:rsidRDefault="00157912" w:rsidP="00DB294A">
      <w:r>
        <w:separator/>
      </w:r>
    </w:p>
  </w:endnote>
  <w:endnote w:type="continuationSeparator" w:id="0">
    <w:p w:rsidR="00157912" w:rsidRDefault="00157912" w:rsidP="00D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12" w:rsidRDefault="00157912" w:rsidP="00DB294A">
      <w:r>
        <w:separator/>
      </w:r>
    </w:p>
  </w:footnote>
  <w:footnote w:type="continuationSeparator" w:id="0">
    <w:p w:rsidR="00157912" w:rsidRDefault="00157912" w:rsidP="00DB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559C2"/>
    <w:rsid w:val="00157912"/>
    <w:rsid w:val="00170FB1"/>
    <w:rsid w:val="00171206"/>
    <w:rsid w:val="001A2377"/>
    <w:rsid w:val="001B0D17"/>
    <w:rsid w:val="001C10E4"/>
    <w:rsid w:val="001C7054"/>
    <w:rsid w:val="001E0EEF"/>
    <w:rsid w:val="001E0F0E"/>
    <w:rsid w:val="001E2518"/>
    <w:rsid w:val="001F3988"/>
    <w:rsid w:val="002036F0"/>
    <w:rsid w:val="00203D83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44A"/>
    <w:rsid w:val="003C2AFA"/>
    <w:rsid w:val="003C4061"/>
    <w:rsid w:val="003C629D"/>
    <w:rsid w:val="003D3EEF"/>
    <w:rsid w:val="003F3391"/>
    <w:rsid w:val="003F6CD8"/>
    <w:rsid w:val="0041529B"/>
    <w:rsid w:val="00431E35"/>
    <w:rsid w:val="00457D9A"/>
    <w:rsid w:val="00466F11"/>
    <w:rsid w:val="00473029"/>
    <w:rsid w:val="00483268"/>
    <w:rsid w:val="004A0E3B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444A0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7426C"/>
    <w:rsid w:val="00696613"/>
    <w:rsid w:val="006A0F02"/>
    <w:rsid w:val="006B628E"/>
    <w:rsid w:val="006C125E"/>
    <w:rsid w:val="006D4672"/>
    <w:rsid w:val="006F0B65"/>
    <w:rsid w:val="007002CE"/>
    <w:rsid w:val="00701FBF"/>
    <w:rsid w:val="00720EC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30E1"/>
    <w:rsid w:val="00BC5505"/>
    <w:rsid w:val="00BE61DE"/>
    <w:rsid w:val="00BE6858"/>
    <w:rsid w:val="00BF5D56"/>
    <w:rsid w:val="00C12495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B294A"/>
    <w:rsid w:val="00DC6667"/>
    <w:rsid w:val="00DD517D"/>
    <w:rsid w:val="00E0051A"/>
    <w:rsid w:val="00E11C89"/>
    <w:rsid w:val="00E367DB"/>
    <w:rsid w:val="00E47B8A"/>
    <w:rsid w:val="00E62E02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ap.org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1EC5-CF0E-412B-B373-F8D56E72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45</cp:revision>
  <cp:lastPrinted>2021-06-16T07:04:00Z</cp:lastPrinted>
  <dcterms:created xsi:type="dcterms:W3CDTF">2021-05-10T06:38:00Z</dcterms:created>
  <dcterms:modified xsi:type="dcterms:W3CDTF">2022-05-25T12:12:00Z</dcterms:modified>
</cp:coreProperties>
</file>