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EA47FF" w:rsidRPr="00017C48" w:rsidTr="005244AA">
        <w:trPr>
          <w:trHeight w:val="1975"/>
        </w:trPr>
        <w:tc>
          <w:tcPr>
            <w:tcW w:w="2410" w:type="dxa"/>
          </w:tcPr>
          <w:p w:rsidR="00EA47FF" w:rsidRPr="00017C48" w:rsidRDefault="00EA47FF" w:rsidP="005244AA">
            <w:pPr>
              <w:tabs>
                <w:tab w:val="center" w:pos="4703"/>
                <w:tab w:val="right" w:pos="9406"/>
              </w:tabs>
              <w:ind w:left="-198" w:firstLine="108"/>
              <w:rPr>
                <w:rFonts w:asciiTheme="minorHAnsi" w:eastAsia="Calibri" w:hAnsiTheme="minorHAnsi" w:cstheme="minorHAnsi"/>
                <w:noProof/>
                <w:sz w:val="16"/>
                <w:szCs w:val="16"/>
              </w:rPr>
            </w:pPr>
            <w:r w:rsidRPr="00017C48">
              <w:rPr>
                <w:rFonts w:asciiTheme="minorHAnsi" w:hAnsiTheme="minorHAnsi" w:cstheme="minorHAnsi"/>
                <w:noProof/>
                <w:lang w:val="en-US"/>
              </w:rPr>
              <w:drawing>
                <wp:inline distT="0" distB="0" distL="0" distR="0" wp14:anchorId="21F3DDA8" wp14:editId="238B32F3">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EA47FF" w:rsidRPr="00017C48" w:rsidRDefault="00EA47FF" w:rsidP="005244AA">
            <w:pPr>
              <w:tabs>
                <w:tab w:val="center" w:pos="4703"/>
                <w:tab w:val="right" w:pos="9406"/>
              </w:tabs>
              <w:rPr>
                <w:rFonts w:asciiTheme="minorHAnsi" w:eastAsia="Calibri" w:hAnsiTheme="minorHAnsi" w:cstheme="minorHAnsi"/>
                <w:noProof/>
                <w:sz w:val="16"/>
                <w:szCs w:val="16"/>
              </w:rPr>
            </w:pPr>
            <w:r>
              <w:rPr>
                <w:rFonts w:asciiTheme="minorHAnsi" w:hAnsiTheme="minorHAnsi"/>
                <w:sz w:val="16"/>
                <w:szCs w:val="16"/>
              </w:rPr>
              <w:t>Republica Serbia</w:t>
            </w:r>
          </w:p>
          <w:p w:rsidR="00EA47FF" w:rsidRPr="00017C48" w:rsidRDefault="00EA47FF" w:rsidP="005244AA">
            <w:pPr>
              <w:rPr>
                <w:rFonts w:asciiTheme="minorHAnsi" w:eastAsia="Calibri" w:hAnsiTheme="minorHAnsi" w:cstheme="minorHAnsi"/>
                <w:noProof/>
                <w:sz w:val="16"/>
                <w:szCs w:val="16"/>
              </w:rPr>
            </w:pPr>
            <w:r>
              <w:rPr>
                <w:rFonts w:asciiTheme="minorHAnsi" w:hAnsiTheme="minorHAnsi"/>
                <w:sz w:val="16"/>
                <w:szCs w:val="16"/>
              </w:rPr>
              <w:t>Provincia Autonomă Voivodina</w:t>
            </w:r>
          </w:p>
          <w:p w:rsidR="00EA47FF" w:rsidRPr="00017C48" w:rsidRDefault="00EA47FF" w:rsidP="005244AA">
            <w:pPr>
              <w:rPr>
                <w:rFonts w:asciiTheme="minorHAnsi" w:eastAsia="Calibri" w:hAnsiTheme="minorHAnsi" w:cstheme="minorHAnsi"/>
                <w:b/>
                <w:noProof/>
                <w:sz w:val="16"/>
                <w:szCs w:val="16"/>
              </w:rPr>
            </w:pPr>
            <w:r>
              <w:rPr>
                <w:rFonts w:asciiTheme="minorHAnsi" w:hAnsiTheme="minorHAnsi"/>
                <w:b/>
                <w:sz w:val="16"/>
                <w:szCs w:val="16"/>
              </w:rPr>
              <w:t xml:space="preserve">Secretariatul Provincial pentru </w:t>
            </w:r>
            <w:proofErr w:type="spellStart"/>
            <w:r>
              <w:rPr>
                <w:rFonts w:asciiTheme="minorHAnsi" w:hAnsiTheme="minorHAnsi"/>
                <w:b/>
                <w:sz w:val="16"/>
                <w:szCs w:val="16"/>
              </w:rPr>
              <w:t>Educaţie</w:t>
            </w:r>
            <w:proofErr w:type="spellEnd"/>
            <w:r>
              <w:rPr>
                <w:rFonts w:asciiTheme="minorHAnsi" w:hAnsiTheme="minorHAnsi"/>
                <w:b/>
                <w:sz w:val="16"/>
                <w:szCs w:val="16"/>
              </w:rPr>
              <w:t xml:space="preserve">, Reglementări, </w:t>
            </w:r>
            <w:proofErr w:type="spellStart"/>
            <w:r>
              <w:rPr>
                <w:rFonts w:asciiTheme="minorHAnsi" w:hAnsiTheme="minorHAnsi"/>
                <w:b/>
                <w:sz w:val="16"/>
                <w:szCs w:val="16"/>
              </w:rPr>
              <w:t>Administraţie</w:t>
            </w:r>
            <w:proofErr w:type="spellEnd"/>
            <w:r>
              <w:rPr>
                <w:rFonts w:asciiTheme="minorHAnsi" w:hAnsiTheme="minorHAnsi"/>
                <w:b/>
                <w:sz w:val="16"/>
                <w:szCs w:val="16"/>
              </w:rPr>
              <w:br/>
            </w:r>
            <w:proofErr w:type="spellStart"/>
            <w:r>
              <w:rPr>
                <w:rFonts w:asciiTheme="minorHAnsi" w:hAnsiTheme="minorHAnsi"/>
                <w:b/>
                <w:sz w:val="16"/>
                <w:szCs w:val="16"/>
              </w:rPr>
              <w:t>şi</w:t>
            </w:r>
            <w:proofErr w:type="spellEnd"/>
            <w:r>
              <w:rPr>
                <w:rFonts w:asciiTheme="minorHAnsi" w:hAnsiTheme="minorHAnsi"/>
                <w:b/>
                <w:sz w:val="16"/>
                <w:szCs w:val="16"/>
              </w:rPr>
              <w:t xml:space="preserve"> </w:t>
            </w:r>
            <w:proofErr w:type="spellStart"/>
            <w:r>
              <w:rPr>
                <w:rFonts w:asciiTheme="minorHAnsi" w:hAnsiTheme="minorHAnsi"/>
                <w:b/>
                <w:sz w:val="16"/>
                <w:szCs w:val="16"/>
              </w:rPr>
              <w:t>Minorităţile</w:t>
            </w:r>
            <w:proofErr w:type="spellEnd"/>
            <w:r>
              <w:rPr>
                <w:rFonts w:asciiTheme="minorHAnsi" w:hAnsiTheme="minorHAnsi"/>
                <w:b/>
                <w:sz w:val="16"/>
                <w:szCs w:val="16"/>
              </w:rPr>
              <w:t xml:space="preserve"> </w:t>
            </w:r>
            <w:proofErr w:type="spellStart"/>
            <w:r>
              <w:rPr>
                <w:rFonts w:asciiTheme="minorHAnsi" w:hAnsiTheme="minorHAnsi"/>
                <w:b/>
                <w:sz w:val="16"/>
                <w:szCs w:val="16"/>
              </w:rPr>
              <w:t>Naţionale</w:t>
            </w:r>
            <w:proofErr w:type="spellEnd"/>
            <w:r>
              <w:rPr>
                <w:rFonts w:asciiTheme="minorHAnsi" w:hAnsiTheme="minorHAnsi"/>
                <w:b/>
                <w:sz w:val="16"/>
                <w:szCs w:val="16"/>
              </w:rPr>
              <w:t xml:space="preserve"> - </w:t>
            </w:r>
            <w:proofErr w:type="spellStart"/>
            <w:r>
              <w:rPr>
                <w:rFonts w:asciiTheme="minorHAnsi" w:hAnsiTheme="minorHAnsi"/>
                <w:b/>
                <w:sz w:val="16"/>
                <w:szCs w:val="16"/>
              </w:rPr>
              <w:t>Comunităţile</w:t>
            </w:r>
            <w:proofErr w:type="spellEnd"/>
            <w:r>
              <w:rPr>
                <w:rFonts w:asciiTheme="minorHAnsi" w:hAnsiTheme="minorHAnsi"/>
                <w:b/>
                <w:sz w:val="16"/>
                <w:szCs w:val="16"/>
              </w:rPr>
              <w:t xml:space="preserve"> </w:t>
            </w:r>
            <w:proofErr w:type="spellStart"/>
            <w:r>
              <w:rPr>
                <w:rFonts w:asciiTheme="minorHAnsi" w:hAnsiTheme="minorHAnsi"/>
                <w:b/>
                <w:sz w:val="16"/>
                <w:szCs w:val="16"/>
              </w:rPr>
              <w:t>Naţionale</w:t>
            </w:r>
            <w:proofErr w:type="spellEnd"/>
          </w:p>
          <w:p w:rsidR="00EA47FF" w:rsidRPr="00017C48" w:rsidRDefault="00EA47FF" w:rsidP="005244AA">
            <w:pPr>
              <w:tabs>
                <w:tab w:val="center" w:pos="4703"/>
                <w:tab w:val="right" w:pos="9406"/>
              </w:tabs>
              <w:rPr>
                <w:rFonts w:asciiTheme="minorHAnsi" w:eastAsia="Calibri" w:hAnsiTheme="minorHAnsi" w:cstheme="minorHAnsi"/>
                <w:noProof/>
                <w:sz w:val="16"/>
                <w:szCs w:val="16"/>
                <w:lang w:val="sr-Cyrl-CS"/>
              </w:rPr>
            </w:pPr>
          </w:p>
          <w:p w:rsidR="00EA47FF" w:rsidRPr="00017C48" w:rsidRDefault="00EA47FF" w:rsidP="005244AA">
            <w:pPr>
              <w:tabs>
                <w:tab w:val="center" w:pos="4703"/>
                <w:tab w:val="right" w:pos="9406"/>
              </w:tabs>
              <w:rPr>
                <w:rFonts w:asciiTheme="minorHAnsi" w:eastAsia="Calibri" w:hAnsiTheme="minorHAnsi" w:cstheme="minorHAnsi"/>
                <w:noProof/>
                <w:sz w:val="16"/>
                <w:szCs w:val="16"/>
              </w:rPr>
            </w:pPr>
            <w:proofErr w:type="spellStart"/>
            <w:r>
              <w:rPr>
                <w:rFonts w:asciiTheme="minorHAnsi" w:hAnsiTheme="minorHAnsi"/>
                <w:sz w:val="16"/>
                <w:szCs w:val="16"/>
              </w:rPr>
              <w:t>Bulevar</w:t>
            </w:r>
            <w:proofErr w:type="spellEnd"/>
            <w:r>
              <w:rPr>
                <w:rFonts w:asciiTheme="minorHAnsi" w:hAnsiTheme="minorHAnsi"/>
                <w:sz w:val="16"/>
                <w:szCs w:val="16"/>
              </w:rPr>
              <w:t xml:space="preserve"> </w:t>
            </w:r>
            <w:proofErr w:type="spellStart"/>
            <w:r>
              <w:rPr>
                <w:rFonts w:asciiTheme="minorHAnsi" w:hAnsiTheme="minorHAnsi"/>
                <w:sz w:val="16"/>
                <w:szCs w:val="16"/>
              </w:rPr>
              <w:t>Mihajla</w:t>
            </w:r>
            <w:proofErr w:type="spellEnd"/>
            <w:r>
              <w:rPr>
                <w:rFonts w:asciiTheme="minorHAnsi" w:hAnsiTheme="minorHAnsi"/>
                <w:sz w:val="16"/>
                <w:szCs w:val="16"/>
              </w:rPr>
              <w:t xml:space="preserve"> </w:t>
            </w:r>
            <w:proofErr w:type="spellStart"/>
            <w:r>
              <w:rPr>
                <w:rFonts w:asciiTheme="minorHAnsi" w:hAnsiTheme="minorHAnsi"/>
                <w:sz w:val="16"/>
                <w:szCs w:val="16"/>
              </w:rPr>
              <w:t>Pupina</w:t>
            </w:r>
            <w:proofErr w:type="spellEnd"/>
            <w:r>
              <w:rPr>
                <w:rFonts w:asciiTheme="minorHAnsi" w:hAnsiTheme="minorHAnsi"/>
                <w:sz w:val="16"/>
                <w:szCs w:val="16"/>
              </w:rPr>
              <w:t xml:space="preserve"> 16, 21000 Novi Sad</w:t>
            </w:r>
          </w:p>
          <w:p w:rsidR="00EA47FF" w:rsidRPr="00017C48" w:rsidRDefault="00EA47FF" w:rsidP="005244AA">
            <w:pPr>
              <w:tabs>
                <w:tab w:val="center" w:pos="4703"/>
                <w:tab w:val="right" w:pos="9406"/>
              </w:tabs>
              <w:rPr>
                <w:rFonts w:asciiTheme="minorHAnsi" w:eastAsia="Calibri" w:hAnsiTheme="minorHAnsi" w:cstheme="minorHAnsi"/>
                <w:noProof/>
                <w:sz w:val="16"/>
                <w:szCs w:val="16"/>
              </w:rPr>
            </w:pPr>
            <w:r>
              <w:rPr>
                <w:rFonts w:asciiTheme="minorHAnsi" w:hAnsiTheme="minorHAnsi"/>
                <w:sz w:val="16"/>
                <w:szCs w:val="16"/>
              </w:rPr>
              <w:t>T: +381 21 487 4608; F +381 21 456 217</w:t>
            </w:r>
          </w:p>
          <w:p w:rsidR="00EA47FF" w:rsidRPr="00017C48" w:rsidRDefault="00055923" w:rsidP="005244AA">
            <w:pPr>
              <w:spacing w:after="200"/>
              <w:rPr>
                <w:rFonts w:asciiTheme="minorHAnsi" w:eastAsia="Calibri" w:hAnsiTheme="minorHAnsi" w:cstheme="minorHAnsi"/>
                <w:noProof/>
                <w:sz w:val="16"/>
                <w:szCs w:val="16"/>
              </w:rPr>
            </w:pPr>
            <w:hyperlink r:id="rId6" w:history="1">
              <w:r w:rsidR="00864DAE">
                <w:rPr>
                  <w:rStyle w:val="Hyperlink"/>
                  <w:rFonts w:asciiTheme="minorHAnsi" w:hAnsiTheme="minorHAnsi"/>
                  <w:sz w:val="16"/>
                  <w:szCs w:val="16"/>
                </w:rPr>
                <w:t>ounz@vojvodina.gov.s</w:t>
              </w:r>
            </w:hyperlink>
            <w:r w:rsidR="00864DAE">
              <w:rPr>
                <w:rFonts w:asciiTheme="minorHAnsi" w:hAnsiTheme="minorHAnsi"/>
                <w:sz w:val="16"/>
                <w:szCs w:val="16"/>
              </w:rPr>
              <w:t xml:space="preserve">  </w:t>
            </w:r>
          </w:p>
        </w:tc>
      </w:tr>
      <w:tr w:rsidR="00EA47FF" w:rsidRPr="00017C48" w:rsidTr="005244AA">
        <w:trPr>
          <w:trHeight w:val="305"/>
        </w:trPr>
        <w:tc>
          <w:tcPr>
            <w:tcW w:w="2410" w:type="dxa"/>
          </w:tcPr>
          <w:p w:rsidR="00EA47FF" w:rsidRPr="00017C48" w:rsidRDefault="00EA47FF" w:rsidP="005244AA">
            <w:pPr>
              <w:tabs>
                <w:tab w:val="center" w:pos="4703"/>
                <w:tab w:val="right" w:pos="9406"/>
              </w:tabs>
              <w:ind w:left="-198" w:firstLine="108"/>
              <w:rPr>
                <w:rFonts w:asciiTheme="minorHAnsi" w:eastAsia="Calibri" w:hAnsiTheme="minorHAnsi" w:cstheme="minorHAnsi"/>
                <w:noProof/>
                <w:sz w:val="16"/>
                <w:szCs w:val="16"/>
                <w:lang w:val="sr-Cyrl-CS"/>
              </w:rPr>
            </w:pPr>
          </w:p>
        </w:tc>
        <w:tc>
          <w:tcPr>
            <w:tcW w:w="3483" w:type="dxa"/>
          </w:tcPr>
          <w:p w:rsidR="00EA47FF" w:rsidRPr="00017C48" w:rsidRDefault="00EA47FF" w:rsidP="005244AA">
            <w:pPr>
              <w:tabs>
                <w:tab w:val="center" w:pos="4703"/>
                <w:tab w:val="right" w:pos="9406"/>
              </w:tabs>
              <w:rPr>
                <w:rFonts w:asciiTheme="minorHAnsi" w:eastAsia="Calibri" w:hAnsiTheme="minorHAnsi" w:cstheme="minorHAnsi"/>
                <w:noProof/>
                <w:sz w:val="16"/>
                <w:szCs w:val="16"/>
              </w:rPr>
            </w:pPr>
            <w:r>
              <w:rPr>
                <w:rFonts w:asciiTheme="minorHAnsi" w:hAnsiTheme="minorHAnsi"/>
                <w:sz w:val="16"/>
                <w:szCs w:val="16"/>
              </w:rPr>
              <w:t>NUMĂRUL: 128-90-4/2022-05</w:t>
            </w:r>
          </w:p>
          <w:p w:rsidR="00EA47FF" w:rsidRPr="00017C48" w:rsidRDefault="00EA47FF" w:rsidP="005244AA">
            <w:pPr>
              <w:tabs>
                <w:tab w:val="center" w:pos="4703"/>
                <w:tab w:val="right" w:pos="9406"/>
              </w:tabs>
              <w:rPr>
                <w:rFonts w:asciiTheme="minorHAnsi" w:eastAsia="Calibri" w:hAnsiTheme="minorHAnsi" w:cstheme="minorHAnsi"/>
                <w:noProof/>
                <w:sz w:val="16"/>
                <w:szCs w:val="16"/>
                <w:lang w:val="sr-Cyrl-CS"/>
              </w:rPr>
            </w:pPr>
          </w:p>
        </w:tc>
        <w:tc>
          <w:tcPr>
            <w:tcW w:w="4172" w:type="dxa"/>
          </w:tcPr>
          <w:p w:rsidR="00EA47FF" w:rsidRPr="00017C48" w:rsidRDefault="00EA47FF" w:rsidP="005244AA">
            <w:pPr>
              <w:tabs>
                <w:tab w:val="center" w:pos="4703"/>
                <w:tab w:val="right" w:pos="9406"/>
              </w:tabs>
              <w:rPr>
                <w:rFonts w:asciiTheme="minorHAnsi" w:eastAsia="Calibri" w:hAnsiTheme="minorHAnsi" w:cstheme="minorHAnsi"/>
                <w:noProof/>
                <w:sz w:val="16"/>
                <w:szCs w:val="16"/>
              </w:rPr>
            </w:pPr>
            <w:r>
              <w:rPr>
                <w:rFonts w:asciiTheme="minorHAnsi" w:hAnsiTheme="minorHAnsi"/>
                <w:sz w:val="16"/>
                <w:szCs w:val="16"/>
              </w:rPr>
              <w:t>DATA: 27.04.2022</w:t>
            </w:r>
          </w:p>
        </w:tc>
      </w:tr>
    </w:tbl>
    <w:p w:rsidR="00EA47FF" w:rsidRPr="00017C48" w:rsidRDefault="00EA47FF" w:rsidP="00EA47FF">
      <w:pPr>
        <w:rPr>
          <w:rFonts w:asciiTheme="minorHAnsi" w:hAnsiTheme="minorHAnsi" w:cstheme="minorHAnsi"/>
          <w:noProof/>
          <w:lang w:val="sr-Cyrl-CS"/>
        </w:rPr>
      </w:pPr>
    </w:p>
    <w:p w:rsidR="00EA47FF" w:rsidRPr="00017C48" w:rsidRDefault="00EA47FF" w:rsidP="00EA47FF">
      <w:pPr>
        <w:ind w:firstLine="540"/>
        <w:jc w:val="both"/>
        <w:rPr>
          <w:rFonts w:asciiTheme="minorHAnsi" w:hAnsiTheme="minorHAnsi" w:cstheme="minorHAnsi"/>
          <w:bCs/>
          <w:noProof/>
          <w:sz w:val="22"/>
          <w:szCs w:val="22"/>
        </w:rPr>
      </w:pPr>
      <w:r>
        <w:rPr>
          <w:rFonts w:asciiTheme="minorHAnsi" w:hAnsiTheme="minorHAnsi"/>
          <w:bCs/>
          <w:sz w:val="22"/>
          <w:szCs w:val="22"/>
        </w:rPr>
        <w:t xml:space="preserve">În baza articolului 11 din Hotărârea Adunării Provinciei privind repartizarea </w:t>
      </w:r>
      <w:proofErr w:type="spellStart"/>
      <w:r>
        <w:rPr>
          <w:rFonts w:asciiTheme="minorHAnsi" w:hAnsiTheme="minorHAnsi"/>
          <w:bCs/>
          <w:sz w:val="22"/>
          <w:szCs w:val="22"/>
        </w:rPr>
        <w:t>mijlocelor</w:t>
      </w:r>
      <w:proofErr w:type="spellEnd"/>
      <w:r>
        <w:rPr>
          <w:rFonts w:asciiTheme="minorHAnsi" w:hAnsiTheme="minorHAnsi"/>
          <w:bCs/>
          <w:sz w:val="22"/>
          <w:szCs w:val="22"/>
        </w:rPr>
        <w:t xml:space="preserve"> bugetare pentru avansarea </w:t>
      </w:r>
      <w:proofErr w:type="spellStart"/>
      <w:r>
        <w:rPr>
          <w:rFonts w:asciiTheme="minorHAnsi" w:hAnsiTheme="minorHAnsi"/>
          <w:bCs/>
          <w:sz w:val="22"/>
          <w:szCs w:val="22"/>
        </w:rPr>
        <w:t>poziţiei</w:t>
      </w:r>
      <w:proofErr w:type="spellEnd"/>
      <w:r>
        <w:rPr>
          <w:rFonts w:asciiTheme="minorHAnsi" w:hAnsiTheme="minorHAnsi"/>
          <w:bCs/>
          <w:sz w:val="22"/>
          <w:szCs w:val="22"/>
        </w:rPr>
        <w:t xml:space="preserve">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(„Buletinul oficial al P.A.V.”, numărul 8/2019), articolelor 15 </w:t>
      </w:r>
      <w:proofErr w:type="spellStart"/>
      <w:r>
        <w:rPr>
          <w:rFonts w:asciiTheme="minorHAnsi" w:hAnsiTheme="minorHAnsi"/>
          <w:bCs/>
          <w:sz w:val="22"/>
          <w:szCs w:val="22"/>
        </w:rPr>
        <w:t>şi</w:t>
      </w:r>
      <w:proofErr w:type="spellEnd"/>
      <w:r>
        <w:rPr>
          <w:rFonts w:asciiTheme="minorHAnsi" w:hAnsiTheme="minorHAnsi"/>
          <w:bCs/>
          <w:sz w:val="22"/>
          <w:szCs w:val="22"/>
        </w:rPr>
        <w:t xml:space="preserve"> 16 alineatul 5 raportat la articolul 24 alineatul 2 </w:t>
      </w:r>
      <w:proofErr w:type="spellStart"/>
      <w:r>
        <w:rPr>
          <w:rFonts w:asciiTheme="minorHAnsi" w:hAnsiTheme="minorHAnsi"/>
          <w:bCs/>
          <w:sz w:val="22"/>
          <w:szCs w:val="22"/>
        </w:rPr>
        <w:t>şi</w:t>
      </w:r>
      <w:proofErr w:type="spellEnd"/>
      <w:r>
        <w:rPr>
          <w:rFonts w:asciiTheme="minorHAnsi" w:hAnsiTheme="minorHAnsi"/>
          <w:bCs/>
          <w:sz w:val="22"/>
          <w:szCs w:val="22"/>
        </w:rPr>
        <w:t xml:space="preserve"> articolul 37 alineatul 5 din Hotărârea Adunării Provinciei privind </w:t>
      </w:r>
      <w:proofErr w:type="spellStart"/>
      <w:r>
        <w:rPr>
          <w:rFonts w:asciiTheme="minorHAnsi" w:hAnsiTheme="minorHAnsi"/>
          <w:bCs/>
          <w:sz w:val="22"/>
          <w:szCs w:val="22"/>
        </w:rPr>
        <w:t>administraţia</w:t>
      </w:r>
      <w:proofErr w:type="spellEnd"/>
      <w:r>
        <w:rPr>
          <w:rFonts w:asciiTheme="minorHAnsi" w:hAnsiTheme="minorHAnsi"/>
          <w:bCs/>
          <w:sz w:val="22"/>
          <w:szCs w:val="22"/>
        </w:rPr>
        <w:t xml:space="preserve"> provincială („</w:t>
      </w:r>
      <w:proofErr w:type="spellStart"/>
      <w:r>
        <w:rPr>
          <w:rFonts w:asciiTheme="minorHAnsi" w:hAnsiTheme="minorHAnsi"/>
          <w:bCs/>
          <w:sz w:val="22"/>
          <w:szCs w:val="22"/>
        </w:rPr>
        <w:t>Bul</w:t>
      </w:r>
      <w:proofErr w:type="spellEnd"/>
      <w:r>
        <w:rPr>
          <w:rFonts w:asciiTheme="minorHAnsi" w:hAnsiTheme="minorHAnsi"/>
          <w:bCs/>
          <w:sz w:val="22"/>
          <w:szCs w:val="22"/>
        </w:rPr>
        <w:t xml:space="preserve">. Oficial al P.A.V.”, nr. 37/14, </w:t>
      </w:r>
      <w:proofErr w:type="spellStart"/>
      <w:r>
        <w:rPr>
          <w:rFonts w:asciiTheme="minorHAnsi" w:hAnsiTheme="minorHAnsi"/>
          <w:bCs/>
          <w:sz w:val="22"/>
          <w:szCs w:val="22"/>
        </w:rPr>
        <w:t>şi</w:t>
      </w:r>
      <w:proofErr w:type="spellEnd"/>
      <w:r>
        <w:rPr>
          <w:rFonts w:asciiTheme="minorHAnsi" w:hAnsiTheme="minorHAnsi"/>
          <w:bCs/>
          <w:sz w:val="22"/>
          <w:szCs w:val="22"/>
        </w:rPr>
        <w:t xml:space="preserve"> 54/14 – altă hotărâre, 37/2016 , 29/2017, 24/2019, 66/2020 și 38/2021), și în baza propunerii pentru acordarea mijloacelor bugetare conform concursului public pentru cofinanțarea programelor și proiectelor îndreptate spre avansarea drepturilor minoritățile naționale – comunitățile naționale în P.A. Voivodina în anul 2022, numărul 128-90-4/2022-05 din 26 aprilie 2022, a comisiei de concurs pentru desfășurarea procedurii de acordare a mijloacelor bugetare în baza Concursului public pentru cofinanțarea programelor și proiectelor îndreptate spre avansarea drepturilor minoritățile naționale – comunitățile naționale în P.A. Voivodina în anul 2022, </w:t>
      </w:r>
      <w:proofErr w:type="spellStart"/>
      <w:r>
        <w:rPr>
          <w:rFonts w:asciiTheme="minorHAnsi" w:hAnsiTheme="minorHAnsi"/>
          <w:bCs/>
          <w:sz w:val="22"/>
          <w:szCs w:val="22"/>
        </w:rPr>
        <w:t>şi</w:t>
      </w:r>
      <w:proofErr w:type="spellEnd"/>
      <w:r>
        <w:rPr>
          <w:rFonts w:asciiTheme="minorHAnsi" w:hAnsiTheme="minorHAnsi"/>
          <w:bCs/>
          <w:sz w:val="22"/>
          <w:szCs w:val="22"/>
        </w:rPr>
        <w:t xml:space="preserve"> în baza Deciziei secretarului provincial pentru educație, reglementări, administrație și minoritățile naționale – comunitățile naționale numărul: 128-377/2020-1 din 8.12.2020, </w:t>
      </w:r>
      <w:proofErr w:type="spellStart"/>
      <w:r>
        <w:rPr>
          <w:rFonts w:asciiTheme="minorHAnsi" w:hAnsiTheme="minorHAnsi"/>
          <w:bCs/>
          <w:sz w:val="22"/>
          <w:szCs w:val="22"/>
        </w:rPr>
        <w:t>locţiitorul</w:t>
      </w:r>
      <w:proofErr w:type="spellEnd"/>
      <w:r>
        <w:rPr>
          <w:rFonts w:asciiTheme="minorHAnsi" w:hAnsiTheme="minorHAnsi"/>
          <w:bCs/>
          <w:sz w:val="22"/>
          <w:szCs w:val="22"/>
        </w:rPr>
        <w:t xml:space="preserve"> secretarului provincial emite:</w:t>
      </w:r>
    </w:p>
    <w:p w:rsidR="00EA47FF" w:rsidRPr="00017C48" w:rsidRDefault="00EA47FF" w:rsidP="00EA47FF">
      <w:pPr>
        <w:ind w:firstLine="708"/>
        <w:jc w:val="both"/>
        <w:rPr>
          <w:rFonts w:asciiTheme="minorHAnsi" w:hAnsiTheme="minorHAnsi" w:cstheme="minorHAnsi"/>
          <w:noProof/>
          <w:sz w:val="20"/>
          <w:szCs w:val="20"/>
        </w:rPr>
      </w:pPr>
    </w:p>
    <w:p w:rsidR="00EA47FF" w:rsidRPr="00017C48" w:rsidRDefault="00EA47FF" w:rsidP="00EA47FF">
      <w:pPr>
        <w:jc w:val="center"/>
        <w:rPr>
          <w:rFonts w:asciiTheme="minorHAnsi" w:hAnsiTheme="minorHAnsi" w:cstheme="minorHAnsi"/>
          <w:b/>
          <w:noProof/>
          <w:sz w:val="22"/>
          <w:szCs w:val="22"/>
        </w:rPr>
      </w:pPr>
      <w:r>
        <w:rPr>
          <w:rFonts w:asciiTheme="minorHAnsi" w:hAnsiTheme="minorHAnsi"/>
          <w:b/>
          <w:sz w:val="22"/>
          <w:szCs w:val="22"/>
        </w:rPr>
        <w:t>DECIZIA</w:t>
      </w:r>
    </w:p>
    <w:p w:rsidR="00EA47FF" w:rsidRPr="00017C48" w:rsidRDefault="00EA47FF" w:rsidP="00EA47FF">
      <w:pPr>
        <w:jc w:val="center"/>
        <w:rPr>
          <w:rFonts w:asciiTheme="minorHAnsi" w:hAnsiTheme="minorHAnsi" w:cstheme="minorHAnsi"/>
          <w:b/>
          <w:noProof/>
          <w:sz w:val="22"/>
          <w:szCs w:val="22"/>
        </w:rPr>
      </w:pPr>
      <w:r>
        <w:rPr>
          <w:rFonts w:asciiTheme="minorHAnsi" w:hAnsiTheme="minorHAnsi"/>
          <w:b/>
          <w:sz w:val="22"/>
          <w:szCs w:val="22"/>
        </w:rPr>
        <w:t xml:space="preserve">PRIVIND REPARTIZAREA MIJLOACELOR BUGETARE CONFORM CONCURSULUI PUBLIC </w:t>
      </w:r>
    </w:p>
    <w:p w:rsidR="00EA47FF" w:rsidRPr="00017C48" w:rsidRDefault="00EA47FF" w:rsidP="00EA47FF">
      <w:pPr>
        <w:jc w:val="center"/>
        <w:rPr>
          <w:rFonts w:asciiTheme="minorHAnsi" w:hAnsiTheme="minorHAnsi" w:cstheme="minorHAnsi"/>
          <w:b/>
          <w:bCs/>
          <w:noProof/>
          <w:sz w:val="22"/>
          <w:szCs w:val="22"/>
        </w:rPr>
      </w:pPr>
      <w:r>
        <w:rPr>
          <w:rFonts w:asciiTheme="minorHAnsi" w:hAnsiTheme="minorHAnsi"/>
          <w:b/>
          <w:bCs/>
          <w:sz w:val="22"/>
          <w:szCs w:val="22"/>
        </w:rPr>
        <w:t>PENTRU COFINANŢAREA PROGRAMELOR ŞI PROIECTELOR ÎNDREPTATE SPRE AVANSAREA DREPTURILOR MINORITĂŢILOR NAŢIONALE - COMUNITĂŢILOR NAŢIONALE D</w:t>
      </w:r>
      <w:r w:rsidR="00055923">
        <w:rPr>
          <w:rFonts w:asciiTheme="minorHAnsi" w:hAnsiTheme="minorHAnsi"/>
          <w:b/>
          <w:bCs/>
          <w:sz w:val="22"/>
          <w:szCs w:val="22"/>
        </w:rPr>
        <w:t xml:space="preserve">IN P.A. VOIVODINA ÎN ANUL 2022 </w:t>
      </w:r>
      <w:bookmarkStart w:id="0" w:name="_GoBack"/>
      <w:bookmarkEnd w:id="0"/>
    </w:p>
    <w:p w:rsidR="00EA47FF" w:rsidRPr="00017C48" w:rsidRDefault="00EA47FF" w:rsidP="00EA47FF">
      <w:pPr>
        <w:jc w:val="center"/>
        <w:rPr>
          <w:rFonts w:asciiTheme="minorHAnsi" w:hAnsiTheme="minorHAnsi" w:cstheme="minorHAnsi"/>
          <w:noProof/>
          <w:sz w:val="20"/>
          <w:szCs w:val="20"/>
          <w:lang w:val="sr-Latn-RS"/>
        </w:rPr>
      </w:pPr>
    </w:p>
    <w:p w:rsidR="00EA47FF" w:rsidRPr="00017C48" w:rsidRDefault="00EA47FF" w:rsidP="00EA47FF">
      <w:pPr>
        <w:jc w:val="center"/>
        <w:rPr>
          <w:rFonts w:asciiTheme="minorHAnsi" w:hAnsiTheme="minorHAnsi" w:cstheme="minorHAnsi"/>
          <w:noProof/>
          <w:sz w:val="20"/>
          <w:szCs w:val="20"/>
        </w:rPr>
      </w:pPr>
      <w:r>
        <w:rPr>
          <w:rFonts w:asciiTheme="minorHAnsi" w:hAnsiTheme="minorHAnsi"/>
          <w:b/>
          <w:sz w:val="20"/>
          <w:szCs w:val="20"/>
        </w:rPr>
        <w:t>I</w:t>
      </w:r>
    </w:p>
    <w:p w:rsidR="00EA47FF" w:rsidRPr="00017C48" w:rsidRDefault="00EA47FF" w:rsidP="00EA47FF">
      <w:pPr>
        <w:jc w:val="center"/>
        <w:rPr>
          <w:rFonts w:asciiTheme="minorHAnsi" w:hAnsiTheme="minorHAnsi" w:cstheme="minorHAnsi"/>
          <w:noProof/>
          <w:sz w:val="20"/>
          <w:szCs w:val="20"/>
          <w:lang w:val="sr-Cyrl-CS"/>
        </w:rPr>
      </w:pPr>
    </w:p>
    <w:p w:rsidR="00EA47FF" w:rsidRPr="00017C48" w:rsidRDefault="00EA47FF" w:rsidP="00EA47FF">
      <w:pPr>
        <w:ind w:firstLine="708"/>
        <w:jc w:val="both"/>
        <w:rPr>
          <w:rFonts w:asciiTheme="minorHAnsi" w:hAnsiTheme="minorHAnsi" w:cstheme="minorHAnsi"/>
          <w:bCs/>
          <w:noProof/>
          <w:sz w:val="22"/>
          <w:szCs w:val="22"/>
        </w:rPr>
      </w:pPr>
      <w:r>
        <w:rPr>
          <w:rFonts w:asciiTheme="minorHAnsi" w:hAnsiTheme="minorHAnsi"/>
          <w:bCs/>
          <w:sz w:val="22"/>
          <w:szCs w:val="22"/>
        </w:rPr>
        <w:t xml:space="preserve">În baza Concursului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programelor și proiectelor îndreptate spre avansarea drepturilor minoritățile naționale – comunitățile naționale în P.A. Voivodina în anul 2022, publicat pe data de 19.01.2022 sub numărul</w:t>
      </w:r>
      <w:r w:rsidR="003B5FE5">
        <w:rPr>
          <w:rFonts w:asciiTheme="minorHAnsi" w:hAnsiTheme="minorHAnsi"/>
          <w:bCs/>
          <w:sz w:val="22"/>
          <w:szCs w:val="22"/>
        </w:rPr>
        <w:t xml:space="preserve"> </w:t>
      </w:r>
      <w:r>
        <w:rPr>
          <w:rFonts w:asciiTheme="minorHAnsi" w:hAnsiTheme="minorHAnsi"/>
          <w:bCs/>
          <w:sz w:val="22"/>
          <w:szCs w:val="22"/>
        </w:rPr>
        <w:t>128-90-4/2022-05, mijloacele se repartizează următorilor semnatari ai cererilor:</w:t>
      </w:r>
    </w:p>
    <w:p w:rsidR="00C95930" w:rsidRDefault="00C95930" w:rsidP="00C95930">
      <w:pPr>
        <w:pStyle w:val="ListParagraph"/>
        <w:rPr>
          <w:b/>
          <w:sz w:val="22"/>
          <w:szCs w:val="22"/>
          <w:lang w:val="sr-Cyrl-RS"/>
        </w:rPr>
      </w:pPr>
    </w:p>
    <w:tbl>
      <w:tblPr>
        <w:tblStyle w:val="TableGrid"/>
        <w:tblW w:w="10710" w:type="dxa"/>
        <w:tblInd w:w="-635" w:type="dxa"/>
        <w:tblLook w:val="04A0" w:firstRow="1" w:lastRow="0" w:firstColumn="1" w:lastColumn="0" w:noHBand="0" w:noVBand="1"/>
      </w:tblPr>
      <w:tblGrid>
        <w:gridCol w:w="2724"/>
        <w:gridCol w:w="1486"/>
        <w:gridCol w:w="1126"/>
        <w:gridCol w:w="1639"/>
        <w:gridCol w:w="1980"/>
        <w:gridCol w:w="2247"/>
      </w:tblGrid>
      <w:tr w:rsidR="00C4363A" w:rsidRPr="00B236E1" w:rsidTr="00C4363A">
        <w:trPr>
          <w:trHeight w:val="285"/>
        </w:trPr>
        <w:tc>
          <w:tcPr>
            <w:tcW w:w="10710" w:type="dxa"/>
            <w:gridSpan w:val="6"/>
            <w:shd w:val="clear" w:color="auto" w:fill="FFFF00"/>
            <w:noWrap/>
          </w:tcPr>
          <w:p w:rsidR="00C4363A" w:rsidRPr="00C4363A" w:rsidRDefault="00C4363A" w:rsidP="00C4363A">
            <w:pPr>
              <w:jc w:val="center"/>
              <w:rPr>
                <w:b/>
                <w:bCs/>
                <w:sz w:val="20"/>
                <w:szCs w:val="20"/>
              </w:rPr>
            </w:pPr>
            <w:r>
              <w:rPr>
                <w:rFonts w:ascii="Arial" w:hAnsi="Arial"/>
                <w:b/>
                <w:bCs/>
                <w:sz w:val="20"/>
                <w:szCs w:val="20"/>
              </w:rPr>
              <w:t>MINORITATEA NAŢIONALĂ-COMUNITATEA NAŢIONALĂ MAGHIARĂ</w:t>
            </w:r>
          </w:p>
        </w:tc>
      </w:tr>
      <w:tr w:rsidR="00C4363A" w:rsidRPr="00B236E1" w:rsidTr="001C6DEA">
        <w:trPr>
          <w:trHeight w:val="285"/>
        </w:trPr>
        <w:tc>
          <w:tcPr>
            <w:tcW w:w="2724" w:type="dxa"/>
            <w:noWrap/>
            <w:hideMark/>
          </w:tcPr>
          <w:p w:rsidR="00C4363A" w:rsidRPr="00C4363A" w:rsidRDefault="00C4363A" w:rsidP="00160993">
            <w:pPr>
              <w:rPr>
                <w:rFonts w:ascii="Arial" w:hAnsi="Arial" w:cs="Arial"/>
                <w:b/>
                <w:bCs/>
                <w:color w:val="000000"/>
                <w:sz w:val="18"/>
                <w:szCs w:val="18"/>
              </w:rPr>
            </w:pPr>
            <w:r>
              <w:rPr>
                <w:rFonts w:ascii="Arial" w:hAnsi="Arial"/>
                <w:b/>
                <w:bCs/>
                <w:color w:val="000000"/>
                <w:sz w:val="18"/>
                <w:szCs w:val="18"/>
              </w:rPr>
              <w:t>SEMNATARII CERERII</w:t>
            </w:r>
          </w:p>
        </w:tc>
        <w:tc>
          <w:tcPr>
            <w:tcW w:w="1418" w:type="dxa"/>
            <w:noWrap/>
            <w:hideMark/>
          </w:tcPr>
          <w:p w:rsidR="00C4363A" w:rsidRPr="00C4363A" w:rsidRDefault="00C4363A" w:rsidP="00160993">
            <w:pPr>
              <w:rPr>
                <w:rFonts w:ascii="Arial" w:hAnsi="Arial" w:cs="Arial"/>
                <w:b/>
                <w:bCs/>
                <w:color w:val="000000"/>
                <w:sz w:val="18"/>
                <w:szCs w:val="18"/>
              </w:rPr>
            </w:pPr>
            <w:r>
              <w:rPr>
                <w:rFonts w:ascii="Arial" w:hAnsi="Arial"/>
                <w:b/>
                <w:bCs/>
                <w:color w:val="000000"/>
                <w:sz w:val="18"/>
                <w:szCs w:val="18"/>
              </w:rPr>
              <w:t>LOCALITATEA</w:t>
            </w:r>
          </w:p>
        </w:tc>
        <w:tc>
          <w:tcPr>
            <w:tcW w:w="1087" w:type="dxa"/>
            <w:noWrap/>
            <w:hideMark/>
          </w:tcPr>
          <w:p w:rsidR="00C4363A" w:rsidRPr="00C4363A" w:rsidRDefault="00C4363A" w:rsidP="00160993">
            <w:pPr>
              <w:rPr>
                <w:rFonts w:ascii="Arial" w:hAnsi="Arial" w:cs="Arial"/>
                <w:b/>
                <w:bCs/>
                <w:color w:val="000000"/>
                <w:sz w:val="18"/>
                <w:szCs w:val="18"/>
              </w:rPr>
            </w:pPr>
            <w:r>
              <w:rPr>
                <w:rFonts w:ascii="Arial" w:hAnsi="Arial"/>
                <w:b/>
                <w:bCs/>
                <w:color w:val="000000"/>
                <w:sz w:val="18"/>
                <w:szCs w:val="18"/>
              </w:rPr>
              <w:t>NUMĂRUL DE PUNCTE</w:t>
            </w:r>
          </w:p>
        </w:tc>
        <w:tc>
          <w:tcPr>
            <w:tcW w:w="1341" w:type="dxa"/>
            <w:noWrap/>
            <w:hideMark/>
          </w:tcPr>
          <w:p w:rsidR="00C4363A" w:rsidRPr="00C4363A" w:rsidRDefault="00C4363A" w:rsidP="00C4363A">
            <w:pPr>
              <w:jc w:val="center"/>
              <w:rPr>
                <w:rFonts w:ascii="Arial" w:hAnsi="Arial" w:cs="Arial"/>
                <w:b/>
                <w:bCs/>
                <w:color w:val="000000"/>
                <w:sz w:val="20"/>
                <w:szCs w:val="20"/>
              </w:rPr>
            </w:pPr>
            <w:r>
              <w:rPr>
                <w:rFonts w:ascii="Arial" w:hAnsi="Arial"/>
                <w:b/>
                <w:bCs/>
                <w:color w:val="000000"/>
                <w:sz w:val="20"/>
                <w:szCs w:val="20"/>
              </w:rPr>
              <w:t>CUANTUMUL DE REPARTIZARE</w:t>
            </w:r>
          </w:p>
        </w:tc>
        <w:tc>
          <w:tcPr>
            <w:tcW w:w="1980" w:type="dxa"/>
            <w:noWrap/>
            <w:hideMark/>
          </w:tcPr>
          <w:p w:rsidR="00C4363A" w:rsidRPr="00C4363A" w:rsidRDefault="00C4363A" w:rsidP="00C4363A">
            <w:pPr>
              <w:jc w:val="center"/>
              <w:rPr>
                <w:rFonts w:ascii="Arial" w:hAnsi="Arial" w:cs="Arial"/>
                <w:b/>
                <w:bCs/>
                <w:color w:val="000000"/>
                <w:sz w:val="20"/>
                <w:szCs w:val="20"/>
              </w:rPr>
            </w:pPr>
            <w:r>
              <w:rPr>
                <w:rFonts w:ascii="Arial" w:hAnsi="Arial"/>
                <w:b/>
                <w:bCs/>
                <w:color w:val="000000"/>
                <w:sz w:val="20"/>
                <w:szCs w:val="20"/>
              </w:rPr>
              <w:t>NUMĂR DE DOSAR</w:t>
            </w:r>
          </w:p>
        </w:tc>
        <w:tc>
          <w:tcPr>
            <w:tcW w:w="2160" w:type="dxa"/>
            <w:noWrap/>
            <w:hideMark/>
          </w:tcPr>
          <w:p w:rsidR="00C4363A" w:rsidRPr="00C4363A" w:rsidRDefault="00C4363A" w:rsidP="00C4363A">
            <w:pPr>
              <w:jc w:val="center"/>
              <w:rPr>
                <w:rFonts w:ascii="Arial" w:hAnsi="Arial" w:cs="Arial"/>
                <w:b/>
                <w:bCs/>
                <w:color w:val="000000"/>
                <w:sz w:val="20"/>
                <w:szCs w:val="20"/>
              </w:rPr>
            </w:pPr>
            <w:r>
              <w:rPr>
                <w:rFonts w:ascii="Arial" w:hAnsi="Arial"/>
                <w:b/>
                <w:bCs/>
                <w:color w:val="000000"/>
                <w:sz w:val="20"/>
                <w:szCs w:val="20"/>
              </w:rPr>
              <w:t>DENUMIREA PROIECTULUI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CETĂŢENI KOBZART</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Čantavir</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C4363A"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TRECEREA ÎN REVISTĂ A FOLCLORULUI DIVERSELOR CULTURI - ARTĂ MULTICOLORĂ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CULTURAL GION NANDOR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Srbobran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EDIŢIA A XVII-A CETERA DE AUR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CENTRUL CULTURAL GION NANDOR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Srbobran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GION NANDOR - COMPETIŢIE LA POVESTIT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CULTURAL GION NANDOR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Srbobran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GION NANDOR - COMPETIŢIE LA TRADUCERE LITERARĂ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MAGHIARĂ PETŐFI SÁNDOR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FESTIVITATE LA BEČEJ CU PRILEJUL ZILEI CULTURII MAGHIARE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DIN BEČEJ A MARILOR FAMILII „BOBITA”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MOMENTE DE CRĂCIUN - CONCURS LITERAR ŞI DE ARTĂ PLASTICĂ PENTRU COPII CU OCAZIA CRĂCIUNULUI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„KULTURKER”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Bačko</w:t>
            </w:r>
            <w:proofErr w:type="spellEnd"/>
            <w:r>
              <w:rPr>
                <w:rFonts w:ascii="Arial" w:hAnsi="Arial"/>
                <w:sz w:val="18"/>
                <w:szCs w:val="18"/>
              </w:rPr>
              <w:t xml:space="preserve"> </w:t>
            </w:r>
            <w:proofErr w:type="spellStart"/>
            <w:r>
              <w:rPr>
                <w:rFonts w:ascii="Arial" w:hAnsi="Arial"/>
                <w:sz w:val="18"/>
                <w:szCs w:val="18"/>
              </w:rPr>
              <w:t>Gradište</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DEZVOLTAREA CULTURII LA BAČKO GRADIŠTE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„PETŐFI SÁNDOR”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Bezdan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17</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COMEDIA PE SCENĂ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MAGHIARĂ „RAKOCI FERENCI II”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Čoka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ZIUA AMINTIRII LUI RAKOCI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ŞTIINŢIFICĂ A MAGHIARILOR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Novi Sad</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ZIUA ŞTIINŢEI MAGHIARE - 2022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TORONTAL - CENTRUL MAGHIAR EDUCAŢIONAL CULTURAL ŞI DE TINERET</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Rusko</w:t>
            </w:r>
            <w:proofErr w:type="spellEnd"/>
            <w:r>
              <w:rPr>
                <w:rFonts w:ascii="Arial" w:hAnsi="Arial"/>
                <w:sz w:val="18"/>
                <w:szCs w:val="18"/>
              </w:rPr>
              <w:t xml:space="preserve"> </w:t>
            </w:r>
            <w:proofErr w:type="spellStart"/>
            <w:r>
              <w:rPr>
                <w:rFonts w:ascii="Arial" w:hAnsi="Arial"/>
                <w:sz w:val="18"/>
                <w:szCs w:val="18"/>
              </w:rPr>
              <w:t>selo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17</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150.000,00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128-90-60/2022-05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XXI-a a TABĂRA TRADIŢIONALĂ DIN RUSKO SELO</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TIR DIN KANJIŽA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Kanjiža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ATELIERE MEŞTEŞUGĂREŞTI TRADIŢIONALE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„PLAVA TISA”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Adorjan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EDIŢIA A XVII-A ÎNTÂLNIREA DE MUZICĂ POPULARĂ „FODROZIK A TISZA VIZE”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„BRATSTVO”</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Martonoš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CLUBUL COPIILOR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„ADY ENDRE”</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Tornjoš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 XIV-a ÎNTÂNIRE INTERNAŢIONALĂ DE MUZICĂ POPULARĂ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POMPIERILOR VOLUNTARI „MARONKA KÁROLY”</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 II-a ÎNTÂLNIRE TRADIŢIONALĂ A SOCIETĂŢILOR MAGHIARE DE POMPIERI VOLUNTARI DIN VALEA CARPAŢILOR DIN VOIVODINA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FUNDAŢIA „PANONIJA”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140.000,00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REALIZAREA EMISIUNII „ITTHON VAGY”</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TAKT COLONIA DE CREAŢIE ARTĂ PLASTICĂ TEMERIN</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Temerin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 xml:space="preserve">A II-a </w:t>
            </w:r>
            <w:proofErr w:type="spellStart"/>
            <w:r>
              <w:rPr>
                <w:rFonts w:ascii="Arial" w:hAnsi="Arial"/>
                <w:sz w:val="18"/>
                <w:szCs w:val="18"/>
              </w:rPr>
              <w:t>TABĂRă</w:t>
            </w:r>
            <w:proofErr w:type="spellEnd"/>
            <w:r>
              <w:rPr>
                <w:rFonts w:ascii="Arial" w:hAnsi="Arial"/>
                <w:sz w:val="18"/>
                <w:szCs w:val="18"/>
              </w:rPr>
              <w:t xml:space="preserve"> PENTRU CREAREA OPERELOR ARTISTICE DIN CERAMICĂ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FAMILIILOR DIN MOL</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Mol</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 xml:space="preserve">PĂSTRAREA ŞI CULTIVAREA LIMBII, A </w:t>
            </w:r>
            <w:r>
              <w:rPr>
                <w:rFonts w:ascii="Arial" w:hAnsi="Arial"/>
                <w:sz w:val="18"/>
                <w:szCs w:val="18"/>
              </w:rPr>
              <w:lastRenderedPageBreak/>
              <w:t>OBICEIURILOR POPULARE ŞI MEŞTEŞUGURILOR VECHI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CERCUL INTELECTUAL CREŞTIN</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128-90-117/2022-05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CONSOLIDAREA COOPERĂRII CU PARTENERII DIN ŢĂRILE DE ORIGINE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 DE INOVAŢII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Padej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17</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128-90-118/2022-05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IV-a a FESTIVALUL PAPRICAŞULUI DE OAIE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PETŐFI SÁNDOR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Budisava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128-90-27/2022-05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XIII-a a FESTIVALUL PASTELOR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„NEMET LASLO”</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Svetozar </w:t>
            </w:r>
            <w:proofErr w:type="spellStart"/>
            <w:r>
              <w:rPr>
                <w:rFonts w:ascii="Arial" w:hAnsi="Arial"/>
                <w:sz w:val="18"/>
                <w:szCs w:val="18"/>
              </w:rPr>
              <w:t>Miletić</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110.000,00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128-90-136/2022-05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AUTOBUS ŞCOLAR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MAGHIARĂ „LILA AKAC”</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Jazovo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128-90-148/2022-05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ÎNTÂLNIREA EMIGRANŢILOR DIN JAZOVO ŞI ÎMPREJURIME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EDUCATORILOR CADRE DIDACTICE MAGHIARE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19</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128-90-181/2022-05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ÎNTÂLNIREA ACTORILOR PREŞCOLARI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ETNOLOGILOR KIŠ LAJOŠ</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128-90-182/2022-05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CONFERINŢA CU PRILEJUL ANIVERSĂRII 70 DE ANI DE VIAŢĂ A LUI SANDOR KONJA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MAGHIARĂ RAKOCI FERENCI II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Čoka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128-90-186/2022-05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PROTECŢIA ŞI PREZENTAREA TRADIŢIEI POPULARE MAGHIARE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MARILOR FAMILII KINČE</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128-90-187/2022-05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ZIUA FAMILIEI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„JUŽNOKRAJINSKI ZLATNI TIM”</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Senta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128-90-190/2022-05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TURNEUL NAŢIONAL MAGHIAR AL ELEVILOR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TISZAGYÖNGYE</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Novi </w:t>
            </w:r>
            <w:proofErr w:type="spellStart"/>
            <w:r>
              <w:rPr>
                <w:rFonts w:ascii="Arial" w:hAnsi="Arial"/>
                <w:sz w:val="18"/>
                <w:szCs w:val="18"/>
              </w:rPr>
              <w:t>Kneževac</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17</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150.000,00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128-90-191/2022-05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7 TABĂRA DANSULUI POPULAR LA NOVI KNEŽEVAC</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CADRELOR DIDACTICE DIN BANAT „PASTOR VERA”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Kikinda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128-90-192/2022-05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TABĂRA TRADIŢIONALĂ A DANSULUI POPULAR MAGHIAR DE PE TERITORIUL COMUNEI KIKINDA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PENTRU ELEBORAREA CATALOGULUI DE VALORI ALE LOCALITĂŢII MALI IĐOŠ</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128-90-201/2022-05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EXPOZIŢIA DE FOTOGRAFII DESPRE VIAŢA DE ZI CU ZI A SATULUI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IZVOR - CENTRUL POPULAR CULTURAL EDUCATŢIONAL MAGHIAR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128-90-213/2022-05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XIX-a „BANATI RIČAJ”- ÎNTÂLNIREA ARTEI POPULARE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CETĂŢENI „CERCUL BIBLIOTECII” GORNJI BREG</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Gornji</w:t>
            </w:r>
            <w:proofErr w:type="spellEnd"/>
            <w:r>
              <w:rPr>
                <w:rFonts w:ascii="Arial" w:hAnsi="Arial"/>
                <w:sz w:val="18"/>
                <w:szCs w:val="18"/>
              </w:rPr>
              <w:t xml:space="preserve"> </w:t>
            </w:r>
            <w:proofErr w:type="spellStart"/>
            <w:r>
              <w:rPr>
                <w:rFonts w:ascii="Arial" w:hAnsi="Arial"/>
                <w:sz w:val="18"/>
                <w:szCs w:val="18"/>
              </w:rPr>
              <w:t>Breg</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128-90-218/2022-05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TABĂRA TRADIŢIONALĂ DE VARĂ DIN GORNJI BREG</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CLUB PENTRU CULTIV. TRAD. ŞI OBICEIURILOR TUTUROR POPOAELOR ŞI NAŢION- VOIVODINA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Srbobran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128-90-217/2022-05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„TRĂIEŞTE ÎN PREZENT, PĂSTREAZĂ TRECUTUL”</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ASOCIAŢIA FANFAREI DIN SUBOTICA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128-90-242/2022-05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MARELE CONCERT LA FANFAREI DIN SUBOTICA ŞI SEZONUL DE CONCERT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FUNDAŢIA TORONTALTORDA PENTRU DEZVOLTAREA LOCALITĂŢII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Torda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21</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128-90-247/2022-05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XX-a a ZILELE CULTURII DIN TORDA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PENTRU VIITORUL TORDEI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Torda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128-90-248/2022-05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MANIFESTĂRI TRADIŢIONA CU PRILEJUL ZILEI SATULUI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„EGYSÉG”</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Kikinda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128-90-252/2022-05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KEREKECSKE DOMBOCSKA – ATELIER EDUCAŢIONAL PENTRU DEZVOLTAREA VORBIRII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JOKAI MOR</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Male </w:t>
            </w:r>
            <w:proofErr w:type="spellStart"/>
            <w:r>
              <w:rPr>
                <w:rFonts w:ascii="Arial" w:hAnsi="Arial"/>
                <w:sz w:val="18"/>
                <w:szCs w:val="18"/>
              </w:rPr>
              <w:t>Pijace</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128-90-253/2022-05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XV-a a CU CÂNTECUL PENTRU PRIETENIE - ÎNTÂLNIRE INTERNAŢIONALĂ DE MUZICĂ POPULARĂ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INTELECTUALILOR „FRAŢII TAN”</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128-90-256/2022-05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SCRIEREA RUNICĂ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ARTEI POPULARE ŞI AL INSTRUCŢIEI GENERALE A MAGHIARILOR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Novi Sad</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128-90-323/2022-05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PARTICIPAREA ANSAMBLURILOR MUZICALE ALE CENTRULUI LA FESTIVALURILE DE MUZICĂ POPULARĂ AUTENTICĂ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ARTEI POPULARE ŞI AL INSTRUCŢIEI GENERALE A MAGHIARILOR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Novi Sad</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128-90-324/2022-05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PARTICIPAREA ANSAMBLURILOR FOLCLORICE ALE CENTRULUI LA FESTIVALURILE DE ARTĂ POPULARĂ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CETĂŢENI PLATFORMA DESCHISĂ A EDUCAŢIEI ŞI PLANIFICĂRII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Temerin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128-90-326/2022-05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PĂSTRAREA ŞI CULTIVAREA SOIURILOR ŞI GENOTIPURILOR AUTOHTONE ALE PLANTELOR CULTIVATE DE CARE SE LEAGĂ PATRIMONIUL CULTURAL AL COMUNITĂŢII NAŢIONALE MAGHIARE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PEDAGOGILOR MAGHIARI DE TEATRU DIN VOIVODINA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Feketić</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150.000,00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128-90-282/2022-05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 XIV-a ATELIERUL COPIILOR ACTORI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CLUBUL CETĂŢENILOR DIN MUŽLJA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Zrenianin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C4363A"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128-90-290/2022-05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ÎNTÂLNIRE BĂNĂŢEANĂ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GOSPODĂRIILOR FAMILIALE „KLASTER FOKUS”</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Zrenianin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128-90-289/2022-05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EDIŢIA A XXXIX-A A ZILELLOR RECOLTEI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ASOCIAŢIA „TRADIŢIA”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Palić</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128-90-390/2022-05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PRAZNICUL MEŞTEŞUGURILOR VECHI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CIVIL „CI-FI”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Senta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19</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128-90-377/2022-05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XII-a MAREA ZÂMBETULUI - FESTIVAL PENTRU COPII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„ČAROBNI ZALOGAJI”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Orom</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128-90-380/2022-05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PROGRAME GASTRONOMICE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FEMEILOR DIN ŢINUT ŞI A CASELOR ETNO</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Orom</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128-90-381/2022-05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PROGRAME TRADIŢIONALE DE ARTIZANAT ÎN CASA ETNO</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„ZLATNO KLASJE”</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Doline</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17</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128-90-382/2022-05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PROTECŢIA TRADIŢIEI DOLINE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DE RECITATORI A MAGHIARILOR DIN VOIVODINA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Feketić</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30</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300.000,00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128-90-376/2022-05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PROGRAMELE ANUALE ALE ASOCIAŢIILOR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PENTRU DEZVOLTAREA DISTRICTULUI BAČKA DE VEST PODUNAVLJE</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Doroslovo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128-90-401/2022-05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SFINŢIREA PÂINII ŞI CINA FESTIVĂ CU PRILEJUL SFÂNTULUI IŞTVAN ÎN BAČKA DE VEST</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CADRELOR DIDACTICE MAGHIARE DIN BAČKA DE NORD</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20</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70.000,00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128-90-399/2022-05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METODE DE DEZVOLTARE A COMPETENŢELOR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ARTISTICĂ A TALENTELOR „TALENTUM”</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21</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128-90-397/2022-05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X-a a TABĂRĂI DE DANS PENTRU COPII ŞI TINERET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ARTISTICĂ A TALENTELOR „TALENTUM”</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21</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128-90-396/2022-05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X-a a CONCURSULUI DE DANS PENTRU COPIII ŞI TINERII DIN VOIVODINA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„RADANOVAC SATUL NOSTRU FRUMOS”</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128-90-394/2022-05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PROGRAME CULTURALE ŞI EDUCAŢIONALE LA RADANOVAC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ECOLOGICĂ „ARKUS”</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Bačka</w:t>
            </w:r>
            <w:proofErr w:type="spellEnd"/>
            <w:r>
              <w:rPr>
                <w:rFonts w:ascii="Arial" w:hAnsi="Arial"/>
                <w:sz w:val="18"/>
                <w:szCs w:val="18"/>
              </w:rPr>
              <w:t xml:space="preserve"> </w:t>
            </w:r>
            <w:proofErr w:type="spellStart"/>
            <w:r>
              <w:rPr>
                <w:rFonts w:ascii="Arial" w:hAnsi="Arial"/>
                <w:sz w:val="18"/>
                <w:szCs w:val="18"/>
              </w:rPr>
              <w:t>Topola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128-90-393/2022-05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EDIŢIA A VII-A A ÎNTÂLNIRII TINERILOR CERCETĂTORI DIN VOIVODINA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DE TINERET AL MAGHIARILOR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Novi Sad</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150.000,00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128-90-409/2022-05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XIX-a A TABĂRĂI ETNO DE TINERET</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„PIROS TULIPÁN” - ASOCIAŢIA PENTRU PĂSTRAREA TRADIŢIEI ŞI VIEŢII MAGHIARE</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Ostojićevo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128-90-291/2022-05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SFINŢIREA FESTIVĂ A PÂINII CU PRILEJUL SFÂNTULUI IŞTVAN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CETĂŢENI VILA SAT</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Horgoš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128-90-295/2022-05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MELODIILE LUI BARTOK DIN VIA VILEI SAT</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UNIUNEA IUBITORILOR DE ARTIZANAT ŞI CULTIV. TRADIŢIILOR CULTURALE ALE MAGHIARILOR ŞI AL.</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128-90-333/2022-05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ORGANIZAREA EDIŢIEI A XIII-a A EXPOZIŢIEI INTERNAŢIONALE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„SALMASAL”</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Skorenovac</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128-90-350/2022-05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PROGRAME PENTRU COMUNITATE - SKORENOVAC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CONSILIUL VOIVODINEAN PENTRU SPRIJIN ELEVILOR TALENTAŢI</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128-90-356/2022-05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DEZVOLTAREA CARIEREI - MANIFESTĂRI PENTRU ŞCOLILE PROFESIONALE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CETĂŢENILOR ÁBRAHÁM PÁL</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Apatin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17</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128-90-357/2022-05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ISPILANG - CONCURS ETNOGRAFIC</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„TELODOM”</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Novi </w:t>
            </w: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19</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128-90-379/2022-05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„TREI DORINŢE”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COLŢUL COPIILOR „KUCKO”</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Doroslovo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128-90-378/2022-05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PROGRAMUL „MÁTYÁS KIRÁLY NYOMDOKAIN”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CADRELOR DIDACTICE MAGHIARE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Novi Sad</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20</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128-90-436/2022-05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XXV-a "KŐKETÁNC" - FESTIVAL DE FOLCLOR PENTRU COPII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CADRELOR DIDACTICE MAGHIARE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Novi Sad</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128-90-437/2022-05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Ediţie</w:t>
            </w:r>
            <w:proofErr w:type="spellEnd"/>
            <w:r>
              <w:rPr>
                <w:rFonts w:ascii="Arial" w:hAnsi="Arial"/>
                <w:sz w:val="18"/>
                <w:szCs w:val="18"/>
              </w:rPr>
              <w:t xml:space="preserve"> a XXXVII-a a CÂNTĂ, FLUIERE, CÂNTĂ - COMPETIŢIE DIN DOMENIUL MUZICII FOLCLORICE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„PETŐFI SÁNDOR”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Maradik</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128-90-447/2022-05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FESTIVITATEA CENTRALĂ A SĂRBĂTORII 15 MARTIE ÎN SREM</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EDUCAŢIE PUBLICĂ - JERMENOVCI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Jermenovci</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128-90-450/2022-05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OBICEIURI DE CRĂCIUN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CULTURALĂ A MAGHIARILOR GÁL FERENC</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Kelebija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128-90-456/2022-05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SERIE DE MANIFESTĂRI „ZILELE LUI MARTON”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CLUBUL DE FOTBAL „ROHAM”</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Nova </w:t>
            </w:r>
            <w:proofErr w:type="spellStart"/>
            <w:r>
              <w:rPr>
                <w:rFonts w:ascii="Arial" w:hAnsi="Arial"/>
                <w:sz w:val="18"/>
                <w:szCs w:val="18"/>
              </w:rPr>
              <w:t>Crnja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17</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128-90-460/2022-05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FESTIVITATEA CU PRILEJUL JUBILEULUI CLUBULUI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CLUBUL MAMA ŞI BEBELUŞUL - SENTA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Senta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128-90-488/2022-05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OBICEIURILE NOASTRE POPULARE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CULTURALĂ MAGHIARĂ „PETŐFI”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Zrenianin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90.000,00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128-90-490/2022-05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FESTIVITĂŢILE CU PRILEJUL SĂRBĂTORII SFÂNTULUI IŞTVAN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PENTRU GRIJA FAŢĂ DE FEMEI ŞI GRAVIDE „ANAHITAS”</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128-90-495/2022-05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EDIŢIA A V-A ANGEL DREAMS</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 xml:space="preserve">ASOCIAŢIA SCUPTORILOR „ARS IN LINGO” </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Bačko</w:t>
            </w:r>
            <w:proofErr w:type="spellEnd"/>
            <w:r>
              <w:rPr>
                <w:rFonts w:ascii="Arial" w:hAnsi="Arial"/>
                <w:sz w:val="18"/>
                <w:szCs w:val="18"/>
              </w:rPr>
              <w:t xml:space="preserve"> </w:t>
            </w:r>
            <w:proofErr w:type="spellStart"/>
            <w:r>
              <w:rPr>
                <w:rFonts w:ascii="Arial" w:hAnsi="Arial"/>
                <w:sz w:val="18"/>
                <w:szCs w:val="18"/>
              </w:rPr>
              <w:t>Gradište</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128-90-496/2022-05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TABĂRA de COPII PENTRU CONFECŢIONAREA SCAUNELOR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PENTRU PĂSTRAREA TRADIŢIEI NAŢIONALE MAGHIARE „SENT ISTVAN”</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Jazovo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128-90-503/2022-05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ÎN MEMORIA PRIMULUI REGE MAGHIAR SF. STEFAN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ARTEI ŞI CREAŢIEI POPULARE „POTISJE”</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Bačko</w:t>
            </w:r>
            <w:proofErr w:type="spellEnd"/>
          </w:p>
          <w:p w:rsidR="00C4363A" w:rsidRPr="001C6DEA" w:rsidRDefault="00C4363A" w:rsidP="00160993">
            <w:pPr>
              <w:rPr>
                <w:rFonts w:ascii="Arial" w:hAnsi="Arial" w:cs="Arial"/>
                <w:sz w:val="18"/>
                <w:szCs w:val="18"/>
              </w:rPr>
            </w:pPr>
            <w:proofErr w:type="spellStart"/>
            <w:r>
              <w:rPr>
                <w:rFonts w:ascii="Arial" w:hAnsi="Arial"/>
                <w:sz w:val="18"/>
                <w:szCs w:val="18"/>
              </w:rPr>
              <w:t>Petrovo</w:t>
            </w:r>
            <w:proofErr w:type="spellEnd"/>
          </w:p>
          <w:p w:rsidR="00C4363A" w:rsidRPr="001C6DEA" w:rsidRDefault="00C4363A" w:rsidP="00160993">
            <w:pPr>
              <w:rPr>
                <w:rFonts w:ascii="Arial" w:hAnsi="Arial" w:cs="Arial"/>
                <w:sz w:val="18"/>
                <w:szCs w:val="18"/>
              </w:rPr>
            </w:pPr>
            <w:proofErr w:type="spellStart"/>
            <w:r>
              <w:rPr>
                <w:rFonts w:ascii="Arial" w:hAnsi="Arial"/>
                <w:sz w:val="18"/>
                <w:szCs w:val="18"/>
              </w:rPr>
              <w:t>Selo</w:t>
            </w:r>
            <w:proofErr w:type="spellEnd"/>
            <w:r>
              <w:rPr>
                <w:rFonts w:ascii="Arial" w:hAnsi="Arial"/>
                <w:sz w:val="18"/>
                <w:szCs w:val="18"/>
              </w:rPr>
              <w:t xml:space="preserve"> </w:t>
            </w:r>
          </w:p>
        </w:tc>
        <w:tc>
          <w:tcPr>
            <w:tcW w:w="1087" w:type="dxa"/>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128-90-161/2022-05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XV-a a FESTIVALULUI INTERNAŢIONAL PENTRU COPII DE DANS POPULAR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„LUDAŠ MAĆI”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Šupljak</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128-90-507/2022-05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ORGANIZAREA CELEI DE A VII-A ÎNTÂLNIRI „LUDASI NÉPDALKÖR”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„ADY ENDRE”</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Nova </w:t>
            </w:r>
            <w:proofErr w:type="spellStart"/>
            <w:r>
              <w:rPr>
                <w:rFonts w:ascii="Arial" w:hAnsi="Arial"/>
                <w:sz w:val="18"/>
                <w:szCs w:val="18"/>
              </w:rPr>
              <w:t>Crnja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30</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46.000,00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128-90-514/2022-05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VIZITĂ LA TEATRU PENTRU MEMBRII ASOCIAŢIEI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CERCUL CULTURAL MAGHIAR „TAKÁTS RAFAEL”</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Padej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128-90-524/2022-05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 xml:space="preserve">ÎN MEMORIA LUI KESEG KAROLJ ŞI AL </w:t>
            </w:r>
            <w:r>
              <w:rPr>
                <w:rFonts w:ascii="Arial" w:hAnsi="Arial"/>
                <w:sz w:val="18"/>
                <w:szCs w:val="18"/>
              </w:rPr>
              <w:lastRenderedPageBreak/>
              <w:t>XXIII-LEA CONCURS DE INTERVIU „KÖZEGELLENÁLLÁS”</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SCENA ARTISTICĂ „SIVERI JANOS”</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Zrenianin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128-90-543/2022-05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SERI LITERARE PE PARCURSUL ANULUI 2022 .</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FEMEILOR „LĂCRĂMIOARA”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Vrbica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128-90-546/2022-05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ZIUA DOVLEACULUI LA VRBICA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„BRATSTVO”</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Bajša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128-90-510/2022-05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ZIUA STRĂMOŞILOR LA SUD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TEATRUL DE AMATORI MADAČ</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Zrenianin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128-90-556/2022-05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PREZENTAREA MANIFESTĂRILOR TEATRALE ÎN 8 LOCAŢII DIFERITE ÎN VOIVODINA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„FEHER TO” - SOCIETATE PENTRU CULTIVAREA TRADIŢIEI ŞI ECOLOGIEI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Lukino</w:t>
            </w:r>
            <w:proofErr w:type="spellEnd"/>
            <w:r>
              <w:rPr>
                <w:rFonts w:ascii="Arial" w:hAnsi="Arial"/>
                <w:sz w:val="18"/>
                <w:szCs w:val="18"/>
              </w:rPr>
              <w:t xml:space="preserve"> </w:t>
            </w:r>
            <w:proofErr w:type="spellStart"/>
            <w:r>
              <w:rPr>
                <w:rFonts w:ascii="Arial" w:hAnsi="Arial"/>
                <w:sz w:val="18"/>
                <w:szCs w:val="18"/>
              </w:rPr>
              <w:t>Selo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128-90-568/2022-05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COOPERAREA LOCALITĂŢILOR ÎNFRĂŢITE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„SIRMAI KAROLJ”</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Vrbas</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128-90-571/2022-05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PROTECŢIA ŞI AVANSAREA TRADIŢIEI POPULARE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CETĂŢENI NIDUS ÎMPREUNĂ PENTRU DEZVOLTAREA COPIILOR</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128-90-583/2022-05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REDACTAREA ŞI TIPĂRIREA CAIETULUI DE LUCRU FONOLOGIC</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„FEKETIĆ”</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Feketić</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200.000,00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128-90-585/2022-05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„RUKOHVAT” - PROGRAME PENTRU COMUNITATE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CULTURAL MAGHIAR  „KODÁLY ZOLTÁN”</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Bačka</w:t>
            </w:r>
            <w:proofErr w:type="spellEnd"/>
            <w:r>
              <w:rPr>
                <w:rFonts w:ascii="Arial" w:hAnsi="Arial"/>
                <w:sz w:val="18"/>
                <w:szCs w:val="18"/>
              </w:rPr>
              <w:t xml:space="preserve"> </w:t>
            </w:r>
            <w:proofErr w:type="spellStart"/>
            <w:r>
              <w:rPr>
                <w:rFonts w:ascii="Arial" w:hAnsi="Arial"/>
                <w:sz w:val="18"/>
                <w:szCs w:val="18"/>
              </w:rPr>
              <w:t>Topola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128-90-592/2022-05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CU POEZIE, PROZĂ ŞI CÂNTECE POPULARE PENTRU PĂSTRAREA DIVERSITĂŢILOR LIMBII MAGHIARE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CULTURAL MAGHIAR  KODÁLY ZOLTÁN</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Bačka</w:t>
            </w:r>
            <w:proofErr w:type="spellEnd"/>
            <w:r>
              <w:rPr>
                <w:rFonts w:ascii="Arial" w:hAnsi="Arial"/>
                <w:sz w:val="18"/>
                <w:szCs w:val="18"/>
              </w:rPr>
              <w:t xml:space="preserve"> </w:t>
            </w:r>
            <w:proofErr w:type="spellStart"/>
            <w:r>
              <w:rPr>
                <w:rFonts w:ascii="Arial" w:hAnsi="Arial"/>
                <w:sz w:val="18"/>
                <w:szCs w:val="18"/>
              </w:rPr>
              <w:t>Topola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200.000,00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128-90-593/2022-05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FESTIVALUL DE FOLCLOR ÎN BAČKA CENTRALĂ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PENTRU CULTIVAREA TRADIŢIEI „ALMAŠ - VEŠDEREŠ”</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Totovo</w:t>
            </w:r>
            <w:proofErr w:type="spellEnd"/>
            <w:r>
              <w:rPr>
                <w:rFonts w:ascii="Arial" w:hAnsi="Arial"/>
                <w:sz w:val="18"/>
                <w:szCs w:val="18"/>
              </w:rPr>
              <w:t xml:space="preserve"> </w:t>
            </w:r>
            <w:proofErr w:type="spellStart"/>
            <w:r>
              <w:rPr>
                <w:rFonts w:ascii="Arial" w:hAnsi="Arial"/>
                <w:sz w:val="18"/>
                <w:szCs w:val="18"/>
              </w:rPr>
              <w:t>Sepo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128-90-594/2022-05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IV-a a TABĂRA DE ECHITAŢIE LA TOTOVO SELO</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CETĂŢENI PENTRU CULTIVAREA TRADIŢIEI „ZIUA ŞI NOAPTEA”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Utrine</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128-90-597/2022-05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ATELIER - ARTIZANAT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CETĂŢENI „JUHASOK”</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128-90-600/2022-05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TABĂRA DE MUZICĂ POPULARĂ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CULTURALĂ „VETRENJAČA”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Obornjača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128-90-601/2022-05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IV-a a ÎNTÂLNIREA TRADIŢIONALĂ A PĂSTORILOR LA GĂTIREA PAPRICAŞULUI DE OAIE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PENTRU CULTIVAREA TRADIŢIEI „POLJSKA ŠEVA”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Utrine</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128-90-602/2022-05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X-a a MANIFESTAREA INTERNAŢIONALĂ TRADIŢIONALĂ DE CULEGERE A PORUMBULUI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PROMO ART</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Novi Sad</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128-90-606/2022-05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 xml:space="preserve">CREAREA PORTRETULUI </w:t>
            </w:r>
            <w:r>
              <w:rPr>
                <w:rFonts w:ascii="Arial" w:hAnsi="Arial"/>
                <w:sz w:val="18"/>
                <w:szCs w:val="18"/>
              </w:rPr>
              <w:lastRenderedPageBreak/>
              <w:t>CUNOSCUTULUI CREATOR MAGHIAR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SOCIETATEA CULTURALĂ  „ADY ENDRE”</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Sajan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128-90-615/2022-05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PROTECŢIA ŞI PREZENTAREA TRADIŢIEI POPULARE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TINERILOR „LOCK UP”</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128-90-642/2022-05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CONCURSUL TINERILOR BUCĂTARI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UNIUNEA CULTURALĂ A MAGHIARILOR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225.000,00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128-90-644/2022-05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EVENIMENTUL CENTRAL AL ZILELOR CULTURII MAGHIARE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CULTIVARE A TRADIŢIEI „MAG”</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Novo</w:t>
            </w:r>
            <w:proofErr w:type="spellEnd"/>
            <w:r>
              <w:rPr>
                <w:rFonts w:ascii="Arial" w:hAnsi="Arial"/>
                <w:sz w:val="18"/>
                <w:szCs w:val="18"/>
              </w:rPr>
              <w:t xml:space="preserve"> </w:t>
            </w:r>
            <w:proofErr w:type="spellStart"/>
            <w:r>
              <w:rPr>
                <w:rFonts w:ascii="Arial" w:hAnsi="Arial"/>
                <w:sz w:val="18"/>
                <w:szCs w:val="18"/>
              </w:rPr>
              <w:t>Orahovo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128-90-654/2022-05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FESTIVITATEA PÂINII NOI LA NOVO ORAHOVO</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TEATRALĂ MAGHIARĂ „PEREM”</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128-90-656/2022-05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135 DE ANI DE LA NAŞTEREA LUI FRIĐEŠ KARINTIJE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CETĂŢENI "FOKOS"</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128-90-661/2022-05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MARELE CONCERT VOIVODINEAN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ARTIZANAT „ROZETA”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Senta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128-90-667/2022-05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PROIECTE CU SCOPUL PĂSTRĂRII MEŞTEŞUGURILOR VECHI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„PETŐFI SÁNDOR”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Trešnjevac</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128-90-671/2022-05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FESTIVALUL PENTRU COPII ŞI TINERET DE DANS POPULAR „ESZTERLÁNC”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REGIONALĂ DE CETĂŢENI „LUDAŠPUSTA”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Hajdukovo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80.000,00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128-90-673/2022-05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IX-a a FESTIVALUL DE IARNĂ AL TRADIŢIILOR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A MEŞTEŞUGARILOR "LÁNYI ERNŐ"</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128-90-674/2022-05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SUBOTICA 1900</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MAGHIARĂ „PENDELJ”</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Senta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128-90-684/2022-05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PROGRAMELE MUZICALE ALE SOCIETĂŢII ÎN ANUL 2022 .</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MAGHIARĂ CULTURAL-ARTISTICĂ „SREM”</w:t>
            </w:r>
          </w:p>
        </w:tc>
        <w:tc>
          <w:tcPr>
            <w:tcW w:w="1418" w:type="dxa"/>
            <w:noWrap/>
            <w:hideMark/>
          </w:tcPr>
          <w:p w:rsidR="00C4363A" w:rsidRDefault="00C4363A" w:rsidP="00160993">
            <w:pPr>
              <w:rPr>
                <w:rFonts w:ascii="Arial" w:hAnsi="Arial" w:cs="Arial"/>
                <w:sz w:val="18"/>
                <w:szCs w:val="18"/>
              </w:rPr>
            </w:pPr>
            <w:proofErr w:type="spellStart"/>
            <w:r>
              <w:rPr>
                <w:rFonts w:ascii="Arial" w:hAnsi="Arial"/>
                <w:sz w:val="18"/>
                <w:szCs w:val="18"/>
              </w:rPr>
              <w:t>Sremska</w:t>
            </w:r>
            <w:proofErr w:type="spellEnd"/>
          </w:p>
          <w:p w:rsidR="00AA17A0" w:rsidRPr="001C6DEA" w:rsidRDefault="00AA17A0" w:rsidP="00160993">
            <w:pPr>
              <w:rPr>
                <w:rFonts w:ascii="Arial" w:hAnsi="Arial" w:cs="Arial"/>
                <w:sz w:val="18"/>
                <w:szCs w:val="18"/>
              </w:rPr>
            </w:pPr>
            <w:r>
              <w:rPr>
                <w:rFonts w:ascii="Arial" w:hAnsi="Arial"/>
                <w:sz w:val="18"/>
                <w:szCs w:val="18"/>
              </w:rPr>
              <w:t>Mitrovica</w:t>
            </w:r>
          </w:p>
        </w:tc>
        <w:tc>
          <w:tcPr>
            <w:tcW w:w="1087" w:type="dxa"/>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128-90-740/2022-05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ÎN ÎNTÂMPINAREA SĂRBĂTORILOR DE CRĂCIUN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CORUL DE COPII „PRESVETO TROJSTVO”</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Ada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20</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128-90-745/2022-05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ORGANIZAREA EDIŢIEI A III-A A FESTIVALULUI CORURILOR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PENTRU DEZVOLTAREA COMUNITĂŢII LUDAŠ</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Šupljak</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19</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70.000,00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128-90-748/2022-05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PROCESIUNEA SPIRITELOR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„REŢEAUA” - ORGANIZAŢIA CREŞTINĂ PENTRU AVANSAREA COMUNITĂŢII</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Zrenianin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128-90-686/2022-05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XX-a ÎNTÂLNIREA REGIONALĂ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UNIUNEA CULTURALĂ A MAGHIARILOR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30</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250.000,00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128-90-689/2022-05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 XIV-a  TABĂRA MADT</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UNIUNEA CULTURALĂ A MAGHIARILOR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175.000,00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128-90-690/2022-05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EDIŢIA A XXIX-A A JOCURILOR FESTIVE ALE MAGHIARILOR DIN VOIVODINA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DE FOLCLOR ŞI DANS „TISA”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Kanjiža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128-90-700/2022-05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 xml:space="preserve">EDIŢIA A XVII-A A FESTIVALULUI </w:t>
            </w:r>
            <w:r>
              <w:rPr>
                <w:rFonts w:ascii="Arial" w:hAnsi="Arial"/>
                <w:sz w:val="18"/>
                <w:szCs w:val="18"/>
              </w:rPr>
              <w:lastRenderedPageBreak/>
              <w:t>INTERNAŢIONAL DE PORUMB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ASOCIAŢIA DE CETĂŢENI „CUIBUL”</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Horgoš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128-90-701/2022-05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EDIŢIA A V-A ZIUA FAMILIEI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"LAVANDEMAGIE”</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128-90-702/2022-05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ATELIERE DE VARĂ PENTRU COPII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CASA ETNO „MAGDIN DOM”</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Tornjoš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128-90-711/2022-05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EDIŢIA A VI-A A TABEREI TRADIŢIONALE DE ARTIZANAT</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FORUMUL VOIVODINEAN AL TINERILOR - BIFO</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128-90-720/2022-05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XIX-a A </w:t>
            </w:r>
            <w:proofErr w:type="spellStart"/>
            <w:r>
              <w:rPr>
                <w:rFonts w:ascii="Arial" w:hAnsi="Arial"/>
                <w:sz w:val="18"/>
                <w:szCs w:val="18"/>
              </w:rPr>
              <w:t>A</w:t>
            </w:r>
            <w:proofErr w:type="spellEnd"/>
            <w:r>
              <w:rPr>
                <w:rFonts w:ascii="Arial" w:hAnsi="Arial"/>
                <w:sz w:val="18"/>
                <w:szCs w:val="18"/>
              </w:rPr>
              <w:t xml:space="preserve"> UNIVERSITĂŢII VOIVODINENE DESCHISE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 xml:space="preserve">ASOCIAŢIA DE CETĂŢENI „NEVEN” </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Utrine</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128-90-786/2022-05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XXII-a PRAZNIC CU PRILEJUL SFINŢIRII TRADIŢIONALE A PÂINII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COMUNALĂ A PENSIONARILOR BAČKA TOPOLA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Bačka</w:t>
            </w:r>
            <w:proofErr w:type="spellEnd"/>
            <w:r>
              <w:rPr>
                <w:rFonts w:ascii="Arial" w:hAnsi="Arial"/>
                <w:sz w:val="18"/>
                <w:szCs w:val="18"/>
              </w:rPr>
              <w:t xml:space="preserve"> </w:t>
            </w:r>
            <w:proofErr w:type="spellStart"/>
            <w:r>
              <w:rPr>
                <w:rFonts w:ascii="Arial" w:hAnsi="Arial"/>
                <w:sz w:val="18"/>
                <w:szCs w:val="18"/>
              </w:rPr>
              <w:t>Topola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128-90-792/2022-05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SOCIALIZAREA TRADIŢIONALĂ A PENSIONARILOR BAČKA TOPOLA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MEN-THAK DROGPREVENT</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Bačka</w:t>
            </w:r>
            <w:proofErr w:type="spellEnd"/>
            <w:r>
              <w:rPr>
                <w:rFonts w:ascii="Arial" w:hAnsi="Arial"/>
                <w:sz w:val="18"/>
                <w:szCs w:val="18"/>
              </w:rPr>
              <w:t xml:space="preserve"> </w:t>
            </w:r>
            <w:proofErr w:type="spellStart"/>
            <w:r>
              <w:rPr>
                <w:rFonts w:ascii="Arial" w:hAnsi="Arial"/>
                <w:sz w:val="18"/>
                <w:szCs w:val="18"/>
              </w:rPr>
              <w:t>Topola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128-90-794/2022-05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PREVENIREA CONSUMULUI DE SUBSTANŢE  PSIHOACTIVE INTERZISE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 xml:space="preserve">„PREVENIRE ŞI ASISTENŢĂ LOCALĂ BAČKA TOPOLA” " </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Bačka</w:t>
            </w:r>
            <w:proofErr w:type="spellEnd"/>
            <w:r>
              <w:rPr>
                <w:rFonts w:ascii="Arial" w:hAnsi="Arial"/>
                <w:sz w:val="18"/>
                <w:szCs w:val="18"/>
              </w:rPr>
              <w:t xml:space="preserve"> </w:t>
            </w:r>
            <w:proofErr w:type="spellStart"/>
            <w:r>
              <w:rPr>
                <w:rFonts w:ascii="Arial" w:hAnsi="Arial"/>
                <w:sz w:val="18"/>
                <w:szCs w:val="18"/>
              </w:rPr>
              <w:t>Topola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17</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128-90-799/2022-05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PREVENIREA CRIMINALITĂŢII ŞI ASISTENŢĂ CONCETĂŢENILOR ŞI OBICEIURI POPULARE PENTRU MIKULAS ŞI CRĂCIUN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MAGHIAR DE FOLCLOR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128-90-805/2022-05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IMPORTANŢA ŢINUTEI CORESPUNZĂTOARE PE SCENĂ</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MAGHIARĂ BARTÓK BÉLA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Horgoš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128-90-809/2022-05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TRADIŢIA POPULARĂ DE WEEKEND</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CORUL DE CAMERĂ „EMANUEL”</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Zrenianin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30</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94.000,00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128-90-810/2022-05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XXV-a JUBILEUL CORULUI DE CAMERĂ EMANUEL</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„MORA ISTVAN”</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Kevi</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128-90-812/2022-05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FESTIVITATEA CU PRILEJUL PÂINII NOI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MAGHIARĂ CULTURAL-ARTISTICĂ „VECSERA SÁNDOR”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Bačka</w:t>
            </w:r>
            <w:proofErr w:type="spellEnd"/>
            <w:r>
              <w:rPr>
                <w:rFonts w:ascii="Arial" w:hAnsi="Arial"/>
                <w:sz w:val="18"/>
                <w:szCs w:val="18"/>
              </w:rPr>
              <w:t xml:space="preserve"> </w:t>
            </w:r>
            <w:proofErr w:type="spellStart"/>
            <w:r>
              <w:rPr>
                <w:rFonts w:ascii="Arial" w:hAnsi="Arial"/>
                <w:sz w:val="18"/>
                <w:szCs w:val="18"/>
              </w:rPr>
              <w:t>Palanka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128-90-709/2022-05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 xml:space="preserve">PLANUL ANUAL COMPLET AL MANIFESTĂRILOR </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CULTURAL MAGHIAR "NEPKER"</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128-90-820/2022-05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XX-a a DE ANI AI DEPARTAMENTULUI ARTELOR PLASTICE OLAH SANDOR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CULTURAL MAGHIAR "NEPKER"</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128-90-821/2022-05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NOI SPECTACOLE DE TEATRU FABULA RASA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PENTRU CULTIVAREA TRADIŢIEI „VADVIRAG”</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Ada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128-90-835/2022-05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PROGRAMELE ANUALE ALE ASOCIAŢIILOR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CREATORILOR CULTURALI CTALKER</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128-90-836/2022-05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CLUBUL DE FILM KURBLI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CERCUL PRIETENILOR COLONIEI ARTISTICE INTERNAŢIONALE 9+1</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Stara </w:t>
            </w:r>
            <w:proofErr w:type="spellStart"/>
            <w:r>
              <w:rPr>
                <w:rFonts w:ascii="Arial" w:hAnsi="Arial"/>
                <w:sz w:val="18"/>
                <w:szCs w:val="18"/>
              </w:rPr>
              <w:t>Moravica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128-90-841/2022-05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EXPOZIŢII ŞI ATELIERE ÎN ORGANIZAREA ASOCIAŢIILOR 2022 .</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„CORVINUS”</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Bajmok</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128-90-842/2022-05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FESTIVALUL PORUMBULUI BAJMOK</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„ADY ENDRE”</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Stara </w:t>
            </w:r>
            <w:proofErr w:type="spellStart"/>
            <w:r>
              <w:rPr>
                <w:rFonts w:ascii="Arial" w:hAnsi="Arial"/>
                <w:sz w:val="18"/>
                <w:szCs w:val="18"/>
              </w:rPr>
              <w:t>Moravica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21</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128-90-843/2022-05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10 ANI DE ACTIVITATE A GRUPEI DE DANS KALAMAJKA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GRUPA DE TEATRU ŞI ASOCIAŢIA CULTURALĂ DIN ADA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Ada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128-90-851/2022-05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EDUCAŢIE TEATRALĂ ŞI PROTECŢIA IDENTITĂŢII CULTURALE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TEATRALĂ LITERARĂ „GRACZA JÁNOS”</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Novo</w:t>
            </w:r>
            <w:proofErr w:type="spellEnd"/>
            <w:r>
              <w:rPr>
                <w:rFonts w:ascii="Arial" w:hAnsi="Arial"/>
                <w:sz w:val="18"/>
                <w:szCs w:val="18"/>
              </w:rPr>
              <w:t xml:space="preserve"> </w:t>
            </w:r>
            <w:proofErr w:type="spellStart"/>
            <w:r>
              <w:rPr>
                <w:rFonts w:ascii="Arial" w:hAnsi="Arial"/>
                <w:sz w:val="18"/>
                <w:szCs w:val="18"/>
              </w:rPr>
              <w:t>Orahovo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128-90-852/2022-05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III-a a ÎNTÂLNIRII DE FOLCLOR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VOIVODINEAN PENTRU METODICĂ</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12</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128-90-856/2022-05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REVISTA PEDAGOGICĂ „ÚЈ КÉП"</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VOIVODINEAN PENTRU METODICĂ</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128-90-857/2022-05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COMPETIŢIE ACADEMICĂ „TANTÁRGYHÁLÓ”</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CORUL „IUVENTUS”</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Temerin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200.000,00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128-90-872/2022-05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XXII-a PODIUM CORAL - ÎNTÂLNIREA CORURILOR VOIVODINENE MAGHIARE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MAGHIARĂ „SIRMAI KAROLJ”</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Temerin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30</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128-90-879/2022-05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Cea de-a XXVI-a ÎNTRUNIREA ACTORILOR AMATORI MAGHIARI DIN VOIVODINA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MAGHIARĂ „SIRMAI KAROLJ”</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Temerin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30</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128-90-880/2022-05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TINI FESTIVAL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MAGHIARĂ „SIRMAI KAROLJ”</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Temerin</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128-90-881/2022-05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TABĂRA DE MUZICĂ POPULARĂ ŞI INSTRUMENTE MUZICALE DIN TEMERIN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„KREASTOL”</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Ada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128-90-887/2022-05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TABERELE CLUBULUI KREASTOL</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„ARANYKAPU”</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Ada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128-90-888/2022-05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SĂRITUL PESTE FOC ÎN PREAJMA SFÂNTULUI IVAN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DIN POTISJE A MARILOR FAMILII „KOLEVKA”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Bačko</w:t>
            </w:r>
            <w:proofErr w:type="spellEnd"/>
          </w:p>
          <w:p w:rsidR="00C4363A" w:rsidRPr="001C6DEA" w:rsidRDefault="00C4363A" w:rsidP="00160993">
            <w:pPr>
              <w:rPr>
                <w:rFonts w:ascii="Arial" w:hAnsi="Arial" w:cs="Arial"/>
                <w:sz w:val="18"/>
                <w:szCs w:val="18"/>
              </w:rPr>
            </w:pPr>
            <w:proofErr w:type="spellStart"/>
            <w:r>
              <w:rPr>
                <w:rFonts w:ascii="Arial" w:hAnsi="Arial"/>
                <w:sz w:val="18"/>
                <w:szCs w:val="18"/>
              </w:rPr>
              <w:t>Petrovo</w:t>
            </w:r>
            <w:proofErr w:type="spellEnd"/>
          </w:p>
          <w:p w:rsidR="00C4363A" w:rsidRPr="001C6DEA" w:rsidRDefault="00C4363A" w:rsidP="00160993">
            <w:pPr>
              <w:rPr>
                <w:rFonts w:ascii="Arial" w:hAnsi="Arial" w:cs="Arial"/>
                <w:sz w:val="18"/>
                <w:szCs w:val="18"/>
              </w:rPr>
            </w:pPr>
            <w:proofErr w:type="spellStart"/>
            <w:r>
              <w:rPr>
                <w:rFonts w:ascii="Arial" w:hAnsi="Arial"/>
                <w:sz w:val="18"/>
                <w:szCs w:val="18"/>
              </w:rPr>
              <w:t>Selo</w:t>
            </w:r>
            <w:proofErr w:type="spellEnd"/>
          </w:p>
        </w:tc>
        <w:tc>
          <w:tcPr>
            <w:tcW w:w="1087" w:type="dxa"/>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128-90-759/2022-05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ZIUA FAMILIEI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„MAĐARSKA GRAĐANSKA KASINA”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Sombor</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128-90-873/2022-05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TARCIOC PE PARCURSUL ADVENTULUI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FORUMUL INTELECTUALILOR DIN MORAVICA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Stara </w:t>
            </w:r>
            <w:proofErr w:type="spellStart"/>
            <w:r>
              <w:rPr>
                <w:rFonts w:ascii="Arial" w:hAnsi="Arial"/>
                <w:sz w:val="18"/>
                <w:szCs w:val="18"/>
              </w:rPr>
              <w:t>Moravica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035567"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128-90-945/2022-05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EDIŢIA A IX-A A ÎNTRUNIRII ELEVILOR ACTORI DIN STARA MORAVICA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FORUMUL INTELECTUALILOR DIN MORAVICA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Stara </w:t>
            </w:r>
            <w:proofErr w:type="spellStart"/>
            <w:r>
              <w:rPr>
                <w:rFonts w:ascii="Arial" w:hAnsi="Arial"/>
                <w:sz w:val="18"/>
                <w:szCs w:val="18"/>
              </w:rPr>
              <w:t>Moravica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30</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80.000,00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128-90-946/2022-05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XIII-a a ÎN MEMORIA LUI PAP DANIEL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„ADY ENDRE”</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Stara </w:t>
            </w:r>
            <w:proofErr w:type="spellStart"/>
            <w:r>
              <w:rPr>
                <w:rFonts w:ascii="Arial" w:hAnsi="Arial"/>
                <w:sz w:val="18"/>
                <w:szCs w:val="18"/>
              </w:rPr>
              <w:t>Moravica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128-90-915/2022-05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TABĂRA DE ARTĂ A CREATIVITĂŢII POPULARE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REŢEAUA REGIONALĂ PENTRU ÎNVĂŢĂMÂNTUL ADULŢILOR (FERHA)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Kanjiža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128-90-906/2022-05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VARA MEŞTEŞUGULUI LA KANJIŽA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CADRELOR DIDACTICE DIN COMUNA KANJIŽA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Kanjiža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128-90-909/2022-05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OBICEIURI ETNOGRAFICE ŞI MEŞTEŞUGURI VECHI PENTRU ELEVII ŞCOLILOR ELEMENTARE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CULTURAL MAGHIAR "NEPKER"</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128-90-964/2022-05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PROGRAMELE ATELIERELOR „POARTA DE AUR” ÎN 2022 .</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„FERENC ČONKA ŞI ORCHESTRA”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128-90-966/2022-05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INSTRUCTAJ ŞI COMPLETARE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„PETŐFI SÁNDOR”</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24</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128-90-968/2022-05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III-a a FESTIVALUL DE TOAMNĂ AL TINERETULUI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„ZRNCA PESKA”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Vinogradi</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128-90-954/2022-05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ADVENT LA SAT</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CULTURALĂ „ČIPET ČAPAT”</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Crna</w:t>
            </w:r>
            <w:proofErr w:type="spellEnd"/>
            <w:r>
              <w:rPr>
                <w:rFonts w:ascii="Arial" w:hAnsi="Arial"/>
                <w:sz w:val="18"/>
                <w:szCs w:val="18"/>
              </w:rPr>
              <w:t xml:space="preserve"> Bara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128-90-986/2022-05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ÎN SPIRITUL CRĂCIUNULUI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ZIARIŞTILOR MAGHIARI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Novi Sad</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128-90-988/2022-05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ORGANIZAREA ÎNTRUNIRII DE SPECIALITATE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ZIARIŞTILOR MAGHIARI DIN VOIVODINA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Novi Sad</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128-90-989/2022-05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 CINCEA TABĂRĂ A REPORTERILOR ASOCIAŢIILOR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DE CETĂŢENI „DOMBOŠ”</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128-90-990/2022-05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DOMBOS FEST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PENTRU CULTIVAREA TRADIŢIEI „POSSESSION”</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17</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128-90-991/2022-05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 xml:space="preserve"> ZILELE SFINTEI ANA 2022</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„ROŽA ŠANDOR”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Hajdukovo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128-90-992/2022-05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COMPETIŢIA DE ARTĂ PLASTICĂ A COPIILOR ÎN TIMPUL ADVENTULUI ŞI CRĂCIUNULUI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FEMEILOR „FORUM”</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128-90-994/2022-05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FLOAREA MACUL - REGINA LIVEZII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„ZETNA”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Senta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13</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128-90-1015/2022-05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CONVORBIRI SUB VULCAN</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MAGHIARĂ CULTURAL-ARTISTICĂ PALIĆ</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Palić</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30</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1.500.000,00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128-90-1024/2022-05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XLV-a „DURINDÓ” </w:t>
            </w:r>
            <w:proofErr w:type="spellStart"/>
            <w:r>
              <w:rPr>
                <w:rFonts w:ascii="Arial" w:hAnsi="Arial"/>
                <w:sz w:val="18"/>
                <w:szCs w:val="18"/>
              </w:rPr>
              <w:t>şi</w:t>
            </w:r>
            <w:proofErr w:type="spellEnd"/>
            <w:r>
              <w:rPr>
                <w:rFonts w:ascii="Arial" w:hAnsi="Arial"/>
                <w:sz w:val="18"/>
                <w:szCs w:val="18"/>
              </w:rPr>
              <w:t xml:space="preserve"> a LVIII-a „GYÖNGYÖSBOKRÉTA”</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MAGHIARĂ CULTURAL-ARTISTICĂ PALIĆ</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Palić</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128-90-1025/2022-05</w:t>
            </w:r>
          </w:p>
        </w:tc>
        <w:tc>
          <w:tcPr>
            <w:tcW w:w="2160" w:type="dxa"/>
            <w:noWrap/>
            <w:hideMark/>
          </w:tcPr>
          <w:p w:rsidR="00C4363A" w:rsidRPr="001C6DEA" w:rsidRDefault="001C6DEA" w:rsidP="00160993">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XVI-a a ÎNTÂLNIRII INTERPREŢILOR DE MUZICĂ POPULARĂ LA PALIĆ</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ASOCIAŢIA „KANDELABER”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Palić</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128-90-1027/2022-05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PROGRAMELE DE COPII ALE ASOCIAŢIILOR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„LIFKA SANDOR”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Hajdukovo</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23</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80.000,00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128-90-1028/2022-05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ANIVERSAREA A 30 DE ANI DE EXISTENŢĂ A SOCIETĂŢII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FONDUL CĂMINUL SĂTESC</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Trešnjevac</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128-90-1037/2022-05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ZIUA FĂRĂ AUTOMOBIL</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FANFARA DE TINERET</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Stara </w:t>
            </w:r>
            <w:proofErr w:type="spellStart"/>
            <w:r>
              <w:rPr>
                <w:rFonts w:ascii="Arial" w:hAnsi="Arial"/>
                <w:sz w:val="18"/>
                <w:szCs w:val="18"/>
              </w:rPr>
              <w:t>Moravica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15</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128-90-1042/2022-05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 xml:space="preserve">DEZVOLTAREA ŞI ÎNTREŢINEREA INSTRUMENTELOR </w:t>
            </w:r>
            <w:r>
              <w:rPr>
                <w:rFonts w:ascii="Arial" w:hAnsi="Arial"/>
                <w:sz w:val="18"/>
                <w:szCs w:val="18"/>
              </w:rPr>
              <w:lastRenderedPageBreak/>
              <w:t>MUZICALE ALE ORCHESTREI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lastRenderedPageBreak/>
              <w:t>SOCIETATEA CULTURAL-ARTISTICĂ „JOKAI MOR”</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Novi </w:t>
            </w:r>
            <w:proofErr w:type="spellStart"/>
            <w:r>
              <w:rPr>
                <w:rFonts w:ascii="Arial" w:hAnsi="Arial"/>
                <w:sz w:val="18"/>
                <w:szCs w:val="18"/>
              </w:rPr>
              <w:t>Bečej</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14</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80.000,00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128-90-1044/2022-05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30 DE ANI DE EXISTENŢĂ A SOCIETĂŢII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CENTRUL CULTURAL ARTISTIC MAGHIAR „DOŽA ĐERĐ”</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Bajmok</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12</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128-90-1052/2022-05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ÎNVĂŢAREA DANSURILOR POPULARE</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PETŐFI SÁNDOR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Kupusina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22</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128-90-1055/2022-05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CONCERT CU PRILEJUL SFINTEI ANA - RUGA SATULUI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CULTURALĂ MAGHIARĂ „PETŐFI SÁNDOR”</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Telečka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18</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128-90-1059/2022-05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„KARÓÜNNEP”</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CLUBUL DE TINERET</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Nova </w:t>
            </w:r>
            <w:proofErr w:type="spellStart"/>
            <w:r>
              <w:rPr>
                <w:rFonts w:ascii="Arial" w:hAnsi="Arial"/>
                <w:sz w:val="18"/>
                <w:szCs w:val="18"/>
              </w:rPr>
              <w:t>Crnja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12</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128-90-1073/2022-05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DOTAREA ŞI DESCHIDEREA FESTIVĂ A CĂMINULUI DE TINERET</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PENTRU EI - ASOCIAŢIA PENTRU COPIII DIN MORAVICA</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 xml:space="preserve">Stara </w:t>
            </w:r>
            <w:proofErr w:type="spellStart"/>
            <w:r>
              <w:rPr>
                <w:rFonts w:ascii="Arial" w:hAnsi="Arial"/>
                <w:sz w:val="18"/>
                <w:szCs w:val="18"/>
              </w:rPr>
              <w:t>Moravica</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20</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128-90-1076/2022-05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„CSILLAGÖSVÉNY”</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MAGHIARĂ CULTURAL-ARTISTICĂ „VECSERA SÁNDOR”</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Vârșeț</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23</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200.000,00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128-90-1080/2022-05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MANIFESTĂRILE TRADIŢIONALE MAGHIARE DIN BANATUL DE SUD</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CLUBUL DE TINERET „VICTORIA”</w:t>
            </w:r>
          </w:p>
        </w:tc>
        <w:tc>
          <w:tcPr>
            <w:tcW w:w="1418" w:type="dxa"/>
            <w:noWrap/>
            <w:hideMark/>
          </w:tcPr>
          <w:p w:rsidR="00C4363A" w:rsidRPr="001C6DEA" w:rsidRDefault="00C4363A" w:rsidP="00160993">
            <w:pPr>
              <w:rPr>
                <w:rFonts w:ascii="Arial" w:hAnsi="Arial" w:cs="Arial"/>
                <w:sz w:val="18"/>
                <w:szCs w:val="18"/>
              </w:rPr>
            </w:pPr>
            <w:proofErr w:type="spellStart"/>
            <w:r>
              <w:rPr>
                <w:rFonts w:ascii="Arial" w:hAnsi="Arial"/>
                <w:sz w:val="18"/>
                <w:szCs w:val="18"/>
              </w:rPr>
              <w:t>Gunaroš</w:t>
            </w:r>
            <w:proofErr w:type="spellEnd"/>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19</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100.000,00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128-90-1069/2022-05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DOTAREA STUDIOULUI</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CĂRŢI „ELETJEL”</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Subotica</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20</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128-90-958/2022-05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PREZENTAREA CĂRŢILOR ASOCIAŢIILOR</w:t>
            </w:r>
          </w:p>
        </w:tc>
      </w:tr>
      <w:tr w:rsidR="00C4363A" w:rsidRPr="00B236E1" w:rsidTr="001C6DEA">
        <w:trPr>
          <w:trHeight w:val="285"/>
        </w:trPr>
        <w:tc>
          <w:tcPr>
            <w:tcW w:w="2724" w:type="dxa"/>
            <w:noWrap/>
            <w:hideMark/>
          </w:tcPr>
          <w:p w:rsidR="00C4363A" w:rsidRPr="001C6DEA" w:rsidRDefault="00C4363A" w:rsidP="00160993">
            <w:pPr>
              <w:rPr>
                <w:rFonts w:ascii="Arial" w:hAnsi="Arial" w:cs="Arial"/>
                <w:sz w:val="18"/>
                <w:szCs w:val="18"/>
              </w:rPr>
            </w:pPr>
            <w:r>
              <w:rPr>
                <w:rFonts w:ascii="Arial" w:hAnsi="Arial"/>
                <w:sz w:val="18"/>
                <w:szCs w:val="18"/>
              </w:rPr>
              <w:t>SOCIETATEA CULTURAL-ARTISTICĂ „ČOBOLJO”</w:t>
            </w:r>
          </w:p>
        </w:tc>
        <w:tc>
          <w:tcPr>
            <w:tcW w:w="1418" w:type="dxa"/>
            <w:noWrap/>
            <w:hideMark/>
          </w:tcPr>
          <w:p w:rsidR="00C4363A" w:rsidRPr="001C6DEA" w:rsidRDefault="00C4363A" w:rsidP="00160993">
            <w:pPr>
              <w:rPr>
                <w:rFonts w:ascii="Arial" w:hAnsi="Arial" w:cs="Arial"/>
                <w:sz w:val="18"/>
                <w:szCs w:val="18"/>
              </w:rPr>
            </w:pPr>
            <w:r>
              <w:rPr>
                <w:rFonts w:ascii="Arial" w:hAnsi="Arial"/>
                <w:sz w:val="18"/>
                <w:szCs w:val="18"/>
              </w:rPr>
              <w:t>Mol</w:t>
            </w:r>
          </w:p>
        </w:tc>
        <w:tc>
          <w:tcPr>
            <w:tcW w:w="1087" w:type="dxa"/>
            <w:noWrap/>
            <w:hideMark/>
          </w:tcPr>
          <w:p w:rsidR="00C4363A" w:rsidRPr="001C6DEA" w:rsidRDefault="00C4363A" w:rsidP="001C6DEA">
            <w:pPr>
              <w:jc w:val="center"/>
              <w:rPr>
                <w:rFonts w:ascii="Arial" w:hAnsi="Arial" w:cs="Arial"/>
                <w:sz w:val="18"/>
                <w:szCs w:val="18"/>
              </w:rPr>
            </w:pPr>
            <w:r>
              <w:rPr>
                <w:rFonts w:ascii="Arial" w:hAnsi="Arial"/>
                <w:sz w:val="18"/>
                <w:szCs w:val="18"/>
              </w:rPr>
              <w:t>16</w:t>
            </w:r>
          </w:p>
        </w:tc>
        <w:tc>
          <w:tcPr>
            <w:tcW w:w="1341" w:type="dxa"/>
            <w:noWrap/>
            <w:hideMark/>
          </w:tcPr>
          <w:p w:rsidR="00C4363A" w:rsidRPr="001C6DEA" w:rsidRDefault="00AA17A0" w:rsidP="001C6DEA">
            <w:pPr>
              <w:jc w:val="center"/>
              <w:rPr>
                <w:rFonts w:ascii="Arial" w:hAnsi="Arial" w:cs="Arial"/>
                <w:sz w:val="18"/>
                <w:szCs w:val="18"/>
              </w:rPr>
            </w:pPr>
            <w:r>
              <w:rPr>
                <w:rFonts w:ascii="Arial" w:hAnsi="Arial"/>
                <w:sz w:val="18"/>
                <w:szCs w:val="18"/>
              </w:rPr>
              <w:t>60.000,00</w:t>
            </w:r>
          </w:p>
        </w:tc>
        <w:tc>
          <w:tcPr>
            <w:tcW w:w="1980" w:type="dxa"/>
            <w:noWrap/>
            <w:hideMark/>
          </w:tcPr>
          <w:p w:rsidR="00C4363A" w:rsidRPr="001C6DEA" w:rsidRDefault="00C4363A" w:rsidP="00160993">
            <w:pPr>
              <w:rPr>
                <w:rFonts w:ascii="Arial" w:hAnsi="Arial" w:cs="Arial"/>
                <w:sz w:val="18"/>
                <w:szCs w:val="18"/>
              </w:rPr>
            </w:pPr>
            <w:r>
              <w:rPr>
                <w:rFonts w:ascii="Arial" w:hAnsi="Arial"/>
                <w:sz w:val="18"/>
                <w:szCs w:val="18"/>
              </w:rPr>
              <w:t>128-90-369/2022-05</w:t>
            </w:r>
          </w:p>
        </w:tc>
        <w:tc>
          <w:tcPr>
            <w:tcW w:w="2160" w:type="dxa"/>
            <w:noWrap/>
            <w:hideMark/>
          </w:tcPr>
          <w:p w:rsidR="00C4363A" w:rsidRPr="001C6DEA" w:rsidRDefault="001C6DEA" w:rsidP="00160993">
            <w:pPr>
              <w:rPr>
                <w:rFonts w:ascii="Arial" w:hAnsi="Arial" w:cs="Arial"/>
                <w:sz w:val="18"/>
                <w:szCs w:val="18"/>
              </w:rPr>
            </w:pPr>
            <w:r>
              <w:rPr>
                <w:rFonts w:ascii="Arial" w:hAnsi="Arial"/>
                <w:sz w:val="18"/>
                <w:szCs w:val="18"/>
              </w:rPr>
              <w:t xml:space="preserve">EDIŢIA A V-A „MĂTUŞA KLARA DIN NOU CÂNTĂ” </w:t>
            </w:r>
          </w:p>
        </w:tc>
      </w:tr>
      <w:tr w:rsidR="00035567" w:rsidRPr="00B236E1" w:rsidTr="001C6DEA">
        <w:trPr>
          <w:trHeight w:val="285"/>
        </w:trPr>
        <w:tc>
          <w:tcPr>
            <w:tcW w:w="2724" w:type="dxa"/>
            <w:noWrap/>
          </w:tcPr>
          <w:p w:rsidR="00035567" w:rsidRPr="00035567" w:rsidRDefault="00035567" w:rsidP="00160993">
            <w:pPr>
              <w:rPr>
                <w:rFonts w:ascii="Arial" w:hAnsi="Arial" w:cs="Arial"/>
                <w:b/>
                <w:sz w:val="20"/>
                <w:szCs w:val="20"/>
              </w:rPr>
            </w:pPr>
            <w:r>
              <w:rPr>
                <w:rFonts w:ascii="Arial" w:hAnsi="Arial"/>
                <w:b/>
                <w:sz w:val="20"/>
                <w:szCs w:val="20"/>
              </w:rPr>
              <w:t xml:space="preserve">          TOTAL:</w:t>
            </w:r>
          </w:p>
        </w:tc>
        <w:tc>
          <w:tcPr>
            <w:tcW w:w="1418" w:type="dxa"/>
            <w:noWrap/>
          </w:tcPr>
          <w:p w:rsidR="00035567" w:rsidRPr="001C6DEA" w:rsidRDefault="00035567" w:rsidP="00160993">
            <w:pPr>
              <w:rPr>
                <w:rFonts w:ascii="Arial" w:hAnsi="Arial" w:cs="Arial"/>
                <w:sz w:val="18"/>
                <w:szCs w:val="18"/>
              </w:rPr>
            </w:pPr>
          </w:p>
        </w:tc>
        <w:tc>
          <w:tcPr>
            <w:tcW w:w="1087" w:type="dxa"/>
            <w:noWrap/>
          </w:tcPr>
          <w:p w:rsidR="00035567" w:rsidRPr="001C6DEA" w:rsidRDefault="00035567" w:rsidP="001C6DEA">
            <w:pPr>
              <w:jc w:val="center"/>
              <w:rPr>
                <w:rFonts w:ascii="Arial" w:hAnsi="Arial" w:cs="Arial"/>
                <w:sz w:val="18"/>
                <w:szCs w:val="18"/>
              </w:rPr>
            </w:pPr>
          </w:p>
        </w:tc>
        <w:tc>
          <w:tcPr>
            <w:tcW w:w="1341" w:type="dxa"/>
            <w:noWrap/>
          </w:tcPr>
          <w:p w:rsidR="00035567" w:rsidRPr="00AA17A0" w:rsidRDefault="00035567" w:rsidP="001C6DEA">
            <w:pPr>
              <w:jc w:val="center"/>
              <w:rPr>
                <w:rFonts w:ascii="Arial" w:hAnsi="Arial" w:cs="Arial"/>
                <w:b/>
                <w:sz w:val="18"/>
                <w:szCs w:val="18"/>
              </w:rPr>
            </w:pPr>
            <w:r>
              <w:rPr>
                <w:rFonts w:ascii="Arial" w:hAnsi="Arial"/>
                <w:b/>
                <w:sz w:val="18"/>
                <w:szCs w:val="18"/>
              </w:rPr>
              <w:t>15.450.000,00</w:t>
            </w:r>
          </w:p>
        </w:tc>
        <w:tc>
          <w:tcPr>
            <w:tcW w:w="1980" w:type="dxa"/>
            <w:noWrap/>
          </w:tcPr>
          <w:p w:rsidR="00035567" w:rsidRPr="001C6DEA" w:rsidRDefault="00035567" w:rsidP="00160993">
            <w:pPr>
              <w:rPr>
                <w:rFonts w:ascii="Arial" w:hAnsi="Arial" w:cs="Arial"/>
                <w:sz w:val="18"/>
                <w:szCs w:val="18"/>
              </w:rPr>
            </w:pPr>
          </w:p>
        </w:tc>
        <w:tc>
          <w:tcPr>
            <w:tcW w:w="2160" w:type="dxa"/>
            <w:noWrap/>
          </w:tcPr>
          <w:p w:rsidR="00035567" w:rsidRPr="001C6DEA" w:rsidRDefault="00035567" w:rsidP="00160993">
            <w:pPr>
              <w:rPr>
                <w:rFonts w:ascii="Arial" w:hAnsi="Arial" w:cs="Arial"/>
                <w:sz w:val="18"/>
                <w:szCs w:val="18"/>
              </w:rPr>
            </w:pPr>
          </w:p>
        </w:tc>
      </w:tr>
    </w:tbl>
    <w:p w:rsidR="00C95930" w:rsidRDefault="00C95930" w:rsidP="00C95930">
      <w:pPr>
        <w:pStyle w:val="ListParagraph"/>
        <w:rPr>
          <w:b/>
          <w:sz w:val="22"/>
          <w:szCs w:val="22"/>
          <w:lang w:val="sr-Cyrl-RS"/>
        </w:rPr>
      </w:pPr>
    </w:p>
    <w:tbl>
      <w:tblPr>
        <w:tblW w:w="10800" w:type="dxa"/>
        <w:tblInd w:w="-635" w:type="dxa"/>
        <w:tblLook w:val="04A0" w:firstRow="1" w:lastRow="0" w:firstColumn="1" w:lastColumn="0" w:noHBand="0" w:noVBand="1"/>
      </w:tblPr>
      <w:tblGrid>
        <w:gridCol w:w="2151"/>
        <w:gridCol w:w="1627"/>
        <w:gridCol w:w="1227"/>
        <w:gridCol w:w="1698"/>
        <w:gridCol w:w="1913"/>
        <w:gridCol w:w="2184"/>
      </w:tblGrid>
      <w:tr w:rsidR="0027497E" w:rsidRPr="0027497E" w:rsidTr="001C6DEA">
        <w:trPr>
          <w:trHeight w:val="570"/>
        </w:trPr>
        <w:tc>
          <w:tcPr>
            <w:tcW w:w="10800" w:type="dxa"/>
            <w:gridSpan w:val="6"/>
            <w:tcBorders>
              <w:top w:val="single" w:sz="4" w:space="0" w:color="auto"/>
              <w:left w:val="single" w:sz="4" w:space="0" w:color="auto"/>
              <w:bottom w:val="single" w:sz="4" w:space="0" w:color="auto"/>
              <w:right w:val="single" w:sz="4" w:space="0" w:color="auto"/>
            </w:tcBorders>
            <w:shd w:val="clear" w:color="000000" w:fill="FFFF00"/>
            <w:vAlign w:val="bottom"/>
            <w:hideMark/>
          </w:tcPr>
          <w:p w:rsidR="0027497E" w:rsidRPr="0027497E" w:rsidRDefault="0027497E" w:rsidP="0027497E">
            <w:pPr>
              <w:jc w:val="center"/>
              <w:rPr>
                <w:rFonts w:ascii="Arial" w:hAnsi="Arial" w:cs="Arial"/>
                <w:b/>
                <w:bCs/>
                <w:sz w:val="20"/>
                <w:szCs w:val="20"/>
              </w:rPr>
            </w:pPr>
            <w:r>
              <w:rPr>
                <w:rFonts w:ascii="Arial" w:hAnsi="Arial"/>
                <w:b/>
                <w:bCs/>
                <w:sz w:val="20"/>
                <w:szCs w:val="20"/>
              </w:rPr>
              <w:t>MINORITATEA NAŢIONALĂ-COMUNITATEA NAŢIONALĂ SLOVACĂ</w:t>
            </w:r>
          </w:p>
        </w:tc>
      </w:tr>
      <w:tr w:rsidR="0027497E" w:rsidRPr="0027497E" w:rsidTr="001C6DEA">
        <w:trPr>
          <w:trHeight w:val="510"/>
        </w:trPr>
        <w:tc>
          <w:tcPr>
            <w:tcW w:w="2230" w:type="dxa"/>
            <w:tcBorders>
              <w:top w:val="nil"/>
              <w:left w:val="single" w:sz="4" w:space="0" w:color="auto"/>
              <w:bottom w:val="single" w:sz="4" w:space="0" w:color="auto"/>
              <w:right w:val="single" w:sz="4" w:space="0" w:color="auto"/>
            </w:tcBorders>
            <w:shd w:val="clear" w:color="000000" w:fill="C0C0C0"/>
            <w:vAlign w:val="bottom"/>
            <w:hideMark/>
          </w:tcPr>
          <w:p w:rsidR="0027497E" w:rsidRPr="0027497E" w:rsidRDefault="0027497E" w:rsidP="0027497E">
            <w:pPr>
              <w:jc w:val="center"/>
              <w:rPr>
                <w:rFonts w:ascii="Arial" w:hAnsi="Arial" w:cs="Arial"/>
                <w:b/>
                <w:bCs/>
                <w:color w:val="000000"/>
                <w:sz w:val="20"/>
                <w:szCs w:val="20"/>
              </w:rPr>
            </w:pPr>
            <w:r>
              <w:rPr>
                <w:rFonts w:ascii="Arial" w:hAnsi="Arial"/>
                <w:b/>
                <w:bCs/>
                <w:color w:val="000000"/>
                <w:sz w:val="20"/>
                <w:szCs w:val="20"/>
              </w:rPr>
              <w:t>SEMNATARII CERERII</w:t>
            </w:r>
          </w:p>
        </w:tc>
        <w:tc>
          <w:tcPr>
            <w:tcW w:w="1435" w:type="dxa"/>
            <w:tcBorders>
              <w:top w:val="nil"/>
              <w:left w:val="nil"/>
              <w:bottom w:val="single" w:sz="4" w:space="0" w:color="auto"/>
              <w:right w:val="single" w:sz="4" w:space="0" w:color="auto"/>
            </w:tcBorders>
            <w:shd w:val="clear" w:color="000000" w:fill="C0C0C0"/>
            <w:vAlign w:val="bottom"/>
            <w:hideMark/>
          </w:tcPr>
          <w:p w:rsidR="0027497E" w:rsidRPr="0027497E" w:rsidRDefault="0027497E" w:rsidP="0027497E">
            <w:pPr>
              <w:jc w:val="center"/>
              <w:rPr>
                <w:rFonts w:ascii="Arial" w:hAnsi="Arial" w:cs="Arial"/>
                <w:b/>
                <w:bCs/>
                <w:color w:val="000000"/>
                <w:sz w:val="20"/>
                <w:szCs w:val="20"/>
              </w:rPr>
            </w:pPr>
            <w:r>
              <w:rPr>
                <w:rFonts w:ascii="Arial" w:hAnsi="Arial"/>
                <w:b/>
                <w:bCs/>
                <w:color w:val="000000"/>
                <w:sz w:val="20"/>
                <w:szCs w:val="20"/>
              </w:rPr>
              <w:t>LOCALITATEA</w:t>
            </w:r>
          </w:p>
        </w:tc>
        <w:tc>
          <w:tcPr>
            <w:tcW w:w="1105" w:type="dxa"/>
            <w:tcBorders>
              <w:top w:val="nil"/>
              <w:left w:val="nil"/>
              <w:bottom w:val="single" w:sz="4" w:space="0" w:color="auto"/>
              <w:right w:val="single" w:sz="4" w:space="0" w:color="auto"/>
            </w:tcBorders>
            <w:shd w:val="clear" w:color="000000" w:fill="C0C0C0"/>
            <w:vAlign w:val="bottom"/>
            <w:hideMark/>
          </w:tcPr>
          <w:p w:rsidR="0027497E" w:rsidRPr="0027497E" w:rsidRDefault="0027497E" w:rsidP="0027497E">
            <w:pPr>
              <w:jc w:val="center"/>
              <w:rPr>
                <w:rFonts w:ascii="Arial" w:hAnsi="Arial" w:cs="Arial"/>
                <w:b/>
                <w:bCs/>
                <w:color w:val="000000"/>
                <w:sz w:val="20"/>
                <w:szCs w:val="20"/>
              </w:rPr>
            </w:pPr>
            <w:r>
              <w:rPr>
                <w:rFonts w:ascii="Arial" w:hAnsi="Arial"/>
                <w:b/>
                <w:bCs/>
                <w:color w:val="000000"/>
                <w:sz w:val="20"/>
                <w:szCs w:val="20"/>
              </w:rPr>
              <w:t>NUMĂRUL DE PUNCTE</w:t>
            </w:r>
          </w:p>
        </w:tc>
        <w:tc>
          <w:tcPr>
            <w:tcW w:w="1710" w:type="dxa"/>
            <w:tcBorders>
              <w:top w:val="nil"/>
              <w:left w:val="nil"/>
              <w:bottom w:val="single" w:sz="4" w:space="0" w:color="auto"/>
              <w:right w:val="single" w:sz="4" w:space="0" w:color="auto"/>
            </w:tcBorders>
            <w:shd w:val="clear" w:color="000000" w:fill="C0C0C0"/>
            <w:vAlign w:val="bottom"/>
            <w:hideMark/>
          </w:tcPr>
          <w:p w:rsidR="0027497E" w:rsidRPr="0027497E" w:rsidRDefault="0027497E" w:rsidP="0027497E">
            <w:pPr>
              <w:jc w:val="center"/>
              <w:rPr>
                <w:rFonts w:ascii="Arial" w:hAnsi="Arial" w:cs="Arial"/>
                <w:b/>
                <w:bCs/>
                <w:color w:val="000000"/>
                <w:sz w:val="20"/>
                <w:szCs w:val="20"/>
              </w:rPr>
            </w:pPr>
            <w:r>
              <w:rPr>
                <w:rFonts w:ascii="Arial" w:hAnsi="Arial"/>
                <w:b/>
                <w:bCs/>
                <w:color w:val="000000"/>
                <w:sz w:val="20"/>
                <w:szCs w:val="20"/>
              </w:rPr>
              <w:t>CUANTUMUL DE REPARTIZARE</w:t>
            </w:r>
          </w:p>
        </w:tc>
        <w:tc>
          <w:tcPr>
            <w:tcW w:w="2070" w:type="dxa"/>
            <w:tcBorders>
              <w:top w:val="nil"/>
              <w:left w:val="nil"/>
              <w:bottom w:val="single" w:sz="4" w:space="0" w:color="auto"/>
              <w:right w:val="single" w:sz="4" w:space="0" w:color="auto"/>
            </w:tcBorders>
            <w:shd w:val="clear" w:color="000000" w:fill="C0C0C0"/>
            <w:vAlign w:val="bottom"/>
            <w:hideMark/>
          </w:tcPr>
          <w:p w:rsidR="0027497E" w:rsidRPr="0027497E" w:rsidRDefault="0027497E" w:rsidP="0027497E">
            <w:pPr>
              <w:jc w:val="center"/>
              <w:rPr>
                <w:rFonts w:ascii="Arial" w:hAnsi="Arial" w:cs="Arial"/>
                <w:b/>
                <w:bCs/>
                <w:color w:val="000000"/>
                <w:sz w:val="20"/>
                <w:szCs w:val="20"/>
              </w:rPr>
            </w:pPr>
            <w:r>
              <w:rPr>
                <w:rFonts w:ascii="Arial" w:hAnsi="Arial"/>
                <w:b/>
                <w:bCs/>
                <w:color w:val="000000"/>
                <w:sz w:val="20"/>
                <w:szCs w:val="20"/>
              </w:rPr>
              <w:t>NUMĂR DE DOSAR</w:t>
            </w:r>
          </w:p>
        </w:tc>
        <w:tc>
          <w:tcPr>
            <w:tcW w:w="2250" w:type="dxa"/>
            <w:tcBorders>
              <w:top w:val="nil"/>
              <w:left w:val="nil"/>
              <w:bottom w:val="single" w:sz="4" w:space="0" w:color="auto"/>
              <w:right w:val="single" w:sz="4" w:space="0" w:color="auto"/>
            </w:tcBorders>
            <w:shd w:val="clear" w:color="000000" w:fill="C0C0C0"/>
            <w:vAlign w:val="bottom"/>
            <w:hideMark/>
          </w:tcPr>
          <w:p w:rsidR="0027497E" w:rsidRPr="0027497E" w:rsidRDefault="0027497E" w:rsidP="0027497E">
            <w:pPr>
              <w:jc w:val="center"/>
              <w:rPr>
                <w:rFonts w:ascii="Arial" w:hAnsi="Arial" w:cs="Arial"/>
                <w:b/>
                <w:bCs/>
                <w:color w:val="000000"/>
                <w:sz w:val="20"/>
                <w:szCs w:val="20"/>
              </w:rPr>
            </w:pPr>
            <w:r>
              <w:rPr>
                <w:rFonts w:ascii="Arial" w:hAnsi="Arial"/>
                <w:b/>
                <w:bCs/>
                <w:color w:val="000000"/>
                <w:sz w:val="20"/>
                <w:szCs w:val="20"/>
              </w:rPr>
              <w:t>DENUMIREA PROIECTULUI</w:t>
            </w:r>
          </w:p>
        </w:tc>
      </w:tr>
      <w:tr w:rsidR="00C35D4C" w:rsidRPr="0027497E" w:rsidTr="001C6DEA">
        <w:trPr>
          <w:trHeight w:val="765"/>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CONSILIUL DE TINERET AL COMUNEI KOVAČICA</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Kovačica</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13</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128-90-785/2022-05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„CERCETAŞII ÎN MEDIUL SLOVAC”</w:t>
            </w:r>
          </w:p>
        </w:tc>
      </w:tr>
      <w:tr w:rsidR="00C35D4C" w:rsidRPr="0027497E" w:rsidTr="001C6DEA">
        <w:trPr>
          <w:trHeight w:val="1385"/>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FEMEILOR PADINA</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Padina</w:t>
            </w:r>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19</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80.000,00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128-90-664/2022-05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„PUBLICAŢIA 100 DE ANI DE LA PRIMA ASOCIAŢIE A FEMEILOR DIN PADINA - CU ACCENT PE PERIOADA 2003-2023</w:t>
            </w:r>
          </w:p>
        </w:tc>
      </w:tr>
      <w:tr w:rsidR="00C35D4C" w:rsidRPr="0027497E" w:rsidTr="001C6DEA">
        <w:trPr>
          <w:trHeight w:val="611"/>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DE CETĂŢENI „INTEGRA 21”</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Novi Sad</w:t>
            </w:r>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15</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100.000,00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128-90-871/2022-05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„ZIUA TRADIŢIEI DIN KISAČ - ETNO KISAČ 2022”</w:t>
            </w:r>
          </w:p>
        </w:tc>
      </w:tr>
      <w:tr w:rsidR="00C35D4C" w:rsidRPr="0027497E" w:rsidTr="001C6DEA">
        <w:trPr>
          <w:trHeight w:val="728"/>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SCA SLOVACĂ „HEROJ JANKO ČMELIK”</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 xml:space="preserve">Stara </w:t>
            </w:r>
            <w:proofErr w:type="spellStart"/>
            <w:r>
              <w:rPr>
                <w:rFonts w:ascii="Arial" w:hAnsi="Arial"/>
                <w:sz w:val="18"/>
                <w:szCs w:val="18"/>
              </w:rPr>
              <w:t>Pazova</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25</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128-90-402/2022-05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„CONCERT CU PRILEJUL 30 DE ANI FA „KLASJE”</w:t>
            </w:r>
          </w:p>
        </w:tc>
      </w:tr>
      <w:tr w:rsidR="00C35D4C" w:rsidRPr="0027497E" w:rsidTr="001C6DEA">
        <w:trPr>
          <w:trHeight w:val="926"/>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lastRenderedPageBreak/>
              <w:t>ASOCIAŢIA „CÎMINUL ETNO COLŢUL FEMEILOR”</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Gložan</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26</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128-90-492/2022-05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„SERI LITERARE CU SCRIITORII SLOVACI DIN VOIVODINA”</w:t>
            </w:r>
          </w:p>
        </w:tc>
      </w:tr>
      <w:tr w:rsidR="00C35D4C" w:rsidRPr="0027497E" w:rsidTr="001C6DEA">
        <w:trPr>
          <w:trHeight w:val="1097"/>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TEATRUL DE AMATORI JANKO ČEMAN PIVNICE</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Pivnice</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12</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128-90-287/2022-05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„CEL DE-AL XXVII-LEA FESTIVAL AL ÎNSCENĂRILOR TEATRALE ALE AUTORILOR AUTOHTONI - DIDA 2022 PIVNICA”</w:t>
            </w:r>
          </w:p>
        </w:tc>
      </w:tr>
      <w:tr w:rsidR="00C35D4C" w:rsidRPr="0027497E" w:rsidTr="001C6DEA">
        <w:trPr>
          <w:trHeight w:val="80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CENTRUL CULTURAL INFORMATIV SLOVAC</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Kisač</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17</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250.000,00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128-90-343/2022-05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"ЕТNO ART EXPOZIŢIA COROANELOR"</w:t>
            </w:r>
          </w:p>
        </w:tc>
      </w:tr>
      <w:tr w:rsidR="00C35D4C" w:rsidRPr="0027497E" w:rsidTr="001C6DEA">
        <w:trPr>
          <w:trHeight w:val="71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CENTRUL CULTURAL INFORMATIV SLOVAC</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Kisač</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15</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200.000,00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128-90-344/2022-05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FOTOGRAFIEREA PORTULUI POPULAR SLOVAC</w:t>
            </w:r>
          </w:p>
        </w:tc>
      </w:tr>
      <w:tr w:rsidR="00C35D4C" w:rsidRPr="0027497E" w:rsidTr="001C6DEA">
        <w:trPr>
          <w:trHeight w:val="1079"/>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EDUCATORILOR CADRE DIDACTICE SLOVACE DIN VOIVODINA</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27</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128-90-339/2022-05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„CEL DE-AL VII-LEA FESTIVAL (FAMILIA MEA CREATIVĂ)”</w:t>
            </w:r>
          </w:p>
        </w:tc>
      </w:tr>
      <w:tr w:rsidR="00C35D4C" w:rsidRPr="0027497E" w:rsidTr="001C6DEA">
        <w:trPr>
          <w:trHeight w:val="102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CENTRUL CULTURAL SLOVAC PAVEL JOŽEF ŠAFARIK</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Novi Sad</w:t>
            </w:r>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16</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128-90-1046/2022-05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„NOUL WEB SITE AVANSAT AL CENTRULUI”</w:t>
            </w:r>
          </w:p>
        </w:tc>
      </w:tr>
      <w:tr w:rsidR="00C35D4C" w:rsidRPr="0027497E" w:rsidTr="001C6DEA">
        <w:trPr>
          <w:trHeight w:val="855"/>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CENTRUL CULTURAL SLOVAC</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Bajša</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15</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128-90-846/2022-05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„SUNTEM DE NEAM SLOVAC”</w:t>
            </w:r>
          </w:p>
        </w:tc>
      </w:tr>
      <w:tr w:rsidR="00C35D4C" w:rsidRPr="0027497E" w:rsidTr="001C6DEA">
        <w:trPr>
          <w:trHeight w:val="665"/>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MATICA SLOVAČKA” DIN SERBIA - MOMS KULPIN</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14</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128-90-531/2022-05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„COLONIA SLOVACĂ DE ARTĂ PLASTICĂ KULPIN”</w:t>
            </w:r>
          </w:p>
        </w:tc>
      </w:tr>
      <w:tr w:rsidR="00C35D4C" w:rsidRPr="0027497E" w:rsidTr="001C6DEA">
        <w:trPr>
          <w:trHeight w:val="71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MATICA SLOVAČKA” DIN SERBIA - MOMS KULPIN</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12</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128-90-530/2022-05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„ÎNTÂLNIREA FESTIVITĂŢILOR LA KULPIN - PVDK”</w:t>
            </w:r>
          </w:p>
        </w:tc>
      </w:tr>
      <w:tr w:rsidR="00C35D4C" w:rsidRPr="0027497E" w:rsidTr="001C6DEA">
        <w:trPr>
          <w:trHeight w:val="881"/>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„MATICA SLOVAČKA” DIN SERBIA</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27</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130.000,00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C35D4C" w:rsidP="0027497E">
            <w:pPr>
              <w:rPr>
                <w:rFonts w:ascii="Arial" w:hAnsi="Arial" w:cs="Arial"/>
                <w:sz w:val="18"/>
                <w:szCs w:val="18"/>
              </w:rPr>
            </w:pPr>
            <w:r>
              <w:rPr>
                <w:rFonts w:ascii="Arial" w:hAnsi="Arial"/>
                <w:sz w:val="18"/>
                <w:szCs w:val="18"/>
              </w:rPr>
              <w:t>128-90-541/2022-05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„ÎNTÂLNIREA INTERNAŢIONALĂ A ÎNVĂŢĂTORILOR SLOVACI VOIVODINENI”</w:t>
            </w:r>
          </w:p>
        </w:tc>
      </w:tr>
      <w:tr w:rsidR="00C35D4C" w:rsidRPr="0027497E" w:rsidTr="001C6DEA">
        <w:trPr>
          <w:trHeight w:val="71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SCA ŠTEFANIK</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Lalić</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20</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128-90-538/2022-05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„ZILELE LUI MIHAL BENKA UČA - ZILELE DE TEATRU LA LALIĆ</w:t>
            </w:r>
          </w:p>
        </w:tc>
      </w:tr>
      <w:tr w:rsidR="00C35D4C" w:rsidRPr="0027497E" w:rsidTr="001C6DEA">
        <w:trPr>
          <w:trHeight w:val="107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MATICA SLOVAČKA” DIN SERBIA - MOMS KISAČ</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30</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128-90-306/2022-05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„ÎN MEMORIA LUI DR. JANKO BULIK ŞI OPERA SA CU PRILEJUL A 80 DE ANI DE LA MOARTEA ACESTUIA”</w:t>
            </w:r>
          </w:p>
        </w:tc>
      </w:tr>
      <w:tr w:rsidR="00C35D4C" w:rsidRPr="0027497E" w:rsidTr="001C6DEA">
        <w:trPr>
          <w:trHeight w:val="674"/>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SCA JAN KOLAR</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Selenča</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13</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150.000,00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128-90-180/2022-01</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 75 DE ANI DE LA ÎNFIINŢAREA SCA DIN SELENČA”</w:t>
            </w:r>
          </w:p>
        </w:tc>
      </w:tr>
      <w:tr w:rsidR="00C35D4C" w:rsidRPr="0027497E" w:rsidTr="001C6DEA">
        <w:trPr>
          <w:trHeight w:val="917"/>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SOCIETATEA CULTURAL-ARTISTICĂ SLOVACĂ PIVNICE</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Pivnice</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15</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128-90-176/2022-05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„TEZAURUL FOLCLORIC AL SLOVACILOR DIN PIVNICE”</w:t>
            </w:r>
          </w:p>
        </w:tc>
      </w:tr>
      <w:tr w:rsidR="00C35D4C" w:rsidRPr="0027497E" w:rsidTr="001C6DEA">
        <w:trPr>
          <w:trHeight w:val="1313"/>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lastRenderedPageBreak/>
              <w:t>SOCIETATEA CULTURAL-ARTISTICĂ SLOVACĂ PIVNICE</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Pivnice</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13</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128-90-175/2022-05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„AM SOŢIE TÂNĂRĂ” - CD CU CÂNTECE AUTENTICE SLOVACE ÎN INTERPRETAREA GRUPULUI BĂRBĂTESC DE CÂNTĂREŢI SCAS PIVNICE</w:t>
            </w:r>
          </w:p>
        </w:tc>
      </w:tr>
      <w:tr w:rsidR="00C35D4C" w:rsidRPr="0027497E" w:rsidTr="001C6DEA">
        <w:trPr>
          <w:trHeight w:val="836"/>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JEDNOTA SOCIETATE DIDACTICĂ</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Gložan</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22</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180.000,00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128-90-115/2022-05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CEL DE-AL L-lea FESTIVAL JUBILIAR DE FOLCLOR „TANCUJ, TANCUJ...”</w:t>
            </w:r>
          </w:p>
        </w:tc>
      </w:tr>
      <w:tr w:rsidR="00C35D4C" w:rsidRPr="0027497E" w:rsidTr="001C6DEA">
        <w:trPr>
          <w:trHeight w:val="152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SOCIETATEA CULTURAL-ARTISTICĂ SLOVACĂ PIVNICE</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Pivnice</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20</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100.000,00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128-90-105/2022-05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ORGANIZAREA EDIŢIEI A LVI-a A FESTIVALULUI INTERNAŢIONAL A SOLIŞTILOR DE MUZICĂ POPULARĂ AUTENTICĂ SLOVACĂ „ÎNTÂLNIREA ÎN CÂMPIA PIVNICE”</w:t>
            </w:r>
          </w:p>
        </w:tc>
      </w:tr>
      <w:tr w:rsidR="00C35D4C" w:rsidRPr="0027497E" w:rsidTr="001C6DEA">
        <w:trPr>
          <w:trHeight w:val="647"/>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PEDAGOGILOR SLOVACI</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25</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140.000,00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128-90-965/2022-05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„MATICA” NE PĂZEŞTE TRADIŢIA</w:t>
            </w:r>
          </w:p>
        </w:tc>
      </w:tr>
      <w:tr w:rsidR="00C35D4C" w:rsidRPr="0027497E" w:rsidTr="001C6DEA">
        <w:trPr>
          <w:trHeight w:val="161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ASOCIAŢIILOR SLOVACE ALE FEMEILOR</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24</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100.000,00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128-90-309/2022-05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ATELIERUL DE CONFECŢIONARE A PRĂJITURILOR SLOVACE TRADIŢIONALE DE PAŞTE ŞI DE CRĂCIUN</w:t>
            </w:r>
          </w:p>
        </w:tc>
      </w:tr>
      <w:tr w:rsidR="00C35D4C" w:rsidRPr="0027497E" w:rsidTr="001C6DEA">
        <w:trPr>
          <w:trHeight w:val="1259"/>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FEMEILOR DIN KULPIN</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Kulpin</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20</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128-90-1091/2022-05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ATELIERUL MEŞTEŞUGĂRESC PENTRU COPIEREA MOTIVELOR VECHI ŞI COASEREA ACESTORA ŞI IMPRIMAREA PE OBIECTE</w:t>
            </w:r>
          </w:p>
        </w:tc>
      </w:tr>
      <w:tr w:rsidR="00C35D4C" w:rsidRPr="0027497E" w:rsidTr="001C6DEA">
        <w:trPr>
          <w:trHeight w:val="135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MATICA SLOVAČKA” DIN SERBIA - MOMS BELO BLATO</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19</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128-90-334/2022-05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PĂSTRAREA ŞI DEZVOLTAREA CULTURII, TRADIŢIEI ŞI CONŞTIINŢEI NAŢIONALE LA GENERAŢIILE VIITOARE</w:t>
            </w:r>
          </w:p>
        </w:tc>
      </w:tr>
      <w:tr w:rsidR="00C35D4C" w:rsidRPr="0027497E" w:rsidTr="001C6DEA">
        <w:trPr>
          <w:trHeight w:val="1151"/>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CENTRUL CULTURAL SLOVAC PAVEL JOŽEF ŠAFARIK</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Novi Sad</w:t>
            </w:r>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18</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128-90-1039/2022-05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„FILMAREA VIDEOCLIPURILOR - GRUPUL DE CÂNTĂREŢI, ORCHESTRĂ ŞI ANSAMBLU FOLCLORIC”</w:t>
            </w:r>
          </w:p>
        </w:tc>
      </w:tr>
      <w:tr w:rsidR="00C35D4C" w:rsidRPr="0027497E" w:rsidTr="001C6DEA">
        <w:trPr>
          <w:trHeight w:val="602"/>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„MATICA SLOVAČKA” DIN SERBIA</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28</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200.000,00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128-90-977/2022-05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FESTIVITĂŢILE POPULARE SLOVACE 2022</w:t>
            </w:r>
          </w:p>
        </w:tc>
      </w:tr>
      <w:tr w:rsidR="00C35D4C" w:rsidRPr="0027497E" w:rsidTr="001C6DEA">
        <w:trPr>
          <w:trHeight w:val="80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„MATICA SLOVAČKA” DIN SERBIA</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30</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70.000,00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128-90-719/2022-05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FESTIVALUL PENTRU COPII DE CÂNTECE POPULARE SLOVACE</w:t>
            </w:r>
          </w:p>
        </w:tc>
      </w:tr>
      <w:tr w:rsidR="00C35D4C" w:rsidRPr="0027497E" w:rsidTr="001C6DEA">
        <w:trPr>
          <w:trHeight w:val="1061"/>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lastRenderedPageBreak/>
              <w:t>SOCIETATEA CULTURAL-ARTISTICĂ SLOVACĂ „FLOAREA-SOARELUI”</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Padina</w:t>
            </w:r>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30</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128-90-743/2022-05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ATELIERUL -ÎMPLETIREA CIORAPILOR DE LÂNĂ</w:t>
            </w:r>
          </w:p>
        </w:tc>
      </w:tr>
      <w:tr w:rsidR="00C35D4C" w:rsidRPr="0027497E" w:rsidTr="001C6DEA">
        <w:trPr>
          <w:trHeight w:val="71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CLUBUL DE MUZICĂ ROCK „UNDERGRAUND”</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Padina</w:t>
            </w:r>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11</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128-90-891/2022-05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ÎMBUNĂTĂŢIREA CONDIŢIILOR DE AMATORISM</w:t>
            </w:r>
          </w:p>
        </w:tc>
      </w:tr>
      <w:tr w:rsidR="00C35D4C" w:rsidRPr="0027497E" w:rsidTr="001C6DEA">
        <w:trPr>
          <w:trHeight w:val="765"/>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DE CETĂŢENI "BRANA"</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Kisač</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12</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128-90-828/2022-05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250 DE ANI AI SLOVACILOR DIN KISAČ</w:t>
            </w:r>
          </w:p>
        </w:tc>
      </w:tr>
      <w:tr w:rsidR="00C35D4C" w:rsidRPr="0027497E" w:rsidTr="001C6DEA">
        <w:trPr>
          <w:trHeight w:val="935"/>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PEDAGOGILOR SLOVACI</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28</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120.000,00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128-90-65/2022-05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EDUCAŢIA PROFESORILOR DE LIMBĂ CU ELEMENTE ALE CULTURILOR NAŢIONALE</w:t>
            </w:r>
          </w:p>
        </w:tc>
      </w:tr>
      <w:tr w:rsidR="00C35D4C" w:rsidRPr="0027497E" w:rsidTr="001C6DEA">
        <w:trPr>
          <w:trHeight w:val="62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VITRINA CULTURALĂ</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 xml:space="preserve">Stara </w:t>
            </w:r>
            <w:proofErr w:type="spellStart"/>
            <w:r>
              <w:rPr>
                <w:rFonts w:ascii="Arial" w:hAnsi="Arial"/>
                <w:sz w:val="18"/>
                <w:szCs w:val="18"/>
              </w:rPr>
              <w:t>Pazova</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6716A1" w:rsidP="001C6DEA">
            <w:pPr>
              <w:jc w:val="center"/>
              <w:rPr>
                <w:rFonts w:ascii="Arial" w:hAnsi="Arial" w:cs="Arial"/>
                <w:sz w:val="18"/>
                <w:szCs w:val="18"/>
              </w:rPr>
            </w:pPr>
            <w:r>
              <w:rPr>
                <w:rFonts w:ascii="Arial" w:hAnsi="Arial"/>
                <w:sz w:val="18"/>
                <w:szCs w:val="18"/>
              </w:rPr>
              <w:t>28</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B6644" w:rsidP="001C6DEA">
            <w:pPr>
              <w:jc w:val="center"/>
              <w:rPr>
                <w:rFonts w:ascii="Arial" w:hAnsi="Arial" w:cs="Arial"/>
                <w:sz w:val="18"/>
                <w:szCs w:val="18"/>
              </w:rPr>
            </w:pPr>
            <w:r>
              <w:rPr>
                <w:rFonts w:ascii="Arial" w:hAnsi="Arial"/>
                <w:sz w:val="18"/>
                <w:szCs w:val="18"/>
              </w:rPr>
              <w:t>180.000,00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128-90-653/2022-05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„VIAŢA SLOVACILOR DIN VOIVODINA”</w:t>
            </w:r>
          </w:p>
        </w:tc>
      </w:tr>
      <w:tr w:rsidR="00C35D4C" w:rsidRPr="0027497E" w:rsidTr="001C6DEA">
        <w:trPr>
          <w:trHeight w:val="1160"/>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ASOCIAŢIA ARTIŞTILOR PLASTICI „PALETA DIN GLOŽAN”</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Gložan</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25</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50.000,00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128-90-147/2022-05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ŞCOALA DE PICTURĂ PENTRU COPII</w:t>
            </w:r>
          </w:p>
        </w:tc>
      </w:tr>
      <w:tr w:rsidR="00C35D4C" w:rsidRPr="0027497E" w:rsidTr="001C6DEA">
        <w:trPr>
          <w:trHeight w:val="881"/>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CORUL OZVENA</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proofErr w:type="spellStart"/>
            <w:r>
              <w:rPr>
                <w:rFonts w:ascii="Arial" w:hAnsi="Arial"/>
                <w:sz w:val="18"/>
                <w:szCs w:val="18"/>
              </w:rPr>
              <w:t>Selenča</w:t>
            </w:r>
            <w:proofErr w:type="spellEnd"/>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18</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1C6DEA">
            <w:pPr>
              <w:jc w:val="center"/>
              <w:rPr>
                <w:rFonts w:ascii="Arial" w:hAnsi="Arial" w:cs="Arial"/>
                <w:sz w:val="18"/>
                <w:szCs w:val="18"/>
              </w:rPr>
            </w:pPr>
            <w:r>
              <w:rPr>
                <w:rFonts w:ascii="Arial" w:hAnsi="Arial"/>
                <w:sz w:val="18"/>
                <w:szCs w:val="18"/>
              </w:rPr>
              <w:t>100.000,00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128-90-307/2022-05</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sz w:val="18"/>
                <w:szCs w:val="18"/>
              </w:rPr>
            </w:pPr>
            <w:r>
              <w:rPr>
                <w:rFonts w:ascii="Arial" w:hAnsi="Arial"/>
                <w:sz w:val="18"/>
                <w:szCs w:val="18"/>
              </w:rPr>
              <w:t>CONEXIUNEA TRADIŢIEI CU DIGITALIZAREA PRIN ATELIERE</w:t>
            </w:r>
          </w:p>
        </w:tc>
      </w:tr>
      <w:tr w:rsidR="00C35D4C" w:rsidRPr="0027497E" w:rsidTr="001C6DEA">
        <w:trPr>
          <w:trHeight w:val="255"/>
        </w:trPr>
        <w:tc>
          <w:tcPr>
            <w:tcW w:w="2230" w:type="dxa"/>
            <w:tcBorders>
              <w:top w:val="nil"/>
              <w:left w:val="single" w:sz="4" w:space="0" w:color="auto"/>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b/>
                <w:bCs/>
                <w:sz w:val="20"/>
                <w:szCs w:val="20"/>
              </w:rPr>
            </w:pPr>
            <w:r>
              <w:rPr>
                <w:rFonts w:ascii="Arial" w:hAnsi="Arial"/>
                <w:b/>
                <w:bCs/>
                <w:sz w:val="20"/>
                <w:szCs w:val="20"/>
              </w:rPr>
              <w:t xml:space="preserve">TOTAL: </w:t>
            </w:r>
          </w:p>
        </w:tc>
        <w:tc>
          <w:tcPr>
            <w:tcW w:w="143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b/>
                <w:bCs/>
                <w:sz w:val="20"/>
                <w:szCs w:val="20"/>
              </w:rPr>
            </w:pPr>
            <w:r>
              <w:rPr>
                <w:rFonts w:ascii="Arial" w:hAnsi="Arial"/>
                <w:b/>
                <w:bCs/>
                <w:sz w:val="20"/>
                <w:szCs w:val="20"/>
              </w:rPr>
              <w:t> </w:t>
            </w:r>
          </w:p>
        </w:tc>
        <w:tc>
          <w:tcPr>
            <w:tcW w:w="1105"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b/>
                <w:bCs/>
                <w:sz w:val="20"/>
                <w:szCs w:val="20"/>
              </w:rPr>
            </w:pPr>
            <w:r>
              <w:rPr>
                <w:rFonts w:ascii="Arial" w:hAnsi="Arial"/>
                <w:b/>
                <w:bCs/>
                <w:sz w:val="20"/>
                <w:szCs w:val="20"/>
              </w:rPr>
              <w:t> </w:t>
            </w:r>
          </w:p>
        </w:tc>
        <w:tc>
          <w:tcPr>
            <w:tcW w:w="171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b/>
                <w:bCs/>
                <w:sz w:val="20"/>
                <w:szCs w:val="20"/>
              </w:rPr>
            </w:pPr>
            <w:r>
              <w:rPr>
                <w:rFonts w:ascii="Arial" w:hAnsi="Arial"/>
                <w:b/>
                <w:bCs/>
                <w:sz w:val="20"/>
                <w:szCs w:val="20"/>
              </w:rPr>
              <w:t>3.200.000,00</w:t>
            </w:r>
          </w:p>
        </w:tc>
        <w:tc>
          <w:tcPr>
            <w:tcW w:w="207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b/>
                <w:bCs/>
                <w:sz w:val="20"/>
                <w:szCs w:val="20"/>
              </w:rPr>
            </w:pPr>
            <w:r>
              <w:rPr>
                <w:rFonts w:ascii="Arial" w:hAnsi="Arial"/>
                <w:b/>
                <w:bCs/>
                <w:sz w:val="20"/>
                <w:szCs w:val="20"/>
              </w:rPr>
              <w:t> </w:t>
            </w:r>
          </w:p>
        </w:tc>
        <w:tc>
          <w:tcPr>
            <w:tcW w:w="2250" w:type="dxa"/>
            <w:tcBorders>
              <w:top w:val="nil"/>
              <w:left w:val="nil"/>
              <w:bottom w:val="single" w:sz="4" w:space="0" w:color="auto"/>
              <w:right w:val="single" w:sz="4" w:space="0" w:color="auto"/>
            </w:tcBorders>
            <w:shd w:val="clear" w:color="auto" w:fill="auto"/>
            <w:vAlign w:val="bottom"/>
            <w:hideMark/>
          </w:tcPr>
          <w:p w:rsidR="0027497E" w:rsidRPr="0027497E" w:rsidRDefault="0027497E" w:rsidP="0027497E">
            <w:pPr>
              <w:rPr>
                <w:rFonts w:ascii="Arial" w:hAnsi="Arial" w:cs="Arial"/>
                <w:b/>
                <w:bCs/>
                <w:sz w:val="20"/>
                <w:szCs w:val="20"/>
              </w:rPr>
            </w:pPr>
            <w:r>
              <w:rPr>
                <w:rFonts w:ascii="Arial" w:hAnsi="Arial"/>
                <w:b/>
                <w:bCs/>
                <w:sz w:val="20"/>
                <w:szCs w:val="20"/>
              </w:rPr>
              <w:t> </w:t>
            </w:r>
          </w:p>
        </w:tc>
      </w:tr>
    </w:tbl>
    <w:p w:rsidR="00463E97" w:rsidRDefault="00463E97" w:rsidP="00463E97">
      <w:pPr>
        <w:pStyle w:val="ListParagraph"/>
        <w:ind w:left="1440"/>
        <w:rPr>
          <w:b/>
          <w:sz w:val="22"/>
          <w:szCs w:val="22"/>
          <w:lang w:val="sr-Cyrl-RS"/>
        </w:rPr>
      </w:pPr>
    </w:p>
    <w:p w:rsidR="00772299" w:rsidRDefault="00772299" w:rsidP="00F964A3">
      <w:pPr>
        <w:rPr>
          <w:b/>
          <w:sz w:val="22"/>
          <w:szCs w:val="22"/>
          <w:lang w:val="sr-Cyrl-RS"/>
        </w:rPr>
      </w:pPr>
    </w:p>
    <w:tbl>
      <w:tblPr>
        <w:tblW w:w="10762" w:type="dxa"/>
        <w:tblInd w:w="-635" w:type="dxa"/>
        <w:tblLook w:val="04A0" w:firstRow="1" w:lastRow="0" w:firstColumn="1" w:lastColumn="0" w:noHBand="0" w:noVBand="1"/>
      </w:tblPr>
      <w:tblGrid>
        <w:gridCol w:w="1702"/>
        <w:gridCol w:w="1627"/>
        <w:gridCol w:w="1227"/>
        <w:gridCol w:w="1639"/>
        <w:gridCol w:w="1998"/>
        <w:gridCol w:w="2569"/>
      </w:tblGrid>
      <w:tr w:rsidR="00C95930" w:rsidRPr="00C95930" w:rsidTr="00C35D4C">
        <w:trPr>
          <w:trHeight w:val="525"/>
        </w:trPr>
        <w:tc>
          <w:tcPr>
            <w:tcW w:w="10762" w:type="dxa"/>
            <w:gridSpan w:val="6"/>
            <w:tcBorders>
              <w:top w:val="single" w:sz="4" w:space="0" w:color="auto"/>
              <w:left w:val="single" w:sz="4" w:space="0" w:color="auto"/>
              <w:bottom w:val="single" w:sz="4" w:space="0" w:color="auto"/>
              <w:right w:val="single" w:sz="4" w:space="0" w:color="000000"/>
            </w:tcBorders>
            <w:shd w:val="clear" w:color="000000" w:fill="FFFF00"/>
            <w:vAlign w:val="bottom"/>
            <w:hideMark/>
          </w:tcPr>
          <w:p w:rsidR="00C95930" w:rsidRPr="00C95930" w:rsidRDefault="00C95930" w:rsidP="00C95930">
            <w:pPr>
              <w:jc w:val="center"/>
              <w:rPr>
                <w:rFonts w:ascii="Arial" w:hAnsi="Arial" w:cs="Arial"/>
                <w:b/>
                <w:bCs/>
                <w:sz w:val="20"/>
                <w:szCs w:val="20"/>
              </w:rPr>
            </w:pPr>
            <w:r>
              <w:rPr>
                <w:rFonts w:ascii="Arial" w:hAnsi="Arial"/>
                <w:b/>
                <w:bCs/>
                <w:sz w:val="20"/>
                <w:szCs w:val="20"/>
              </w:rPr>
              <w:t>MINORITATEA NAŢIONALĂ-COMUNITATEA NAŢIONALĂ ROMÂNĂ</w:t>
            </w:r>
          </w:p>
        </w:tc>
      </w:tr>
      <w:tr w:rsidR="00C35D4C" w:rsidRPr="00C95930" w:rsidTr="001C6DEA">
        <w:trPr>
          <w:trHeight w:val="765"/>
        </w:trPr>
        <w:tc>
          <w:tcPr>
            <w:tcW w:w="1760" w:type="dxa"/>
            <w:tcBorders>
              <w:top w:val="nil"/>
              <w:left w:val="single" w:sz="4" w:space="0" w:color="auto"/>
              <w:bottom w:val="single" w:sz="4" w:space="0" w:color="auto"/>
              <w:right w:val="single" w:sz="4" w:space="0" w:color="auto"/>
            </w:tcBorders>
            <w:shd w:val="clear" w:color="000000" w:fill="C0C0C0"/>
            <w:vAlign w:val="bottom"/>
            <w:hideMark/>
          </w:tcPr>
          <w:p w:rsidR="00C95930" w:rsidRPr="00C95930" w:rsidRDefault="00C95930" w:rsidP="00C95930">
            <w:pPr>
              <w:jc w:val="center"/>
              <w:rPr>
                <w:rFonts w:ascii="Arial" w:hAnsi="Arial" w:cs="Arial"/>
                <w:b/>
                <w:bCs/>
                <w:color w:val="000000"/>
                <w:sz w:val="20"/>
                <w:szCs w:val="20"/>
              </w:rPr>
            </w:pPr>
            <w:r>
              <w:rPr>
                <w:rFonts w:ascii="Arial" w:hAnsi="Arial"/>
                <w:b/>
                <w:bCs/>
                <w:color w:val="000000"/>
                <w:sz w:val="20"/>
                <w:szCs w:val="20"/>
              </w:rPr>
              <w:t>SEMNATARII CERERII</w:t>
            </w:r>
          </w:p>
        </w:tc>
        <w:tc>
          <w:tcPr>
            <w:tcW w:w="1435" w:type="dxa"/>
            <w:tcBorders>
              <w:top w:val="nil"/>
              <w:left w:val="nil"/>
              <w:bottom w:val="single" w:sz="4" w:space="0" w:color="auto"/>
              <w:right w:val="single" w:sz="4" w:space="0" w:color="auto"/>
            </w:tcBorders>
            <w:shd w:val="clear" w:color="000000" w:fill="C0C0C0"/>
            <w:vAlign w:val="bottom"/>
            <w:hideMark/>
          </w:tcPr>
          <w:p w:rsidR="00C95930" w:rsidRPr="00C95930" w:rsidRDefault="00C95930" w:rsidP="00C95930">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nil"/>
              <w:left w:val="nil"/>
              <w:bottom w:val="single" w:sz="4" w:space="0" w:color="auto"/>
              <w:right w:val="single" w:sz="4" w:space="0" w:color="auto"/>
            </w:tcBorders>
            <w:shd w:val="clear" w:color="000000" w:fill="C0C0C0"/>
            <w:vAlign w:val="bottom"/>
            <w:hideMark/>
          </w:tcPr>
          <w:p w:rsidR="00C95930" w:rsidRPr="00C95930" w:rsidRDefault="00C95930" w:rsidP="00C95930">
            <w:pPr>
              <w:jc w:val="center"/>
              <w:rPr>
                <w:rFonts w:ascii="Arial" w:hAnsi="Arial" w:cs="Arial"/>
                <w:b/>
                <w:bCs/>
                <w:color w:val="000000"/>
                <w:sz w:val="20"/>
                <w:szCs w:val="20"/>
              </w:rPr>
            </w:pPr>
            <w:r>
              <w:rPr>
                <w:rFonts w:ascii="Arial" w:hAnsi="Arial"/>
                <w:b/>
                <w:bCs/>
                <w:color w:val="000000"/>
                <w:sz w:val="20"/>
                <w:szCs w:val="20"/>
              </w:rPr>
              <w:t>NUMĂRUL DE PUNCTE</w:t>
            </w:r>
          </w:p>
        </w:tc>
        <w:tc>
          <w:tcPr>
            <w:tcW w:w="1384" w:type="dxa"/>
            <w:tcBorders>
              <w:top w:val="nil"/>
              <w:left w:val="nil"/>
              <w:bottom w:val="single" w:sz="4" w:space="0" w:color="auto"/>
              <w:right w:val="single" w:sz="4" w:space="0" w:color="auto"/>
            </w:tcBorders>
            <w:shd w:val="clear" w:color="000000" w:fill="C0C0C0"/>
            <w:vAlign w:val="bottom"/>
            <w:hideMark/>
          </w:tcPr>
          <w:p w:rsidR="00C95930" w:rsidRPr="00C95930" w:rsidRDefault="00C95930" w:rsidP="00C95930">
            <w:pPr>
              <w:jc w:val="center"/>
              <w:rPr>
                <w:rFonts w:ascii="Arial" w:hAnsi="Arial" w:cs="Arial"/>
                <w:b/>
                <w:bCs/>
                <w:color w:val="000000"/>
                <w:sz w:val="20"/>
                <w:szCs w:val="20"/>
              </w:rPr>
            </w:pPr>
            <w:r>
              <w:rPr>
                <w:rFonts w:ascii="Arial" w:hAnsi="Arial"/>
                <w:b/>
                <w:bCs/>
                <w:color w:val="000000"/>
                <w:sz w:val="20"/>
                <w:szCs w:val="20"/>
              </w:rPr>
              <w:t>CUANTUMUL DE REPARTIZARE</w:t>
            </w:r>
          </w:p>
        </w:tc>
        <w:tc>
          <w:tcPr>
            <w:tcW w:w="2328" w:type="dxa"/>
            <w:tcBorders>
              <w:top w:val="nil"/>
              <w:left w:val="nil"/>
              <w:bottom w:val="single" w:sz="4" w:space="0" w:color="auto"/>
              <w:right w:val="single" w:sz="4" w:space="0" w:color="auto"/>
            </w:tcBorders>
            <w:shd w:val="clear" w:color="000000" w:fill="C0C0C0"/>
            <w:vAlign w:val="bottom"/>
          </w:tcPr>
          <w:p w:rsidR="00C95930" w:rsidRPr="00C95930" w:rsidRDefault="00C35D4C" w:rsidP="00C95930">
            <w:pPr>
              <w:jc w:val="center"/>
              <w:rPr>
                <w:rFonts w:ascii="Arial" w:hAnsi="Arial" w:cs="Arial"/>
                <w:b/>
                <w:bCs/>
                <w:color w:val="000000"/>
                <w:sz w:val="20"/>
                <w:szCs w:val="20"/>
              </w:rPr>
            </w:pPr>
            <w:r>
              <w:rPr>
                <w:rFonts w:ascii="Arial" w:hAnsi="Arial"/>
                <w:b/>
                <w:bCs/>
                <w:color w:val="000000"/>
                <w:sz w:val="20"/>
                <w:szCs w:val="20"/>
              </w:rPr>
              <w:t>NUMĂR DE DOSAR</w:t>
            </w:r>
          </w:p>
        </w:tc>
        <w:tc>
          <w:tcPr>
            <w:tcW w:w="2752" w:type="dxa"/>
            <w:tcBorders>
              <w:top w:val="nil"/>
              <w:left w:val="nil"/>
              <w:bottom w:val="single" w:sz="4" w:space="0" w:color="auto"/>
              <w:right w:val="single" w:sz="4" w:space="0" w:color="auto"/>
            </w:tcBorders>
            <w:shd w:val="clear" w:color="000000" w:fill="C0C0C0"/>
            <w:vAlign w:val="bottom"/>
          </w:tcPr>
          <w:p w:rsidR="00C95930" w:rsidRPr="00C95930" w:rsidRDefault="00C35D4C" w:rsidP="00C95930">
            <w:pPr>
              <w:jc w:val="center"/>
              <w:rPr>
                <w:rFonts w:ascii="Arial" w:hAnsi="Arial" w:cs="Arial"/>
                <w:b/>
                <w:bCs/>
                <w:color w:val="000000"/>
                <w:sz w:val="20"/>
                <w:szCs w:val="20"/>
              </w:rPr>
            </w:pPr>
            <w:r>
              <w:rPr>
                <w:rFonts w:ascii="Arial" w:hAnsi="Arial"/>
                <w:b/>
                <w:bCs/>
                <w:color w:val="000000"/>
                <w:sz w:val="20"/>
                <w:szCs w:val="20"/>
              </w:rPr>
              <w:t>DENUMIREA PROIECTULUI</w:t>
            </w:r>
          </w:p>
        </w:tc>
      </w:tr>
      <w:tr w:rsidR="00C35D4C" w:rsidRPr="00C95930" w:rsidTr="001C6DEA">
        <w:trPr>
          <w:trHeight w:val="1530"/>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ASOCIAŢIA DE CETĂŢENI FENIX UZDIN</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Uzdin</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15</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128-90-742/2022-05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„ÎNREGISTRAREA UNUI CD AL ANSAMBLULUI FOLCLORIC DOINA UZDIN ŞI TIPĂRIREA CATALOGULUI PICTORIŢELOR NAIVE DIN UZDIN”</w:t>
            </w:r>
          </w:p>
        </w:tc>
      </w:tr>
      <w:tr w:rsidR="00C35D4C" w:rsidRPr="00C95930" w:rsidTr="001C6DEA">
        <w:trPr>
          <w:trHeight w:val="76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SCA MIHAI EMINESCU</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Coştei</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16</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215.000,00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128-90-385/2022-05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JUBILEUL „140 DE ANI DE LA ÎNFIINŢAREA GRUPULUI DE TEATRU NEICA”</w:t>
            </w:r>
          </w:p>
        </w:tc>
      </w:tr>
      <w:tr w:rsidR="00C35D4C" w:rsidRPr="00C95930" w:rsidTr="001C6DEA">
        <w:trPr>
          <w:trHeight w:val="133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UNIUNEA TEATRELOR DE AMATORI ALE ROMÂNILOR DIN P.A. VOIVODINA</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Alibunar</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15</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100.000,00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128-90-301/2022-05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EDIŢIA a L-a A ZILELOR DE TEATRU ALE ROMÂNILOR 2022 .</w:t>
            </w:r>
          </w:p>
        </w:tc>
      </w:tr>
      <w:tr w:rsidR="00C35D4C" w:rsidRPr="00C95930" w:rsidTr="001C6DEA">
        <w:trPr>
          <w:trHeight w:val="127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lastRenderedPageBreak/>
              <w:t>CENTRUL CULTURAL PENTRU INSTITUŢII DEMOCRATICE ŞI DREPTURILE OMULUI</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20</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128-90-353/2022-05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„LUMEA MULTICOLORĂ A COPILĂRIEI”</w:t>
            </w:r>
          </w:p>
        </w:tc>
      </w:tr>
      <w:tr w:rsidR="00C35D4C" w:rsidRPr="00C95930" w:rsidTr="001C6DEA">
        <w:trPr>
          <w:trHeight w:val="127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SCA ŞTEFAN ŞTEFU</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Ecica</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14</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128-90-49/2022-05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PREGĂTIRI PENTRU MARELE FESTIVAL DE FOLCLOR AL ROMÂNILOR DIN VOIVODINA - SERBIA TORAC 2022 .</w:t>
            </w:r>
          </w:p>
        </w:tc>
      </w:tr>
      <w:tr w:rsidR="00C35D4C" w:rsidRPr="00C95930" w:rsidTr="001C6DEA">
        <w:trPr>
          <w:trHeight w:val="1620"/>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ASOCIAŢIA PENTRU ARTA ŞI CULTURA ROMÂNILOR VICHENTIE PETROVICI BOCĂLUŢ</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Torac</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11</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128-90-263/2022-05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AFIRMAREA VALORILOR CULTURAL-ARTISTICE ŞI ACTIVITĂŢILE LA TORAC</w:t>
            </w:r>
          </w:p>
        </w:tc>
      </w:tr>
      <w:tr w:rsidR="00C35D4C" w:rsidRPr="00C95930" w:rsidTr="001C6DEA">
        <w:trPr>
          <w:trHeight w:val="510"/>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SCA VESELIA</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Glogoni</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16</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128-90-83/2022-05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„ZILELE ROMÂNILOR LA GLOGONI”</w:t>
            </w:r>
          </w:p>
        </w:tc>
      </w:tr>
      <w:tr w:rsidR="00C35D4C" w:rsidRPr="00C95930" w:rsidTr="001C6DEA">
        <w:trPr>
          <w:trHeight w:val="139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SOCIETATEA DE LIMBA ROMÂNĂ DIN VOIVODINA REPUBLICA SERBIA</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Vârșeț</w:t>
            </w:r>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13</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128-90-1012/2022-05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„REVISTA NOUL POD”</w:t>
            </w:r>
          </w:p>
        </w:tc>
      </w:tr>
      <w:tr w:rsidR="00C35D4C" w:rsidRPr="00C95930" w:rsidTr="001C6DEA">
        <w:trPr>
          <w:trHeight w:val="127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SCA ION CREANGĂ MESICI</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Mesici</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17</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128-90-960/2022-05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„CULTIVAREA CULTURII, OBICEIURILOR ŞI LIMBII ROMÂNILOR DIN BANATUL DE SUD PRIN MUZICĂ ŞI FOLCLOR”</w:t>
            </w:r>
          </w:p>
        </w:tc>
      </w:tr>
      <w:tr w:rsidR="00C35D4C" w:rsidRPr="00C95930" w:rsidTr="001C6DEA">
        <w:trPr>
          <w:trHeight w:val="1710"/>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CENTRUL PENTRU PĂSTRAREA TRADIŢIEI ŞI CULTURII „SATU NOU”</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Satu Nou</w:t>
            </w:r>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20</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200.000,00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128-90-902/2022-05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CONCERT CU PRILEJUL JUBILEULUI DE ACTIVITATE AL ORCHESTREI POPULARE CU OASPEŢI</w:t>
            </w:r>
          </w:p>
        </w:tc>
      </w:tr>
      <w:tr w:rsidR="00C35D4C" w:rsidRPr="00C95930" w:rsidTr="001C6DEA">
        <w:trPr>
          <w:trHeight w:val="1800"/>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ORCHESTRA DE MUZICĂ POPULARĂ A CONSILIULUI NAŢIONAL AL MINORITĂŢII NAŢIONALE  ROMÂNE</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Vârșeț</w:t>
            </w:r>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04498D" w:rsidP="001C6DEA">
            <w:pPr>
              <w:jc w:val="center"/>
              <w:rPr>
                <w:rFonts w:ascii="Arial" w:hAnsi="Arial" w:cs="Arial"/>
                <w:sz w:val="18"/>
                <w:szCs w:val="18"/>
              </w:rPr>
            </w:pPr>
            <w:r>
              <w:rPr>
                <w:rFonts w:ascii="Arial" w:hAnsi="Arial"/>
                <w:sz w:val="18"/>
                <w:szCs w:val="18"/>
              </w:rPr>
              <w:t>28</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04498D" w:rsidP="001C6DEA">
            <w:pPr>
              <w:jc w:val="center"/>
              <w:rPr>
                <w:rFonts w:ascii="Arial" w:hAnsi="Arial" w:cs="Arial"/>
                <w:sz w:val="18"/>
                <w:szCs w:val="18"/>
              </w:rPr>
            </w:pPr>
            <w:r>
              <w:rPr>
                <w:rFonts w:ascii="Arial" w:hAnsi="Arial"/>
                <w:sz w:val="18"/>
                <w:szCs w:val="18"/>
              </w:rPr>
              <w:t>450.000,00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128-90-773/2022-05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PARTICIPAREA LA FESTIVALUL DE MUZICĂ  ROMÂNEASCĂ ŞI FOLCLOR</w:t>
            </w:r>
          </w:p>
        </w:tc>
      </w:tr>
      <w:tr w:rsidR="00C35D4C" w:rsidRPr="00C95930" w:rsidTr="001C6DEA">
        <w:trPr>
          <w:trHeight w:val="510"/>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TINERETUL MUZICAL UZDIN</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Uzdin</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30</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200.000,00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128-90-723/2022-05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XXXIV-a a FESTIVALULUI DE MUZICĂ UŞOARĂ „TINEREŢEA CÂNTĂ”</w:t>
            </w:r>
          </w:p>
        </w:tc>
      </w:tr>
      <w:tr w:rsidR="00C35D4C" w:rsidRPr="00C95930" w:rsidTr="006F7B15">
        <w:trPr>
          <w:trHeight w:val="1178"/>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lastRenderedPageBreak/>
              <w:t>FESTIVALUL DE MUZICĂ ROMÂNEASCĂ ŞI FOLCLOR DIN VOIVODINA - RS</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Uzdin</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30</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200.000,00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128-90-710/2022-05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FESTIVALUL DE MUZICĂ ROMÂNEASCĂ ŞI FOLCLOR DIN VOIVODINA - REPUBLICA SERBIA 2022 .</w:t>
            </w:r>
          </w:p>
        </w:tc>
      </w:tr>
      <w:tr w:rsidR="00C35D4C" w:rsidRPr="00C95930" w:rsidTr="001C6DEA">
        <w:trPr>
          <w:trHeight w:val="76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ROMÂNII DIN DIASPORĂ</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20</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100.000,00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128-90-607/2022-05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ATELIERUL COPIILOR (SERBARE) CU PRILEJUL SOSIRII PRIMĂVERII</w:t>
            </w:r>
          </w:p>
        </w:tc>
      </w:tr>
      <w:tr w:rsidR="00C35D4C" w:rsidRPr="00C95930" w:rsidTr="001C6DEA">
        <w:trPr>
          <w:trHeight w:val="76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ASOCIAŢIA TRUPA DE TEATRU „TODOR CREŢU TOŞA”</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Uzdin</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22</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150.000,00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128-90-895/2022-05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ZILELE DE TEATRU ALE ROMÂNILOR DIN VOIVODINA</w:t>
            </w:r>
          </w:p>
        </w:tc>
      </w:tr>
      <w:tr w:rsidR="0004498D" w:rsidRPr="00C95930" w:rsidTr="001C6DEA">
        <w:trPr>
          <w:trHeight w:val="765"/>
        </w:trPr>
        <w:tc>
          <w:tcPr>
            <w:tcW w:w="1760" w:type="dxa"/>
            <w:tcBorders>
              <w:top w:val="nil"/>
              <w:left w:val="single" w:sz="4" w:space="0" w:color="auto"/>
              <w:bottom w:val="single" w:sz="4" w:space="0" w:color="auto"/>
              <w:right w:val="single" w:sz="4" w:space="0" w:color="auto"/>
            </w:tcBorders>
            <w:shd w:val="clear" w:color="auto" w:fill="auto"/>
            <w:vAlign w:val="bottom"/>
          </w:tcPr>
          <w:p w:rsidR="0004498D" w:rsidRDefault="0004498D" w:rsidP="00C95930">
            <w:pPr>
              <w:rPr>
                <w:rFonts w:ascii="Arial" w:hAnsi="Arial" w:cs="Arial"/>
                <w:sz w:val="18"/>
                <w:szCs w:val="18"/>
              </w:rPr>
            </w:pPr>
            <w:r>
              <w:rPr>
                <w:rFonts w:ascii="Arial" w:hAnsi="Arial"/>
                <w:sz w:val="18"/>
                <w:szCs w:val="18"/>
              </w:rPr>
              <w:t>SOCIETATEA LITERAR-ARTISTICĂ TIBISCUS</w:t>
            </w:r>
          </w:p>
          <w:p w:rsidR="0004498D" w:rsidRPr="0004498D" w:rsidRDefault="0004498D" w:rsidP="00C95930">
            <w:pPr>
              <w:rPr>
                <w:rFonts w:ascii="Arial" w:hAnsi="Arial" w:cs="Arial"/>
                <w:sz w:val="18"/>
                <w:szCs w:val="18"/>
              </w:rPr>
            </w:pPr>
            <w:r>
              <w:rPr>
                <w:rFonts w:ascii="Arial" w:hAnsi="Arial"/>
                <w:sz w:val="18"/>
                <w:szCs w:val="18"/>
              </w:rPr>
              <w:t>UZDIN</w:t>
            </w:r>
          </w:p>
        </w:tc>
        <w:tc>
          <w:tcPr>
            <w:tcW w:w="1435" w:type="dxa"/>
            <w:tcBorders>
              <w:top w:val="nil"/>
              <w:left w:val="nil"/>
              <w:bottom w:val="single" w:sz="4" w:space="0" w:color="auto"/>
              <w:right w:val="single" w:sz="4" w:space="0" w:color="auto"/>
            </w:tcBorders>
            <w:shd w:val="clear" w:color="auto" w:fill="auto"/>
            <w:vAlign w:val="bottom"/>
          </w:tcPr>
          <w:p w:rsidR="0004498D" w:rsidRPr="0004498D" w:rsidRDefault="0004498D" w:rsidP="00C95930">
            <w:pPr>
              <w:rPr>
                <w:rFonts w:ascii="Arial" w:hAnsi="Arial" w:cs="Arial"/>
                <w:sz w:val="18"/>
                <w:szCs w:val="18"/>
              </w:rPr>
            </w:pPr>
            <w:proofErr w:type="spellStart"/>
            <w:r>
              <w:rPr>
                <w:rFonts w:ascii="Arial" w:hAnsi="Arial"/>
                <w:sz w:val="18"/>
                <w:szCs w:val="18"/>
              </w:rPr>
              <w:t>Uzdin</w:t>
            </w:r>
            <w:proofErr w:type="spellEnd"/>
          </w:p>
        </w:tc>
        <w:tc>
          <w:tcPr>
            <w:tcW w:w="1103" w:type="dxa"/>
            <w:tcBorders>
              <w:top w:val="nil"/>
              <w:left w:val="nil"/>
              <w:bottom w:val="single" w:sz="4" w:space="0" w:color="auto"/>
              <w:right w:val="single" w:sz="4" w:space="0" w:color="auto"/>
            </w:tcBorders>
            <w:shd w:val="clear" w:color="auto" w:fill="auto"/>
            <w:vAlign w:val="bottom"/>
          </w:tcPr>
          <w:p w:rsidR="0004498D" w:rsidRPr="0004498D" w:rsidRDefault="002A392C" w:rsidP="001C6DEA">
            <w:pPr>
              <w:jc w:val="center"/>
              <w:rPr>
                <w:rFonts w:ascii="Arial" w:hAnsi="Arial" w:cs="Arial"/>
                <w:sz w:val="18"/>
                <w:szCs w:val="18"/>
              </w:rPr>
            </w:pPr>
            <w:r>
              <w:rPr>
                <w:rFonts w:ascii="Arial" w:hAnsi="Arial"/>
                <w:sz w:val="18"/>
                <w:szCs w:val="18"/>
              </w:rPr>
              <w:t>18</w:t>
            </w:r>
          </w:p>
        </w:tc>
        <w:tc>
          <w:tcPr>
            <w:tcW w:w="1384" w:type="dxa"/>
            <w:tcBorders>
              <w:top w:val="nil"/>
              <w:left w:val="nil"/>
              <w:bottom w:val="single" w:sz="4" w:space="0" w:color="auto"/>
              <w:right w:val="single" w:sz="4" w:space="0" w:color="auto"/>
            </w:tcBorders>
            <w:shd w:val="clear" w:color="auto" w:fill="auto"/>
            <w:vAlign w:val="bottom"/>
          </w:tcPr>
          <w:p w:rsidR="0004498D" w:rsidRPr="0004498D" w:rsidRDefault="0004498D" w:rsidP="001C6DEA">
            <w:pPr>
              <w:jc w:val="center"/>
              <w:rPr>
                <w:rFonts w:ascii="Arial" w:hAnsi="Arial" w:cs="Arial"/>
                <w:sz w:val="18"/>
                <w:szCs w:val="18"/>
              </w:rPr>
            </w:pPr>
            <w:r>
              <w:rPr>
                <w:rFonts w:ascii="Arial" w:hAnsi="Arial"/>
                <w:sz w:val="18"/>
                <w:szCs w:val="18"/>
              </w:rPr>
              <w:t>50.000,00</w:t>
            </w:r>
          </w:p>
        </w:tc>
        <w:tc>
          <w:tcPr>
            <w:tcW w:w="2328" w:type="dxa"/>
            <w:tcBorders>
              <w:top w:val="nil"/>
              <w:left w:val="nil"/>
              <w:bottom w:val="single" w:sz="4" w:space="0" w:color="auto"/>
              <w:right w:val="single" w:sz="4" w:space="0" w:color="auto"/>
            </w:tcBorders>
            <w:shd w:val="clear" w:color="auto" w:fill="auto"/>
            <w:vAlign w:val="bottom"/>
          </w:tcPr>
          <w:p w:rsidR="0004498D" w:rsidRPr="0004498D" w:rsidRDefault="0004498D" w:rsidP="00C95930">
            <w:pPr>
              <w:rPr>
                <w:rFonts w:ascii="Arial" w:hAnsi="Arial" w:cs="Arial"/>
                <w:sz w:val="18"/>
                <w:szCs w:val="18"/>
              </w:rPr>
            </w:pPr>
            <w:r>
              <w:rPr>
                <w:rFonts w:ascii="Arial" w:hAnsi="Arial"/>
                <w:sz w:val="18"/>
                <w:szCs w:val="18"/>
              </w:rPr>
              <w:t>128-90-122/2022-05</w:t>
            </w:r>
          </w:p>
        </w:tc>
        <w:tc>
          <w:tcPr>
            <w:tcW w:w="2752" w:type="dxa"/>
            <w:tcBorders>
              <w:top w:val="nil"/>
              <w:left w:val="nil"/>
              <w:bottom w:val="single" w:sz="4" w:space="0" w:color="auto"/>
              <w:right w:val="single" w:sz="4" w:space="0" w:color="auto"/>
            </w:tcBorders>
            <w:shd w:val="clear" w:color="auto" w:fill="auto"/>
            <w:vAlign w:val="bottom"/>
          </w:tcPr>
          <w:p w:rsidR="0004498D" w:rsidRPr="0004498D" w:rsidRDefault="0004498D" w:rsidP="00C95930">
            <w:pPr>
              <w:rPr>
                <w:rFonts w:ascii="Arial" w:hAnsi="Arial" w:cs="Arial"/>
                <w:sz w:val="18"/>
                <w:szCs w:val="18"/>
              </w:rPr>
            </w:pPr>
            <w:r>
              <w:rPr>
                <w:rFonts w:ascii="Arial" w:hAnsi="Arial"/>
                <w:sz w:val="18"/>
                <w:szCs w:val="18"/>
              </w:rPr>
              <w:t>„FESTIVALUL INTERNAŢIONAL - DRUMURI DE SPICE”</w:t>
            </w:r>
          </w:p>
        </w:tc>
      </w:tr>
      <w:tr w:rsidR="0004498D" w:rsidRPr="00C95930" w:rsidTr="001C6DEA">
        <w:trPr>
          <w:trHeight w:val="765"/>
        </w:trPr>
        <w:tc>
          <w:tcPr>
            <w:tcW w:w="1760" w:type="dxa"/>
            <w:tcBorders>
              <w:top w:val="nil"/>
              <w:left w:val="single" w:sz="4" w:space="0" w:color="auto"/>
              <w:bottom w:val="single" w:sz="4" w:space="0" w:color="auto"/>
              <w:right w:val="single" w:sz="4" w:space="0" w:color="auto"/>
            </w:tcBorders>
            <w:shd w:val="clear" w:color="auto" w:fill="auto"/>
            <w:vAlign w:val="bottom"/>
          </w:tcPr>
          <w:p w:rsidR="0004498D" w:rsidRPr="0004498D" w:rsidRDefault="0004498D" w:rsidP="00C95930">
            <w:pPr>
              <w:rPr>
                <w:rFonts w:ascii="Arial" w:hAnsi="Arial" w:cs="Arial"/>
                <w:sz w:val="18"/>
                <w:szCs w:val="18"/>
              </w:rPr>
            </w:pPr>
            <w:r>
              <w:rPr>
                <w:rFonts w:ascii="Arial" w:hAnsi="Arial"/>
                <w:sz w:val="18"/>
                <w:szCs w:val="18"/>
              </w:rPr>
              <w:t>SOCIETATEA ROMÂNĂ DE ETNOGRAFIE ŞI FOLCLOR DIN VOIVODINA</w:t>
            </w:r>
          </w:p>
        </w:tc>
        <w:tc>
          <w:tcPr>
            <w:tcW w:w="1435" w:type="dxa"/>
            <w:tcBorders>
              <w:top w:val="nil"/>
              <w:left w:val="nil"/>
              <w:bottom w:val="single" w:sz="4" w:space="0" w:color="auto"/>
              <w:right w:val="single" w:sz="4" w:space="0" w:color="auto"/>
            </w:tcBorders>
            <w:shd w:val="clear" w:color="auto" w:fill="auto"/>
            <w:vAlign w:val="bottom"/>
          </w:tcPr>
          <w:p w:rsidR="0004498D" w:rsidRPr="0004498D" w:rsidRDefault="0004498D" w:rsidP="00C95930">
            <w:pPr>
              <w:rPr>
                <w:rFonts w:ascii="Arial" w:hAnsi="Arial" w:cs="Arial"/>
                <w:sz w:val="18"/>
                <w:szCs w:val="18"/>
              </w:rPr>
            </w:pPr>
            <w:proofErr w:type="spellStart"/>
            <w:r>
              <w:rPr>
                <w:rFonts w:ascii="Arial" w:hAnsi="Arial"/>
                <w:sz w:val="18"/>
                <w:szCs w:val="18"/>
              </w:rPr>
              <w:t>Torac</w:t>
            </w:r>
            <w:proofErr w:type="spellEnd"/>
          </w:p>
        </w:tc>
        <w:tc>
          <w:tcPr>
            <w:tcW w:w="1103" w:type="dxa"/>
            <w:tcBorders>
              <w:top w:val="nil"/>
              <w:left w:val="nil"/>
              <w:bottom w:val="single" w:sz="4" w:space="0" w:color="auto"/>
              <w:right w:val="single" w:sz="4" w:space="0" w:color="auto"/>
            </w:tcBorders>
            <w:shd w:val="clear" w:color="auto" w:fill="auto"/>
            <w:vAlign w:val="bottom"/>
          </w:tcPr>
          <w:p w:rsidR="0004498D" w:rsidRPr="0004498D" w:rsidRDefault="002A392C" w:rsidP="001C6DEA">
            <w:pPr>
              <w:jc w:val="center"/>
              <w:rPr>
                <w:rFonts w:ascii="Arial" w:hAnsi="Arial" w:cs="Arial"/>
                <w:sz w:val="18"/>
                <w:szCs w:val="18"/>
              </w:rPr>
            </w:pPr>
            <w:r>
              <w:rPr>
                <w:rFonts w:ascii="Arial" w:hAnsi="Arial"/>
                <w:sz w:val="18"/>
                <w:szCs w:val="18"/>
              </w:rPr>
              <w:t>17</w:t>
            </w:r>
          </w:p>
        </w:tc>
        <w:tc>
          <w:tcPr>
            <w:tcW w:w="1384" w:type="dxa"/>
            <w:tcBorders>
              <w:top w:val="nil"/>
              <w:left w:val="nil"/>
              <w:bottom w:val="single" w:sz="4" w:space="0" w:color="auto"/>
              <w:right w:val="single" w:sz="4" w:space="0" w:color="auto"/>
            </w:tcBorders>
            <w:shd w:val="clear" w:color="auto" w:fill="auto"/>
            <w:vAlign w:val="bottom"/>
          </w:tcPr>
          <w:p w:rsidR="0004498D" w:rsidRPr="0004498D" w:rsidRDefault="0004498D" w:rsidP="001C6DEA">
            <w:pPr>
              <w:jc w:val="center"/>
              <w:rPr>
                <w:rFonts w:ascii="Arial" w:hAnsi="Arial" w:cs="Arial"/>
                <w:sz w:val="18"/>
                <w:szCs w:val="18"/>
              </w:rPr>
            </w:pPr>
            <w:r>
              <w:rPr>
                <w:rFonts w:ascii="Arial" w:hAnsi="Arial"/>
                <w:sz w:val="18"/>
                <w:szCs w:val="18"/>
              </w:rPr>
              <w:t>50.000,00</w:t>
            </w:r>
          </w:p>
        </w:tc>
        <w:tc>
          <w:tcPr>
            <w:tcW w:w="2328" w:type="dxa"/>
            <w:tcBorders>
              <w:top w:val="nil"/>
              <w:left w:val="nil"/>
              <w:bottom w:val="single" w:sz="4" w:space="0" w:color="auto"/>
              <w:right w:val="single" w:sz="4" w:space="0" w:color="auto"/>
            </w:tcBorders>
            <w:shd w:val="clear" w:color="auto" w:fill="auto"/>
            <w:vAlign w:val="bottom"/>
          </w:tcPr>
          <w:p w:rsidR="0004498D" w:rsidRPr="0004498D" w:rsidRDefault="0004498D" w:rsidP="00C95930">
            <w:pPr>
              <w:rPr>
                <w:rFonts w:ascii="Arial" w:hAnsi="Arial" w:cs="Arial"/>
                <w:sz w:val="18"/>
                <w:szCs w:val="18"/>
              </w:rPr>
            </w:pPr>
            <w:r>
              <w:rPr>
                <w:rFonts w:ascii="Arial" w:hAnsi="Arial"/>
                <w:sz w:val="18"/>
                <w:szCs w:val="18"/>
              </w:rPr>
              <w:t>128-90-119/2022-05</w:t>
            </w:r>
          </w:p>
        </w:tc>
        <w:tc>
          <w:tcPr>
            <w:tcW w:w="2752" w:type="dxa"/>
            <w:tcBorders>
              <w:top w:val="nil"/>
              <w:left w:val="nil"/>
              <w:bottom w:val="single" w:sz="4" w:space="0" w:color="auto"/>
              <w:right w:val="single" w:sz="4" w:space="0" w:color="auto"/>
            </w:tcBorders>
            <w:shd w:val="clear" w:color="auto" w:fill="auto"/>
            <w:vAlign w:val="bottom"/>
          </w:tcPr>
          <w:p w:rsidR="0004498D" w:rsidRPr="0004498D" w:rsidRDefault="0004498D" w:rsidP="00C95930">
            <w:pPr>
              <w:rPr>
                <w:rFonts w:ascii="Arial" w:hAnsi="Arial" w:cs="Arial"/>
                <w:sz w:val="18"/>
                <w:szCs w:val="18"/>
              </w:rPr>
            </w:pPr>
            <w:r>
              <w:rPr>
                <w:rFonts w:ascii="Arial" w:hAnsi="Arial"/>
                <w:sz w:val="18"/>
                <w:szCs w:val="18"/>
              </w:rPr>
              <w:t>SIMPOZIONUL ŞTIINŢIFIC INTERNAŢIONAL „BANAT - ISTORIE ŞI MULTICULTURALISM”</w:t>
            </w:r>
          </w:p>
        </w:tc>
      </w:tr>
      <w:tr w:rsidR="00C35D4C" w:rsidRPr="00C95930" w:rsidTr="001C6DEA">
        <w:trPr>
          <w:trHeight w:val="76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CLUBUL DE FOTBAL UNIREA</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proofErr w:type="spellStart"/>
            <w:r>
              <w:rPr>
                <w:rFonts w:ascii="Arial" w:hAnsi="Arial"/>
                <w:sz w:val="18"/>
                <w:szCs w:val="18"/>
              </w:rPr>
              <w:t>Uzdin</w:t>
            </w:r>
            <w:proofErr w:type="spellEnd"/>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29</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1C6DEA">
            <w:pPr>
              <w:jc w:val="center"/>
              <w:rPr>
                <w:rFonts w:ascii="Arial" w:hAnsi="Arial" w:cs="Arial"/>
                <w:sz w:val="18"/>
                <w:szCs w:val="18"/>
              </w:rPr>
            </w:pPr>
            <w:r>
              <w:rPr>
                <w:rFonts w:ascii="Arial" w:hAnsi="Arial"/>
                <w:sz w:val="18"/>
                <w:szCs w:val="18"/>
              </w:rPr>
              <w:t>85.000,00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128-90-867/2022-05</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sz w:val="18"/>
                <w:szCs w:val="18"/>
              </w:rPr>
            </w:pPr>
            <w:r>
              <w:rPr>
                <w:rFonts w:ascii="Arial" w:hAnsi="Arial"/>
                <w:sz w:val="18"/>
                <w:szCs w:val="18"/>
              </w:rPr>
              <w:t>CUPA LIBERTĂŢII PENTRU VETERANI LA FOTBAL REDUS UZDIN 2022 .</w:t>
            </w:r>
          </w:p>
        </w:tc>
      </w:tr>
      <w:tr w:rsidR="00C35D4C" w:rsidRPr="00C95930" w:rsidTr="001C6DEA">
        <w:trPr>
          <w:trHeight w:val="25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b/>
                <w:bCs/>
                <w:sz w:val="20"/>
                <w:szCs w:val="20"/>
              </w:rPr>
            </w:pPr>
            <w:r>
              <w:rPr>
                <w:rFonts w:ascii="Arial" w:hAnsi="Arial"/>
                <w:b/>
                <w:bCs/>
                <w:sz w:val="20"/>
                <w:szCs w:val="20"/>
              </w:rPr>
              <w:t>TOTAL:</w:t>
            </w:r>
          </w:p>
        </w:tc>
        <w:tc>
          <w:tcPr>
            <w:tcW w:w="1435"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b/>
                <w:bCs/>
                <w:sz w:val="20"/>
                <w:szCs w:val="20"/>
              </w:rPr>
            </w:pPr>
            <w:r>
              <w:rPr>
                <w:rFonts w:ascii="Arial" w:hAnsi="Arial"/>
                <w:b/>
                <w:bCs/>
                <w:sz w:val="20"/>
                <w:szCs w:val="20"/>
              </w:rPr>
              <w:t> </w:t>
            </w:r>
          </w:p>
        </w:tc>
        <w:tc>
          <w:tcPr>
            <w:tcW w:w="1103"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b/>
                <w:bCs/>
                <w:sz w:val="20"/>
                <w:szCs w:val="20"/>
              </w:rPr>
            </w:pPr>
            <w:r>
              <w:rPr>
                <w:rFonts w:ascii="Arial" w:hAnsi="Arial"/>
                <w:b/>
                <w:bCs/>
                <w:sz w:val="20"/>
                <w:szCs w:val="20"/>
              </w:rPr>
              <w:t> </w:t>
            </w:r>
          </w:p>
        </w:tc>
        <w:tc>
          <w:tcPr>
            <w:tcW w:w="1384"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b/>
                <w:bCs/>
                <w:sz w:val="20"/>
                <w:szCs w:val="20"/>
              </w:rPr>
            </w:pPr>
            <w:r>
              <w:rPr>
                <w:rFonts w:ascii="Arial" w:hAnsi="Arial"/>
                <w:b/>
                <w:bCs/>
                <w:sz w:val="20"/>
                <w:szCs w:val="20"/>
              </w:rPr>
              <w:t>2.350.000,00</w:t>
            </w:r>
          </w:p>
        </w:tc>
        <w:tc>
          <w:tcPr>
            <w:tcW w:w="2328"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b/>
                <w:bCs/>
                <w:sz w:val="20"/>
                <w:szCs w:val="20"/>
              </w:rPr>
            </w:pPr>
            <w:r>
              <w:rPr>
                <w:rFonts w:ascii="Arial" w:hAnsi="Arial"/>
                <w:b/>
                <w:bCs/>
                <w:sz w:val="20"/>
                <w:szCs w:val="20"/>
              </w:rPr>
              <w:t> </w:t>
            </w:r>
          </w:p>
        </w:tc>
        <w:tc>
          <w:tcPr>
            <w:tcW w:w="2752" w:type="dxa"/>
            <w:tcBorders>
              <w:top w:val="nil"/>
              <w:left w:val="nil"/>
              <w:bottom w:val="single" w:sz="4" w:space="0" w:color="auto"/>
              <w:right w:val="single" w:sz="4" w:space="0" w:color="auto"/>
            </w:tcBorders>
            <w:shd w:val="clear" w:color="auto" w:fill="auto"/>
            <w:vAlign w:val="bottom"/>
            <w:hideMark/>
          </w:tcPr>
          <w:p w:rsidR="00C95930" w:rsidRPr="00C95930" w:rsidRDefault="00C95930" w:rsidP="00C95930">
            <w:pPr>
              <w:rPr>
                <w:rFonts w:ascii="Arial" w:hAnsi="Arial" w:cs="Arial"/>
                <w:b/>
                <w:bCs/>
                <w:sz w:val="20"/>
                <w:szCs w:val="20"/>
              </w:rPr>
            </w:pPr>
            <w:r>
              <w:rPr>
                <w:rFonts w:ascii="Arial" w:hAnsi="Arial"/>
                <w:b/>
                <w:bCs/>
                <w:sz w:val="20"/>
                <w:szCs w:val="20"/>
              </w:rPr>
              <w:t> </w:t>
            </w:r>
          </w:p>
        </w:tc>
      </w:tr>
    </w:tbl>
    <w:p w:rsidR="007B275D" w:rsidRDefault="007B275D" w:rsidP="00C4363A">
      <w:pPr>
        <w:rPr>
          <w:b/>
          <w:sz w:val="22"/>
          <w:szCs w:val="22"/>
          <w:lang w:val="sr-Cyrl-RS"/>
        </w:rPr>
      </w:pPr>
    </w:p>
    <w:p w:rsidR="00EA47FF" w:rsidRDefault="00EA47FF" w:rsidP="00C4363A">
      <w:pPr>
        <w:rPr>
          <w:b/>
          <w:sz w:val="22"/>
          <w:szCs w:val="22"/>
          <w:lang w:val="sr-Cyrl-RS"/>
        </w:rPr>
      </w:pPr>
    </w:p>
    <w:p w:rsidR="00EA47FF" w:rsidRDefault="00EA47FF" w:rsidP="00C4363A">
      <w:pPr>
        <w:rPr>
          <w:b/>
          <w:sz w:val="22"/>
          <w:szCs w:val="22"/>
          <w:lang w:val="sr-Cyrl-RS"/>
        </w:rPr>
      </w:pPr>
    </w:p>
    <w:p w:rsidR="001069CB" w:rsidRDefault="001069CB" w:rsidP="00C4363A">
      <w:pPr>
        <w:rPr>
          <w:b/>
          <w:sz w:val="22"/>
          <w:szCs w:val="22"/>
          <w:lang w:val="sr-Cyrl-RS"/>
        </w:rPr>
      </w:pPr>
    </w:p>
    <w:tbl>
      <w:tblPr>
        <w:tblW w:w="10695" w:type="dxa"/>
        <w:tblInd w:w="-635" w:type="dxa"/>
        <w:tblLayout w:type="fixed"/>
        <w:tblLook w:val="04A0" w:firstRow="1" w:lastRow="0" w:firstColumn="1" w:lastColumn="0" w:noHBand="0" w:noVBand="1"/>
      </w:tblPr>
      <w:tblGrid>
        <w:gridCol w:w="1736"/>
        <w:gridCol w:w="1564"/>
        <w:gridCol w:w="874"/>
        <w:gridCol w:w="1418"/>
        <w:gridCol w:w="2420"/>
        <w:gridCol w:w="2683"/>
      </w:tblGrid>
      <w:tr w:rsidR="001069CB" w:rsidRPr="00C95930" w:rsidTr="001069CB">
        <w:trPr>
          <w:trHeight w:val="394"/>
        </w:trPr>
        <w:tc>
          <w:tcPr>
            <w:tcW w:w="10695" w:type="dxa"/>
            <w:gridSpan w:val="6"/>
            <w:tcBorders>
              <w:top w:val="single" w:sz="4" w:space="0" w:color="auto"/>
              <w:left w:val="single" w:sz="4" w:space="0" w:color="auto"/>
              <w:bottom w:val="single" w:sz="4" w:space="0" w:color="auto"/>
              <w:right w:val="single" w:sz="4" w:space="0" w:color="auto"/>
            </w:tcBorders>
            <w:shd w:val="clear" w:color="000000" w:fill="FFFF00"/>
            <w:vAlign w:val="bottom"/>
            <w:hideMark/>
          </w:tcPr>
          <w:p w:rsidR="001069CB" w:rsidRPr="00C95930" w:rsidRDefault="001069CB" w:rsidP="00035567">
            <w:pPr>
              <w:jc w:val="center"/>
              <w:rPr>
                <w:rFonts w:ascii="Arial" w:hAnsi="Arial" w:cs="Arial"/>
                <w:b/>
                <w:bCs/>
                <w:sz w:val="20"/>
                <w:szCs w:val="20"/>
              </w:rPr>
            </w:pPr>
            <w:r>
              <w:rPr>
                <w:rFonts w:ascii="Arial" w:hAnsi="Arial"/>
                <w:b/>
                <w:bCs/>
                <w:sz w:val="20"/>
                <w:szCs w:val="20"/>
              </w:rPr>
              <w:t>MINORITATEA NAŢIONALĂ-COMUNITATEA NAŢIONALĂ CROATĂ</w:t>
            </w:r>
          </w:p>
        </w:tc>
      </w:tr>
      <w:tr w:rsidR="001069CB" w:rsidRPr="00C95930" w:rsidTr="001069CB">
        <w:trPr>
          <w:trHeight w:val="575"/>
        </w:trPr>
        <w:tc>
          <w:tcPr>
            <w:tcW w:w="17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SEMNATARII CERERII</w:t>
            </w:r>
          </w:p>
        </w:tc>
        <w:tc>
          <w:tcPr>
            <w:tcW w:w="1564" w:type="dxa"/>
            <w:tcBorders>
              <w:top w:val="single" w:sz="4" w:space="0" w:color="auto"/>
              <w:left w:val="nil"/>
              <w:bottom w:val="single" w:sz="4" w:space="0" w:color="auto"/>
              <w:right w:val="single" w:sz="4" w:space="0" w:color="auto"/>
            </w:tcBorders>
            <w:shd w:val="clear" w:color="000000" w:fill="C0C0C0"/>
            <w:vAlign w:val="bottom"/>
            <w:hideMark/>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LOCALITATEA</w:t>
            </w:r>
          </w:p>
        </w:tc>
        <w:tc>
          <w:tcPr>
            <w:tcW w:w="874" w:type="dxa"/>
            <w:tcBorders>
              <w:top w:val="single" w:sz="4" w:space="0" w:color="auto"/>
              <w:left w:val="nil"/>
              <w:bottom w:val="single" w:sz="4" w:space="0" w:color="auto"/>
              <w:right w:val="single" w:sz="4" w:space="0" w:color="auto"/>
            </w:tcBorders>
            <w:shd w:val="clear" w:color="000000" w:fill="C0C0C0"/>
            <w:vAlign w:val="bottom"/>
            <w:hideMark/>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NUMĂRUL DE PUNCTE</w:t>
            </w:r>
          </w:p>
        </w:tc>
        <w:tc>
          <w:tcPr>
            <w:tcW w:w="1418" w:type="dxa"/>
            <w:tcBorders>
              <w:top w:val="single" w:sz="4" w:space="0" w:color="auto"/>
              <w:left w:val="nil"/>
              <w:bottom w:val="single" w:sz="4" w:space="0" w:color="auto"/>
              <w:right w:val="single" w:sz="4" w:space="0" w:color="auto"/>
            </w:tcBorders>
            <w:shd w:val="clear" w:color="000000" w:fill="C0C0C0"/>
            <w:vAlign w:val="bottom"/>
            <w:hideMark/>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CUANTUMUL DE REPARTIZARE</w:t>
            </w:r>
          </w:p>
        </w:tc>
        <w:tc>
          <w:tcPr>
            <w:tcW w:w="2420" w:type="dxa"/>
            <w:tcBorders>
              <w:top w:val="single" w:sz="4" w:space="0" w:color="auto"/>
              <w:left w:val="nil"/>
              <w:bottom w:val="single" w:sz="4" w:space="0" w:color="auto"/>
              <w:right w:val="single" w:sz="4" w:space="0" w:color="auto"/>
            </w:tcBorders>
            <w:shd w:val="clear" w:color="000000" w:fill="C0C0C0"/>
            <w:vAlign w:val="bottom"/>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NUMĂR DE DOSAR</w:t>
            </w:r>
          </w:p>
        </w:tc>
        <w:tc>
          <w:tcPr>
            <w:tcW w:w="2683" w:type="dxa"/>
            <w:tcBorders>
              <w:top w:val="single" w:sz="4" w:space="0" w:color="auto"/>
              <w:left w:val="nil"/>
              <w:bottom w:val="single" w:sz="4" w:space="0" w:color="auto"/>
              <w:right w:val="single" w:sz="4" w:space="0" w:color="auto"/>
            </w:tcBorders>
            <w:shd w:val="clear" w:color="000000" w:fill="C0C0C0"/>
            <w:vAlign w:val="bottom"/>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DENUMIREA PROIECTULUI</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Asociaţia</w:t>
            </w:r>
            <w:proofErr w:type="spellEnd"/>
            <w:r>
              <w:rPr>
                <w:rFonts w:ascii="Arial" w:hAnsi="Arial"/>
                <w:sz w:val="18"/>
                <w:szCs w:val="18"/>
              </w:rPr>
              <w:t xml:space="preserve"> croată de </w:t>
            </w:r>
            <w:proofErr w:type="spellStart"/>
            <w:r>
              <w:rPr>
                <w:rFonts w:ascii="Arial" w:hAnsi="Arial"/>
                <w:sz w:val="18"/>
                <w:szCs w:val="18"/>
              </w:rPr>
              <w:t>cetăţeni</w:t>
            </w:r>
            <w:proofErr w:type="spellEnd"/>
            <w:r>
              <w:rPr>
                <w:rFonts w:ascii="Arial" w:hAnsi="Arial"/>
                <w:sz w:val="18"/>
                <w:szCs w:val="18"/>
              </w:rPr>
              <w:t xml:space="preserve"> „</w:t>
            </w:r>
            <w:proofErr w:type="spellStart"/>
            <w:r>
              <w:rPr>
                <w:rFonts w:ascii="Arial" w:hAnsi="Arial"/>
                <w:sz w:val="18"/>
                <w:szCs w:val="18"/>
              </w:rPr>
              <w:t>Bezdanska</w:t>
            </w:r>
            <w:proofErr w:type="spellEnd"/>
            <w:r>
              <w:rPr>
                <w:rFonts w:ascii="Arial" w:hAnsi="Arial"/>
                <w:sz w:val="18"/>
                <w:szCs w:val="18"/>
              </w:rPr>
              <w:t xml:space="preserve"> marina”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Bezdan</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20.000,00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128-90-76/2022-05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Cea de-a IV-a Colonie </w:t>
            </w:r>
            <w:proofErr w:type="spellStart"/>
            <w:r>
              <w:rPr>
                <w:rFonts w:ascii="Arial" w:hAnsi="Arial"/>
                <w:sz w:val="18"/>
                <w:szCs w:val="18"/>
              </w:rPr>
              <w:t>internaţională</w:t>
            </w:r>
            <w:proofErr w:type="spellEnd"/>
            <w:r>
              <w:rPr>
                <w:rFonts w:ascii="Arial" w:hAnsi="Arial"/>
                <w:sz w:val="18"/>
                <w:szCs w:val="18"/>
              </w:rPr>
              <w:t xml:space="preserve"> de artă plastică „</w:t>
            </w:r>
            <w:proofErr w:type="spellStart"/>
            <w:r>
              <w:rPr>
                <w:rFonts w:ascii="Arial" w:hAnsi="Arial"/>
                <w:sz w:val="18"/>
                <w:szCs w:val="18"/>
              </w:rPr>
              <w:t>Bezdanska</w:t>
            </w:r>
            <w:proofErr w:type="spellEnd"/>
            <w:r>
              <w:rPr>
                <w:rFonts w:ascii="Arial" w:hAnsi="Arial"/>
                <w:sz w:val="18"/>
                <w:szCs w:val="18"/>
              </w:rPr>
              <w:t xml:space="preserve"> marina”</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SCC "VLADIMIR NAZOR"</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Stanišić</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20.000,00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128-90-151/2022/-01-05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Organizarea Celei de-a XVI-a Colonii </w:t>
            </w:r>
            <w:proofErr w:type="spellStart"/>
            <w:r>
              <w:rPr>
                <w:rFonts w:ascii="Arial" w:hAnsi="Arial"/>
                <w:sz w:val="18"/>
                <w:szCs w:val="18"/>
              </w:rPr>
              <w:t>internaţionale</w:t>
            </w:r>
            <w:proofErr w:type="spellEnd"/>
            <w:r>
              <w:rPr>
                <w:rFonts w:ascii="Arial" w:hAnsi="Arial"/>
                <w:sz w:val="18"/>
                <w:szCs w:val="18"/>
              </w:rPr>
              <w:t xml:space="preserve"> de artă plastică „Ivan </w:t>
            </w:r>
            <w:proofErr w:type="spellStart"/>
            <w:r>
              <w:rPr>
                <w:rFonts w:ascii="Arial" w:hAnsi="Arial"/>
                <w:sz w:val="18"/>
                <w:szCs w:val="18"/>
              </w:rPr>
              <w:t>Gundulić</w:t>
            </w:r>
            <w:proofErr w:type="spellEnd"/>
            <w:r>
              <w:rPr>
                <w:rFonts w:ascii="Arial" w:hAnsi="Arial"/>
                <w:sz w:val="18"/>
                <w:szCs w:val="18"/>
              </w:rPr>
              <w:t xml:space="preserve"> </w:t>
            </w:r>
            <w:proofErr w:type="spellStart"/>
            <w:r>
              <w:rPr>
                <w:rFonts w:ascii="Arial" w:hAnsi="Arial"/>
                <w:sz w:val="18"/>
                <w:szCs w:val="18"/>
              </w:rPr>
              <w:t>Ćiso</w:t>
            </w:r>
            <w:proofErr w:type="spellEnd"/>
            <w:r>
              <w:rPr>
                <w:rFonts w:ascii="Arial" w:hAnsi="Arial"/>
                <w:sz w:val="18"/>
                <w:szCs w:val="18"/>
              </w:rPr>
              <w:t>-Dalmata”</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SCC "VLADIMIR NAZOR"</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Stanišić</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21</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40.000,00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128-90-151/2022/-02-05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Manifestarea „</w:t>
            </w:r>
            <w:proofErr w:type="spellStart"/>
            <w:r>
              <w:rPr>
                <w:rFonts w:ascii="Arial" w:hAnsi="Arial"/>
                <w:sz w:val="18"/>
                <w:szCs w:val="18"/>
              </w:rPr>
              <w:t>Ikavica</w:t>
            </w:r>
            <w:proofErr w:type="spellEnd"/>
            <w:r>
              <w:rPr>
                <w:rFonts w:ascii="Arial" w:hAnsi="Arial"/>
                <w:sz w:val="18"/>
                <w:szCs w:val="18"/>
              </w:rPr>
              <w:t xml:space="preserve"> - limbajul </w:t>
            </w:r>
            <w:proofErr w:type="spellStart"/>
            <w:r>
              <w:rPr>
                <w:rFonts w:ascii="Arial" w:hAnsi="Arial"/>
                <w:sz w:val="18"/>
                <w:szCs w:val="18"/>
              </w:rPr>
              <w:t>croaţilor</w:t>
            </w:r>
            <w:proofErr w:type="spellEnd"/>
            <w:r>
              <w:rPr>
                <w:rFonts w:ascii="Arial" w:hAnsi="Arial"/>
                <w:sz w:val="18"/>
                <w:szCs w:val="18"/>
              </w:rPr>
              <w:t xml:space="preserve"> din </w:t>
            </w:r>
            <w:proofErr w:type="spellStart"/>
            <w:r>
              <w:rPr>
                <w:rFonts w:ascii="Arial" w:hAnsi="Arial"/>
                <w:sz w:val="18"/>
                <w:szCs w:val="18"/>
              </w:rPr>
              <w:t>Herţegovina</w:t>
            </w:r>
            <w:proofErr w:type="spellEnd"/>
            <w:r>
              <w:rPr>
                <w:rFonts w:ascii="Arial" w:hAnsi="Arial"/>
                <w:sz w:val="18"/>
                <w:szCs w:val="18"/>
              </w:rPr>
              <w:t xml:space="preserve">, </w:t>
            </w:r>
            <w:proofErr w:type="spellStart"/>
            <w:r>
              <w:rPr>
                <w:rFonts w:ascii="Arial" w:hAnsi="Arial"/>
                <w:sz w:val="18"/>
                <w:szCs w:val="18"/>
              </w:rPr>
              <w:t>Lika</w:t>
            </w:r>
            <w:proofErr w:type="spellEnd"/>
            <w:r>
              <w:rPr>
                <w:rFonts w:ascii="Arial" w:hAnsi="Arial"/>
                <w:sz w:val="18"/>
                <w:szCs w:val="18"/>
              </w:rPr>
              <w:t xml:space="preserve">, </w:t>
            </w:r>
            <w:proofErr w:type="spellStart"/>
            <w:r>
              <w:rPr>
                <w:rFonts w:ascii="Arial" w:hAnsi="Arial"/>
                <w:sz w:val="18"/>
                <w:szCs w:val="18"/>
              </w:rPr>
              <w:t>Bosna</w:t>
            </w:r>
            <w:proofErr w:type="spellEnd"/>
            <w:r>
              <w:rPr>
                <w:rFonts w:ascii="Arial" w:hAnsi="Arial"/>
                <w:sz w:val="18"/>
                <w:szCs w:val="18"/>
              </w:rPr>
              <w:t xml:space="preserve"> </w:t>
            </w:r>
            <w:proofErr w:type="spellStart"/>
            <w:r>
              <w:rPr>
                <w:rFonts w:ascii="Arial" w:hAnsi="Arial"/>
                <w:sz w:val="18"/>
                <w:szCs w:val="18"/>
              </w:rPr>
              <w:t>şi</w:t>
            </w:r>
            <w:proofErr w:type="spellEnd"/>
            <w:r>
              <w:rPr>
                <w:rFonts w:ascii="Arial" w:hAnsi="Arial"/>
                <w:sz w:val="18"/>
                <w:szCs w:val="18"/>
              </w:rPr>
              <w:t xml:space="preserve"> a </w:t>
            </w:r>
            <w:proofErr w:type="spellStart"/>
            <w:r>
              <w:rPr>
                <w:rFonts w:ascii="Arial" w:hAnsi="Arial"/>
                <w:sz w:val="18"/>
                <w:szCs w:val="18"/>
              </w:rPr>
              <w:t>bunievţilor</w:t>
            </w:r>
            <w:proofErr w:type="spellEnd"/>
            <w:r>
              <w:rPr>
                <w:rFonts w:ascii="Arial" w:hAnsi="Arial"/>
                <w:sz w:val="18"/>
                <w:szCs w:val="18"/>
              </w:rPr>
              <w:t>”</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„HRVATSKA GLAZBENA UDRUGA FESTIVAL BUNJEVAČKIH PISAMA”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80.000,00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128-90-228/2022-05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Concertul de gală a HGU</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lastRenderedPageBreak/>
              <w:t>„HRVATSKA GLAZBENA UDRUGA FESTIVAL BUNJEVAČKIH PISAMA”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6524D4" w:rsidP="00035567">
            <w:pPr>
              <w:jc w:val="right"/>
              <w:rPr>
                <w:rFonts w:ascii="Arial" w:hAnsi="Arial" w:cs="Arial"/>
                <w:sz w:val="18"/>
                <w:szCs w:val="18"/>
              </w:rPr>
            </w:pPr>
            <w:r>
              <w:rPr>
                <w:rFonts w:ascii="Arial" w:hAnsi="Arial"/>
                <w:sz w:val="18"/>
                <w:szCs w:val="18"/>
              </w:rPr>
              <w:t>95.000,00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128-90-230/2022-05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XXII-a A Festivalului de cântece ale </w:t>
            </w:r>
            <w:proofErr w:type="spellStart"/>
            <w:r>
              <w:rPr>
                <w:rFonts w:ascii="Arial" w:hAnsi="Arial"/>
                <w:sz w:val="18"/>
                <w:szCs w:val="18"/>
              </w:rPr>
              <w:t>bunievţilor</w:t>
            </w:r>
            <w:proofErr w:type="spellEnd"/>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„HRVATSKA LIKOVNA UDRUGA CRO ART”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30.000,00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128-90-261/2022/-01-05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Expoziţie</w:t>
            </w:r>
            <w:proofErr w:type="spellEnd"/>
            <w:r>
              <w:rPr>
                <w:rFonts w:ascii="Arial" w:hAnsi="Arial"/>
                <w:sz w:val="18"/>
                <w:szCs w:val="18"/>
              </w:rPr>
              <w:t xml:space="preserve"> retrospectivă a membrilor </w:t>
            </w:r>
            <w:proofErr w:type="spellStart"/>
            <w:r>
              <w:rPr>
                <w:rFonts w:ascii="Arial" w:hAnsi="Arial"/>
                <w:sz w:val="18"/>
                <w:szCs w:val="18"/>
              </w:rPr>
              <w:t>Croart</w:t>
            </w:r>
            <w:proofErr w:type="spellEnd"/>
            <w:r>
              <w:rPr>
                <w:rFonts w:ascii="Arial" w:hAnsi="Arial"/>
                <w:sz w:val="18"/>
                <w:szCs w:val="18"/>
              </w:rPr>
              <w:t xml:space="preserve"> </w:t>
            </w:r>
            <w:proofErr w:type="spellStart"/>
            <w:r>
              <w:rPr>
                <w:rFonts w:ascii="Arial" w:hAnsi="Arial"/>
                <w:sz w:val="18"/>
                <w:szCs w:val="18"/>
              </w:rPr>
              <w:t>şi</w:t>
            </w:r>
            <w:proofErr w:type="spellEnd"/>
            <w:r>
              <w:rPr>
                <w:rFonts w:ascii="Arial" w:hAnsi="Arial"/>
                <w:sz w:val="18"/>
                <w:szCs w:val="18"/>
              </w:rPr>
              <w:t xml:space="preserve"> a </w:t>
            </w:r>
            <w:proofErr w:type="spellStart"/>
            <w:r>
              <w:rPr>
                <w:rFonts w:ascii="Arial" w:hAnsi="Arial"/>
                <w:sz w:val="18"/>
                <w:szCs w:val="18"/>
              </w:rPr>
              <w:t>ospeţilor</w:t>
            </w:r>
            <w:proofErr w:type="spellEnd"/>
            <w:r>
              <w:rPr>
                <w:rFonts w:ascii="Arial" w:hAnsi="Arial"/>
                <w:sz w:val="18"/>
                <w:szCs w:val="18"/>
              </w:rPr>
              <w:t xml:space="preserve"> 2011-2021</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„HRVATSKA LIKOVNA UDRUGA CRO ART”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30.000,00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128-90-261/2022/-02-05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IX-a a coloniei artistice „</w:t>
            </w:r>
            <w:proofErr w:type="spellStart"/>
            <w:r>
              <w:rPr>
                <w:rFonts w:ascii="Arial" w:hAnsi="Arial"/>
                <w:sz w:val="18"/>
                <w:szCs w:val="18"/>
              </w:rPr>
              <w:t>Panon</w:t>
            </w:r>
            <w:proofErr w:type="spellEnd"/>
            <w:r>
              <w:rPr>
                <w:rFonts w:ascii="Arial" w:hAnsi="Arial"/>
                <w:sz w:val="18"/>
                <w:szCs w:val="18"/>
              </w:rPr>
              <w:t xml:space="preserve"> - Subotica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HRVATSKA UDRUGA NOVINARA „CRO-NEWS”</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16</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128-90-273/2022-05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Programul radio al </w:t>
            </w:r>
            <w:proofErr w:type="spellStart"/>
            <w:r>
              <w:rPr>
                <w:rFonts w:ascii="Arial" w:hAnsi="Arial"/>
                <w:sz w:val="18"/>
                <w:szCs w:val="18"/>
              </w:rPr>
              <w:t>asociaţiei</w:t>
            </w:r>
            <w:proofErr w:type="spellEnd"/>
            <w:r>
              <w:rPr>
                <w:rFonts w:ascii="Arial" w:hAnsi="Arial"/>
                <w:sz w:val="18"/>
                <w:szCs w:val="18"/>
              </w:rPr>
              <w:t xml:space="preserve"> de </w:t>
            </w:r>
            <w:proofErr w:type="spellStart"/>
            <w:r>
              <w:rPr>
                <w:rFonts w:ascii="Arial" w:hAnsi="Arial"/>
                <w:sz w:val="18"/>
                <w:szCs w:val="18"/>
              </w:rPr>
              <w:t>ziarişti</w:t>
            </w:r>
            <w:proofErr w:type="spellEnd"/>
            <w:r>
              <w:rPr>
                <w:rFonts w:ascii="Arial" w:hAnsi="Arial"/>
                <w:sz w:val="18"/>
                <w:szCs w:val="18"/>
              </w:rPr>
              <w:t xml:space="preserve"> „CRO </w:t>
            </w:r>
            <w:proofErr w:type="spellStart"/>
            <w:r>
              <w:rPr>
                <w:rFonts w:ascii="Arial" w:hAnsi="Arial"/>
                <w:sz w:val="18"/>
                <w:szCs w:val="18"/>
              </w:rPr>
              <w:t>news</w:t>
            </w:r>
            <w:proofErr w:type="spellEnd"/>
            <w:r>
              <w:rPr>
                <w:rFonts w:ascii="Arial" w:hAnsi="Arial"/>
                <w:sz w:val="18"/>
                <w:szCs w:val="18"/>
              </w:rPr>
              <w:t>”</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ASOCIAŢIA DE ZIARIŞTI „CRO-INFO”</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70.000,00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128-90-281/2022-05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„CROCULTUS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SCAC „MATIJA GUBEC"</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Ruma</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16</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128-90-283/2022-05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Concertul anual al Marei orchestre de </w:t>
            </w:r>
            <w:proofErr w:type="spellStart"/>
            <w:r>
              <w:rPr>
                <w:rFonts w:ascii="Arial" w:hAnsi="Arial"/>
                <w:sz w:val="18"/>
                <w:szCs w:val="18"/>
              </w:rPr>
              <w:t>tamburiţe</w:t>
            </w:r>
            <w:proofErr w:type="spellEnd"/>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SCAC „MATIJA GUBEC"</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Ruma</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14</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128-90-284/2022-05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Şcoala</w:t>
            </w:r>
            <w:proofErr w:type="spellEnd"/>
            <w:r>
              <w:rPr>
                <w:rFonts w:ascii="Arial" w:hAnsi="Arial"/>
                <w:sz w:val="18"/>
                <w:szCs w:val="18"/>
              </w:rPr>
              <w:t xml:space="preserve"> de tambure</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FESTIVALUL DE CÂNTECE SPIRITUALE CROATE HOSANAFEST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6524D4" w:rsidP="006524D4">
            <w:pPr>
              <w:jc w:val="right"/>
              <w:rPr>
                <w:rFonts w:ascii="Arial" w:hAnsi="Arial" w:cs="Arial"/>
                <w:sz w:val="18"/>
                <w:szCs w:val="18"/>
              </w:rPr>
            </w:pPr>
            <w:r>
              <w:rPr>
                <w:rFonts w:ascii="Arial" w:hAnsi="Arial"/>
                <w:sz w:val="18"/>
                <w:szCs w:val="18"/>
              </w:rPr>
              <w:t>115.000,00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128-90-294/2022-05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„Ceva nou”</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„HRVATSKA GLAZBENA UDRUGA FESTIVAL BUNJEVAČKIH PISAMA”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128-90-304/2022-05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XVIII-a a trecerii în revistă a copiilor </w:t>
            </w:r>
            <w:proofErr w:type="spellStart"/>
            <w:r>
              <w:rPr>
                <w:rFonts w:ascii="Arial" w:hAnsi="Arial"/>
                <w:sz w:val="18"/>
                <w:szCs w:val="18"/>
              </w:rPr>
              <w:t>cântăreţi</w:t>
            </w:r>
            <w:proofErr w:type="spellEnd"/>
            <w:r>
              <w:rPr>
                <w:rFonts w:ascii="Arial" w:hAnsi="Arial"/>
                <w:sz w:val="18"/>
                <w:szCs w:val="18"/>
              </w:rPr>
              <w:t xml:space="preserve"> </w:t>
            </w:r>
            <w:proofErr w:type="spellStart"/>
            <w:r>
              <w:rPr>
                <w:rFonts w:ascii="Arial" w:hAnsi="Arial"/>
                <w:sz w:val="18"/>
                <w:szCs w:val="18"/>
              </w:rPr>
              <w:t>şi</w:t>
            </w:r>
            <w:proofErr w:type="spellEnd"/>
            <w:r>
              <w:rPr>
                <w:rFonts w:ascii="Arial" w:hAnsi="Arial"/>
                <w:sz w:val="18"/>
                <w:szCs w:val="18"/>
              </w:rPr>
              <w:t xml:space="preserve"> a corurilor</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SCPC JELAČIĆ</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Petrovaradin</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128-90-388/2022-05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„(CRO)z </w:t>
            </w:r>
            <w:proofErr w:type="spellStart"/>
            <w:r>
              <w:rPr>
                <w:rFonts w:ascii="Arial" w:hAnsi="Arial"/>
                <w:sz w:val="18"/>
                <w:szCs w:val="18"/>
              </w:rPr>
              <w:t>kuhinju</w:t>
            </w:r>
            <w:proofErr w:type="spellEnd"/>
            <w:r>
              <w:rPr>
                <w:rFonts w:ascii="Arial" w:hAnsi="Arial"/>
                <w:sz w:val="18"/>
                <w:szCs w:val="18"/>
              </w:rPr>
              <w:t xml:space="preserve"> Vojvodine”</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SCPC JELAČIĆ</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Petrovaradin</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70.000,00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128-90-389/2022-05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Promovarea patrimoniului cultural al </w:t>
            </w:r>
            <w:proofErr w:type="spellStart"/>
            <w:r>
              <w:rPr>
                <w:rFonts w:ascii="Arial" w:hAnsi="Arial"/>
                <w:sz w:val="18"/>
                <w:szCs w:val="18"/>
              </w:rPr>
              <w:t>Petrovaradinului</w:t>
            </w:r>
            <w:proofErr w:type="spellEnd"/>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SCAPC STANISLAV PREPREK</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Novi Sad</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20.000,00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128-90-414/2022-05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Manifestarea „Toamna lui </w:t>
            </w:r>
            <w:proofErr w:type="spellStart"/>
            <w:r>
              <w:rPr>
                <w:rFonts w:ascii="Arial" w:hAnsi="Arial"/>
                <w:sz w:val="18"/>
                <w:szCs w:val="18"/>
              </w:rPr>
              <w:t>Preprek</w:t>
            </w:r>
            <w:proofErr w:type="spellEnd"/>
            <w:r>
              <w:rPr>
                <w:rFonts w:ascii="Arial" w:hAnsi="Arial"/>
                <w:sz w:val="18"/>
                <w:szCs w:val="18"/>
              </w:rPr>
              <w:t xml:space="preserve">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SCAPC STANISLAV PREPREK</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Novi Sad</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30.000,00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128-90-415/2022-05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Concertul anual al Grupului feminin de </w:t>
            </w:r>
            <w:proofErr w:type="spellStart"/>
            <w:r>
              <w:rPr>
                <w:rFonts w:ascii="Arial" w:hAnsi="Arial"/>
                <w:sz w:val="18"/>
                <w:szCs w:val="18"/>
              </w:rPr>
              <w:t>cântăreţi</w:t>
            </w:r>
            <w:proofErr w:type="spellEnd"/>
            <w:r>
              <w:rPr>
                <w:rFonts w:ascii="Arial" w:hAnsi="Arial"/>
                <w:sz w:val="18"/>
                <w:szCs w:val="18"/>
              </w:rPr>
              <w:t xml:space="preserve"> „Stanislav </w:t>
            </w:r>
            <w:proofErr w:type="spellStart"/>
            <w:r>
              <w:rPr>
                <w:rFonts w:ascii="Arial" w:hAnsi="Arial"/>
                <w:sz w:val="18"/>
                <w:szCs w:val="18"/>
              </w:rPr>
              <w:t>preprek</w:t>
            </w:r>
            <w:proofErr w:type="spellEnd"/>
            <w:r>
              <w:rPr>
                <w:rFonts w:ascii="Arial" w:hAnsi="Arial"/>
                <w:sz w:val="18"/>
                <w:szCs w:val="18"/>
              </w:rPr>
              <w:t>”</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SCAPC STANISLAV PREPREK</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Novi Sad</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20.000,00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128-90-416/2022-05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Manifestarea „Primăvara lui </w:t>
            </w:r>
            <w:proofErr w:type="spellStart"/>
            <w:r>
              <w:rPr>
                <w:rFonts w:ascii="Arial" w:hAnsi="Arial"/>
                <w:sz w:val="18"/>
                <w:szCs w:val="18"/>
              </w:rPr>
              <w:t>Preprek</w:t>
            </w:r>
            <w:proofErr w:type="spellEnd"/>
            <w:r>
              <w:rPr>
                <w:rFonts w:ascii="Arial" w:hAnsi="Arial"/>
                <w:sz w:val="18"/>
                <w:szCs w:val="18"/>
              </w:rPr>
              <w:t xml:space="preserve">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lastRenderedPageBreak/>
              <w:t>„UDRUGA BUNJEVAČKIH HRVATA „DUŽIJANCA”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6524D4">
            <w:pPr>
              <w:jc w:val="right"/>
              <w:rPr>
                <w:rFonts w:ascii="Arial" w:hAnsi="Arial" w:cs="Arial"/>
                <w:sz w:val="18"/>
                <w:szCs w:val="18"/>
              </w:rPr>
            </w:pPr>
            <w:r>
              <w:rPr>
                <w:rFonts w:ascii="Arial" w:hAnsi="Arial"/>
                <w:sz w:val="18"/>
                <w:szCs w:val="18"/>
              </w:rPr>
              <w:t>105.000,00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128-90-501/2022-05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Competiţia</w:t>
            </w:r>
            <w:proofErr w:type="spellEnd"/>
            <w:r>
              <w:rPr>
                <w:rFonts w:ascii="Arial" w:hAnsi="Arial"/>
                <w:sz w:val="18"/>
                <w:szCs w:val="18"/>
              </w:rPr>
              <w:t xml:space="preserve"> </w:t>
            </w:r>
            <w:proofErr w:type="spellStart"/>
            <w:r>
              <w:rPr>
                <w:rFonts w:ascii="Arial" w:hAnsi="Arial"/>
                <w:sz w:val="18"/>
                <w:szCs w:val="18"/>
              </w:rPr>
              <w:t>cosaşilor</w:t>
            </w:r>
            <w:proofErr w:type="spellEnd"/>
            <w:r>
              <w:rPr>
                <w:rFonts w:ascii="Arial" w:hAnsi="Arial"/>
                <w:sz w:val="18"/>
                <w:szCs w:val="18"/>
              </w:rPr>
              <w:t xml:space="preserve">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CCC „SRIJEM - HRVATSKI DOM”</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Sremska</w:t>
            </w:r>
            <w:proofErr w:type="spellEnd"/>
            <w:r>
              <w:rPr>
                <w:rFonts w:ascii="Arial" w:hAnsi="Arial"/>
                <w:sz w:val="18"/>
                <w:szCs w:val="18"/>
              </w:rPr>
              <w:t xml:space="preserve"> Mitrovica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6524D4" w:rsidP="00035567">
            <w:pPr>
              <w:jc w:val="right"/>
              <w:rPr>
                <w:rFonts w:ascii="Arial" w:hAnsi="Arial" w:cs="Arial"/>
                <w:sz w:val="18"/>
                <w:szCs w:val="18"/>
              </w:rPr>
            </w:pPr>
            <w:r>
              <w:rPr>
                <w:rFonts w:ascii="Arial" w:hAnsi="Arial"/>
                <w:sz w:val="18"/>
                <w:szCs w:val="18"/>
              </w:rPr>
              <w:t>95.000,00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128-90-509/2022-05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Şcoala</w:t>
            </w:r>
            <w:proofErr w:type="spellEnd"/>
            <w:r>
              <w:rPr>
                <w:rFonts w:ascii="Arial" w:hAnsi="Arial"/>
                <w:sz w:val="18"/>
                <w:szCs w:val="18"/>
              </w:rPr>
              <w:t xml:space="preserve"> de tambure</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SALA DE LECTURĂ CROATĂ SUBOTICA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80.000,00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128-90-578/2022-05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XXI-a a Zilelor </w:t>
            </w:r>
            <w:proofErr w:type="spellStart"/>
            <w:r>
              <w:rPr>
                <w:rFonts w:ascii="Arial" w:hAnsi="Arial"/>
                <w:sz w:val="18"/>
                <w:szCs w:val="18"/>
              </w:rPr>
              <w:t>cărţii</w:t>
            </w:r>
            <w:proofErr w:type="spellEnd"/>
            <w:r>
              <w:rPr>
                <w:rFonts w:ascii="Arial" w:hAnsi="Arial"/>
                <w:sz w:val="18"/>
                <w:szCs w:val="18"/>
              </w:rPr>
              <w:t xml:space="preserve"> </w:t>
            </w:r>
            <w:proofErr w:type="spellStart"/>
            <w:r>
              <w:rPr>
                <w:rFonts w:ascii="Arial" w:hAnsi="Arial"/>
                <w:sz w:val="18"/>
                <w:szCs w:val="18"/>
              </w:rPr>
              <w:t>şi</w:t>
            </w:r>
            <w:proofErr w:type="spellEnd"/>
            <w:r>
              <w:rPr>
                <w:rFonts w:ascii="Arial" w:hAnsi="Arial"/>
                <w:sz w:val="18"/>
                <w:szCs w:val="18"/>
              </w:rPr>
              <w:t xml:space="preserve"> cuvintelor croate - Zilele lui Balint </w:t>
            </w:r>
            <w:proofErr w:type="spellStart"/>
            <w:r>
              <w:rPr>
                <w:rFonts w:ascii="Arial" w:hAnsi="Arial"/>
                <w:sz w:val="18"/>
                <w:szCs w:val="18"/>
              </w:rPr>
              <w:t>Vujkov</w:t>
            </w:r>
            <w:proofErr w:type="spellEnd"/>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SALA DE LECTURĂ CROATĂ SUBOTICA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40.000,00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128-90-579/2022-05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Aniversarea jubileului 20 de ani ai Sălii de lectură croate</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SALA DE LECTURĂ CROATĂ SUBOTICA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128-90-580/2022-05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XX-a a Întâlnirii provinciale de cântece populare „Lira </w:t>
            </w:r>
            <w:proofErr w:type="spellStart"/>
            <w:r>
              <w:rPr>
                <w:rFonts w:ascii="Arial" w:hAnsi="Arial"/>
                <w:sz w:val="18"/>
                <w:szCs w:val="18"/>
              </w:rPr>
              <w:t>naivna</w:t>
            </w:r>
            <w:proofErr w:type="spellEnd"/>
            <w:r>
              <w:rPr>
                <w:rFonts w:ascii="Arial" w:hAnsi="Arial"/>
                <w:sz w:val="18"/>
                <w:szCs w:val="18"/>
              </w:rPr>
              <w:t>”</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SALA DE LECTURĂ CROATĂ SUBOTICA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30.000,00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128-90-581/2022-05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XXI-a a </w:t>
            </w:r>
            <w:proofErr w:type="spellStart"/>
            <w:r>
              <w:rPr>
                <w:rFonts w:ascii="Arial" w:hAnsi="Arial"/>
                <w:sz w:val="18"/>
                <w:szCs w:val="18"/>
              </w:rPr>
              <w:t>Trecrii</w:t>
            </w:r>
            <w:proofErr w:type="spellEnd"/>
            <w:r>
              <w:rPr>
                <w:rFonts w:ascii="Arial" w:hAnsi="Arial"/>
                <w:sz w:val="18"/>
                <w:szCs w:val="18"/>
              </w:rPr>
              <w:t xml:space="preserve"> în revistă provinciale a recitatorilor în limba croată</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Societatea cultural-didactică croată „</w:t>
            </w:r>
            <w:proofErr w:type="spellStart"/>
            <w:r>
              <w:rPr>
                <w:rFonts w:ascii="Arial" w:hAnsi="Arial"/>
                <w:sz w:val="18"/>
                <w:szCs w:val="18"/>
              </w:rPr>
              <w:t>Đurđin</w:t>
            </w:r>
            <w:proofErr w:type="spellEnd"/>
            <w:r>
              <w:rPr>
                <w:rFonts w:ascii="Arial" w:hAnsi="Arial"/>
                <w:sz w:val="18"/>
                <w:szCs w:val="18"/>
              </w:rPr>
              <w: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Đurđin</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14</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128-90-586/2022-05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Copiii din </w:t>
            </w:r>
            <w:proofErr w:type="spellStart"/>
            <w:r>
              <w:rPr>
                <w:rFonts w:ascii="Arial" w:hAnsi="Arial"/>
                <w:sz w:val="18"/>
                <w:szCs w:val="18"/>
              </w:rPr>
              <w:t>Đurđin</w:t>
            </w:r>
            <w:proofErr w:type="spellEnd"/>
            <w:r>
              <w:rPr>
                <w:rFonts w:ascii="Arial" w:hAnsi="Arial"/>
                <w:sz w:val="18"/>
                <w:szCs w:val="18"/>
              </w:rPr>
              <w:t xml:space="preserve"> în cântec </w:t>
            </w:r>
            <w:proofErr w:type="spellStart"/>
            <w:r>
              <w:rPr>
                <w:rFonts w:ascii="Arial" w:hAnsi="Arial"/>
                <w:sz w:val="18"/>
                <w:szCs w:val="18"/>
              </w:rPr>
              <w:t>şi</w:t>
            </w:r>
            <w:proofErr w:type="spellEnd"/>
            <w:r>
              <w:rPr>
                <w:rFonts w:ascii="Arial" w:hAnsi="Arial"/>
                <w:sz w:val="18"/>
                <w:szCs w:val="18"/>
              </w:rPr>
              <w:t xml:space="preserve"> joc</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SOCIETATEA CATOLICĂ „IVAN ANTUNOVIĆ”</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28</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128-90-609/2022-05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Subotička</w:t>
            </w:r>
            <w:proofErr w:type="spellEnd"/>
            <w:r>
              <w:rPr>
                <w:rFonts w:ascii="Arial" w:hAnsi="Arial"/>
                <w:sz w:val="18"/>
                <w:szCs w:val="18"/>
              </w:rPr>
              <w:t xml:space="preserve"> </w:t>
            </w:r>
            <w:proofErr w:type="spellStart"/>
            <w:r>
              <w:rPr>
                <w:rFonts w:ascii="Arial" w:hAnsi="Arial"/>
                <w:sz w:val="18"/>
                <w:szCs w:val="18"/>
              </w:rPr>
              <w:t>danica</w:t>
            </w:r>
            <w:proofErr w:type="spellEnd"/>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SOCIETATEA CATOLICĂ „IVAN ANTUNOVIĆ”</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26</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20.000,00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128-90-610/2022-05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Expoziţia</w:t>
            </w:r>
            <w:proofErr w:type="spellEnd"/>
            <w:r>
              <w:rPr>
                <w:rFonts w:ascii="Arial" w:hAnsi="Arial"/>
                <w:sz w:val="18"/>
                <w:szCs w:val="18"/>
              </w:rPr>
              <w:t xml:space="preserve"> „Cu ajutorul lui D-zeu”</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SOCIETATEA CATOLICĂ „IVAN ANTUNOVIĆ”</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30</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40.000,00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128-90-611/2022-05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Zilele </w:t>
            </w:r>
            <w:proofErr w:type="spellStart"/>
            <w:r>
              <w:rPr>
                <w:rFonts w:ascii="Arial" w:hAnsi="Arial"/>
                <w:sz w:val="18"/>
                <w:szCs w:val="18"/>
              </w:rPr>
              <w:t>Societăţii</w:t>
            </w:r>
            <w:proofErr w:type="spellEnd"/>
            <w:r>
              <w:rPr>
                <w:rFonts w:ascii="Arial" w:hAnsi="Arial"/>
                <w:sz w:val="18"/>
                <w:szCs w:val="18"/>
              </w:rPr>
              <w:t xml:space="preserve"> - Seră literară</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SOCIETATEA CATOLICĂ „IVAN ANTUNOVIĆ”</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26</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20.000,00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128-90-612/2022-05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Cea de-a XXVI-a </w:t>
            </w:r>
            <w:proofErr w:type="spellStart"/>
            <w:r>
              <w:rPr>
                <w:rFonts w:ascii="Arial" w:hAnsi="Arial"/>
                <w:sz w:val="18"/>
                <w:szCs w:val="18"/>
              </w:rPr>
              <w:t>Expoziţie</w:t>
            </w:r>
            <w:proofErr w:type="spellEnd"/>
            <w:r>
              <w:rPr>
                <w:rFonts w:ascii="Arial" w:hAnsi="Arial"/>
                <w:sz w:val="18"/>
                <w:szCs w:val="18"/>
              </w:rPr>
              <w:t xml:space="preserve"> „</w:t>
            </w:r>
            <w:proofErr w:type="spellStart"/>
            <w:r>
              <w:rPr>
                <w:rFonts w:ascii="Arial" w:hAnsi="Arial"/>
                <w:sz w:val="18"/>
                <w:szCs w:val="18"/>
              </w:rPr>
              <w:t>Božićnjaci</w:t>
            </w:r>
            <w:proofErr w:type="spellEnd"/>
            <w:r>
              <w:rPr>
                <w:rFonts w:ascii="Arial" w:hAnsi="Arial"/>
                <w:sz w:val="18"/>
                <w:szCs w:val="18"/>
              </w:rPr>
              <w:t>”</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Asociaţia</w:t>
            </w:r>
            <w:proofErr w:type="spellEnd"/>
            <w:r>
              <w:rPr>
                <w:rFonts w:ascii="Arial" w:hAnsi="Arial"/>
                <w:sz w:val="18"/>
                <w:szCs w:val="18"/>
              </w:rPr>
              <w:t xml:space="preserve"> Culturală a </w:t>
            </w:r>
            <w:proofErr w:type="spellStart"/>
            <w:r>
              <w:rPr>
                <w:rFonts w:ascii="Arial" w:hAnsi="Arial"/>
                <w:sz w:val="18"/>
                <w:szCs w:val="18"/>
              </w:rPr>
              <w:t>Croaţilor</w:t>
            </w:r>
            <w:proofErr w:type="spellEnd"/>
            <w:r>
              <w:rPr>
                <w:rFonts w:ascii="Arial" w:hAnsi="Arial"/>
                <w:sz w:val="18"/>
                <w:szCs w:val="18"/>
              </w:rPr>
              <w:t xml:space="preserve"> „</w:t>
            </w:r>
            <w:proofErr w:type="spellStart"/>
            <w:r>
              <w:rPr>
                <w:rFonts w:ascii="Arial" w:hAnsi="Arial"/>
                <w:sz w:val="18"/>
                <w:szCs w:val="18"/>
              </w:rPr>
              <w:t>Antun</w:t>
            </w:r>
            <w:proofErr w:type="spellEnd"/>
            <w:r>
              <w:rPr>
                <w:rFonts w:ascii="Arial" w:hAnsi="Arial"/>
                <w:sz w:val="18"/>
                <w:szCs w:val="18"/>
              </w:rPr>
              <w:t xml:space="preserve"> </w:t>
            </w:r>
            <w:proofErr w:type="spellStart"/>
            <w:r>
              <w:rPr>
                <w:rFonts w:ascii="Arial" w:hAnsi="Arial"/>
                <w:sz w:val="18"/>
                <w:szCs w:val="18"/>
              </w:rPr>
              <w:t>Sorgg</w:t>
            </w:r>
            <w:proofErr w:type="spellEnd"/>
            <w:r>
              <w:rPr>
                <w:rFonts w:ascii="Arial" w:hAnsi="Arial"/>
                <w:sz w:val="18"/>
                <w:szCs w:val="18"/>
              </w:rPr>
              <w: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Vajska</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25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90.000,00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128-90-628/2022-05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w:t>
            </w:r>
            <w:proofErr w:type="spellStart"/>
            <w:r>
              <w:rPr>
                <w:rFonts w:ascii="Arial" w:hAnsi="Arial"/>
                <w:sz w:val="18"/>
                <w:szCs w:val="18"/>
              </w:rPr>
              <w:t>Zavičajno</w:t>
            </w:r>
            <w:proofErr w:type="spellEnd"/>
            <w:r>
              <w:rPr>
                <w:rFonts w:ascii="Arial" w:hAnsi="Arial"/>
                <w:sz w:val="18"/>
                <w:szCs w:val="18"/>
              </w:rPr>
              <w:t xml:space="preserve"> </w:t>
            </w:r>
            <w:proofErr w:type="spellStart"/>
            <w:r>
              <w:rPr>
                <w:rFonts w:ascii="Arial" w:hAnsi="Arial"/>
                <w:sz w:val="18"/>
                <w:szCs w:val="18"/>
              </w:rPr>
              <w:t>zavjetni</w:t>
            </w:r>
            <w:proofErr w:type="spellEnd"/>
            <w:r>
              <w:rPr>
                <w:rFonts w:ascii="Arial" w:hAnsi="Arial"/>
                <w:sz w:val="18"/>
                <w:szCs w:val="18"/>
              </w:rPr>
              <w:t xml:space="preserve"> dan”</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Asociaţia</w:t>
            </w:r>
            <w:proofErr w:type="spellEnd"/>
            <w:r>
              <w:rPr>
                <w:rFonts w:ascii="Arial" w:hAnsi="Arial"/>
                <w:sz w:val="18"/>
                <w:szCs w:val="18"/>
              </w:rPr>
              <w:t xml:space="preserve"> Culturală a </w:t>
            </w:r>
            <w:proofErr w:type="spellStart"/>
            <w:r>
              <w:rPr>
                <w:rFonts w:ascii="Arial" w:hAnsi="Arial"/>
                <w:sz w:val="18"/>
                <w:szCs w:val="18"/>
              </w:rPr>
              <w:t>Croaţilor</w:t>
            </w:r>
            <w:proofErr w:type="spellEnd"/>
            <w:r>
              <w:rPr>
                <w:rFonts w:ascii="Arial" w:hAnsi="Arial"/>
                <w:sz w:val="18"/>
                <w:szCs w:val="18"/>
              </w:rPr>
              <w:t xml:space="preserve"> „</w:t>
            </w:r>
            <w:proofErr w:type="spellStart"/>
            <w:r>
              <w:rPr>
                <w:rFonts w:ascii="Arial" w:hAnsi="Arial"/>
                <w:sz w:val="18"/>
                <w:szCs w:val="18"/>
              </w:rPr>
              <w:t>Antun</w:t>
            </w:r>
            <w:proofErr w:type="spellEnd"/>
            <w:r>
              <w:rPr>
                <w:rFonts w:ascii="Arial" w:hAnsi="Arial"/>
                <w:sz w:val="18"/>
                <w:szCs w:val="18"/>
              </w:rPr>
              <w:t xml:space="preserve"> </w:t>
            </w:r>
            <w:proofErr w:type="spellStart"/>
            <w:r>
              <w:rPr>
                <w:rFonts w:ascii="Arial" w:hAnsi="Arial"/>
                <w:sz w:val="18"/>
                <w:szCs w:val="18"/>
              </w:rPr>
              <w:t>Sorgg</w:t>
            </w:r>
            <w:proofErr w:type="spellEnd"/>
            <w:r>
              <w:rPr>
                <w:rFonts w:ascii="Arial" w:hAnsi="Arial"/>
                <w:sz w:val="18"/>
                <w:szCs w:val="18"/>
              </w:rPr>
              <w: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Vajska</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14</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20.000,00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128-90-629/2022-05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Cea de-a V-a Colonie de artă plastică - </w:t>
            </w:r>
            <w:proofErr w:type="spellStart"/>
            <w:r>
              <w:rPr>
                <w:rFonts w:ascii="Arial" w:hAnsi="Arial"/>
                <w:sz w:val="18"/>
                <w:szCs w:val="18"/>
              </w:rPr>
              <w:t>Vajska</w:t>
            </w:r>
            <w:proofErr w:type="spellEnd"/>
            <w:r>
              <w:rPr>
                <w:rFonts w:ascii="Arial" w:hAnsi="Arial"/>
                <w:sz w:val="18"/>
                <w:szCs w:val="18"/>
              </w:rPr>
              <w:t xml:space="preserve">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Asociaţia</w:t>
            </w:r>
            <w:proofErr w:type="spellEnd"/>
            <w:r>
              <w:rPr>
                <w:rFonts w:ascii="Arial" w:hAnsi="Arial"/>
                <w:sz w:val="18"/>
                <w:szCs w:val="18"/>
              </w:rPr>
              <w:t xml:space="preserve"> Culturală a </w:t>
            </w:r>
            <w:proofErr w:type="spellStart"/>
            <w:r>
              <w:rPr>
                <w:rFonts w:ascii="Arial" w:hAnsi="Arial"/>
                <w:sz w:val="18"/>
                <w:szCs w:val="18"/>
              </w:rPr>
              <w:t>Croaţilor</w:t>
            </w:r>
            <w:proofErr w:type="spellEnd"/>
            <w:r>
              <w:rPr>
                <w:rFonts w:ascii="Arial" w:hAnsi="Arial"/>
                <w:sz w:val="18"/>
                <w:szCs w:val="18"/>
              </w:rPr>
              <w:t xml:space="preserve"> „</w:t>
            </w:r>
            <w:proofErr w:type="spellStart"/>
            <w:r>
              <w:rPr>
                <w:rFonts w:ascii="Arial" w:hAnsi="Arial"/>
                <w:sz w:val="18"/>
                <w:szCs w:val="18"/>
              </w:rPr>
              <w:t>Antun</w:t>
            </w:r>
            <w:proofErr w:type="spellEnd"/>
            <w:r>
              <w:rPr>
                <w:rFonts w:ascii="Arial" w:hAnsi="Arial"/>
                <w:sz w:val="18"/>
                <w:szCs w:val="18"/>
              </w:rPr>
              <w:t xml:space="preserve"> </w:t>
            </w:r>
            <w:proofErr w:type="spellStart"/>
            <w:r>
              <w:rPr>
                <w:rFonts w:ascii="Arial" w:hAnsi="Arial"/>
                <w:sz w:val="18"/>
                <w:szCs w:val="18"/>
              </w:rPr>
              <w:t>Sorgg</w:t>
            </w:r>
            <w:proofErr w:type="spellEnd"/>
            <w:r>
              <w:rPr>
                <w:rFonts w:ascii="Arial" w:hAnsi="Arial"/>
                <w:sz w:val="18"/>
                <w:szCs w:val="18"/>
              </w:rPr>
              <w: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Vajska</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30.000,00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128-90-630/2022-05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XVI-a a Târgului Agricol </w:t>
            </w:r>
            <w:proofErr w:type="spellStart"/>
            <w:r>
              <w:rPr>
                <w:rFonts w:ascii="Arial" w:hAnsi="Arial"/>
                <w:sz w:val="18"/>
                <w:szCs w:val="18"/>
              </w:rPr>
              <w:t>Internaţional</w:t>
            </w:r>
            <w:proofErr w:type="spellEnd"/>
            <w:r>
              <w:rPr>
                <w:rFonts w:ascii="Arial" w:hAnsi="Arial"/>
                <w:sz w:val="18"/>
                <w:szCs w:val="18"/>
              </w:rPr>
              <w:t xml:space="preserve"> - </w:t>
            </w:r>
            <w:proofErr w:type="spellStart"/>
            <w:r>
              <w:rPr>
                <w:rFonts w:ascii="Arial" w:hAnsi="Arial"/>
                <w:sz w:val="18"/>
                <w:szCs w:val="18"/>
              </w:rPr>
              <w:t>Breške</w:t>
            </w:r>
            <w:proofErr w:type="spellEnd"/>
            <w:r>
              <w:rPr>
                <w:rFonts w:ascii="Arial" w:hAnsi="Arial"/>
                <w:sz w:val="18"/>
                <w:szCs w:val="18"/>
              </w:rPr>
              <w:t xml:space="preserve">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Asociaţia</w:t>
            </w:r>
            <w:proofErr w:type="spellEnd"/>
            <w:r>
              <w:rPr>
                <w:rFonts w:ascii="Arial" w:hAnsi="Arial"/>
                <w:sz w:val="18"/>
                <w:szCs w:val="18"/>
              </w:rPr>
              <w:t xml:space="preserve"> Culturală a </w:t>
            </w:r>
            <w:proofErr w:type="spellStart"/>
            <w:r>
              <w:rPr>
                <w:rFonts w:ascii="Arial" w:hAnsi="Arial"/>
                <w:sz w:val="18"/>
                <w:szCs w:val="18"/>
              </w:rPr>
              <w:t>Croaţilor</w:t>
            </w:r>
            <w:proofErr w:type="spellEnd"/>
            <w:r>
              <w:rPr>
                <w:rFonts w:ascii="Arial" w:hAnsi="Arial"/>
                <w:sz w:val="18"/>
                <w:szCs w:val="18"/>
              </w:rPr>
              <w:t xml:space="preserve"> „</w:t>
            </w:r>
            <w:proofErr w:type="spellStart"/>
            <w:r>
              <w:rPr>
                <w:rFonts w:ascii="Arial" w:hAnsi="Arial"/>
                <w:sz w:val="18"/>
                <w:szCs w:val="18"/>
              </w:rPr>
              <w:t>Antun</w:t>
            </w:r>
            <w:proofErr w:type="spellEnd"/>
            <w:r>
              <w:rPr>
                <w:rFonts w:ascii="Arial" w:hAnsi="Arial"/>
                <w:sz w:val="18"/>
                <w:szCs w:val="18"/>
              </w:rPr>
              <w:t xml:space="preserve"> </w:t>
            </w:r>
            <w:proofErr w:type="spellStart"/>
            <w:r>
              <w:rPr>
                <w:rFonts w:ascii="Arial" w:hAnsi="Arial"/>
                <w:sz w:val="18"/>
                <w:szCs w:val="18"/>
              </w:rPr>
              <w:t>Sorgg</w:t>
            </w:r>
            <w:proofErr w:type="spellEnd"/>
            <w:r>
              <w:rPr>
                <w:rFonts w:ascii="Arial" w:hAnsi="Arial"/>
                <w:sz w:val="18"/>
                <w:szCs w:val="18"/>
              </w:rPr>
              <w: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Vajska</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10.000,00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128-90-631/2022-05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III-a a tăierii porcilor la </w:t>
            </w:r>
            <w:proofErr w:type="spellStart"/>
            <w:r>
              <w:rPr>
                <w:rFonts w:ascii="Arial" w:hAnsi="Arial"/>
                <w:sz w:val="18"/>
                <w:szCs w:val="18"/>
              </w:rPr>
              <w:t>Vajska</w:t>
            </w:r>
            <w:proofErr w:type="spellEnd"/>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lastRenderedPageBreak/>
              <w:t>„UDRUGA BUNJEVAČKIH HRVATA „DUŽIJANCA”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14</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6524D4">
            <w:pPr>
              <w:jc w:val="right"/>
              <w:rPr>
                <w:rFonts w:ascii="Arial" w:hAnsi="Arial" w:cs="Arial"/>
                <w:sz w:val="18"/>
                <w:szCs w:val="18"/>
              </w:rPr>
            </w:pPr>
            <w:r>
              <w:rPr>
                <w:rFonts w:ascii="Arial" w:hAnsi="Arial"/>
                <w:sz w:val="18"/>
                <w:szCs w:val="18"/>
              </w:rPr>
              <w:t>165.000,00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128-90-650/2022-05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w:t>
            </w:r>
            <w:proofErr w:type="spellStart"/>
            <w:r>
              <w:rPr>
                <w:rFonts w:ascii="Arial" w:hAnsi="Arial"/>
                <w:sz w:val="18"/>
                <w:szCs w:val="18"/>
              </w:rPr>
              <w:t>Dužijanca</w:t>
            </w:r>
            <w:proofErr w:type="spellEnd"/>
            <w:r>
              <w:rPr>
                <w:rFonts w:ascii="Arial" w:hAnsi="Arial"/>
                <w:sz w:val="18"/>
                <w:szCs w:val="18"/>
              </w:rPr>
              <w:t xml:space="preserve"> 2022”</w:t>
            </w:r>
          </w:p>
        </w:tc>
      </w:tr>
      <w:tr w:rsidR="006524D4"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6524D4" w:rsidRPr="00871563" w:rsidRDefault="006524D4" w:rsidP="00035567">
            <w:pPr>
              <w:rPr>
                <w:rFonts w:ascii="Arial" w:hAnsi="Arial" w:cs="Arial"/>
                <w:sz w:val="18"/>
                <w:szCs w:val="18"/>
              </w:rPr>
            </w:pPr>
            <w:r>
              <w:rPr>
                <w:rFonts w:ascii="Arial" w:hAnsi="Arial"/>
                <w:sz w:val="18"/>
                <w:szCs w:val="18"/>
              </w:rPr>
              <w:t>„UDRUGA GRAĐANA TRAGOVI ŠOKACA”</w:t>
            </w:r>
          </w:p>
        </w:tc>
        <w:tc>
          <w:tcPr>
            <w:tcW w:w="1564" w:type="dxa"/>
            <w:tcBorders>
              <w:top w:val="single" w:sz="4" w:space="0" w:color="auto"/>
              <w:left w:val="nil"/>
              <w:bottom w:val="single" w:sz="4" w:space="0" w:color="auto"/>
              <w:right w:val="single" w:sz="4" w:space="0" w:color="auto"/>
            </w:tcBorders>
            <w:shd w:val="clear" w:color="auto" w:fill="auto"/>
            <w:vAlign w:val="bottom"/>
          </w:tcPr>
          <w:p w:rsidR="006524D4" w:rsidRPr="00871563" w:rsidRDefault="006524D4" w:rsidP="00035567">
            <w:pPr>
              <w:rPr>
                <w:rFonts w:ascii="Arial" w:hAnsi="Arial" w:cs="Arial"/>
                <w:sz w:val="18"/>
                <w:szCs w:val="18"/>
              </w:rPr>
            </w:pPr>
            <w:proofErr w:type="spellStart"/>
            <w:r>
              <w:rPr>
                <w:rFonts w:ascii="Arial" w:hAnsi="Arial"/>
                <w:sz w:val="18"/>
                <w:szCs w:val="18"/>
              </w:rPr>
              <w:t>Bač</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6524D4" w:rsidRPr="00871563" w:rsidRDefault="006524D4"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6524D4" w:rsidRPr="00871563" w:rsidRDefault="006524D4" w:rsidP="006524D4">
            <w:pPr>
              <w:jc w:val="right"/>
              <w:rPr>
                <w:rFonts w:ascii="Arial" w:hAnsi="Arial" w:cs="Arial"/>
                <w:sz w:val="18"/>
                <w:szCs w:val="18"/>
              </w:rPr>
            </w:pPr>
            <w:r>
              <w:rPr>
                <w:rFonts w:ascii="Arial" w:hAnsi="Arial"/>
                <w:sz w:val="18"/>
                <w:szCs w:val="18"/>
              </w:rPr>
              <w:t>55.000,00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6524D4" w:rsidRPr="00871563" w:rsidRDefault="006524D4" w:rsidP="00035567">
            <w:pPr>
              <w:rPr>
                <w:rFonts w:ascii="Arial" w:hAnsi="Arial" w:cs="Arial"/>
                <w:sz w:val="18"/>
                <w:szCs w:val="18"/>
              </w:rPr>
            </w:pPr>
            <w:r>
              <w:rPr>
                <w:rFonts w:ascii="Arial" w:hAnsi="Arial"/>
                <w:sz w:val="18"/>
                <w:szCs w:val="18"/>
              </w:rPr>
              <w:t>128-90-669/2022-05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6524D4" w:rsidRPr="00871563" w:rsidRDefault="006524D4" w:rsidP="00035567">
            <w:pPr>
              <w:rPr>
                <w:rFonts w:ascii="Arial" w:hAnsi="Arial" w:cs="Arial"/>
                <w:sz w:val="18"/>
                <w:szCs w:val="18"/>
              </w:rPr>
            </w:pPr>
            <w:r>
              <w:rPr>
                <w:rFonts w:ascii="Arial" w:hAnsi="Arial"/>
                <w:sz w:val="18"/>
                <w:szCs w:val="18"/>
              </w:rPr>
              <w:t xml:space="preserve">Pieptănarea </w:t>
            </w:r>
            <w:proofErr w:type="spellStart"/>
            <w:r>
              <w:rPr>
                <w:rFonts w:ascii="Arial" w:hAnsi="Arial"/>
                <w:sz w:val="18"/>
                <w:szCs w:val="18"/>
              </w:rPr>
              <w:t>tradiţională</w:t>
            </w:r>
            <w:proofErr w:type="spellEnd"/>
            <w:r>
              <w:rPr>
                <w:rFonts w:ascii="Arial" w:hAnsi="Arial"/>
                <w:sz w:val="18"/>
                <w:szCs w:val="18"/>
              </w:rPr>
              <w:t xml:space="preserve"> a femeilor </w:t>
            </w:r>
            <w:proofErr w:type="spellStart"/>
            <w:r>
              <w:rPr>
                <w:rFonts w:ascii="Arial" w:hAnsi="Arial"/>
                <w:sz w:val="18"/>
                <w:szCs w:val="18"/>
              </w:rPr>
              <w:t>şi</w:t>
            </w:r>
            <w:proofErr w:type="spellEnd"/>
            <w:r>
              <w:rPr>
                <w:rFonts w:ascii="Arial" w:hAnsi="Arial"/>
                <w:sz w:val="18"/>
                <w:szCs w:val="18"/>
              </w:rPr>
              <w:t xml:space="preserve"> </w:t>
            </w:r>
            <w:proofErr w:type="spellStart"/>
            <w:r>
              <w:rPr>
                <w:rFonts w:ascii="Arial" w:hAnsi="Arial"/>
                <w:sz w:val="18"/>
                <w:szCs w:val="18"/>
              </w:rPr>
              <w:t>confecţionarea</w:t>
            </w:r>
            <w:proofErr w:type="spellEnd"/>
            <w:r>
              <w:rPr>
                <w:rFonts w:ascii="Arial" w:hAnsi="Arial"/>
                <w:sz w:val="18"/>
                <w:szCs w:val="18"/>
              </w:rPr>
              <w:t xml:space="preserve"> podoabei capului la Croate în regiune </w:t>
            </w:r>
            <w:proofErr w:type="spellStart"/>
            <w:r>
              <w:rPr>
                <w:rFonts w:ascii="Arial" w:hAnsi="Arial"/>
                <w:sz w:val="18"/>
                <w:szCs w:val="18"/>
              </w:rPr>
              <w:t>şi</w:t>
            </w:r>
            <w:proofErr w:type="spellEnd"/>
            <w:r>
              <w:rPr>
                <w:rFonts w:ascii="Arial" w:hAnsi="Arial"/>
                <w:sz w:val="18"/>
                <w:szCs w:val="18"/>
              </w:rPr>
              <w:t xml:space="preserve"> aplicarea ei în </w:t>
            </w:r>
            <w:proofErr w:type="spellStart"/>
            <w:r>
              <w:rPr>
                <w:rFonts w:ascii="Arial" w:hAnsi="Arial"/>
                <w:sz w:val="18"/>
                <w:szCs w:val="18"/>
              </w:rPr>
              <w:t>tendinţe</w:t>
            </w:r>
            <w:proofErr w:type="spellEnd"/>
            <w:r>
              <w:rPr>
                <w:rFonts w:ascii="Arial" w:hAnsi="Arial"/>
                <w:sz w:val="18"/>
                <w:szCs w:val="18"/>
              </w:rPr>
              <w:t xml:space="preserve"> moderne</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SOCIETATEA DIDACTICĂ CROATĂ „BELA GABRIĆ”</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22</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6524D4" w:rsidP="006524D4">
            <w:pPr>
              <w:jc w:val="right"/>
              <w:rPr>
                <w:rFonts w:ascii="Arial" w:hAnsi="Arial" w:cs="Arial"/>
                <w:sz w:val="18"/>
                <w:szCs w:val="18"/>
              </w:rPr>
            </w:pPr>
            <w:r>
              <w:rPr>
                <w:rFonts w:ascii="Arial" w:hAnsi="Arial"/>
                <w:sz w:val="18"/>
                <w:szCs w:val="18"/>
              </w:rPr>
              <w:t>115.000,00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128-90-688/2022-05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Limba croată </w:t>
            </w:r>
            <w:proofErr w:type="spellStart"/>
            <w:r>
              <w:rPr>
                <w:rFonts w:ascii="Arial" w:hAnsi="Arial"/>
                <w:sz w:val="18"/>
                <w:szCs w:val="18"/>
              </w:rPr>
              <w:t>şi</w:t>
            </w:r>
            <w:proofErr w:type="spellEnd"/>
            <w:r>
              <w:rPr>
                <w:rFonts w:ascii="Arial" w:hAnsi="Arial"/>
                <w:sz w:val="18"/>
                <w:szCs w:val="18"/>
              </w:rPr>
              <w:t xml:space="preserve"> cultura </w:t>
            </w:r>
            <w:proofErr w:type="spellStart"/>
            <w:r>
              <w:rPr>
                <w:rFonts w:ascii="Arial" w:hAnsi="Arial"/>
                <w:sz w:val="18"/>
                <w:szCs w:val="18"/>
              </w:rPr>
              <w:t>naţională</w:t>
            </w:r>
            <w:proofErr w:type="spellEnd"/>
            <w:r>
              <w:rPr>
                <w:rFonts w:ascii="Arial" w:hAnsi="Arial"/>
                <w:sz w:val="18"/>
                <w:szCs w:val="18"/>
              </w:rPr>
              <w:t xml:space="preserve"> - </w:t>
            </w:r>
            <w:proofErr w:type="spellStart"/>
            <w:r>
              <w:rPr>
                <w:rFonts w:ascii="Arial" w:hAnsi="Arial"/>
                <w:sz w:val="18"/>
                <w:szCs w:val="18"/>
              </w:rPr>
              <w:t>iubeşte</w:t>
            </w:r>
            <w:proofErr w:type="spellEnd"/>
            <w:r>
              <w:rPr>
                <w:rFonts w:ascii="Arial" w:hAnsi="Arial"/>
                <w:sz w:val="18"/>
                <w:szCs w:val="18"/>
              </w:rPr>
              <w:t xml:space="preserve"> al tău, respectă al altuia</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Centrul Cultural Mediatic Croat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Voganj</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80.000,00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128-90-741/2022-05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Obiceiuri religioase la </w:t>
            </w:r>
            <w:proofErr w:type="spellStart"/>
            <w:r>
              <w:rPr>
                <w:rFonts w:ascii="Arial" w:hAnsi="Arial"/>
                <w:sz w:val="18"/>
                <w:szCs w:val="18"/>
              </w:rPr>
              <w:t>croaţii</w:t>
            </w:r>
            <w:proofErr w:type="spellEnd"/>
            <w:r>
              <w:rPr>
                <w:rFonts w:ascii="Arial" w:hAnsi="Arial"/>
                <w:sz w:val="18"/>
                <w:szCs w:val="18"/>
              </w:rPr>
              <w:t xml:space="preserve"> din </w:t>
            </w:r>
            <w:proofErr w:type="spellStart"/>
            <w:r>
              <w:rPr>
                <w:rFonts w:ascii="Arial" w:hAnsi="Arial"/>
                <w:sz w:val="18"/>
                <w:szCs w:val="18"/>
              </w:rPr>
              <w:t>Srem</w:t>
            </w:r>
            <w:proofErr w:type="spellEnd"/>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CCC BUNJEVAČKO KOLO</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25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6524D4" w:rsidP="006524D4">
            <w:pPr>
              <w:jc w:val="right"/>
              <w:rPr>
                <w:rFonts w:ascii="Arial" w:hAnsi="Arial" w:cs="Arial"/>
                <w:sz w:val="18"/>
                <w:szCs w:val="18"/>
              </w:rPr>
            </w:pPr>
            <w:r>
              <w:rPr>
                <w:rFonts w:ascii="Arial" w:hAnsi="Arial"/>
                <w:sz w:val="18"/>
                <w:szCs w:val="18"/>
              </w:rPr>
              <w:t>125.000,00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128-90-796/2022-05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Turneele CCC „</w:t>
            </w:r>
            <w:proofErr w:type="spellStart"/>
            <w:r>
              <w:rPr>
                <w:rFonts w:ascii="Arial" w:hAnsi="Arial"/>
                <w:sz w:val="18"/>
                <w:szCs w:val="18"/>
              </w:rPr>
              <w:t>Bunjevačko</w:t>
            </w:r>
            <w:proofErr w:type="spellEnd"/>
            <w:r>
              <w:rPr>
                <w:rFonts w:ascii="Arial" w:hAnsi="Arial"/>
                <w:sz w:val="18"/>
                <w:szCs w:val="18"/>
              </w:rPr>
              <w:t xml:space="preserve"> </w:t>
            </w:r>
            <w:proofErr w:type="spellStart"/>
            <w:r>
              <w:rPr>
                <w:rFonts w:ascii="Arial" w:hAnsi="Arial"/>
                <w:sz w:val="18"/>
                <w:szCs w:val="18"/>
              </w:rPr>
              <w:t>kolo</w:t>
            </w:r>
            <w:proofErr w:type="spellEnd"/>
            <w:r>
              <w:rPr>
                <w:rFonts w:ascii="Arial" w:hAnsi="Arial"/>
                <w:sz w:val="18"/>
                <w:szCs w:val="18"/>
              </w:rPr>
              <w:t xml:space="preserve">” în </w:t>
            </w:r>
            <w:proofErr w:type="spellStart"/>
            <w:r>
              <w:rPr>
                <w:rFonts w:ascii="Arial" w:hAnsi="Arial"/>
                <w:sz w:val="18"/>
                <w:szCs w:val="18"/>
              </w:rPr>
              <w:t>ţară</w:t>
            </w:r>
            <w:proofErr w:type="spellEnd"/>
            <w:r>
              <w:rPr>
                <w:rFonts w:ascii="Arial" w:hAnsi="Arial"/>
                <w:sz w:val="18"/>
                <w:szCs w:val="18"/>
              </w:rPr>
              <w:t xml:space="preserve"> </w:t>
            </w:r>
            <w:proofErr w:type="spellStart"/>
            <w:r>
              <w:rPr>
                <w:rFonts w:ascii="Arial" w:hAnsi="Arial"/>
                <w:sz w:val="18"/>
                <w:szCs w:val="18"/>
              </w:rPr>
              <w:t>şi</w:t>
            </w:r>
            <w:proofErr w:type="spellEnd"/>
            <w:r>
              <w:rPr>
                <w:rFonts w:ascii="Arial" w:hAnsi="Arial"/>
                <w:sz w:val="18"/>
                <w:szCs w:val="18"/>
              </w:rPr>
              <w:t xml:space="preserve"> regiune</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CCC BUNJEVAČKO KOLO</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128-90-797/2022-05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Concertul anual al ansamblului de folclor</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CCC BUNJEVAČKO KOLO</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128-90-801/2022-05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Cel de-al doilea Festival </w:t>
            </w:r>
            <w:proofErr w:type="spellStart"/>
            <w:r>
              <w:rPr>
                <w:rFonts w:ascii="Arial" w:hAnsi="Arial"/>
                <w:sz w:val="18"/>
                <w:szCs w:val="18"/>
              </w:rPr>
              <w:t>internaţional</w:t>
            </w:r>
            <w:proofErr w:type="spellEnd"/>
            <w:r>
              <w:rPr>
                <w:rFonts w:ascii="Arial" w:hAnsi="Arial"/>
                <w:sz w:val="18"/>
                <w:szCs w:val="18"/>
              </w:rPr>
              <w:t xml:space="preserve"> al </w:t>
            </w:r>
            <w:proofErr w:type="spellStart"/>
            <w:r>
              <w:rPr>
                <w:rFonts w:ascii="Arial" w:hAnsi="Arial"/>
                <w:sz w:val="18"/>
                <w:szCs w:val="18"/>
              </w:rPr>
              <w:t>creaţiei</w:t>
            </w:r>
            <w:proofErr w:type="spellEnd"/>
            <w:r>
              <w:rPr>
                <w:rFonts w:ascii="Arial" w:hAnsi="Arial"/>
                <w:sz w:val="18"/>
                <w:szCs w:val="18"/>
              </w:rPr>
              <w:t xml:space="preserve"> teatrale </w:t>
            </w:r>
            <w:proofErr w:type="spellStart"/>
            <w:r>
              <w:rPr>
                <w:rFonts w:ascii="Arial" w:hAnsi="Arial"/>
                <w:sz w:val="18"/>
                <w:szCs w:val="18"/>
              </w:rPr>
              <w:t>amatoriceşti</w:t>
            </w:r>
            <w:proofErr w:type="spellEnd"/>
            <w:r>
              <w:rPr>
                <w:rFonts w:ascii="Arial" w:hAnsi="Arial"/>
                <w:sz w:val="18"/>
                <w:szCs w:val="18"/>
              </w:rPr>
              <w:t xml:space="preserve"> „</w:t>
            </w:r>
            <w:proofErr w:type="spellStart"/>
            <w:r>
              <w:rPr>
                <w:rFonts w:ascii="Arial" w:hAnsi="Arial"/>
                <w:sz w:val="18"/>
                <w:szCs w:val="18"/>
              </w:rPr>
              <w:t>Drim</w:t>
            </w:r>
            <w:proofErr w:type="spellEnd"/>
            <w:r>
              <w:rPr>
                <w:rFonts w:ascii="Arial" w:hAnsi="Arial"/>
                <w:sz w:val="18"/>
                <w:szCs w:val="18"/>
              </w:rPr>
              <w:t xml:space="preserve"> </w:t>
            </w:r>
            <w:proofErr w:type="spellStart"/>
            <w:r>
              <w:rPr>
                <w:rFonts w:ascii="Arial" w:hAnsi="Arial"/>
                <w:sz w:val="18"/>
                <w:szCs w:val="18"/>
              </w:rPr>
              <w:t>fest</w:t>
            </w:r>
            <w:proofErr w:type="spellEnd"/>
            <w:r>
              <w:rPr>
                <w:rFonts w:ascii="Arial" w:hAnsi="Arial"/>
                <w:sz w:val="18"/>
                <w:szCs w:val="18"/>
              </w:rPr>
              <w:t>”</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CCC BUNJEVAČKO KOLO</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20.000,00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128-90-802/2022-05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Cea de-a XXVI-a colonie de artă plastică </w:t>
            </w:r>
            <w:proofErr w:type="spellStart"/>
            <w:r>
              <w:rPr>
                <w:rFonts w:ascii="Arial" w:hAnsi="Arial"/>
                <w:sz w:val="18"/>
                <w:szCs w:val="18"/>
              </w:rPr>
              <w:t>internaţională</w:t>
            </w:r>
            <w:proofErr w:type="spellEnd"/>
            <w:r>
              <w:rPr>
                <w:rFonts w:ascii="Arial" w:hAnsi="Arial"/>
                <w:sz w:val="18"/>
                <w:szCs w:val="18"/>
              </w:rPr>
              <w:t xml:space="preserve"> „</w:t>
            </w:r>
            <w:proofErr w:type="spellStart"/>
            <w:r>
              <w:rPr>
                <w:rFonts w:ascii="Arial" w:hAnsi="Arial"/>
                <w:sz w:val="18"/>
                <w:szCs w:val="18"/>
              </w:rPr>
              <w:t>Bunarić</w:t>
            </w:r>
            <w:proofErr w:type="spellEnd"/>
            <w:r>
              <w:rPr>
                <w:rFonts w:ascii="Arial" w:hAnsi="Arial"/>
                <w:sz w:val="18"/>
                <w:szCs w:val="18"/>
              </w:rPr>
              <w:t xml:space="preserve">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CCC BUNJEVAČKO KOLO</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128-90-803/2022-05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Cel de-al V-lea Festival </w:t>
            </w:r>
            <w:proofErr w:type="spellStart"/>
            <w:r>
              <w:rPr>
                <w:rFonts w:ascii="Arial" w:hAnsi="Arial"/>
                <w:sz w:val="18"/>
                <w:szCs w:val="18"/>
              </w:rPr>
              <w:t>internaţional</w:t>
            </w:r>
            <w:proofErr w:type="spellEnd"/>
            <w:r>
              <w:rPr>
                <w:rFonts w:ascii="Arial" w:hAnsi="Arial"/>
                <w:sz w:val="18"/>
                <w:szCs w:val="18"/>
              </w:rPr>
              <w:t xml:space="preserve"> al </w:t>
            </w:r>
            <w:proofErr w:type="spellStart"/>
            <w:r>
              <w:rPr>
                <w:rFonts w:ascii="Arial" w:hAnsi="Arial"/>
                <w:sz w:val="18"/>
                <w:szCs w:val="18"/>
              </w:rPr>
              <w:t>tradiţiei</w:t>
            </w:r>
            <w:proofErr w:type="spellEnd"/>
            <w:r>
              <w:rPr>
                <w:rFonts w:ascii="Arial" w:hAnsi="Arial"/>
                <w:sz w:val="18"/>
                <w:szCs w:val="18"/>
              </w:rPr>
              <w:t xml:space="preserve"> cântatului</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CCC BUNJEVAČKO KOLO</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17</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30.000,00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128-90-804/2022-05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Pe </w:t>
            </w:r>
            <w:proofErr w:type="spellStart"/>
            <w:r>
              <w:rPr>
                <w:rFonts w:ascii="Arial" w:hAnsi="Arial"/>
                <w:sz w:val="18"/>
                <w:szCs w:val="18"/>
              </w:rPr>
              <w:t>drumurilr</w:t>
            </w:r>
            <w:proofErr w:type="spellEnd"/>
            <w:r>
              <w:rPr>
                <w:rFonts w:ascii="Arial" w:hAnsi="Arial"/>
                <w:sz w:val="18"/>
                <w:szCs w:val="18"/>
              </w:rPr>
              <w:t xml:space="preserve"> </w:t>
            </w:r>
            <w:proofErr w:type="spellStart"/>
            <w:r>
              <w:rPr>
                <w:rFonts w:ascii="Arial" w:hAnsi="Arial"/>
                <w:sz w:val="18"/>
                <w:szCs w:val="18"/>
              </w:rPr>
              <w:t>tradiţiei</w:t>
            </w:r>
            <w:proofErr w:type="spellEnd"/>
            <w:r>
              <w:rPr>
                <w:rFonts w:ascii="Arial" w:hAnsi="Arial"/>
                <w:sz w:val="18"/>
                <w:szCs w:val="18"/>
              </w:rPr>
              <w:t xml:space="preserve"> - film „Pod </w:t>
            </w:r>
            <w:proofErr w:type="spellStart"/>
            <w:r>
              <w:rPr>
                <w:rFonts w:ascii="Arial" w:hAnsi="Arial"/>
                <w:sz w:val="18"/>
                <w:szCs w:val="18"/>
              </w:rPr>
              <w:t>križom</w:t>
            </w:r>
            <w:proofErr w:type="spellEnd"/>
            <w:r>
              <w:rPr>
                <w:rFonts w:ascii="Arial" w:hAnsi="Arial"/>
                <w:sz w:val="18"/>
                <w:szCs w:val="18"/>
              </w:rPr>
              <w:t>”</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ASOCIAŢIA COPIII NOŞTRI</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28</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6524D4" w:rsidP="006524D4">
            <w:pPr>
              <w:jc w:val="right"/>
              <w:rPr>
                <w:rFonts w:ascii="Arial" w:hAnsi="Arial" w:cs="Arial"/>
                <w:sz w:val="18"/>
                <w:szCs w:val="18"/>
              </w:rPr>
            </w:pPr>
            <w:r>
              <w:rPr>
                <w:rFonts w:ascii="Arial" w:hAnsi="Arial"/>
                <w:sz w:val="18"/>
                <w:szCs w:val="18"/>
              </w:rPr>
              <w:t>145.000,00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128-90-847/2022-05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Şcoala</w:t>
            </w:r>
            <w:proofErr w:type="spellEnd"/>
            <w:r>
              <w:rPr>
                <w:rFonts w:ascii="Arial" w:hAnsi="Arial"/>
                <w:sz w:val="18"/>
                <w:szCs w:val="18"/>
              </w:rPr>
              <w:t xml:space="preserve"> de vară a limbii, culturii </w:t>
            </w:r>
            <w:proofErr w:type="spellStart"/>
            <w:r>
              <w:rPr>
                <w:rFonts w:ascii="Arial" w:hAnsi="Arial"/>
                <w:sz w:val="18"/>
                <w:szCs w:val="18"/>
              </w:rPr>
              <w:t>şi</w:t>
            </w:r>
            <w:proofErr w:type="spellEnd"/>
            <w:r>
              <w:rPr>
                <w:rFonts w:ascii="Arial" w:hAnsi="Arial"/>
                <w:sz w:val="18"/>
                <w:szCs w:val="18"/>
              </w:rPr>
              <w:t xml:space="preserve"> </w:t>
            </w:r>
            <w:proofErr w:type="spellStart"/>
            <w:r>
              <w:rPr>
                <w:rFonts w:ascii="Arial" w:hAnsi="Arial"/>
                <w:sz w:val="18"/>
                <w:szCs w:val="18"/>
              </w:rPr>
              <w:t>spiritualităţii</w:t>
            </w:r>
            <w:proofErr w:type="spellEnd"/>
            <w:r>
              <w:rPr>
                <w:rFonts w:ascii="Arial" w:hAnsi="Arial"/>
                <w:sz w:val="18"/>
                <w:szCs w:val="18"/>
              </w:rPr>
              <w:t xml:space="preserve"> croate</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GALERIA PRIMEI COLONII DE ARTĂ NAIVĂ ÎN TEHNICA PAIE TAVANKUT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Gornji</w:t>
            </w:r>
            <w:proofErr w:type="spellEnd"/>
            <w:r>
              <w:rPr>
                <w:rFonts w:ascii="Arial" w:hAnsi="Arial"/>
                <w:sz w:val="18"/>
                <w:szCs w:val="18"/>
              </w:rPr>
              <w:t xml:space="preserve"> </w:t>
            </w:r>
            <w:proofErr w:type="spellStart"/>
            <w:r>
              <w:rPr>
                <w:rFonts w:ascii="Arial" w:hAnsi="Arial"/>
                <w:sz w:val="18"/>
                <w:szCs w:val="18"/>
              </w:rPr>
              <w:t>Tavankut</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70.000,00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128-90-904/2022-05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6524D4">
            <w:pPr>
              <w:rPr>
                <w:rFonts w:ascii="Arial" w:hAnsi="Arial" w:cs="Arial"/>
                <w:sz w:val="18"/>
                <w:szCs w:val="18"/>
              </w:rPr>
            </w:pPr>
            <w:proofErr w:type="spellStart"/>
            <w:r>
              <w:rPr>
                <w:rFonts w:ascii="Arial" w:hAnsi="Arial"/>
                <w:sz w:val="18"/>
                <w:szCs w:val="18"/>
              </w:rPr>
              <w:t>Ediţie</w:t>
            </w:r>
            <w:proofErr w:type="spellEnd"/>
            <w:r>
              <w:rPr>
                <w:rFonts w:ascii="Arial" w:hAnsi="Arial"/>
                <w:sz w:val="18"/>
                <w:szCs w:val="18"/>
              </w:rPr>
              <w:t xml:space="preserve"> a XXXVII-a a Primei Colonii de artă naivă în tehnica paie - </w:t>
            </w:r>
            <w:proofErr w:type="spellStart"/>
            <w:r>
              <w:rPr>
                <w:rFonts w:ascii="Arial" w:hAnsi="Arial"/>
                <w:sz w:val="18"/>
                <w:szCs w:val="18"/>
              </w:rPr>
              <w:t>Tavankut</w:t>
            </w:r>
            <w:proofErr w:type="spellEnd"/>
            <w:r>
              <w:rPr>
                <w:rFonts w:ascii="Arial" w:hAnsi="Arial"/>
                <w:sz w:val="18"/>
                <w:szCs w:val="18"/>
              </w:rPr>
              <w:t xml:space="preserve">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GALERIA PRIMEI COLONII DE ARTĂ NAIVĂ ÎN TEHNICA PAIE TAVANKUT</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Gornji</w:t>
            </w:r>
            <w:proofErr w:type="spellEnd"/>
            <w:r>
              <w:rPr>
                <w:rFonts w:ascii="Arial" w:hAnsi="Arial"/>
                <w:sz w:val="18"/>
                <w:szCs w:val="18"/>
              </w:rPr>
              <w:t xml:space="preserve"> </w:t>
            </w:r>
            <w:proofErr w:type="spellStart"/>
            <w:r>
              <w:rPr>
                <w:rFonts w:ascii="Arial" w:hAnsi="Arial"/>
                <w:sz w:val="18"/>
                <w:szCs w:val="18"/>
              </w:rPr>
              <w:t>Tavankut</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30.000,00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128-90-905/2022-05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Noaptea muzeului 2022 - „Împletituri din care se fac coroane </w:t>
            </w:r>
            <w:proofErr w:type="spellStart"/>
            <w:r>
              <w:rPr>
                <w:rFonts w:ascii="Arial" w:hAnsi="Arial"/>
                <w:sz w:val="18"/>
                <w:szCs w:val="18"/>
              </w:rPr>
              <w:t>şi</w:t>
            </w:r>
            <w:proofErr w:type="spellEnd"/>
            <w:r>
              <w:rPr>
                <w:rFonts w:ascii="Arial" w:hAnsi="Arial"/>
                <w:sz w:val="18"/>
                <w:szCs w:val="18"/>
              </w:rPr>
              <w:t xml:space="preserve"> tablouri din paie”</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SCAC „MATIJA GUBEC"</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Donji</w:t>
            </w:r>
            <w:proofErr w:type="spellEnd"/>
            <w:r>
              <w:rPr>
                <w:rFonts w:ascii="Arial" w:hAnsi="Arial"/>
                <w:sz w:val="18"/>
                <w:szCs w:val="18"/>
              </w:rPr>
              <w:t xml:space="preserve"> </w:t>
            </w:r>
            <w:proofErr w:type="spellStart"/>
            <w:r>
              <w:rPr>
                <w:rFonts w:ascii="Arial" w:hAnsi="Arial"/>
                <w:sz w:val="18"/>
                <w:szCs w:val="18"/>
              </w:rPr>
              <w:t>Tavankut</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6524D4" w:rsidP="00035567">
            <w:pPr>
              <w:jc w:val="right"/>
              <w:rPr>
                <w:rFonts w:ascii="Arial" w:hAnsi="Arial" w:cs="Arial"/>
                <w:sz w:val="18"/>
                <w:szCs w:val="18"/>
              </w:rPr>
            </w:pPr>
            <w:r>
              <w:rPr>
                <w:rFonts w:ascii="Arial" w:hAnsi="Arial"/>
                <w:sz w:val="18"/>
                <w:szCs w:val="18"/>
              </w:rPr>
              <w:t>95.000,00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128-90-907/2022-05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Reconstruirea celor vechi </w:t>
            </w:r>
            <w:proofErr w:type="spellStart"/>
            <w:r>
              <w:rPr>
                <w:rFonts w:ascii="Arial" w:hAnsi="Arial"/>
                <w:sz w:val="18"/>
                <w:szCs w:val="18"/>
              </w:rPr>
              <w:t>şi</w:t>
            </w:r>
            <w:proofErr w:type="spellEnd"/>
            <w:r>
              <w:rPr>
                <w:rFonts w:ascii="Arial" w:hAnsi="Arial"/>
                <w:sz w:val="18"/>
                <w:szCs w:val="18"/>
              </w:rPr>
              <w:t xml:space="preserve"> cusutul replicilor portului popular al </w:t>
            </w:r>
            <w:proofErr w:type="spellStart"/>
            <w:r>
              <w:rPr>
                <w:rFonts w:ascii="Arial" w:hAnsi="Arial"/>
                <w:sz w:val="18"/>
                <w:szCs w:val="18"/>
              </w:rPr>
              <w:t>bunievţilor</w:t>
            </w:r>
            <w:proofErr w:type="spellEnd"/>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lastRenderedPageBreak/>
              <w:t>SCAC „MATIJA GUBEC"</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Donji</w:t>
            </w:r>
            <w:proofErr w:type="spellEnd"/>
            <w:r>
              <w:rPr>
                <w:rFonts w:ascii="Arial" w:hAnsi="Arial"/>
                <w:sz w:val="18"/>
                <w:szCs w:val="18"/>
              </w:rPr>
              <w:t xml:space="preserve"> </w:t>
            </w:r>
            <w:proofErr w:type="spellStart"/>
            <w:r>
              <w:rPr>
                <w:rFonts w:ascii="Arial" w:hAnsi="Arial"/>
                <w:sz w:val="18"/>
                <w:szCs w:val="18"/>
              </w:rPr>
              <w:t>Tavankut</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6524D4">
            <w:pPr>
              <w:jc w:val="right"/>
              <w:rPr>
                <w:rFonts w:ascii="Arial" w:hAnsi="Arial" w:cs="Arial"/>
                <w:sz w:val="18"/>
                <w:szCs w:val="18"/>
              </w:rPr>
            </w:pPr>
            <w:r>
              <w:rPr>
                <w:rFonts w:ascii="Arial" w:hAnsi="Arial"/>
                <w:sz w:val="18"/>
                <w:szCs w:val="18"/>
              </w:rPr>
              <w:t>105.000,00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128-90-908/2022-05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6524D4">
            <w:pPr>
              <w:rPr>
                <w:rFonts w:ascii="Arial" w:hAnsi="Arial" w:cs="Arial"/>
                <w:sz w:val="18"/>
                <w:szCs w:val="18"/>
              </w:rPr>
            </w:pPr>
            <w:r>
              <w:rPr>
                <w:rFonts w:ascii="Arial" w:hAnsi="Arial"/>
                <w:sz w:val="18"/>
                <w:szCs w:val="18"/>
              </w:rPr>
              <w:t xml:space="preserve">Al XI-lea Seminar al </w:t>
            </w:r>
            <w:proofErr w:type="spellStart"/>
            <w:r>
              <w:rPr>
                <w:rFonts w:ascii="Arial" w:hAnsi="Arial"/>
                <w:sz w:val="18"/>
                <w:szCs w:val="18"/>
              </w:rPr>
              <w:t>creaţiei</w:t>
            </w:r>
            <w:proofErr w:type="spellEnd"/>
            <w:r>
              <w:rPr>
                <w:rFonts w:ascii="Arial" w:hAnsi="Arial"/>
                <w:sz w:val="18"/>
                <w:szCs w:val="18"/>
              </w:rPr>
              <w:t xml:space="preserve"> </w:t>
            </w:r>
            <w:proofErr w:type="spellStart"/>
            <w:r>
              <w:rPr>
                <w:rFonts w:ascii="Arial" w:hAnsi="Arial"/>
                <w:sz w:val="18"/>
                <w:szCs w:val="18"/>
              </w:rPr>
              <w:t>bunievţilor</w:t>
            </w:r>
            <w:proofErr w:type="spellEnd"/>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SCA CROATĂ VLADIMIR NAZOR</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Sombor</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20.000,00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128-90-973/2022/-01-05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Cea de-a XXII-a colonie de artă plastică </w:t>
            </w:r>
            <w:proofErr w:type="spellStart"/>
            <w:r>
              <w:rPr>
                <w:rFonts w:ascii="Arial" w:hAnsi="Arial"/>
                <w:sz w:val="18"/>
                <w:szCs w:val="18"/>
              </w:rPr>
              <w:t>internaţională</w:t>
            </w:r>
            <w:proofErr w:type="spellEnd"/>
            <w:r>
              <w:rPr>
                <w:rFonts w:ascii="Arial" w:hAnsi="Arial"/>
                <w:sz w:val="18"/>
                <w:szCs w:val="18"/>
              </w:rPr>
              <w:t xml:space="preserve"> „Colorit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SCA CROATĂ VLADIMIR NAZOR</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Sombor</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50.000,00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128-90-973/2022/-02-05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XIII-a a Trecerii în revistă a </w:t>
            </w:r>
            <w:proofErr w:type="spellStart"/>
            <w:r>
              <w:rPr>
                <w:rFonts w:ascii="Arial" w:hAnsi="Arial"/>
                <w:sz w:val="18"/>
                <w:szCs w:val="18"/>
              </w:rPr>
              <w:t>societăţilor</w:t>
            </w:r>
            <w:proofErr w:type="spellEnd"/>
            <w:r>
              <w:rPr>
                <w:rFonts w:ascii="Arial" w:hAnsi="Arial"/>
                <w:sz w:val="18"/>
                <w:szCs w:val="18"/>
              </w:rPr>
              <w:t xml:space="preserve"> </w:t>
            </w:r>
            <w:proofErr w:type="spellStart"/>
            <w:r>
              <w:rPr>
                <w:rFonts w:ascii="Arial" w:hAnsi="Arial"/>
                <w:sz w:val="18"/>
                <w:szCs w:val="18"/>
              </w:rPr>
              <w:t>amatoriceşti</w:t>
            </w:r>
            <w:proofErr w:type="spellEnd"/>
            <w:r>
              <w:rPr>
                <w:rFonts w:ascii="Arial" w:hAnsi="Arial"/>
                <w:sz w:val="18"/>
                <w:szCs w:val="18"/>
              </w:rPr>
              <w:t xml:space="preserve"> de teatru „Cea de-a XIII-a МSADD 2022"</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SCA CROATĂ VLADIMIR NAZOR</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Sombor</w:t>
            </w:r>
            <w:proofErr w:type="spellEnd"/>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19</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30.000,00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128-90-973/2022/-03-05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„Noaptea </w:t>
            </w:r>
            <w:proofErr w:type="spellStart"/>
            <w:r>
              <w:rPr>
                <w:rFonts w:ascii="Arial" w:hAnsi="Arial"/>
                <w:sz w:val="18"/>
                <w:szCs w:val="18"/>
              </w:rPr>
              <w:t>liniţtită</w:t>
            </w:r>
            <w:proofErr w:type="spellEnd"/>
            <w:r>
              <w:rPr>
                <w:rFonts w:ascii="Arial" w:hAnsi="Arial"/>
                <w:sz w:val="18"/>
                <w:szCs w:val="18"/>
              </w:rPr>
              <w:t xml:space="preserve"> la </w:t>
            </w:r>
            <w:proofErr w:type="spellStart"/>
            <w:r>
              <w:rPr>
                <w:rFonts w:ascii="Arial" w:hAnsi="Arial"/>
                <w:sz w:val="18"/>
                <w:szCs w:val="18"/>
              </w:rPr>
              <w:t>Nazor</w:t>
            </w:r>
            <w:proofErr w:type="spellEnd"/>
            <w:r>
              <w:rPr>
                <w:rFonts w:ascii="Arial" w:hAnsi="Arial"/>
                <w:sz w:val="18"/>
                <w:szCs w:val="18"/>
              </w:rPr>
              <w:t>”</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FUNDAŢIA CRO-FONDUL DE DEZVOLTARE AL COMUNITĂŢII CROATE ÎN REPUBLICA SERBIA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14</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90.000,00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128-90-974/2022-05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Şcoala</w:t>
            </w:r>
            <w:proofErr w:type="spellEnd"/>
            <w:r>
              <w:rPr>
                <w:rFonts w:ascii="Arial" w:hAnsi="Arial"/>
                <w:sz w:val="18"/>
                <w:szCs w:val="18"/>
              </w:rPr>
              <w:t xml:space="preserve"> pentru </w:t>
            </w:r>
            <w:proofErr w:type="spellStart"/>
            <w:r>
              <w:rPr>
                <w:rFonts w:ascii="Arial" w:hAnsi="Arial"/>
                <w:sz w:val="18"/>
                <w:szCs w:val="18"/>
              </w:rPr>
              <w:t>părinţi</w:t>
            </w:r>
            <w:proofErr w:type="spellEnd"/>
            <w:r>
              <w:rPr>
                <w:rFonts w:ascii="Arial" w:hAnsi="Arial"/>
                <w:sz w:val="18"/>
                <w:szCs w:val="18"/>
              </w:rPr>
              <w:t xml:space="preserve"> - pregătirea pentru plecarea în clasa întâi</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FUNDAŢIA CRO-FONDUL DE DEZVOLTARE AL COMUNITĂŢII CROATE ÎN REPUBLICA SERBIA</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17</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6524D4" w:rsidP="006524D4">
            <w:pPr>
              <w:jc w:val="right"/>
              <w:rPr>
                <w:rFonts w:ascii="Arial" w:hAnsi="Arial" w:cs="Arial"/>
                <w:sz w:val="18"/>
                <w:szCs w:val="18"/>
              </w:rPr>
            </w:pPr>
            <w:r>
              <w:rPr>
                <w:rFonts w:ascii="Arial" w:hAnsi="Arial"/>
                <w:sz w:val="18"/>
                <w:szCs w:val="18"/>
              </w:rPr>
              <w:t>115.000,00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128-90-975/2022-05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proofErr w:type="spellStart"/>
            <w:r>
              <w:rPr>
                <w:rFonts w:ascii="Arial" w:hAnsi="Arial"/>
                <w:sz w:val="18"/>
                <w:szCs w:val="18"/>
              </w:rPr>
              <w:t>Bunievţii</w:t>
            </w:r>
            <w:proofErr w:type="spellEnd"/>
            <w:r>
              <w:rPr>
                <w:rFonts w:ascii="Arial" w:hAnsi="Arial"/>
                <w:sz w:val="18"/>
                <w:szCs w:val="18"/>
              </w:rPr>
              <w:t xml:space="preserve"> fără frontieră</w:t>
            </w:r>
          </w:p>
        </w:tc>
      </w:tr>
      <w:tr w:rsidR="001069CB" w:rsidRPr="00C95930" w:rsidTr="001069CB">
        <w:trPr>
          <w:trHeight w:val="82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SOCIETATEA ACADEMICĂ CROATĂ</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Subotica</w:t>
            </w: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center"/>
              <w:rPr>
                <w:rFonts w:ascii="Arial" w:hAnsi="Arial" w:cs="Arial"/>
                <w:sz w:val="18"/>
                <w:szCs w:val="18"/>
              </w:rPr>
            </w:pPr>
            <w:r>
              <w:rPr>
                <w:rFonts w:ascii="Arial" w:hAnsi="Arial"/>
                <w:sz w:val="18"/>
                <w:szCs w:val="18"/>
              </w:rPr>
              <w:t>25</w:t>
            </w:r>
          </w:p>
        </w:tc>
        <w:tc>
          <w:tcPr>
            <w:tcW w:w="1418"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jc w:val="right"/>
              <w:rPr>
                <w:rFonts w:ascii="Arial" w:hAnsi="Arial" w:cs="Arial"/>
                <w:sz w:val="18"/>
                <w:szCs w:val="18"/>
              </w:rPr>
            </w:pPr>
            <w:r>
              <w:rPr>
                <w:rFonts w:ascii="Arial" w:hAnsi="Arial"/>
                <w:sz w:val="18"/>
                <w:szCs w:val="18"/>
              </w:rPr>
              <w:t>90.000,00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128-90-1017/2022-05</w:t>
            </w: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1069CB" w:rsidP="00035567">
            <w:pPr>
              <w:rPr>
                <w:rFonts w:ascii="Arial" w:hAnsi="Arial" w:cs="Arial"/>
                <w:sz w:val="18"/>
                <w:szCs w:val="18"/>
              </w:rPr>
            </w:pPr>
            <w:r>
              <w:rPr>
                <w:rFonts w:ascii="Arial" w:hAnsi="Arial"/>
                <w:sz w:val="18"/>
                <w:szCs w:val="18"/>
              </w:rPr>
              <w:t xml:space="preserve">Lexiconul </w:t>
            </w:r>
            <w:proofErr w:type="spellStart"/>
            <w:r>
              <w:rPr>
                <w:rFonts w:ascii="Arial" w:hAnsi="Arial"/>
                <w:sz w:val="18"/>
                <w:szCs w:val="18"/>
              </w:rPr>
              <w:t>croaţilor</w:t>
            </w:r>
            <w:proofErr w:type="spellEnd"/>
            <w:r>
              <w:rPr>
                <w:rFonts w:ascii="Arial" w:hAnsi="Arial"/>
                <w:sz w:val="18"/>
                <w:szCs w:val="18"/>
              </w:rPr>
              <w:t xml:space="preserve"> - </w:t>
            </w:r>
            <w:proofErr w:type="spellStart"/>
            <w:r>
              <w:rPr>
                <w:rFonts w:ascii="Arial" w:hAnsi="Arial"/>
                <w:sz w:val="18"/>
                <w:szCs w:val="18"/>
              </w:rPr>
              <w:t>bunievţilor</w:t>
            </w:r>
            <w:proofErr w:type="spellEnd"/>
            <w:r>
              <w:rPr>
                <w:rFonts w:ascii="Arial" w:hAnsi="Arial"/>
                <w:sz w:val="18"/>
                <w:szCs w:val="18"/>
              </w:rPr>
              <w:t xml:space="preserve"> </w:t>
            </w:r>
            <w:proofErr w:type="spellStart"/>
            <w:r>
              <w:rPr>
                <w:rFonts w:ascii="Arial" w:hAnsi="Arial"/>
                <w:sz w:val="18"/>
                <w:szCs w:val="18"/>
              </w:rPr>
              <w:t>şi</w:t>
            </w:r>
            <w:proofErr w:type="spellEnd"/>
            <w:r>
              <w:rPr>
                <w:rFonts w:ascii="Arial" w:hAnsi="Arial"/>
                <w:sz w:val="18"/>
                <w:szCs w:val="18"/>
              </w:rPr>
              <w:t xml:space="preserve"> </w:t>
            </w:r>
            <w:proofErr w:type="spellStart"/>
            <w:r>
              <w:rPr>
                <w:rFonts w:ascii="Arial" w:hAnsi="Arial"/>
                <w:sz w:val="18"/>
                <w:szCs w:val="18"/>
              </w:rPr>
              <w:t>şocţilor</w:t>
            </w:r>
            <w:proofErr w:type="spellEnd"/>
            <w:r>
              <w:rPr>
                <w:rFonts w:ascii="Arial" w:hAnsi="Arial"/>
                <w:sz w:val="18"/>
                <w:szCs w:val="18"/>
              </w:rPr>
              <w:t xml:space="preserve"> de pe malul Dunării,  capitolul 17 (O-N)</w:t>
            </w:r>
          </w:p>
        </w:tc>
      </w:tr>
      <w:tr w:rsidR="001069CB" w:rsidRPr="00C95930" w:rsidTr="001069CB">
        <w:trPr>
          <w:trHeight w:val="373"/>
        </w:trPr>
        <w:tc>
          <w:tcPr>
            <w:tcW w:w="1736"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32511D" w:rsidRDefault="001069CB" w:rsidP="00035567">
            <w:pPr>
              <w:rPr>
                <w:rFonts w:ascii="Arial" w:hAnsi="Arial" w:cs="Arial"/>
                <w:b/>
                <w:sz w:val="20"/>
                <w:szCs w:val="20"/>
              </w:rPr>
            </w:pPr>
            <w:r>
              <w:rPr>
                <w:rFonts w:ascii="Arial" w:hAnsi="Arial"/>
                <w:b/>
                <w:sz w:val="20"/>
                <w:szCs w:val="20"/>
              </w:rPr>
              <w:t>TOTAL:</w:t>
            </w:r>
          </w:p>
        </w:tc>
        <w:tc>
          <w:tcPr>
            <w:tcW w:w="1564" w:type="dxa"/>
            <w:tcBorders>
              <w:top w:val="single" w:sz="4" w:space="0" w:color="auto"/>
              <w:left w:val="nil"/>
              <w:bottom w:val="single" w:sz="4" w:space="0" w:color="auto"/>
              <w:right w:val="single" w:sz="4" w:space="0" w:color="auto"/>
            </w:tcBorders>
            <w:shd w:val="clear" w:color="auto" w:fill="auto"/>
            <w:vAlign w:val="bottom"/>
          </w:tcPr>
          <w:p w:rsidR="001069CB" w:rsidRPr="0032511D" w:rsidRDefault="001069CB" w:rsidP="00035567">
            <w:pPr>
              <w:rPr>
                <w:rFonts w:ascii="Arial" w:hAnsi="Arial" w:cs="Arial"/>
                <w:b/>
                <w:sz w:val="20"/>
                <w:szCs w:val="20"/>
              </w:rPr>
            </w:pPr>
          </w:p>
        </w:tc>
        <w:tc>
          <w:tcPr>
            <w:tcW w:w="874" w:type="dxa"/>
            <w:tcBorders>
              <w:top w:val="single" w:sz="4" w:space="0" w:color="auto"/>
              <w:left w:val="nil"/>
              <w:bottom w:val="single" w:sz="4" w:space="0" w:color="auto"/>
              <w:right w:val="single" w:sz="4" w:space="0" w:color="auto"/>
            </w:tcBorders>
            <w:shd w:val="clear" w:color="auto" w:fill="auto"/>
            <w:vAlign w:val="bottom"/>
          </w:tcPr>
          <w:p w:rsidR="001069CB" w:rsidRPr="0032511D" w:rsidRDefault="001069CB" w:rsidP="00035567">
            <w:pPr>
              <w:jc w:val="center"/>
              <w:rPr>
                <w:rFonts w:ascii="Arial" w:hAnsi="Arial" w:cs="Arial"/>
                <w:b/>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069CB" w:rsidRPr="0032511D" w:rsidRDefault="001069CB" w:rsidP="00035567">
            <w:pPr>
              <w:jc w:val="right"/>
              <w:rPr>
                <w:rFonts w:ascii="Arial" w:hAnsi="Arial" w:cs="Arial"/>
                <w:b/>
                <w:sz w:val="20"/>
                <w:szCs w:val="20"/>
              </w:rPr>
            </w:pPr>
            <w:r>
              <w:rPr>
                <w:rFonts w:ascii="Arial" w:hAnsi="Arial"/>
                <w:b/>
                <w:sz w:val="20"/>
                <w:szCs w:val="20"/>
              </w:rPr>
              <w:t>3.200.000,00</w:t>
            </w:r>
          </w:p>
        </w:tc>
        <w:tc>
          <w:tcPr>
            <w:tcW w:w="2420" w:type="dxa"/>
            <w:tcBorders>
              <w:top w:val="single" w:sz="4" w:space="0" w:color="auto"/>
              <w:left w:val="nil"/>
              <w:bottom w:val="single" w:sz="4" w:space="0" w:color="auto"/>
              <w:right w:val="single" w:sz="4" w:space="0" w:color="auto"/>
            </w:tcBorders>
            <w:shd w:val="clear" w:color="auto" w:fill="auto"/>
            <w:vAlign w:val="bottom"/>
          </w:tcPr>
          <w:p w:rsidR="001069CB" w:rsidRPr="0032511D" w:rsidRDefault="001069CB" w:rsidP="00035567">
            <w:pPr>
              <w:rPr>
                <w:rFonts w:ascii="Arial" w:hAnsi="Arial" w:cs="Arial"/>
                <w:b/>
                <w:sz w:val="20"/>
                <w:szCs w:val="20"/>
              </w:rPr>
            </w:pPr>
          </w:p>
        </w:tc>
        <w:tc>
          <w:tcPr>
            <w:tcW w:w="2683" w:type="dxa"/>
            <w:tcBorders>
              <w:top w:val="single" w:sz="4" w:space="0" w:color="auto"/>
              <w:left w:val="nil"/>
              <w:bottom w:val="single" w:sz="4" w:space="0" w:color="auto"/>
              <w:right w:val="single" w:sz="4" w:space="0" w:color="auto"/>
            </w:tcBorders>
            <w:shd w:val="clear" w:color="auto" w:fill="auto"/>
            <w:vAlign w:val="bottom"/>
          </w:tcPr>
          <w:p w:rsidR="001069CB" w:rsidRPr="0032511D" w:rsidRDefault="001069CB" w:rsidP="00035567">
            <w:pPr>
              <w:rPr>
                <w:rFonts w:ascii="Arial" w:hAnsi="Arial" w:cs="Arial"/>
                <w:b/>
                <w:sz w:val="20"/>
                <w:szCs w:val="20"/>
              </w:rPr>
            </w:pPr>
          </w:p>
        </w:tc>
      </w:tr>
    </w:tbl>
    <w:p w:rsidR="001069CB" w:rsidRDefault="001069CB" w:rsidP="00C4363A">
      <w:pPr>
        <w:rPr>
          <w:b/>
          <w:sz w:val="22"/>
          <w:szCs w:val="22"/>
          <w:lang w:val="sr-Cyrl-RS"/>
        </w:rPr>
      </w:pPr>
    </w:p>
    <w:p w:rsidR="001069CB" w:rsidRDefault="001069CB" w:rsidP="00C4363A">
      <w:pPr>
        <w:rPr>
          <w:b/>
          <w:sz w:val="22"/>
          <w:szCs w:val="22"/>
          <w:lang w:val="sr-Cyrl-RS"/>
        </w:rPr>
      </w:pPr>
    </w:p>
    <w:tbl>
      <w:tblPr>
        <w:tblW w:w="10762" w:type="dxa"/>
        <w:tblInd w:w="-635" w:type="dxa"/>
        <w:tblLook w:val="04A0" w:firstRow="1" w:lastRow="0" w:firstColumn="1" w:lastColumn="0" w:noHBand="0" w:noVBand="1"/>
      </w:tblPr>
      <w:tblGrid>
        <w:gridCol w:w="1798"/>
        <w:gridCol w:w="1627"/>
        <w:gridCol w:w="1227"/>
        <w:gridCol w:w="1639"/>
        <w:gridCol w:w="1954"/>
        <w:gridCol w:w="2517"/>
      </w:tblGrid>
      <w:tr w:rsidR="00C35D4C" w:rsidRPr="00C95930" w:rsidTr="002A392C">
        <w:trPr>
          <w:trHeight w:val="458"/>
        </w:trPr>
        <w:tc>
          <w:tcPr>
            <w:tcW w:w="10762" w:type="dxa"/>
            <w:gridSpan w:val="6"/>
            <w:tcBorders>
              <w:top w:val="single" w:sz="4" w:space="0" w:color="auto"/>
              <w:left w:val="single" w:sz="4" w:space="0" w:color="auto"/>
              <w:bottom w:val="single" w:sz="4" w:space="0" w:color="auto"/>
              <w:right w:val="single" w:sz="4" w:space="0" w:color="000000"/>
            </w:tcBorders>
            <w:shd w:val="clear" w:color="000000" w:fill="FFFF00"/>
            <w:vAlign w:val="bottom"/>
            <w:hideMark/>
          </w:tcPr>
          <w:p w:rsidR="00C35D4C" w:rsidRPr="00C95930" w:rsidRDefault="00C35D4C" w:rsidP="00C35D4C">
            <w:pPr>
              <w:jc w:val="center"/>
              <w:rPr>
                <w:rFonts w:ascii="Arial" w:hAnsi="Arial" w:cs="Arial"/>
                <w:b/>
                <w:bCs/>
                <w:sz w:val="20"/>
                <w:szCs w:val="20"/>
              </w:rPr>
            </w:pPr>
            <w:r>
              <w:rPr>
                <w:rFonts w:ascii="Arial" w:hAnsi="Arial"/>
                <w:b/>
                <w:bCs/>
                <w:sz w:val="20"/>
                <w:szCs w:val="20"/>
              </w:rPr>
              <w:t>MINORITATEA NAŢIONALĂ-COMUNITATEA NAŢIONALĂ RUTEANĂ</w:t>
            </w:r>
          </w:p>
        </w:tc>
      </w:tr>
      <w:tr w:rsidR="00C35D4C" w:rsidRPr="00C95930" w:rsidTr="001C6DEA">
        <w:trPr>
          <w:trHeight w:val="765"/>
        </w:trPr>
        <w:tc>
          <w:tcPr>
            <w:tcW w:w="1887" w:type="dxa"/>
            <w:tcBorders>
              <w:top w:val="nil"/>
              <w:left w:val="single" w:sz="4" w:space="0" w:color="auto"/>
              <w:bottom w:val="single" w:sz="4" w:space="0" w:color="auto"/>
              <w:right w:val="single" w:sz="4" w:space="0" w:color="auto"/>
            </w:tcBorders>
            <w:shd w:val="clear" w:color="000000" w:fill="C0C0C0"/>
            <w:vAlign w:val="bottom"/>
            <w:hideMark/>
          </w:tcPr>
          <w:p w:rsidR="00C35D4C" w:rsidRPr="00C95930" w:rsidRDefault="00C35D4C" w:rsidP="00160993">
            <w:pPr>
              <w:jc w:val="center"/>
              <w:rPr>
                <w:rFonts w:ascii="Arial" w:hAnsi="Arial" w:cs="Arial"/>
                <w:b/>
                <w:bCs/>
                <w:color w:val="000000"/>
                <w:sz w:val="20"/>
                <w:szCs w:val="20"/>
              </w:rPr>
            </w:pPr>
            <w:r>
              <w:rPr>
                <w:rFonts w:ascii="Arial" w:hAnsi="Arial"/>
                <w:b/>
                <w:bCs/>
                <w:color w:val="000000"/>
                <w:sz w:val="20"/>
                <w:szCs w:val="20"/>
              </w:rPr>
              <w:t>SEMNATARII CERERII</w:t>
            </w:r>
          </w:p>
        </w:tc>
        <w:tc>
          <w:tcPr>
            <w:tcW w:w="1440" w:type="dxa"/>
            <w:tcBorders>
              <w:top w:val="nil"/>
              <w:left w:val="nil"/>
              <w:bottom w:val="single" w:sz="4" w:space="0" w:color="auto"/>
              <w:right w:val="single" w:sz="4" w:space="0" w:color="auto"/>
            </w:tcBorders>
            <w:shd w:val="clear" w:color="000000" w:fill="C0C0C0"/>
            <w:vAlign w:val="bottom"/>
            <w:hideMark/>
          </w:tcPr>
          <w:p w:rsidR="00C35D4C" w:rsidRPr="00C95930" w:rsidRDefault="00C35D4C" w:rsidP="00160993">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nil"/>
              <w:left w:val="nil"/>
              <w:bottom w:val="single" w:sz="4" w:space="0" w:color="auto"/>
              <w:right w:val="single" w:sz="4" w:space="0" w:color="auto"/>
            </w:tcBorders>
            <w:shd w:val="clear" w:color="000000" w:fill="C0C0C0"/>
            <w:vAlign w:val="bottom"/>
            <w:hideMark/>
          </w:tcPr>
          <w:p w:rsidR="00C35D4C" w:rsidRPr="00C95930" w:rsidRDefault="00C35D4C" w:rsidP="00160993">
            <w:pPr>
              <w:jc w:val="center"/>
              <w:rPr>
                <w:rFonts w:ascii="Arial" w:hAnsi="Arial" w:cs="Arial"/>
                <w:b/>
                <w:bCs/>
                <w:color w:val="000000"/>
                <w:sz w:val="20"/>
                <w:szCs w:val="20"/>
              </w:rPr>
            </w:pPr>
            <w:r>
              <w:rPr>
                <w:rFonts w:ascii="Arial" w:hAnsi="Arial"/>
                <w:b/>
                <w:bCs/>
                <w:color w:val="000000"/>
                <w:sz w:val="20"/>
                <w:szCs w:val="20"/>
              </w:rPr>
              <w:t>NUMĂRUL DE PUNCTE</w:t>
            </w:r>
          </w:p>
        </w:tc>
        <w:tc>
          <w:tcPr>
            <w:tcW w:w="1384" w:type="dxa"/>
            <w:tcBorders>
              <w:top w:val="nil"/>
              <w:left w:val="nil"/>
              <w:bottom w:val="single" w:sz="4" w:space="0" w:color="auto"/>
              <w:right w:val="single" w:sz="4" w:space="0" w:color="auto"/>
            </w:tcBorders>
            <w:shd w:val="clear" w:color="000000" w:fill="C0C0C0"/>
            <w:vAlign w:val="bottom"/>
            <w:hideMark/>
          </w:tcPr>
          <w:p w:rsidR="00C35D4C" w:rsidRPr="00C95930" w:rsidRDefault="00C35D4C" w:rsidP="00160993">
            <w:pPr>
              <w:jc w:val="center"/>
              <w:rPr>
                <w:rFonts w:ascii="Arial" w:hAnsi="Arial" w:cs="Arial"/>
                <w:b/>
                <w:bCs/>
                <w:color w:val="000000"/>
                <w:sz w:val="20"/>
                <w:szCs w:val="20"/>
              </w:rPr>
            </w:pPr>
            <w:r>
              <w:rPr>
                <w:rFonts w:ascii="Arial" w:hAnsi="Arial"/>
                <w:b/>
                <w:bCs/>
                <w:color w:val="000000"/>
                <w:sz w:val="20"/>
                <w:szCs w:val="20"/>
              </w:rPr>
              <w:t>CUANTUMUL DE REPARTIZARE</w:t>
            </w:r>
          </w:p>
        </w:tc>
        <w:tc>
          <w:tcPr>
            <w:tcW w:w="2196" w:type="dxa"/>
            <w:tcBorders>
              <w:top w:val="nil"/>
              <w:left w:val="nil"/>
              <w:bottom w:val="single" w:sz="4" w:space="0" w:color="auto"/>
              <w:right w:val="single" w:sz="4" w:space="0" w:color="auto"/>
            </w:tcBorders>
            <w:shd w:val="clear" w:color="000000" w:fill="C0C0C0"/>
            <w:vAlign w:val="bottom"/>
            <w:hideMark/>
          </w:tcPr>
          <w:p w:rsidR="00C35D4C" w:rsidRPr="00C95930" w:rsidRDefault="00C35D4C" w:rsidP="00160993">
            <w:pPr>
              <w:jc w:val="center"/>
              <w:rPr>
                <w:rFonts w:ascii="Arial" w:hAnsi="Arial" w:cs="Arial"/>
                <w:b/>
                <w:bCs/>
                <w:color w:val="000000"/>
                <w:sz w:val="20"/>
                <w:szCs w:val="20"/>
              </w:rPr>
            </w:pPr>
            <w:r>
              <w:rPr>
                <w:rFonts w:ascii="Arial" w:hAnsi="Arial"/>
                <w:b/>
                <w:bCs/>
                <w:color w:val="000000"/>
                <w:sz w:val="20"/>
                <w:szCs w:val="20"/>
              </w:rPr>
              <w:t>NUMĂR DE DOSAR</w:t>
            </w:r>
          </w:p>
        </w:tc>
        <w:tc>
          <w:tcPr>
            <w:tcW w:w="2752" w:type="dxa"/>
            <w:tcBorders>
              <w:top w:val="nil"/>
              <w:left w:val="nil"/>
              <w:bottom w:val="single" w:sz="4" w:space="0" w:color="auto"/>
              <w:right w:val="single" w:sz="4" w:space="0" w:color="auto"/>
            </w:tcBorders>
            <w:shd w:val="clear" w:color="000000" w:fill="C0C0C0"/>
            <w:vAlign w:val="bottom"/>
            <w:hideMark/>
          </w:tcPr>
          <w:p w:rsidR="00C35D4C" w:rsidRPr="00C95930" w:rsidRDefault="00C35D4C" w:rsidP="00160993">
            <w:pPr>
              <w:jc w:val="center"/>
              <w:rPr>
                <w:rFonts w:ascii="Arial" w:hAnsi="Arial" w:cs="Arial"/>
                <w:b/>
                <w:bCs/>
                <w:color w:val="000000"/>
                <w:sz w:val="20"/>
                <w:szCs w:val="20"/>
              </w:rPr>
            </w:pPr>
            <w:r>
              <w:rPr>
                <w:rFonts w:ascii="Arial" w:hAnsi="Arial"/>
                <w:b/>
                <w:bCs/>
                <w:color w:val="000000"/>
                <w:sz w:val="20"/>
                <w:szCs w:val="20"/>
              </w:rPr>
              <w:t>DENUMIREA PROIECTULUI</w:t>
            </w:r>
          </w:p>
        </w:tc>
      </w:tr>
      <w:tr w:rsidR="00C35D4C" w:rsidRPr="00C95930" w:rsidTr="001C6DEA">
        <w:trPr>
          <w:trHeight w:val="818"/>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SCP ĐURA KIŠ ŠID</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proofErr w:type="spellStart"/>
            <w:r>
              <w:rPr>
                <w:rFonts w:ascii="Arial" w:hAnsi="Arial"/>
                <w:sz w:val="18"/>
                <w:szCs w:val="18"/>
              </w:rPr>
              <w:t>Šid</w:t>
            </w:r>
            <w:proofErr w:type="spellEnd"/>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30</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150.000,00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128-90-652/2022-05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„CULTIVAREA ŞI DEZVOLTAREA SECŢIILOR DE AMATORI ALE SCP ĐURA KIŠ ŠID”</w:t>
            </w:r>
          </w:p>
        </w:tc>
      </w:tr>
      <w:tr w:rsidR="00C35D4C" w:rsidRPr="00C95930" w:rsidTr="001C6DEA">
        <w:trPr>
          <w:trHeight w:val="765"/>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SOCIETATEA CULTURAL-ARTISTICĂ „SECERIŞUL”</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proofErr w:type="spellStart"/>
            <w:r>
              <w:rPr>
                <w:rFonts w:ascii="Arial" w:hAnsi="Arial"/>
                <w:sz w:val="18"/>
                <w:szCs w:val="18"/>
              </w:rPr>
              <w:t>Kucura</w:t>
            </w:r>
            <w:proofErr w:type="spellEnd"/>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17</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150.000,00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128-90-663/2022-05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„SECERIŞUL LA KUCURA”</w:t>
            </w:r>
          </w:p>
        </w:tc>
      </w:tr>
      <w:tr w:rsidR="00C35D4C" w:rsidRPr="00C95930" w:rsidTr="001C6DEA">
        <w:trPr>
          <w:trHeight w:val="1335"/>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SCA TARAS ŠEVČENKO</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proofErr w:type="spellStart"/>
            <w:r>
              <w:rPr>
                <w:rFonts w:ascii="Arial" w:hAnsi="Arial"/>
                <w:sz w:val="18"/>
                <w:szCs w:val="18"/>
              </w:rPr>
              <w:t>Đurđevo</w:t>
            </w:r>
            <w:proofErr w:type="spellEnd"/>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30</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120.000,00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128-90-670/2022-05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„PARTICIPAREA LA MANIFESTĂR ŞI FESTIVALURI”</w:t>
            </w:r>
          </w:p>
        </w:tc>
      </w:tr>
      <w:tr w:rsidR="00C35D4C" w:rsidRPr="00C95930" w:rsidTr="001C6DEA">
        <w:trPr>
          <w:trHeight w:val="1070"/>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lastRenderedPageBreak/>
              <w:t>ASOCIAŢIA DE CETĂŢENI SOCIETATEA RUTEANĂ</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proofErr w:type="spellStart"/>
            <w:r>
              <w:rPr>
                <w:rFonts w:ascii="Arial" w:hAnsi="Arial"/>
                <w:sz w:val="18"/>
                <w:szCs w:val="18"/>
              </w:rPr>
              <w:t>Sremska</w:t>
            </w:r>
            <w:proofErr w:type="spellEnd"/>
            <w:r>
              <w:rPr>
                <w:rFonts w:ascii="Arial" w:hAnsi="Arial"/>
                <w:sz w:val="18"/>
                <w:szCs w:val="18"/>
              </w:rPr>
              <w:t xml:space="preserve"> Mitrovica</w:t>
            </w:r>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11</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50.000,00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128-90-625/2022-05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„ÎN ÎMBRĂŢIŞAREA CÂMPIEI”</w:t>
            </w:r>
          </w:p>
        </w:tc>
      </w:tr>
      <w:tr w:rsidR="00C35D4C" w:rsidRPr="00C95930" w:rsidTr="001C6DEA">
        <w:trPr>
          <w:trHeight w:val="899"/>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CENTRUL CULTURAL RUTEAN</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15</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150.000,00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128-90-453/2022-05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SPECTACOLUL DE TEATRU „ÎNCEPUTUL”</w:t>
            </w:r>
          </w:p>
        </w:tc>
      </w:tr>
      <w:tr w:rsidR="00C35D4C" w:rsidRPr="00C95930" w:rsidTr="001C6DEA">
        <w:trPr>
          <w:trHeight w:val="1160"/>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TEATRUL NAŢIONAL RUTEAN „PETRO RIZNIČ ĐAĐA”</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proofErr w:type="spellStart"/>
            <w:r>
              <w:rPr>
                <w:rFonts w:ascii="Arial" w:hAnsi="Arial"/>
                <w:sz w:val="18"/>
                <w:szCs w:val="18"/>
              </w:rPr>
              <w:t>Ruski</w:t>
            </w:r>
            <w:proofErr w:type="spellEnd"/>
            <w:r>
              <w:rPr>
                <w:rFonts w:ascii="Arial" w:hAnsi="Arial"/>
                <w:sz w:val="18"/>
                <w:szCs w:val="18"/>
              </w:rPr>
              <w:t xml:space="preserve"> </w:t>
            </w:r>
            <w:proofErr w:type="spellStart"/>
            <w:r>
              <w:rPr>
                <w:rFonts w:ascii="Arial" w:hAnsi="Arial"/>
                <w:sz w:val="18"/>
                <w:szCs w:val="18"/>
              </w:rPr>
              <w:t>Krstur</w:t>
            </w:r>
            <w:proofErr w:type="spellEnd"/>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29</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150.000,00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128-90-328/2022-05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TURNEELE TEATRULUI ÎN LOCALITĂŢILE ÎN CARE TRĂIESC RUTENI</w:t>
            </w:r>
          </w:p>
        </w:tc>
      </w:tr>
      <w:tr w:rsidR="00C35D4C" w:rsidRPr="00C95930" w:rsidTr="001C6DEA">
        <w:trPr>
          <w:trHeight w:val="510"/>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SCA PETRO KUZMJAK</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proofErr w:type="spellStart"/>
            <w:r>
              <w:rPr>
                <w:rFonts w:ascii="Arial" w:hAnsi="Arial"/>
                <w:sz w:val="18"/>
                <w:szCs w:val="18"/>
              </w:rPr>
              <w:t>Novo</w:t>
            </w:r>
            <w:proofErr w:type="spellEnd"/>
            <w:r>
              <w:rPr>
                <w:rFonts w:ascii="Arial" w:hAnsi="Arial"/>
                <w:sz w:val="18"/>
                <w:szCs w:val="18"/>
              </w:rPr>
              <w:t xml:space="preserve"> </w:t>
            </w:r>
            <w:proofErr w:type="spellStart"/>
            <w:r>
              <w:rPr>
                <w:rFonts w:ascii="Arial" w:hAnsi="Arial"/>
                <w:sz w:val="18"/>
                <w:szCs w:val="18"/>
              </w:rPr>
              <w:t>Orahovo</w:t>
            </w:r>
            <w:proofErr w:type="spellEnd"/>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30</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85.000,00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128-90-392/2022-05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„13 MAI- POPULAREA LOCALITĂŢII NOVI ORAHOVO DE CĂTRE RUTENI ŞI CONCERTUL ANUAL AL SCA PETRO KUZMJAK”</w:t>
            </w:r>
          </w:p>
        </w:tc>
      </w:tr>
      <w:tr w:rsidR="00C35D4C" w:rsidRPr="00C95930" w:rsidTr="001C6DEA">
        <w:trPr>
          <w:trHeight w:val="1043"/>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ASOCIAŢIA DE CETĂŢENI „RUSTEM” RUSKI KRSTUR</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proofErr w:type="spellStart"/>
            <w:r>
              <w:rPr>
                <w:rFonts w:ascii="Arial" w:hAnsi="Arial"/>
                <w:sz w:val="18"/>
                <w:szCs w:val="18"/>
              </w:rPr>
              <w:t>Ruski</w:t>
            </w:r>
            <w:proofErr w:type="spellEnd"/>
            <w:r>
              <w:rPr>
                <w:rFonts w:ascii="Arial" w:hAnsi="Arial"/>
                <w:sz w:val="18"/>
                <w:szCs w:val="18"/>
              </w:rPr>
              <w:t xml:space="preserve"> </w:t>
            </w:r>
            <w:proofErr w:type="spellStart"/>
            <w:r>
              <w:rPr>
                <w:rFonts w:ascii="Arial" w:hAnsi="Arial"/>
                <w:sz w:val="18"/>
                <w:szCs w:val="18"/>
              </w:rPr>
              <w:t>Krstur</w:t>
            </w:r>
            <w:proofErr w:type="spellEnd"/>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12</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45.000,00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128-90-20/2022-05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PETRO KUZMJAK ALUMNI - TIME OUT</w:t>
            </w:r>
          </w:p>
        </w:tc>
      </w:tr>
      <w:tr w:rsidR="00C35D4C" w:rsidRPr="00C95930" w:rsidTr="001C6DEA">
        <w:trPr>
          <w:trHeight w:val="809"/>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SCP KARPATI</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proofErr w:type="spellStart"/>
            <w:r>
              <w:rPr>
                <w:rFonts w:ascii="Arial" w:hAnsi="Arial"/>
                <w:sz w:val="18"/>
                <w:szCs w:val="18"/>
              </w:rPr>
              <w:t>Vrbas</w:t>
            </w:r>
            <w:proofErr w:type="spellEnd"/>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26</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150.000,00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128-90-241/2022-05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„FESTIVALUL DE CORURI KARPATI” - FESTIVALUL CÂNTECULUI CORAL</w:t>
            </w:r>
          </w:p>
        </w:tc>
      </w:tr>
      <w:tr w:rsidR="00C35D4C" w:rsidRPr="00C95930" w:rsidTr="001C6DEA">
        <w:trPr>
          <w:trHeight w:val="1142"/>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TEATRUL NAŢIONAL RUTEAN „PETRO RIZNIČ ĐAĐA”</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proofErr w:type="spellStart"/>
            <w:r>
              <w:rPr>
                <w:rFonts w:ascii="Arial" w:hAnsi="Arial"/>
                <w:sz w:val="18"/>
                <w:szCs w:val="18"/>
              </w:rPr>
              <w:t>Ruski</w:t>
            </w:r>
            <w:proofErr w:type="spellEnd"/>
            <w:r>
              <w:rPr>
                <w:rFonts w:ascii="Arial" w:hAnsi="Arial"/>
                <w:sz w:val="18"/>
                <w:szCs w:val="18"/>
              </w:rPr>
              <w:t xml:space="preserve"> </w:t>
            </w:r>
            <w:proofErr w:type="spellStart"/>
            <w:r>
              <w:rPr>
                <w:rFonts w:ascii="Arial" w:hAnsi="Arial"/>
                <w:sz w:val="18"/>
                <w:szCs w:val="18"/>
              </w:rPr>
              <w:t>Krstur</w:t>
            </w:r>
            <w:proofErr w:type="spellEnd"/>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12</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100.000,00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128-90-329/2022-05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METAMORFOZE</w:t>
            </w:r>
          </w:p>
        </w:tc>
      </w:tr>
      <w:tr w:rsidR="00C35D4C" w:rsidRPr="00C95930" w:rsidTr="001C6DEA">
        <w:trPr>
          <w:trHeight w:val="1430"/>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SOCIETATEA DE LIMBĂ, LITERATURĂ ŞI CULTURĂ RUTEANĂ</w:t>
            </w:r>
          </w:p>
        </w:tc>
        <w:tc>
          <w:tcPr>
            <w:tcW w:w="1440"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30</w:t>
            </w:r>
          </w:p>
        </w:tc>
        <w:tc>
          <w:tcPr>
            <w:tcW w:w="1384" w:type="dxa"/>
            <w:tcBorders>
              <w:top w:val="nil"/>
              <w:left w:val="nil"/>
              <w:bottom w:val="single" w:sz="4" w:space="0" w:color="auto"/>
              <w:right w:val="single" w:sz="4" w:space="0" w:color="auto"/>
            </w:tcBorders>
            <w:shd w:val="clear" w:color="auto" w:fill="auto"/>
            <w:vAlign w:val="bottom"/>
          </w:tcPr>
          <w:p w:rsidR="00C35D4C" w:rsidRPr="00C35D4C" w:rsidRDefault="00C35D4C" w:rsidP="001C6DEA">
            <w:pPr>
              <w:jc w:val="center"/>
              <w:rPr>
                <w:rFonts w:ascii="Arial" w:hAnsi="Arial" w:cs="Arial"/>
                <w:sz w:val="18"/>
                <w:szCs w:val="18"/>
              </w:rPr>
            </w:pPr>
            <w:r>
              <w:rPr>
                <w:rFonts w:ascii="Arial" w:hAnsi="Arial"/>
                <w:sz w:val="18"/>
                <w:szCs w:val="18"/>
              </w:rPr>
              <w:t>50.000,00</w:t>
            </w:r>
          </w:p>
        </w:tc>
        <w:tc>
          <w:tcPr>
            <w:tcW w:w="2196"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128-90-62/2022-05</w:t>
            </w:r>
          </w:p>
        </w:tc>
        <w:tc>
          <w:tcPr>
            <w:tcW w:w="2752" w:type="dxa"/>
            <w:tcBorders>
              <w:top w:val="nil"/>
              <w:left w:val="nil"/>
              <w:bottom w:val="single" w:sz="4" w:space="0" w:color="auto"/>
              <w:right w:val="single" w:sz="4" w:space="0" w:color="auto"/>
            </w:tcBorders>
            <w:shd w:val="clear" w:color="auto" w:fill="auto"/>
            <w:vAlign w:val="bottom"/>
          </w:tcPr>
          <w:p w:rsidR="00C35D4C" w:rsidRPr="00C35D4C" w:rsidRDefault="00C35D4C" w:rsidP="00C35D4C">
            <w:pPr>
              <w:rPr>
                <w:rFonts w:ascii="Arial" w:hAnsi="Arial" w:cs="Arial"/>
                <w:sz w:val="18"/>
                <w:szCs w:val="18"/>
              </w:rPr>
            </w:pPr>
            <w:r>
              <w:rPr>
                <w:rFonts w:ascii="Arial" w:hAnsi="Arial"/>
                <w:sz w:val="18"/>
                <w:szCs w:val="18"/>
              </w:rPr>
              <w:t>ÎNTRUNIREA DE SPECIALITATE ŞI LITERARĂ CU PRILEJUL ANIVERSĂRII 50 DE ANI DE LA EDITAREA DICŢIONARULUI TERMINOLOGIC AL LUI MIKOLA M. KOČIŠ</w:t>
            </w:r>
          </w:p>
        </w:tc>
      </w:tr>
      <w:tr w:rsidR="00C35D4C" w:rsidRPr="00E53D66" w:rsidTr="001C6DEA">
        <w:trPr>
          <w:trHeight w:val="510"/>
        </w:trPr>
        <w:tc>
          <w:tcPr>
            <w:tcW w:w="1887" w:type="dxa"/>
            <w:tcBorders>
              <w:top w:val="nil"/>
              <w:left w:val="single" w:sz="4" w:space="0" w:color="auto"/>
              <w:bottom w:val="single" w:sz="4" w:space="0" w:color="auto"/>
              <w:right w:val="single" w:sz="4" w:space="0" w:color="auto"/>
            </w:tcBorders>
            <w:shd w:val="clear" w:color="auto" w:fill="auto"/>
            <w:vAlign w:val="bottom"/>
          </w:tcPr>
          <w:p w:rsidR="00C35D4C" w:rsidRPr="00E53D66" w:rsidRDefault="00C35D4C" w:rsidP="00C35D4C">
            <w:pPr>
              <w:rPr>
                <w:rFonts w:ascii="Arial" w:hAnsi="Arial" w:cs="Arial"/>
                <w:b/>
                <w:bCs/>
                <w:sz w:val="20"/>
                <w:szCs w:val="20"/>
              </w:rPr>
            </w:pPr>
            <w:r>
              <w:rPr>
                <w:rFonts w:ascii="Arial" w:hAnsi="Arial"/>
                <w:b/>
                <w:bCs/>
                <w:sz w:val="20"/>
                <w:szCs w:val="20"/>
              </w:rPr>
              <w:t>TOTAL:</w:t>
            </w:r>
          </w:p>
        </w:tc>
        <w:tc>
          <w:tcPr>
            <w:tcW w:w="1440" w:type="dxa"/>
            <w:tcBorders>
              <w:top w:val="nil"/>
              <w:left w:val="nil"/>
              <w:bottom w:val="single" w:sz="4" w:space="0" w:color="auto"/>
              <w:right w:val="single" w:sz="4" w:space="0" w:color="auto"/>
            </w:tcBorders>
            <w:shd w:val="clear" w:color="auto" w:fill="auto"/>
            <w:vAlign w:val="bottom"/>
          </w:tcPr>
          <w:p w:rsidR="00C35D4C" w:rsidRPr="00C95930" w:rsidRDefault="00C35D4C" w:rsidP="00C35D4C">
            <w:pPr>
              <w:rPr>
                <w:rFonts w:ascii="Arial" w:hAnsi="Arial" w:cs="Arial"/>
                <w:b/>
                <w:sz w:val="20"/>
                <w:szCs w:val="20"/>
              </w:rPr>
            </w:pPr>
          </w:p>
        </w:tc>
        <w:tc>
          <w:tcPr>
            <w:tcW w:w="1103" w:type="dxa"/>
            <w:tcBorders>
              <w:top w:val="nil"/>
              <w:left w:val="nil"/>
              <w:bottom w:val="single" w:sz="4" w:space="0" w:color="auto"/>
              <w:right w:val="single" w:sz="4" w:space="0" w:color="auto"/>
            </w:tcBorders>
            <w:shd w:val="clear" w:color="auto" w:fill="auto"/>
            <w:vAlign w:val="bottom"/>
          </w:tcPr>
          <w:p w:rsidR="00C35D4C" w:rsidRPr="00C95930" w:rsidRDefault="00C35D4C" w:rsidP="00C35D4C">
            <w:pPr>
              <w:jc w:val="right"/>
              <w:rPr>
                <w:rFonts w:ascii="Arial" w:hAnsi="Arial" w:cs="Arial"/>
                <w:b/>
                <w:sz w:val="20"/>
                <w:szCs w:val="20"/>
              </w:rPr>
            </w:pPr>
          </w:p>
        </w:tc>
        <w:tc>
          <w:tcPr>
            <w:tcW w:w="1384" w:type="dxa"/>
            <w:tcBorders>
              <w:top w:val="nil"/>
              <w:left w:val="nil"/>
              <w:bottom w:val="single" w:sz="4" w:space="0" w:color="auto"/>
              <w:right w:val="single" w:sz="4" w:space="0" w:color="auto"/>
            </w:tcBorders>
            <w:shd w:val="clear" w:color="auto" w:fill="auto"/>
            <w:vAlign w:val="bottom"/>
          </w:tcPr>
          <w:p w:rsidR="00C35D4C" w:rsidRPr="00C95930" w:rsidRDefault="00E53D66" w:rsidP="00C35D4C">
            <w:pPr>
              <w:rPr>
                <w:rFonts w:ascii="Arial" w:hAnsi="Arial" w:cs="Arial"/>
                <w:b/>
                <w:sz w:val="20"/>
                <w:szCs w:val="20"/>
              </w:rPr>
            </w:pPr>
            <w:r>
              <w:rPr>
                <w:rFonts w:ascii="Arial" w:hAnsi="Arial"/>
                <w:b/>
                <w:sz w:val="20"/>
                <w:szCs w:val="20"/>
              </w:rPr>
              <w:t>1.200.000,00</w:t>
            </w:r>
          </w:p>
        </w:tc>
        <w:tc>
          <w:tcPr>
            <w:tcW w:w="2196" w:type="dxa"/>
            <w:tcBorders>
              <w:top w:val="nil"/>
              <w:left w:val="nil"/>
              <w:bottom w:val="single" w:sz="4" w:space="0" w:color="auto"/>
              <w:right w:val="single" w:sz="4" w:space="0" w:color="auto"/>
            </w:tcBorders>
            <w:shd w:val="clear" w:color="auto" w:fill="auto"/>
            <w:vAlign w:val="bottom"/>
          </w:tcPr>
          <w:p w:rsidR="00C35D4C" w:rsidRPr="00C95930" w:rsidRDefault="00C35D4C" w:rsidP="00C35D4C">
            <w:pPr>
              <w:rPr>
                <w:rFonts w:ascii="Arial" w:hAnsi="Arial" w:cs="Arial"/>
                <w:b/>
                <w:sz w:val="20"/>
                <w:szCs w:val="20"/>
              </w:rPr>
            </w:pPr>
          </w:p>
        </w:tc>
        <w:tc>
          <w:tcPr>
            <w:tcW w:w="2752" w:type="dxa"/>
            <w:tcBorders>
              <w:top w:val="nil"/>
              <w:left w:val="nil"/>
              <w:bottom w:val="single" w:sz="4" w:space="0" w:color="auto"/>
              <w:right w:val="single" w:sz="4" w:space="0" w:color="auto"/>
            </w:tcBorders>
            <w:shd w:val="clear" w:color="auto" w:fill="auto"/>
            <w:vAlign w:val="bottom"/>
          </w:tcPr>
          <w:p w:rsidR="00C35D4C" w:rsidRPr="00C95930" w:rsidRDefault="00C35D4C" w:rsidP="00C35D4C">
            <w:pPr>
              <w:rPr>
                <w:rFonts w:ascii="Arial" w:hAnsi="Arial" w:cs="Arial"/>
                <w:b/>
                <w:sz w:val="20"/>
                <w:szCs w:val="20"/>
              </w:rPr>
            </w:pPr>
          </w:p>
        </w:tc>
      </w:tr>
    </w:tbl>
    <w:p w:rsidR="000878A8" w:rsidRDefault="000878A8" w:rsidP="000878A8">
      <w:pPr>
        <w:rPr>
          <w:b/>
          <w:sz w:val="18"/>
          <w:szCs w:val="18"/>
        </w:rPr>
      </w:pPr>
    </w:p>
    <w:p w:rsidR="001069CB" w:rsidRDefault="001069CB" w:rsidP="000878A8">
      <w:pPr>
        <w:rPr>
          <w:b/>
          <w:sz w:val="18"/>
          <w:szCs w:val="18"/>
        </w:rPr>
      </w:pPr>
    </w:p>
    <w:tbl>
      <w:tblPr>
        <w:tblW w:w="10652" w:type="dxa"/>
        <w:tblInd w:w="-635" w:type="dxa"/>
        <w:tblLook w:val="04A0" w:firstRow="1" w:lastRow="0" w:firstColumn="1" w:lastColumn="0" w:noHBand="0" w:noVBand="1"/>
      </w:tblPr>
      <w:tblGrid>
        <w:gridCol w:w="1683"/>
        <w:gridCol w:w="1627"/>
        <w:gridCol w:w="1227"/>
        <w:gridCol w:w="1639"/>
        <w:gridCol w:w="2015"/>
        <w:gridCol w:w="2461"/>
      </w:tblGrid>
      <w:tr w:rsidR="001069CB" w:rsidRPr="00C95930" w:rsidTr="00035567">
        <w:trPr>
          <w:trHeight w:val="394"/>
        </w:trPr>
        <w:tc>
          <w:tcPr>
            <w:tcW w:w="10652" w:type="dxa"/>
            <w:gridSpan w:val="6"/>
            <w:tcBorders>
              <w:top w:val="single" w:sz="4" w:space="0" w:color="auto"/>
              <w:left w:val="single" w:sz="4" w:space="0" w:color="auto"/>
              <w:bottom w:val="single" w:sz="4" w:space="0" w:color="auto"/>
              <w:right w:val="single" w:sz="4" w:space="0" w:color="auto"/>
            </w:tcBorders>
            <w:shd w:val="clear" w:color="000000" w:fill="FFFF00"/>
            <w:vAlign w:val="bottom"/>
            <w:hideMark/>
          </w:tcPr>
          <w:p w:rsidR="001069CB" w:rsidRPr="00C95930" w:rsidRDefault="001069CB" w:rsidP="00035567">
            <w:pPr>
              <w:jc w:val="center"/>
              <w:rPr>
                <w:rFonts w:ascii="Arial" w:hAnsi="Arial" w:cs="Arial"/>
                <w:b/>
                <w:bCs/>
                <w:sz w:val="20"/>
                <w:szCs w:val="20"/>
              </w:rPr>
            </w:pPr>
            <w:r>
              <w:rPr>
                <w:rFonts w:ascii="Arial" w:hAnsi="Arial"/>
                <w:b/>
                <w:bCs/>
                <w:sz w:val="20"/>
                <w:szCs w:val="20"/>
              </w:rPr>
              <w:t>MINORITATEA NAŢIONALĂ-COMUNITATEA NAŢIONALĂ A BUNIEVŢILOR</w:t>
            </w:r>
          </w:p>
        </w:tc>
      </w:tr>
      <w:tr w:rsidR="001069CB" w:rsidRPr="00C95930" w:rsidTr="00035567">
        <w:trPr>
          <w:trHeight w:val="575"/>
        </w:trPr>
        <w:tc>
          <w:tcPr>
            <w:tcW w:w="1741"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SEMNATARII CERERII</w:t>
            </w:r>
          </w:p>
        </w:tc>
        <w:tc>
          <w:tcPr>
            <w:tcW w:w="1435" w:type="dxa"/>
            <w:tcBorders>
              <w:top w:val="single" w:sz="4" w:space="0" w:color="auto"/>
              <w:left w:val="nil"/>
              <w:bottom w:val="single" w:sz="4" w:space="0" w:color="auto"/>
              <w:right w:val="single" w:sz="4" w:space="0" w:color="auto"/>
            </w:tcBorders>
            <w:shd w:val="clear" w:color="000000" w:fill="C0C0C0"/>
            <w:vAlign w:val="bottom"/>
            <w:hideMark/>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single" w:sz="4" w:space="0" w:color="auto"/>
              <w:left w:val="nil"/>
              <w:bottom w:val="single" w:sz="4" w:space="0" w:color="auto"/>
              <w:right w:val="single" w:sz="4" w:space="0" w:color="auto"/>
            </w:tcBorders>
            <w:shd w:val="clear" w:color="000000" w:fill="C0C0C0"/>
            <w:vAlign w:val="bottom"/>
            <w:hideMark/>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NUMĂRUL DE PUNCTE</w:t>
            </w:r>
          </w:p>
        </w:tc>
        <w:tc>
          <w:tcPr>
            <w:tcW w:w="1366" w:type="dxa"/>
            <w:tcBorders>
              <w:top w:val="single" w:sz="4" w:space="0" w:color="auto"/>
              <w:left w:val="nil"/>
              <w:bottom w:val="single" w:sz="4" w:space="0" w:color="auto"/>
              <w:right w:val="single" w:sz="4" w:space="0" w:color="auto"/>
            </w:tcBorders>
            <w:shd w:val="clear" w:color="000000" w:fill="C0C0C0"/>
            <w:vAlign w:val="bottom"/>
            <w:hideMark/>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CUANTUMUL DE REPARTIZARE</w:t>
            </w:r>
          </w:p>
        </w:tc>
        <w:tc>
          <w:tcPr>
            <w:tcW w:w="2295" w:type="dxa"/>
            <w:tcBorders>
              <w:top w:val="single" w:sz="4" w:space="0" w:color="auto"/>
              <w:left w:val="nil"/>
              <w:bottom w:val="single" w:sz="4" w:space="0" w:color="auto"/>
              <w:right w:val="single" w:sz="4" w:space="0" w:color="auto"/>
            </w:tcBorders>
            <w:shd w:val="clear" w:color="000000" w:fill="C0C0C0"/>
            <w:vAlign w:val="bottom"/>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NUMĂR DE DOSAR</w:t>
            </w:r>
          </w:p>
        </w:tc>
        <w:tc>
          <w:tcPr>
            <w:tcW w:w="2712" w:type="dxa"/>
            <w:tcBorders>
              <w:top w:val="single" w:sz="4" w:space="0" w:color="auto"/>
              <w:left w:val="nil"/>
              <w:bottom w:val="single" w:sz="4" w:space="0" w:color="auto"/>
              <w:right w:val="single" w:sz="4" w:space="0" w:color="auto"/>
            </w:tcBorders>
            <w:shd w:val="clear" w:color="000000" w:fill="C0C0C0"/>
            <w:vAlign w:val="bottom"/>
          </w:tcPr>
          <w:p w:rsidR="001069CB" w:rsidRPr="00C95930" w:rsidRDefault="001069CB" w:rsidP="00035567">
            <w:pPr>
              <w:jc w:val="center"/>
              <w:rPr>
                <w:rFonts w:ascii="Arial" w:hAnsi="Arial" w:cs="Arial"/>
                <w:b/>
                <w:bCs/>
                <w:color w:val="000000"/>
                <w:sz w:val="20"/>
                <w:szCs w:val="20"/>
              </w:rPr>
            </w:pPr>
            <w:r>
              <w:rPr>
                <w:rFonts w:ascii="Arial" w:hAnsi="Arial"/>
                <w:b/>
                <w:bCs/>
                <w:color w:val="000000"/>
                <w:sz w:val="20"/>
                <w:szCs w:val="20"/>
              </w:rPr>
              <w:t>DENUMIREA PROIECTULUI</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CENTRUL CULTURAL AL BUNIEVŢILOR BAJMOK</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BAJMOK</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13</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100.000,00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128-90-54/2022-05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ZILELE CULTURII BUNIEVŢILOR</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CENTRUL CULTURAL AL BUNIEVŢILOR BAJMOK</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BAJMOK</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20</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60.000,00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128-90-58/2022-05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RIS (MODUL TRADIŢIONAL DE COSIRE A GRÂULUI) ŞI ATELIER DE PAIE</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lastRenderedPageBreak/>
              <w:t>SCA BUNJEVKA</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SUBOTICA</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12</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120.000,00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128-90-221/2022-05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„PAZNICII TRADIŢIEI 22” - a X-a CONFERINŢĂ PANEL „TEZAURUL POPULAR ORAL OBICEIURI ŞI TRADIŢII ALE BUNIEVŢILOR DIN BAČKA</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SCA BUNJEVKA</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SUBOTICA</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11</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100.000,00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128-90-223/2022-05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proofErr w:type="spellStart"/>
            <w:r>
              <w:rPr>
                <w:rFonts w:ascii="Arial" w:hAnsi="Arial"/>
                <w:sz w:val="18"/>
                <w:szCs w:val="18"/>
              </w:rPr>
              <w:t>Ediţia</w:t>
            </w:r>
            <w:proofErr w:type="spellEnd"/>
            <w:r>
              <w:rPr>
                <w:rFonts w:ascii="Arial" w:hAnsi="Arial"/>
                <w:sz w:val="18"/>
                <w:szCs w:val="18"/>
              </w:rPr>
              <w:t xml:space="preserve"> a XXI-a a FESTIVALULUI CREAŢIEI POPULARE A BUNIEVŢILOR 2022</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ASOCIAŢIA DE CETĂŢENI „BUNJEVAČKA VILA”</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MALA BOSNA</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14</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50.000,00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128-90-487/2022-05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OBICEIURI DE PAŞTE LA BUNIEVŢI</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CENTRUL CULTURAL AL BUNIEVŢILOR „BUNIEVŢII DIN LEMEŠ”</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SVETOZAR MILETIĆ</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14</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50.000,00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128-90-574/2022-05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„BUNJEVAČKA DUŽIJANCA” LA LEMEŠ 2022</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INSTITUŢIA CULTURALĂ „CENTRUL DE CULTURĂ AL BUNIEVŢILOR”</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SUBOTICA</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13</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300.000,00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128-90-582/2022-05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„DAN DUŽIJANCE 2022” ANIVERSAREA SĂRBĂTORII NAŢIONALE A MINORITĂŢII NAŢIONALE A BUNIEVŢILOR ŞI A OBICEIURILOR DUŽIJANCA</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ASOCIAŢIA DE CETĂŢENI „BUNJEVAČKA KASINA”</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SUBOTICA</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17</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70.000,00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128-90-849/2022-05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CONCERT DE CRĂCIUN ŞI ANUL NOU „CU SPIRITUL DRAGOSTEI”</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ASOCIAŢIA DE CETĂŢENI „BUNJEVAČKO KOLO”</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SOMBOR</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19</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70.000,00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128-90-876/2022-05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„PATRU SECOLE DE LA PRIMA ÎNTREBUINŢARE A DENUMIRI „BUNIEVŢI” ÎN BAČKA</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CENTRUL DE TINERET AL BUNIEVŢILOR</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SUBOTICA</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12</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60.000,00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128-90-1051/2022-05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ATELIERE CREATIVE PENTRU COPII</w:t>
            </w:r>
          </w:p>
        </w:tc>
      </w:tr>
      <w:tr w:rsidR="001069CB" w:rsidRPr="00C95930" w:rsidTr="00035567">
        <w:trPr>
          <w:trHeight w:val="823"/>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CENTRUL CULTURAL AL BUNIEVŢILOR - SOMBOR - ČONOPLJA</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SOMBOR</w:t>
            </w: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center"/>
              <w:rPr>
                <w:rFonts w:ascii="Arial" w:hAnsi="Arial" w:cs="Arial"/>
                <w:sz w:val="18"/>
                <w:szCs w:val="18"/>
              </w:rPr>
            </w:pPr>
            <w:r>
              <w:rPr>
                <w:rFonts w:ascii="Arial" w:hAnsi="Arial"/>
                <w:sz w:val="18"/>
                <w:szCs w:val="18"/>
              </w:rPr>
              <w:t>14</w:t>
            </w: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jc w:val="right"/>
              <w:rPr>
                <w:rFonts w:ascii="Arial" w:hAnsi="Arial" w:cs="Arial"/>
                <w:sz w:val="18"/>
                <w:szCs w:val="18"/>
              </w:rPr>
            </w:pPr>
            <w:r>
              <w:rPr>
                <w:rFonts w:ascii="Arial" w:hAnsi="Arial"/>
                <w:sz w:val="18"/>
                <w:szCs w:val="18"/>
              </w:rPr>
              <w:t>70.000,00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128-90-1033/2022-05</w:t>
            </w: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871563" w:rsidRDefault="00871563" w:rsidP="00035567">
            <w:pPr>
              <w:rPr>
                <w:rFonts w:ascii="Arial" w:hAnsi="Arial" w:cs="Arial"/>
                <w:sz w:val="18"/>
                <w:szCs w:val="18"/>
              </w:rPr>
            </w:pPr>
            <w:r>
              <w:rPr>
                <w:rFonts w:ascii="Arial" w:hAnsi="Arial"/>
                <w:sz w:val="18"/>
                <w:szCs w:val="18"/>
              </w:rPr>
              <w:t>BUNJEVAČKA DUŽIJANCA - ČONOPLJA</w:t>
            </w:r>
          </w:p>
        </w:tc>
      </w:tr>
      <w:tr w:rsidR="001069CB" w:rsidRPr="00C95930" w:rsidTr="00035567">
        <w:trPr>
          <w:trHeight w:val="432"/>
        </w:trPr>
        <w:tc>
          <w:tcPr>
            <w:tcW w:w="1741" w:type="dxa"/>
            <w:tcBorders>
              <w:top w:val="single" w:sz="4" w:space="0" w:color="auto"/>
              <w:left w:val="single" w:sz="4" w:space="0" w:color="auto"/>
              <w:bottom w:val="single" w:sz="4" w:space="0" w:color="auto"/>
              <w:right w:val="single" w:sz="4" w:space="0" w:color="auto"/>
            </w:tcBorders>
            <w:shd w:val="clear" w:color="auto" w:fill="auto"/>
            <w:vAlign w:val="bottom"/>
          </w:tcPr>
          <w:p w:rsidR="001069CB" w:rsidRPr="0032511D" w:rsidRDefault="001069CB" w:rsidP="00035567">
            <w:pPr>
              <w:rPr>
                <w:rFonts w:ascii="Arial" w:hAnsi="Arial" w:cs="Arial"/>
                <w:b/>
                <w:sz w:val="20"/>
                <w:szCs w:val="20"/>
              </w:rPr>
            </w:pPr>
            <w:r>
              <w:rPr>
                <w:rFonts w:ascii="Arial" w:hAnsi="Arial"/>
                <w:b/>
                <w:sz w:val="20"/>
                <w:szCs w:val="20"/>
              </w:rPr>
              <w:t>TOTAL:</w:t>
            </w:r>
          </w:p>
        </w:tc>
        <w:tc>
          <w:tcPr>
            <w:tcW w:w="1435" w:type="dxa"/>
            <w:tcBorders>
              <w:top w:val="single" w:sz="4" w:space="0" w:color="auto"/>
              <w:left w:val="nil"/>
              <w:bottom w:val="single" w:sz="4" w:space="0" w:color="auto"/>
              <w:right w:val="single" w:sz="4" w:space="0" w:color="auto"/>
            </w:tcBorders>
            <w:shd w:val="clear" w:color="auto" w:fill="auto"/>
            <w:vAlign w:val="bottom"/>
          </w:tcPr>
          <w:p w:rsidR="001069CB" w:rsidRPr="0032511D" w:rsidRDefault="001069CB" w:rsidP="00035567">
            <w:pPr>
              <w:rPr>
                <w:rFonts w:ascii="Arial" w:hAnsi="Arial" w:cs="Arial"/>
                <w:b/>
                <w:sz w:val="20"/>
                <w:szCs w:val="20"/>
                <w:lang w:val="sr-Cyrl-RS"/>
              </w:rPr>
            </w:pPr>
          </w:p>
        </w:tc>
        <w:tc>
          <w:tcPr>
            <w:tcW w:w="1103" w:type="dxa"/>
            <w:tcBorders>
              <w:top w:val="single" w:sz="4" w:space="0" w:color="auto"/>
              <w:left w:val="nil"/>
              <w:bottom w:val="single" w:sz="4" w:space="0" w:color="auto"/>
              <w:right w:val="single" w:sz="4" w:space="0" w:color="auto"/>
            </w:tcBorders>
            <w:shd w:val="clear" w:color="auto" w:fill="auto"/>
            <w:vAlign w:val="bottom"/>
          </w:tcPr>
          <w:p w:rsidR="001069CB" w:rsidRPr="0032511D" w:rsidRDefault="001069CB" w:rsidP="00035567">
            <w:pPr>
              <w:jc w:val="center"/>
              <w:rPr>
                <w:rFonts w:ascii="Arial" w:hAnsi="Arial" w:cs="Arial"/>
                <w:b/>
                <w:sz w:val="20"/>
                <w:szCs w:val="20"/>
              </w:rPr>
            </w:pPr>
          </w:p>
        </w:tc>
        <w:tc>
          <w:tcPr>
            <w:tcW w:w="1366" w:type="dxa"/>
            <w:tcBorders>
              <w:top w:val="single" w:sz="4" w:space="0" w:color="auto"/>
              <w:left w:val="nil"/>
              <w:bottom w:val="single" w:sz="4" w:space="0" w:color="auto"/>
              <w:right w:val="single" w:sz="4" w:space="0" w:color="auto"/>
            </w:tcBorders>
            <w:shd w:val="clear" w:color="auto" w:fill="auto"/>
            <w:vAlign w:val="bottom"/>
          </w:tcPr>
          <w:p w:rsidR="001069CB" w:rsidRPr="0032511D" w:rsidRDefault="001069CB" w:rsidP="00035567">
            <w:pPr>
              <w:jc w:val="right"/>
              <w:rPr>
                <w:rFonts w:ascii="Arial" w:hAnsi="Arial" w:cs="Arial"/>
                <w:b/>
                <w:sz w:val="20"/>
                <w:szCs w:val="20"/>
              </w:rPr>
            </w:pPr>
            <w:r>
              <w:rPr>
                <w:rFonts w:ascii="Arial" w:hAnsi="Arial"/>
                <w:b/>
                <w:sz w:val="20"/>
                <w:szCs w:val="20"/>
              </w:rPr>
              <w:t>1.050.000,00</w:t>
            </w:r>
          </w:p>
        </w:tc>
        <w:tc>
          <w:tcPr>
            <w:tcW w:w="2295" w:type="dxa"/>
            <w:tcBorders>
              <w:top w:val="single" w:sz="4" w:space="0" w:color="auto"/>
              <w:left w:val="nil"/>
              <w:bottom w:val="single" w:sz="4" w:space="0" w:color="auto"/>
              <w:right w:val="single" w:sz="4" w:space="0" w:color="auto"/>
            </w:tcBorders>
            <w:shd w:val="clear" w:color="auto" w:fill="auto"/>
            <w:vAlign w:val="bottom"/>
          </w:tcPr>
          <w:p w:rsidR="001069CB" w:rsidRPr="0032511D" w:rsidRDefault="001069CB" w:rsidP="00035567">
            <w:pPr>
              <w:rPr>
                <w:rFonts w:ascii="Arial" w:hAnsi="Arial" w:cs="Arial"/>
                <w:b/>
                <w:sz w:val="20"/>
                <w:szCs w:val="20"/>
              </w:rPr>
            </w:pPr>
          </w:p>
        </w:tc>
        <w:tc>
          <w:tcPr>
            <w:tcW w:w="2712" w:type="dxa"/>
            <w:tcBorders>
              <w:top w:val="single" w:sz="4" w:space="0" w:color="auto"/>
              <w:left w:val="nil"/>
              <w:bottom w:val="single" w:sz="4" w:space="0" w:color="auto"/>
              <w:right w:val="single" w:sz="4" w:space="0" w:color="auto"/>
            </w:tcBorders>
            <w:shd w:val="clear" w:color="auto" w:fill="auto"/>
            <w:vAlign w:val="bottom"/>
          </w:tcPr>
          <w:p w:rsidR="001069CB" w:rsidRPr="0032511D" w:rsidRDefault="001069CB" w:rsidP="00035567">
            <w:pPr>
              <w:rPr>
                <w:rFonts w:ascii="Arial" w:hAnsi="Arial" w:cs="Arial"/>
                <w:b/>
                <w:sz w:val="20"/>
                <w:szCs w:val="20"/>
              </w:rPr>
            </w:pPr>
          </w:p>
        </w:tc>
      </w:tr>
    </w:tbl>
    <w:p w:rsidR="001069CB" w:rsidRDefault="001069CB" w:rsidP="000878A8">
      <w:pPr>
        <w:rPr>
          <w:b/>
          <w:sz w:val="18"/>
          <w:szCs w:val="18"/>
        </w:rPr>
      </w:pPr>
    </w:p>
    <w:p w:rsidR="001069CB" w:rsidRDefault="001069CB" w:rsidP="000878A8">
      <w:pPr>
        <w:rPr>
          <w:b/>
          <w:sz w:val="18"/>
          <w:szCs w:val="18"/>
        </w:rPr>
      </w:pPr>
    </w:p>
    <w:p w:rsidR="000878A8" w:rsidRPr="0009765B" w:rsidRDefault="000878A8" w:rsidP="000878A8">
      <w:pPr>
        <w:rPr>
          <w:sz w:val="18"/>
          <w:szCs w:val="18"/>
        </w:rPr>
      </w:pPr>
    </w:p>
    <w:tbl>
      <w:tblPr>
        <w:tblW w:w="10762" w:type="dxa"/>
        <w:tblInd w:w="-635" w:type="dxa"/>
        <w:tblLook w:val="04A0" w:firstRow="1" w:lastRow="0" w:firstColumn="1" w:lastColumn="0" w:noHBand="0" w:noVBand="1"/>
      </w:tblPr>
      <w:tblGrid>
        <w:gridCol w:w="1955"/>
        <w:gridCol w:w="1627"/>
        <w:gridCol w:w="1227"/>
        <w:gridCol w:w="1639"/>
        <w:gridCol w:w="1881"/>
        <w:gridCol w:w="2433"/>
      </w:tblGrid>
      <w:tr w:rsidR="00B1594A" w:rsidRPr="00C95930" w:rsidTr="002A392C">
        <w:trPr>
          <w:trHeight w:val="422"/>
        </w:trPr>
        <w:tc>
          <w:tcPr>
            <w:tcW w:w="10762" w:type="dxa"/>
            <w:gridSpan w:val="6"/>
            <w:tcBorders>
              <w:top w:val="single" w:sz="4" w:space="0" w:color="auto"/>
              <w:left w:val="single" w:sz="4" w:space="0" w:color="auto"/>
              <w:bottom w:val="single" w:sz="4" w:space="0" w:color="auto"/>
              <w:right w:val="single" w:sz="4" w:space="0" w:color="000000"/>
            </w:tcBorders>
            <w:shd w:val="clear" w:color="000000" w:fill="FFFF00"/>
            <w:vAlign w:val="bottom"/>
            <w:hideMark/>
          </w:tcPr>
          <w:p w:rsidR="00B1594A" w:rsidRPr="00C95930" w:rsidRDefault="00B1594A" w:rsidP="00160993">
            <w:pPr>
              <w:jc w:val="center"/>
              <w:rPr>
                <w:rFonts w:ascii="Arial" w:hAnsi="Arial" w:cs="Arial"/>
                <w:b/>
                <w:bCs/>
                <w:sz w:val="20"/>
                <w:szCs w:val="20"/>
              </w:rPr>
            </w:pPr>
            <w:r>
              <w:rPr>
                <w:rFonts w:ascii="Arial" w:hAnsi="Arial"/>
                <w:b/>
                <w:bCs/>
                <w:sz w:val="20"/>
                <w:szCs w:val="20"/>
              </w:rPr>
              <w:t>MINORITATEA NAŢIONALĂ-COMUNITATEA NAŢIONALĂ UCRAINEANĂ</w:t>
            </w:r>
          </w:p>
        </w:tc>
      </w:tr>
      <w:tr w:rsidR="00B1594A" w:rsidRPr="00C95930" w:rsidTr="001C6DEA">
        <w:trPr>
          <w:trHeight w:val="765"/>
        </w:trPr>
        <w:tc>
          <w:tcPr>
            <w:tcW w:w="2138" w:type="dxa"/>
            <w:tcBorders>
              <w:top w:val="nil"/>
              <w:left w:val="single" w:sz="4" w:space="0" w:color="auto"/>
              <w:bottom w:val="single" w:sz="4" w:space="0" w:color="auto"/>
              <w:right w:val="single" w:sz="4" w:space="0" w:color="auto"/>
            </w:tcBorders>
            <w:shd w:val="clear" w:color="000000" w:fill="C0C0C0"/>
            <w:vAlign w:val="bottom"/>
            <w:hideMark/>
          </w:tcPr>
          <w:p w:rsidR="00B1594A" w:rsidRPr="00C95930" w:rsidRDefault="00B1594A" w:rsidP="00160993">
            <w:pPr>
              <w:jc w:val="center"/>
              <w:rPr>
                <w:rFonts w:ascii="Arial" w:hAnsi="Arial" w:cs="Arial"/>
                <w:b/>
                <w:bCs/>
                <w:color w:val="000000"/>
                <w:sz w:val="20"/>
                <w:szCs w:val="20"/>
              </w:rPr>
            </w:pPr>
            <w:r>
              <w:rPr>
                <w:rFonts w:ascii="Arial" w:hAnsi="Arial"/>
                <w:b/>
                <w:bCs/>
                <w:color w:val="000000"/>
                <w:sz w:val="20"/>
                <w:szCs w:val="20"/>
              </w:rPr>
              <w:t>SEMNATARII CERERII</w:t>
            </w:r>
          </w:p>
        </w:tc>
        <w:tc>
          <w:tcPr>
            <w:tcW w:w="1440" w:type="dxa"/>
            <w:tcBorders>
              <w:top w:val="nil"/>
              <w:left w:val="nil"/>
              <w:bottom w:val="single" w:sz="4" w:space="0" w:color="auto"/>
              <w:right w:val="single" w:sz="4" w:space="0" w:color="auto"/>
            </w:tcBorders>
            <w:shd w:val="clear" w:color="000000" w:fill="C0C0C0"/>
            <w:vAlign w:val="bottom"/>
            <w:hideMark/>
          </w:tcPr>
          <w:p w:rsidR="00B1594A" w:rsidRPr="00C95930" w:rsidRDefault="00B1594A" w:rsidP="00160993">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nil"/>
              <w:left w:val="nil"/>
              <w:bottom w:val="single" w:sz="4" w:space="0" w:color="auto"/>
              <w:right w:val="single" w:sz="4" w:space="0" w:color="auto"/>
            </w:tcBorders>
            <w:shd w:val="clear" w:color="000000" w:fill="C0C0C0"/>
            <w:vAlign w:val="bottom"/>
            <w:hideMark/>
          </w:tcPr>
          <w:p w:rsidR="00B1594A" w:rsidRPr="00C95930" w:rsidRDefault="00B1594A" w:rsidP="00160993">
            <w:pPr>
              <w:jc w:val="center"/>
              <w:rPr>
                <w:rFonts w:ascii="Arial" w:hAnsi="Arial" w:cs="Arial"/>
                <w:b/>
                <w:bCs/>
                <w:color w:val="000000"/>
                <w:sz w:val="20"/>
                <w:szCs w:val="20"/>
              </w:rPr>
            </w:pPr>
            <w:r>
              <w:rPr>
                <w:rFonts w:ascii="Arial" w:hAnsi="Arial"/>
                <w:b/>
                <w:bCs/>
                <w:color w:val="000000"/>
                <w:sz w:val="20"/>
                <w:szCs w:val="20"/>
              </w:rPr>
              <w:t>NUMĂRUL DE PUNCTE</w:t>
            </w:r>
          </w:p>
        </w:tc>
        <w:tc>
          <w:tcPr>
            <w:tcW w:w="1259" w:type="dxa"/>
            <w:tcBorders>
              <w:top w:val="nil"/>
              <w:left w:val="nil"/>
              <w:bottom w:val="single" w:sz="4" w:space="0" w:color="auto"/>
              <w:right w:val="single" w:sz="4" w:space="0" w:color="auto"/>
            </w:tcBorders>
            <w:shd w:val="clear" w:color="000000" w:fill="C0C0C0"/>
            <w:vAlign w:val="bottom"/>
            <w:hideMark/>
          </w:tcPr>
          <w:p w:rsidR="00B1594A" w:rsidRPr="00C95930" w:rsidRDefault="00B1594A" w:rsidP="00160993">
            <w:pPr>
              <w:jc w:val="center"/>
              <w:rPr>
                <w:rFonts w:ascii="Arial" w:hAnsi="Arial" w:cs="Arial"/>
                <w:b/>
                <w:bCs/>
                <w:color w:val="000000"/>
                <w:sz w:val="20"/>
                <w:szCs w:val="20"/>
              </w:rPr>
            </w:pPr>
            <w:r>
              <w:rPr>
                <w:rFonts w:ascii="Arial" w:hAnsi="Arial"/>
                <w:b/>
                <w:bCs/>
                <w:color w:val="000000"/>
                <w:sz w:val="20"/>
                <w:szCs w:val="20"/>
              </w:rPr>
              <w:t>CUANTUMUL DE REPARTIZARE</w:t>
            </w:r>
          </w:p>
        </w:tc>
        <w:tc>
          <w:tcPr>
            <w:tcW w:w="2160" w:type="dxa"/>
            <w:tcBorders>
              <w:top w:val="nil"/>
              <w:left w:val="nil"/>
              <w:bottom w:val="single" w:sz="4" w:space="0" w:color="auto"/>
              <w:right w:val="single" w:sz="4" w:space="0" w:color="auto"/>
            </w:tcBorders>
            <w:shd w:val="clear" w:color="000000" w:fill="C0C0C0"/>
            <w:vAlign w:val="bottom"/>
            <w:hideMark/>
          </w:tcPr>
          <w:p w:rsidR="00B1594A" w:rsidRPr="00C95930" w:rsidRDefault="00B1594A" w:rsidP="00160993">
            <w:pPr>
              <w:jc w:val="center"/>
              <w:rPr>
                <w:rFonts w:ascii="Arial" w:hAnsi="Arial" w:cs="Arial"/>
                <w:b/>
                <w:bCs/>
                <w:color w:val="000000"/>
                <w:sz w:val="20"/>
                <w:szCs w:val="20"/>
              </w:rPr>
            </w:pPr>
            <w:r>
              <w:rPr>
                <w:rFonts w:ascii="Arial" w:hAnsi="Arial"/>
                <w:b/>
                <w:bCs/>
                <w:color w:val="000000"/>
                <w:sz w:val="20"/>
                <w:szCs w:val="20"/>
              </w:rPr>
              <w:t>NUMĂR DE DOSAR</w:t>
            </w:r>
          </w:p>
        </w:tc>
        <w:tc>
          <w:tcPr>
            <w:tcW w:w="2662" w:type="dxa"/>
            <w:tcBorders>
              <w:top w:val="nil"/>
              <w:left w:val="nil"/>
              <w:bottom w:val="single" w:sz="4" w:space="0" w:color="auto"/>
              <w:right w:val="single" w:sz="4" w:space="0" w:color="auto"/>
            </w:tcBorders>
            <w:shd w:val="clear" w:color="000000" w:fill="C0C0C0"/>
            <w:vAlign w:val="bottom"/>
            <w:hideMark/>
          </w:tcPr>
          <w:p w:rsidR="00B1594A" w:rsidRPr="00C95930" w:rsidRDefault="00B1594A" w:rsidP="00160993">
            <w:pPr>
              <w:jc w:val="center"/>
              <w:rPr>
                <w:rFonts w:ascii="Arial" w:hAnsi="Arial" w:cs="Arial"/>
                <w:b/>
                <w:bCs/>
                <w:color w:val="000000"/>
                <w:sz w:val="20"/>
                <w:szCs w:val="20"/>
              </w:rPr>
            </w:pPr>
            <w:r>
              <w:rPr>
                <w:rFonts w:ascii="Arial" w:hAnsi="Arial"/>
                <w:b/>
                <w:bCs/>
                <w:color w:val="000000"/>
                <w:sz w:val="20"/>
                <w:szCs w:val="20"/>
              </w:rPr>
              <w:t>DENUMIREA PROIECTULUI</w:t>
            </w:r>
          </w:p>
        </w:tc>
      </w:tr>
      <w:tr w:rsidR="00B1594A" w:rsidRPr="00C95930" w:rsidTr="001C6DEA">
        <w:trPr>
          <w:trHeight w:val="674"/>
        </w:trPr>
        <w:tc>
          <w:tcPr>
            <w:tcW w:w="2138" w:type="dxa"/>
            <w:tcBorders>
              <w:top w:val="nil"/>
              <w:left w:val="single" w:sz="4" w:space="0" w:color="auto"/>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SOCIETATEA CULTURAL-ARTISTICĂ UCRAINEANĂ KALINA</w:t>
            </w:r>
          </w:p>
        </w:tc>
        <w:tc>
          <w:tcPr>
            <w:tcW w:w="144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proofErr w:type="spellStart"/>
            <w:r>
              <w:rPr>
                <w:rFonts w:ascii="Arial" w:hAnsi="Arial"/>
                <w:sz w:val="18"/>
                <w:szCs w:val="18"/>
              </w:rPr>
              <w:t>Inđija</w:t>
            </w:r>
            <w:proofErr w:type="spellEnd"/>
          </w:p>
        </w:tc>
        <w:tc>
          <w:tcPr>
            <w:tcW w:w="1103"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26</w:t>
            </w:r>
          </w:p>
        </w:tc>
        <w:tc>
          <w:tcPr>
            <w:tcW w:w="1259"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125.000,00</w:t>
            </w:r>
          </w:p>
        </w:tc>
        <w:tc>
          <w:tcPr>
            <w:tcW w:w="216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128-90-521/2022-05</w:t>
            </w:r>
          </w:p>
        </w:tc>
        <w:tc>
          <w:tcPr>
            <w:tcW w:w="2662"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„ZILELE CULTURII UCRAINENE”</w:t>
            </w:r>
          </w:p>
        </w:tc>
      </w:tr>
      <w:tr w:rsidR="00B1594A" w:rsidRPr="00C95930" w:rsidTr="001C6DEA">
        <w:trPr>
          <w:trHeight w:val="765"/>
        </w:trPr>
        <w:tc>
          <w:tcPr>
            <w:tcW w:w="2138" w:type="dxa"/>
            <w:tcBorders>
              <w:top w:val="nil"/>
              <w:left w:val="single" w:sz="4" w:space="0" w:color="auto"/>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lastRenderedPageBreak/>
              <w:t>SCA IVAN SENJUG</w:t>
            </w:r>
          </w:p>
        </w:tc>
        <w:tc>
          <w:tcPr>
            <w:tcW w:w="144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proofErr w:type="spellStart"/>
            <w:r>
              <w:rPr>
                <w:rFonts w:ascii="Arial" w:hAnsi="Arial"/>
                <w:sz w:val="18"/>
                <w:szCs w:val="18"/>
              </w:rPr>
              <w:t>Kula</w:t>
            </w:r>
            <w:proofErr w:type="spellEnd"/>
          </w:p>
        </w:tc>
        <w:tc>
          <w:tcPr>
            <w:tcW w:w="1103"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11</w:t>
            </w:r>
          </w:p>
        </w:tc>
        <w:tc>
          <w:tcPr>
            <w:tcW w:w="1259"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35.000,00</w:t>
            </w:r>
          </w:p>
        </w:tc>
        <w:tc>
          <w:tcPr>
            <w:tcW w:w="216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128-90-1034/2022-05</w:t>
            </w:r>
          </w:p>
        </w:tc>
        <w:tc>
          <w:tcPr>
            <w:tcW w:w="2662"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„CULTIVAREA ŞI DEZVOLTAREA AMATORISMULUI, VIZITE ALE ANSAMBLURILOR”</w:t>
            </w:r>
          </w:p>
        </w:tc>
      </w:tr>
      <w:tr w:rsidR="00B1594A" w:rsidRPr="00C95930" w:rsidTr="001C6DEA">
        <w:trPr>
          <w:trHeight w:val="1070"/>
        </w:trPr>
        <w:tc>
          <w:tcPr>
            <w:tcW w:w="2138" w:type="dxa"/>
            <w:tcBorders>
              <w:top w:val="nil"/>
              <w:left w:val="single" w:sz="4" w:space="0" w:color="auto"/>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SCP KARPATI</w:t>
            </w:r>
          </w:p>
        </w:tc>
        <w:tc>
          <w:tcPr>
            <w:tcW w:w="144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proofErr w:type="spellStart"/>
            <w:r>
              <w:rPr>
                <w:rFonts w:ascii="Arial" w:hAnsi="Arial"/>
                <w:sz w:val="18"/>
                <w:szCs w:val="18"/>
              </w:rPr>
              <w:t>Vrbas</w:t>
            </w:r>
            <w:proofErr w:type="spellEnd"/>
          </w:p>
        </w:tc>
        <w:tc>
          <w:tcPr>
            <w:tcW w:w="1103"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24</w:t>
            </w:r>
          </w:p>
        </w:tc>
        <w:tc>
          <w:tcPr>
            <w:tcW w:w="1259"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61.000,00</w:t>
            </w:r>
          </w:p>
        </w:tc>
        <w:tc>
          <w:tcPr>
            <w:tcW w:w="216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128-90-494/2022-05</w:t>
            </w:r>
          </w:p>
        </w:tc>
        <w:tc>
          <w:tcPr>
            <w:tcW w:w="2662"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STUDIEREA ŞI CULTIVAREA LIMBII UCRAINENE PENTRU ADULŢI</w:t>
            </w:r>
          </w:p>
        </w:tc>
      </w:tr>
      <w:tr w:rsidR="00B1594A" w:rsidRPr="00C95930" w:rsidTr="001C6DEA">
        <w:trPr>
          <w:trHeight w:val="1275"/>
        </w:trPr>
        <w:tc>
          <w:tcPr>
            <w:tcW w:w="2138" w:type="dxa"/>
            <w:tcBorders>
              <w:top w:val="nil"/>
              <w:left w:val="single" w:sz="4" w:space="0" w:color="auto"/>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SCP KARPATI</w:t>
            </w:r>
          </w:p>
        </w:tc>
        <w:tc>
          <w:tcPr>
            <w:tcW w:w="144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proofErr w:type="spellStart"/>
            <w:r>
              <w:rPr>
                <w:rFonts w:ascii="Arial" w:hAnsi="Arial"/>
                <w:sz w:val="18"/>
                <w:szCs w:val="18"/>
              </w:rPr>
              <w:t>Vrbas</w:t>
            </w:r>
            <w:proofErr w:type="spellEnd"/>
          </w:p>
        </w:tc>
        <w:tc>
          <w:tcPr>
            <w:tcW w:w="1103"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30</w:t>
            </w:r>
          </w:p>
        </w:tc>
        <w:tc>
          <w:tcPr>
            <w:tcW w:w="1259"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64.000,00</w:t>
            </w:r>
          </w:p>
        </w:tc>
        <w:tc>
          <w:tcPr>
            <w:tcW w:w="216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128-90-491/2022-05</w:t>
            </w:r>
          </w:p>
        </w:tc>
        <w:tc>
          <w:tcPr>
            <w:tcW w:w="2662"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FESTIVALUL CÂNTECULUI POPULAR UCRAINEAN AUTENTIC „PLOVI PESMO”</w:t>
            </w:r>
          </w:p>
        </w:tc>
      </w:tr>
      <w:tr w:rsidR="00B1594A" w:rsidRPr="00C95930" w:rsidTr="001C6DEA">
        <w:trPr>
          <w:trHeight w:val="1275"/>
        </w:trPr>
        <w:tc>
          <w:tcPr>
            <w:tcW w:w="2138" w:type="dxa"/>
            <w:tcBorders>
              <w:top w:val="nil"/>
              <w:left w:val="single" w:sz="4" w:space="0" w:color="auto"/>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SOCIETATEA PENTRU CULTIVAREA CULTURII UCRAINENE KOLOMEJKA</w:t>
            </w:r>
          </w:p>
        </w:tc>
        <w:tc>
          <w:tcPr>
            <w:tcW w:w="144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proofErr w:type="spellStart"/>
            <w:r>
              <w:rPr>
                <w:rFonts w:ascii="Arial" w:hAnsi="Arial"/>
                <w:sz w:val="18"/>
                <w:szCs w:val="18"/>
              </w:rPr>
              <w:t>Sremska</w:t>
            </w:r>
            <w:proofErr w:type="spellEnd"/>
            <w:r>
              <w:rPr>
                <w:rFonts w:ascii="Arial" w:hAnsi="Arial"/>
                <w:sz w:val="18"/>
                <w:szCs w:val="18"/>
              </w:rPr>
              <w:t xml:space="preserve"> Mitrovica</w:t>
            </w:r>
          </w:p>
        </w:tc>
        <w:tc>
          <w:tcPr>
            <w:tcW w:w="1103"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28</w:t>
            </w:r>
          </w:p>
        </w:tc>
        <w:tc>
          <w:tcPr>
            <w:tcW w:w="1259" w:type="dxa"/>
            <w:tcBorders>
              <w:top w:val="nil"/>
              <w:left w:val="nil"/>
              <w:bottom w:val="single" w:sz="4" w:space="0" w:color="auto"/>
              <w:right w:val="single" w:sz="4" w:space="0" w:color="auto"/>
            </w:tcBorders>
            <w:shd w:val="clear" w:color="auto" w:fill="auto"/>
            <w:vAlign w:val="bottom"/>
          </w:tcPr>
          <w:p w:rsidR="00B1594A" w:rsidRPr="00B1594A" w:rsidRDefault="00B1594A" w:rsidP="0030382D">
            <w:pPr>
              <w:jc w:val="center"/>
              <w:rPr>
                <w:rFonts w:ascii="Arial" w:hAnsi="Arial" w:cs="Arial"/>
                <w:sz w:val="18"/>
                <w:szCs w:val="18"/>
              </w:rPr>
            </w:pPr>
            <w:r>
              <w:rPr>
                <w:rFonts w:ascii="Arial" w:hAnsi="Arial"/>
                <w:sz w:val="18"/>
                <w:szCs w:val="18"/>
              </w:rPr>
              <w:t>125.000,00</w:t>
            </w:r>
          </w:p>
        </w:tc>
        <w:tc>
          <w:tcPr>
            <w:tcW w:w="2160"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128-90-666/2022-05</w:t>
            </w:r>
          </w:p>
        </w:tc>
        <w:tc>
          <w:tcPr>
            <w:tcW w:w="2662" w:type="dxa"/>
            <w:tcBorders>
              <w:top w:val="nil"/>
              <w:left w:val="nil"/>
              <w:bottom w:val="single" w:sz="4" w:space="0" w:color="auto"/>
              <w:right w:val="single" w:sz="4" w:space="0" w:color="auto"/>
            </w:tcBorders>
            <w:shd w:val="clear" w:color="auto" w:fill="auto"/>
            <w:vAlign w:val="bottom"/>
          </w:tcPr>
          <w:p w:rsidR="00B1594A" w:rsidRPr="00B1594A" w:rsidRDefault="00B1594A" w:rsidP="00B1594A">
            <w:pPr>
              <w:rPr>
                <w:rFonts w:ascii="Arial" w:hAnsi="Arial" w:cs="Arial"/>
                <w:sz w:val="18"/>
                <w:szCs w:val="18"/>
              </w:rPr>
            </w:pPr>
            <w:r>
              <w:rPr>
                <w:rFonts w:ascii="Arial" w:hAnsi="Arial"/>
                <w:sz w:val="18"/>
                <w:szCs w:val="18"/>
              </w:rPr>
              <w:t>FESTIVALUL CÂNTECELOR DE CRĂCIUN ŞI AL OBICEIURILOR</w:t>
            </w:r>
          </w:p>
        </w:tc>
      </w:tr>
      <w:tr w:rsidR="00B1594A" w:rsidRPr="00C95930" w:rsidTr="001C6DEA">
        <w:trPr>
          <w:trHeight w:val="656"/>
        </w:trPr>
        <w:tc>
          <w:tcPr>
            <w:tcW w:w="2138" w:type="dxa"/>
            <w:tcBorders>
              <w:top w:val="nil"/>
              <w:left w:val="single" w:sz="4" w:space="0" w:color="auto"/>
              <w:bottom w:val="single" w:sz="4" w:space="0" w:color="auto"/>
              <w:right w:val="single" w:sz="4" w:space="0" w:color="auto"/>
            </w:tcBorders>
            <w:shd w:val="clear" w:color="auto" w:fill="auto"/>
            <w:vAlign w:val="bottom"/>
          </w:tcPr>
          <w:p w:rsidR="00B1594A" w:rsidRDefault="00B1594A" w:rsidP="00B1594A">
            <w:pPr>
              <w:rPr>
                <w:rFonts w:ascii="Arial" w:hAnsi="Arial" w:cs="Arial"/>
                <w:b/>
                <w:bCs/>
                <w:sz w:val="20"/>
                <w:szCs w:val="20"/>
              </w:rPr>
            </w:pPr>
            <w:r>
              <w:rPr>
                <w:rFonts w:ascii="Arial" w:hAnsi="Arial"/>
                <w:b/>
                <w:bCs/>
                <w:sz w:val="20"/>
                <w:szCs w:val="20"/>
              </w:rPr>
              <w:t>TOTAL:</w:t>
            </w:r>
          </w:p>
        </w:tc>
        <w:tc>
          <w:tcPr>
            <w:tcW w:w="1440" w:type="dxa"/>
            <w:tcBorders>
              <w:top w:val="nil"/>
              <w:left w:val="nil"/>
              <w:bottom w:val="single" w:sz="4" w:space="0" w:color="auto"/>
              <w:right w:val="single" w:sz="4" w:space="0" w:color="auto"/>
            </w:tcBorders>
            <w:shd w:val="clear" w:color="auto" w:fill="auto"/>
            <w:vAlign w:val="bottom"/>
          </w:tcPr>
          <w:p w:rsidR="00B1594A" w:rsidRDefault="00B1594A" w:rsidP="00B1594A">
            <w:pPr>
              <w:rPr>
                <w:rFonts w:ascii="Arial" w:hAnsi="Arial" w:cs="Arial"/>
                <w:b/>
                <w:bCs/>
                <w:sz w:val="20"/>
                <w:szCs w:val="20"/>
              </w:rPr>
            </w:pPr>
            <w:r>
              <w:rPr>
                <w:rFonts w:ascii="Arial" w:hAnsi="Arial"/>
                <w:b/>
                <w:bCs/>
                <w:sz w:val="20"/>
                <w:szCs w:val="20"/>
              </w:rPr>
              <w:t> </w:t>
            </w:r>
          </w:p>
        </w:tc>
        <w:tc>
          <w:tcPr>
            <w:tcW w:w="1103" w:type="dxa"/>
            <w:tcBorders>
              <w:top w:val="nil"/>
              <w:left w:val="nil"/>
              <w:bottom w:val="single" w:sz="4" w:space="0" w:color="auto"/>
              <w:right w:val="single" w:sz="4" w:space="0" w:color="auto"/>
            </w:tcBorders>
            <w:shd w:val="clear" w:color="auto" w:fill="auto"/>
            <w:vAlign w:val="bottom"/>
          </w:tcPr>
          <w:p w:rsidR="00B1594A" w:rsidRDefault="00B1594A" w:rsidP="00B1594A">
            <w:pPr>
              <w:rPr>
                <w:rFonts w:ascii="Arial" w:hAnsi="Arial" w:cs="Arial"/>
                <w:b/>
                <w:bCs/>
                <w:sz w:val="20"/>
                <w:szCs w:val="20"/>
              </w:rPr>
            </w:pPr>
            <w:r>
              <w:rPr>
                <w:rFonts w:ascii="Arial" w:hAnsi="Arial"/>
                <w:b/>
                <w:bCs/>
                <w:sz w:val="20"/>
                <w:szCs w:val="20"/>
              </w:rPr>
              <w:t> </w:t>
            </w:r>
          </w:p>
        </w:tc>
        <w:tc>
          <w:tcPr>
            <w:tcW w:w="1259" w:type="dxa"/>
            <w:tcBorders>
              <w:top w:val="nil"/>
              <w:left w:val="nil"/>
              <w:bottom w:val="single" w:sz="4" w:space="0" w:color="auto"/>
              <w:right w:val="single" w:sz="4" w:space="0" w:color="auto"/>
            </w:tcBorders>
            <w:shd w:val="clear" w:color="auto" w:fill="auto"/>
            <w:vAlign w:val="bottom"/>
          </w:tcPr>
          <w:p w:rsidR="00B1594A" w:rsidRDefault="00B1594A" w:rsidP="00B1594A">
            <w:pPr>
              <w:rPr>
                <w:rFonts w:ascii="Arial" w:hAnsi="Arial" w:cs="Arial"/>
                <w:b/>
                <w:bCs/>
                <w:sz w:val="20"/>
                <w:szCs w:val="20"/>
              </w:rPr>
            </w:pPr>
            <w:r>
              <w:rPr>
                <w:rFonts w:ascii="Arial" w:hAnsi="Arial"/>
                <w:b/>
                <w:bCs/>
                <w:sz w:val="20"/>
                <w:szCs w:val="20"/>
              </w:rPr>
              <w:t>410.000,00</w:t>
            </w:r>
          </w:p>
        </w:tc>
        <w:tc>
          <w:tcPr>
            <w:tcW w:w="2160" w:type="dxa"/>
            <w:tcBorders>
              <w:top w:val="nil"/>
              <w:left w:val="nil"/>
              <w:bottom w:val="single" w:sz="4" w:space="0" w:color="auto"/>
              <w:right w:val="single" w:sz="4" w:space="0" w:color="auto"/>
            </w:tcBorders>
            <w:shd w:val="clear" w:color="auto" w:fill="auto"/>
            <w:vAlign w:val="bottom"/>
          </w:tcPr>
          <w:p w:rsidR="00B1594A" w:rsidRDefault="00B1594A" w:rsidP="00B1594A">
            <w:pPr>
              <w:rPr>
                <w:rFonts w:ascii="Arial" w:hAnsi="Arial" w:cs="Arial"/>
                <w:b/>
                <w:bCs/>
                <w:sz w:val="20"/>
                <w:szCs w:val="20"/>
              </w:rPr>
            </w:pPr>
            <w:r>
              <w:rPr>
                <w:rFonts w:ascii="Arial" w:hAnsi="Arial"/>
                <w:b/>
                <w:bCs/>
                <w:sz w:val="20"/>
                <w:szCs w:val="20"/>
              </w:rPr>
              <w:t> </w:t>
            </w:r>
          </w:p>
        </w:tc>
        <w:tc>
          <w:tcPr>
            <w:tcW w:w="2662" w:type="dxa"/>
            <w:tcBorders>
              <w:top w:val="nil"/>
              <w:left w:val="nil"/>
              <w:bottom w:val="single" w:sz="4" w:space="0" w:color="auto"/>
              <w:right w:val="single" w:sz="4" w:space="0" w:color="auto"/>
            </w:tcBorders>
            <w:shd w:val="clear" w:color="auto" w:fill="auto"/>
            <w:vAlign w:val="bottom"/>
          </w:tcPr>
          <w:p w:rsidR="00B1594A" w:rsidRDefault="00B1594A" w:rsidP="00B1594A">
            <w:pPr>
              <w:rPr>
                <w:rFonts w:ascii="Arial" w:hAnsi="Arial" w:cs="Arial"/>
                <w:b/>
                <w:bCs/>
                <w:sz w:val="20"/>
                <w:szCs w:val="20"/>
              </w:rPr>
            </w:pPr>
            <w:r>
              <w:rPr>
                <w:rFonts w:ascii="Arial" w:hAnsi="Arial"/>
                <w:b/>
                <w:bCs/>
                <w:sz w:val="20"/>
                <w:szCs w:val="20"/>
              </w:rPr>
              <w:t> </w:t>
            </w:r>
          </w:p>
        </w:tc>
      </w:tr>
    </w:tbl>
    <w:p w:rsidR="00C73825" w:rsidRDefault="00C73825">
      <w:pPr>
        <w:spacing w:after="160" w:line="259" w:lineRule="auto"/>
        <w:rPr>
          <w:b/>
          <w:lang w:val="sr-Cyrl-RS"/>
        </w:rPr>
      </w:pPr>
    </w:p>
    <w:tbl>
      <w:tblPr>
        <w:tblW w:w="10762" w:type="dxa"/>
        <w:tblInd w:w="-635" w:type="dxa"/>
        <w:tblLook w:val="04A0" w:firstRow="1" w:lastRow="0" w:firstColumn="1" w:lastColumn="0" w:noHBand="0" w:noVBand="1"/>
      </w:tblPr>
      <w:tblGrid>
        <w:gridCol w:w="2267"/>
        <w:gridCol w:w="1627"/>
        <w:gridCol w:w="1227"/>
        <w:gridCol w:w="1639"/>
        <w:gridCol w:w="1657"/>
        <w:gridCol w:w="2345"/>
      </w:tblGrid>
      <w:tr w:rsidR="00E53D66" w:rsidRPr="00C95930" w:rsidTr="002A392C">
        <w:trPr>
          <w:trHeight w:val="350"/>
        </w:trPr>
        <w:tc>
          <w:tcPr>
            <w:tcW w:w="10762" w:type="dxa"/>
            <w:gridSpan w:val="6"/>
            <w:tcBorders>
              <w:top w:val="single" w:sz="4" w:space="0" w:color="auto"/>
              <w:left w:val="single" w:sz="4" w:space="0" w:color="auto"/>
              <w:bottom w:val="single" w:sz="4" w:space="0" w:color="auto"/>
              <w:right w:val="single" w:sz="4" w:space="0" w:color="000000"/>
            </w:tcBorders>
            <w:shd w:val="clear" w:color="000000" w:fill="FFFF00"/>
            <w:vAlign w:val="bottom"/>
            <w:hideMark/>
          </w:tcPr>
          <w:p w:rsidR="00E53D66" w:rsidRPr="00C95930" w:rsidRDefault="00E53D66" w:rsidP="00160993">
            <w:pPr>
              <w:jc w:val="center"/>
              <w:rPr>
                <w:rFonts w:ascii="Arial" w:hAnsi="Arial" w:cs="Arial"/>
                <w:b/>
                <w:bCs/>
                <w:sz w:val="20"/>
                <w:szCs w:val="20"/>
              </w:rPr>
            </w:pPr>
            <w:r>
              <w:rPr>
                <w:rFonts w:ascii="Arial" w:hAnsi="Arial"/>
                <w:b/>
                <w:bCs/>
                <w:sz w:val="20"/>
                <w:szCs w:val="20"/>
              </w:rPr>
              <w:t>MINORITATEA NAŢIONALĂ-COMUNITATEA NAŢIONALĂ MUNTENEGREANĂ</w:t>
            </w:r>
          </w:p>
        </w:tc>
      </w:tr>
      <w:tr w:rsidR="00E53D66" w:rsidRPr="00C95930" w:rsidTr="00160993">
        <w:trPr>
          <w:trHeight w:val="765"/>
        </w:trPr>
        <w:tc>
          <w:tcPr>
            <w:tcW w:w="2394" w:type="dxa"/>
            <w:tcBorders>
              <w:top w:val="nil"/>
              <w:left w:val="single" w:sz="4" w:space="0" w:color="auto"/>
              <w:bottom w:val="single" w:sz="4" w:space="0" w:color="auto"/>
              <w:right w:val="single" w:sz="4" w:space="0" w:color="auto"/>
            </w:tcBorders>
            <w:shd w:val="clear" w:color="000000" w:fill="C0C0C0"/>
            <w:vAlign w:val="bottom"/>
            <w:hideMark/>
          </w:tcPr>
          <w:p w:rsidR="00E53D66" w:rsidRPr="00C95930" w:rsidRDefault="00E53D66" w:rsidP="00160993">
            <w:pPr>
              <w:jc w:val="center"/>
              <w:rPr>
                <w:rFonts w:ascii="Arial" w:hAnsi="Arial" w:cs="Arial"/>
                <w:b/>
                <w:bCs/>
                <w:color w:val="000000"/>
                <w:sz w:val="20"/>
                <w:szCs w:val="20"/>
              </w:rPr>
            </w:pPr>
            <w:r>
              <w:rPr>
                <w:rFonts w:ascii="Arial" w:hAnsi="Arial"/>
                <w:b/>
                <w:bCs/>
                <w:color w:val="000000"/>
                <w:sz w:val="20"/>
                <w:szCs w:val="20"/>
              </w:rPr>
              <w:t>SEMNATARII CERERII</w:t>
            </w:r>
          </w:p>
        </w:tc>
        <w:tc>
          <w:tcPr>
            <w:tcW w:w="1435" w:type="dxa"/>
            <w:tcBorders>
              <w:top w:val="nil"/>
              <w:left w:val="nil"/>
              <w:bottom w:val="single" w:sz="4" w:space="0" w:color="auto"/>
              <w:right w:val="single" w:sz="4" w:space="0" w:color="auto"/>
            </w:tcBorders>
            <w:shd w:val="clear" w:color="000000" w:fill="C0C0C0"/>
            <w:vAlign w:val="bottom"/>
            <w:hideMark/>
          </w:tcPr>
          <w:p w:rsidR="00E53D66" w:rsidRPr="00C95930" w:rsidRDefault="00E53D66" w:rsidP="00160993">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nil"/>
              <w:left w:val="nil"/>
              <w:bottom w:val="single" w:sz="4" w:space="0" w:color="auto"/>
              <w:right w:val="single" w:sz="4" w:space="0" w:color="auto"/>
            </w:tcBorders>
            <w:shd w:val="clear" w:color="000000" w:fill="C0C0C0"/>
            <w:vAlign w:val="bottom"/>
            <w:hideMark/>
          </w:tcPr>
          <w:p w:rsidR="00E53D66" w:rsidRPr="00C95930" w:rsidRDefault="00E53D66" w:rsidP="00160993">
            <w:pPr>
              <w:jc w:val="center"/>
              <w:rPr>
                <w:rFonts w:ascii="Arial" w:hAnsi="Arial" w:cs="Arial"/>
                <w:b/>
                <w:bCs/>
                <w:color w:val="000000"/>
                <w:sz w:val="20"/>
                <w:szCs w:val="20"/>
              </w:rPr>
            </w:pPr>
            <w:r>
              <w:rPr>
                <w:rFonts w:ascii="Arial" w:hAnsi="Arial"/>
                <w:b/>
                <w:bCs/>
                <w:color w:val="000000"/>
                <w:sz w:val="20"/>
                <w:szCs w:val="20"/>
              </w:rPr>
              <w:t>NUMĂRUL DE PUNCTE</w:t>
            </w:r>
          </w:p>
        </w:tc>
        <w:tc>
          <w:tcPr>
            <w:tcW w:w="1384" w:type="dxa"/>
            <w:tcBorders>
              <w:top w:val="nil"/>
              <w:left w:val="nil"/>
              <w:bottom w:val="single" w:sz="4" w:space="0" w:color="auto"/>
              <w:right w:val="single" w:sz="4" w:space="0" w:color="auto"/>
            </w:tcBorders>
            <w:shd w:val="clear" w:color="000000" w:fill="C0C0C0"/>
            <w:vAlign w:val="bottom"/>
            <w:hideMark/>
          </w:tcPr>
          <w:p w:rsidR="00E53D66" w:rsidRPr="00C95930" w:rsidRDefault="00E53D66" w:rsidP="00160993">
            <w:pPr>
              <w:jc w:val="center"/>
              <w:rPr>
                <w:rFonts w:ascii="Arial" w:hAnsi="Arial" w:cs="Arial"/>
                <w:b/>
                <w:bCs/>
                <w:color w:val="000000"/>
                <w:sz w:val="20"/>
                <w:szCs w:val="20"/>
              </w:rPr>
            </w:pPr>
            <w:r>
              <w:rPr>
                <w:rFonts w:ascii="Arial" w:hAnsi="Arial"/>
                <w:b/>
                <w:bCs/>
                <w:color w:val="000000"/>
                <w:sz w:val="20"/>
                <w:szCs w:val="20"/>
              </w:rPr>
              <w:t>CUANTUMUL DE REPARTIZARE</w:t>
            </w:r>
          </w:p>
        </w:tc>
        <w:tc>
          <w:tcPr>
            <w:tcW w:w="1964" w:type="dxa"/>
            <w:tcBorders>
              <w:top w:val="nil"/>
              <w:left w:val="nil"/>
              <w:bottom w:val="single" w:sz="4" w:space="0" w:color="auto"/>
              <w:right w:val="single" w:sz="4" w:space="0" w:color="auto"/>
            </w:tcBorders>
            <w:shd w:val="clear" w:color="000000" w:fill="C0C0C0"/>
            <w:vAlign w:val="bottom"/>
            <w:hideMark/>
          </w:tcPr>
          <w:p w:rsidR="00E53D66" w:rsidRPr="00C95930" w:rsidRDefault="00E53D66" w:rsidP="00160993">
            <w:pPr>
              <w:jc w:val="center"/>
              <w:rPr>
                <w:rFonts w:ascii="Arial" w:hAnsi="Arial" w:cs="Arial"/>
                <w:b/>
                <w:bCs/>
                <w:color w:val="000000"/>
                <w:sz w:val="20"/>
                <w:szCs w:val="20"/>
              </w:rPr>
            </w:pPr>
            <w:r>
              <w:rPr>
                <w:rFonts w:ascii="Arial" w:hAnsi="Arial"/>
                <w:b/>
                <w:bCs/>
                <w:color w:val="000000"/>
                <w:sz w:val="20"/>
                <w:szCs w:val="20"/>
              </w:rPr>
              <w:t>NUMĂR DE DOSAR</w:t>
            </w:r>
          </w:p>
        </w:tc>
        <w:tc>
          <w:tcPr>
            <w:tcW w:w="2482" w:type="dxa"/>
            <w:tcBorders>
              <w:top w:val="nil"/>
              <w:left w:val="nil"/>
              <w:bottom w:val="single" w:sz="4" w:space="0" w:color="auto"/>
              <w:right w:val="single" w:sz="4" w:space="0" w:color="auto"/>
            </w:tcBorders>
            <w:shd w:val="clear" w:color="000000" w:fill="C0C0C0"/>
            <w:vAlign w:val="bottom"/>
            <w:hideMark/>
          </w:tcPr>
          <w:p w:rsidR="00E53D66" w:rsidRPr="00C95930" w:rsidRDefault="00E53D66" w:rsidP="00160993">
            <w:pPr>
              <w:jc w:val="center"/>
              <w:rPr>
                <w:rFonts w:ascii="Arial" w:hAnsi="Arial" w:cs="Arial"/>
                <w:b/>
                <w:bCs/>
                <w:color w:val="000000"/>
                <w:sz w:val="20"/>
                <w:szCs w:val="20"/>
              </w:rPr>
            </w:pPr>
            <w:r>
              <w:rPr>
                <w:rFonts w:ascii="Arial" w:hAnsi="Arial"/>
                <w:b/>
                <w:bCs/>
                <w:color w:val="000000"/>
                <w:sz w:val="20"/>
                <w:szCs w:val="20"/>
              </w:rPr>
              <w:t>DENUMIREA PROIECTULUI</w:t>
            </w:r>
          </w:p>
        </w:tc>
      </w:tr>
      <w:tr w:rsidR="00E53D66" w:rsidRPr="00C95930" w:rsidTr="00E53D66">
        <w:trPr>
          <w:trHeight w:val="926"/>
        </w:trPr>
        <w:tc>
          <w:tcPr>
            <w:tcW w:w="2394" w:type="dxa"/>
            <w:tcBorders>
              <w:top w:val="nil"/>
              <w:left w:val="single" w:sz="4" w:space="0" w:color="auto"/>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ASOCIAŢIA MUNTENEGRENILOR DIN COMUNA KULA</w:t>
            </w:r>
          </w:p>
        </w:tc>
        <w:tc>
          <w:tcPr>
            <w:tcW w:w="1435"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proofErr w:type="spellStart"/>
            <w:r>
              <w:rPr>
                <w:rFonts w:ascii="Arial" w:hAnsi="Arial"/>
                <w:sz w:val="18"/>
                <w:szCs w:val="18"/>
              </w:rPr>
              <w:t>Kula</w:t>
            </w:r>
            <w:proofErr w:type="spellEnd"/>
          </w:p>
        </w:tc>
        <w:tc>
          <w:tcPr>
            <w:tcW w:w="1103"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12</w:t>
            </w:r>
          </w:p>
        </w:tc>
        <w:tc>
          <w:tcPr>
            <w:tcW w:w="1384"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50.000,00</w:t>
            </w:r>
          </w:p>
        </w:tc>
        <w:tc>
          <w:tcPr>
            <w:tcW w:w="1964"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128-90-680/2022-05</w:t>
            </w:r>
          </w:p>
        </w:tc>
        <w:tc>
          <w:tcPr>
            <w:tcW w:w="2482"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„SEARA MUNTENEGRENILOR”</w:t>
            </w:r>
          </w:p>
        </w:tc>
      </w:tr>
      <w:tr w:rsidR="00E53D66" w:rsidRPr="00C95930" w:rsidTr="00160993">
        <w:trPr>
          <w:trHeight w:val="765"/>
        </w:trPr>
        <w:tc>
          <w:tcPr>
            <w:tcW w:w="2394" w:type="dxa"/>
            <w:tcBorders>
              <w:top w:val="nil"/>
              <w:left w:val="single" w:sz="4" w:space="0" w:color="auto"/>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SCD MUNTENEGREANĂ PRINŢESA KSENIJA</w:t>
            </w:r>
          </w:p>
        </w:tc>
        <w:tc>
          <w:tcPr>
            <w:tcW w:w="1435"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proofErr w:type="spellStart"/>
            <w:r>
              <w:rPr>
                <w:rFonts w:ascii="Arial" w:hAnsi="Arial"/>
                <w:sz w:val="18"/>
                <w:szCs w:val="18"/>
              </w:rPr>
              <w:t>Lovćenac</w:t>
            </w:r>
            <w:proofErr w:type="spellEnd"/>
          </w:p>
        </w:tc>
        <w:tc>
          <w:tcPr>
            <w:tcW w:w="1103"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19</w:t>
            </w:r>
          </w:p>
        </w:tc>
        <w:tc>
          <w:tcPr>
            <w:tcW w:w="1384"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50.000,00</w:t>
            </w:r>
          </w:p>
        </w:tc>
        <w:tc>
          <w:tcPr>
            <w:tcW w:w="1964"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128-90-500/2022-05</w:t>
            </w:r>
          </w:p>
        </w:tc>
        <w:tc>
          <w:tcPr>
            <w:tcW w:w="2482"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w:t>
            </w:r>
            <w:proofErr w:type="spellStart"/>
            <w:r>
              <w:rPr>
                <w:rFonts w:ascii="Arial" w:hAnsi="Arial"/>
                <w:sz w:val="18"/>
                <w:szCs w:val="18"/>
              </w:rPr>
              <w:t>Ediţia</w:t>
            </w:r>
            <w:proofErr w:type="spellEnd"/>
            <w:r>
              <w:rPr>
                <w:rFonts w:ascii="Arial" w:hAnsi="Arial"/>
                <w:sz w:val="18"/>
                <w:szCs w:val="18"/>
              </w:rPr>
              <w:t xml:space="preserve"> a VII-a a TRECERII ÎN REVISTĂ PROVINCIALE A RECITATORILOR ÎN LIMBA MUNTENEGREANĂ</w:t>
            </w:r>
          </w:p>
        </w:tc>
      </w:tr>
      <w:tr w:rsidR="00E53D66" w:rsidRPr="00C95930" w:rsidTr="0036252C">
        <w:trPr>
          <w:trHeight w:val="1052"/>
        </w:trPr>
        <w:tc>
          <w:tcPr>
            <w:tcW w:w="2394" w:type="dxa"/>
            <w:tcBorders>
              <w:top w:val="nil"/>
              <w:left w:val="single" w:sz="4" w:space="0" w:color="auto"/>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ASOCIAŢIA MUNTENEGRENILOR ŞI A PRIETENILOR MUNTENEGRENILOR DURMITOR</w:t>
            </w:r>
          </w:p>
        </w:tc>
        <w:tc>
          <w:tcPr>
            <w:tcW w:w="1435"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proofErr w:type="spellStart"/>
            <w:r>
              <w:rPr>
                <w:rFonts w:ascii="Arial" w:hAnsi="Arial"/>
                <w:sz w:val="18"/>
                <w:szCs w:val="18"/>
              </w:rPr>
              <w:t>Bačko</w:t>
            </w:r>
            <w:proofErr w:type="spellEnd"/>
            <w:r>
              <w:rPr>
                <w:rFonts w:ascii="Arial" w:hAnsi="Arial"/>
                <w:sz w:val="18"/>
                <w:szCs w:val="18"/>
              </w:rPr>
              <w:t xml:space="preserve"> </w:t>
            </w:r>
            <w:proofErr w:type="spellStart"/>
            <w:r>
              <w:rPr>
                <w:rFonts w:ascii="Arial" w:hAnsi="Arial"/>
                <w:sz w:val="18"/>
                <w:szCs w:val="18"/>
              </w:rPr>
              <w:t>Dobro</w:t>
            </w:r>
            <w:proofErr w:type="spellEnd"/>
            <w:r>
              <w:rPr>
                <w:rFonts w:ascii="Arial" w:hAnsi="Arial"/>
                <w:sz w:val="18"/>
                <w:szCs w:val="18"/>
              </w:rPr>
              <w:t xml:space="preserve"> Polje</w:t>
            </w:r>
          </w:p>
        </w:tc>
        <w:tc>
          <w:tcPr>
            <w:tcW w:w="1103"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18</w:t>
            </w:r>
          </w:p>
        </w:tc>
        <w:tc>
          <w:tcPr>
            <w:tcW w:w="1384"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50.000,00</w:t>
            </w:r>
          </w:p>
        </w:tc>
        <w:tc>
          <w:tcPr>
            <w:tcW w:w="1964"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128-90-132/2022-05</w:t>
            </w:r>
          </w:p>
        </w:tc>
        <w:tc>
          <w:tcPr>
            <w:tcW w:w="2482"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ATELIERUL DE ARTĂ PLASTICĂ PENTRU TINERI - „KO VIŽLJASTU MUNJU DRŽIM ČETKU DUGU”</w:t>
            </w:r>
          </w:p>
        </w:tc>
      </w:tr>
      <w:tr w:rsidR="00E53D66" w:rsidRPr="00C95930" w:rsidTr="0036252C">
        <w:trPr>
          <w:trHeight w:val="1070"/>
        </w:trPr>
        <w:tc>
          <w:tcPr>
            <w:tcW w:w="2394" w:type="dxa"/>
            <w:tcBorders>
              <w:top w:val="nil"/>
              <w:left w:val="single" w:sz="4" w:space="0" w:color="auto"/>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SCA DURMITOR</w:t>
            </w:r>
          </w:p>
        </w:tc>
        <w:tc>
          <w:tcPr>
            <w:tcW w:w="1435"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proofErr w:type="spellStart"/>
            <w:r>
              <w:rPr>
                <w:rFonts w:ascii="Arial" w:hAnsi="Arial"/>
                <w:sz w:val="18"/>
                <w:szCs w:val="18"/>
              </w:rPr>
              <w:t>Kula</w:t>
            </w:r>
            <w:proofErr w:type="spellEnd"/>
          </w:p>
        </w:tc>
        <w:tc>
          <w:tcPr>
            <w:tcW w:w="1103"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13</w:t>
            </w:r>
          </w:p>
        </w:tc>
        <w:tc>
          <w:tcPr>
            <w:tcW w:w="1384"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50.000,00</w:t>
            </w:r>
          </w:p>
        </w:tc>
        <w:tc>
          <w:tcPr>
            <w:tcW w:w="1964"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128-90-316/2022-05</w:t>
            </w:r>
          </w:p>
        </w:tc>
        <w:tc>
          <w:tcPr>
            <w:tcW w:w="2482"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20 DE ANI DE ACTIVITATE A SCA DURMITOR „TRAJANJE”- MOŞTENIREA MATICEI ÎN DIASPORĂ</w:t>
            </w:r>
          </w:p>
        </w:tc>
      </w:tr>
      <w:tr w:rsidR="00E53D66" w:rsidRPr="00C95930" w:rsidTr="00E53D66">
        <w:trPr>
          <w:trHeight w:val="791"/>
        </w:trPr>
        <w:tc>
          <w:tcPr>
            <w:tcW w:w="2394" w:type="dxa"/>
            <w:tcBorders>
              <w:top w:val="nil"/>
              <w:left w:val="single" w:sz="4" w:space="0" w:color="auto"/>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A.C. "ONOGOŠT"</w:t>
            </w:r>
          </w:p>
        </w:tc>
        <w:tc>
          <w:tcPr>
            <w:tcW w:w="1435"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12</w:t>
            </w:r>
          </w:p>
        </w:tc>
        <w:tc>
          <w:tcPr>
            <w:tcW w:w="1384" w:type="dxa"/>
            <w:tcBorders>
              <w:top w:val="nil"/>
              <w:left w:val="nil"/>
              <w:bottom w:val="single" w:sz="4" w:space="0" w:color="auto"/>
              <w:right w:val="single" w:sz="4" w:space="0" w:color="auto"/>
            </w:tcBorders>
            <w:shd w:val="clear" w:color="auto" w:fill="auto"/>
            <w:vAlign w:val="bottom"/>
          </w:tcPr>
          <w:p w:rsidR="00E53D66" w:rsidRPr="00E53D66" w:rsidRDefault="00570504" w:rsidP="0030382D">
            <w:pPr>
              <w:jc w:val="center"/>
              <w:rPr>
                <w:rFonts w:ascii="Arial" w:hAnsi="Arial" w:cs="Arial"/>
                <w:sz w:val="18"/>
                <w:szCs w:val="18"/>
              </w:rPr>
            </w:pPr>
            <w:r>
              <w:rPr>
                <w:rFonts w:ascii="Arial" w:hAnsi="Arial"/>
                <w:sz w:val="18"/>
                <w:szCs w:val="18"/>
              </w:rPr>
              <w:t>90.000,00</w:t>
            </w:r>
          </w:p>
        </w:tc>
        <w:tc>
          <w:tcPr>
            <w:tcW w:w="1964"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128-90-617/2022-05</w:t>
            </w:r>
          </w:p>
        </w:tc>
        <w:tc>
          <w:tcPr>
            <w:tcW w:w="2482"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„ÎMI CUNOSC DREPTURILE”</w:t>
            </w:r>
          </w:p>
        </w:tc>
      </w:tr>
      <w:tr w:rsidR="00E53D66" w:rsidRPr="00C95930" w:rsidTr="0036252C">
        <w:trPr>
          <w:trHeight w:val="809"/>
        </w:trPr>
        <w:tc>
          <w:tcPr>
            <w:tcW w:w="2394" w:type="dxa"/>
            <w:tcBorders>
              <w:top w:val="nil"/>
              <w:left w:val="single" w:sz="4" w:space="0" w:color="auto"/>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DIASPORA MUNTENEGREANĂ</w:t>
            </w:r>
          </w:p>
        </w:tc>
        <w:tc>
          <w:tcPr>
            <w:tcW w:w="1435"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proofErr w:type="spellStart"/>
            <w:r>
              <w:rPr>
                <w:rFonts w:ascii="Arial" w:hAnsi="Arial"/>
                <w:sz w:val="18"/>
                <w:szCs w:val="18"/>
              </w:rPr>
              <w:t>Vrbas</w:t>
            </w:r>
            <w:proofErr w:type="spellEnd"/>
          </w:p>
        </w:tc>
        <w:tc>
          <w:tcPr>
            <w:tcW w:w="1103"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16</w:t>
            </w:r>
          </w:p>
        </w:tc>
        <w:tc>
          <w:tcPr>
            <w:tcW w:w="1384" w:type="dxa"/>
            <w:tcBorders>
              <w:top w:val="nil"/>
              <w:left w:val="nil"/>
              <w:bottom w:val="single" w:sz="4" w:space="0" w:color="auto"/>
              <w:right w:val="single" w:sz="4" w:space="0" w:color="auto"/>
            </w:tcBorders>
            <w:shd w:val="clear" w:color="auto" w:fill="auto"/>
            <w:vAlign w:val="bottom"/>
          </w:tcPr>
          <w:p w:rsidR="00E53D66" w:rsidRPr="00E53D66" w:rsidRDefault="00570504" w:rsidP="0030382D">
            <w:pPr>
              <w:jc w:val="center"/>
              <w:rPr>
                <w:rFonts w:ascii="Arial" w:hAnsi="Arial" w:cs="Arial"/>
                <w:sz w:val="18"/>
                <w:szCs w:val="18"/>
              </w:rPr>
            </w:pPr>
            <w:r>
              <w:rPr>
                <w:rFonts w:ascii="Arial" w:hAnsi="Arial"/>
                <w:sz w:val="18"/>
                <w:szCs w:val="18"/>
              </w:rPr>
              <w:t>90.000,00</w:t>
            </w:r>
          </w:p>
        </w:tc>
        <w:tc>
          <w:tcPr>
            <w:tcW w:w="1964"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128-90-1079/2022-05</w:t>
            </w:r>
          </w:p>
        </w:tc>
        <w:tc>
          <w:tcPr>
            <w:tcW w:w="2482"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„ZILELE ŢINUTULUI NATAL LA VRBAS”</w:t>
            </w:r>
          </w:p>
        </w:tc>
      </w:tr>
      <w:tr w:rsidR="00E53D66" w:rsidRPr="00C95930" w:rsidTr="00160993">
        <w:trPr>
          <w:trHeight w:val="510"/>
        </w:trPr>
        <w:tc>
          <w:tcPr>
            <w:tcW w:w="2394" w:type="dxa"/>
            <w:tcBorders>
              <w:top w:val="nil"/>
              <w:left w:val="single" w:sz="4" w:space="0" w:color="auto"/>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lastRenderedPageBreak/>
              <w:t>ASOCIAŢIA MUNTENEGRENILOR DIN SUBOTICA</w:t>
            </w:r>
          </w:p>
        </w:tc>
        <w:tc>
          <w:tcPr>
            <w:tcW w:w="1435"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Subotica</w:t>
            </w:r>
          </w:p>
        </w:tc>
        <w:tc>
          <w:tcPr>
            <w:tcW w:w="1103"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20</w:t>
            </w:r>
          </w:p>
        </w:tc>
        <w:tc>
          <w:tcPr>
            <w:tcW w:w="1384" w:type="dxa"/>
            <w:tcBorders>
              <w:top w:val="nil"/>
              <w:left w:val="nil"/>
              <w:bottom w:val="single" w:sz="4" w:space="0" w:color="auto"/>
              <w:right w:val="single" w:sz="4" w:space="0" w:color="auto"/>
            </w:tcBorders>
            <w:shd w:val="clear" w:color="auto" w:fill="auto"/>
            <w:vAlign w:val="bottom"/>
          </w:tcPr>
          <w:p w:rsidR="00E53D66" w:rsidRPr="00E53D66" w:rsidRDefault="00570504" w:rsidP="0030382D">
            <w:pPr>
              <w:jc w:val="center"/>
              <w:rPr>
                <w:rFonts w:ascii="Arial" w:hAnsi="Arial" w:cs="Arial"/>
                <w:sz w:val="18"/>
                <w:szCs w:val="18"/>
              </w:rPr>
            </w:pPr>
            <w:r>
              <w:rPr>
                <w:rFonts w:ascii="Arial" w:hAnsi="Arial"/>
                <w:sz w:val="18"/>
                <w:szCs w:val="18"/>
              </w:rPr>
              <w:t>90.000,00</w:t>
            </w:r>
          </w:p>
        </w:tc>
        <w:tc>
          <w:tcPr>
            <w:tcW w:w="1964"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128-90-763/2022-05</w:t>
            </w:r>
          </w:p>
        </w:tc>
        <w:tc>
          <w:tcPr>
            <w:tcW w:w="2482"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FORMAREA BIBLIOTECII ASOCIAŢIEI DE MUNTENEGRANI SUBOTICA</w:t>
            </w:r>
          </w:p>
        </w:tc>
      </w:tr>
      <w:tr w:rsidR="00E53D66" w:rsidRPr="00C95930" w:rsidTr="0036252C">
        <w:trPr>
          <w:trHeight w:val="773"/>
        </w:trPr>
        <w:tc>
          <w:tcPr>
            <w:tcW w:w="2394" w:type="dxa"/>
            <w:tcBorders>
              <w:top w:val="nil"/>
              <w:left w:val="single" w:sz="4" w:space="0" w:color="auto"/>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ASOCIAŢIA MUNTENEGRENILOR DIN VRBAS</w:t>
            </w:r>
          </w:p>
        </w:tc>
        <w:tc>
          <w:tcPr>
            <w:tcW w:w="1435"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proofErr w:type="spellStart"/>
            <w:r>
              <w:rPr>
                <w:rFonts w:ascii="Arial" w:hAnsi="Arial"/>
                <w:sz w:val="18"/>
                <w:szCs w:val="18"/>
              </w:rPr>
              <w:t>Vrbas</w:t>
            </w:r>
            <w:proofErr w:type="spellEnd"/>
          </w:p>
        </w:tc>
        <w:tc>
          <w:tcPr>
            <w:tcW w:w="1103" w:type="dxa"/>
            <w:tcBorders>
              <w:top w:val="nil"/>
              <w:left w:val="nil"/>
              <w:bottom w:val="single" w:sz="4" w:space="0" w:color="auto"/>
              <w:right w:val="single" w:sz="4" w:space="0" w:color="auto"/>
            </w:tcBorders>
            <w:shd w:val="clear" w:color="auto" w:fill="auto"/>
            <w:vAlign w:val="bottom"/>
          </w:tcPr>
          <w:p w:rsidR="00E53D66" w:rsidRPr="00E53D66" w:rsidRDefault="00E53D66" w:rsidP="0030382D">
            <w:pPr>
              <w:jc w:val="center"/>
              <w:rPr>
                <w:rFonts w:ascii="Arial" w:hAnsi="Arial" w:cs="Arial"/>
                <w:sz w:val="18"/>
                <w:szCs w:val="18"/>
              </w:rPr>
            </w:pPr>
            <w:r>
              <w:rPr>
                <w:rFonts w:ascii="Arial" w:hAnsi="Arial"/>
                <w:sz w:val="18"/>
                <w:szCs w:val="18"/>
              </w:rPr>
              <w:t>24</w:t>
            </w:r>
          </w:p>
        </w:tc>
        <w:tc>
          <w:tcPr>
            <w:tcW w:w="1384" w:type="dxa"/>
            <w:tcBorders>
              <w:top w:val="nil"/>
              <w:left w:val="nil"/>
              <w:bottom w:val="single" w:sz="4" w:space="0" w:color="auto"/>
              <w:right w:val="single" w:sz="4" w:space="0" w:color="auto"/>
            </w:tcBorders>
            <w:shd w:val="clear" w:color="auto" w:fill="auto"/>
            <w:vAlign w:val="bottom"/>
          </w:tcPr>
          <w:p w:rsidR="00E53D66" w:rsidRPr="00E53D66" w:rsidRDefault="00570504" w:rsidP="0030382D">
            <w:pPr>
              <w:jc w:val="center"/>
              <w:rPr>
                <w:rFonts w:ascii="Arial" w:hAnsi="Arial" w:cs="Arial"/>
                <w:sz w:val="18"/>
                <w:szCs w:val="18"/>
              </w:rPr>
            </w:pPr>
            <w:r>
              <w:rPr>
                <w:rFonts w:ascii="Arial" w:hAnsi="Arial"/>
                <w:sz w:val="18"/>
                <w:szCs w:val="18"/>
              </w:rPr>
              <w:t>90.000,00</w:t>
            </w:r>
          </w:p>
        </w:tc>
        <w:tc>
          <w:tcPr>
            <w:tcW w:w="1964"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128-90-636/2022-05</w:t>
            </w:r>
          </w:p>
        </w:tc>
        <w:tc>
          <w:tcPr>
            <w:tcW w:w="2482" w:type="dxa"/>
            <w:tcBorders>
              <w:top w:val="nil"/>
              <w:left w:val="nil"/>
              <w:bottom w:val="single" w:sz="4" w:space="0" w:color="auto"/>
              <w:right w:val="single" w:sz="4" w:space="0" w:color="auto"/>
            </w:tcBorders>
            <w:shd w:val="clear" w:color="auto" w:fill="auto"/>
            <w:vAlign w:val="bottom"/>
          </w:tcPr>
          <w:p w:rsidR="00E53D66" w:rsidRPr="00E53D66" w:rsidRDefault="00E53D66" w:rsidP="00E53D66">
            <w:pPr>
              <w:rPr>
                <w:rFonts w:ascii="Arial" w:hAnsi="Arial" w:cs="Arial"/>
                <w:sz w:val="18"/>
                <w:szCs w:val="18"/>
              </w:rPr>
            </w:pPr>
            <w:r>
              <w:rPr>
                <w:rFonts w:ascii="Arial" w:hAnsi="Arial"/>
                <w:sz w:val="18"/>
                <w:szCs w:val="18"/>
              </w:rPr>
              <w:t>ŞCOALA IUBESC MUNTENEGRU</w:t>
            </w:r>
          </w:p>
        </w:tc>
      </w:tr>
      <w:tr w:rsidR="00570504" w:rsidRPr="00C95930" w:rsidTr="0036252C">
        <w:trPr>
          <w:trHeight w:val="773"/>
        </w:trPr>
        <w:tc>
          <w:tcPr>
            <w:tcW w:w="2394" w:type="dxa"/>
            <w:tcBorders>
              <w:top w:val="nil"/>
              <w:left w:val="single" w:sz="4" w:space="0" w:color="auto"/>
              <w:bottom w:val="single" w:sz="4" w:space="0" w:color="auto"/>
              <w:right w:val="single" w:sz="4" w:space="0" w:color="auto"/>
            </w:tcBorders>
            <w:shd w:val="clear" w:color="auto" w:fill="auto"/>
            <w:vAlign w:val="bottom"/>
          </w:tcPr>
          <w:p w:rsidR="00570504" w:rsidRPr="00570504" w:rsidRDefault="00570504" w:rsidP="00E53D66">
            <w:pPr>
              <w:rPr>
                <w:rFonts w:ascii="Arial" w:hAnsi="Arial" w:cs="Arial"/>
                <w:sz w:val="18"/>
                <w:szCs w:val="18"/>
              </w:rPr>
            </w:pPr>
            <w:r>
              <w:rPr>
                <w:rFonts w:ascii="Arial" w:hAnsi="Arial"/>
                <w:sz w:val="18"/>
                <w:szCs w:val="18"/>
              </w:rPr>
              <w:t>ASOCIAŢIA MUNTENEGRENILOR „CRVENKA”</w:t>
            </w:r>
          </w:p>
        </w:tc>
        <w:tc>
          <w:tcPr>
            <w:tcW w:w="1435" w:type="dxa"/>
            <w:tcBorders>
              <w:top w:val="nil"/>
              <w:left w:val="nil"/>
              <w:bottom w:val="single" w:sz="4" w:space="0" w:color="auto"/>
              <w:right w:val="single" w:sz="4" w:space="0" w:color="auto"/>
            </w:tcBorders>
            <w:shd w:val="clear" w:color="auto" w:fill="auto"/>
            <w:vAlign w:val="bottom"/>
          </w:tcPr>
          <w:p w:rsidR="00570504" w:rsidRPr="00570504" w:rsidRDefault="00570504" w:rsidP="00E53D66">
            <w:pPr>
              <w:rPr>
                <w:rFonts w:ascii="Arial" w:hAnsi="Arial" w:cs="Arial"/>
                <w:sz w:val="18"/>
                <w:szCs w:val="18"/>
              </w:rPr>
            </w:pPr>
            <w:proofErr w:type="spellStart"/>
            <w:r>
              <w:rPr>
                <w:rFonts w:ascii="Arial" w:hAnsi="Arial"/>
                <w:sz w:val="18"/>
                <w:szCs w:val="18"/>
              </w:rPr>
              <w:t>Crvenka</w:t>
            </w:r>
            <w:proofErr w:type="spellEnd"/>
          </w:p>
        </w:tc>
        <w:tc>
          <w:tcPr>
            <w:tcW w:w="1103" w:type="dxa"/>
            <w:tcBorders>
              <w:top w:val="nil"/>
              <w:left w:val="nil"/>
              <w:bottom w:val="single" w:sz="4" w:space="0" w:color="auto"/>
              <w:right w:val="single" w:sz="4" w:space="0" w:color="auto"/>
            </w:tcBorders>
            <w:shd w:val="clear" w:color="auto" w:fill="auto"/>
            <w:vAlign w:val="bottom"/>
          </w:tcPr>
          <w:p w:rsidR="00570504" w:rsidRPr="00570504" w:rsidRDefault="00570504" w:rsidP="0030382D">
            <w:pPr>
              <w:jc w:val="center"/>
              <w:rPr>
                <w:rFonts w:ascii="Arial" w:hAnsi="Arial" w:cs="Arial"/>
                <w:sz w:val="18"/>
                <w:szCs w:val="18"/>
              </w:rPr>
            </w:pPr>
            <w:r>
              <w:rPr>
                <w:rFonts w:ascii="Arial" w:hAnsi="Arial"/>
                <w:sz w:val="18"/>
                <w:szCs w:val="18"/>
              </w:rPr>
              <w:t>16</w:t>
            </w:r>
          </w:p>
        </w:tc>
        <w:tc>
          <w:tcPr>
            <w:tcW w:w="1384" w:type="dxa"/>
            <w:tcBorders>
              <w:top w:val="nil"/>
              <w:left w:val="nil"/>
              <w:bottom w:val="single" w:sz="4" w:space="0" w:color="auto"/>
              <w:right w:val="single" w:sz="4" w:space="0" w:color="auto"/>
            </w:tcBorders>
            <w:shd w:val="clear" w:color="auto" w:fill="auto"/>
            <w:vAlign w:val="bottom"/>
          </w:tcPr>
          <w:p w:rsidR="00570504" w:rsidRPr="00570504" w:rsidRDefault="00570504" w:rsidP="0030382D">
            <w:pPr>
              <w:jc w:val="center"/>
              <w:rPr>
                <w:rFonts w:ascii="Arial" w:hAnsi="Arial" w:cs="Arial"/>
                <w:sz w:val="18"/>
                <w:szCs w:val="18"/>
              </w:rPr>
            </w:pPr>
            <w:r>
              <w:rPr>
                <w:rFonts w:ascii="Arial" w:hAnsi="Arial"/>
                <w:sz w:val="18"/>
                <w:szCs w:val="18"/>
              </w:rPr>
              <w:t>40.000,00</w:t>
            </w:r>
          </w:p>
        </w:tc>
        <w:tc>
          <w:tcPr>
            <w:tcW w:w="1964" w:type="dxa"/>
            <w:tcBorders>
              <w:top w:val="nil"/>
              <w:left w:val="nil"/>
              <w:bottom w:val="single" w:sz="4" w:space="0" w:color="auto"/>
              <w:right w:val="single" w:sz="4" w:space="0" w:color="auto"/>
            </w:tcBorders>
            <w:shd w:val="clear" w:color="auto" w:fill="auto"/>
            <w:vAlign w:val="bottom"/>
          </w:tcPr>
          <w:p w:rsidR="00570504" w:rsidRPr="00570504" w:rsidRDefault="00570504" w:rsidP="00E53D66">
            <w:pPr>
              <w:rPr>
                <w:rFonts w:ascii="Arial" w:hAnsi="Arial" w:cs="Arial"/>
                <w:sz w:val="18"/>
                <w:szCs w:val="18"/>
              </w:rPr>
            </w:pPr>
            <w:r>
              <w:rPr>
                <w:rFonts w:ascii="Arial" w:hAnsi="Arial"/>
                <w:sz w:val="18"/>
                <w:szCs w:val="18"/>
              </w:rPr>
              <w:t>128-90-961/2022-05</w:t>
            </w:r>
          </w:p>
        </w:tc>
        <w:tc>
          <w:tcPr>
            <w:tcW w:w="2482" w:type="dxa"/>
            <w:tcBorders>
              <w:top w:val="nil"/>
              <w:left w:val="nil"/>
              <w:bottom w:val="single" w:sz="4" w:space="0" w:color="auto"/>
              <w:right w:val="single" w:sz="4" w:space="0" w:color="auto"/>
            </w:tcBorders>
            <w:shd w:val="clear" w:color="auto" w:fill="auto"/>
            <w:vAlign w:val="bottom"/>
          </w:tcPr>
          <w:p w:rsidR="00570504" w:rsidRPr="00570504" w:rsidRDefault="00570504" w:rsidP="00E53D66">
            <w:pPr>
              <w:rPr>
                <w:rFonts w:ascii="Arial" w:hAnsi="Arial" w:cs="Arial"/>
                <w:sz w:val="18"/>
                <w:szCs w:val="18"/>
              </w:rPr>
            </w:pPr>
            <w:r>
              <w:rPr>
                <w:rFonts w:ascii="Arial" w:hAnsi="Arial"/>
                <w:sz w:val="18"/>
                <w:szCs w:val="18"/>
              </w:rPr>
              <w:t>COLONIA DE ARTĂ PLASTICĂ - DUPĂ ORIZONT V</w:t>
            </w:r>
          </w:p>
        </w:tc>
      </w:tr>
      <w:tr w:rsidR="00E53D66" w:rsidRPr="00C95930" w:rsidTr="00E53D66">
        <w:trPr>
          <w:trHeight w:val="629"/>
        </w:trPr>
        <w:tc>
          <w:tcPr>
            <w:tcW w:w="2394" w:type="dxa"/>
            <w:tcBorders>
              <w:top w:val="nil"/>
              <w:left w:val="single" w:sz="4" w:space="0" w:color="auto"/>
              <w:bottom w:val="single" w:sz="4" w:space="0" w:color="auto"/>
              <w:right w:val="single" w:sz="4" w:space="0" w:color="auto"/>
            </w:tcBorders>
            <w:shd w:val="clear" w:color="auto" w:fill="auto"/>
            <w:vAlign w:val="bottom"/>
          </w:tcPr>
          <w:p w:rsidR="00E53D66" w:rsidRDefault="00E53D66" w:rsidP="00E53D66">
            <w:pPr>
              <w:rPr>
                <w:rFonts w:ascii="Arial" w:hAnsi="Arial" w:cs="Arial"/>
                <w:b/>
                <w:bCs/>
                <w:sz w:val="20"/>
                <w:szCs w:val="20"/>
              </w:rPr>
            </w:pPr>
            <w:r>
              <w:rPr>
                <w:rFonts w:ascii="Arial" w:hAnsi="Arial"/>
                <w:b/>
                <w:bCs/>
                <w:sz w:val="20"/>
                <w:szCs w:val="20"/>
              </w:rPr>
              <w:t xml:space="preserve">TOTAL: </w:t>
            </w:r>
          </w:p>
        </w:tc>
        <w:tc>
          <w:tcPr>
            <w:tcW w:w="1435" w:type="dxa"/>
            <w:tcBorders>
              <w:top w:val="nil"/>
              <w:left w:val="nil"/>
              <w:bottom w:val="single" w:sz="4" w:space="0" w:color="auto"/>
              <w:right w:val="single" w:sz="4" w:space="0" w:color="auto"/>
            </w:tcBorders>
            <w:shd w:val="clear" w:color="auto" w:fill="auto"/>
            <w:vAlign w:val="bottom"/>
          </w:tcPr>
          <w:p w:rsidR="00E53D66" w:rsidRDefault="00E53D66" w:rsidP="00E53D66">
            <w:pPr>
              <w:rPr>
                <w:rFonts w:ascii="Arial" w:hAnsi="Arial" w:cs="Arial"/>
                <w:b/>
                <w:bCs/>
                <w:sz w:val="20"/>
                <w:szCs w:val="20"/>
              </w:rPr>
            </w:pPr>
            <w:r>
              <w:rPr>
                <w:rFonts w:ascii="Arial" w:hAnsi="Arial"/>
                <w:b/>
                <w:bCs/>
                <w:sz w:val="20"/>
                <w:szCs w:val="20"/>
              </w:rPr>
              <w:t> </w:t>
            </w:r>
          </w:p>
        </w:tc>
        <w:tc>
          <w:tcPr>
            <w:tcW w:w="1103" w:type="dxa"/>
            <w:tcBorders>
              <w:top w:val="nil"/>
              <w:left w:val="nil"/>
              <w:bottom w:val="single" w:sz="4" w:space="0" w:color="auto"/>
              <w:right w:val="single" w:sz="4" w:space="0" w:color="auto"/>
            </w:tcBorders>
            <w:shd w:val="clear" w:color="auto" w:fill="auto"/>
            <w:vAlign w:val="bottom"/>
          </w:tcPr>
          <w:p w:rsidR="00E53D66" w:rsidRDefault="00E53D66" w:rsidP="00E53D66">
            <w:pPr>
              <w:rPr>
                <w:rFonts w:ascii="Arial" w:hAnsi="Arial" w:cs="Arial"/>
                <w:b/>
                <w:bCs/>
                <w:sz w:val="20"/>
                <w:szCs w:val="20"/>
              </w:rPr>
            </w:pPr>
            <w:r>
              <w:rPr>
                <w:rFonts w:ascii="Arial" w:hAnsi="Arial"/>
                <w:b/>
                <w:bCs/>
                <w:sz w:val="20"/>
                <w:szCs w:val="20"/>
              </w:rPr>
              <w:t> </w:t>
            </w:r>
          </w:p>
        </w:tc>
        <w:tc>
          <w:tcPr>
            <w:tcW w:w="1384" w:type="dxa"/>
            <w:tcBorders>
              <w:top w:val="nil"/>
              <w:left w:val="nil"/>
              <w:bottom w:val="single" w:sz="4" w:space="0" w:color="auto"/>
              <w:right w:val="single" w:sz="4" w:space="0" w:color="auto"/>
            </w:tcBorders>
            <w:shd w:val="clear" w:color="auto" w:fill="auto"/>
            <w:vAlign w:val="bottom"/>
          </w:tcPr>
          <w:p w:rsidR="00E53D66" w:rsidRDefault="00E53D66" w:rsidP="00E53D66">
            <w:pPr>
              <w:rPr>
                <w:rFonts w:ascii="Arial" w:hAnsi="Arial" w:cs="Arial"/>
                <w:b/>
                <w:bCs/>
                <w:sz w:val="20"/>
                <w:szCs w:val="20"/>
              </w:rPr>
            </w:pPr>
            <w:r>
              <w:rPr>
                <w:rFonts w:ascii="Arial" w:hAnsi="Arial"/>
                <w:b/>
                <w:bCs/>
                <w:sz w:val="20"/>
                <w:szCs w:val="20"/>
              </w:rPr>
              <w:t>600.000,00</w:t>
            </w:r>
          </w:p>
        </w:tc>
        <w:tc>
          <w:tcPr>
            <w:tcW w:w="1964" w:type="dxa"/>
            <w:tcBorders>
              <w:top w:val="nil"/>
              <w:left w:val="nil"/>
              <w:bottom w:val="single" w:sz="4" w:space="0" w:color="auto"/>
              <w:right w:val="single" w:sz="4" w:space="0" w:color="auto"/>
            </w:tcBorders>
            <w:shd w:val="clear" w:color="auto" w:fill="auto"/>
            <w:vAlign w:val="bottom"/>
          </w:tcPr>
          <w:p w:rsidR="00E53D66" w:rsidRDefault="00E53D66" w:rsidP="00E53D66">
            <w:pPr>
              <w:rPr>
                <w:rFonts w:ascii="Arial" w:hAnsi="Arial" w:cs="Arial"/>
                <w:b/>
                <w:bCs/>
                <w:sz w:val="20"/>
                <w:szCs w:val="20"/>
              </w:rPr>
            </w:pPr>
            <w:r>
              <w:rPr>
                <w:rFonts w:ascii="Arial" w:hAnsi="Arial"/>
                <w:b/>
                <w:bCs/>
                <w:sz w:val="20"/>
                <w:szCs w:val="20"/>
              </w:rPr>
              <w:t> </w:t>
            </w:r>
          </w:p>
        </w:tc>
        <w:tc>
          <w:tcPr>
            <w:tcW w:w="2482" w:type="dxa"/>
            <w:tcBorders>
              <w:top w:val="nil"/>
              <w:left w:val="nil"/>
              <w:bottom w:val="single" w:sz="4" w:space="0" w:color="auto"/>
              <w:right w:val="single" w:sz="4" w:space="0" w:color="auto"/>
            </w:tcBorders>
            <w:shd w:val="clear" w:color="auto" w:fill="auto"/>
            <w:vAlign w:val="bottom"/>
          </w:tcPr>
          <w:p w:rsidR="00E53D66" w:rsidRDefault="00E53D66" w:rsidP="00E53D66">
            <w:pPr>
              <w:rPr>
                <w:rFonts w:ascii="Arial" w:hAnsi="Arial" w:cs="Arial"/>
                <w:b/>
                <w:bCs/>
                <w:sz w:val="20"/>
                <w:szCs w:val="20"/>
              </w:rPr>
            </w:pPr>
            <w:r>
              <w:rPr>
                <w:rFonts w:ascii="Arial" w:hAnsi="Arial"/>
                <w:b/>
                <w:bCs/>
                <w:sz w:val="20"/>
                <w:szCs w:val="20"/>
              </w:rPr>
              <w:t> </w:t>
            </w:r>
          </w:p>
        </w:tc>
      </w:tr>
    </w:tbl>
    <w:p w:rsidR="00E53D66" w:rsidRDefault="00E53D66">
      <w:pPr>
        <w:spacing w:after="160" w:line="259" w:lineRule="auto"/>
        <w:rPr>
          <w:b/>
          <w:lang w:val="sr-Cyrl-RS"/>
        </w:rPr>
      </w:pPr>
    </w:p>
    <w:tbl>
      <w:tblPr>
        <w:tblW w:w="10762" w:type="dxa"/>
        <w:tblInd w:w="-635" w:type="dxa"/>
        <w:tblLook w:val="04A0" w:firstRow="1" w:lastRow="0" w:firstColumn="1" w:lastColumn="0" w:noHBand="0" w:noVBand="1"/>
      </w:tblPr>
      <w:tblGrid>
        <w:gridCol w:w="2233"/>
        <w:gridCol w:w="1627"/>
        <w:gridCol w:w="1227"/>
        <w:gridCol w:w="1639"/>
        <w:gridCol w:w="1722"/>
        <w:gridCol w:w="2314"/>
      </w:tblGrid>
      <w:tr w:rsidR="0036252C" w:rsidRPr="00C95930" w:rsidTr="002A392C">
        <w:trPr>
          <w:trHeight w:val="296"/>
        </w:trPr>
        <w:tc>
          <w:tcPr>
            <w:tcW w:w="10762" w:type="dxa"/>
            <w:gridSpan w:val="6"/>
            <w:tcBorders>
              <w:top w:val="single" w:sz="4" w:space="0" w:color="auto"/>
              <w:left w:val="single" w:sz="4" w:space="0" w:color="auto"/>
              <w:bottom w:val="single" w:sz="4" w:space="0" w:color="auto"/>
              <w:right w:val="single" w:sz="4" w:space="0" w:color="000000"/>
            </w:tcBorders>
            <w:shd w:val="clear" w:color="000000" w:fill="FFFF00"/>
            <w:vAlign w:val="bottom"/>
            <w:hideMark/>
          </w:tcPr>
          <w:p w:rsidR="0036252C" w:rsidRPr="00C95930" w:rsidRDefault="0036252C" w:rsidP="00160993">
            <w:pPr>
              <w:jc w:val="center"/>
              <w:rPr>
                <w:rFonts w:ascii="Arial" w:hAnsi="Arial" w:cs="Arial"/>
                <w:b/>
                <w:bCs/>
                <w:sz w:val="20"/>
                <w:szCs w:val="20"/>
              </w:rPr>
            </w:pPr>
            <w:r>
              <w:rPr>
                <w:rFonts w:ascii="Arial" w:hAnsi="Arial"/>
                <w:b/>
                <w:bCs/>
                <w:sz w:val="20"/>
                <w:szCs w:val="20"/>
              </w:rPr>
              <w:t>MINORITATEA NAŢIONALĂ-COMUNITATEA NAŢIONALĂ MACEDONEANĂ</w:t>
            </w:r>
          </w:p>
        </w:tc>
      </w:tr>
      <w:tr w:rsidR="0036252C" w:rsidRPr="00C95930" w:rsidTr="00160993">
        <w:trPr>
          <w:trHeight w:val="765"/>
        </w:trPr>
        <w:tc>
          <w:tcPr>
            <w:tcW w:w="2371" w:type="dxa"/>
            <w:tcBorders>
              <w:top w:val="nil"/>
              <w:left w:val="single" w:sz="4" w:space="0" w:color="auto"/>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SEMNATARII CERERII</w:t>
            </w:r>
          </w:p>
        </w:tc>
        <w:tc>
          <w:tcPr>
            <w:tcW w:w="1434"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NUMĂRUL DE PUNCTE</w:t>
            </w:r>
          </w:p>
        </w:tc>
        <w:tc>
          <w:tcPr>
            <w:tcW w:w="1459"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CUANTUMUL DE REPARTIZARE</w:t>
            </w:r>
          </w:p>
        </w:tc>
        <w:tc>
          <w:tcPr>
            <w:tcW w:w="1946"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NUMĂR DE DOSAR</w:t>
            </w:r>
          </w:p>
        </w:tc>
        <w:tc>
          <w:tcPr>
            <w:tcW w:w="2449"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DENUMIREA PROIECTULUI</w:t>
            </w:r>
          </w:p>
        </w:tc>
      </w:tr>
      <w:tr w:rsidR="0036252C" w:rsidRPr="00E53D66" w:rsidTr="00160993">
        <w:trPr>
          <w:trHeight w:val="926"/>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FUNDAŢIA PENTRU PĂSTRAREA ŞI AVANSAREA CULTURII MACEDONENE SOARE MAC.</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Subotica</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19</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128-90-43/2022-05</w:t>
            </w:r>
          </w:p>
        </w:tc>
        <w:tc>
          <w:tcPr>
            <w:tcW w:w="2449"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FESTIVALUL TRADIŢIEI MACEDONENE ÎN VOIVODINA</w:t>
            </w:r>
          </w:p>
        </w:tc>
      </w:tr>
      <w:tr w:rsidR="0036252C" w:rsidRPr="00E53D66" w:rsidTr="00160993">
        <w:trPr>
          <w:trHeight w:val="765"/>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AC A COMUNITĂŢII NAŢIONALE MACEDONENE VARDAR PLANDIŠTE</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Plandište</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19</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128-90-185/2022-05</w:t>
            </w:r>
          </w:p>
        </w:tc>
        <w:tc>
          <w:tcPr>
            <w:tcW w:w="2449"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WEKEEND-UL COMUNITĂŢII MACEDONENE</w:t>
            </w:r>
          </w:p>
        </w:tc>
      </w:tr>
      <w:tr w:rsidR="0036252C" w:rsidRPr="00E53D66" w:rsidTr="0030382D">
        <w:trPr>
          <w:trHeight w:val="1106"/>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DE CETĂŢENI A COMUNITĂŢII NAŢIONALE MACEDONENE „VARDAR” VÂRŞEŢ</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Vârșeț</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18</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70.000,00</w:t>
            </w: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128-90-332/2022-05</w:t>
            </w:r>
          </w:p>
        </w:tc>
        <w:tc>
          <w:tcPr>
            <w:tcW w:w="2449"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GRUPUL AMATORICESC DE COPII</w:t>
            </w:r>
          </w:p>
        </w:tc>
      </w:tr>
      <w:tr w:rsidR="0036252C" w:rsidRPr="00E53D66" w:rsidTr="0030382D">
        <w:trPr>
          <w:trHeight w:val="1070"/>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CENTRUL PENTRU PROTECŢIA ŞI AFIRMAREA TRADIŢIEI ŞI SPECIFICULUI MACEDONEAN</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Kačarevo</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19</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128-90-486/2022-05</w:t>
            </w:r>
          </w:p>
        </w:tc>
        <w:tc>
          <w:tcPr>
            <w:tcW w:w="2449"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CONFECŢIONAREA PORTULUI POPULAR DIN KRIVA PALANKA</w:t>
            </w:r>
          </w:p>
        </w:tc>
      </w:tr>
      <w:tr w:rsidR="0036252C" w:rsidRPr="00E53D66" w:rsidTr="00160993">
        <w:trPr>
          <w:trHeight w:val="791"/>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AC A MINORITĂŢII NAŢ. VARDAR KAČAREVO</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Kačarevo</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18</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70.000,00</w:t>
            </w: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128-90-614/2022-05</w:t>
            </w:r>
          </w:p>
        </w:tc>
        <w:tc>
          <w:tcPr>
            <w:tcW w:w="2449" w:type="dxa"/>
            <w:tcBorders>
              <w:top w:val="nil"/>
              <w:left w:val="nil"/>
              <w:bottom w:val="single" w:sz="4" w:space="0" w:color="auto"/>
              <w:right w:val="single" w:sz="4" w:space="0" w:color="auto"/>
            </w:tcBorders>
            <w:shd w:val="clear" w:color="auto" w:fill="auto"/>
          </w:tcPr>
          <w:p w:rsidR="0036252C" w:rsidRPr="00160993" w:rsidRDefault="00A55AA6" w:rsidP="00160993">
            <w:pPr>
              <w:rPr>
                <w:rFonts w:ascii="Arial" w:hAnsi="Arial" w:cs="Arial"/>
                <w:sz w:val="18"/>
                <w:szCs w:val="18"/>
              </w:rPr>
            </w:pPr>
            <w:r>
              <w:rPr>
                <w:rFonts w:ascii="Arial" w:hAnsi="Arial"/>
                <w:sz w:val="18"/>
                <w:szCs w:val="18"/>
              </w:rPr>
              <w:t>CULTIVAREA, PĂSTRAREA TRADIŢIEI MACEDONENE</w:t>
            </w:r>
          </w:p>
        </w:tc>
      </w:tr>
      <w:tr w:rsidR="0036252C" w:rsidRPr="00E53D66" w:rsidTr="00160993">
        <w:trPr>
          <w:trHeight w:val="980"/>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A.C. A COMUNITĂŢII NAŢIONALE MACEDONENE DIN JABUKA ILINDEN-JABUKA</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Jabuka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2A392C">
            <w:pPr>
              <w:jc w:val="center"/>
              <w:rPr>
                <w:rFonts w:ascii="Arial" w:hAnsi="Arial" w:cs="Arial"/>
                <w:sz w:val="18"/>
                <w:szCs w:val="18"/>
              </w:rPr>
            </w:pPr>
            <w:r>
              <w:rPr>
                <w:rFonts w:ascii="Arial" w:hAnsi="Arial"/>
                <w:sz w:val="18"/>
                <w:szCs w:val="18"/>
              </w:rPr>
              <w:t>20</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90.000,00</w:t>
            </w: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128-90-659/2022-05</w:t>
            </w:r>
          </w:p>
        </w:tc>
        <w:tc>
          <w:tcPr>
            <w:tcW w:w="2449"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FESTIVALUL DANSURILOR MACEDONENE</w:t>
            </w:r>
          </w:p>
        </w:tc>
      </w:tr>
      <w:tr w:rsidR="0036252C" w:rsidRPr="00E53D66" w:rsidTr="00160993">
        <w:trPr>
          <w:trHeight w:val="510"/>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SCA VASIL HADŽIMANOV JABUKA</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Jabuka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18</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70.000,00</w:t>
            </w: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128-90-660/2022-05</w:t>
            </w:r>
          </w:p>
        </w:tc>
        <w:tc>
          <w:tcPr>
            <w:tcW w:w="2449"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O NOUĂ COREOGRAFIE</w:t>
            </w:r>
          </w:p>
        </w:tc>
      </w:tr>
      <w:tr w:rsidR="0036252C" w:rsidRPr="00E53D66" w:rsidTr="00160993">
        <w:trPr>
          <w:trHeight w:val="638"/>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lastRenderedPageBreak/>
              <w:t>ASOCIAŢIA DE CETĂŢENI A MINORITĂŢII NAŢIONALE MACEDONENE</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Panciova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50.000,00</w:t>
            </w: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128-90-657/2022-05</w:t>
            </w:r>
          </w:p>
        </w:tc>
        <w:tc>
          <w:tcPr>
            <w:tcW w:w="2449"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FESTIVALUL DANSURILOR MACEDONENE</w:t>
            </w:r>
          </w:p>
        </w:tc>
      </w:tr>
      <w:tr w:rsidR="0036252C" w:rsidRPr="00E53D66" w:rsidTr="0030382D">
        <w:trPr>
          <w:trHeight w:val="710"/>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MACEDONEANĂ DE ZIARIŞTI „MAK-INFO”</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Panciova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11</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30.000,00</w:t>
            </w: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128-90-721/2022-05</w:t>
            </w:r>
          </w:p>
        </w:tc>
        <w:tc>
          <w:tcPr>
            <w:tcW w:w="2449"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FILMAREA VIDEOCLIPULUI</w:t>
            </w:r>
          </w:p>
        </w:tc>
      </w:tr>
      <w:tr w:rsidR="0036252C" w:rsidRPr="00E53D66" w:rsidTr="002A392C">
        <w:trPr>
          <w:trHeight w:val="791"/>
        </w:trPr>
        <w:tc>
          <w:tcPr>
            <w:tcW w:w="2371"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FORUMUL MACEDONENILOR TINERI</w:t>
            </w:r>
          </w:p>
        </w:tc>
        <w:tc>
          <w:tcPr>
            <w:tcW w:w="143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Panciova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12</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2A392C">
            <w:pPr>
              <w:jc w:val="center"/>
              <w:rPr>
                <w:rFonts w:ascii="Arial" w:hAnsi="Arial" w:cs="Arial"/>
                <w:sz w:val="18"/>
                <w:szCs w:val="18"/>
              </w:rPr>
            </w:pPr>
            <w:r>
              <w:rPr>
                <w:rFonts w:ascii="Arial" w:hAnsi="Arial"/>
                <w:sz w:val="18"/>
                <w:szCs w:val="18"/>
              </w:rPr>
              <w:t>40.000,00</w:t>
            </w:r>
          </w:p>
          <w:p w:rsidR="0036252C" w:rsidRPr="00160993" w:rsidRDefault="0036252C" w:rsidP="0030382D">
            <w:pPr>
              <w:jc w:val="center"/>
              <w:rPr>
                <w:rFonts w:ascii="Arial" w:hAnsi="Arial" w:cs="Arial"/>
                <w:sz w:val="18"/>
                <w:szCs w:val="18"/>
              </w:rPr>
            </w:pPr>
          </w:p>
        </w:tc>
        <w:tc>
          <w:tcPr>
            <w:tcW w:w="1946"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128-90-722/2022-05</w:t>
            </w:r>
          </w:p>
        </w:tc>
        <w:tc>
          <w:tcPr>
            <w:tcW w:w="2449"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BASME, FABULE, POVEŞTI AUDIO</w:t>
            </w:r>
          </w:p>
        </w:tc>
      </w:tr>
      <w:tr w:rsidR="0036252C" w:rsidTr="002A392C">
        <w:trPr>
          <w:trHeight w:val="377"/>
        </w:trPr>
        <w:tc>
          <w:tcPr>
            <w:tcW w:w="2371" w:type="dxa"/>
            <w:tcBorders>
              <w:top w:val="nil"/>
              <w:left w:val="single" w:sz="4" w:space="0" w:color="auto"/>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xml:space="preserve">TOTAL: </w:t>
            </w:r>
          </w:p>
        </w:tc>
        <w:tc>
          <w:tcPr>
            <w:tcW w:w="1434"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1103"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1459"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660.000,00</w:t>
            </w:r>
          </w:p>
        </w:tc>
        <w:tc>
          <w:tcPr>
            <w:tcW w:w="1946"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2449"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r>
    </w:tbl>
    <w:p w:rsidR="0036252C" w:rsidRDefault="0036252C">
      <w:pPr>
        <w:spacing w:after="160" w:line="259" w:lineRule="auto"/>
        <w:rPr>
          <w:b/>
          <w:lang w:val="sr-Cyrl-RS"/>
        </w:rPr>
      </w:pPr>
    </w:p>
    <w:p w:rsidR="00EA47FF" w:rsidRDefault="00EA47FF">
      <w:pPr>
        <w:spacing w:after="160" w:line="259" w:lineRule="auto"/>
        <w:rPr>
          <w:b/>
          <w:lang w:val="sr-Cyrl-RS"/>
        </w:rPr>
      </w:pPr>
    </w:p>
    <w:tbl>
      <w:tblPr>
        <w:tblW w:w="10762" w:type="dxa"/>
        <w:tblInd w:w="-635" w:type="dxa"/>
        <w:tblLook w:val="04A0" w:firstRow="1" w:lastRow="0" w:firstColumn="1" w:lastColumn="0" w:noHBand="0" w:noVBand="1"/>
      </w:tblPr>
      <w:tblGrid>
        <w:gridCol w:w="2216"/>
        <w:gridCol w:w="1627"/>
        <w:gridCol w:w="1227"/>
        <w:gridCol w:w="1639"/>
        <w:gridCol w:w="1814"/>
        <w:gridCol w:w="2239"/>
      </w:tblGrid>
      <w:tr w:rsidR="0036252C" w:rsidRPr="00C95930" w:rsidTr="002A392C">
        <w:trPr>
          <w:trHeight w:val="395"/>
        </w:trPr>
        <w:tc>
          <w:tcPr>
            <w:tcW w:w="10762" w:type="dxa"/>
            <w:gridSpan w:val="6"/>
            <w:tcBorders>
              <w:top w:val="single" w:sz="4" w:space="0" w:color="auto"/>
              <w:left w:val="single" w:sz="4" w:space="0" w:color="auto"/>
              <w:bottom w:val="single" w:sz="4" w:space="0" w:color="auto"/>
              <w:right w:val="single" w:sz="4" w:space="0" w:color="000000"/>
            </w:tcBorders>
            <w:shd w:val="clear" w:color="000000" w:fill="FFFF00"/>
            <w:vAlign w:val="bottom"/>
            <w:hideMark/>
          </w:tcPr>
          <w:p w:rsidR="0036252C" w:rsidRPr="00C95930" w:rsidRDefault="0036252C" w:rsidP="00160993">
            <w:pPr>
              <w:jc w:val="center"/>
              <w:rPr>
                <w:rFonts w:ascii="Arial" w:hAnsi="Arial" w:cs="Arial"/>
                <w:b/>
                <w:bCs/>
                <w:sz w:val="20"/>
                <w:szCs w:val="20"/>
              </w:rPr>
            </w:pPr>
            <w:r>
              <w:rPr>
                <w:rFonts w:ascii="Arial" w:hAnsi="Arial"/>
                <w:b/>
                <w:bCs/>
                <w:sz w:val="20"/>
                <w:szCs w:val="20"/>
              </w:rPr>
              <w:t>MINORITATEA NAŢIONALĂ-COMUNITATEA NAŢIONALĂ GERMANĂ</w:t>
            </w:r>
          </w:p>
        </w:tc>
      </w:tr>
      <w:tr w:rsidR="0036252C" w:rsidRPr="00C95930" w:rsidTr="00160993">
        <w:trPr>
          <w:trHeight w:val="765"/>
        </w:trPr>
        <w:tc>
          <w:tcPr>
            <w:tcW w:w="2382" w:type="dxa"/>
            <w:tcBorders>
              <w:top w:val="nil"/>
              <w:left w:val="single" w:sz="4" w:space="0" w:color="auto"/>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SEMNATARII CERERII</w:t>
            </w:r>
          </w:p>
        </w:tc>
        <w:tc>
          <w:tcPr>
            <w:tcW w:w="1435"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NUMĂRUL DE PUNCTE</w:t>
            </w:r>
          </w:p>
        </w:tc>
        <w:tc>
          <w:tcPr>
            <w:tcW w:w="1380"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CUANTUMUL DE REPARTIZARE</w:t>
            </w:r>
          </w:p>
        </w:tc>
        <w:tc>
          <w:tcPr>
            <w:tcW w:w="2021"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NUMĂR DE DOSAR</w:t>
            </w:r>
          </w:p>
        </w:tc>
        <w:tc>
          <w:tcPr>
            <w:tcW w:w="2441"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DENUMIREA PROIECTULUI</w:t>
            </w:r>
          </w:p>
        </w:tc>
      </w:tr>
      <w:tr w:rsidR="0036252C" w:rsidRPr="00E53D66" w:rsidTr="00160993">
        <w:trPr>
          <w:trHeight w:val="926"/>
        </w:trPr>
        <w:tc>
          <w:tcPr>
            <w:tcW w:w="2382"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GERMANILOR DIN COMUNA PLANDIŠTE</w:t>
            </w:r>
          </w:p>
        </w:tc>
        <w:tc>
          <w:tcPr>
            <w:tcW w:w="1435"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Plandište</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12</w:t>
            </w:r>
          </w:p>
        </w:tc>
        <w:tc>
          <w:tcPr>
            <w:tcW w:w="1380"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30.000,00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128-90-279/2022-05</w:t>
            </w:r>
          </w:p>
        </w:tc>
        <w:tc>
          <w:tcPr>
            <w:tcW w:w="2441"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Al VI-lea ART FEST TRADIŢIONAL</w:t>
            </w:r>
          </w:p>
        </w:tc>
      </w:tr>
      <w:tr w:rsidR="0036252C" w:rsidRPr="00E53D66" w:rsidTr="00160993">
        <w:trPr>
          <w:trHeight w:val="765"/>
        </w:trPr>
        <w:tc>
          <w:tcPr>
            <w:tcW w:w="2382"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UMANITARĂ A GERMANILOR „HENNEMANN”</w:t>
            </w:r>
          </w:p>
        </w:tc>
        <w:tc>
          <w:tcPr>
            <w:tcW w:w="1435"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Vârșeț</w:t>
            </w:r>
          </w:p>
        </w:tc>
        <w:tc>
          <w:tcPr>
            <w:tcW w:w="1103" w:type="dxa"/>
            <w:tcBorders>
              <w:top w:val="nil"/>
              <w:left w:val="nil"/>
              <w:bottom w:val="single" w:sz="4" w:space="0" w:color="auto"/>
              <w:right w:val="single" w:sz="4" w:space="0" w:color="auto"/>
            </w:tcBorders>
            <w:shd w:val="clear" w:color="auto" w:fill="auto"/>
            <w:vAlign w:val="bottom"/>
          </w:tcPr>
          <w:p w:rsidR="0036252C" w:rsidRPr="0030382D" w:rsidRDefault="0030382D" w:rsidP="0030382D">
            <w:pPr>
              <w:jc w:val="center"/>
              <w:rPr>
                <w:rFonts w:ascii="Arial" w:hAnsi="Arial" w:cs="Arial"/>
                <w:sz w:val="18"/>
                <w:szCs w:val="18"/>
              </w:rPr>
            </w:pPr>
            <w:r>
              <w:rPr>
                <w:rFonts w:ascii="Arial" w:hAnsi="Arial"/>
                <w:sz w:val="18"/>
                <w:szCs w:val="18"/>
              </w:rPr>
              <w:t>14</w:t>
            </w:r>
          </w:p>
        </w:tc>
        <w:tc>
          <w:tcPr>
            <w:tcW w:w="1380"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45.000,00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128-90-623/2022-05</w:t>
            </w:r>
          </w:p>
        </w:tc>
        <w:tc>
          <w:tcPr>
            <w:tcW w:w="2441"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GERMANA PENTRU CEI MICI</w:t>
            </w:r>
          </w:p>
        </w:tc>
      </w:tr>
      <w:tr w:rsidR="0036252C" w:rsidRPr="00E53D66" w:rsidTr="00160993">
        <w:trPr>
          <w:trHeight w:val="1335"/>
        </w:trPr>
        <w:tc>
          <w:tcPr>
            <w:tcW w:w="2382"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UNIUNEA POPULARĂ GERMANĂ</w:t>
            </w:r>
          </w:p>
        </w:tc>
        <w:tc>
          <w:tcPr>
            <w:tcW w:w="1435"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Subotica</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380"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45.000,00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128-90-691/2022-05</w:t>
            </w:r>
          </w:p>
        </w:tc>
        <w:tc>
          <w:tcPr>
            <w:tcW w:w="244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160993" w:rsidP="00160993">
            <w:pPr>
              <w:rPr>
                <w:rFonts w:ascii="Arial" w:hAnsi="Arial" w:cs="Arial"/>
                <w:sz w:val="18"/>
                <w:szCs w:val="18"/>
              </w:rPr>
            </w:pPr>
            <w:r>
              <w:rPr>
                <w:rFonts w:ascii="Arial" w:hAnsi="Arial"/>
                <w:sz w:val="18"/>
                <w:szCs w:val="18"/>
              </w:rPr>
              <w:t>PĂSTRAREA LIMBII ŞI A IDENTITĂŢII NAŢIONALE</w:t>
            </w:r>
          </w:p>
        </w:tc>
      </w:tr>
      <w:tr w:rsidR="0036252C" w:rsidRPr="00E53D66" w:rsidTr="00160993">
        <w:trPr>
          <w:trHeight w:val="1275"/>
        </w:trPr>
        <w:tc>
          <w:tcPr>
            <w:tcW w:w="2382" w:type="dxa"/>
            <w:tcBorders>
              <w:top w:val="nil"/>
              <w:left w:val="single" w:sz="4" w:space="0" w:color="auto"/>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160993" w:rsidP="00160993">
            <w:pPr>
              <w:rPr>
                <w:rFonts w:ascii="Arial" w:hAnsi="Arial" w:cs="Arial"/>
                <w:sz w:val="18"/>
                <w:szCs w:val="18"/>
              </w:rPr>
            </w:pPr>
            <w:r>
              <w:rPr>
                <w:rFonts w:ascii="Arial" w:hAnsi="Arial"/>
                <w:sz w:val="18"/>
                <w:szCs w:val="18"/>
              </w:rPr>
              <w:t>ASOCIAŢIA UMANITARĂ A GERMANILOR GERHARD</w:t>
            </w:r>
          </w:p>
        </w:tc>
        <w:tc>
          <w:tcPr>
            <w:tcW w:w="1435"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proofErr w:type="spellStart"/>
            <w:r>
              <w:rPr>
                <w:rFonts w:ascii="Arial" w:hAnsi="Arial"/>
                <w:sz w:val="18"/>
                <w:szCs w:val="18"/>
              </w:rPr>
              <w:t>Sombor</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380"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45.000,00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128-90-885/2022-05</w:t>
            </w:r>
          </w:p>
        </w:tc>
        <w:tc>
          <w:tcPr>
            <w:tcW w:w="244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160993" w:rsidP="00160993">
            <w:pPr>
              <w:rPr>
                <w:rFonts w:ascii="Arial" w:hAnsi="Arial" w:cs="Arial"/>
                <w:sz w:val="18"/>
                <w:szCs w:val="18"/>
              </w:rPr>
            </w:pPr>
            <w:r>
              <w:rPr>
                <w:rFonts w:ascii="Arial" w:hAnsi="Arial"/>
                <w:sz w:val="18"/>
                <w:szCs w:val="18"/>
              </w:rPr>
              <w:t>SĂ CREŞTEM CU PEDAGOGIA TEATRALĂ</w:t>
            </w:r>
          </w:p>
        </w:tc>
      </w:tr>
      <w:tr w:rsidR="0036252C" w:rsidRPr="00E53D66" w:rsidTr="00160993">
        <w:trPr>
          <w:trHeight w:val="791"/>
        </w:trPr>
        <w:tc>
          <w:tcPr>
            <w:tcW w:w="2382"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GERMANĂ MARIA THERESIOPOLIS - SUBOTICA</w:t>
            </w:r>
          </w:p>
        </w:tc>
        <w:tc>
          <w:tcPr>
            <w:tcW w:w="1435"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Subotica</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380"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45.000,00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128-90-1063/2022-05</w:t>
            </w:r>
          </w:p>
        </w:tc>
        <w:tc>
          <w:tcPr>
            <w:tcW w:w="2441"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COMPETIŢIE LA SCRIEREA COMPUNERII ÎN GERMANĂ</w:t>
            </w:r>
          </w:p>
        </w:tc>
      </w:tr>
      <w:tr w:rsidR="0036252C" w:rsidRPr="00E53D66" w:rsidTr="00160993">
        <w:trPr>
          <w:trHeight w:val="980"/>
        </w:trPr>
        <w:tc>
          <w:tcPr>
            <w:tcW w:w="2382"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GERMANILOR "SYRMISCH MITROWITZ” SREMSKA MITROVICA</w:t>
            </w:r>
          </w:p>
        </w:tc>
        <w:tc>
          <w:tcPr>
            <w:tcW w:w="1435"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Sremska</w:t>
            </w:r>
            <w:proofErr w:type="spellEnd"/>
            <w:r>
              <w:rPr>
                <w:rFonts w:ascii="Arial" w:hAnsi="Arial"/>
                <w:sz w:val="18"/>
                <w:szCs w:val="18"/>
              </w:rPr>
              <w:t xml:space="preserve"> Mitrovica</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380"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45.000,00</w:t>
            </w:r>
          </w:p>
        </w:tc>
        <w:tc>
          <w:tcPr>
            <w:tcW w:w="2021"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128-90-1072/2022-05</w:t>
            </w:r>
          </w:p>
        </w:tc>
        <w:tc>
          <w:tcPr>
            <w:tcW w:w="2441"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GERMANA O ÎNVĂŢĂM ÎMPREUNĂ</w:t>
            </w:r>
          </w:p>
        </w:tc>
      </w:tr>
      <w:tr w:rsidR="0036252C" w:rsidRPr="00E53D66" w:rsidTr="00160993">
        <w:trPr>
          <w:trHeight w:val="510"/>
        </w:trPr>
        <w:tc>
          <w:tcPr>
            <w:tcW w:w="2382" w:type="dxa"/>
            <w:tcBorders>
              <w:top w:val="nil"/>
              <w:left w:val="single" w:sz="4" w:space="0" w:color="auto"/>
              <w:bottom w:val="single" w:sz="4" w:space="0" w:color="auto"/>
              <w:right w:val="single" w:sz="4" w:space="0" w:color="auto"/>
            </w:tcBorders>
            <w:shd w:val="clear" w:color="auto" w:fill="auto"/>
            <w:vAlign w:val="bottom"/>
          </w:tcPr>
          <w:p w:rsidR="0036252C" w:rsidRPr="00160993" w:rsidRDefault="00160993" w:rsidP="00160993">
            <w:pPr>
              <w:rPr>
                <w:rFonts w:ascii="Arial" w:hAnsi="Arial" w:cs="Arial"/>
                <w:sz w:val="18"/>
                <w:szCs w:val="18"/>
              </w:rPr>
            </w:pPr>
            <w:r>
              <w:rPr>
                <w:rFonts w:ascii="Arial" w:hAnsi="Arial"/>
                <w:sz w:val="18"/>
                <w:szCs w:val="18"/>
              </w:rPr>
              <w:lastRenderedPageBreak/>
              <w:t>ASOCIAŢIA MINORITĂŢILOR NAŢIONALE GOLUBICA</w:t>
            </w:r>
          </w:p>
        </w:tc>
        <w:tc>
          <w:tcPr>
            <w:tcW w:w="1435" w:type="dxa"/>
            <w:tcBorders>
              <w:top w:val="nil"/>
              <w:left w:val="nil"/>
              <w:bottom w:val="single" w:sz="4" w:space="0" w:color="auto"/>
              <w:right w:val="single" w:sz="4" w:space="0" w:color="auto"/>
            </w:tcBorders>
            <w:shd w:val="clear" w:color="auto" w:fill="auto"/>
            <w:vAlign w:val="bottom"/>
          </w:tcPr>
          <w:p w:rsidR="0036252C" w:rsidRPr="00160993" w:rsidRDefault="0036252C" w:rsidP="00160993">
            <w:pPr>
              <w:rPr>
                <w:rFonts w:ascii="Arial" w:hAnsi="Arial" w:cs="Arial"/>
                <w:sz w:val="18"/>
                <w:szCs w:val="18"/>
              </w:rPr>
            </w:pPr>
            <w:r>
              <w:rPr>
                <w:rFonts w:ascii="Arial" w:hAnsi="Arial"/>
                <w:sz w:val="18"/>
                <w:szCs w:val="18"/>
              </w:rPr>
              <w:t xml:space="preserve">Novi Sad </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380"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45.000,00</w:t>
            </w:r>
          </w:p>
        </w:tc>
        <w:tc>
          <w:tcPr>
            <w:tcW w:w="2021" w:type="dxa"/>
            <w:tcBorders>
              <w:top w:val="nil"/>
              <w:left w:val="nil"/>
              <w:bottom w:val="single" w:sz="4" w:space="0" w:color="auto"/>
              <w:right w:val="single" w:sz="4" w:space="0" w:color="auto"/>
            </w:tcBorders>
            <w:shd w:val="clear" w:color="auto" w:fill="auto"/>
            <w:vAlign w:val="bottom"/>
          </w:tcPr>
          <w:p w:rsidR="0036252C" w:rsidRPr="00160993" w:rsidRDefault="0036252C" w:rsidP="00160993">
            <w:pPr>
              <w:rPr>
                <w:rFonts w:ascii="Arial" w:hAnsi="Arial" w:cs="Arial"/>
                <w:sz w:val="18"/>
                <w:szCs w:val="18"/>
              </w:rPr>
            </w:pPr>
            <w:r>
              <w:rPr>
                <w:rFonts w:ascii="Arial" w:hAnsi="Arial"/>
                <w:sz w:val="18"/>
                <w:szCs w:val="18"/>
              </w:rPr>
              <w:t>128-90-36/2022-05</w:t>
            </w:r>
          </w:p>
          <w:p w:rsidR="0036252C" w:rsidRPr="00160993" w:rsidRDefault="0036252C" w:rsidP="00160993">
            <w:pPr>
              <w:rPr>
                <w:rFonts w:ascii="Arial" w:hAnsi="Arial" w:cs="Arial"/>
                <w:sz w:val="18"/>
                <w:szCs w:val="18"/>
              </w:rPr>
            </w:pPr>
          </w:p>
        </w:tc>
        <w:tc>
          <w:tcPr>
            <w:tcW w:w="2441" w:type="dxa"/>
            <w:tcBorders>
              <w:top w:val="nil"/>
              <w:left w:val="nil"/>
              <w:bottom w:val="single" w:sz="4" w:space="0" w:color="auto"/>
              <w:right w:val="single" w:sz="4" w:space="0" w:color="auto"/>
            </w:tcBorders>
            <w:shd w:val="clear" w:color="auto" w:fill="auto"/>
            <w:vAlign w:val="bottom"/>
          </w:tcPr>
          <w:p w:rsidR="0036252C" w:rsidRPr="00160993" w:rsidRDefault="00160993" w:rsidP="00160993">
            <w:pPr>
              <w:rPr>
                <w:rFonts w:ascii="Arial" w:hAnsi="Arial" w:cs="Arial"/>
                <w:sz w:val="18"/>
                <w:szCs w:val="18"/>
              </w:rPr>
            </w:pPr>
            <w:r>
              <w:rPr>
                <w:rFonts w:ascii="Arial" w:hAnsi="Arial"/>
                <w:sz w:val="18"/>
                <w:szCs w:val="18"/>
              </w:rPr>
              <w:t>A SE PĂSTRA DE UITARE</w:t>
            </w:r>
          </w:p>
        </w:tc>
      </w:tr>
      <w:tr w:rsidR="0036252C" w:rsidTr="002A392C">
        <w:trPr>
          <w:trHeight w:val="341"/>
        </w:trPr>
        <w:tc>
          <w:tcPr>
            <w:tcW w:w="2382" w:type="dxa"/>
            <w:tcBorders>
              <w:top w:val="nil"/>
              <w:left w:val="single" w:sz="4" w:space="0" w:color="auto"/>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xml:space="preserve">TOTAL: </w:t>
            </w:r>
          </w:p>
        </w:tc>
        <w:tc>
          <w:tcPr>
            <w:tcW w:w="1435"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1103"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1380"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300.000,00</w:t>
            </w:r>
          </w:p>
        </w:tc>
        <w:tc>
          <w:tcPr>
            <w:tcW w:w="2021"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2441"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r>
    </w:tbl>
    <w:p w:rsidR="0036252C" w:rsidRDefault="0036252C">
      <w:pPr>
        <w:spacing w:after="160" w:line="259" w:lineRule="auto"/>
        <w:rPr>
          <w:b/>
          <w:lang w:val="sr-Cyrl-RS"/>
        </w:rPr>
      </w:pPr>
    </w:p>
    <w:tbl>
      <w:tblPr>
        <w:tblW w:w="10762" w:type="dxa"/>
        <w:tblInd w:w="-635" w:type="dxa"/>
        <w:tblLook w:val="04A0" w:firstRow="1" w:lastRow="0" w:firstColumn="1" w:lastColumn="0" w:noHBand="0" w:noVBand="1"/>
      </w:tblPr>
      <w:tblGrid>
        <w:gridCol w:w="2312"/>
        <w:gridCol w:w="1627"/>
        <w:gridCol w:w="1227"/>
        <w:gridCol w:w="1639"/>
        <w:gridCol w:w="1715"/>
        <w:gridCol w:w="2242"/>
      </w:tblGrid>
      <w:tr w:rsidR="0036252C" w:rsidRPr="00C95930" w:rsidTr="002A392C">
        <w:trPr>
          <w:trHeight w:val="413"/>
        </w:trPr>
        <w:tc>
          <w:tcPr>
            <w:tcW w:w="10762" w:type="dxa"/>
            <w:gridSpan w:val="6"/>
            <w:tcBorders>
              <w:top w:val="single" w:sz="4" w:space="0" w:color="auto"/>
              <w:left w:val="single" w:sz="4" w:space="0" w:color="auto"/>
              <w:bottom w:val="single" w:sz="4" w:space="0" w:color="auto"/>
              <w:right w:val="single" w:sz="4" w:space="0" w:color="000000"/>
            </w:tcBorders>
            <w:shd w:val="clear" w:color="000000" w:fill="FFFF00"/>
            <w:vAlign w:val="bottom"/>
            <w:hideMark/>
          </w:tcPr>
          <w:p w:rsidR="0036252C" w:rsidRPr="00C95930" w:rsidRDefault="0036252C" w:rsidP="00160993">
            <w:pPr>
              <w:jc w:val="center"/>
              <w:rPr>
                <w:rFonts w:ascii="Arial" w:hAnsi="Arial" w:cs="Arial"/>
                <w:b/>
                <w:bCs/>
                <w:sz w:val="20"/>
                <w:szCs w:val="20"/>
              </w:rPr>
            </w:pPr>
            <w:r>
              <w:rPr>
                <w:rFonts w:ascii="Arial" w:hAnsi="Arial"/>
                <w:b/>
                <w:bCs/>
                <w:sz w:val="20"/>
                <w:szCs w:val="20"/>
              </w:rPr>
              <w:t>MINORITATEA NAŢIONALĂ-COMUNITATEA NAŢIONALĂ ROMĂ</w:t>
            </w:r>
          </w:p>
        </w:tc>
      </w:tr>
      <w:tr w:rsidR="0036252C" w:rsidRPr="00C95930" w:rsidTr="00160993">
        <w:trPr>
          <w:trHeight w:val="765"/>
        </w:trPr>
        <w:tc>
          <w:tcPr>
            <w:tcW w:w="2349" w:type="dxa"/>
            <w:tcBorders>
              <w:top w:val="nil"/>
              <w:left w:val="single" w:sz="4" w:space="0" w:color="auto"/>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SEMNATARII CERERII</w:t>
            </w:r>
          </w:p>
        </w:tc>
        <w:tc>
          <w:tcPr>
            <w:tcW w:w="1520"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NUMĂRUL DE PUNCTE</w:t>
            </w:r>
          </w:p>
        </w:tc>
        <w:tc>
          <w:tcPr>
            <w:tcW w:w="1459"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CUANTUMUL DE REPARTIZARE</w:t>
            </w:r>
          </w:p>
        </w:tc>
        <w:tc>
          <w:tcPr>
            <w:tcW w:w="1924"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NUMĂR DE DOSAR</w:t>
            </w:r>
          </w:p>
        </w:tc>
        <w:tc>
          <w:tcPr>
            <w:tcW w:w="2407"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DENUMIREA PROIECTULUI</w:t>
            </w:r>
          </w:p>
        </w:tc>
      </w:tr>
      <w:tr w:rsidR="0036252C" w:rsidRPr="00800D3A" w:rsidTr="00160993">
        <w:trPr>
          <w:trHeight w:val="926"/>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DE CETĂŢENI „CENTRUL EDUCATIV AL TINERILOR SPERANŢE”</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128-90-209/2022-05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PRIN EDUCAŢIE ÎN LUMEA NOUĂ</w:t>
            </w:r>
          </w:p>
        </w:tc>
      </w:tr>
      <w:tr w:rsidR="0036252C" w:rsidRPr="00800D3A" w:rsidTr="00160993">
        <w:trPr>
          <w:trHeight w:val="765"/>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ROMILOR DIN RUMA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Ruma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128-90-264/2022-05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PĂSTRAREA ŞI CULTIVAREA LIMBII</w:t>
            </w:r>
          </w:p>
        </w:tc>
      </w:tr>
      <w:tr w:rsidR="0036252C" w:rsidRPr="00800D3A" w:rsidTr="0030382D">
        <w:trPr>
          <w:trHeight w:val="53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DE CETĂŢENI ADEVĂRUL NOSTRU</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Žabalj</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12</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40.000,00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128-90-179/2022-05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TABĂRA SCRIITORILOR TINERI ROMI</w:t>
            </w:r>
          </w:p>
        </w:tc>
      </w:tr>
      <w:tr w:rsidR="0036252C" w:rsidRPr="00800D3A" w:rsidTr="0030382D">
        <w:trPr>
          <w:trHeight w:val="629"/>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SOARELE ROM</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Obrež</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128-90-34/2022-05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SOARELE ROM</w:t>
            </w:r>
          </w:p>
        </w:tc>
      </w:tr>
      <w:tr w:rsidR="0036252C" w:rsidRPr="00800D3A" w:rsidTr="00160993">
        <w:trPr>
          <w:trHeight w:val="98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ROMILOR „DEVLESKI URMA”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Kikinda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128-90-93/2022-05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INTOLERANŢĂ LA VIOLENŢĂ</w:t>
            </w:r>
          </w:p>
        </w:tc>
      </w:tr>
      <w:tr w:rsidR="0036252C" w:rsidRPr="00800D3A" w:rsidTr="00160993">
        <w:trPr>
          <w:trHeight w:val="51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DE CETĂŢENI KI-ROTA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Kikinda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128-90-94/2022-05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SPRIJIN COPIILOR ROMI</w:t>
            </w:r>
          </w:p>
        </w:tc>
      </w:tr>
      <w:tr w:rsidR="0036252C" w:rsidRPr="00800D3A" w:rsidTr="00160993">
        <w:trPr>
          <w:trHeight w:val="51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CENTRUL DE CERCETARE ŞI PĂSTRARE A CULTURII ROMILOR</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128-90-125/2022-05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ÎNCEPĂTOAREA ÎN LIMBA RROMANI</w:t>
            </w:r>
          </w:p>
        </w:tc>
      </w:tr>
      <w:tr w:rsidR="0036252C" w:rsidRPr="00800D3A" w:rsidTr="0030382D">
        <w:trPr>
          <w:trHeight w:val="728"/>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AMARO KHAM</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Kikinda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20</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70.000,00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128-90-126/2022-05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ZIUA INTERNAŢIONALĂ A ROMILOR</w:t>
            </w:r>
          </w:p>
        </w:tc>
      </w:tr>
      <w:tr w:rsidR="0036252C" w:rsidRPr="00800D3A" w:rsidTr="0030382D">
        <w:trPr>
          <w:trHeight w:val="584"/>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ČIRIKLJI</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128-90-116/2022-05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ŞCOLILE MEDII ŞI ROMII</w:t>
            </w:r>
          </w:p>
        </w:tc>
      </w:tr>
      <w:tr w:rsidR="0036252C" w:rsidRPr="00800D3A" w:rsidTr="0030382D">
        <w:trPr>
          <w:trHeight w:val="764"/>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TINERILOR ROMI</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Sombor</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128-90-113/2022-05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PĂSTRAREA ŞI CULTIVAREA LIMBII</w:t>
            </w:r>
          </w:p>
        </w:tc>
      </w:tr>
      <w:tr w:rsidR="0036252C" w:rsidRPr="00800D3A" w:rsidTr="0030382D">
        <w:trPr>
          <w:trHeight w:val="737"/>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lastRenderedPageBreak/>
              <w:t>ASOCIAŢIA DE CETĂŢENI PHRALIPE</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14</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50.000,00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128-90-135/2022-05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ZILELE POEZIEI</w:t>
            </w:r>
          </w:p>
        </w:tc>
      </w:tr>
      <w:tr w:rsidR="0036252C" w:rsidRPr="00800D3A" w:rsidTr="0030382D">
        <w:trPr>
          <w:trHeight w:val="62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UMANITARĂ DE CETĂŢENI LEAC PENTRU SUFLET</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Bačko</w:t>
            </w:r>
            <w:proofErr w:type="spellEnd"/>
            <w:r>
              <w:rPr>
                <w:rFonts w:ascii="Arial" w:hAnsi="Arial"/>
                <w:sz w:val="18"/>
                <w:szCs w:val="18"/>
              </w:rPr>
              <w:t xml:space="preserve"> </w:t>
            </w:r>
            <w:proofErr w:type="spellStart"/>
            <w:r>
              <w:rPr>
                <w:rFonts w:ascii="Arial" w:hAnsi="Arial"/>
                <w:sz w:val="18"/>
                <w:szCs w:val="18"/>
              </w:rPr>
              <w:t>Gradište</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128-90-153/2022-05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SEARA ROMILOR</w:t>
            </w:r>
          </w:p>
        </w:tc>
      </w:tr>
      <w:tr w:rsidR="0036252C" w:rsidRPr="00800D3A" w:rsidTr="0030382D">
        <w:trPr>
          <w:trHeight w:val="71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 xml:space="preserve">ASOCIAŢIA ROMILOR „ZORILE DIN KARLOVAC”  </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Sremski</w:t>
            </w:r>
            <w:proofErr w:type="spellEnd"/>
            <w:r>
              <w:rPr>
                <w:rFonts w:ascii="Arial" w:hAnsi="Arial"/>
                <w:sz w:val="18"/>
                <w:szCs w:val="18"/>
              </w:rPr>
              <w:t xml:space="preserve"> </w:t>
            </w:r>
            <w:proofErr w:type="spellStart"/>
            <w:r>
              <w:rPr>
                <w:rFonts w:ascii="Arial" w:hAnsi="Arial"/>
                <w:sz w:val="18"/>
                <w:szCs w:val="18"/>
              </w:rPr>
              <w:t>Karlovci</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128-90-152/2022-05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PE DRUMURILE ROMILOR</w:t>
            </w:r>
          </w:p>
        </w:tc>
      </w:tr>
      <w:tr w:rsidR="0036252C" w:rsidRPr="00800D3A" w:rsidTr="0030382D">
        <w:trPr>
          <w:trHeight w:val="611"/>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A05AEF" w:rsidP="00160993">
            <w:pPr>
              <w:rPr>
                <w:rFonts w:ascii="Arial" w:hAnsi="Arial" w:cs="Arial"/>
                <w:sz w:val="18"/>
                <w:szCs w:val="18"/>
              </w:rPr>
            </w:pPr>
            <w:r>
              <w:rPr>
                <w:rFonts w:ascii="Arial" w:hAnsi="Arial"/>
                <w:sz w:val="18"/>
                <w:szCs w:val="18"/>
              </w:rPr>
              <w:t>ASOCIAŢIA ROMILOR BAČKI PETROVAC</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Petrovac</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128-90-150/2022-05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PATRIMONIUL CULTURAL AL ROMILOR</w:t>
            </w:r>
          </w:p>
        </w:tc>
      </w:tr>
      <w:tr w:rsidR="0036252C" w:rsidRPr="00800D3A" w:rsidTr="0030382D">
        <w:trPr>
          <w:trHeight w:val="62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UMANITARĂ GINA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Bačko</w:t>
            </w:r>
            <w:proofErr w:type="spellEnd"/>
            <w:r>
              <w:rPr>
                <w:rFonts w:ascii="Arial" w:hAnsi="Arial"/>
                <w:sz w:val="18"/>
                <w:szCs w:val="18"/>
              </w:rPr>
              <w:t xml:space="preserve"> </w:t>
            </w:r>
            <w:proofErr w:type="spellStart"/>
            <w:r>
              <w:rPr>
                <w:rFonts w:ascii="Arial" w:hAnsi="Arial"/>
                <w:sz w:val="18"/>
                <w:szCs w:val="18"/>
              </w:rPr>
              <w:t>Gradište</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128-90-200/2022-05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TABĂRA EDUCAŢIONALĂ PENTRU COPII</w:t>
            </w:r>
          </w:p>
        </w:tc>
      </w:tr>
      <w:tr w:rsidR="0036252C" w:rsidRPr="00800D3A" w:rsidTr="0030382D">
        <w:trPr>
          <w:trHeight w:val="53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DE CETĂŢENI ČARAIN</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Tovariševo</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20</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70.000,00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128-90-605/2022-05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ZIUA LIMBII RROMANI</w:t>
            </w:r>
          </w:p>
        </w:tc>
      </w:tr>
      <w:tr w:rsidR="0036252C" w:rsidRPr="00800D3A" w:rsidTr="0030382D">
        <w:trPr>
          <w:trHeight w:val="521"/>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CENTRUL UMANITAR BINELE CU BINE SE RETURNEAZĂ</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128-90-22/2022-05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CUNOAŞTE ŞI PREZINTĂ IDENTITATEA CULTURALĂ</w:t>
            </w:r>
          </w:p>
        </w:tc>
      </w:tr>
      <w:tr w:rsidR="0036252C" w:rsidRPr="00800D3A" w:rsidTr="0030382D">
        <w:trPr>
          <w:trHeight w:val="521"/>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ROMILOR „DANICA” PANCIOVA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Jabuka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20</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70.000,00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128-90-516/2022-05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LOCAL PENTRU TOLERANŢĂ</w:t>
            </w:r>
          </w:p>
        </w:tc>
      </w:tr>
      <w:tr w:rsidR="0036252C" w:rsidRPr="00800D3A" w:rsidTr="002A392C">
        <w:trPr>
          <w:trHeight w:val="566"/>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FEMEILE ROME PENTRU FEMEILE ROME</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128-90-520/2022-05</w:t>
            </w:r>
          </w:p>
        </w:tc>
        <w:tc>
          <w:tcPr>
            <w:tcW w:w="2407"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160993" w:rsidP="00160993">
            <w:pPr>
              <w:rPr>
                <w:rFonts w:ascii="Arial" w:hAnsi="Arial" w:cs="Arial"/>
                <w:sz w:val="18"/>
                <w:szCs w:val="18"/>
              </w:rPr>
            </w:pPr>
            <w:r>
              <w:rPr>
                <w:rFonts w:ascii="Arial" w:hAnsi="Arial"/>
                <w:sz w:val="18"/>
                <w:szCs w:val="18"/>
              </w:rPr>
              <w:t>CULTURA ÎN MÂINILE NOASTRE</w:t>
            </w:r>
          </w:p>
        </w:tc>
      </w:tr>
      <w:tr w:rsidR="0036252C" w:rsidRPr="00800D3A" w:rsidTr="0030382D">
        <w:trPr>
          <w:trHeight w:val="53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FEMEILOR „ROMENA”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128-90-346/2022-05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PAZNICII PATRIMONIULUI CULTURAL</w:t>
            </w:r>
          </w:p>
        </w:tc>
      </w:tr>
      <w:tr w:rsidR="0036252C" w:rsidRPr="00800D3A" w:rsidTr="00160993">
        <w:trPr>
          <w:trHeight w:val="98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„ROMII DIN DOBRICA” DABRICA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Dobrica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128-90-331/2022-05</w:t>
            </w:r>
          </w:p>
        </w:tc>
        <w:tc>
          <w:tcPr>
            <w:tcW w:w="2407"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160993" w:rsidP="00160993">
            <w:pPr>
              <w:rPr>
                <w:rFonts w:ascii="Arial" w:hAnsi="Arial" w:cs="Arial"/>
                <w:sz w:val="18"/>
                <w:szCs w:val="18"/>
              </w:rPr>
            </w:pPr>
            <w:r>
              <w:rPr>
                <w:rFonts w:ascii="Arial" w:hAnsi="Arial"/>
                <w:sz w:val="18"/>
                <w:szCs w:val="18"/>
              </w:rPr>
              <w:t>SĂ NE CUNOAŞTEŢI</w:t>
            </w:r>
          </w:p>
        </w:tc>
      </w:tr>
      <w:tr w:rsidR="0036252C" w:rsidRPr="00800D3A" w:rsidTr="0030382D">
        <w:trPr>
          <w:trHeight w:val="629"/>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DE CETĂŢENI „COPIII BANATULUI”</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Alibunar</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70.000,00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128-90-330/2022-05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MEDIU SĂNĂTOS ŞI SIGUR</w:t>
            </w:r>
          </w:p>
        </w:tc>
      </w:tr>
      <w:tr w:rsidR="0036252C" w:rsidRPr="00800D3A" w:rsidTr="0030382D">
        <w:trPr>
          <w:trHeight w:val="62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ROMILOR PORUMBELUL ALB</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Bački</w:t>
            </w:r>
            <w:proofErr w:type="spellEnd"/>
            <w:r>
              <w:rPr>
                <w:rFonts w:ascii="Arial" w:hAnsi="Arial"/>
                <w:sz w:val="18"/>
                <w:szCs w:val="18"/>
              </w:rPr>
              <w:t xml:space="preserve"> </w:t>
            </w:r>
            <w:proofErr w:type="spellStart"/>
            <w:r>
              <w:rPr>
                <w:rFonts w:ascii="Arial" w:hAnsi="Arial"/>
                <w:sz w:val="18"/>
                <w:szCs w:val="18"/>
              </w:rPr>
              <w:t>Monoštor</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128-90-363/2022-05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SĂ NE EXERCITĂM DREPTURILE</w:t>
            </w:r>
          </w:p>
        </w:tc>
      </w:tr>
      <w:tr w:rsidR="0036252C" w:rsidRPr="00800D3A" w:rsidTr="0030382D">
        <w:trPr>
          <w:trHeight w:val="53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„CENTRUL ROMILOR”</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Crepaja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128-90-370/2022-05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ZILELE CULTURII ROME ÎN BANAT</w:t>
            </w:r>
          </w:p>
        </w:tc>
      </w:tr>
      <w:tr w:rsidR="0036252C" w:rsidRPr="00800D3A" w:rsidTr="0030382D">
        <w:trPr>
          <w:trHeight w:val="440"/>
        </w:trPr>
        <w:tc>
          <w:tcPr>
            <w:tcW w:w="2349" w:type="dxa"/>
            <w:tcBorders>
              <w:top w:val="nil"/>
              <w:left w:val="single" w:sz="4" w:space="0" w:color="auto"/>
              <w:bottom w:val="single" w:sz="4" w:space="0" w:color="auto"/>
              <w:right w:val="single" w:sz="4" w:space="0" w:color="auto"/>
            </w:tcBorders>
            <w:shd w:val="clear" w:color="auto" w:fill="auto"/>
          </w:tcPr>
          <w:p w:rsidR="0036252C" w:rsidRPr="00363309" w:rsidRDefault="00363309" w:rsidP="00160993">
            <w:pPr>
              <w:rPr>
                <w:rFonts w:ascii="Arial" w:hAnsi="Arial" w:cs="Arial"/>
                <w:sz w:val="18"/>
                <w:szCs w:val="18"/>
              </w:rPr>
            </w:pPr>
            <w:proofErr w:type="spellStart"/>
            <w:r>
              <w:rPr>
                <w:rFonts w:ascii="Arial" w:hAnsi="Arial"/>
                <w:sz w:val="18"/>
                <w:szCs w:val="18"/>
              </w:rPr>
              <w:t>Trompetiştii</w:t>
            </w:r>
            <w:proofErr w:type="spellEnd"/>
            <w:r>
              <w:rPr>
                <w:rFonts w:ascii="Arial" w:hAnsi="Arial"/>
                <w:sz w:val="18"/>
                <w:szCs w:val="18"/>
              </w:rPr>
              <w:t xml:space="preserve"> Novi Sad </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20</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6252C" w:rsidRPr="00160993" w:rsidRDefault="00363309" w:rsidP="0030382D">
            <w:pPr>
              <w:jc w:val="center"/>
              <w:rPr>
                <w:rFonts w:ascii="Arial" w:hAnsi="Arial" w:cs="Arial"/>
                <w:sz w:val="18"/>
                <w:szCs w:val="18"/>
              </w:rPr>
            </w:pPr>
            <w:r>
              <w:rPr>
                <w:rFonts w:ascii="Arial" w:hAnsi="Arial"/>
                <w:sz w:val="18"/>
                <w:szCs w:val="18"/>
              </w:rPr>
              <w:t>50.000,00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3309" w:rsidP="00160993">
            <w:pPr>
              <w:rPr>
                <w:rFonts w:ascii="Arial" w:hAnsi="Arial" w:cs="Arial"/>
                <w:sz w:val="18"/>
                <w:szCs w:val="18"/>
              </w:rPr>
            </w:pPr>
            <w:r>
              <w:rPr>
                <w:rFonts w:ascii="Arial" w:hAnsi="Arial"/>
                <w:sz w:val="18"/>
                <w:szCs w:val="18"/>
              </w:rPr>
              <w:t>128-90-112/2022-05</w:t>
            </w:r>
          </w:p>
        </w:tc>
        <w:tc>
          <w:tcPr>
            <w:tcW w:w="2407" w:type="dxa"/>
            <w:tcBorders>
              <w:top w:val="nil"/>
              <w:left w:val="nil"/>
              <w:bottom w:val="single" w:sz="4" w:space="0" w:color="auto"/>
              <w:right w:val="single" w:sz="4" w:space="0" w:color="auto"/>
            </w:tcBorders>
            <w:shd w:val="clear" w:color="auto" w:fill="auto"/>
          </w:tcPr>
          <w:p w:rsidR="0036252C" w:rsidRPr="00363309" w:rsidRDefault="00363309" w:rsidP="00160993">
            <w:pPr>
              <w:rPr>
                <w:rFonts w:ascii="Arial" w:hAnsi="Arial" w:cs="Arial"/>
                <w:sz w:val="18"/>
                <w:szCs w:val="18"/>
              </w:rPr>
            </w:pPr>
            <w:r>
              <w:rPr>
                <w:rFonts w:ascii="Arial" w:hAnsi="Arial"/>
                <w:sz w:val="18"/>
                <w:szCs w:val="18"/>
              </w:rPr>
              <w:t xml:space="preserve">MUZICA ROMĂ </w:t>
            </w:r>
          </w:p>
        </w:tc>
      </w:tr>
      <w:tr w:rsidR="0036252C" w:rsidRPr="00800D3A" w:rsidTr="0030382D">
        <w:trPr>
          <w:trHeight w:val="62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lastRenderedPageBreak/>
              <w:t>CENTRUL VOIVODINEAN AL ROMILOR</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128-90-365/2022-05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8 APRILIE</w:t>
            </w:r>
          </w:p>
        </w:tc>
      </w:tr>
      <w:tr w:rsidR="0036252C" w:rsidRPr="00800D3A" w:rsidTr="0030382D">
        <w:trPr>
          <w:trHeight w:val="62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A05AEF" w:rsidP="00160993">
            <w:pPr>
              <w:rPr>
                <w:rFonts w:ascii="Arial" w:hAnsi="Arial" w:cs="Arial"/>
                <w:sz w:val="18"/>
                <w:szCs w:val="18"/>
              </w:rPr>
            </w:pPr>
            <w:r>
              <w:rPr>
                <w:rFonts w:ascii="Arial" w:hAnsi="Arial"/>
                <w:sz w:val="18"/>
                <w:szCs w:val="18"/>
              </w:rPr>
              <w:t>ASOCIAŢIA ROMILOR CAE ROMA RADOJEVO</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Radojevo</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128-90-373/2022-05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COPIII PAZNICI AI CULTURII ŞI TRADIŢIEI ROME</w:t>
            </w:r>
          </w:p>
        </w:tc>
      </w:tr>
      <w:tr w:rsidR="0036252C" w:rsidRPr="00800D3A" w:rsidTr="0030382D">
        <w:trPr>
          <w:trHeight w:val="611"/>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CENTRUL EDUCATIV DE CÂNTĂREŢI MAGIC VOICE</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16</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3309" w:rsidP="0030382D">
            <w:pPr>
              <w:jc w:val="center"/>
              <w:rPr>
                <w:rFonts w:ascii="Arial" w:hAnsi="Arial" w:cs="Arial"/>
                <w:sz w:val="18"/>
                <w:szCs w:val="18"/>
              </w:rPr>
            </w:pPr>
            <w:r>
              <w:rPr>
                <w:rFonts w:ascii="Arial" w:hAnsi="Arial"/>
                <w:sz w:val="18"/>
                <w:szCs w:val="18"/>
              </w:rPr>
              <w:t>50.000,00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128-90-172/2022-05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PRIMĂVARA ROMILOR</w:t>
            </w:r>
          </w:p>
        </w:tc>
      </w:tr>
      <w:tr w:rsidR="0036252C" w:rsidRPr="00800D3A" w:rsidTr="0030382D">
        <w:trPr>
          <w:trHeight w:val="62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DE CETĂŢENI „MR LUNA”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Bogojevo</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128-90-434/2022-05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PENTRU CA SĂ NE FIE UŞOR ÎN VIAŢĂ, TREBUIE SĂ ÎNVĂŢĂM</w:t>
            </w:r>
          </w:p>
        </w:tc>
      </w:tr>
      <w:tr w:rsidR="0036252C" w:rsidRPr="00800D3A" w:rsidTr="0030382D">
        <w:trPr>
          <w:trHeight w:val="44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 xml:space="preserve">ASOCIAŢIA ROMILOR „BELA </w:t>
            </w:r>
            <w:proofErr w:type="spellStart"/>
            <w:r>
              <w:rPr>
                <w:rFonts w:ascii="Arial" w:hAnsi="Arial"/>
                <w:sz w:val="18"/>
                <w:szCs w:val="18"/>
              </w:rPr>
              <w:t>rOMKINJA</w:t>
            </w:r>
            <w:proofErr w:type="spellEnd"/>
            <w:r>
              <w:rPr>
                <w:rFonts w:ascii="Arial" w:hAnsi="Arial"/>
                <w:sz w:val="18"/>
                <w:szCs w:val="18"/>
              </w:rPr>
              <w:t>”</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128-90-504/2022-05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CULTURA ŞI TRADIŢIA ROMILOR</w:t>
            </w:r>
          </w:p>
        </w:tc>
      </w:tr>
      <w:tr w:rsidR="0036252C" w:rsidRPr="00800D3A" w:rsidTr="0030382D">
        <w:trPr>
          <w:trHeight w:val="53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ROMILOR NOVI BEČEJ</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 xml:space="preserve">Novi </w:t>
            </w:r>
            <w:proofErr w:type="spellStart"/>
            <w:r>
              <w:rPr>
                <w:rFonts w:ascii="Arial" w:hAnsi="Arial"/>
                <w:sz w:val="18"/>
                <w:szCs w:val="18"/>
              </w:rPr>
              <w:t>Bečej</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128-90-525/2022-05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CULTURA ROMILOR ESTE IMPORTANTĂ</w:t>
            </w:r>
          </w:p>
        </w:tc>
      </w:tr>
      <w:tr w:rsidR="0036252C" w:rsidRPr="00800D3A" w:rsidTr="0030382D">
        <w:trPr>
          <w:trHeight w:val="431"/>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EKONOVA NOVI SAD</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128-90-202/2022-05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 SE PĂSTRA DE UITARE</w:t>
            </w:r>
          </w:p>
        </w:tc>
      </w:tr>
      <w:tr w:rsidR="0036252C" w:rsidRPr="00800D3A" w:rsidTr="001C6DEA">
        <w:trPr>
          <w:trHeight w:val="53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363309" w:rsidP="00160993">
            <w:pPr>
              <w:rPr>
                <w:rFonts w:ascii="Arial" w:hAnsi="Arial" w:cs="Arial"/>
                <w:sz w:val="18"/>
                <w:szCs w:val="18"/>
              </w:rPr>
            </w:pPr>
            <w:r>
              <w:rPr>
                <w:rFonts w:ascii="Arial" w:hAnsi="Arial"/>
                <w:sz w:val="18"/>
                <w:szCs w:val="18"/>
              </w:rPr>
              <w:t>„UDRUŽENJE ŽELJANA”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Satu Nou</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128-90-676/2022-05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PROMOVAREA LIMBII RROMANI</w:t>
            </w:r>
          </w:p>
        </w:tc>
      </w:tr>
      <w:tr w:rsidR="0036252C" w:rsidRPr="00800D3A" w:rsidTr="001C6DEA">
        <w:trPr>
          <w:trHeight w:val="719"/>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A05AEF" w:rsidP="00160993">
            <w:pPr>
              <w:rPr>
                <w:rFonts w:ascii="Arial" w:hAnsi="Arial" w:cs="Arial"/>
                <w:sz w:val="18"/>
                <w:szCs w:val="18"/>
              </w:rPr>
            </w:pPr>
            <w:r>
              <w:rPr>
                <w:rFonts w:ascii="Arial" w:hAnsi="Arial"/>
                <w:sz w:val="18"/>
                <w:szCs w:val="18"/>
              </w:rPr>
              <w:t>ROMII DIN COMUNA NOVI KNEŽEVAC</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Srpski</w:t>
            </w:r>
            <w:proofErr w:type="spellEnd"/>
            <w:r>
              <w:rPr>
                <w:rFonts w:ascii="Arial" w:hAnsi="Arial"/>
                <w:sz w:val="18"/>
                <w:szCs w:val="18"/>
              </w:rPr>
              <w:t xml:space="preserve"> </w:t>
            </w:r>
            <w:proofErr w:type="spellStart"/>
            <w:r>
              <w:rPr>
                <w:rFonts w:ascii="Arial" w:hAnsi="Arial"/>
                <w:sz w:val="18"/>
                <w:szCs w:val="18"/>
              </w:rPr>
              <w:t>Krstur</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128-90-638/2022-05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ZIUA CULTURII ROME</w:t>
            </w:r>
          </w:p>
        </w:tc>
      </w:tr>
      <w:tr w:rsidR="0036252C" w:rsidRPr="00800D3A" w:rsidTr="001C6DEA">
        <w:trPr>
          <w:trHeight w:val="719"/>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CRNA DAMA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128-90-637/2022-05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AM DREPTUL SĂ ŞTIU CINE SUNT ŞI UNDE APARŢIN</w:t>
            </w:r>
          </w:p>
        </w:tc>
      </w:tr>
      <w:tr w:rsidR="0036252C" w:rsidRPr="00800D3A" w:rsidTr="001C6DEA">
        <w:trPr>
          <w:trHeight w:val="629"/>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A05AEF" w:rsidP="00160993">
            <w:pPr>
              <w:rPr>
                <w:rFonts w:ascii="Arial" w:hAnsi="Arial" w:cs="Arial"/>
                <w:sz w:val="18"/>
                <w:szCs w:val="18"/>
              </w:rPr>
            </w:pPr>
            <w:r>
              <w:rPr>
                <w:rFonts w:ascii="Arial" w:hAnsi="Arial"/>
                <w:sz w:val="18"/>
                <w:szCs w:val="18"/>
              </w:rPr>
              <w:t>ASOCIAŢIA ROMII DIN COMUNA MALI IĐOŠ</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 xml:space="preserve">Mali </w:t>
            </w:r>
            <w:proofErr w:type="spellStart"/>
            <w:r>
              <w:rPr>
                <w:rFonts w:ascii="Arial" w:hAnsi="Arial"/>
                <w:sz w:val="18"/>
                <w:szCs w:val="18"/>
              </w:rPr>
              <w:t>Iđoš</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128-90-778/2022-05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COPILUL ARE DREPTUL SĂ FIE DOAR COPIL</w:t>
            </w:r>
          </w:p>
        </w:tc>
      </w:tr>
      <w:tr w:rsidR="0036252C" w:rsidRPr="00800D3A" w:rsidTr="0030382D">
        <w:trPr>
          <w:trHeight w:val="863"/>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CENTRUL PENTRU AVANSAREA ECONOMICĂ A ROMILOR</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Sremska</w:t>
            </w:r>
            <w:proofErr w:type="spellEnd"/>
            <w:r>
              <w:rPr>
                <w:rFonts w:ascii="Arial" w:hAnsi="Arial"/>
                <w:sz w:val="18"/>
                <w:szCs w:val="18"/>
              </w:rPr>
              <w:t xml:space="preserve"> Mitrovica</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128-90-789/2022-05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CUVÂNTUL SCRIS ÎN ACŢIUNE</w:t>
            </w:r>
          </w:p>
        </w:tc>
      </w:tr>
      <w:tr w:rsidR="0036252C" w:rsidRPr="00800D3A" w:rsidTr="001C6DEA">
        <w:trPr>
          <w:trHeight w:val="719"/>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ROMILOR AČI</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Subotica</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128-90-834/2022-05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ZIUA INTERNAŢIONALĂ A ROMILOR</w:t>
            </w:r>
          </w:p>
        </w:tc>
      </w:tr>
      <w:tr w:rsidR="0036252C" w:rsidRPr="00800D3A" w:rsidTr="002A392C">
        <w:trPr>
          <w:trHeight w:val="890"/>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UNIUNEA ORGANIZAŢIILOR NEGUVERNAMENTALE ROME DIN DISTRICTUL BAČKA DE VEST</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Sombor</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128-90-364/2022-05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EDUCAŢIA ESTE SUCCES</w:t>
            </w:r>
          </w:p>
        </w:tc>
      </w:tr>
      <w:tr w:rsidR="0036252C" w:rsidRPr="00800D3A" w:rsidTr="001C6DEA">
        <w:trPr>
          <w:trHeight w:val="674"/>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A05AEF" w:rsidP="00160993">
            <w:pPr>
              <w:rPr>
                <w:rFonts w:ascii="Arial" w:hAnsi="Arial" w:cs="Arial"/>
                <w:sz w:val="18"/>
                <w:szCs w:val="18"/>
              </w:rPr>
            </w:pPr>
            <w:r>
              <w:rPr>
                <w:rFonts w:ascii="Arial" w:hAnsi="Arial"/>
                <w:sz w:val="18"/>
                <w:szCs w:val="18"/>
              </w:rPr>
              <w:t>ASOCIAŢIA ROMILOR SENTA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Senta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128-90-944/2022-05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CULTIVAREA TRADIŢIEI ROMILOR</w:t>
            </w:r>
          </w:p>
        </w:tc>
      </w:tr>
      <w:tr w:rsidR="0036252C" w:rsidRPr="00800D3A" w:rsidTr="001C6DEA">
        <w:trPr>
          <w:trHeight w:val="674"/>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lastRenderedPageBreak/>
              <w:t>ASOCIAŢIA ROMILOR BEOČIN</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Beočin</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128-90-1038/2022-05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8 APRILIE ZIUA INTERNAŢIONALĂ A ROMILOR</w:t>
            </w:r>
          </w:p>
        </w:tc>
      </w:tr>
      <w:tr w:rsidR="0036252C" w:rsidRPr="00800D3A" w:rsidTr="0030382D">
        <w:trPr>
          <w:trHeight w:val="548"/>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ASOCIAŢIA FEMEILOR ROME ROMNJA</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Neuzina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128-90-917/2022-05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ROMII PENTRU ROMI</w:t>
            </w:r>
          </w:p>
        </w:tc>
      </w:tr>
      <w:tr w:rsidR="0036252C" w:rsidRPr="00800D3A" w:rsidTr="0030382D">
        <w:trPr>
          <w:trHeight w:val="602"/>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GRUPA VOIVODINEANĂ A ROMILOR</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proofErr w:type="spellStart"/>
            <w:r>
              <w:rPr>
                <w:rFonts w:ascii="Arial" w:hAnsi="Arial"/>
                <w:sz w:val="18"/>
                <w:szCs w:val="18"/>
              </w:rPr>
              <w:t>Vojka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128-90-1075/2022-05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ROMSKE BAL</w:t>
            </w:r>
          </w:p>
        </w:tc>
      </w:tr>
      <w:tr w:rsidR="0036252C" w:rsidRPr="00800D3A" w:rsidTr="0030382D">
        <w:trPr>
          <w:trHeight w:val="422"/>
        </w:trPr>
        <w:tc>
          <w:tcPr>
            <w:tcW w:w="2349" w:type="dxa"/>
            <w:tcBorders>
              <w:top w:val="nil"/>
              <w:left w:val="single" w:sz="4" w:space="0" w:color="auto"/>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BALKAN ROMA NETWORK</w:t>
            </w:r>
          </w:p>
        </w:tc>
        <w:tc>
          <w:tcPr>
            <w:tcW w:w="1520" w:type="dxa"/>
            <w:tcBorders>
              <w:top w:val="nil"/>
              <w:left w:val="nil"/>
              <w:bottom w:val="single" w:sz="4" w:space="0" w:color="auto"/>
              <w:right w:val="single" w:sz="4" w:space="0" w:color="auto"/>
            </w:tcBorders>
            <w:shd w:val="clear" w:color="auto" w:fill="auto"/>
          </w:tcPr>
          <w:p w:rsidR="0036252C" w:rsidRPr="00160993" w:rsidRDefault="0036252C"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36252C" w:rsidRPr="00160993" w:rsidRDefault="0036252C" w:rsidP="0030382D">
            <w:pPr>
              <w:jc w:val="center"/>
              <w:rPr>
                <w:rFonts w:ascii="Arial" w:hAnsi="Arial" w:cs="Arial"/>
                <w:sz w:val="18"/>
                <w:szCs w:val="18"/>
              </w:rPr>
            </w:pPr>
            <w:r>
              <w:rPr>
                <w:rFonts w:ascii="Arial" w:hAnsi="Arial"/>
                <w:sz w:val="18"/>
                <w:szCs w:val="18"/>
              </w:rPr>
              <w:t>25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6252C" w:rsidRPr="00160993" w:rsidRDefault="0036252C" w:rsidP="0030382D">
            <w:pPr>
              <w:jc w:val="center"/>
              <w:rPr>
                <w:rFonts w:ascii="Arial" w:hAnsi="Arial" w:cs="Arial"/>
                <w:sz w:val="18"/>
                <w:szCs w:val="18"/>
              </w:rPr>
            </w:pPr>
            <w:r>
              <w:rPr>
                <w:rFonts w:ascii="Arial" w:hAnsi="Arial"/>
                <w:sz w:val="18"/>
                <w:szCs w:val="18"/>
              </w:rPr>
              <w:t>80.000,00</w:t>
            </w:r>
          </w:p>
        </w:tc>
        <w:tc>
          <w:tcPr>
            <w:tcW w:w="1924"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36252C" w:rsidRPr="00160993" w:rsidRDefault="0036252C" w:rsidP="00160993">
            <w:pPr>
              <w:rPr>
                <w:rFonts w:ascii="Arial" w:hAnsi="Arial" w:cs="Arial"/>
                <w:sz w:val="18"/>
                <w:szCs w:val="18"/>
              </w:rPr>
            </w:pPr>
            <w:r>
              <w:rPr>
                <w:rFonts w:ascii="Arial" w:hAnsi="Arial"/>
                <w:sz w:val="18"/>
                <w:szCs w:val="18"/>
              </w:rPr>
              <w:t>128-90--981/2022-05</w:t>
            </w:r>
          </w:p>
        </w:tc>
        <w:tc>
          <w:tcPr>
            <w:tcW w:w="2407" w:type="dxa"/>
            <w:tcBorders>
              <w:top w:val="nil"/>
              <w:left w:val="nil"/>
              <w:bottom w:val="single" w:sz="4" w:space="0" w:color="auto"/>
              <w:right w:val="single" w:sz="4" w:space="0" w:color="auto"/>
            </w:tcBorders>
            <w:shd w:val="clear" w:color="auto" w:fill="auto"/>
          </w:tcPr>
          <w:p w:rsidR="0036252C" w:rsidRPr="00160993" w:rsidRDefault="00160993" w:rsidP="00160993">
            <w:pPr>
              <w:rPr>
                <w:rFonts w:ascii="Arial" w:hAnsi="Arial" w:cs="Arial"/>
                <w:sz w:val="18"/>
                <w:szCs w:val="18"/>
              </w:rPr>
            </w:pPr>
            <w:r>
              <w:rPr>
                <w:rFonts w:ascii="Arial" w:hAnsi="Arial"/>
                <w:sz w:val="18"/>
                <w:szCs w:val="18"/>
              </w:rPr>
              <w:t>„ZNALCI ŠKOLARCI”</w:t>
            </w:r>
          </w:p>
        </w:tc>
      </w:tr>
      <w:tr w:rsidR="0036252C" w:rsidTr="002A392C">
        <w:trPr>
          <w:trHeight w:val="278"/>
        </w:trPr>
        <w:tc>
          <w:tcPr>
            <w:tcW w:w="2349" w:type="dxa"/>
            <w:tcBorders>
              <w:top w:val="nil"/>
              <w:left w:val="single" w:sz="4" w:space="0" w:color="auto"/>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p>
          <w:p w:rsidR="0036252C" w:rsidRDefault="0036252C" w:rsidP="00160993">
            <w:pPr>
              <w:rPr>
                <w:rFonts w:ascii="Arial" w:hAnsi="Arial" w:cs="Arial"/>
                <w:b/>
                <w:bCs/>
                <w:sz w:val="20"/>
                <w:szCs w:val="20"/>
              </w:rPr>
            </w:pPr>
            <w:r>
              <w:rPr>
                <w:rFonts w:ascii="Arial" w:hAnsi="Arial"/>
                <w:b/>
                <w:bCs/>
                <w:sz w:val="20"/>
                <w:szCs w:val="20"/>
              </w:rPr>
              <w:t xml:space="preserve">TOTAL: </w:t>
            </w:r>
          </w:p>
        </w:tc>
        <w:tc>
          <w:tcPr>
            <w:tcW w:w="1520"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1103"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1459"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3.350.000,00</w:t>
            </w:r>
          </w:p>
        </w:tc>
        <w:tc>
          <w:tcPr>
            <w:tcW w:w="1924"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2407"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r>
    </w:tbl>
    <w:p w:rsidR="0036252C" w:rsidRDefault="0036252C">
      <w:pPr>
        <w:spacing w:after="160" w:line="259" w:lineRule="auto"/>
        <w:rPr>
          <w:b/>
          <w:lang w:val="sr-Cyrl-RS"/>
        </w:rPr>
      </w:pPr>
    </w:p>
    <w:tbl>
      <w:tblPr>
        <w:tblW w:w="10762" w:type="dxa"/>
        <w:tblInd w:w="-635" w:type="dxa"/>
        <w:tblLook w:val="04A0" w:firstRow="1" w:lastRow="0" w:firstColumn="1" w:lastColumn="0" w:noHBand="0" w:noVBand="1"/>
      </w:tblPr>
      <w:tblGrid>
        <w:gridCol w:w="2200"/>
        <w:gridCol w:w="1627"/>
        <w:gridCol w:w="1227"/>
        <w:gridCol w:w="1639"/>
        <w:gridCol w:w="1762"/>
        <w:gridCol w:w="2307"/>
      </w:tblGrid>
      <w:tr w:rsidR="0036252C" w:rsidRPr="00C95930" w:rsidTr="00160993">
        <w:trPr>
          <w:trHeight w:val="525"/>
        </w:trPr>
        <w:tc>
          <w:tcPr>
            <w:tcW w:w="10762" w:type="dxa"/>
            <w:gridSpan w:val="6"/>
            <w:tcBorders>
              <w:top w:val="single" w:sz="4" w:space="0" w:color="auto"/>
              <w:left w:val="single" w:sz="4" w:space="0" w:color="auto"/>
              <w:bottom w:val="single" w:sz="4" w:space="0" w:color="auto"/>
              <w:right w:val="single" w:sz="4" w:space="0" w:color="000000"/>
            </w:tcBorders>
            <w:shd w:val="clear" w:color="000000" w:fill="FFFF00"/>
            <w:vAlign w:val="bottom"/>
            <w:hideMark/>
          </w:tcPr>
          <w:p w:rsidR="0036252C" w:rsidRPr="00C95930" w:rsidRDefault="0036252C" w:rsidP="00160993">
            <w:pPr>
              <w:jc w:val="center"/>
              <w:rPr>
                <w:rFonts w:ascii="Arial" w:hAnsi="Arial" w:cs="Arial"/>
                <w:b/>
                <w:bCs/>
                <w:sz w:val="20"/>
                <w:szCs w:val="20"/>
              </w:rPr>
            </w:pPr>
            <w:r>
              <w:rPr>
                <w:rFonts w:ascii="Arial" w:hAnsi="Arial"/>
                <w:b/>
                <w:bCs/>
                <w:sz w:val="20"/>
                <w:szCs w:val="20"/>
              </w:rPr>
              <w:t>MINORITATEA NAŢIONALĂ-COMUNITATEA NAŢIONALĂ CEHĂ</w:t>
            </w:r>
          </w:p>
        </w:tc>
      </w:tr>
      <w:tr w:rsidR="0036252C" w:rsidRPr="00C95930" w:rsidTr="00160993">
        <w:trPr>
          <w:trHeight w:val="765"/>
        </w:trPr>
        <w:tc>
          <w:tcPr>
            <w:tcW w:w="2382" w:type="dxa"/>
            <w:tcBorders>
              <w:top w:val="nil"/>
              <w:left w:val="single" w:sz="4" w:space="0" w:color="auto"/>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SEMNATARII CERERII</w:t>
            </w:r>
          </w:p>
        </w:tc>
        <w:tc>
          <w:tcPr>
            <w:tcW w:w="1433"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NUMĂRUL DE PUNCTE</w:t>
            </w:r>
          </w:p>
        </w:tc>
        <w:tc>
          <w:tcPr>
            <w:tcW w:w="1459"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CUANTUMUL DE REPARTIZARE</w:t>
            </w:r>
          </w:p>
        </w:tc>
        <w:tc>
          <w:tcPr>
            <w:tcW w:w="1943"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NUMĂR DE DOSAR</w:t>
            </w:r>
          </w:p>
        </w:tc>
        <w:tc>
          <w:tcPr>
            <w:tcW w:w="2442" w:type="dxa"/>
            <w:tcBorders>
              <w:top w:val="nil"/>
              <w:left w:val="nil"/>
              <w:bottom w:val="single" w:sz="4" w:space="0" w:color="auto"/>
              <w:right w:val="single" w:sz="4" w:space="0" w:color="auto"/>
            </w:tcBorders>
            <w:shd w:val="clear" w:color="000000" w:fill="C0C0C0"/>
            <w:vAlign w:val="bottom"/>
            <w:hideMark/>
          </w:tcPr>
          <w:p w:rsidR="0036252C" w:rsidRPr="00C95930" w:rsidRDefault="0036252C" w:rsidP="00160993">
            <w:pPr>
              <w:jc w:val="center"/>
              <w:rPr>
                <w:rFonts w:ascii="Arial" w:hAnsi="Arial" w:cs="Arial"/>
                <w:b/>
                <w:bCs/>
                <w:color w:val="000000"/>
                <w:sz w:val="20"/>
                <w:szCs w:val="20"/>
              </w:rPr>
            </w:pPr>
            <w:r>
              <w:rPr>
                <w:rFonts w:ascii="Arial" w:hAnsi="Arial"/>
                <w:b/>
                <w:bCs/>
                <w:color w:val="000000"/>
                <w:sz w:val="20"/>
                <w:szCs w:val="20"/>
              </w:rPr>
              <w:t>DENUMIREA PROIECTULUI</w:t>
            </w:r>
          </w:p>
        </w:tc>
      </w:tr>
      <w:tr w:rsidR="0036252C" w:rsidRPr="00F846EF" w:rsidTr="0030382D">
        <w:trPr>
          <w:trHeight w:val="683"/>
        </w:trPr>
        <w:tc>
          <w:tcPr>
            <w:tcW w:w="2382" w:type="dxa"/>
            <w:tcBorders>
              <w:top w:val="nil"/>
              <w:left w:val="single" w:sz="4" w:space="0" w:color="auto"/>
              <w:bottom w:val="single" w:sz="4" w:space="0" w:color="auto"/>
              <w:right w:val="single" w:sz="4" w:space="0" w:color="auto"/>
            </w:tcBorders>
            <w:shd w:val="clear" w:color="auto" w:fill="auto"/>
          </w:tcPr>
          <w:p w:rsidR="0036252C" w:rsidRPr="0030382D" w:rsidRDefault="00160993" w:rsidP="00160993">
            <w:pPr>
              <w:rPr>
                <w:rFonts w:ascii="Arial" w:hAnsi="Arial" w:cs="Arial"/>
                <w:sz w:val="18"/>
                <w:szCs w:val="18"/>
              </w:rPr>
            </w:pPr>
            <w:r>
              <w:rPr>
                <w:rFonts w:ascii="Arial" w:hAnsi="Arial"/>
                <w:sz w:val="18"/>
                <w:szCs w:val="18"/>
              </w:rPr>
              <w:t>ASOCIAŢIA CULTURAL-ARTISTICĂ DIDACTICĂ „BESEADĂ CEHĂ”</w:t>
            </w:r>
          </w:p>
        </w:tc>
        <w:tc>
          <w:tcPr>
            <w:tcW w:w="1433" w:type="dxa"/>
            <w:tcBorders>
              <w:top w:val="nil"/>
              <w:left w:val="nil"/>
              <w:bottom w:val="single" w:sz="4" w:space="0" w:color="auto"/>
              <w:right w:val="single" w:sz="4" w:space="0" w:color="auto"/>
            </w:tcBorders>
            <w:shd w:val="clear" w:color="auto" w:fill="auto"/>
          </w:tcPr>
          <w:p w:rsidR="0036252C" w:rsidRPr="0030382D" w:rsidRDefault="0036252C" w:rsidP="00160993">
            <w:pPr>
              <w:rPr>
                <w:rFonts w:ascii="Arial" w:hAnsi="Arial" w:cs="Arial"/>
                <w:sz w:val="18"/>
                <w:szCs w:val="18"/>
              </w:rPr>
            </w:pPr>
            <w:r>
              <w:rPr>
                <w:rFonts w:ascii="Arial" w:hAnsi="Arial"/>
                <w:sz w:val="18"/>
                <w:szCs w:val="18"/>
              </w:rPr>
              <w:t>Vârșeț</w:t>
            </w:r>
          </w:p>
        </w:tc>
        <w:tc>
          <w:tcPr>
            <w:tcW w:w="1103" w:type="dxa"/>
            <w:tcBorders>
              <w:top w:val="nil"/>
              <w:left w:val="nil"/>
              <w:bottom w:val="single" w:sz="4" w:space="0" w:color="auto"/>
              <w:right w:val="single" w:sz="4" w:space="0" w:color="auto"/>
            </w:tcBorders>
            <w:shd w:val="clear" w:color="auto" w:fill="auto"/>
            <w:vAlign w:val="bottom"/>
          </w:tcPr>
          <w:p w:rsidR="0036252C" w:rsidRPr="0030382D" w:rsidRDefault="0036252C" w:rsidP="0030382D">
            <w:pPr>
              <w:jc w:val="center"/>
              <w:rPr>
                <w:rFonts w:ascii="Arial" w:hAnsi="Arial" w:cs="Arial"/>
                <w:sz w:val="18"/>
                <w:szCs w:val="18"/>
              </w:rPr>
            </w:pPr>
            <w:r>
              <w:rPr>
                <w:rFonts w:ascii="Arial" w:hAnsi="Arial"/>
                <w:sz w:val="18"/>
                <w:szCs w:val="18"/>
              </w:rPr>
              <w:t>15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30382D" w:rsidRDefault="0036252C" w:rsidP="0030382D">
            <w:pPr>
              <w:jc w:val="center"/>
              <w:rPr>
                <w:rFonts w:ascii="Arial" w:hAnsi="Arial" w:cs="Arial"/>
                <w:sz w:val="18"/>
                <w:szCs w:val="18"/>
              </w:rPr>
            </w:pPr>
            <w:r>
              <w:rPr>
                <w:rFonts w:ascii="Arial" w:hAnsi="Arial"/>
                <w:sz w:val="18"/>
                <w:szCs w:val="18"/>
              </w:rPr>
              <w:t>20.000,00</w:t>
            </w:r>
          </w:p>
        </w:tc>
        <w:tc>
          <w:tcPr>
            <w:tcW w:w="1943"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30382D" w:rsidRDefault="0036252C" w:rsidP="00160993">
            <w:pPr>
              <w:rPr>
                <w:rFonts w:ascii="Arial" w:hAnsi="Arial" w:cs="Arial"/>
                <w:sz w:val="18"/>
                <w:szCs w:val="18"/>
              </w:rPr>
            </w:pPr>
            <w:r>
              <w:rPr>
                <w:rFonts w:ascii="Arial" w:hAnsi="Arial"/>
                <w:sz w:val="18"/>
                <w:szCs w:val="18"/>
              </w:rPr>
              <w:t>128-90-47/2022-05</w:t>
            </w:r>
          </w:p>
        </w:tc>
        <w:tc>
          <w:tcPr>
            <w:tcW w:w="2442" w:type="dxa"/>
            <w:tcBorders>
              <w:top w:val="nil"/>
              <w:left w:val="nil"/>
              <w:bottom w:val="single" w:sz="4" w:space="0" w:color="auto"/>
              <w:right w:val="single" w:sz="4" w:space="0" w:color="auto"/>
            </w:tcBorders>
            <w:shd w:val="clear" w:color="auto" w:fill="auto"/>
          </w:tcPr>
          <w:p w:rsidR="0036252C" w:rsidRPr="0030382D" w:rsidRDefault="00160993" w:rsidP="00160993">
            <w:pPr>
              <w:rPr>
                <w:rFonts w:ascii="Arial" w:hAnsi="Arial" w:cs="Arial"/>
                <w:sz w:val="18"/>
                <w:szCs w:val="18"/>
              </w:rPr>
            </w:pPr>
            <w:r>
              <w:rPr>
                <w:rFonts w:ascii="Arial" w:hAnsi="Arial"/>
                <w:sz w:val="18"/>
                <w:szCs w:val="18"/>
              </w:rPr>
              <w:t>CONCERTUL DE PAŞTE ÎN BISERICĂ VELIKO SREDIŠTE</w:t>
            </w:r>
          </w:p>
        </w:tc>
      </w:tr>
      <w:tr w:rsidR="0036252C" w:rsidRPr="00F846EF" w:rsidTr="00160993">
        <w:trPr>
          <w:trHeight w:val="765"/>
        </w:trPr>
        <w:tc>
          <w:tcPr>
            <w:tcW w:w="2382" w:type="dxa"/>
            <w:tcBorders>
              <w:top w:val="nil"/>
              <w:left w:val="single" w:sz="4" w:space="0" w:color="auto"/>
              <w:bottom w:val="single" w:sz="4" w:space="0" w:color="auto"/>
              <w:right w:val="single" w:sz="4" w:space="0" w:color="auto"/>
            </w:tcBorders>
            <w:shd w:val="clear" w:color="auto" w:fill="auto"/>
          </w:tcPr>
          <w:p w:rsidR="0036252C" w:rsidRPr="0030382D" w:rsidRDefault="00160993" w:rsidP="00160993">
            <w:pPr>
              <w:rPr>
                <w:rFonts w:ascii="Arial" w:hAnsi="Arial" w:cs="Arial"/>
                <w:sz w:val="18"/>
                <w:szCs w:val="18"/>
              </w:rPr>
            </w:pPr>
            <w:r>
              <w:rPr>
                <w:rFonts w:ascii="Arial" w:hAnsi="Arial"/>
                <w:sz w:val="18"/>
                <w:szCs w:val="18"/>
              </w:rPr>
              <w:t>ŞCOALA PLUS DOSITEJ OBRADOVIĆ</w:t>
            </w:r>
          </w:p>
        </w:tc>
        <w:tc>
          <w:tcPr>
            <w:tcW w:w="1433" w:type="dxa"/>
            <w:tcBorders>
              <w:top w:val="nil"/>
              <w:left w:val="nil"/>
              <w:bottom w:val="single" w:sz="4" w:space="0" w:color="auto"/>
              <w:right w:val="single" w:sz="4" w:space="0" w:color="auto"/>
            </w:tcBorders>
            <w:shd w:val="clear" w:color="auto" w:fill="auto"/>
          </w:tcPr>
          <w:p w:rsidR="0036252C" w:rsidRPr="0030382D" w:rsidRDefault="0036252C" w:rsidP="00160993">
            <w:pPr>
              <w:rPr>
                <w:rFonts w:ascii="Arial" w:hAnsi="Arial" w:cs="Arial"/>
                <w:sz w:val="18"/>
                <w:szCs w:val="18"/>
              </w:rPr>
            </w:pPr>
            <w:r>
              <w:rPr>
                <w:rFonts w:ascii="Arial" w:hAnsi="Arial"/>
                <w:sz w:val="18"/>
                <w:szCs w:val="18"/>
              </w:rPr>
              <w:t>Biserica Albă</w:t>
            </w:r>
          </w:p>
        </w:tc>
        <w:tc>
          <w:tcPr>
            <w:tcW w:w="1103" w:type="dxa"/>
            <w:tcBorders>
              <w:top w:val="nil"/>
              <w:left w:val="nil"/>
              <w:bottom w:val="single" w:sz="4" w:space="0" w:color="auto"/>
              <w:right w:val="single" w:sz="4" w:space="0" w:color="auto"/>
            </w:tcBorders>
            <w:shd w:val="clear" w:color="auto" w:fill="auto"/>
            <w:vAlign w:val="bottom"/>
          </w:tcPr>
          <w:p w:rsidR="0036252C" w:rsidRPr="0030382D" w:rsidRDefault="0036252C" w:rsidP="0030382D">
            <w:pPr>
              <w:jc w:val="center"/>
              <w:rPr>
                <w:rFonts w:ascii="Arial" w:hAnsi="Arial" w:cs="Arial"/>
                <w:sz w:val="18"/>
                <w:szCs w:val="18"/>
              </w:rPr>
            </w:pPr>
            <w:r>
              <w:rPr>
                <w:rFonts w:ascii="Arial" w:hAnsi="Arial"/>
                <w:sz w:val="18"/>
                <w:szCs w:val="18"/>
              </w:rPr>
              <w:t>30</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30382D" w:rsidRDefault="0036252C" w:rsidP="0030382D">
            <w:pPr>
              <w:jc w:val="center"/>
              <w:rPr>
                <w:rFonts w:ascii="Arial" w:hAnsi="Arial" w:cs="Arial"/>
                <w:sz w:val="18"/>
                <w:szCs w:val="18"/>
              </w:rPr>
            </w:pPr>
            <w:r>
              <w:rPr>
                <w:rFonts w:ascii="Arial" w:hAnsi="Arial"/>
                <w:sz w:val="18"/>
                <w:szCs w:val="18"/>
              </w:rPr>
              <w:t>70.000,00</w:t>
            </w:r>
          </w:p>
        </w:tc>
        <w:tc>
          <w:tcPr>
            <w:tcW w:w="1943"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30382D" w:rsidRDefault="0036252C" w:rsidP="00160993">
            <w:pPr>
              <w:rPr>
                <w:rFonts w:ascii="Arial" w:hAnsi="Arial" w:cs="Arial"/>
                <w:sz w:val="18"/>
                <w:szCs w:val="18"/>
              </w:rPr>
            </w:pPr>
            <w:r>
              <w:rPr>
                <w:rFonts w:ascii="Arial" w:hAnsi="Arial"/>
                <w:sz w:val="18"/>
                <w:szCs w:val="18"/>
              </w:rPr>
              <w:t>128-90-72/2022-05</w:t>
            </w:r>
          </w:p>
        </w:tc>
        <w:tc>
          <w:tcPr>
            <w:tcW w:w="2442" w:type="dxa"/>
            <w:tcBorders>
              <w:top w:val="nil"/>
              <w:left w:val="nil"/>
              <w:bottom w:val="single" w:sz="4" w:space="0" w:color="auto"/>
              <w:right w:val="single" w:sz="4" w:space="0" w:color="auto"/>
            </w:tcBorders>
            <w:shd w:val="clear" w:color="auto" w:fill="auto"/>
          </w:tcPr>
          <w:p w:rsidR="0036252C" w:rsidRPr="0030382D" w:rsidRDefault="00160993" w:rsidP="00160993">
            <w:pPr>
              <w:rPr>
                <w:rFonts w:ascii="Arial" w:hAnsi="Arial" w:cs="Arial"/>
                <w:sz w:val="18"/>
                <w:szCs w:val="18"/>
              </w:rPr>
            </w:pPr>
            <w:r>
              <w:rPr>
                <w:rFonts w:ascii="Arial" w:hAnsi="Arial"/>
                <w:sz w:val="18"/>
                <w:szCs w:val="18"/>
              </w:rPr>
              <w:t>PĂSTRAREA, TRANSMITEREA CUNOŞTINŢELOR ŞI PREZENTAREA OBICEIURILOR MASOPUSTLA CEHI</w:t>
            </w:r>
          </w:p>
        </w:tc>
      </w:tr>
      <w:tr w:rsidR="0036252C" w:rsidRPr="00F846EF" w:rsidTr="00160993">
        <w:trPr>
          <w:trHeight w:val="728"/>
        </w:trPr>
        <w:tc>
          <w:tcPr>
            <w:tcW w:w="2382" w:type="dxa"/>
            <w:tcBorders>
              <w:top w:val="nil"/>
              <w:left w:val="single" w:sz="4" w:space="0" w:color="auto"/>
              <w:bottom w:val="single" w:sz="4" w:space="0" w:color="auto"/>
              <w:right w:val="single" w:sz="4" w:space="0" w:color="auto"/>
            </w:tcBorders>
            <w:shd w:val="clear" w:color="auto" w:fill="auto"/>
          </w:tcPr>
          <w:p w:rsidR="0036252C" w:rsidRPr="0030382D" w:rsidRDefault="00160993" w:rsidP="00160993">
            <w:pPr>
              <w:rPr>
                <w:rFonts w:ascii="Arial" w:hAnsi="Arial" w:cs="Arial"/>
                <w:sz w:val="18"/>
                <w:szCs w:val="18"/>
              </w:rPr>
            </w:pPr>
            <w:r>
              <w:rPr>
                <w:rFonts w:ascii="Arial" w:hAnsi="Arial"/>
                <w:sz w:val="18"/>
                <w:szCs w:val="18"/>
              </w:rPr>
              <w:t>CENTRUL MEDIATIC AL CEHILOR - STUDIOUL SOARELE</w:t>
            </w:r>
          </w:p>
        </w:tc>
        <w:tc>
          <w:tcPr>
            <w:tcW w:w="1433" w:type="dxa"/>
            <w:tcBorders>
              <w:top w:val="nil"/>
              <w:left w:val="nil"/>
              <w:bottom w:val="single" w:sz="4" w:space="0" w:color="auto"/>
              <w:right w:val="single" w:sz="4" w:space="0" w:color="auto"/>
            </w:tcBorders>
            <w:shd w:val="clear" w:color="auto" w:fill="auto"/>
          </w:tcPr>
          <w:p w:rsidR="0036252C" w:rsidRPr="0030382D" w:rsidRDefault="0036252C" w:rsidP="00160993">
            <w:pPr>
              <w:rPr>
                <w:rFonts w:ascii="Arial" w:hAnsi="Arial" w:cs="Arial"/>
                <w:sz w:val="18"/>
                <w:szCs w:val="18"/>
              </w:rPr>
            </w:pPr>
            <w:r>
              <w:rPr>
                <w:rFonts w:ascii="Arial" w:hAnsi="Arial"/>
                <w:sz w:val="18"/>
                <w:szCs w:val="18"/>
              </w:rPr>
              <w:t>Biserica Albă</w:t>
            </w:r>
          </w:p>
        </w:tc>
        <w:tc>
          <w:tcPr>
            <w:tcW w:w="1103" w:type="dxa"/>
            <w:tcBorders>
              <w:top w:val="nil"/>
              <w:left w:val="nil"/>
              <w:bottom w:val="single" w:sz="4" w:space="0" w:color="auto"/>
              <w:right w:val="single" w:sz="4" w:space="0" w:color="auto"/>
            </w:tcBorders>
            <w:shd w:val="clear" w:color="auto" w:fill="auto"/>
            <w:vAlign w:val="bottom"/>
          </w:tcPr>
          <w:p w:rsidR="0036252C" w:rsidRPr="0030382D" w:rsidRDefault="0036252C" w:rsidP="0030382D">
            <w:pPr>
              <w:jc w:val="center"/>
              <w:rPr>
                <w:rFonts w:ascii="Arial" w:hAnsi="Arial" w:cs="Arial"/>
                <w:sz w:val="18"/>
                <w:szCs w:val="18"/>
              </w:rPr>
            </w:pPr>
            <w:r>
              <w:rPr>
                <w:rFonts w:ascii="Arial" w:hAnsi="Arial"/>
                <w:sz w:val="18"/>
                <w:szCs w:val="18"/>
              </w:rPr>
              <w:t>15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30382D" w:rsidRDefault="0036252C" w:rsidP="0030382D">
            <w:pPr>
              <w:jc w:val="center"/>
              <w:rPr>
                <w:rFonts w:ascii="Arial" w:hAnsi="Arial" w:cs="Arial"/>
                <w:sz w:val="18"/>
                <w:szCs w:val="18"/>
              </w:rPr>
            </w:pPr>
            <w:r>
              <w:rPr>
                <w:rFonts w:ascii="Arial" w:hAnsi="Arial"/>
                <w:sz w:val="18"/>
                <w:szCs w:val="18"/>
              </w:rPr>
              <w:t>20.000,00</w:t>
            </w:r>
          </w:p>
        </w:tc>
        <w:tc>
          <w:tcPr>
            <w:tcW w:w="1943"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30382D" w:rsidRDefault="0036252C" w:rsidP="00160993">
            <w:pPr>
              <w:rPr>
                <w:rFonts w:ascii="Arial" w:hAnsi="Arial" w:cs="Arial"/>
                <w:sz w:val="18"/>
                <w:szCs w:val="18"/>
              </w:rPr>
            </w:pPr>
            <w:r>
              <w:rPr>
                <w:rFonts w:ascii="Arial" w:hAnsi="Arial"/>
                <w:sz w:val="18"/>
                <w:szCs w:val="18"/>
              </w:rPr>
              <w:t>128-90-537/2022-05</w:t>
            </w:r>
          </w:p>
        </w:tc>
        <w:tc>
          <w:tcPr>
            <w:tcW w:w="2442" w:type="dxa"/>
            <w:tcBorders>
              <w:top w:val="nil"/>
              <w:left w:val="nil"/>
              <w:bottom w:val="single" w:sz="4" w:space="0" w:color="auto"/>
              <w:right w:val="single" w:sz="4" w:space="0" w:color="auto"/>
            </w:tcBorders>
            <w:shd w:val="clear" w:color="auto" w:fill="auto"/>
          </w:tcPr>
          <w:p w:rsidR="0036252C" w:rsidRPr="0030382D" w:rsidRDefault="00160993" w:rsidP="00160993">
            <w:pPr>
              <w:rPr>
                <w:rFonts w:ascii="Arial" w:hAnsi="Arial" w:cs="Arial"/>
                <w:sz w:val="18"/>
                <w:szCs w:val="18"/>
              </w:rPr>
            </w:pPr>
            <w:r>
              <w:rPr>
                <w:rFonts w:ascii="Arial" w:hAnsi="Arial"/>
                <w:sz w:val="18"/>
                <w:szCs w:val="18"/>
              </w:rPr>
              <w:t>CREAŢIA MEDIATICĂ ÎN LIMBA CEHĂ</w:t>
            </w:r>
          </w:p>
        </w:tc>
      </w:tr>
      <w:tr w:rsidR="0036252C" w:rsidRPr="00F846EF" w:rsidTr="002A392C">
        <w:trPr>
          <w:trHeight w:val="548"/>
        </w:trPr>
        <w:tc>
          <w:tcPr>
            <w:tcW w:w="2382" w:type="dxa"/>
            <w:tcBorders>
              <w:top w:val="nil"/>
              <w:left w:val="single" w:sz="4" w:space="0" w:color="auto"/>
              <w:bottom w:val="single" w:sz="4" w:space="0" w:color="auto"/>
              <w:right w:val="single" w:sz="4" w:space="0" w:color="auto"/>
            </w:tcBorders>
            <w:shd w:val="clear" w:color="auto" w:fill="auto"/>
          </w:tcPr>
          <w:p w:rsidR="0036252C" w:rsidRPr="0030382D" w:rsidRDefault="00160993" w:rsidP="00160993">
            <w:pPr>
              <w:rPr>
                <w:rFonts w:ascii="Arial" w:hAnsi="Arial" w:cs="Arial"/>
                <w:sz w:val="18"/>
                <w:szCs w:val="18"/>
              </w:rPr>
            </w:pPr>
            <w:r>
              <w:rPr>
                <w:rFonts w:ascii="Arial" w:hAnsi="Arial"/>
                <w:sz w:val="18"/>
                <w:szCs w:val="18"/>
              </w:rPr>
              <w:t>ASOCIAŢIA CEHĂ BESEADĂ NOVI SAD</w:t>
            </w:r>
          </w:p>
        </w:tc>
        <w:tc>
          <w:tcPr>
            <w:tcW w:w="1433" w:type="dxa"/>
            <w:tcBorders>
              <w:top w:val="nil"/>
              <w:left w:val="nil"/>
              <w:bottom w:val="single" w:sz="4" w:space="0" w:color="auto"/>
              <w:right w:val="single" w:sz="4" w:space="0" w:color="auto"/>
            </w:tcBorders>
            <w:shd w:val="clear" w:color="auto" w:fill="auto"/>
          </w:tcPr>
          <w:p w:rsidR="0036252C" w:rsidRPr="0030382D" w:rsidRDefault="0036252C" w:rsidP="00160993">
            <w:pPr>
              <w:rPr>
                <w:rFonts w:ascii="Arial" w:hAnsi="Arial" w:cs="Arial"/>
                <w:sz w:val="18"/>
                <w:szCs w:val="18"/>
              </w:rPr>
            </w:pPr>
            <w:proofErr w:type="spellStart"/>
            <w:r>
              <w:rPr>
                <w:rFonts w:ascii="Arial" w:hAnsi="Arial"/>
                <w:sz w:val="18"/>
                <w:szCs w:val="18"/>
              </w:rPr>
              <w:t>Sremska</w:t>
            </w:r>
            <w:proofErr w:type="spellEnd"/>
            <w:r>
              <w:rPr>
                <w:rFonts w:ascii="Arial" w:hAnsi="Arial"/>
                <w:sz w:val="18"/>
                <w:szCs w:val="18"/>
              </w:rPr>
              <w:t xml:space="preserve"> </w:t>
            </w:r>
            <w:proofErr w:type="spellStart"/>
            <w:r>
              <w:rPr>
                <w:rFonts w:ascii="Arial" w:hAnsi="Arial"/>
                <w:sz w:val="18"/>
                <w:szCs w:val="18"/>
              </w:rPr>
              <w:t>Kamenica</w:t>
            </w:r>
            <w:proofErr w:type="spellEnd"/>
          </w:p>
        </w:tc>
        <w:tc>
          <w:tcPr>
            <w:tcW w:w="1103" w:type="dxa"/>
            <w:tcBorders>
              <w:top w:val="nil"/>
              <w:left w:val="nil"/>
              <w:bottom w:val="single" w:sz="4" w:space="0" w:color="auto"/>
              <w:right w:val="single" w:sz="4" w:space="0" w:color="auto"/>
            </w:tcBorders>
            <w:shd w:val="clear" w:color="auto" w:fill="auto"/>
            <w:vAlign w:val="bottom"/>
          </w:tcPr>
          <w:p w:rsidR="0036252C" w:rsidRPr="0030382D" w:rsidRDefault="0036252C" w:rsidP="0030382D">
            <w:pPr>
              <w:jc w:val="center"/>
              <w:rPr>
                <w:rFonts w:ascii="Arial" w:hAnsi="Arial" w:cs="Arial"/>
                <w:sz w:val="18"/>
                <w:szCs w:val="18"/>
              </w:rPr>
            </w:pPr>
            <w:r>
              <w:rPr>
                <w:rFonts w:ascii="Arial" w:hAnsi="Arial"/>
                <w:sz w:val="18"/>
                <w:szCs w:val="18"/>
              </w:rPr>
              <w:t>15</w:t>
            </w:r>
          </w:p>
        </w:tc>
        <w:tc>
          <w:tcPr>
            <w:tcW w:w="1459"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6252C" w:rsidRPr="0030382D" w:rsidRDefault="0036252C" w:rsidP="0030382D">
            <w:pPr>
              <w:jc w:val="center"/>
              <w:rPr>
                <w:rFonts w:ascii="Arial" w:hAnsi="Arial" w:cs="Arial"/>
                <w:sz w:val="18"/>
                <w:szCs w:val="18"/>
              </w:rPr>
            </w:pPr>
            <w:r>
              <w:rPr>
                <w:rFonts w:ascii="Arial" w:hAnsi="Arial"/>
                <w:sz w:val="18"/>
                <w:szCs w:val="18"/>
              </w:rPr>
              <w:t>20.000,00</w:t>
            </w:r>
          </w:p>
        </w:tc>
        <w:tc>
          <w:tcPr>
            <w:tcW w:w="1943"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36252C" w:rsidRPr="0030382D" w:rsidRDefault="0036252C" w:rsidP="00160993">
            <w:pPr>
              <w:rPr>
                <w:rFonts w:ascii="Arial" w:hAnsi="Arial" w:cs="Arial"/>
                <w:sz w:val="18"/>
                <w:szCs w:val="18"/>
              </w:rPr>
            </w:pPr>
            <w:r>
              <w:rPr>
                <w:rFonts w:ascii="Arial" w:hAnsi="Arial"/>
                <w:sz w:val="18"/>
                <w:szCs w:val="18"/>
              </w:rPr>
              <w:t>128-90-643/2022-05</w:t>
            </w:r>
          </w:p>
        </w:tc>
        <w:tc>
          <w:tcPr>
            <w:tcW w:w="2442" w:type="dxa"/>
            <w:tcBorders>
              <w:top w:val="nil"/>
              <w:left w:val="nil"/>
              <w:bottom w:val="single" w:sz="4" w:space="0" w:color="auto"/>
              <w:right w:val="single" w:sz="4" w:space="0" w:color="auto"/>
            </w:tcBorders>
            <w:shd w:val="clear" w:color="auto" w:fill="auto"/>
          </w:tcPr>
          <w:p w:rsidR="0036252C" w:rsidRPr="0030382D" w:rsidRDefault="00160993" w:rsidP="00160993">
            <w:pPr>
              <w:rPr>
                <w:rFonts w:ascii="Arial" w:hAnsi="Arial" w:cs="Arial"/>
                <w:sz w:val="18"/>
                <w:szCs w:val="18"/>
              </w:rPr>
            </w:pPr>
            <w:r>
              <w:rPr>
                <w:rFonts w:ascii="Arial" w:hAnsi="Arial"/>
                <w:sz w:val="18"/>
                <w:szCs w:val="18"/>
              </w:rPr>
              <w:t>PE URMELE CULTURII CEHE</w:t>
            </w:r>
          </w:p>
        </w:tc>
      </w:tr>
      <w:tr w:rsidR="0036252C" w:rsidTr="0030382D">
        <w:trPr>
          <w:trHeight w:val="467"/>
        </w:trPr>
        <w:tc>
          <w:tcPr>
            <w:tcW w:w="2382" w:type="dxa"/>
            <w:tcBorders>
              <w:top w:val="nil"/>
              <w:left w:val="single" w:sz="4" w:space="0" w:color="auto"/>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xml:space="preserve">TOTAL: </w:t>
            </w:r>
          </w:p>
        </w:tc>
        <w:tc>
          <w:tcPr>
            <w:tcW w:w="1433"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1103"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1459"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130.000,00</w:t>
            </w:r>
          </w:p>
        </w:tc>
        <w:tc>
          <w:tcPr>
            <w:tcW w:w="1943"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c>
          <w:tcPr>
            <w:tcW w:w="2442" w:type="dxa"/>
            <w:tcBorders>
              <w:top w:val="nil"/>
              <w:left w:val="nil"/>
              <w:bottom w:val="single" w:sz="4" w:space="0" w:color="auto"/>
              <w:right w:val="single" w:sz="4" w:space="0" w:color="auto"/>
            </w:tcBorders>
            <w:shd w:val="clear" w:color="auto" w:fill="auto"/>
            <w:vAlign w:val="bottom"/>
          </w:tcPr>
          <w:p w:rsidR="0036252C" w:rsidRDefault="0036252C" w:rsidP="00160993">
            <w:pPr>
              <w:rPr>
                <w:rFonts w:ascii="Arial" w:hAnsi="Arial" w:cs="Arial"/>
                <w:b/>
                <w:bCs/>
                <w:sz w:val="20"/>
                <w:szCs w:val="20"/>
              </w:rPr>
            </w:pPr>
            <w:r>
              <w:rPr>
                <w:rFonts w:ascii="Arial" w:hAnsi="Arial"/>
                <w:b/>
                <w:bCs/>
                <w:sz w:val="20"/>
                <w:szCs w:val="20"/>
              </w:rPr>
              <w:t> </w:t>
            </w:r>
          </w:p>
        </w:tc>
      </w:tr>
    </w:tbl>
    <w:p w:rsidR="0036252C" w:rsidRDefault="0036252C">
      <w:pPr>
        <w:spacing w:after="160" w:line="259" w:lineRule="auto"/>
        <w:rPr>
          <w:b/>
          <w:lang w:val="sr-Cyrl-RS"/>
        </w:rPr>
      </w:pPr>
    </w:p>
    <w:tbl>
      <w:tblPr>
        <w:tblW w:w="10762" w:type="dxa"/>
        <w:tblInd w:w="-635" w:type="dxa"/>
        <w:tblLook w:val="04A0" w:firstRow="1" w:lastRow="0" w:firstColumn="1" w:lastColumn="0" w:noHBand="0" w:noVBand="1"/>
      </w:tblPr>
      <w:tblGrid>
        <w:gridCol w:w="2224"/>
        <w:gridCol w:w="1627"/>
        <w:gridCol w:w="1227"/>
        <w:gridCol w:w="1639"/>
        <w:gridCol w:w="1846"/>
        <w:gridCol w:w="2199"/>
      </w:tblGrid>
      <w:tr w:rsidR="00160993" w:rsidRPr="00C95930" w:rsidTr="002A392C">
        <w:trPr>
          <w:trHeight w:val="314"/>
        </w:trPr>
        <w:tc>
          <w:tcPr>
            <w:tcW w:w="10762" w:type="dxa"/>
            <w:gridSpan w:val="6"/>
            <w:tcBorders>
              <w:top w:val="single" w:sz="4" w:space="0" w:color="auto"/>
              <w:left w:val="single" w:sz="4" w:space="0" w:color="auto"/>
              <w:bottom w:val="single" w:sz="4" w:space="0" w:color="auto"/>
              <w:right w:val="single" w:sz="4" w:space="0" w:color="000000"/>
            </w:tcBorders>
            <w:shd w:val="clear" w:color="000000" w:fill="FFFF00"/>
            <w:vAlign w:val="bottom"/>
            <w:hideMark/>
          </w:tcPr>
          <w:p w:rsidR="00160993" w:rsidRPr="00C95930" w:rsidRDefault="00160993" w:rsidP="00160993">
            <w:pPr>
              <w:jc w:val="center"/>
              <w:rPr>
                <w:rFonts w:ascii="Arial" w:hAnsi="Arial" w:cs="Arial"/>
                <w:b/>
                <w:bCs/>
                <w:sz w:val="20"/>
                <w:szCs w:val="20"/>
              </w:rPr>
            </w:pPr>
            <w:r>
              <w:rPr>
                <w:rFonts w:ascii="Arial" w:hAnsi="Arial"/>
                <w:b/>
                <w:bCs/>
                <w:sz w:val="20"/>
                <w:szCs w:val="20"/>
              </w:rPr>
              <w:t xml:space="preserve">ALTE MINORITĂŢI NAŢIONALE–COMUNITĂŢI NAŢIONALE </w:t>
            </w:r>
          </w:p>
        </w:tc>
      </w:tr>
      <w:tr w:rsidR="00160993" w:rsidRPr="00C95930" w:rsidTr="008F7D5A">
        <w:trPr>
          <w:trHeight w:val="765"/>
        </w:trPr>
        <w:tc>
          <w:tcPr>
            <w:tcW w:w="2326" w:type="dxa"/>
            <w:tcBorders>
              <w:top w:val="nil"/>
              <w:left w:val="single" w:sz="4" w:space="0" w:color="auto"/>
              <w:bottom w:val="single" w:sz="4" w:space="0" w:color="auto"/>
              <w:right w:val="single" w:sz="4" w:space="0" w:color="auto"/>
            </w:tcBorders>
            <w:shd w:val="clear" w:color="000000" w:fill="C0C0C0"/>
            <w:vAlign w:val="bottom"/>
            <w:hideMark/>
          </w:tcPr>
          <w:p w:rsidR="00160993" w:rsidRPr="00C95930" w:rsidRDefault="00160993" w:rsidP="00160993">
            <w:pPr>
              <w:jc w:val="center"/>
              <w:rPr>
                <w:rFonts w:ascii="Arial" w:hAnsi="Arial" w:cs="Arial"/>
                <w:b/>
                <w:bCs/>
                <w:color w:val="000000"/>
                <w:sz w:val="20"/>
                <w:szCs w:val="20"/>
              </w:rPr>
            </w:pPr>
            <w:r>
              <w:rPr>
                <w:rFonts w:ascii="Arial" w:hAnsi="Arial"/>
                <w:b/>
                <w:bCs/>
                <w:color w:val="000000"/>
                <w:sz w:val="20"/>
                <w:szCs w:val="20"/>
              </w:rPr>
              <w:t>SEMNATARII CERERII</w:t>
            </w:r>
          </w:p>
        </w:tc>
        <w:tc>
          <w:tcPr>
            <w:tcW w:w="1475" w:type="dxa"/>
            <w:tcBorders>
              <w:top w:val="nil"/>
              <w:left w:val="nil"/>
              <w:bottom w:val="single" w:sz="4" w:space="0" w:color="auto"/>
              <w:right w:val="single" w:sz="4" w:space="0" w:color="auto"/>
            </w:tcBorders>
            <w:shd w:val="clear" w:color="000000" w:fill="C0C0C0"/>
            <w:vAlign w:val="bottom"/>
            <w:hideMark/>
          </w:tcPr>
          <w:p w:rsidR="00160993" w:rsidRPr="00C95930" w:rsidRDefault="00160993" w:rsidP="00160993">
            <w:pPr>
              <w:jc w:val="center"/>
              <w:rPr>
                <w:rFonts w:ascii="Arial" w:hAnsi="Arial" w:cs="Arial"/>
                <w:b/>
                <w:bCs/>
                <w:color w:val="000000"/>
                <w:sz w:val="20"/>
                <w:szCs w:val="20"/>
              </w:rPr>
            </w:pPr>
            <w:r>
              <w:rPr>
                <w:rFonts w:ascii="Arial" w:hAnsi="Arial"/>
                <w:b/>
                <w:bCs/>
                <w:color w:val="000000"/>
                <w:sz w:val="20"/>
                <w:szCs w:val="20"/>
              </w:rPr>
              <w:t>LOCALITATEA</w:t>
            </w:r>
          </w:p>
        </w:tc>
        <w:tc>
          <w:tcPr>
            <w:tcW w:w="1103" w:type="dxa"/>
            <w:tcBorders>
              <w:top w:val="nil"/>
              <w:left w:val="nil"/>
              <w:bottom w:val="single" w:sz="4" w:space="0" w:color="auto"/>
              <w:right w:val="single" w:sz="4" w:space="0" w:color="auto"/>
            </w:tcBorders>
            <w:shd w:val="clear" w:color="000000" w:fill="C0C0C0"/>
            <w:vAlign w:val="bottom"/>
            <w:hideMark/>
          </w:tcPr>
          <w:p w:rsidR="00160993" w:rsidRPr="00C95930" w:rsidRDefault="00160993" w:rsidP="00160993">
            <w:pPr>
              <w:jc w:val="center"/>
              <w:rPr>
                <w:rFonts w:ascii="Arial" w:hAnsi="Arial" w:cs="Arial"/>
                <w:b/>
                <w:bCs/>
                <w:color w:val="000000"/>
                <w:sz w:val="20"/>
                <w:szCs w:val="20"/>
              </w:rPr>
            </w:pPr>
            <w:r>
              <w:rPr>
                <w:rFonts w:ascii="Arial" w:hAnsi="Arial"/>
                <w:b/>
                <w:bCs/>
                <w:color w:val="000000"/>
                <w:sz w:val="20"/>
                <w:szCs w:val="20"/>
              </w:rPr>
              <w:t>NUMĂRUL DE PUNCTE</w:t>
            </w:r>
          </w:p>
        </w:tc>
        <w:tc>
          <w:tcPr>
            <w:tcW w:w="1486" w:type="dxa"/>
            <w:tcBorders>
              <w:top w:val="nil"/>
              <w:left w:val="nil"/>
              <w:bottom w:val="single" w:sz="4" w:space="0" w:color="auto"/>
              <w:right w:val="single" w:sz="4" w:space="0" w:color="auto"/>
            </w:tcBorders>
            <w:shd w:val="clear" w:color="000000" w:fill="C0C0C0"/>
            <w:vAlign w:val="bottom"/>
            <w:hideMark/>
          </w:tcPr>
          <w:p w:rsidR="00160993" w:rsidRPr="00C95930" w:rsidRDefault="00160993" w:rsidP="00160993">
            <w:pPr>
              <w:jc w:val="center"/>
              <w:rPr>
                <w:rFonts w:ascii="Arial" w:hAnsi="Arial" w:cs="Arial"/>
                <w:b/>
                <w:bCs/>
                <w:color w:val="000000"/>
                <w:sz w:val="20"/>
                <w:szCs w:val="20"/>
              </w:rPr>
            </w:pPr>
            <w:r>
              <w:rPr>
                <w:rFonts w:ascii="Arial" w:hAnsi="Arial"/>
                <w:b/>
                <w:bCs/>
                <w:color w:val="000000"/>
                <w:sz w:val="20"/>
                <w:szCs w:val="20"/>
              </w:rPr>
              <w:t>CUANTUMUL DE REPARTIZARE</w:t>
            </w:r>
          </w:p>
        </w:tc>
        <w:tc>
          <w:tcPr>
            <w:tcW w:w="2021" w:type="dxa"/>
            <w:tcBorders>
              <w:top w:val="nil"/>
              <w:left w:val="nil"/>
              <w:bottom w:val="single" w:sz="4" w:space="0" w:color="auto"/>
              <w:right w:val="single" w:sz="4" w:space="0" w:color="auto"/>
            </w:tcBorders>
            <w:shd w:val="clear" w:color="000000" w:fill="C0C0C0"/>
            <w:vAlign w:val="bottom"/>
            <w:hideMark/>
          </w:tcPr>
          <w:p w:rsidR="00160993" w:rsidRPr="00C95930" w:rsidRDefault="00160993" w:rsidP="00160993">
            <w:pPr>
              <w:jc w:val="center"/>
              <w:rPr>
                <w:rFonts w:ascii="Arial" w:hAnsi="Arial" w:cs="Arial"/>
                <w:b/>
                <w:bCs/>
                <w:color w:val="000000"/>
                <w:sz w:val="20"/>
                <w:szCs w:val="20"/>
              </w:rPr>
            </w:pPr>
            <w:r>
              <w:rPr>
                <w:rFonts w:ascii="Arial" w:hAnsi="Arial"/>
                <w:b/>
                <w:bCs/>
                <w:color w:val="000000"/>
                <w:sz w:val="20"/>
                <w:szCs w:val="20"/>
              </w:rPr>
              <w:t>NUMĂR DE DOSAR</w:t>
            </w:r>
          </w:p>
        </w:tc>
        <w:tc>
          <w:tcPr>
            <w:tcW w:w="2351" w:type="dxa"/>
            <w:tcBorders>
              <w:top w:val="nil"/>
              <w:left w:val="nil"/>
              <w:bottom w:val="single" w:sz="4" w:space="0" w:color="auto"/>
              <w:right w:val="single" w:sz="4" w:space="0" w:color="auto"/>
            </w:tcBorders>
            <w:shd w:val="clear" w:color="000000" w:fill="C0C0C0"/>
            <w:vAlign w:val="bottom"/>
            <w:hideMark/>
          </w:tcPr>
          <w:p w:rsidR="00160993" w:rsidRPr="00C95930" w:rsidRDefault="00160993" w:rsidP="00160993">
            <w:pPr>
              <w:jc w:val="center"/>
              <w:rPr>
                <w:rFonts w:ascii="Arial" w:hAnsi="Arial" w:cs="Arial"/>
                <w:b/>
                <w:bCs/>
                <w:color w:val="000000"/>
                <w:sz w:val="20"/>
                <w:szCs w:val="20"/>
              </w:rPr>
            </w:pPr>
            <w:r>
              <w:rPr>
                <w:rFonts w:ascii="Arial" w:hAnsi="Arial"/>
                <w:b/>
                <w:bCs/>
                <w:color w:val="000000"/>
                <w:sz w:val="20"/>
                <w:szCs w:val="20"/>
              </w:rPr>
              <w:t>DENUMIREA PROIECTULUI</w:t>
            </w:r>
          </w:p>
        </w:tc>
      </w:tr>
      <w:tr w:rsidR="00160993" w:rsidRPr="00F846EF" w:rsidTr="008F7D5A">
        <w:trPr>
          <w:trHeight w:val="773"/>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FUNDAŢIA MINORITĂŢII NAŢIONALE GRECEŞTI ÎN SERBIA</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20</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80.000,00</w:t>
            </w:r>
          </w:p>
        </w:tc>
        <w:tc>
          <w:tcPr>
            <w:tcW w:w="2021"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128-90-169/2022-05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MARCAREA DATEI IMPORTANTE PENTRU COMUNITATEA GREACĂ</w:t>
            </w:r>
          </w:p>
        </w:tc>
      </w:tr>
      <w:tr w:rsidR="00160993" w:rsidRPr="00F846EF" w:rsidTr="008F7D5A">
        <w:trPr>
          <w:trHeight w:val="44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UNITUM NOVI SAD</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22</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120.000,00</w:t>
            </w:r>
          </w:p>
        </w:tc>
        <w:tc>
          <w:tcPr>
            <w:tcW w:w="2021"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128-90-90/2022-05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CULTURA MEA</w:t>
            </w:r>
          </w:p>
        </w:tc>
      </w:tr>
      <w:tr w:rsidR="00160993" w:rsidRPr="00F846EF" w:rsidTr="008F7D5A">
        <w:trPr>
          <w:trHeight w:val="539"/>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CLUBUL DE DANS MASTER DANCE</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15</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50.000,00</w:t>
            </w:r>
          </w:p>
        </w:tc>
        <w:tc>
          <w:tcPr>
            <w:tcW w:w="2021"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128-90--156/2022-05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INDICATOR DE DANS</w:t>
            </w:r>
          </w:p>
        </w:tc>
      </w:tr>
      <w:tr w:rsidR="00160993" w:rsidRPr="00F846EF" w:rsidTr="008F7D5A">
        <w:trPr>
          <w:trHeight w:val="449"/>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lastRenderedPageBreak/>
              <w:t>SOCIETATEA SLOVENILOR PLANIKA</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proofErr w:type="spellStart"/>
            <w:r>
              <w:rPr>
                <w:rFonts w:ascii="Arial" w:hAnsi="Arial"/>
                <w:sz w:val="18"/>
                <w:szCs w:val="18"/>
              </w:rPr>
              <w:t>Zrenianin</w:t>
            </w:r>
            <w:proofErr w:type="spellEnd"/>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12</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15.000,00</w:t>
            </w:r>
          </w:p>
        </w:tc>
        <w:tc>
          <w:tcPr>
            <w:tcW w:w="2021"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128-90-80/2022-05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BESEADA NOASTRĂ SLOVENĂ</w:t>
            </w:r>
          </w:p>
        </w:tc>
      </w:tr>
      <w:tr w:rsidR="00160993" w:rsidRPr="00F846EF" w:rsidTr="008F7D5A">
        <w:trPr>
          <w:trHeight w:val="44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SOCIETATEA SLOVENILOR PLANIKA</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12</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15.000,00</w:t>
            </w:r>
          </w:p>
        </w:tc>
        <w:tc>
          <w:tcPr>
            <w:tcW w:w="2021"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128-90-825/2022-05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CREŞTEM ÎMPREUNĂ</w:t>
            </w:r>
          </w:p>
        </w:tc>
      </w:tr>
      <w:tr w:rsidR="00160993" w:rsidRPr="00E53D66" w:rsidTr="008F7D5A">
        <w:trPr>
          <w:trHeight w:val="701"/>
        </w:trPr>
        <w:tc>
          <w:tcPr>
            <w:tcW w:w="2326" w:type="dxa"/>
            <w:tcBorders>
              <w:top w:val="nil"/>
              <w:left w:val="single" w:sz="4" w:space="0" w:color="auto"/>
              <w:bottom w:val="single" w:sz="4" w:space="0" w:color="auto"/>
              <w:right w:val="single" w:sz="4" w:space="0" w:color="auto"/>
            </w:tcBorders>
            <w:shd w:val="clear" w:color="auto" w:fill="auto"/>
            <w:vAlign w:val="bottom"/>
          </w:tcPr>
          <w:p w:rsidR="00160993" w:rsidRPr="0030382D" w:rsidRDefault="00160993" w:rsidP="00160993">
            <w:pPr>
              <w:rPr>
                <w:rFonts w:ascii="Arial" w:hAnsi="Arial" w:cs="Arial"/>
                <w:sz w:val="18"/>
                <w:szCs w:val="18"/>
              </w:rPr>
            </w:pPr>
            <w:r>
              <w:rPr>
                <w:rFonts w:ascii="Arial" w:hAnsi="Arial"/>
                <w:sz w:val="18"/>
                <w:szCs w:val="18"/>
              </w:rPr>
              <w:t>ASOCIAŢIA MINORITĂŢILOR NAŢIONALE GOLUBICA</w:t>
            </w:r>
          </w:p>
          <w:p w:rsidR="00160993" w:rsidRPr="0030382D" w:rsidRDefault="00160993" w:rsidP="00160993">
            <w:pPr>
              <w:rPr>
                <w:rFonts w:ascii="Arial" w:hAnsi="Arial" w:cs="Arial"/>
                <w:sz w:val="18"/>
                <w:szCs w:val="18"/>
              </w:rPr>
            </w:pPr>
          </w:p>
        </w:tc>
        <w:tc>
          <w:tcPr>
            <w:tcW w:w="1475" w:type="dxa"/>
            <w:tcBorders>
              <w:top w:val="nil"/>
              <w:left w:val="nil"/>
              <w:bottom w:val="single" w:sz="4" w:space="0" w:color="auto"/>
              <w:right w:val="single" w:sz="4" w:space="0" w:color="auto"/>
            </w:tcBorders>
            <w:shd w:val="clear" w:color="auto" w:fill="auto"/>
            <w:vAlign w:val="bottom"/>
          </w:tcPr>
          <w:p w:rsidR="00160993" w:rsidRPr="0030382D" w:rsidRDefault="00160993"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22</w:t>
            </w:r>
          </w:p>
        </w:tc>
        <w:tc>
          <w:tcPr>
            <w:tcW w:w="1486"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150.000,00</w:t>
            </w:r>
          </w:p>
        </w:tc>
        <w:tc>
          <w:tcPr>
            <w:tcW w:w="2021" w:type="dxa"/>
            <w:tcBorders>
              <w:top w:val="nil"/>
              <w:left w:val="nil"/>
              <w:bottom w:val="single" w:sz="4" w:space="0" w:color="auto"/>
              <w:right w:val="single" w:sz="4" w:space="0" w:color="auto"/>
            </w:tcBorders>
            <w:shd w:val="clear" w:color="auto" w:fill="auto"/>
            <w:vAlign w:val="bottom"/>
          </w:tcPr>
          <w:p w:rsidR="00160993" w:rsidRPr="0030382D" w:rsidRDefault="00160993" w:rsidP="00160993">
            <w:pPr>
              <w:rPr>
                <w:rFonts w:ascii="Arial" w:hAnsi="Arial" w:cs="Arial"/>
                <w:sz w:val="18"/>
                <w:szCs w:val="18"/>
              </w:rPr>
            </w:pPr>
            <w:r>
              <w:rPr>
                <w:rFonts w:ascii="Arial" w:hAnsi="Arial"/>
                <w:sz w:val="18"/>
                <w:szCs w:val="18"/>
              </w:rPr>
              <w:t>128-90-35/2022-05</w:t>
            </w:r>
          </w:p>
        </w:tc>
        <w:tc>
          <w:tcPr>
            <w:tcW w:w="2351" w:type="dxa"/>
            <w:tcBorders>
              <w:top w:val="nil"/>
              <w:left w:val="nil"/>
              <w:bottom w:val="single" w:sz="4" w:space="0" w:color="auto"/>
              <w:right w:val="single" w:sz="4" w:space="0" w:color="auto"/>
            </w:tcBorders>
            <w:shd w:val="clear" w:color="auto" w:fill="auto"/>
            <w:vAlign w:val="bottom"/>
          </w:tcPr>
          <w:p w:rsidR="00160993" w:rsidRPr="0030382D" w:rsidRDefault="001C6DEA" w:rsidP="00160993">
            <w:pPr>
              <w:rPr>
                <w:rFonts w:ascii="Arial" w:hAnsi="Arial" w:cs="Arial"/>
                <w:sz w:val="18"/>
                <w:szCs w:val="18"/>
              </w:rPr>
            </w:pPr>
            <w:r>
              <w:rPr>
                <w:rFonts w:ascii="Arial" w:hAnsi="Arial"/>
                <w:sz w:val="18"/>
                <w:szCs w:val="18"/>
              </w:rPr>
              <w:t>TABĂRA 2022</w:t>
            </w:r>
          </w:p>
        </w:tc>
      </w:tr>
      <w:tr w:rsidR="00160993"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SOCIETATEA CONAŢIONALILOR ŞI PRIETENILOR RUSIEI „RUSIA”</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proofErr w:type="spellStart"/>
            <w:r>
              <w:rPr>
                <w:rFonts w:ascii="Arial" w:hAnsi="Arial"/>
                <w:sz w:val="18"/>
                <w:szCs w:val="18"/>
              </w:rPr>
              <w:t>Sremska</w:t>
            </w:r>
            <w:proofErr w:type="spellEnd"/>
            <w:r>
              <w:rPr>
                <w:rFonts w:ascii="Arial" w:hAnsi="Arial"/>
                <w:sz w:val="18"/>
                <w:szCs w:val="18"/>
              </w:rPr>
              <w:t xml:space="preserve"> </w:t>
            </w:r>
            <w:proofErr w:type="spellStart"/>
            <w:r>
              <w:rPr>
                <w:rFonts w:ascii="Arial" w:hAnsi="Arial"/>
                <w:sz w:val="18"/>
                <w:szCs w:val="18"/>
              </w:rPr>
              <w:t>Kamenica</w:t>
            </w:r>
            <w:proofErr w:type="spellEnd"/>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15</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20.000,00</w:t>
            </w:r>
          </w:p>
        </w:tc>
        <w:tc>
          <w:tcPr>
            <w:tcW w:w="2021"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128-90-121/2022-05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ZILELE CULTURII UCRAINENE RUSEŞTI</w:t>
            </w:r>
          </w:p>
        </w:tc>
      </w:tr>
      <w:tr w:rsidR="00160993"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CENTRUL EDUCATIV DE CÂNTĂREŢI MAGIC VOICE</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17</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50.000,00</w:t>
            </w:r>
          </w:p>
        </w:tc>
        <w:tc>
          <w:tcPr>
            <w:tcW w:w="2021"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128-90-171/2022-05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SUNETELE CULTURII MELE</w:t>
            </w:r>
          </w:p>
        </w:tc>
      </w:tr>
      <w:tr w:rsidR="00160993" w:rsidRPr="00E53D66" w:rsidTr="008F7D5A">
        <w:trPr>
          <w:trHeight w:val="26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MATICA RUŞILOR</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11</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10.000,00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160993" w:rsidRPr="0030382D" w:rsidRDefault="00160993" w:rsidP="00160993">
            <w:pPr>
              <w:rPr>
                <w:rFonts w:ascii="Arial" w:hAnsi="Arial" w:cs="Arial"/>
                <w:sz w:val="18"/>
                <w:szCs w:val="18"/>
              </w:rPr>
            </w:pPr>
            <w:r>
              <w:rPr>
                <w:rFonts w:ascii="Arial" w:hAnsi="Arial"/>
                <w:sz w:val="18"/>
                <w:szCs w:val="18"/>
              </w:rPr>
              <w:t>128-90-475/2022-05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PATRIMONIUL CULTURAL ŞTIINŢIFIC ŞI ARTISTIC RUS ÎN SERBIA</w:t>
            </w:r>
          </w:p>
        </w:tc>
      </w:tr>
      <w:tr w:rsidR="00160993"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ASOCIAŢIA RUŞII DIN SERBIA</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proofErr w:type="spellStart"/>
            <w:r>
              <w:rPr>
                <w:rFonts w:ascii="Arial" w:hAnsi="Arial"/>
                <w:sz w:val="18"/>
                <w:szCs w:val="18"/>
              </w:rPr>
              <w:t>Krajišnik</w:t>
            </w:r>
            <w:proofErr w:type="spellEnd"/>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18</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20.000,00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160993" w:rsidRPr="0030382D" w:rsidRDefault="00160993" w:rsidP="00160993">
            <w:pPr>
              <w:rPr>
                <w:rFonts w:ascii="Arial" w:hAnsi="Arial" w:cs="Arial"/>
                <w:sz w:val="18"/>
                <w:szCs w:val="18"/>
              </w:rPr>
            </w:pPr>
            <w:r>
              <w:rPr>
                <w:rFonts w:ascii="Arial" w:hAnsi="Arial"/>
                <w:sz w:val="18"/>
                <w:szCs w:val="18"/>
              </w:rPr>
              <w:t>128-90-1018/2022-05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ABECEDAR INTERACTIV AL CULTURII POPULARE RUSE</w:t>
            </w:r>
          </w:p>
        </w:tc>
      </w:tr>
      <w:tr w:rsidR="00160993"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UNITUM NOVI SAD</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24</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120.000,00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160993" w:rsidRPr="0030382D" w:rsidRDefault="00160993" w:rsidP="00160993">
            <w:pPr>
              <w:rPr>
                <w:rFonts w:ascii="Arial" w:hAnsi="Arial" w:cs="Arial"/>
                <w:sz w:val="18"/>
                <w:szCs w:val="18"/>
              </w:rPr>
            </w:pPr>
            <w:r>
              <w:rPr>
                <w:rFonts w:ascii="Arial" w:hAnsi="Arial"/>
                <w:sz w:val="18"/>
                <w:szCs w:val="18"/>
              </w:rPr>
              <w:t>128-90-92/2022-05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PE DRUMURILE NOASTRE</w:t>
            </w:r>
          </w:p>
        </w:tc>
      </w:tr>
      <w:tr w:rsidR="00160993"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CENTRUL DE CULTURĂ, EDUCAŢIE ŞI MASS-MEDIA „AKADEMAC”</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proofErr w:type="spellStart"/>
            <w:r>
              <w:rPr>
                <w:rFonts w:ascii="Arial" w:hAnsi="Arial"/>
                <w:sz w:val="18"/>
                <w:szCs w:val="18"/>
              </w:rPr>
              <w:t>Sremski</w:t>
            </w:r>
            <w:proofErr w:type="spellEnd"/>
            <w:r>
              <w:rPr>
                <w:rFonts w:ascii="Arial" w:hAnsi="Arial"/>
                <w:sz w:val="18"/>
                <w:szCs w:val="18"/>
              </w:rPr>
              <w:t xml:space="preserve"> </w:t>
            </w:r>
            <w:proofErr w:type="spellStart"/>
            <w:r>
              <w:rPr>
                <w:rFonts w:ascii="Arial" w:hAnsi="Arial"/>
                <w:sz w:val="18"/>
                <w:szCs w:val="18"/>
              </w:rPr>
              <w:t>Karlovci</w:t>
            </w:r>
            <w:proofErr w:type="spellEnd"/>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23</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70.000,00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160993" w:rsidRPr="0030382D" w:rsidRDefault="00160993" w:rsidP="00160993">
            <w:pPr>
              <w:rPr>
                <w:rFonts w:ascii="Arial" w:hAnsi="Arial" w:cs="Arial"/>
                <w:sz w:val="18"/>
                <w:szCs w:val="18"/>
              </w:rPr>
            </w:pPr>
            <w:r>
              <w:rPr>
                <w:rFonts w:ascii="Arial" w:hAnsi="Arial"/>
                <w:sz w:val="18"/>
                <w:szCs w:val="18"/>
              </w:rPr>
              <w:t>128-90-262/2022-05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MASA ROTUNDĂ POLONIA - CĂMINUL COMUN AL MULTOR POPOARE ŞI CULTURI</w:t>
            </w:r>
          </w:p>
        </w:tc>
      </w:tr>
      <w:tr w:rsidR="00160993"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ASOCIAŢIA „POLONEZII DIN BANAT”</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proofErr w:type="spellStart"/>
            <w:r>
              <w:rPr>
                <w:rFonts w:ascii="Arial" w:hAnsi="Arial"/>
                <w:sz w:val="18"/>
                <w:szCs w:val="18"/>
              </w:rPr>
              <w:t>Ostojićevo</w:t>
            </w:r>
            <w:proofErr w:type="spellEnd"/>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11</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10.000,00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160993" w:rsidRPr="0030382D" w:rsidRDefault="00160993" w:rsidP="00160993">
            <w:pPr>
              <w:rPr>
                <w:rFonts w:ascii="Arial" w:hAnsi="Arial" w:cs="Arial"/>
                <w:sz w:val="18"/>
                <w:szCs w:val="18"/>
              </w:rPr>
            </w:pPr>
            <w:r>
              <w:rPr>
                <w:rFonts w:ascii="Arial" w:hAnsi="Arial"/>
                <w:sz w:val="18"/>
                <w:szCs w:val="18"/>
              </w:rPr>
              <w:t>128-90-545/2022-05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TRIBUNĂ DESPRE POLONEZI</w:t>
            </w:r>
          </w:p>
        </w:tc>
      </w:tr>
      <w:tr w:rsidR="00160993" w:rsidRPr="00E53D66" w:rsidTr="001B23D7">
        <w:trPr>
          <w:trHeight w:val="359"/>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COMUNA EVREIASCĂ ZRENIANIN</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proofErr w:type="spellStart"/>
            <w:r>
              <w:rPr>
                <w:rFonts w:ascii="Arial" w:hAnsi="Arial"/>
                <w:sz w:val="18"/>
                <w:szCs w:val="18"/>
              </w:rPr>
              <w:t>Zrenianin</w:t>
            </w:r>
            <w:proofErr w:type="spellEnd"/>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16</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20.000,00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160993" w:rsidRPr="0030382D" w:rsidRDefault="00160993" w:rsidP="00160993">
            <w:pPr>
              <w:rPr>
                <w:rFonts w:ascii="Arial" w:hAnsi="Arial" w:cs="Arial"/>
                <w:sz w:val="18"/>
                <w:szCs w:val="18"/>
              </w:rPr>
            </w:pPr>
            <w:r>
              <w:rPr>
                <w:rFonts w:ascii="Arial" w:hAnsi="Arial"/>
                <w:sz w:val="18"/>
                <w:szCs w:val="18"/>
              </w:rPr>
              <w:t>128-90-859/2022-05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MAKABIJADA</w:t>
            </w:r>
          </w:p>
        </w:tc>
      </w:tr>
      <w:tr w:rsidR="00160993"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ASOCIAŢIA MINORITĂŢILOR NAŢIONALE GOLUBICA</w:t>
            </w:r>
          </w:p>
        </w:tc>
        <w:tc>
          <w:tcPr>
            <w:tcW w:w="1475" w:type="dxa"/>
            <w:tcBorders>
              <w:top w:val="nil"/>
              <w:left w:val="nil"/>
              <w:bottom w:val="single" w:sz="4" w:space="0" w:color="auto"/>
              <w:right w:val="single" w:sz="4" w:space="0" w:color="auto"/>
            </w:tcBorders>
            <w:shd w:val="clear" w:color="auto" w:fill="auto"/>
          </w:tcPr>
          <w:p w:rsidR="00160993" w:rsidRPr="0030382D" w:rsidRDefault="00160993" w:rsidP="00160993">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160993" w:rsidRPr="0030382D" w:rsidRDefault="00160993" w:rsidP="0030382D">
            <w:pPr>
              <w:jc w:val="center"/>
              <w:rPr>
                <w:rFonts w:ascii="Arial" w:hAnsi="Arial" w:cs="Arial"/>
                <w:sz w:val="18"/>
                <w:szCs w:val="18"/>
              </w:rPr>
            </w:pPr>
            <w:r>
              <w:rPr>
                <w:rFonts w:ascii="Arial" w:hAnsi="Arial"/>
                <w:sz w:val="18"/>
                <w:szCs w:val="18"/>
              </w:rPr>
              <w:t>33</w:t>
            </w:r>
          </w:p>
        </w:tc>
        <w:tc>
          <w:tcPr>
            <w:tcW w:w="1486" w:type="dxa"/>
            <w:tcBorders>
              <w:top w:val="nil"/>
              <w:left w:val="nil"/>
              <w:bottom w:val="single" w:sz="4" w:space="0" w:color="auto"/>
              <w:right w:val="single" w:sz="4" w:space="0" w:color="auto"/>
            </w:tcBorders>
            <w:shd w:val="clear" w:color="auto" w:fill="auto"/>
          </w:tcPr>
          <w:p w:rsidR="0030382D" w:rsidRDefault="0030382D" w:rsidP="0030382D">
            <w:pPr>
              <w:jc w:val="center"/>
              <w:rPr>
                <w:rFonts w:ascii="Arial" w:hAnsi="Arial" w:cs="Arial"/>
                <w:sz w:val="18"/>
                <w:szCs w:val="18"/>
              </w:rPr>
            </w:pPr>
          </w:p>
          <w:p w:rsidR="0030382D" w:rsidRDefault="0030382D" w:rsidP="0030382D">
            <w:pPr>
              <w:jc w:val="center"/>
              <w:rPr>
                <w:rFonts w:ascii="Arial" w:hAnsi="Arial" w:cs="Arial"/>
                <w:sz w:val="18"/>
                <w:szCs w:val="18"/>
              </w:rPr>
            </w:pPr>
          </w:p>
          <w:p w:rsidR="00160993" w:rsidRPr="0030382D" w:rsidRDefault="00160993" w:rsidP="0030382D">
            <w:pPr>
              <w:jc w:val="center"/>
              <w:rPr>
                <w:rFonts w:ascii="Arial" w:hAnsi="Arial" w:cs="Arial"/>
                <w:sz w:val="18"/>
                <w:szCs w:val="18"/>
              </w:rPr>
            </w:pPr>
            <w:r>
              <w:rPr>
                <w:rFonts w:ascii="Arial" w:hAnsi="Arial"/>
                <w:sz w:val="18"/>
                <w:szCs w:val="18"/>
              </w:rPr>
              <w:t>230.000,00</w:t>
            </w:r>
          </w:p>
        </w:tc>
        <w:tc>
          <w:tcPr>
            <w:tcW w:w="2021" w:type="dxa"/>
            <w:tcBorders>
              <w:top w:val="nil"/>
              <w:left w:val="nil"/>
              <w:bottom w:val="single" w:sz="4" w:space="0" w:color="auto"/>
              <w:right w:val="single" w:sz="4" w:space="0" w:color="auto"/>
            </w:tcBorders>
            <w:shd w:val="clear" w:color="auto" w:fill="auto"/>
          </w:tcPr>
          <w:p w:rsidR="002A392C" w:rsidRDefault="002A392C" w:rsidP="00160993">
            <w:pPr>
              <w:rPr>
                <w:rFonts w:ascii="Arial" w:hAnsi="Arial" w:cs="Arial"/>
                <w:sz w:val="18"/>
                <w:szCs w:val="18"/>
              </w:rPr>
            </w:pPr>
          </w:p>
          <w:p w:rsidR="002A392C" w:rsidRDefault="002A392C" w:rsidP="00160993">
            <w:pPr>
              <w:rPr>
                <w:rFonts w:ascii="Arial" w:hAnsi="Arial" w:cs="Arial"/>
                <w:sz w:val="18"/>
                <w:szCs w:val="18"/>
              </w:rPr>
            </w:pPr>
          </w:p>
          <w:p w:rsidR="00160993" w:rsidRPr="0030382D" w:rsidRDefault="00160993" w:rsidP="00160993">
            <w:pPr>
              <w:rPr>
                <w:rFonts w:ascii="Arial" w:hAnsi="Arial" w:cs="Arial"/>
                <w:sz w:val="18"/>
                <w:szCs w:val="18"/>
              </w:rPr>
            </w:pPr>
            <w:r>
              <w:rPr>
                <w:rFonts w:ascii="Arial" w:hAnsi="Arial"/>
                <w:sz w:val="18"/>
                <w:szCs w:val="18"/>
              </w:rPr>
              <w:t>128-90-23/2022-05</w:t>
            </w:r>
          </w:p>
        </w:tc>
        <w:tc>
          <w:tcPr>
            <w:tcW w:w="2351" w:type="dxa"/>
            <w:tcBorders>
              <w:top w:val="nil"/>
              <w:left w:val="nil"/>
              <w:bottom w:val="single" w:sz="4" w:space="0" w:color="auto"/>
              <w:right w:val="single" w:sz="4" w:space="0" w:color="auto"/>
            </w:tcBorders>
            <w:shd w:val="clear" w:color="auto" w:fill="auto"/>
          </w:tcPr>
          <w:p w:rsidR="00160993" w:rsidRPr="0030382D" w:rsidRDefault="001C6DEA" w:rsidP="00160993">
            <w:pPr>
              <w:rPr>
                <w:rFonts w:ascii="Arial" w:hAnsi="Arial" w:cs="Arial"/>
                <w:sz w:val="18"/>
                <w:szCs w:val="18"/>
              </w:rPr>
            </w:pPr>
            <w:r>
              <w:rPr>
                <w:rFonts w:ascii="Arial" w:hAnsi="Arial"/>
                <w:sz w:val="18"/>
                <w:szCs w:val="18"/>
              </w:rPr>
              <w:t>CULTURA MEA EGIPTEANĂ</w:t>
            </w:r>
          </w:p>
        </w:tc>
      </w:tr>
      <w:tr w:rsidR="00A05AEF"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A05AEF" w:rsidRPr="008F7D5A" w:rsidRDefault="00A05AEF" w:rsidP="00A05AEF">
            <w:pPr>
              <w:rPr>
                <w:rFonts w:ascii="Arial" w:hAnsi="Arial" w:cs="Arial"/>
                <w:sz w:val="18"/>
                <w:szCs w:val="18"/>
              </w:rPr>
            </w:pPr>
            <w:r>
              <w:rPr>
                <w:rFonts w:ascii="Arial" w:hAnsi="Arial"/>
                <w:sz w:val="18"/>
                <w:szCs w:val="18"/>
              </w:rPr>
              <w:t>SOCIETATEA PENTRU LIMBA, LITERATURA ŞI CULTURA BULGARĂ</w:t>
            </w:r>
          </w:p>
        </w:tc>
        <w:tc>
          <w:tcPr>
            <w:tcW w:w="1475" w:type="dxa"/>
            <w:tcBorders>
              <w:top w:val="nil"/>
              <w:left w:val="nil"/>
              <w:bottom w:val="single" w:sz="4" w:space="0" w:color="auto"/>
              <w:right w:val="single" w:sz="4" w:space="0" w:color="auto"/>
            </w:tcBorders>
            <w:shd w:val="clear" w:color="auto" w:fill="auto"/>
          </w:tcPr>
          <w:p w:rsidR="00A05AEF" w:rsidRPr="008F7D5A" w:rsidRDefault="00A05AEF" w:rsidP="00A05AEF">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A05AEF" w:rsidRPr="008F7D5A" w:rsidRDefault="00A05AEF" w:rsidP="008F7D5A">
            <w:pPr>
              <w:jc w:val="center"/>
              <w:rPr>
                <w:rFonts w:ascii="Arial" w:hAnsi="Arial" w:cs="Arial"/>
                <w:sz w:val="18"/>
                <w:szCs w:val="18"/>
              </w:rPr>
            </w:pPr>
            <w:r>
              <w:rPr>
                <w:rFonts w:ascii="Arial" w:hAnsi="Arial"/>
                <w:sz w:val="18"/>
                <w:szCs w:val="18"/>
              </w:rPr>
              <w:t>12</w:t>
            </w:r>
          </w:p>
        </w:tc>
        <w:tc>
          <w:tcPr>
            <w:tcW w:w="1486" w:type="dxa"/>
            <w:tcBorders>
              <w:top w:val="nil"/>
              <w:left w:val="nil"/>
              <w:bottom w:val="single" w:sz="4" w:space="0" w:color="auto"/>
              <w:right w:val="single" w:sz="4" w:space="0" w:color="auto"/>
            </w:tcBorders>
            <w:shd w:val="clear" w:color="auto" w:fill="auto"/>
          </w:tcPr>
          <w:p w:rsidR="008F7D5A" w:rsidRDefault="008F7D5A" w:rsidP="008F7D5A">
            <w:pPr>
              <w:jc w:val="center"/>
              <w:rPr>
                <w:rFonts w:ascii="Arial" w:hAnsi="Arial" w:cs="Arial"/>
                <w:sz w:val="18"/>
                <w:szCs w:val="18"/>
              </w:rPr>
            </w:pPr>
          </w:p>
          <w:p w:rsidR="008F7D5A" w:rsidRDefault="008F7D5A" w:rsidP="008F7D5A">
            <w:pPr>
              <w:jc w:val="center"/>
              <w:rPr>
                <w:rFonts w:ascii="Arial" w:hAnsi="Arial" w:cs="Arial"/>
                <w:sz w:val="18"/>
                <w:szCs w:val="18"/>
              </w:rPr>
            </w:pPr>
          </w:p>
          <w:p w:rsidR="008F7D5A" w:rsidRDefault="008F7D5A" w:rsidP="008F7D5A">
            <w:pPr>
              <w:jc w:val="center"/>
              <w:rPr>
                <w:rFonts w:ascii="Arial" w:hAnsi="Arial" w:cs="Arial"/>
                <w:sz w:val="18"/>
                <w:szCs w:val="18"/>
              </w:rPr>
            </w:pPr>
          </w:p>
          <w:p w:rsidR="00A05AEF" w:rsidRPr="008F7D5A" w:rsidRDefault="00A05AEF" w:rsidP="008F7D5A">
            <w:pPr>
              <w:jc w:val="center"/>
              <w:rPr>
                <w:rFonts w:ascii="Arial" w:hAnsi="Arial" w:cs="Arial"/>
                <w:sz w:val="18"/>
                <w:szCs w:val="18"/>
              </w:rPr>
            </w:pPr>
            <w:r>
              <w:rPr>
                <w:rFonts w:ascii="Arial" w:hAnsi="Arial"/>
                <w:sz w:val="18"/>
                <w:szCs w:val="18"/>
              </w:rPr>
              <w:t>10.000,00</w:t>
            </w:r>
          </w:p>
        </w:tc>
        <w:tc>
          <w:tcPr>
            <w:tcW w:w="2021" w:type="dxa"/>
            <w:tcBorders>
              <w:top w:val="nil"/>
              <w:left w:val="nil"/>
              <w:bottom w:val="single" w:sz="4" w:space="0" w:color="auto"/>
              <w:right w:val="single" w:sz="4" w:space="0" w:color="auto"/>
            </w:tcBorders>
            <w:shd w:val="clear" w:color="auto" w:fill="auto"/>
          </w:tcPr>
          <w:p w:rsidR="008F7D5A" w:rsidRDefault="008F7D5A" w:rsidP="00A05AEF">
            <w:pPr>
              <w:rPr>
                <w:rFonts w:ascii="Arial" w:hAnsi="Arial" w:cs="Arial"/>
                <w:sz w:val="18"/>
                <w:szCs w:val="18"/>
              </w:rPr>
            </w:pPr>
          </w:p>
          <w:p w:rsidR="008F7D5A" w:rsidRDefault="008F7D5A" w:rsidP="00A05AEF">
            <w:pPr>
              <w:rPr>
                <w:rFonts w:ascii="Arial" w:hAnsi="Arial" w:cs="Arial"/>
                <w:sz w:val="18"/>
                <w:szCs w:val="18"/>
              </w:rPr>
            </w:pPr>
          </w:p>
          <w:p w:rsidR="00A05AEF" w:rsidRPr="008F7D5A" w:rsidRDefault="00A05AEF" w:rsidP="00A05AEF">
            <w:pPr>
              <w:rPr>
                <w:rFonts w:ascii="Arial" w:hAnsi="Arial" w:cs="Arial"/>
                <w:sz w:val="18"/>
                <w:szCs w:val="18"/>
              </w:rPr>
            </w:pPr>
            <w:r>
              <w:rPr>
                <w:rFonts w:ascii="Arial" w:hAnsi="Arial"/>
                <w:sz w:val="18"/>
                <w:szCs w:val="18"/>
              </w:rPr>
              <w:t>128-90-276/2022-05</w:t>
            </w:r>
          </w:p>
        </w:tc>
        <w:tc>
          <w:tcPr>
            <w:tcW w:w="2351" w:type="dxa"/>
            <w:tcBorders>
              <w:top w:val="nil"/>
              <w:left w:val="nil"/>
              <w:bottom w:val="single" w:sz="4" w:space="0" w:color="auto"/>
              <w:right w:val="single" w:sz="4" w:space="0" w:color="auto"/>
            </w:tcBorders>
            <w:shd w:val="clear" w:color="auto" w:fill="auto"/>
          </w:tcPr>
          <w:p w:rsidR="00A05AEF" w:rsidRPr="008F7D5A" w:rsidRDefault="008F7D5A" w:rsidP="00A05AEF">
            <w:pPr>
              <w:rPr>
                <w:rFonts w:ascii="Arial" w:hAnsi="Arial" w:cs="Arial"/>
                <w:sz w:val="18"/>
                <w:szCs w:val="18"/>
              </w:rPr>
            </w:pPr>
            <w:r>
              <w:rPr>
                <w:rFonts w:ascii="Arial" w:hAnsi="Arial"/>
                <w:sz w:val="18"/>
                <w:szCs w:val="18"/>
              </w:rPr>
              <w:t>NOVI SAD CAPITALA CULTURALĂ ÎN PĂSTRAREA CULTURII BULGARE</w:t>
            </w:r>
          </w:p>
        </w:tc>
      </w:tr>
      <w:tr w:rsidR="00A05AEF"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A05AEF" w:rsidRPr="008F7D5A" w:rsidRDefault="00A05AEF" w:rsidP="00A05AEF">
            <w:pPr>
              <w:rPr>
                <w:rFonts w:ascii="Arial" w:hAnsi="Arial" w:cs="Arial"/>
                <w:sz w:val="18"/>
                <w:szCs w:val="18"/>
              </w:rPr>
            </w:pPr>
            <w:r>
              <w:rPr>
                <w:rFonts w:ascii="Arial" w:hAnsi="Arial"/>
                <w:sz w:val="18"/>
                <w:szCs w:val="18"/>
              </w:rPr>
              <w:t>SOCIETATEA PENTRU LIMBA, LITERATURA ŞI CULTURA BULGARĂ</w:t>
            </w:r>
          </w:p>
        </w:tc>
        <w:tc>
          <w:tcPr>
            <w:tcW w:w="1475" w:type="dxa"/>
            <w:tcBorders>
              <w:top w:val="nil"/>
              <w:left w:val="nil"/>
              <w:bottom w:val="single" w:sz="4" w:space="0" w:color="auto"/>
              <w:right w:val="single" w:sz="4" w:space="0" w:color="auto"/>
            </w:tcBorders>
            <w:shd w:val="clear" w:color="auto" w:fill="auto"/>
          </w:tcPr>
          <w:p w:rsidR="00A05AEF" w:rsidRPr="008F7D5A" w:rsidRDefault="00A05AEF" w:rsidP="00A05AEF">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A05AEF" w:rsidRPr="008F7D5A" w:rsidRDefault="00A05AEF" w:rsidP="008F7D5A">
            <w:pPr>
              <w:jc w:val="center"/>
              <w:rPr>
                <w:rFonts w:ascii="Arial" w:hAnsi="Arial" w:cs="Arial"/>
                <w:sz w:val="18"/>
                <w:szCs w:val="18"/>
              </w:rPr>
            </w:pPr>
            <w:r>
              <w:rPr>
                <w:rFonts w:ascii="Arial" w:hAnsi="Arial"/>
                <w:sz w:val="18"/>
                <w:szCs w:val="18"/>
              </w:rPr>
              <w:t>15</w:t>
            </w:r>
          </w:p>
        </w:tc>
        <w:tc>
          <w:tcPr>
            <w:tcW w:w="1486" w:type="dxa"/>
            <w:tcBorders>
              <w:top w:val="nil"/>
              <w:left w:val="nil"/>
              <w:bottom w:val="single" w:sz="4" w:space="0" w:color="auto"/>
              <w:right w:val="single" w:sz="4" w:space="0" w:color="auto"/>
            </w:tcBorders>
            <w:shd w:val="clear" w:color="auto" w:fill="auto"/>
          </w:tcPr>
          <w:p w:rsidR="008F7D5A" w:rsidRDefault="008F7D5A" w:rsidP="008F7D5A">
            <w:pPr>
              <w:jc w:val="center"/>
              <w:rPr>
                <w:rFonts w:ascii="Arial" w:hAnsi="Arial" w:cs="Arial"/>
                <w:sz w:val="18"/>
                <w:szCs w:val="18"/>
              </w:rPr>
            </w:pPr>
          </w:p>
          <w:p w:rsidR="008F7D5A" w:rsidRDefault="008F7D5A" w:rsidP="008F7D5A">
            <w:pPr>
              <w:jc w:val="center"/>
              <w:rPr>
                <w:rFonts w:ascii="Arial" w:hAnsi="Arial" w:cs="Arial"/>
                <w:sz w:val="18"/>
                <w:szCs w:val="18"/>
              </w:rPr>
            </w:pPr>
          </w:p>
          <w:p w:rsidR="008F7D5A" w:rsidRDefault="008F7D5A" w:rsidP="008F7D5A">
            <w:pPr>
              <w:jc w:val="center"/>
              <w:rPr>
                <w:rFonts w:ascii="Arial" w:hAnsi="Arial" w:cs="Arial"/>
                <w:sz w:val="18"/>
                <w:szCs w:val="18"/>
              </w:rPr>
            </w:pPr>
          </w:p>
          <w:p w:rsidR="00A05AEF" w:rsidRPr="008F7D5A" w:rsidRDefault="00A05AEF" w:rsidP="008F7D5A">
            <w:pPr>
              <w:jc w:val="center"/>
              <w:rPr>
                <w:rFonts w:ascii="Arial" w:hAnsi="Arial" w:cs="Arial"/>
                <w:sz w:val="18"/>
                <w:szCs w:val="18"/>
              </w:rPr>
            </w:pPr>
            <w:r>
              <w:rPr>
                <w:rFonts w:ascii="Arial" w:hAnsi="Arial"/>
                <w:sz w:val="18"/>
                <w:szCs w:val="18"/>
              </w:rPr>
              <w:t>20.000,00</w:t>
            </w:r>
          </w:p>
        </w:tc>
        <w:tc>
          <w:tcPr>
            <w:tcW w:w="2021" w:type="dxa"/>
            <w:tcBorders>
              <w:top w:val="nil"/>
              <w:left w:val="nil"/>
              <w:bottom w:val="single" w:sz="4" w:space="0" w:color="auto"/>
              <w:right w:val="single" w:sz="4" w:space="0" w:color="auto"/>
            </w:tcBorders>
            <w:shd w:val="clear" w:color="auto" w:fill="auto"/>
          </w:tcPr>
          <w:p w:rsidR="008F7D5A" w:rsidRDefault="008F7D5A" w:rsidP="00A05AEF">
            <w:pPr>
              <w:rPr>
                <w:rFonts w:ascii="Arial" w:hAnsi="Arial" w:cs="Arial"/>
                <w:sz w:val="18"/>
                <w:szCs w:val="18"/>
              </w:rPr>
            </w:pPr>
          </w:p>
          <w:p w:rsidR="008F7D5A" w:rsidRDefault="008F7D5A" w:rsidP="00A05AEF">
            <w:pPr>
              <w:rPr>
                <w:rFonts w:ascii="Arial" w:hAnsi="Arial" w:cs="Arial"/>
                <w:sz w:val="18"/>
                <w:szCs w:val="18"/>
              </w:rPr>
            </w:pPr>
          </w:p>
          <w:p w:rsidR="008F7D5A" w:rsidRDefault="008F7D5A" w:rsidP="00A05AEF">
            <w:pPr>
              <w:rPr>
                <w:rFonts w:ascii="Arial" w:hAnsi="Arial" w:cs="Arial"/>
                <w:sz w:val="18"/>
                <w:szCs w:val="18"/>
              </w:rPr>
            </w:pPr>
          </w:p>
          <w:p w:rsidR="00A05AEF" w:rsidRPr="008F7D5A" w:rsidRDefault="00A05AEF" w:rsidP="00A05AEF">
            <w:pPr>
              <w:rPr>
                <w:rFonts w:ascii="Arial" w:hAnsi="Arial" w:cs="Arial"/>
                <w:sz w:val="18"/>
                <w:szCs w:val="18"/>
              </w:rPr>
            </w:pPr>
            <w:r>
              <w:rPr>
                <w:rFonts w:ascii="Arial" w:hAnsi="Arial"/>
                <w:sz w:val="18"/>
                <w:szCs w:val="18"/>
              </w:rPr>
              <w:t>128-90-275/2022-05</w:t>
            </w:r>
          </w:p>
        </w:tc>
        <w:tc>
          <w:tcPr>
            <w:tcW w:w="2351" w:type="dxa"/>
            <w:tcBorders>
              <w:top w:val="nil"/>
              <w:left w:val="nil"/>
              <w:bottom w:val="single" w:sz="4" w:space="0" w:color="auto"/>
              <w:right w:val="single" w:sz="4" w:space="0" w:color="auto"/>
            </w:tcBorders>
            <w:shd w:val="clear" w:color="auto" w:fill="auto"/>
          </w:tcPr>
          <w:p w:rsidR="00A05AEF" w:rsidRPr="008F7D5A" w:rsidRDefault="008F7D5A" w:rsidP="00A05AEF">
            <w:pPr>
              <w:rPr>
                <w:rFonts w:ascii="Arial" w:hAnsi="Arial" w:cs="Arial"/>
                <w:sz w:val="18"/>
                <w:szCs w:val="18"/>
              </w:rPr>
            </w:pPr>
            <w:r>
              <w:rPr>
                <w:rFonts w:ascii="Arial" w:hAnsi="Arial"/>
                <w:sz w:val="18"/>
                <w:szCs w:val="18"/>
              </w:rPr>
              <w:t>SREMSKI KARLOVCI ŞI MĂNĂSTIRILE DE PE FRUŠKA GORA ÎN PĂSTRAREA CULTURII BULGARE</w:t>
            </w:r>
          </w:p>
        </w:tc>
      </w:tr>
      <w:tr w:rsidR="00A05AEF"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A05AEF" w:rsidRPr="008F7D5A" w:rsidRDefault="008F7D5A" w:rsidP="00A05AEF">
            <w:pPr>
              <w:rPr>
                <w:rFonts w:ascii="Arial" w:hAnsi="Arial" w:cs="Arial"/>
                <w:sz w:val="18"/>
                <w:szCs w:val="18"/>
              </w:rPr>
            </w:pPr>
            <w:r>
              <w:rPr>
                <w:rFonts w:ascii="Arial" w:hAnsi="Arial"/>
                <w:sz w:val="18"/>
                <w:szCs w:val="18"/>
              </w:rPr>
              <w:t>SOCIETATEA CULTURALĂ BULGARĂ</w:t>
            </w:r>
          </w:p>
        </w:tc>
        <w:tc>
          <w:tcPr>
            <w:tcW w:w="1475" w:type="dxa"/>
            <w:tcBorders>
              <w:top w:val="nil"/>
              <w:left w:val="nil"/>
              <w:bottom w:val="single" w:sz="4" w:space="0" w:color="auto"/>
              <w:right w:val="single" w:sz="4" w:space="0" w:color="auto"/>
            </w:tcBorders>
            <w:shd w:val="clear" w:color="auto" w:fill="auto"/>
          </w:tcPr>
          <w:p w:rsidR="00A05AEF" w:rsidRPr="008F7D5A" w:rsidRDefault="00A05AEF" w:rsidP="00A05AEF">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A05AEF" w:rsidRPr="008F7D5A" w:rsidRDefault="00A05AEF" w:rsidP="008F7D5A">
            <w:pPr>
              <w:jc w:val="center"/>
              <w:rPr>
                <w:rFonts w:ascii="Arial" w:hAnsi="Arial" w:cs="Arial"/>
                <w:sz w:val="18"/>
                <w:szCs w:val="18"/>
              </w:rPr>
            </w:pPr>
            <w:r>
              <w:rPr>
                <w:rFonts w:ascii="Arial" w:hAnsi="Arial"/>
                <w:sz w:val="18"/>
                <w:szCs w:val="18"/>
              </w:rPr>
              <w:t>11</w:t>
            </w:r>
          </w:p>
        </w:tc>
        <w:tc>
          <w:tcPr>
            <w:tcW w:w="1486" w:type="dxa"/>
            <w:tcBorders>
              <w:top w:val="nil"/>
              <w:left w:val="nil"/>
              <w:bottom w:val="single" w:sz="4" w:space="0" w:color="auto"/>
              <w:right w:val="single" w:sz="4" w:space="0" w:color="auto"/>
            </w:tcBorders>
            <w:shd w:val="clear" w:color="auto" w:fill="auto"/>
          </w:tcPr>
          <w:p w:rsidR="008F7D5A" w:rsidRDefault="008F7D5A" w:rsidP="008F7D5A">
            <w:pPr>
              <w:jc w:val="center"/>
              <w:rPr>
                <w:rFonts w:ascii="Arial" w:hAnsi="Arial" w:cs="Arial"/>
                <w:sz w:val="18"/>
                <w:szCs w:val="18"/>
              </w:rPr>
            </w:pPr>
          </w:p>
          <w:p w:rsidR="00A05AEF" w:rsidRPr="008F7D5A" w:rsidRDefault="00A05AEF" w:rsidP="008F7D5A">
            <w:pPr>
              <w:jc w:val="center"/>
              <w:rPr>
                <w:rFonts w:ascii="Arial" w:hAnsi="Arial" w:cs="Arial"/>
                <w:sz w:val="18"/>
                <w:szCs w:val="18"/>
              </w:rPr>
            </w:pPr>
            <w:r>
              <w:rPr>
                <w:rFonts w:ascii="Arial" w:hAnsi="Arial"/>
                <w:sz w:val="18"/>
                <w:szCs w:val="18"/>
              </w:rPr>
              <w:t>10.000,00</w:t>
            </w:r>
          </w:p>
        </w:tc>
        <w:tc>
          <w:tcPr>
            <w:tcW w:w="2021" w:type="dxa"/>
            <w:tcBorders>
              <w:top w:val="nil"/>
              <w:left w:val="nil"/>
              <w:bottom w:val="single" w:sz="4" w:space="0" w:color="auto"/>
              <w:right w:val="single" w:sz="4" w:space="0" w:color="auto"/>
            </w:tcBorders>
            <w:shd w:val="clear" w:color="auto" w:fill="auto"/>
          </w:tcPr>
          <w:p w:rsidR="008F7D5A" w:rsidRDefault="008F7D5A" w:rsidP="00A05AEF">
            <w:pPr>
              <w:rPr>
                <w:rFonts w:ascii="Arial" w:hAnsi="Arial" w:cs="Arial"/>
                <w:sz w:val="18"/>
                <w:szCs w:val="18"/>
              </w:rPr>
            </w:pPr>
          </w:p>
          <w:p w:rsidR="00A05AEF" w:rsidRPr="008F7D5A" w:rsidRDefault="00A05AEF" w:rsidP="00A05AEF">
            <w:pPr>
              <w:rPr>
                <w:rFonts w:ascii="Arial" w:hAnsi="Arial" w:cs="Arial"/>
                <w:sz w:val="18"/>
                <w:szCs w:val="18"/>
              </w:rPr>
            </w:pPr>
            <w:r>
              <w:rPr>
                <w:rFonts w:ascii="Arial" w:hAnsi="Arial"/>
                <w:sz w:val="18"/>
                <w:szCs w:val="18"/>
              </w:rPr>
              <w:t>128-90-749/2022-05</w:t>
            </w:r>
          </w:p>
        </w:tc>
        <w:tc>
          <w:tcPr>
            <w:tcW w:w="2351" w:type="dxa"/>
            <w:tcBorders>
              <w:top w:val="nil"/>
              <w:left w:val="nil"/>
              <w:bottom w:val="single" w:sz="4" w:space="0" w:color="auto"/>
              <w:right w:val="single" w:sz="4" w:space="0" w:color="auto"/>
            </w:tcBorders>
            <w:shd w:val="clear" w:color="auto" w:fill="auto"/>
          </w:tcPr>
          <w:p w:rsidR="00A05AEF" w:rsidRPr="008F7D5A" w:rsidRDefault="008F7D5A" w:rsidP="00A05AEF">
            <w:pPr>
              <w:rPr>
                <w:rFonts w:ascii="Arial" w:hAnsi="Arial" w:cs="Arial"/>
                <w:sz w:val="18"/>
                <w:szCs w:val="18"/>
              </w:rPr>
            </w:pPr>
            <w:r>
              <w:rPr>
                <w:rFonts w:ascii="Arial" w:hAnsi="Arial"/>
                <w:sz w:val="18"/>
                <w:szCs w:val="18"/>
              </w:rPr>
              <w:t>WEEKEND-</w:t>
            </w:r>
            <w:proofErr w:type="spellStart"/>
            <w:r>
              <w:rPr>
                <w:rFonts w:ascii="Arial" w:hAnsi="Arial"/>
                <w:sz w:val="18"/>
                <w:szCs w:val="18"/>
              </w:rPr>
              <w:t>ul</w:t>
            </w:r>
            <w:proofErr w:type="spellEnd"/>
            <w:r>
              <w:rPr>
                <w:rFonts w:ascii="Arial" w:hAnsi="Arial"/>
                <w:sz w:val="18"/>
                <w:szCs w:val="18"/>
              </w:rPr>
              <w:t xml:space="preserve"> lui CHIRIL ŞI METODIU</w:t>
            </w:r>
          </w:p>
        </w:tc>
      </w:tr>
      <w:tr w:rsidR="00A05AEF" w:rsidRPr="00E53D66" w:rsidTr="008F7D5A">
        <w:trPr>
          <w:trHeight w:val="510"/>
        </w:trPr>
        <w:tc>
          <w:tcPr>
            <w:tcW w:w="2326" w:type="dxa"/>
            <w:tcBorders>
              <w:top w:val="nil"/>
              <w:left w:val="single" w:sz="4" w:space="0" w:color="auto"/>
              <w:bottom w:val="single" w:sz="4" w:space="0" w:color="auto"/>
              <w:right w:val="single" w:sz="4" w:space="0" w:color="auto"/>
            </w:tcBorders>
            <w:shd w:val="clear" w:color="auto" w:fill="auto"/>
          </w:tcPr>
          <w:p w:rsidR="00A05AEF" w:rsidRPr="008F7D5A" w:rsidRDefault="008F7D5A" w:rsidP="00A05AEF">
            <w:pPr>
              <w:rPr>
                <w:rFonts w:ascii="Arial" w:hAnsi="Arial" w:cs="Arial"/>
                <w:sz w:val="18"/>
                <w:szCs w:val="18"/>
              </w:rPr>
            </w:pPr>
            <w:r>
              <w:rPr>
                <w:rFonts w:ascii="Arial" w:hAnsi="Arial"/>
                <w:sz w:val="18"/>
                <w:szCs w:val="18"/>
              </w:rPr>
              <w:t>ASOCIAŢIA PENTRU PROMOVAREA SEJURULUI ÎN NATURĂ</w:t>
            </w:r>
          </w:p>
        </w:tc>
        <w:tc>
          <w:tcPr>
            <w:tcW w:w="1475" w:type="dxa"/>
            <w:tcBorders>
              <w:top w:val="nil"/>
              <w:left w:val="nil"/>
              <w:bottom w:val="single" w:sz="4" w:space="0" w:color="auto"/>
              <w:right w:val="single" w:sz="4" w:space="0" w:color="auto"/>
            </w:tcBorders>
            <w:shd w:val="clear" w:color="auto" w:fill="auto"/>
          </w:tcPr>
          <w:p w:rsidR="00A05AEF" w:rsidRPr="008F7D5A" w:rsidRDefault="00A05AEF" w:rsidP="00A05AEF">
            <w:pPr>
              <w:rPr>
                <w:rFonts w:ascii="Arial" w:hAnsi="Arial" w:cs="Arial"/>
                <w:sz w:val="18"/>
                <w:szCs w:val="18"/>
              </w:rPr>
            </w:pPr>
            <w:r>
              <w:rPr>
                <w:rFonts w:ascii="Arial" w:hAnsi="Arial"/>
                <w:sz w:val="18"/>
                <w:szCs w:val="18"/>
              </w:rPr>
              <w:t>Novi Sad</w:t>
            </w:r>
          </w:p>
        </w:tc>
        <w:tc>
          <w:tcPr>
            <w:tcW w:w="1103" w:type="dxa"/>
            <w:tcBorders>
              <w:top w:val="nil"/>
              <w:left w:val="nil"/>
              <w:bottom w:val="single" w:sz="4" w:space="0" w:color="auto"/>
              <w:right w:val="single" w:sz="4" w:space="0" w:color="auto"/>
            </w:tcBorders>
            <w:shd w:val="clear" w:color="auto" w:fill="auto"/>
            <w:vAlign w:val="bottom"/>
          </w:tcPr>
          <w:p w:rsidR="00A05AEF" w:rsidRPr="008F7D5A" w:rsidRDefault="00A05AEF" w:rsidP="008F7D5A">
            <w:pPr>
              <w:jc w:val="center"/>
              <w:rPr>
                <w:rFonts w:ascii="Arial" w:hAnsi="Arial" w:cs="Arial"/>
                <w:sz w:val="18"/>
                <w:szCs w:val="18"/>
              </w:rPr>
            </w:pPr>
            <w:r>
              <w:rPr>
                <w:rFonts w:ascii="Arial" w:hAnsi="Arial"/>
                <w:sz w:val="18"/>
                <w:szCs w:val="18"/>
              </w:rPr>
              <w:t>13</w:t>
            </w:r>
          </w:p>
        </w:tc>
        <w:tc>
          <w:tcPr>
            <w:tcW w:w="1486" w:type="dxa"/>
            <w:tcBorders>
              <w:top w:val="nil"/>
              <w:left w:val="nil"/>
              <w:bottom w:val="single" w:sz="4" w:space="0" w:color="auto"/>
              <w:right w:val="single" w:sz="4" w:space="0" w:color="auto"/>
            </w:tcBorders>
            <w:shd w:val="clear" w:color="auto" w:fill="auto"/>
          </w:tcPr>
          <w:p w:rsidR="008F7D5A" w:rsidRDefault="008F7D5A" w:rsidP="008F7D5A">
            <w:pPr>
              <w:jc w:val="center"/>
              <w:rPr>
                <w:rFonts w:ascii="Arial" w:hAnsi="Arial" w:cs="Arial"/>
                <w:sz w:val="18"/>
                <w:szCs w:val="18"/>
              </w:rPr>
            </w:pPr>
          </w:p>
          <w:p w:rsidR="008F7D5A" w:rsidRDefault="008F7D5A" w:rsidP="008F7D5A">
            <w:pPr>
              <w:jc w:val="center"/>
              <w:rPr>
                <w:rFonts w:ascii="Arial" w:hAnsi="Arial" w:cs="Arial"/>
                <w:sz w:val="18"/>
                <w:szCs w:val="18"/>
              </w:rPr>
            </w:pPr>
          </w:p>
          <w:p w:rsidR="00A05AEF" w:rsidRPr="008F7D5A" w:rsidRDefault="00A05AEF" w:rsidP="008F7D5A">
            <w:pPr>
              <w:jc w:val="center"/>
              <w:rPr>
                <w:rFonts w:ascii="Arial" w:hAnsi="Arial" w:cs="Arial"/>
                <w:sz w:val="18"/>
                <w:szCs w:val="18"/>
              </w:rPr>
            </w:pPr>
            <w:r>
              <w:rPr>
                <w:rFonts w:ascii="Arial" w:hAnsi="Arial"/>
                <w:sz w:val="18"/>
                <w:szCs w:val="18"/>
              </w:rPr>
              <w:t>30.000,00</w:t>
            </w:r>
          </w:p>
        </w:tc>
        <w:tc>
          <w:tcPr>
            <w:tcW w:w="2021" w:type="dxa"/>
            <w:tcBorders>
              <w:top w:val="nil"/>
              <w:left w:val="nil"/>
              <w:bottom w:val="single" w:sz="4" w:space="0" w:color="auto"/>
              <w:right w:val="single" w:sz="4" w:space="0" w:color="auto"/>
            </w:tcBorders>
            <w:shd w:val="clear" w:color="auto" w:fill="auto"/>
          </w:tcPr>
          <w:p w:rsidR="008F7D5A" w:rsidRDefault="008F7D5A" w:rsidP="00A05AEF">
            <w:pPr>
              <w:rPr>
                <w:rFonts w:ascii="Arial" w:hAnsi="Arial" w:cs="Arial"/>
                <w:sz w:val="17"/>
                <w:szCs w:val="17"/>
              </w:rPr>
            </w:pPr>
          </w:p>
          <w:p w:rsidR="008F7D5A" w:rsidRDefault="008F7D5A" w:rsidP="00A05AEF">
            <w:pPr>
              <w:rPr>
                <w:rFonts w:ascii="Arial" w:hAnsi="Arial" w:cs="Arial"/>
                <w:sz w:val="17"/>
                <w:szCs w:val="17"/>
              </w:rPr>
            </w:pPr>
          </w:p>
          <w:p w:rsidR="00A05AEF" w:rsidRPr="008F7D5A" w:rsidRDefault="008F7D5A" w:rsidP="00A05AEF">
            <w:pPr>
              <w:rPr>
                <w:rFonts w:ascii="Arial" w:hAnsi="Arial" w:cs="Arial"/>
                <w:sz w:val="18"/>
                <w:szCs w:val="18"/>
              </w:rPr>
            </w:pPr>
            <w:r>
              <w:rPr>
                <w:rFonts w:ascii="Arial" w:hAnsi="Arial"/>
                <w:sz w:val="18"/>
                <w:szCs w:val="18"/>
              </w:rPr>
              <w:t>128-90-1062/2022-05</w:t>
            </w:r>
          </w:p>
          <w:p w:rsidR="00A05AEF" w:rsidRPr="008F7D5A" w:rsidRDefault="00A05AEF" w:rsidP="00A05AEF">
            <w:pPr>
              <w:rPr>
                <w:rFonts w:ascii="Arial" w:hAnsi="Arial" w:cs="Arial"/>
                <w:sz w:val="18"/>
                <w:szCs w:val="18"/>
              </w:rPr>
            </w:pPr>
          </w:p>
        </w:tc>
        <w:tc>
          <w:tcPr>
            <w:tcW w:w="2351" w:type="dxa"/>
            <w:tcBorders>
              <w:top w:val="nil"/>
              <w:left w:val="nil"/>
              <w:bottom w:val="single" w:sz="4" w:space="0" w:color="auto"/>
              <w:right w:val="single" w:sz="4" w:space="0" w:color="auto"/>
            </w:tcBorders>
            <w:shd w:val="clear" w:color="auto" w:fill="auto"/>
          </w:tcPr>
          <w:p w:rsidR="00A05AEF" w:rsidRPr="008F7D5A" w:rsidRDefault="008F7D5A" w:rsidP="00A05AEF">
            <w:pPr>
              <w:rPr>
                <w:rFonts w:ascii="Arial" w:hAnsi="Arial" w:cs="Arial"/>
                <w:sz w:val="18"/>
                <w:szCs w:val="18"/>
              </w:rPr>
            </w:pPr>
            <w:r>
              <w:rPr>
                <w:rFonts w:ascii="Arial" w:hAnsi="Arial"/>
                <w:sz w:val="18"/>
                <w:szCs w:val="18"/>
              </w:rPr>
              <w:t>MINORITATEA NAŢIONALĂ BULGARĂ SĂ NE CUNOAŞTEM MAI BINE</w:t>
            </w:r>
          </w:p>
        </w:tc>
      </w:tr>
      <w:tr w:rsidR="00160993" w:rsidTr="008F7D5A">
        <w:trPr>
          <w:trHeight w:val="395"/>
        </w:trPr>
        <w:tc>
          <w:tcPr>
            <w:tcW w:w="2326" w:type="dxa"/>
            <w:tcBorders>
              <w:top w:val="nil"/>
              <w:left w:val="single" w:sz="4" w:space="0" w:color="auto"/>
              <w:bottom w:val="single" w:sz="4" w:space="0" w:color="auto"/>
              <w:right w:val="single" w:sz="4" w:space="0" w:color="auto"/>
            </w:tcBorders>
            <w:shd w:val="clear" w:color="auto" w:fill="auto"/>
            <w:vAlign w:val="bottom"/>
          </w:tcPr>
          <w:p w:rsidR="00160993" w:rsidRDefault="00160993" w:rsidP="00160993">
            <w:pPr>
              <w:rPr>
                <w:rFonts w:ascii="Arial" w:hAnsi="Arial" w:cs="Arial"/>
                <w:b/>
                <w:bCs/>
                <w:sz w:val="20"/>
                <w:szCs w:val="20"/>
              </w:rPr>
            </w:pPr>
            <w:r>
              <w:rPr>
                <w:rFonts w:ascii="Arial" w:hAnsi="Arial"/>
                <w:b/>
                <w:bCs/>
                <w:sz w:val="20"/>
                <w:szCs w:val="20"/>
              </w:rPr>
              <w:t xml:space="preserve">TOTAL: </w:t>
            </w:r>
          </w:p>
        </w:tc>
        <w:tc>
          <w:tcPr>
            <w:tcW w:w="1475" w:type="dxa"/>
            <w:tcBorders>
              <w:top w:val="nil"/>
              <w:left w:val="nil"/>
              <w:bottom w:val="single" w:sz="4" w:space="0" w:color="auto"/>
              <w:right w:val="single" w:sz="4" w:space="0" w:color="auto"/>
            </w:tcBorders>
            <w:shd w:val="clear" w:color="auto" w:fill="auto"/>
            <w:vAlign w:val="bottom"/>
          </w:tcPr>
          <w:p w:rsidR="00160993" w:rsidRDefault="00160993" w:rsidP="00160993">
            <w:pPr>
              <w:rPr>
                <w:rFonts w:ascii="Arial" w:hAnsi="Arial" w:cs="Arial"/>
                <w:b/>
                <w:bCs/>
                <w:sz w:val="20"/>
                <w:szCs w:val="20"/>
              </w:rPr>
            </w:pPr>
            <w:r>
              <w:rPr>
                <w:rFonts w:ascii="Arial" w:hAnsi="Arial"/>
                <w:b/>
                <w:bCs/>
                <w:sz w:val="20"/>
                <w:szCs w:val="20"/>
              </w:rPr>
              <w:t> </w:t>
            </w:r>
          </w:p>
        </w:tc>
        <w:tc>
          <w:tcPr>
            <w:tcW w:w="1103" w:type="dxa"/>
            <w:tcBorders>
              <w:top w:val="nil"/>
              <w:left w:val="nil"/>
              <w:bottom w:val="single" w:sz="4" w:space="0" w:color="auto"/>
              <w:right w:val="single" w:sz="4" w:space="0" w:color="auto"/>
            </w:tcBorders>
            <w:shd w:val="clear" w:color="auto" w:fill="auto"/>
            <w:vAlign w:val="bottom"/>
          </w:tcPr>
          <w:p w:rsidR="00160993" w:rsidRDefault="00160993" w:rsidP="00160993">
            <w:pPr>
              <w:rPr>
                <w:rFonts w:ascii="Arial" w:hAnsi="Arial" w:cs="Arial"/>
                <w:b/>
                <w:bCs/>
                <w:sz w:val="20"/>
                <w:szCs w:val="20"/>
              </w:rPr>
            </w:pPr>
            <w:r>
              <w:rPr>
                <w:rFonts w:ascii="Arial" w:hAnsi="Arial"/>
                <w:b/>
                <w:bCs/>
                <w:sz w:val="20"/>
                <w:szCs w:val="20"/>
              </w:rPr>
              <w:t> </w:t>
            </w:r>
          </w:p>
        </w:tc>
        <w:tc>
          <w:tcPr>
            <w:tcW w:w="1486" w:type="dxa"/>
            <w:tcBorders>
              <w:top w:val="nil"/>
              <w:left w:val="nil"/>
              <w:bottom w:val="single" w:sz="4" w:space="0" w:color="auto"/>
              <w:right w:val="single" w:sz="4" w:space="0" w:color="auto"/>
            </w:tcBorders>
            <w:shd w:val="clear" w:color="auto" w:fill="auto"/>
            <w:vAlign w:val="bottom"/>
          </w:tcPr>
          <w:p w:rsidR="00160993" w:rsidRDefault="00160993" w:rsidP="00160993">
            <w:pPr>
              <w:rPr>
                <w:rFonts w:ascii="Arial" w:hAnsi="Arial" w:cs="Arial"/>
                <w:b/>
                <w:bCs/>
                <w:sz w:val="20"/>
                <w:szCs w:val="20"/>
              </w:rPr>
            </w:pPr>
            <w:r>
              <w:rPr>
                <w:rFonts w:ascii="Arial" w:hAnsi="Arial"/>
                <w:b/>
                <w:bCs/>
                <w:sz w:val="20"/>
                <w:szCs w:val="20"/>
              </w:rPr>
              <w:t>1.100.000,00</w:t>
            </w:r>
          </w:p>
        </w:tc>
        <w:tc>
          <w:tcPr>
            <w:tcW w:w="2021" w:type="dxa"/>
            <w:tcBorders>
              <w:top w:val="nil"/>
              <w:left w:val="nil"/>
              <w:bottom w:val="single" w:sz="4" w:space="0" w:color="auto"/>
              <w:right w:val="single" w:sz="4" w:space="0" w:color="auto"/>
            </w:tcBorders>
            <w:shd w:val="clear" w:color="auto" w:fill="auto"/>
            <w:vAlign w:val="bottom"/>
          </w:tcPr>
          <w:p w:rsidR="00160993" w:rsidRDefault="00160993" w:rsidP="00160993">
            <w:pPr>
              <w:rPr>
                <w:rFonts w:ascii="Arial" w:hAnsi="Arial" w:cs="Arial"/>
                <w:b/>
                <w:bCs/>
                <w:sz w:val="20"/>
                <w:szCs w:val="20"/>
              </w:rPr>
            </w:pPr>
            <w:r>
              <w:rPr>
                <w:rFonts w:ascii="Arial" w:hAnsi="Arial"/>
                <w:b/>
                <w:bCs/>
                <w:sz w:val="20"/>
                <w:szCs w:val="20"/>
              </w:rPr>
              <w:t> </w:t>
            </w:r>
          </w:p>
        </w:tc>
        <w:tc>
          <w:tcPr>
            <w:tcW w:w="2351" w:type="dxa"/>
            <w:tcBorders>
              <w:top w:val="nil"/>
              <w:left w:val="nil"/>
              <w:bottom w:val="single" w:sz="4" w:space="0" w:color="auto"/>
              <w:right w:val="single" w:sz="4" w:space="0" w:color="auto"/>
            </w:tcBorders>
            <w:shd w:val="clear" w:color="auto" w:fill="auto"/>
            <w:vAlign w:val="bottom"/>
          </w:tcPr>
          <w:p w:rsidR="00160993" w:rsidRDefault="00160993" w:rsidP="00160993">
            <w:pPr>
              <w:rPr>
                <w:rFonts w:ascii="Arial" w:hAnsi="Arial" w:cs="Arial"/>
                <w:b/>
                <w:bCs/>
                <w:sz w:val="20"/>
                <w:szCs w:val="20"/>
              </w:rPr>
            </w:pPr>
            <w:r>
              <w:rPr>
                <w:rFonts w:ascii="Arial" w:hAnsi="Arial"/>
                <w:b/>
                <w:bCs/>
                <w:sz w:val="20"/>
                <w:szCs w:val="20"/>
              </w:rPr>
              <w:t> </w:t>
            </w:r>
          </w:p>
        </w:tc>
      </w:tr>
    </w:tbl>
    <w:p w:rsidR="00EA47FF" w:rsidRPr="00017C48" w:rsidRDefault="00EA47FF" w:rsidP="001B23D7">
      <w:pPr>
        <w:jc w:val="center"/>
        <w:rPr>
          <w:rFonts w:asciiTheme="minorHAnsi" w:hAnsiTheme="minorHAnsi" w:cstheme="minorHAnsi"/>
          <w:b/>
          <w:noProof/>
          <w:sz w:val="20"/>
          <w:szCs w:val="20"/>
        </w:rPr>
      </w:pPr>
      <w:r>
        <w:rPr>
          <w:rFonts w:asciiTheme="minorHAnsi" w:hAnsiTheme="minorHAnsi"/>
          <w:b/>
          <w:sz w:val="20"/>
          <w:szCs w:val="20"/>
        </w:rPr>
        <w:lastRenderedPageBreak/>
        <w:t>II</w:t>
      </w:r>
    </w:p>
    <w:p w:rsidR="00EA47FF" w:rsidRPr="00017C48" w:rsidRDefault="00EA47FF" w:rsidP="001B23D7">
      <w:pPr>
        <w:ind w:firstLine="708"/>
        <w:jc w:val="both"/>
        <w:rPr>
          <w:rFonts w:asciiTheme="minorHAnsi" w:hAnsiTheme="minorHAnsi" w:cstheme="minorHAnsi"/>
          <w:noProof/>
          <w:sz w:val="22"/>
          <w:szCs w:val="22"/>
        </w:rPr>
      </w:pPr>
      <w:r>
        <w:rPr>
          <w:rFonts w:asciiTheme="minorHAnsi" w:hAnsiTheme="minorHAnsi"/>
          <w:sz w:val="22"/>
          <w:szCs w:val="22"/>
        </w:rPr>
        <w:t>Prezenta decizie privind alegerea programelor/proiectelor va fi publicată pe pagina oficială de internet a Secretariatului Provincial.</w:t>
      </w:r>
    </w:p>
    <w:p w:rsidR="00EA47FF" w:rsidRPr="00017C48" w:rsidRDefault="00EA47FF" w:rsidP="001B23D7">
      <w:pPr>
        <w:jc w:val="center"/>
        <w:rPr>
          <w:rFonts w:asciiTheme="minorHAnsi" w:hAnsiTheme="minorHAnsi" w:cstheme="minorHAnsi"/>
          <w:b/>
          <w:noProof/>
          <w:sz w:val="22"/>
          <w:szCs w:val="22"/>
        </w:rPr>
      </w:pPr>
      <w:r>
        <w:rPr>
          <w:rFonts w:asciiTheme="minorHAnsi" w:hAnsiTheme="minorHAnsi"/>
          <w:b/>
          <w:sz w:val="22"/>
          <w:szCs w:val="22"/>
        </w:rPr>
        <w:t>Expunerea de motive:</w:t>
      </w:r>
    </w:p>
    <w:p w:rsidR="00EA47FF" w:rsidRPr="00017C48" w:rsidRDefault="00EA47FF" w:rsidP="00EA47FF">
      <w:pPr>
        <w:jc w:val="center"/>
        <w:rPr>
          <w:rFonts w:asciiTheme="minorHAnsi" w:hAnsiTheme="minorHAnsi" w:cstheme="minorHAnsi"/>
          <w:noProof/>
          <w:sz w:val="22"/>
          <w:szCs w:val="22"/>
          <w:lang w:val="sr-Cyrl-CS"/>
        </w:rPr>
      </w:pPr>
    </w:p>
    <w:p w:rsidR="00EA47FF" w:rsidRPr="00017C48" w:rsidRDefault="00EA47FF" w:rsidP="00EA47FF">
      <w:pPr>
        <w:ind w:firstLine="708"/>
        <w:jc w:val="both"/>
        <w:rPr>
          <w:rFonts w:asciiTheme="minorHAnsi" w:hAnsiTheme="minorHAnsi" w:cstheme="minorHAnsi"/>
          <w:bCs/>
          <w:noProof/>
          <w:sz w:val="22"/>
          <w:szCs w:val="22"/>
        </w:rPr>
      </w:pPr>
      <w:r>
        <w:rPr>
          <w:rFonts w:asciiTheme="minorHAnsi" w:hAnsiTheme="minorHAnsi"/>
          <w:bCs/>
          <w:sz w:val="22"/>
          <w:szCs w:val="22"/>
        </w:rPr>
        <w:t xml:space="preserve">În baza articolului 11, raportat la articolul 25 și 26 din Hotărârea Adunării Provinciei privind bugetul Provinciei Autonome Voivodina pentru anul 2022 („Buletinul oficial al P.A.V.”, numărul 54/2021 </w:t>
      </w:r>
      <w:proofErr w:type="spellStart"/>
      <w:r>
        <w:rPr>
          <w:rFonts w:asciiTheme="minorHAnsi" w:hAnsiTheme="minorHAnsi"/>
          <w:bCs/>
          <w:sz w:val="22"/>
          <w:szCs w:val="22"/>
        </w:rPr>
        <w:t>şi</w:t>
      </w:r>
      <w:proofErr w:type="spellEnd"/>
      <w:r>
        <w:rPr>
          <w:rFonts w:asciiTheme="minorHAnsi" w:hAnsiTheme="minorHAnsi"/>
          <w:bCs/>
          <w:sz w:val="22"/>
          <w:szCs w:val="22"/>
        </w:rPr>
        <w:t xml:space="preserve"> 7/2022-reechilibrare) </w:t>
      </w:r>
      <w:proofErr w:type="spellStart"/>
      <w:r>
        <w:rPr>
          <w:rFonts w:asciiTheme="minorHAnsi" w:hAnsiTheme="minorHAnsi"/>
          <w:bCs/>
          <w:sz w:val="22"/>
          <w:szCs w:val="22"/>
        </w:rPr>
        <w:t>şi</w:t>
      </w:r>
      <w:proofErr w:type="spellEnd"/>
      <w:r>
        <w:rPr>
          <w:rFonts w:asciiTheme="minorHAnsi" w:hAnsiTheme="minorHAnsi"/>
          <w:bCs/>
          <w:sz w:val="22"/>
          <w:szCs w:val="22"/>
        </w:rPr>
        <w:t xml:space="preserve"> articolului 7 din Hotărârea Adunării Provinciei privind repartizarea mijloacelor bugetare pentru avansarea statutului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("Buletinul oficial al PAV", numărul 8/2019), Secretariatul Provincial pentru </w:t>
      </w:r>
      <w:proofErr w:type="spellStart"/>
      <w:r>
        <w:rPr>
          <w:rFonts w:asciiTheme="minorHAnsi" w:hAnsiTheme="minorHAnsi"/>
          <w:bCs/>
          <w:sz w:val="22"/>
          <w:szCs w:val="22"/>
        </w:rPr>
        <w:t>Educaţie</w:t>
      </w:r>
      <w:proofErr w:type="spellEnd"/>
      <w:r>
        <w:rPr>
          <w:rFonts w:asciiTheme="minorHAnsi" w:hAnsiTheme="minorHAnsi"/>
          <w:bCs/>
          <w:sz w:val="22"/>
          <w:szCs w:val="22"/>
        </w:rPr>
        <w:t xml:space="preserve">, Reglementări, Administrație și Minoritățile Naționale – Comunitățile Naționale, pe data de 19.01.2022, a publicat Concursul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programelor </w:t>
      </w:r>
      <w:proofErr w:type="spellStart"/>
      <w:r>
        <w:rPr>
          <w:rFonts w:asciiTheme="minorHAnsi" w:hAnsiTheme="minorHAnsi"/>
          <w:bCs/>
          <w:sz w:val="22"/>
          <w:szCs w:val="22"/>
        </w:rPr>
        <w:t>şi</w:t>
      </w:r>
      <w:proofErr w:type="spellEnd"/>
      <w:r>
        <w:rPr>
          <w:rFonts w:asciiTheme="minorHAnsi" w:hAnsiTheme="minorHAnsi"/>
          <w:bCs/>
          <w:sz w:val="22"/>
          <w:szCs w:val="22"/>
        </w:rPr>
        <w:t xml:space="preserve"> proiectelor îndreptate spre avansarea drepturilor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în P.A. Voivodina în anul 2022, sub numărul 128-90-4/2022-5.</w:t>
      </w:r>
    </w:p>
    <w:p w:rsidR="00EA47FF" w:rsidRPr="00017C48" w:rsidRDefault="00EA47FF" w:rsidP="00EA47FF">
      <w:pPr>
        <w:ind w:firstLine="708"/>
        <w:jc w:val="both"/>
        <w:rPr>
          <w:rFonts w:asciiTheme="minorHAnsi" w:hAnsiTheme="minorHAnsi" w:cstheme="minorHAnsi"/>
          <w:bCs/>
          <w:noProof/>
          <w:sz w:val="22"/>
          <w:szCs w:val="22"/>
        </w:rPr>
      </w:pPr>
      <w:r>
        <w:rPr>
          <w:rFonts w:asciiTheme="minorHAnsi" w:hAnsiTheme="minorHAnsi"/>
          <w:bCs/>
          <w:sz w:val="22"/>
          <w:szCs w:val="22"/>
        </w:rPr>
        <w:t xml:space="preserve">Prin Hotărârea Adunării Provinciei privind repartizarea </w:t>
      </w:r>
      <w:proofErr w:type="spellStart"/>
      <w:r>
        <w:rPr>
          <w:rFonts w:asciiTheme="minorHAnsi" w:hAnsiTheme="minorHAnsi"/>
          <w:bCs/>
          <w:sz w:val="22"/>
          <w:szCs w:val="22"/>
        </w:rPr>
        <w:t>mijlocelor</w:t>
      </w:r>
      <w:proofErr w:type="spellEnd"/>
      <w:r>
        <w:rPr>
          <w:rFonts w:asciiTheme="minorHAnsi" w:hAnsiTheme="minorHAnsi"/>
          <w:bCs/>
          <w:sz w:val="22"/>
          <w:szCs w:val="22"/>
        </w:rPr>
        <w:t xml:space="preserve"> bugetare pentru avansarea </w:t>
      </w:r>
      <w:proofErr w:type="spellStart"/>
      <w:r>
        <w:rPr>
          <w:rFonts w:asciiTheme="minorHAnsi" w:hAnsiTheme="minorHAnsi"/>
          <w:bCs/>
          <w:sz w:val="22"/>
          <w:szCs w:val="22"/>
        </w:rPr>
        <w:t>poziţiei</w:t>
      </w:r>
      <w:proofErr w:type="spellEnd"/>
      <w:r>
        <w:rPr>
          <w:rFonts w:asciiTheme="minorHAnsi" w:hAnsiTheme="minorHAnsi"/>
          <w:bCs/>
          <w:sz w:val="22"/>
          <w:szCs w:val="22"/>
        </w:rPr>
        <w:t xml:space="preserve">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("Buletinul oficial al PAV", numărul 8/2019) se stipulează </w:t>
      </w:r>
      <w:proofErr w:type="spellStart"/>
      <w:r>
        <w:rPr>
          <w:rFonts w:asciiTheme="minorHAnsi" w:hAnsiTheme="minorHAnsi"/>
          <w:bCs/>
          <w:sz w:val="22"/>
          <w:szCs w:val="22"/>
        </w:rPr>
        <w:t>destinaţia</w:t>
      </w:r>
      <w:proofErr w:type="spellEnd"/>
      <w:r>
        <w:rPr>
          <w:rFonts w:asciiTheme="minorHAnsi" w:hAnsiTheme="minorHAnsi"/>
          <w:bCs/>
          <w:sz w:val="22"/>
          <w:szCs w:val="22"/>
        </w:rPr>
        <w:t xml:space="preserve">, modul </w:t>
      </w:r>
      <w:proofErr w:type="spellStart"/>
      <w:r>
        <w:rPr>
          <w:rFonts w:asciiTheme="minorHAnsi" w:hAnsiTheme="minorHAnsi"/>
          <w:bCs/>
          <w:sz w:val="22"/>
          <w:szCs w:val="22"/>
        </w:rPr>
        <w:t>şi</w:t>
      </w:r>
      <w:proofErr w:type="spellEnd"/>
      <w:r>
        <w:rPr>
          <w:rFonts w:asciiTheme="minorHAnsi" w:hAnsiTheme="minorHAnsi"/>
          <w:bCs/>
          <w:sz w:val="22"/>
          <w:szCs w:val="22"/>
        </w:rPr>
        <w:t xml:space="preserve"> procedura de repartizare a mijloacelor bugetare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programelor </w:t>
      </w:r>
      <w:proofErr w:type="spellStart"/>
      <w:r>
        <w:rPr>
          <w:rFonts w:asciiTheme="minorHAnsi" w:hAnsiTheme="minorHAnsi"/>
          <w:bCs/>
          <w:sz w:val="22"/>
          <w:szCs w:val="22"/>
        </w:rPr>
        <w:t>şi</w:t>
      </w:r>
      <w:proofErr w:type="spellEnd"/>
      <w:r>
        <w:rPr>
          <w:rFonts w:asciiTheme="minorHAnsi" w:hAnsiTheme="minorHAnsi"/>
          <w:bCs/>
          <w:sz w:val="22"/>
          <w:szCs w:val="22"/>
        </w:rPr>
        <w:t xml:space="preserve"> proiectelor pentru avansarea </w:t>
      </w:r>
      <w:proofErr w:type="spellStart"/>
      <w:r>
        <w:rPr>
          <w:rFonts w:asciiTheme="minorHAnsi" w:hAnsiTheme="minorHAnsi"/>
          <w:bCs/>
          <w:sz w:val="22"/>
          <w:szCs w:val="22"/>
        </w:rPr>
        <w:t>poziţiei</w:t>
      </w:r>
      <w:proofErr w:type="spellEnd"/>
      <w:r>
        <w:rPr>
          <w:rFonts w:asciiTheme="minorHAnsi" w:hAnsiTheme="minorHAnsi"/>
          <w:bCs/>
          <w:sz w:val="22"/>
          <w:szCs w:val="22"/>
        </w:rPr>
        <w:t xml:space="preserve">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pe teritoriul Provinciei Autonome Voivodina. </w:t>
      </w:r>
    </w:p>
    <w:p w:rsidR="00EA47FF" w:rsidRPr="00017C48" w:rsidRDefault="00EA47FF" w:rsidP="00EA47FF">
      <w:pPr>
        <w:ind w:firstLine="708"/>
        <w:jc w:val="both"/>
        <w:rPr>
          <w:rFonts w:asciiTheme="minorHAnsi" w:hAnsiTheme="minorHAnsi" w:cstheme="minorHAnsi"/>
          <w:noProof/>
          <w:sz w:val="22"/>
          <w:szCs w:val="22"/>
        </w:rPr>
      </w:pPr>
      <w:r>
        <w:rPr>
          <w:rFonts w:asciiTheme="minorHAnsi" w:hAnsiTheme="minorHAnsi"/>
          <w:sz w:val="22"/>
          <w:szCs w:val="22"/>
        </w:rPr>
        <w:t xml:space="preserve">Mijloacele </w:t>
      </w:r>
      <w:proofErr w:type="spellStart"/>
      <w:r>
        <w:rPr>
          <w:rFonts w:asciiTheme="minorHAnsi" w:hAnsiTheme="minorHAnsi"/>
          <w:sz w:val="22"/>
          <w:szCs w:val="22"/>
        </w:rPr>
        <w:t>menţionate</w:t>
      </w:r>
      <w:proofErr w:type="spellEnd"/>
      <w:r>
        <w:rPr>
          <w:rFonts w:asciiTheme="minorHAnsi" w:hAnsiTheme="minorHAnsi"/>
          <w:sz w:val="22"/>
          <w:szCs w:val="22"/>
        </w:rPr>
        <w:t xml:space="preserve"> se asigură în bugetul P.A. Voivodina </w:t>
      </w:r>
      <w:proofErr w:type="spellStart"/>
      <w:r>
        <w:rPr>
          <w:rFonts w:asciiTheme="minorHAnsi" w:hAnsiTheme="minorHAnsi"/>
          <w:sz w:val="22"/>
          <w:szCs w:val="22"/>
        </w:rPr>
        <w:t>şi</w:t>
      </w:r>
      <w:proofErr w:type="spellEnd"/>
      <w:r>
        <w:rPr>
          <w:rFonts w:asciiTheme="minorHAnsi" w:hAnsiTheme="minorHAnsi"/>
          <w:sz w:val="22"/>
          <w:szCs w:val="22"/>
        </w:rPr>
        <w:t xml:space="preserve"> se </w:t>
      </w:r>
      <w:proofErr w:type="spellStart"/>
      <w:r>
        <w:rPr>
          <w:rFonts w:asciiTheme="minorHAnsi" w:hAnsiTheme="minorHAnsi"/>
          <w:sz w:val="22"/>
          <w:szCs w:val="22"/>
        </w:rPr>
        <w:t>ţin</w:t>
      </w:r>
      <w:proofErr w:type="spellEnd"/>
      <w:r>
        <w:rPr>
          <w:rFonts w:asciiTheme="minorHAnsi" w:hAnsiTheme="minorHAnsi"/>
          <w:sz w:val="22"/>
          <w:szCs w:val="22"/>
        </w:rPr>
        <w:t xml:space="preserve"> în partea specială a bugetului organului provincial al </w:t>
      </w:r>
      <w:proofErr w:type="spellStart"/>
      <w:r>
        <w:rPr>
          <w:rFonts w:asciiTheme="minorHAnsi" w:hAnsiTheme="minorHAnsi"/>
          <w:sz w:val="22"/>
          <w:szCs w:val="22"/>
        </w:rPr>
        <w:t>administraţiei</w:t>
      </w:r>
      <w:proofErr w:type="spellEnd"/>
      <w:r>
        <w:rPr>
          <w:rFonts w:asciiTheme="minorHAnsi" w:hAnsiTheme="minorHAnsi"/>
          <w:sz w:val="22"/>
          <w:szCs w:val="22"/>
        </w:rPr>
        <w:t xml:space="preserve"> competent pentru domeniul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w:t>
      </w:r>
    </w:p>
    <w:p w:rsidR="00EA47FF" w:rsidRPr="00017C48" w:rsidRDefault="00EA47FF" w:rsidP="00EA47FF">
      <w:pPr>
        <w:ind w:firstLine="708"/>
        <w:jc w:val="both"/>
        <w:rPr>
          <w:rFonts w:asciiTheme="minorHAnsi" w:hAnsiTheme="minorHAnsi" w:cstheme="minorHAnsi"/>
          <w:noProof/>
          <w:sz w:val="22"/>
          <w:szCs w:val="22"/>
        </w:rPr>
      </w:pPr>
      <w:r>
        <w:rPr>
          <w:rFonts w:asciiTheme="minorHAnsi" w:hAnsiTheme="minorHAnsi"/>
          <w:sz w:val="22"/>
          <w:szCs w:val="22"/>
        </w:rPr>
        <w:t>În baza concursului realizat în conformitate cu articolele 25 și 26 din Hotărârea Adunării Provinciei privind bugetul Provinciei Autonome Voivodina pentru anul 2022 și volumul mijloacelor asigurate pentru destinațiile menționate, stabilite la articolul 11 din aceeași hotărâre, se efectuează repartizarea mijloacelor conform cererilor sosite la concurs.</w:t>
      </w:r>
    </w:p>
    <w:p w:rsidR="00EA47FF" w:rsidRPr="00017C48" w:rsidRDefault="00EA47FF" w:rsidP="00EA47FF">
      <w:pPr>
        <w:ind w:firstLine="708"/>
        <w:jc w:val="both"/>
        <w:rPr>
          <w:rFonts w:asciiTheme="minorHAnsi" w:hAnsiTheme="minorHAnsi" w:cstheme="minorHAnsi"/>
          <w:noProof/>
          <w:sz w:val="22"/>
          <w:szCs w:val="22"/>
        </w:rPr>
      </w:pPr>
      <w:r>
        <w:rPr>
          <w:rFonts w:asciiTheme="minorHAnsi" w:hAnsiTheme="minorHAnsi"/>
          <w:sz w:val="22"/>
          <w:szCs w:val="22"/>
        </w:rPr>
        <w:t xml:space="preserve">Drept la repartizarea mijloacelor bugetare ale Secretariatului pentru avansarea </w:t>
      </w:r>
      <w:proofErr w:type="spellStart"/>
      <w:r>
        <w:rPr>
          <w:rFonts w:asciiTheme="minorHAnsi" w:hAnsiTheme="minorHAnsi"/>
          <w:sz w:val="22"/>
          <w:szCs w:val="22"/>
        </w:rPr>
        <w:t>poziţiei</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au </w:t>
      </w:r>
      <w:proofErr w:type="spellStart"/>
      <w:r>
        <w:rPr>
          <w:rFonts w:asciiTheme="minorHAnsi" w:hAnsiTheme="minorHAnsi"/>
          <w:sz w:val="22"/>
          <w:szCs w:val="22"/>
        </w:rPr>
        <w:t>asociaţiile</w:t>
      </w:r>
      <w:proofErr w:type="spellEnd"/>
      <w:r>
        <w:rPr>
          <w:rFonts w:asciiTheme="minorHAnsi" w:hAnsiTheme="minorHAnsi"/>
          <w:sz w:val="22"/>
          <w:szCs w:val="22"/>
        </w:rPr>
        <w:t xml:space="preserve">, fondurile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fundaţiile</w:t>
      </w:r>
      <w:proofErr w:type="spellEnd"/>
      <w:r>
        <w:rPr>
          <w:rFonts w:asciiTheme="minorHAnsi" w:hAnsiTheme="minorHAnsi"/>
          <w:sz w:val="22"/>
          <w:szCs w:val="22"/>
        </w:rPr>
        <w:t xml:space="preserve"> persoanelor </w:t>
      </w:r>
      <w:proofErr w:type="spellStart"/>
      <w:r>
        <w:rPr>
          <w:rFonts w:asciiTheme="minorHAnsi" w:hAnsiTheme="minorHAnsi"/>
          <w:sz w:val="22"/>
          <w:szCs w:val="22"/>
        </w:rPr>
        <w:t>aparţinând</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al căror sediu este înregistrat pe teritoriul P.A. Voivodina.</w:t>
      </w:r>
    </w:p>
    <w:p w:rsidR="00EA47FF" w:rsidRPr="00017C48" w:rsidRDefault="00EA47FF" w:rsidP="00EA47FF">
      <w:pPr>
        <w:ind w:firstLine="708"/>
        <w:jc w:val="both"/>
        <w:rPr>
          <w:rFonts w:asciiTheme="minorHAnsi" w:hAnsiTheme="minorHAnsi" w:cstheme="minorHAnsi"/>
          <w:noProof/>
          <w:sz w:val="22"/>
          <w:szCs w:val="22"/>
        </w:rPr>
      </w:pPr>
      <w:r>
        <w:rPr>
          <w:rFonts w:asciiTheme="minorHAnsi" w:hAnsiTheme="minorHAnsi"/>
          <w:sz w:val="22"/>
          <w:szCs w:val="22"/>
        </w:rPr>
        <w:t xml:space="preserve">Prin articolul 15 din Hotărârea Adunării Provinciei privind </w:t>
      </w:r>
      <w:proofErr w:type="spellStart"/>
      <w:r>
        <w:rPr>
          <w:rFonts w:asciiTheme="minorHAnsi" w:hAnsiTheme="minorHAnsi"/>
          <w:sz w:val="22"/>
          <w:szCs w:val="22"/>
        </w:rPr>
        <w:t>administraţia</w:t>
      </w:r>
      <w:proofErr w:type="spellEnd"/>
      <w:r>
        <w:rPr>
          <w:rFonts w:asciiTheme="minorHAnsi" w:hAnsiTheme="minorHAnsi"/>
          <w:sz w:val="22"/>
          <w:szCs w:val="22"/>
        </w:rPr>
        <w:t xml:space="preserve"> provincială („</w:t>
      </w:r>
      <w:proofErr w:type="spellStart"/>
      <w:r>
        <w:rPr>
          <w:rFonts w:asciiTheme="minorHAnsi" w:hAnsiTheme="minorHAnsi"/>
          <w:sz w:val="22"/>
          <w:szCs w:val="22"/>
        </w:rPr>
        <w:t>Bul</w:t>
      </w:r>
      <w:proofErr w:type="spellEnd"/>
      <w:r>
        <w:rPr>
          <w:rFonts w:asciiTheme="minorHAnsi" w:hAnsiTheme="minorHAnsi"/>
          <w:sz w:val="22"/>
          <w:szCs w:val="22"/>
        </w:rPr>
        <w:t xml:space="preserve">. oficial al P.A.V.”, nr. 37/14, </w:t>
      </w:r>
      <w:proofErr w:type="spellStart"/>
      <w:r>
        <w:rPr>
          <w:rFonts w:asciiTheme="minorHAnsi" w:hAnsiTheme="minorHAnsi"/>
          <w:sz w:val="22"/>
          <w:szCs w:val="22"/>
        </w:rPr>
        <w:t>şi</w:t>
      </w:r>
      <w:proofErr w:type="spellEnd"/>
      <w:r>
        <w:rPr>
          <w:rFonts w:asciiTheme="minorHAnsi" w:hAnsiTheme="minorHAnsi"/>
          <w:sz w:val="22"/>
          <w:szCs w:val="22"/>
        </w:rPr>
        <w:t xml:space="preserve"> 54/14 – altă hotărâre, 37/2016 , 29/2017, 24/2019, 66/2020 și 38/2021) se </w:t>
      </w:r>
      <w:proofErr w:type="spellStart"/>
      <w:r>
        <w:rPr>
          <w:rFonts w:asciiTheme="minorHAnsi" w:hAnsiTheme="minorHAnsi"/>
          <w:sz w:val="22"/>
          <w:szCs w:val="22"/>
        </w:rPr>
        <w:t>stabileşte</w:t>
      </w:r>
      <w:proofErr w:type="spellEnd"/>
      <w:r>
        <w:rPr>
          <w:rFonts w:asciiTheme="minorHAnsi" w:hAnsiTheme="minorHAnsi"/>
          <w:sz w:val="22"/>
          <w:szCs w:val="22"/>
        </w:rPr>
        <w:t xml:space="preserve"> că în vederea executării legilor, altor reglementări </w:t>
      </w:r>
      <w:proofErr w:type="spellStart"/>
      <w:r>
        <w:rPr>
          <w:rFonts w:asciiTheme="minorHAnsi" w:hAnsiTheme="minorHAnsi"/>
          <w:sz w:val="22"/>
          <w:szCs w:val="22"/>
        </w:rPr>
        <w:t>şi</w:t>
      </w:r>
      <w:proofErr w:type="spellEnd"/>
      <w:r>
        <w:rPr>
          <w:rFonts w:asciiTheme="minorHAnsi" w:hAnsiTheme="minorHAnsi"/>
          <w:sz w:val="22"/>
          <w:szCs w:val="22"/>
        </w:rPr>
        <w:t xml:space="preserve"> acte generale ale Republicii Serbia, reglementărilor Adunării </w:t>
      </w:r>
      <w:proofErr w:type="spellStart"/>
      <w:r>
        <w:rPr>
          <w:rFonts w:asciiTheme="minorHAnsi" w:hAnsiTheme="minorHAnsi"/>
          <w:sz w:val="22"/>
          <w:szCs w:val="22"/>
        </w:rPr>
        <w:t>şi</w:t>
      </w:r>
      <w:proofErr w:type="spellEnd"/>
      <w:r>
        <w:rPr>
          <w:rFonts w:asciiTheme="minorHAnsi" w:hAnsiTheme="minorHAnsi"/>
          <w:sz w:val="22"/>
          <w:szCs w:val="22"/>
        </w:rPr>
        <w:t xml:space="preserve"> Guvernului Provincial, organele provinciale ale </w:t>
      </w:r>
      <w:proofErr w:type="spellStart"/>
      <w:r>
        <w:rPr>
          <w:rFonts w:asciiTheme="minorHAnsi" w:hAnsiTheme="minorHAnsi"/>
          <w:sz w:val="22"/>
          <w:szCs w:val="22"/>
        </w:rPr>
        <w:t>administraţiei</w:t>
      </w:r>
      <w:proofErr w:type="spellEnd"/>
      <w:r>
        <w:rPr>
          <w:rFonts w:asciiTheme="minorHAnsi" w:hAnsiTheme="minorHAnsi"/>
          <w:sz w:val="22"/>
          <w:szCs w:val="22"/>
        </w:rPr>
        <w:t xml:space="preserve"> adoptă reglementări </w:t>
      </w:r>
      <w:proofErr w:type="spellStart"/>
      <w:r>
        <w:rPr>
          <w:rFonts w:asciiTheme="minorHAnsi" w:hAnsiTheme="minorHAnsi"/>
          <w:sz w:val="22"/>
          <w:szCs w:val="22"/>
        </w:rPr>
        <w:t>şi</w:t>
      </w:r>
      <w:proofErr w:type="spellEnd"/>
      <w:r>
        <w:rPr>
          <w:rFonts w:asciiTheme="minorHAnsi" w:hAnsiTheme="minorHAnsi"/>
          <w:sz w:val="22"/>
          <w:szCs w:val="22"/>
        </w:rPr>
        <w:t xml:space="preserve"> acte individuale, atunci când sunt autorizate pentru aceasta, iar prin articolul 16 alineatul 5 din </w:t>
      </w:r>
      <w:proofErr w:type="spellStart"/>
      <w:r>
        <w:rPr>
          <w:rFonts w:asciiTheme="minorHAnsi" w:hAnsiTheme="minorHAnsi"/>
          <w:sz w:val="22"/>
          <w:szCs w:val="22"/>
        </w:rPr>
        <w:t>aceeaşi</w:t>
      </w:r>
      <w:proofErr w:type="spellEnd"/>
      <w:r>
        <w:rPr>
          <w:rFonts w:asciiTheme="minorHAnsi" w:hAnsiTheme="minorHAnsi"/>
          <w:sz w:val="22"/>
          <w:szCs w:val="22"/>
        </w:rPr>
        <w:t xml:space="preserve"> hotărâre, că prin decizie se </w:t>
      </w:r>
      <w:proofErr w:type="spellStart"/>
      <w:r>
        <w:rPr>
          <w:rFonts w:asciiTheme="minorHAnsi" w:hAnsiTheme="minorHAnsi"/>
          <w:sz w:val="22"/>
          <w:szCs w:val="22"/>
        </w:rPr>
        <w:t>hotărăşte</w:t>
      </w:r>
      <w:proofErr w:type="spellEnd"/>
      <w:r>
        <w:rPr>
          <w:rFonts w:asciiTheme="minorHAnsi" w:hAnsiTheme="minorHAnsi"/>
          <w:sz w:val="22"/>
          <w:szCs w:val="22"/>
        </w:rPr>
        <w:t xml:space="preserve"> despre actele individuale, în conformitate cu reglementările. În conformitate cu art. 24 alineatul 2, secretarul provincial reprezintă Secretariatul, organizează </w:t>
      </w:r>
      <w:proofErr w:type="spellStart"/>
      <w:r>
        <w:rPr>
          <w:rFonts w:asciiTheme="minorHAnsi" w:hAnsiTheme="minorHAnsi"/>
          <w:sz w:val="22"/>
          <w:szCs w:val="22"/>
        </w:rPr>
        <w:t>şi</w:t>
      </w:r>
      <w:proofErr w:type="spellEnd"/>
      <w:r>
        <w:rPr>
          <w:rFonts w:asciiTheme="minorHAnsi" w:hAnsiTheme="minorHAnsi"/>
          <w:sz w:val="22"/>
          <w:szCs w:val="22"/>
        </w:rPr>
        <w:t xml:space="preserve"> asigură efectuarea </w:t>
      </w:r>
      <w:proofErr w:type="spellStart"/>
      <w:r>
        <w:rPr>
          <w:rFonts w:asciiTheme="minorHAnsi" w:hAnsiTheme="minorHAnsi"/>
          <w:sz w:val="22"/>
          <w:szCs w:val="22"/>
        </w:rPr>
        <w:t>activităţilor</w:t>
      </w:r>
      <w:proofErr w:type="spellEnd"/>
      <w:r>
        <w:rPr>
          <w:rFonts w:asciiTheme="minorHAnsi" w:hAnsiTheme="minorHAnsi"/>
          <w:sz w:val="22"/>
          <w:szCs w:val="22"/>
        </w:rPr>
        <w:t xml:space="preserve"> în mod eficace, emite actele pentru care este autorizat, formează comisii </w:t>
      </w:r>
      <w:proofErr w:type="spellStart"/>
      <w:r>
        <w:rPr>
          <w:rFonts w:asciiTheme="minorHAnsi" w:hAnsiTheme="minorHAnsi"/>
          <w:sz w:val="22"/>
          <w:szCs w:val="22"/>
        </w:rPr>
        <w:t>şi</w:t>
      </w:r>
      <w:proofErr w:type="spellEnd"/>
      <w:r>
        <w:rPr>
          <w:rFonts w:asciiTheme="minorHAnsi" w:hAnsiTheme="minorHAnsi"/>
          <w:sz w:val="22"/>
          <w:szCs w:val="22"/>
        </w:rPr>
        <w:t xml:space="preserve"> grupuri de lucru în vederea efectuării </w:t>
      </w:r>
      <w:proofErr w:type="spellStart"/>
      <w:r>
        <w:rPr>
          <w:rFonts w:asciiTheme="minorHAnsi" w:hAnsiTheme="minorHAnsi"/>
          <w:sz w:val="22"/>
          <w:szCs w:val="22"/>
        </w:rPr>
        <w:t>activităţilor</w:t>
      </w:r>
      <w:proofErr w:type="spellEnd"/>
      <w:r>
        <w:rPr>
          <w:rFonts w:asciiTheme="minorHAnsi" w:hAnsiTheme="minorHAnsi"/>
          <w:sz w:val="22"/>
          <w:szCs w:val="22"/>
        </w:rPr>
        <w:t xml:space="preserve"> mai complexe din sfera de </w:t>
      </w:r>
      <w:proofErr w:type="spellStart"/>
      <w:r>
        <w:rPr>
          <w:rFonts w:asciiTheme="minorHAnsi" w:hAnsiTheme="minorHAnsi"/>
          <w:sz w:val="22"/>
          <w:szCs w:val="22"/>
        </w:rPr>
        <w:t>atribuţii</w:t>
      </w:r>
      <w:proofErr w:type="spellEnd"/>
      <w:r>
        <w:rPr>
          <w:rFonts w:asciiTheme="minorHAnsi" w:hAnsiTheme="minorHAnsi"/>
          <w:sz w:val="22"/>
          <w:szCs w:val="22"/>
        </w:rPr>
        <w:t xml:space="preserve"> a Secretariatului </w:t>
      </w:r>
      <w:proofErr w:type="spellStart"/>
      <w:r>
        <w:rPr>
          <w:rFonts w:asciiTheme="minorHAnsi" w:hAnsiTheme="minorHAnsi"/>
          <w:sz w:val="22"/>
          <w:szCs w:val="22"/>
        </w:rPr>
        <w:t>şi</w:t>
      </w:r>
      <w:proofErr w:type="spellEnd"/>
      <w:r>
        <w:rPr>
          <w:rFonts w:asciiTheme="minorHAnsi" w:hAnsiTheme="minorHAnsi"/>
          <w:sz w:val="22"/>
          <w:szCs w:val="22"/>
        </w:rPr>
        <w:t xml:space="preserve"> decide cu privire la drepturile, sarcinile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responsabilităţile</w:t>
      </w:r>
      <w:proofErr w:type="spellEnd"/>
      <w:r>
        <w:rPr>
          <w:rFonts w:asciiTheme="minorHAnsi" w:hAnsiTheme="minorHAnsi"/>
          <w:sz w:val="22"/>
          <w:szCs w:val="22"/>
        </w:rPr>
        <w:t xml:space="preserve"> </w:t>
      </w:r>
      <w:proofErr w:type="spellStart"/>
      <w:r>
        <w:rPr>
          <w:rFonts w:asciiTheme="minorHAnsi" w:hAnsiTheme="minorHAnsi"/>
          <w:sz w:val="22"/>
          <w:szCs w:val="22"/>
        </w:rPr>
        <w:t>angajaţilor</w:t>
      </w:r>
      <w:proofErr w:type="spellEnd"/>
      <w:r>
        <w:rPr>
          <w:rFonts w:asciiTheme="minorHAnsi" w:hAnsiTheme="minorHAnsi"/>
          <w:sz w:val="22"/>
          <w:szCs w:val="22"/>
        </w:rPr>
        <w:t xml:space="preserve">. În baza articolului 37 alineatul 5 se </w:t>
      </w:r>
      <w:proofErr w:type="spellStart"/>
      <w:r>
        <w:rPr>
          <w:rFonts w:asciiTheme="minorHAnsi" w:hAnsiTheme="minorHAnsi"/>
          <w:sz w:val="22"/>
          <w:szCs w:val="22"/>
        </w:rPr>
        <w:t>stabileşte</w:t>
      </w:r>
      <w:proofErr w:type="spellEnd"/>
      <w:r>
        <w:rPr>
          <w:rFonts w:asciiTheme="minorHAnsi" w:hAnsiTheme="minorHAnsi"/>
          <w:sz w:val="22"/>
          <w:szCs w:val="22"/>
        </w:rPr>
        <w:t xml:space="preserve"> că Provincial </w:t>
      </w:r>
      <w:proofErr w:type="spellStart"/>
      <w:r>
        <w:rPr>
          <w:rFonts w:asciiTheme="minorHAnsi" w:hAnsiTheme="minorHAnsi"/>
          <w:sz w:val="22"/>
          <w:szCs w:val="22"/>
        </w:rPr>
        <w:t>Secretariatulpentru</w:t>
      </w:r>
      <w:proofErr w:type="spellEnd"/>
      <w:r>
        <w:rPr>
          <w:rFonts w:asciiTheme="minorHAnsi" w:hAnsiTheme="minorHAnsi"/>
          <w:sz w:val="22"/>
          <w:szCs w:val="22"/>
        </w:rPr>
        <w:t xml:space="preserve"> </w:t>
      </w:r>
      <w:proofErr w:type="spellStart"/>
      <w:r>
        <w:rPr>
          <w:rFonts w:asciiTheme="minorHAnsi" w:hAnsiTheme="minorHAnsi"/>
          <w:sz w:val="22"/>
          <w:szCs w:val="22"/>
        </w:rPr>
        <w:t>Educaţie</w:t>
      </w:r>
      <w:proofErr w:type="spellEnd"/>
      <w:r>
        <w:rPr>
          <w:rFonts w:asciiTheme="minorHAnsi" w:hAnsiTheme="minorHAnsi"/>
          <w:sz w:val="22"/>
          <w:szCs w:val="22"/>
        </w:rPr>
        <w:t xml:space="preserve">, Reglementări, Administrație și Minoritățile Naționale – Comunitățile Naționale, în conformitate cu legea, efectuează </w:t>
      </w:r>
      <w:proofErr w:type="spellStart"/>
      <w:r>
        <w:rPr>
          <w:rFonts w:asciiTheme="minorHAnsi" w:hAnsiTheme="minorHAnsi"/>
          <w:sz w:val="22"/>
          <w:szCs w:val="22"/>
        </w:rPr>
        <w:t>activităţi</w:t>
      </w:r>
      <w:proofErr w:type="spellEnd"/>
      <w:r>
        <w:rPr>
          <w:rFonts w:asciiTheme="minorHAnsi" w:hAnsiTheme="minorHAnsi"/>
          <w:sz w:val="22"/>
          <w:szCs w:val="22"/>
        </w:rPr>
        <w:t xml:space="preserve"> ale </w:t>
      </w:r>
      <w:proofErr w:type="spellStart"/>
      <w:r>
        <w:rPr>
          <w:rFonts w:asciiTheme="minorHAnsi" w:hAnsiTheme="minorHAnsi"/>
          <w:sz w:val="22"/>
          <w:szCs w:val="22"/>
        </w:rPr>
        <w:t>administraţiei</w:t>
      </w:r>
      <w:proofErr w:type="spellEnd"/>
      <w:r>
        <w:rPr>
          <w:rFonts w:asciiTheme="minorHAnsi" w:hAnsiTheme="minorHAnsi"/>
          <w:sz w:val="22"/>
          <w:szCs w:val="22"/>
        </w:rPr>
        <w:t xml:space="preserve"> provinciale care se referă la pregătirea actelor pentru Adunare sau Guvernul Provincial, </w:t>
      </w:r>
      <w:proofErr w:type="spellStart"/>
      <w:r>
        <w:rPr>
          <w:rFonts w:asciiTheme="minorHAnsi" w:hAnsiTheme="minorHAnsi"/>
          <w:sz w:val="22"/>
          <w:szCs w:val="22"/>
        </w:rPr>
        <w:t>şi</w:t>
      </w:r>
      <w:proofErr w:type="spellEnd"/>
      <w:r>
        <w:rPr>
          <w:rFonts w:asciiTheme="minorHAnsi" w:hAnsiTheme="minorHAnsi"/>
          <w:sz w:val="22"/>
          <w:szCs w:val="22"/>
        </w:rPr>
        <w:t xml:space="preserve"> prin care, printre altele: se contribuie la dezvoltarea </w:t>
      </w:r>
      <w:proofErr w:type="spellStart"/>
      <w:r>
        <w:rPr>
          <w:rFonts w:asciiTheme="minorHAnsi" w:hAnsiTheme="minorHAnsi"/>
          <w:sz w:val="22"/>
          <w:szCs w:val="22"/>
        </w:rPr>
        <w:t>interculturalismului</w:t>
      </w:r>
      <w:proofErr w:type="spellEnd"/>
      <w:r>
        <w:rPr>
          <w:rFonts w:asciiTheme="minorHAnsi" w:hAnsiTheme="minorHAnsi"/>
          <w:sz w:val="22"/>
          <w:szCs w:val="22"/>
        </w:rPr>
        <w:t xml:space="preserve">, afirmării multiculturalismului, </w:t>
      </w:r>
      <w:proofErr w:type="spellStart"/>
      <w:r>
        <w:rPr>
          <w:rFonts w:asciiTheme="minorHAnsi" w:hAnsiTheme="minorHAnsi"/>
          <w:sz w:val="22"/>
          <w:szCs w:val="22"/>
        </w:rPr>
        <w:t>toleranţei</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convieţuirii</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care trăiesc pe teritoriul P.A Voivodina; se asigură exercitarea drepturilor în domeniul drepturilor omului </w:t>
      </w:r>
      <w:proofErr w:type="spellStart"/>
      <w:r>
        <w:rPr>
          <w:rFonts w:asciiTheme="minorHAnsi" w:hAnsiTheme="minorHAnsi"/>
          <w:sz w:val="22"/>
          <w:szCs w:val="22"/>
        </w:rPr>
        <w:t>şi</w:t>
      </w:r>
      <w:proofErr w:type="spellEnd"/>
      <w:r>
        <w:rPr>
          <w:rFonts w:asciiTheme="minorHAnsi" w:hAnsiTheme="minorHAnsi"/>
          <w:sz w:val="22"/>
          <w:szCs w:val="22"/>
        </w:rPr>
        <w:t xml:space="preserve"> a drepturilor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se stabilesc drepturi suplimentare ale persoanelor </w:t>
      </w:r>
      <w:proofErr w:type="spellStart"/>
      <w:r>
        <w:rPr>
          <w:rFonts w:asciiTheme="minorHAnsi" w:hAnsiTheme="minorHAnsi"/>
          <w:sz w:val="22"/>
          <w:szCs w:val="22"/>
        </w:rPr>
        <w:t>aparţinând</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lastRenderedPageBreak/>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se asigură mijloace pentru </w:t>
      </w:r>
      <w:proofErr w:type="spellStart"/>
      <w:r>
        <w:rPr>
          <w:rFonts w:asciiTheme="minorHAnsi" w:hAnsiTheme="minorHAnsi"/>
          <w:sz w:val="22"/>
          <w:szCs w:val="22"/>
        </w:rPr>
        <w:t>finanţarea</w:t>
      </w:r>
      <w:proofErr w:type="spellEnd"/>
      <w:r>
        <w:rPr>
          <w:rFonts w:asciiTheme="minorHAnsi" w:hAnsiTheme="minorHAnsi"/>
          <w:sz w:val="22"/>
          <w:szCs w:val="22"/>
        </w:rPr>
        <w:t xml:space="preserve">, respectiv </w:t>
      </w:r>
      <w:proofErr w:type="spellStart"/>
      <w:r>
        <w:rPr>
          <w:rFonts w:asciiTheme="minorHAnsi" w:hAnsiTheme="minorHAnsi"/>
          <w:sz w:val="22"/>
          <w:szCs w:val="22"/>
        </w:rPr>
        <w:t>cofinanţarea</w:t>
      </w:r>
      <w:proofErr w:type="spellEnd"/>
      <w:r>
        <w:rPr>
          <w:rFonts w:asciiTheme="minorHAnsi" w:hAnsiTheme="minorHAnsi"/>
          <w:sz w:val="22"/>
          <w:szCs w:val="22"/>
        </w:rPr>
        <w:t xml:space="preserve"> consiliilor </w:t>
      </w:r>
      <w:proofErr w:type="spellStart"/>
      <w:r>
        <w:rPr>
          <w:rFonts w:asciiTheme="minorHAnsi" w:hAnsiTheme="minorHAnsi"/>
          <w:sz w:val="22"/>
          <w:szCs w:val="22"/>
        </w:rPr>
        <w:t>naţionale</w:t>
      </w:r>
      <w:proofErr w:type="spellEnd"/>
      <w:r>
        <w:rPr>
          <w:rFonts w:asciiTheme="minorHAnsi" w:hAnsiTheme="minorHAnsi"/>
          <w:sz w:val="22"/>
          <w:szCs w:val="22"/>
        </w:rPr>
        <w:t xml:space="preserve"> ale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w:t>
      </w:r>
      <w:proofErr w:type="spellStart"/>
      <w:r>
        <w:rPr>
          <w:rFonts w:asciiTheme="minorHAnsi" w:hAnsiTheme="minorHAnsi"/>
          <w:sz w:val="22"/>
          <w:szCs w:val="22"/>
        </w:rPr>
        <w:t>asociaţiilor</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organizaţiilor</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precum </w:t>
      </w:r>
      <w:proofErr w:type="spellStart"/>
      <w:r>
        <w:rPr>
          <w:rFonts w:asciiTheme="minorHAnsi" w:hAnsiTheme="minorHAnsi"/>
          <w:sz w:val="22"/>
          <w:szCs w:val="22"/>
        </w:rPr>
        <w:t>şi</w:t>
      </w:r>
      <w:proofErr w:type="spellEnd"/>
      <w:r>
        <w:rPr>
          <w:rFonts w:asciiTheme="minorHAnsi" w:hAnsiTheme="minorHAnsi"/>
          <w:sz w:val="22"/>
          <w:szCs w:val="22"/>
        </w:rPr>
        <w:t xml:space="preserve"> avansarea exercitării drepturilor persoanelor </w:t>
      </w:r>
      <w:proofErr w:type="spellStart"/>
      <w:r>
        <w:rPr>
          <w:rFonts w:asciiTheme="minorHAnsi" w:hAnsiTheme="minorHAnsi"/>
          <w:sz w:val="22"/>
          <w:szCs w:val="22"/>
        </w:rPr>
        <w:t>aparţinând</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din teritoriul P.A. Voivodina.</w:t>
      </w:r>
    </w:p>
    <w:p w:rsidR="00EA47FF" w:rsidRPr="00017C48" w:rsidRDefault="00EA47FF" w:rsidP="00EA47FF">
      <w:pPr>
        <w:ind w:firstLine="708"/>
        <w:jc w:val="both"/>
        <w:rPr>
          <w:rFonts w:asciiTheme="minorHAnsi" w:hAnsiTheme="minorHAnsi" w:cstheme="minorHAnsi"/>
          <w:bCs/>
          <w:noProof/>
          <w:sz w:val="22"/>
          <w:szCs w:val="22"/>
        </w:rPr>
      </w:pPr>
      <w:r>
        <w:rPr>
          <w:rFonts w:asciiTheme="minorHAnsi" w:hAnsiTheme="minorHAnsi"/>
          <w:bCs/>
          <w:sz w:val="22"/>
          <w:szCs w:val="22"/>
        </w:rPr>
        <w:t xml:space="preserve">Comisia de concurs pentru desfășurarea procedurii de acordare a mijloacelor bugetare în baza Concursului public pentru cofinanțarea programelor și proiectelor îndreptate spre avansarea drepturilor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din P.A în anul 2022, este înființată prin decizia numărul 128-90-4/2022-05 din 30 martie 2022. Comisia s-a întrunit  pe data de 4 aprilie 2022 </w:t>
      </w:r>
      <w:proofErr w:type="spellStart"/>
      <w:r>
        <w:rPr>
          <w:rFonts w:asciiTheme="minorHAnsi" w:hAnsiTheme="minorHAnsi"/>
          <w:bCs/>
          <w:sz w:val="22"/>
          <w:szCs w:val="22"/>
        </w:rPr>
        <w:t>şi</w:t>
      </w:r>
      <w:proofErr w:type="spellEnd"/>
      <w:r>
        <w:rPr>
          <w:rFonts w:asciiTheme="minorHAnsi" w:hAnsiTheme="minorHAnsi"/>
          <w:bCs/>
          <w:sz w:val="22"/>
          <w:szCs w:val="22"/>
        </w:rPr>
        <w:t xml:space="preserve"> în urma examinării </w:t>
      </w:r>
      <w:proofErr w:type="spellStart"/>
      <w:r>
        <w:rPr>
          <w:rFonts w:asciiTheme="minorHAnsi" w:hAnsiTheme="minorHAnsi"/>
          <w:bCs/>
          <w:sz w:val="22"/>
          <w:szCs w:val="22"/>
        </w:rPr>
        <w:t>şi</w:t>
      </w:r>
      <w:proofErr w:type="spellEnd"/>
      <w:r>
        <w:rPr>
          <w:rFonts w:asciiTheme="minorHAnsi" w:hAnsiTheme="minorHAnsi"/>
          <w:bCs/>
          <w:sz w:val="22"/>
          <w:szCs w:val="22"/>
        </w:rPr>
        <w:t xml:space="preserve"> evaluării cererilor depuse de </w:t>
      </w:r>
      <w:proofErr w:type="spellStart"/>
      <w:r>
        <w:rPr>
          <w:rFonts w:asciiTheme="minorHAnsi" w:hAnsiTheme="minorHAnsi"/>
          <w:bCs/>
          <w:sz w:val="22"/>
          <w:szCs w:val="22"/>
        </w:rPr>
        <w:t>asociaţii</w:t>
      </w:r>
      <w:proofErr w:type="spellEnd"/>
      <w:r>
        <w:rPr>
          <w:rFonts w:asciiTheme="minorHAnsi" w:hAnsiTheme="minorHAnsi"/>
          <w:bCs/>
          <w:sz w:val="22"/>
          <w:szCs w:val="22"/>
        </w:rPr>
        <w:t xml:space="preserve">, fonduri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fundaţii</w:t>
      </w:r>
      <w:proofErr w:type="spellEnd"/>
      <w:r>
        <w:rPr>
          <w:rFonts w:asciiTheme="minorHAnsi" w:hAnsiTheme="minorHAnsi"/>
          <w:bCs/>
          <w:sz w:val="22"/>
          <w:szCs w:val="22"/>
        </w:rPr>
        <w:t xml:space="preserve"> la concursul </w:t>
      </w:r>
      <w:proofErr w:type="spellStart"/>
      <w:r>
        <w:rPr>
          <w:rFonts w:asciiTheme="minorHAnsi" w:hAnsiTheme="minorHAnsi"/>
          <w:bCs/>
          <w:sz w:val="22"/>
          <w:szCs w:val="22"/>
        </w:rPr>
        <w:t>menţionat</w:t>
      </w:r>
      <w:proofErr w:type="spellEnd"/>
      <w:r>
        <w:rPr>
          <w:rFonts w:asciiTheme="minorHAnsi" w:hAnsiTheme="minorHAnsi"/>
          <w:bCs/>
          <w:sz w:val="22"/>
          <w:szCs w:val="22"/>
        </w:rPr>
        <w:t xml:space="preserve">, a stabilit lista evaluării, punctajul </w:t>
      </w:r>
      <w:proofErr w:type="spellStart"/>
      <w:r>
        <w:rPr>
          <w:rFonts w:asciiTheme="minorHAnsi" w:hAnsiTheme="minorHAnsi"/>
          <w:bCs/>
          <w:sz w:val="22"/>
          <w:szCs w:val="22"/>
        </w:rPr>
        <w:t>şi</w:t>
      </w:r>
      <w:proofErr w:type="spellEnd"/>
      <w:r>
        <w:rPr>
          <w:rFonts w:asciiTheme="minorHAnsi" w:hAnsiTheme="minorHAnsi"/>
          <w:bCs/>
          <w:sz w:val="22"/>
          <w:szCs w:val="22"/>
        </w:rPr>
        <w:t xml:space="preserve"> clasamentul programelor/proiectelor </w:t>
      </w:r>
      <w:proofErr w:type="spellStart"/>
      <w:r>
        <w:rPr>
          <w:rFonts w:asciiTheme="minorHAnsi" w:hAnsiTheme="minorHAnsi"/>
          <w:bCs/>
          <w:sz w:val="22"/>
          <w:szCs w:val="22"/>
        </w:rPr>
        <w:t>anunţate</w:t>
      </w:r>
      <w:proofErr w:type="spellEnd"/>
      <w:r>
        <w:rPr>
          <w:rFonts w:asciiTheme="minorHAnsi" w:hAnsiTheme="minorHAnsi"/>
          <w:bCs/>
          <w:sz w:val="22"/>
          <w:szCs w:val="22"/>
        </w:rPr>
        <w:t xml:space="preserve"> care a fost publicată pe pagina internet a Secretariatului Provincial în data de 7 aprilie 2022. Participanții la concurs au avut drept la recurs împotriva evaluării și clasificării programelor/proiectelor </w:t>
      </w:r>
      <w:proofErr w:type="spellStart"/>
      <w:r>
        <w:rPr>
          <w:rFonts w:asciiTheme="minorHAnsi" w:hAnsiTheme="minorHAnsi"/>
          <w:bCs/>
          <w:sz w:val="22"/>
          <w:szCs w:val="22"/>
        </w:rPr>
        <w:t>anunţate</w:t>
      </w:r>
      <w:proofErr w:type="spellEnd"/>
      <w:r>
        <w:rPr>
          <w:rFonts w:asciiTheme="minorHAnsi" w:hAnsiTheme="minorHAnsi"/>
          <w:bCs/>
          <w:sz w:val="22"/>
          <w:szCs w:val="22"/>
        </w:rPr>
        <w:t xml:space="preserve">, în termen de 8 zile de la data publicării acesteia. În urma expirării termenului de prezentare a recursului, Comisia de concurs s-a întrunit la 26 aprilie 2022 </w:t>
      </w:r>
      <w:proofErr w:type="spellStart"/>
      <w:r>
        <w:rPr>
          <w:rFonts w:asciiTheme="minorHAnsi" w:hAnsiTheme="minorHAnsi"/>
          <w:bCs/>
          <w:sz w:val="22"/>
          <w:szCs w:val="22"/>
        </w:rPr>
        <w:t>şi</w:t>
      </w:r>
      <w:proofErr w:type="spellEnd"/>
      <w:r>
        <w:rPr>
          <w:rFonts w:asciiTheme="minorHAnsi" w:hAnsiTheme="minorHAnsi"/>
          <w:bCs/>
          <w:sz w:val="22"/>
          <w:szCs w:val="22"/>
        </w:rPr>
        <w:t xml:space="preserve"> în urma examinării recursurilor primite a stabilit propunerea pentru emiterea hotărârii </w:t>
      </w:r>
      <w:proofErr w:type="spellStart"/>
      <w:r>
        <w:rPr>
          <w:rFonts w:asciiTheme="minorHAnsi" w:hAnsiTheme="minorHAnsi"/>
          <w:bCs/>
          <w:sz w:val="22"/>
          <w:szCs w:val="22"/>
        </w:rPr>
        <w:t>definitivea</w:t>
      </w:r>
      <w:proofErr w:type="spellEnd"/>
      <w:r>
        <w:rPr>
          <w:rFonts w:asciiTheme="minorHAnsi" w:hAnsiTheme="minorHAnsi"/>
          <w:bCs/>
          <w:sz w:val="22"/>
          <w:szCs w:val="22"/>
        </w:rPr>
        <w:t xml:space="preserve"> cu privire la alegerea programului/proiectului pentru repartizarea mijloacelor conform Concursului public pentru cofinanțarea programelor și proiectelor îndreptate spre avansarea drepturilor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din P.A. Voivodina în anul 2022.</w:t>
      </w:r>
    </w:p>
    <w:p w:rsidR="00EA47FF" w:rsidRPr="001B23D7" w:rsidRDefault="00EA47FF" w:rsidP="001B23D7">
      <w:pPr>
        <w:ind w:firstLine="708"/>
        <w:jc w:val="both"/>
        <w:rPr>
          <w:rFonts w:asciiTheme="minorHAnsi" w:hAnsiTheme="minorHAnsi" w:cstheme="minorHAnsi"/>
          <w:noProof/>
          <w:sz w:val="22"/>
          <w:szCs w:val="22"/>
        </w:rPr>
      </w:pPr>
      <w:r>
        <w:rPr>
          <w:rFonts w:asciiTheme="minorHAnsi" w:hAnsiTheme="minorHAnsi"/>
          <w:sz w:val="22"/>
          <w:szCs w:val="22"/>
        </w:rPr>
        <w:t>În conformitate cu cele menționate, raportat la articolul 11</w:t>
      </w:r>
      <w:r>
        <w:rPr>
          <w:rFonts w:asciiTheme="minorHAnsi" w:hAnsiTheme="minorHAnsi"/>
          <w:bCs/>
          <w:sz w:val="22"/>
          <w:szCs w:val="22"/>
        </w:rPr>
        <w:t xml:space="preserve"> </w:t>
      </w:r>
      <w:r>
        <w:rPr>
          <w:rFonts w:asciiTheme="minorHAnsi" w:hAnsiTheme="minorHAnsi"/>
          <w:sz w:val="22"/>
          <w:szCs w:val="22"/>
        </w:rPr>
        <w:t xml:space="preserve">din Hotărârea Adunării Provinciei privind repartizarea mijloacelor bugetare pentru avansarea statutului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dezvoltarea multiculturalismului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toleranţei</w:t>
      </w:r>
      <w:proofErr w:type="spellEnd"/>
      <w:r>
        <w:rPr>
          <w:rFonts w:asciiTheme="minorHAnsi" w:hAnsiTheme="minorHAnsi"/>
          <w:sz w:val="22"/>
          <w:szCs w:val="22"/>
        </w:rPr>
        <w:t xml:space="preserve"> ("Buletinul oficial al PAV", numărul 8/2019), la propunerea Comisiei de concurs care </w:t>
      </w:r>
      <w:proofErr w:type="spellStart"/>
      <w:r>
        <w:rPr>
          <w:rFonts w:asciiTheme="minorHAnsi" w:hAnsiTheme="minorHAnsi"/>
          <w:sz w:val="22"/>
          <w:szCs w:val="22"/>
        </w:rPr>
        <w:t>desfăşoară</w:t>
      </w:r>
      <w:proofErr w:type="spellEnd"/>
      <w:r>
        <w:rPr>
          <w:rFonts w:asciiTheme="minorHAnsi" w:hAnsiTheme="minorHAnsi"/>
          <w:sz w:val="22"/>
          <w:szCs w:val="22"/>
        </w:rPr>
        <w:t xml:space="preserve"> procedura de repartizare a mijloacelor bugetare în baza Concursului public pentru </w:t>
      </w:r>
      <w:proofErr w:type="spellStart"/>
      <w:r>
        <w:rPr>
          <w:rFonts w:asciiTheme="minorHAnsi" w:hAnsiTheme="minorHAnsi"/>
          <w:sz w:val="22"/>
          <w:szCs w:val="22"/>
        </w:rPr>
        <w:t>cofinanţarea</w:t>
      </w:r>
      <w:proofErr w:type="spellEnd"/>
      <w:r>
        <w:rPr>
          <w:rFonts w:asciiTheme="minorHAnsi" w:hAnsiTheme="minorHAnsi"/>
          <w:sz w:val="22"/>
          <w:szCs w:val="22"/>
        </w:rPr>
        <w:t xml:space="preserve"> programelor </w:t>
      </w:r>
      <w:proofErr w:type="spellStart"/>
      <w:r>
        <w:rPr>
          <w:rFonts w:asciiTheme="minorHAnsi" w:hAnsiTheme="minorHAnsi"/>
          <w:sz w:val="22"/>
          <w:szCs w:val="22"/>
        </w:rPr>
        <w:t>şi</w:t>
      </w:r>
      <w:proofErr w:type="spellEnd"/>
      <w:r>
        <w:rPr>
          <w:rFonts w:asciiTheme="minorHAnsi" w:hAnsiTheme="minorHAnsi"/>
          <w:sz w:val="22"/>
          <w:szCs w:val="22"/>
        </w:rPr>
        <w:t xml:space="preserve"> proiectelor îndreptate spre avansarea drepturilor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din P.A. în anul 2022, </w:t>
      </w:r>
      <w:proofErr w:type="spellStart"/>
      <w:r>
        <w:rPr>
          <w:rFonts w:asciiTheme="minorHAnsi" w:hAnsiTheme="minorHAnsi"/>
          <w:sz w:val="22"/>
          <w:szCs w:val="22"/>
        </w:rPr>
        <w:t>locţiitorul</w:t>
      </w:r>
      <w:proofErr w:type="spellEnd"/>
      <w:r>
        <w:rPr>
          <w:rFonts w:asciiTheme="minorHAnsi" w:hAnsiTheme="minorHAnsi"/>
          <w:sz w:val="22"/>
          <w:szCs w:val="22"/>
        </w:rPr>
        <w:t xml:space="preserve"> secretarului provincial pentru </w:t>
      </w:r>
      <w:proofErr w:type="spellStart"/>
      <w:r>
        <w:rPr>
          <w:rFonts w:asciiTheme="minorHAnsi" w:hAnsiTheme="minorHAnsi"/>
          <w:sz w:val="22"/>
          <w:szCs w:val="22"/>
        </w:rPr>
        <w:t>educaţie</w:t>
      </w:r>
      <w:proofErr w:type="spellEnd"/>
      <w:r>
        <w:rPr>
          <w:rFonts w:asciiTheme="minorHAnsi" w:hAnsiTheme="minorHAnsi"/>
          <w:sz w:val="22"/>
          <w:szCs w:val="22"/>
        </w:rPr>
        <w:t xml:space="preserve">, reglementări, </w:t>
      </w:r>
      <w:proofErr w:type="spellStart"/>
      <w:r>
        <w:rPr>
          <w:rFonts w:asciiTheme="minorHAnsi" w:hAnsiTheme="minorHAnsi"/>
          <w:sz w:val="22"/>
          <w:szCs w:val="22"/>
        </w:rPr>
        <w:t>administraţia</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minorităţile</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comunităţile</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a emis decizia precum în dispozitiv.</w:t>
      </w:r>
    </w:p>
    <w:p w:rsidR="00EA47FF" w:rsidRDefault="00EA47FF" w:rsidP="001B23D7">
      <w:pPr>
        <w:ind w:firstLine="708"/>
        <w:jc w:val="both"/>
        <w:rPr>
          <w:rFonts w:asciiTheme="minorHAnsi" w:hAnsiTheme="minorHAnsi" w:cstheme="minorHAnsi"/>
          <w:noProof/>
          <w:sz w:val="22"/>
          <w:szCs w:val="22"/>
        </w:rPr>
      </w:pPr>
      <w:r>
        <w:rPr>
          <w:rFonts w:asciiTheme="minorHAnsi" w:hAnsiTheme="minorHAnsi"/>
          <w:sz w:val="22"/>
          <w:szCs w:val="22"/>
        </w:rPr>
        <w:t>Prezenta decizie este definitivă.</w:t>
      </w:r>
    </w:p>
    <w:p w:rsidR="005244AA" w:rsidRPr="001B23D7" w:rsidRDefault="005244AA" w:rsidP="001B23D7">
      <w:pPr>
        <w:ind w:left="2880" w:firstLine="720"/>
        <w:jc w:val="center"/>
        <w:rPr>
          <w:sz w:val="18"/>
          <w:szCs w:val="18"/>
        </w:rPr>
      </w:pPr>
      <w:r>
        <w:rPr>
          <w:sz w:val="18"/>
          <w:szCs w:val="18"/>
        </w:rPr>
        <w:t>C.A. SECRETARULUI PROVINCIAL</w:t>
      </w:r>
    </w:p>
    <w:p w:rsidR="001B23D7" w:rsidRDefault="001B23D7" w:rsidP="005244AA">
      <w:pPr>
        <w:framePr w:hSpace="180" w:wrap="around" w:vAnchor="text" w:hAnchor="margin" w:y="1"/>
        <w:ind w:left="2880" w:firstLine="720"/>
        <w:jc w:val="center"/>
        <w:rPr>
          <w:sz w:val="18"/>
          <w:szCs w:val="18"/>
          <w:lang w:val="ru-RU"/>
        </w:rPr>
      </w:pPr>
    </w:p>
    <w:p w:rsidR="005244AA" w:rsidRPr="006A3965" w:rsidRDefault="005244AA" w:rsidP="005244AA">
      <w:pPr>
        <w:framePr w:hSpace="180" w:wrap="around" w:vAnchor="text" w:hAnchor="margin" w:y="1"/>
        <w:ind w:left="2880" w:firstLine="720"/>
        <w:jc w:val="center"/>
        <w:rPr>
          <w:sz w:val="18"/>
          <w:szCs w:val="18"/>
        </w:rPr>
      </w:pPr>
      <w:proofErr w:type="spellStart"/>
      <w:r>
        <w:rPr>
          <w:sz w:val="18"/>
          <w:szCs w:val="18"/>
        </w:rPr>
        <w:t>locţiitor</w:t>
      </w:r>
      <w:proofErr w:type="spellEnd"/>
      <w:r>
        <w:rPr>
          <w:sz w:val="18"/>
          <w:szCs w:val="18"/>
        </w:rPr>
        <w:t xml:space="preserve"> al secretarului provincial</w:t>
      </w:r>
    </w:p>
    <w:p w:rsidR="005244AA" w:rsidRPr="006A3965" w:rsidRDefault="005244AA" w:rsidP="005244AA">
      <w:pPr>
        <w:framePr w:hSpace="180" w:wrap="around" w:vAnchor="text" w:hAnchor="margin" w:y="1"/>
        <w:ind w:left="2880" w:firstLine="720"/>
        <w:jc w:val="center"/>
        <w:rPr>
          <w:sz w:val="18"/>
          <w:szCs w:val="18"/>
        </w:rPr>
      </w:pPr>
      <w:r>
        <w:rPr>
          <w:sz w:val="18"/>
          <w:szCs w:val="18"/>
        </w:rPr>
        <w:t xml:space="preserve">Milan </w:t>
      </w:r>
      <w:proofErr w:type="spellStart"/>
      <w:r>
        <w:rPr>
          <w:sz w:val="18"/>
          <w:szCs w:val="18"/>
        </w:rPr>
        <w:t>Kovačević</w:t>
      </w:r>
      <w:proofErr w:type="spellEnd"/>
    </w:p>
    <w:p w:rsidR="000878A8" w:rsidRPr="006F7B15" w:rsidRDefault="000878A8" w:rsidP="00EA47FF">
      <w:pPr>
        <w:pStyle w:val="ListParagraph"/>
        <w:ind w:left="1440"/>
        <w:rPr>
          <w:b/>
          <w:lang w:val="sr-Cyrl-RS"/>
        </w:rPr>
      </w:pPr>
    </w:p>
    <w:sectPr w:rsidR="000878A8" w:rsidRPr="006F7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35567"/>
    <w:rsid w:val="0004498D"/>
    <w:rsid w:val="00055923"/>
    <w:rsid w:val="00061812"/>
    <w:rsid w:val="000878A8"/>
    <w:rsid w:val="0009765B"/>
    <w:rsid w:val="000F3BA4"/>
    <w:rsid w:val="00103CCF"/>
    <w:rsid w:val="001069CB"/>
    <w:rsid w:val="00110648"/>
    <w:rsid w:val="0014359B"/>
    <w:rsid w:val="00152474"/>
    <w:rsid w:val="001566D8"/>
    <w:rsid w:val="00160993"/>
    <w:rsid w:val="00174BB3"/>
    <w:rsid w:val="001B23D7"/>
    <w:rsid w:val="001C6DEA"/>
    <w:rsid w:val="00220ED4"/>
    <w:rsid w:val="0022597C"/>
    <w:rsid w:val="00231882"/>
    <w:rsid w:val="00236437"/>
    <w:rsid w:val="00251312"/>
    <w:rsid w:val="0027497E"/>
    <w:rsid w:val="002A1978"/>
    <w:rsid w:val="002A392C"/>
    <w:rsid w:val="002B6644"/>
    <w:rsid w:val="0030382D"/>
    <w:rsid w:val="00336399"/>
    <w:rsid w:val="0036252C"/>
    <w:rsid w:val="00363309"/>
    <w:rsid w:val="003B515D"/>
    <w:rsid w:val="003B564A"/>
    <w:rsid w:val="003B5FE5"/>
    <w:rsid w:val="003D548C"/>
    <w:rsid w:val="003F530A"/>
    <w:rsid w:val="003F61EC"/>
    <w:rsid w:val="004459FD"/>
    <w:rsid w:val="00456C51"/>
    <w:rsid w:val="00463E97"/>
    <w:rsid w:val="00483932"/>
    <w:rsid w:val="005030B3"/>
    <w:rsid w:val="005244AA"/>
    <w:rsid w:val="00570504"/>
    <w:rsid w:val="005750C7"/>
    <w:rsid w:val="005A086F"/>
    <w:rsid w:val="005C13DE"/>
    <w:rsid w:val="005F1CBF"/>
    <w:rsid w:val="006022FE"/>
    <w:rsid w:val="00617268"/>
    <w:rsid w:val="006524D4"/>
    <w:rsid w:val="006623CC"/>
    <w:rsid w:val="006716A1"/>
    <w:rsid w:val="00693820"/>
    <w:rsid w:val="006E0000"/>
    <w:rsid w:val="006F7B15"/>
    <w:rsid w:val="00715A86"/>
    <w:rsid w:val="00772299"/>
    <w:rsid w:val="007967E7"/>
    <w:rsid w:val="007A4765"/>
    <w:rsid w:val="007B275D"/>
    <w:rsid w:val="00862657"/>
    <w:rsid w:val="00864DAE"/>
    <w:rsid w:val="00871563"/>
    <w:rsid w:val="008C7BF9"/>
    <w:rsid w:val="008F7D5A"/>
    <w:rsid w:val="0090322A"/>
    <w:rsid w:val="00926132"/>
    <w:rsid w:val="009356A0"/>
    <w:rsid w:val="00935882"/>
    <w:rsid w:val="00A05AEF"/>
    <w:rsid w:val="00A27C95"/>
    <w:rsid w:val="00A36935"/>
    <w:rsid w:val="00A55AA6"/>
    <w:rsid w:val="00A606A7"/>
    <w:rsid w:val="00A70680"/>
    <w:rsid w:val="00A80C4E"/>
    <w:rsid w:val="00AA17A0"/>
    <w:rsid w:val="00AB075B"/>
    <w:rsid w:val="00B14B37"/>
    <w:rsid w:val="00B1594A"/>
    <w:rsid w:val="00BA51FA"/>
    <w:rsid w:val="00BB40DF"/>
    <w:rsid w:val="00BB72C2"/>
    <w:rsid w:val="00C20DB2"/>
    <w:rsid w:val="00C35D4C"/>
    <w:rsid w:val="00C42AFA"/>
    <w:rsid w:val="00C4363A"/>
    <w:rsid w:val="00C73230"/>
    <w:rsid w:val="00C73825"/>
    <w:rsid w:val="00C95930"/>
    <w:rsid w:val="00CB06B5"/>
    <w:rsid w:val="00D06D04"/>
    <w:rsid w:val="00D15617"/>
    <w:rsid w:val="00D37E13"/>
    <w:rsid w:val="00D4734E"/>
    <w:rsid w:val="00D7500F"/>
    <w:rsid w:val="00DA4589"/>
    <w:rsid w:val="00DA6407"/>
    <w:rsid w:val="00E054B1"/>
    <w:rsid w:val="00E07AE0"/>
    <w:rsid w:val="00E14AF1"/>
    <w:rsid w:val="00E4359C"/>
    <w:rsid w:val="00E53D66"/>
    <w:rsid w:val="00EA47FF"/>
    <w:rsid w:val="00EF3AF4"/>
    <w:rsid w:val="00F0607A"/>
    <w:rsid w:val="00F1507C"/>
    <w:rsid w:val="00F32591"/>
    <w:rsid w:val="00F70B64"/>
    <w:rsid w:val="00F87F41"/>
    <w:rsid w:val="00F964A3"/>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516C"/>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3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363A"/>
    <w:rPr>
      <w:color w:val="954F72"/>
      <w:u w:val="single"/>
    </w:rPr>
  </w:style>
  <w:style w:type="paragraph" w:customStyle="1" w:styleId="msonormal0">
    <w:name w:val="msonormal"/>
    <w:basedOn w:val="Normal"/>
    <w:rsid w:val="00C4363A"/>
    <w:pPr>
      <w:spacing w:before="100" w:beforeAutospacing="1" w:after="100" w:afterAutospacing="1"/>
    </w:pPr>
    <w:rPr>
      <w:rFonts w:ascii="Times New Roman" w:hAnsi="Times New Roman"/>
    </w:rPr>
  </w:style>
  <w:style w:type="paragraph" w:customStyle="1" w:styleId="xl65">
    <w:name w:val="xl65"/>
    <w:basedOn w:val="Normal"/>
    <w:rsid w:val="00C4363A"/>
    <w:pPr>
      <w:shd w:val="clear" w:color="000000" w:fill="C0C0C0"/>
      <w:spacing w:before="100" w:beforeAutospacing="1" w:after="100" w:afterAutospacing="1"/>
      <w:jc w:val="center"/>
    </w:pPr>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4363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3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878">
      <w:bodyDiv w:val="1"/>
      <w:marLeft w:val="0"/>
      <w:marRight w:val="0"/>
      <w:marTop w:val="0"/>
      <w:marBottom w:val="0"/>
      <w:divBdr>
        <w:top w:val="none" w:sz="0" w:space="0" w:color="auto"/>
        <w:left w:val="none" w:sz="0" w:space="0" w:color="auto"/>
        <w:bottom w:val="none" w:sz="0" w:space="0" w:color="auto"/>
        <w:right w:val="none" w:sz="0" w:space="0" w:color="auto"/>
      </w:divBdr>
    </w:div>
    <w:div w:id="183135889">
      <w:bodyDiv w:val="1"/>
      <w:marLeft w:val="0"/>
      <w:marRight w:val="0"/>
      <w:marTop w:val="0"/>
      <w:marBottom w:val="0"/>
      <w:divBdr>
        <w:top w:val="none" w:sz="0" w:space="0" w:color="auto"/>
        <w:left w:val="none" w:sz="0" w:space="0" w:color="auto"/>
        <w:bottom w:val="none" w:sz="0" w:space="0" w:color="auto"/>
        <w:right w:val="none" w:sz="0" w:space="0" w:color="auto"/>
      </w:divBdr>
    </w:div>
    <w:div w:id="209614514">
      <w:bodyDiv w:val="1"/>
      <w:marLeft w:val="0"/>
      <w:marRight w:val="0"/>
      <w:marTop w:val="0"/>
      <w:marBottom w:val="0"/>
      <w:divBdr>
        <w:top w:val="none" w:sz="0" w:space="0" w:color="auto"/>
        <w:left w:val="none" w:sz="0" w:space="0" w:color="auto"/>
        <w:bottom w:val="none" w:sz="0" w:space="0" w:color="auto"/>
        <w:right w:val="none" w:sz="0" w:space="0" w:color="auto"/>
      </w:divBdr>
    </w:div>
    <w:div w:id="300038324">
      <w:bodyDiv w:val="1"/>
      <w:marLeft w:val="0"/>
      <w:marRight w:val="0"/>
      <w:marTop w:val="0"/>
      <w:marBottom w:val="0"/>
      <w:divBdr>
        <w:top w:val="none" w:sz="0" w:space="0" w:color="auto"/>
        <w:left w:val="none" w:sz="0" w:space="0" w:color="auto"/>
        <w:bottom w:val="none" w:sz="0" w:space="0" w:color="auto"/>
        <w:right w:val="none" w:sz="0" w:space="0" w:color="auto"/>
      </w:divBdr>
    </w:div>
    <w:div w:id="333337074">
      <w:bodyDiv w:val="1"/>
      <w:marLeft w:val="0"/>
      <w:marRight w:val="0"/>
      <w:marTop w:val="0"/>
      <w:marBottom w:val="0"/>
      <w:divBdr>
        <w:top w:val="none" w:sz="0" w:space="0" w:color="auto"/>
        <w:left w:val="none" w:sz="0" w:space="0" w:color="auto"/>
        <w:bottom w:val="none" w:sz="0" w:space="0" w:color="auto"/>
        <w:right w:val="none" w:sz="0" w:space="0" w:color="auto"/>
      </w:divBdr>
    </w:div>
    <w:div w:id="345402813">
      <w:bodyDiv w:val="1"/>
      <w:marLeft w:val="0"/>
      <w:marRight w:val="0"/>
      <w:marTop w:val="0"/>
      <w:marBottom w:val="0"/>
      <w:divBdr>
        <w:top w:val="none" w:sz="0" w:space="0" w:color="auto"/>
        <w:left w:val="none" w:sz="0" w:space="0" w:color="auto"/>
        <w:bottom w:val="none" w:sz="0" w:space="0" w:color="auto"/>
        <w:right w:val="none" w:sz="0" w:space="0" w:color="auto"/>
      </w:divBdr>
    </w:div>
    <w:div w:id="412514876">
      <w:bodyDiv w:val="1"/>
      <w:marLeft w:val="0"/>
      <w:marRight w:val="0"/>
      <w:marTop w:val="0"/>
      <w:marBottom w:val="0"/>
      <w:divBdr>
        <w:top w:val="none" w:sz="0" w:space="0" w:color="auto"/>
        <w:left w:val="none" w:sz="0" w:space="0" w:color="auto"/>
        <w:bottom w:val="none" w:sz="0" w:space="0" w:color="auto"/>
        <w:right w:val="none" w:sz="0" w:space="0" w:color="auto"/>
      </w:divBdr>
    </w:div>
    <w:div w:id="523255215">
      <w:bodyDiv w:val="1"/>
      <w:marLeft w:val="0"/>
      <w:marRight w:val="0"/>
      <w:marTop w:val="0"/>
      <w:marBottom w:val="0"/>
      <w:divBdr>
        <w:top w:val="none" w:sz="0" w:space="0" w:color="auto"/>
        <w:left w:val="none" w:sz="0" w:space="0" w:color="auto"/>
        <w:bottom w:val="none" w:sz="0" w:space="0" w:color="auto"/>
        <w:right w:val="none" w:sz="0" w:space="0" w:color="auto"/>
      </w:divBdr>
    </w:div>
    <w:div w:id="559095701">
      <w:bodyDiv w:val="1"/>
      <w:marLeft w:val="0"/>
      <w:marRight w:val="0"/>
      <w:marTop w:val="0"/>
      <w:marBottom w:val="0"/>
      <w:divBdr>
        <w:top w:val="none" w:sz="0" w:space="0" w:color="auto"/>
        <w:left w:val="none" w:sz="0" w:space="0" w:color="auto"/>
        <w:bottom w:val="none" w:sz="0" w:space="0" w:color="auto"/>
        <w:right w:val="none" w:sz="0" w:space="0" w:color="auto"/>
      </w:divBdr>
    </w:div>
    <w:div w:id="670837490">
      <w:bodyDiv w:val="1"/>
      <w:marLeft w:val="0"/>
      <w:marRight w:val="0"/>
      <w:marTop w:val="0"/>
      <w:marBottom w:val="0"/>
      <w:divBdr>
        <w:top w:val="none" w:sz="0" w:space="0" w:color="auto"/>
        <w:left w:val="none" w:sz="0" w:space="0" w:color="auto"/>
        <w:bottom w:val="none" w:sz="0" w:space="0" w:color="auto"/>
        <w:right w:val="none" w:sz="0" w:space="0" w:color="auto"/>
      </w:divBdr>
    </w:div>
    <w:div w:id="752706177">
      <w:bodyDiv w:val="1"/>
      <w:marLeft w:val="0"/>
      <w:marRight w:val="0"/>
      <w:marTop w:val="0"/>
      <w:marBottom w:val="0"/>
      <w:divBdr>
        <w:top w:val="none" w:sz="0" w:space="0" w:color="auto"/>
        <w:left w:val="none" w:sz="0" w:space="0" w:color="auto"/>
        <w:bottom w:val="none" w:sz="0" w:space="0" w:color="auto"/>
        <w:right w:val="none" w:sz="0" w:space="0" w:color="auto"/>
      </w:divBdr>
    </w:div>
    <w:div w:id="798885170">
      <w:bodyDiv w:val="1"/>
      <w:marLeft w:val="0"/>
      <w:marRight w:val="0"/>
      <w:marTop w:val="0"/>
      <w:marBottom w:val="0"/>
      <w:divBdr>
        <w:top w:val="none" w:sz="0" w:space="0" w:color="auto"/>
        <w:left w:val="none" w:sz="0" w:space="0" w:color="auto"/>
        <w:bottom w:val="none" w:sz="0" w:space="0" w:color="auto"/>
        <w:right w:val="none" w:sz="0" w:space="0" w:color="auto"/>
      </w:divBdr>
    </w:div>
    <w:div w:id="826214807">
      <w:bodyDiv w:val="1"/>
      <w:marLeft w:val="0"/>
      <w:marRight w:val="0"/>
      <w:marTop w:val="0"/>
      <w:marBottom w:val="0"/>
      <w:divBdr>
        <w:top w:val="none" w:sz="0" w:space="0" w:color="auto"/>
        <w:left w:val="none" w:sz="0" w:space="0" w:color="auto"/>
        <w:bottom w:val="none" w:sz="0" w:space="0" w:color="auto"/>
        <w:right w:val="none" w:sz="0" w:space="0" w:color="auto"/>
      </w:divBdr>
    </w:div>
    <w:div w:id="902060668">
      <w:bodyDiv w:val="1"/>
      <w:marLeft w:val="0"/>
      <w:marRight w:val="0"/>
      <w:marTop w:val="0"/>
      <w:marBottom w:val="0"/>
      <w:divBdr>
        <w:top w:val="none" w:sz="0" w:space="0" w:color="auto"/>
        <w:left w:val="none" w:sz="0" w:space="0" w:color="auto"/>
        <w:bottom w:val="none" w:sz="0" w:space="0" w:color="auto"/>
        <w:right w:val="none" w:sz="0" w:space="0" w:color="auto"/>
      </w:divBdr>
    </w:div>
    <w:div w:id="931209050">
      <w:bodyDiv w:val="1"/>
      <w:marLeft w:val="0"/>
      <w:marRight w:val="0"/>
      <w:marTop w:val="0"/>
      <w:marBottom w:val="0"/>
      <w:divBdr>
        <w:top w:val="none" w:sz="0" w:space="0" w:color="auto"/>
        <w:left w:val="none" w:sz="0" w:space="0" w:color="auto"/>
        <w:bottom w:val="none" w:sz="0" w:space="0" w:color="auto"/>
        <w:right w:val="none" w:sz="0" w:space="0" w:color="auto"/>
      </w:divBdr>
    </w:div>
    <w:div w:id="984624501">
      <w:bodyDiv w:val="1"/>
      <w:marLeft w:val="0"/>
      <w:marRight w:val="0"/>
      <w:marTop w:val="0"/>
      <w:marBottom w:val="0"/>
      <w:divBdr>
        <w:top w:val="none" w:sz="0" w:space="0" w:color="auto"/>
        <w:left w:val="none" w:sz="0" w:space="0" w:color="auto"/>
        <w:bottom w:val="none" w:sz="0" w:space="0" w:color="auto"/>
        <w:right w:val="none" w:sz="0" w:space="0" w:color="auto"/>
      </w:divBdr>
    </w:div>
    <w:div w:id="1014571680">
      <w:bodyDiv w:val="1"/>
      <w:marLeft w:val="0"/>
      <w:marRight w:val="0"/>
      <w:marTop w:val="0"/>
      <w:marBottom w:val="0"/>
      <w:divBdr>
        <w:top w:val="none" w:sz="0" w:space="0" w:color="auto"/>
        <w:left w:val="none" w:sz="0" w:space="0" w:color="auto"/>
        <w:bottom w:val="none" w:sz="0" w:space="0" w:color="auto"/>
        <w:right w:val="none" w:sz="0" w:space="0" w:color="auto"/>
      </w:divBdr>
    </w:div>
    <w:div w:id="1360593679">
      <w:bodyDiv w:val="1"/>
      <w:marLeft w:val="0"/>
      <w:marRight w:val="0"/>
      <w:marTop w:val="0"/>
      <w:marBottom w:val="0"/>
      <w:divBdr>
        <w:top w:val="none" w:sz="0" w:space="0" w:color="auto"/>
        <w:left w:val="none" w:sz="0" w:space="0" w:color="auto"/>
        <w:bottom w:val="none" w:sz="0" w:space="0" w:color="auto"/>
        <w:right w:val="none" w:sz="0" w:space="0" w:color="auto"/>
      </w:divBdr>
    </w:div>
    <w:div w:id="1361013490">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415937375">
      <w:bodyDiv w:val="1"/>
      <w:marLeft w:val="0"/>
      <w:marRight w:val="0"/>
      <w:marTop w:val="0"/>
      <w:marBottom w:val="0"/>
      <w:divBdr>
        <w:top w:val="none" w:sz="0" w:space="0" w:color="auto"/>
        <w:left w:val="none" w:sz="0" w:space="0" w:color="auto"/>
        <w:bottom w:val="none" w:sz="0" w:space="0" w:color="auto"/>
        <w:right w:val="none" w:sz="0" w:space="0" w:color="auto"/>
      </w:divBdr>
    </w:div>
    <w:div w:id="1487436516">
      <w:bodyDiv w:val="1"/>
      <w:marLeft w:val="0"/>
      <w:marRight w:val="0"/>
      <w:marTop w:val="0"/>
      <w:marBottom w:val="0"/>
      <w:divBdr>
        <w:top w:val="none" w:sz="0" w:space="0" w:color="auto"/>
        <w:left w:val="none" w:sz="0" w:space="0" w:color="auto"/>
        <w:bottom w:val="none" w:sz="0" w:space="0" w:color="auto"/>
        <w:right w:val="none" w:sz="0" w:space="0" w:color="auto"/>
      </w:divBdr>
    </w:div>
    <w:div w:id="1721980838">
      <w:bodyDiv w:val="1"/>
      <w:marLeft w:val="0"/>
      <w:marRight w:val="0"/>
      <w:marTop w:val="0"/>
      <w:marBottom w:val="0"/>
      <w:divBdr>
        <w:top w:val="none" w:sz="0" w:space="0" w:color="auto"/>
        <w:left w:val="none" w:sz="0" w:space="0" w:color="auto"/>
        <w:bottom w:val="none" w:sz="0" w:space="0" w:color="auto"/>
        <w:right w:val="none" w:sz="0" w:space="0" w:color="auto"/>
      </w:divBdr>
    </w:div>
    <w:div w:id="17753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9630</Words>
  <Characters>54896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Florina Vinka</cp:lastModifiedBy>
  <cp:revision>4</cp:revision>
  <cp:lastPrinted>2022-04-27T08:21:00Z</cp:lastPrinted>
  <dcterms:created xsi:type="dcterms:W3CDTF">2022-04-27T11:10:00Z</dcterms:created>
  <dcterms:modified xsi:type="dcterms:W3CDTF">2022-04-28T08:26:00Z</dcterms:modified>
</cp:coreProperties>
</file>