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13" w:rsidRPr="00AB14E6" w:rsidRDefault="0075591B" w:rsidP="0075591B">
      <w:pPr>
        <w:tabs>
          <w:tab w:val="left" w:pos="2338"/>
        </w:tabs>
        <w:spacing w:line="276" w:lineRule="auto"/>
        <w:jc w:val="both"/>
        <w:rPr>
          <w:rFonts w:cstheme="minorHAnsi"/>
          <w:noProof/>
          <w:sz w:val="24"/>
          <w:szCs w:val="24"/>
          <w:lang w:val="hu-HU"/>
        </w:rPr>
      </w:pPr>
      <w:r w:rsidRPr="00AB14E6">
        <w:rPr>
          <w:rFonts w:cstheme="minorHAnsi"/>
          <w:noProof/>
          <w:sz w:val="24"/>
          <w:szCs w:val="24"/>
          <w:lang w:val="hu-HU"/>
        </w:rPr>
        <w:t>A tartományi közigazgatásról szóló tartományi képviselőházi rendelet (Vajdaság AT Hivatalos Lapja, 37/2014., 54/2014. szám – más jogszabály, 37/2016., 29/2017., 24/2019</w:t>
      </w:r>
      <w:r w:rsidR="007B7070" w:rsidRPr="00AB14E6">
        <w:rPr>
          <w:rFonts w:cstheme="minorHAnsi"/>
          <w:noProof/>
          <w:sz w:val="24"/>
          <w:szCs w:val="24"/>
          <w:lang w:val="hu-HU"/>
        </w:rPr>
        <w:t>.</w:t>
      </w:r>
      <w:r w:rsidRPr="00AB14E6">
        <w:rPr>
          <w:rFonts w:cstheme="minorHAnsi"/>
          <w:noProof/>
          <w:sz w:val="24"/>
          <w:szCs w:val="24"/>
          <w:lang w:val="hu-HU"/>
        </w:rPr>
        <w:t>, 66/2020. és 38/2021. szám) 24. szakaszának 2. bekezdése alapján</w:t>
      </w:r>
      <w:r w:rsidR="00DF38C8" w:rsidRPr="00AB14E6">
        <w:rPr>
          <w:rFonts w:cstheme="minorHAnsi"/>
          <w:noProof/>
          <w:sz w:val="24"/>
          <w:szCs w:val="24"/>
          <w:lang w:val="hu-HU"/>
        </w:rPr>
        <w:t xml:space="preserve">, figyelemmel A Vajdaság AT 2022. évi költségvetéséről szóló tartományi képviselőházi rendelet (Vajdaság AT Hivatalos Lapja, 54/2021. és 7/2022. szám – pótköltségvetés) 11. és 24. szakaszára, valamint A </w:t>
      </w:r>
      <w:r w:rsidR="00DF38C8" w:rsidRPr="00AB14E6">
        <w:rPr>
          <w:rFonts w:cstheme="minorHAnsi"/>
          <w:sz w:val="24"/>
          <w:szCs w:val="24"/>
          <w:lang w:val="hu-HU"/>
        </w:rPr>
        <w:t>nemzeti kisebbségek – nemzeti közösségek helyzetének előmozdítására és a multikulturalizmus és tolerancia fejlesztésére irányuló költségvetési eszközök odaítéléséről szóló tartományi képviselőházi rendeletre (</w:t>
      </w:r>
      <w:r w:rsidR="00DF38C8" w:rsidRPr="00AB14E6">
        <w:rPr>
          <w:rFonts w:cstheme="minorHAnsi"/>
          <w:noProof/>
          <w:sz w:val="24"/>
          <w:szCs w:val="24"/>
          <w:lang w:val="hu-HU"/>
        </w:rPr>
        <w:t xml:space="preserve">Vajdaság AT Hivatalos Lapja, 8/19. szám) és a tartományi oktatási, jogalkotási, közigazgatási és nemzeti kisebbségi – nemzeti közösségi titkár </w:t>
      </w:r>
      <w:r w:rsidR="00F11434" w:rsidRPr="00AB14E6">
        <w:rPr>
          <w:rFonts w:cstheme="minorHAnsi"/>
          <w:noProof/>
          <w:sz w:val="24"/>
          <w:szCs w:val="24"/>
          <w:lang w:val="hu-HU"/>
        </w:rPr>
        <w:t>128-377/2020-01-es számú, 2020. december 8-</w:t>
      </w:r>
      <w:r w:rsidR="00BB7CE4" w:rsidRPr="00AB14E6">
        <w:rPr>
          <w:rFonts w:cstheme="minorHAnsi"/>
          <w:noProof/>
          <w:sz w:val="24"/>
          <w:szCs w:val="24"/>
          <w:lang w:val="hu-HU"/>
        </w:rPr>
        <w:t>a</w:t>
      </w:r>
      <w:r w:rsidR="00F11434" w:rsidRPr="00AB14E6">
        <w:rPr>
          <w:rFonts w:cstheme="minorHAnsi"/>
          <w:noProof/>
          <w:sz w:val="24"/>
          <w:szCs w:val="24"/>
          <w:lang w:val="hu-HU"/>
        </w:rPr>
        <w:t>i keltezésű határozata alapján, a tartományi oktatási, jogalkotási, közigazgatási és nemzeti kisebbségi – nemzeti közösségi titkárhelyettes</w:t>
      </w:r>
    </w:p>
    <w:p w:rsidR="00F11434" w:rsidRPr="00AB14E6" w:rsidRDefault="00F11434" w:rsidP="00370A94">
      <w:pPr>
        <w:tabs>
          <w:tab w:val="left" w:pos="2338"/>
        </w:tabs>
        <w:spacing w:after="0" w:line="240" w:lineRule="auto"/>
        <w:jc w:val="center"/>
        <w:rPr>
          <w:rFonts w:cstheme="minorHAnsi"/>
          <w:noProof/>
          <w:sz w:val="24"/>
          <w:szCs w:val="24"/>
          <w:lang w:val="hu-HU"/>
        </w:rPr>
      </w:pPr>
      <w:r w:rsidRPr="00AB14E6">
        <w:rPr>
          <w:rFonts w:cstheme="minorHAnsi"/>
          <w:noProof/>
          <w:sz w:val="24"/>
          <w:szCs w:val="24"/>
          <w:lang w:val="hu-HU"/>
        </w:rPr>
        <w:t>Pályázatot</w:t>
      </w:r>
    </w:p>
    <w:p w:rsidR="00F11434" w:rsidRPr="00AB14E6" w:rsidRDefault="00F11434" w:rsidP="00370A94">
      <w:pPr>
        <w:tabs>
          <w:tab w:val="left" w:pos="2338"/>
        </w:tabs>
        <w:spacing w:after="0" w:line="240" w:lineRule="auto"/>
        <w:jc w:val="center"/>
        <w:rPr>
          <w:rFonts w:cstheme="minorHAnsi"/>
          <w:noProof/>
          <w:sz w:val="24"/>
          <w:szCs w:val="24"/>
          <w:lang w:val="hu-HU"/>
        </w:rPr>
      </w:pPr>
      <w:r w:rsidRPr="00AB14E6">
        <w:rPr>
          <w:rFonts w:cstheme="minorHAnsi"/>
          <w:noProof/>
          <w:sz w:val="24"/>
          <w:szCs w:val="24"/>
          <w:lang w:val="hu-HU"/>
        </w:rPr>
        <w:t>hirdet</w:t>
      </w:r>
    </w:p>
    <w:p w:rsidR="00F11434" w:rsidRPr="00AB14E6" w:rsidRDefault="00F11434" w:rsidP="00370A94">
      <w:pPr>
        <w:tabs>
          <w:tab w:val="left" w:pos="2338"/>
        </w:tabs>
        <w:spacing w:after="0" w:line="240" w:lineRule="auto"/>
        <w:jc w:val="center"/>
        <w:rPr>
          <w:rFonts w:cstheme="minorHAnsi"/>
          <w:noProof/>
          <w:sz w:val="24"/>
          <w:szCs w:val="24"/>
          <w:lang w:val="hu-HU"/>
        </w:rPr>
      </w:pPr>
      <w:r w:rsidRPr="00AB14E6">
        <w:rPr>
          <w:rFonts w:cstheme="minorHAnsi"/>
          <w:noProof/>
          <w:sz w:val="24"/>
          <w:szCs w:val="24"/>
          <w:lang w:val="hu-HU"/>
        </w:rPr>
        <w:t xml:space="preserve">a </w:t>
      </w:r>
      <w:r w:rsidRPr="00AB14E6">
        <w:rPr>
          <w:rFonts w:cstheme="minorHAnsi"/>
          <w:i/>
          <w:noProof/>
          <w:sz w:val="24"/>
          <w:szCs w:val="24"/>
          <w:lang w:val="hu-HU"/>
        </w:rPr>
        <w:t>Mennyire ismerjük egymást</w:t>
      </w:r>
      <w:r w:rsidRPr="00AB14E6">
        <w:rPr>
          <w:rFonts w:cstheme="minorHAnsi"/>
          <w:noProof/>
          <w:sz w:val="24"/>
          <w:szCs w:val="24"/>
          <w:lang w:val="hu-HU"/>
        </w:rPr>
        <w:t xml:space="preserve"> regionális vetélkedő tizennegyedik ciklusának megszervezésére a 2022-es évben</w:t>
      </w:r>
    </w:p>
    <w:p w:rsidR="00F11434" w:rsidRPr="00AB14E6" w:rsidRDefault="00F11434" w:rsidP="00370A94">
      <w:pPr>
        <w:tabs>
          <w:tab w:val="left" w:pos="2338"/>
        </w:tabs>
        <w:spacing w:after="0" w:line="240" w:lineRule="auto"/>
        <w:jc w:val="center"/>
        <w:rPr>
          <w:rFonts w:cstheme="minorHAnsi"/>
          <w:noProof/>
          <w:sz w:val="24"/>
          <w:szCs w:val="24"/>
          <w:lang w:val="hu-HU"/>
        </w:rPr>
      </w:pPr>
    </w:p>
    <w:p w:rsidR="002E2FF5" w:rsidRPr="00AB14E6" w:rsidRDefault="00BB7CE4" w:rsidP="002E2FF5">
      <w:p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noProof/>
          <w:sz w:val="24"/>
          <w:szCs w:val="24"/>
          <w:lang w:val="hu-HU"/>
        </w:rPr>
        <w:t>A P</w:t>
      </w:r>
      <w:r w:rsidR="002E2FF5" w:rsidRPr="00AB14E6">
        <w:rPr>
          <w:rFonts w:cstheme="minorHAnsi"/>
          <w:noProof/>
          <w:sz w:val="24"/>
          <w:szCs w:val="24"/>
          <w:lang w:val="hu-HU"/>
        </w:rPr>
        <w:t xml:space="preserve">ályázat a </w:t>
      </w:r>
      <w:r w:rsidR="002E2FF5" w:rsidRPr="00AB14E6">
        <w:rPr>
          <w:rFonts w:cstheme="minorHAnsi"/>
          <w:i/>
          <w:sz w:val="24"/>
          <w:szCs w:val="24"/>
          <w:lang w:val="hu-HU"/>
        </w:rPr>
        <w:t>Mennyire ismerjük egymást</w:t>
      </w:r>
      <w:r w:rsidR="002E2FF5" w:rsidRPr="00AB14E6">
        <w:rPr>
          <w:rFonts w:cstheme="minorHAnsi"/>
          <w:sz w:val="24"/>
          <w:szCs w:val="24"/>
          <w:lang w:val="hu-HU"/>
        </w:rPr>
        <w:t xml:space="preserve"> alprojekt – a vajdasági nemzeti közösségek kultúrájának és történelmének ismeretéből tartott vetélkedő tizennegyedik ciklusának megszervezése céljából kerül meghirdetésre.</w:t>
      </w:r>
    </w:p>
    <w:p w:rsidR="002E2FF5" w:rsidRPr="00AB14E6" w:rsidRDefault="00BB7CE4" w:rsidP="002E2FF5">
      <w:p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P</w:t>
      </w:r>
      <w:r w:rsidR="002E2FF5" w:rsidRPr="00AB14E6">
        <w:rPr>
          <w:rFonts w:cstheme="minorHAnsi"/>
          <w:sz w:val="24"/>
          <w:szCs w:val="24"/>
          <w:lang w:val="hu-HU"/>
        </w:rPr>
        <w:t xml:space="preserve">ályázat </w:t>
      </w:r>
      <w:r w:rsidRPr="00AB14E6">
        <w:rPr>
          <w:rFonts w:cstheme="minorHAnsi"/>
          <w:sz w:val="24"/>
          <w:szCs w:val="24"/>
          <w:lang w:val="hu-HU"/>
        </w:rPr>
        <w:t xml:space="preserve">kiírása </w:t>
      </w:r>
      <w:r w:rsidR="002E2FF5" w:rsidRPr="00AB14E6">
        <w:rPr>
          <w:rFonts w:cstheme="minorHAnsi"/>
          <w:b/>
          <w:sz w:val="24"/>
          <w:szCs w:val="24"/>
          <w:lang w:val="hu-HU"/>
        </w:rPr>
        <w:t>1.500.000</w:t>
      </w:r>
      <w:r w:rsidR="0001652D" w:rsidRPr="00AB14E6">
        <w:rPr>
          <w:rFonts w:cstheme="minorHAnsi"/>
          <w:b/>
          <w:sz w:val="24"/>
          <w:szCs w:val="24"/>
          <w:lang w:val="hu-HU"/>
        </w:rPr>
        <w:t>,00</w:t>
      </w:r>
      <w:r w:rsidR="002E2FF5" w:rsidRPr="00AB14E6">
        <w:rPr>
          <w:rFonts w:cstheme="minorHAnsi"/>
          <w:sz w:val="24"/>
          <w:szCs w:val="24"/>
          <w:lang w:val="hu-HU"/>
        </w:rPr>
        <w:t xml:space="preserve"> dinár </w:t>
      </w:r>
      <w:r w:rsidRPr="00AB14E6">
        <w:rPr>
          <w:rFonts w:cstheme="minorHAnsi"/>
          <w:sz w:val="24"/>
          <w:szCs w:val="24"/>
          <w:lang w:val="hu-HU"/>
        </w:rPr>
        <w:t>összegre történik</w:t>
      </w:r>
      <w:r w:rsidR="0001652D" w:rsidRPr="00AB14E6">
        <w:rPr>
          <w:rFonts w:cstheme="minorHAnsi"/>
          <w:sz w:val="24"/>
          <w:szCs w:val="24"/>
          <w:lang w:val="hu-HU"/>
        </w:rPr>
        <w:t>.</w:t>
      </w:r>
    </w:p>
    <w:p w:rsidR="0001652D" w:rsidRPr="00AB14E6" w:rsidRDefault="0001652D" w:rsidP="002E2FF5">
      <w:pPr>
        <w:spacing w:line="276" w:lineRule="auto"/>
        <w:jc w:val="both"/>
        <w:rPr>
          <w:rFonts w:cstheme="minorHAnsi"/>
          <w:b/>
          <w:sz w:val="24"/>
          <w:szCs w:val="24"/>
          <w:lang w:val="hu-HU"/>
        </w:rPr>
      </w:pPr>
      <w:r w:rsidRPr="00AB14E6">
        <w:rPr>
          <w:rFonts w:cstheme="minorHAnsi"/>
          <w:b/>
          <w:sz w:val="24"/>
          <w:szCs w:val="24"/>
          <w:lang w:val="hu-HU"/>
        </w:rPr>
        <w:t>I. A PÁLYÁZAT ÁLTALÁNOS FELTÉTELEI</w:t>
      </w:r>
    </w:p>
    <w:p w:rsidR="0001652D" w:rsidRPr="00AB14E6" w:rsidRDefault="0001652D" w:rsidP="002E2FF5">
      <w:p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Az eszközök a vetélkedő megszervezésének céljából kerülnek odaítélésre, három Vajdaság autonóm tartományi központban. </w:t>
      </w:r>
    </w:p>
    <w:p w:rsidR="0001652D" w:rsidRPr="00AB14E6" w:rsidRDefault="0001652D" w:rsidP="002E2FF5">
      <w:p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vetélkedők 2022. június 1. és 13. között kerülnek meg</w:t>
      </w:r>
      <w:r w:rsidR="008264AA" w:rsidRPr="00AB14E6">
        <w:rPr>
          <w:rFonts w:cstheme="minorHAnsi"/>
          <w:sz w:val="24"/>
          <w:szCs w:val="24"/>
          <w:lang w:val="hu-HU"/>
        </w:rPr>
        <w:t>rendezésre</w:t>
      </w:r>
      <w:r w:rsidRPr="00AB14E6">
        <w:rPr>
          <w:rFonts w:cstheme="minorHAnsi"/>
          <w:sz w:val="24"/>
          <w:szCs w:val="24"/>
          <w:lang w:val="hu-HU"/>
        </w:rPr>
        <w:t>.</w:t>
      </w:r>
    </w:p>
    <w:p w:rsidR="0001652D" w:rsidRPr="00AB14E6" w:rsidRDefault="0001652D" w:rsidP="002E2FF5">
      <w:pPr>
        <w:spacing w:line="276" w:lineRule="auto"/>
        <w:jc w:val="both"/>
        <w:rPr>
          <w:rFonts w:cstheme="minorHAnsi"/>
          <w:b/>
          <w:sz w:val="24"/>
          <w:szCs w:val="24"/>
          <w:lang w:val="hu-HU"/>
        </w:rPr>
      </w:pPr>
      <w:r w:rsidRPr="00AB14E6">
        <w:rPr>
          <w:rFonts w:cstheme="minorHAnsi"/>
          <w:b/>
          <w:sz w:val="24"/>
          <w:szCs w:val="24"/>
          <w:lang w:val="hu-HU"/>
        </w:rPr>
        <w:t>II. A PÁLYÁZAT FELTÉTELEI</w:t>
      </w:r>
    </w:p>
    <w:p w:rsidR="0001652D" w:rsidRPr="00AB14E6" w:rsidRDefault="00BB7CE4" w:rsidP="00046415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Pályázatra köz</w:t>
      </w:r>
      <w:r w:rsidR="00046415" w:rsidRPr="00AB14E6">
        <w:rPr>
          <w:rFonts w:cstheme="minorHAnsi"/>
          <w:sz w:val="24"/>
          <w:szCs w:val="24"/>
          <w:lang w:val="hu-HU"/>
        </w:rPr>
        <w:t>eszközfelhasználók – Vajdaság autonóm tartományi helyi önkormányzati egységek, valamint oktatási és kultúrintézmények jelentkezhetnek,</w:t>
      </w:r>
    </w:p>
    <w:p w:rsidR="0001652D" w:rsidRPr="00AB14E6" w:rsidRDefault="00046415" w:rsidP="002E2FF5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vetélkedő</w:t>
      </w:r>
      <w:r w:rsidR="00AB14E6">
        <w:rPr>
          <w:rFonts w:cstheme="minorHAnsi"/>
          <w:sz w:val="24"/>
          <w:szCs w:val="24"/>
          <w:lang w:val="hu-HU"/>
        </w:rPr>
        <w:t>höz</w:t>
      </w:r>
      <w:r w:rsidRPr="00AB14E6">
        <w:rPr>
          <w:rFonts w:cstheme="minorHAnsi"/>
          <w:sz w:val="24"/>
          <w:szCs w:val="24"/>
          <w:lang w:val="hu-HU"/>
        </w:rPr>
        <w:t xml:space="preserve"> a vetélkedő szervezője köteles a következőket biztosítani:</w:t>
      </w:r>
    </w:p>
    <w:p w:rsidR="00046415" w:rsidRPr="00AB14E6" w:rsidRDefault="00046415" w:rsidP="00FF316A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Legalább 50 férőhelyes zárt </w:t>
      </w:r>
      <w:r w:rsidR="00AB14E6">
        <w:rPr>
          <w:rFonts w:cstheme="minorHAnsi"/>
          <w:sz w:val="24"/>
          <w:szCs w:val="24"/>
          <w:lang w:val="hu-HU"/>
        </w:rPr>
        <w:t>létesítményt</w:t>
      </w:r>
      <w:r w:rsidR="00FF316A" w:rsidRPr="00AB14E6">
        <w:rPr>
          <w:rFonts w:cstheme="minorHAnsi"/>
          <w:sz w:val="24"/>
          <w:szCs w:val="24"/>
          <w:lang w:val="hu-HU"/>
        </w:rPr>
        <w:t xml:space="preserve"> a vetélkedő megszervezésére,</w:t>
      </w:r>
    </w:p>
    <w:p w:rsidR="00FF316A" w:rsidRPr="00AB14E6" w:rsidRDefault="00FF316A" w:rsidP="00FF316A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lastRenderedPageBreak/>
        <w:t>Kihangosítás</w:t>
      </w:r>
      <w:r w:rsidR="008264AA" w:rsidRPr="00AB14E6">
        <w:rPr>
          <w:rFonts w:cstheme="minorHAnsi"/>
          <w:sz w:val="24"/>
          <w:szCs w:val="24"/>
          <w:lang w:val="hu-HU"/>
        </w:rPr>
        <w:t>,</w:t>
      </w:r>
    </w:p>
    <w:p w:rsidR="00FF316A" w:rsidRPr="00AB14E6" w:rsidRDefault="00FF316A" w:rsidP="00FF316A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Megvilágítás</w:t>
      </w:r>
      <w:r w:rsidR="008264AA" w:rsidRPr="00AB14E6">
        <w:rPr>
          <w:rFonts w:cstheme="minorHAnsi"/>
          <w:sz w:val="24"/>
          <w:szCs w:val="24"/>
          <w:lang w:val="hu-HU"/>
        </w:rPr>
        <w:t>,</w:t>
      </w:r>
    </w:p>
    <w:p w:rsidR="00FF316A" w:rsidRPr="00AB14E6" w:rsidRDefault="00AB14E6" w:rsidP="00FF316A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A vetélkedőhöz szükséges műszaki szolgálatot</w:t>
      </w:r>
      <w:r w:rsidR="008264AA" w:rsidRPr="00AB14E6">
        <w:rPr>
          <w:rFonts w:cstheme="minorHAnsi"/>
          <w:sz w:val="24"/>
          <w:szCs w:val="24"/>
          <w:lang w:val="hu-HU"/>
        </w:rPr>
        <w:t>,</w:t>
      </w:r>
    </w:p>
    <w:p w:rsidR="00FF316A" w:rsidRPr="00AB14E6" w:rsidRDefault="008264AA" w:rsidP="00FF316A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Biztonság és higiénia,</w:t>
      </w:r>
    </w:p>
    <w:p w:rsidR="008264AA" w:rsidRPr="00AB14E6" w:rsidRDefault="008264AA" w:rsidP="00FF316A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Állófogadás a résztvevők számára.</w:t>
      </w:r>
    </w:p>
    <w:p w:rsidR="008264AA" w:rsidRPr="00AB14E6" w:rsidRDefault="008264AA" w:rsidP="008264AA">
      <w:pPr>
        <w:spacing w:line="276" w:lineRule="auto"/>
        <w:jc w:val="both"/>
        <w:rPr>
          <w:rFonts w:cstheme="minorHAnsi"/>
          <w:b/>
          <w:sz w:val="24"/>
          <w:szCs w:val="24"/>
          <w:lang w:val="hu-HU"/>
        </w:rPr>
      </w:pPr>
      <w:r w:rsidRPr="00AB14E6">
        <w:rPr>
          <w:rFonts w:cstheme="minorHAnsi"/>
          <w:b/>
          <w:sz w:val="24"/>
          <w:szCs w:val="24"/>
          <w:lang w:val="hu-HU"/>
        </w:rPr>
        <w:t>III. KÜLÖN FELTÉTELEK</w:t>
      </w:r>
    </w:p>
    <w:p w:rsidR="008264AA" w:rsidRPr="00AB14E6" w:rsidRDefault="008264AA" w:rsidP="008264AA">
      <w:p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b/>
          <w:sz w:val="24"/>
          <w:szCs w:val="24"/>
          <w:lang w:val="hu-HU"/>
        </w:rPr>
        <w:t>Közbeszerzések</w:t>
      </w:r>
      <w:r w:rsidRPr="00AB14E6">
        <w:rPr>
          <w:rFonts w:cstheme="minorHAnsi"/>
          <w:b/>
          <w:sz w:val="24"/>
          <w:szCs w:val="24"/>
          <w:lang w:val="hu-HU"/>
        </w:rPr>
        <w:br/>
      </w:r>
      <w:r w:rsidRPr="00AB14E6">
        <w:rPr>
          <w:rFonts w:cstheme="minorHAnsi"/>
          <w:sz w:val="24"/>
          <w:szCs w:val="24"/>
          <w:lang w:val="hu-HU"/>
        </w:rPr>
        <w:t>A jelen Pályázat eszközfelhasználója A közbeszerzésekről szóló törvény értelmében megrendelőnek minősül, ha:</w:t>
      </w:r>
    </w:p>
    <w:p w:rsidR="00167070" w:rsidRPr="00AB14E6" w:rsidRDefault="008264AA" w:rsidP="008264AA">
      <w:p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1. köztársasági, tartományi </w:t>
      </w:r>
      <w:r w:rsidR="00167070" w:rsidRPr="00AB14E6">
        <w:rPr>
          <w:rFonts w:cstheme="minorHAnsi"/>
          <w:sz w:val="24"/>
          <w:szCs w:val="24"/>
          <w:lang w:val="hu-HU"/>
        </w:rPr>
        <w:t>és helyi önkormányzati szerv,</w:t>
      </w:r>
    </w:p>
    <w:p w:rsidR="00167070" w:rsidRPr="00AB14E6" w:rsidRDefault="00167070" w:rsidP="008264AA">
      <w:p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2. olyan közérdekű célokat megvalósító jogi személy, amely nem ipari vagy kereskedelmi jellegű, ha a következő feltételek </w:t>
      </w:r>
      <w:r w:rsidR="00531ED7" w:rsidRPr="00AB14E6">
        <w:rPr>
          <w:rFonts w:cstheme="minorHAnsi"/>
          <w:sz w:val="24"/>
          <w:szCs w:val="24"/>
          <w:lang w:val="hu-HU"/>
        </w:rPr>
        <w:t>egyikét teljesíti:</w:t>
      </w:r>
    </w:p>
    <w:p w:rsidR="00531ED7" w:rsidRPr="00AB14E6" w:rsidRDefault="00531ED7" w:rsidP="00531ED7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több, mint 50%</w:t>
      </w:r>
      <w:r w:rsidR="00AB14E6">
        <w:rPr>
          <w:rFonts w:cstheme="minorHAnsi"/>
          <w:sz w:val="24"/>
          <w:szCs w:val="24"/>
          <w:lang w:val="hu-HU"/>
        </w:rPr>
        <w:t>-ban</w:t>
      </w:r>
      <w:r w:rsidRPr="00AB14E6">
        <w:rPr>
          <w:rFonts w:cstheme="minorHAnsi"/>
          <w:sz w:val="24"/>
          <w:szCs w:val="24"/>
          <w:lang w:val="hu-HU"/>
        </w:rPr>
        <w:t xml:space="preserve"> a megrendelő eszközeiből kerül finanszírozásra,</w:t>
      </w:r>
    </w:p>
    <w:p w:rsidR="00531ED7" w:rsidRPr="00AB14E6" w:rsidRDefault="00531ED7" w:rsidP="00531ED7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a jogi személy munkája felett a felügyeletet a </w:t>
      </w:r>
      <w:r w:rsidR="00D749C7">
        <w:rPr>
          <w:rFonts w:cstheme="minorHAnsi"/>
          <w:sz w:val="24"/>
          <w:szCs w:val="24"/>
          <w:lang w:val="hu-HU"/>
        </w:rPr>
        <w:t>köz</w:t>
      </w:r>
      <w:r w:rsidRPr="00AB14E6">
        <w:rPr>
          <w:rFonts w:cstheme="minorHAnsi"/>
          <w:sz w:val="24"/>
          <w:szCs w:val="24"/>
          <w:lang w:val="hu-HU"/>
        </w:rPr>
        <w:t>megrendelő végzi,</w:t>
      </w:r>
    </w:p>
    <w:p w:rsidR="000B14E7" w:rsidRPr="00AB14E6" w:rsidRDefault="00531ED7" w:rsidP="000B14E7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jogi személy felügyeleti és igazgatási szerve tagjainak</w:t>
      </w:r>
      <w:r w:rsidR="000B14E7" w:rsidRPr="00AB14E6">
        <w:rPr>
          <w:rFonts w:cstheme="minorHAnsi"/>
          <w:sz w:val="24"/>
          <w:szCs w:val="24"/>
          <w:lang w:val="hu-HU"/>
        </w:rPr>
        <w:t xml:space="preserve"> több, mint a felét a </w:t>
      </w:r>
      <w:r w:rsidR="00D749C7">
        <w:rPr>
          <w:rFonts w:cstheme="minorHAnsi"/>
          <w:sz w:val="24"/>
          <w:szCs w:val="24"/>
          <w:lang w:val="hu-HU"/>
        </w:rPr>
        <w:t>köz</w:t>
      </w:r>
      <w:r w:rsidR="000B14E7" w:rsidRPr="00AB14E6">
        <w:rPr>
          <w:rFonts w:cstheme="minorHAnsi"/>
          <w:sz w:val="24"/>
          <w:szCs w:val="24"/>
          <w:lang w:val="hu-HU"/>
        </w:rPr>
        <w:t>megrendelő nevezi ki.</w:t>
      </w:r>
    </w:p>
    <w:p w:rsidR="00531ED7" w:rsidRPr="00AB14E6" w:rsidRDefault="000B14E7" w:rsidP="008264AA">
      <w:pPr>
        <w:spacing w:line="276" w:lineRule="auto"/>
        <w:jc w:val="both"/>
        <w:rPr>
          <w:rFonts w:cstheme="minorHAnsi"/>
          <w:b/>
          <w:sz w:val="24"/>
          <w:szCs w:val="24"/>
          <w:lang w:val="hu-HU"/>
        </w:rPr>
      </w:pPr>
      <w:r w:rsidRPr="00AB14E6">
        <w:rPr>
          <w:rFonts w:cstheme="minorHAnsi"/>
          <w:b/>
          <w:sz w:val="24"/>
          <w:szCs w:val="24"/>
          <w:lang w:val="hu-HU"/>
        </w:rPr>
        <w:t>IV. A JELENTKEZÉS MÓDJA</w:t>
      </w:r>
    </w:p>
    <w:p w:rsidR="00784C3F" w:rsidRPr="00AB14E6" w:rsidRDefault="00784C3F" w:rsidP="00784C3F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pályázati kérelmeket egy példányban, kizárólag a Titkárság pályázati űrlapján kell benyújtani,</w:t>
      </w:r>
    </w:p>
    <w:p w:rsidR="00784C3F" w:rsidRPr="00AB14E6" w:rsidRDefault="00784C3F" w:rsidP="00784C3F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a pályázati dokumentációt a Titkárság helyiségeiben, vagy a Titkárság honlapján a </w:t>
      </w:r>
      <w:hyperlink r:id="rId7" w:history="1">
        <w:r w:rsidRPr="00AB14E6">
          <w:rPr>
            <w:rStyle w:val="Hyperlink"/>
            <w:rFonts w:cstheme="minorHAnsi"/>
            <w:sz w:val="24"/>
            <w:szCs w:val="24"/>
            <w:lang w:val="hu-HU"/>
          </w:rPr>
          <w:t>www.puma.vojvodina.gov.rs</w:t>
        </w:r>
      </w:hyperlink>
      <w:r w:rsidRPr="00AB14E6">
        <w:rPr>
          <w:rFonts w:cstheme="minorHAnsi"/>
          <w:sz w:val="24"/>
          <w:szCs w:val="24"/>
          <w:lang w:val="hu-HU"/>
        </w:rPr>
        <w:t xml:space="preserve"> címen lehet átvenni/letölteni 2022. április 28-tól kezdődően,</w:t>
      </w:r>
    </w:p>
    <w:p w:rsidR="00784C3F" w:rsidRPr="00AB14E6" w:rsidRDefault="00784C3F" w:rsidP="00784C3F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pályázó a Pályázatra csak egy jelentkezést nyújthat be,</w:t>
      </w:r>
    </w:p>
    <w:p w:rsidR="00784C3F" w:rsidRPr="00AB14E6" w:rsidRDefault="00784C3F" w:rsidP="00784C3F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a pályázati kérelmeket szerb nyelven vagy Vajdaság Autonóm Tartomány területén hivatalos használatban lévő nemzeti </w:t>
      </w:r>
      <w:r w:rsidR="007A780C" w:rsidRPr="00AB14E6">
        <w:rPr>
          <w:rFonts w:cstheme="minorHAnsi"/>
          <w:sz w:val="24"/>
          <w:szCs w:val="24"/>
          <w:lang w:val="hu-HU"/>
        </w:rPr>
        <w:t>kisebbségi nyelve</w:t>
      </w:r>
      <w:r w:rsidRPr="00AB14E6">
        <w:rPr>
          <w:rFonts w:cstheme="minorHAnsi"/>
          <w:sz w:val="24"/>
          <w:szCs w:val="24"/>
          <w:lang w:val="hu-HU"/>
        </w:rPr>
        <w:t>n kell átadni,</w:t>
      </w:r>
    </w:p>
    <w:p w:rsidR="00784C3F" w:rsidRPr="00AB14E6" w:rsidRDefault="00784C3F" w:rsidP="00784C3F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a pályázati kérelmet Újvidéken, a tartományi szervek iktatójában (a Tartományi Kormány épületében) kell átadni személyesen, vagy postai úton az alábbi címre kell megküldeni:  </w:t>
      </w:r>
    </w:p>
    <w:p w:rsidR="00784C3F" w:rsidRPr="00AB14E6" w:rsidRDefault="00784C3F" w:rsidP="00784C3F">
      <w:pPr>
        <w:jc w:val="both"/>
        <w:rPr>
          <w:rFonts w:cstheme="minorHAnsi"/>
          <w:sz w:val="24"/>
          <w:szCs w:val="24"/>
          <w:lang w:val="hu-HU"/>
        </w:rPr>
      </w:pPr>
    </w:p>
    <w:p w:rsidR="007A780C" w:rsidRPr="00AB14E6" w:rsidRDefault="00784C3F" w:rsidP="007A780C">
      <w:pPr>
        <w:ind w:left="2160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Pokrajinski sekretarijat za obrazovanje, propise, upravu i nacionalne manjine – nacionalne zajednice</w:t>
      </w:r>
    </w:p>
    <w:p w:rsidR="00784C3F" w:rsidRPr="00AB14E6" w:rsidRDefault="00784C3F" w:rsidP="007A780C">
      <w:pPr>
        <w:ind w:left="2160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21000 Novi Sad</w:t>
      </w:r>
    </w:p>
    <w:p w:rsidR="00784C3F" w:rsidRPr="00AB14E6" w:rsidRDefault="00784C3F" w:rsidP="00784C3F">
      <w:pPr>
        <w:ind w:left="1440" w:firstLine="720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Bulevar Mihajla Pupina 16</w:t>
      </w:r>
    </w:p>
    <w:p w:rsidR="00784C3F" w:rsidRPr="00AB14E6" w:rsidRDefault="00F50B66" w:rsidP="00784C3F">
      <w:pPr>
        <w:ind w:left="2160"/>
        <w:jc w:val="both"/>
        <w:rPr>
          <w:rFonts w:cstheme="minorHAnsi"/>
          <w:bCs/>
          <w:sz w:val="24"/>
          <w:szCs w:val="24"/>
          <w:lang w:val="hu-HU"/>
        </w:rPr>
      </w:pPr>
      <w:r w:rsidRPr="00AB14E6">
        <w:rPr>
          <w:rFonts w:cstheme="minorHAnsi"/>
          <w:bCs/>
          <w:i/>
          <w:sz w:val="24"/>
          <w:szCs w:val="24"/>
          <w:lang w:val="hu-HU"/>
        </w:rPr>
        <w:t xml:space="preserve">ZA KONKURS ZA ORGANIZACIJU KVIZ TAKMIČENJA “KOLIKO SE POZNAJEMO” – ČETRNAESTI CIKLUS U 2022. GODINI </w:t>
      </w:r>
      <w:r w:rsidR="00784C3F" w:rsidRPr="00AB14E6">
        <w:rPr>
          <w:rFonts w:cstheme="minorHAnsi"/>
          <w:bCs/>
          <w:sz w:val="24"/>
          <w:szCs w:val="24"/>
          <w:lang w:val="hu-HU"/>
        </w:rPr>
        <w:t>megjelöléssel</w:t>
      </w:r>
    </w:p>
    <w:p w:rsidR="00784C3F" w:rsidRPr="00AB14E6" w:rsidRDefault="00784C3F" w:rsidP="00784C3F">
      <w:pPr>
        <w:ind w:left="2160"/>
        <w:jc w:val="both"/>
        <w:rPr>
          <w:rFonts w:cstheme="minorHAnsi"/>
          <w:bCs/>
          <w:sz w:val="24"/>
          <w:szCs w:val="24"/>
          <w:lang w:val="hu-HU"/>
        </w:rPr>
      </w:pPr>
    </w:p>
    <w:p w:rsidR="00784C3F" w:rsidRPr="00AB14E6" w:rsidRDefault="00784C3F" w:rsidP="00784C3F">
      <w:pPr>
        <w:ind w:left="2160"/>
        <w:jc w:val="both"/>
        <w:rPr>
          <w:rFonts w:cstheme="minorHAnsi"/>
          <w:bCs/>
          <w:i/>
          <w:sz w:val="24"/>
          <w:szCs w:val="24"/>
          <w:lang w:val="hu-HU"/>
        </w:rPr>
      </w:pPr>
      <w:r w:rsidRPr="00AB14E6">
        <w:rPr>
          <w:rFonts w:cstheme="minorHAnsi"/>
          <w:bCs/>
          <w:i/>
          <w:sz w:val="24"/>
          <w:szCs w:val="24"/>
          <w:lang w:val="hu-HU"/>
        </w:rPr>
        <w:lastRenderedPageBreak/>
        <w:t xml:space="preserve">(Tartományi Oktatási, Jogalkotási, Közigazgatási és Nemzeti Kisebbségi – Nemzeti Közösségi Titkárság </w:t>
      </w:r>
    </w:p>
    <w:p w:rsidR="00784C3F" w:rsidRPr="00AB14E6" w:rsidRDefault="00784C3F" w:rsidP="00784C3F">
      <w:pPr>
        <w:ind w:left="2160"/>
        <w:jc w:val="both"/>
        <w:rPr>
          <w:rFonts w:cstheme="minorHAnsi"/>
          <w:bCs/>
          <w:i/>
          <w:sz w:val="24"/>
          <w:szCs w:val="24"/>
          <w:lang w:val="hu-HU"/>
        </w:rPr>
      </w:pPr>
      <w:r w:rsidRPr="00AB14E6">
        <w:rPr>
          <w:rFonts w:cstheme="minorHAnsi"/>
          <w:bCs/>
          <w:i/>
          <w:sz w:val="24"/>
          <w:szCs w:val="24"/>
          <w:lang w:val="hu-HU"/>
        </w:rPr>
        <w:t>21000 Újvidék</w:t>
      </w:r>
    </w:p>
    <w:p w:rsidR="00784C3F" w:rsidRPr="00AB14E6" w:rsidRDefault="00784C3F" w:rsidP="00784C3F">
      <w:pPr>
        <w:ind w:left="2160"/>
        <w:jc w:val="both"/>
        <w:rPr>
          <w:rFonts w:cstheme="minorHAnsi"/>
          <w:bCs/>
          <w:i/>
          <w:sz w:val="24"/>
          <w:szCs w:val="24"/>
          <w:lang w:val="hu-HU"/>
        </w:rPr>
      </w:pPr>
      <w:r w:rsidRPr="00AB14E6">
        <w:rPr>
          <w:rFonts w:cstheme="minorHAnsi"/>
          <w:bCs/>
          <w:i/>
          <w:sz w:val="24"/>
          <w:szCs w:val="24"/>
          <w:lang w:val="hu-HU"/>
        </w:rPr>
        <w:t>Mihajlo Pupin sugárút 16. szám,</w:t>
      </w:r>
    </w:p>
    <w:p w:rsidR="00784C3F" w:rsidRPr="00AB14E6" w:rsidRDefault="00784C3F" w:rsidP="00784C3F">
      <w:pPr>
        <w:ind w:left="2160"/>
        <w:jc w:val="both"/>
        <w:rPr>
          <w:rFonts w:cstheme="minorHAnsi"/>
          <w:b/>
          <w:bCs/>
          <w:i/>
          <w:sz w:val="24"/>
          <w:szCs w:val="24"/>
          <w:lang w:val="hu-HU"/>
        </w:rPr>
      </w:pPr>
      <w:r w:rsidRPr="00AB14E6">
        <w:rPr>
          <w:rFonts w:cstheme="minorHAnsi"/>
          <w:bCs/>
          <w:i/>
          <w:sz w:val="24"/>
          <w:szCs w:val="24"/>
          <w:lang w:val="hu-HU"/>
        </w:rPr>
        <w:t xml:space="preserve">PÁLYÁZAT A </w:t>
      </w:r>
      <w:r w:rsidR="00F50B66" w:rsidRPr="00AB14E6">
        <w:rPr>
          <w:rFonts w:cstheme="minorHAnsi"/>
          <w:bCs/>
          <w:i/>
          <w:sz w:val="24"/>
          <w:szCs w:val="24"/>
          <w:lang w:val="hu-HU"/>
        </w:rPr>
        <w:t xml:space="preserve">MENNYIRE ISMERJÜK EGYMÁST VETÉLKEDŐ 2022. ÉVI TIZENNEGYEDIK CIKLUSÁNAK MEGSZERVEZÉSÉRE </w:t>
      </w:r>
      <w:r w:rsidRPr="00AB14E6">
        <w:rPr>
          <w:rFonts w:cstheme="minorHAnsi"/>
          <w:bCs/>
          <w:i/>
          <w:sz w:val="24"/>
          <w:szCs w:val="24"/>
          <w:lang w:val="hu-HU"/>
        </w:rPr>
        <w:t>megjelöléssel)</w:t>
      </w:r>
    </w:p>
    <w:p w:rsidR="00784C3F" w:rsidRPr="00AB14E6" w:rsidRDefault="00784C3F" w:rsidP="00784C3F">
      <w:pPr>
        <w:jc w:val="both"/>
        <w:rPr>
          <w:rFonts w:cstheme="minorHAnsi"/>
          <w:sz w:val="24"/>
          <w:szCs w:val="24"/>
          <w:lang w:val="hu-HU"/>
        </w:rPr>
      </w:pPr>
    </w:p>
    <w:p w:rsidR="00784C3F" w:rsidRPr="00AB14E6" w:rsidRDefault="00F50B66" w:rsidP="00784C3F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P</w:t>
      </w:r>
      <w:r w:rsidR="00784C3F" w:rsidRPr="00AB14E6">
        <w:rPr>
          <w:rFonts w:cstheme="minorHAnsi"/>
          <w:sz w:val="24"/>
          <w:szCs w:val="24"/>
          <w:lang w:val="hu-HU"/>
        </w:rPr>
        <w:t xml:space="preserve">ályázat 2022. </w:t>
      </w:r>
      <w:r w:rsidRPr="00AB14E6">
        <w:rPr>
          <w:rFonts w:cstheme="minorHAnsi"/>
          <w:sz w:val="24"/>
          <w:szCs w:val="24"/>
          <w:lang w:val="hu-HU"/>
        </w:rPr>
        <w:t>május 13-i</w:t>
      </w:r>
      <w:r w:rsidR="00784C3F" w:rsidRPr="00AB14E6">
        <w:rPr>
          <w:rFonts w:cstheme="minorHAnsi"/>
          <w:sz w:val="24"/>
          <w:szCs w:val="24"/>
          <w:lang w:val="hu-HU"/>
        </w:rPr>
        <w:t>g van nyitva.</w:t>
      </w:r>
    </w:p>
    <w:p w:rsidR="00F50B66" w:rsidRPr="00AB14E6" w:rsidRDefault="00F50B66" w:rsidP="00F50B66">
      <w:p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F50B66" w:rsidRPr="00AB14E6" w:rsidRDefault="00F50B66" w:rsidP="00F50B66">
      <w:pPr>
        <w:jc w:val="both"/>
        <w:rPr>
          <w:rFonts w:cstheme="minorHAnsi"/>
          <w:b/>
          <w:sz w:val="24"/>
          <w:szCs w:val="24"/>
          <w:lang w:val="hu-HU"/>
        </w:rPr>
      </w:pPr>
    </w:p>
    <w:p w:rsidR="00F50B66" w:rsidRPr="00AB14E6" w:rsidRDefault="00F50B66" w:rsidP="00F50B66">
      <w:pPr>
        <w:jc w:val="both"/>
        <w:rPr>
          <w:rFonts w:cstheme="minorHAnsi"/>
          <w:b/>
          <w:sz w:val="24"/>
          <w:szCs w:val="24"/>
          <w:lang w:val="hu-HU"/>
        </w:rPr>
      </w:pPr>
      <w:r w:rsidRPr="00AB14E6">
        <w:rPr>
          <w:rFonts w:cstheme="minorHAnsi"/>
          <w:b/>
          <w:sz w:val="24"/>
          <w:szCs w:val="24"/>
          <w:lang w:val="hu-HU"/>
        </w:rPr>
        <w:t>V. A PROJEKTEK ÉRTÉKELÉSE ÉS AZ ESZKÖZÖK ODAÍTÉLÉSÉ</w:t>
      </w:r>
      <w:r w:rsidR="00AE31DB" w:rsidRPr="00AB14E6">
        <w:rPr>
          <w:rFonts w:cstheme="minorHAnsi"/>
          <w:b/>
          <w:sz w:val="24"/>
          <w:szCs w:val="24"/>
          <w:lang w:val="hu-HU"/>
        </w:rPr>
        <w:t>RŐL VALÓ DÖNTÉSHOZATAL</w:t>
      </w:r>
    </w:p>
    <w:p w:rsidR="00AE31DB" w:rsidRPr="00AB14E6" w:rsidRDefault="00AE31DB" w:rsidP="00AE31D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beérkezett pályázati kérelmeket a tartományi oktatási, jogalkotási, közigazgatási és nemzeti kisebbségi – nemzeti köz</w:t>
      </w:r>
      <w:r w:rsidR="00090EB7" w:rsidRPr="00AB14E6">
        <w:rPr>
          <w:rFonts w:cstheme="minorHAnsi"/>
          <w:sz w:val="24"/>
          <w:szCs w:val="24"/>
          <w:lang w:val="hu-HU"/>
        </w:rPr>
        <w:t>össégi titkár által kinevezett B</w:t>
      </w:r>
      <w:r w:rsidRPr="00AB14E6">
        <w:rPr>
          <w:rFonts w:cstheme="minorHAnsi"/>
          <w:sz w:val="24"/>
          <w:szCs w:val="24"/>
          <w:lang w:val="hu-HU"/>
        </w:rPr>
        <w:t>izottság vitatja meg,</w:t>
      </w:r>
    </w:p>
    <w:p w:rsidR="00AE31DB" w:rsidRPr="00AB14E6" w:rsidRDefault="00AE31DB" w:rsidP="00AE31D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Bizottság nem vitatja meg a késve érkező és hiányos vagy szabálytalanul kitöltött kérelmeket, a nem felhatalmazott személyek által benyújtott kérelmeket, az olvashatatlanul és grafit ceruzával kitöltött kérelmeket, valamint azokat a kérelmeket, amelyek nem képezik a Pályázat tárgyát,</w:t>
      </w:r>
    </w:p>
    <w:p w:rsidR="00AE31DB" w:rsidRPr="00AB14E6" w:rsidRDefault="00AE31DB" w:rsidP="00AE31D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a vetélkedő szervezőjének kiválasztásánál a földrajzi szempont </w:t>
      </w:r>
      <w:r w:rsidR="00722B2E" w:rsidRPr="00AB14E6">
        <w:rPr>
          <w:rFonts w:cstheme="minorHAnsi"/>
          <w:sz w:val="24"/>
          <w:szCs w:val="24"/>
          <w:lang w:val="hu-HU"/>
        </w:rPr>
        <w:t>lesz tekintetbe véve, azaz a vetélkedőre jelentkezett résztvevők földrajzi felosztása és a vetélkedő szervezési költségeinek javaslata,</w:t>
      </w:r>
    </w:p>
    <w:p w:rsidR="00722B2E" w:rsidRPr="00AB14E6" w:rsidRDefault="00722B2E" w:rsidP="00722B2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Bizottság nem veszi figyelembe azon pályázók pályázati kérelmét, akiknek a Titkárság előző pályázatai alapján eszközöket ítéltek oda, de a pályázatban vállalt kötelezettségeiket nem teljesítették,</w:t>
      </w:r>
    </w:p>
    <w:p w:rsidR="00722B2E" w:rsidRPr="00AB14E6" w:rsidRDefault="00722B2E" w:rsidP="00722B2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a Titkárság fenntartja jogát, hogy a pályázótól, szükség szerint, kiegészítő dokumentációt és </w:t>
      </w:r>
      <w:r w:rsidR="00D749C7" w:rsidRPr="00AB14E6">
        <w:rPr>
          <w:rFonts w:cstheme="minorHAnsi"/>
          <w:sz w:val="24"/>
          <w:szCs w:val="24"/>
          <w:lang w:val="hu-HU"/>
        </w:rPr>
        <w:t>tájékoztatást</w:t>
      </w:r>
      <w:r w:rsidRPr="00AB14E6">
        <w:rPr>
          <w:rFonts w:cstheme="minorHAnsi"/>
          <w:sz w:val="24"/>
          <w:szCs w:val="24"/>
          <w:lang w:val="hu-HU"/>
        </w:rPr>
        <w:t xml:space="preserve"> kérjen vagy, hogy helyszínre menjen, illetve a támogatási eszközök odaítélése céljából további feltételek teljesítését kérje,</w:t>
      </w:r>
    </w:p>
    <w:p w:rsidR="00722B2E" w:rsidRPr="00AB14E6" w:rsidRDefault="00722B2E" w:rsidP="00722B2E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14E6">
        <w:rPr>
          <w:rFonts w:asciiTheme="minorHAnsi" w:hAnsiTheme="minorHAnsi" w:cstheme="minorHAnsi"/>
        </w:rPr>
        <w:t>a támogatási eszközök odaítéléséről a tartományi titkár határozatot hoz a Pályázati bizottság javaslata alapján,</w:t>
      </w:r>
    </w:p>
    <w:p w:rsidR="00722B2E" w:rsidRPr="00AB14E6" w:rsidRDefault="00722B2E" w:rsidP="00722B2E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14E6">
        <w:rPr>
          <w:rFonts w:asciiTheme="minorHAnsi" w:hAnsiTheme="minorHAnsi" w:cstheme="minorHAnsi"/>
        </w:rPr>
        <w:t>a pályázati kérelmet és a mellékelt dokumentumokat a Titkárság nem küldi vissza,</w:t>
      </w:r>
    </w:p>
    <w:p w:rsidR="00921B61" w:rsidRPr="00AB14E6" w:rsidRDefault="00921B61" w:rsidP="00921B6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Tartományi Oktatási, Jogalkotási, Közigazgatási és Nemzeti Kisebbségi – Nemzeti Közösségi Titkárság a Pályázat nyertesével tevékenység finanszírozásáról szóló szerződést köt, mely alapján az eszközök folyósításra kerülnek,</w:t>
      </w:r>
    </w:p>
    <w:p w:rsidR="00921B61" w:rsidRPr="00AB14E6" w:rsidRDefault="00921B61" w:rsidP="00921B6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Pályázat eredményeit, a Pályázat lezárását követően a Titkárság honlapján kell közzétenni.</w:t>
      </w:r>
    </w:p>
    <w:p w:rsidR="00921B61" w:rsidRPr="00AB14E6" w:rsidRDefault="00921B61" w:rsidP="00921B61">
      <w:p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921B61" w:rsidRPr="00AB14E6" w:rsidRDefault="00921B61" w:rsidP="00921B61">
      <w:p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921B61" w:rsidRPr="00AB14E6" w:rsidRDefault="00921B61" w:rsidP="00921B61">
      <w:pPr>
        <w:spacing w:after="0" w:line="240" w:lineRule="auto"/>
        <w:jc w:val="right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TARTOMÁNYI TITKÁR MEGBÍZÁSÁBÓL</w:t>
      </w:r>
    </w:p>
    <w:p w:rsidR="00921B61" w:rsidRPr="00AB14E6" w:rsidRDefault="00921B61" w:rsidP="00921B61">
      <w:pPr>
        <w:spacing w:after="0" w:line="240" w:lineRule="auto"/>
        <w:jc w:val="right"/>
        <w:rPr>
          <w:rFonts w:cstheme="minorHAnsi"/>
          <w:sz w:val="24"/>
          <w:szCs w:val="24"/>
          <w:lang w:val="hu-HU"/>
        </w:rPr>
      </w:pPr>
    </w:p>
    <w:p w:rsidR="00921B61" w:rsidRPr="00AB14E6" w:rsidRDefault="00921B61" w:rsidP="00921B61">
      <w:pPr>
        <w:spacing w:after="0" w:line="240" w:lineRule="auto"/>
        <w:jc w:val="right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Milan Kovačević, s.</w:t>
      </w:r>
      <w:r w:rsidR="00090EB7" w:rsidRPr="00AB14E6">
        <w:rPr>
          <w:rFonts w:cstheme="minorHAnsi"/>
          <w:sz w:val="24"/>
          <w:szCs w:val="24"/>
          <w:lang w:val="hu-HU"/>
        </w:rPr>
        <w:t xml:space="preserve"> </w:t>
      </w:r>
      <w:r w:rsidRPr="00AB14E6">
        <w:rPr>
          <w:rFonts w:cstheme="minorHAnsi"/>
          <w:sz w:val="24"/>
          <w:szCs w:val="24"/>
          <w:lang w:val="hu-HU"/>
        </w:rPr>
        <w:t>k.</w:t>
      </w:r>
    </w:p>
    <w:p w:rsidR="00921B61" w:rsidRPr="00AB14E6" w:rsidRDefault="00921B61" w:rsidP="00921B61">
      <w:pPr>
        <w:spacing w:after="0" w:line="240" w:lineRule="auto"/>
        <w:jc w:val="right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tartományi titkárhelyettes</w:t>
      </w:r>
    </w:p>
    <w:p w:rsidR="00D65212" w:rsidRPr="00AB14E6" w:rsidRDefault="00D65212" w:rsidP="007B7356">
      <w:pPr>
        <w:spacing w:after="0" w:line="240" w:lineRule="auto"/>
        <w:ind w:left="5664" w:firstLine="708"/>
        <w:jc w:val="right"/>
        <w:rPr>
          <w:rFonts w:ascii="Calibri" w:eastAsia="Calibri" w:hAnsi="Calibri" w:cs="Calibri"/>
          <w:sz w:val="24"/>
          <w:szCs w:val="24"/>
          <w:lang w:val="hu-HU"/>
        </w:rPr>
      </w:pPr>
      <w:r w:rsidRPr="00AB14E6">
        <w:rPr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D65212" w:rsidRPr="00AB14E6" w:rsidSect="00784C3F">
      <w:headerReference w:type="first" r:id="rId8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9C" w:rsidRDefault="0046759C">
      <w:pPr>
        <w:spacing w:after="0" w:line="240" w:lineRule="auto"/>
      </w:pPr>
      <w:r>
        <w:separator/>
      </w:r>
    </w:p>
  </w:endnote>
  <w:endnote w:type="continuationSeparator" w:id="0">
    <w:p w:rsidR="0046759C" w:rsidRDefault="0046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9C" w:rsidRDefault="0046759C">
      <w:pPr>
        <w:spacing w:after="0" w:line="240" w:lineRule="auto"/>
      </w:pPr>
      <w:r>
        <w:separator/>
      </w:r>
    </w:p>
  </w:footnote>
  <w:footnote w:type="continuationSeparator" w:id="0">
    <w:p w:rsidR="0046759C" w:rsidRDefault="0046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3147"/>
      <w:gridCol w:w="4508"/>
    </w:tblGrid>
    <w:tr w:rsidR="00784C3F" w:rsidRPr="00E74B97" w:rsidTr="00370A94">
      <w:trPr>
        <w:trHeight w:val="1975"/>
      </w:trPr>
      <w:tc>
        <w:tcPr>
          <w:tcW w:w="2552" w:type="dxa"/>
        </w:tcPr>
        <w:p w:rsidR="00784C3F" w:rsidRPr="00E74B97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115F05B8" wp14:editId="056B293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</w:rPr>
          </w:pPr>
        </w:p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</w:rPr>
          </w:pPr>
        </w:p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  <w:lang w:val="hu-HU"/>
            </w:rPr>
          </w:pPr>
          <w:proofErr w:type="spellStart"/>
          <w:r w:rsidRPr="0075591B">
            <w:rPr>
              <w:sz w:val="20"/>
              <w:szCs w:val="20"/>
            </w:rPr>
            <w:t>Szerb</w:t>
          </w:r>
          <w:proofErr w:type="spellEnd"/>
          <w:r w:rsidRPr="0075591B">
            <w:rPr>
              <w:sz w:val="20"/>
              <w:szCs w:val="20"/>
            </w:rPr>
            <w:t xml:space="preserve"> </w:t>
          </w:r>
          <w:proofErr w:type="spellStart"/>
          <w:r w:rsidRPr="0075591B">
            <w:rPr>
              <w:sz w:val="20"/>
              <w:szCs w:val="20"/>
            </w:rPr>
            <w:t>Köztársaság</w:t>
          </w:r>
          <w:proofErr w:type="spellEnd"/>
        </w:p>
        <w:p w:rsidR="00784C3F" w:rsidRPr="0075591B" w:rsidRDefault="00784C3F" w:rsidP="00784C3F">
          <w:pPr>
            <w:spacing w:after="0" w:line="240" w:lineRule="auto"/>
            <w:jc w:val="both"/>
            <w:rPr>
              <w:sz w:val="20"/>
              <w:szCs w:val="20"/>
            </w:rPr>
          </w:pPr>
          <w:proofErr w:type="spellStart"/>
          <w:r w:rsidRPr="0075591B">
            <w:rPr>
              <w:sz w:val="20"/>
              <w:szCs w:val="20"/>
            </w:rPr>
            <w:t>Vajdaság</w:t>
          </w:r>
          <w:proofErr w:type="spellEnd"/>
          <w:r w:rsidRPr="0075591B">
            <w:rPr>
              <w:sz w:val="20"/>
              <w:szCs w:val="20"/>
            </w:rPr>
            <w:t xml:space="preserve"> </w:t>
          </w:r>
          <w:proofErr w:type="spellStart"/>
          <w:r w:rsidRPr="0075591B">
            <w:rPr>
              <w:sz w:val="20"/>
              <w:szCs w:val="20"/>
            </w:rPr>
            <w:t>Autonóm</w:t>
          </w:r>
          <w:proofErr w:type="spellEnd"/>
          <w:r w:rsidRPr="0075591B">
            <w:rPr>
              <w:sz w:val="20"/>
              <w:szCs w:val="20"/>
            </w:rPr>
            <w:t xml:space="preserve"> </w:t>
          </w:r>
          <w:proofErr w:type="spellStart"/>
          <w:r w:rsidRPr="0075591B">
            <w:rPr>
              <w:sz w:val="20"/>
              <w:szCs w:val="20"/>
            </w:rPr>
            <w:t>Tartomány</w:t>
          </w:r>
          <w:proofErr w:type="spellEnd"/>
        </w:p>
        <w:p w:rsidR="00784C3F" w:rsidRPr="0075591B" w:rsidRDefault="00784C3F" w:rsidP="00784C3F">
          <w:pPr>
            <w:spacing w:after="0" w:line="240" w:lineRule="auto"/>
            <w:jc w:val="both"/>
            <w:rPr>
              <w:sz w:val="20"/>
              <w:szCs w:val="20"/>
            </w:rPr>
          </w:pPr>
        </w:p>
        <w:p w:rsidR="00784C3F" w:rsidRPr="0075591B" w:rsidRDefault="00784C3F" w:rsidP="00784C3F">
          <w:pPr>
            <w:spacing w:after="0" w:line="240" w:lineRule="auto"/>
            <w:jc w:val="both"/>
            <w:rPr>
              <w:rFonts w:cs="Arial"/>
              <w:b/>
              <w:sz w:val="24"/>
              <w:szCs w:val="24"/>
            </w:rPr>
          </w:pPr>
          <w:proofErr w:type="spellStart"/>
          <w:r w:rsidRPr="0075591B">
            <w:rPr>
              <w:rFonts w:cs="Arial"/>
              <w:b/>
              <w:sz w:val="24"/>
              <w:szCs w:val="24"/>
            </w:rPr>
            <w:t>Tartományi</w:t>
          </w:r>
          <w:proofErr w:type="spellEnd"/>
          <w:r w:rsidRPr="0075591B">
            <w:rPr>
              <w:rFonts w:cs="Arial"/>
              <w:b/>
              <w:sz w:val="24"/>
              <w:szCs w:val="24"/>
            </w:rPr>
            <w:t xml:space="preserve"> </w:t>
          </w:r>
          <w:proofErr w:type="spellStart"/>
          <w:r w:rsidRPr="0075591B">
            <w:rPr>
              <w:rFonts w:cs="Arial"/>
              <w:b/>
              <w:sz w:val="24"/>
              <w:szCs w:val="24"/>
            </w:rPr>
            <w:t>Oktatási</w:t>
          </w:r>
          <w:proofErr w:type="spellEnd"/>
          <w:r w:rsidRPr="0075591B">
            <w:rPr>
              <w:rFonts w:cs="Arial"/>
              <w:b/>
              <w:sz w:val="24"/>
              <w:szCs w:val="24"/>
            </w:rPr>
            <w:t xml:space="preserve">, </w:t>
          </w:r>
          <w:proofErr w:type="spellStart"/>
          <w:r w:rsidRPr="0075591B">
            <w:rPr>
              <w:rFonts w:cs="Arial"/>
              <w:b/>
              <w:sz w:val="24"/>
              <w:szCs w:val="24"/>
            </w:rPr>
            <w:t>Jogalkotási</w:t>
          </w:r>
          <w:proofErr w:type="spellEnd"/>
          <w:r w:rsidRPr="0075591B">
            <w:rPr>
              <w:rFonts w:cs="Arial"/>
              <w:b/>
              <w:sz w:val="24"/>
              <w:szCs w:val="24"/>
            </w:rPr>
            <w:t xml:space="preserve">, </w:t>
          </w:r>
          <w:proofErr w:type="spellStart"/>
          <w:r w:rsidRPr="0075591B">
            <w:rPr>
              <w:rFonts w:cs="Arial"/>
              <w:b/>
              <w:sz w:val="24"/>
              <w:szCs w:val="24"/>
            </w:rPr>
            <w:t>Közigazgatási</w:t>
          </w:r>
          <w:proofErr w:type="spellEnd"/>
          <w:r w:rsidRPr="0075591B">
            <w:rPr>
              <w:rFonts w:cs="Arial"/>
              <w:b/>
              <w:sz w:val="24"/>
              <w:szCs w:val="24"/>
            </w:rPr>
            <w:t xml:space="preserve"> </w:t>
          </w:r>
          <w:proofErr w:type="spellStart"/>
          <w:r w:rsidRPr="0075591B">
            <w:rPr>
              <w:rFonts w:cs="Arial"/>
              <w:b/>
              <w:sz w:val="24"/>
              <w:szCs w:val="24"/>
            </w:rPr>
            <w:t>és</w:t>
          </w:r>
          <w:proofErr w:type="spellEnd"/>
        </w:p>
        <w:p w:rsidR="00784C3F" w:rsidRPr="0075591B" w:rsidRDefault="00784C3F" w:rsidP="00784C3F">
          <w:pPr>
            <w:spacing w:after="0" w:line="240" w:lineRule="auto"/>
            <w:jc w:val="both"/>
            <w:rPr>
              <w:rFonts w:cs="Arial"/>
              <w:b/>
              <w:sz w:val="24"/>
              <w:szCs w:val="24"/>
              <w:lang w:val="sr-Cyrl-RS"/>
            </w:rPr>
          </w:pPr>
          <w:proofErr w:type="spellStart"/>
          <w:r w:rsidRPr="0075591B">
            <w:rPr>
              <w:rFonts w:cs="Arial"/>
              <w:b/>
              <w:sz w:val="24"/>
              <w:szCs w:val="24"/>
            </w:rPr>
            <w:t>Nemzeti</w:t>
          </w:r>
          <w:proofErr w:type="spellEnd"/>
          <w:r w:rsidRPr="0075591B">
            <w:rPr>
              <w:rFonts w:cs="Arial"/>
              <w:b/>
              <w:sz w:val="24"/>
              <w:szCs w:val="24"/>
            </w:rPr>
            <w:t xml:space="preserve"> </w:t>
          </w:r>
          <w:proofErr w:type="spellStart"/>
          <w:r w:rsidRPr="0075591B">
            <w:rPr>
              <w:rFonts w:cs="Arial"/>
              <w:b/>
              <w:sz w:val="24"/>
              <w:szCs w:val="24"/>
            </w:rPr>
            <w:t>Kisebbségi</w:t>
          </w:r>
          <w:proofErr w:type="spellEnd"/>
          <w:r w:rsidRPr="0075591B">
            <w:rPr>
              <w:rFonts w:cs="Arial"/>
              <w:b/>
              <w:sz w:val="24"/>
              <w:szCs w:val="24"/>
            </w:rPr>
            <w:t xml:space="preserve"> – </w:t>
          </w:r>
          <w:proofErr w:type="spellStart"/>
          <w:r w:rsidRPr="0075591B">
            <w:rPr>
              <w:rFonts w:cs="Arial"/>
              <w:b/>
              <w:sz w:val="24"/>
              <w:szCs w:val="24"/>
            </w:rPr>
            <w:t>Nemzeti</w:t>
          </w:r>
          <w:proofErr w:type="spellEnd"/>
          <w:r w:rsidRPr="0075591B">
            <w:rPr>
              <w:rFonts w:cs="Arial"/>
              <w:b/>
              <w:sz w:val="24"/>
              <w:szCs w:val="24"/>
            </w:rPr>
            <w:t xml:space="preserve"> </w:t>
          </w:r>
          <w:proofErr w:type="spellStart"/>
          <w:r w:rsidRPr="0075591B">
            <w:rPr>
              <w:rFonts w:cs="Arial"/>
              <w:b/>
              <w:sz w:val="24"/>
              <w:szCs w:val="24"/>
            </w:rPr>
            <w:t>Közösségi</w:t>
          </w:r>
          <w:proofErr w:type="spellEnd"/>
          <w:r w:rsidRPr="0075591B">
            <w:rPr>
              <w:rFonts w:cs="Arial"/>
              <w:b/>
              <w:sz w:val="24"/>
              <w:szCs w:val="24"/>
            </w:rPr>
            <w:t xml:space="preserve"> </w:t>
          </w:r>
          <w:proofErr w:type="spellStart"/>
          <w:r w:rsidRPr="0075591B">
            <w:rPr>
              <w:rFonts w:cs="Arial"/>
              <w:b/>
              <w:sz w:val="24"/>
              <w:szCs w:val="24"/>
            </w:rPr>
            <w:t>Titkárság</w:t>
          </w:r>
          <w:proofErr w:type="spellEnd"/>
        </w:p>
        <w:p w:rsidR="00784C3F" w:rsidRPr="0075591B" w:rsidRDefault="00784C3F" w:rsidP="00784C3F">
          <w:pPr>
            <w:spacing w:after="0" w:line="240" w:lineRule="auto"/>
            <w:jc w:val="both"/>
            <w:rPr>
              <w:rFonts w:cs="Arial"/>
              <w:b/>
              <w:sz w:val="20"/>
              <w:szCs w:val="20"/>
              <w:lang w:val="sr-Cyrl-RS"/>
            </w:rPr>
          </w:pPr>
        </w:p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  <w:lang w:val="sr-Cyrl-RS"/>
            </w:rPr>
          </w:pPr>
        </w:p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  <w:lang w:val="sr-Cyrl-RS"/>
            </w:rPr>
          </w:pPr>
          <w:r w:rsidRPr="0075591B">
            <w:rPr>
              <w:sz w:val="20"/>
              <w:szCs w:val="20"/>
              <w:lang w:val="hu-HU"/>
            </w:rPr>
            <w:t>Mihajlo Pupin sugárút 16., 21000 Újvidék</w:t>
          </w:r>
        </w:p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  <w:lang w:val="hu-HU"/>
            </w:rPr>
          </w:pPr>
          <w:r w:rsidRPr="0075591B">
            <w:rPr>
              <w:sz w:val="20"/>
              <w:szCs w:val="20"/>
              <w:lang w:val="sr-Cyrl-RS"/>
            </w:rPr>
            <w:t>Т</w:t>
          </w:r>
          <w:r w:rsidRPr="0075591B">
            <w:rPr>
              <w:sz w:val="20"/>
              <w:szCs w:val="20"/>
              <w:lang w:val="hu-HU"/>
            </w:rPr>
            <w:t>el.</w:t>
          </w:r>
          <w:r w:rsidRPr="0075591B">
            <w:rPr>
              <w:sz w:val="20"/>
              <w:szCs w:val="20"/>
              <w:lang w:val="sr-Cyrl-RS"/>
            </w:rPr>
            <w:t xml:space="preserve">: +381 21 </w:t>
          </w:r>
          <w:r>
            <w:rPr>
              <w:sz w:val="20"/>
              <w:szCs w:val="20"/>
              <w:lang w:val="hu-HU"/>
            </w:rPr>
            <w:t>456 217,</w:t>
          </w:r>
          <w:r w:rsidRPr="0075591B">
            <w:rPr>
              <w:sz w:val="20"/>
              <w:szCs w:val="20"/>
              <w:lang w:val="sr-Cyrl-RS"/>
            </w:rPr>
            <w:t xml:space="preserve"> 487  4604</w:t>
          </w:r>
          <w:r>
            <w:rPr>
              <w:sz w:val="20"/>
              <w:szCs w:val="20"/>
              <w:lang w:val="hu-HU"/>
            </w:rPr>
            <w:t>, Fax: +381 21 456 217</w:t>
          </w:r>
        </w:p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  <w:u w:val="single"/>
              <w:lang w:val="ru-RU"/>
            </w:rPr>
          </w:pPr>
          <w:r w:rsidRPr="0075591B">
            <w:rPr>
              <w:sz w:val="20"/>
              <w:szCs w:val="20"/>
              <w:u w:val="single"/>
            </w:rPr>
            <w:t>ounz@vojvodinа.gov.rs</w:t>
          </w:r>
        </w:p>
      </w:tc>
    </w:tr>
    <w:tr w:rsidR="00784C3F" w:rsidRPr="00E74B97" w:rsidTr="00370A94">
      <w:trPr>
        <w:trHeight w:val="305"/>
      </w:trPr>
      <w:tc>
        <w:tcPr>
          <w:tcW w:w="2552" w:type="dxa"/>
        </w:tcPr>
        <w:p w:rsidR="00784C3F" w:rsidRPr="00E74B97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3147" w:type="dxa"/>
        </w:tcPr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</w:p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color w:val="000000"/>
              <w:sz w:val="20"/>
              <w:szCs w:val="20"/>
              <w:lang w:val="sr-Cyrl-RS"/>
            </w:rPr>
          </w:pPr>
          <w:r w:rsidRPr="0075591B">
            <w:rPr>
              <w:color w:val="000000"/>
              <w:sz w:val="20"/>
              <w:szCs w:val="20"/>
            </w:rPr>
            <w:t>SZÁM</w:t>
          </w:r>
          <w:r>
            <w:rPr>
              <w:color w:val="000000"/>
              <w:sz w:val="20"/>
              <w:szCs w:val="20"/>
            </w:rPr>
            <w:t>: 128-401-5605/2022-05</w:t>
          </w:r>
        </w:p>
      </w:tc>
      <w:tc>
        <w:tcPr>
          <w:tcW w:w="4508" w:type="dxa"/>
        </w:tcPr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sz w:val="20"/>
              <w:szCs w:val="20"/>
            </w:rPr>
          </w:pPr>
        </w:p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sz w:val="20"/>
              <w:szCs w:val="20"/>
              <w:lang w:val="sr-Latn-RS"/>
            </w:rPr>
          </w:pPr>
          <w:r w:rsidRPr="0075591B">
            <w:rPr>
              <w:sz w:val="20"/>
              <w:szCs w:val="20"/>
            </w:rPr>
            <w:t xml:space="preserve">DÁTUM: 2022. </w:t>
          </w:r>
          <w:r>
            <w:rPr>
              <w:sz w:val="20"/>
              <w:szCs w:val="20"/>
              <w:lang w:val="hu-HU"/>
            </w:rPr>
            <w:t>április 28</w:t>
          </w:r>
          <w:r w:rsidRPr="0075591B">
            <w:rPr>
              <w:sz w:val="20"/>
              <w:szCs w:val="20"/>
            </w:rPr>
            <w:t>.</w:t>
          </w:r>
        </w:p>
      </w:tc>
    </w:tr>
  </w:tbl>
  <w:p w:rsidR="00784C3F" w:rsidRPr="00E74B97" w:rsidRDefault="00784C3F" w:rsidP="00784C3F">
    <w:pPr>
      <w:tabs>
        <w:tab w:val="center" w:pos="4703"/>
        <w:tab w:val="right" w:pos="9406"/>
      </w:tabs>
      <w:spacing w:after="0" w:line="240" w:lineRule="auto"/>
    </w:pPr>
  </w:p>
  <w:p w:rsidR="00784C3F" w:rsidRDefault="00784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270C5"/>
    <w:multiLevelType w:val="hybridMultilevel"/>
    <w:tmpl w:val="FC701872"/>
    <w:lvl w:ilvl="0" w:tplc="8AB85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47B6F"/>
    <w:multiLevelType w:val="hybridMultilevel"/>
    <w:tmpl w:val="695EC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C714A6"/>
    <w:multiLevelType w:val="multilevel"/>
    <w:tmpl w:val="2C449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FB"/>
    <w:rsid w:val="0001652D"/>
    <w:rsid w:val="00046415"/>
    <w:rsid w:val="00090EB7"/>
    <w:rsid w:val="000A3AD2"/>
    <w:rsid w:val="000B14E7"/>
    <w:rsid w:val="000F0B6B"/>
    <w:rsid w:val="00167070"/>
    <w:rsid w:val="00174137"/>
    <w:rsid w:val="00197B25"/>
    <w:rsid w:val="001D6A40"/>
    <w:rsid w:val="001E0206"/>
    <w:rsid w:val="002212B7"/>
    <w:rsid w:val="002340D8"/>
    <w:rsid w:val="0024602B"/>
    <w:rsid w:val="00271CFB"/>
    <w:rsid w:val="00284567"/>
    <w:rsid w:val="002865DF"/>
    <w:rsid w:val="002D2CD2"/>
    <w:rsid w:val="002D6252"/>
    <w:rsid w:val="002E2FF5"/>
    <w:rsid w:val="00337E56"/>
    <w:rsid w:val="003623A5"/>
    <w:rsid w:val="00370A94"/>
    <w:rsid w:val="00371BFD"/>
    <w:rsid w:val="00390AD1"/>
    <w:rsid w:val="003D1092"/>
    <w:rsid w:val="003E2599"/>
    <w:rsid w:val="004474C2"/>
    <w:rsid w:val="0046188C"/>
    <w:rsid w:val="0046759C"/>
    <w:rsid w:val="00507C75"/>
    <w:rsid w:val="00531ED7"/>
    <w:rsid w:val="00533BC6"/>
    <w:rsid w:val="005668B6"/>
    <w:rsid w:val="00593237"/>
    <w:rsid w:val="005E2532"/>
    <w:rsid w:val="006B7E2D"/>
    <w:rsid w:val="006D120F"/>
    <w:rsid w:val="00722B2E"/>
    <w:rsid w:val="0072733A"/>
    <w:rsid w:val="0075591B"/>
    <w:rsid w:val="00772096"/>
    <w:rsid w:val="007735A7"/>
    <w:rsid w:val="00784C3F"/>
    <w:rsid w:val="007A780C"/>
    <w:rsid w:val="007B7070"/>
    <w:rsid w:val="007B7356"/>
    <w:rsid w:val="007F0243"/>
    <w:rsid w:val="00822DED"/>
    <w:rsid w:val="008264AA"/>
    <w:rsid w:val="00845FA8"/>
    <w:rsid w:val="008E182E"/>
    <w:rsid w:val="009024A0"/>
    <w:rsid w:val="00921B61"/>
    <w:rsid w:val="009C267C"/>
    <w:rsid w:val="00A43FA6"/>
    <w:rsid w:val="00A60FBB"/>
    <w:rsid w:val="00A8265B"/>
    <w:rsid w:val="00AB14E6"/>
    <w:rsid w:val="00AE31DB"/>
    <w:rsid w:val="00B22359"/>
    <w:rsid w:val="00B236DA"/>
    <w:rsid w:val="00B24768"/>
    <w:rsid w:val="00B62E67"/>
    <w:rsid w:val="00B951D8"/>
    <w:rsid w:val="00BA73E6"/>
    <w:rsid w:val="00BB7CE4"/>
    <w:rsid w:val="00BE05E7"/>
    <w:rsid w:val="00C012E9"/>
    <w:rsid w:val="00C10B43"/>
    <w:rsid w:val="00C33D34"/>
    <w:rsid w:val="00C43243"/>
    <w:rsid w:val="00C75613"/>
    <w:rsid w:val="00CC7205"/>
    <w:rsid w:val="00CD710D"/>
    <w:rsid w:val="00D01658"/>
    <w:rsid w:val="00D1614B"/>
    <w:rsid w:val="00D323DA"/>
    <w:rsid w:val="00D43C94"/>
    <w:rsid w:val="00D65212"/>
    <w:rsid w:val="00D749C7"/>
    <w:rsid w:val="00DF38C8"/>
    <w:rsid w:val="00E04E94"/>
    <w:rsid w:val="00E83CA4"/>
    <w:rsid w:val="00EC6186"/>
    <w:rsid w:val="00ED401D"/>
    <w:rsid w:val="00F11434"/>
    <w:rsid w:val="00F372C0"/>
    <w:rsid w:val="00F50B66"/>
    <w:rsid w:val="00F71FC9"/>
    <w:rsid w:val="00F73E86"/>
    <w:rsid w:val="00F84F6D"/>
    <w:rsid w:val="00F85BAC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C2791D-B9E1-4328-AAFA-9A3D97E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25"/>
  </w:style>
  <w:style w:type="paragraph" w:styleId="Footer">
    <w:name w:val="footer"/>
    <w:basedOn w:val="Normal"/>
    <w:link w:val="FooterChar"/>
    <w:uiPriority w:val="99"/>
    <w:unhideWhenUsed/>
    <w:rsid w:val="0019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25"/>
  </w:style>
  <w:style w:type="character" w:styleId="Hyperlink">
    <w:name w:val="Hyperlink"/>
    <w:rsid w:val="00C43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6415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72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461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8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Bojan Greguric</cp:lastModifiedBy>
  <cp:revision>2</cp:revision>
  <dcterms:created xsi:type="dcterms:W3CDTF">2022-04-28T07:58:00Z</dcterms:created>
  <dcterms:modified xsi:type="dcterms:W3CDTF">2022-04-28T07:58:00Z</dcterms:modified>
</cp:coreProperties>
</file>