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B8" w:rsidRPr="003D30B7" w:rsidRDefault="008834B8" w:rsidP="001F76B5">
      <w:pPr>
        <w:jc w:val="both"/>
        <w:rPr>
          <w:rFonts w:ascii="Verdana" w:hAnsi="Verdana" w:cs="Arial"/>
          <w:bCs/>
          <w:sz w:val="18"/>
          <w:szCs w:val="20"/>
        </w:rPr>
      </w:pPr>
    </w:p>
    <w:tbl>
      <w:tblPr>
        <w:tblW w:w="10207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2552"/>
        <w:gridCol w:w="3359"/>
        <w:gridCol w:w="4296"/>
      </w:tblGrid>
      <w:tr w:rsidR="003D30B7" w:rsidRPr="003D30B7" w:rsidTr="0063544F">
        <w:trPr>
          <w:trHeight w:val="1975"/>
        </w:trPr>
        <w:tc>
          <w:tcPr>
            <w:tcW w:w="2552" w:type="dxa"/>
          </w:tcPr>
          <w:p w:rsidR="0015238B" w:rsidRPr="003D30B7" w:rsidRDefault="004E3325" w:rsidP="0063544F">
            <w:pPr>
              <w:tabs>
                <w:tab w:val="center" w:pos="4703"/>
                <w:tab w:val="right" w:pos="9406"/>
              </w:tabs>
              <w:ind w:left="-198" w:firstLine="108"/>
            </w:pPr>
            <w:r w:rsidRPr="003D30B7">
              <w:rPr>
                <w:noProof/>
                <w:lang w:val="sr-Latn-RS" w:eastAsia="sr-Latn-RS"/>
              </w:rPr>
              <w:drawing>
                <wp:inline distT="0" distB="0" distL="0" distR="0" wp14:anchorId="3DD203D5" wp14:editId="3CE9E942">
                  <wp:extent cx="1487805" cy="968375"/>
                  <wp:effectExtent l="0" t="0" r="0" b="0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5238B" w:rsidRPr="003D30B7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4"/>
                <w:szCs w:val="20"/>
              </w:rPr>
            </w:pPr>
          </w:p>
          <w:p w:rsidR="0015238B" w:rsidRPr="003D30B7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4"/>
                <w:szCs w:val="20"/>
              </w:rPr>
            </w:pPr>
          </w:p>
          <w:p w:rsidR="0015238B" w:rsidRPr="003D30B7" w:rsidRDefault="00765BD7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20"/>
              </w:rPr>
            </w:pPr>
            <w:r w:rsidRPr="003D30B7">
              <w:rPr>
                <w:rFonts w:ascii="Calibri" w:hAnsi="Calibri"/>
                <w:sz w:val="18"/>
                <w:szCs w:val="20"/>
              </w:rPr>
              <w:t>Republika Srbija</w:t>
            </w:r>
          </w:p>
          <w:p w:rsidR="0015238B" w:rsidRPr="003D30B7" w:rsidRDefault="00765BD7" w:rsidP="0063544F">
            <w:pPr>
              <w:rPr>
                <w:rFonts w:ascii="Calibri" w:hAnsi="Calibri"/>
                <w:sz w:val="18"/>
                <w:szCs w:val="20"/>
              </w:rPr>
            </w:pPr>
            <w:r w:rsidRPr="003D30B7">
              <w:rPr>
                <w:rFonts w:ascii="Calibri" w:hAnsi="Calibri"/>
                <w:sz w:val="18"/>
                <w:szCs w:val="20"/>
              </w:rPr>
              <w:t>Autonomna Pokrajina Vojvodina</w:t>
            </w:r>
          </w:p>
          <w:p w:rsidR="0015238B" w:rsidRPr="003D30B7" w:rsidRDefault="0015238B" w:rsidP="0063544F">
            <w:pPr>
              <w:rPr>
                <w:rFonts w:ascii="Calibri" w:hAnsi="Calibri"/>
                <w:sz w:val="2"/>
                <w:szCs w:val="16"/>
              </w:rPr>
            </w:pPr>
          </w:p>
          <w:p w:rsidR="0015238B" w:rsidRPr="003D30B7" w:rsidRDefault="00765BD7" w:rsidP="0063544F">
            <w:pPr>
              <w:rPr>
                <w:rFonts w:ascii="Calibri" w:hAnsi="Calibri" w:cs="Arial"/>
                <w:b/>
              </w:rPr>
            </w:pPr>
            <w:r w:rsidRPr="003D30B7">
              <w:rPr>
                <w:rFonts w:ascii="Calibri" w:hAnsi="Calibri"/>
                <w:b/>
              </w:rPr>
              <w:t>Pokrajinsko tajništvo za obrazovanje, propise,</w:t>
            </w:r>
          </w:p>
          <w:p w:rsidR="0015238B" w:rsidRPr="003D30B7" w:rsidRDefault="00765BD7" w:rsidP="0063544F">
            <w:pPr>
              <w:rPr>
                <w:rFonts w:ascii="Calibri" w:hAnsi="Calibri" w:cs="Arial"/>
                <w:b/>
              </w:rPr>
            </w:pPr>
            <w:r w:rsidRPr="003D30B7">
              <w:rPr>
                <w:rFonts w:ascii="Calibri" w:hAnsi="Calibri"/>
                <w:b/>
              </w:rPr>
              <w:t>upravu i nacionalne manjine – nacionalne zajednice</w:t>
            </w:r>
          </w:p>
          <w:p w:rsidR="0015238B" w:rsidRPr="003D30B7" w:rsidRDefault="0015238B" w:rsidP="0063544F">
            <w:pPr>
              <w:rPr>
                <w:rFonts w:ascii="Calibri" w:hAnsi="Calibri" w:cs="Arial"/>
                <w:b/>
                <w:sz w:val="16"/>
              </w:rPr>
            </w:pPr>
          </w:p>
          <w:p w:rsidR="0015238B" w:rsidRPr="003D30B7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6"/>
                <w:szCs w:val="16"/>
              </w:rPr>
            </w:pPr>
          </w:p>
          <w:p w:rsidR="0015238B" w:rsidRPr="003D30B7" w:rsidRDefault="00765BD7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0"/>
              </w:rPr>
            </w:pPr>
            <w:r w:rsidRPr="003D30B7">
              <w:rPr>
                <w:rFonts w:ascii="Calibri" w:hAnsi="Calibri"/>
                <w:sz w:val="18"/>
                <w:szCs w:val="16"/>
              </w:rPr>
              <w:t>Bulevar Mihajla Pupina 16, 21000 Novi Sad</w:t>
            </w:r>
          </w:p>
          <w:p w:rsidR="0015238B" w:rsidRPr="003D30B7" w:rsidRDefault="00765BD7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r w:rsidRPr="003D30B7">
              <w:rPr>
                <w:rFonts w:ascii="Calibri" w:hAnsi="Calibri"/>
                <w:sz w:val="18"/>
                <w:szCs w:val="16"/>
              </w:rPr>
              <w:t>T: +381 21  456 217, 487 4604 F: +381 21 456 217</w:t>
            </w:r>
          </w:p>
          <w:p w:rsidR="0015238B" w:rsidRPr="003D30B7" w:rsidRDefault="00D53648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hyperlink r:id="rId9" w:history="1">
              <w:r w:rsidR="00175718" w:rsidRPr="003D30B7">
                <w:rPr>
                  <w:rStyle w:val="Hyperlink"/>
                  <w:rFonts w:ascii="Calibri" w:hAnsi="Calibri"/>
                  <w:color w:val="auto"/>
                  <w:sz w:val="18"/>
                  <w:szCs w:val="16"/>
                </w:rPr>
                <w:t>ounz@vojvodina.gov.rs</w:t>
              </w:r>
            </w:hyperlink>
          </w:p>
          <w:p w:rsidR="00F10DCD" w:rsidRPr="003D30B7" w:rsidRDefault="00F10DCD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0"/>
                <w:szCs w:val="10"/>
              </w:rPr>
            </w:pPr>
          </w:p>
        </w:tc>
      </w:tr>
      <w:tr w:rsidR="003D30B7" w:rsidRPr="003D30B7" w:rsidTr="0015238B">
        <w:trPr>
          <w:trHeight w:val="302"/>
        </w:trPr>
        <w:tc>
          <w:tcPr>
            <w:tcW w:w="2552" w:type="dxa"/>
          </w:tcPr>
          <w:p w:rsidR="001C627F" w:rsidRPr="003D30B7" w:rsidRDefault="001C627F" w:rsidP="0063544F">
            <w:pPr>
              <w:tabs>
                <w:tab w:val="center" w:pos="4703"/>
                <w:tab w:val="right" w:pos="9406"/>
              </w:tabs>
              <w:ind w:left="-198" w:firstLine="108"/>
            </w:pPr>
          </w:p>
        </w:tc>
        <w:tc>
          <w:tcPr>
            <w:tcW w:w="3359" w:type="dxa"/>
            <w:vAlign w:val="center"/>
          </w:tcPr>
          <w:p w:rsidR="001C627F" w:rsidRPr="003D30B7" w:rsidRDefault="00765BD7" w:rsidP="009E507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r w:rsidRPr="003D30B7">
              <w:rPr>
                <w:rFonts w:ascii="Calibri" w:hAnsi="Calibri"/>
                <w:sz w:val="18"/>
                <w:szCs w:val="16"/>
              </w:rPr>
              <w:t xml:space="preserve">KLASA: </w:t>
            </w:r>
            <w:r w:rsidR="00770ACD" w:rsidRPr="00770ACD">
              <w:rPr>
                <w:rFonts w:ascii="Calibri" w:hAnsi="Calibri"/>
                <w:bCs/>
                <w:sz w:val="18"/>
                <w:szCs w:val="16"/>
                <w:lang w:val="en-US"/>
              </w:rPr>
              <w:t>128-90-131/2022-05</w:t>
            </w:r>
          </w:p>
        </w:tc>
        <w:tc>
          <w:tcPr>
            <w:tcW w:w="4296" w:type="dxa"/>
            <w:vAlign w:val="center"/>
          </w:tcPr>
          <w:p w:rsidR="001C627F" w:rsidRPr="003D30B7" w:rsidRDefault="00765BD7" w:rsidP="009E507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r w:rsidRPr="003D30B7">
              <w:rPr>
                <w:rFonts w:ascii="Calibri" w:hAnsi="Calibri"/>
                <w:sz w:val="18"/>
                <w:szCs w:val="16"/>
              </w:rPr>
              <w:t>DATUM:  9. 2. 2022.</w:t>
            </w:r>
          </w:p>
        </w:tc>
      </w:tr>
    </w:tbl>
    <w:p w:rsidR="0015238B" w:rsidRPr="003D30B7" w:rsidRDefault="0015238B" w:rsidP="001F76B5">
      <w:pPr>
        <w:jc w:val="both"/>
        <w:rPr>
          <w:rFonts w:ascii="Verdana" w:hAnsi="Verdana" w:cs="Arial"/>
          <w:bCs/>
          <w:sz w:val="18"/>
          <w:szCs w:val="20"/>
        </w:rPr>
      </w:pPr>
    </w:p>
    <w:p w:rsidR="001E2C26" w:rsidRPr="003D30B7" w:rsidRDefault="003D30B7" w:rsidP="001E2C26">
      <w:pPr>
        <w:jc w:val="both"/>
        <w:rPr>
          <w:rFonts w:ascii="Calibri" w:hAnsi="Calibri" w:cs="Arial"/>
          <w:bCs/>
        </w:rPr>
      </w:pPr>
      <w:r w:rsidRPr="003D30B7">
        <w:rPr>
          <w:rFonts w:ascii="Calibri" w:hAnsi="Calibri"/>
          <w:bCs/>
        </w:rPr>
        <w:t>Na temelju članka 24. stavka 2.</w:t>
      </w:r>
      <w:r w:rsidR="00765BD7" w:rsidRPr="003D30B7">
        <w:rPr>
          <w:rFonts w:ascii="Calibri" w:hAnsi="Calibri"/>
          <w:bCs/>
        </w:rPr>
        <w:t xml:space="preserve"> Pokrajinske skupštinske odluke o pokrajinskoj upravi („Sl.</w:t>
      </w:r>
      <w:r w:rsidRPr="003D30B7">
        <w:rPr>
          <w:rFonts w:ascii="Calibri" w:hAnsi="Calibri"/>
          <w:bCs/>
        </w:rPr>
        <w:t xml:space="preserve"> </w:t>
      </w:r>
      <w:r w:rsidR="00765BD7" w:rsidRPr="003D30B7">
        <w:rPr>
          <w:rFonts w:ascii="Calibri" w:hAnsi="Calibri"/>
          <w:bCs/>
        </w:rPr>
        <w:t>list APV“, broj: 37/2014</w:t>
      </w:r>
      <w:r w:rsidRPr="003D30B7">
        <w:rPr>
          <w:rFonts w:ascii="Calibri" w:hAnsi="Calibri"/>
          <w:bCs/>
        </w:rPr>
        <w:t>, 54/2014 – dr. propis, 37/2016</w:t>
      </w:r>
      <w:r w:rsidR="00765BD7" w:rsidRPr="003D30B7">
        <w:rPr>
          <w:rFonts w:ascii="Calibri" w:hAnsi="Calibri"/>
          <w:bCs/>
        </w:rPr>
        <w:t>, 29/2017, 24/2019, 66/2020 i 38/2021) u vezi s člancima 11. i 23. Pokrajinske</w:t>
      </w:r>
      <w:bookmarkStart w:id="0" w:name="_GoBack"/>
      <w:bookmarkEnd w:id="0"/>
      <w:r w:rsidR="00765BD7" w:rsidRPr="003D30B7">
        <w:rPr>
          <w:rFonts w:ascii="Calibri" w:hAnsi="Calibri"/>
          <w:bCs/>
        </w:rPr>
        <w:t xml:space="preserve"> skupštinske odluke o proračunu Autonomne Pokrajine Vojvodine za 2022. godinu („Službeni list APV“, broj: 54/2021 i 7/2022 </w:t>
      </w:r>
      <w:r w:rsidRPr="003D30B7">
        <w:rPr>
          <w:rFonts w:ascii="Calibri" w:hAnsi="Calibri"/>
          <w:bCs/>
        </w:rPr>
        <w:t>–</w:t>
      </w:r>
      <w:r w:rsidR="00765BD7" w:rsidRPr="003D30B7">
        <w:rPr>
          <w:rFonts w:ascii="Calibri" w:hAnsi="Calibri"/>
          <w:bCs/>
        </w:rPr>
        <w:t xml:space="preserve"> rebalans), a u vezi s Pokrajinskom skupštinskom odlukom o dodjeli proračunskih sredstava za unapređivanje položaja nacionalnih manjina – nacionalnih zajednica i razvoj multikulturalizma i tolerancije („Službeni list APV“, broj: 8/2019</w:t>
      </w:r>
      <w:r w:rsidRPr="003D30B7">
        <w:rPr>
          <w:rFonts w:ascii="Calibri" w:hAnsi="Calibri"/>
          <w:bCs/>
        </w:rPr>
        <w:t>),</w:t>
      </w:r>
      <w:r w:rsidR="00765BD7" w:rsidRPr="003D30B7">
        <w:rPr>
          <w:rFonts w:ascii="Calibri" w:hAnsi="Calibri"/>
          <w:bCs/>
        </w:rPr>
        <w:t xml:space="preserve"> u okviru projekta „Afirmacija multikulturalizma i tolerancije u Vojvodini“, Pokrajinsko tajništvo za obrazovanje, propise, upravu i nacionalne manjine – nacionalne zajednice raspisuje </w:t>
      </w:r>
    </w:p>
    <w:p w:rsidR="001F76B5" w:rsidRPr="003D30B7" w:rsidRDefault="001F76B5" w:rsidP="001F76B5">
      <w:pPr>
        <w:jc w:val="both"/>
        <w:rPr>
          <w:rFonts w:ascii="Calibri" w:hAnsi="Calibri" w:cs="Arial"/>
        </w:rPr>
      </w:pPr>
    </w:p>
    <w:p w:rsidR="00C8701E" w:rsidRPr="003D30B7" w:rsidRDefault="00765BD7" w:rsidP="00C8701E">
      <w:pPr>
        <w:jc w:val="center"/>
        <w:rPr>
          <w:rFonts w:ascii="Calibri" w:hAnsi="Calibri" w:cs="Arial"/>
          <w:b/>
          <w:bCs/>
        </w:rPr>
      </w:pPr>
      <w:r w:rsidRPr="003D30B7">
        <w:rPr>
          <w:rFonts w:ascii="Calibri" w:hAnsi="Calibri"/>
          <w:b/>
          <w:bCs/>
        </w:rPr>
        <w:t>JAVNI NATJEČAJ</w:t>
      </w:r>
    </w:p>
    <w:p w:rsidR="001C627F" w:rsidRPr="003D30B7" w:rsidRDefault="00765BD7" w:rsidP="00C8701E">
      <w:pPr>
        <w:jc w:val="center"/>
        <w:rPr>
          <w:rFonts w:ascii="Calibri" w:hAnsi="Calibri" w:cs="Arial"/>
          <w:b/>
          <w:bCs/>
        </w:rPr>
      </w:pPr>
      <w:r w:rsidRPr="003D30B7">
        <w:rPr>
          <w:rFonts w:ascii="Calibri" w:hAnsi="Calibri"/>
          <w:b/>
          <w:bCs/>
        </w:rPr>
        <w:t>ZA SUFINANCIRANJE POTPROJEKTA „MULTIKULTURALIZAM NA KLIK“</w:t>
      </w:r>
    </w:p>
    <w:p w:rsidR="001F76B5" w:rsidRPr="003D30B7" w:rsidRDefault="001F76B5" w:rsidP="001F76B5">
      <w:pPr>
        <w:jc w:val="both"/>
        <w:rPr>
          <w:rFonts w:ascii="Calibri" w:hAnsi="Calibri" w:cs="Arial"/>
        </w:rPr>
      </w:pPr>
    </w:p>
    <w:p w:rsidR="00911067" w:rsidRPr="003D30B7" w:rsidRDefault="00765BD7" w:rsidP="00911067">
      <w:pPr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 xml:space="preserve">Javni natječaj se raspisuje za dodjelu dotacija Pokrajinskog tajništva za obrazovanje, propise, upravu i nacionalne manjine </w:t>
      </w:r>
      <w:r w:rsidR="003D30B7" w:rsidRPr="003D30B7">
        <w:rPr>
          <w:rFonts w:ascii="Calibri" w:hAnsi="Calibri"/>
        </w:rPr>
        <w:t>–</w:t>
      </w:r>
      <w:r w:rsidRPr="003D30B7">
        <w:rPr>
          <w:rFonts w:ascii="Calibri" w:hAnsi="Calibri"/>
        </w:rPr>
        <w:t xml:space="preserve"> nacionalne zajednice, registriranim pravnim osobama (udrugama, asocijacijama i drugim subjektima sa sjedištem na teritoriju Autonomne Pokrajine Vojvodine) za organizaciju 8 nagradnih natječaja od općeg javnog interesa, za učenike osnovnih i srednjih škola iz AP Vojvodine i to u području multikulturalizma, tolerancije i očuvanja i promoviranja etničke raznolikosti i kulturnog identiteta nacionalnih manjina </w:t>
      </w:r>
      <w:r w:rsidR="00AC3441">
        <w:rPr>
          <w:rFonts w:ascii="Calibri" w:hAnsi="Calibri"/>
        </w:rPr>
        <w:t>–</w:t>
      </w:r>
      <w:r w:rsidRPr="003D30B7">
        <w:rPr>
          <w:rFonts w:ascii="Calibri" w:hAnsi="Calibri"/>
        </w:rPr>
        <w:t xml:space="preserve"> nacionalnih zajednica Vojvodine.</w:t>
      </w:r>
    </w:p>
    <w:p w:rsidR="001F76B5" w:rsidRPr="003D30B7" w:rsidRDefault="001F76B5" w:rsidP="001F76B5">
      <w:pPr>
        <w:jc w:val="both"/>
        <w:rPr>
          <w:rFonts w:ascii="Calibri" w:hAnsi="Calibri" w:cs="Arial"/>
        </w:rPr>
      </w:pPr>
    </w:p>
    <w:p w:rsidR="001F76B5" w:rsidRPr="003D30B7" w:rsidRDefault="00765BD7" w:rsidP="001F76B5">
      <w:pPr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 xml:space="preserve">Javni natječaj se raspisuje na ukupan iznos od </w:t>
      </w:r>
      <w:r w:rsidRPr="003D30B7">
        <w:rPr>
          <w:rFonts w:ascii="Calibri" w:hAnsi="Calibri"/>
          <w:b/>
          <w:bCs/>
        </w:rPr>
        <w:t xml:space="preserve">700.000,00 </w:t>
      </w:r>
      <w:r w:rsidRPr="003D30B7">
        <w:rPr>
          <w:rFonts w:ascii="Calibri" w:hAnsi="Calibri"/>
        </w:rPr>
        <w:t>dinara.</w:t>
      </w:r>
    </w:p>
    <w:p w:rsidR="001F76B5" w:rsidRPr="003D30B7" w:rsidRDefault="001F76B5" w:rsidP="001F76B5">
      <w:pPr>
        <w:jc w:val="both"/>
        <w:rPr>
          <w:rFonts w:ascii="Calibri" w:hAnsi="Calibri" w:cs="Arial"/>
        </w:rPr>
      </w:pPr>
    </w:p>
    <w:p w:rsidR="0009272B" w:rsidRPr="003D30B7" w:rsidRDefault="0009272B" w:rsidP="0009272B">
      <w:pPr>
        <w:jc w:val="both"/>
        <w:rPr>
          <w:rFonts w:ascii="Calibri" w:hAnsi="Calibri" w:cs="Arial"/>
          <w:b/>
        </w:rPr>
      </w:pPr>
      <w:r w:rsidRPr="003D30B7">
        <w:rPr>
          <w:rFonts w:ascii="Calibri" w:hAnsi="Calibri"/>
          <w:b/>
        </w:rPr>
        <w:t>I. OPĆI UVJETI NATJEČAJA</w:t>
      </w:r>
    </w:p>
    <w:p w:rsidR="0015238B" w:rsidRPr="003D30B7" w:rsidRDefault="0015238B" w:rsidP="001F76B5">
      <w:pPr>
        <w:jc w:val="both"/>
        <w:rPr>
          <w:rFonts w:ascii="Calibri" w:hAnsi="Calibri" w:cs="Arial"/>
        </w:rPr>
      </w:pPr>
    </w:p>
    <w:p w:rsidR="0015238B" w:rsidRPr="003D30B7" w:rsidRDefault="00765BD7" w:rsidP="001F76B5">
      <w:pPr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>Sredstva se dodjeljuju jednom izabranom korisniku za organizaciju 8 nagradnih javnih natječaja tijekom 2022. godine.</w:t>
      </w:r>
    </w:p>
    <w:p w:rsidR="00F60FE2" w:rsidRPr="003D30B7" w:rsidRDefault="00F60FE2" w:rsidP="001F76B5">
      <w:pPr>
        <w:jc w:val="both"/>
        <w:rPr>
          <w:rFonts w:ascii="Calibri" w:hAnsi="Calibri" w:cs="Arial"/>
        </w:rPr>
      </w:pPr>
    </w:p>
    <w:p w:rsidR="001F76B5" w:rsidRPr="003D30B7" w:rsidRDefault="001F76B5" w:rsidP="001F76B5">
      <w:pPr>
        <w:jc w:val="both"/>
        <w:rPr>
          <w:rFonts w:ascii="Calibri" w:hAnsi="Calibri" w:cs="Arial"/>
          <w:b/>
        </w:rPr>
      </w:pPr>
      <w:r w:rsidRPr="003D30B7">
        <w:rPr>
          <w:rFonts w:ascii="Calibri" w:hAnsi="Calibri"/>
          <w:b/>
        </w:rPr>
        <w:t>II.  UVJETI NATJEČAJA</w:t>
      </w:r>
    </w:p>
    <w:p w:rsidR="001F76B5" w:rsidRPr="003D30B7" w:rsidRDefault="001F76B5" w:rsidP="00330006">
      <w:pPr>
        <w:ind w:left="720"/>
        <w:jc w:val="both"/>
        <w:rPr>
          <w:rFonts w:ascii="Calibri" w:hAnsi="Calibri" w:cs="Arial"/>
        </w:rPr>
      </w:pPr>
    </w:p>
    <w:p w:rsidR="00F60FE2" w:rsidRPr="003D30B7" w:rsidRDefault="00765BD7" w:rsidP="00081AA9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>Na javni natječaj se mogu prijaviti isključivo registrirane pravne osobe – organizacije, udruge, asocijacije i drugi subjekti sa sjedištem na teritoriju Autonomne Pokrajine Vojvodine.</w:t>
      </w:r>
    </w:p>
    <w:p w:rsidR="00F60FE2" w:rsidRPr="003D30B7" w:rsidRDefault="00765BD7" w:rsidP="00081AA9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>Na javni natječaj se ne mogu prijavljivati izravni i neizravni proračunski korisnici, gospodarska društva i nacionalna vijeća nacionalnih manjina.</w:t>
      </w:r>
    </w:p>
    <w:p w:rsidR="00081AA9" w:rsidRPr="003D30B7" w:rsidRDefault="00765BD7" w:rsidP="00081AA9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>Na javnom natječaju se dodjeljuju sredstva za organizaciju 8 nagradnih javnih natječaja sukladno sljedećim uvjetima:</w:t>
      </w:r>
    </w:p>
    <w:p w:rsidR="00081AA9" w:rsidRPr="003D30B7" w:rsidRDefault="00765BD7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 xml:space="preserve">nagradni natječaji se raspisuju za podnošenje radova na odabrane teme iz područja multikulturalizma, tolerancije, očuvanja i promoviranja etničke </w:t>
      </w:r>
      <w:r w:rsidRPr="003D30B7">
        <w:rPr>
          <w:rFonts w:ascii="Calibri" w:hAnsi="Calibri"/>
        </w:rPr>
        <w:lastRenderedPageBreak/>
        <w:t xml:space="preserve">raznolikosti i kulturnog identiteta nacionalnih manjina </w:t>
      </w:r>
      <w:r w:rsidR="003D30B7" w:rsidRPr="003D30B7">
        <w:rPr>
          <w:rFonts w:ascii="Calibri" w:hAnsi="Calibri"/>
        </w:rPr>
        <w:t>–</w:t>
      </w:r>
      <w:r w:rsidRPr="003D30B7">
        <w:rPr>
          <w:rFonts w:ascii="Calibri" w:hAnsi="Calibri"/>
        </w:rPr>
        <w:t xml:space="preserve"> nacionalnih zajednica Vojvodine;</w:t>
      </w:r>
    </w:p>
    <w:p w:rsidR="00F60FE2" w:rsidRPr="003D30B7" w:rsidRDefault="00765BD7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>nagradni natječaji su namijenjeni učenicima osnovnih i srednjih škola iz AP Vojvodine, od kojih su 4 namijenjena učenicima osnovnih škola, a 4 učenicima srednjih škola;</w:t>
      </w:r>
    </w:p>
    <w:p w:rsidR="00081AA9" w:rsidRPr="003D30B7" w:rsidRDefault="00765BD7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>nagradni natječaji su javni uz obvezu odabranog korisnika sredstava da pismenim putem (ili putem elektroničke pošte) obavijesti sve ustanove osnovnog i srednjeg obrazovanja u AP Vojvodini o uvjetima i rokovima natječaja;</w:t>
      </w:r>
    </w:p>
    <w:p w:rsidR="00081AA9" w:rsidRPr="003D30B7" w:rsidRDefault="00765BD7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>nagradni natječaji moraju biti realizirani u 2022. godini.</w:t>
      </w:r>
    </w:p>
    <w:p w:rsidR="00D66DE3" w:rsidRPr="003D30B7" w:rsidRDefault="00765BD7" w:rsidP="00902D6A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>Podnositelji prijave na javni natječaj, uz prijavu, obvezno podnose i:</w:t>
      </w:r>
    </w:p>
    <w:p w:rsidR="00D66DE3" w:rsidRPr="003D30B7" w:rsidRDefault="00765BD7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>detaljno razrađen plan potprojekta i opis aktivnosti;</w:t>
      </w:r>
    </w:p>
    <w:p w:rsidR="00D66DE3" w:rsidRPr="003D30B7" w:rsidRDefault="00765BD7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>prijedlog dinamike realizacije aktivnosti u 2022. godini;</w:t>
      </w:r>
    </w:p>
    <w:p w:rsidR="00D66DE3" w:rsidRPr="003D30B7" w:rsidRDefault="00765BD7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>prijedlog tema i forme radova koji će biti predmet nagradnih natječaja;</w:t>
      </w:r>
    </w:p>
    <w:p w:rsidR="00D66DE3" w:rsidRPr="003D30B7" w:rsidRDefault="00765BD7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>prijedlog nagradnog fonda i forme nagrađivanja;</w:t>
      </w:r>
    </w:p>
    <w:p w:rsidR="00D66DE3" w:rsidRPr="003D30B7" w:rsidRDefault="00765BD7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>prijedlog proračuna potprojekta;</w:t>
      </w:r>
    </w:p>
    <w:p w:rsidR="00353C60" w:rsidRPr="003D30B7" w:rsidRDefault="00765BD7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>prijedlog modela suradnje s Tajništvom u realizaciji potprojekta;</w:t>
      </w:r>
    </w:p>
    <w:p w:rsidR="00571DAA" w:rsidRPr="003D30B7" w:rsidRDefault="00765BD7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>službeni dokaz o registraciji podnositelja prijave (preslika).</w:t>
      </w:r>
    </w:p>
    <w:p w:rsidR="00AD6F9A" w:rsidRPr="003D30B7" w:rsidRDefault="00AD6F9A" w:rsidP="00D66DE3">
      <w:pPr>
        <w:ind w:left="360"/>
        <w:rPr>
          <w:rFonts w:ascii="Calibri" w:hAnsi="Calibri" w:cs="Arial"/>
        </w:rPr>
      </w:pPr>
    </w:p>
    <w:p w:rsidR="001F76B5" w:rsidRPr="003D30B7" w:rsidRDefault="001F76B5" w:rsidP="001F76B5">
      <w:pPr>
        <w:jc w:val="both"/>
        <w:rPr>
          <w:rFonts w:ascii="Calibri" w:hAnsi="Calibri" w:cs="Arial"/>
          <w:b/>
        </w:rPr>
      </w:pPr>
      <w:r w:rsidRPr="003D30B7">
        <w:rPr>
          <w:rFonts w:ascii="Calibri" w:hAnsi="Calibri"/>
          <w:b/>
        </w:rPr>
        <w:t xml:space="preserve">III.  POSEBNI UVJETI </w:t>
      </w:r>
    </w:p>
    <w:p w:rsidR="001F76B5" w:rsidRPr="003D30B7" w:rsidRDefault="001F76B5" w:rsidP="001F76B5">
      <w:pPr>
        <w:jc w:val="both"/>
        <w:rPr>
          <w:rFonts w:ascii="Calibri" w:hAnsi="Calibri" w:cs="Arial"/>
          <w:b/>
        </w:rPr>
      </w:pPr>
    </w:p>
    <w:p w:rsidR="001F76B5" w:rsidRPr="003D30B7" w:rsidRDefault="00765BD7" w:rsidP="001F76B5">
      <w:pPr>
        <w:jc w:val="both"/>
        <w:rPr>
          <w:rFonts w:ascii="Calibri" w:hAnsi="Calibri" w:cs="Arial"/>
          <w:b/>
        </w:rPr>
      </w:pPr>
      <w:r w:rsidRPr="003D30B7">
        <w:rPr>
          <w:rFonts w:ascii="Calibri" w:hAnsi="Calibri"/>
          <w:b/>
        </w:rPr>
        <w:t>Javne nabave</w:t>
      </w:r>
    </w:p>
    <w:p w:rsidR="00F60FE2" w:rsidRPr="003D30B7" w:rsidRDefault="00765BD7" w:rsidP="00F60FE2">
      <w:pPr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>Ukoliko korisnik sredstava iz ovog Natječaja potpada pod regulaciju Zakona o javnim nabavama, odnosno ukoliko će se sredstva ostvarena po ovom Natječaju koristiti za nabavu radova, dobara ili usluga, a udio javnih sredstava čini više od 50 % vrijednosti nabave, korisnik sredstava će se smatrati naručiteljem i u obvezi je primjenjivati Zakon o javnim nabavama.</w:t>
      </w:r>
    </w:p>
    <w:p w:rsidR="00F25881" w:rsidRPr="003D30B7" w:rsidRDefault="00F25881" w:rsidP="001F76B5">
      <w:pPr>
        <w:jc w:val="both"/>
        <w:rPr>
          <w:rFonts w:ascii="Calibri" w:hAnsi="Calibri" w:cs="Arial"/>
          <w:b/>
        </w:rPr>
      </w:pPr>
    </w:p>
    <w:p w:rsidR="001F76B5" w:rsidRPr="003D30B7" w:rsidRDefault="001F76B5" w:rsidP="001F76B5">
      <w:pPr>
        <w:jc w:val="both"/>
        <w:rPr>
          <w:rFonts w:ascii="Calibri" w:hAnsi="Calibri" w:cs="Arial"/>
          <w:b/>
        </w:rPr>
      </w:pPr>
      <w:r w:rsidRPr="003D30B7">
        <w:rPr>
          <w:rFonts w:ascii="Calibri" w:hAnsi="Calibri"/>
          <w:b/>
        </w:rPr>
        <w:t>IV. NAČIN PRIJAVE</w:t>
      </w:r>
    </w:p>
    <w:p w:rsidR="001F76B5" w:rsidRPr="003D30B7" w:rsidRDefault="001F76B5" w:rsidP="001F76B5">
      <w:pPr>
        <w:ind w:left="360"/>
        <w:jc w:val="both"/>
        <w:rPr>
          <w:rFonts w:ascii="Calibri" w:hAnsi="Calibri" w:cs="Arial"/>
        </w:rPr>
      </w:pPr>
    </w:p>
    <w:p w:rsidR="001F76B5" w:rsidRPr="003D30B7" w:rsidRDefault="00765BD7" w:rsidP="001F76B5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>Prijave se podnose u jednom primjerku, isključivo na natječajnim obrascima Tajništva;</w:t>
      </w:r>
    </w:p>
    <w:p w:rsidR="001F76B5" w:rsidRPr="003D30B7" w:rsidRDefault="00765BD7" w:rsidP="00027371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 xml:space="preserve">Natječajna dokumentacija se može preuzeti </w:t>
      </w:r>
      <w:r w:rsidR="003D30B7" w:rsidRPr="003D30B7">
        <w:rPr>
          <w:rFonts w:ascii="Calibri" w:hAnsi="Calibri"/>
          <w:b/>
        </w:rPr>
        <w:t xml:space="preserve">od </w:t>
      </w:r>
      <w:r w:rsidRPr="003D30B7">
        <w:rPr>
          <w:rFonts w:ascii="Calibri" w:hAnsi="Calibri"/>
          <w:b/>
        </w:rPr>
        <w:t>9. veljače</w:t>
      </w:r>
      <w:r w:rsidRPr="003D30B7">
        <w:rPr>
          <w:rFonts w:ascii="Calibri" w:hAnsi="Calibri"/>
          <w:b/>
          <w:sz w:val="16"/>
          <w:szCs w:val="16"/>
        </w:rPr>
        <w:t xml:space="preserve"> </w:t>
      </w:r>
      <w:r w:rsidRPr="003D30B7">
        <w:rPr>
          <w:rFonts w:ascii="Calibri" w:hAnsi="Calibri"/>
          <w:b/>
        </w:rPr>
        <w:t xml:space="preserve">2022. godine </w:t>
      </w:r>
      <w:r w:rsidRPr="003D30B7">
        <w:rPr>
          <w:rFonts w:ascii="Calibri" w:hAnsi="Calibri"/>
        </w:rPr>
        <w:t>u prostorijama Tajništva ili na internetskoj adresi www.puma.vojvodina.gov.rs</w:t>
      </w:r>
      <w:r w:rsidR="003D30B7" w:rsidRPr="003D30B7">
        <w:rPr>
          <w:rFonts w:ascii="Calibri" w:hAnsi="Calibri"/>
        </w:rPr>
        <w:t>;</w:t>
      </w:r>
    </w:p>
    <w:p w:rsidR="001F76B5" w:rsidRPr="003D30B7" w:rsidRDefault="00765BD7" w:rsidP="001F76B5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>Podnositelj može podnijeti samo jednu prijavu na Natječaj;</w:t>
      </w:r>
    </w:p>
    <w:p w:rsidR="001F76B5" w:rsidRPr="003D30B7" w:rsidRDefault="00765BD7" w:rsidP="001F76B5">
      <w:pPr>
        <w:numPr>
          <w:ilvl w:val="0"/>
          <w:numId w:val="6"/>
        </w:numPr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>Prijave na Natječaj se podnose na srpskom jeziku ili na jeziku nacionalne zajednice koji je u službenoj uporabi u Autonomnoj Pokrajini Vojvodini;</w:t>
      </w:r>
    </w:p>
    <w:p w:rsidR="001F76B5" w:rsidRPr="003D30B7" w:rsidRDefault="00765BD7" w:rsidP="001F76B5">
      <w:pPr>
        <w:numPr>
          <w:ilvl w:val="0"/>
          <w:numId w:val="6"/>
        </w:numPr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 xml:space="preserve">Prijave se podnose osobno, predajom pisarnici pokrajinskih tijela pokrajinske uprave u Novom Sadu (zgrada Pokrajinske vlade) ili se upućuju poštom na adresu: </w:t>
      </w:r>
    </w:p>
    <w:p w:rsidR="001F76B5" w:rsidRPr="003D30B7" w:rsidRDefault="001F76B5" w:rsidP="001F76B5">
      <w:pPr>
        <w:ind w:left="2160"/>
        <w:jc w:val="both"/>
        <w:rPr>
          <w:rFonts w:ascii="Calibri" w:hAnsi="Calibri" w:cs="Arial"/>
          <w:i/>
        </w:rPr>
      </w:pPr>
    </w:p>
    <w:p w:rsidR="001F76B5" w:rsidRPr="003D30B7" w:rsidRDefault="00765BD7" w:rsidP="001F76B5">
      <w:pPr>
        <w:ind w:left="2160"/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 xml:space="preserve">Pokrajinsko tajništvo za obrazovanje, propise, </w:t>
      </w:r>
    </w:p>
    <w:p w:rsidR="001F76B5" w:rsidRPr="003D30B7" w:rsidRDefault="00765BD7" w:rsidP="001F76B5">
      <w:pPr>
        <w:ind w:left="2160"/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>upravu i nacionalne manjine – nacionalne zajednice</w:t>
      </w:r>
    </w:p>
    <w:p w:rsidR="001F76B5" w:rsidRPr="003D30B7" w:rsidRDefault="001F76B5" w:rsidP="001F76B5">
      <w:pPr>
        <w:ind w:left="1440" w:firstLine="720"/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>21000 Novi Sad</w:t>
      </w:r>
    </w:p>
    <w:p w:rsidR="001F76B5" w:rsidRPr="003D30B7" w:rsidRDefault="00765BD7" w:rsidP="001F76B5">
      <w:pPr>
        <w:ind w:left="1440" w:firstLine="720"/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>Bulevar Mihajla Pupina 16</w:t>
      </w:r>
    </w:p>
    <w:p w:rsidR="00D66DE3" w:rsidRPr="003D30B7" w:rsidRDefault="00765BD7" w:rsidP="00D66DE3">
      <w:pPr>
        <w:ind w:left="2160"/>
        <w:jc w:val="both"/>
        <w:rPr>
          <w:rFonts w:ascii="Calibri" w:hAnsi="Calibri" w:cs="Arial"/>
          <w:b/>
          <w:bCs/>
        </w:rPr>
      </w:pPr>
      <w:r w:rsidRPr="003D30B7">
        <w:rPr>
          <w:rFonts w:ascii="Calibri" w:hAnsi="Calibri"/>
        </w:rPr>
        <w:t>S naznakom: JAVNI NATJEČAJ ZA SUFINANCIRANJE POTPROJEKTA „MULTIKULTURALIZAM NA KLIK“</w:t>
      </w:r>
    </w:p>
    <w:p w:rsidR="0009272B" w:rsidRPr="003D30B7" w:rsidRDefault="0009272B" w:rsidP="0009272B">
      <w:pPr>
        <w:ind w:left="2160"/>
        <w:jc w:val="both"/>
        <w:rPr>
          <w:rFonts w:ascii="Calibri" w:hAnsi="Calibri" w:cs="Arial"/>
          <w:i/>
        </w:rPr>
      </w:pPr>
    </w:p>
    <w:p w:rsidR="001F76B5" w:rsidRPr="003D30B7" w:rsidRDefault="001F76B5" w:rsidP="0009272B">
      <w:pPr>
        <w:ind w:left="2160"/>
        <w:jc w:val="both"/>
        <w:rPr>
          <w:rFonts w:ascii="Calibri" w:hAnsi="Calibri" w:cs="Arial"/>
        </w:rPr>
      </w:pPr>
    </w:p>
    <w:p w:rsidR="001F76B5" w:rsidRPr="003D30B7" w:rsidRDefault="00765BD7" w:rsidP="001F76B5">
      <w:pPr>
        <w:numPr>
          <w:ilvl w:val="0"/>
          <w:numId w:val="8"/>
        </w:numPr>
        <w:jc w:val="both"/>
        <w:rPr>
          <w:rFonts w:ascii="Calibri" w:hAnsi="Calibri" w:cs="Arial"/>
          <w:b/>
        </w:rPr>
      </w:pPr>
      <w:r w:rsidRPr="003D30B7">
        <w:rPr>
          <w:rFonts w:ascii="Calibri" w:hAnsi="Calibri"/>
        </w:rPr>
        <w:t>Natječaj je otvoren do 25. veljače 2022. godine.</w:t>
      </w:r>
    </w:p>
    <w:p w:rsidR="001F76B5" w:rsidRPr="003D30B7" w:rsidRDefault="001F76B5" w:rsidP="001F76B5">
      <w:pPr>
        <w:jc w:val="both"/>
        <w:rPr>
          <w:rFonts w:ascii="Calibri" w:hAnsi="Calibri" w:cs="Arial"/>
        </w:rPr>
      </w:pPr>
    </w:p>
    <w:p w:rsidR="001F76B5" w:rsidRPr="003D30B7" w:rsidRDefault="001F76B5" w:rsidP="003D30B7">
      <w:pPr>
        <w:keepNext/>
        <w:jc w:val="both"/>
        <w:rPr>
          <w:rFonts w:ascii="Calibri" w:hAnsi="Calibri" w:cs="Arial"/>
          <w:b/>
        </w:rPr>
      </w:pPr>
      <w:r w:rsidRPr="003D30B7">
        <w:rPr>
          <w:rFonts w:ascii="Calibri" w:hAnsi="Calibri"/>
          <w:b/>
        </w:rPr>
        <w:lastRenderedPageBreak/>
        <w:t>V. OCJENJIVANJE PROJEKATA I ODLUČIVANJE O DODJELI SREDSTAVA</w:t>
      </w:r>
    </w:p>
    <w:p w:rsidR="001F76B5" w:rsidRPr="003D30B7" w:rsidRDefault="001F76B5" w:rsidP="003D30B7">
      <w:pPr>
        <w:keepNext/>
        <w:jc w:val="both"/>
        <w:rPr>
          <w:rFonts w:ascii="Calibri" w:hAnsi="Calibri" w:cs="Arial"/>
        </w:rPr>
      </w:pPr>
    </w:p>
    <w:p w:rsidR="0015238B" w:rsidRPr="003D30B7" w:rsidRDefault="00765BD7" w:rsidP="003D30B7">
      <w:pPr>
        <w:keepNext/>
        <w:numPr>
          <w:ilvl w:val="0"/>
          <w:numId w:val="5"/>
        </w:numPr>
        <w:ind w:left="714" w:hanging="357"/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 xml:space="preserve">Podnesene prijave razmatra povjerenstvo koje imenuje pokrajinski tajnik za obrazovanje, propise, upravu i nacionalne manjine </w:t>
      </w:r>
      <w:r w:rsidR="003D30B7" w:rsidRPr="003D30B7">
        <w:rPr>
          <w:rFonts w:ascii="Calibri" w:hAnsi="Calibri"/>
        </w:rPr>
        <w:t>–</w:t>
      </w:r>
      <w:r w:rsidRPr="003D30B7">
        <w:rPr>
          <w:rFonts w:ascii="Calibri" w:hAnsi="Calibri"/>
        </w:rPr>
        <w:t xml:space="preserve"> nacionalne zajednice;</w:t>
      </w:r>
    </w:p>
    <w:p w:rsidR="0015238B" w:rsidRPr="003D30B7" w:rsidRDefault="00765BD7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>Povjerenstvo neće uzimati u razmatranje nepravodobne i nepotpune ili nepravilno popunjene prijave, prijave koje nisu podnesene od strane ovlaštenih osoba, prijave ispisane nečitko ili grafitnom olovkom, kao ni prijave koje nisu predmet Natječaja;</w:t>
      </w:r>
    </w:p>
    <w:p w:rsidR="008734AC" w:rsidRPr="003D30B7" w:rsidRDefault="00765BD7" w:rsidP="00D66DE3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>Kriteriji koji će se primjenjivati prilikom odlučivanja o izboru organizatora natjecanja:</w:t>
      </w:r>
    </w:p>
    <w:p w:rsidR="008734AC" w:rsidRPr="003D30B7" w:rsidRDefault="00765BD7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>prijedlog forme radova i tema nagradnih natječaja;</w:t>
      </w:r>
    </w:p>
    <w:p w:rsidR="008734AC" w:rsidRPr="003D30B7" w:rsidRDefault="00765BD7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 xml:space="preserve">kvaliteta prijedloga aktivnosti, ocjena </w:t>
      </w:r>
      <w:r w:rsidR="003D30B7" w:rsidRPr="003D30B7">
        <w:rPr>
          <w:rFonts w:ascii="Calibri" w:hAnsi="Calibri"/>
        </w:rPr>
        <w:t>učinkovitosti</w:t>
      </w:r>
      <w:r w:rsidRPr="003D30B7">
        <w:rPr>
          <w:rFonts w:ascii="Calibri" w:hAnsi="Calibri"/>
        </w:rPr>
        <w:t xml:space="preserve"> i mogućnosti potpune realizacije cilja i teme Natječaja;</w:t>
      </w:r>
    </w:p>
    <w:p w:rsidR="00DC03B6" w:rsidRPr="003D30B7" w:rsidRDefault="00765BD7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>prijedlog dinamike realizacije nagradnih natječaja tijekom 2022. godine;</w:t>
      </w:r>
    </w:p>
    <w:p w:rsidR="008734AC" w:rsidRPr="003D30B7" w:rsidRDefault="00765BD7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>prijedlog forme nagrađivanja i proračuna potprojekta;</w:t>
      </w:r>
    </w:p>
    <w:p w:rsidR="004B3910" w:rsidRPr="003D30B7" w:rsidRDefault="00765BD7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>prijedlog modela suradnje s Tajništvom u realizaciji potprojekta;</w:t>
      </w:r>
    </w:p>
    <w:p w:rsidR="00DC03B6" w:rsidRPr="003D30B7" w:rsidRDefault="00765BD7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>prethodne aktivnosti podnositelja prijave u vezi s područjima na koje se odnose nagradni natječaji.</w:t>
      </w:r>
    </w:p>
    <w:p w:rsidR="0015238B" w:rsidRPr="003D30B7" w:rsidRDefault="00765BD7" w:rsidP="0015238B">
      <w:pPr>
        <w:numPr>
          <w:ilvl w:val="0"/>
          <w:numId w:val="5"/>
        </w:numPr>
        <w:jc w:val="both"/>
        <w:rPr>
          <w:rFonts w:ascii="Calibri" w:hAnsi="Calibri"/>
        </w:rPr>
      </w:pPr>
      <w:r w:rsidRPr="003D30B7">
        <w:rPr>
          <w:rFonts w:ascii="Calibri" w:hAnsi="Calibri"/>
        </w:rPr>
        <w:t>Povjerenstvo neće uzimati u razmatranje prijave podnositelja kojima su dodijeljena sredstva na temelju prethodnih natječaja Tajništva, a nisu izmirili preuzete obveze po tim natječajima;</w:t>
      </w:r>
    </w:p>
    <w:p w:rsidR="0015238B" w:rsidRPr="003D30B7" w:rsidRDefault="00765BD7" w:rsidP="0015238B">
      <w:pPr>
        <w:numPr>
          <w:ilvl w:val="0"/>
          <w:numId w:val="5"/>
        </w:numPr>
        <w:jc w:val="both"/>
        <w:rPr>
          <w:rFonts w:ascii="Calibri" w:hAnsi="Calibri"/>
        </w:rPr>
      </w:pPr>
      <w:r w:rsidRPr="003D30B7">
        <w:rPr>
          <w:rFonts w:ascii="Calibri" w:hAnsi="Calibri"/>
        </w:rPr>
        <w:t>Tajništvo zadržava pravo od podnositelja prijave, po potrebi, zatražiti dodatnu dokumentaciju i informacije ili izaći na lice mjesta, odnosno za dodjelu sredstava odrediti ispunjenje dodatnih uvjeta;</w:t>
      </w:r>
    </w:p>
    <w:p w:rsidR="0015238B" w:rsidRPr="003D30B7" w:rsidRDefault="00765BD7" w:rsidP="0015238B">
      <w:pPr>
        <w:pStyle w:val="NormalWeb"/>
        <w:numPr>
          <w:ilvl w:val="0"/>
          <w:numId w:val="5"/>
        </w:numPr>
        <w:jc w:val="both"/>
        <w:rPr>
          <w:rFonts w:ascii="Calibri" w:hAnsi="Calibri"/>
        </w:rPr>
      </w:pPr>
      <w:r w:rsidRPr="003D30B7">
        <w:rPr>
          <w:rFonts w:ascii="Calibri" w:hAnsi="Calibri"/>
        </w:rPr>
        <w:t>Rješenje o dodjeli sredstava donosi pokrajinski tajnik, na temelju prijedloga natječajnog povjerenstva;</w:t>
      </w:r>
    </w:p>
    <w:p w:rsidR="0015238B" w:rsidRPr="003D30B7" w:rsidRDefault="00765BD7" w:rsidP="0015238B">
      <w:pPr>
        <w:pStyle w:val="NormalWeb"/>
        <w:numPr>
          <w:ilvl w:val="0"/>
          <w:numId w:val="5"/>
        </w:numPr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>Prijave i priložena dokumentacija ne vraćaju se podnositeljima;</w:t>
      </w:r>
    </w:p>
    <w:p w:rsidR="0015238B" w:rsidRPr="003D30B7" w:rsidRDefault="00765BD7" w:rsidP="0015238B">
      <w:pPr>
        <w:numPr>
          <w:ilvl w:val="0"/>
          <w:numId w:val="5"/>
        </w:numPr>
        <w:jc w:val="both"/>
        <w:rPr>
          <w:rFonts w:ascii="Calibri" w:hAnsi="Calibri" w:cs="Arial"/>
          <w:bCs/>
          <w:i/>
        </w:rPr>
      </w:pPr>
      <w:r w:rsidRPr="003D30B7">
        <w:rPr>
          <w:rFonts w:ascii="Calibri" w:hAnsi="Calibri"/>
        </w:rPr>
        <w:t xml:space="preserve">S podnositeljem prijave kojem su odobrena sredstva Pokrajinsko tajništvo za obrazovanje, propise, upravu i nacionalne manjine </w:t>
      </w:r>
      <w:r w:rsidR="003D30B7" w:rsidRPr="003D30B7">
        <w:rPr>
          <w:rFonts w:ascii="Calibri" w:hAnsi="Calibri"/>
        </w:rPr>
        <w:t>–</w:t>
      </w:r>
      <w:r w:rsidRPr="003D30B7">
        <w:rPr>
          <w:rFonts w:ascii="Calibri" w:hAnsi="Calibri"/>
        </w:rPr>
        <w:t xml:space="preserve"> nacionalne zajednice će sklopiti ugovor o sufinanciranju aktivnosti, po osnovi kojeg će sredstva biti isplaćena;</w:t>
      </w:r>
    </w:p>
    <w:p w:rsidR="0015238B" w:rsidRPr="003D30B7" w:rsidRDefault="00765BD7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3D30B7">
        <w:rPr>
          <w:rFonts w:ascii="Calibri" w:hAnsi="Calibri"/>
        </w:rPr>
        <w:t>Rezultati javnog natječaja se objavljuju na službenoj internetskoj adresi Tajništva po završetku Natječaja.</w:t>
      </w:r>
    </w:p>
    <w:p w:rsidR="00AD4034" w:rsidRPr="003D30B7" w:rsidRDefault="00AD4034" w:rsidP="00AD4034">
      <w:pPr>
        <w:rPr>
          <w:rFonts w:ascii="Calibri" w:hAnsi="Calibri" w:cs="Calibri"/>
        </w:rPr>
      </w:pPr>
    </w:p>
    <w:p w:rsidR="008734AC" w:rsidRPr="003D30B7" w:rsidRDefault="00765BD7" w:rsidP="003D30B7">
      <w:pPr>
        <w:tabs>
          <w:tab w:val="center" w:pos="7200"/>
        </w:tabs>
        <w:jc w:val="both"/>
        <w:rPr>
          <w:rFonts w:ascii="Calibri" w:hAnsi="Calibri" w:cs="Calibri"/>
        </w:rPr>
      </w:pPr>
      <w:r w:rsidRPr="003D30B7">
        <w:rPr>
          <w:rFonts w:ascii="Calibri" w:hAnsi="Calibri"/>
        </w:rPr>
        <w:t xml:space="preserve">Dodatne informacije o javnom natječaju se mogu dobiti u Tajništvu, na broj telefona 021/ 487 4604, ili putem e-pošte </w:t>
      </w:r>
      <w:hyperlink r:id="rId10" w:history="1">
        <w:r w:rsidRPr="003D30B7">
          <w:rPr>
            <w:rStyle w:val="Hyperlink"/>
            <w:rFonts w:ascii="Calibri" w:hAnsi="Calibri"/>
            <w:color w:val="auto"/>
          </w:rPr>
          <w:t>bojan.greguric@vojvodina.gov.rs</w:t>
        </w:r>
      </w:hyperlink>
      <w:r w:rsidRPr="003D30B7">
        <w:rPr>
          <w:rFonts w:ascii="Calibri" w:hAnsi="Calibri"/>
        </w:rPr>
        <w:t>.</w:t>
      </w:r>
    </w:p>
    <w:p w:rsidR="00221738" w:rsidRDefault="000D425F" w:rsidP="007E7767">
      <w:pPr>
        <w:tabs>
          <w:tab w:val="center" w:pos="7200"/>
        </w:tabs>
        <w:rPr>
          <w:rFonts w:ascii="Calibri" w:hAnsi="Calibri"/>
        </w:rPr>
      </w:pPr>
      <w:r w:rsidRPr="003D30B7">
        <w:rPr>
          <w:rFonts w:ascii="Calibri" w:hAnsi="Calibri"/>
        </w:rPr>
        <w:tab/>
      </w:r>
    </w:p>
    <w:p w:rsidR="00AC3441" w:rsidRPr="003D30B7" w:rsidRDefault="00AC3441" w:rsidP="007E7767">
      <w:pPr>
        <w:tabs>
          <w:tab w:val="center" w:pos="7200"/>
        </w:tabs>
        <w:rPr>
          <w:rFonts w:ascii="Calibri" w:hAnsi="Calibri" w:cs="Calibri"/>
        </w:rPr>
      </w:pPr>
    </w:p>
    <w:p w:rsidR="00AC3441" w:rsidRPr="003D30B7" w:rsidRDefault="00221738" w:rsidP="00221738">
      <w:pPr>
        <w:tabs>
          <w:tab w:val="center" w:pos="7200"/>
        </w:tabs>
        <w:spacing w:line="360" w:lineRule="auto"/>
        <w:rPr>
          <w:rFonts w:ascii="Calibri" w:hAnsi="Calibri" w:cs="Calibri"/>
          <w:szCs w:val="22"/>
        </w:rPr>
      </w:pPr>
      <w:r w:rsidRPr="003D30B7">
        <w:rPr>
          <w:rFonts w:ascii="Calibri" w:hAnsi="Calibri"/>
          <w:sz w:val="22"/>
          <w:szCs w:val="22"/>
        </w:rPr>
        <w:tab/>
      </w:r>
      <w:r w:rsidRPr="003D30B7">
        <w:rPr>
          <w:rFonts w:ascii="Calibri" w:hAnsi="Calibri"/>
          <w:szCs w:val="22"/>
        </w:rPr>
        <w:t>Pokrajinski tajnik</w:t>
      </w:r>
    </w:p>
    <w:p w:rsidR="00892432" w:rsidRPr="003D30B7" w:rsidRDefault="00221738" w:rsidP="00892432">
      <w:pPr>
        <w:tabs>
          <w:tab w:val="left" w:pos="2730"/>
          <w:tab w:val="center" w:pos="7200"/>
        </w:tabs>
        <w:rPr>
          <w:rFonts w:ascii="Calibri" w:hAnsi="Calibri" w:cs="Calibri"/>
        </w:rPr>
      </w:pPr>
      <w:r w:rsidRPr="003D30B7">
        <w:rPr>
          <w:rFonts w:ascii="Calibri" w:hAnsi="Calibri"/>
          <w:sz w:val="28"/>
        </w:rPr>
        <w:tab/>
      </w:r>
      <w:r w:rsidRPr="003D30B7">
        <w:rPr>
          <w:rFonts w:ascii="Calibri" w:hAnsi="Calibri"/>
          <w:sz w:val="28"/>
        </w:rPr>
        <w:tab/>
      </w:r>
      <w:r w:rsidRPr="003D30B7">
        <w:rPr>
          <w:rFonts w:ascii="Calibri" w:hAnsi="Calibri"/>
        </w:rPr>
        <w:t>Zsolt Szakállas, v.r.</w:t>
      </w:r>
    </w:p>
    <w:p w:rsidR="000D425F" w:rsidRPr="003D30B7" w:rsidRDefault="00892432" w:rsidP="00472067">
      <w:pPr>
        <w:tabs>
          <w:tab w:val="left" w:pos="2730"/>
          <w:tab w:val="center" w:pos="7200"/>
        </w:tabs>
        <w:rPr>
          <w:rFonts w:ascii="Verdana" w:hAnsi="Verdana"/>
        </w:rPr>
      </w:pPr>
      <w:r w:rsidRPr="003D30B7">
        <w:rPr>
          <w:rFonts w:ascii="Calibri" w:hAnsi="Calibri"/>
        </w:rPr>
        <w:tab/>
      </w:r>
    </w:p>
    <w:sectPr w:rsidR="000D425F" w:rsidRPr="003D30B7" w:rsidSect="00C22ACF">
      <w:pgSz w:w="11906" w:h="16838"/>
      <w:pgMar w:top="851" w:right="1440" w:bottom="993" w:left="14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648" w:rsidRDefault="00D53648">
      <w:r>
        <w:separator/>
      </w:r>
    </w:p>
  </w:endnote>
  <w:endnote w:type="continuationSeparator" w:id="0">
    <w:p w:rsidR="00D53648" w:rsidRDefault="00D5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648" w:rsidRDefault="00D53648">
      <w:r>
        <w:separator/>
      </w:r>
    </w:p>
  </w:footnote>
  <w:footnote w:type="continuationSeparator" w:id="0">
    <w:p w:rsidR="00D53648" w:rsidRDefault="00D53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57B"/>
    <w:multiLevelType w:val="hybridMultilevel"/>
    <w:tmpl w:val="3AAADF12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" w15:restartNumberingAfterBreak="0">
    <w:nsid w:val="10EB2835"/>
    <w:multiLevelType w:val="hybridMultilevel"/>
    <w:tmpl w:val="6A9E9994"/>
    <w:lvl w:ilvl="0" w:tplc="0409000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2"/>
        </w:tabs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2"/>
        </w:tabs>
        <w:ind w:left="7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2"/>
        </w:tabs>
        <w:ind w:left="8462" w:hanging="360"/>
      </w:pPr>
      <w:rPr>
        <w:rFonts w:ascii="Wingdings" w:hAnsi="Wingdings" w:hint="default"/>
      </w:rPr>
    </w:lvl>
  </w:abstractNum>
  <w:abstractNum w:abstractNumId="2" w15:restartNumberingAfterBreak="0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9425E"/>
    <w:multiLevelType w:val="hybridMultilevel"/>
    <w:tmpl w:val="C8A4D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14034"/>
    <w:multiLevelType w:val="hybridMultilevel"/>
    <w:tmpl w:val="7758F8D8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8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4"/>
    <w:rsid w:val="000131FB"/>
    <w:rsid w:val="00026D27"/>
    <w:rsid w:val="00027371"/>
    <w:rsid w:val="00054515"/>
    <w:rsid w:val="00056DFD"/>
    <w:rsid w:val="00081AA9"/>
    <w:rsid w:val="0009272B"/>
    <w:rsid w:val="0009747E"/>
    <w:rsid w:val="000A05AC"/>
    <w:rsid w:val="000A1186"/>
    <w:rsid w:val="000B1381"/>
    <w:rsid w:val="000B4270"/>
    <w:rsid w:val="000C7BF2"/>
    <w:rsid w:val="000D425F"/>
    <w:rsid w:val="000D4486"/>
    <w:rsid w:val="000E719F"/>
    <w:rsid w:val="000F3F8E"/>
    <w:rsid w:val="00117F20"/>
    <w:rsid w:val="00147792"/>
    <w:rsid w:val="0015238B"/>
    <w:rsid w:val="00153435"/>
    <w:rsid w:val="00162847"/>
    <w:rsid w:val="00164856"/>
    <w:rsid w:val="00175718"/>
    <w:rsid w:val="001822F7"/>
    <w:rsid w:val="00195C95"/>
    <w:rsid w:val="001A4304"/>
    <w:rsid w:val="001C0D1F"/>
    <w:rsid w:val="001C24C7"/>
    <w:rsid w:val="001C627F"/>
    <w:rsid w:val="001D7B31"/>
    <w:rsid w:val="001E2C26"/>
    <w:rsid w:val="001E5E2A"/>
    <w:rsid w:val="001F2D3F"/>
    <w:rsid w:val="001F76B5"/>
    <w:rsid w:val="002206A9"/>
    <w:rsid w:val="00221738"/>
    <w:rsid w:val="0022413B"/>
    <w:rsid w:val="0023085C"/>
    <w:rsid w:val="00243734"/>
    <w:rsid w:val="00247B20"/>
    <w:rsid w:val="00256299"/>
    <w:rsid w:val="00261B56"/>
    <w:rsid w:val="00264BBA"/>
    <w:rsid w:val="00275D43"/>
    <w:rsid w:val="00292196"/>
    <w:rsid w:val="00295C7D"/>
    <w:rsid w:val="002A0D1B"/>
    <w:rsid w:val="002A205A"/>
    <w:rsid w:val="002B6A18"/>
    <w:rsid w:val="002E1723"/>
    <w:rsid w:val="00303D25"/>
    <w:rsid w:val="0031432D"/>
    <w:rsid w:val="0031566A"/>
    <w:rsid w:val="00323A02"/>
    <w:rsid w:val="00324C46"/>
    <w:rsid w:val="00324E91"/>
    <w:rsid w:val="00330006"/>
    <w:rsid w:val="00331DFE"/>
    <w:rsid w:val="00334AB8"/>
    <w:rsid w:val="00353C60"/>
    <w:rsid w:val="00362D16"/>
    <w:rsid w:val="0037415F"/>
    <w:rsid w:val="00382597"/>
    <w:rsid w:val="00384720"/>
    <w:rsid w:val="00390883"/>
    <w:rsid w:val="003949A5"/>
    <w:rsid w:val="0039519F"/>
    <w:rsid w:val="0039704C"/>
    <w:rsid w:val="003A2BF5"/>
    <w:rsid w:val="003A40A1"/>
    <w:rsid w:val="003A442E"/>
    <w:rsid w:val="003C18F6"/>
    <w:rsid w:val="003D30B7"/>
    <w:rsid w:val="003E0B4D"/>
    <w:rsid w:val="003E14D0"/>
    <w:rsid w:val="003E2EB5"/>
    <w:rsid w:val="00403B58"/>
    <w:rsid w:val="00407FC0"/>
    <w:rsid w:val="004130BD"/>
    <w:rsid w:val="0043614D"/>
    <w:rsid w:val="00472067"/>
    <w:rsid w:val="00484A6D"/>
    <w:rsid w:val="0048695F"/>
    <w:rsid w:val="00496406"/>
    <w:rsid w:val="004A414C"/>
    <w:rsid w:val="004A5C1B"/>
    <w:rsid w:val="004B2F8F"/>
    <w:rsid w:val="004B3910"/>
    <w:rsid w:val="004B6DED"/>
    <w:rsid w:val="004D623A"/>
    <w:rsid w:val="004D75CE"/>
    <w:rsid w:val="004E3325"/>
    <w:rsid w:val="004E3486"/>
    <w:rsid w:val="004F1B34"/>
    <w:rsid w:val="004F7CC1"/>
    <w:rsid w:val="005058CE"/>
    <w:rsid w:val="005178C2"/>
    <w:rsid w:val="005217E1"/>
    <w:rsid w:val="00521F2A"/>
    <w:rsid w:val="005331C7"/>
    <w:rsid w:val="00545956"/>
    <w:rsid w:val="00546B60"/>
    <w:rsid w:val="00571DAA"/>
    <w:rsid w:val="0059143E"/>
    <w:rsid w:val="00592123"/>
    <w:rsid w:val="005C5E02"/>
    <w:rsid w:val="005C6FEE"/>
    <w:rsid w:val="005F6FE8"/>
    <w:rsid w:val="0060561E"/>
    <w:rsid w:val="00605DC2"/>
    <w:rsid w:val="0060680D"/>
    <w:rsid w:val="00606C70"/>
    <w:rsid w:val="0063544F"/>
    <w:rsid w:val="00641C68"/>
    <w:rsid w:val="00643D5D"/>
    <w:rsid w:val="0065163A"/>
    <w:rsid w:val="006566BD"/>
    <w:rsid w:val="00661FD3"/>
    <w:rsid w:val="00683C1E"/>
    <w:rsid w:val="00686A5E"/>
    <w:rsid w:val="006C0B8A"/>
    <w:rsid w:val="006C18B8"/>
    <w:rsid w:val="006D5615"/>
    <w:rsid w:val="006E160E"/>
    <w:rsid w:val="006E6750"/>
    <w:rsid w:val="006E7E56"/>
    <w:rsid w:val="006F2FFB"/>
    <w:rsid w:val="006F32CF"/>
    <w:rsid w:val="006F6557"/>
    <w:rsid w:val="007032CB"/>
    <w:rsid w:val="007039CE"/>
    <w:rsid w:val="007045F1"/>
    <w:rsid w:val="00707E24"/>
    <w:rsid w:val="00720855"/>
    <w:rsid w:val="00720C3C"/>
    <w:rsid w:val="007221FD"/>
    <w:rsid w:val="00723AEC"/>
    <w:rsid w:val="00726D51"/>
    <w:rsid w:val="007331E2"/>
    <w:rsid w:val="00741D99"/>
    <w:rsid w:val="00743A9E"/>
    <w:rsid w:val="00762678"/>
    <w:rsid w:val="00764849"/>
    <w:rsid w:val="00765BD7"/>
    <w:rsid w:val="00770ACD"/>
    <w:rsid w:val="00771291"/>
    <w:rsid w:val="00773939"/>
    <w:rsid w:val="00775E88"/>
    <w:rsid w:val="00787B57"/>
    <w:rsid w:val="00792B64"/>
    <w:rsid w:val="007931A5"/>
    <w:rsid w:val="0079448F"/>
    <w:rsid w:val="007E460B"/>
    <w:rsid w:val="007E7767"/>
    <w:rsid w:val="007E7C02"/>
    <w:rsid w:val="007F2C38"/>
    <w:rsid w:val="007F7A1A"/>
    <w:rsid w:val="00806932"/>
    <w:rsid w:val="00806DC7"/>
    <w:rsid w:val="00811E24"/>
    <w:rsid w:val="008419C2"/>
    <w:rsid w:val="00856D4F"/>
    <w:rsid w:val="00857E60"/>
    <w:rsid w:val="008663F6"/>
    <w:rsid w:val="00866E1A"/>
    <w:rsid w:val="0087096F"/>
    <w:rsid w:val="008734AC"/>
    <w:rsid w:val="00882451"/>
    <w:rsid w:val="008834B8"/>
    <w:rsid w:val="00892432"/>
    <w:rsid w:val="008A19E2"/>
    <w:rsid w:val="008A21EC"/>
    <w:rsid w:val="008A60D1"/>
    <w:rsid w:val="008A706C"/>
    <w:rsid w:val="008B1876"/>
    <w:rsid w:val="008B3F19"/>
    <w:rsid w:val="008B50E6"/>
    <w:rsid w:val="008E4231"/>
    <w:rsid w:val="0090192B"/>
    <w:rsid w:val="00902D6A"/>
    <w:rsid w:val="0090480C"/>
    <w:rsid w:val="00910072"/>
    <w:rsid w:val="00911067"/>
    <w:rsid w:val="00912C6F"/>
    <w:rsid w:val="009132ED"/>
    <w:rsid w:val="0093177F"/>
    <w:rsid w:val="00943207"/>
    <w:rsid w:val="009658E5"/>
    <w:rsid w:val="00967884"/>
    <w:rsid w:val="00990EED"/>
    <w:rsid w:val="00993D19"/>
    <w:rsid w:val="009B0D8E"/>
    <w:rsid w:val="009B37B1"/>
    <w:rsid w:val="009B53BA"/>
    <w:rsid w:val="009C3927"/>
    <w:rsid w:val="009D330B"/>
    <w:rsid w:val="009D56DF"/>
    <w:rsid w:val="009E507B"/>
    <w:rsid w:val="009E7939"/>
    <w:rsid w:val="009E7C33"/>
    <w:rsid w:val="009F3010"/>
    <w:rsid w:val="009F6D24"/>
    <w:rsid w:val="009F7325"/>
    <w:rsid w:val="00A1022F"/>
    <w:rsid w:val="00A263A4"/>
    <w:rsid w:val="00A545D1"/>
    <w:rsid w:val="00A8414D"/>
    <w:rsid w:val="00A842C7"/>
    <w:rsid w:val="00A854AF"/>
    <w:rsid w:val="00A87275"/>
    <w:rsid w:val="00A8772A"/>
    <w:rsid w:val="00A903F0"/>
    <w:rsid w:val="00A91D14"/>
    <w:rsid w:val="00AA4EFE"/>
    <w:rsid w:val="00AB2FF4"/>
    <w:rsid w:val="00AC3441"/>
    <w:rsid w:val="00AD0711"/>
    <w:rsid w:val="00AD3D70"/>
    <w:rsid w:val="00AD4034"/>
    <w:rsid w:val="00AD6F9A"/>
    <w:rsid w:val="00AE00AE"/>
    <w:rsid w:val="00AE206A"/>
    <w:rsid w:val="00AE575E"/>
    <w:rsid w:val="00B0358E"/>
    <w:rsid w:val="00B070A4"/>
    <w:rsid w:val="00B445D3"/>
    <w:rsid w:val="00B63945"/>
    <w:rsid w:val="00B64168"/>
    <w:rsid w:val="00B64FFB"/>
    <w:rsid w:val="00B655C6"/>
    <w:rsid w:val="00B72660"/>
    <w:rsid w:val="00B913FB"/>
    <w:rsid w:val="00BA41FB"/>
    <w:rsid w:val="00BB07FC"/>
    <w:rsid w:val="00BB3C2E"/>
    <w:rsid w:val="00BB73AD"/>
    <w:rsid w:val="00BB7F67"/>
    <w:rsid w:val="00BC0D76"/>
    <w:rsid w:val="00BD18EF"/>
    <w:rsid w:val="00BD72E1"/>
    <w:rsid w:val="00BE01DF"/>
    <w:rsid w:val="00C10FED"/>
    <w:rsid w:val="00C155C8"/>
    <w:rsid w:val="00C22ACF"/>
    <w:rsid w:val="00C24765"/>
    <w:rsid w:val="00C24E4C"/>
    <w:rsid w:val="00C279D4"/>
    <w:rsid w:val="00C31624"/>
    <w:rsid w:val="00C31779"/>
    <w:rsid w:val="00C32E09"/>
    <w:rsid w:val="00C35035"/>
    <w:rsid w:val="00C57BB2"/>
    <w:rsid w:val="00C8701E"/>
    <w:rsid w:val="00CA1FD8"/>
    <w:rsid w:val="00CA6178"/>
    <w:rsid w:val="00CC2831"/>
    <w:rsid w:val="00CF32A8"/>
    <w:rsid w:val="00D1372B"/>
    <w:rsid w:val="00D231CF"/>
    <w:rsid w:val="00D24654"/>
    <w:rsid w:val="00D53648"/>
    <w:rsid w:val="00D66DE3"/>
    <w:rsid w:val="00D83012"/>
    <w:rsid w:val="00DA4AE0"/>
    <w:rsid w:val="00DA5528"/>
    <w:rsid w:val="00DC03B6"/>
    <w:rsid w:val="00DE1B57"/>
    <w:rsid w:val="00DE522C"/>
    <w:rsid w:val="00E04838"/>
    <w:rsid w:val="00E157B7"/>
    <w:rsid w:val="00E40763"/>
    <w:rsid w:val="00E53D3B"/>
    <w:rsid w:val="00E54A77"/>
    <w:rsid w:val="00E610EA"/>
    <w:rsid w:val="00E6298F"/>
    <w:rsid w:val="00E869FD"/>
    <w:rsid w:val="00E9109C"/>
    <w:rsid w:val="00EB4E18"/>
    <w:rsid w:val="00ED3A60"/>
    <w:rsid w:val="00EE56BA"/>
    <w:rsid w:val="00F10DCD"/>
    <w:rsid w:val="00F12E13"/>
    <w:rsid w:val="00F2088D"/>
    <w:rsid w:val="00F230BC"/>
    <w:rsid w:val="00F25881"/>
    <w:rsid w:val="00F36931"/>
    <w:rsid w:val="00F42783"/>
    <w:rsid w:val="00F60FE2"/>
    <w:rsid w:val="00F81230"/>
    <w:rsid w:val="00F8410F"/>
    <w:rsid w:val="00F910B2"/>
    <w:rsid w:val="00FD62E4"/>
    <w:rsid w:val="00FE03E0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11C42C-7762-4FF5-92A3-61A15B03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F76B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0FE2"/>
    <w:pPr>
      <w:ind w:left="720"/>
      <w:contextualSpacing/>
    </w:pPr>
  </w:style>
  <w:style w:type="character" w:styleId="Hyperlink">
    <w:name w:val="Hyperlink"/>
    <w:basedOn w:val="DefaultParagraphFont"/>
    <w:rsid w:val="00873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ojan.greguric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jat\Application%20Data\Microsoft\Templates\zaglavCir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93F29-465E-41BC-82FD-470D6DA9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zaglavCir2005</Template>
  <TotalTime>15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subject/>
  <dc:creator>INDOK</dc:creator>
  <cp:keywords/>
  <cp:lastModifiedBy>Bojan Greguric</cp:lastModifiedBy>
  <cp:revision>9</cp:revision>
  <cp:lastPrinted>2020-03-03T11:24:00Z</cp:lastPrinted>
  <dcterms:created xsi:type="dcterms:W3CDTF">2022-02-07T12:07:00Z</dcterms:created>
  <dcterms:modified xsi:type="dcterms:W3CDTF">2022-02-08T08:00:00Z</dcterms:modified>
</cp:coreProperties>
</file>