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50" w:rsidRPr="002B062B" w:rsidRDefault="00982F50" w:rsidP="00982F50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На основи члена 1</w:t>
      </w:r>
      <w:r w:rsidRPr="002B062B">
        <w:rPr>
          <w:rFonts w:ascii="Times New Roman" w:hAnsi="Times New Roman"/>
          <w:sz w:val="24"/>
          <w:szCs w:val="24"/>
          <w:lang w:val="sr-Latn-RS"/>
        </w:rPr>
        <w:t>0.</w:t>
      </w:r>
      <w:r w:rsidRPr="002B062B">
        <w:rPr>
          <w:rFonts w:ascii="Times New Roman" w:hAnsi="Times New Roman"/>
          <w:sz w:val="24"/>
          <w:szCs w:val="24"/>
        </w:rPr>
        <w:t xml:space="preserve"> Покраїнскей скупштинскей одлуки о дод</w:t>
      </w:r>
      <w:r w:rsidRPr="002B062B">
        <w:rPr>
          <w:rFonts w:ascii="Times New Roman" w:hAnsi="Times New Roman"/>
          <w:sz w:val="24"/>
          <w:szCs w:val="24"/>
          <w:lang w:val="ru-RU"/>
        </w:rPr>
        <w:t>з</w:t>
      </w:r>
      <w:r w:rsidRPr="002B062B">
        <w:rPr>
          <w:rFonts w:ascii="Times New Roman" w:hAnsi="Times New Roman"/>
          <w:sz w:val="24"/>
          <w:szCs w:val="24"/>
        </w:rPr>
        <w:t>ел</w:t>
      </w:r>
      <w:r w:rsidRPr="002B062B">
        <w:rPr>
          <w:rFonts w:ascii="Times New Roman" w:hAnsi="Times New Roman"/>
          <w:sz w:val="24"/>
          <w:szCs w:val="24"/>
          <w:lang w:val="ru-RU"/>
        </w:rPr>
        <w:t>ьованю</w:t>
      </w:r>
      <w:r w:rsidRPr="002B062B">
        <w:rPr>
          <w:rFonts w:ascii="Times New Roman" w:hAnsi="Times New Roman"/>
          <w:sz w:val="24"/>
          <w:szCs w:val="24"/>
        </w:rPr>
        <w:t xml:space="preserve"> бу</w:t>
      </w:r>
      <w:r w:rsidRPr="002B062B">
        <w:rPr>
          <w:rFonts w:ascii="Times New Roman" w:hAnsi="Times New Roman"/>
          <w:sz w:val="24"/>
          <w:szCs w:val="24"/>
          <w:lang w:val="ru-RU"/>
        </w:rPr>
        <w:t>дж</w:t>
      </w:r>
      <w:r w:rsidRPr="002B062B">
        <w:rPr>
          <w:rFonts w:ascii="Times New Roman" w:hAnsi="Times New Roman"/>
          <w:sz w:val="24"/>
          <w:szCs w:val="24"/>
        </w:rPr>
        <w:t>ет</w:t>
      </w:r>
      <w:r w:rsidRPr="002B062B">
        <w:rPr>
          <w:rFonts w:ascii="Times New Roman" w:hAnsi="Times New Roman"/>
          <w:sz w:val="24"/>
          <w:szCs w:val="24"/>
          <w:lang w:val="ru-RU"/>
        </w:rPr>
        <w:t>н</w:t>
      </w:r>
      <w:r w:rsidRPr="002B062B">
        <w:rPr>
          <w:rFonts w:ascii="Times New Roman" w:hAnsi="Times New Roman"/>
          <w:sz w:val="24"/>
          <w:szCs w:val="24"/>
        </w:rPr>
        <w:t>их средств</w:t>
      </w:r>
      <w:r w:rsidRPr="002B062B">
        <w:rPr>
          <w:rFonts w:ascii="Times New Roman" w:hAnsi="Times New Roman"/>
          <w:sz w:val="24"/>
          <w:szCs w:val="24"/>
          <w:lang w:val="ru-RU"/>
        </w:rPr>
        <w:t>ох</w:t>
      </w:r>
      <w:r w:rsidRPr="002B062B">
        <w:rPr>
          <w:rFonts w:ascii="Times New Roman" w:hAnsi="Times New Roman"/>
          <w:sz w:val="24"/>
          <w:szCs w:val="24"/>
        </w:rPr>
        <w:t xml:space="preserve"> за финанс</w:t>
      </w:r>
      <w:r w:rsidRPr="002B062B">
        <w:rPr>
          <w:rFonts w:ascii="Times New Roman" w:hAnsi="Times New Roman"/>
          <w:sz w:val="24"/>
          <w:szCs w:val="24"/>
          <w:lang w:val="ru-RU"/>
        </w:rPr>
        <w:t>ованє</w:t>
      </w:r>
      <w:r w:rsidRPr="002B062B">
        <w:rPr>
          <w:rFonts w:ascii="Times New Roman" w:hAnsi="Times New Roman"/>
          <w:sz w:val="24"/>
          <w:szCs w:val="24"/>
        </w:rPr>
        <w:t xml:space="preserve"> и с</w:t>
      </w:r>
      <w:r w:rsidRPr="002B062B">
        <w:rPr>
          <w:rFonts w:ascii="Times New Roman" w:hAnsi="Times New Roman"/>
          <w:sz w:val="24"/>
          <w:szCs w:val="24"/>
          <w:lang w:val="ru-RU"/>
        </w:rPr>
        <w:t>о</w:t>
      </w:r>
      <w:r w:rsidRPr="002B062B">
        <w:rPr>
          <w:rFonts w:ascii="Times New Roman" w:hAnsi="Times New Roman"/>
          <w:sz w:val="24"/>
          <w:szCs w:val="24"/>
        </w:rPr>
        <w:t>финанс</w:t>
      </w:r>
      <w:r w:rsidRPr="002B062B">
        <w:rPr>
          <w:rFonts w:ascii="Times New Roman" w:hAnsi="Times New Roman"/>
          <w:sz w:val="24"/>
          <w:szCs w:val="24"/>
          <w:lang w:val="ru-RU"/>
        </w:rPr>
        <w:t>ованє</w:t>
      </w:r>
      <w:r w:rsidRPr="002B062B">
        <w:rPr>
          <w:rFonts w:ascii="Times New Roman" w:hAnsi="Times New Roman"/>
          <w:sz w:val="24"/>
          <w:szCs w:val="24"/>
        </w:rPr>
        <w:t xml:space="preserve"> програ</w:t>
      </w:r>
      <w:r w:rsidRPr="002B062B">
        <w:rPr>
          <w:rFonts w:ascii="Times New Roman" w:hAnsi="Times New Roman"/>
          <w:sz w:val="24"/>
          <w:szCs w:val="24"/>
          <w:lang w:val="ru-RU"/>
        </w:rPr>
        <w:t>мни</w:t>
      </w:r>
      <w:r w:rsidRPr="002B062B">
        <w:rPr>
          <w:rFonts w:ascii="Times New Roman" w:hAnsi="Times New Roman"/>
          <w:sz w:val="24"/>
          <w:szCs w:val="24"/>
        </w:rPr>
        <w:t>х активнос</w:t>
      </w:r>
      <w:r w:rsidRPr="002B062B">
        <w:rPr>
          <w:rFonts w:ascii="Times New Roman" w:hAnsi="Times New Roman"/>
          <w:sz w:val="24"/>
          <w:szCs w:val="24"/>
          <w:lang w:val="ru-RU"/>
        </w:rPr>
        <w:t>цох</w:t>
      </w:r>
      <w:r w:rsidRPr="002B062B">
        <w:rPr>
          <w:rFonts w:ascii="Times New Roman" w:hAnsi="Times New Roman"/>
          <w:sz w:val="24"/>
          <w:szCs w:val="24"/>
        </w:rPr>
        <w:t xml:space="preserve"> и про</w:t>
      </w:r>
      <w:r w:rsidRPr="002B062B">
        <w:rPr>
          <w:rFonts w:ascii="Times New Roman" w:hAnsi="Times New Roman"/>
          <w:sz w:val="24"/>
          <w:szCs w:val="24"/>
          <w:lang w:val="ru-RU"/>
        </w:rPr>
        <w:t>є</w:t>
      </w:r>
      <w:r w:rsidRPr="002B062B">
        <w:rPr>
          <w:rFonts w:ascii="Times New Roman" w:hAnsi="Times New Roman"/>
          <w:sz w:val="24"/>
          <w:szCs w:val="24"/>
        </w:rPr>
        <w:t>кт</w:t>
      </w:r>
      <w:r w:rsidRPr="002B062B">
        <w:rPr>
          <w:rFonts w:ascii="Times New Roman" w:hAnsi="Times New Roman"/>
          <w:sz w:val="24"/>
          <w:szCs w:val="24"/>
          <w:lang w:val="ru-RU"/>
        </w:rPr>
        <w:t>ох</w:t>
      </w:r>
      <w:r w:rsidRPr="002B062B">
        <w:rPr>
          <w:rFonts w:ascii="Times New Roman" w:hAnsi="Times New Roman"/>
          <w:sz w:val="24"/>
          <w:szCs w:val="24"/>
        </w:rPr>
        <w:t xml:space="preserve"> у облас</w:t>
      </w:r>
      <w:r w:rsidRPr="002B062B">
        <w:rPr>
          <w:rFonts w:ascii="Times New Roman" w:hAnsi="Times New Roman"/>
          <w:sz w:val="24"/>
          <w:szCs w:val="24"/>
          <w:lang w:val="ru-RU"/>
        </w:rPr>
        <w:t>ц</w:t>
      </w:r>
      <w:r w:rsidRPr="002B062B">
        <w:rPr>
          <w:rFonts w:ascii="Times New Roman" w:hAnsi="Times New Roman"/>
          <w:sz w:val="24"/>
          <w:szCs w:val="24"/>
        </w:rPr>
        <w:t>и основног</w:t>
      </w:r>
      <w:r w:rsidRPr="002B062B">
        <w:rPr>
          <w:rFonts w:ascii="Times New Roman" w:hAnsi="Times New Roman"/>
          <w:sz w:val="24"/>
          <w:szCs w:val="24"/>
          <w:lang w:val="ru-RU"/>
        </w:rPr>
        <w:t>о</w:t>
      </w:r>
      <w:r w:rsidRPr="002B062B">
        <w:rPr>
          <w:rFonts w:ascii="Times New Roman" w:hAnsi="Times New Roman"/>
          <w:sz w:val="24"/>
          <w:szCs w:val="24"/>
        </w:rPr>
        <w:t xml:space="preserve"> и </w:t>
      </w:r>
      <w:r w:rsidRPr="002B062B">
        <w:rPr>
          <w:rFonts w:ascii="Times New Roman" w:hAnsi="Times New Roman"/>
          <w:sz w:val="24"/>
          <w:szCs w:val="24"/>
          <w:lang w:val="ru-RU"/>
        </w:rPr>
        <w:t>шт</w:t>
      </w:r>
      <w:r w:rsidRPr="002B062B">
        <w:rPr>
          <w:rFonts w:ascii="Times New Roman" w:hAnsi="Times New Roman"/>
          <w:sz w:val="24"/>
          <w:szCs w:val="24"/>
        </w:rPr>
        <w:t>ред</w:t>
      </w:r>
      <w:r w:rsidRPr="002B062B">
        <w:rPr>
          <w:rFonts w:ascii="Times New Roman" w:hAnsi="Times New Roman"/>
          <w:sz w:val="24"/>
          <w:szCs w:val="24"/>
          <w:lang w:val="ru-RU"/>
        </w:rPr>
        <w:t>нього</w:t>
      </w:r>
      <w:r w:rsidRPr="002B062B">
        <w:rPr>
          <w:rFonts w:ascii="Times New Roman" w:hAnsi="Times New Roman"/>
          <w:sz w:val="24"/>
          <w:szCs w:val="24"/>
        </w:rPr>
        <w:t xml:space="preserve"> образова</w:t>
      </w:r>
      <w:r w:rsidRPr="002B062B">
        <w:rPr>
          <w:rFonts w:ascii="Times New Roman" w:hAnsi="Times New Roman"/>
          <w:sz w:val="24"/>
          <w:szCs w:val="24"/>
          <w:lang w:val="ru-RU"/>
        </w:rPr>
        <w:t>ня</w:t>
      </w:r>
      <w:r w:rsidRPr="002B062B">
        <w:rPr>
          <w:rFonts w:ascii="Times New Roman" w:hAnsi="Times New Roman"/>
          <w:sz w:val="24"/>
          <w:szCs w:val="24"/>
        </w:rPr>
        <w:t xml:space="preserve"> и в</w:t>
      </w:r>
      <w:r w:rsidRPr="002B062B">
        <w:rPr>
          <w:rFonts w:ascii="Times New Roman" w:hAnsi="Times New Roman"/>
          <w:sz w:val="24"/>
          <w:szCs w:val="24"/>
          <w:lang w:val="ru-RU"/>
        </w:rPr>
        <w:t>о</w:t>
      </w:r>
      <w:r w:rsidRPr="002B062B">
        <w:rPr>
          <w:rFonts w:ascii="Times New Roman" w:hAnsi="Times New Roman"/>
          <w:sz w:val="24"/>
          <w:szCs w:val="24"/>
        </w:rPr>
        <w:t>спита</w:t>
      </w:r>
      <w:r w:rsidRPr="002B062B">
        <w:rPr>
          <w:rFonts w:ascii="Times New Roman" w:hAnsi="Times New Roman"/>
          <w:sz w:val="24"/>
          <w:szCs w:val="24"/>
          <w:lang w:val="ru-RU"/>
        </w:rPr>
        <w:t>ня</w:t>
      </w:r>
      <w:r w:rsidRPr="002B062B">
        <w:rPr>
          <w:rFonts w:ascii="Times New Roman" w:hAnsi="Times New Roman"/>
          <w:sz w:val="24"/>
          <w:szCs w:val="24"/>
        </w:rPr>
        <w:t xml:space="preserve"> и </w:t>
      </w:r>
      <w:r w:rsidRPr="002B062B">
        <w:rPr>
          <w:rFonts w:ascii="Times New Roman" w:hAnsi="Times New Roman"/>
          <w:sz w:val="24"/>
          <w:szCs w:val="24"/>
          <w:lang w:val="ru-RU"/>
        </w:rPr>
        <w:t>школярского</w:t>
      </w:r>
      <w:r w:rsidRPr="002B062B">
        <w:rPr>
          <w:rFonts w:ascii="Times New Roman" w:hAnsi="Times New Roman"/>
          <w:sz w:val="24"/>
          <w:szCs w:val="24"/>
        </w:rPr>
        <w:t xml:space="preserve"> стандард</w:t>
      </w:r>
      <w:r w:rsidRPr="002B062B">
        <w:rPr>
          <w:rFonts w:ascii="Times New Roman" w:hAnsi="Times New Roman"/>
          <w:sz w:val="24"/>
          <w:szCs w:val="24"/>
          <w:lang w:val="ru-RU"/>
        </w:rPr>
        <w:t>у</w:t>
      </w:r>
      <w:r w:rsidRPr="002B062B">
        <w:rPr>
          <w:rFonts w:ascii="Times New Roman" w:hAnsi="Times New Roman"/>
          <w:sz w:val="24"/>
          <w:szCs w:val="24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у Автономней Покраїни Войводини («Службени новини</w:t>
      </w:r>
      <w:r w:rsidRPr="002B062B">
        <w:rPr>
          <w:rFonts w:ascii="Times New Roman" w:hAnsi="Times New Roman"/>
          <w:sz w:val="24"/>
          <w:szCs w:val="24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АПВ», число 14/15) и </w:t>
      </w:r>
      <w:r w:rsidRPr="002B062B">
        <w:rPr>
          <w:rFonts w:ascii="Times New Roman" w:hAnsi="Times New Roman"/>
          <w:sz w:val="24"/>
          <w:szCs w:val="24"/>
        </w:rPr>
        <w:t>члена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Latn-RS"/>
        </w:rPr>
        <w:t>24.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пасус 2. </w:t>
      </w:r>
      <w:r w:rsidRPr="002B062B">
        <w:rPr>
          <w:rFonts w:ascii="Times New Roman" w:hAnsi="Times New Roman"/>
          <w:sz w:val="24"/>
          <w:szCs w:val="24"/>
        </w:rPr>
        <w:t xml:space="preserve">Покраїнскей скупштинскей одлуки о </w:t>
      </w:r>
      <w:r w:rsidRPr="002B062B">
        <w:rPr>
          <w:rFonts w:ascii="Times New Roman" w:hAnsi="Times New Roman"/>
          <w:sz w:val="24"/>
          <w:szCs w:val="24"/>
          <w:lang w:val="ru-RU"/>
        </w:rPr>
        <w:t>покраїнскей управи («Службени новини</w:t>
      </w:r>
      <w:r w:rsidRPr="002B062B">
        <w:rPr>
          <w:rFonts w:ascii="Times New Roman" w:hAnsi="Times New Roman"/>
          <w:sz w:val="24"/>
          <w:szCs w:val="24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АПВ», число 37/1</w:t>
      </w:r>
      <w:r w:rsidRPr="002B062B">
        <w:rPr>
          <w:rFonts w:ascii="Times New Roman" w:hAnsi="Times New Roman"/>
          <w:sz w:val="24"/>
          <w:szCs w:val="24"/>
        </w:rPr>
        <w:t>4</w:t>
      </w:r>
      <w:r w:rsidRPr="002B062B">
        <w:rPr>
          <w:rFonts w:ascii="Times New Roman" w:hAnsi="Times New Roman"/>
          <w:sz w:val="24"/>
          <w:szCs w:val="24"/>
          <w:lang w:val="sr-Latn-RS"/>
        </w:rPr>
        <w:t>,</w:t>
      </w:r>
      <w:r w:rsidRPr="002B062B">
        <w:rPr>
          <w:rFonts w:ascii="Times New Roman" w:hAnsi="Times New Roman"/>
          <w:sz w:val="24"/>
          <w:szCs w:val="24"/>
        </w:rPr>
        <w:t xml:space="preserve"> 54/14 </w:t>
      </w:r>
      <w:r w:rsidR="008F549E" w:rsidRPr="002B062B">
        <w:rPr>
          <w:rFonts w:ascii="Times New Roman" w:hAnsi="Times New Roman"/>
          <w:sz w:val="24"/>
          <w:szCs w:val="24"/>
        </w:rPr>
        <w:t>–</w:t>
      </w:r>
      <w:r w:rsidRPr="002B062B">
        <w:rPr>
          <w:rFonts w:ascii="Times New Roman" w:hAnsi="Times New Roman"/>
          <w:sz w:val="24"/>
          <w:szCs w:val="24"/>
        </w:rPr>
        <w:t xml:space="preserve"> др. одлука</w:t>
      </w:r>
      <w:r w:rsidRPr="002B062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и 37/16</w:t>
      </w:r>
      <w:r w:rsidRPr="002B062B">
        <w:rPr>
          <w:rFonts w:ascii="Times New Roman" w:hAnsi="Times New Roman"/>
          <w:sz w:val="24"/>
          <w:szCs w:val="24"/>
        </w:rPr>
        <w:t xml:space="preserve">), </w:t>
      </w:r>
      <w:r w:rsidRPr="002B062B">
        <w:rPr>
          <w:rFonts w:ascii="Times New Roman" w:hAnsi="Times New Roman"/>
          <w:sz w:val="24"/>
          <w:szCs w:val="24"/>
          <w:lang w:val="ru-RU"/>
        </w:rPr>
        <w:t>покраїнски</w:t>
      </w:r>
      <w:r w:rsidRPr="002B062B">
        <w:rPr>
          <w:rFonts w:ascii="Times New Roman" w:hAnsi="Times New Roman"/>
          <w:sz w:val="24"/>
          <w:szCs w:val="24"/>
        </w:rPr>
        <w:t xml:space="preserve"> секретар за 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образованє, предписаня, управу и национални меншини </w:t>
      </w:r>
      <w:r w:rsidR="008F549E" w:rsidRPr="002B062B">
        <w:rPr>
          <w:rFonts w:ascii="Times New Roman" w:hAnsi="Times New Roman"/>
          <w:sz w:val="24"/>
          <w:szCs w:val="24"/>
          <w:lang w:val="ru-RU"/>
        </w:rPr>
        <w:t>–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национални заєднїци</w:t>
      </w:r>
      <w:r w:rsidR="008F549E" w:rsidRPr="002B062B">
        <w:rPr>
          <w:rFonts w:ascii="Times New Roman" w:hAnsi="Times New Roman"/>
          <w:sz w:val="24"/>
          <w:szCs w:val="24"/>
          <w:lang w:val="ru-RU"/>
        </w:rPr>
        <w:t>,</w:t>
      </w:r>
      <w:r w:rsidRPr="002B062B">
        <w:rPr>
          <w:rFonts w:ascii="Times New Roman" w:hAnsi="Times New Roman"/>
          <w:sz w:val="24"/>
          <w:szCs w:val="24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п р и н о ш и</w:t>
      </w:r>
    </w:p>
    <w:p w:rsidR="00982F50" w:rsidRPr="002B062B" w:rsidRDefault="00982F50" w:rsidP="00982F50">
      <w:pPr>
        <w:pStyle w:val="BodyText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82F50" w:rsidRPr="002B062B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</w:rPr>
      </w:pPr>
      <w:r w:rsidRPr="002B062B">
        <w:rPr>
          <w:rFonts w:ascii="Times New Roman" w:hAnsi="Times New Roman"/>
          <w:b/>
          <w:sz w:val="24"/>
          <w:szCs w:val="24"/>
        </w:rPr>
        <w:t>ПРАВИЛНЇК</w:t>
      </w:r>
    </w:p>
    <w:p w:rsidR="00982F50" w:rsidRPr="002B062B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</w:rPr>
      </w:pPr>
      <w:r w:rsidRPr="002B062B">
        <w:rPr>
          <w:rFonts w:ascii="Times New Roman" w:hAnsi="Times New Roman"/>
          <w:b/>
          <w:sz w:val="24"/>
          <w:szCs w:val="24"/>
        </w:rPr>
        <w:t>O ДОДЗЕЛЬОВАНЮ БУДЖЕТНИХ СРЕДСТВОХ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>ПОКРАЇНСКОГО СЕКРЕТАРИЯТУ ЗА ОБРАЗОВАНЄ,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>ПРЕДПИСАНЯ, УПРАВУ И НАЦИОНАЛНИ МЕНШИНИ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="008F549E" w:rsidRPr="002B062B">
        <w:rPr>
          <w:rFonts w:ascii="Times New Roman" w:hAnsi="Times New Roman"/>
          <w:b/>
          <w:sz w:val="24"/>
          <w:szCs w:val="24"/>
        </w:rPr>
        <w:t>–</w:t>
      </w:r>
      <w:r w:rsidRPr="002B062B">
        <w:rPr>
          <w:rFonts w:ascii="Times New Roman" w:hAnsi="Times New Roman"/>
          <w:b/>
          <w:sz w:val="24"/>
          <w:szCs w:val="24"/>
        </w:rPr>
        <w:t xml:space="preserve"> НАЦИОНАЛНИ ЗАЄДНЇЦИ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>ЗА ФИНАНСОВАНЄ И СОФИНАНСОВАНЄ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>ПРОГРАМНИХ АКТИВНОСЦОХ И ПРОЄКТОХ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 xml:space="preserve">ЗА ДЗВИГАНЄ КВАЛИТЕТУ </w:t>
      </w:r>
      <w:r w:rsidR="00B92AD4" w:rsidRPr="002B062B">
        <w:rPr>
          <w:rFonts w:ascii="Times New Roman" w:hAnsi="Times New Roman"/>
          <w:b/>
          <w:sz w:val="24"/>
          <w:szCs w:val="24"/>
        </w:rPr>
        <w:t xml:space="preserve">ШКОЛЯРСКОГО СТАНДАРДУ У </w:t>
      </w:r>
      <w:r w:rsidRPr="002B062B">
        <w:rPr>
          <w:rFonts w:ascii="Times New Roman" w:hAnsi="Times New Roman"/>
          <w:b/>
          <w:sz w:val="24"/>
          <w:szCs w:val="24"/>
        </w:rPr>
        <w:t>АВТОНОМНЕЙ ПОКРАЇНИ ВОЙВОДИНИ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>Член 1.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Зоз тим правилнїком ше ушорює способ, условия, приоритети и критериюми за додзельованє буджетних средствох (у дальшим тексту: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Cyrl-CS"/>
        </w:rPr>
        <w:t>средства)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Cyrl-CS"/>
        </w:rPr>
        <w:t>за финансованє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и софинансованє 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програмних активносцох и проєктох за дзвиганє квалитету школярского стандарду у Автономней Покраїни Войводини </w:t>
      </w:r>
      <w:r w:rsidRPr="002B062B">
        <w:rPr>
          <w:rFonts w:ascii="Times New Roman" w:hAnsi="Times New Roman"/>
          <w:sz w:val="24"/>
          <w:szCs w:val="24"/>
        </w:rPr>
        <w:t xml:space="preserve">(у дальшим тексту: </w:t>
      </w:r>
      <w:r w:rsidRPr="002B062B">
        <w:rPr>
          <w:rFonts w:ascii="Times New Roman" w:hAnsi="Times New Roman"/>
          <w:sz w:val="24"/>
          <w:szCs w:val="24"/>
          <w:lang w:val="ru-RU"/>
        </w:rPr>
        <w:t>АП Войводина</w:t>
      </w:r>
      <w:r w:rsidRPr="002B062B">
        <w:rPr>
          <w:rFonts w:ascii="Times New Roman" w:hAnsi="Times New Roman"/>
          <w:sz w:val="24"/>
          <w:szCs w:val="24"/>
        </w:rPr>
        <w:t>)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у складзе зоз апроприяциями яки одобрени з </w:t>
      </w:r>
      <w:r w:rsidRPr="002B062B">
        <w:rPr>
          <w:rFonts w:ascii="Times New Roman" w:hAnsi="Times New Roman"/>
          <w:sz w:val="24"/>
          <w:szCs w:val="24"/>
        </w:rPr>
        <w:t>O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длуку о буджету Автономней Покраїни Войводини у рамикох роздїлу Покраїнского секретарияту за образованє, предписаня, управу и национални меншини </w:t>
      </w:r>
      <w:r w:rsidR="008F549E" w:rsidRPr="002B062B">
        <w:rPr>
          <w:rFonts w:ascii="Times New Roman" w:hAnsi="Times New Roman"/>
          <w:sz w:val="24"/>
          <w:szCs w:val="24"/>
          <w:lang w:val="sr-Cyrl-CS"/>
        </w:rPr>
        <w:t>–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национални заєднїци (у дальшим тексту: </w:t>
      </w:r>
      <w:r w:rsidRPr="002B062B">
        <w:rPr>
          <w:rFonts w:ascii="Times New Roman" w:hAnsi="Times New Roman"/>
          <w:sz w:val="24"/>
          <w:szCs w:val="24"/>
          <w:lang w:val="ru-RU"/>
        </w:rPr>
        <w:t>Покраїнски секретарият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:rsidR="00B92AD4" w:rsidRPr="002B062B" w:rsidRDefault="00B92AD4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>Член 2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Право на додзельованє средствох маю установи школярского стандарду </w:t>
      </w:r>
      <w:r w:rsidR="008F549E" w:rsidRPr="002B062B">
        <w:rPr>
          <w:rFonts w:ascii="Times New Roman" w:hAnsi="Times New Roman"/>
          <w:sz w:val="24"/>
          <w:szCs w:val="24"/>
          <w:lang w:val="sr-Cyrl-CS"/>
        </w:rPr>
        <w:t>–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(у дальшим тексту: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хаснователє). </w:t>
      </w:r>
    </w:p>
    <w:p w:rsidR="00B92AD4" w:rsidRPr="002B062B" w:rsidRDefault="00B92AD4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>Член 3.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Програмни активносци и проєкти за </w:t>
      </w:r>
      <w:r w:rsidRPr="002B062B">
        <w:rPr>
          <w:rFonts w:ascii="Times New Roman" w:hAnsi="Times New Roman"/>
          <w:sz w:val="24"/>
          <w:szCs w:val="24"/>
          <w:lang w:val="ru-RU"/>
        </w:rPr>
        <w:t>дзвиганє квалитету школярского стандарду</w:t>
      </w:r>
      <w:r w:rsidRPr="002B062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зоз</w:t>
      </w:r>
      <w:r w:rsidRPr="002B062B">
        <w:rPr>
          <w:rFonts w:ascii="Times New Roman" w:hAnsi="Times New Roman"/>
          <w:sz w:val="24"/>
          <w:szCs w:val="24"/>
          <w:lang w:val="sr-Latn-CS"/>
        </w:rPr>
        <w:t xml:space="preserve"> чл</w:t>
      </w:r>
      <w:r w:rsidRPr="002B062B">
        <w:rPr>
          <w:rFonts w:ascii="Times New Roman" w:hAnsi="Times New Roman"/>
          <w:sz w:val="24"/>
          <w:szCs w:val="24"/>
          <w:lang w:val="ru-RU"/>
        </w:rPr>
        <w:t>е</w:t>
      </w:r>
      <w:r w:rsidRPr="002B062B">
        <w:rPr>
          <w:rFonts w:ascii="Times New Roman" w:hAnsi="Times New Roman"/>
          <w:sz w:val="24"/>
          <w:szCs w:val="24"/>
          <w:lang w:val="sr-Latn-CS"/>
        </w:rPr>
        <w:t xml:space="preserve">на 1. </w:t>
      </w:r>
      <w:r w:rsidRPr="002B062B">
        <w:rPr>
          <w:rFonts w:ascii="Times New Roman" w:hAnsi="Times New Roman"/>
          <w:sz w:val="24"/>
          <w:szCs w:val="24"/>
          <w:lang w:val="ru-RU"/>
        </w:rPr>
        <w:t>т</w:t>
      </w:r>
      <w:r w:rsidRPr="002B062B">
        <w:rPr>
          <w:rFonts w:ascii="Times New Roman" w:hAnsi="Times New Roman"/>
          <w:sz w:val="24"/>
          <w:szCs w:val="24"/>
          <w:lang w:val="sr-Latn-CS"/>
        </w:rPr>
        <w:t>ог</w:t>
      </w:r>
      <w:r w:rsidRPr="002B062B">
        <w:rPr>
          <w:rFonts w:ascii="Times New Roman" w:hAnsi="Times New Roman"/>
          <w:sz w:val="24"/>
          <w:szCs w:val="24"/>
          <w:lang w:val="ru-RU"/>
        </w:rPr>
        <w:t>о</w:t>
      </w:r>
      <w:r w:rsidRPr="002B062B">
        <w:rPr>
          <w:rFonts w:ascii="Times New Roman" w:hAnsi="Times New Roman"/>
          <w:sz w:val="24"/>
          <w:szCs w:val="24"/>
          <w:lang w:val="sr-Latn-CS"/>
        </w:rPr>
        <w:t xml:space="preserve"> правилн</w:t>
      </w:r>
      <w:r w:rsidRPr="002B062B">
        <w:rPr>
          <w:rFonts w:ascii="Times New Roman" w:hAnsi="Times New Roman"/>
          <w:sz w:val="24"/>
          <w:szCs w:val="24"/>
          <w:lang w:val="ru-RU"/>
        </w:rPr>
        <w:t>ї</w:t>
      </w:r>
      <w:r w:rsidRPr="002B062B">
        <w:rPr>
          <w:rFonts w:ascii="Times New Roman" w:hAnsi="Times New Roman"/>
          <w:sz w:val="24"/>
          <w:szCs w:val="24"/>
          <w:lang w:val="sr-Latn-CS"/>
        </w:rPr>
        <w:t xml:space="preserve">ка 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ше </w:t>
      </w:r>
      <w:r w:rsidRPr="002B062B">
        <w:rPr>
          <w:rFonts w:ascii="Times New Roman" w:hAnsi="Times New Roman"/>
          <w:sz w:val="24"/>
          <w:szCs w:val="24"/>
          <w:lang w:val="sr-Cyrl-CS"/>
        </w:rPr>
        <w:t>финансує односно софинансує прейґ конкурсу (у дальшим тексту: конкурс), хтори Покраїнски секретарият розписує найменєй раз рочнє, у складзе зоз финансийним планом Покраїнского секретарияту и одлуку о буджету АП Войводини.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Конкурс облапя податки о назви акта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критериюми на хторих ше будзе засновйовац оценьованє приявох на конкурс, односно висину и наменку средствох яки ше розподзелює, способ и термин за подношенє приявох на конкурс, як и други податки хтори значани за запровадзованє конкурсу.</w:t>
      </w:r>
    </w:p>
    <w:p w:rsidR="00982F50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21FD" w:rsidRDefault="00CC21FD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4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Конкурс ше обявює на урядовим </w:t>
      </w:r>
      <w:r w:rsidR="003E107E">
        <w:rPr>
          <w:rFonts w:ascii="Times New Roman" w:hAnsi="Times New Roman"/>
          <w:sz w:val="24"/>
          <w:szCs w:val="24"/>
          <w:lang w:val="sr-Cyrl-CS"/>
        </w:rPr>
        <w:t>интернет-боку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Секретарияту, у «Службених новинох Автономней Покраїни Войводини» и у єдним явним глашнїку, хтори закрива цалу територию АП Войводини.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Конкурс мож обявиц и на язикох националних меншинох </w:t>
      </w:r>
      <w:r w:rsidR="008F549E" w:rsidRPr="002B062B">
        <w:rPr>
          <w:rFonts w:ascii="Times New Roman" w:hAnsi="Times New Roman"/>
          <w:sz w:val="24"/>
          <w:szCs w:val="24"/>
          <w:lang w:val="sr-Cyrl-CS"/>
        </w:rPr>
        <w:t>–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националних заєднїцох хтори ше службено хаснує у роботи орґанох АП Войводини.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5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Прияву на конкурс ше подноши у писаней форми на єдинственим формуларе хтори ше обявює на </w:t>
      </w:r>
      <w:r w:rsidR="003E107E">
        <w:rPr>
          <w:rFonts w:ascii="Times New Roman" w:hAnsi="Times New Roman"/>
          <w:sz w:val="24"/>
          <w:szCs w:val="24"/>
          <w:lang w:val="sr-Cyrl-CS"/>
        </w:rPr>
        <w:t>интернет-боку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ru-RU"/>
        </w:rPr>
        <w:t>Покраїнского секретарият</w:t>
      </w:r>
      <w:r w:rsidRPr="002B062B">
        <w:rPr>
          <w:rFonts w:ascii="Times New Roman" w:hAnsi="Times New Roman"/>
          <w:sz w:val="24"/>
          <w:szCs w:val="24"/>
          <w:lang w:val="sr-Cyrl-CS"/>
        </w:rPr>
        <w:t>у, хтори облапя опис, циль и финансийни план програмней активносци, односно проєкту, з термином їх законченя.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21FD">
        <w:rPr>
          <w:rFonts w:ascii="Times New Roman" w:hAnsi="Times New Roman"/>
          <w:b/>
          <w:sz w:val="24"/>
          <w:szCs w:val="24"/>
          <w:lang w:val="ru-RU"/>
        </w:rPr>
        <w:t>Член 6.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 xml:space="preserve">Ґу прияви на конкурс треба доручиц фотокопию потвердзеня о порцийним идентификацийним чишлє. </w:t>
      </w:r>
    </w:p>
    <w:p w:rsidR="00982F50" w:rsidRPr="00CC21FD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982F50" w:rsidRPr="00FD68C3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Покраїнски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секретарият затримує право од подношительох прияви, по потреби, </w:t>
      </w:r>
      <w:r w:rsidR="007C1A7C">
        <w:rPr>
          <w:rFonts w:ascii="Times New Roman" w:hAnsi="Times New Roman"/>
          <w:sz w:val="24"/>
          <w:szCs w:val="24"/>
          <w:lang w:val="ru-RU"/>
        </w:rPr>
        <w:t>питац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додатну документацию и информациї.</w:t>
      </w:r>
    </w:p>
    <w:p w:rsidR="00D6685F" w:rsidRPr="00FD68C3" w:rsidRDefault="00D6685F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85F" w:rsidRPr="002B062B" w:rsidRDefault="00D6685F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Нєподполни и нєблагочасни прияви ше нє будзе розпатрац.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7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Покраїнски секретар цо компетентни за роботи образованя (у дальшим тексту: Покраїнски секретар) формує Комисию за запровадзованє конкурсу за додзельованє средствох за програмни активносци и проєкти за дзвиганє квалитету школярского стандарду (у дальшим тексту: Комисия).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Комисия розпатра поднєшени прияви на конкурс.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Комисия утвердзує виполнєносц условийох яки предписани на конкурсу.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8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82F50" w:rsidRPr="002B062B" w:rsidRDefault="00982F50" w:rsidP="00D6685F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Покраїнски секретар розпатра предкладанє Комисиї и з ришеньом одлучує о розподзельованю средствох хасновательом.</w:t>
      </w:r>
    </w:p>
    <w:p w:rsidR="00CC21FD" w:rsidRDefault="00CC21FD" w:rsidP="00D6685F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D6685F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Ришенє зоз пасуса 1. того члена конєчне.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Ришенє зоз пасуса 1. </w:t>
      </w:r>
      <w:r w:rsidR="0049202A">
        <w:rPr>
          <w:rFonts w:ascii="Times New Roman" w:hAnsi="Times New Roman"/>
          <w:sz w:val="24"/>
          <w:szCs w:val="24"/>
          <w:lang w:val="sr-Cyrl-CS"/>
        </w:rPr>
        <w:t>того члeна ше, з таблїчковим препатрунком у хторим податки о додзельованю средствох, обявює</w:t>
      </w:r>
      <w:r w:rsidR="00DD13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Cyrl-CS"/>
        </w:rPr>
        <w:t>на интернет презентациї Покраїнского секретарияту.</w:t>
      </w:r>
    </w:p>
    <w:p w:rsidR="00CC21FD" w:rsidRDefault="00CC21FD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Покраїнски секретарият о резултатох конкурс</w:t>
      </w:r>
      <w:r w:rsidR="00DA44AD">
        <w:rPr>
          <w:rFonts w:ascii="Times New Roman" w:hAnsi="Times New Roman"/>
          <w:sz w:val="24"/>
          <w:szCs w:val="24"/>
          <w:lang w:val="sr-Cyrl-CS"/>
        </w:rPr>
        <w:t>а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подношительох приявох обвисци и </w:t>
      </w:r>
      <w:r w:rsidR="003E107E">
        <w:rPr>
          <w:rFonts w:ascii="Times New Roman" w:hAnsi="Times New Roman"/>
          <w:sz w:val="24"/>
          <w:szCs w:val="24"/>
          <w:lang w:val="sr-Cyrl-CS"/>
        </w:rPr>
        <w:t>у писаней форми</w:t>
      </w:r>
      <w:r w:rsidRPr="002B062B">
        <w:rPr>
          <w:rFonts w:ascii="Times New Roman" w:hAnsi="Times New Roman"/>
          <w:sz w:val="24"/>
          <w:szCs w:val="24"/>
          <w:lang w:val="sr-Cyrl-CS"/>
        </w:rPr>
        <w:t>, кед преценї же то</w:t>
      </w:r>
      <w:r w:rsidR="003E107E">
        <w:rPr>
          <w:rFonts w:ascii="Times New Roman" w:hAnsi="Times New Roman"/>
          <w:sz w:val="24"/>
          <w:szCs w:val="24"/>
          <w:lang w:val="sr-Cyrl-CS"/>
        </w:rPr>
        <w:t>то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нєобходн</w:t>
      </w:r>
      <w:r w:rsidR="003E107E">
        <w:rPr>
          <w:rFonts w:ascii="Times New Roman" w:hAnsi="Times New Roman"/>
          <w:sz w:val="24"/>
          <w:szCs w:val="24"/>
          <w:lang w:val="sr-Cyrl-CS"/>
        </w:rPr>
        <w:t>е</w:t>
      </w:r>
      <w:r w:rsidRPr="002B062B">
        <w:rPr>
          <w:rFonts w:ascii="Times New Roman" w:hAnsi="Times New Roman"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Члeн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9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При розпатраню приявох на </w:t>
      </w:r>
      <w:r w:rsidRPr="002B062B">
        <w:rPr>
          <w:rFonts w:ascii="Times New Roman" w:hAnsi="Times New Roman"/>
          <w:sz w:val="24"/>
          <w:szCs w:val="24"/>
          <w:lang w:val="sr-Latn-CS"/>
        </w:rPr>
        <w:t>к</w:t>
      </w:r>
      <w:r w:rsidRPr="002B062B">
        <w:rPr>
          <w:rFonts w:ascii="Times New Roman" w:hAnsi="Times New Roman"/>
          <w:sz w:val="24"/>
          <w:szCs w:val="24"/>
          <w:lang w:val="sr-Cyrl-CS"/>
        </w:rPr>
        <w:t>онкурс Комисия да приоритет шлїдуюцим програмним активносцом и проєктом за дзвиганє квалитету школярского стандарду:</w:t>
      </w:r>
    </w:p>
    <w:p w:rsidR="00D6685F" w:rsidRPr="002B062B" w:rsidRDefault="00D6685F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CA36A4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орґанизованє стретнуцох домох школярох у АП Войводини</w:t>
      </w:r>
      <w:r w:rsidR="00DA44AD">
        <w:rPr>
          <w:rFonts w:ascii="Times New Roman" w:hAnsi="Times New Roman"/>
          <w:sz w:val="24"/>
          <w:szCs w:val="24"/>
          <w:lang w:val="ru-RU"/>
        </w:rPr>
        <w:t>;</w:t>
      </w:r>
    </w:p>
    <w:p w:rsidR="00982F50" w:rsidRPr="002B062B" w:rsidRDefault="00982F50" w:rsidP="00CA36A4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реализация програмох и проєктох з обласци образованя и воспит</w:t>
      </w:r>
      <w:r w:rsidR="00DA44AD">
        <w:rPr>
          <w:rFonts w:ascii="Times New Roman" w:hAnsi="Times New Roman"/>
          <w:sz w:val="24"/>
          <w:szCs w:val="24"/>
          <w:lang w:val="ru-RU"/>
        </w:rPr>
        <w:t>аня, култури, уметносци, спорта;</w:t>
      </w:r>
    </w:p>
    <w:p w:rsidR="00982F50" w:rsidRPr="002B062B" w:rsidRDefault="00982F50" w:rsidP="00CA36A4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р</w:t>
      </w:r>
      <w:r w:rsidR="00DA44AD">
        <w:rPr>
          <w:rFonts w:ascii="Times New Roman" w:hAnsi="Times New Roman"/>
          <w:sz w:val="24"/>
          <w:szCs w:val="24"/>
          <w:lang w:val="ru-RU"/>
        </w:rPr>
        <w:t>еализация рижних манифестацийох;</w:t>
      </w:r>
    </w:p>
    <w:p w:rsidR="00982F50" w:rsidRPr="002B062B" w:rsidRDefault="00982F50" w:rsidP="00CA36A4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 xml:space="preserve">уводзенє и отримованє НАССР и </w:t>
      </w:r>
      <w:r w:rsidRPr="002B062B">
        <w:rPr>
          <w:rFonts w:ascii="Times New Roman" w:hAnsi="Times New Roman"/>
          <w:sz w:val="24"/>
          <w:szCs w:val="24"/>
        </w:rPr>
        <w:t>ISO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стандардох у установох школярского стандарду и</w:t>
      </w:r>
    </w:p>
    <w:p w:rsidR="00982F50" w:rsidRPr="002B062B" w:rsidRDefault="00982F50" w:rsidP="00CA36A4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витворйованє других програмних активносцох и проєктох у функциї дзвиганя уровня школярского стандарду.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82F50" w:rsidRPr="00CC21FD" w:rsidRDefault="00982F50" w:rsidP="00B92AD4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B92AD4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 xml:space="preserve">При одредзованю висини средствох за додзельованє, применює ше </w:t>
      </w:r>
      <w:r w:rsidR="00DA44AD">
        <w:rPr>
          <w:rFonts w:ascii="Times New Roman" w:hAnsi="Times New Roman"/>
          <w:sz w:val="24"/>
          <w:szCs w:val="24"/>
          <w:lang w:val="ru-RU"/>
        </w:rPr>
        <w:t>тоти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критериюми:</w:t>
      </w:r>
    </w:p>
    <w:p w:rsidR="00982F50" w:rsidRPr="002B062B" w:rsidRDefault="00982F50" w:rsidP="00CA36A4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значносц програмних активносцох, односно проєктох за розвой школярского стандарду у АП Войводини,</w:t>
      </w:r>
    </w:p>
    <w:p w:rsidR="00982F50" w:rsidRPr="002B062B" w:rsidRDefault="00982F50" w:rsidP="00CA36A4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число учашнїкох у програмних активносцох и проєктох,</w:t>
      </w:r>
    </w:p>
    <w:p w:rsidR="00982F50" w:rsidRPr="002B062B" w:rsidRDefault="00982F50" w:rsidP="00CA36A4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ступень розвитосци єдинки локалней самоуправи на чиєй териториї ше находзи установа </w:t>
      </w:r>
      <w:r w:rsidRPr="002B062B">
        <w:rPr>
          <w:rFonts w:ascii="Times New Roman" w:hAnsi="Times New Roman"/>
          <w:sz w:val="24"/>
          <w:szCs w:val="24"/>
          <w:lang w:val="ru-RU"/>
        </w:rPr>
        <w:t>школярского стандарду,</w:t>
      </w:r>
    </w:p>
    <w:p w:rsidR="00982F50" w:rsidRPr="002B062B" w:rsidRDefault="00982F50" w:rsidP="00CA36A4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постоянє других жридлох за финансованє програмних активносцох, односно проєктох,</w:t>
      </w:r>
    </w:p>
    <w:p w:rsidR="00982F50" w:rsidRPr="002B062B" w:rsidRDefault="00982F50" w:rsidP="00CA36A4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успишна реализация додзелєних средствох з буджету АП Войводини у предходних рокох з дорученим звитом и доказами о наменковим и законїтим хаснованю буджетних средствох,</w:t>
      </w:r>
    </w:p>
    <w:p w:rsidR="00982F50" w:rsidRPr="002B062B" w:rsidRDefault="00982F50" w:rsidP="00CA36A4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же програмну активносц и проєкт преважно мож реализовац у чечуцим буджетним року.</w:t>
      </w: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CC21FD" w:rsidRDefault="00982F50" w:rsidP="00137137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Обовязку за додзельованє средствох Покраїнски секретарият пребера на основи контракту, у смислу закона з яким ше ушорює буджетну систему.</w:t>
      </w: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F50" w:rsidRPr="00CC21FD" w:rsidRDefault="00982F50" w:rsidP="00137137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 xml:space="preserve">Член 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12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Хаснователь длужен додзелєни средства хасновац наменково и законїто, а нєпотрошени средства врациц до буджету АП Войводини.</w:t>
      </w:r>
    </w:p>
    <w:p w:rsidR="00CC21FD" w:rsidRPr="00DA44AD" w:rsidRDefault="00CC21FD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12"/>
          <w:szCs w:val="12"/>
          <w:lang w:val="sr-Cyrl-CS"/>
        </w:rPr>
      </w:pPr>
      <w:bookmarkStart w:id="0" w:name="_GoBack"/>
      <w:bookmarkEnd w:id="0"/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Хаснователь ма обовязку поднєсц звит о хаснованю средствох, найпознєйше у чаше 15 (петнац) дньох од утвердзеного термину за реализацию наменки за хтору додзелєни средства, зоз припадаюцу документацию хтору оверели одвичательни особи.</w:t>
      </w:r>
    </w:p>
    <w:p w:rsidR="00CC21FD" w:rsidRDefault="00CC21FD" w:rsidP="00087151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087151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Хаснователь ма обовязку достати средства врациц до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  <w:lang w:val="sr-Cyrl-CS"/>
        </w:rPr>
        <w:t>буджету АП Войводини, кед ше утвердзи же ше средства нє хаснує за реализацию наменки за яку су додзелєни.</w:t>
      </w:r>
    </w:p>
    <w:p w:rsidR="00CC21FD" w:rsidRDefault="00CC21FD" w:rsidP="00087151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087151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Кед хаснователь нє доручи звит зоз пасуса 2. того члена, траци право конкуровац за розподзельованє средствох з новима програмами односно проєктама.</w:t>
      </w:r>
    </w:p>
    <w:p w:rsidR="00CC21FD" w:rsidRDefault="00CC21FD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У случаю </w:t>
      </w:r>
      <w:r w:rsidR="00C11386" w:rsidRPr="002B062B">
        <w:rPr>
          <w:rFonts w:ascii="Times New Roman" w:hAnsi="Times New Roman"/>
          <w:sz w:val="24"/>
          <w:szCs w:val="24"/>
          <w:lang w:val="sr-Cyrl-CS"/>
        </w:rPr>
        <w:t>подозривосци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же додзелєни средства у дзепоєдних случайох нє хасновани наменково, Покраїнски секретарият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CC21FD" w:rsidRDefault="00982F50" w:rsidP="00137137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21FD">
        <w:rPr>
          <w:rFonts w:ascii="Times New Roman" w:hAnsi="Times New Roman"/>
          <w:b/>
          <w:sz w:val="24"/>
          <w:szCs w:val="24"/>
          <w:lang w:val="sr-Cyrl-CS"/>
        </w:rPr>
        <w:t>Член 1</w:t>
      </w:r>
      <w:r w:rsidRPr="00CC21FD">
        <w:rPr>
          <w:rFonts w:ascii="Times New Roman" w:hAnsi="Times New Roman"/>
          <w:b/>
          <w:sz w:val="24"/>
          <w:szCs w:val="24"/>
          <w:lang w:val="ru-RU"/>
        </w:rPr>
        <w:t>3</w:t>
      </w:r>
      <w:r w:rsidRPr="00CC21F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Тот правилнїк </w:t>
      </w:r>
      <w:r w:rsidR="00C11386" w:rsidRPr="002B062B">
        <w:rPr>
          <w:rFonts w:ascii="Times New Roman" w:hAnsi="Times New Roman"/>
          <w:sz w:val="24"/>
          <w:szCs w:val="24"/>
          <w:lang w:val="sr-Cyrl-CS"/>
        </w:rPr>
        <w:t>ступа на моц по обявйованю у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«Службених новинох Автономней Покраїни Войводини» а будзе поставени и на урядовим </w:t>
      </w:r>
      <w:r w:rsidR="003E107E">
        <w:rPr>
          <w:rFonts w:ascii="Times New Roman" w:hAnsi="Times New Roman"/>
          <w:sz w:val="24"/>
          <w:szCs w:val="24"/>
          <w:lang w:val="sr-Cyrl-CS"/>
        </w:rPr>
        <w:t>интернет-боку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Покраїнского секретарияту за образованє, предписаня, управу и национални меншини </w:t>
      </w:r>
      <w:r w:rsidR="008F549E" w:rsidRPr="002B062B">
        <w:rPr>
          <w:rFonts w:ascii="Times New Roman" w:hAnsi="Times New Roman"/>
          <w:sz w:val="24"/>
          <w:szCs w:val="24"/>
          <w:lang w:val="sr-Cyrl-CS"/>
        </w:rPr>
        <w:t>–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национални заєднїци.</w:t>
      </w:r>
    </w:p>
    <w:p w:rsidR="00CC21FD" w:rsidRDefault="00CC21FD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 xml:space="preserve"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 </w:t>
      </w:r>
      <w:r w:rsidR="008F549E" w:rsidRPr="002B062B">
        <w:rPr>
          <w:rFonts w:ascii="Times New Roman" w:hAnsi="Times New Roman"/>
          <w:sz w:val="24"/>
          <w:szCs w:val="24"/>
          <w:lang w:val="sr-Cyrl-CS"/>
        </w:rPr>
        <w:t>–</w:t>
      </w:r>
      <w:r w:rsidRPr="002B062B">
        <w:rPr>
          <w:rFonts w:ascii="Times New Roman" w:hAnsi="Times New Roman"/>
          <w:sz w:val="24"/>
          <w:szCs w:val="24"/>
          <w:lang w:val="sr-Cyrl-CS"/>
        </w:rPr>
        <w:t xml:space="preserve">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число: 128-451-935/2015-01 од 17.4.2015. року.</w:t>
      </w:r>
    </w:p>
    <w:p w:rsidR="00982F50" w:rsidRPr="002B062B" w:rsidRDefault="00982F50" w:rsidP="00982F50">
      <w:pPr>
        <w:rPr>
          <w:rFonts w:ascii="Times New Roman" w:hAnsi="Times New Roman"/>
          <w:sz w:val="24"/>
          <w:szCs w:val="24"/>
          <w:lang w:val="ru-RU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062B">
        <w:rPr>
          <w:rFonts w:ascii="Times New Roman" w:hAnsi="Times New Roman"/>
          <w:b/>
          <w:sz w:val="24"/>
          <w:szCs w:val="24"/>
          <w:lang w:val="sr-Cyrl-CS"/>
        </w:rPr>
        <w:t xml:space="preserve">ПОКРАЇНСКИ СЕКРЕТАРИЯТ ЗА ОБРАЗОВАНЄ, ПРЕДПИСАНЯ, УПРАВУ И НАЦИОНАЛНИ МЕНШИНИ </w:t>
      </w:r>
      <w:r w:rsidR="008F549E" w:rsidRPr="002B062B">
        <w:rPr>
          <w:rFonts w:ascii="Times New Roman" w:hAnsi="Times New Roman"/>
          <w:b/>
          <w:sz w:val="24"/>
          <w:szCs w:val="24"/>
          <w:lang w:val="sr-Cyrl-CS"/>
        </w:rPr>
        <w:t>–</w:t>
      </w:r>
      <w:r w:rsidRPr="002B062B">
        <w:rPr>
          <w:rFonts w:ascii="Times New Roman" w:hAnsi="Times New Roman"/>
          <w:b/>
          <w:sz w:val="24"/>
          <w:szCs w:val="24"/>
          <w:lang w:val="sr-Cyrl-CS"/>
        </w:rPr>
        <w:t xml:space="preserve"> НАЦИОНАЛНИ ЗАЄДНЇЦИ</w:t>
      </w:r>
    </w:p>
    <w:p w:rsidR="00982F50" w:rsidRPr="002B062B" w:rsidRDefault="00982F50" w:rsidP="00137137">
      <w:pPr>
        <w:widowControl w:val="0"/>
        <w:spacing w:after="0" w:line="240" w:lineRule="auto"/>
        <w:ind w:right="-44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right="-44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Число: 128-451-56/2017-01</w:t>
      </w:r>
    </w:p>
    <w:p w:rsidR="00982F50" w:rsidRPr="002B062B" w:rsidRDefault="00982F50" w:rsidP="00137137">
      <w:pPr>
        <w:widowControl w:val="0"/>
        <w:spacing w:after="0" w:line="240" w:lineRule="auto"/>
        <w:ind w:right="-447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62B">
        <w:rPr>
          <w:rFonts w:ascii="Times New Roman" w:hAnsi="Times New Roman"/>
          <w:sz w:val="24"/>
          <w:szCs w:val="24"/>
          <w:lang w:val="sr-Cyrl-CS"/>
        </w:rPr>
        <w:t>Нови Сад, 1</w:t>
      </w:r>
      <w:r w:rsidRPr="002B062B">
        <w:rPr>
          <w:rFonts w:ascii="Times New Roman" w:hAnsi="Times New Roman"/>
          <w:sz w:val="24"/>
          <w:szCs w:val="24"/>
          <w:lang w:val="sr-Latn-CS"/>
        </w:rPr>
        <w:t>.</w:t>
      </w:r>
      <w:r w:rsidRPr="002B062B">
        <w:rPr>
          <w:rFonts w:ascii="Times New Roman" w:hAnsi="Times New Roman"/>
          <w:sz w:val="24"/>
          <w:szCs w:val="24"/>
          <w:lang w:val="sr-Cyrl-CS"/>
        </w:rPr>
        <w:t>2.2017. року</w:t>
      </w:r>
    </w:p>
    <w:p w:rsidR="00982F50" w:rsidRPr="002B062B" w:rsidRDefault="00982F50" w:rsidP="00137137">
      <w:pPr>
        <w:widowControl w:val="0"/>
        <w:spacing w:after="0" w:line="240" w:lineRule="auto"/>
        <w:ind w:right="-44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2F50" w:rsidRPr="002B062B" w:rsidRDefault="00982F50" w:rsidP="00137137">
      <w:pPr>
        <w:widowControl w:val="0"/>
        <w:spacing w:after="0" w:line="240" w:lineRule="auto"/>
        <w:ind w:left="5664" w:right="-44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B062B">
        <w:rPr>
          <w:rFonts w:ascii="Times New Roman" w:hAnsi="Times New Roman"/>
          <w:b/>
          <w:sz w:val="24"/>
          <w:szCs w:val="24"/>
          <w:lang w:val="sr-Cyrl-CS"/>
        </w:rPr>
        <w:t>ПОКРАЇНСКИ СЕКРЕТАР,</w:t>
      </w:r>
    </w:p>
    <w:p w:rsidR="00982F50" w:rsidRPr="002B062B" w:rsidRDefault="00982F50" w:rsidP="00137137">
      <w:pPr>
        <w:widowControl w:val="0"/>
        <w:spacing w:after="0" w:line="240" w:lineRule="auto"/>
        <w:ind w:left="5664" w:right="-44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062B" w:rsidRPr="00CC21FD" w:rsidRDefault="00982F50" w:rsidP="00CC21FD">
      <w:pPr>
        <w:widowControl w:val="0"/>
        <w:spacing w:after="0" w:line="240" w:lineRule="auto"/>
        <w:ind w:left="5664" w:right="-44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062B">
        <w:rPr>
          <w:rFonts w:ascii="Times New Roman" w:hAnsi="Times New Roman"/>
          <w:b/>
          <w:sz w:val="24"/>
          <w:szCs w:val="24"/>
          <w:lang w:val="sr-Cyrl-CS"/>
        </w:rPr>
        <w:t>Михаль Нїлаш</w:t>
      </w:r>
      <w:r w:rsidRPr="002B062B">
        <w:rPr>
          <w:rFonts w:ascii="Times New Roman" w:hAnsi="Times New Roman"/>
          <w:b/>
          <w:sz w:val="24"/>
          <w:szCs w:val="24"/>
          <w:lang w:val="ru-RU"/>
        </w:rPr>
        <w:t>, с.р.</w:t>
      </w:r>
    </w:p>
    <w:sectPr w:rsidR="002B062B" w:rsidRPr="00CC21FD" w:rsidSect="00CC21FD">
      <w:headerReference w:type="default" r:id="rId7"/>
      <w:pgSz w:w="11906" w:h="16838" w:code="9"/>
      <w:pgMar w:top="1440" w:right="1440" w:bottom="1440" w:left="1440" w:header="708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BA" w:rsidRDefault="008D29BA">
      <w:pPr>
        <w:spacing w:after="0" w:line="240" w:lineRule="auto"/>
      </w:pPr>
      <w:r>
        <w:separator/>
      </w:r>
    </w:p>
  </w:endnote>
  <w:endnote w:type="continuationSeparator" w:id="0">
    <w:p w:rsidR="008D29BA" w:rsidRDefault="008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BA" w:rsidRDefault="008D29BA">
      <w:pPr>
        <w:spacing w:after="0" w:line="240" w:lineRule="auto"/>
      </w:pPr>
      <w:r>
        <w:separator/>
      </w:r>
    </w:p>
  </w:footnote>
  <w:footnote w:type="continuationSeparator" w:id="0">
    <w:p w:rsidR="008D29BA" w:rsidRDefault="008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68" w:rsidRDefault="00CB3168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/>
        <w:sz w:val="22"/>
        <w:szCs w:val="22"/>
        <w:lang w:val="sr-Cyrl-RS" w:eastAsia="sr-Latn-RS"/>
      </w:rPr>
    </w:lvl>
  </w:abstractNum>
  <w:abstractNum w:abstractNumId="2" w15:restartNumberingAfterBreak="0">
    <w:nsid w:val="00000004"/>
    <w:multiLevelType w:val="singleLevel"/>
    <w:tmpl w:val="54B069EA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 w:val="0"/>
        <w:sz w:val="22"/>
        <w:szCs w:val="22"/>
        <w:lang w:val="uk-UA" w:eastAsia="sr-Latn-RS"/>
      </w:rPr>
    </w:lvl>
  </w:abstractNum>
  <w:abstractNum w:abstractNumId="3" w15:restartNumberingAfterBreak="0">
    <w:nsid w:val="00000005"/>
    <w:multiLevelType w:val="singleLevel"/>
    <w:tmpl w:val="B354433C"/>
    <w:name w:val="WW8Num5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2"/>
        <w:szCs w:val="22"/>
        <w:lang w:val="sr-Cyrl-CS"/>
      </w:rPr>
    </w:lvl>
  </w:abstractNum>
  <w:abstractNum w:abstractNumId="4" w15:restartNumberingAfterBreak="0">
    <w:nsid w:val="00000008"/>
    <w:multiLevelType w:val="multilevel"/>
    <w:tmpl w:val="9BB88C1C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5C74702"/>
    <w:multiLevelType w:val="hybridMultilevel"/>
    <w:tmpl w:val="ADFE86FE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5D24D1"/>
    <w:multiLevelType w:val="hybridMultilevel"/>
    <w:tmpl w:val="4A8E7EC0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436EDA"/>
    <w:multiLevelType w:val="hybridMultilevel"/>
    <w:tmpl w:val="C0B8070C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F4E6904"/>
    <w:multiLevelType w:val="hybridMultilevel"/>
    <w:tmpl w:val="0292FA44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0A3376"/>
    <w:multiLevelType w:val="hybridMultilevel"/>
    <w:tmpl w:val="C090E2AC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6554"/>
    <w:multiLevelType w:val="hybridMultilevel"/>
    <w:tmpl w:val="066CCA8C"/>
    <w:lvl w:ilvl="0" w:tplc="0DD4DCFC"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CF117A"/>
    <w:multiLevelType w:val="hybridMultilevel"/>
    <w:tmpl w:val="FE6C0F7A"/>
    <w:lvl w:ilvl="0" w:tplc="3CE20534"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1CA7B82"/>
    <w:multiLevelType w:val="hybridMultilevel"/>
    <w:tmpl w:val="E856D96A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45804"/>
    <w:multiLevelType w:val="hybridMultilevel"/>
    <w:tmpl w:val="A4F00BD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81003B"/>
    <w:multiLevelType w:val="hybridMultilevel"/>
    <w:tmpl w:val="2CFC2AC0"/>
    <w:lvl w:ilvl="0" w:tplc="7ED65F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76AC6"/>
    <w:multiLevelType w:val="hybridMultilevel"/>
    <w:tmpl w:val="FAC850B8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3B044B"/>
    <w:multiLevelType w:val="hybridMultilevel"/>
    <w:tmpl w:val="B5C264D4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DE3E3E"/>
    <w:multiLevelType w:val="hybridMultilevel"/>
    <w:tmpl w:val="3B64C88E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1621C0"/>
    <w:multiLevelType w:val="hybridMultilevel"/>
    <w:tmpl w:val="180E3A40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B37D45"/>
    <w:multiLevelType w:val="hybridMultilevel"/>
    <w:tmpl w:val="2EFAA22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405B82"/>
    <w:multiLevelType w:val="hybridMultilevel"/>
    <w:tmpl w:val="CADA9E42"/>
    <w:lvl w:ilvl="0" w:tplc="E56276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24" w15:restartNumberingAfterBreak="0">
    <w:nsid w:val="387A4F58"/>
    <w:multiLevelType w:val="hybridMultilevel"/>
    <w:tmpl w:val="70EC8E34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FA2B5B"/>
    <w:multiLevelType w:val="hybridMultilevel"/>
    <w:tmpl w:val="0A585592"/>
    <w:lvl w:ilvl="0" w:tplc="0DD4DCFC"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B447C8"/>
    <w:multiLevelType w:val="hybridMultilevel"/>
    <w:tmpl w:val="FF9471A6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824EB7"/>
    <w:multiLevelType w:val="multilevel"/>
    <w:tmpl w:val="190644B4"/>
    <w:lvl w:ilvl="0"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37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37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37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37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37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37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37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37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 w15:restartNumberingAfterBreak="0">
    <w:nsid w:val="4D1310C6"/>
    <w:multiLevelType w:val="hybridMultilevel"/>
    <w:tmpl w:val="7CF65750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2F1862"/>
    <w:multiLevelType w:val="hybridMultilevel"/>
    <w:tmpl w:val="46AC926E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F4F3F"/>
    <w:multiLevelType w:val="hybridMultilevel"/>
    <w:tmpl w:val="F65CB028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E55E4"/>
    <w:multiLevelType w:val="hybridMultilevel"/>
    <w:tmpl w:val="8BE8A9B8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0E402E"/>
    <w:multiLevelType w:val="hybridMultilevel"/>
    <w:tmpl w:val="D3B8EC56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80810"/>
    <w:multiLevelType w:val="hybridMultilevel"/>
    <w:tmpl w:val="0B4A7A72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A75A1D"/>
    <w:multiLevelType w:val="hybridMultilevel"/>
    <w:tmpl w:val="15EC4888"/>
    <w:lvl w:ilvl="0" w:tplc="08CA8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C6D1E"/>
    <w:multiLevelType w:val="hybridMultilevel"/>
    <w:tmpl w:val="F08CCB50"/>
    <w:lvl w:ilvl="0" w:tplc="E56276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0E285D"/>
    <w:multiLevelType w:val="hybridMultilevel"/>
    <w:tmpl w:val="7D18919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D69CD"/>
    <w:multiLevelType w:val="hybridMultilevel"/>
    <w:tmpl w:val="59F477E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EC5413"/>
    <w:multiLevelType w:val="hybridMultilevel"/>
    <w:tmpl w:val="3E78F07E"/>
    <w:lvl w:ilvl="0" w:tplc="0DD4DCFC"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673A66"/>
    <w:multiLevelType w:val="hybridMultilevel"/>
    <w:tmpl w:val="58DC4E6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8528FF"/>
    <w:multiLevelType w:val="hybridMultilevel"/>
    <w:tmpl w:val="E03C028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4B1C4A"/>
    <w:multiLevelType w:val="hybridMultilevel"/>
    <w:tmpl w:val="ABE27FBA"/>
    <w:lvl w:ilvl="0" w:tplc="7B48D4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6"/>
  </w:num>
  <w:num w:numId="5">
    <w:abstractNumId w:val="15"/>
  </w:num>
  <w:num w:numId="6">
    <w:abstractNumId w:val="20"/>
  </w:num>
  <w:num w:numId="7">
    <w:abstractNumId w:val="3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3"/>
  </w:num>
  <w:num w:numId="11">
    <w:abstractNumId w:val="28"/>
  </w:num>
  <w:num w:numId="12">
    <w:abstractNumId w:val="18"/>
  </w:num>
  <w:num w:numId="13">
    <w:abstractNumId w:val="29"/>
  </w:num>
  <w:num w:numId="14">
    <w:abstractNumId w:val="24"/>
  </w:num>
  <w:num w:numId="15">
    <w:abstractNumId w:val="33"/>
  </w:num>
  <w:num w:numId="16">
    <w:abstractNumId w:val="37"/>
  </w:num>
  <w:num w:numId="17">
    <w:abstractNumId w:val="9"/>
  </w:num>
  <w:num w:numId="18">
    <w:abstractNumId w:val="26"/>
  </w:num>
  <w:num w:numId="19">
    <w:abstractNumId w:val="7"/>
  </w:num>
  <w:num w:numId="20">
    <w:abstractNumId w:val="36"/>
  </w:num>
  <w:num w:numId="21">
    <w:abstractNumId w:val="22"/>
  </w:num>
  <w:num w:numId="22">
    <w:abstractNumId w:val="40"/>
  </w:num>
  <w:num w:numId="23">
    <w:abstractNumId w:val="35"/>
  </w:num>
  <w:num w:numId="24">
    <w:abstractNumId w:val="16"/>
  </w:num>
  <w:num w:numId="25">
    <w:abstractNumId w:val="21"/>
  </w:num>
  <w:num w:numId="26">
    <w:abstractNumId w:val="30"/>
  </w:num>
  <w:num w:numId="27">
    <w:abstractNumId w:val="12"/>
  </w:num>
  <w:num w:numId="28">
    <w:abstractNumId w:val="23"/>
  </w:num>
  <w:num w:numId="29">
    <w:abstractNumId w:val="10"/>
  </w:num>
  <w:num w:numId="30">
    <w:abstractNumId w:val="27"/>
  </w:num>
  <w:num w:numId="31">
    <w:abstractNumId w:val="11"/>
  </w:num>
  <w:num w:numId="32">
    <w:abstractNumId w:val="38"/>
  </w:num>
  <w:num w:numId="33">
    <w:abstractNumId w:val="17"/>
  </w:num>
  <w:num w:numId="34">
    <w:abstractNumId w:val="39"/>
  </w:num>
  <w:num w:numId="35">
    <w:abstractNumId w:val="14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B"/>
    <w:rsid w:val="000036E4"/>
    <w:rsid w:val="00013FDB"/>
    <w:rsid w:val="0004248D"/>
    <w:rsid w:val="00064DC4"/>
    <w:rsid w:val="00087151"/>
    <w:rsid w:val="000A1C88"/>
    <w:rsid w:val="000B7514"/>
    <w:rsid w:val="00137137"/>
    <w:rsid w:val="001B77B4"/>
    <w:rsid w:val="001C56B9"/>
    <w:rsid w:val="00263D9A"/>
    <w:rsid w:val="00274104"/>
    <w:rsid w:val="00285F77"/>
    <w:rsid w:val="002B062B"/>
    <w:rsid w:val="002E4BCA"/>
    <w:rsid w:val="0031609C"/>
    <w:rsid w:val="00363E16"/>
    <w:rsid w:val="00371DCA"/>
    <w:rsid w:val="003C29C8"/>
    <w:rsid w:val="003C3951"/>
    <w:rsid w:val="003C7E23"/>
    <w:rsid w:val="003E107E"/>
    <w:rsid w:val="004603A6"/>
    <w:rsid w:val="0046706B"/>
    <w:rsid w:val="00486993"/>
    <w:rsid w:val="0049202A"/>
    <w:rsid w:val="00497A32"/>
    <w:rsid w:val="004B4351"/>
    <w:rsid w:val="004F07AE"/>
    <w:rsid w:val="0051366D"/>
    <w:rsid w:val="00533AD9"/>
    <w:rsid w:val="00577782"/>
    <w:rsid w:val="005B50DF"/>
    <w:rsid w:val="005B5769"/>
    <w:rsid w:val="00632B93"/>
    <w:rsid w:val="0066090E"/>
    <w:rsid w:val="006B6C54"/>
    <w:rsid w:val="006E0B68"/>
    <w:rsid w:val="00701DBA"/>
    <w:rsid w:val="00723AB6"/>
    <w:rsid w:val="0074367C"/>
    <w:rsid w:val="00777A00"/>
    <w:rsid w:val="007C1A7C"/>
    <w:rsid w:val="008763BD"/>
    <w:rsid w:val="00893741"/>
    <w:rsid w:val="008D29BA"/>
    <w:rsid w:val="008D2BDB"/>
    <w:rsid w:val="008E3661"/>
    <w:rsid w:val="008F549E"/>
    <w:rsid w:val="00907C60"/>
    <w:rsid w:val="00931BB2"/>
    <w:rsid w:val="0094138F"/>
    <w:rsid w:val="00982F50"/>
    <w:rsid w:val="00992A88"/>
    <w:rsid w:val="009D0E8D"/>
    <w:rsid w:val="00A22A34"/>
    <w:rsid w:val="00A262EC"/>
    <w:rsid w:val="00A37483"/>
    <w:rsid w:val="00A54FE0"/>
    <w:rsid w:val="00A814F6"/>
    <w:rsid w:val="00AC4EE2"/>
    <w:rsid w:val="00B24A70"/>
    <w:rsid w:val="00B4234B"/>
    <w:rsid w:val="00B92AD4"/>
    <w:rsid w:val="00BC5790"/>
    <w:rsid w:val="00C0312B"/>
    <w:rsid w:val="00C11386"/>
    <w:rsid w:val="00C97711"/>
    <w:rsid w:val="00CA36A4"/>
    <w:rsid w:val="00CB3168"/>
    <w:rsid w:val="00CC21FD"/>
    <w:rsid w:val="00CD03C2"/>
    <w:rsid w:val="00CE62D8"/>
    <w:rsid w:val="00D2303C"/>
    <w:rsid w:val="00D64606"/>
    <w:rsid w:val="00D6685F"/>
    <w:rsid w:val="00D95964"/>
    <w:rsid w:val="00DA44AD"/>
    <w:rsid w:val="00DB1A32"/>
    <w:rsid w:val="00DD1311"/>
    <w:rsid w:val="00DE45B7"/>
    <w:rsid w:val="00E238DA"/>
    <w:rsid w:val="00E323B5"/>
    <w:rsid w:val="00E925D2"/>
    <w:rsid w:val="00E9705E"/>
    <w:rsid w:val="00EA44D4"/>
    <w:rsid w:val="00EE0D6B"/>
    <w:rsid w:val="00F20CAD"/>
    <w:rsid w:val="00F73DE5"/>
    <w:rsid w:val="00F753F6"/>
    <w:rsid w:val="00FB2B77"/>
    <w:rsid w:val="00FD68C3"/>
    <w:rsid w:val="00FF5BC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311EC-51BA-498D-ADE6-94FE7E1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6B"/>
    <w:pPr>
      <w:suppressAutoHyphens/>
      <w:spacing w:after="200" w:line="276" w:lineRule="auto"/>
    </w:pPr>
    <w:rPr>
      <w:kern w:val="1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06B"/>
    <w:pPr>
      <w:spacing w:after="140" w:line="288" w:lineRule="auto"/>
    </w:pPr>
  </w:style>
  <w:style w:type="character" w:customStyle="1" w:styleId="BodyTextChar">
    <w:name w:val="Body Text Char"/>
    <w:link w:val="BodyText"/>
    <w:rsid w:val="0046706B"/>
    <w:rPr>
      <w:rFonts w:ascii="Calibri" w:eastAsia="Calibri" w:hAnsi="Calibri" w:cs="Times New Roman"/>
      <w:kern w:val="1"/>
      <w:lang w:val="uk-UA"/>
    </w:rPr>
  </w:style>
  <w:style w:type="paragraph" w:customStyle="1" w:styleId="NormalWeb1">
    <w:name w:val="Normal (Web)1"/>
    <w:basedOn w:val="Normal"/>
    <w:rsid w:val="0089374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kern w:val="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93741"/>
    <w:pPr>
      <w:ind w:left="720"/>
      <w:contextualSpacing/>
    </w:pPr>
  </w:style>
  <w:style w:type="paragraph" w:customStyle="1" w:styleId="stil1tekst">
    <w:name w:val="stil_1tekst"/>
    <w:basedOn w:val="Normal"/>
    <w:rsid w:val="00982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GB" w:eastAsia="en-GB"/>
    </w:rPr>
  </w:style>
  <w:style w:type="character" w:styleId="Hyperlink">
    <w:name w:val="Hyperlink"/>
    <w:rsid w:val="00982F50"/>
    <w:rPr>
      <w:color w:val="0000FF"/>
      <w:u w:val="single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DB"/>
    <w:rPr>
      <w:rFonts w:ascii="Tahoma" w:hAnsi="Tahoma" w:cs="Tahoma"/>
      <w:kern w:val="1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Links>
    <vt:vector size="36" baseType="variant"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http://www.ekourb.vojvodina.gov.rs/</vt:lpwstr>
      </vt:variant>
      <vt:variant>
        <vt:lpwstr/>
      </vt:variant>
      <vt:variant>
        <vt:i4>7929969</vt:i4>
      </vt:variant>
      <vt:variant>
        <vt:i4>12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7929969</vt:i4>
      </vt:variant>
      <vt:variant>
        <vt:i4>9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7929969</vt:i4>
      </vt:variant>
      <vt:variant>
        <vt:i4>6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5177467</vt:i4>
      </vt:variant>
      <vt:variant>
        <vt:i4>0</vt:i4>
      </vt:variant>
      <vt:variant>
        <vt:i4>0</vt:i4>
      </vt:variant>
      <vt:variant>
        <vt:i4>5</vt:i4>
      </vt:variant>
      <vt:variant>
        <vt:lpwstr>mailto:radosav.scepanovic@vojvodina.gov.rs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5</cp:revision>
  <cp:lastPrinted>2017-03-31T08:48:00Z</cp:lastPrinted>
  <dcterms:created xsi:type="dcterms:W3CDTF">2022-01-19T08:53:00Z</dcterms:created>
  <dcterms:modified xsi:type="dcterms:W3CDTF">2022-01-19T09:39:00Z</dcterms:modified>
</cp:coreProperties>
</file>